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9E663" w14:textId="77777777" w:rsidR="00242A1B" w:rsidRPr="00242A1B" w:rsidRDefault="00242A1B" w:rsidP="00A57CA4">
      <w:pPr>
        <w:pStyle w:val="Title"/>
        <w:spacing w:before="3840" w:after="2040"/>
        <w:ind w:left="4253" w:right="-1945"/>
        <w:jc w:val="right"/>
        <w:rPr>
          <w:b/>
          <w:color w:val="00B050"/>
        </w:rPr>
      </w:pPr>
      <w:r w:rsidRPr="00242A1B">
        <w:rPr>
          <w:b/>
          <w:color w:val="00B050"/>
        </w:rPr>
        <w:t>Nigeria COVID-19 Data Analysis using Python</w:t>
      </w:r>
    </w:p>
    <w:p w14:paraId="30584A65" w14:textId="77777777" w:rsidR="00B46725" w:rsidRDefault="00B46725" w:rsidP="00242A1B">
      <w:pPr>
        <w:pStyle w:val="ContactHeading"/>
        <w:tabs>
          <w:tab w:val="left" w:pos="5103"/>
        </w:tabs>
      </w:pPr>
      <w:r>
        <w:t>By</w:t>
      </w:r>
    </w:p>
    <w:p w14:paraId="462AC3C8" w14:textId="77777777" w:rsidR="00B46725" w:rsidRPr="00242A1B" w:rsidRDefault="00242A1B" w:rsidP="00242A1B">
      <w:pPr>
        <w:pStyle w:val="ContactInfo"/>
        <w:ind w:left="4962" w:right="-2723"/>
        <w:rPr>
          <w:b/>
          <w:sz w:val="36"/>
        </w:rPr>
      </w:pPr>
      <w:r w:rsidRPr="00242A1B">
        <w:rPr>
          <w:b/>
          <w:sz w:val="36"/>
        </w:rPr>
        <w:t>RAIMI AZEEZ BABATUNDE</w:t>
      </w:r>
    </w:p>
    <w:p w14:paraId="71A5A73F" w14:textId="77777777" w:rsidR="003C1E78" w:rsidRDefault="00242A1B" w:rsidP="003C1E78">
      <w:pPr>
        <w:pStyle w:val="ContactInfo"/>
      </w:pPr>
      <w:r>
        <w:t>Ustacky Capstone Project</w:t>
      </w:r>
    </w:p>
    <w:p w14:paraId="7B0E02AF" w14:textId="77777777" w:rsidR="003C1E78" w:rsidRDefault="003C1E78" w:rsidP="00242A1B">
      <w:pPr>
        <w:pStyle w:val="ContactInfo"/>
        <w:ind w:left="0"/>
      </w:pPr>
    </w:p>
    <w:p w14:paraId="6389FBDE" w14:textId="77777777" w:rsidR="00242A1B" w:rsidRDefault="00242A1B" w:rsidP="003C1E78">
      <w:pPr>
        <w:pStyle w:val="ContactInfo"/>
      </w:pPr>
    </w:p>
    <w:p w14:paraId="3F905D13" w14:textId="77777777" w:rsidR="00242A1B" w:rsidRDefault="00242A1B" w:rsidP="00A57CA4">
      <w:pPr>
        <w:pStyle w:val="ContactInfo"/>
        <w:ind w:left="0"/>
      </w:pPr>
    </w:p>
    <w:p w14:paraId="204F6B2F" w14:textId="77777777" w:rsidR="00A57CA4" w:rsidRPr="007053CD" w:rsidRDefault="00A57CA4" w:rsidP="007053CD">
      <w:pPr>
        <w:pStyle w:val="Heading3"/>
        <w:pBdr>
          <w:top w:val="none" w:sz="0" w:space="0" w:color="auto"/>
          <w:left w:val="none" w:sz="0" w:space="0" w:color="auto"/>
        </w:pBdr>
        <w:rPr>
          <w:color w:val="00B050"/>
          <w:sz w:val="28"/>
        </w:rPr>
      </w:pPr>
      <w:r w:rsidRPr="007053CD">
        <w:rPr>
          <w:color w:val="00B050"/>
          <w:sz w:val="28"/>
        </w:rPr>
        <w:lastRenderedPageBreak/>
        <w:t xml:space="preserve">INTRODUCTION                                                                                   </w:t>
      </w:r>
    </w:p>
    <w:p w14:paraId="21CFB647" w14:textId="1FD6D4FA" w:rsidR="00A57CA4" w:rsidRDefault="00A57CA4" w:rsidP="007C1CE1">
      <w:pPr>
        <w:ind w:right="-2298"/>
      </w:pPr>
      <w:r w:rsidRPr="00A57CA4">
        <w:t>Coronavirus disease (COVID-19) is an infectious disease caused by a newly discovered coronavirus, and it has affected major parts of the world. Nigeria, a West-African country, has also been affected by the COVID-19 pandemic after recording its first case on 27th February 2020.</w:t>
      </w:r>
      <w:r w:rsidRPr="00A57CA4">
        <w:br/>
      </w:r>
      <w:r w:rsidRPr="00A57CA4">
        <w:br/>
        <w:t>Nigeria is a country with 37 states - Federal Capital Territory included- and a fast-growing economic environment with about 200 million citizens. COVID-19 has affected several country activities as the country steadily progressed from its first case to shutting down major airports, state-wide lockdown, curfews, and reviving its economy.</w:t>
      </w:r>
      <w:r w:rsidRPr="00A57CA4">
        <w:br/>
      </w:r>
      <w:r w:rsidRPr="00A57CA4">
        <w:br/>
      </w:r>
      <w:r w:rsidR="0083124C">
        <w:t xml:space="preserve">This project is aimed at employing </w:t>
      </w:r>
      <w:r w:rsidRPr="00A57CA4">
        <w:t>data science &amp; analytics skills to collect data, explore the data, perform analysis, create visual</w:t>
      </w:r>
      <w:r w:rsidR="005F343F">
        <w:t>izations, and generate insights on the effect of the virus on the country.</w:t>
      </w:r>
    </w:p>
    <w:p w14:paraId="38909138" w14:textId="77777777" w:rsidR="005F343F" w:rsidRDefault="00DB445E" w:rsidP="007C1CE1">
      <w:pPr>
        <w:ind w:right="-2298"/>
      </w:pPr>
      <w:r>
        <w:t>This analysis shows:</w:t>
      </w:r>
    </w:p>
    <w:p w14:paraId="1D1FD981" w14:textId="77777777" w:rsidR="00DB445E" w:rsidRDefault="00E649C3" w:rsidP="007C1CE1">
      <w:pPr>
        <w:pStyle w:val="ListParagraph"/>
        <w:numPr>
          <w:ilvl w:val="0"/>
          <w:numId w:val="16"/>
        </w:numPr>
        <w:ind w:right="-2298"/>
      </w:pPr>
      <w:r>
        <w:t>The South-West geo-political region</w:t>
      </w:r>
      <w:r w:rsidR="00DB445E">
        <w:t xml:space="preserve"> of the country</w:t>
      </w:r>
      <w:r>
        <w:t xml:space="preserve"> is most affected by the virus</w:t>
      </w:r>
      <w:r w:rsidR="00DB445E">
        <w:t>,</w:t>
      </w:r>
    </w:p>
    <w:p w14:paraId="69E7DA44" w14:textId="77777777" w:rsidR="00DB445E" w:rsidRDefault="00DB445E" w:rsidP="007C1CE1">
      <w:pPr>
        <w:pStyle w:val="ListParagraph"/>
        <w:numPr>
          <w:ilvl w:val="0"/>
          <w:numId w:val="16"/>
        </w:numPr>
        <w:ind w:right="-2298"/>
      </w:pPr>
      <w:r>
        <w:t xml:space="preserve">The </w:t>
      </w:r>
      <w:r w:rsidR="00E649C3">
        <w:t xml:space="preserve">negative </w:t>
      </w:r>
      <w:r>
        <w:t xml:space="preserve">effect of the virus on the Gross Domestic Product (GDP) </w:t>
      </w:r>
      <w:r w:rsidR="00652D9C">
        <w:t>and budget change</w:t>
      </w:r>
      <w:r>
        <w:t xml:space="preserve"> of the country</w:t>
      </w:r>
      <w:r w:rsidR="00652D9C">
        <w:t>,</w:t>
      </w:r>
    </w:p>
    <w:p w14:paraId="7EAD4993" w14:textId="77777777" w:rsidR="00652D9C" w:rsidRDefault="00652D9C" w:rsidP="007C1CE1">
      <w:pPr>
        <w:pStyle w:val="ListParagraph"/>
        <w:numPr>
          <w:ilvl w:val="0"/>
          <w:numId w:val="16"/>
        </w:numPr>
        <w:ind w:right="-2298"/>
      </w:pPr>
      <w:r>
        <w:t>The relationship between the Vulnerability index (CCVI Index) and the number of confirmed cases,</w:t>
      </w:r>
    </w:p>
    <w:p w14:paraId="58EC9BAA" w14:textId="77777777" w:rsidR="00652D9C" w:rsidRDefault="00F4577F" w:rsidP="007C1CE1">
      <w:pPr>
        <w:pStyle w:val="ListParagraph"/>
        <w:numPr>
          <w:ilvl w:val="0"/>
          <w:numId w:val="16"/>
        </w:numPr>
        <w:ind w:right="-2298"/>
      </w:pPr>
      <w:r>
        <w:t>The top states with the most confirmed cases</w:t>
      </w:r>
      <w:r w:rsidR="00652D9C">
        <w:t xml:space="preserve"> of the virus and casualty,</w:t>
      </w:r>
    </w:p>
    <w:p w14:paraId="081CADFD" w14:textId="77777777" w:rsidR="00652D9C" w:rsidRDefault="00652D9C" w:rsidP="007C1CE1">
      <w:pPr>
        <w:pStyle w:val="ListParagraph"/>
        <w:numPr>
          <w:ilvl w:val="0"/>
          <w:numId w:val="16"/>
        </w:numPr>
        <w:ind w:right="-2298"/>
      </w:pPr>
      <w:r>
        <w:t>The relationship between the confirmed cases in each state and the population,</w:t>
      </w:r>
    </w:p>
    <w:p w14:paraId="032E8F6A" w14:textId="673E08DF" w:rsidR="002D6D73" w:rsidRDefault="00652D9C" w:rsidP="007C1CE1">
      <w:pPr>
        <w:pStyle w:val="ListParagraph"/>
        <w:numPr>
          <w:ilvl w:val="0"/>
          <w:numId w:val="16"/>
        </w:numPr>
        <w:ind w:right="-2298"/>
      </w:pPr>
      <w:r>
        <w:t xml:space="preserve">The daily </w:t>
      </w:r>
      <w:r w:rsidR="00C17BC4">
        <w:t xml:space="preserve">infection, recovery and </w:t>
      </w:r>
      <w:r>
        <w:t>casualty</w:t>
      </w:r>
      <w:r w:rsidR="00C17BC4">
        <w:t xml:space="preserve"> rate</w:t>
      </w:r>
      <w:r>
        <w:t xml:space="preserve"> of cases in the country.</w:t>
      </w:r>
    </w:p>
    <w:p w14:paraId="51E74953" w14:textId="77777777" w:rsidR="005C0F7A" w:rsidRPr="00122300" w:rsidRDefault="005C0F7A" w:rsidP="007053CD">
      <w:pPr>
        <w:pStyle w:val="ListParagraph"/>
        <w:ind w:right="-2298"/>
      </w:pPr>
    </w:p>
    <w:p w14:paraId="5DEDB1C7" w14:textId="3F535FCD" w:rsidR="007053CD" w:rsidRPr="007053CD" w:rsidRDefault="007053CD" w:rsidP="007053CD">
      <w:pPr>
        <w:pStyle w:val="Heading3"/>
        <w:pBdr>
          <w:top w:val="none" w:sz="0" w:space="0" w:color="auto"/>
          <w:left w:val="none" w:sz="0" w:space="0" w:color="auto"/>
        </w:pBdr>
        <w:rPr>
          <w:color w:val="00B050"/>
          <w:sz w:val="28"/>
        </w:rPr>
      </w:pPr>
      <w:r>
        <w:rPr>
          <w:color w:val="00B050"/>
          <w:sz w:val="28"/>
        </w:rPr>
        <w:t>DATA OVERVIEW</w:t>
      </w:r>
      <w:r w:rsidR="00D95FA9">
        <w:rPr>
          <w:color w:val="00B050"/>
          <w:sz w:val="28"/>
        </w:rPr>
        <w:t xml:space="preserve"> &amp; METHOD</w:t>
      </w:r>
      <w:r w:rsidRPr="007053CD">
        <w:rPr>
          <w:color w:val="00B050"/>
          <w:sz w:val="28"/>
        </w:rPr>
        <w:t xml:space="preserve">                                                                                   </w:t>
      </w:r>
    </w:p>
    <w:p w14:paraId="3CB7DF91" w14:textId="76BCFFEF" w:rsidR="002D6D73" w:rsidRDefault="00E72266" w:rsidP="00E72266">
      <w:pPr>
        <w:pStyle w:val="ListBullet"/>
        <w:numPr>
          <w:ilvl w:val="0"/>
          <w:numId w:val="0"/>
        </w:numPr>
        <w:ind w:right="-2298"/>
      </w:pPr>
      <w:r>
        <w:t>The data for this analysis was sourced from different location and combined to perform analysis and provide insights. The data sources include:</w:t>
      </w:r>
    </w:p>
    <w:p w14:paraId="7B19C6C2" w14:textId="2313D8F9" w:rsidR="00E72266" w:rsidRDefault="00E72266" w:rsidP="00E72266">
      <w:pPr>
        <w:pStyle w:val="ListBullet"/>
        <w:numPr>
          <w:ilvl w:val="0"/>
          <w:numId w:val="17"/>
        </w:numPr>
        <w:ind w:right="-2298"/>
      </w:pPr>
      <w:r>
        <w:t xml:space="preserve">The Nigeria Center for Diseases Control (NCDC) monitors the country’s COVID-19 situation, and releases data on metrics across all the 37 states in the country. Data from NCDC COVID-29 official website </w:t>
      </w:r>
      <w:r w:rsidR="00D95FA9">
        <w:t>(</w:t>
      </w:r>
      <w:hyperlink r:id="rId7" w:history="1">
        <w:r w:rsidR="00035127" w:rsidRPr="00735D32">
          <w:rPr>
            <w:rStyle w:val="Hyperlink"/>
          </w:rPr>
          <w:t>www.covid19.ncdc.gov.ng)</w:t>
        </w:r>
      </w:hyperlink>
      <w:r w:rsidR="00035127">
        <w:t xml:space="preserve"> </w:t>
      </w:r>
      <w:r>
        <w:t>was obtained by performing a web extraction/ web scraping.</w:t>
      </w:r>
      <w:r w:rsidR="00035127">
        <w:t xml:space="preserve"> This was done by querying the website API and passing the data into a pandas DataFrame using pd.read_html(). </w:t>
      </w:r>
    </w:p>
    <w:p w14:paraId="6D1D3CEB" w14:textId="5AACF11D" w:rsidR="00E72266" w:rsidRDefault="00E72266" w:rsidP="00E72266">
      <w:pPr>
        <w:pStyle w:val="ListBullet"/>
        <w:numPr>
          <w:ilvl w:val="0"/>
          <w:numId w:val="17"/>
        </w:numPr>
        <w:ind w:right="-2298"/>
      </w:pPr>
      <w:r>
        <w:t>Nigeria Community Vulnerability Index Data:</w:t>
      </w:r>
    </w:p>
    <w:p w14:paraId="37AACE70" w14:textId="72026DF0" w:rsidR="00E72266" w:rsidRDefault="00E72266" w:rsidP="00E72266">
      <w:pPr>
        <w:pStyle w:val="ListBullet"/>
        <w:numPr>
          <w:ilvl w:val="0"/>
          <w:numId w:val="0"/>
        </w:numPr>
        <w:ind w:left="720" w:right="-2298"/>
      </w:pPr>
      <w:r>
        <w:t>The vulnerability index was computed by considering several factors such as socio-economic status, population density, housing type, transportation, epidemiological, health system etc., these factors are know</w:t>
      </w:r>
      <w:r w:rsidR="0020598C">
        <w:t>n</w:t>
      </w:r>
      <w:r>
        <w:t xml:space="preserve"> as themes. Each theme was broken into subthemes, and data was gathered from them to compute the overall vulnerability index score by weighing equally each theme. </w:t>
      </w:r>
    </w:p>
    <w:p w14:paraId="6785614B" w14:textId="286EC5D7" w:rsidR="00E72266" w:rsidRDefault="00E72266" w:rsidP="00E72266">
      <w:pPr>
        <w:pStyle w:val="ListBullet"/>
        <w:numPr>
          <w:ilvl w:val="0"/>
          <w:numId w:val="18"/>
        </w:numPr>
        <w:ind w:right="-2298"/>
      </w:pPr>
      <w:r>
        <w:t>The Overall Vulnerability Index (CCVI Index) refers to the measure of the impact of the virus on a community after the virus arrives. It ranks from Very Low (0) to Very High (+1)</w:t>
      </w:r>
    </w:p>
    <w:p w14:paraId="065628D3" w14:textId="1C901C12" w:rsidR="00A60121" w:rsidRDefault="00A60121" w:rsidP="00E72266">
      <w:pPr>
        <w:pStyle w:val="ListBullet"/>
        <w:numPr>
          <w:ilvl w:val="0"/>
          <w:numId w:val="18"/>
        </w:numPr>
        <w:ind w:right="-2298"/>
      </w:pPr>
      <w:r>
        <w:t>Resource lin</w:t>
      </w:r>
      <w:r w:rsidR="0020598C">
        <w:t xml:space="preserve">k – </w:t>
      </w:r>
      <w:r w:rsidR="0020598C" w:rsidRPr="0020598C">
        <w:t>https://covid-static-assets.s3.amazonaws.com/Africa+CCVI+methodology.pdf</w:t>
      </w:r>
    </w:p>
    <w:p w14:paraId="2438E694" w14:textId="77777777" w:rsidR="00A60121" w:rsidRDefault="00A60121" w:rsidP="00A60121">
      <w:pPr>
        <w:pStyle w:val="ListBullet"/>
        <w:numPr>
          <w:ilvl w:val="0"/>
          <w:numId w:val="0"/>
        </w:numPr>
        <w:ind w:left="216" w:right="-2298" w:hanging="216"/>
      </w:pPr>
    </w:p>
    <w:p w14:paraId="35F26FC4" w14:textId="77777777" w:rsidR="00A60121" w:rsidRDefault="00A60121" w:rsidP="00A60121">
      <w:pPr>
        <w:pStyle w:val="ListBullet"/>
        <w:numPr>
          <w:ilvl w:val="0"/>
          <w:numId w:val="0"/>
        </w:numPr>
        <w:ind w:left="216" w:right="-2298" w:hanging="216"/>
      </w:pPr>
    </w:p>
    <w:p w14:paraId="3CA88BA4" w14:textId="2718AFA9" w:rsidR="00E72266" w:rsidRDefault="00A60121" w:rsidP="00E72266">
      <w:pPr>
        <w:pStyle w:val="ListBullet"/>
        <w:numPr>
          <w:ilvl w:val="0"/>
          <w:numId w:val="17"/>
        </w:numPr>
        <w:ind w:right="-2298"/>
      </w:pPr>
      <w:r>
        <w:t>The Johns Hopkins University Data:</w:t>
      </w:r>
    </w:p>
    <w:p w14:paraId="72AB0CD8" w14:textId="6EC9DE10" w:rsidR="00A60121" w:rsidRDefault="00A60121" w:rsidP="00A60121">
      <w:pPr>
        <w:pStyle w:val="ListBullet"/>
        <w:numPr>
          <w:ilvl w:val="0"/>
          <w:numId w:val="0"/>
        </w:numPr>
        <w:ind w:left="720" w:right="-2298"/>
      </w:pPr>
      <w:r>
        <w:t xml:space="preserve">The Johns Hopkins University Center for Systems Science and Engineering (JHU CSSE) publishes daily data on confirmed, death and recovered cases across different countries. The data for Nigeria was accessed from the data repository, </w:t>
      </w:r>
      <w:r w:rsidR="00D95FA9">
        <w:t>analyzed</w:t>
      </w:r>
      <w:r>
        <w:t xml:space="preserve"> and insight was created from the data.</w:t>
      </w:r>
    </w:p>
    <w:p w14:paraId="0F137EED" w14:textId="4C71E1A3" w:rsidR="00A60121" w:rsidRDefault="00A60121" w:rsidP="00A60121">
      <w:pPr>
        <w:pStyle w:val="ListBullet"/>
        <w:numPr>
          <w:ilvl w:val="0"/>
          <w:numId w:val="0"/>
        </w:numPr>
        <w:ind w:left="720" w:right="-2298"/>
      </w:pPr>
      <w:r>
        <w:t>Resource link – www.</w:t>
      </w:r>
      <w:r w:rsidR="00035127" w:rsidRPr="00035127">
        <w:t xml:space="preserve"> https://github.com/CSSEGISandData/COVID-19/tree/master/csse_covid_19_data/csse_covid_19_time_series</w:t>
      </w:r>
    </w:p>
    <w:p w14:paraId="4B778BE4" w14:textId="672ECA19" w:rsidR="00035127" w:rsidRDefault="00C73E12" w:rsidP="00A60121">
      <w:pPr>
        <w:pStyle w:val="ListBullet"/>
        <w:numPr>
          <w:ilvl w:val="0"/>
          <w:numId w:val="0"/>
        </w:numPr>
        <w:ind w:left="720" w:right="-2298"/>
      </w:pPr>
      <w:r>
        <w:t>The data for Nigeria was extracted from the global data using the “for loop” and passed into a new data frame to show the daily confirmed, recovered and death cases of COVID-19 in Nigeria.</w:t>
      </w:r>
    </w:p>
    <w:p w14:paraId="2D6E4DE6" w14:textId="77777777" w:rsidR="00A60121" w:rsidRDefault="00A60121" w:rsidP="00A60121">
      <w:pPr>
        <w:pStyle w:val="ListBullet"/>
        <w:numPr>
          <w:ilvl w:val="0"/>
          <w:numId w:val="0"/>
        </w:numPr>
        <w:ind w:left="720" w:right="-2298"/>
      </w:pPr>
    </w:p>
    <w:p w14:paraId="0E21FDBD" w14:textId="7BC1B707" w:rsidR="00A60121" w:rsidRDefault="00A60121" w:rsidP="00A60121">
      <w:pPr>
        <w:pStyle w:val="ListBullet"/>
        <w:numPr>
          <w:ilvl w:val="0"/>
          <w:numId w:val="17"/>
        </w:numPr>
        <w:ind w:right="-2298"/>
      </w:pPr>
      <w:r>
        <w:t>Real Domestic Gross Product Data:</w:t>
      </w:r>
    </w:p>
    <w:p w14:paraId="104FD407" w14:textId="0A2081BF" w:rsidR="00164140" w:rsidRDefault="00A60121" w:rsidP="00164140">
      <w:pPr>
        <w:pStyle w:val="ListBullet"/>
        <w:numPr>
          <w:ilvl w:val="0"/>
          <w:numId w:val="0"/>
        </w:numPr>
        <w:ind w:left="720" w:right="-2298"/>
      </w:pPr>
      <w:r>
        <w:t>The data on Domestic Gross Product (GDP) for Nigeria was provided with the project details. This data was used to determine the impact of COVID-19 on the economy by comparing the Real GDP (Pre COVID-19) with Real GDP (During COVID-19).</w:t>
      </w:r>
      <w:r w:rsidR="00164140">
        <w:t xml:space="preserve"> The analysis was done by plotting the GDP of each year (by Quarter) to show the deference and determine the impact of the negative virus on the economy</w:t>
      </w:r>
    </w:p>
    <w:p w14:paraId="44905B9F" w14:textId="5993A5E3" w:rsidR="00A60121" w:rsidRDefault="00A60121" w:rsidP="00A60121">
      <w:pPr>
        <w:pStyle w:val="ListBullet"/>
        <w:numPr>
          <w:ilvl w:val="0"/>
          <w:numId w:val="0"/>
        </w:numPr>
        <w:ind w:left="720" w:right="-2298"/>
      </w:pPr>
    </w:p>
    <w:p w14:paraId="68392583" w14:textId="62A92B1F" w:rsidR="00A60121" w:rsidRDefault="00A60121" w:rsidP="00A60121">
      <w:pPr>
        <w:pStyle w:val="ListBullet"/>
        <w:numPr>
          <w:ilvl w:val="0"/>
          <w:numId w:val="0"/>
        </w:numPr>
        <w:ind w:left="720" w:right="-2298"/>
      </w:pPr>
      <w:r>
        <w:t xml:space="preserve">Resource Link - </w:t>
      </w:r>
      <w:r w:rsidRPr="00A60121">
        <w:t>https://www.pwc.com/ng/en/assets/pdf/economic-alert-october-2020.pdf</w:t>
      </w:r>
    </w:p>
    <w:p w14:paraId="6F6522B3" w14:textId="77777777" w:rsidR="00A60121" w:rsidRDefault="00A60121" w:rsidP="00A60121">
      <w:pPr>
        <w:pStyle w:val="ListBullet"/>
        <w:numPr>
          <w:ilvl w:val="0"/>
          <w:numId w:val="0"/>
        </w:numPr>
        <w:ind w:left="720" w:right="-2298"/>
      </w:pPr>
    </w:p>
    <w:p w14:paraId="5DFCBDCD" w14:textId="3AD857CF" w:rsidR="00A60121" w:rsidRDefault="00A60121" w:rsidP="00A60121">
      <w:pPr>
        <w:pStyle w:val="ListBullet"/>
        <w:numPr>
          <w:ilvl w:val="0"/>
          <w:numId w:val="17"/>
        </w:numPr>
        <w:ind w:right="-2298"/>
      </w:pPr>
      <w:r>
        <w:t>State Budget Data:</w:t>
      </w:r>
    </w:p>
    <w:p w14:paraId="519777B6" w14:textId="1293D096" w:rsidR="00A60121" w:rsidRPr="00E72759" w:rsidRDefault="00A60121" w:rsidP="00A60121">
      <w:pPr>
        <w:pStyle w:val="ListBullet"/>
        <w:numPr>
          <w:ilvl w:val="0"/>
          <w:numId w:val="0"/>
        </w:numPr>
        <w:ind w:left="720" w:right="-2298"/>
        <w:rPr>
          <w:sz w:val="21"/>
        </w:rPr>
      </w:pPr>
      <w:r>
        <w:t>States across Nigeria reduced their initial budget due to the impact of COVID-19 on the economy. The budget data was provided with the project details. This data was analyzed to determine the negative impact of the virus on the economy.</w:t>
      </w:r>
      <w:r w:rsidR="008F072B">
        <w:t xml:space="preserve"> </w:t>
      </w:r>
      <w:r w:rsidR="00164140">
        <w:t>This analysis was done by calculating the difference between the initial and new budget of each state and calculating the percentage difference. The map of the percentage difference is then plotted to show the change in budget and comparison between the states.</w:t>
      </w:r>
    </w:p>
    <w:p w14:paraId="04E3B25D" w14:textId="022CA9FB" w:rsidR="007053CD" w:rsidRPr="00E72759" w:rsidRDefault="007053CD" w:rsidP="00715897">
      <w:pPr>
        <w:pStyle w:val="Heading3"/>
        <w:pBdr>
          <w:top w:val="none" w:sz="0" w:space="0" w:color="auto"/>
          <w:left w:val="none" w:sz="0" w:space="0" w:color="auto"/>
        </w:pBdr>
        <w:rPr>
          <w:color w:val="00B050"/>
          <w:sz w:val="24"/>
        </w:rPr>
      </w:pPr>
    </w:p>
    <w:p w14:paraId="4B5C4DF1" w14:textId="69D2A666" w:rsidR="007053CD" w:rsidRPr="00E72759" w:rsidRDefault="007053CD" w:rsidP="007053CD">
      <w:pPr>
        <w:pStyle w:val="Heading3"/>
        <w:pBdr>
          <w:top w:val="none" w:sz="0" w:space="0" w:color="auto"/>
          <w:left w:val="none" w:sz="0" w:space="0" w:color="auto"/>
        </w:pBdr>
        <w:rPr>
          <w:color w:val="00B050"/>
          <w:sz w:val="28"/>
        </w:rPr>
      </w:pPr>
      <w:r w:rsidRPr="00E72759">
        <w:rPr>
          <w:color w:val="00B050"/>
          <w:sz w:val="28"/>
        </w:rPr>
        <w:t>ANALYSIS</w:t>
      </w:r>
      <w:r w:rsidR="00715897" w:rsidRPr="00E72759">
        <w:rPr>
          <w:color w:val="00B050"/>
          <w:sz w:val="28"/>
        </w:rPr>
        <w:t xml:space="preserve"> &amp; RESULTS</w:t>
      </w:r>
    </w:p>
    <w:p w14:paraId="4B7BDCCE" w14:textId="77777777" w:rsidR="00715897" w:rsidRPr="00E72759" w:rsidRDefault="00715897" w:rsidP="007053CD">
      <w:pPr>
        <w:pStyle w:val="Heading3"/>
        <w:pBdr>
          <w:top w:val="none" w:sz="0" w:space="0" w:color="auto"/>
          <w:left w:val="none" w:sz="0" w:space="0" w:color="auto"/>
        </w:pBdr>
        <w:rPr>
          <w:color w:val="00B050"/>
          <w:sz w:val="24"/>
        </w:rPr>
      </w:pPr>
    </w:p>
    <w:p w14:paraId="51467B02" w14:textId="5B03BED4" w:rsidR="00715897" w:rsidRPr="004A3C7F" w:rsidRDefault="00715897" w:rsidP="004A3C7F">
      <w:pPr>
        <w:pStyle w:val="Heading3"/>
        <w:numPr>
          <w:ilvl w:val="0"/>
          <w:numId w:val="21"/>
        </w:numPr>
        <w:pBdr>
          <w:top w:val="none" w:sz="0" w:space="0" w:color="auto"/>
          <w:left w:val="none" w:sz="0" w:space="0" w:color="auto"/>
        </w:pBdr>
        <w:tabs>
          <w:tab w:val="left" w:pos="567"/>
        </w:tabs>
        <w:spacing w:line="360" w:lineRule="auto"/>
        <w:ind w:left="426" w:right="-2156" w:hanging="426"/>
        <w:rPr>
          <w:color w:val="000000" w:themeColor="text1"/>
          <w:sz w:val="24"/>
        </w:rPr>
      </w:pPr>
      <w:r w:rsidRPr="00E72759">
        <w:rPr>
          <w:caps w:val="0"/>
          <w:color w:val="000000" w:themeColor="text1"/>
          <w:sz w:val="24"/>
        </w:rPr>
        <w:t>Fig 1</w:t>
      </w:r>
      <w:r w:rsidR="00ED46BA">
        <w:rPr>
          <w:caps w:val="0"/>
          <w:color w:val="000000" w:themeColor="text1"/>
          <w:sz w:val="24"/>
        </w:rPr>
        <w:t>-3</w:t>
      </w:r>
      <w:r w:rsidRPr="00E72759">
        <w:rPr>
          <w:caps w:val="0"/>
          <w:color w:val="000000" w:themeColor="text1"/>
          <w:sz w:val="24"/>
        </w:rPr>
        <w:t xml:space="preserve"> -  Map</w:t>
      </w:r>
      <w:r w:rsidR="00ED46BA">
        <w:rPr>
          <w:caps w:val="0"/>
          <w:color w:val="000000" w:themeColor="text1"/>
          <w:sz w:val="24"/>
        </w:rPr>
        <w:t>s</w:t>
      </w:r>
      <w:r w:rsidRPr="00E72759">
        <w:rPr>
          <w:caps w:val="0"/>
          <w:color w:val="000000" w:themeColor="text1"/>
          <w:sz w:val="24"/>
        </w:rPr>
        <w:t xml:space="preserve"> of Top 10 States Confirmed</w:t>
      </w:r>
      <w:r w:rsidR="00ED46BA">
        <w:rPr>
          <w:caps w:val="0"/>
          <w:color w:val="000000" w:themeColor="text1"/>
          <w:sz w:val="24"/>
        </w:rPr>
        <w:t>, Discharged/Recovered cases</w:t>
      </w:r>
      <w:r w:rsidRPr="00E72759">
        <w:rPr>
          <w:caps w:val="0"/>
          <w:color w:val="000000" w:themeColor="text1"/>
          <w:sz w:val="24"/>
        </w:rPr>
        <w:t xml:space="preserve"> COVID-19 cases in Nigeria.</w:t>
      </w:r>
    </w:p>
    <w:p w14:paraId="796E384B" w14:textId="77777777" w:rsidR="004A3C7F" w:rsidRPr="00E72759" w:rsidRDefault="004A3C7F" w:rsidP="004A3C7F">
      <w:pPr>
        <w:pStyle w:val="Heading3"/>
        <w:pBdr>
          <w:top w:val="none" w:sz="0" w:space="0" w:color="auto"/>
          <w:left w:val="none" w:sz="0" w:space="0" w:color="auto"/>
        </w:pBdr>
        <w:tabs>
          <w:tab w:val="left" w:pos="567"/>
        </w:tabs>
        <w:spacing w:line="360" w:lineRule="auto"/>
        <w:ind w:left="426" w:right="-2156"/>
        <w:rPr>
          <w:color w:val="000000" w:themeColor="text1"/>
          <w:sz w:val="24"/>
        </w:rPr>
      </w:pPr>
    </w:p>
    <w:p w14:paraId="38B04251" w14:textId="697CAE18" w:rsidR="00CD213B" w:rsidRDefault="004A3C7F" w:rsidP="008A3071">
      <w:pPr>
        <w:pStyle w:val="Heading3"/>
        <w:pBdr>
          <w:top w:val="none" w:sz="0" w:space="0" w:color="auto"/>
          <w:left w:val="none" w:sz="0" w:space="0" w:color="auto"/>
        </w:pBdr>
        <w:spacing w:before="240" w:after="120" w:line="360" w:lineRule="auto"/>
        <w:ind w:left="426" w:right="-2155"/>
        <w:rPr>
          <w:caps w:val="0"/>
          <w:color w:val="000000" w:themeColor="text1"/>
          <w:sz w:val="24"/>
          <w:szCs w:val="24"/>
        </w:rPr>
      </w:pPr>
      <w:r>
        <w:rPr>
          <w:caps w:val="0"/>
          <w:color w:val="000000" w:themeColor="text1"/>
          <w:sz w:val="24"/>
        </w:rPr>
        <w:t>Fig. 1</w:t>
      </w:r>
      <w:r w:rsidR="00715897" w:rsidRPr="00E72759">
        <w:rPr>
          <w:caps w:val="0"/>
          <w:color w:val="000000" w:themeColor="text1"/>
          <w:sz w:val="24"/>
        </w:rPr>
        <w:t xml:space="preserve"> shows</w:t>
      </w:r>
      <w:r w:rsidR="00CD213B">
        <w:rPr>
          <w:caps w:val="0"/>
          <w:color w:val="000000" w:themeColor="text1"/>
          <w:sz w:val="24"/>
          <w:szCs w:val="24"/>
        </w:rPr>
        <w:t xml:space="preserve"> Lagos State h</w:t>
      </w:r>
      <w:r w:rsidR="00E72759">
        <w:rPr>
          <w:caps w:val="0"/>
          <w:color w:val="000000" w:themeColor="text1"/>
          <w:sz w:val="24"/>
          <w:szCs w:val="24"/>
        </w:rPr>
        <w:t>as the highest cases of COVID-19</w:t>
      </w:r>
      <w:r w:rsidR="00CD213B">
        <w:rPr>
          <w:caps w:val="0"/>
          <w:color w:val="000000" w:themeColor="text1"/>
          <w:sz w:val="24"/>
          <w:szCs w:val="24"/>
        </w:rPr>
        <w:t xml:space="preserve"> confirmed, discharged a</w:t>
      </w:r>
      <w:r w:rsidR="0020598C">
        <w:rPr>
          <w:caps w:val="0"/>
          <w:color w:val="000000" w:themeColor="text1"/>
          <w:sz w:val="24"/>
          <w:szCs w:val="24"/>
        </w:rPr>
        <w:t>nd death cases, recording</w:t>
      </w:r>
      <w:r w:rsidR="002E35B9">
        <w:rPr>
          <w:caps w:val="0"/>
          <w:color w:val="000000" w:themeColor="text1"/>
          <w:sz w:val="24"/>
          <w:szCs w:val="24"/>
        </w:rPr>
        <w:t xml:space="preserve"> 59,047 confirmed cases, 56,990</w:t>
      </w:r>
      <w:r w:rsidR="00CD213B">
        <w:rPr>
          <w:caps w:val="0"/>
          <w:color w:val="000000" w:themeColor="text1"/>
          <w:sz w:val="24"/>
          <w:szCs w:val="24"/>
        </w:rPr>
        <w:t xml:space="preserve"> discharged and 439 death </w:t>
      </w:r>
      <w:r w:rsidR="006A07BB">
        <w:rPr>
          <w:caps w:val="0"/>
          <w:color w:val="000000" w:themeColor="text1"/>
          <w:sz w:val="24"/>
          <w:szCs w:val="24"/>
        </w:rPr>
        <w:t>cases as</w:t>
      </w:r>
      <w:r w:rsidR="00E72759">
        <w:rPr>
          <w:caps w:val="0"/>
          <w:color w:val="000000" w:themeColor="text1"/>
          <w:sz w:val="24"/>
          <w:szCs w:val="24"/>
        </w:rPr>
        <w:t xml:space="preserve"> at 1</w:t>
      </w:r>
      <w:r w:rsidR="00E72759" w:rsidRPr="00E72759">
        <w:rPr>
          <w:caps w:val="0"/>
          <w:color w:val="000000" w:themeColor="text1"/>
          <w:sz w:val="24"/>
          <w:szCs w:val="24"/>
          <w:vertAlign w:val="superscript"/>
        </w:rPr>
        <w:t>st</w:t>
      </w:r>
      <w:r w:rsidR="00E72759">
        <w:rPr>
          <w:caps w:val="0"/>
          <w:color w:val="000000" w:themeColor="text1"/>
          <w:sz w:val="24"/>
          <w:szCs w:val="24"/>
          <w:vertAlign w:val="superscript"/>
        </w:rPr>
        <w:t xml:space="preserve"> </w:t>
      </w:r>
      <w:r w:rsidR="002E35B9">
        <w:rPr>
          <w:caps w:val="0"/>
          <w:color w:val="000000" w:themeColor="text1"/>
          <w:sz w:val="24"/>
          <w:szCs w:val="24"/>
        </w:rPr>
        <w:t xml:space="preserve"> June</w:t>
      </w:r>
      <w:r w:rsidR="00E72759">
        <w:rPr>
          <w:caps w:val="0"/>
          <w:color w:val="000000" w:themeColor="text1"/>
          <w:sz w:val="24"/>
          <w:szCs w:val="24"/>
        </w:rPr>
        <w:t xml:space="preserve">, 2021. Other states have </w:t>
      </w:r>
      <w:r w:rsidR="006A07BB">
        <w:rPr>
          <w:caps w:val="0"/>
          <w:color w:val="000000" w:themeColor="text1"/>
          <w:sz w:val="24"/>
          <w:szCs w:val="24"/>
        </w:rPr>
        <w:t>a significantly lower confirmed case</w:t>
      </w:r>
      <w:r w:rsidR="00E72759">
        <w:rPr>
          <w:caps w:val="0"/>
          <w:color w:val="000000" w:themeColor="text1"/>
          <w:sz w:val="24"/>
          <w:szCs w:val="24"/>
        </w:rPr>
        <w:t xml:space="preserve"> with FCT being the second highest recording up to </w:t>
      </w:r>
      <w:r w:rsidR="00CD213B">
        <w:rPr>
          <w:caps w:val="0"/>
          <w:color w:val="000000" w:themeColor="text1"/>
          <w:sz w:val="24"/>
          <w:szCs w:val="24"/>
        </w:rPr>
        <w:t>19</w:t>
      </w:r>
      <w:r w:rsidR="002E35B9">
        <w:rPr>
          <w:caps w:val="0"/>
          <w:color w:val="000000" w:themeColor="text1"/>
          <w:sz w:val="24"/>
          <w:szCs w:val="24"/>
        </w:rPr>
        <w:t>,868</w:t>
      </w:r>
      <w:r w:rsidR="00CD213B">
        <w:rPr>
          <w:caps w:val="0"/>
          <w:color w:val="000000" w:themeColor="text1"/>
          <w:sz w:val="24"/>
          <w:szCs w:val="24"/>
        </w:rPr>
        <w:t xml:space="preserve"> confirmed</w:t>
      </w:r>
      <w:r w:rsidR="00E72759">
        <w:rPr>
          <w:caps w:val="0"/>
          <w:color w:val="000000" w:themeColor="text1"/>
          <w:sz w:val="24"/>
          <w:szCs w:val="24"/>
        </w:rPr>
        <w:t xml:space="preserve"> cases</w:t>
      </w:r>
      <w:r w:rsidR="002E35B9">
        <w:rPr>
          <w:caps w:val="0"/>
          <w:color w:val="000000" w:themeColor="text1"/>
          <w:sz w:val="24"/>
          <w:szCs w:val="24"/>
        </w:rPr>
        <w:t>, 19,110</w:t>
      </w:r>
      <w:r w:rsidR="00CD213B">
        <w:rPr>
          <w:caps w:val="0"/>
          <w:color w:val="000000" w:themeColor="text1"/>
          <w:sz w:val="24"/>
          <w:szCs w:val="24"/>
        </w:rPr>
        <w:t xml:space="preserve"> discharged</w:t>
      </w:r>
      <w:r w:rsidR="00E72759">
        <w:rPr>
          <w:caps w:val="0"/>
          <w:color w:val="000000" w:themeColor="text1"/>
          <w:sz w:val="24"/>
          <w:szCs w:val="24"/>
        </w:rPr>
        <w:t xml:space="preserve"> and</w:t>
      </w:r>
      <w:r w:rsidR="002E35B9">
        <w:rPr>
          <w:caps w:val="0"/>
          <w:color w:val="000000" w:themeColor="text1"/>
          <w:sz w:val="24"/>
          <w:szCs w:val="24"/>
        </w:rPr>
        <w:t xml:space="preserve"> 166</w:t>
      </w:r>
      <w:r w:rsidR="00CD213B">
        <w:rPr>
          <w:caps w:val="0"/>
          <w:color w:val="000000" w:themeColor="text1"/>
          <w:sz w:val="24"/>
          <w:szCs w:val="24"/>
        </w:rPr>
        <w:t xml:space="preserve"> death cases, and </w:t>
      </w:r>
      <w:r w:rsidR="002E35B9">
        <w:rPr>
          <w:caps w:val="0"/>
          <w:color w:val="000000" w:themeColor="text1"/>
          <w:sz w:val="24"/>
          <w:szCs w:val="24"/>
        </w:rPr>
        <w:t>Ondo</w:t>
      </w:r>
      <w:r w:rsidR="00E72759">
        <w:rPr>
          <w:caps w:val="0"/>
          <w:color w:val="000000" w:themeColor="text1"/>
          <w:sz w:val="24"/>
          <w:szCs w:val="24"/>
        </w:rPr>
        <w:t xml:space="preserve"> been the 10</w:t>
      </w:r>
      <w:r w:rsidR="00E72759" w:rsidRPr="00E72759">
        <w:rPr>
          <w:caps w:val="0"/>
          <w:color w:val="000000" w:themeColor="text1"/>
          <w:sz w:val="24"/>
          <w:szCs w:val="24"/>
          <w:vertAlign w:val="superscript"/>
        </w:rPr>
        <w:t>th</w:t>
      </w:r>
      <w:r w:rsidR="00E72759">
        <w:rPr>
          <w:caps w:val="0"/>
          <w:color w:val="000000" w:themeColor="text1"/>
          <w:sz w:val="24"/>
          <w:szCs w:val="24"/>
        </w:rPr>
        <w:t xml:space="preserve"> </w:t>
      </w:r>
      <w:r w:rsidR="002E35B9">
        <w:rPr>
          <w:caps w:val="0"/>
          <w:color w:val="000000" w:themeColor="text1"/>
          <w:sz w:val="24"/>
          <w:szCs w:val="24"/>
        </w:rPr>
        <w:t>highest recording up to 3,311</w:t>
      </w:r>
      <w:r w:rsidR="00CD213B">
        <w:rPr>
          <w:caps w:val="0"/>
          <w:color w:val="000000" w:themeColor="text1"/>
          <w:sz w:val="24"/>
          <w:szCs w:val="24"/>
        </w:rPr>
        <w:t xml:space="preserve"> </w:t>
      </w:r>
      <w:r w:rsidR="002E35B9">
        <w:rPr>
          <w:caps w:val="0"/>
          <w:color w:val="000000" w:themeColor="text1"/>
          <w:sz w:val="24"/>
          <w:szCs w:val="24"/>
        </w:rPr>
        <w:t>confirmed cases, 3,219 discharged and 64</w:t>
      </w:r>
      <w:r w:rsidR="008A3071">
        <w:rPr>
          <w:caps w:val="0"/>
          <w:color w:val="000000" w:themeColor="text1"/>
          <w:sz w:val="24"/>
          <w:szCs w:val="24"/>
        </w:rPr>
        <w:t xml:space="preserve"> death cases of COVID-19. </w:t>
      </w:r>
    </w:p>
    <w:p w14:paraId="5AD20B49" w14:textId="77777777" w:rsidR="004A3C7F" w:rsidRDefault="004A3C7F" w:rsidP="004A3C7F">
      <w:pPr>
        <w:pStyle w:val="Heading3"/>
        <w:pBdr>
          <w:top w:val="none" w:sz="0" w:space="0" w:color="auto"/>
          <w:left w:val="none" w:sz="0" w:space="0" w:color="auto"/>
        </w:pBdr>
        <w:spacing w:before="240" w:after="120" w:line="360" w:lineRule="auto"/>
        <w:ind w:left="426" w:right="-2155"/>
        <w:rPr>
          <w:caps w:val="0"/>
          <w:color w:val="000000" w:themeColor="text1"/>
          <w:sz w:val="24"/>
          <w:szCs w:val="24"/>
        </w:rPr>
      </w:pPr>
    </w:p>
    <w:p w14:paraId="4F420CBA" w14:textId="77777777" w:rsidR="004A3C7F" w:rsidRPr="006A07BB" w:rsidRDefault="004A3C7F" w:rsidP="004A3C7F">
      <w:pPr>
        <w:pStyle w:val="Heading3"/>
        <w:pBdr>
          <w:top w:val="none" w:sz="0" w:space="0" w:color="auto"/>
          <w:left w:val="none" w:sz="0" w:space="0" w:color="auto"/>
        </w:pBdr>
        <w:spacing w:before="240" w:after="120" w:line="360" w:lineRule="auto"/>
        <w:ind w:left="426" w:right="-2155"/>
        <w:rPr>
          <w:caps w:val="0"/>
          <w:color w:val="000000" w:themeColor="text1"/>
          <w:sz w:val="24"/>
          <w:szCs w:val="24"/>
        </w:rPr>
      </w:pPr>
    </w:p>
    <w:p w14:paraId="43314FEA" w14:textId="77777777" w:rsidR="007053CD" w:rsidRDefault="007053CD" w:rsidP="007053CD">
      <w:pPr>
        <w:pStyle w:val="Heading3"/>
        <w:pBdr>
          <w:top w:val="none" w:sz="0" w:space="0" w:color="auto"/>
          <w:left w:val="none" w:sz="0" w:space="0" w:color="auto"/>
        </w:pBdr>
        <w:rPr>
          <w:color w:val="00B050"/>
          <w:sz w:val="28"/>
        </w:rPr>
      </w:pPr>
    </w:p>
    <w:p w14:paraId="2FC91D1F" w14:textId="7F9237F6" w:rsidR="007053CD" w:rsidRPr="007053CD" w:rsidRDefault="007053CD" w:rsidP="007053CD">
      <w:pPr>
        <w:pStyle w:val="Heading3"/>
        <w:pBdr>
          <w:top w:val="none" w:sz="0" w:space="0" w:color="auto"/>
          <w:left w:val="none" w:sz="0" w:space="0" w:color="auto"/>
        </w:pBdr>
        <w:rPr>
          <w:color w:val="00B050"/>
          <w:sz w:val="28"/>
        </w:rPr>
      </w:pPr>
      <w:r>
        <w:rPr>
          <w:noProof/>
          <w:color w:val="00B050"/>
          <w:sz w:val="28"/>
          <w:lang w:val="en-GB" w:eastAsia="en-GB"/>
        </w:rPr>
        <w:drawing>
          <wp:inline distT="0" distB="0" distL="0" distR="0" wp14:anchorId="3A7C67D1" wp14:editId="1A01E17C">
            <wp:extent cx="5995035" cy="2796540"/>
            <wp:effectExtent l="0" t="0" r="0" b="0"/>
            <wp:docPr id="1" name="Picture 1" descr="../covidproject/output_4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project/output_43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289" cy="2798058"/>
                    </a:xfrm>
                    <a:prstGeom prst="rect">
                      <a:avLst/>
                    </a:prstGeom>
                    <a:noFill/>
                    <a:ln>
                      <a:noFill/>
                    </a:ln>
                  </pic:spPr>
                </pic:pic>
              </a:graphicData>
            </a:graphic>
          </wp:inline>
        </w:drawing>
      </w:r>
    </w:p>
    <w:p w14:paraId="1301A7C6" w14:textId="77777777" w:rsidR="007053CD" w:rsidRDefault="007053CD" w:rsidP="007053CD">
      <w:pPr>
        <w:pStyle w:val="Heading3"/>
        <w:pBdr>
          <w:top w:val="none" w:sz="0" w:space="0" w:color="auto"/>
          <w:left w:val="none" w:sz="0" w:space="0" w:color="auto"/>
        </w:pBdr>
        <w:rPr>
          <w:color w:val="00B050"/>
          <w:sz w:val="28"/>
        </w:rPr>
      </w:pPr>
    </w:p>
    <w:p w14:paraId="56D34670" w14:textId="77777777" w:rsidR="007B404B" w:rsidRDefault="007B404B" w:rsidP="007053CD">
      <w:pPr>
        <w:pStyle w:val="Heading3"/>
        <w:pBdr>
          <w:top w:val="none" w:sz="0" w:space="0" w:color="auto"/>
          <w:left w:val="none" w:sz="0" w:space="0" w:color="auto"/>
        </w:pBdr>
        <w:rPr>
          <w:color w:val="00B050"/>
          <w:sz w:val="28"/>
        </w:rPr>
      </w:pPr>
    </w:p>
    <w:p w14:paraId="02421241" w14:textId="77777777" w:rsidR="007B404B" w:rsidRDefault="007B404B" w:rsidP="007053CD">
      <w:pPr>
        <w:pStyle w:val="Heading3"/>
        <w:pBdr>
          <w:top w:val="none" w:sz="0" w:space="0" w:color="auto"/>
          <w:left w:val="none" w:sz="0" w:space="0" w:color="auto"/>
        </w:pBdr>
        <w:rPr>
          <w:color w:val="00B050"/>
          <w:sz w:val="28"/>
        </w:rPr>
      </w:pPr>
    </w:p>
    <w:p w14:paraId="3BC2F9BE" w14:textId="77777777" w:rsidR="007B404B" w:rsidRDefault="007B404B" w:rsidP="007053CD">
      <w:pPr>
        <w:pStyle w:val="Heading3"/>
        <w:pBdr>
          <w:top w:val="none" w:sz="0" w:space="0" w:color="auto"/>
          <w:left w:val="none" w:sz="0" w:space="0" w:color="auto"/>
        </w:pBdr>
        <w:rPr>
          <w:color w:val="00B050"/>
          <w:sz w:val="28"/>
        </w:rPr>
      </w:pPr>
    </w:p>
    <w:p w14:paraId="3A5CB985" w14:textId="609098F2" w:rsidR="007053CD" w:rsidRDefault="007B404B" w:rsidP="007053CD">
      <w:pPr>
        <w:pStyle w:val="Heading3"/>
        <w:pBdr>
          <w:top w:val="none" w:sz="0" w:space="0" w:color="auto"/>
          <w:left w:val="none" w:sz="0" w:space="0" w:color="auto"/>
        </w:pBdr>
        <w:rPr>
          <w:color w:val="00B050"/>
          <w:sz w:val="28"/>
        </w:rPr>
      </w:pPr>
      <w:r>
        <w:rPr>
          <w:noProof/>
          <w:color w:val="00B050"/>
          <w:sz w:val="28"/>
          <w:lang w:val="en-GB" w:eastAsia="en-GB"/>
        </w:rPr>
        <w:lastRenderedPageBreak/>
        <w:drawing>
          <wp:inline distT="0" distB="0" distL="0" distR="0" wp14:anchorId="02CA08C2" wp14:editId="6052D76E">
            <wp:extent cx="5879263" cy="2893907"/>
            <wp:effectExtent l="0" t="0" r="0" b="1905"/>
            <wp:docPr id="2" name="Picture 2" descr="../covidproject/output_4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idproject/output_47_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1050" cy="2904631"/>
                    </a:xfrm>
                    <a:prstGeom prst="rect">
                      <a:avLst/>
                    </a:prstGeom>
                    <a:noFill/>
                    <a:ln>
                      <a:noFill/>
                    </a:ln>
                  </pic:spPr>
                </pic:pic>
              </a:graphicData>
            </a:graphic>
          </wp:inline>
        </w:drawing>
      </w:r>
    </w:p>
    <w:p w14:paraId="1245F7C4" w14:textId="77777777" w:rsidR="007053CD" w:rsidRDefault="007053CD" w:rsidP="007053CD">
      <w:pPr>
        <w:pStyle w:val="Heading3"/>
        <w:pBdr>
          <w:top w:val="none" w:sz="0" w:space="0" w:color="auto"/>
          <w:left w:val="none" w:sz="0" w:space="0" w:color="auto"/>
        </w:pBdr>
        <w:rPr>
          <w:color w:val="00B050"/>
          <w:sz w:val="28"/>
        </w:rPr>
      </w:pPr>
    </w:p>
    <w:p w14:paraId="213ED985" w14:textId="77777777" w:rsidR="007053CD" w:rsidRDefault="007053CD" w:rsidP="007053CD">
      <w:pPr>
        <w:pStyle w:val="Heading3"/>
        <w:pBdr>
          <w:top w:val="none" w:sz="0" w:space="0" w:color="auto"/>
          <w:left w:val="none" w:sz="0" w:space="0" w:color="auto"/>
        </w:pBdr>
        <w:rPr>
          <w:color w:val="00B050"/>
          <w:sz w:val="28"/>
        </w:rPr>
      </w:pPr>
    </w:p>
    <w:p w14:paraId="032B8974" w14:textId="77777777" w:rsidR="007053CD" w:rsidRDefault="007053CD" w:rsidP="007053CD">
      <w:pPr>
        <w:pStyle w:val="Heading3"/>
        <w:pBdr>
          <w:top w:val="none" w:sz="0" w:space="0" w:color="auto"/>
          <w:left w:val="none" w:sz="0" w:space="0" w:color="auto"/>
        </w:pBdr>
        <w:rPr>
          <w:color w:val="00B050"/>
          <w:sz w:val="28"/>
        </w:rPr>
      </w:pPr>
    </w:p>
    <w:p w14:paraId="3844DB37" w14:textId="77777777" w:rsidR="007053CD" w:rsidRDefault="007053CD" w:rsidP="007053CD">
      <w:pPr>
        <w:pStyle w:val="Heading3"/>
        <w:pBdr>
          <w:top w:val="none" w:sz="0" w:space="0" w:color="auto"/>
          <w:left w:val="none" w:sz="0" w:space="0" w:color="auto"/>
        </w:pBdr>
        <w:rPr>
          <w:color w:val="00B050"/>
          <w:sz w:val="28"/>
        </w:rPr>
      </w:pPr>
    </w:p>
    <w:p w14:paraId="449AB00A" w14:textId="77777777" w:rsidR="007053CD" w:rsidRDefault="007053CD" w:rsidP="007053CD">
      <w:pPr>
        <w:pStyle w:val="Heading3"/>
        <w:pBdr>
          <w:top w:val="none" w:sz="0" w:space="0" w:color="auto"/>
          <w:left w:val="none" w:sz="0" w:space="0" w:color="auto"/>
        </w:pBdr>
        <w:rPr>
          <w:color w:val="00B050"/>
          <w:sz w:val="28"/>
        </w:rPr>
      </w:pPr>
    </w:p>
    <w:p w14:paraId="7D603F0E" w14:textId="4C9417F6" w:rsidR="007053CD" w:rsidRDefault="00057A5D" w:rsidP="007053CD">
      <w:pPr>
        <w:pStyle w:val="Heading3"/>
        <w:pBdr>
          <w:top w:val="none" w:sz="0" w:space="0" w:color="auto"/>
          <w:left w:val="none" w:sz="0" w:space="0" w:color="auto"/>
        </w:pBdr>
        <w:rPr>
          <w:color w:val="00B050"/>
          <w:sz w:val="28"/>
        </w:rPr>
      </w:pPr>
      <w:r>
        <w:rPr>
          <w:noProof/>
          <w:color w:val="00B050"/>
          <w:sz w:val="28"/>
          <w:lang w:val="en-GB" w:eastAsia="en-GB"/>
        </w:rPr>
        <w:drawing>
          <wp:inline distT="0" distB="0" distL="0" distR="0" wp14:anchorId="357DE45A" wp14:editId="4A430BB7">
            <wp:extent cx="5804010" cy="2745740"/>
            <wp:effectExtent l="0" t="0" r="12700" b="0"/>
            <wp:docPr id="3" name="Picture 3" descr="../covidproject/output_5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project/output_51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9915" cy="2748534"/>
                    </a:xfrm>
                    <a:prstGeom prst="rect">
                      <a:avLst/>
                    </a:prstGeom>
                    <a:noFill/>
                    <a:ln>
                      <a:noFill/>
                    </a:ln>
                  </pic:spPr>
                </pic:pic>
              </a:graphicData>
            </a:graphic>
          </wp:inline>
        </w:drawing>
      </w:r>
    </w:p>
    <w:p w14:paraId="705FEA9A" w14:textId="77777777" w:rsidR="007053CD" w:rsidRDefault="007053CD" w:rsidP="007053CD">
      <w:pPr>
        <w:pStyle w:val="Heading3"/>
        <w:pBdr>
          <w:top w:val="none" w:sz="0" w:space="0" w:color="auto"/>
          <w:left w:val="none" w:sz="0" w:space="0" w:color="auto"/>
        </w:pBdr>
        <w:rPr>
          <w:color w:val="00B050"/>
          <w:sz w:val="28"/>
        </w:rPr>
      </w:pPr>
    </w:p>
    <w:p w14:paraId="2AB81327" w14:textId="77777777" w:rsidR="007053CD" w:rsidRDefault="007053CD" w:rsidP="007053CD">
      <w:pPr>
        <w:pStyle w:val="Heading3"/>
        <w:pBdr>
          <w:top w:val="none" w:sz="0" w:space="0" w:color="auto"/>
          <w:left w:val="none" w:sz="0" w:space="0" w:color="auto"/>
        </w:pBdr>
        <w:rPr>
          <w:color w:val="00B050"/>
          <w:sz w:val="28"/>
        </w:rPr>
      </w:pPr>
    </w:p>
    <w:p w14:paraId="72C386B9" w14:textId="766E2F8B" w:rsidR="007053CD" w:rsidRDefault="007053CD" w:rsidP="007053CD">
      <w:pPr>
        <w:pStyle w:val="Heading3"/>
        <w:pBdr>
          <w:top w:val="none" w:sz="0" w:space="0" w:color="auto"/>
          <w:left w:val="none" w:sz="0" w:space="0" w:color="auto"/>
        </w:pBdr>
        <w:rPr>
          <w:color w:val="00B050"/>
          <w:sz w:val="28"/>
        </w:rPr>
      </w:pPr>
    </w:p>
    <w:p w14:paraId="34CE3582" w14:textId="77777777" w:rsidR="008A3071" w:rsidRDefault="008A3071" w:rsidP="007053CD">
      <w:pPr>
        <w:pStyle w:val="Heading3"/>
        <w:pBdr>
          <w:top w:val="none" w:sz="0" w:space="0" w:color="auto"/>
          <w:left w:val="none" w:sz="0" w:space="0" w:color="auto"/>
        </w:pBdr>
        <w:rPr>
          <w:color w:val="00B050"/>
          <w:sz w:val="28"/>
        </w:rPr>
      </w:pPr>
    </w:p>
    <w:p w14:paraId="65E79BAF" w14:textId="77777777" w:rsidR="008A3071" w:rsidRDefault="008A3071" w:rsidP="007053CD">
      <w:pPr>
        <w:pStyle w:val="Heading3"/>
        <w:pBdr>
          <w:top w:val="none" w:sz="0" w:space="0" w:color="auto"/>
          <w:left w:val="none" w:sz="0" w:space="0" w:color="auto"/>
        </w:pBdr>
        <w:rPr>
          <w:color w:val="00B050"/>
          <w:sz w:val="28"/>
        </w:rPr>
      </w:pPr>
    </w:p>
    <w:p w14:paraId="014C7227" w14:textId="77777777" w:rsidR="008A3071" w:rsidRDefault="008A3071" w:rsidP="007053CD">
      <w:pPr>
        <w:pStyle w:val="Heading3"/>
        <w:pBdr>
          <w:top w:val="none" w:sz="0" w:space="0" w:color="auto"/>
          <w:left w:val="none" w:sz="0" w:space="0" w:color="auto"/>
        </w:pBdr>
        <w:rPr>
          <w:color w:val="00B050"/>
          <w:sz w:val="28"/>
        </w:rPr>
      </w:pPr>
    </w:p>
    <w:p w14:paraId="6CC3F305" w14:textId="5751B852" w:rsidR="008A3071" w:rsidRPr="008A3071" w:rsidRDefault="004F7B3A" w:rsidP="002D4777">
      <w:pPr>
        <w:pStyle w:val="Heading3"/>
        <w:numPr>
          <w:ilvl w:val="0"/>
          <w:numId w:val="21"/>
        </w:numPr>
        <w:pBdr>
          <w:top w:val="none" w:sz="0" w:space="0" w:color="auto"/>
          <w:left w:val="none" w:sz="0" w:space="0" w:color="auto"/>
        </w:pBdr>
        <w:spacing w:line="360" w:lineRule="auto"/>
        <w:ind w:left="283" w:right="-2013" w:hanging="357"/>
        <w:jc w:val="both"/>
        <w:rPr>
          <w:color w:val="00B050"/>
          <w:sz w:val="28"/>
        </w:rPr>
      </w:pPr>
      <w:r>
        <w:rPr>
          <w:caps w:val="0"/>
          <w:color w:val="000000" w:themeColor="text1"/>
          <w:sz w:val="24"/>
        </w:rPr>
        <w:lastRenderedPageBreak/>
        <w:t xml:space="preserve">Fig 4 shows the </w:t>
      </w:r>
      <w:r w:rsidR="002E35B9">
        <w:rPr>
          <w:caps w:val="0"/>
          <w:color w:val="000000" w:themeColor="text1"/>
          <w:sz w:val="24"/>
        </w:rPr>
        <w:t xml:space="preserve">daily </w:t>
      </w:r>
      <w:r w:rsidR="00791FF4">
        <w:rPr>
          <w:caps w:val="0"/>
          <w:color w:val="000000" w:themeColor="text1"/>
          <w:sz w:val="24"/>
        </w:rPr>
        <w:t xml:space="preserve">infection rate of the virus from </w:t>
      </w:r>
      <w:r w:rsidR="004E70B0">
        <w:rPr>
          <w:caps w:val="0"/>
          <w:color w:val="000000" w:themeColor="text1"/>
          <w:sz w:val="24"/>
        </w:rPr>
        <w:t>28</w:t>
      </w:r>
      <w:r w:rsidR="004E70B0" w:rsidRPr="004E70B0">
        <w:rPr>
          <w:caps w:val="0"/>
          <w:color w:val="000000" w:themeColor="text1"/>
          <w:sz w:val="24"/>
          <w:vertAlign w:val="superscript"/>
        </w:rPr>
        <w:t>th</w:t>
      </w:r>
      <w:r w:rsidR="004E70B0">
        <w:rPr>
          <w:caps w:val="0"/>
          <w:color w:val="000000" w:themeColor="text1"/>
          <w:sz w:val="24"/>
        </w:rPr>
        <w:t xml:space="preserve"> February, 2020 till date. The chart shows two waves of the virus, first being early 2020 and the second bigger wave towards the end of the year.</w:t>
      </w:r>
      <w:r w:rsidR="004D3C26">
        <w:rPr>
          <w:caps w:val="0"/>
          <w:color w:val="000000" w:themeColor="text1"/>
          <w:sz w:val="24"/>
        </w:rPr>
        <w:t xml:space="preserve"> This shows a high spike in infection rate between December, 2020 and early March, 2021 indicating the massive second wave of the virus.</w:t>
      </w:r>
    </w:p>
    <w:p w14:paraId="41B6D960" w14:textId="0B5BA207" w:rsidR="00791FF4" w:rsidRDefault="00791FF4" w:rsidP="007053CD">
      <w:pPr>
        <w:pStyle w:val="Heading3"/>
        <w:pBdr>
          <w:top w:val="none" w:sz="0" w:space="0" w:color="auto"/>
          <w:left w:val="none" w:sz="0" w:space="0" w:color="auto"/>
        </w:pBdr>
        <w:rPr>
          <w:color w:val="00B050"/>
          <w:sz w:val="28"/>
        </w:rPr>
      </w:pPr>
    </w:p>
    <w:p w14:paraId="1EBE116B" w14:textId="192BD4A5" w:rsidR="00791FF4" w:rsidRDefault="002E35B9" w:rsidP="007053CD">
      <w:pPr>
        <w:pStyle w:val="Heading3"/>
        <w:pBdr>
          <w:top w:val="none" w:sz="0" w:space="0" w:color="auto"/>
          <w:left w:val="none" w:sz="0" w:space="0" w:color="auto"/>
        </w:pBdr>
        <w:rPr>
          <w:color w:val="00B050"/>
          <w:sz w:val="28"/>
        </w:rPr>
      </w:pPr>
      <w:r>
        <w:rPr>
          <w:noProof/>
          <w:color w:val="00B050"/>
          <w:sz w:val="28"/>
          <w:lang w:val="en-GB" w:eastAsia="en-GB"/>
        </w:rPr>
        <w:drawing>
          <wp:inline distT="0" distB="0" distL="0" distR="0" wp14:anchorId="2EC32D37" wp14:editId="33798985">
            <wp:extent cx="6188179" cy="3605107"/>
            <wp:effectExtent l="0" t="0" r="9525" b="1905"/>
            <wp:docPr id="15" name="Picture 15" descr="../covidproject%20v2/output_8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vidproject%20v2/output_82_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9725" cy="3611833"/>
                    </a:xfrm>
                    <a:prstGeom prst="rect">
                      <a:avLst/>
                    </a:prstGeom>
                    <a:noFill/>
                    <a:ln>
                      <a:noFill/>
                    </a:ln>
                  </pic:spPr>
                </pic:pic>
              </a:graphicData>
            </a:graphic>
          </wp:inline>
        </w:drawing>
      </w:r>
    </w:p>
    <w:p w14:paraId="68C3F02E" w14:textId="5563A5B5" w:rsidR="004E70B0" w:rsidRDefault="004E70B0" w:rsidP="007053CD">
      <w:pPr>
        <w:pStyle w:val="Heading3"/>
        <w:pBdr>
          <w:top w:val="none" w:sz="0" w:space="0" w:color="auto"/>
          <w:left w:val="none" w:sz="0" w:space="0" w:color="auto"/>
        </w:pBdr>
        <w:rPr>
          <w:color w:val="00B050"/>
          <w:sz w:val="28"/>
        </w:rPr>
      </w:pPr>
    </w:p>
    <w:p w14:paraId="3563B8B0" w14:textId="77777777" w:rsidR="002E35B9" w:rsidRDefault="002E35B9" w:rsidP="007053CD">
      <w:pPr>
        <w:pStyle w:val="Heading3"/>
        <w:pBdr>
          <w:top w:val="none" w:sz="0" w:space="0" w:color="auto"/>
          <w:left w:val="none" w:sz="0" w:space="0" w:color="auto"/>
        </w:pBdr>
        <w:rPr>
          <w:color w:val="00B050"/>
          <w:sz w:val="28"/>
        </w:rPr>
      </w:pPr>
    </w:p>
    <w:p w14:paraId="078B314E" w14:textId="1F61B2BF" w:rsidR="002E35B9" w:rsidRDefault="002E35B9" w:rsidP="007053CD">
      <w:pPr>
        <w:pStyle w:val="Heading3"/>
        <w:pBdr>
          <w:top w:val="none" w:sz="0" w:space="0" w:color="auto"/>
          <w:left w:val="none" w:sz="0" w:space="0" w:color="auto"/>
        </w:pBdr>
        <w:rPr>
          <w:color w:val="00B050"/>
          <w:sz w:val="28"/>
        </w:rPr>
      </w:pPr>
    </w:p>
    <w:p w14:paraId="1B4924E2" w14:textId="77777777" w:rsidR="002E35B9" w:rsidRDefault="002E35B9" w:rsidP="007053CD">
      <w:pPr>
        <w:pStyle w:val="Heading3"/>
        <w:pBdr>
          <w:top w:val="none" w:sz="0" w:space="0" w:color="auto"/>
          <w:left w:val="none" w:sz="0" w:space="0" w:color="auto"/>
        </w:pBdr>
        <w:rPr>
          <w:color w:val="00B050"/>
          <w:sz w:val="28"/>
        </w:rPr>
      </w:pPr>
    </w:p>
    <w:p w14:paraId="3FE202EE" w14:textId="036584B2" w:rsidR="004E70B0" w:rsidRDefault="004E70B0" w:rsidP="002D4777">
      <w:pPr>
        <w:pStyle w:val="Heading3"/>
        <w:numPr>
          <w:ilvl w:val="0"/>
          <w:numId w:val="21"/>
        </w:numPr>
        <w:pBdr>
          <w:top w:val="none" w:sz="0" w:space="0" w:color="auto"/>
          <w:left w:val="none" w:sz="0" w:space="0" w:color="auto"/>
        </w:pBdr>
        <w:spacing w:line="360" w:lineRule="auto"/>
        <w:ind w:left="284" w:right="-2013" w:hanging="284"/>
        <w:jc w:val="both"/>
        <w:rPr>
          <w:color w:val="00B050"/>
          <w:sz w:val="28"/>
        </w:rPr>
      </w:pPr>
      <w:r>
        <w:rPr>
          <w:caps w:val="0"/>
          <w:color w:val="000000" w:themeColor="text1"/>
          <w:sz w:val="24"/>
        </w:rPr>
        <w:t>Fig. 5 Shows a combination of COVID-19 cases of Confirmed, recovered and death cases. The major spike in the recovery cases shows an effective approach towards the treatment of the virus. The death rate has no significant exponential growth. This indicates an effective approach to the treatment/preventive measures of transmitting the virus.</w:t>
      </w:r>
    </w:p>
    <w:p w14:paraId="7CAEEBAB" w14:textId="77777777" w:rsidR="00791FF4" w:rsidRDefault="00791FF4" w:rsidP="007053CD">
      <w:pPr>
        <w:pStyle w:val="Heading3"/>
        <w:pBdr>
          <w:top w:val="none" w:sz="0" w:space="0" w:color="auto"/>
          <w:left w:val="none" w:sz="0" w:space="0" w:color="auto"/>
        </w:pBdr>
        <w:rPr>
          <w:color w:val="00B050"/>
          <w:sz w:val="28"/>
        </w:rPr>
      </w:pPr>
    </w:p>
    <w:p w14:paraId="376A4DBA" w14:textId="736A2170" w:rsidR="007053CD" w:rsidRDefault="007D00D8" w:rsidP="007053CD">
      <w:pPr>
        <w:pStyle w:val="Heading3"/>
        <w:pBdr>
          <w:top w:val="none" w:sz="0" w:space="0" w:color="auto"/>
          <w:left w:val="none" w:sz="0" w:space="0" w:color="auto"/>
        </w:pBdr>
        <w:rPr>
          <w:color w:val="00B050"/>
          <w:sz w:val="28"/>
        </w:rPr>
      </w:pPr>
      <w:r>
        <w:rPr>
          <w:noProof/>
          <w:color w:val="00B050"/>
          <w:sz w:val="28"/>
          <w:lang w:val="en-GB" w:eastAsia="en-GB"/>
        </w:rPr>
        <w:lastRenderedPageBreak/>
        <w:drawing>
          <wp:inline distT="0" distB="0" distL="0" distR="0" wp14:anchorId="61509915" wp14:editId="6D4E030C">
            <wp:extent cx="5880735" cy="3352800"/>
            <wp:effectExtent l="0" t="0" r="12065" b="0"/>
            <wp:docPr id="5" name="Picture 5" descr="../covidproject/output_6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idproject/output_64_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0735" cy="3352800"/>
                    </a:xfrm>
                    <a:prstGeom prst="rect">
                      <a:avLst/>
                    </a:prstGeom>
                    <a:noFill/>
                    <a:ln>
                      <a:noFill/>
                    </a:ln>
                  </pic:spPr>
                </pic:pic>
              </a:graphicData>
            </a:graphic>
          </wp:inline>
        </w:drawing>
      </w:r>
    </w:p>
    <w:p w14:paraId="7519073D" w14:textId="77777777" w:rsidR="004D3C26" w:rsidRDefault="004D3C26" w:rsidP="007053CD">
      <w:pPr>
        <w:pStyle w:val="Heading3"/>
        <w:pBdr>
          <w:top w:val="none" w:sz="0" w:space="0" w:color="auto"/>
          <w:left w:val="none" w:sz="0" w:space="0" w:color="auto"/>
        </w:pBdr>
        <w:rPr>
          <w:color w:val="00B050"/>
          <w:sz w:val="28"/>
        </w:rPr>
      </w:pPr>
    </w:p>
    <w:p w14:paraId="5C37AD1D" w14:textId="77777777" w:rsidR="004D3C26" w:rsidRDefault="004D3C26" w:rsidP="007053CD">
      <w:pPr>
        <w:pStyle w:val="Heading3"/>
        <w:pBdr>
          <w:top w:val="none" w:sz="0" w:space="0" w:color="auto"/>
          <w:left w:val="none" w:sz="0" w:space="0" w:color="auto"/>
        </w:pBdr>
        <w:rPr>
          <w:color w:val="00B050"/>
          <w:sz w:val="28"/>
        </w:rPr>
      </w:pPr>
    </w:p>
    <w:p w14:paraId="5EF91869" w14:textId="77777777" w:rsidR="004D3C26" w:rsidRDefault="004D3C26" w:rsidP="007053CD">
      <w:pPr>
        <w:pStyle w:val="Heading3"/>
        <w:pBdr>
          <w:top w:val="none" w:sz="0" w:space="0" w:color="auto"/>
          <w:left w:val="none" w:sz="0" w:space="0" w:color="auto"/>
        </w:pBdr>
        <w:rPr>
          <w:color w:val="00B050"/>
          <w:sz w:val="28"/>
        </w:rPr>
      </w:pPr>
    </w:p>
    <w:p w14:paraId="152A5D0C" w14:textId="77777777" w:rsidR="004D3C26" w:rsidRDefault="004D3C26" w:rsidP="007053CD">
      <w:pPr>
        <w:pStyle w:val="Heading3"/>
        <w:pBdr>
          <w:top w:val="none" w:sz="0" w:space="0" w:color="auto"/>
          <w:left w:val="none" w:sz="0" w:space="0" w:color="auto"/>
        </w:pBdr>
        <w:rPr>
          <w:color w:val="00B050"/>
          <w:sz w:val="28"/>
        </w:rPr>
      </w:pPr>
    </w:p>
    <w:p w14:paraId="0434AE84" w14:textId="1180C270" w:rsidR="007053CD" w:rsidRDefault="007053CD" w:rsidP="007053CD">
      <w:pPr>
        <w:pStyle w:val="Heading3"/>
        <w:pBdr>
          <w:top w:val="none" w:sz="0" w:space="0" w:color="auto"/>
          <w:left w:val="none" w:sz="0" w:space="0" w:color="auto"/>
        </w:pBdr>
        <w:rPr>
          <w:color w:val="00B050"/>
          <w:sz w:val="28"/>
        </w:rPr>
      </w:pPr>
    </w:p>
    <w:p w14:paraId="7417BE8A" w14:textId="3BFC0882" w:rsidR="007053CD" w:rsidRPr="004E70B0" w:rsidRDefault="004E70B0" w:rsidP="002D4777">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sidRPr="004E70B0">
        <w:rPr>
          <w:caps w:val="0"/>
          <w:color w:val="000000" w:themeColor="text1"/>
          <w:sz w:val="24"/>
        </w:rPr>
        <w:t xml:space="preserve">Fig. 6 </w:t>
      </w:r>
      <w:r>
        <w:rPr>
          <w:caps w:val="0"/>
          <w:color w:val="000000" w:themeColor="text1"/>
          <w:sz w:val="24"/>
        </w:rPr>
        <w:t xml:space="preserve">Shows the relationship between the overall CCVI Index (Vulnerability Index) and the number of confirmed cases of COVID-19 in the top 10 </w:t>
      </w:r>
      <w:r w:rsidR="002D4777">
        <w:rPr>
          <w:caps w:val="0"/>
          <w:color w:val="000000" w:themeColor="text1"/>
          <w:sz w:val="24"/>
        </w:rPr>
        <w:t xml:space="preserve">infected </w:t>
      </w:r>
      <w:r>
        <w:rPr>
          <w:caps w:val="0"/>
          <w:color w:val="000000" w:themeColor="text1"/>
          <w:sz w:val="24"/>
        </w:rPr>
        <w:t>states</w:t>
      </w:r>
      <w:r w:rsidR="002D4777">
        <w:rPr>
          <w:caps w:val="0"/>
          <w:color w:val="000000" w:themeColor="text1"/>
          <w:sz w:val="24"/>
        </w:rPr>
        <w:t xml:space="preserve"> </w:t>
      </w:r>
      <w:r>
        <w:rPr>
          <w:caps w:val="0"/>
          <w:color w:val="000000" w:themeColor="text1"/>
          <w:sz w:val="24"/>
        </w:rPr>
        <w:t xml:space="preserve">in Nigeria. The vulnerability index is a measure of how susceptible a </w:t>
      </w:r>
      <w:r w:rsidR="00AD6C2E">
        <w:rPr>
          <w:caps w:val="0"/>
          <w:color w:val="000000" w:themeColor="text1"/>
          <w:sz w:val="24"/>
        </w:rPr>
        <w:t xml:space="preserve">state is to the virus (see Data Overview). The maps show no direct relationship between CCVI Index and the number of confirmed cases in each state. Lagos States, which has the highest number of confirmed cases (58,393) of the virus has a CCVI Index of 0.0. Kaduna and Kano state with a CCVI Index of 0.7 and 0.6 respectively, which should be more susceptible to the virus and hence, have more cases, both have less than 10,000 cases each. </w:t>
      </w:r>
    </w:p>
    <w:p w14:paraId="4DF5A400" w14:textId="760E1CA0" w:rsidR="007053CD" w:rsidRDefault="007053CD" w:rsidP="007053CD">
      <w:pPr>
        <w:pStyle w:val="Heading3"/>
        <w:pBdr>
          <w:top w:val="none" w:sz="0" w:space="0" w:color="auto"/>
          <w:left w:val="none" w:sz="0" w:space="0" w:color="auto"/>
        </w:pBdr>
        <w:rPr>
          <w:color w:val="00B050"/>
          <w:sz w:val="28"/>
        </w:rPr>
      </w:pPr>
    </w:p>
    <w:p w14:paraId="63A1752E" w14:textId="786F0BC1" w:rsidR="007053CD" w:rsidRDefault="007D00D8" w:rsidP="007053CD">
      <w:pPr>
        <w:pStyle w:val="Heading3"/>
        <w:pBdr>
          <w:top w:val="none" w:sz="0" w:space="0" w:color="auto"/>
          <w:left w:val="none" w:sz="0" w:space="0" w:color="auto"/>
        </w:pBdr>
        <w:rPr>
          <w:color w:val="00B050"/>
          <w:sz w:val="28"/>
        </w:rPr>
      </w:pPr>
      <w:r>
        <w:rPr>
          <w:noProof/>
          <w:color w:val="00B050"/>
          <w:sz w:val="28"/>
          <w:lang w:val="en-GB" w:eastAsia="en-GB"/>
        </w:rPr>
        <w:lastRenderedPageBreak/>
        <w:drawing>
          <wp:inline distT="0" distB="0" distL="0" distR="0" wp14:anchorId="5D252DA4" wp14:editId="583F1D79">
            <wp:extent cx="5880735" cy="3408376"/>
            <wp:effectExtent l="0" t="0" r="12065" b="0"/>
            <wp:docPr id="11" name="Picture 11" descr="../covidproject/output_8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vidproject/output_86_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892" cy="3411944"/>
                    </a:xfrm>
                    <a:prstGeom prst="rect">
                      <a:avLst/>
                    </a:prstGeom>
                    <a:noFill/>
                    <a:ln>
                      <a:noFill/>
                    </a:ln>
                  </pic:spPr>
                </pic:pic>
              </a:graphicData>
            </a:graphic>
          </wp:inline>
        </w:drawing>
      </w:r>
    </w:p>
    <w:p w14:paraId="7A8C9A46" w14:textId="77777777" w:rsidR="004D3C26" w:rsidRDefault="004D3C26" w:rsidP="007053CD">
      <w:pPr>
        <w:pStyle w:val="Heading3"/>
        <w:pBdr>
          <w:top w:val="none" w:sz="0" w:space="0" w:color="auto"/>
          <w:left w:val="none" w:sz="0" w:space="0" w:color="auto"/>
        </w:pBdr>
        <w:rPr>
          <w:color w:val="00B050"/>
          <w:sz w:val="28"/>
        </w:rPr>
      </w:pPr>
    </w:p>
    <w:p w14:paraId="4419561A" w14:textId="77777777" w:rsidR="007053CD" w:rsidRPr="00405507" w:rsidRDefault="007053CD" w:rsidP="007053CD">
      <w:pPr>
        <w:pStyle w:val="Heading3"/>
        <w:pBdr>
          <w:top w:val="none" w:sz="0" w:space="0" w:color="auto"/>
          <w:left w:val="none" w:sz="0" w:space="0" w:color="auto"/>
        </w:pBdr>
        <w:rPr>
          <w:color w:val="000000" w:themeColor="text1"/>
          <w:sz w:val="24"/>
        </w:rPr>
      </w:pPr>
    </w:p>
    <w:p w14:paraId="4242EE63" w14:textId="5D5B34F0" w:rsidR="007053CD" w:rsidRPr="004D3C26" w:rsidRDefault="00764298" w:rsidP="007053CD">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sidRPr="00D22DDC">
        <w:rPr>
          <w:caps w:val="0"/>
          <w:color w:val="000000" w:themeColor="text1"/>
          <w:sz w:val="24"/>
        </w:rPr>
        <w:t>Fig. 7</w:t>
      </w:r>
      <w:r w:rsidR="00D22DDC" w:rsidRPr="00D22DDC">
        <w:rPr>
          <w:caps w:val="0"/>
          <w:color w:val="000000" w:themeColor="text1"/>
          <w:sz w:val="24"/>
        </w:rPr>
        <w:t xml:space="preserve"> Shows the </w:t>
      </w:r>
      <w:r w:rsidR="00D22DDC">
        <w:rPr>
          <w:caps w:val="0"/>
          <w:color w:val="000000" w:themeColor="text1"/>
          <w:sz w:val="24"/>
        </w:rPr>
        <w:t>regression plot between the number of confirmed cases and population density of</w:t>
      </w:r>
      <w:r w:rsidR="004D3C26">
        <w:rPr>
          <w:caps w:val="0"/>
          <w:color w:val="000000" w:themeColor="text1"/>
          <w:sz w:val="24"/>
        </w:rPr>
        <w:t xml:space="preserve"> each states.</w:t>
      </w:r>
      <w:bookmarkStart w:id="0" w:name="_GoBack"/>
      <w:bookmarkEnd w:id="0"/>
    </w:p>
    <w:p w14:paraId="1CC025E2" w14:textId="77777777" w:rsidR="007053CD" w:rsidRDefault="007053CD" w:rsidP="007053CD">
      <w:pPr>
        <w:pStyle w:val="Heading3"/>
        <w:pBdr>
          <w:top w:val="none" w:sz="0" w:space="0" w:color="auto"/>
          <w:left w:val="none" w:sz="0" w:space="0" w:color="auto"/>
        </w:pBdr>
        <w:rPr>
          <w:color w:val="00B050"/>
          <w:sz w:val="28"/>
        </w:rPr>
      </w:pPr>
    </w:p>
    <w:p w14:paraId="127A0162" w14:textId="77777777" w:rsidR="007053CD" w:rsidRDefault="007053CD" w:rsidP="007053CD">
      <w:pPr>
        <w:pStyle w:val="Heading3"/>
        <w:pBdr>
          <w:top w:val="none" w:sz="0" w:space="0" w:color="auto"/>
          <w:left w:val="none" w:sz="0" w:space="0" w:color="auto"/>
        </w:pBdr>
        <w:rPr>
          <w:color w:val="00B050"/>
          <w:sz w:val="28"/>
        </w:rPr>
      </w:pPr>
    </w:p>
    <w:p w14:paraId="578D38D3" w14:textId="7A91D742" w:rsidR="007053CD" w:rsidRDefault="007D00D8" w:rsidP="007053CD">
      <w:pPr>
        <w:pStyle w:val="Heading3"/>
        <w:pBdr>
          <w:top w:val="none" w:sz="0" w:space="0" w:color="auto"/>
          <w:left w:val="none" w:sz="0" w:space="0" w:color="auto"/>
        </w:pBdr>
        <w:rPr>
          <w:color w:val="00B050"/>
          <w:sz w:val="28"/>
        </w:rPr>
      </w:pPr>
      <w:r>
        <w:rPr>
          <w:noProof/>
          <w:color w:val="00B050"/>
          <w:sz w:val="28"/>
          <w:lang w:val="en-GB" w:eastAsia="en-GB"/>
        </w:rPr>
        <w:drawing>
          <wp:inline distT="0" distB="0" distL="0" distR="0" wp14:anchorId="13467C0D" wp14:editId="3AFCAB36">
            <wp:extent cx="6288121" cy="2771140"/>
            <wp:effectExtent l="0" t="0" r="11430" b="0"/>
            <wp:docPr id="12" name="Picture 12" descr="../covidproject/output_9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vidproject/output_90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0470" cy="2772175"/>
                    </a:xfrm>
                    <a:prstGeom prst="rect">
                      <a:avLst/>
                    </a:prstGeom>
                    <a:noFill/>
                    <a:ln>
                      <a:noFill/>
                    </a:ln>
                  </pic:spPr>
                </pic:pic>
              </a:graphicData>
            </a:graphic>
          </wp:inline>
        </w:drawing>
      </w:r>
    </w:p>
    <w:p w14:paraId="56CA1AB6" w14:textId="77777777" w:rsidR="00BF7116" w:rsidRDefault="00BF7116" w:rsidP="007053CD">
      <w:pPr>
        <w:pStyle w:val="Heading3"/>
        <w:pBdr>
          <w:top w:val="none" w:sz="0" w:space="0" w:color="auto"/>
          <w:left w:val="none" w:sz="0" w:space="0" w:color="auto"/>
        </w:pBdr>
        <w:rPr>
          <w:color w:val="00B050"/>
          <w:sz w:val="28"/>
        </w:rPr>
      </w:pPr>
    </w:p>
    <w:p w14:paraId="226FA1B1" w14:textId="77777777" w:rsidR="00BF7116" w:rsidRDefault="00BF7116" w:rsidP="007053CD">
      <w:pPr>
        <w:pStyle w:val="Heading3"/>
        <w:pBdr>
          <w:top w:val="none" w:sz="0" w:space="0" w:color="auto"/>
          <w:left w:val="none" w:sz="0" w:space="0" w:color="auto"/>
        </w:pBdr>
        <w:rPr>
          <w:color w:val="00B050"/>
          <w:sz w:val="28"/>
        </w:rPr>
      </w:pPr>
    </w:p>
    <w:p w14:paraId="5FC9E552" w14:textId="77777777" w:rsidR="007053CD" w:rsidRDefault="007053CD" w:rsidP="007053CD">
      <w:pPr>
        <w:pStyle w:val="Heading3"/>
        <w:pBdr>
          <w:top w:val="none" w:sz="0" w:space="0" w:color="auto"/>
          <w:left w:val="none" w:sz="0" w:space="0" w:color="auto"/>
        </w:pBdr>
        <w:rPr>
          <w:color w:val="00B050"/>
          <w:sz w:val="28"/>
        </w:rPr>
      </w:pPr>
    </w:p>
    <w:p w14:paraId="70165B87" w14:textId="7767FE9F" w:rsidR="00026E68" w:rsidRPr="004E70B0" w:rsidRDefault="004F7B3A" w:rsidP="00026E68">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Pr>
          <w:caps w:val="0"/>
          <w:color w:val="000000" w:themeColor="text1"/>
          <w:sz w:val="24"/>
        </w:rPr>
        <w:t>Fig. 8i, 8ii, 8</w:t>
      </w:r>
      <w:r>
        <w:rPr>
          <w:caps w:val="0"/>
          <w:color w:val="000000" w:themeColor="text1"/>
          <w:sz w:val="24"/>
        </w:rPr>
        <w:t>iii shows the daily confirmed, recovered and death cases of COVID-19 respectively, clearing showing the increasing rate if the virus from 28</w:t>
      </w:r>
      <w:r w:rsidRPr="002E35B9">
        <w:rPr>
          <w:caps w:val="0"/>
          <w:color w:val="000000" w:themeColor="text1"/>
          <w:sz w:val="24"/>
          <w:vertAlign w:val="superscript"/>
        </w:rPr>
        <w:t>th</w:t>
      </w:r>
      <w:r>
        <w:rPr>
          <w:caps w:val="0"/>
          <w:color w:val="000000" w:themeColor="text1"/>
          <w:sz w:val="24"/>
        </w:rPr>
        <w:t xml:space="preserve"> February</w:t>
      </w:r>
      <w:r>
        <w:rPr>
          <w:caps w:val="0"/>
          <w:color w:val="000000" w:themeColor="text1"/>
          <w:sz w:val="24"/>
        </w:rPr>
        <w:t>, 2020 till date. Fig 8</w:t>
      </w:r>
      <w:r>
        <w:rPr>
          <w:caps w:val="0"/>
          <w:color w:val="000000" w:themeColor="text1"/>
          <w:sz w:val="24"/>
        </w:rPr>
        <w:t xml:space="preserve">iv shows the combined graph of the </w:t>
      </w:r>
      <w:r w:rsidR="00026E68">
        <w:rPr>
          <w:caps w:val="0"/>
          <w:color w:val="000000" w:themeColor="text1"/>
          <w:sz w:val="24"/>
        </w:rPr>
        <w:t>is a map of the confirmed, recovered and death cases of COVID-19. The map shows a continued growth in the confirmed and recovered cases of the virus. This also indicated an effected response to the treatment and preventive methods of</w:t>
      </w:r>
      <w:r w:rsidR="00BF7116">
        <w:rPr>
          <w:caps w:val="0"/>
          <w:color w:val="000000" w:themeColor="text1"/>
          <w:sz w:val="24"/>
        </w:rPr>
        <w:t xml:space="preserve"> spreading the virus. The</w:t>
      </w:r>
      <w:r w:rsidR="00026E68">
        <w:rPr>
          <w:caps w:val="0"/>
          <w:color w:val="000000" w:themeColor="text1"/>
          <w:sz w:val="24"/>
        </w:rPr>
        <w:t xml:space="preserve"> </w:t>
      </w:r>
      <w:r w:rsidR="00BF7116">
        <w:rPr>
          <w:caps w:val="0"/>
          <w:color w:val="000000" w:themeColor="text1"/>
          <w:sz w:val="24"/>
        </w:rPr>
        <w:t>death rate also indicates an effective approach to curtailing the virus.</w:t>
      </w:r>
    </w:p>
    <w:p w14:paraId="65F060D0" w14:textId="77777777" w:rsidR="00026E68" w:rsidRDefault="00026E68" w:rsidP="007053CD">
      <w:pPr>
        <w:pStyle w:val="Heading3"/>
        <w:pBdr>
          <w:top w:val="none" w:sz="0" w:space="0" w:color="auto"/>
          <w:left w:val="none" w:sz="0" w:space="0" w:color="auto"/>
        </w:pBdr>
        <w:rPr>
          <w:color w:val="00B050"/>
          <w:sz w:val="28"/>
        </w:rPr>
      </w:pPr>
    </w:p>
    <w:p w14:paraId="51BF0193" w14:textId="37FEC3AA" w:rsidR="00026E68" w:rsidRDefault="004D3C26" w:rsidP="007053CD">
      <w:pPr>
        <w:pStyle w:val="Heading3"/>
        <w:pBdr>
          <w:top w:val="none" w:sz="0" w:space="0" w:color="auto"/>
          <w:left w:val="none" w:sz="0" w:space="0" w:color="auto"/>
        </w:pBdr>
        <w:rPr>
          <w:color w:val="00B050"/>
          <w:sz w:val="28"/>
        </w:rPr>
      </w:pPr>
      <w:r>
        <w:rPr>
          <w:noProof/>
          <w:color w:val="00B050"/>
          <w:sz w:val="28"/>
          <w:lang w:val="en-GB" w:eastAsia="en-GB"/>
        </w:rPr>
        <w:drawing>
          <wp:inline distT="0" distB="0" distL="0" distR="0" wp14:anchorId="111DACEE" wp14:editId="593A7A2C">
            <wp:extent cx="6105276" cy="2038773"/>
            <wp:effectExtent l="0" t="0" r="0" b="0"/>
            <wp:docPr id="19" name="Picture 19" descr="../covidproject%20v2/output_6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idproject%20v2/output_66_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5607" cy="2055580"/>
                    </a:xfrm>
                    <a:prstGeom prst="rect">
                      <a:avLst/>
                    </a:prstGeom>
                    <a:noFill/>
                    <a:ln>
                      <a:noFill/>
                    </a:ln>
                  </pic:spPr>
                </pic:pic>
              </a:graphicData>
            </a:graphic>
          </wp:inline>
        </w:drawing>
      </w:r>
    </w:p>
    <w:p w14:paraId="521AFADA" w14:textId="77777777" w:rsidR="00026E68" w:rsidRDefault="00026E68" w:rsidP="007053CD">
      <w:pPr>
        <w:pStyle w:val="Heading3"/>
        <w:pBdr>
          <w:top w:val="none" w:sz="0" w:space="0" w:color="auto"/>
          <w:left w:val="none" w:sz="0" w:space="0" w:color="auto"/>
        </w:pBdr>
        <w:rPr>
          <w:color w:val="00B050"/>
          <w:sz w:val="28"/>
        </w:rPr>
      </w:pPr>
    </w:p>
    <w:p w14:paraId="5F6F5F7E" w14:textId="056A409E" w:rsidR="007053CD" w:rsidRDefault="004D3C26" w:rsidP="007053CD">
      <w:pPr>
        <w:pStyle w:val="Heading3"/>
        <w:pBdr>
          <w:top w:val="none" w:sz="0" w:space="0" w:color="auto"/>
          <w:left w:val="none" w:sz="0" w:space="0" w:color="auto"/>
        </w:pBdr>
        <w:rPr>
          <w:color w:val="00B050"/>
          <w:sz w:val="28"/>
        </w:rPr>
      </w:pPr>
      <w:r>
        <w:rPr>
          <w:noProof/>
          <w:color w:val="00B050"/>
          <w:sz w:val="28"/>
          <w:lang w:val="en-GB" w:eastAsia="en-GB"/>
        </w:rPr>
        <w:drawing>
          <wp:inline distT="0" distB="0" distL="0" distR="0" wp14:anchorId="14858CC2" wp14:editId="1D3FFF2B">
            <wp:extent cx="6232048" cy="2081107"/>
            <wp:effectExtent l="0" t="0" r="0" b="1905"/>
            <wp:docPr id="20" name="Picture 20" descr="../covidproject%20v2/output_6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vidproject%20v2/output_68_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2518" cy="2091282"/>
                    </a:xfrm>
                    <a:prstGeom prst="rect">
                      <a:avLst/>
                    </a:prstGeom>
                    <a:noFill/>
                    <a:ln>
                      <a:noFill/>
                    </a:ln>
                  </pic:spPr>
                </pic:pic>
              </a:graphicData>
            </a:graphic>
          </wp:inline>
        </w:drawing>
      </w:r>
    </w:p>
    <w:p w14:paraId="487AB3FE" w14:textId="77777777" w:rsidR="00BF305E" w:rsidRDefault="00BF305E" w:rsidP="007053CD">
      <w:pPr>
        <w:pStyle w:val="Heading3"/>
        <w:pBdr>
          <w:top w:val="none" w:sz="0" w:space="0" w:color="auto"/>
          <w:left w:val="none" w:sz="0" w:space="0" w:color="auto"/>
        </w:pBdr>
        <w:rPr>
          <w:color w:val="00B050"/>
          <w:sz w:val="28"/>
        </w:rPr>
      </w:pPr>
    </w:p>
    <w:p w14:paraId="26580439" w14:textId="77777777" w:rsidR="00BF305E" w:rsidRDefault="00BF305E" w:rsidP="007053CD">
      <w:pPr>
        <w:pStyle w:val="Heading3"/>
        <w:pBdr>
          <w:top w:val="none" w:sz="0" w:space="0" w:color="auto"/>
          <w:left w:val="none" w:sz="0" w:space="0" w:color="auto"/>
        </w:pBdr>
        <w:rPr>
          <w:color w:val="00B050"/>
          <w:sz w:val="28"/>
        </w:rPr>
      </w:pPr>
    </w:p>
    <w:p w14:paraId="2BA9BFC4" w14:textId="1E78C031" w:rsidR="00BF305E" w:rsidRDefault="004D3C26" w:rsidP="007053CD">
      <w:pPr>
        <w:pStyle w:val="Heading3"/>
        <w:pBdr>
          <w:top w:val="none" w:sz="0" w:space="0" w:color="auto"/>
          <w:left w:val="none" w:sz="0" w:space="0" w:color="auto"/>
        </w:pBdr>
        <w:rPr>
          <w:color w:val="00B050"/>
          <w:sz w:val="28"/>
        </w:rPr>
      </w:pPr>
      <w:r>
        <w:rPr>
          <w:noProof/>
          <w:color w:val="00B050"/>
          <w:sz w:val="28"/>
          <w:lang w:val="en-GB" w:eastAsia="en-GB"/>
        </w:rPr>
        <w:lastRenderedPageBreak/>
        <w:drawing>
          <wp:inline distT="0" distB="0" distL="0" distR="0" wp14:anchorId="3FCBBB57" wp14:editId="10C346D6">
            <wp:extent cx="6067536" cy="2059940"/>
            <wp:effectExtent l="0" t="0" r="3175" b="0"/>
            <wp:docPr id="21" name="Picture 21" descr="../covidproject%20v2/output_7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vidproject%20v2/output_70_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765" cy="2063073"/>
                    </a:xfrm>
                    <a:prstGeom prst="rect">
                      <a:avLst/>
                    </a:prstGeom>
                    <a:noFill/>
                    <a:ln>
                      <a:noFill/>
                    </a:ln>
                  </pic:spPr>
                </pic:pic>
              </a:graphicData>
            </a:graphic>
          </wp:inline>
        </w:drawing>
      </w:r>
    </w:p>
    <w:p w14:paraId="2E8134F1" w14:textId="77777777" w:rsidR="004D3C26" w:rsidRDefault="004D3C26" w:rsidP="007053CD">
      <w:pPr>
        <w:pStyle w:val="Heading3"/>
        <w:pBdr>
          <w:top w:val="none" w:sz="0" w:space="0" w:color="auto"/>
          <w:left w:val="none" w:sz="0" w:space="0" w:color="auto"/>
        </w:pBdr>
        <w:rPr>
          <w:color w:val="00B050"/>
          <w:sz w:val="28"/>
        </w:rPr>
      </w:pPr>
    </w:p>
    <w:p w14:paraId="2DD8DA0B" w14:textId="77777777" w:rsidR="004D3C26" w:rsidRDefault="004D3C26" w:rsidP="007053CD">
      <w:pPr>
        <w:pStyle w:val="Heading3"/>
        <w:pBdr>
          <w:top w:val="none" w:sz="0" w:space="0" w:color="auto"/>
          <w:left w:val="none" w:sz="0" w:space="0" w:color="auto"/>
        </w:pBdr>
        <w:rPr>
          <w:color w:val="00B050"/>
          <w:sz w:val="28"/>
        </w:rPr>
      </w:pPr>
    </w:p>
    <w:p w14:paraId="73319F53" w14:textId="3F8A2180" w:rsidR="004D3C26" w:rsidRDefault="004D3C26" w:rsidP="007053CD">
      <w:pPr>
        <w:pStyle w:val="Heading3"/>
        <w:pBdr>
          <w:top w:val="none" w:sz="0" w:space="0" w:color="auto"/>
          <w:left w:val="none" w:sz="0" w:space="0" w:color="auto"/>
        </w:pBdr>
        <w:rPr>
          <w:color w:val="00B050"/>
          <w:sz w:val="28"/>
        </w:rPr>
      </w:pPr>
      <w:r>
        <w:rPr>
          <w:noProof/>
          <w:color w:val="00B050"/>
          <w:sz w:val="28"/>
          <w:lang w:val="en-GB" w:eastAsia="en-GB"/>
        </w:rPr>
        <w:drawing>
          <wp:inline distT="0" distB="0" distL="0" distR="0" wp14:anchorId="1272E2D8" wp14:editId="4DA9487A">
            <wp:extent cx="6051864" cy="2902373"/>
            <wp:effectExtent l="0" t="0" r="0" b="0"/>
            <wp:docPr id="22" name="Picture 22" descr="../covidproject%20v2/output_7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vidproject%20v2/output_71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2729" cy="2917175"/>
                    </a:xfrm>
                    <a:prstGeom prst="rect">
                      <a:avLst/>
                    </a:prstGeom>
                    <a:noFill/>
                    <a:ln>
                      <a:noFill/>
                    </a:ln>
                  </pic:spPr>
                </pic:pic>
              </a:graphicData>
            </a:graphic>
          </wp:inline>
        </w:drawing>
      </w:r>
    </w:p>
    <w:p w14:paraId="51BA305B" w14:textId="77777777" w:rsidR="004D3C26" w:rsidRDefault="004D3C26" w:rsidP="007053CD">
      <w:pPr>
        <w:pStyle w:val="Heading3"/>
        <w:pBdr>
          <w:top w:val="none" w:sz="0" w:space="0" w:color="auto"/>
          <w:left w:val="none" w:sz="0" w:space="0" w:color="auto"/>
        </w:pBdr>
        <w:rPr>
          <w:color w:val="00B050"/>
          <w:sz w:val="28"/>
        </w:rPr>
      </w:pPr>
    </w:p>
    <w:p w14:paraId="5F12422C" w14:textId="77777777" w:rsidR="004D3C26" w:rsidRDefault="004D3C26" w:rsidP="007053CD">
      <w:pPr>
        <w:pStyle w:val="Heading3"/>
        <w:pBdr>
          <w:top w:val="none" w:sz="0" w:space="0" w:color="auto"/>
          <w:left w:val="none" w:sz="0" w:space="0" w:color="auto"/>
        </w:pBdr>
        <w:rPr>
          <w:color w:val="00B050"/>
          <w:sz w:val="28"/>
        </w:rPr>
      </w:pPr>
    </w:p>
    <w:p w14:paraId="5A818B24" w14:textId="77777777" w:rsidR="004D3C26" w:rsidRDefault="004D3C26" w:rsidP="007053CD">
      <w:pPr>
        <w:pStyle w:val="Heading3"/>
        <w:pBdr>
          <w:top w:val="none" w:sz="0" w:space="0" w:color="auto"/>
          <w:left w:val="none" w:sz="0" w:space="0" w:color="auto"/>
        </w:pBdr>
        <w:rPr>
          <w:color w:val="00B050"/>
          <w:sz w:val="28"/>
        </w:rPr>
      </w:pPr>
    </w:p>
    <w:p w14:paraId="5B3D4BB0" w14:textId="548FC6E4" w:rsidR="00BF305E" w:rsidRPr="00FC4CC2" w:rsidRDefault="00BF305E" w:rsidP="00FC4CC2">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Pr>
          <w:caps w:val="0"/>
          <w:color w:val="000000" w:themeColor="text1"/>
          <w:sz w:val="24"/>
        </w:rPr>
        <w:t>Fig. 9</w:t>
      </w:r>
      <w:r w:rsidRPr="004E70B0">
        <w:rPr>
          <w:caps w:val="0"/>
          <w:color w:val="000000" w:themeColor="text1"/>
          <w:sz w:val="24"/>
        </w:rPr>
        <w:t xml:space="preserve"> </w:t>
      </w:r>
      <w:r>
        <w:rPr>
          <w:caps w:val="0"/>
          <w:color w:val="000000" w:themeColor="text1"/>
          <w:sz w:val="24"/>
        </w:rPr>
        <w:t>Shows the Percentage change in budget between the pre-covid period and during the covid per</w:t>
      </w:r>
      <w:r w:rsidR="00E16180">
        <w:rPr>
          <w:caps w:val="0"/>
          <w:color w:val="000000" w:themeColor="text1"/>
          <w:sz w:val="24"/>
        </w:rPr>
        <w:t>i</w:t>
      </w:r>
      <w:r>
        <w:rPr>
          <w:caps w:val="0"/>
          <w:color w:val="000000" w:themeColor="text1"/>
          <w:sz w:val="24"/>
        </w:rPr>
        <w:t xml:space="preserve">od. </w:t>
      </w:r>
      <w:r w:rsidR="00EC78DF">
        <w:rPr>
          <w:caps w:val="0"/>
          <w:color w:val="000000" w:themeColor="text1"/>
          <w:sz w:val="24"/>
        </w:rPr>
        <w:t>This map shows Cross River state to have the highest cha</w:t>
      </w:r>
      <w:r w:rsidR="00FC4CC2">
        <w:rPr>
          <w:caps w:val="0"/>
          <w:color w:val="000000" w:themeColor="text1"/>
          <w:sz w:val="24"/>
        </w:rPr>
        <w:t>n</w:t>
      </w:r>
      <w:r w:rsidR="00EC78DF" w:rsidRPr="00FC4CC2">
        <w:rPr>
          <w:caps w:val="0"/>
          <w:color w:val="000000" w:themeColor="text1"/>
          <w:sz w:val="24"/>
        </w:rPr>
        <w:t>ge in budget</w:t>
      </w:r>
      <w:r w:rsidR="00FC4CC2">
        <w:rPr>
          <w:caps w:val="0"/>
          <w:color w:val="000000" w:themeColor="text1"/>
          <w:sz w:val="24"/>
        </w:rPr>
        <w:t xml:space="preserve"> of 86.6%, a state which has only 394 cases of COVID-19</w:t>
      </w:r>
      <w:r w:rsidR="000410F0">
        <w:rPr>
          <w:caps w:val="0"/>
          <w:color w:val="000000" w:themeColor="text1"/>
          <w:sz w:val="24"/>
        </w:rPr>
        <w:t xml:space="preserve"> (34</w:t>
      </w:r>
      <w:r w:rsidR="000410F0" w:rsidRPr="000410F0">
        <w:rPr>
          <w:caps w:val="0"/>
          <w:color w:val="000000" w:themeColor="text1"/>
          <w:sz w:val="24"/>
          <w:vertAlign w:val="superscript"/>
        </w:rPr>
        <w:t>th</w:t>
      </w:r>
      <w:r w:rsidR="000410F0">
        <w:rPr>
          <w:caps w:val="0"/>
          <w:color w:val="000000" w:themeColor="text1"/>
          <w:sz w:val="24"/>
        </w:rPr>
        <w:t xml:space="preserve"> highest state of confirmed cases)</w:t>
      </w:r>
      <w:r w:rsidR="00FC4CC2">
        <w:rPr>
          <w:caps w:val="0"/>
          <w:color w:val="000000" w:themeColor="text1"/>
          <w:sz w:val="24"/>
        </w:rPr>
        <w:t>. Lagos State with the highest confirmed cases of the virus (58,393 cases)</w:t>
      </w:r>
      <w:r w:rsidR="00E16180">
        <w:rPr>
          <w:caps w:val="0"/>
          <w:color w:val="000000" w:themeColor="text1"/>
          <w:sz w:val="24"/>
        </w:rPr>
        <w:t xml:space="preserve"> have 45.2% budget change and </w:t>
      </w:r>
      <w:r w:rsidR="000410F0">
        <w:rPr>
          <w:caps w:val="0"/>
          <w:color w:val="000000" w:themeColor="text1"/>
          <w:sz w:val="24"/>
        </w:rPr>
        <w:t>FCT, the state with the second highest confirmed cases have 28.6% budget change.</w:t>
      </w:r>
    </w:p>
    <w:p w14:paraId="1904765B" w14:textId="77777777" w:rsidR="00BF305E" w:rsidRDefault="00BF305E" w:rsidP="007053CD">
      <w:pPr>
        <w:pStyle w:val="Heading3"/>
        <w:pBdr>
          <w:top w:val="none" w:sz="0" w:space="0" w:color="auto"/>
          <w:left w:val="none" w:sz="0" w:space="0" w:color="auto"/>
        </w:pBdr>
        <w:rPr>
          <w:color w:val="00B050"/>
          <w:sz w:val="28"/>
        </w:rPr>
      </w:pPr>
    </w:p>
    <w:p w14:paraId="2A2E7CE0" w14:textId="77777777" w:rsidR="00BF305E" w:rsidRDefault="00BF305E" w:rsidP="007053CD">
      <w:pPr>
        <w:pStyle w:val="Heading3"/>
        <w:pBdr>
          <w:top w:val="none" w:sz="0" w:space="0" w:color="auto"/>
          <w:left w:val="none" w:sz="0" w:space="0" w:color="auto"/>
        </w:pBdr>
        <w:rPr>
          <w:color w:val="00B050"/>
          <w:sz w:val="28"/>
        </w:rPr>
      </w:pPr>
    </w:p>
    <w:p w14:paraId="2F9ADA85" w14:textId="4C487FBD" w:rsidR="00BF7116" w:rsidRDefault="00BF7116" w:rsidP="007053CD">
      <w:pPr>
        <w:pStyle w:val="Heading3"/>
        <w:pBdr>
          <w:top w:val="none" w:sz="0" w:space="0" w:color="auto"/>
          <w:left w:val="none" w:sz="0" w:space="0" w:color="auto"/>
        </w:pBdr>
        <w:rPr>
          <w:color w:val="00B050"/>
          <w:sz w:val="28"/>
        </w:rPr>
      </w:pPr>
      <w:r>
        <w:rPr>
          <w:noProof/>
          <w:color w:val="00B050"/>
          <w:sz w:val="28"/>
          <w:lang w:val="en-GB" w:eastAsia="en-GB"/>
        </w:rPr>
        <w:lastRenderedPageBreak/>
        <w:drawing>
          <wp:inline distT="0" distB="0" distL="0" distR="0" wp14:anchorId="26D59942" wp14:editId="42B44694">
            <wp:extent cx="5940139" cy="3025140"/>
            <wp:effectExtent l="0" t="0" r="3810" b="0"/>
            <wp:docPr id="4" name="Picture 4" descr="../covidproject/output_10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project/output_104_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262" cy="3026731"/>
                    </a:xfrm>
                    <a:prstGeom prst="rect">
                      <a:avLst/>
                    </a:prstGeom>
                    <a:noFill/>
                    <a:ln>
                      <a:noFill/>
                    </a:ln>
                  </pic:spPr>
                </pic:pic>
              </a:graphicData>
            </a:graphic>
          </wp:inline>
        </w:drawing>
      </w:r>
    </w:p>
    <w:p w14:paraId="04BC903D" w14:textId="77777777" w:rsidR="007773D2" w:rsidRDefault="007773D2" w:rsidP="007053CD">
      <w:pPr>
        <w:pStyle w:val="Heading3"/>
        <w:pBdr>
          <w:top w:val="none" w:sz="0" w:space="0" w:color="auto"/>
          <w:left w:val="none" w:sz="0" w:space="0" w:color="auto"/>
        </w:pBdr>
        <w:rPr>
          <w:color w:val="00B050"/>
          <w:sz w:val="28"/>
        </w:rPr>
      </w:pPr>
    </w:p>
    <w:p w14:paraId="50F63100" w14:textId="77777777" w:rsidR="007773D2" w:rsidRDefault="007773D2" w:rsidP="007053CD">
      <w:pPr>
        <w:pStyle w:val="Heading3"/>
        <w:pBdr>
          <w:top w:val="none" w:sz="0" w:space="0" w:color="auto"/>
          <w:left w:val="none" w:sz="0" w:space="0" w:color="auto"/>
        </w:pBdr>
        <w:rPr>
          <w:color w:val="00B050"/>
          <w:sz w:val="28"/>
        </w:rPr>
      </w:pPr>
    </w:p>
    <w:p w14:paraId="34B9D66E" w14:textId="63AF9853" w:rsidR="007053CD" w:rsidRDefault="007053CD" w:rsidP="007053CD">
      <w:pPr>
        <w:pStyle w:val="Heading3"/>
        <w:pBdr>
          <w:top w:val="none" w:sz="0" w:space="0" w:color="auto"/>
          <w:left w:val="none" w:sz="0" w:space="0" w:color="auto"/>
        </w:pBdr>
        <w:rPr>
          <w:color w:val="00B050"/>
          <w:sz w:val="28"/>
        </w:rPr>
      </w:pPr>
    </w:p>
    <w:p w14:paraId="14D083C3" w14:textId="46824F74" w:rsidR="000410F0" w:rsidRPr="00FC4CC2" w:rsidRDefault="007773D2" w:rsidP="000410F0">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Pr>
          <w:caps w:val="0"/>
          <w:color w:val="000000" w:themeColor="text1"/>
          <w:sz w:val="24"/>
        </w:rPr>
        <w:t>Fig. 10</w:t>
      </w:r>
      <w:r w:rsidR="009D3346">
        <w:rPr>
          <w:caps w:val="0"/>
          <w:color w:val="000000" w:themeColor="text1"/>
          <w:sz w:val="24"/>
        </w:rPr>
        <w:t xml:space="preserve"> </w:t>
      </w:r>
      <w:r>
        <w:rPr>
          <w:caps w:val="0"/>
          <w:color w:val="000000" w:themeColor="text1"/>
          <w:sz w:val="24"/>
        </w:rPr>
        <w:t xml:space="preserve"> Nigeria is divided into six geo-political regions. This shows the number of confirmed cases of COVID-19 by Region in Nigeria. South-West Region has the highest number of confirmed cases which includes states like; Lagos, Oyo, Ondo, Ogun, etc. followed by North Central which includes states like FCT, Kogi, Plateau, etc.</w:t>
      </w:r>
    </w:p>
    <w:p w14:paraId="58641825" w14:textId="77777777" w:rsidR="007053CD" w:rsidRDefault="007053CD" w:rsidP="007053CD">
      <w:pPr>
        <w:pStyle w:val="Heading3"/>
        <w:pBdr>
          <w:top w:val="none" w:sz="0" w:space="0" w:color="auto"/>
          <w:left w:val="none" w:sz="0" w:space="0" w:color="auto"/>
        </w:pBdr>
        <w:rPr>
          <w:color w:val="00B050"/>
          <w:sz w:val="28"/>
        </w:rPr>
      </w:pPr>
    </w:p>
    <w:p w14:paraId="12FF29A6" w14:textId="62B5634E" w:rsidR="007053CD" w:rsidRDefault="00BF305E" w:rsidP="007053CD">
      <w:pPr>
        <w:pStyle w:val="Heading3"/>
        <w:pBdr>
          <w:top w:val="none" w:sz="0" w:space="0" w:color="auto"/>
          <w:left w:val="none" w:sz="0" w:space="0" w:color="auto"/>
        </w:pBdr>
        <w:rPr>
          <w:color w:val="00B050"/>
          <w:sz w:val="28"/>
        </w:rPr>
      </w:pPr>
      <w:r>
        <w:rPr>
          <w:noProof/>
          <w:color w:val="00B050"/>
          <w:sz w:val="28"/>
          <w:lang w:val="en-GB" w:eastAsia="en-GB"/>
        </w:rPr>
        <w:drawing>
          <wp:inline distT="0" distB="0" distL="0" distR="0" wp14:anchorId="2926F5EE" wp14:editId="3B0953C4">
            <wp:extent cx="5970449" cy="2868507"/>
            <wp:effectExtent l="0" t="0" r="0" b="1905"/>
            <wp:docPr id="18" name="Picture 18" descr="../covidproject/output_11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idproject/output_116_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619" cy="2873873"/>
                    </a:xfrm>
                    <a:prstGeom prst="rect">
                      <a:avLst/>
                    </a:prstGeom>
                    <a:noFill/>
                    <a:ln>
                      <a:noFill/>
                    </a:ln>
                  </pic:spPr>
                </pic:pic>
              </a:graphicData>
            </a:graphic>
          </wp:inline>
        </w:drawing>
      </w:r>
    </w:p>
    <w:p w14:paraId="21A5BFC1" w14:textId="77777777" w:rsidR="007773D2" w:rsidRDefault="007773D2" w:rsidP="007053CD">
      <w:pPr>
        <w:pStyle w:val="Heading3"/>
        <w:pBdr>
          <w:top w:val="none" w:sz="0" w:space="0" w:color="auto"/>
          <w:left w:val="none" w:sz="0" w:space="0" w:color="auto"/>
        </w:pBdr>
        <w:rPr>
          <w:color w:val="00B050"/>
          <w:sz w:val="28"/>
        </w:rPr>
      </w:pPr>
    </w:p>
    <w:p w14:paraId="6EBA170B" w14:textId="77777777" w:rsidR="007773D2" w:rsidRDefault="007773D2" w:rsidP="007053CD">
      <w:pPr>
        <w:pStyle w:val="Heading3"/>
        <w:pBdr>
          <w:top w:val="none" w:sz="0" w:space="0" w:color="auto"/>
          <w:left w:val="none" w:sz="0" w:space="0" w:color="auto"/>
        </w:pBdr>
        <w:rPr>
          <w:color w:val="00B050"/>
          <w:sz w:val="28"/>
        </w:rPr>
      </w:pPr>
    </w:p>
    <w:p w14:paraId="2B94B2A0" w14:textId="1FADB55C" w:rsidR="007773D2" w:rsidRPr="00FC4CC2" w:rsidRDefault="007773D2" w:rsidP="007773D2">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Pr>
          <w:caps w:val="0"/>
          <w:color w:val="000000" w:themeColor="text1"/>
          <w:sz w:val="24"/>
        </w:rPr>
        <w:t>Fig. 11</w:t>
      </w:r>
      <w:r w:rsidRPr="004E70B0">
        <w:rPr>
          <w:caps w:val="0"/>
          <w:color w:val="000000" w:themeColor="text1"/>
          <w:sz w:val="24"/>
        </w:rPr>
        <w:t xml:space="preserve"> </w:t>
      </w:r>
      <w:r>
        <w:rPr>
          <w:caps w:val="0"/>
          <w:color w:val="000000" w:themeColor="text1"/>
          <w:sz w:val="24"/>
        </w:rPr>
        <w:t xml:space="preserve">Shows </w:t>
      </w:r>
      <w:r w:rsidR="00E64D58">
        <w:rPr>
          <w:caps w:val="0"/>
          <w:color w:val="000000" w:themeColor="text1"/>
          <w:sz w:val="24"/>
        </w:rPr>
        <w:t>the relationship between the population of states and the number of cases in the states.</w:t>
      </w:r>
      <w:r w:rsidR="003C1419">
        <w:rPr>
          <w:caps w:val="0"/>
          <w:color w:val="000000" w:themeColor="text1"/>
          <w:sz w:val="24"/>
        </w:rPr>
        <w:t xml:space="preserve"> The map shows a direct relationship </w:t>
      </w:r>
      <w:r w:rsidR="00E64562">
        <w:rPr>
          <w:caps w:val="0"/>
          <w:color w:val="000000" w:themeColor="text1"/>
          <w:sz w:val="24"/>
        </w:rPr>
        <w:t xml:space="preserve">between the population of </w:t>
      </w:r>
      <w:r w:rsidR="001F40D9">
        <w:rPr>
          <w:caps w:val="0"/>
          <w:color w:val="000000" w:themeColor="text1"/>
          <w:sz w:val="24"/>
        </w:rPr>
        <w:t>regions in</w:t>
      </w:r>
      <w:r w:rsidR="00C41A7C">
        <w:rPr>
          <w:caps w:val="0"/>
          <w:color w:val="000000" w:themeColor="text1"/>
          <w:sz w:val="24"/>
        </w:rPr>
        <w:t xml:space="preserve"> the country </w:t>
      </w:r>
      <w:r w:rsidR="001F40D9">
        <w:rPr>
          <w:caps w:val="0"/>
          <w:color w:val="000000" w:themeColor="text1"/>
          <w:sz w:val="24"/>
        </w:rPr>
        <w:t>and the number of co</w:t>
      </w:r>
      <w:r w:rsidR="009D3346">
        <w:rPr>
          <w:caps w:val="0"/>
          <w:color w:val="000000" w:themeColor="text1"/>
          <w:sz w:val="24"/>
        </w:rPr>
        <w:t>nfirmed cases except the North-W</w:t>
      </w:r>
      <w:r w:rsidR="001F40D9">
        <w:rPr>
          <w:caps w:val="0"/>
          <w:color w:val="000000" w:themeColor="text1"/>
          <w:sz w:val="24"/>
        </w:rPr>
        <w:t>est region which</w:t>
      </w:r>
      <w:r w:rsidR="009D3346">
        <w:rPr>
          <w:caps w:val="0"/>
          <w:color w:val="000000" w:themeColor="text1"/>
          <w:sz w:val="24"/>
        </w:rPr>
        <w:t xml:space="preserve"> has a very low number of confirmed cases compared to the population.</w:t>
      </w:r>
    </w:p>
    <w:p w14:paraId="1FC047C0" w14:textId="77777777" w:rsidR="007773D2" w:rsidRDefault="007773D2" w:rsidP="007053CD">
      <w:pPr>
        <w:pStyle w:val="Heading3"/>
        <w:pBdr>
          <w:top w:val="none" w:sz="0" w:space="0" w:color="auto"/>
          <w:left w:val="none" w:sz="0" w:space="0" w:color="auto"/>
        </w:pBdr>
        <w:rPr>
          <w:color w:val="00B050"/>
          <w:sz w:val="28"/>
        </w:rPr>
      </w:pPr>
    </w:p>
    <w:p w14:paraId="61ED6F7D" w14:textId="77777777" w:rsidR="007053CD" w:rsidRDefault="007053CD" w:rsidP="007053CD">
      <w:pPr>
        <w:pStyle w:val="Heading3"/>
        <w:pBdr>
          <w:top w:val="none" w:sz="0" w:space="0" w:color="auto"/>
          <w:left w:val="none" w:sz="0" w:space="0" w:color="auto"/>
        </w:pBdr>
        <w:rPr>
          <w:color w:val="00B050"/>
          <w:sz w:val="28"/>
        </w:rPr>
      </w:pPr>
    </w:p>
    <w:p w14:paraId="6CDAF25D" w14:textId="262171C4" w:rsidR="007053CD" w:rsidRDefault="00EA67CA" w:rsidP="007053CD">
      <w:pPr>
        <w:pStyle w:val="Heading3"/>
        <w:pBdr>
          <w:top w:val="none" w:sz="0" w:space="0" w:color="auto"/>
          <w:left w:val="none" w:sz="0" w:space="0" w:color="auto"/>
        </w:pBdr>
        <w:rPr>
          <w:color w:val="00B050"/>
          <w:sz w:val="28"/>
        </w:rPr>
      </w:pPr>
      <w:r>
        <w:rPr>
          <w:noProof/>
          <w:color w:val="00B050"/>
          <w:sz w:val="28"/>
          <w:lang w:val="en-GB" w:eastAsia="en-GB"/>
        </w:rPr>
        <w:drawing>
          <wp:inline distT="0" distB="0" distL="0" distR="0" wp14:anchorId="206CBB1B" wp14:editId="654F3AEE">
            <wp:extent cx="5995109" cy="3219873"/>
            <wp:effectExtent l="0" t="0" r="0" b="6350"/>
            <wp:docPr id="16" name="Picture 16" descr="../covidproject/output_11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vidproject/output_118_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8071" cy="3237576"/>
                    </a:xfrm>
                    <a:prstGeom prst="rect">
                      <a:avLst/>
                    </a:prstGeom>
                    <a:noFill/>
                    <a:ln>
                      <a:noFill/>
                    </a:ln>
                  </pic:spPr>
                </pic:pic>
              </a:graphicData>
            </a:graphic>
          </wp:inline>
        </w:drawing>
      </w:r>
    </w:p>
    <w:p w14:paraId="724E4A3B" w14:textId="77777777" w:rsidR="004D3C26" w:rsidRDefault="004D3C26" w:rsidP="007053CD">
      <w:pPr>
        <w:pStyle w:val="Heading3"/>
        <w:pBdr>
          <w:top w:val="none" w:sz="0" w:space="0" w:color="auto"/>
          <w:left w:val="none" w:sz="0" w:space="0" w:color="auto"/>
        </w:pBdr>
        <w:rPr>
          <w:color w:val="00B050"/>
          <w:sz w:val="28"/>
        </w:rPr>
      </w:pPr>
    </w:p>
    <w:p w14:paraId="4082B870" w14:textId="77777777" w:rsidR="004D3C26" w:rsidRDefault="004D3C26" w:rsidP="007053CD">
      <w:pPr>
        <w:pStyle w:val="Heading3"/>
        <w:pBdr>
          <w:top w:val="none" w:sz="0" w:space="0" w:color="auto"/>
          <w:left w:val="none" w:sz="0" w:space="0" w:color="auto"/>
        </w:pBdr>
        <w:rPr>
          <w:color w:val="00B050"/>
          <w:sz w:val="28"/>
        </w:rPr>
      </w:pPr>
    </w:p>
    <w:p w14:paraId="71EA7607" w14:textId="77777777" w:rsidR="004D3C26" w:rsidRDefault="004D3C26" w:rsidP="007053CD">
      <w:pPr>
        <w:pStyle w:val="Heading3"/>
        <w:pBdr>
          <w:top w:val="none" w:sz="0" w:space="0" w:color="auto"/>
          <w:left w:val="none" w:sz="0" w:space="0" w:color="auto"/>
        </w:pBdr>
        <w:rPr>
          <w:color w:val="00B050"/>
          <w:sz w:val="28"/>
        </w:rPr>
      </w:pPr>
    </w:p>
    <w:p w14:paraId="4ABEE679" w14:textId="77777777" w:rsidR="004D3C26" w:rsidRDefault="004D3C26" w:rsidP="007053CD">
      <w:pPr>
        <w:pStyle w:val="Heading3"/>
        <w:pBdr>
          <w:top w:val="none" w:sz="0" w:space="0" w:color="auto"/>
          <w:left w:val="none" w:sz="0" w:space="0" w:color="auto"/>
        </w:pBdr>
        <w:rPr>
          <w:color w:val="00B050"/>
          <w:sz w:val="28"/>
        </w:rPr>
      </w:pPr>
    </w:p>
    <w:p w14:paraId="189C9A95" w14:textId="77777777" w:rsidR="004D3C26" w:rsidRDefault="004D3C26" w:rsidP="007053CD">
      <w:pPr>
        <w:pStyle w:val="Heading3"/>
        <w:pBdr>
          <w:top w:val="none" w:sz="0" w:space="0" w:color="auto"/>
          <w:left w:val="none" w:sz="0" w:space="0" w:color="auto"/>
        </w:pBdr>
        <w:rPr>
          <w:color w:val="00B050"/>
          <w:sz w:val="28"/>
        </w:rPr>
      </w:pPr>
    </w:p>
    <w:p w14:paraId="4AE30BD0" w14:textId="77777777" w:rsidR="004D3C26" w:rsidRDefault="004D3C26" w:rsidP="007053CD">
      <w:pPr>
        <w:pStyle w:val="Heading3"/>
        <w:pBdr>
          <w:top w:val="none" w:sz="0" w:space="0" w:color="auto"/>
          <w:left w:val="none" w:sz="0" w:space="0" w:color="auto"/>
        </w:pBdr>
        <w:rPr>
          <w:color w:val="00B050"/>
          <w:sz w:val="28"/>
        </w:rPr>
      </w:pPr>
    </w:p>
    <w:p w14:paraId="0349018F" w14:textId="77777777" w:rsidR="004D3C26" w:rsidRDefault="004D3C26" w:rsidP="007053CD">
      <w:pPr>
        <w:pStyle w:val="Heading3"/>
        <w:pBdr>
          <w:top w:val="none" w:sz="0" w:space="0" w:color="auto"/>
          <w:left w:val="none" w:sz="0" w:space="0" w:color="auto"/>
        </w:pBdr>
        <w:rPr>
          <w:color w:val="00B050"/>
          <w:sz w:val="28"/>
        </w:rPr>
      </w:pPr>
    </w:p>
    <w:p w14:paraId="22CD7A02" w14:textId="77777777" w:rsidR="004D3C26" w:rsidRDefault="004D3C26" w:rsidP="007053CD">
      <w:pPr>
        <w:pStyle w:val="Heading3"/>
        <w:pBdr>
          <w:top w:val="none" w:sz="0" w:space="0" w:color="auto"/>
          <w:left w:val="none" w:sz="0" w:space="0" w:color="auto"/>
        </w:pBdr>
        <w:rPr>
          <w:color w:val="00B050"/>
          <w:sz w:val="28"/>
        </w:rPr>
      </w:pPr>
    </w:p>
    <w:p w14:paraId="3FCE54E7" w14:textId="77777777" w:rsidR="004D3C26" w:rsidRDefault="004D3C26" w:rsidP="007053CD">
      <w:pPr>
        <w:pStyle w:val="Heading3"/>
        <w:pBdr>
          <w:top w:val="none" w:sz="0" w:space="0" w:color="auto"/>
          <w:left w:val="none" w:sz="0" w:space="0" w:color="auto"/>
        </w:pBdr>
        <w:rPr>
          <w:color w:val="00B050"/>
          <w:sz w:val="28"/>
        </w:rPr>
      </w:pPr>
    </w:p>
    <w:p w14:paraId="699BF8E8" w14:textId="77777777" w:rsidR="004D3C26" w:rsidRDefault="004D3C26" w:rsidP="007053CD">
      <w:pPr>
        <w:pStyle w:val="Heading3"/>
        <w:pBdr>
          <w:top w:val="none" w:sz="0" w:space="0" w:color="auto"/>
          <w:left w:val="none" w:sz="0" w:space="0" w:color="auto"/>
        </w:pBdr>
        <w:rPr>
          <w:color w:val="00B050"/>
          <w:sz w:val="28"/>
        </w:rPr>
      </w:pPr>
    </w:p>
    <w:p w14:paraId="1FA8D811" w14:textId="77777777" w:rsidR="004D3C26" w:rsidRDefault="004D3C26" w:rsidP="007053CD">
      <w:pPr>
        <w:pStyle w:val="Heading3"/>
        <w:pBdr>
          <w:top w:val="none" w:sz="0" w:space="0" w:color="auto"/>
          <w:left w:val="none" w:sz="0" w:space="0" w:color="auto"/>
        </w:pBdr>
        <w:rPr>
          <w:color w:val="00B050"/>
          <w:sz w:val="28"/>
        </w:rPr>
      </w:pPr>
    </w:p>
    <w:p w14:paraId="2B75BA5A" w14:textId="77777777" w:rsidR="004D3C26" w:rsidRDefault="004D3C26" w:rsidP="007053CD">
      <w:pPr>
        <w:pStyle w:val="Heading3"/>
        <w:pBdr>
          <w:top w:val="none" w:sz="0" w:space="0" w:color="auto"/>
          <w:left w:val="none" w:sz="0" w:space="0" w:color="auto"/>
        </w:pBdr>
        <w:rPr>
          <w:color w:val="00B050"/>
          <w:sz w:val="28"/>
        </w:rPr>
      </w:pPr>
    </w:p>
    <w:p w14:paraId="5E7ACEAF" w14:textId="77777777" w:rsidR="004D3C26" w:rsidRDefault="004D3C26" w:rsidP="007053CD">
      <w:pPr>
        <w:pStyle w:val="Heading3"/>
        <w:pBdr>
          <w:top w:val="none" w:sz="0" w:space="0" w:color="auto"/>
          <w:left w:val="none" w:sz="0" w:space="0" w:color="auto"/>
        </w:pBdr>
        <w:rPr>
          <w:color w:val="00B050"/>
          <w:sz w:val="28"/>
        </w:rPr>
      </w:pPr>
    </w:p>
    <w:p w14:paraId="2857EE10" w14:textId="77777777" w:rsidR="004D3C26" w:rsidRDefault="004D3C26" w:rsidP="007053CD">
      <w:pPr>
        <w:pStyle w:val="Heading3"/>
        <w:pBdr>
          <w:top w:val="none" w:sz="0" w:space="0" w:color="auto"/>
          <w:left w:val="none" w:sz="0" w:space="0" w:color="auto"/>
        </w:pBdr>
        <w:rPr>
          <w:color w:val="00B050"/>
          <w:sz w:val="28"/>
        </w:rPr>
      </w:pPr>
    </w:p>
    <w:p w14:paraId="66134517" w14:textId="5119A8B9" w:rsidR="009D3346" w:rsidRPr="00FC4CC2" w:rsidRDefault="009D3346" w:rsidP="009D3346">
      <w:pPr>
        <w:pStyle w:val="Heading3"/>
        <w:numPr>
          <w:ilvl w:val="0"/>
          <w:numId w:val="21"/>
        </w:numPr>
        <w:pBdr>
          <w:top w:val="none" w:sz="0" w:space="0" w:color="auto"/>
          <w:left w:val="none" w:sz="0" w:space="0" w:color="auto"/>
        </w:pBdr>
        <w:spacing w:line="360" w:lineRule="auto"/>
        <w:ind w:left="284" w:right="-2438"/>
        <w:jc w:val="both"/>
        <w:rPr>
          <w:color w:val="000000" w:themeColor="text1"/>
          <w:sz w:val="24"/>
        </w:rPr>
      </w:pPr>
      <w:r>
        <w:rPr>
          <w:caps w:val="0"/>
          <w:color w:val="000000" w:themeColor="text1"/>
          <w:sz w:val="24"/>
        </w:rPr>
        <w:lastRenderedPageBreak/>
        <w:t>Fig. 12</w:t>
      </w:r>
      <w:r w:rsidRPr="004E70B0">
        <w:rPr>
          <w:caps w:val="0"/>
          <w:color w:val="000000" w:themeColor="text1"/>
          <w:sz w:val="24"/>
        </w:rPr>
        <w:t xml:space="preserve"> </w:t>
      </w:r>
      <w:r>
        <w:rPr>
          <w:caps w:val="0"/>
          <w:color w:val="000000" w:themeColor="text1"/>
          <w:sz w:val="24"/>
        </w:rPr>
        <w:t>Shows the Gross Domestic Product of the country between 2014 – 2020. This shows the second and third quarter of 2020 (The covid period) has the lowest GDP since 2014.</w:t>
      </w:r>
    </w:p>
    <w:p w14:paraId="334D90D4" w14:textId="77777777" w:rsidR="007053CD" w:rsidRDefault="007053CD" w:rsidP="007053CD">
      <w:pPr>
        <w:pStyle w:val="Heading3"/>
        <w:pBdr>
          <w:top w:val="none" w:sz="0" w:space="0" w:color="auto"/>
          <w:left w:val="none" w:sz="0" w:space="0" w:color="auto"/>
        </w:pBdr>
        <w:rPr>
          <w:color w:val="00B050"/>
          <w:sz w:val="28"/>
        </w:rPr>
      </w:pPr>
    </w:p>
    <w:p w14:paraId="41B9E2B7" w14:textId="77777777" w:rsidR="007053CD" w:rsidRDefault="007053CD" w:rsidP="007053CD">
      <w:pPr>
        <w:pStyle w:val="Heading3"/>
        <w:pBdr>
          <w:top w:val="none" w:sz="0" w:space="0" w:color="auto"/>
          <w:left w:val="none" w:sz="0" w:space="0" w:color="auto"/>
        </w:pBdr>
        <w:rPr>
          <w:color w:val="00B050"/>
          <w:sz w:val="28"/>
        </w:rPr>
      </w:pPr>
    </w:p>
    <w:p w14:paraId="133B6E2F" w14:textId="2F23CFCC" w:rsidR="007053CD" w:rsidRDefault="00EA67CA" w:rsidP="007053CD">
      <w:pPr>
        <w:pStyle w:val="Heading3"/>
        <w:pBdr>
          <w:top w:val="none" w:sz="0" w:space="0" w:color="auto"/>
          <w:left w:val="none" w:sz="0" w:space="0" w:color="auto"/>
        </w:pBdr>
        <w:rPr>
          <w:color w:val="00B050"/>
          <w:sz w:val="28"/>
        </w:rPr>
      </w:pPr>
      <w:r>
        <w:rPr>
          <w:noProof/>
          <w:color w:val="00B050"/>
          <w:sz w:val="28"/>
          <w:lang w:val="en-GB" w:eastAsia="en-GB"/>
        </w:rPr>
        <w:drawing>
          <wp:inline distT="0" distB="0" distL="0" distR="0" wp14:anchorId="4B8877AB" wp14:editId="05459593">
            <wp:extent cx="5971875" cy="3888740"/>
            <wp:effectExtent l="0" t="0" r="0" b="0"/>
            <wp:docPr id="17" name="Picture 17" descr="../covidproject/output_12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vidproject/output_124_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4069" cy="3896680"/>
                    </a:xfrm>
                    <a:prstGeom prst="rect">
                      <a:avLst/>
                    </a:prstGeom>
                    <a:noFill/>
                    <a:ln>
                      <a:noFill/>
                    </a:ln>
                  </pic:spPr>
                </pic:pic>
              </a:graphicData>
            </a:graphic>
          </wp:inline>
        </w:drawing>
      </w:r>
    </w:p>
    <w:p w14:paraId="69FEC389" w14:textId="77777777" w:rsidR="007053CD" w:rsidRDefault="007053CD" w:rsidP="007053CD">
      <w:pPr>
        <w:pStyle w:val="Heading3"/>
        <w:pBdr>
          <w:top w:val="none" w:sz="0" w:space="0" w:color="auto"/>
          <w:left w:val="none" w:sz="0" w:space="0" w:color="auto"/>
        </w:pBdr>
        <w:rPr>
          <w:color w:val="00B050"/>
          <w:sz w:val="28"/>
        </w:rPr>
      </w:pPr>
    </w:p>
    <w:p w14:paraId="6DA03D07" w14:textId="77777777" w:rsidR="007053CD" w:rsidRDefault="007053CD" w:rsidP="007053CD">
      <w:pPr>
        <w:pStyle w:val="Heading3"/>
        <w:pBdr>
          <w:top w:val="none" w:sz="0" w:space="0" w:color="auto"/>
          <w:left w:val="none" w:sz="0" w:space="0" w:color="auto"/>
        </w:pBdr>
        <w:rPr>
          <w:color w:val="00B050"/>
          <w:sz w:val="28"/>
        </w:rPr>
      </w:pPr>
    </w:p>
    <w:p w14:paraId="375222B7" w14:textId="77777777" w:rsidR="007053CD" w:rsidRDefault="007053CD" w:rsidP="007053CD">
      <w:pPr>
        <w:pStyle w:val="Heading3"/>
        <w:pBdr>
          <w:top w:val="none" w:sz="0" w:space="0" w:color="auto"/>
          <w:left w:val="none" w:sz="0" w:space="0" w:color="auto"/>
        </w:pBdr>
        <w:rPr>
          <w:color w:val="00B050"/>
          <w:sz w:val="28"/>
        </w:rPr>
      </w:pPr>
    </w:p>
    <w:p w14:paraId="33A52EC0" w14:textId="7D38422D" w:rsidR="00B37A7F" w:rsidRPr="00E72759" w:rsidRDefault="00B37A7F" w:rsidP="00B37A7F">
      <w:pPr>
        <w:pStyle w:val="Heading3"/>
        <w:pBdr>
          <w:top w:val="none" w:sz="0" w:space="0" w:color="auto"/>
          <w:left w:val="none" w:sz="0" w:space="0" w:color="auto"/>
        </w:pBdr>
        <w:rPr>
          <w:color w:val="00B050"/>
          <w:sz w:val="28"/>
        </w:rPr>
      </w:pPr>
      <w:r>
        <w:rPr>
          <w:color w:val="00B050"/>
          <w:sz w:val="28"/>
        </w:rPr>
        <w:t>CONCLUSION</w:t>
      </w:r>
      <w:r w:rsidRPr="00E72759">
        <w:rPr>
          <w:color w:val="00B050"/>
          <w:sz w:val="28"/>
        </w:rPr>
        <w:t>S</w:t>
      </w:r>
    </w:p>
    <w:p w14:paraId="650A92FB" w14:textId="77777777" w:rsidR="007053CD" w:rsidRDefault="007053CD" w:rsidP="007053CD">
      <w:pPr>
        <w:pStyle w:val="Heading3"/>
        <w:pBdr>
          <w:top w:val="none" w:sz="0" w:space="0" w:color="auto"/>
          <w:left w:val="none" w:sz="0" w:space="0" w:color="auto"/>
        </w:pBdr>
        <w:rPr>
          <w:color w:val="00B050"/>
          <w:sz w:val="28"/>
        </w:rPr>
      </w:pPr>
    </w:p>
    <w:p w14:paraId="3B9E0DE6" w14:textId="413E9A21" w:rsidR="00B37A7F" w:rsidRDefault="00674A03" w:rsidP="00B37A7F">
      <w:pPr>
        <w:pStyle w:val="Heading3"/>
        <w:pBdr>
          <w:top w:val="none" w:sz="0" w:space="0" w:color="auto"/>
          <w:left w:val="none" w:sz="0" w:space="0" w:color="auto"/>
        </w:pBdr>
        <w:spacing w:line="360" w:lineRule="auto"/>
        <w:ind w:right="-2438"/>
        <w:jc w:val="both"/>
        <w:rPr>
          <w:caps w:val="0"/>
          <w:color w:val="000000" w:themeColor="text1"/>
          <w:sz w:val="24"/>
        </w:rPr>
      </w:pPr>
      <w:r>
        <w:rPr>
          <w:caps w:val="0"/>
          <w:color w:val="000000" w:themeColor="text1"/>
          <w:sz w:val="24"/>
        </w:rPr>
        <w:t xml:space="preserve">The purpose of the project is to analyze COVID-19 data and provide insight on the data. </w:t>
      </w:r>
      <w:r w:rsidR="00FE74E7">
        <w:rPr>
          <w:caps w:val="0"/>
          <w:color w:val="000000" w:themeColor="text1"/>
          <w:sz w:val="24"/>
        </w:rPr>
        <w:t>Analysis of the data used for this project shows different results which has led to conclusions that:</w:t>
      </w:r>
    </w:p>
    <w:p w14:paraId="61B5927B" w14:textId="3CEA881D" w:rsidR="007053CD" w:rsidRPr="00FE74E7" w:rsidRDefault="00FE74E7" w:rsidP="007053CD">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olor w:val="000000" w:themeColor="text1"/>
          <w:sz w:val="24"/>
        </w:rPr>
        <w:t>L</w:t>
      </w:r>
      <w:r>
        <w:rPr>
          <w:caps w:val="0"/>
          <w:color w:val="000000" w:themeColor="text1"/>
          <w:sz w:val="24"/>
        </w:rPr>
        <w:t>agos state and FCT are the top two states with the confirmed, recovered and death cases of COVID-19 virus in the country,</w:t>
      </w:r>
    </w:p>
    <w:p w14:paraId="0C74A192" w14:textId="5A013F6E" w:rsidR="00FE74E7" w:rsidRPr="00FE74E7" w:rsidRDefault="00FE74E7"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t>The South-West region of Nigeria has the highest number of confirmed cases in the Country,</w:t>
      </w:r>
    </w:p>
    <w:p w14:paraId="5A2F4D98" w14:textId="4770212D" w:rsidR="00FE74E7" w:rsidRPr="00F12917" w:rsidRDefault="00F12917"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t>The daily cases of COVID-19 indicates two waves of similar pattern of the virus and the rate of recovered and death cases shows an effective approach towards curtailing and treatment of the virus,</w:t>
      </w:r>
    </w:p>
    <w:p w14:paraId="0BAEAEAF" w14:textId="4284A05B" w:rsidR="00F12917" w:rsidRPr="002C706D" w:rsidRDefault="00F12917"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lastRenderedPageBreak/>
        <w:t xml:space="preserve">There is no direct relationship between the CCVI Index and the number of lab confirmed cases, this can be as a result of not fully understanding and applying factors which makes the spread in the calculation of the CCVI Index or a lack of proper reporting of </w:t>
      </w:r>
      <w:r w:rsidR="002C706D">
        <w:rPr>
          <w:caps w:val="0"/>
          <w:color w:val="000000" w:themeColor="text1"/>
          <w:sz w:val="24"/>
        </w:rPr>
        <w:t>confi</w:t>
      </w:r>
      <w:r>
        <w:rPr>
          <w:caps w:val="0"/>
          <w:color w:val="000000" w:themeColor="text1"/>
          <w:sz w:val="24"/>
        </w:rPr>
        <w:t>rmed cases in some states/region of the country</w:t>
      </w:r>
      <w:r w:rsidR="002C706D">
        <w:rPr>
          <w:caps w:val="0"/>
          <w:color w:val="000000" w:themeColor="text1"/>
          <w:sz w:val="24"/>
        </w:rPr>
        <w:t>,</w:t>
      </w:r>
    </w:p>
    <w:p w14:paraId="2475492A" w14:textId="7EB702A2" w:rsidR="002C706D" w:rsidRPr="002C706D" w:rsidRDefault="002C706D"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t>The budget change of the states in the country has no direct relationship with the number of cases from the state,</w:t>
      </w:r>
    </w:p>
    <w:p w14:paraId="2FDAFA09" w14:textId="79D2AE75" w:rsidR="002C706D" w:rsidRPr="00783F6D" w:rsidRDefault="00783F6D"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t>Either there is incorrect/insufficient report of confirmed cases in the North-West region of the country or the North-West region of the state took some preventive measure in the spread of the virus to the region which is really effective and should be studied,</w:t>
      </w:r>
    </w:p>
    <w:p w14:paraId="3A416529" w14:textId="22CF630B" w:rsidR="00783F6D" w:rsidRDefault="00783F6D"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t>Finally, the covid pandemic has negatively affected the country economy which is evident in the GDP of the country in 2020.</w:t>
      </w:r>
    </w:p>
    <w:p w14:paraId="28901393" w14:textId="77777777" w:rsidR="007053CD" w:rsidRDefault="007053CD" w:rsidP="007053CD">
      <w:pPr>
        <w:pStyle w:val="Heading3"/>
        <w:pBdr>
          <w:top w:val="none" w:sz="0" w:space="0" w:color="auto"/>
          <w:left w:val="none" w:sz="0" w:space="0" w:color="auto"/>
        </w:pBdr>
        <w:rPr>
          <w:color w:val="00B050"/>
          <w:sz w:val="28"/>
        </w:rPr>
      </w:pPr>
    </w:p>
    <w:p w14:paraId="3A4BB4C3" w14:textId="77777777" w:rsidR="007053CD" w:rsidRDefault="007053CD" w:rsidP="007053CD">
      <w:pPr>
        <w:pStyle w:val="Heading3"/>
        <w:pBdr>
          <w:top w:val="none" w:sz="0" w:space="0" w:color="auto"/>
          <w:left w:val="none" w:sz="0" w:space="0" w:color="auto"/>
        </w:pBdr>
        <w:rPr>
          <w:color w:val="00B050"/>
          <w:sz w:val="28"/>
        </w:rPr>
      </w:pPr>
    </w:p>
    <w:p w14:paraId="56DCF2C7" w14:textId="7513D3FF" w:rsidR="00674A03" w:rsidRDefault="00674A03" w:rsidP="00674A03">
      <w:pPr>
        <w:pStyle w:val="Heading3"/>
        <w:pBdr>
          <w:top w:val="none" w:sz="0" w:space="0" w:color="auto"/>
          <w:left w:val="none" w:sz="0" w:space="0" w:color="auto"/>
        </w:pBdr>
        <w:rPr>
          <w:color w:val="00B050"/>
          <w:sz w:val="28"/>
        </w:rPr>
      </w:pPr>
      <w:r>
        <w:rPr>
          <w:color w:val="00B050"/>
          <w:sz w:val="28"/>
        </w:rPr>
        <w:t>FUTURE WORK SUGGESTION</w:t>
      </w:r>
    </w:p>
    <w:p w14:paraId="3553CBF4" w14:textId="77777777" w:rsidR="00674A03" w:rsidRDefault="00674A03" w:rsidP="00674A03">
      <w:pPr>
        <w:pStyle w:val="Heading3"/>
        <w:pBdr>
          <w:top w:val="none" w:sz="0" w:space="0" w:color="auto"/>
          <w:left w:val="none" w:sz="0" w:space="0" w:color="auto"/>
        </w:pBdr>
        <w:rPr>
          <w:color w:val="00B050"/>
          <w:sz w:val="28"/>
        </w:rPr>
      </w:pPr>
    </w:p>
    <w:p w14:paraId="72690807" w14:textId="1C16D119" w:rsidR="00674A03" w:rsidRDefault="00674A03" w:rsidP="00674A03">
      <w:pPr>
        <w:pStyle w:val="Heading3"/>
        <w:pBdr>
          <w:top w:val="none" w:sz="0" w:space="0" w:color="auto"/>
          <w:left w:val="none" w:sz="0" w:space="0" w:color="auto"/>
        </w:pBdr>
        <w:spacing w:line="360" w:lineRule="auto"/>
        <w:ind w:right="-2438"/>
        <w:jc w:val="both"/>
        <w:rPr>
          <w:caps w:val="0"/>
          <w:color w:val="000000" w:themeColor="text1"/>
          <w:sz w:val="24"/>
        </w:rPr>
      </w:pPr>
      <w:r>
        <w:rPr>
          <w:caps w:val="0"/>
          <w:color w:val="000000" w:themeColor="text1"/>
          <w:sz w:val="24"/>
        </w:rPr>
        <w:t xml:space="preserve">I would strongly suggest further study of the daily confirmed cases in the country and each region, in comparison with global cases to study the </w:t>
      </w:r>
      <w:r w:rsidR="00AC1968">
        <w:rPr>
          <w:caps w:val="0"/>
          <w:color w:val="000000" w:themeColor="text1"/>
          <w:sz w:val="24"/>
        </w:rPr>
        <w:t xml:space="preserve">pattern of </w:t>
      </w:r>
      <w:r>
        <w:rPr>
          <w:caps w:val="0"/>
          <w:color w:val="000000" w:themeColor="text1"/>
          <w:sz w:val="24"/>
        </w:rPr>
        <w:t xml:space="preserve">waves of </w:t>
      </w:r>
      <w:r w:rsidR="00AC1968">
        <w:rPr>
          <w:caps w:val="0"/>
          <w:color w:val="000000" w:themeColor="text1"/>
          <w:sz w:val="24"/>
        </w:rPr>
        <w:t xml:space="preserve">the </w:t>
      </w:r>
      <w:r>
        <w:rPr>
          <w:caps w:val="0"/>
          <w:color w:val="000000" w:themeColor="text1"/>
          <w:sz w:val="24"/>
        </w:rPr>
        <w:t xml:space="preserve">infection </w:t>
      </w:r>
      <w:r w:rsidR="00AC1968">
        <w:rPr>
          <w:caps w:val="0"/>
          <w:color w:val="000000" w:themeColor="text1"/>
          <w:sz w:val="24"/>
        </w:rPr>
        <w:t xml:space="preserve">to prevent another wave and put preventive methods in place. </w:t>
      </w:r>
    </w:p>
    <w:p w14:paraId="21E6534F" w14:textId="77777777" w:rsidR="00AC1968" w:rsidRDefault="00AC1968" w:rsidP="00674A03">
      <w:pPr>
        <w:pStyle w:val="Heading3"/>
        <w:pBdr>
          <w:top w:val="none" w:sz="0" w:space="0" w:color="auto"/>
          <w:left w:val="none" w:sz="0" w:space="0" w:color="auto"/>
        </w:pBdr>
        <w:spacing w:line="360" w:lineRule="auto"/>
        <w:ind w:right="-2438"/>
        <w:jc w:val="both"/>
        <w:rPr>
          <w:caps w:val="0"/>
          <w:color w:val="000000" w:themeColor="text1"/>
          <w:sz w:val="24"/>
        </w:rPr>
      </w:pPr>
    </w:p>
    <w:p w14:paraId="326065EE" w14:textId="29868FFD" w:rsidR="00AC1968" w:rsidRDefault="00AC1968" w:rsidP="00674A03">
      <w:pPr>
        <w:pStyle w:val="Heading3"/>
        <w:pBdr>
          <w:top w:val="none" w:sz="0" w:space="0" w:color="auto"/>
          <w:left w:val="none" w:sz="0" w:space="0" w:color="auto"/>
        </w:pBdr>
        <w:spacing w:line="360" w:lineRule="auto"/>
        <w:ind w:right="-2438"/>
        <w:jc w:val="both"/>
        <w:rPr>
          <w:caps w:val="0"/>
          <w:color w:val="000000" w:themeColor="text1"/>
          <w:sz w:val="24"/>
        </w:rPr>
      </w:pPr>
      <w:r>
        <w:rPr>
          <w:caps w:val="0"/>
          <w:color w:val="000000" w:themeColor="text1"/>
          <w:sz w:val="24"/>
        </w:rPr>
        <w:t xml:space="preserve">Also, the mode and method of recording confirmed cases in the country should be looked into to ensure accuracy especially in the Northern region of the country. </w:t>
      </w:r>
    </w:p>
    <w:p w14:paraId="71781022" w14:textId="77777777" w:rsidR="009B0674" w:rsidRDefault="009B0674"/>
    <w:sectPr w:rsidR="009B0674" w:rsidSect="009B0674">
      <w:footerReference w:type="default" r:id="rId23"/>
      <w:headerReference w:type="first" r:id="rId24"/>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63EB5" w14:textId="77777777" w:rsidR="009266FE" w:rsidRDefault="009266FE">
      <w:pPr>
        <w:spacing w:line="240" w:lineRule="auto"/>
      </w:pPr>
      <w:r>
        <w:separator/>
      </w:r>
    </w:p>
  </w:endnote>
  <w:endnote w:type="continuationSeparator" w:id="0">
    <w:p w14:paraId="2F12026A" w14:textId="77777777" w:rsidR="009266FE" w:rsidRDefault="00926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124121"/>
      <w:docPartObj>
        <w:docPartGallery w:val="Page Numbers (Bottom of Page)"/>
        <w:docPartUnique/>
      </w:docPartObj>
    </w:sdtPr>
    <w:sdtEndPr/>
    <w:sdtContent>
      <w:p w14:paraId="69361148"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4D3C26">
          <w:rPr>
            <w:noProof/>
          </w:rPr>
          <w:t>13</w:t>
        </w:r>
        <w:r w:rsidRPr="00190922">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70BF5" w14:textId="77777777" w:rsidR="009266FE" w:rsidRDefault="009266FE">
      <w:pPr>
        <w:spacing w:line="240" w:lineRule="auto"/>
      </w:pPr>
      <w:r>
        <w:separator/>
      </w:r>
    </w:p>
  </w:footnote>
  <w:footnote w:type="continuationSeparator" w:id="0">
    <w:p w14:paraId="5A81EC40" w14:textId="77777777" w:rsidR="009266FE" w:rsidRDefault="009266F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6CDB" w14:textId="77777777" w:rsidR="00430D21" w:rsidRDefault="00430D21">
    <w:pPr>
      <w:pStyle w:val="Header"/>
    </w:pPr>
    <w:r>
      <w:rPr>
        <w:noProof/>
        <w:lang w:val="en-GB" w:eastAsia="en-GB"/>
      </w:rPr>
      <w:drawing>
        <wp:anchor distT="0" distB="0" distL="114300" distR="114300" simplePos="0" relativeHeight="251659264" behindDoc="1" locked="0" layoutInCell="1" allowOverlap="1" wp14:anchorId="05A133DE" wp14:editId="144F85A5">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8A983C"/>
    <w:lvl w:ilvl="0">
      <w:start w:val="1"/>
      <w:numFmt w:val="decimal"/>
      <w:lvlText w:val="%1."/>
      <w:lvlJc w:val="left"/>
      <w:pPr>
        <w:tabs>
          <w:tab w:val="num" w:pos="1800"/>
        </w:tabs>
        <w:ind w:left="1800" w:hanging="360"/>
      </w:pPr>
    </w:lvl>
  </w:abstractNum>
  <w:abstractNum w:abstractNumId="1">
    <w:nsid w:val="FFFFFF7D"/>
    <w:multiLevelType w:val="singleLevel"/>
    <w:tmpl w:val="43F09F2E"/>
    <w:lvl w:ilvl="0">
      <w:start w:val="1"/>
      <w:numFmt w:val="decimal"/>
      <w:lvlText w:val="%1."/>
      <w:lvlJc w:val="left"/>
      <w:pPr>
        <w:tabs>
          <w:tab w:val="num" w:pos="1440"/>
        </w:tabs>
        <w:ind w:left="1440" w:hanging="360"/>
      </w:pPr>
    </w:lvl>
  </w:abstractNum>
  <w:abstractNum w:abstractNumId="2">
    <w:nsid w:val="FFFFFF7E"/>
    <w:multiLevelType w:val="singleLevel"/>
    <w:tmpl w:val="EDBAB814"/>
    <w:lvl w:ilvl="0">
      <w:start w:val="1"/>
      <w:numFmt w:val="decimal"/>
      <w:lvlText w:val="%1."/>
      <w:lvlJc w:val="left"/>
      <w:pPr>
        <w:tabs>
          <w:tab w:val="num" w:pos="1080"/>
        </w:tabs>
        <w:ind w:left="1080" w:hanging="360"/>
      </w:pPr>
    </w:lvl>
  </w:abstractNum>
  <w:abstractNum w:abstractNumId="3">
    <w:nsid w:val="FFFFFF7F"/>
    <w:multiLevelType w:val="singleLevel"/>
    <w:tmpl w:val="07B88D3A"/>
    <w:lvl w:ilvl="0">
      <w:start w:val="1"/>
      <w:numFmt w:val="decimal"/>
      <w:lvlText w:val="%1."/>
      <w:lvlJc w:val="left"/>
      <w:pPr>
        <w:tabs>
          <w:tab w:val="num" w:pos="720"/>
        </w:tabs>
        <w:ind w:left="720" w:hanging="360"/>
      </w:pPr>
    </w:lvl>
  </w:abstractNum>
  <w:abstractNum w:abstractNumId="4">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F3A27F8"/>
    <w:lvl w:ilvl="0">
      <w:start w:val="1"/>
      <w:numFmt w:val="decimal"/>
      <w:lvlText w:val="%1."/>
      <w:lvlJc w:val="left"/>
      <w:pPr>
        <w:tabs>
          <w:tab w:val="num" w:pos="360"/>
        </w:tabs>
        <w:ind w:left="360" w:hanging="360"/>
      </w:pPr>
    </w:lvl>
  </w:abstractNum>
  <w:abstractNum w:abstractNumId="9">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nsid w:val="06AC1511"/>
    <w:multiLevelType w:val="hybridMultilevel"/>
    <w:tmpl w:val="8F44C928"/>
    <w:lvl w:ilvl="0" w:tplc="6FA6961E">
      <w:start w:val="1"/>
      <w:numFmt w:val="decimal"/>
      <w:lvlText w:val="%1."/>
      <w:lvlJc w:val="left"/>
      <w:pPr>
        <w:ind w:left="3600" w:hanging="360"/>
      </w:pPr>
      <w:rPr>
        <w:color w:val="000000" w:themeColor="text1"/>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0B600781"/>
    <w:multiLevelType w:val="hybridMultilevel"/>
    <w:tmpl w:val="8F44C928"/>
    <w:lvl w:ilvl="0" w:tplc="6FA6961E">
      <w:start w:val="1"/>
      <w:numFmt w:val="decimal"/>
      <w:lvlText w:val="%1."/>
      <w:lvlJc w:val="left"/>
      <w:pPr>
        <w:ind w:left="3600" w:hanging="360"/>
      </w:pPr>
      <w:rPr>
        <w:color w:val="000000" w:themeColor="text1"/>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17A82D0A"/>
    <w:multiLevelType w:val="hybridMultilevel"/>
    <w:tmpl w:val="130AAA54"/>
    <w:lvl w:ilvl="0" w:tplc="E47ADE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E44716"/>
    <w:multiLevelType w:val="hybridMultilevel"/>
    <w:tmpl w:val="B2505CBE"/>
    <w:lvl w:ilvl="0" w:tplc="6FA6961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A1E6F"/>
    <w:multiLevelType w:val="hybridMultilevel"/>
    <w:tmpl w:val="CA1A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AC0AC7"/>
    <w:multiLevelType w:val="hybridMultilevel"/>
    <w:tmpl w:val="3C9CAA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9014B8B"/>
    <w:multiLevelType w:val="hybridMultilevel"/>
    <w:tmpl w:val="D10AF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7"/>
  </w:num>
  <w:num w:numId="5">
    <w:abstractNumId w:val="19"/>
  </w:num>
  <w:num w:numId="6">
    <w:abstractNumId w:val="20"/>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5"/>
  </w:num>
  <w:num w:numId="19">
    <w:abstractNumId w:val="16"/>
  </w:num>
  <w:num w:numId="20">
    <w:abstractNumId w:val="13"/>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55"/>
    <w:rsid w:val="00016917"/>
    <w:rsid w:val="000228C0"/>
    <w:rsid w:val="00026E68"/>
    <w:rsid w:val="00035127"/>
    <w:rsid w:val="000410F0"/>
    <w:rsid w:val="00053FA1"/>
    <w:rsid w:val="00057A5D"/>
    <w:rsid w:val="00122300"/>
    <w:rsid w:val="00164140"/>
    <w:rsid w:val="00164882"/>
    <w:rsid w:val="00164D64"/>
    <w:rsid w:val="001668E8"/>
    <w:rsid w:val="00190922"/>
    <w:rsid w:val="00192BA9"/>
    <w:rsid w:val="001C30B8"/>
    <w:rsid w:val="001F40D9"/>
    <w:rsid w:val="0020598C"/>
    <w:rsid w:val="00242A1B"/>
    <w:rsid w:val="002C706D"/>
    <w:rsid w:val="002D4777"/>
    <w:rsid w:val="002D6D73"/>
    <w:rsid w:val="002E35B9"/>
    <w:rsid w:val="002F1C41"/>
    <w:rsid w:val="00312D6D"/>
    <w:rsid w:val="00336796"/>
    <w:rsid w:val="003C1419"/>
    <w:rsid w:val="003C1E78"/>
    <w:rsid w:val="003E1CD2"/>
    <w:rsid w:val="00405507"/>
    <w:rsid w:val="00430D21"/>
    <w:rsid w:val="0047082C"/>
    <w:rsid w:val="00492067"/>
    <w:rsid w:val="004A3C7F"/>
    <w:rsid w:val="004D3C26"/>
    <w:rsid w:val="004E70B0"/>
    <w:rsid w:val="004F7B3A"/>
    <w:rsid w:val="00541D83"/>
    <w:rsid w:val="00566A88"/>
    <w:rsid w:val="005C0F7A"/>
    <w:rsid w:val="005F343F"/>
    <w:rsid w:val="00652D9C"/>
    <w:rsid w:val="00674A03"/>
    <w:rsid w:val="006A07BB"/>
    <w:rsid w:val="006C287D"/>
    <w:rsid w:val="006E4ED3"/>
    <w:rsid w:val="007053CD"/>
    <w:rsid w:val="00712D08"/>
    <w:rsid w:val="00715897"/>
    <w:rsid w:val="00717041"/>
    <w:rsid w:val="00764298"/>
    <w:rsid w:val="00776ECC"/>
    <w:rsid w:val="007773D2"/>
    <w:rsid w:val="00783F6D"/>
    <w:rsid w:val="00791FF4"/>
    <w:rsid w:val="007A0A5B"/>
    <w:rsid w:val="007B00EB"/>
    <w:rsid w:val="007B404B"/>
    <w:rsid w:val="007B5BFF"/>
    <w:rsid w:val="007C1CE1"/>
    <w:rsid w:val="007D00D8"/>
    <w:rsid w:val="0083124C"/>
    <w:rsid w:val="00882E6A"/>
    <w:rsid w:val="008A3071"/>
    <w:rsid w:val="008F072B"/>
    <w:rsid w:val="009266FE"/>
    <w:rsid w:val="009466EC"/>
    <w:rsid w:val="009A6F07"/>
    <w:rsid w:val="009B0674"/>
    <w:rsid w:val="009D3346"/>
    <w:rsid w:val="00A57CA4"/>
    <w:rsid w:val="00A60121"/>
    <w:rsid w:val="00AA480C"/>
    <w:rsid w:val="00AC1968"/>
    <w:rsid w:val="00AD4B2F"/>
    <w:rsid w:val="00AD6C2E"/>
    <w:rsid w:val="00AF450D"/>
    <w:rsid w:val="00B37A7F"/>
    <w:rsid w:val="00B46725"/>
    <w:rsid w:val="00B700F9"/>
    <w:rsid w:val="00BF305E"/>
    <w:rsid w:val="00BF7116"/>
    <w:rsid w:val="00C130B9"/>
    <w:rsid w:val="00C17BC4"/>
    <w:rsid w:val="00C41A7C"/>
    <w:rsid w:val="00C73E12"/>
    <w:rsid w:val="00C83B83"/>
    <w:rsid w:val="00CD213B"/>
    <w:rsid w:val="00CF6B57"/>
    <w:rsid w:val="00D22DDC"/>
    <w:rsid w:val="00D95FA9"/>
    <w:rsid w:val="00DB445E"/>
    <w:rsid w:val="00E16180"/>
    <w:rsid w:val="00E64562"/>
    <w:rsid w:val="00E649C3"/>
    <w:rsid w:val="00E64D58"/>
    <w:rsid w:val="00E72266"/>
    <w:rsid w:val="00E72759"/>
    <w:rsid w:val="00E95F33"/>
    <w:rsid w:val="00EA67CA"/>
    <w:rsid w:val="00EC78DF"/>
    <w:rsid w:val="00ED46BA"/>
    <w:rsid w:val="00EF74E1"/>
    <w:rsid w:val="00F12917"/>
    <w:rsid w:val="00F4577F"/>
    <w:rsid w:val="00F72A56"/>
    <w:rsid w:val="00FB77DE"/>
    <w:rsid w:val="00FC4CC2"/>
    <w:rsid w:val="00FC5E55"/>
    <w:rsid w:val="00FC7FAC"/>
    <w:rsid w:val="00FD6F17"/>
    <w:rsid w:val="00FE74E7"/>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E7F9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F74E1"/>
    <w:pPr>
      <w:spacing w:line="240" w:lineRule="auto"/>
    </w:pPr>
    <w:tblPr>
      <w:tblStyleRowBandSize w:val="1"/>
      <w:tblStyleColBandSize w:val="1"/>
      <w:tblInd w:w="0" w:type="dxa"/>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CellMar>
        <w:top w:w="0" w:type="dxa"/>
        <w:left w:w="108" w:type="dxa"/>
        <w:bottom w:w="0" w:type="dxa"/>
        <w:right w:w="108" w:type="dxa"/>
      </w:tblCellMar>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Ind w:w="0" w:type="dxa"/>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Ind w:w="0" w:type="dxa"/>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character" w:styleId="Strong">
    <w:name w:val="Strong"/>
    <w:basedOn w:val="DefaultParagraphFont"/>
    <w:uiPriority w:val="22"/>
    <w:qFormat/>
    <w:rsid w:val="00242A1B"/>
    <w:rPr>
      <w:b/>
      <w:bCs/>
    </w:rPr>
  </w:style>
  <w:style w:type="paragraph" w:styleId="ListParagraph">
    <w:name w:val="List Paragraph"/>
    <w:basedOn w:val="Normal"/>
    <w:uiPriority w:val="34"/>
    <w:unhideWhenUsed/>
    <w:qFormat/>
    <w:rsid w:val="00DB4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74736">
      <w:bodyDiv w:val="1"/>
      <w:marLeft w:val="0"/>
      <w:marRight w:val="0"/>
      <w:marTop w:val="0"/>
      <w:marBottom w:val="0"/>
      <w:divBdr>
        <w:top w:val="none" w:sz="0" w:space="0" w:color="auto"/>
        <w:left w:val="none" w:sz="0" w:space="0" w:color="auto"/>
        <w:bottom w:val="none" w:sz="0" w:space="0" w:color="auto"/>
        <w:right w:val="none" w:sz="0" w:space="0" w:color="auto"/>
      </w:divBdr>
    </w:div>
    <w:div w:id="217591893">
      <w:bodyDiv w:val="1"/>
      <w:marLeft w:val="0"/>
      <w:marRight w:val="0"/>
      <w:marTop w:val="0"/>
      <w:marBottom w:val="0"/>
      <w:divBdr>
        <w:top w:val="none" w:sz="0" w:space="0" w:color="auto"/>
        <w:left w:val="none" w:sz="0" w:space="0" w:color="auto"/>
        <w:bottom w:val="none" w:sz="0" w:space="0" w:color="auto"/>
        <w:right w:val="none" w:sz="0" w:space="0" w:color="auto"/>
      </w:divBdr>
    </w:div>
    <w:div w:id="678894785">
      <w:bodyDiv w:val="1"/>
      <w:marLeft w:val="0"/>
      <w:marRight w:val="0"/>
      <w:marTop w:val="0"/>
      <w:marBottom w:val="0"/>
      <w:divBdr>
        <w:top w:val="none" w:sz="0" w:space="0" w:color="auto"/>
        <w:left w:val="none" w:sz="0" w:space="0" w:color="auto"/>
        <w:bottom w:val="none" w:sz="0" w:space="0" w:color="auto"/>
        <w:right w:val="none" w:sz="0" w:space="0" w:color="auto"/>
      </w:divBdr>
    </w:div>
    <w:div w:id="717779234">
      <w:bodyDiv w:val="1"/>
      <w:marLeft w:val="0"/>
      <w:marRight w:val="0"/>
      <w:marTop w:val="0"/>
      <w:marBottom w:val="0"/>
      <w:divBdr>
        <w:top w:val="none" w:sz="0" w:space="0" w:color="auto"/>
        <w:left w:val="none" w:sz="0" w:space="0" w:color="auto"/>
        <w:bottom w:val="none" w:sz="0" w:space="0" w:color="auto"/>
        <w:right w:val="none" w:sz="0" w:space="0" w:color="auto"/>
      </w:divBdr>
    </w:div>
    <w:div w:id="18567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vid19.ncdc.gov.ng)"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ydreamPictures/Library/Containers/com.microsoft.Word/Data/Library/Caches/1033/TM03444177/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report.dotx</Template>
  <TotalTime>317</TotalTime>
  <Pages>14</Pages>
  <Words>1559</Words>
  <Characters>8892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27</cp:revision>
  <dcterms:created xsi:type="dcterms:W3CDTF">2021-05-01T13:23:00Z</dcterms:created>
  <dcterms:modified xsi:type="dcterms:W3CDTF">2021-06-02T19:44:00Z</dcterms:modified>
  <cp:contentStatus/>
</cp:coreProperties>
</file>