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Construye un diagrama BPMN para el flujo “Generación y publicación del plan nutricional”, considerando tres actores principales: sistema, nutricionista y paciente. Este flujo comienza cuando el paciente cuenta con una ficha clínica estructurada y validada, proveniente del flujo de construcción de ficha y análisis, encontrándose en estado “ficha lista” o “ficha validada”.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este flujo es transformar la información clínica del paciente en un plan nutricional personalizado y entregarlo de forma estructurada a través del dashboard del paciente, activando además el sistema de seguimiento.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una primera etapa, el sistema evalúa el tipo de plan del paciente (100% automatizado o full), lo que define la lógica de generación del plan.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caso del plan 100% automatizado, la inteligencia artificial toma un rol activo y realiza el cálculo de requerimientos energéticos y nutricionales en base a los datos del paciente, incluyendo peso, talla, nivel de actividad física y objetivo declarado. A partir de estos cálculos, el sistema genera automáticamente una propuesta de plan nutricional inicial, utilizando como base el recordatorio de 24 horas, la frecuencia de consumo y las preferencias alimentarias del paciente.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estructura el plan incluyendo una pauta alimentaria (basada en su recordatorio de 24 horas con sugerencias de mejora de hábitos o cambios pertinentes), posibles menús sugeridos, recomendaciones específicas y ajustes conductuales, como aumento o disminución de ciertos grupos de alimentos, mejora en la calidad de la dieta, recomendaciones de hidratación, sueño y manejo del estrés. También puede generar automáticamente recetas y una lista de compras asociada al plan propuesto.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generado este plan, el sistema lo deja en estado “borrador automático”, permitiendo que la nutricionista revise y ajuste ciertos elementos antes de su publicación final. En esta etapa, la nutricionista puede modificar aspectos específicos del plan, pero no necesariamente reconstruirlo completamente.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caso del plan full, el sistema no genera automáticamente el plan final, sino que entrega a la nutricionista toda la información estructurada, incluyendo la ficha, los requerimientos sugeridos y las alertas detectadas. La nutricionista decide como abordara al paciente, con pauta, con guías, con tareas o sin nada. La nutricionista define hacer un plan nutricional, ajusta manualmente los requerimientos energéticos utilizando el método que estime conveniente y construye la pauta nutricional de forma personalizada, pudiendo apoyarse en herramientas del sistema como generador de menús, recetas o estructuras base.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que el plan está listo, ya sea generado automáticamente y validado o construido manualmente, el sistema pasa a la etapa de publicación.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publicar, el sistema valida que se cumplan ciertas condiciones mínimas, como la existencia de una ficha completa, requerimientos definidos, revisión de alertas y aprobación final por parte de la nutricionista. Si estas condiciones no se cumplen, el sistema impide la publicación del plan.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momento de la publicación, el sistema realiza varias acciones en paralelo: el plan se hace visible en el dashboard del paciente, se envía una notificación por correo electrónico y, opcionalmente, por WhatsApp, y se activa el sistema de seguimiento. Además, se define qué componentes del plan estarán disponibles inmediatamente y cuáles pueden liberarse progresivamente, como por ejemplo contenido educativo, objetivos, checklist inicial y, en un plazo de dos a cuatro días hábiles, el detalle completo de la pauta, menú y lista de compras.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publicado, el plan queda en estado “activo”, permitiendo al paciente interactuar con él, registrar avances y comenzar su proceso. En este punto, se activa el siguiente flujo de seguimiento e intervención.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finaliza cuando el plan nutricional ha sido publicado y el paciente tiene acceso completo o progresivo a su contenido dentro de la plataforma.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