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41E" w:rsidRPr="0024541E" w:rsidRDefault="0024541E" w:rsidP="0024541E">
      <w:pPr>
        <w:snapToGrid w:val="0"/>
        <w:spacing w:beforeLines="50" w:before="156" w:afterLines="50" w:after="156"/>
        <w:jc w:val="center"/>
        <w:rPr>
          <w:rFonts w:ascii="SimHei" w:eastAsia="SimHei" w:hAnsi="SimHei"/>
          <w:b/>
          <w:sz w:val="32"/>
          <w:szCs w:val="32"/>
        </w:rPr>
      </w:pPr>
      <w:r w:rsidRPr="0024541E">
        <w:rPr>
          <w:rFonts w:ascii="SimHei" w:eastAsia="SimHei" w:hAnsi="SimHei" w:hint="eastAsia"/>
          <w:b/>
          <w:sz w:val="32"/>
          <w:szCs w:val="32"/>
        </w:rPr>
        <w:t>岩石隧道排水对地表植被</w:t>
      </w:r>
      <w:r w:rsidR="00A0675D">
        <w:rPr>
          <w:rFonts w:ascii="SimHei" w:eastAsia="SimHei" w:hAnsi="SimHei" w:hint="eastAsia"/>
          <w:b/>
          <w:sz w:val="32"/>
          <w:szCs w:val="32"/>
        </w:rPr>
        <w:t>的</w:t>
      </w:r>
      <w:r w:rsidRPr="0024541E">
        <w:rPr>
          <w:rFonts w:ascii="SimHei" w:eastAsia="SimHei" w:hAnsi="SimHei" w:hint="eastAsia"/>
          <w:b/>
          <w:sz w:val="32"/>
          <w:szCs w:val="32"/>
        </w:rPr>
        <w:t>影响</w:t>
      </w:r>
      <w:r w:rsidR="00A0675D">
        <w:rPr>
          <w:rFonts w:ascii="SimHei" w:eastAsia="SimHei" w:hAnsi="SimHei" w:hint="eastAsia"/>
          <w:b/>
          <w:sz w:val="32"/>
          <w:szCs w:val="32"/>
        </w:rPr>
        <w:t>机理与分析</w:t>
      </w:r>
      <w:r w:rsidR="00EA0974">
        <w:rPr>
          <w:rFonts w:ascii="SimHei" w:eastAsia="SimHei" w:hAnsi="SimHei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552741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 w:rsidR="00E06440">
        <w:rPr>
          <w:rFonts w:hint="eastAsia"/>
          <w:sz w:val="24"/>
          <w:szCs w:val="24"/>
        </w:rPr>
        <w:t>探明</w:t>
      </w:r>
      <w:r>
        <w:rPr>
          <w:rFonts w:hint="eastAsia"/>
          <w:sz w:val="24"/>
          <w:szCs w:val="24"/>
        </w:rPr>
        <w:t>岩石隧道排水对地表植被的影响</w:t>
      </w:r>
      <w:r w:rsidR="00E06440">
        <w:rPr>
          <w:rFonts w:hint="eastAsia"/>
          <w:sz w:val="24"/>
          <w:szCs w:val="24"/>
        </w:rPr>
        <w:t>机理</w:t>
      </w:r>
      <w:r>
        <w:rPr>
          <w:rFonts w:hint="eastAsia"/>
          <w:sz w:val="24"/>
          <w:szCs w:val="24"/>
        </w:rPr>
        <w:t>，建立岩石隧道</w:t>
      </w:r>
      <w:r w:rsidR="006F1709">
        <w:rPr>
          <w:rFonts w:hint="eastAsia"/>
          <w:sz w:val="24"/>
          <w:szCs w:val="24"/>
        </w:rPr>
        <w:t>排水对地表植被影响的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BE0285">
        <w:rPr>
          <w:rFonts w:hint="eastAsia"/>
          <w:sz w:val="24"/>
          <w:szCs w:val="24"/>
        </w:rPr>
        <w:t>为</w:t>
      </w:r>
      <w:r w:rsidR="00A83227">
        <w:rPr>
          <w:rFonts w:hint="eastAsia"/>
          <w:sz w:val="24"/>
          <w:szCs w:val="24"/>
        </w:rPr>
        <w:t>岩石隧道排水</w:t>
      </w:r>
      <w:r w:rsidR="00E06440">
        <w:rPr>
          <w:rFonts w:hint="eastAsia"/>
          <w:sz w:val="24"/>
          <w:szCs w:val="24"/>
        </w:rPr>
        <w:t>诱发的地表植被凋萎风险</w:t>
      </w:r>
      <w:r w:rsidR="00BE0285">
        <w:rPr>
          <w:rFonts w:hint="eastAsia"/>
          <w:sz w:val="24"/>
          <w:szCs w:val="24"/>
        </w:rPr>
        <w:t>评估提供理论依据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本课题具体研究内容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Pr="00080DA4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A3464C">
        <w:rPr>
          <w:rFonts w:hint="eastAsia"/>
          <w:b/>
          <w:sz w:val="24"/>
          <w:szCs w:val="24"/>
        </w:rPr>
        <w:t>复杂地质体中</w:t>
      </w:r>
      <w:r>
        <w:rPr>
          <w:rFonts w:hint="eastAsia"/>
          <w:b/>
          <w:sz w:val="24"/>
          <w:szCs w:val="24"/>
        </w:rPr>
        <w:t>隧</w:t>
      </w:r>
      <w:r>
        <w:rPr>
          <w:b/>
          <w:sz w:val="24"/>
          <w:szCs w:val="24"/>
        </w:rPr>
        <w:t>道对地下水</w:t>
      </w:r>
      <w:r w:rsidR="00415541">
        <w:rPr>
          <w:rFonts w:hint="eastAsia"/>
          <w:b/>
          <w:sz w:val="24"/>
          <w:szCs w:val="24"/>
        </w:rPr>
        <w:t>渗流场影响</w:t>
      </w:r>
      <w:r>
        <w:rPr>
          <w:b/>
          <w:sz w:val="24"/>
          <w:szCs w:val="24"/>
        </w:rPr>
        <w:t>的分析模型</w:t>
      </w:r>
    </w:p>
    <w:p w:rsidR="00EC404A" w:rsidRDefault="0079654E" w:rsidP="00934F38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</w:t>
      </w:r>
      <w:r w:rsidR="006C1314">
        <w:rPr>
          <w:rFonts w:hint="eastAsia"/>
          <w:sz w:val="24"/>
          <w:szCs w:val="24"/>
        </w:rPr>
        <w:t>考虑</w:t>
      </w:r>
      <w:r w:rsidR="00EC404A">
        <w:rPr>
          <w:rFonts w:hint="eastAsia"/>
          <w:sz w:val="24"/>
          <w:szCs w:val="24"/>
        </w:rPr>
        <w:t>多尺度裂缝的“岩体</w:t>
      </w:r>
      <w:r w:rsidR="00EC404A">
        <w:rPr>
          <w:rFonts w:hint="eastAsia"/>
          <w:sz w:val="24"/>
          <w:szCs w:val="24"/>
        </w:rPr>
        <w:t>-</w:t>
      </w:r>
      <w:r w:rsidR="00EC404A">
        <w:rPr>
          <w:rFonts w:hint="eastAsia"/>
          <w:sz w:val="24"/>
          <w:szCs w:val="24"/>
        </w:rPr>
        <w:t>隧道</w:t>
      </w:r>
      <w:r w:rsidR="00EC404A">
        <w:rPr>
          <w:rFonts w:hint="eastAsia"/>
          <w:sz w:val="24"/>
          <w:szCs w:val="24"/>
        </w:rPr>
        <w:t>-</w:t>
      </w:r>
      <w:r w:rsidR="00EC404A">
        <w:rPr>
          <w:rFonts w:hint="eastAsia"/>
          <w:sz w:val="24"/>
          <w:szCs w:val="24"/>
        </w:rPr>
        <w:t>地下水渗流场”建模方法</w:t>
      </w:r>
    </w:p>
    <w:p w:rsidR="00EC404A" w:rsidRDefault="0079654E" w:rsidP="00934F38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 xml:space="preserve"> </w:t>
      </w:r>
      <w:r w:rsidR="00A3464C"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流量交换原理</w:t>
      </w:r>
      <w:r w:rsidR="00A3464C">
        <w:rPr>
          <w:rFonts w:hint="eastAsia"/>
          <w:sz w:val="24"/>
          <w:szCs w:val="24"/>
        </w:rPr>
        <w:t>的</w:t>
      </w:r>
      <w:r w:rsidR="00EC404A">
        <w:rPr>
          <w:rFonts w:hint="eastAsia"/>
          <w:sz w:val="24"/>
          <w:szCs w:val="24"/>
        </w:rPr>
        <w:t>“岩体</w:t>
      </w:r>
      <w:r w:rsidR="00EC404A">
        <w:rPr>
          <w:rFonts w:hint="eastAsia"/>
          <w:sz w:val="24"/>
          <w:szCs w:val="24"/>
        </w:rPr>
        <w:t>-</w:t>
      </w:r>
      <w:r w:rsidR="00EC404A">
        <w:rPr>
          <w:rFonts w:hint="eastAsia"/>
          <w:sz w:val="24"/>
          <w:szCs w:val="24"/>
        </w:rPr>
        <w:t>隧道</w:t>
      </w:r>
      <w:r w:rsidR="00EC404A">
        <w:rPr>
          <w:rFonts w:hint="eastAsia"/>
          <w:sz w:val="24"/>
          <w:szCs w:val="24"/>
        </w:rPr>
        <w:t>-</w:t>
      </w:r>
      <w:r w:rsidR="00EC404A">
        <w:rPr>
          <w:rFonts w:hint="eastAsia"/>
          <w:sz w:val="24"/>
          <w:szCs w:val="24"/>
        </w:rPr>
        <w:t>地下水渗流场”模型耦合方法</w:t>
      </w:r>
    </w:p>
    <w:p w:rsidR="006C1314" w:rsidRDefault="0079654E" w:rsidP="00934F38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 xml:space="preserve"> </w:t>
      </w:r>
      <w:r w:rsidR="00A3464C">
        <w:rPr>
          <w:rFonts w:hint="eastAsia"/>
          <w:sz w:val="24"/>
          <w:szCs w:val="24"/>
        </w:rPr>
        <w:t>基于多尺度计算理论的</w:t>
      </w:r>
      <w:r w:rsidR="006C1314">
        <w:rPr>
          <w:rFonts w:hint="eastAsia"/>
          <w:sz w:val="24"/>
          <w:szCs w:val="24"/>
        </w:rPr>
        <w:t>“岩体</w:t>
      </w:r>
      <w:r w:rsidR="006C1314">
        <w:rPr>
          <w:rFonts w:hint="eastAsia"/>
          <w:sz w:val="24"/>
          <w:szCs w:val="24"/>
        </w:rPr>
        <w:t>-</w:t>
      </w:r>
      <w:r w:rsidR="006C1314">
        <w:rPr>
          <w:rFonts w:hint="eastAsia"/>
          <w:sz w:val="24"/>
          <w:szCs w:val="24"/>
        </w:rPr>
        <w:t>隧道</w:t>
      </w:r>
      <w:r w:rsidR="006C1314">
        <w:rPr>
          <w:rFonts w:hint="eastAsia"/>
          <w:sz w:val="24"/>
          <w:szCs w:val="24"/>
        </w:rPr>
        <w:t>-</w:t>
      </w:r>
      <w:r w:rsidR="006C1314">
        <w:rPr>
          <w:rFonts w:hint="eastAsia"/>
          <w:sz w:val="24"/>
          <w:szCs w:val="24"/>
        </w:rPr>
        <w:t>地下水渗流场”</w:t>
      </w:r>
      <w:r w:rsidR="00A3464C">
        <w:rPr>
          <w:rFonts w:hint="eastAsia"/>
          <w:sz w:val="24"/>
          <w:szCs w:val="24"/>
        </w:rPr>
        <w:t>模型</w:t>
      </w:r>
      <w:r w:rsidR="006C1314">
        <w:rPr>
          <w:rFonts w:hint="eastAsia"/>
          <w:sz w:val="24"/>
          <w:szCs w:val="24"/>
        </w:rPr>
        <w:t>计算方法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24541E">
        <w:rPr>
          <w:rFonts w:hint="eastAsia"/>
          <w:b/>
          <w:sz w:val="24"/>
          <w:szCs w:val="24"/>
        </w:rPr>
        <w:t>岩石隧道排水对地表植被</w:t>
      </w:r>
      <w:r w:rsidR="00A0675D">
        <w:rPr>
          <w:rFonts w:hint="eastAsia"/>
          <w:b/>
          <w:sz w:val="24"/>
          <w:szCs w:val="24"/>
        </w:rPr>
        <w:t>的</w:t>
      </w:r>
      <w:r w:rsidR="0024541E">
        <w:rPr>
          <w:rFonts w:hint="eastAsia"/>
          <w:b/>
          <w:sz w:val="24"/>
          <w:szCs w:val="24"/>
        </w:rPr>
        <w:t>影响</w:t>
      </w:r>
      <w:r w:rsidR="00415541">
        <w:rPr>
          <w:rFonts w:hint="eastAsia"/>
          <w:b/>
          <w:sz w:val="24"/>
          <w:szCs w:val="24"/>
        </w:rPr>
        <w:t>机理</w:t>
      </w:r>
    </w:p>
    <w:p w:rsidR="00F11FC2" w:rsidRDefault="00F11FC2" w:rsidP="00256EE4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基于水循环视角的岩石隧道排水对地表植被的影响机理</w:t>
      </w:r>
    </w:p>
    <w:p w:rsidR="00256EE4" w:rsidRDefault="00256EE4" w:rsidP="00256EE4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 xml:space="preserve"> </w:t>
      </w:r>
      <w:r w:rsidRPr="00256EE4">
        <w:rPr>
          <w:rFonts w:hint="eastAsia"/>
          <w:sz w:val="24"/>
          <w:szCs w:val="24"/>
        </w:rPr>
        <w:t>基于土壤水基质势的</w:t>
      </w:r>
      <w:r w:rsidR="00AA5DF1" w:rsidRPr="00256EE4">
        <w:rPr>
          <w:rFonts w:hint="eastAsia"/>
          <w:sz w:val="24"/>
          <w:szCs w:val="24"/>
        </w:rPr>
        <w:t>植被</w:t>
      </w:r>
      <w:r w:rsidRPr="00256EE4">
        <w:rPr>
          <w:rFonts w:hint="eastAsia"/>
          <w:sz w:val="24"/>
          <w:szCs w:val="24"/>
        </w:rPr>
        <w:t>生存危险状态判据</w:t>
      </w:r>
    </w:p>
    <w:p w:rsidR="00934F38" w:rsidRPr="00080DA4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3</w:t>
      </w:r>
      <w:r w:rsidRPr="00080DA4">
        <w:rPr>
          <w:b/>
          <w:sz w:val="24"/>
          <w:szCs w:val="24"/>
        </w:rPr>
        <w:t>）</w:t>
      </w:r>
      <w:r w:rsidR="0024541E">
        <w:rPr>
          <w:rFonts w:hint="eastAsia"/>
          <w:b/>
          <w:sz w:val="24"/>
          <w:szCs w:val="24"/>
        </w:rPr>
        <w:t>岩石隧道排水对地表植被影响的</w:t>
      </w:r>
      <w:r w:rsidR="00A0675D">
        <w:rPr>
          <w:rFonts w:hint="eastAsia"/>
          <w:b/>
          <w:sz w:val="24"/>
          <w:szCs w:val="24"/>
        </w:rPr>
        <w:t>分析</w:t>
      </w:r>
      <w:r w:rsidR="00415541">
        <w:rPr>
          <w:rFonts w:hint="eastAsia"/>
          <w:b/>
          <w:sz w:val="24"/>
          <w:szCs w:val="24"/>
        </w:rPr>
        <w:t>方法</w:t>
      </w:r>
    </w:p>
    <w:p w:rsidR="00934F38" w:rsidRDefault="00934F38" w:rsidP="00934F38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AA5DF1">
        <w:rPr>
          <w:rFonts w:hint="eastAsia"/>
          <w:sz w:val="24"/>
          <w:szCs w:val="24"/>
        </w:rPr>
        <w:t xml:space="preserve"> </w:t>
      </w:r>
      <w:r w:rsidR="00AA5DF1">
        <w:rPr>
          <w:rFonts w:hint="eastAsia"/>
          <w:sz w:val="24"/>
          <w:szCs w:val="24"/>
        </w:rPr>
        <w:t>基于地下水渗流与表土水分运移模型的植被脆弱性分析方法</w:t>
      </w:r>
    </w:p>
    <w:p w:rsidR="00EA0974" w:rsidRPr="00080DA4" w:rsidRDefault="00897ACB" w:rsidP="00EA0974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AA5DF1">
        <w:rPr>
          <w:rFonts w:hint="eastAsia"/>
          <w:sz w:val="24"/>
          <w:szCs w:val="24"/>
        </w:rPr>
        <w:t xml:space="preserve"> </w:t>
      </w:r>
      <w:r w:rsidR="00AA5DF1">
        <w:rPr>
          <w:rFonts w:hint="eastAsia"/>
          <w:sz w:val="24"/>
          <w:szCs w:val="24"/>
        </w:rPr>
        <w:t>隧道排水对地表植被影响的综合</w:t>
      </w:r>
      <w:r w:rsidR="00A0675D">
        <w:rPr>
          <w:rFonts w:hint="eastAsia"/>
          <w:sz w:val="24"/>
          <w:szCs w:val="24"/>
        </w:rPr>
        <w:t>脆弱性评估框架</w:t>
      </w:r>
    </w:p>
    <w:p w:rsidR="00934F38" w:rsidRPr="00080DA4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）</w:t>
      </w:r>
      <w:r w:rsidR="0024541E">
        <w:rPr>
          <w:rFonts w:hint="eastAsia"/>
          <w:b/>
          <w:sz w:val="24"/>
          <w:szCs w:val="24"/>
        </w:rPr>
        <w:t>岩石隧道排水对地表植被影响</w:t>
      </w:r>
      <w:r w:rsidR="00A0675D">
        <w:rPr>
          <w:rFonts w:hint="eastAsia"/>
          <w:b/>
          <w:sz w:val="24"/>
          <w:szCs w:val="24"/>
        </w:rPr>
        <w:t>分析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的工程</w:t>
      </w:r>
      <w:r w:rsidR="00A0675D">
        <w:rPr>
          <w:rFonts w:hint="eastAsia"/>
          <w:b/>
          <w:sz w:val="24"/>
          <w:szCs w:val="24"/>
        </w:rPr>
        <w:t>检验及</w:t>
      </w:r>
      <w:r>
        <w:rPr>
          <w:b/>
          <w:sz w:val="24"/>
          <w:szCs w:val="24"/>
        </w:rPr>
        <w:t>应用</w:t>
      </w:r>
    </w:p>
    <w:p w:rsidR="00934F38" w:rsidRPr="00080DA4" w:rsidRDefault="00934F38" w:rsidP="00934F38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EA0974">
        <w:rPr>
          <w:rFonts w:hint="eastAsia"/>
          <w:sz w:val="24"/>
          <w:szCs w:val="24"/>
        </w:rPr>
        <w:t>岩石隧道排水对地表植被影响</w:t>
      </w:r>
      <w:r w:rsidR="00A0675D">
        <w:rPr>
          <w:rFonts w:hint="eastAsia"/>
          <w:sz w:val="24"/>
          <w:szCs w:val="24"/>
        </w:rPr>
        <w:t>分析</w:t>
      </w:r>
      <w:r w:rsidR="00EA0974">
        <w:rPr>
          <w:rFonts w:hint="eastAsia"/>
          <w:sz w:val="24"/>
          <w:szCs w:val="24"/>
        </w:rPr>
        <w:t>方法的</w:t>
      </w:r>
      <w:r w:rsidRPr="00080DA4">
        <w:rPr>
          <w:sz w:val="24"/>
          <w:szCs w:val="24"/>
        </w:rPr>
        <w:t>工程检验</w:t>
      </w:r>
    </w:p>
    <w:p w:rsidR="00934F38" w:rsidRPr="00080DA4" w:rsidRDefault="00934F38" w:rsidP="00934F38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EA0974">
        <w:rPr>
          <w:rFonts w:hint="eastAsia"/>
          <w:sz w:val="24"/>
          <w:szCs w:val="24"/>
        </w:rPr>
        <w:t>岩石隧道排水对地表植被影响</w:t>
      </w:r>
      <w:r w:rsidR="00A0675D">
        <w:rPr>
          <w:rFonts w:hint="eastAsia"/>
          <w:sz w:val="24"/>
          <w:szCs w:val="24"/>
        </w:rPr>
        <w:t>分析</w:t>
      </w:r>
      <w:r w:rsidR="00EA0974">
        <w:rPr>
          <w:rFonts w:hint="eastAsia"/>
          <w:sz w:val="24"/>
          <w:szCs w:val="24"/>
        </w:rPr>
        <w:t>方法</w:t>
      </w:r>
      <w:r w:rsidRPr="00080DA4">
        <w:rPr>
          <w:sz w:val="24"/>
          <w:szCs w:val="24"/>
        </w:rPr>
        <w:t>的工程</w:t>
      </w: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岩石隧道排水对地表植被的影响机理与分析方法，从复杂地质体中隧道对地下水渗流场影响的分析模型、岩石隧道排水对地表植被的影响机理、岩石隧道排水对地表植被影响的分析方法三个方面展开研究，旨在建立考虑多尺度裂缝的“岩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隧道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地下水渗流场”计算模型、探明岩石隧道排水对地表植被的影响机理、建立岩石隧道排水对地表植被影响的定量分析方法，形成系统的岩石隧道排水对地表植被影响分析框架，为岩石隧道排水诱发的地表植被凋萎风险评估提供理论支撑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934F38" w:rsidRDefault="00934F38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Pr="00D3389F">
        <w:rPr>
          <w:rFonts w:hint="eastAsia"/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135378">
        <w:rPr>
          <w:rFonts w:hint="eastAsia"/>
          <w:color w:val="000000"/>
          <w:kern w:val="0"/>
          <w:sz w:val="24"/>
          <w:szCs w:val="24"/>
        </w:rPr>
        <w:t>复杂</w:t>
      </w:r>
      <w:r w:rsidR="00495A89">
        <w:rPr>
          <w:rFonts w:hint="eastAsia"/>
          <w:color w:val="000000"/>
          <w:kern w:val="0"/>
          <w:sz w:val="24"/>
          <w:szCs w:val="24"/>
        </w:rPr>
        <w:t>地质体中</w:t>
      </w:r>
      <w:r w:rsidR="00495A89">
        <w:rPr>
          <w:rFonts w:hint="eastAsia"/>
          <w:sz w:val="24"/>
          <w:szCs w:val="24"/>
        </w:rPr>
        <w:t>“岩体</w:t>
      </w:r>
      <w:r w:rsidR="00495A89">
        <w:rPr>
          <w:rFonts w:hint="eastAsia"/>
          <w:sz w:val="24"/>
          <w:szCs w:val="24"/>
        </w:rPr>
        <w:t>-</w:t>
      </w:r>
      <w:r w:rsidR="00495A89">
        <w:rPr>
          <w:rFonts w:hint="eastAsia"/>
          <w:sz w:val="24"/>
          <w:szCs w:val="24"/>
        </w:rPr>
        <w:t>隧道</w:t>
      </w:r>
      <w:r w:rsidR="00495A89">
        <w:rPr>
          <w:rFonts w:hint="eastAsia"/>
          <w:sz w:val="24"/>
          <w:szCs w:val="24"/>
        </w:rPr>
        <w:t>-</w:t>
      </w:r>
      <w:r w:rsidR="00495A89">
        <w:rPr>
          <w:rFonts w:hint="eastAsia"/>
          <w:sz w:val="24"/>
          <w:szCs w:val="24"/>
        </w:rPr>
        <w:t>地下水渗流场”建模与计算方法</w:t>
      </w:r>
    </w:p>
    <w:p w:rsidR="00AA5DF1" w:rsidRPr="00D3389F" w:rsidRDefault="00AA5DF1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lastRenderedPageBreak/>
        <w:t>（</w:t>
      </w:r>
      <w:r w:rsidRPr="00D3389F">
        <w:rPr>
          <w:rFonts w:hint="eastAsia"/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基于水循环视角的岩石隧道排水对地表植被的影响机理</w:t>
      </w:r>
    </w:p>
    <w:p w:rsidR="00AA5DF1" w:rsidRPr="00D3389F" w:rsidRDefault="00AA5DF1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Pr="00D3389F">
        <w:rPr>
          <w:rFonts w:hint="eastAsia"/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基于地下水渗流与表土水分运移模型的植被脆弱性分析方法</w:t>
      </w:r>
    </w:p>
    <w:p w:rsidR="00C15D75" w:rsidRPr="00552741" w:rsidRDefault="00C15D75" w:rsidP="0055274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B1"/>
    <w:rsid w:val="00020019"/>
    <w:rsid w:val="0003779D"/>
    <w:rsid w:val="00061C0E"/>
    <w:rsid w:val="00065176"/>
    <w:rsid w:val="00076B23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5378"/>
    <w:rsid w:val="001371CC"/>
    <w:rsid w:val="0014238F"/>
    <w:rsid w:val="00145A76"/>
    <w:rsid w:val="001470A2"/>
    <w:rsid w:val="00161CFF"/>
    <w:rsid w:val="00164751"/>
    <w:rsid w:val="00187B8B"/>
    <w:rsid w:val="001A4643"/>
    <w:rsid w:val="001B6DFE"/>
    <w:rsid w:val="001C3741"/>
    <w:rsid w:val="001C708F"/>
    <w:rsid w:val="001D35DC"/>
    <w:rsid w:val="001E1985"/>
    <w:rsid w:val="001E7B1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F4901"/>
    <w:rsid w:val="003149D3"/>
    <w:rsid w:val="00322842"/>
    <w:rsid w:val="00323019"/>
    <w:rsid w:val="00324AE5"/>
    <w:rsid w:val="0033219A"/>
    <w:rsid w:val="00335F0F"/>
    <w:rsid w:val="00341781"/>
    <w:rsid w:val="00342A9E"/>
    <w:rsid w:val="003636EB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669E"/>
    <w:rsid w:val="004562C3"/>
    <w:rsid w:val="00492B8E"/>
    <w:rsid w:val="00495A89"/>
    <w:rsid w:val="00496920"/>
    <w:rsid w:val="00496F39"/>
    <w:rsid w:val="004A3D8B"/>
    <w:rsid w:val="004A5641"/>
    <w:rsid w:val="004C0E46"/>
    <w:rsid w:val="004E2252"/>
    <w:rsid w:val="004E74B1"/>
    <w:rsid w:val="004F0942"/>
    <w:rsid w:val="004F1F6A"/>
    <w:rsid w:val="004F41A8"/>
    <w:rsid w:val="004F4CD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D25BA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70A51"/>
    <w:rsid w:val="00671726"/>
    <w:rsid w:val="00673B69"/>
    <w:rsid w:val="00680367"/>
    <w:rsid w:val="006818A8"/>
    <w:rsid w:val="00683AB3"/>
    <w:rsid w:val="0068532F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4171C"/>
    <w:rsid w:val="00745ACF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814BC4"/>
    <w:rsid w:val="00824E83"/>
    <w:rsid w:val="0082540A"/>
    <w:rsid w:val="00837A28"/>
    <w:rsid w:val="00844B9E"/>
    <w:rsid w:val="008454E8"/>
    <w:rsid w:val="00850B57"/>
    <w:rsid w:val="00852DA0"/>
    <w:rsid w:val="00864CA7"/>
    <w:rsid w:val="00865C56"/>
    <w:rsid w:val="008710AB"/>
    <w:rsid w:val="00875D8E"/>
    <w:rsid w:val="00891EB7"/>
    <w:rsid w:val="008940F1"/>
    <w:rsid w:val="00894EDD"/>
    <w:rsid w:val="00897ACB"/>
    <w:rsid w:val="008A16E2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825F0"/>
    <w:rsid w:val="00A83227"/>
    <w:rsid w:val="00A871BC"/>
    <w:rsid w:val="00A95C5D"/>
    <w:rsid w:val="00A966DC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17F0B"/>
    <w:rsid w:val="00B2346C"/>
    <w:rsid w:val="00B31C11"/>
    <w:rsid w:val="00B33FC4"/>
    <w:rsid w:val="00B51F6C"/>
    <w:rsid w:val="00B6112F"/>
    <w:rsid w:val="00B748BD"/>
    <w:rsid w:val="00B86545"/>
    <w:rsid w:val="00B93B90"/>
    <w:rsid w:val="00B97D16"/>
    <w:rsid w:val="00B97F53"/>
    <w:rsid w:val="00BA6726"/>
    <w:rsid w:val="00BB3721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36B6A"/>
    <w:rsid w:val="00D53A7B"/>
    <w:rsid w:val="00D55CA0"/>
    <w:rsid w:val="00D5737C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45EA"/>
    <w:rsid w:val="00DE0839"/>
    <w:rsid w:val="00DE6383"/>
    <w:rsid w:val="00DF0E48"/>
    <w:rsid w:val="00E05C95"/>
    <w:rsid w:val="00E05F77"/>
    <w:rsid w:val="00E06440"/>
    <w:rsid w:val="00E43AA4"/>
    <w:rsid w:val="00E522D1"/>
    <w:rsid w:val="00E52FE6"/>
    <w:rsid w:val="00E617BB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22772"/>
    <w:rsid w:val="00F40C40"/>
    <w:rsid w:val="00F516BA"/>
    <w:rsid w:val="00F55654"/>
    <w:rsid w:val="00F610B5"/>
    <w:rsid w:val="00F62F35"/>
    <w:rsid w:val="00F732BC"/>
    <w:rsid w:val="00F7609F"/>
    <w:rsid w:val="00F90CBA"/>
    <w:rsid w:val="00FA7523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C1D7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8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14</cp:revision>
  <dcterms:created xsi:type="dcterms:W3CDTF">2024-02-23T05:25:00Z</dcterms:created>
  <dcterms:modified xsi:type="dcterms:W3CDTF">2024-02-23T08:39:00Z</dcterms:modified>
</cp:coreProperties>
</file>