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EE006" w14:textId="44DAF076" w:rsidR="004264FB" w:rsidRPr="004264FB" w:rsidRDefault="004264FB" w:rsidP="004264FB">
      <w:pPr>
        <w:widowControl/>
        <w:jc w:val="left"/>
        <w:outlineLvl w:val="2"/>
        <w:rPr>
          <w:rFonts w:ascii="Segoe UI" w:eastAsia="宋体" w:hAnsi="Segoe UI" w:cs="Segoe UI" w:hint="eastAsia"/>
          <w:b/>
          <w:bCs/>
          <w:color w:val="05073B"/>
          <w:kern w:val="0"/>
          <w:sz w:val="72"/>
          <w:szCs w:val="72"/>
          <w14:ligatures w14:val="none"/>
        </w:rPr>
      </w:pPr>
      <w:proofErr w:type="gramStart"/>
      <w:r w:rsidRPr="004264FB">
        <w:rPr>
          <w:rFonts w:ascii="Segoe UI" w:eastAsia="宋体" w:hAnsi="Segoe UI" w:cs="Segoe UI" w:hint="eastAsia"/>
          <w:b/>
          <w:bCs/>
          <w:color w:val="05073B"/>
          <w:kern w:val="0"/>
          <w:sz w:val="72"/>
          <w:szCs w:val="72"/>
          <w14:ligatures w14:val="none"/>
        </w:rPr>
        <w:t>抖音与微信视频</w:t>
      </w:r>
      <w:proofErr w:type="gramEnd"/>
      <w:r w:rsidRPr="004264FB">
        <w:rPr>
          <w:rFonts w:ascii="Segoe UI" w:eastAsia="宋体" w:hAnsi="Segoe UI" w:cs="Segoe UI" w:hint="eastAsia"/>
          <w:b/>
          <w:bCs/>
          <w:color w:val="05073B"/>
          <w:kern w:val="0"/>
          <w:sz w:val="72"/>
          <w:szCs w:val="72"/>
          <w14:ligatures w14:val="none"/>
        </w:rPr>
        <w:t>号</w:t>
      </w:r>
    </w:p>
    <w:p w14:paraId="5B74F38D" w14:textId="511E7ADE" w:rsidR="004264FB" w:rsidRPr="004264FB" w:rsidRDefault="004264FB" w:rsidP="004264FB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  <w14:ligatures w14:val="none"/>
        </w:rPr>
      </w:pPr>
      <w:r w:rsidRPr="004264FB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  <w14:ligatures w14:val="none"/>
        </w:rPr>
        <w:t>1. </w:t>
      </w:r>
      <w:r w:rsidRPr="004264FB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  <w14:ligatures w14:val="none"/>
        </w:rPr>
        <w:t>产品定位</w:t>
      </w:r>
    </w:p>
    <w:p w14:paraId="30B057A4" w14:textId="77777777" w:rsidR="004264FB" w:rsidRPr="004264FB" w:rsidRDefault="004264FB" w:rsidP="004264FB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proofErr w:type="gramStart"/>
      <w:r w:rsidRPr="004264F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抖音视频</w:t>
      </w:r>
      <w:proofErr w:type="gramEnd"/>
      <w:r w:rsidRPr="004264F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：</w:t>
      </w:r>
    </w:p>
    <w:p w14:paraId="781F0C3C" w14:textId="66658DF0" w:rsidR="004264FB" w:rsidRPr="004264FB" w:rsidRDefault="004264FB" w:rsidP="004264FB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proofErr w:type="gramStart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抖音以</w:t>
      </w:r>
      <w:proofErr w:type="gramEnd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“</w:t>
      </w:r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记录美好生活</w:t>
      </w:r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”</w:t>
      </w:r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为口号，主要定位为年轻人记录生活、分享创意和娱乐的短视频社交平台。它注重内容的多样性和创意性，通过算法推荐机制，让用户能够快速找到感兴趣的内容。</w:t>
      </w:r>
    </w:p>
    <w:p w14:paraId="66454062" w14:textId="77777777" w:rsidR="004264FB" w:rsidRPr="004264FB" w:rsidRDefault="004264FB" w:rsidP="004264FB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proofErr w:type="gramStart"/>
      <w:r w:rsidRPr="004264F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微信视频</w:t>
      </w:r>
      <w:proofErr w:type="gramEnd"/>
      <w:r w:rsidRPr="004264F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号</w:t>
      </w:r>
      <w:r w:rsidRPr="004264F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：</w:t>
      </w:r>
    </w:p>
    <w:p w14:paraId="09C3D7E8" w14:textId="6103157D" w:rsidR="004264FB" w:rsidRPr="004264FB" w:rsidRDefault="004264FB" w:rsidP="004264FB">
      <w:pPr>
        <w:widowControl/>
        <w:numPr>
          <w:ilvl w:val="0"/>
          <w:numId w:val="2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proofErr w:type="gramStart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微信视频</w:t>
      </w:r>
      <w:proofErr w:type="gramEnd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号则依托</w:t>
      </w:r>
      <w:proofErr w:type="gramStart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于微信这一</w:t>
      </w:r>
      <w:proofErr w:type="gramEnd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庞大的社交平台，旨在为用户提供更加丰富、多元的内容生态。它不仅仅是一个短视频平台，更是</w:t>
      </w:r>
      <w:proofErr w:type="gramStart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微信生态</w:t>
      </w:r>
      <w:proofErr w:type="gramEnd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中内容传播和社交互动的重要一环。</w:t>
      </w:r>
    </w:p>
    <w:p w14:paraId="2FAAF87F" w14:textId="2B72D4C3" w:rsidR="004264FB" w:rsidRPr="004264FB" w:rsidRDefault="004264FB" w:rsidP="004264FB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  <w14:ligatures w14:val="none"/>
        </w:rPr>
      </w:pPr>
      <w:r w:rsidRPr="004264FB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  <w14:ligatures w14:val="none"/>
        </w:rPr>
        <w:t>2. </w:t>
      </w:r>
      <w:r w:rsidRPr="004264FB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  <w14:ligatures w14:val="none"/>
        </w:rPr>
        <w:t>内容生态</w:t>
      </w:r>
    </w:p>
    <w:p w14:paraId="4D0BE9F1" w14:textId="77777777" w:rsidR="004264FB" w:rsidRPr="004264FB" w:rsidRDefault="004264FB" w:rsidP="004264FB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proofErr w:type="gramStart"/>
      <w:r w:rsidRPr="004264F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抖音视频</w:t>
      </w:r>
      <w:proofErr w:type="gramEnd"/>
      <w:r w:rsidRPr="004264F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：</w:t>
      </w:r>
    </w:p>
    <w:p w14:paraId="5D1A992B" w14:textId="45ECE0A4" w:rsidR="004264FB" w:rsidRPr="004264FB" w:rsidRDefault="004264FB" w:rsidP="004264FB">
      <w:pPr>
        <w:widowControl/>
        <w:numPr>
          <w:ilvl w:val="0"/>
          <w:numId w:val="3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proofErr w:type="gramStart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抖音的</w:t>
      </w:r>
      <w:proofErr w:type="gramEnd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内容生态极为丰富，涵盖了娱乐、美食、旅行、教育、科技等多个领域。平台上不仅有大量的</w:t>
      </w:r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UGC</w:t>
      </w:r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（用户生成内容），还有众多</w:t>
      </w:r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PGC</w:t>
      </w:r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（专业生成内容）和</w:t>
      </w:r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MCN</w:t>
      </w:r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（多频道网络）机构入驻，为平台提供了高质量的内容输出。</w:t>
      </w:r>
    </w:p>
    <w:p w14:paraId="31F76218" w14:textId="77777777" w:rsidR="004264FB" w:rsidRPr="004264FB" w:rsidRDefault="004264FB" w:rsidP="004264FB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proofErr w:type="gramStart"/>
      <w:r w:rsidRPr="004264F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微信视频</w:t>
      </w:r>
      <w:proofErr w:type="gramEnd"/>
      <w:r w:rsidRPr="004264F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号</w:t>
      </w:r>
      <w:r w:rsidRPr="004264F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：</w:t>
      </w:r>
    </w:p>
    <w:p w14:paraId="7A7AF0D5" w14:textId="4E5C4C6D" w:rsidR="004264FB" w:rsidRPr="004264FB" w:rsidRDefault="004264FB" w:rsidP="004264FB">
      <w:pPr>
        <w:widowControl/>
        <w:numPr>
          <w:ilvl w:val="0"/>
          <w:numId w:val="4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proofErr w:type="gramStart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微信视频</w:t>
      </w:r>
      <w:proofErr w:type="gramEnd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号的内容生态也在不断丰富和完善中。它依托</w:t>
      </w:r>
      <w:proofErr w:type="gramStart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于微信的</w:t>
      </w:r>
      <w:proofErr w:type="gramEnd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社交属性，鼓励用户分享生活中的点滴和感悟。同时，也吸引了众多自媒体和机构入驻，为用户提供了更加多元化的内容选择。</w:t>
      </w:r>
    </w:p>
    <w:p w14:paraId="20A2F09C" w14:textId="77777777" w:rsidR="004264FB" w:rsidRPr="004264FB" w:rsidRDefault="004264FB" w:rsidP="004264FB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  <w14:ligatures w14:val="none"/>
        </w:rPr>
      </w:pPr>
      <w:r w:rsidRPr="004264FB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  <w14:ligatures w14:val="none"/>
        </w:rPr>
        <w:t>3. </w:t>
      </w:r>
      <w:r w:rsidRPr="004264FB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  <w14:ligatures w14:val="none"/>
        </w:rPr>
        <w:t>商业化模式与变现能力</w:t>
      </w:r>
    </w:p>
    <w:p w14:paraId="25F5475F" w14:textId="77777777" w:rsidR="004264FB" w:rsidRPr="004264FB" w:rsidRDefault="004264FB" w:rsidP="004264FB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proofErr w:type="gramStart"/>
      <w:r w:rsidRPr="004264F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抖音视频</w:t>
      </w:r>
      <w:proofErr w:type="gramEnd"/>
      <w:r w:rsidRPr="004264F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：</w:t>
      </w:r>
    </w:p>
    <w:p w14:paraId="4DBFD1EA" w14:textId="77777777" w:rsidR="004264FB" w:rsidRPr="004264FB" w:rsidRDefault="004264FB" w:rsidP="004264FB">
      <w:pPr>
        <w:widowControl/>
        <w:numPr>
          <w:ilvl w:val="0"/>
          <w:numId w:val="5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4264F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商业化模式</w:t>
      </w:r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  <w:proofErr w:type="gramStart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抖音的</w:t>
      </w:r>
      <w:proofErr w:type="gramEnd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商业化模式非常成熟，主要包括广告营销、</w:t>
      </w:r>
      <w:proofErr w:type="gramStart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电商带货</w:t>
      </w:r>
      <w:proofErr w:type="gramEnd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、直播打赏等多种方式。平台通过为广告主提供精准的投放渠道和数据分析服务，实现了高效的广告变现。同时，</w:t>
      </w:r>
      <w:proofErr w:type="gramStart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抖音也</w:t>
      </w:r>
      <w:proofErr w:type="gramEnd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积极推动电</w:t>
      </w:r>
      <w:proofErr w:type="gramStart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商业务</w:t>
      </w:r>
      <w:proofErr w:type="gramEnd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的发展，为商家提供了直播带货、短视频带货等新型营销方式。</w:t>
      </w:r>
    </w:p>
    <w:p w14:paraId="52E4E602" w14:textId="77777777" w:rsidR="004264FB" w:rsidRPr="004264FB" w:rsidRDefault="004264FB" w:rsidP="004264FB">
      <w:pPr>
        <w:widowControl/>
        <w:numPr>
          <w:ilvl w:val="0"/>
          <w:numId w:val="5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4264F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变现能力</w:t>
      </w:r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  <w:proofErr w:type="gramStart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抖音凭借</w:t>
      </w:r>
      <w:proofErr w:type="gramEnd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其庞大的用户群体和丰富的内容生态，在商业化方面表现出了强大的变现能力。</w:t>
      </w:r>
      <w:proofErr w:type="gramStart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众多网红和</w:t>
      </w:r>
      <w:proofErr w:type="gramEnd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KOL</w:t>
      </w:r>
      <w:proofErr w:type="gramStart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通过抖音平台</w:t>
      </w:r>
      <w:proofErr w:type="gramEnd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实现了商业变现和个人品牌的打造。</w:t>
      </w:r>
    </w:p>
    <w:p w14:paraId="3258B910" w14:textId="77777777" w:rsidR="004264FB" w:rsidRPr="004264FB" w:rsidRDefault="004264FB" w:rsidP="004264FB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proofErr w:type="gramStart"/>
      <w:r w:rsidRPr="004264F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微信视频</w:t>
      </w:r>
      <w:proofErr w:type="gramEnd"/>
      <w:r w:rsidRPr="004264F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号</w:t>
      </w:r>
      <w:r w:rsidRPr="004264F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：</w:t>
      </w:r>
    </w:p>
    <w:p w14:paraId="10C06897" w14:textId="77777777" w:rsidR="004264FB" w:rsidRPr="004264FB" w:rsidRDefault="004264FB" w:rsidP="004264FB">
      <w:pPr>
        <w:widowControl/>
        <w:numPr>
          <w:ilvl w:val="0"/>
          <w:numId w:val="6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4264F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商业化模式</w:t>
      </w:r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  <w:proofErr w:type="gramStart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微信视频</w:t>
      </w:r>
      <w:proofErr w:type="gramEnd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号的商业化模式也在逐步探索和完善中。它依托</w:t>
      </w:r>
      <w:proofErr w:type="gramStart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于微信的</w:t>
      </w:r>
      <w:proofErr w:type="gramEnd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支付和电商体系，为用户提供了便捷的购买渠道和支付体验。同时，视频号也支持广告投放和直播打赏等变现方式。</w:t>
      </w:r>
    </w:p>
    <w:p w14:paraId="40793129" w14:textId="77777777" w:rsidR="004264FB" w:rsidRPr="004264FB" w:rsidRDefault="004264FB" w:rsidP="004264FB">
      <w:pPr>
        <w:widowControl/>
        <w:numPr>
          <w:ilvl w:val="0"/>
          <w:numId w:val="6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4264F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变现能力</w:t>
      </w:r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：虽然</w:t>
      </w:r>
      <w:proofErr w:type="gramStart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微信视频</w:t>
      </w:r>
      <w:proofErr w:type="gramEnd"/>
      <w:r w:rsidRPr="004264F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号的商业化模式相对较为成熟，但由于其用户群体和内容生态的多样性，其变现能力可能受到一定影响。不过，随着平台的不断发展和完善，相信其变现能力也将逐步提升。</w:t>
      </w:r>
    </w:p>
    <w:p w14:paraId="045FD69A" w14:textId="4ECAA6C6" w:rsidR="004264FB" w:rsidRPr="004264FB" w:rsidRDefault="004264FB" w:rsidP="004264F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proofErr w:type="gramStart"/>
      <w:r w:rsidRPr="004264F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抖音视频</w:t>
      </w:r>
      <w:proofErr w:type="gramEnd"/>
      <w:r w:rsidRPr="004264F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和</w:t>
      </w:r>
      <w:proofErr w:type="gramStart"/>
      <w:r w:rsidRPr="004264F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微信视频</w:t>
      </w:r>
      <w:proofErr w:type="gramEnd"/>
      <w:r w:rsidRPr="004264F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号在产品定位与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  <w:t>内容生态，</w:t>
      </w:r>
      <w:r w:rsidRPr="004264FB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商业化模式与变现能力等方面都存在一定的差异和特色。</w:t>
      </w:r>
    </w:p>
    <w:p w14:paraId="0A1F6DA3" w14:textId="77777777" w:rsidR="00BC765C" w:rsidRPr="004264FB" w:rsidRDefault="00BC765C"/>
    <w:sectPr w:rsidR="00BC765C" w:rsidRPr="00426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5144"/>
    <w:multiLevelType w:val="multilevel"/>
    <w:tmpl w:val="B424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43AEA"/>
    <w:multiLevelType w:val="multilevel"/>
    <w:tmpl w:val="E4C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E0D5C"/>
    <w:multiLevelType w:val="multilevel"/>
    <w:tmpl w:val="6C74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B6968"/>
    <w:multiLevelType w:val="multilevel"/>
    <w:tmpl w:val="2C20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05F7C"/>
    <w:multiLevelType w:val="multilevel"/>
    <w:tmpl w:val="C9B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0425F"/>
    <w:multiLevelType w:val="multilevel"/>
    <w:tmpl w:val="DB44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163803">
    <w:abstractNumId w:val="1"/>
  </w:num>
  <w:num w:numId="2" w16cid:durableId="1566798881">
    <w:abstractNumId w:val="3"/>
  </w:num>
  <w:num w:numId="3" w16cid:durableId="1474909371">
    <w:abstractNumId w:val="5"/>
  </w:num>
  <w:num w:numId="4" w16cid:durableId="1355769404">
    <w:abstractNumId w:val="0"/>
  </w:num>
  <w:num w:numId="5" w16cid:durableId="1692680902">
    <w:abstractNumId w:val="2"/>
  </w:num>
  <w:num w:numId="6" w16cid:durableId="1678574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5C"/>
    <w:rsid w:val="004264FB"/>
    <w:rsid w:val="00BC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B36C"/>
  <w15:chartTrackingRefBased/>
  <w15:docId w15:val="{5E17B694-C796-4405-9B08-C22AF8A9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264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264FB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426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4264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7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1210586395@qq.com</dc:creator>
  <cp:keywords/>
  <dc:description/>
  <cp:lastModifiedBy>1210586395@qq.com</cp:lastModifiedBy>
  <cp:revision>2</cp:revision>
  <dcterms:created xsi:type="dcterms:W3CDTF">2024-08-19T15:01:00Z</dcterms:created>
  <dcterms:modified xsi:type="dcterms:W3CDTF">2024-08-19T15:01:00Z</dcterms:modified>
</cp:coreProperties>
</file>