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仿宋" w:hAnsi="仿宋" w:eastAsia="仿宋" w:cstheme="minorBidi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theme="minorBidi"/>
          <w:b/>
          <w:bCs/>
          <w:sz w:val="30"/>
          <w:szCs w:val="30"/>
          <w:lang w:val="en-US" w:eastAsia="zh-CN"/>
        </w:rPr>
        <w:t>第一课总结：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知识产权行业是现代经济体系中的重要组成部分，关乎着创新和创造的保护，是推动科技进步和国家进步的关键</w:t>
      </w:r>
      <w:bookmarkStart w:id="0" w:name="_GoBack"/>
      <w:bookmarkEnd w:id="0"/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因素。随着国家逐渐建立完善知识经济体系，以及全球各大公司之间知识产权抗争的加剧，知识产权行业的重要性日益凸显。专利代理人作为这一行业的核心职业之一，扮演着连接创新者与法律保护的桥梁角色，其专业性和执业素养对创新成果的保护至关重要。</w:t>
      </w:r>
    </w:p>
    <w:p>
      <w:pPr>
        <w:numPr>
          <w:ilvl w:val="0"/>
          <w:numId w:val="1"/>
        </w:numPr>
        <w:ind w:firstLine="420" w:firstLineChars="0"/>
        <w:rPr>
          <w:rFonts w:hint="eastAsia" w:ascii="仿宋" w:hAnsi="仿宋" w:eastAsia="仿宋" w:cstheme="minorBidi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theme="minorBidi"/>
          <w:b/>
          <w:bCs/>
          <w:sz w:val="28"/>
          <w:szCs w:val="28"/>
          <w:lang w:val="en-US" w:eastAsia="zh-CN"/>
        </w:rPr>
        <w:t>什么是知识产权以及当今知识产权行业现状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知识产权指权利人对其所创作的智力劳动成果所享有的专有权利。一般只在有限时间期内有效。各种智力创造比如发明、文学和艺术作品，以及在商业中使用的标志、名称、图像以及外观设计都可被认为是某一个人或组织所拥有的知识产权。知识产权包含著作权（版权）、业产权、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商标权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专利权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工业设计权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地理标志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、厂商名称、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集成电路布图设计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、原产地名称、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植物新品种权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等。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中国建立知识产权体系较晚，且如今仍在逐步完善。随着国家之间的政治经济以及科技之间的对抗，知识产权的重要性日渐提高。而伴随着疫情之后各大行业洗牌，国家政策改变，互联网衰落，很多低级知识产权律所的规模逐渐萎缩。现如今越来越要求专利代理人拥有高水平的个人专业能力，否则不止是在当前律所，在整个行业都很难立足。</w:t>
      </w:r>
    </w:p>
    <w:p>
      <w:pPr>
        <w:numPr>
          <w:ilvl w:val="0"/>
          <w:numId w:val="2"/>
        </w:numPr>
        <w:ind w:firstLine="420" w:firstLineChars="0"/>
        <w:rPr>
          <w:rFonts w:hint="eastAsia" w:ascii="仿宋" w:hAnsi="仿宋" w:eastAsia="仿宋" w:cstheme="minorBidi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theme="minorBidi"/>
          <w:b/>
          <w:bCs/>
          <w:sz w:val="28"/>
          <w:szCs w:val="28"/>
          <w:lang w:val="en-US" w:eastAsia="zh-CN"/>
        </w:rPr>
        <w:t>什么是专利代理人以及专利代理人需要的职业素养：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专利代理人是知识产权法律服务的专业提供者，服务于甲方客户，帮助客户处理专利事务，有时也为客户提供专业的法律咨询和市场分析。这一职业需要对专利技术领域有深入了解，且需具备一定的法律知识。专利代理人行业要求高度的专业性和细致的工作态度，同时也需要良好的沟通能力和持续学习的意愿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知识产权行业为创新提供了法律层面的保护，对社会进步、国家发展有着重大意义。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成为一名合格的专利代理人需要很高的个人素养，目标是提高个人能力，获得客户认可，为公司以及自己建立优秀名声，在行业立足跟脚。为此需要做到以下几点：</w:t>
      </w:r>
    </w:p>
    <w:p>
      <w:pPr>
        <w:numPr>
          <w:ilvl w:val="0"/>
          <w:numId w:val="3"/>
        </w:num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撰写合格的文件，保证内容、格式、时间符合规定，满足客户各类需求。</w:t>
      </w:r>
    </w:p>
    <w:p>
      <w:pPr>
        <w:ind w:firstLine="420" w:firstLineChars="0"/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2. 及时与客户沟通，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留意客户消息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并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即时响应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 xml:space="preserve">3. 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为客户提供可行的建议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按照客户的指示行事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。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尽量站在对方的角度思考问题和处理事情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，帮助客户完善自己的专利事宜。</w:t>
      </w:r>
    </w:p>
    <w:p>
      <w:pPr>
        <w:ind w:firstLine="420" w:firstLineChars="0"/>
        <w:rPr>
          <w:rFonts w:hint="eastAsia" w:ascii="仿宋" w:hAnsi="仿宋" w:eastAsia="仿宋" w:cstheme="minorBidi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theme="minorBidi"/>
          <w:b/>
          <w:bCs/>
          <w:sz w:val="28"/>
          <w:szCs w:val="28"/>
          <w:lang w:val="en-US" w:eastAsia="zh-CN"/>
        </w:rPr>
        <w:t>三、如何逐渐成为一名合格的专利代理人：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kern w:val="0"/>
          <w:sz w:val="24"/>
          <w:szCs w:val="24"/>
          <w:lang w:val="en-US" w:eastAsia="zh-CN"/>
        </w:rPr>
        <w:t>1.建立积极的工作态度。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① 要有坚定的执业目标--为知识产权行业奋斗终身。专利代理人并非一朝一夕就可成为，需要多年的技术以及行业口碑积累。因此不可朝三暮四，需要坚定目标，沉下心来积累好自己，做好奋斗多年的准备。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 xml:space="preserve">② 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遭遇挫折迅速调整，不怕失败犯错，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做到不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重复犯错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。在新的行业学习难免会遇到挫折，这时需要有坚强的心态，迅速重新站起来，并且记录遇到的问题，保证不会再犯同样的错误。这样才能不断减少失误。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③ 要有强烈的责任心。保证自己的工作成果没有错误，保证按时按量完成客户的需求，对自己的内容负责，对自己的客户负责。</w:t>
      </w:r>
    </w:p>
    <w:p>
      <w:pPr>
        <w:ind w:firstLine="420" w:firstLineChars="0"/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④ 学会总结自己工作中的收获。在不断地总结中提取精华并提升自己。不可只是草草应付了事，这样做毫无收获。</w:t>
      </w:r>
    </w:p>
    <w:p>
      <w:pPr>
        <w:ind w:firstLine="420" w:firstLineChars="0"/>
        <w:rPr>
          <w:rFonts w:hint="default" w:ascii="仿宋" w:hAnsi="仿宋" w:eastAsia="仿宋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kern w:val="0"/>
          <w:sz w:val="24"/>
          <w:szCs w:val="24"/>
          <w:lang w:val="en-US" w:eastAsia="zh-CN"/>
        </w:rPr>
        <w:t>2.积累专利代理所需的知识。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在导师的带领下，完善自己的专业知识，学习专利代理人培训等资料。遇到无把握、难以处理、不知道如何处理的情形，主动请示并请教资深。导师帮忙修改后，仔细研究资深修改过的地方，记录下来，作为新的知识点使用。</w:t>
      </w:r>
    </w:p>
    <w:p>
      <w:pPr>
        <w:ind w:firstLine="420" w:firstLineChars="0"/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在模版为基础，资料为辅助，修改为纠错的情况下不断完善知识体系。</w:t>
      </w: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000000"/>
          <w:kern w:val="0"/>
          <w:sz w:val="24"/>
          <w:szCs w:val="24"/>
          <w:lang w:val="en-US" w:eastAsia="zh-CN"/>
        </w:rPr>
        <w:t>3.掌握工作中的技能，提高工作效率。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技能是工作的润滑剂，学会了各项技能之后可大大增加工作效率。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① 学会使用公司各个系统，如网易灵犀办公、飞书等。</w:t>
      </w:r>
    </w:p>
    <w:p>
      <w:pPr>
        <w:ind w:firstLine="420" w:firstLineChars="0"/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② 学会使用邮箱完成日常任务，每天及时处理完邮箱里面的事务。</w:t>
      </w:r>
    </w:p>
    <w:p>
      <w:pPr>
        <w:ind w:firstLine="420" w:firstLineChars="0"/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③ 按时编写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周报，月报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等。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④ 学习如何</w:t>
      </w:r>
      <w:r>
        <w:rPr>
          <w:rFonts w:hint="default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客户交流</w:t>
      </w:r>
      <w:r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  <w:t>等等。</w:t>
      </w:r>
    </w:p>
    <w:p>
      <w:pPr>
        <w:ind w:firstLine="420" w:firstLineChars="0"/>
        <w:rPr>
          <w:rFonts w:hint="eastAsia" w:ascii="仿宋" w:hAnsi="仿宋" w:eastAsia="仿宋" w:cs="宋体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知识产权行业和专利代理人职业对于保护和推动创新具有重要作用。个人需要不断学习、实践和深化专业技能，同时要有清晰的职业规划，才能在这一行业中取得成功。通过上述规划，我希望</w:t>
      </w:r>
      <w:r>
        <w:rPr>
          <w:rFonts w:hint="eastAsia" w:ascii="仿宋" w:hAnsi="仿宋" w:eastAsia="仿宋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逐渐成长并</w:t>
      </w:r>
      <w:r>
        <w:rPr>
          <w:rFonts w:hint="default" w:ascii="仿宋" w:hAnsi="仿宋" w:eastAsia="仿宋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在知识产权领域实现自己的职业目标。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BDEEB"/>
    <w:multiLevelType w:val="singleLevel"/>
    <w:tmpl w:val="BD8BDE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F8DCD5B"/>
    <w:multiLevelType w:val="singleLevel"/>
    <w:tmpl w:val="4F8DCD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15099B8"/>
    <w:multiLevelType w:val="singleLevel"/>
    <w:tmpl w:val="715099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5NGVjMjI1NWJmMjYxOTkxYmUzYjkwYmQyOGI1MjIifQ=="/>
  </w:docVars>
  <w:rsids>
    <w:rsidRoot w:val="32A46270"/>
    <w:rsid w:val="06311148"/>
    <w:rsid w:val="2006711A"/>
    <w:rsid w:val="25006BE0"/>
    <w:rsid w:val="32A46270"/>
    <w:rsid w:val="44451A31"/>
    <w:rsid w:val="532F37CD"/>
    <w:rsid w:val="7F78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cs="楷体" w:asciiTheme="minorHAnsi" w:hAnsiTheme="minorHAnsi"/>
      <w:bCs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2024-05-06T02:30:00Z</dcterms:created>
  <dc:creator>RZH</dc:creator>
  <cp:lastModifiedBy>RZH</cp:lastModifiedBy>
  <dcterms:modified xsi:type="dcterms:W3CDTF">2024-05-06T05:36:17Z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B0602621BF36418C82506B39F89EDF1D_11</vt:lpwstr>
  </property>
</Properties>
</file>