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4.9.0.0 -->
  <w:body>
    <w:p w:rsidR="008827C6">
      <w:pPr>
        <w:tabs>
          <w:tab w:val="left" w:pos="2400"/>
        </w:tabs>
      </w:pPr>
      <w:r>
        <w:rPr>
          <w:noProof/>
        </w:rPr>
        <w:drawing>
          <wp:anchor distT="0" distB="0" distL="114300" distR="114300" simplePos="0" relativeHeight="251660288" behindDoc="0" locked="0" layoutInCell="1" allowOverlap="1">
            <wp:simplePos x="0" y="0"/>
            <wp:positionH relativeFrom="column">
              <wp:posOffset>-1428750</wp:posOffset>
            </wp:positionH>
            <wp:positionV relativeFrom="paragraph">
              <wp:posOffset>8255</wp:posOffset>
            </wp:positionV>
            <wp:extent cx="7559040" cy="1313815"/>
            <wp:effectExtent l="0" t="0" r="3810" b="635"/>
            <wp:wrapNone/>
            <wp:docPr id="1" name="图片 22" descr="C:\Users\Qimeng\Desktop\3333.png3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2" descr="C:\Users\Qimeng\Desktop\3333.png3333"/>
                    <pic:cNvPicPr>
                      <a:picLocks noChangeAspect="1"/>
                    </pic:cNvPicPr>
                  </pic:nvPicPr>
                  <pic:blipFill>
                    <a:blip xmlns:r="http://schemas.openxmlformats.org/officeDocument/2006/relationships" r:embed="rId6"/>
                    <a:stretch>
                      <a:fillRect/>
                    </a:stretch>
                  </pic:blipFill>
                  <pic:spPr>
                    <a:xfrm>
                      <a:off x="0" y="0"/>
                      <a:ext cx="7559040" cy="1313815"/>
                    </a:xfrm>
                    <a:prstGeom prst="rect">
                      <a:avLst/>
                    </a:prstGeom>
                    <a:noFill/>
                    <a:ln w="9525">
                      <a:noFill/>
                    </a:ln>
                  </pic:spPr>
                </pic:pic>
              </a:graphicData>
            </a:graphic>
          </wp:anchor>
        </w:drawing>
      </w:r>
    </w:p>
    <w:p w:rsidR="008827C6">
      <w:pPr>
        <w:tabs>
          <w:tab w:val="left" w:pos="2400"/>
        </w:tabs>
      </w:pPr>
    </w:p>
    <w:p w:rsidR="008827C6">
      <w:pPr>
        <w:tabs>
          <w:tab w:val="left" w:pos="2400"/>
        </w:tabs>
      </w:pPr>
    </w:p>
    <w:p w:rsidR="008827C6">
      <w:pPr>
        <w:tabs>
          <w:tab w:val="left" w:pos="2400"/>
        </w:tabs>
      </w:pPr>
    </w:p>
    <w:p w:rsidR="008827C6">
      <w:pPr>
        <w:tabs>
          <w:tab w:val="left" w:pos="2400"/>
        </w:tabs>
      </w:pPr>
    </w:p>
    <w:p w:rsidR="003618CE">
      <w:pPr>
        <w:tabs>
          <w:tab w:val="left" w:pos="2400"/>
        </w:tabs>
      </w:pPr>
    </w:p>
    <w:p w:rsidR="008827C6">
      <w:pPr>
        <w:tabs>
          <w:tab w:val="left" w:pos="2400"/>
        </w:tabs>
      </w:pPr>
    </w:p>
    <w:p w:rsidR="008827C6">
      <w:pPr>
        <w:tabs>
          <w:tab w:val="left" w:pos="2400"/>
        </w:tabs>
      </w:pPr>
    </w:p>
    <w:p w:rsidR="008827C6">
      <w:pPr>
        <w:tabs>
          <w:tab w:val="left" w:pos="2400"/>
        </w:tabs>
      </w:pPr>
    </w:p>
    <w:p w:rsidR="008827C6">
      <w:pPr>
        <w:tabs>
          <w:tab w:val="left" w:pos="2400"/>
        </w:tabs>
      </w:pPr>
    </w:p>
    <w:p w:rsidR="008827C6">
      <w:pPr>
        <w:tabs>
          <w:tab w:val="left" w:pos="2400"/>
        </w:tabs>
      </w:pPr>
    </w:p>
    <w:p w:rsidR="008827C6">
      <w:pPr>
        <w:tabs>
          <w:tab w:val="left" w:pos="2400"/>
        </w:tabs>
      </w:pPr>
    </w:p>
    <w:p w:rsidR="008827C6">
      <w:pPr>
        <w:tabs>
          <w:tab w:val="left" w:pos="2400"/>
        </w:tabs>
      </w:pPr>
    </w:p>
    <w:p w:rsidR="008827C6">
      <w:pPr>
        <w:tabs>
          <w:tab w:val="left" w:pos="2400"/>
        </w:tabs>
      </w:pPr>
    </w:p>
    <w:p w:rsidR="008827C6">
      <w:pPr>
        <w:tabs>
          <w:tab w:val="left" w:pos="2400"/>
        </w:tabs>
      </w:pPr>
    </w:p>
    <w:p w:rsidR="008827C6">
      <w:pPr>
        <w:tabs>
          <w:tab w:val="left" w:pos="2400"/>
        </w:tabs>
      </w:pPr>
    </w:p>
    <w:p w:rsidR="008827C6">
      <w:pPr>
        <w:tabs>
          <w:tab w:val="left" w:pos="2400"/>
        </w:tabs>
      </w:pPr>
    </w:p>
    <w:p w:rsidR="008827C6" w:rsidRPr="008827C6" w:rsidP="008827C6">
      <w:pPr>
        <w:tabs>
          <w:tab w:val="left" w:pos="2400"/>
        </w:tabs>
        <w:jc w:val="center"/>
        <w:rPr>
          <w:sz w:val="48"/>
          <w:szCs w:val="48"/>
        </w:rPr>
      </w:pPr>
      <w:bookmarkStart w:id="0" w:name="_GoBack"/>
      <w:r w:rsidRPr="008827C6">
        <w:rPr>
          <w:noProof/>
          <w:sz w:val="48"/>
          <w:szCs w:val="48"/>
        </w:rPr>
        <w:t>一种日志采集装置和日志采集方法</w:t>
      </w:r>
    </w:p>
    <w:p w:rsidR="008827C6">
      <w:pPr>
        <w:tabs>
          <w:tab w:val="left" w:pos="2400"/>
        </w:tabs>
      </w:pPr>
      <w:bookmarkEnd w:id="0"/>
    </w:p>
    <w:p w:rsidR="008827C6">
      <w:pPr>
        <w:tabs>
          <w:tab w:val="left" w:pos="2400"/>
        </w:tabs>
        <w:rPr>
          <w:rFonts w:hint="eastAsia"/>
        </w:rPr>
      </w:pPr>
    </w:p>
    <w:p w:rsidR="008827C6">
      <w:pPr>
        <w:tabs>
          <w:tab w:val="left" w:pos="2400"/>
        </w:tabs>
        <w:rPr>
          <w:rFonts w:hint="eastAsia"/>
        </w:rPr>
      </w:pPr>
    </w:p>
    <w:tbl>
      <w:tblPr>
        <w:tblStyle w:val="TableGrid"/>
        <w:tblW w:w="9234" w:type="dxa"/>
        <w:tblLayout w:type="fixed"/>
        <w:tblLook w:val="04A0"/>
      </w:tblPr>
      <w:tblGrid>
        <w:gridCol w:w="2476"/>
        <w:gridCol w:w="6758"/>
      </w:tblGrid>
      <w:tr>
        <w:tblPrEx>
          <w:tblW w:w="9234" w:type="dxa"/>
          <w:tblLayout w:type="fixed"/>
          <w:tblLook w:val="04A0"/>
        </w:tblPrEx>
        <w:trPr>
          <w:trHeight w:val="534"/>
        </w:trPr>
        <w:tc>
          <w:tcPr>
            <w:tcW w:w="2476" w:type="dxa"/>
            <w:tcBorders>
              <w:top w:val="nil"/>
              <w:left w:val="nil"/>
              <w:bottom w:val="nil"/>
              <w:right w:val="nil"/>
            </w:tcBorders>
          </w:tcPr>
          <w:p w:rsidR="003618CE" w:rsidP="008827C6">
            <w:pPr>
              <w:tabs>
                <w:tab w:val="left" w:pos="2400"/>
              </w:tabs>
              <w:spacing w:line="480" w:lineRule="auto"/>
              <w:ind w:right="120"/>
              <w:jc w:val="right"/>
            </w:pPr>
            <w:r>
              <w:rPr>
                <w:rFonts w:hint="eastAsia"/>
              </w:rPr>
              <w:t>申请号：</w:t>
            </w:r>
          </w:p>
        </w:tc>
        <w:tc>
          <w:tcPr>
            <w:tcW w:w="6758" w:type="dxa"/>
            <w:tcBorders>
              <w:top w:val="nil"/>
              <w:left w:val="nil"/>
              <w:bottom w:val="nil"/>
              <w:right w:val="nil"/>
            </w:tcBorders>
          </w:tcPr>
          <w:p w:rsidR="003618CE">
            <w:pPr>
              <w:tabs>
                <w:tab w:val="left" w:pos="2400"/>
              </w:tabs>
              <w:spacing w:line="480" w:lineRule="auto"/>
            </w:pPr>
            <w:r>
              <w:t>CN201010536426.0</w:t>
            </w:r>
            <w:r>
              <w:t xml:space="preserve"> </w:t>
            </w:r>
          </w:p>
        </w:tc>
      </w:tr>
      <w:tr>
        <w:tblPrEx>
          <w:tblW w:w="9234" w:type="dxa"/>
          <w:tblLayout w:type="fixed"/>
          <w:tblLook w:val="04A0"/>
        </w:tblPrEx>
        <w:trPr>
          <w:trHeight w:val="474"/>
        </w:trPr>
        <w:tc>
          <w:tcPr>
            <w:tcW w:w="2476" w:type="dxa"/>
            <w:tcBorders>
              <w:top w:val="nil"/>
              <w:left w:val="nil"/>
              <w:bottom w:val="nil"/>
              <w:right w:val="nil"/>
            </w:tcBorders>
          </w:tcPr>
          <w:p w:rsidR="003618CE">
            <w:pPr>
              <w:tabs>
                <w:tab w:val="left" w:pos="2400"/>
              </w:tabs>
              <w:spacing w:line="480" w:lineRule="auto"/>
              <w:jc w:val="right"/>
            </w:pPr>
            <w:r>
              <w:rPr>
                <w:rFonts w:hint="eastAsia"/>
              </w:rPr>
              <w:t>申请日：</w:t>
            </w:r>
          </w:p>
        </w:tc>
        <w:tc>
          <w:tcPr>
            <w:tcW w:w="6758" w:type="dxa"/>
            <w:tcBorders>
              <w:top w:val="nil"/>
              <w:left w:val="nil"/>
              <w:bottom w:val="nil"/>
              <w:right w:val="nil"/>
            </w:tcBorders>
          </w:tcPr>
          <w:p w:rsidR="003618CE">
            <w:pPr>
              <w:tabs>
                <w:tab w:val="left" w:pos="2400"/>
              </w:tabs>
              <w:spacing w:line="480" w:lineRule="auto"/>
            </w:pPr>
            <w:r>
              <w:t>20101109</w:t>
            </w:r>
          </w:p>
        </w:tc>
      </w:tr>
      <w:tr>
        <w:tblPrEx>
          <w:tblW w:w="9234" w:type="dxa"/>
          <w:tblLayout w:type="fixed"/>
          <w:tblLook w:val="04A0"/>
        </w:tblPrEx>
        <w:trPr>
          <w:trHeight w:val="474"/>
        </w:trPr>
        <w:tc>
          <w:tcPr>
            <w:tcW w:w="2476" w:type="dxa"/>
            <w:tcBorders>
              <w:top w:val="nil"/>
              <w:left w:val="nil"/>
              <w:bottom w:val="nil"/>
              <w:right w:val="nil"/>
            </w:tcBorders>
          </w:tcPr>
          <w:p w:rsidR="003618CE">
            <w:pPr>
              <w:tabs>
                <w:tab w:val="left" w:pos="2400"/>
              </w:tabs>
              <w:spacing w:line="480" w:lineRule="auto"/>
              <w:jc w:val="right"/>
            </w:pPr>
            <w:r>
              <w:rPr>
                <w:rFonts w:hint="eastAsia"/>
              </w:rPr>
              <w:t>申请（专利权）人：</w:t>
            </w:r>
          </w:p>
        </w:tc>
        <w:tc>
          <w:tcPr>
            <w:tcW w:w="6758" w:type="dxa"/>
            <w:tcBorders>
              <w:top w:val="nil"/>
              <w:left w:val="nil"/>
              <w:bottom w:val="nil"/>
              <w:right w:val="nil"/>
            </w:tcBorders>
          </w:tcPr>
          <w:p w:rsidR="003618CE">
            <w:pPr>
              <w:tabs>
                <w:tab w:val="left" w:pos="2400"/>
              </w:tabs>
              <w:spacing w:line="480" w:lineRule="auto"/>
            </w:pPr>
            <w:r>
              <w:t>[道有道（北京）科技有限公司, 轨迹（北京）传媒科技有限公司]</w:t>
            </w:r>
          </w:p>
        </w:tc>
      </w:tr>
      <w:tr>
        <w:tblPrEx>
          <w:tblW w:w="9234" w:type="dxa"/>
          <w:tblLayout w:type="fixed"/>
          <w:tblLook w:val="04A0"/>
        </w:tblPrEx>
        <w:trPr>
          <w:trHeight w:val="474"/>
        </w:trPr>
        <w:tc>
          <w:tcPr>
            <w:tcW w:w="2476" w:type="dxa"/>
            <w:tcBorders>
              <w:top w:val="nil"/>
              <w:left w:val="nil"/>
              <w:bottom w:val="nil"/>
              <w:right w:val="nil"/>
            </w:tcBorders>
          </w:tcPr>
          <w:p w:rsidR="003618CE">
            <w:pPr>
              <w:spacing w:line="480" w:lineRule="auto"/>
              <w:jc w:val="right"/>
            </w:pPr>
            <w:r>
              <w:rPr>
                <w:rFonts w:hint="eastAsia"/>
              </w:rPr>
              <w:t>地址</w:t>
            </w:r>
            <w:r>
              <w:rPr>
                <w:rFonts w:hint="eastAsia"/>
              </w:rPr>
              <w:t>：</w:t>
            </w:r>
          </w:p>
        </w:tc>
        <w:tc>
          <w:tcPr>
            <w:tcW w:w="6758" w:type="dxa"/>
            <w:tcBorders>
              <w:top w:val="nil"/>
              <w:left w:val="nil"/>
              <w:bottom w:val="nil"/>
              <w:right w:val="nil"/>
            </w:tcBorders>
          </w:tcPr>
          <w:p w:rsidR="003618CE">
            <w:pPr>
              <w:tabs>
                <w:tab w:val="left" w:pos="2400"/>
              </w:tabs>
              <w:spacing w:line="480" w:lineRule="auto"/>
            </w:pPr>
            <w:r>
              <w:t>北京市海淀区高粱桥斜街59号院1号楼1211室</w:t>
            </w:r>
          </w:p>
        </w:tc>
      </w:tr>
      <w:tr>
        <w:tblPrEx>
          <w:tblW w:w="9234" w:type="dxa"/>
          <w:tblLayout w:type="fixed"/>
          <w:tblLook w:val="04A0"/>
        </w:tblPrEx>
        <w:trPr>
          <w:trHeight w:val="474"/>
        </w:trPr>
        <w:tc>
          <w:tcPr>
            <w:tcW w:w="2476" w:type="dxa"/>
            <w:tcBorders>
              <w:top w:val="nil"/>
              <w:left w:val="nil"/>
              <w:bottom w:val="nil"/>
              <w:right w:val="nil"/>
            </w:tcBorders>
          </w:tcPr>
          <w:p w:rsidR="003618CE">
            <w:pPr>
              <w:spacing w:line="480" w:lineRule="auto"/>
              <w:jc w:val="right"/>
            </w:pPr>
            <w:r>
              <w:rPr>
                <w:rFonts w:hint="eastAsia"/>
              </w:rPr>
              <w:t>发明人</w:t>
            </w:r>
            <w:r>
              <w:rPr>
                <w:rFonts w:hint="eastAsia"/>
              </w:rPr>
              <w:t>：</w:t>
            </w:r>
          </w:p>
        </w:tc>
        <w:tc>
          <w:tcPr>
            <w:tcW w:w="6758" w:type="dxa"/>
            <w:tcBorders>
              <w:top w:val="nil"/>
              <w:left w:val="nil"/>
              <w:bottom w:val="nil"/>
              <w:right w:val="nil"/>
            </w:tcBorders>
          </w:tcPr>
          <w:p w:rsidR="003618CE">
            <w:pPr>
              <w:spacing w:line="480" w:lineRule="auto"/>
            </w:pPr>
            <w:r>
              <w:t>[王东辉, 周建修]</w:t>
            </w:r>
          </w:p>
        </w:tc>
      </w:tr>
      <w:tr>
        <w:tblPrEx>
          <w:tblW w:w="9234" w:type="dxa"/>
          <w:tblLayout w:type="fixed"/>
          <w:tblLook w:val="04A0"/>
        </w:tblPrEx>
        <w:trPr>
          <w:trHeight w:val="474"/>
        </w:trPr>
        <w:tc>
          <w:tcPr>
            <w:tcW w:w="2476" w:type="dxa"/>
            <w:tcBorders>
              <w:top w:val="nil"/>
              <w:left w:val="nil"/>
              <w:bottom w:val="nil"/>
              <w:right w:val="nil"/>
            </w:tcBorders>
          </w:tcPr>
          <w:p w:rsidR="003618CE">
            <w:pPr>
              <w:spacing w:line="480" w:lineRule="auto"/>
              <w:jc w:val="right"/>
            </w:pPr>
            <w:r>
              <w:rPr>
                <w:rFonts w:hint="eastAsia"/>
              </w:rPr>
              <w:t>主分类号</w:t>
            </w:r>
            <w:r>
              <w:rPr>
                <w:rFonts w:hint="eastAsia"/>
              </w:rPr>
              <w:t>：</w:t>
            </w:r>
          </w:p>
        </w:tc>
        <w:tc>
          <w:tcPr>
            <w:tcW w:w="6758" w:type="dxa"/>
            <w:tcBorders>
              <w:top w:val="nil"/>
              <w:left w:val="nil"/>
              <w:bottom w:val="nil"/>
              <w:right w:val="nil"/>
            </w:tcBorders>
          </w:tcPr>
          <w:p w:rsidR="003618CE">
            <w:pPr>
              <w:tabs>
                <w:tab w:val="left" w:pos="2400"/>
              </w:tabs>
              <w:spacing w:line="480" w:lineRule="auto"/>
            </w:pPr>
            <w:r>
              <w:t>H04L12/24</w:t>
            </w:r>
          </w:p>
        </w:tc>
      </w:tr>
      <w:tr>
        <w:tblPrEx>
          <w:tblW w:w="9234" w:type="dxa"/>
          <w:tblLayout w:type="fixed"/>
          <w:tblLook w:val="04A0"/>
        </w:tblPrEx>
        <w:trPr>
          <w:trHeight w:val="474"/>
        </w:trPr>
        <w:tc>
          <w:tcPr>
            <w:tcW w:w="2476" w:type="dxa"/>
            <w:tcBorders>
              <w:top w:val="nil"/>
              <w:left w:val="nil"/>
              <w:bottom w:val="nil"/>
              <w:right w:val="nil"/>
            </w:tcBorders>
          </w:tcPr>
          <w:p w:rsidR="003618CE">
            <w:pPr>
              <w:spacing w:line="480" w:lineRule="auto"/>
              <w:jc w:val="right"/>
            </w:pPr>
            <w:r>
              <w:rPr>
                <w:rFonts w:hint="eastAsia"/>
              </w:rPr>
              <w:t>公开（公告）号</w:t>
            </w:r>
            <w:r>
              <w:rPr>
                <w:rFonts w:hint="eastAsia"/>
              </w:rPr>
              <w:t>：</w:t>
            </w:r>
          </w:p>
        </w:tc>
        <w:tc>
          <w:tcPr>
            <w:tcW w:w="6758" w:type="dxa"/>
            <w:tcBorders>
              <w:top w:val="nil"/>
              <w:left w:val="nil"/>
              <w:bottom w:val="nil"/>
              <w:right w:val="nil"/>
            </w:tcBorders>
          </w:tcPr>
          <w:p w:rsidR="003618CE">
            <w:pPr>
              <w:tabs>
                <w:tab w:val="left" w:pos="2400"/>
              </w:tabs>
              <w:spacing w:line="480" w:lineRule="auto"/>
            </w:pPr>
            <w:r>
              <w:t>CN101969386A</w:t>
            </w:r>
          </w:p>
        </w:tc>
      </w:tr>
      <w:tr>
        <w:tblPrEx>
          <w:tblW w:w="9234" w:type="dxa"/>
          <w:tblLayout w:type="fixed"/>
          <w:tblLook w:val="04A0"/>
        </w:tblPrEx>
        <w:trPr>
          <w:trHeight w:val="474"/>
        </w:trPr>
        <w:tc>
          <w:tcPr>
            <w:tcW w:w="2476" w:type="dxa"/>
            <w:tcBorders>
              <w:top w:val="nil"/>
              <w:left w:val="nil"/>
              <w:bottom w:val="nil"/>
              <w:right w:val="nil"/>
            </w:tcBorders>
          </w:tcPr>
          <w:p w:rsidR="003618CE">
            <w:pPr>
              <w:spacing w:line="480" w:lineRule="auto"/>
              <w:jc w:val="right"/>
            </w:pPr>
            <w:r>
              <w:rPr>
                <w:rFonts w:hint="eastAsia"/>
              </w:rPr>
              <w:t>公开（公告）日</w:t>
            </w:r>
            <w:r>
              <w:rPr>
                <w:rFonts w:hint="eastAsia"/>
              </w:rPr>
              <w:t>：</w:t>
            </w:r>
          </w:p>
        </w:tc>
        <w:tc>
          <w:tcPr>
            <w:tcW w:w="6758" w:type="dxa"/>
            <w:tcBorders>
              <w:top w:val="nil"/>
              <w:left w:val="nil"/>
              <w:bottom w:val="nil"/>
              <w:right w:val="nil"/>
            </w:tcBorders>
          </w:tcPr>
          <w:p w:rsidR="003618CE">
            <w:pPr>
              <w:tabs>
                <w:tab w:val="left" w:pos="2400"/>
              </w:tabs>
              <w:spacing w:line="480" w:lineRule="auto"/>
            </w:pPr>
            <w:r>
              <w:t>20110209</w:t>
            </w:r>
          </w:p>
        </w:tc>
      </w:tr>
      <w:tr>
        <w:tblPrEx>
          <w:tblW w:w="9234" w:type="dxa"/>
          <w:tblLayout w:type="fixed"/>
          <w:tblLook w:val="04A0"/>
        </w:tblPrEx>
        <w:trPr>
          <w:trHeight w:val="474"/>
        </w:trPr>
        <w:tc>
          <w:tcPr>
            <w:tcW w:w="2476" w:type="dxa"/>
            <w:tcBorders>
              <w:top w:val="nil"/>
              <w:left w:val="nil"/>
              <w:bottom w:val="nil"/>
              <w:right w:val="nil"/>
            </w:tcBorders>
          </w:tcPr>
          <w:p w:rsidR="003618CE">
            <w:pPr>
              <w:spacing w:line="480" w:lineRule="auto"/>
              <w:jc w:val="right"/>
            </w:pPr>
            <w:r>
              <w:rPr>
                <w:rFonts w:hint="eastAsia"/>
              </w:rPr>
              <w:t>代理机构</w:t>
            </w:r>
            <w:r>
              <w:rPr>
                <w:rFonts w:hint="eastAsia"/>
              </w:rPr>
              <w:t>：</w:t>
            </w:r>
          </w:p>
        </w:tc>
        <w:tc>
          <w:tcPr>
            <w:tcW w:w="6758" w:type="dxa"/>
            <w:tcBorders>
              <w:top w:val="nil"/>
              <w:left w:val="nil"/>
              <w:bottom w:val="nil"/>
              <w:right w:val="nil"/>
            </w:tcBorders>
          </w:tcPr>
          <w:p w:rsidR="003618CE">
            <w:pPr>
              <w:tabs>
                <w:tab w:val="left" w:pos="2400"/>
              </w:tabs>
              <w:spacing w:line="480" w:lineRule="auto"/>
            </w:pPr>
            <w:r>
              <w:t>北京轻创知识产权代理有限公司</w:t>
            </w:r>
          </w:p>
        </w:tc>
      </w:tr>
      <w:tr>
        <w:tblPrEx>
          <w:tblW w:w="9234" w:type="dxa"/>
          <w:tblLayout w:type="fixed"/>
          <w:tblLook w:val="04A0"/>
        </w:tblPrEx>
        <w:trPr>
          <w:trHeight w:val="491"/>
        </w:trPr>
        <w:tc>
          <w:tcPr>
            <w:tcW w:w="2476" w:type="dxa"/>
            <w:tcBorders>
              <w:top w:val="nil"/>
              <w:left w:val="nil"/>
              <w:bottom w:val="nil"/>
              <w:right w:val="nil"/>
            </w:tcBorders>
          </w:tcPr>
          <w:p w:rsidR="003618CE">
            <w:pPr>
              <w:spacing w:line="480" w:lineRule="auto"/>
              <w:jc w:val="right"/>
            </w:pPr>
            <w:r>
              <w:rPr>
                <w:rFonts w:hint="eastAsia"/>
              </w:rPr>
              <w:t>代理人</w:t>
            </w:r>
            <w:r>
              <w:rPr>
                <w:rFonts w:hint="eastAsia"/>
              </w:rPr>
              <w:t>：</w:t>
            </w:r>
          </w:p>
        </w:tc>
        <w:tc>
          <w:tcPr>
            <w:tcW w:w="6758" w:type="dxa"/>
            <w:tcBorders>
              <w:top w:val="nil"/>
              <w:left w:val="nil"/>
              <w:bottom w:val="nil"/>
              <w:right w:val="nil"/>
            </w:tcBorders>
          </w:tcPr>
          <w:p w:rsidR="003618CE">
            <w:pPr>
              <w:tabs>
                <w:tab w:val="left" w:pos="2400"/>
              </w:tabs>
              <w:spacing w:line="480" w:lineRule="auto"/>
            </w:pPr>
            <w:r>
              <w:t>[杨立]</w:t>
            </w:r>
          </w:p>
        </w:tc>
      </w:tr>
    </w:tbl>
    <w:p w:rsidR="003618CE">
      <w:pPr>
        <w:tabs>
          <w:tab w:val="left" w:pos="2400"/>
        </w:tabs>
      </w:pPr>
      <w:r>
        <w:rPr>
          <w:noProof/>
        </w:rPr>
        <mc:AlternateContent>
          <mc:Choice Requires="wps">
            <w:drawing>
              <wp:anchor distT="0" distB="0" distL="114300" distR="114300" simplePos="0" relativeHeight="251658240" behindDoc="0" locked="0" layoutInCell="1" allowOverlap="1">
                <wp:simplePos x="0" y="0"/>
                <wp:positionH relativeFrom="column">
                  <wp:posOffset>4676775</wp:posOffset>
                </wp:positionH>
                <wp:positionV relativeFrom="paragraph">
                  <wp:posOffset>1290320</wp:posOffset>
                </wp:positionV>
                <wp:extent cx="1914525" cy="342900"/>
                <wp:effectExtent l="0" t="0" r="0" b="0"/>
                <wp:wrapNone/>
                <wp:docPr id="11" name="文本框 18"/>
                <wp:cNvGraphicFramePr/>
                <a:graphic xmlns:a="http://schemas.openxmlformats.org/drawingml/2006/main">
                  <a:graphicData uri="http://schemas.microsoft.com/office/word/2010/wordprocessingShape">
                    <wps:wsp xmlns:wps="http://schemas.microsoft.com/office/word/2010/wordprocessingShape">
                      <wps:cNvSpPr txBox="1"/>
                      <wps:spPr>
                        <a:xfrm>
                          <a:off x="0" y="0"/>
                          <a:ext cx="1914525" cy="342900"/>
                        </a:xfrm>
                        <a:prstGeom prst="rect">
                          <a:avLst/>
                        </a:prstGeom>
                        <a:noFill/>
                        <a:ln w="15875">
                          <a:noFill/>
                        </a:ln>
                      </wps:spPr>
                      <wps:txbx>
                        <w:txbxContent>
                          <w:p w:rsidR="003618CE">
                            <w:pPr>
                              <w:rPr>
                                <w:rFonts w:ascii="微软雅黑" w:eastAsia="微软雅黑" w:hAnsi="微软雅黑" w:cs="微软雅黑"/>
                                <w:color w:val="BFBFBF"/>
                              </w:rPr>
                            </w:pPr>
                            <w:r>
                              <w:rPr>
                                <w:rFonts w:ascii="微软雅黑" w:eastAsia="微软雅黑" w:hAnsi="微软雅黑" w:cs="微软雅黑" w:hint="eastAsia"/>
                                <w:color w:val="BFBFBF"/>
                              </w:rPr>
                              <w:t>www.patexplorer.com</w:t>
                            </w:r>
                          </w:p>
                        </w:txbxContent>
                      </wps:txbx>
                      <wps:bodyPr wrap="square" anchor="t" upright="1"/>
                    </wps:wsp>
                  </a:graphicData>
                </a:graphic>
              </wp:anchor>
            </w:drawing>
          </mc:Choice>
          <mc:Fallback>
            <w:pict>
              <v:shapetype id="_x0000_t202" coordsize="21600,21600" o:spt="202" path="m,l,21600r21600,l21600,xe">
                <v:stroke joinstyle="miter"/>
                <v:path gradientshapeok="t" o:connecttype="rect"/>
              </v:shapetype>
              <v:shape id="文本框 18" o:spid="_x0000_s1025" type="#_x0000_t202" style="height:27pt;margin-left:368.25pt;margin-top:101.6pt;mso-wrap-distance-bottom:0;mso-wrap-distance-left:9pt;mso-wrap-distance-right:9pt;mso-wrap-distance-top:0;mso-wrap-style:square;position:absolute;v-text-anchor:top;visibility:visible;width:150.75pt;z-index:251659264" filled="f" stroked="f" strokeweight="1.25pt">
                <v:textbox>
                  <w:txbxContent>
                    <w:p w:rsidR="003618CE">
                      <w:pPr>
                        <w:rPr>
                          <w:rFonts w:ascii="微软雅黑" w:eastAsia="微软雅黑" w:hAnsi="微软雅黑" w:cs="微软雅黑"/>
                          <w:color w:val="BFBFBF"/>
                        </w:rPr>
                      </w:pPr>
                      <w:r>
                        <w:rPr>
                          <w:rFonts w:ascii="微软雅黑" w:eastAsia="微软雅黑" w:hAnsi="微软雅黑" w:cs="微软雅黑" w:hint="eastAsia"/>
                          <w:color w:val="BFBFBF"/>
                        </w:rPr>
                        <w:t>www.patexplorer.com</w:t>
                      </w:r>
                    </w:p>
                  </w:txbxContent>
                </v:textbox>
              </v:shape>
            </w:pict>
          </mc:Fallback>
        </mc:AlternateContent>
      </w:r>
      <w:r>
        <w:br w:type="page"/>
      </w:r>
    </w:p>
    <w:tbl>
      <w:tblPr>
        <w:tblW w:w="8522" w:type="dxa"/>
        <w:tblBorders>
          <w:top w:val="single" w:sz="12" w:space="0" w:color="000000"/>
          <w:bottom w:val="single" w:sz="12" w:space="0" w:color="000000"/>
        </w:tblBorders>
        <w:tblLayout w:type="fixed"/>
        <w:tblLook w:val="04A0"/>
      </w:tblPr>
      <w:tblGrid>
        <w:gridCol w:w="2376"/>
        <w:gridCol w:w="3305"/>
        <w:gridCol w:w="2841"/>
      </w:tblGrid>
      <w:tr>
        <w:tblPrEx>
          <w:tblW w:w="8522" w:type="dxa"/>
          <w:tblBorders>
            <w:top w:val="single" w:sz="12" w:space="0" w:color="000000"/>
            <w:bottom w:val="single" w:sz="12" w:space="0" w:color="000000"/>
          </w:tblBorders>
          <w:tblLayout w:type="fixed"/>
          <w:tblLook w:val="04A0"/>
        </w:tblPrEx>
        <w:tc>
          <w:tcPr>
            <w:tcW w:w="8522" w:type="dxa"/>
            <w:gridSpan w:val="3"/>
            <w:tcBorders>
              <w:top w:val="nil"/>
              <w:bottom w:val="nil"/>
              <w:right w:val="nil"/>
            </w:tcBorders>
          </w:tcPr>
          <w:p w:rsidR="003618CE">
            <w:pPr>
              <w:rPr>
                <w:rFonts w:ascii="宋体" w:hAnsi="宋体" w:cs="宋体"/>
                <w:b/>
                <w:iCs/>
                <w:color w:val="000000"/>
                <w:sz w:val="30"/>
              </w:rPr>
            </w:pPr>
            <w:r>
              <w:rPr>
                <w:rFonts w:ascii="宋体" w:hAnsi="宋体" w:cs="宋体"/>
                <w:b/>
                <w:iCs/>
                <w:color w:val="000000"/>
                <w:sz w:val="30"/>
              </w:rPr>
              <w:t>（</w:t>
            </w:r>
            <w:r>
              <w:rPr>
                <w:rFonts w:ascii="宋体" w:hAnsi="宋体" w:cs="宋体"/>
                <w:b/>
                <w:iCs/>
                <w:color w:val="000000"/>
                <w:sz w:val="30"/>
              </w:rPr>
              <w:t>19</w:t>
            </w:r>
            <w:r>
              <w:rPr>
                <w:rFonts w:ascii="宋体" w:hAnsi="宋体" w:cs="宋体"/>
                <w:b/>
                <w:iCs/>
                <w:color w:val="000000"/>
                <w:sz w:val="30"/>
              </w:rPr>
              <w:t>）中</w:t>
            </w:r>
            <w:r>
              <w:rPr>
                <w:rFonts w:ascii="宋体" w:hAnsi="宋体" w:cs="宋体" w:hint="eastAsia"/>
                <w:b/>
                <w:iCs/>
                <w:color w:val="000000"/>
                <w:sz w:val="30"/>
              </w:rPr>
              <w:t>华</w:t>
            </w:r>
            <w:r>
              <w:rPr>
                <w:rFonts w:ascii="宋体" w:hAnsi="宋体" w:cs="宋体"/>
                <w:b/>
                <w:iCs/>
                <w:color w:val="000000"/>
                <w:sz w:val="30"/>
              </w:rPr>
              <w:t>人民共和国国家知识产权局</w:t>
            </w:r>
          </w:p>
        </w:tc>
      </w:tr>
      <w:tr>
        <w:tblPrEx>
          <w:tblW w:w="8522" w:type="dxa"/>
          <w:tblLayout w:type="fixed"/>
          <w:tblLook w:val="04A0"/>
        </w:tblPrEx>
        <w:tc>
          <w:tcPr>
            <w:tcW w:w="2376" w:type="dxa"/>
            <w:vMerge w:val="restart"/>
            <w:tcBorders>
              <w:top w:val="nil"/>
              <w:right w:val="nil"/>
            </w:tcBorders>
          </w:tcPr>
          <w:p w:rsidR="003618CE">
            <w:pPr>
              <w:rPr>
                <w:rFonts w:ascii="宋体" w:hAnsi="宋体" w:cs="宋体"/>
                <w:color w:val="000000"/>
                <w:sz w:val="30"/>
              </w:rPr>
            </w:pPr>
            <w:r>
              <w:rPr>
                <w:rFonts w:ascii="宋体" w:hAnsi="宋体" w:cs="宋体"/>
                <w:noProof/>
                <w:color w:val="000000"/>
                <w:sz w:val="30"/>
              </w:rPr>
              <w:drawing>
                <wp:inline distT="0" distB="0" distL="114300" distR="114300">
                  <wp:extent cx="914400" cy="76200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xmlns:r="http://schemas.openxmlformats.org/officeDocument/2006/relationships" r:embed="rId7"/>
                          <a:stretch>
                            <a:fillRect/>
                          </a:stretch>
                        </pic:blipFill>
                        <pic:spPr>
                          <a:xfrm>
                            <a:off x="0" y="0"/>
                            <a:ext cx="914400" cy="762000"/>
                          </a:xfrm>
                          <a:prstGeom prst="rect">
                            <a:avLst/>
                          </a:prstGeom>
                          <a:noFill/>
                          <a:ln w="9525">
                            <a:noFill/>
                          </a:ln>
                        </pic:spPr>
                      </pic:pic>
                    </a:graphicData>
                  </a:graphic>
                </wp:inline>
              </w:drawing>
            </w:r>
          </w:p>
        </w:tc>
        <w:tc>
          <w:tcPr>
            <w:tcW w:w="3305" w:type="dxa"/>
            <w:tcBorders>
              <w:top w:val="nil"/>
              <w:left w:val="nil"/>
            </w:tcBorders>
          </w:tcPr>
          <w:p w:rsidR="003618CE">
            <w:pPr>
              <w:rPr>
                <w:rFonts w:ascii="宋体" w:hAnsi="宋体" w:cs="宋体"/>
                <w:color w:val="000000"/>
                <w:sz w:val="30"/>
              </w:rPr>
            </w:pPr>
          </w:p>
        </w:tc>
        <w:tc>
          <w:tcPr>
            <w:tcW w:w="2841" w:type="dxa"/>
            <w:tcBorders>
              <w:top w:val="nil"/>
            </w:tcBorders>
          </w:tcPr>
          <w:p w:rsidR="003618CE">
            <w:pPr>
              <w:jc w:val="center"/>
              <w:rPr>
                <w:rFonts w:ascii="宋体" w:hAnsi="宋体" w:cs="宋体"/>
                <w:color w:val="000000"/>
                <w:sz w:val="30"/>
              </w:rPr>
            </w:pPr>
          </w:p>
        </w:tc>
      </w:tr>
      <w:tr>
        <w:tblPrEx>
          <w:tblW w:w="8522" w:type="dxa"/>
          <w:tblLayout w:type="fixed"/>
          <w:tblLook w:val="04A0"/>
        </w:tblPrEx>
        <w:tc>
          <w:tcPr>
            <w:tcW w:w="2376" w:type="dxa"/>
            <w:vMerge/>
            <w:tcBorders>
              <w:right w:val="nil"/>
            </w:tcBorders>
          </w:tcPr>
          <w:p w:rsidR="003618CE">
            <w:pPr>
              <w:rPr>
                <w:rFonts w:ascii="宋体" w:hAnsi="宋体" w:cs="宋体"/>
                <w:color w:val="000000"/>
                <w:sz w:val="30"/>
              </w:rPr>
            </w:pPr>
          </w:p>
        </w:tc>
        <w:tc>
          <w:tcPr>
            <w:tcW w:w="6146" w:type="dxa"/>
            <w:gridSpan w:val="2"/>
            <w:tcBorders>
              <w:left w:val="nil"/>
            </w:tcBorders>
          </w:tcPr>
          <w:p w:rsidR="003618CE">
            <w:pPr>
              <w:rPr>
                <w:rFonts w:ascii="宋体" w:hAnsi="宋体" w:cs="宋体"/>
                <w:b/>
                <w:color w:val="000000"/>
                <w:sz w:val="30"/>
              </w:rPr>
            </w:pPr>
            <w:r>
              <w:rPr>
                <w:rFonts w:ascii="宋体" w:hAnsi="宋体" w:cs="宋体"/>
                <w:b/>
                <w:color w:val="000000"/>
                <w:sz w:val="30"/>
              </w:rPr>
              <w:t>（</w:t>
            </w:r>
            <w:r>
              <w:rPr>
                <w:rFonts w:ascii="宋体" w:hAnsi="宋体" w:cs="宋体"/>
                <w:b/>
                <w:color w:val="000000"/>
                <w:sz w:val="30"/>
              </w:rPr>
              <w:t>12</w:t>
            </w:r>
            <w:r>
              <w:rPr>
                <w:rFonts w:ascii="宋体" w:hAnsi="宋体" w:cs="宋体"/>
                <w:b/>
                <w:color w:val="000000"/>
                <w:sz w:val="30"/>
              </w:rPr>
              <w:t>）</w:t>
            </w:r>
            <w:r>
              <w:rPr>
                <w:rFonts w:ascii="宋体" w:hAnsi="宋体" w:cs="宋体" w:hint="eastAsia"/>
                <w:b/>
                <w:color w:val="000000"/>
                <w:sz w:val="30"/>
              </w:rPr>
              <w:t>发明</w:t>
            </w:r>
            <w:r>
              <w:rPr>
                <w:rFonts w:ascii="宋体" w:hAnsi="宋体" w:cs="宋体"/>
                <w:b/>
                <w:color w:val="000000"/>
                <w:sz w:val="30"/>
              </w:rPr>
              <w:t>专利</w:t>
            </w:r>
            <w:r>
              <w:rPr>
                <w:rFonts w:ascii="宋体" w:hAnsi="宋体" w:cs="宋体" w:hint="eastAsia"/>
                <w:b/>
                <w:color w:val="000000"/>
                <w:sz w:val="30"/>
              </w:rPr>
              <w:t>申请</w:t>
            </w:r>
          </w:p>
        </w:tc>
      </w:tr>
      <w:tr>
        <w:tblPrEx>
          <w:tblW w:w="8522" w:type="dxa"/>
          <w:tblLayout w:type="fixed"/>
          <w:tblLook w:val="04A0"/>
        </w:tblPrEx>
        <w:tc>
          <w:tcPr>
            <w:tcW w:w="8522" w:type="dxa"/>
            <w:gridSpan w:val="3"/>
            <w:tcBorders>
              <w:right w:val="nil"/>
            </w:tcBorders>
          </w:tcPr>
          <w:p w:rsidR="003618CE">
            <w:pPr>
              <w:jc w:val="right"/>
              <w:rPr>
                <w:rFonts w:ascii="宋体" w:hAnsi="宋体" w:cs="宋体"/>
                <w:color w:val="000000"/>
                <w:sz w:val="30"/>
              </w:rPr>
            </w:pPr>
            <w:r>
              <w:rPr>
                <w:rFonts w:ascii="宋体" w:hAnsi="宋体" w:cs="宋体"/>
                <w:b/>
                <w:color w:val="000000"/>
                <w:sz w:val="22"/>
              </w:rPr>
              <w:t>（</w:t>
            </w:r>
            <w:r>
              <w:rPr>
                <w:rFonts w:ascii="宋体" w:hAnsi="宋体" w:cs="宋体"/>
                <w:b/>
                <w:color w:val="000000"/>
                <w:sz w:val="22"/>
              </w:rPr>
              <w:t>10</w:t>
            </w:r>
            <w:r>
              <w:rPr>
                <w:rFonts w:ascii="宋体" w:hAnsi="宋体" w:cs="宋体"/>
                <w:b/>
                <w:color w:val="000000"/>
                <w:sz w:val="22"/>
              </w:rPr>
              <w:t>）</w:t>
            </w:r>
            <w:r>
              <w:rPr>
                <w:rFonts w:ascii="宋体" w:hAnsi="宋体" w:cs="宋体" w:hint="eastAsia"/>
                <w:b/>
                <w:color w:val="000000"/>
                <w:sz w:val="22"/>
              </w:rPr>
              <w:t>申请</w:t>
            </w:r>
            <w:r>
              <w:rPr>
                <w:rFonts w:ascii="宋体" w:hAnsi="宋体" w:cs="宋体"/>
                <w:b/>
                <w:color w:val="000000"/>
                <w:sz w:val="22"/>
              </w:rPr>
              <w:t>公</w:t>
            </w:r>
            <w:r>
              <w:rPr>
                <w:rFonts w:ascii="宋体" w:hAnsi="宋体" w:cs="宋体" w:hint="eastAsia"/>
                <w:b/>
                <w:color w:val="000000"/>
                <w:sz w:val="22"/>
              </w:rPr>
              <w:t>布</w:t>
            </w:r>
            <w:r>
              <w:rPr>
                <w:rFonts w:ascii="宋体" w:hAnsi="宋体" w:cs="宋体"/>
                <w:b/>
                <w:color w:val="000000"/>
                <w:sz w:val="22"/>
              </w:rPr>
              <w:t>号</w:t>
            </w:r>
            <w:r>
              <w:rPr>
                <w:rFonts w:ascii="宋体" w:hAnsi="宋体" w:cs="宋体"/>
                <w:color w:val="000000"/>
                <w:sz w:val="22"/>
              </w:rPr>
              <w:t xml:space="preserve"> </w:t>
            </w:r>
            <w:r>
              <w:rPr>
                <w:rFonts w:ascii="宋体" w:hAnsi="宋体" w:cs="宋体"/>
                <w:color w:val="000000"/>
                <w:sz w:val="22"/>
              </w:rPr>
              <w:t>CN101969386A</w:t>
            </w:r>
          </w:p>
          <w:p w:rsidR="003618CE">
            <w:pPr>
              <w:jc w:val="right"/>
              <w:rPr>
                <w:rFonts w:ascii="宋体" w:hAnsi="宋体" w:cs="宋体"/>
                <w:color w:val="000000"/>
                <w:sz w:val="30"/>
              </w:rPr>
            </w:pPr>
            <w:r>
              <w:rPr>
                <w:rFonts w:ascii="宋体" w:hAnsi="宋体" w:cs="宋体"/>
                <w:b/>
                <w:color w:val="000000"/>
                <w:sz w:val="22"/>
              </w:rPr>
              <w:t>（</w:t>
            </w:r>
            <w:r>
              <w:rPr>
                <w:rFonts w:ascii="宋体" w:hAnsi="宋体" w:cs="宋体"/>
                <w:b/>
                <w:color w:val="000000"/>
                <w:sz w:val="22"/>
              </w:rPr>
              <w:t>45</w:t>
            </w:r>
            <w:r>
              <w:rPr>
                <w:rFonts w:ascii="宋体" w:hAnsi="宋体" w:cs="宋体"/>
                <w:b/>
                <w:color w:val="000000"/>
                <w:sz w:val="22"/>
              </w:rPr>
              <w:t>）</w:t>
            </w:r>
            <w:r>
              <w:rPr>
                <w:rFonts w:ascii="宋体" w:hAnsi="宋体" w:cs="宋体" w:hint="eastAsia"/>
                <w:b/>
                <w:color w:val="000000"/>
                <w:sz w:val="22"/>
              </w:rPr>
              <w:t>申请</w:t>
            </w:r>
            <w:r>
              <w:rPr>
                <w:rFonts w:ascii="宋体" w:hAnsi="宋体" w:cs="宋体"/>
                <w:b/>
                <w:color w:val="000000"/>
                <w:sz w:val="22"/>
              </w:rPr>
              <w:t>公</w:t>
            </w:r>
            <w:r>
              <w:rPr>
                <w:rFonts w:ascii="宋体" w:hAnsi="宋体" w:cs="宋体" w:hint="eastAsia"/>
                <w:b/>
                <w:color w:val="000000"/>
                <w:sz w:val="22"/>
              </w:rPr>
              <w:t>布</w:t>
            </w:r>
            <w:r>
              <w:rPr>
                <w:rFonts w:ascii="宋体" w:hAnsi="宋体" w:cs="宋体"/>
                <w:b/>
                <w:color w:val="000000"/>
                <w:sz w:val="22"/>
              </w:rPr>
              <w:t>日</w:t>
            </w:r>
            <w:r>
              <w:rPr>
                <w:rFonts w:ascii="宋体" w:hAnsi="宋体" w:cs="宋体"/>
                <w:color w:val="000000"/>
                <w:sz w:val="22"/>
              </w:rPr>
              <w:t xml:space="preserve"> </w:t>
            </w:r>
            <w:r>
              <w:rPr>
                <w:rFonts w:ascii="宋体" w:hAnsi="宋体" w:cs="宋体"/>
                <w:color w:val="000000"/>
                <w:sz w:val="22"/>
              </w:rPr>
              <w:t>20110209</w:t>
            </w:r>
          </w:p>
        </w:tc>
      </w:tr>
    </w:tbl>
    <w:p w:rsidR="003618CE">
      <w:pPr>
        <w:rPr>
          <w:rFonts w:ascii="宋体" w:hAnsi="宋体" w:cs="宋体"/>
          <w:color w:val="000000"/>
          <w:sz w:val="10"/>
          <w:szCs w:val="10"/>
        </w:rPr>
      </w:pPr>
    </w:p>
    <w:tbl>
      <w:tblPr>
        <w:tblW w:w="8522" w:type="dxa"/>
        <w:tblLayout w:type="fixed"/>
        <w:tblLook w:val="04A0"/>
      </w:tblPr>
      <w:tblGrid>
        <w:gridCol w:w="4261"/>
        <w:gridCol w:w="4261"/>
      </w:tblGrid>
      <w:tr>
        <w:tblPrEx>
          <w:tblW w:w="8522" w:type="dxa"/>
          <w:tblLayout w:type="fixed"/>
          <w:tblLook w:val="04A0"/>
        </w:tblPrEx>
        <w:trPr>
          <w:trHeight w:val="4540"/>
        </w:trPr>
        <w:tc>
          <w:tcPr>
            <w:tcW w:w="4261" w:type="dxa"/>
          </w:tcPr>
          <w:p w:rsidR="003618CE">
            <w:pPr>
              <w:rPr>
                <w:rFonts w:ascii="宋体" w:hAnsi="宋体" w:cs="宋体"/>
                <w:color w:val="000000"/>
                <w:sz w:val="22"/>
              </w:rPr>
            </w:pPr>
            <w:r>
              <w:rPr>
                <w:rFonts w:ascii="宋体" w:hAnsi="宋体" w:cs="宋体"/>
                <w:b/>
                <w:color w:val="000000"/>
                <w:sz w:val="22"/>
              </w:rPr>
              <w:t>（</w:t>
            </w:r>
            <w:r>
              <w:rPr>
                <w:rFonts w:ascii="宋体" w:hAnsi="宋体" w:cs="宋体"/>
                <w:b/>
                <w:color w:val="000000"/>
                <w:sz w:val="22"/>
              </w:rPr>
              <w:t>21</w:t>
            </w:r>
            <w:r>
              <w:rPr>
                <w:rFonts w:ascii="宋体" w:hAnsi="宋体" w:cs="宋体"/>
                <w:b/>
                <w:color w:val="000000"/>
                <w:sz w:val="22"/>
              </w:rPr>
              <w:t>）申请号</w:t>
            </w:r>
            <w:r>
              <w:rPr>
                <w:rFonts w:ascii="宋体" w:hAnsi="宋体" w:cs="宋体"/>
                <w:color w:val="000000"/>
                <w:sz w:val="22"/>
              </w:rPr>
              <w:t xml:space="preserve"> </w:t>
            </w:r>
            <w:r>
              <w:rPr>
                <w:rFonts w:ascii="宋体" w:hAnsi="宋体" w:cs="宋体"/>
                <w:color w:val="000000"/>
                <w:sz w:val="22"/>
              </w:rPr>
              <w:t>CN201010536426.0</w:t>
            </w:r>
          </w:p>
          <w:p w:rsidR="003618CE">
            <w:pPr>
              <w:rPr>
                <w:rFonts w:ascii="宋体" w:hAnsi="宋体" w:cs="宋体"/>
                <w:color w:val="000000"/>
                <w:sz w:val="22"/>
              </w:rPr>
            </w:pPr>
          </w:p>
          <w:p w:rsidR="003618CE">
            <w:pPr>
              <w:rPr>
                <w:rFonts w:ascii="宋体" w:hAnsi="宋体" w:cs="宋体"/>
                <w:color w:val="000000"/>
                <w:sz w:val="22"/>
              </w:rPr>
            </w:pPr>
            <w:r>
              <w:rPr>
                <w:rFonts w:ascii="宋体" w:hAnsi="宋体" w:cs="宋体"/>
                <w:b/>
                <w:color w:val="000000"/>
                <w:sz w:val="22"/>
              </w:rPr>
              <w:t>（</w:t>
            </w:r>
            <w:r>
              <w:rPr>
                <w:rFonts w:ascii="宋体" w:hAnsi="宋体" w:cs="宋体"/>
                <w:b/>
                <w:color w:val="000000"/>
                <w:sz w:val="22"/>
              </w:rPr>
              <w:t>22</w:t>
            </w:r>
            <w:r>
              <w:rPr>
                <w:rFonts w:ascii="宋体" w:hAnsi="宋体" w:cs="宋体"/>
                <w:b/>
                <w:color w:val="000000"/>
                <w:sz w:val="22"/>
              </w:rPr>
              <w:t>）申请日</w:t>
            </w:r>
            <w:r>
              <w:rPr>
                <w:rFonts w:ascii="宋体" w:hAnsi="宋体" w:cs="宋体"/>
                <w:color w:val="000000"/>
                <w:sz w:val="22"/>
              </w:rPr>
              <w:t xml:space="preserve"> </w:t>
            </w:r>
            <w:r>
              <w:rPr>
                <w:rFonts w:ascii="宋体" w:hAnsi="宋体" w:cs="宋体"/>
                <w:color w:val="000000"/>
                <w:sz w:val="22"/>
              </w:rPr>
              <w:t>20101109</w:t>
            </w:r>
          </w:p>
          <w:p w:rsidR="003618CE">
            <w:pPr>
              <w:rPr>
                <w:rFonts w:ascii="宋体" w:hAnsi="宋体" w:cs="宋体"/>
                <w:color w:val="000000"/>
                <w:sz w:val="22"/>
              </w:rPr>
            </w:pPr>
          </w:p>
          <w:p w:rsidR="003618CE">
            <w:pPr>
              <w:rPr>
                <w:rFonts w:ascii="宋体" w:hAnsi="宋体" w:cs="宋体"/>
                <w:color w:val="000000"/>
                <w:sz w:val="22"/>
              </w:rPr>
            </w:pPr>
            <w:r>
              <w:rPr>
                <w:rFonts w:ascii="宋体" w:hAnsi="宋体" w:cs="宋体"/>
                <w:b/>
                <w:color w:val="000000"/>
                <w:sz w:val="22"/>
              </w:rPr>
              <w:t>（</w:t>
            </w:r>
            <w:r>
              <w:rPr>
                <w:rFonts w:ascii="宋体" w:hAnsi="宋体" w:cs="宋体"/>
                <w:b/>
                <w:color w:val="000000"/>
                <w:sz w:val="22"/>
              </w:rPr>
              <w:t>7</w:t>
            </w:r>
            <w:r>
              <w:rPr>
                <w:rFonts w:ascii="宋体" w:hAnsi="宋体" w:cs="宋体" w:hint="eastAsia"/>
                <w:b/>
                <w:color w:val="000000"/>
                <w:sz w:val="22"/>
              </w:rPr>
              <w:t>1</w:t>
            </w:r>
            <w:r>
              <w:rPr>
                <w:rFonts w:ascii="宋体" w:hAnsi="宋体" w:cs="宋体"/>
                <w:b/>
                <w:color w:val="000000"/>
                <w:sz w:val="22"/>
              </w:rPr>
              <w:t>）</w:t>
            </w:r>
            <w:r>
              <w:rPr>
                <w:rFonts w:ascii="宋体" w:hAnsi="宋体" w:cs="宋体" w:hint="eastAsia"/>
                <w:b/>
                <w:color w:val="000000"/>
                <w:sz w:val="22"/>
              </w:rPr>
              <w:t>申请人</w:t>
            </w:r>
            <w:r>
              <w:rPr>
                <w:rFonts w:ascii="宋体" w:hAnsi="宋体" w:cs="宋体"/>
                <w:color w:val="000000"/>
                <w:sz w:val="22"/>
              </w:rPr>
              <w:t xml:space="preserve"> </w:t>
            </w:r>
            <w:r>
              <w:rPr>
                <w:rFonts w:ascii="宋体" w:hAnsi="宋体" w:cs="宋体"/>
                <w:color w:val="000000"/>
                <w:sz w:val="22"/>
              </w:rPr>
              <w:t>[道有道（北京）科技有限公司, 轨迹（北京）传媒科技有限公司]</w:t>
            </w:r>
          </w:p>
          <w:p w:rsidR="003618CE">
            <w:pPr>
              <w:rPr>
                <w:rFonts w:ascii="宋体" w:hAnsi="宋体" w:cs="宋体"/>
                <w:color w:val="000000"/>
                <w:sz w:val="22"/>
              </w:rPr>
            </w:pPr>
          </w:p>
          <w:p w:rsidR="003618CE">
            <w:pPr>
              <w:ind w:firstLine="480" w:firstLineChars="200"/>
              <w:rPr>
                <w:rFonts w:ascii="宋体" w:hAnsi="宋体" w:cs="宋体"/>
                <w:color w:val="000000"/>
                <w:sz w:val="22"/>
              </w:rPr>
            </w:pPr>
            <w:r>
              <w:rPr>
                <w:rFonts w:ascii="宋体" w:hAnsi="宋体" w:cs="宋体"/>
                <w:b/>
                <w:color w:val="000000"/>
                <w:sz w:val="22"/>
              </w:rPr>
              <w:t>地址</w:t>
            </w:r>
            <w:r>
              <w:rPr>
                <w:rFonts w:ascii="宋体" w:hAnsi="宋体" w:cs="宋体"/>
                <w:color w:val="000000"/>
                <w:sz w:val="22"/>
              </w:rPr>
              <w:t xml:space="preserve"> </w:t>
            </w:r>
            <w:r>
              <w:rPr>
                <w:rFonts w:ascii="宋体" w:hAnsi="宋体" w:cs="宋体"/>
                <w:color w:val="000000"/>
                <w:sz w:val="22"/>
              </w:rPr>
              <w:t>北京市海淀区高粱桥斜街59号院1号楼1211室</w:t>
            </w:r>
          </w:p>
          <w:p w:rsidR="003618CE">
            <w:pPr>
              <w:ind w:firstLine="480" w:firstLineChars="200"/>
              <w:rPr>
                <w:rFonts w:ascii="宋体" w:hAnsi="宋体" w:cs="宋体"/>
                <w:color w:val="000000"/>
                <w:sz w:val="22"/>
              </w:rPr>
            </w:pPr>
          </w:p>
          <w:p w:rsidR="003618CE">
            <w:pPr>
              <w:rPr>
                <w:rFonts w:ascii="宋体" w:hAnsi="宋体" w:cs="宋体"/>
                <w:color w:val="000000"/>
                <w:sz w:val="22"/>
              </w:rPr>
            </w:pPr>
            <w:r>
              <w:rPr>
                <w:rFonts w:ascii="宋体" w:hAnsi="宋体" w:cs="宋体" w:hint="eastAsia"/>
                <w:b/>
                <w:color w:val="000000"/>
                <w:sz w:val="22"/>
              </w:rPr>
              <w:t>（</w:t>
            </w:r>
            <w:r>
              <w:rPr>
                <w:rFonts w:ascii="宋体" w:hAnsi="宋体" w:cs="宋体" w:hint="eastAsia"/>
                <w:b/>
                <w:color w:val="000000"/>
                <w:sz w:val="22"/>
              </w:rPr>
              <w:t>72</w:t>
            </w:r>
            <w:r>
              <w:rPr>
                <w:rFonts w:ascii="宋体" w:hAnsi="宋体" w:cs="宋体" w:hint="eastAsia"/>
                <w:b/>
                <w:color w:val="000000"/>
                <w:sz w:val="22"/>
              </w:rPr>
              <w:t>）发明人</w:t>
            </w:r>
            <w:r>
              <w:rPr>
                <w:rFonts w:ascii="宋体" w:hAnsi="宋体" w:cs="宋体" w:hint="eastAsia"/>
                <w:b/>
                <w:color w:val="000000"/>
                <w:sz w:val="22"/>
              </w:rPr>
              <w:t xml:space="preserve"> </w:t>
            </w:r>
            <w:r>
              <w:rPr>
                <w:rFonts w:ascii="宋体" w:hAnsi="宋体" w:cs="宋体"/>
                <w:color w:val="000000"/>
                <w:sz w:val="22"/>
              </w:rPr>
              <w:t>[王东辉, 周建修]</w:t>
            </w:r>
          </w:p>
          <w:p w:rsidR="003618CE">
            <w:pPr>
              <w:rPr>
                <w:rFonts w:ascii="宋体" w:hAnsi="宋体" w:cs="宋体"/>
                <w:b/>
                <w:color w:val="000000"/>
                <w:sz w:val="22"/>
              </w:rPr>
            </w:pPr>
          </w:p>
          <w:p w:rsidR="003618CE">
            <w:pPr>
              <w:rPr>
                <w:rFonts w:ascii="宋体" w:hAnsi="宋体" w:cs="宋体"/>
                <w:color w:val="000000"/>
                <w:sz w:val="22"/>
              </w:rPr>
            </w:pPr>
            <w:r>
              <w:rPr>
                <w:rFonts w:ascii="宋体" w:hAnsi="宋体" w:cs="宋体" w:hint="eastAsia"/>
                <w:b/>
                <w:color w:val="000000"/>
                <w:sz w:val="22"/>
              </w:rPr>
              <w:t>（</w:t>
            </w:r>
            <w:r>
              <w:rPr>
                <w:rFonts w:ascii="宋体" w:hAnsi="宋体" w:cs="宋体" w:hint="eastAsia"/>
                <w:b/>
                <w:color w:val="000000"/>
                <w:sz w:val="22"/>
              </w:rPr>
              <w:t>74</w:t>
            </w:r>
            <w:r>
              <w:rPr>
                <w:rFonts w:ascii="宋体" w:hAnsi="宋体" w:cs="宋体" w:hint="eastAsia"/>
                <w:b/>
                <w:color w:val="000000"/>
                <w:sz w:val="22"/>
              </w:rPr>
              <w:t>）专利代理机构</w:t>
            </w:r>
            <w:r>
              <w:rPr>
                <w:rFonts w:ascii="宋体" w:hAnsi="宋体" w:cs="宋体" w:hint="eastAsia"/>
                <w:b/>
                <w:color w:val="000000"/>
                <w:sz w:val="22"/>
              </w:rPr>
              <w:t xml:space="preserve"> </w:t>
            </w:r>
            <w:r>
              <w:rPr>
                <w:rFonts w:ascii="宋体" w:hAnsi="宋体" w:cs="宋体"/>
                <w:color w:val="000000"/>
                <w:sz w:val="22"/>
              </w:rPr>
              <w:t>北京轻创知识产权代理有限公司</w:t>
            </w:r>
          </w:p>
          <w:p w:rsidR="003618CE">
            <w:pPr>
              <w:rPr>
                <w:rFonts w:ascii="宋体" w:hAnsi="宋体" w:cs="宋体"/>
                <w:b/>
                <w:color w:val="000000"/>
                <w:sz w:val="22"/>
              </w:rPr>
            </w:pPr>
          </w:p>
          <w:p w:rsidR="003618CE">
            <w:pPr>
              <w:rPr>
                <w:rFonts w:ascii="宋体" w:hAnsi="宋体" w:cs="宋体"/>
                <w:color w:val="000000"/>
                <w:sz w:val="22"/>
              </w:rPr>
            </w:pPr>
            <w:r>
              <w:rPr>
                <w:rFonts w:ascii="宋体" w:hAnsi="宋体" w:cs="宋体" w:hint="eastAsia"/>
                <w:b/>
                <w:color w:val="000000"/>
                <w:sz w:val="22"/>
              </w:rPr>
              <w:t xml:space="preserve">      </w:t>
            </w:r>
            <w:r>
              <w:rPr>
                <w:rFonts w:ascii="宋体" w:hAnsi="宋体" w:cs="宋体" w:hint="eastAsia"/>
                <w:b/>
                <w:color w:val="000000"/>
                <w:sz w:val="22"/>
              </w:rPr>
              <w:t>代理人</w:t>
            </w:r>
            <w:r>
              <w:rPr>
                <w:rFonts w:ascii="宋体" w:hAnsi="宋体" w:cs="宋体" w:hint="eastAsia"/>
                <w:b/>
                <w:color w:val="000000"/>
                <w:sz w:val="22"/>
              </w:rPr>
              <w:t xml:space="preserve"> </w:t>
            </w:r>
            <w:r>
              <w:rPr>
                <w:rFonts w:ascii="宋体" w:hAnsi="宋体" w:cs="宋体"/>
                <w:color w:val="000000"/>
                <w:sz w:val="22"/>
              </w:rPr>
              <w:t>[杨立]</w:t>
            </w:r>
          </w:p>
        </w:tc>
        <w:tc>
          <w:tcPr>
            <w:tcW w:w="4261" w:type="dxa"/>
          </w:tcPr>
          <w:p w:rsidR="003618CE">
            <w:pPr>
              <w:rPr>
                <w:rFonts w:ascii="宋体" w:hAnsi="宋体" w:cs="宋体"/>
                <w:color w:val="000000"/>
                <w:sz w:val="22"/>
              </w:rPr>
            </w:pPr>
          </w:p>
        </w:tc>
      </w:tr>
      <w:tr>
        <w:tblPrEx>
          <w:tblW w:w="8522" w:type="dxa"/>
          <w:tblLayout w:type="fixed"/>
          <w:tblLook w:val="04A0"/>
        </w:tblPrEx>
        <w:trPr>
          <w:trHeight w:val="938"/>
        </w:trPr>
        <w:tc>
          <w:tcPr>
            <w:tcW w:w="4261" w:type="dxa"/>
            <w:tcBorders>
              <w:top w:val="single" w:sz="12" w:space="0" w:color="auto"/>
            </w:tcBorders>
          </w:tcPr>
          <w:p w:rsidR="003618CE">
            <w:pPr>
              <w:rPr>
                <w:rFonts w:ascii="宋体" w:hAnsi="宋体" w:cs="宋体"/>
                <w:color w:val="000000"/>
                <w:sz w:val="22"/>
              </w:rPr>
            </w:pPr>
            <w:r>
              <w:rPr>
                <w:rFonts w:ascii="宋体" w:hAnsi="宋体" w:cs="宋体"/>
                <w:b/>
                <w:color w:val="000000"/>
                <w:sz w:val="22"/>
              </w:rPr>
              <w:t>（</w:t>
            </w:r>
            <w:r>
              <w:rPr>
                <w:rFonts w:ascii="宋体" w:hAnsi="宋体" w:cs="宋体"/>
                <w:b/>
                <w:color w:val="000000"/>
                <w:sz w:val="22"/>
              </w:rPr>
              <w:t>54</w:t>
            </w:r>
            <w:r>
              <w:rPr>
                <w:rFonts w:ascii="宋体" w:hAnsi="宋体" w:cs="宋体"/>
                <w:b/>
                <w:color w:val="000000"/>
                <w:sz w:val="22"/>
              </w:rPr>
              <w:t>）</w:t>
            </w:r>
            <w:r>
              <w:rPr>
                <w:rFonts w:ascii="宋体" w:hAnsi="宋体" w:cs="宋体" w:hint="eastAsia"/>
                <w:b/>
                <w:color w:val="000000"/>
                <w:sz w:val="22"/>
              </w:rPr>
              <w:t>发明</w:t>
            </w:r>
            <w:r>
              <w:rPr>
                <w:rFonts w:ascii="宋体" w:hAnsi="宋体" w:cs="宋体"/>
                <w:b/>
                <w:color w:val="000000"/>
                <w:sz w:val="22"/>
              </w:rPr>
              <w:t>名称</w:t>
            </w:r>
          </w:p>
          <w:p w:rsidR="003618CE">
            <w:pPr>
              <w:rPr>
                <w:rFonts w:ascii="宋体" w:hAnsi="宋体" w:cs="宋体"/>
                <w:color w:val="000000"/>
                <w:sz w:val="22"/>
              </w:rPr>
            </w:pPr>
            <w:r>
              <w:rPr>
                <w:rFonts w:ascii="宋体" w:hAnsi="宋体" w:cs="宋体" w:hint="eastAsia"/>
                <w:b/>
                <w:color w:val="000000"/>
                <w:sz w:val="22"/>
              </w:rPr>
              <w:t xml:space="preserve">     </w:t>
            </w:r>
            <w:r>
              <w:rPr>
                <w:rFonts w:ascii="宋体" w:hAnsi="宋体" w:cs="宋体"/>
                <w:color w:val="000000"/>
                <w:sz w:val="22"/>
              </w:rPr>
              <w:t>一种日志采集装置和日志采集方法</w:t>
            </w:r>
          </w:p>
        </w:tc>
        <w:tc>
          <w:tcPr>
            <w:tcW w:w="4261" w:type="dxa"/>
            <w:vMerge w:val="restart"/>
            <w:tcBorders>
              <w:top w:val="single" w:sz="12" w:space="0" w:color="auto"/>
            </w:tcBorders>
          </w:tcPr>
          <w:p w:rsidR="003618CE">
            <w:pPr>
              <w:rPr>
                <w:rFonts w:ascii="宋体" w:hAnsi="宋体" w:cs="宋体"/>
                <w:color w:val="000000"/>
                <w:sz w:val="22"/>
              </w:rPr>
            </w:pPr>
          </w:p>
          <w:p w:rsidR="003618CE">
            <w:pPr>
              <w:rPr>
                <w:rFonts w:ascii="宋体" w:hAnsi="宋体" w:cs="宋体"/>
                <w:color w:val="000000"/>
                <w:sz w:val="22"/>
              </w:rPr>
            </w:pPr>
            <w:r>
              <w:rPr>
                <w:rFonts w:ascii="宋体" w:hAnsi="宋体" w:cs="宋体"/>
                <w:color w:val="000000"/>
                <w:sz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height:81.75pt;width:187.5pt">
                  <v:imagedata r:id="rId8" o:title=""/>
                </v:shape>
              </w:pict>
            </w:r>
          </w:p>
        </w:tc>
      </w:tr>
      <w:tr>
        <w:tblPrEx>
          <w:tblW w:w="8522" w:type="dxa"/>
          <w:tblLayout w:type="fixed"/>
          <w:tblLook w:val="04A0"/>
        </w:tblPrEx>
        <w:trPr>
          <w:trHeight w:val="5384"/>
        </w:trPr>
        <w:tc>
          <w:tcPr>
            <w:tcW w:w="4261" w:type="dxa"/>
          </w:tcPr>
          <w:p w:rsidR="003618CE">
            <w:pPr>
              <w:rPr>
                <w:rFonts w:ascii="宋体" w:hAnsi="宋体" w:cs="宋体"/>
                <w:color w:val="000000"/>
                <w:sz w:val="22"/>
              </w:rPr>
            </w:pPr>
            <w:r>
              <w:rPr>
                <w:rFonts w:ascii="宋体" w:hAnsi="宋体" w:cs="宋体" w:hint="eastAsia"/>
                <w:b/>
                <w:color w:val="000000"/>
                <w:sz w:val="22"/>
              </w:rPr>
              <w:t>（</w:t>
            </w:r>
            <w:r>
              <w:rPr>
                <w:rFonts w:ascii="宋体" w:hAnsi="宋体" w:cs="宋体" w:hint="eastAsia"/>
                <w:b/>
                <w:color w:val="000000"/>
                <w:sz w:val="22"/>
              </w:rPr>
              <w:t>57</w:t>
            </w:r>
            <w:r>
              <w:rPr>
                <w:rFonts w:ascii="宋体" w:hAnsi="宋体" w:cs="宋体" w:hint="eastAsia"/>
                <w:b/>
                <w:color w:val="000000"/>
                <w:sz w:val="22"/>
              </w:rPr>
              <w:t>）摘要</w:t>
            </w:r>
          </w:p>
          <w:p w:rsidR="003618CE">
            <w:pPr>
              <w:rPr>
                <w:rFonts w:ascii="宋体" w:hAnsi="宋体" w:cs="宋体"/>
                <w:color w:val="000000"/>
                <w:sz w:val="22"/>
              </w:rPr>
            </w:pPr>
            <w:r>
              <w:rPr>
                <w:rFonts w:ascii="宋体" w:hAnsi="宋体" w:cs="宋体" w:hint="eastAsia"/>
                <w:color w:val="000000"/>
                <w:sz w:val="22"/>
              </w:rPr>
              <w:t xml:space="preserve">     </w:t>
            </w:r>
            <w:r>
              <w:rPr>
                <w:rFonts w:ascii="宋体" w:hAnsi="宋体" w:cs="宋体"/>
                <w:color w:val="000000"/>
                <w:sz w:val="22"/>
              </w:rPr>
              <w:t>本发明涉及一种日志采集装置和方法。其中装置包括至少一个用于日志收集的客户端和至少一个用于日志记录的服务器；所述客户端和服务器之间通过网络进行实时的日志信息发送。方法包括：客户端生成日志信息并将日志信息写入客户端的磁盘文件；读取客户端磁盘文件中的日志信息，并向服务器发送连接请求；服务器收到连接请求后，与客户端建立网络连接并接收日志信息；服务器将接收的日志信息分别发送给服务器端日志写入模块和服务器端日志写入数据库模块；服务器端日志写入模块将所述日志信息写入服务器磁盘文件；服务器端日志写入数据库模块将所述日志信息写入数据库。利用本发明的装置和方法，提高了数据分析的及时性，实现了日志的分布式采集。</w:t>
            </w:r>
          </w:p>
        </w:tc>
        <w:tc>
          <w:tcPr>
            <w:tcW w:w="4261" w:type="dxa"/>
            <w:vMerge/>
          </w:tcPr>
          <w:p w:rsidR="003618CE">
            <w:pPr>
              <w:rPr>
                <w:rFonts w:ascii="宋体" w:hAnsi="宋体" w:cs="宋体"/>
                <w:color w:val="000000"/>
                <w:sz w:val="22"/>
              </w:rPr>
            </w:pPr>
          </w:p>
        </w:tc>
      </w:tr>
    </w:tbl>
    <w:p w:rsidR="003618CE">
      <w:pPr>
        <w:rPr>
          <w:rFonts w:ascii="宋体" w:hAnsi="宋体" w:cs="宋体"/>
          <w:b/>
          <w:color w:val="000000"/>
          <w:sz w:val="32"/>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tblPrEx>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c>
          <w:tcPr>
            <w:tcW w:w="8522" w:type="dxa"/>
            <w:tcBorders>
              <w:top w:val="nil"/>
              <w:left w:val="nil"/>
              <w:bottom w:val="single" w:sz="12" w:space="0" w:color="auto"/>
              <w:right w:val="nil"/>
            </w:tcBorders>
          </w:tcPr>
          <w:p w:rsidR="003618CE">
            <w:pPr>
              <w:jc w:val="center"/>
              <w:rPr>
                <w:rFonts w:ascii="宋体" w:hAnsi="宋体" w:cs="宋体"/>
                <w:b/>
                <w:color w:val="000000"/>
                <w:sz w:val="32"/>
              </w:rPr>
            </w:pPr>
            <w:r>
              <w:rPr>
                <w:rFonts w:ascii="宋体" w:hAnsi="宋体" w:cs="宋体" w:hint="eastAsia"/>
                <w:b/>
                <w:color w:val="000000"/>
                <w:sz w:val="32"/>
              </w:rPr>
              <w:t>权</w:t>
            </w:r>
            <w:r>
              <w:rPr>
                <w:rFonts w:ascii="宋体" w:hAnsi="宋体" w:cs="宋体" w:hint="eastAsia"/>
                <w:b/>
                <w:color w:val="000000"/>
                <w:sz w:val="32"/>
              </w:rPr>
              <w:t xml:space="preserve"> </w:t>
            </w:r>
            <w:r>
              <w:rPr>
                <w:rFonts w:ascii="宋体" w:hAnsi="宋体" w:cs="宋体" w:hint="eastAsia"/>
                <w:b/>
                <w:color w:val="000000"/>
                <w:sz w:val="32"/>
              </w:rPr>
              <w:t>利</w:t>
            </w:r>
            <w:r>
              <w:rPr>
                <w:rFonts w:ascii="宋体" w:hAnsi="宋体" w:cs="宋体" w:hint="eastAsia"/>
                <w:b/>
                <w:color w:val="000000"/>
                <w:sz w:val="32"/>
              </w:rPr>
              <w:t xml:space="preserve"> </w:t>
            </w:r>
            <w:r>
              <w:rPr>
                <w:rFonts w:ascii="宋体" w:hAnsi="宋体" w:cs="宋体" w:hint="eastAsia"/>
                <w:b/>
                <w:color w:val="000000"/>
                <w:sz w:val="32"/>
              </w:rPr>
              <w:t>要</w:t>
            </w:r>
            <w:r>
              <w:rPr>
                <w:rFonts w:ascii="宋体" w:hAnsi="宋体" w:cs="宋体" w:hint="eastAsia"/>
                <w:b/>
                <w:color w:val="000000"/>
                <w:sz w:val="32"/>
              </w:rPr>
              <w:t xml:space="preserve"> </w:t>
            </w:r>
            <w:r>
              <w:rPr>
                <w:rFonts w:ascii="宋体" w:hAnsi="宋体" w:cs="宋体" w:hint="eastAsia"/>
                <w:b/>
                <w:color w:val="000000"/>
                <w:sz w:val="32"/>
              </w:rPr>
              <w:t>求</w:t>
            </w:r>
            <w:r>
              <w:rPr>
                <w:rFonts w:ascii="宋体" w:hAnsi="宋体" w:cs="宋体" w:hint="eastAsia"/>
                <w:b/>
                <w:color w:val="000000"/>
                <w:sz w:val="32"/>
              </w:rPr>
              <w:t xml:space="preserve"> </w:t>
            </w:r>
            <w:r>
              <w:rPr>
                <w:rFonts w:ascii="宋体" w:hAnsi="宋体" w:cs="宋体" w:hint="eastAsia"/>
                <w:b/>
                <w:color w:val="000000"/>
                <w:sz w:val="32"/>
              </w:rPr>
              <w:t>书</w:t>
            </w:r>
          </w:p>
        </w:tc>
      </w:tr>
    </w:tbl>
    <w:p w:rsidR="003618CE">
      <w:pPr>
        <w:spacing w:line="360" w:lineRule="auto"/>
        <w:ind w:firstLine="480" w:firstLineChars="200"/>
        <w:rPr>
          <w:rFonts w:ascii="宋体" w:hAnsi="宋体" w:cs="宋体"/>
          <w:b/>
          <w:color w:val="000000"/>
          <w:sz w:val="32"/>
        </w:rPr>
      </w:pPr>
      <w:r>
        <w:rPr>
          <w:rFonts w:ascii="宋体" w:hAnsi="宋体" w:cs="宋体"/>
          <w:color w:val="000000"/>
          <w:sz w:val="22"/>
          <w:szCs w:val="22"/>
        </w:rPr>
        <w:t>1.一种日志采集装置，其特征在于：包括至少一个用于日志收集的客户端和至少一个用于日志记录的服务器；所述客户端和服务器之间通过网络进行实时的日志信息发送。</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2.根据权利要求1所述的装置，其特征在于：所述服务器至少为两个，服务器之间通过链式结构连接。</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3.根据权利要求1所述的装置，其特征在于：所述日志的格式采用google的protocol buffer格式。</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4.根据权利要求1所述的装置，其特征在于：所述日志为二进制格式。</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5.根据权利要求1至4任一项所述的装置，其特征在于：所述客户端包括客户端日志记录模块和客户端日志读取发送模块；所述客户端日志记录模块用于将日志信息按分钟、小时或者天为单位进行分割并记录到日志文件中；所述客户端日志读取发送模块用于同服务器建立网络连接，以及读取日志文件中的日志信息并将其发送给所述服务器。</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6.根据权利要求5所述的装置，其特征在于：所述客户端日志读取发送模块包括客户端日志读取模块和客户端日志发送模块；所述客户端日志读取模块用于读取日志文件中的日志信息并发送给所述客户端日志发送模块；所述客户端日志发送模块用于同服务器建立网络连接并将从客户端日志读取模块接收的日志信息发送给服务器；所述客户端日志发送模块具有自动重连功能和无响应自动重发功能。</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7.根据权利要求1至4任一项所述的装置，其特征在于：所述服务器包括服务器端日志接收模块和服务器端日志处理模块；所述服务器端日志接收模块用于同所述客户端建立网络连接并接收客户端发送的日志信息并将其发送给所述服务器端日志处理模块；所述服务器端日志处理模块用于将接收到的日志信息进行分析、处理并写入到服务器端本地的日志文件中和写入到数据库中。</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8.根据权利要求7所述的装置，其特征在于：所述服务器端日志处理模块包括服务器端日志写入模块和服务器端日志写入数据库模块；所述服务器端日志写入模块用于将所述日志信息通过异步方式写入到服务器端本地的日志文件中；所述服务器端日志写入数据库模块用于将所述日志信息写入数据库中，并进行日志信息在数据库中的水平拆分和垂直拆分。</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9.一种日志采集方法，包括：</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步骤100、客户端生成日志信息并将所述日志信息写入到客户端的磁盘文件中；</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步骤200、读取客户端磁盘文件中的日志信息，并向服务器发送连接请求；</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步骤300、服务器收到连接请求后，与客户端建立网络连接并接收日志信息；</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步骤400、服务器将接收的日志信息分别发送给服务器端日志写入模块和服务器端日志写入数据库模块；</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步骤500、服务器端日志写入模块将所述日志信息写入服务器磁盘文件；</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步骤600、服务器端日志写入数据库模块将所述日志信息写入数据库。</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10.根据权利要求9所述的方法，其特征在于，所述步骤100包括：</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步骤101、客户端生成日志信息，并将日志信息写入到消息队列中；</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步骤102、将消息队列中的日志信息写入到客户端磁盘文件。</w:t>
      </w:r>
    </w:p>
    <w:p>
      <w:pPr>
        <w:spacing w:line="360" w:lineRule="auto"/>
        <w:ind w:firstLine="480" w:firstLineChars="200"/>
        <w:rPr>
          <w:rFonts w:ascii="宋体" w:hAnsi="宋体" w:cs="宋体"/>
          <w:color w:val="000000"/>
          <w:sz w:val="22"/>
          <w:szCs w:val="22"/>
        </w:rPr>
      </w:pPr>
      <w:r>
        <w:rPr>
          <w:rFonts w:ascii="宋体" w:hAnsi="宋体" w:cs="宋体"/>
          <w:b/>
          <w:color w:val="000000"/>
          <w:sz w:val="32"/>
        </w:rPr>
        <w:br w:type="page"/>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tblPrEx>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c>
          <w:tcPr>
            <w:tcW w:w="8522" w:type="dxa"/>
            <w:tcBorders>
              <w:top w:val="nil"/>
              <w:left w:val="nil"/>
              <w:bottom w:val="single" w:sz="12" w:space="0" w:color="auto"/>
              <w:right w:val="nil"/>
            </w:tcBorders>
          </w:tcPr>
          <w:p w:rsidR="003618CE">
            <w:pPr>
              <w:jc w:val="center"/>
              <w:rPr>
                <w:rFonts w:ascii="宋体" w:hAnsi="宋体" w:cs="宋体"/>
                <w:b/>
                <w:color w:val="000000"/>
                <w:sz w:val="32"/>
              </w:rPr>
            </w:pPr>
            <w:r>
              <w:rPr>
                <w:rFonts w:ascii="宋体" w:hAnsi="宋体" w:cs="宋体" w:hint="eastAsia"/>
                <w:b/>
                <w:color w:val="000000"/>
                <w:sz w:val="32"/>
              </w:rPr>
              <w:t>说</w:t>
            </w:r>
            <w:r>
              <w:rPr>
                <w:rFonts w:ascii="宋体" w:hAnsi="宋体" w:cs="宋体" w:hint="eastAsia"/>
                <w:b/>
                <w:color w:val="000000"/>
                <w:sz w:val="32"/>
              </w:rPr>
              <w:t xml:space="preserve"> </w:t>
            </w:r>
            <w:r>
              <w:rPr>
                <w:rFonts w:ascii="宋体" w:hAnsi="宋体" w:cs="宋体" w:hint="eastAsia"/>
                <w:b/>
                <w:color w:val="000000"/>
                <w:sz w:val="32"/>
              </w:rPr>
              <w:t>明</w:t>
            </w:r>
            <w:r>
              <w:rPr>
                <w:rFonts w:ascii="宋体" w:hAnsi="宋体" w:cs="宋体" w:hint="eastAsia"/>
                <w:b/>
                <w:color w:val="000000"/>
                <w:sz w:val="32"/>
              </w:rPr>
              <w:t xml:space="preserve"> </w:t>
            </w:r>
            <w:r>
              <w:rPr>
                <w:rFonts w:ascii="宋体" w:hAnsi="宋体" w:cs="宋体" w:hint="eastAsia"/>
                <w:b/>
                <w:color w:val="000000"/>
                <w:sz w:val="32"/>
              </w:rPr>
              <w:t>书</w:t>
            </w:r>
          </w:p>
        </w:tc>
      </w:tr>
    </w:tbl>
    <w:p w:rsidR="003618CE">
      <w:pPr>
        <w:spacing w:line="360" w:lineRule="auto"/>
        <w:ind w:firstLine="480" w:firstLineChars="200"/>
        <w:jc w:val="center"/>
        <w:rPr>
          <w:rFonts w:ascii="宋体" w:hAnsi="宋体" w:cs="宋体"/>
          <w:color w:val="000000"/>
          <w:sz w:val="22"/>
          <w:szCs w:val="22"/>
        </w:rPr>
      </w:pPr>
      <w:r>
        <w:rPr>
          <w:rFonts w:ascii="宋体" w:eastAsia="宋体" w:hAnsi="宋体" w:cs="宋体"/>
          <w:b/>
          <w:color w:val="000000"/>
          <w:sz w:val="26"/>
          <w:szCs w:val="22"/>
        </w:rPr>
        <w:t>一种日志采集装置和日志采集方法</w:t>
      </w:r>
    </w:p>
    <w:p>
      <w:pPr>
        <w:spacing w:line="360" w:lineRule="auto"/>
        <w:ind w:firstLine="480" w:firstLineChars="200"/>
        <w:jc w:val="both"/>
        <w:rPr>
          <w:rFonts w:ascii="宋体" w:eastAsia="宋体" w:hAnsi="宋体" w:cs="宋体"/>
          <w:b/>
          <w:color w:val="000000"/>
          <w:sz w:val="26"/>
          <w:szCs w:val="22"/>
        </w:rPr>
      </w:pPr>
      <w:r>
        <w:rPr>
          <w:rFonts w:ascii="宋体" w:eastAsia="宋体" w:hAnsi="宋体" w:cs="宋体"/>
          <w:b/>
          <w:color w:val="000000"/>
          <w:sz w:val="22"/>
          <w:szCs w:val="22"/>
        </w:rPr>
        <w:t>技术领域</w:t>
      </w:r>
    </w:p>
    <w:p>
      <w:pPr>
        <w:spacing w:line="360" w:lineRule="auto"/>
        <w:ind w:firstLine="480" w:firstLineChars="200"/>
        <w:jc w:val="both"/>
        <w:rPr>
          <w:rFonts w:ascii="宋体" w:eastAsia="宋体" w:hAnsi="宋体" w:cs="宋体"/>
          <w:b/>
          <w:color w:val="000000"/>
          <w:sz w:val="22"/>
          <w:szCs w:val="22"/>
        </w:rPr>
      </w:pPr>
      <w:r>
        <w:rPr>
          <w:rFonts w:ascii="宋体" w:eastAsia="宋体" w:hAnsi="宋体" w:cs="宋体"/>
          <w:b w:val="0"/>
          <w:color w:val="000000"/>
          <w:sz w:val="22"/>
          <w:szCs w:val="22"/>
        </w:rPr>
        <w:t>本发明涉及计算机互联网技术领域，尤其涉及一种分布式日志的实时采集装置和方法。</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color w:val="000000"/>
          <w:sz w:val="22"/>
          <w:szCs w:val="22"/>
        </w:rPr>
        <w:t>背景技术</w:t>
      </w:r>
    </w:p>
    <w:p>
      <w:pPr>
        <w:spacing w:line="360" w:lineRule="auto"/>
        <w:ind w:firstLine="480" w:firstLineChars="200"/>
        <w:jc w:val="both"/>
        <w:rPr>
          <w:rFonts w:ascii="宋体" w:eastAsia="宋体" w:hAnsi="宋体" w:cs="宋体"/>
          <w:b/>
          <w:color w:val="000000"/>
          <w:sz w:val="22"/>
          <w:szCs w:val="22"/>
        </w:rPr>
      </w:pPr>
      <w:r>
        <w:rPr>
          <w:rFonts w:ascii="宋体" w:eastAsia="宋体" w:hAnsi="宋体" w:cs="宋体"/>
          <w:b w:val="0"/>
          <w:color w:val="000000"/>
          <w:sz w:val="22"/>
          <w:szCs w:val="22"/>
        </w:rPr>
        <w:t>现在的互联网领域，对用户行为的分析越来越重要，而用户行为分析的基础是用户的使用日志。对于互联网中很多分布式的大流量产品来说，随着服务器的分布，日志的分析变得越来越麻烦，比如前端多台业务服务器的日志统计，定期(每小时，每天)截断日志，然后通过FTP(File Transfer Protocol，文件传输协议)传到一台服务器上进行统一处理，在有些日志的计算处理前，还需要考虑日志的排序问题。</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例如目前常见的一种日志的备份方式：多台业务服务器将通过文本的方式按照设计好的日志格式将日志记录在本地的日志文件中，按天或按小时截断日志文件。凌晨业务负载较低时，将日志文件通过ftp的方式上传到集中的日志服务器，待所有应用服务器上传完日志文件后，集中的日志服务器将所有的日志进行合并后，写入到数据库中，供数据分析或数据挖掘程序使用。</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这样的日志同步可以支持几台到十几台规模的并发服务。当管理的服务器达到几十台，而且有大量的服务器中间会有上线/下线变更的时候，集中的日志定期同步更显得非常难于管理，而日志的同步由于要避开白天的高峰，往往需要用凌晨的低峰时段进行同步，24小时下来，上G的日志同步也是风险很高的操作。而成为瓶颈的日志排序合并操作也会妨碍其他后续计算的周期。</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现有的技术方案主要存在以下缺点：</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1、日志收集的周期性太长，为了保证业务的正常运行，一般都是一天的时间。</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2、可扩展性较差，对于越大的系统日志的收集和处理将越困难。</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3、日志文件太大。由于目前普遍使用文本文件的方式记录文件，日志文件没有很好的压缩，需要大量的磁盘空间。</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4、日志分析及时性差。由于有的系统需要在特定的时间完成日志分析，现有的方式上传、合并日志将占用日志分析大量的时间，日志量越大，日志上传和合并的时间将越长，导致日志分析无法及时完成。</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5、可维护性差。业务的日志格式方式变化，日志的解析方式随之更改，系统升级时将面对不确定性。</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因此，需要一种新的日志收集方式，将日志收集的时间做到实时，并提高系统的可扩展性，同时节省磁盘空间，减少日志上传和合并的时间，保证日志分析的及时性。</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color w:val="000000"/>
          <w:sz w:val="22"/>
          <w:szCs w:val="22"/>
        </w:rPr>
        <w:t>发明内容</w:t>
      </w:r>
    </w:p>
    <w:p>
      <w:pPr>
        <w:spacing w:line="360" w:lineRule="auto"/>
        <w:ind w:firstLine="480" w:firstLineChars="200"/>
        <w:jc w:val="both"/>
        <w:rPr>
          <w:rFonts w:ascii="宋体" w:eastAsia="宋体" w:hAnsi="宋体" w:cs="宋体"/>
          <w:b/>
          <w:color w:val="000000"/>
          <w:sz w:val="22"/>
          <w:szCs w:val="22"/>
        </w:rPr>
      </w:pPr>
      <w:r>
        <w:rPr>
          <w:rFonts w:ascii="宋体" w:eastAsia="宋体" w:hAnsi="宋体" w:cs="宋体"/>
          <w:b w:val="0"/>
          <w:color w:val="000000"/>
          <w:sz w:val="22"/>
          <w:szCs w:val="22"/>
        </w:rPr>
        <w:t>本发明所要解决的技术问题是提供一种分布式实时日志采集装置，实现日志的分布的实时收集和及时分析，并提高装置的可扩展性，减小日志文件，并便于日志的维护。</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本发明解决上述技术问题的技术方案如下：一种日志采集装置，包括至少一个用于日志收集的客户端和至少一个用于日志记录的服务器；所述客户端和服务器之间通过网络进行实时的日志信息发送。</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本发明的有益效果是：实时的日志信息传送，使得日志信息不需要定期收集，因而不会因为日志的集中上传、合并而导致数据分析的不及时，多个客户端和服务器通过网络进行日志传送，实现了日志的分布式采集。</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在上述技术方案的基础上，本发明还可以做如下改进。</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进一步，所述服务器至少为两个，服务器之间通过链式结构连接。</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上述进一步方案中的链式结构是指，所述服务器可以同时作为用于日志收集的客户端与另一台服务器进行连接并进行实时的日志信息发送，从而实现一种日志采集的多级结构，这种链式结构可保证根据需要随时增加服务器数量，扩展性好，保证本发明装置不会限制业务的发展。</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进一步，所述日志的格式采用google的protocol buffer格式。</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protocol buffer是google的一种数据交换的格式，它独立于语言，独立于平台。google提供了三种语言的实现：java、C++和python，每一种实现都包含了相应语言的编译器以及库文件。由于protocol buffer是一种二进制的格式，比使用xml进行数据交换快许多。可以把它用于分布式应用之间的数据通信或者异构环境下的数据交换。</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采用上述进一步方案的google的protocol buffer格式，其有意效果还在于具有良好的维护性，不会因为系统日志的升级而需要修改日志的解析模块。</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进一步，所述日志为二进制格式。</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采用上述进一步方案的有益效果是，采用二进制格式，可有效的减少日志文件的大小(二进制格式日志文件的大小只有文本文件的20％左右)，为日志的备份节省了大量的磁盘空间。</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进一步，所述客户端包括客户端日志记录模块和客户端日志读取发送模块；所述客户端日志记录模块用于将日志信息按分钟、小时或者天为单位进行分割并记录到日志文件中；所述客户端日志读取发送模块用于同服务器建立网络连接，以及读取日志文件中的日志信息并将其发送给所述服务器。</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采用上述进一步方案的有益效果是，实现了日志信息在客户端的收集和发送，通过对文件的分割，可以保证文件的体积不会太大，提高日志的读取和写入速度，保证装置的性能。</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进一步，所述客户端日志读取发送模块包括客户端日志读取模块和客户端日志发送模块；所述客户端日志读取模块用于读取日志文件中的日志信息并发送给所述客户端日志发送模块；所述客户端日志发送模块用于同服务器建立网络连接并将从客户端日志读取模块接收的日志信息发送给服务器；所述客户端日志发送模块具有自动重连功能和无响应自动重发功能。</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采用上述进一步方案的有益效果是，保证日志信息发送的准确性。</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进一步，所述服务器包括服务器端日志接收模块和服务器端日志处理模块；所述服务器端日志接收模块用于同所述客户端建立网络连接并接收客户端发送的日志信息并将其发送给所述服务器端日志处理模块；所述服务器端日志处理模块用于将接收到的日志信息进行分析、处理并写入到服务器端本地的日志文件中和写入到数据库中。</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采用上述进一步方案的有益效果是，实现了服务器端对日志信息的接收和保存，将日志信息分别保存到日志文件中和数据库中，一方面用于备份和故障恢复，另一方面为数据分析和数据挖掘提供数据源。</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进一步，所述服务器端日志处理模块包括服务器端日志写入模块和服务器端日志写入数据库模块；所述服务器端日志写入模块用于将所述日志信息通过异步方式写入到服务器端本地的日志文件中；所述服务器端日志写入数据库模块用于将所述日志信息写入数据库中，并进行日志信息在数据库中的水平拆分和垂直拆分。</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采用上述进一步方案的有益效果是，采用异步方式写入日志文件与同步方式相比提高了装置的性能，提高了单位时间内服务器端日志接收模块的日志接收数量；对数据库进行水平和垂直拆分使得系统满足了极大数据量的需求。</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本发明还提供了一种日志的采集方法，包括：</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步骤100、客户端生成日志信息并将所述日志信息写入到客户端的磁盘文件中；</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步骤200、读取客户端磁盘文件中的日志信息，并向服务器发送连接请求；</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步骤300、服务器收到连接请求后，与客户端建立网络连接并接收日志信息；</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步骤400、服务器将接收的日志信息分别发送给服务器端日志写入模块和服务器端日志写入数据库模块；</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步骤500、服务器端日志写入模块将所述日志信息写入服务器磁盘文件；</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步骤600、服务器端日志写入数据库模块将所述日志信息写入数据库。</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采用上述方法的有益效果在于：实现了日志信息从客户端到服务器的采集和保存。</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进一步，所述步骤100包括：</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步骤101、客户端生成日志信息，并将日志信息写入到消息队列中；</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步骤102、将消息队列中的日志信息写入到客户端磁盘文件。</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采用上述进一步方案的有益效果是，先将日志信息记录到日志消息队列中，然后通过日志写入线程完成日志的写入文件的操作，从而保证日志记录不影响客户端应用的响应速度。</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通过本发明提供的装置和方法，可以实现实时的日志信息的分布式采集，装置的扩展性强，日志文件小，并且具有良好的维护性，不会因为系统升级而对日志解析进行修改。另外，日志采集方式采用TCP/IP协议，由客户端通过socket(也称作″套接字″，应用程序通常通过socket向网络发出请求或者应答网络请求)向服务器发送日志信息，从而保证日志采集的准确性。总之，本发明的装置和方法解决了现有日志备份方式所存在的问题。</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color w:val="000000"/>
          <w:sz w:val="22"/>
          <w:szCs w:val="22"/>
        </w:rPr>
        <w:t>附图说明</w:t>
      </w:r>
    </w:p>
    <w:p>
      <w:pPr>
        <w:spacing w:line="360" w:lineRule="auto"/>
        <w:ind w:firstLine="480" w:firstLineChars="200"/>
        <w:jc w:val="both"/>
        <w:rPr>
          <w:rFonts w:ascii="宋体" w:eastAsia="宋体" w:hAnsi="宋体" w:cs="宋体"/>
          <w:b/>
          <w:color w:val="000000"/>
          <w:sz w:val="22"/>
          <w:szCs w:val="22"/>
        </w:rPr>
      </w:pPr>
      <w:r>
        <w:rPr>
          <w:rFonts w:ascii="宋体" w:eastAsia="宋体" w:hAnsi="宋体" w:cs="宋体"/>
          <w:b w:val="0"/>
          <w:color w:val="000000"/>
          <w:sz w:val="22"/>
          <w:szCs w:val="22"/>
        </w:rPr>
        <w:t>图1为本发明的日志采集装置结构图；</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图2为本发明的日志采集方法流程图；</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图3为本发明的日志采集方法中步骤100的子流程图。</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附图中，各标号所代表的部件列表如下：</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1、客户端，2、服务器，3、网络，11、客户端日志记录模块，12、客户端日志读取发送模块，121、客户端日志读取模块，122、客户端日志发送模块，21、服务器端日志接收模块，22、服务器端日志处理模块，221、服务器端日志写入模块，222、服务器端日志写入数据库模块</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color w:val="000000"/>
          <w:sz w:val="22"/>
          <w:szCs w:val="22"/>
        </w:rPr>
        <w:t>具体实施方式</w:t>
      </w:r>
    </w:p>
    <w:p>
      <w:pPr>
        <w:spacing w:line="360" w:lineRule="auto"/>
        <w:ind w:firstLine="480" w:firstLineChars="200"/>
        <w:jc w:val="both"/>
        <w:rPr>
          <w:rFonts w:ascii="宋体" w:eastAsia="宋体" w:hAnsi="宋体" w:cs="宋体"/>
          <w:b/>
          <w:color w:val="000000"/>
          <w:sz w:val="22"/>
          <w:szCs w:val="22"/>
        </w:rPr>
      </w:pPr>
      <w:r>
        <w:rPr>
          <w:rFonts w:ascii="宋体" w:eastAsia="宋体" w:hAnsi="宋体" w:cs="宋体"/>
          <w:b w:val="0"/>
          <w:color w:val="000000"/>
          <w:sz w:val="22"/>
          <w:szCs w:val="22"/>
        </w:rPr>
        <w:t>以下结合附图对本发明的原理和特征进行描述，所举实例只用于解释本发明，并非用于限定本发明的范围。</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如图1所示，为本发明的装置结构示意图，包括至少一个客户端1和至少一个服务器2，所述客户端1用于日志的收集，所述服务器2用于日志的记录，客户端1和服务器2通过网络3进行日志信息的发送。本发明中的日志采集方式采用TCP/IP协议，由客户端1利用socket向服务器2发送日志消息，采用TCP/IP协议是为了保证日志采集的准确性。</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客户端1包括客户端日志记录模块11和客户端日志读取发送模块12。其中，客户端日志记录模块11供客户端1的应用使用(“应用”是指使用所述客户端1的各种程序服务)，将应用的日志信息记录到客户端1的日志文件中，日志记录模式可以按分钟、小时、天为单位进行日志自动分割。客户端日志记录模块11为了保证日志记录不影响应用的响应速度，日志记录采用异步写入方式，先将日志信息记录到日志消息队列中，然后通过日志写入线程完成日志的写入文件的操作。</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客户端日志读取发送模块12包括了客户端日志读取模块121和客户端日志发送模块122，其中客户端日志读取模块121负责读取日志文件中的日志信息并发送给所述客户端日志发送模块122；客户端日志发送模块122负责与服务器端建立网络连接，并将从客户端日志读取模块121接收的日志信息发送给服务器2。为了保证消息发送的准确性，客户端日志发送模块122具有网络断开自动重连功能和消息无响应自动重发功能。</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本发明中，服务器2包括有服务器端日志接收模块21和服务器端日志处理模块22。其中，服务器端日志接收模块21负责监听网络请求，接收客户端1的网络请求，并建立与客户端1的网络连接。服务器端日志处理模块22用于将接收到的日志信息进行分析、处理并写入到服务器端本地的日志文件中和写入到数据库中。</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服务器端日志处理模块22包括服务器端日志写入模块221和服务器端日志写入数据库模块222。其中，服务器端日志写入模块221负责将服务器端接收模块接收到的日志信息通过异步的方式写入到服务器端本地的日志文件中，以用于备份和故障恢复。服务器端日志写入数据库模块222负责将服务器端日志接收模块21接收到的日志信息写入数据库中，并完成日志信息在数据库中的水平拆分和垂直拆分的工作。</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本发明中，当服务器2的数量为两或两个以上时，服务器2之间通过链式结构连接，即所述服务器2可以同时作为另一台用于日志收集的客户端与另一台服务器进行连接并进行实时的日志信息发送，从而实现一种日志采集的多级结构，这样可以保证系统不会限制业务的发展。因为随着系统的复杂性逐渐增加，单层的客户端-服务器日志模式便可能无法满足系统的要求，采用上述链式结构，使得服务器2可以作为日志收集的一个节点，向另一台与其连接的服务器，即上一级服务器，传输日志信息，从而让系统具有了更好的可扩展性。</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本实施方式中的日志信息采用二进制格式保存，日志文件的大小只有文本文件的20％左右；日志的收集是实时的，从而不会因为日志的集中上传、合并导致数据分析的不及时；另外，日志格式采用基于google的protocolbuffer格式，具有良好的维护性，不会因为系统日志的升级而需要修改日志的解析模块。</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如图2所示，本发明的装置所采用的日志采集方法为：</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步骤100、客户端生成日志信息并将所述日志信息写入到客户端的磁盘文件中；</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步骤200、读取客户端磁盘文件中的日志信息，并向服务器发送连接请求；</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步骤300、服务器收到连接请求后，与客户端建立网络连接并接收日志信息；</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步骤400、服务器将接收的日志信息分别发送给服务器端日志写入模块和服务器端日志写入数据库模块；</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步骤500、服务器端日志写入模块将所述日志信息写入服务器磁盘文件；</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步骤600、服务器端日志写入数据库模块将所述日志信息写入数据库。</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其中，步骤100包括：</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步骤101、客户端生成日志信息，并将日志信息写入到消息队列中；</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步骤102、将消息队列中的日志信息写入到客户端磁盘文件。</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通过本技术方案的实时，保证的整个应用系统的可扩展性，通过增加普通PC Server服务器的方式可以完成系统的扩展，避免了只能通过提高单服务器的处理能力的方式提高系统的处理能力，可以有效的降低业务的服务器成本投入。同时，由于将日志的记录与应用进行了异步分离处理(目前常用的应用会直接将日志记录到数据库中，可能因为数据库的异常而影响应用本身的服务。而所述的异步分离处理方式，与目前常用的方式不同，日志不再直接写入数据库，而是如上所述写入文件中，从而避免了相关的问题，写入数据库是由服务器端的模块来完成)，避免因为日志记录影响应用无法为用户提供服务，提高了整个系统的健壮性；通过采用二进制protocol buffer的方式记录日志，有效的减少了日志文件的大小，为日志的备份节省了大量的磁盘空间。</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以上所述仅为本发明的较佳实施例，并不用以限制本发明，凡在本发明的精神和原则之内，所作的任何修改、等同替换、改进等，均应包含在本发明的保护范围之内。</w:t>
      </w:r>
    </w:p>
    <w:p>
      <w:pPr>
        <w:spacing w:line="360" w:lineRule="auto"/>
        <w:ind w:firstLine="480" w:firstLineChars="200"/>
        <w:jc w:val="both"/>
        <w:rPr>
          <w:rFonts w:ascii="宋体" w:eastAsia="宋体" w:hAnsi="宋体" w:cs="宋体"/>
          <w:b w:val="0"/>
          <w:color w:val="000000"/>
          <w:sz w:val="22"/>
          <w:szCs w:val="22"/>
        </w:rPr>
      </w:pPr>
      <w:r>
        <w:rPr>
          <w:rFonts w:ascii="宋体" w:hAnsi="宋体" w:cs="宋体"/>
          <w:color w:val="000000"/>
          <w:sz w:val="22"/>
          <w:szCs w:val="22"/>
        </w:rPr>
        <w:br w:type="page"/>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tblPrEx>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c>
          <w:tcPr>
            <w:tcW w:w="8522" w:type="dxa"/>
            <w:tcBorders>
              <w:top w:val="nil"/>
              <w:left w:val="nil"/>
              <w:bottom w:val="single" w:sz="12" w:space="0" w:color="auto"/>
              <w:right w:val="nil"/>
            </w:tcBorders>
          </w:tcPr>
          <w:p w:rsidR="003618CE">
            <w:pPr>
              <w:jc w:val="center"/>
              <w:rPr>
                <w:rFonts w:ascii="宋体" w:hAnsi="宋体" w:cs="宋体"/>
                <w:b/>
                <w:color w:val="000000"/>
                <w:sz w:val="32"/>
                <w:szCs w:val="32"/>
              </w:rPr>
            </w:pPr>
            <w:r>
              <w:rPr>
                <w:rFonts w:ascii="宋体" w:hAnsi="宋体" w:cs="宋体" w:hint="eastAsia"/>
                <w:b/>
                <w:color w:val="000000"/>
                <w:sz w:val="32"/>
                <w:szCs w:val="32"/>
              </w:rPr>
              <w:t>说</w:t>
            </w:r>
            <w:r>
              <w:rPr>
                <w:rFonts w:ascii="宋体" w:hAnsi="宋体" w:cs="宋体" w:hint="eastAsia"/>
                <w:b/>
                <w:color w:val="000000"/>
                <w:sz w:val="32"/>
                <w:szCs w:val="32"/>
              </w:rPr>
              <w:t xml:space="preserve"> </w:t>
            </w:r>
            <w:r>
              <w:rPr>
                <w:rFonts w:ascii="宋体" w:hAnsi="宋体" w:cs="宋体" w:hint="eastAsia"/>
                <w:b/>
                <w:color w:val="000000"/>
                <w:sz w:val="32"/>
                <w:szCs w:val="32"/>
              </w:rPr>
              <w:t>明</w:t>
            </w:r>
            <w:r>
              <w:rPr>
                <w:rFonts w:ascii="宋体" w:hAnsi="宋体" w:cs="宋体" w:hint="eastAsia"/>
                <w:b/>
                <w:color w:val="000000"/>
                <w:sz w:val="32"/>
                <w:szCs w:val="32"/>
              </w:rPr>
              <w:t xml:space="preserve"> </w:t>
            </w:r>
            <w:r>
              <w:rPr>
                <w:rFonts w:ascii="宋体" w:hAnsi="宋体" w:cs="宋体" w:hint="eastAsia"/>
                <w:b/>
                <w:color w:val="000000"/>
                <w:sz w:val="32"/>
                <w:szCs w:val="32"/>
              </w:rPr>
              <w:t>书</w:t>
            </w:r>
            <w:r>
              <w:rPr>
                <w:rFonts w:ascii="宋体" w:hAnsi="宋体" w:cs="宋体" w:hint="eastAsia"/>
                <w:b/>
                <w:color w:val="000000"/>
                <w:sz w:val="32"/>
                <w:szCs w:val="32"/>
              </w:rPr>
              <w:t xml:space="preserve"> </w:t>
            </w:r>
            <w:r>
              <w:rPr>
                <w:rFonts w:ascii="宋体" w:hAnsi="宋体" w:cs="宋体" w:hint="eastAsia"/>
                <w:b/>
                <w:color w:val="000000"/>
                <w:sz w:val="32"/>
                <w:szCs w:val="32"/>
              </w:rPr>
              <w:t>附</w:t>
            </w:r>
            <w:r>
              <w:rPr>
                <w:rFonts w:ascii="宋体" w:hAnsi="宋体" w:cs="宋体" w:hint="eastAsia"/>
                <w:b/>
                <w:color w:val="000000"/>
                <w:sz w:val="32"/>
                <w:szCs w:val="32"/>
              </w:rPr>
              <w:t xml:space="preserve"> </w:t>
            </w:r>
            <w:r>
              <w:rPr>
                <w:rFonts w:ascii="宋体" w:hAnsi="宋体" w:cs="宋体" w:hint="eastAsia"/>
                <w:b/>
                <w:color w:val="000000"/>
                <w:sz w:val="32"/>
                <w:szCs w:val="32"/>
              </w:rPr>
              <w:t>图</w:t>
            </w:r>
          </w:p>
        </w:tc>
      </w:tr>
    </w:tbl>
    <w:p w:rsidR="003618CE">
      <w:pPr>
        <w:jc w:val="center"/>
        <w:rPr>
          <w:rFonts w:ascii="宋体" w:hAnsi="宋体" w:cs="宋体"/>
          <w:b/>
          <w:color w:val="000000"/>
          <w:sz w:val="26"/>
          <w:szCs w:val="22"/>
        </w:rPr>
      </w:pPr>
      <w:r>
        <w:rPr>
          <w:rFonts w:ascii="宋体" w:hAnsi="宋体" w:cs="宋体"/>
          <w:b/>
          <w:color w:val="000000"/>
          <w:sz w:val="26"/>
          <w:szCs w:val="22"/>
        </w:rPr>
        <w:pict>
          <v:shape id="_x0000_i1027" type="#_x0000_t75" style="height:154.5pt;width:375pt">
            <v:imagedata r:id="rId9" o:title=""/>
          </v:shape>
        </w:pict>
      </w:r>
    </w:p>
    <w:p>
      <w:pPr>
        <w:jc w:val="center"/>
        <w:rPr>
          <w:rFonts w:ascii="宋体" w:hAnsi="宋体" w:cs="宋体"/>
          <w:b/>
          <w:color w:val="000000"/>
          <w:sz w:val="26"/>
          <w:szCs w:val="22"/>
        </w:rPr>
      </w:pPr>
      <w:r>
        <w:rPr>
          <w:rFonts w:ascii="宋体" w:hAnsi="宋体" w:cs="宋体"/>
          <w:b/>
          <w:color w:val="000000"/>
          <w:sz w:val="26"/>
          <w:szCs w:val="22"/>
        </w:rPr>
        <w:t>图1</w:t>
      </w:r>
    </w:p>
    <w:p>
      <w:pPr>
        <w:jc w:val="center"/>
        <w:rPr>
          <w:rFonts w:ascii="宋体" w:hAnsi="宋体" w:cs="宋体"/>
          <w:b/>
          <w:color w:val="000000"/>
          <w:sz w:val="26"/>
          <w:szCs w:val="22"/>
        </w:rPr>
      </w:pPr>
      <w:r>
        <w:rPr>
          <w:rFonts w:ascii="宋体" w:hAnsi="宋体" w:cs="宋体"/>
          <w:b/>
          <w:color w:val="000000"/>
          <w:sz w:val="26"/>
          <w:szCs w:val="22"/>
        </w:rPr>
        <w:pict>
          <v:shape id="_x0000_i1028" type="#_x0000_t75" style="height:361.5pt;width:375pt">
            <v:imagedata r:id="rId10" o:title=""/>
          </v:shape>
        </w:pict>
      </w:r>
    </w:p>
    <w:p>
      <w:pPr>
        <w:jc w:val="center"/>
        <w:rPr>
          <w:rFonts w:ascii="宋体" w:hAnsi="宋体" w:cs="宋体"/>
          <w:b/>
          <w:color w:val="000000"/>
          <w:sz w:val="26"/>
          <w:szCs w:val="22"/>
        </w:rPr>
      </w:pPr>
      <w:r>
        <w:rPr>
          <w:rFonts w:ascii="宋体" w:hAnsi="宋体" w:cs="宋体"/>
          <w:b/>
          <w:color w:val="000000"/>
          <w:sz w:val="26"/>
          <w:szCs w:val="22"/>
        </w:rPr>
        <w:t>图2</w:t>
      </w:r>
    </w:p>
    <w:p>
      <w:pPr>
        <w:jc w:val="center"/>
        <w:rPr>
          <w:rFonts w:ascii="宋体" w:hAnsi="宋体" w:cs="宋体"/>
          <w:b/>
          <w:color w:val="000000"/>
          <w:sz w:val="26"/>
          <w:szCs w:val="22"/>
        </w:rPr>
      </w:pPr>
      <w:r>
        <w:rPr>
          <w:rFonts w:ascii="宋体" w:hAnsi="宋体" w:cs="宋体"/>
          <w:b/>
          <w:color w:val="000000"/>
          <w:sz w:val="26"/>
          <w:szCs w:val="22"/>
        </w:rPr>
        <w:pict>
          <v:shape id="_x0000_i1029" type="#_x0000_t75" style="height:131.25pt;width:375pt">
            <v:imagedata r:id="rId11" o:title=""/>
          </v:shape>
        </w:pict>
      </w:r>
    </w:p>
    <w:p>
      <w:pPr>
        <w:jc w:val="center"/>
        <w:rPr>
          <w:rFonts w:ascii="宋体" w:hAnsi="宋体" w:cs="宋体"/>
          <w:b/>
          <w:color w:val="000000"/>
          <w:sz w:val="26"/>
          <w:szCs w:val="22"/>
        </w:rPr>
      </w:pPr>
      <w:r>
        <w:rPr>
          <w:rFonts w:ascii="宋体" w:hAnsi="宋体" w:cs="宋体"/>
          <w:b/>
          <w:color w:val="000000"/>
          <w:sz w:val="26"/>
          <w:szCs w:val="22"/>
        </w:rPr>
        <w:t>图3</w:t>
      </w:r>
    </w:p>
    <w:p>
      <w:pPr>
        <w:jc w:val="center"/>
        <w:rPr>
          <w:rFonts w:ascii="宋体" w:hAnsi="宋体" w:cs="宋体"/>
          <w:b/>
          <w:color w:val="000000"/>
          <w:sz w:val="26"/>
          <w:szCs w:val="22"/>
        </w:rPr>
      </w:pPr>
    </w:p>
    <w:sectPr>
      <w:footerReference w:type="default" r:id="rId12"/>
      <w:pgSz w:w="11906" w:h="16838"/>
      <w:pgMar w:top="1440" w:right="1800" w:bottom="1440" w:left="1800" w:header="709" w:footer="709"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3618CE">
    <w:pPr>
      <w:pStyle w:val="Footer"/>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2"/>
              <wp:cNvGraphicFramePr/>
              <a:graphic xmlns:a="http://schemas.openxmlformats.org/drawingml/2006/main">
                <a:graphicData uri="http://schemas.microsoft.com/office/word/2010/wordprocessingShape">
                  <wps:wsp xmlns:wps="http://schemas.microsoft.com/office/word/2010/wordprocessingShape">
                    <wps:cNvSpPr txBox="1"/>
                    <wps:spPr>
                      <a:xfrm>
                        <a:off x="0" y="0"/>
                        <a:ext cx="1828800" cy="1828800"/>
                      </a:xfrm>
                      <a:prstGeom prst="rect">
                        <a:avLst/>
                      </a:prstGeom>
                      <a:noFill/>
                      <a:ln w="9525">
                        <a:noFill/>
                      </a:ln>
                    </wps:spPr>
                    <wps:txbx>
                      <w:txbxContent>
                        <w:p w:rsidR="003618CE">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8827C6">
                            <w:rPr>
                              <w:noProof/>
                              <w:sz w:val="18"/>
                            </w:rPr>
                            <w:t>1</w:t>
                          </w:r>
                          <w:r>
                            <w:rPr>
                              <w:rFonts w:hint="eastAsia"/>
                              <w:sz w:val="18"/>
                            </w:rPr>
                            <w:fldChar w:fldCharType="end"/>
                          </w:r>
                        </w:p>
                      </w:txbxContent>
                    </wps:txbx>
                    <wps:bodyPr wrap="none" lIns="0" tIns="0" rIns="0" bIns="0" upright="1">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2049" type="#_x0000_t202" style="height:2in;margin-left:0;margin-top:0;mso-position-horizontal:center;mso-position-horizontal-relative:margin;mso-wrap-distance-bottom:0;mso-wrap-distance-left:9pt;mso-wrap-distance-right:9pt;mso-wrap-distance-top:0;mso-wrap-style:none;position:absolute;v-text-anchor:top;visibility:visible;width:2in;z-index:251659264" filled="f" stroked="f">
              <v:textbox style="mso-fit-shape-to-text:t" inset="0,0,0,0">
                <w:txbxContent>
                  <w:p w:rsidR="003618CE">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8827C6">
                      <w:rPr>
                        <w:noProof/>
                        <w:sz w:val="18"/>
                      </w:rPr>
                      <w:t>1</w:t>
                    </w:r>
                    <w:r>
                      <w:rPr>
                        <w:rFonts w:hint="eastAsia"/>
                        <w:sz w:val="18"/>
                      </w:rPr>
                      <w:fldChar w:fldCharType="end"/>
                    </w:r>
                  </w:p>
                </w:txbxContent>
              </v:textbox>
              <w10:wrap anchorx="margin"/>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NotTrackMoves/>
  <w:defaultTabStop w:val="720"/>
  <w:noPunctuationKerning/>
  <w:characterSpacingControl w:val="doNotCompress"/>
  <w:compat>
    <w:spaceForUL/>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uiPriority="99"/>
    <w:lsdException w:name="Table Theme"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a"/>
    <w:rPr>
      <w:sz w:val="18"/>
      <w:szCs w:val="18"/>
    </w:rPr>
  </w:style>
  <w:style w:type="paragraph" w:styleId="Footer">
    <w:name w:val="footer"/>
    <w:basedOn w:val="Normal"/>
    <w:link w:val="a1"/>
    <w:qFormat/>
    <w:pPr>
      <w:tabs>
        <w:tab w:val="center" w:pos="4153"/>
        <w:tab w:val="right" w:pos="8306"/>
      </w:tabs>
      <w:snapToGrid w:val="0"/>
    </w:pPr>
    <w:rPr>
      <w:sz w:val="18"/>
      <w:szCs w:val="18"/>
    </w:rPr>
  </w:style>
  <w:style w:type="paragraph" w:styleId="Header">
    <w:name w:val="header"/>
    <w:basedOn w:val="Normal"/>
    <w:link w:val="a0"/>
    <w:uiPriority w:val="99"/>
    <w:pPr>
      <w:pBdr>
        <w:bottom w:val="single" w:sz="6" w:space="1" w:color="auto"/>
      </w:pBdr>
      <w:tabs>
        <w:tab w:val="center" w:pos="4153"/>
        <w:tab w:val="right" w:pos="8306"/>
      </w:tabs>
      <w:snapToGrid w:val="0"/>
      <w:jc w:val="center"/>
    </w:pPr>
    <w:rPr>
      <w:sz w:val="18"/>
      <w:szCs w:val="18"/>
    </w:rPr>
  </w:style>
  <w:style w:type="table" w:styleId="TableGrid">
    <w:name w:val="Table Grid"/>
    <w:basedOn w:val="TableNormal"/>
    <w:uiPriority w:val="9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批注框文本 字符"/>
    <w:link w:val="BalloonText"/>
    <w:rPr>
      <w:sz w:val="18"/>
      <w:szCs w:val="18"/>
    </w:rPr>
  </w:style>
  <w:style w:type="character" w:customStyle="1" w:styleId="a0">
    <w:name w:val="页眉 字符"/>
    <w:link w:val="Header"/>
    <w:uiPriority w:val="99"/>
    <w:qFormat/>
    <w:rPr>
      <w:sz w:val="18"/>
      <w:szCs w:val="18"/>
    </w:rPr>
  </w:style>
  <w:style w:type="character" w:customStyle="1" w:styleId="a1">
    <w:name w:val="页脚 字符"/>
    <w:link w:val="Footer"/>
    <w:rPr>
      <w:sz w:val="18"/>
      <w:szCs w:val="18"/>
    </w:rPr>
  </w:style>
  <w:style w:type="paragraph" w:customStyle="1" w:styleId="1">
    <w:name w:val="无间隔1"/>
    <w:link w:val="a2"/>
    <w:uiPriority w:val="1"/>
    <w:qFormat/>
    <w:rPr>
      <w:rFonts w:ascii="Calibri" w:hAnsi="Calibri"/>
      <w:sz w:val="22"/>
      <w:szCs w:val="22"/>
    </w:rPr>
  </w:style>
  <w:style w:type="character" w:customStyle="1" w:styleId="a2">
    <w:name w:val="无间隔 字符"/>
    <w:link w:val="1"/>
    <w:uiPriority w:val="1"/>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footer" Target="footer1.xm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image" Target="media/image1.png" /><Relationship Id="rId7" Type="http://schemas.openxmlformats.org/officeDocument/2006/relationships/image" Target="media/image2.png" /><Relationship Id="rId8" Type="http://schemas.openxmlformats.org/officeDocument/2006/relationships/image" Target="media/image3.jpeg" /><Relationship Id="rId9" Type="http://schemas.openxmlformats.org/officeDocument/2006/relationships/image" Target="media/image4.jpe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FFCBB9A-47B7-43F2-B104-4981DB117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240</Words>
  <Characters>1371</Characters>
  <Application>Microsoft Office Word</Application>
  <DocSecurity>0</DocSecurity>
  <Lines>11</Lines>
  <Paragraphs>3</Paragraphs>
  <ScaleCrop>false</ScaleCrop>
  <Company/>
  <LinksUpToDate>false</LinksUpToDate>
  <CharactersWithSpaces>1608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（19）中国人民共和国国家知识产权局</dc:title>
  <dc:creator>王彬彬</dc:creator>
  <cp:keywords>PubNum</cp:keywords>
  <cp:lastModifiedBy>dz-pc</cp:lastModifiedBy>
  <cp:revision>58</cp:revision>
  <dcterms:created xsi:type="dcterms:W3CDTF">2014-06-10T08:23:00Z</dcterms:created>
  <dcterms:modified xsi:type="dcterms:W3CDTF">2017-04-19T07:42:00Z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