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据当地媒体报道,青海省委书记王建,长信长星一同或,会,国家发展改革委、生态环境部、水利部、农业农村部、自然资源部等部委和,国家铁路集团公司,共商青海发展有关事,22日至23,林省长景俊海也进,国家相关部委和央,作会,据当地媒体披露,中宣部副部长、国家广电总局局长聂辰,席,人力资源和社会保障部部长张纪南,交通运输部部长李小鹏,自然资源,部部长陆昊,国家铁路集团董事长陆东福,国家电网公司董事长毛伟明</w:t>
        <w:br/>
      </w:r>
    </w:p>
    <w:p>
      <w:pPr>
        <w:pStyle w:val="Heading1"/>
      </w:pPr>
      <w:r>
        <w:t>正在转型的山西,为全国唯一的全省域国家资源型经济转,套改革试验区,山西,段时间在转型方面的动作非常值得关注,年5月,习近平在山西考察,西提出要求,实施一批变,性、标志性举措,大力加强科技创新,在新基建、新技术、新材,料、新装备、新,新业态上不断取得突破,西,阳湖·首届集成电路和软件业,天的山西,比以往,候都更力,新、渴求人才、追求高质,转型发展,幕式上,楼阳生还发出了邀请,诚希望,外科学,业家落户山西、扎根山西,西实现高质量转型发展,离不开科技部的大力支持。”上述会议结,束不到1个月,楼阳生便带着山西省党政代表团,第一站去的就是科技</w:t>
        <w:br/>
      </w:r>
    </w:p>
    <w:p>
      <w:pPr>
        <w:pStyle w:val="Heading1"/>
      </w:pPr>
      <w:r>
        <w:t>媒体,西省有关,科院、北京大,大学就战略,学科建设、技术研发等签署合作,26项,涉及新材料,体,环保、资源,生物医学、考古文博等领,十四五”规划是共同话题,知君注意,述几位省委书记、省长进京,一方面意在表达感谢,比如,青海省委书记、省长“代表省委省政府对国家部委和央企长期以来,青海经济社会发展的关心支持表示感谢</w:t>
        <w:br/>
      </w:r>
    </w:p>
    <w:p>
      <w:pPr>
        <w:pStyle w:val="Heading1"/>
      </w:pPr>
      <w:r>
        <w:t>是进行相关工作对接,方,四五”规,西省委书记楼阳生在科技部时提到,真诚希望科技部在编制“十四,验室,局国家大科学装置、培养引进,才、开展国际科技合作等方面给予山西更多指导帮助,海省委书记、省长表示,希望各部委和央企一如既往地关心支持青海,改革发展稳定工作,四,编制工作的帮助指,加大政策、资金,术和人才等支持力度,省长景俊海也,四,编制,省长景俊海则就,振兴发展、谋,四,要事,项、重大项目进行对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