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8"/>
          <w:szCs w:val="38"/>
        </w:rPr>
      </w:pPr>
      <w:r>
        <w:rPr>
          <w:sz w:val="38"/>
          <w:szCs w:val="38"/>
        </w:rPr>
        <w:t>RUDOLF STEINER GESAMTAUSGABE</w:t>
      </w:r>
    </w:p>
    <w:p>
      <w:pPr>
        <w:pStyle w:val="Normal"/>
        <w:shd w:fill="FFFFFF" w:val="clear"/>
        <w:spacing w:before="82" w:after="422"/>
        <w:ind w:end="19" w:hanging="0"/>
        <w:jc w:val="center"/>
        <w:rPr/>
      </w:pPr>
      <w:r>
        <w:rPr>
          <w:sz w:val="38"/>
          <w:szCs w:val="38"/>
        </w:rPr>
        <w:t>VORTR</w:t>
      </w:r>
      <w:r>
        <w:rPr>
          <w:rFonts w:eastAsia="Times New Roman"/>
          <w:sz w:val="38"/>
          <w:szCs w:val="38"/>
        </w:rPr>
        <w:t>ÄGE</w:t>
      </w:r>
    </w:p>
    <w:p>
      <w:pPr>
        <w:sectPr>
          <w:type w:val="nextPage"/>
          <w:pgSz w:w="11906" w:h="16838"/>
          <w:pgMar w:left="2091" w:right="2320" w:gutter="0" w:header="0" w:top="1440" w:footer="0" w:bottom="720"/>
          <w:pgNumType w:fmt="decimal"/>
          <w:formProt w:val="false"/>
          <w:textDirection w:val="lrTb"/>
          <w:docGrid w:type="default" w:linePitch="360" w:charSpace="0"/>
        </w:sectPr>
      </w:pPr>
    </w:p>
    <w:p>
      <w:pPr>
        <w:pStyle w:val="Normal"/>
        <w:shd w:fill="FFFFFF" w:val="clear"/>
        <w:rPr>
          <w:rFonts w:eastAsia="Times New Roman"/>
          <w:sz w:val="32"/>
          <w:szCs w:val="32"/>
        </w:rPr>
      </w:pPr>
      <w:r>
        <w:rPr>
          <w:rFonts w:eastAsia="Times New Roman"/>
          <w:sz w:val="32"/>
          <w:szCs w:val="32"/>
        </w:rPr>
        <w:t>ÖFFENTLICHE</w:t>
      </w:r>
    </w:p>
    <w:p>
      <w:pPr>
        <w:pStyle w:val="Normal"/>
        <w:shd w:fill="FFFFFF" w:val="clear"/>
        <w:rPr/>
      </w:pPr>
      <w:r>
        <w:br w:type="column"/>
      </w:r>
      <w:r>
        <w:rPr>
          <w:sz w:val="32"/>
          <w:szCs w:val="32"/>
        </w:rPr>
        <w:t>VORTR</w:t>
      </w:r>
      <w:r>
        <w:rPr>
          <w:rFonts w:eastAsia="Times New Roman"/>
          <w:sz w:val="32"/>
          <w:szCs w:val="32"/>
        </w:rPr>
        <w:t>ÄGE</w:t>
      </w:r>
    </w:p>
    <w:p>
      <w:pPr>
        <w:sectPr>
          <w:type w:val="nextPage"/>
          <w:pgSz w:w="11906" w:h="16838"/>
          <w:pgMar w:left="3579" w:right="3799" w:gutter="0" w:header="0" w:top="1440" w:footer="0" w:bottom="720"/>
          <w:pgNumType w:fmt="decimal"/>
          <w:cols w:num="2" w:equalWidth="false" w:sep="false">
            <w:col w:w="2462" w:space="168"/>
            <w:col w:w="1900"/>
          </w:cols>
          <w:formProt w:val="false"/>
          <w:textDirection w:val="lrTb"/>
          <w:docGrid w:type="default" w:linePitch="360" w:charSpace="0"/>
        </w:sectPr>
      </w:pP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346"/>
        <w:jc w:val="center"/>
        <w:rPr>
          <w:position w:val="-3"/>
          <w:sz w:val="46"/>
          <w:szCs w:val="46"/>
        </w:rPr>
      </w:pPr>
      <w:r>
        <w:rPr>
          <w:position w:val="-3"/>
          <w:sz w:val="46"/>
          <w:szCs w:val="46"/>
        </w:rPr>
        <w:t>RUDOLF STEINER</w:t>
      </w:r>
    </w:p>
    <w:p>
      <w:pPr>
        <w:pStyle w:val="Normal"/>
        <w:shd w:fill="FFFFFF" w:val="clear"/>
        <w:spacing w:lineRule="exact" w:line="869" w:before="1550" w:after="0"/>
        <w:ind w:start="2131" w:hanging="2131"/>
        <w:rPr/>
      </w:pPr>
      <w:r>
        <w:rPr>
          <w:sz w:val="62"/>
          <w:szCs w:val="62"/>
        </w:rPr>
        <w:t>Aus dem mitteleurop</w:t>
      </w:r>
      <w:r>
        <w:rPr>
          <w:rFonts w:eastAsia="Times New Roman"/>
          <w:sz w:val="62"/>
          <w:szCs w:val="62"/>
        </w:rPr>
        <w:t>äischen Geistesleben</w:t>
      </w:r>
    </w:p>
    <w:p>
      <w:pPr>
        <w:pStyle w:val="Normal"/>
        <w:shd w:fill="FFFFFF" w:val="clear"/>
        <w:spacing w:lineRule="exact" w:line="456" w:before="878" w:after="0"/>
        <w:ind w:end="10" w:hanging="0"/>
        <w:jc w:val="center"/>
        <w:rPr/>
      </w:pPr>
      <w:r>
        <w:rPr>
          <w:i/>
          <w:iCs/>
          <w:sz w:val="32"/>
          <w:szCs w:val="32"/>
        </w:rPr>
        <w:t>F</w:t>
      </w:r>
      <w:r>
        <w:rPr>
          <w:rFonts w:eastAsia="Times New Roman"/>
          <w:i/>
          <w:iCs/>
          <w:sz w:val="32"/>
          <w:szCs w:val="32"/>
        </w:rPr>
        <w:t>ünfzehn öffentliche Vorträge</w:t>
      </w:r>
    </w:p>
    <w:p>
      <w:pPr>
        <w:pStyle w:val="Normal"/>
        <w:shd w:fill="FFFFFF" w:val="clear"/>
        <w:spacing w:lineRule="exact" w:line="456" w:before="5" w:after="0"/>
        <w:ind w:end="10" w:hanging="0"/>
        <w:jc w:val="center"/>
        <w:rPr>
          <w:i/>
          <w:i/>
          <w:iCs/>
          <w:sz w:val="32"/>
          <w:szCs w:val="32"/>
        </w:rPr>
      </w:pPr>
      <w:r>
        <w:rPr>
          <w:i/>
          <w:iCs/>
          <w:sz w:val="32"/>
          <w:szCs w:val="32"/>
        </w:rPr>
        <w:t>gehalten zwischen dem 2. Dezember 1915</w:t>
      </w:r>
    </w:p>
    <w:p>
      <w:pPr>
        <w:pStyle w:val="Normal"/>
        <w:shd w:fill="FFFFFF" w:val="clear"/>
        <w:spacing w:lineRule="exact" w:line="456" w:before="5" w:after="0"/>
        <w:ind w:start="29" w:hanging="0"/>
        <w:jc w:val="center"/>
        <w:rPr>
          <w:i/>
          <w:i/>
          <w:iCs/>
          <w:sz w:val="32"/>
          <w:szCs w:val="32"/>
        </w:rPr>
      </w:pPr>
      <w:r>
        <w:rPr>
          <w:i/>
          <w:iCs/>
          <w:sz w:val="32"/>
          <w:szCs w:val="32"/>
        </w:rPr>
        <w:t>und dem 15. April 1916</w:t>
      </w:r>
    </w:p>
    <w:p>
      <w:pPr>
        <w:pStyle w:val="Normal"/>
        <w:shd w:fill="FFFFFF" w:val="clear"/>
        <w:spacing w:lineRule="exact" w:line="456"/>
        <w:ind w:start="14" w:hanging="0"/>
        <w:jc w:val="center"/>
        <w:rPr>
          <w:i/>
          <w:i/>
          <w:iCs/>
          <w:sz w:val="32"/>
          <w:szCs w:val="32"/>
        </w:rPr>
      </w:pPr>
      <w:r>
        <w:rPr>
          <w:i/>
          <w:iCs/>
          <w:sz w:val="32"/>
          <w:szCs w:val="32"/>
        </w:rPr>
        <w:t>im Architektenhaus zu Berlin</w:t>
      </w:r>
    </w:p>
    <w:p>
      <w:pPr>
        <w:pStyle w:val="Normal"/>
        <w:shd w:fill="FFFFFF" w:val="clear"/>
        <w:spacing w:before="6163" w:after="0"/>
        <w:ind w:start="187" w:hanging="0"/>
        <w:jc w:val="center"/>
        <w:rPr>
          <w:rFonts w:ascii="Arial" w:hAnsi="Arial" w:cs="Arial"/>
          <w:sz w:val="32"/>
          <w:szCs w:val="32"/>
        </w:rPr>
      </w:pPr>
      <w:r>
        <w:rPr>
          <w:rFonts w:cs="Arial" w:ascii="Arial" w:hAnsi="Arial"/>
          <w:sz w:val="32"/>
          <w:szCs w:val="32"/>
        </w:rPr>
        <w:t>2000</w:t>
      </w:r>
    </w:p>
    <w:p>
      <w:pPr>
        <w:sectPr>
          <w:type w:val="nextPage"/>
          <w:pgSz w:w="11906" w:h="16838"/>
          <w:pgMar w:left="2081" w:right="2301" w:gutter="0" w:header="0" w:top="1385" w:footer="0" w:bottom="360"/>
          <w:pgNumType w:fmt="decimal"/>
          <w:formProt w:val="false"/>
          <w:textDirection w:val="lrTb"/>
          <w:docGrid w:type="default" w:linePitch="360" w:charSpace="0"/>
        </w:sectPr>
        <w:pStyle w:val="Normal"/>
        <w:shd w:fill="FFFFFF" w:val="clear"/>
        <w:spacing w:lineRule="exact" w:line="504" w:before="173" w:after="0"/>
        <w:ind w:start="1733" w:end="672" w:hanging="629"/>
        <w:rPr>
          <w:sz w:val="38"/>
          <w:szCs w:val="38"/>
        </w:rPr>
      </w:pPr>
      <w:r>
        <w:rPr>
          <w:sz w:val="38"/>
          <w:szCs w:val="38"/>
        </w:rPr>
        <w:t>RUDOLF STEINER VERLAG DORNACH/SCHWEIZ</w:t>
      </w:r>
    </w:p>
    <w:p>
      <w:pPr>
        <w:pStyle w:val="Normal"/>
        <w:shd w:fill="FFFFFF" w:val="clear"/>
        <w:spacing w:lineRule="exact" w:line="360"/>
        <w:ind w:start="730" w:hanging="216"/>
        <w:rPr/>
      </w:pPr>
      <w:r>
        <w:rPr>
          <w:sz w:val="28"/>
          <w:szCs w:val="28"/>
        </w:rPr>
        <w:t>Nach vom Vortragenden nicht durchgesehenen Nachschriften herausgegeben von der Rudolf Steiner-Nachla</w:t>
      </w:r>
      <w:r>
        <w:rPr>
          <w:rFonts w:eastAsia="Times New Roman"/>
          <w:sz w:val="28"/>
          <w:szCs w:val="28"/>
        </w:rPr>
        <w:t>ßverwaltung</w:t>
      </w:r>
    </w:p>
    <w:p>
      <w:pPr>
        <w:pStyle w:val="Normal"/>
        <w:shd w:fill="FFFFFF" w:val="clear"/>
        <w:spacing w:before="134" w:after="0"/>
        <w:ind w:start="466" w:hanging="0"/>
        <w:rPr>
          <w:sz w:val="28"/>
          <w:szCs w:val="28"/>
        </w:rPr>
      </w:pPr>
      <w:r>
        <w:rPr>
          <w:sz w:val="28"/>
          <w:szCs w:val="28"/>
        </w:rPr>
        <w:t>Die Herausgabe besorgten Wolfram Groddeck und Paul Jenny</w:t>
      </w:r>
    </w:p>
    <w:p>
      <w:pPr>
        <w:pStyle w:val="Normal"/>
        <w:shd w:fill="FFFFFF" w:val="clear"/>
        <w:spacing w:lineRule="exact" w:line="374" w:before="1469" w:after="0"/>
        <w:ind w:start="1920" w:end="1838" w:hanging="0"/>
        <w:jc w:val="center"/>
        <w:rPr>
          <w:sz w:val="28"/>
          <w:szCs w:val="28"/>
        </w:rPr>
      </w:pPr>
      <w:r>
        <w:rPr>
          <w:sz w:val="28"/>
          <w:szCs w:val="28"/>
        </w:rPr>
        <w:t>1. Auflage in dieser Zusammenstellung, Gesamtausgabe Dornach 1992</w:t>
      </w:r>
    </w:p>
    <w:p>
      <w:pPr>
        <w:pStyle w:val="Normal"/>
        <w:shd w:fill="FFFFFF" w:val="clear"/>
        <w:spacing w:lineRule="exact" w:line="370" w:before="115" w:after="0"/>
        <w:ind w:start="2477" w:end="2414" w:hanging="0"/>
        <w:jc w:val="center"/>
        <w:rPr>
          <w:sz w:val="28"/>
          <w:szCs w:val="28"/>
        </w:rPr>
      </w:pPr>
      <w:r>
        <w:rPr>
          <w:sz w:val="28"/>
          <w:szCs w:val="28"/>
        </w:rPr>
        <w:t>2., durchgesehene Auflage, Gesamtausgabe Dornach 2000</w:t>
      </w:r>
    </w:p>
    <w:p>
      <w:pPr>
        <w:pStyle w:val="Normal"/>
        <w:shd w:fill="FFFFFF" w:val="clear"/>
        <w:spacing w:lineRule="exact" w:line="370" w:before="739" w:after="0"/>
        <w:ind w:start="2352" w:end="2290" w:hanging="0"/>
        <w:jc w:val="center"/>
        <w:rPr/>
      </w:pPr>
      <w:r>
        <w:rPr>
          <w:sz w:val="28"/>
          <w:szCs w:val="28"/>
        </w:rPr>
        <w:t>Fr</w:t>
      </w:r>
      <w:r>
        <w:rPr>
          <w:rFonts w:eastAsia="Times New Roman"/>
          <w:sz w:val="28"/>
          <w:szCs w:val="28"/>
        </w:rPr>
        <w:t>ühere Veröffentlichungen siehe zu Beginn der «Hinweise»</w:t>
      </w:r>
    </w:p>
    <w:p>
      <w:pPr>
        <w:pStyle w:val="Normal"/>
        <w:shd w:fill="FFFFFF" w:val="clear"/>
        <w:spacing w:before="6384" w:after="0"/>
        <w:ind w:start="14" w:hanging="0"/>
        <w:jc w:val="center"/>
        <w:rPr>
          <w:sz w:val="28"/>
          <w:szCs w:val="28"/>
        </w:rPr>
      </w:pPr>
      <w:r>
        <w:rPr>
          <w:sz w:val="28"/>
          <w:szCs w:val="28"/>
        </w:rPr>
        <w:t>Bibliographie-Nr. 65</w:t>
      </w:r>
    </w:p>
    <w:p>
      <w:pPr>
        <w:pStyle w:val="Normal"/>
        <w:shd w:fill="FFFFFF" w:val="clear"/>
        <w:spacing w:lineRule="exact" w:line="365" w:before="96" w:after="0"/>
        <w:jc w:val="center"/>
        <w:rPr/>
      </w:pPr>
      <w:r>
        <w:rPr>
          <w:sz w:val="28"/>
          <w:szCs w:val="28"/>
        </w:rPr>
        <w:t>Alle Rechte bei der Rudolf Steiner-Nachla</w:t>
      </w:r>
      <w:r>
        <w:rPr>
          <w:rFonts w:eastAsia="Times New Roman"/>
          <w:sz w:val="28"/>
          <w:szCs w:val="28"/>
        </w:rPr>
        <w:t>ßverwaltung, Dornach/Schweiz</w:t>
      </w:r>
    </w:p>
    <w:p>
      <w:pPr>
        <w:pStyle w:val="Normal"/>
        <w:shd w:fill="FFFFFF" w:val="clear"/>
        <w:spacing w:lineRule="exact" w:line="365"/>
        <w:ind w:start="14" w:hanging="0"/>
        <w:jc w:val="center"/>
        <w:rPr>
          <w:rFonts w:eastAsia="Times New Roman"/>
          <w:sz w:val="28"/>
          <w:szCs w:val="28"/>
        </w:rPr>
      </w:pPr>
      <w:r>
        <w:rPr>
          <w:rFonts w:eastAsia="Times New Roman"/>
          <w:sz w:val="28"/>
          <w:szCs w:val="28"/>
        </w:rPr>
        <w:t>© 2000 by Rudolf Steiner-Nachlaßverwaltung, Dornach/Schweiz</w:t>
      </w:r>
    </w:p>
    <w:p>
      <w:pPr>
        <w:pStyle w:val="Normal"/>
        <w:shd w:fill="FFFFFF" w:val="clear"/>
        <w:spacing w:lineRule="exact" w:line="365"/>
        <w:ind w:start="29" w:hanging="0"/>
        <w:jc w:val="center"/>
        <w:rPr>
          <w:lang w:val="en-GB"/>
        </w:rPr>
      </w:pPr>
      <w:r>
        <w:rPr>
          <w:sz w:val="28"/>
          <w:szCs w:val="28"/>
          <w:lang w:val="en-GB"/>
        </w:rPr>
        <w:t>Printed in Germany by Greiserdruck, Rastatt</w:t>
      </w:r>
    </w:p>
    <w:p>
      <w:pPr>
        <w:sectPr>
          <w:type w:val="nextPage"/>
          <w:pgSz w:w="11906" w:h="16838"/>
          <w:pgMar w:left="1625" w:right="1720" w:gutter="0" w:header="0" w:top="1346" w:footer="0" w:bottom="360"/>
          <w:pgNumType w:fmt="decimal"/>
          <w:formProt w:val="false"/>
          <w:textDirection w:val="lrTb"/>
          <w:docGrid w:type="default" w:linePitch="360" w:charSpace="0"/>
        </w:sectPr>
        <w:pStyle w:val="Normal"/>
        <w:shd w:fill="FFFFFF" w:val="clear"/>
        <w:spacing w:before="130" w:after="0"/>
        <w:ind w:start="43" w:hanging="0"/>
        <w:jc w:val="center"/>
        <w:rPr>
          <w:sz w:val="28"/>
          <w:szCs w:val="28"/>
        </w:rPr>
      </w:pPr>
      <w:r>
        <w:rPr>
          <w:sz w:val="28"/>
          <w:szCs w:val="28"/>
        </w:rPr>
        <w:t>ISBN 3-7274-0650-X</w:t>
      </w:r>
    </w:p>
    <w:p>
      <w:pPr>
        <w:pStyle w:val="Normal"/>
        <w:shd w:fill="FFFFFF" w:val="clear"/>
        <w:spacing w:lineRule="exact" w:line="360"/>
        <w:ind w:start="1037" w:end="595" w:firstLine="1046"/>
        <w:rPr/>
      </w:pPr>
      <w:r>
        <w:rPr>
          <w:i/>
          <w:iCs/>
          <w:sz w:val="30"/>
          <w:szCs w:val="30"/>
        </w:rPr>
        <w:t>Zu den Ver</w:t>
      </w:r>
      <w:r>
        <w:rPr>
          <w:rFonts w:eastAsia="Times New Roman"/>
          <w:i/>
          <w:iCs/>
          <w:sz w:val="30"/>
          <w:szCs w:val="30"/>
        </w:rPr>
        <w:t>öffentlichungen aus dem Vortragswerk von Rudolf Steiner</w:t>
      </w:r>
    </w:p>
    <w:p>
      <w:pPr>
        <w:pStyle w:val="Normal"/>
        <w:shd w:fill="FFFFFF" w:val="clear"/>
        <w:spacing w:lineRule="exact" w:line="350" w:before="696" w:after="0"/>
        <w:ind w:end="29" w:hanging="0"/>
        <w:jc w:val="both"/>
        <w:rPr/>
      </w:pPr>
      <w:r>
        <w:rPr>
          <w:sz w:val="30"/>
          <w:szCs w:val="30"/>
        </w:rPr>
        <w:t>Die Gesamtausgabe der Werke Rudolf Steiners (1861-1925) gliedert sich in die drei gro</w:t>
      </w:r>
      <w:r>
        <w:rPr>
          <w:rFonts w:eastAsia="Times New Roman"/>
          <w:sz w:val="30"/>
          <w:szCs w:val="30"/>
        </w:rPr>
        <w:t>ßen Abteilungen: Schriften -Vorträge - Künstlerisches Werk (siehe die Übersicht am Schluß des Bandes).</w:t>
      </w:r>
    </w:p>
    <w:p>
      <w:pPr>
        <w:pStyle w:val="Normal"/>
        <w:shd w:fill="FFFFFF" w:val="clear"/>
        <w:spacing w:lineRule="exact" w:line="355"/>
        <w:ind w:start="10" w:end="5" w:firstLine="288"/>
        <w:jc w:val="both"/>
        <w:rPr/>
      </w:pPr>
      <w:r>
        <w:rPr>
          <w:sz w:val="30"/>
          <w:szCs w:val="30"/>
        </w:rPr>
        <w:t>Urspr</w:t>
      </w:r>
      <w:r>
        <w:rPr>
          <w:rFonts w:eastAsia="Times New Roman"/>
          <w:sz w:val="30"/>
          <w:szCs w:val="30"/>
        </w:rPr>
        <w:t>ünglich wollte Rudolf Steiner nicht, daß seine frei gehaltenen Vorträge - sowohl die öffentlichen als auch die für die Mitglieder der Theosophischen, später Anthroposo-phischen Gesellschaft - schriftlich festgehalten würden, da sie von ihm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Stenografierenden, die Verwaltung der Nachschriften und die für die Herausgabe notwendige Durchsicht der Texte. Da Rudolf Steiner nur in ganz wenigen Fällen die Nachschriften selbst korrigiert hat, muß gegenüber allen Vortragsveröffentlichungen sein Vorbehalt berücksichtigt werden: «Es wird eben nur hingenommen werden müssen, daß in den von mir nicht nachgesehenen Vorlagen sich Fehlerhaftes findet.»</w:t>
      </w:r>
    </w:p>
    <w:p>
      <w:pPr>
        <w:sectPr>
          <w:type w:val="nextPage"/>
          <w:pgSz w:w="11906" w:h="16838"/>
          <w:pgMar w:left="1916" w:right="2193" w:gutter="0" w:header="0" w:top="1440" w:footer="0" w:bottom="720"/>
          <w:pgNumType w:fmt="decimal"/>
          <w:formProt w:val="false"/>
          <w:textDirection w:val="lrTb"/>
          <w:docGrid w:type="default" w:linePitch="360" w:charSpace="0"/>
        </w:sectPr>
        <w:pStyle w:val="Normal"/>
        <w:shd w:fill="FFFFFF" w:val="clear"/>
        <w:spacing w:lineRule="exact" w:line="355"/>
        <w:ind w:start="24" w:firstLine="293"/>
        <w:jc w:val="both"/>
        <w:rPr/>
      </w:pPr>
      <w:r>
        <w:rPr>
          <w:sz w:val="30"/>
          <w:szCs w:val="30"/>
        </w:rPr>
        <w:t>Nach dem Tode von Marie Steiner (1867-1948) wurde gem</w:t>
      </w:r>
      <w:r>
        <w:rPr>
          <w:rFonts w:eastAsia="Times New Roman"/>
          <w:sz w:val="30"/>
          <w:szCs w:val="30"/>
        </w:rPr>
        <w:t>äß ihren Richtlinien mit der Herausgabe einer Rudolf Steiner Gesamtausgabe begonnen. Der vorliegende Band bildet einen Bestandteil dieser Gesamtausgabe. Soweit erforderlich, finden sich nähere Angaben zu den Textunterlagen am Beginn der Hinweise.</w:t>
      </w:r>
    </w:p>
    <w:p>
      <w:pPr>
        <w:pStyle w:val="Normal"/>
        <w:shd w:fill="FFFFFF" w:val="clear"/>
        <w:ind w:end="29" w:hanging="0"/>
        <w:jc w:val="center"/>
        <w:rPr>
          <w:sz w:val="36"/>
          <w:szCs w:val="36"/>
        </w:rPr>
      </w:pPr>
      <w:r>
        <w:rPr>
          <w:sz w:val="36"/>
          <w:szCs w:val="36"/>
        </w:rPr>
        <w:t>INHALT</w:t>
      </w:r>
    </w:p>
    <w:p>
      <w:pPr>
        <w:pStyle w:val="Normal"/>
        <w:shd w:fill="FFFFFF" w:val="clear"/>
        <w:spacing w:before="446" w:after="0"/>
        <w:ind w:start="1282" w:hanging="0"/>
        <w:rPr/>
      </w:pPr>
      <w:r>
        <w:rPr>
          <w:sz w:val="28"/>
          <w:szCs w:val="28"/>
        </w:rPr>
        <w:t>Ausf</w:t>
      </w:r>
      <w:r>
        <w:rPr>
          <w:rFonts w:eastAsia="Times New Roman"/>
          <w:sz w:val="28"/>
          <w:szCs w:val="28"/>
        </w:rPr>
        <w:t>ührliche Inhaltsangaben siehe Seite 721</w:t>
      </w:r>
    </w:p>
    <w:p>
      <w:pPr>
        <w:pStyle w:val="Normal"/>
        <w:shd w:fill="FFFFFF" w:val="clear"/>
        <w:tabs>
          <w:tab w:val="clear" w:pos="720"/>
          <w:tab w:val="left" w:pos="7738" w:leader="dot"/>
        </w:tabs>
        <w:spacing w:before="446" w:after="0"/>
        <w:rPr>
          <w:sz w:val="36"/>
          <w:szCs w:val="36"/>
        </w:rPr>
      </w:pPr>
      <w:r>
        <w:rPr>
          <w:sz w:val="36"/>
          <w:szCs w:val="36"/>
        </w:rPr>
        <w:t>Zu dieser Ausgabe</w:t>
        <w:tab/>
        <w:t xml:space="preserve">       8</w:t>
      </w:r>
    </w:p>
    <w:p>
      <w:pPr>
        <w:pStyle w:val="Normal"/>
        <w:shd w:fill="FFFFFF" w:val="clear"/>
        <w:tabs>
          <w:tab w:val="clear" w:pos="720"/>
          <w:tab w:val="left" w:pos="7742" w:leader="dot"/>
        </w:tabs>
        <w:spacing w:lineRule="exact" w:line="461" w:before="341" w:after="0"/>
        <w:ind w:start="859" w:hanging="442"/>
        <w:rPr/>
      </w:pPr>
      <w:r>
        <w:rPr>
          <w:sz w:val="36"/>
          <w:szCs w:val="36"/>
          <w:lang w:val="en-US"/>
        </w:rPr>
        <w:t xml:space="preserve">I. </w:t>
      </w:r>
      <w:r>
        <w:rPr>
          <w:sz w:val="36"/>
          <w:szCs w:val="36"/>
        </w:rPr>
        <w:t>Goethe und das Weltbild des deutschen</w:t>
        <w:br/>
        <w:t>Idealismus</w:t>
        <w:br/>
      </w:r>
      <w:r>
        <w:rPr>
          <w:spacing w:val="-7"/>
          <w:sz w:val="36"/>
          <w:szCs w:val="36"/>
        </w:rPr>
        <w:t>Berlin, 2. Dezember 1915</w:t>
      </w:r>
      <w:r>
        <w:rPr>
          <w:sz w:val="36"/>
          <w:szCs w:val="36"/>
        </w:rPr>
        <w:tab/>
        <w:t xml:space="preserve">       9</w:t>
      </w:r>
    </w:p>
    <w:p>
      <w:pPr>
        <w:pStyle w:val="Normal"/>
        <w:shd w:fill="FFFFFF" w:val="clear"/>
        <w:spacing w:before="398" w:after="0"/>
        <w:ind w:start="278" w:hanging="0"/>
        <w:rPr/>
      </w:pPr>
      <w:r>
        <w:rPr>
          <w:sz w:val="36"/>
          <w:szCs w:val="36"/>
        </w:rPr>
        <w:t>IL Die ewigen Kr</w:t>
      </w:r>
      <w:r>
        <w:rPr>
          <w:rFonts w:eastAsia="Times New Roman"/>
          <w:sz w:val="36"/>
          <w:szCs w:val="36"/>
        </w:rPr>
        <w:t>äfte der Menschenseele</w:t>
      </w:r>
    </w:p>
    <w:p>
      <w:pPr>
        <w:pStyle w:val="Normal"/>
        <w:shd w:fill="FFFFFF" w:val="clear"/>
        <w:tabs>
          <w:tab w:val="clear" w:pos="720"/>
          <w:tab w:val="left" w:pos="7742" w:leader="dot"/>
        </w:tabs>
        <w:spacing w:before="67" w:after="0"/>
        <w:ind w:start="869" w:hanging="0"/>
        <w:rPr/>
      </w:pPr>
      <w:r>
        <w:rPr>
          <w:spacing w:val="-8"/>
          <w:sz w:val="36"/>
          <w:szCs w:val="36"/>
        </w:rPr>
        <w:t>Berlin, 3. Dezember 1915</w:t>
      </w:r>
      <w:r>
        <w:rPr>
          <w:sz w:val="36"/>
          <w:szCs w:val="36"/>
        </w:rPr>
        <w:tab/>
      </w:r>
      <w:r>
        <w:rPr>
          <w:spacing w:val="-38"/>
          <w:sz w:val="36"/>
          <w:szCs w:val="36"/>
        </w:rPr>
        <w:t>51</w:t>
      </w:r>
    </w:p>
    <w:p>
      <w:pPr>
        <w:pStyle w:val="Normal"/>
        <w:shd w:fill="FFFFFF" w:val="clear"/>
        <w:tabs>
          <w:tab w:val="clear" w:pos="720"/>
          <w:tab w:val="left" w:pos="874" w:leader="none"/>
        </w:tabs>
        <w:spacing w:lineRule="exact" w:line="427" w:before="374" w:after="0"/>
        <w:ind w:start="874" w:end="2131" w:hanging="720"/>
        <w:rPr/>
      </w:pPr>
      <w:r>
        <w:rPr>
          <w:sz w:val="36"/>
          <w:szCs w:val="36"/>
          <w:lang w:val="en-US"/>
        </w:rPr>
        <w:t>III.</w:t>
        <w:tab/>
      </w:r>
      <w:r>
        <w:rPr>
          <w:sz w:val="36"/>
          <w:szCs w:val="36"/>
        </w:rPr>
        <w:t xml:space="preserve">Bilder aus </w:t>
      </w:r>
      <w:r>
        <w:rPr>
          <w:rFonts w:eastAsia="Times New Roman"/>
          <w:sz w:val="36"/>
          <w:szCs w:val="36"/>
        </w:rPr>
        <w:t>Österreichs Geistesleben</w:t>
        <w:br/>
        <w:t>im neunzehnten Jahrhundert</w:t>
      </w:r>
    </w:p>
    <w:p>
      <w:pPr>
        <w:pStyle w:val="Normal"/>
        <w:shd w:fill="FFFFFF" w:val="clear"/>
        <w:tabs>
          <w:tab w:val="clear" w:pos="720"/>
          <w:tab w:val="left" w:pos="7747" w:leader="dot"/>
        </w:tabs>
        <w:spacing w:before="77" w:after="0"/>
        <w:ind w:start="874" w:hanging="0"/>
        <w:rPr/>
      </w:pPr>
      <w:r>
        <w:rPr>
          <w:spacing w:val="-7"/>
          <w:sz w:val="36"/>
          <w:szCs w:val="36"/>
        </w:rPr>
        <w:t>Berlin, 9. Dezember 1915</w:t>
      </w:r>
      <w:r>
        <w:rPr>
          <w:sz w:val="36"/>
          <w:szCs w:val="36"/>
        </w:rPr>
        <w:tab/>
      </w:r>
      <w:r>
        <w:rPr>
          <w:spacing w:val="-31"/>
          <w:sz w:val="36"/>
          <w:szCs w:val="36"/>
        </w:rPr>
        <w:t>89</w:t>
      </w:r>
    </w:p>
    <w:p>
      <w:pPr>
        <w:pStyle w:val="Normal"/>
        <w:shd w:fill="FFFFFF" w:val="clear"/>
        <w:tabs>
          <w:tab w:val="clear" w:pos="720"/>
          <w:tab w:val="left" w:pos="874" w:leader="none"/>
        </w:tabs>
        <w:spacing w:before="394" w:after="0"/>
        <w:ind w:start="154" w:hanging="0"/>
        <w:rPr/>
      </w:pPr>
      <w:r>
        <w:rPr>
          <w:spacing w:val="-1"/>
          <w:sz w:val="36"/>
          <w:szCs w:val="36"/>
          <w:lang w:val="en-US"/>
        </w:rPr>
        <w:t>IV.</w:t>
      </w:r>
      <w:r>
        <w:rPr>
          <w:sz w:val="36"/>
          <w:szCs w:val="36"/>
          <w:lang w:val="en-US"/>
        </w:rPr>
        <w:tab/>
      </w:r>
      <w:r>
        <w:rPr>
          <w:sz w:val="36"/>
          <w:szCs w:val="36"/>
        </w:rPr>
        <w:t>Menschenseele und Menschengeist</w:t>
      </w:r>
    </w:p>
    <w:p>
      <w:pPr>
        <w:pStyle w:val="Normal"/>
        <w:shd w:fill="FFFFFF" w:val="clear"/>
        <w:tabs>
          <w:tab w:val="clear" w:pos="720"/>
          <w:tab w:val="left" w:pos="7757" w:leader="dot"/>
        </w:tabs>
        <w:spacing w:before="72" w:after="0"/>
        <w:ind w:start="883" w:hanging="0"/>
        <w:rPr/>
      </w:pPr>
      <w:r>
        <w:rPr>
          <w:spacing w:val="-8"/>
          <w:sz w:val="36"/>
          <w:szCs w:val="36"/>
        </w:rPr>
        <w:t>Berlin, 10. Dezember 1915</w:t>
      </w:r>
      <w:r>
        <w:rPr>
          <w:sz w:val="36"/>
          <w:szCs w:val="36"/>
        </w:rPr>
        <w:tab/>
      </w:r>
      <w:r>
        <w:rPr>
          <w:spacing w:val="-31"/>
          <w:sz w:val="36"/>
          <w:szCs w:val="36"/>
        </w:rPr>
        <w:t>144</w:t>
      </w:r>
    </w:p>
    <w:p>
      <w:pPr>
        <w:pStyle w:val="Normal"/>
        <w:shd w:fill="FFFFFF" w:val="clear"/>
        <w:spacing w:before="413" w:after="0"/>
        <w:ind w:start="312" w:hanging="0"/>
        <w:rPr/>
      </w:pPr>
      <w:r>
        <w:rPr>
          <w:sz w:val="36"/>
          <w:szCs w:val="36"/>
          <w:lang w:val="en-US"/>
        </w:rPr>
        <w:t xml:space="preserve">V. </w:t>
      </w:r>
      <w:r>
        <w:rPr>
          <w:sz w:val="36"/>
          <w:szCs w:val="36"/>
        </w:rPr>
        <w:t>Fichtes Geist mitten unter uns</w:t>
      </w:r>
    </w:p>
    <w:p>
      <w:pPr>
        <w:pStyle w:val="Normal"/>
        <w:shd w:fill="FFFFFF" w:val="clear"/>
        <w:tabs>
          <w:tab w:val="clear" w:pos="720"/>
          <w:tab w:val="left" w:pos="7762" w:leader="dot"/>
        </w:tabs>
        <w:spacing w:before="67" w:after="0"/>
        <w:ind w:start="888" w:hanging="0"/>
        <w:rPr/>
      </w:pPr>
      <w:r>
        <w:rPr>
          <w:spacing w:val="-8"/>
          <w:sz w:val="36"/>
          <w:szCs w:val="36"/>
        </w:rPr>
        <w:t>Berlin, 16. Dezember 1915</w:t>
      </w:r>
      <w:r>
        <w:rPr>
          <w:sz w:val="36"/>
          <w:szCs w:val="36"/>
        </w:rPr>
        <w:tab/>
      </w:r>
      <w:r>
        <w:rPr>
          <w:spacing w:val="-28"/>
          <w:sz w:val="36"/>
          <w:szCs w:val="36"/>
        </w:rPr>
        <w:t>186</w:t>
      </w:r>
    </w:p>
    <w:p>
      <w:pPr>
        <w:pStyle w:val="Normal"/>
        <w:shd w:fill="FFFFFF" w:val="clear"/>
        <w:spacing w:lineRule="exact" w:line="427" w:before="374" w:after="0"/>
        <w:ind w:start="907" w:end="710" w:hanging="725"/>
        <w:rPr>
          <w:sz w:val="36"/>
          <w:szCs w:val="36"/>
        </w:rPr>
      </w:pPr>
      <w:r>
        <w:rPr>
          <w:sz w:val="36"/>
          <w:szCs w:val="36"/>
        </w:rPr>
        <w:t>VI. Fausts Weltwanderung und seine Wiedergeburt aus dem deutschen Geistesleben</w:t>
      </w:r>
    </w:p>
    <w:p>
      <w:pPr>
        <w:pStyle w:val="Normal"/>
        <w:shd w:fill="FFFFFF" w:val="clear"/>
        <w:tabs>
          <w:tab w:val="clear" w:pos="720"/>
          <w:tab w:val="left" w:pos="7771" w:leader="dot"/>
        </w:tabs>
        <w:spacing w:before="62" w:after="0"/>
        <w:ind w:start="898" w:hanging="0"/>
        <w:rPr/>
      </w:pPr>
      <w:r>
        <w:rPr>
          <w:spacing w:val="-7"/>
          <w:sz w:val="36"/>
          <w:szCs w:val="36"/>
        </w:rPr>
        <w:t>Berlin, 3. Februar 1916</w:t>
      </w:r>
      <w:r>
        <w:rPr>
          <w:sz w:val="36"/>
          <w:szCs w:val="36"/>
        </w:rPr>
        <w:tab/>
      </w:r>
      <w:r>
        <w:rPr>
          <w:spacing w:val="-22"/>
          <w:sz w:val="36"/>
          <w:szCs w:val="36"/>
        </w:rPr>
        <w:t>232</w:t>
      </w:r>
    </w:p>
    <w:p>
      <w:pPr>
        <w:pStyle w:val="Normal"/>
        <w:numPr>
          <w:ilvl w:val="0"/>
          <w:numId w:val="1"/>
        </w:numPr>
        <w:shd w:fill="FFFFFF" w:val="clear"/>
        <w:tabs>
          <w:tab w:val="clear" w:pos="720"/>
          <w:tab w:val="left" w:pos="902" w:leader="none"/>
          <w:tab w:val="left" w:pos="7786" w:leader="dot"/>
        </w:tabs>
        <w:spacing w:lineRule="exact" w:line="499" w:before="283" w:after="0"/>
        <w:ind w:start="902" w:hanging="869"/>
        <w:rPr>
          <w:sz w:val="36"/>
          <w:szCs w:val="36"/>
          <w:lang w:val="en-US"/>
        </w:rPr>
      </w:pPr>
      <w:r>
        <w:rPr>
          <w:sz w:val="36"/>
          <w:szCs w:val="36"/>
        </w:rPr>
        <w:t xml:space="preserve">Gesundes Seelenleben und Geistesforschung </w:t>
      </w:r>
      <w:r>
        <w:rPr>
          <w:spacing w:val="-7"/>
          <w:sz w:val="36"/>
          <w:szCs w:val="36"/>
        </w:rPr>
        <w:t>Berlin, 4. Februar 1916</w:t>
      </w:r>
      <w:r>
        <w:rPr>
          <w:sz w:val="36"/>
          <w:szCs w:val="36"/>
        </w:rPr>
        <w:tab/>
      </w:r>
      <w:r>
        <w:rPr>
          <w:spacing w:val="-25"/>
          <w:sz w:val="36"/>
          <w:szCs w:val="36"/>
        </w:rPr>
        <w:t>275</w:t>
      </w:r>
    </w:p>
    <w:p>
      <w:pPr>
        <w:pStyle w:val="Normal"/>
        <w:numPr>
          <w:ilvl w:val="0"/>
          <w:numId w:val="1"/>
        </w:numPr>
        <w:shd w:fill="FFFFFF" w:val="clear"/>
        <w:tabs>
          <w:tab w:val="clear" w:pos="720"/>
          <w:tab w:val="left" w:pos="902" w:leader="none"/>
        </w:tabs>
        <w:spacing w:lineRule="exact" w:line="422" w:before="350" w:after="0"/>
        <w:ind w:start="902" w:end="710" w:hanging="869"/>
        <w:rPr>
          <w:sz w:val="36"/>
          <w:szCs w:val="36"/>
          <w:lang w:val="en-US"/>
        </w:rPr>
      </w:pPr>
      <w:r>
        <w:rPr>
          <w:rFonts w:eastAsia="Times New Roman"/>
          <w:sz w:val="36"/>
          <w:szCs w:val="36"/>
        </w:rPr>
        <w:t>Österreichische Persönlichkeiten in den Gebieten der Dichtung und Wissenschaft</w:t>
      </w:r>
    </w:p>
    <w:p>
      <w:pPr>
        <w:sectPr>
          <w:type w:val="nextPage"/>
          <w:pgSz w:w="11906" w:h="16838"/>
          <w:pgMar w:left="1568" w:right="1740" w:gutter="0" w:header="0" w:top="1332" w:footer="0" w:bottom="360"/>
          <w:pgNumType w:fmt="decimal"/>
          <w:formProt w:val="false"/>
          <w:textDirection w:val="lrTb"/>
          <w:docGrid w:type="default" w:linePitch="360" w:charSpace="0"/>
        </w:sectPr>
        <w:pStyle w:val="Normal"/>
        <w:shd w:fill="FFFFFF" w:val="clear"/>
        <w:tabs>
          <w:tab w:val="clear" w:pos="720"/>
          <w:tab w:val="left" w:pos="7790" w:leader="dot"/>
        </w:tabs>
        <w:spacing w:before="62" w:after="0"/>
        <w:ind w:start="917" w:hanging="0"/>
        <w:rPr/>
      </w:pPr>
      <w:r>
        <w:rPr>
          <w:spacing w:val="-7"/>
          <w:sz w:val="36"/>
          <w:szCs w:val="36"/>
        </w:rPr>
        <w:t>Berlin, 10. Februar 1916</w:t>
      </w:r>
      <w:r>
        <w:rPr>
          <w:sz w:val="36"/>
          <w:szCs w:val="36"/>
        </w:rPr>
        <w:tab/>
      </w:r>
      <w:r>
        <w:rPr>
          <w:spacing w:val="-26"/>
          <w:sz w:val="36"/>
          <w:szCs w:val="36"/>
        </w:rPr>
        <w:t>315</w:t>
      </w:r>
    </w:p>
    <w:p>
      <w:pPr>
        <w:pStyle w:val="Normal"/>
        <w:shd w:fill="FFFFFF" w:val="clear"/>
        <w:tabs>
          <w:tab w:val="clear" w:pos="720"/>
          <w:tab w:val="left" w:pos="7646" w:leader="dot"/>
        </w:tabs>
        <w:spacing w:lineRule="exact" w:line="456"/>
        <w:ind w:start="835" w:hanging="710"/>
        <w:rPr/>
      </w:pPr>
      <w:r>
        <w:rPr>
          <w:sz w:val="36"/>
          <w:szCs w:val="36"/>
          <w:lang w:val="en-US"/>
        </w:rPr>
        <w:t xml:space="preserve">IX. </w:t>
      </w:r>
      <w:r>
        <w:rPr>
          <w:sz w:val="36"/>
          <w:szCs w:val="36"/>
        </w:rPr>
        <w:t>Wie werden die ewigen Kr</w:t>
      </w:r>
      <w:r>
        <w:rPr>
          <w:rFonts w:eastAsia="Times New Roman"/>
          <w:sz w:val="36"/>
          <w:szCs w:val="36"/>
        </w:rPr>
        <w:t>äfte der</w:t>
        <w:br/>
        <w:t>Menschenseele erforscht?</w:t>
        <w:br/>
      </w:r>
      <w:r>
        <w:rPr>
          <w:rFonts w:eastAsia="Times New Roman"/>
          <w:spacing w:val="-9"/>
          <w:sz w:val="36"/>
          <w:szCs w:val="36"/>
        </w:rPr>
        <w:t>Berlin, 11. Februar 1916</w:t>
      </w:r>
      <w:r>
        <w:rPr>
          <w:rFonts w:eastAsia="Times New Roman"/>
          <w:sz w:val="36"/>
          <w:szCs w:val="36"/>
        </w:rPr>
        <w:tab/>
      </w:r>
      <w:r>
        <w:rPr>
          <w:rFonts w:eastAsia="Times New Roman"/>
          <w:spacing w:val="-26"/>
          <w:sz w:val="36"/>
          <w:szCs w:val="36"/>
        </w:rPr>
        <w:t>364</w:t>
      </w:r>
    </w:p>
    <w:p>
      <w:pPr>
        <w:pStyle w:val="Normal"/>
        <w:shd w:fill="FFFFFF" w:val="clear"/>
        <w:spacing w:lineRule="exact" w:line="418" w:before="274" w:after="0"/>
        <w:ind w:start="835" w:end="1382" w:hanging="576"/>
        <w:rPr/>
      </w:pPr>
      <w:r>
        <w:rPr>
          <w:sz w:val="36"/>
          <w:szCs w:val="36"/>
          <w:lang w:val="en-US"/>
        </w:rPr>
        <w:t xml:space="preserve">X. </w:t>
      </w:r>
      <w:r>
        <w:rPr>
          <w:sz w:val="36"/>
          <w:szCs w:val="36"/>
        </w:rPr>
        <w:t>Ein vergessenes Streben nach Geisteswissenschaft innerhalb der deutschen Gedankenentwickelung</w:t>
      </w:r>
    </w:p>
    <w:p>
      <w:pPr>
        <w:pStyle w:val="Normal"/>
        <w:shd w:fill="FFFFFF" w:val="clear"/>
        <w:tabs>
          <w:tab w:val="clear" w:pos="720"/>
          <w:tab w:val="left" w:pos="7651" w:leader="dot"/>
        </w:tabs>
        <w:spacing w:before="58" w:after="0"/>
        <w:ind w:start="845" w:hanging="0"/>
        <w:rPr/>
      </w:pPr>
      <w:r>
        <w:rPr>
          <w:spacing w:val="-9"/>
          <w:sz w:val="36"/>
          <w:szCs w:val="36"/>
        </w:rPr>
        <w:t>Berlin, 25. Februar 1916</w:t>
      </w:r>
      <w:r>
        <w:rPr>
          <w:sz w:val="36"/>
          <w:szCs w:val="36"/>
        </w:rPr>
        <w:tab/>
      </w:r>
      <w:r>
        <w:rPr>
          <w:spacing w:val="-20"/>
          <w:sz w:val="36"/>
          <w:szCs w:val="36"/>
        </w:rPr>
        <w:t>407</w:t>
      </w:r>
    </w:p>
    <w:p>
      <w:pPr>
        <w:pStyle w:val="Normal"/>
        <w:shd w:fill="FFFFFF" w:val="clear"/>
        <w:spacing w:lineRule="exact" w:line="422" w:before="283" w:after="0"/>
        <w:ind w:start="845" w:end="1382" w:hanging="710"/>
        <w:rPr/>
      </w:pPr>
      <w:r>
        <w:rPr>
          <w:sz w:val="36"/>
          <w:szCs w:val="36"/>
        </w:rPr>
        <w:t>XL Warum mi</w:t>
      </w:r>
      <w:r>
        <w:rPr>
          <w:rFonts w:eastAsia="Times New Roman"/>
          <w:sz w:val="36"/>
          <w:szCs w:val="36"/>
        </w:rPr>
        <w:t>ßversteht man die Geistesforschung?</w:t>
      </w:r>
    </w:p>
    <w:p>
      <w:pPr>
        <w:pStyle w:val="Normal"/>
        <w:shd w:fill="FFFFFF" w:val="clear"/>
        <w:tabs>
          <w:tab w:val="clear" w:pos="720"/>
          <w:tab w:val="left" w:pos="7656" w:leader="dot"/>
        </w:tabs>
        <w:spacing w:before="72" w:after="0"/>
        <w:ind w:start="845" w:hanging="0"/>
        <w:rPr/>
      </w:pPr>
      <w:r>
        <w:rPr>
          <w:spacing w:val="-9"/>
          <w:sz w:val="36"/>
          <w:szCs w:val="36"/>
        </w:rPr>
        <w:t>Berlin, 26. Februar 1916</w:t>
      </w:r>
      <w:r>
        <w:rPr>
          <w:sz w:val="36"/>
          <w:szCs w:val="36"/>
        </w:rPr>
        <w:tab/>
      </w:r>
      <w:r>
        <w:rPr>
          <w:spacing w:val="-25"/>
          <w:sz w:val="36"/>
          <w:szCs w:val="36"/>
        </w:rPr>
        <w:t>458</w:t>
      </w:r>
    </w:p>
    <w:p>
      <w:pPr>
        <w:pStyle w:val="Normal"/>
        <w:shd w:fill="FFFFFF" w:val="clear"/>
        <w:tabs>
          <w:tab w:val="clear" w:pos="720"/>
          <w:tab w:val="left" w:pos="845" w:leader="none"/>
        </w:tabs>
        <w:spacing w:lineRule="exact" w:line="418" w:before="322" w:after="0"/>
        <w:ind w:start="845" w:end="691" w:hanging="845"/>
        <w:rPr/>
      </w:pPr>
      <w:r>
        <w:rPr>
          <w:sz w:val="36"/>
          <w:szCs w:val="36"/>
          <w:lang w:val="en-US"/>
        </w:rPr>
        <w:t>XII.</w:t>
        <w:tab/>
      </w:r>
      <w:r>
        <w:rPr>
          <w:sz w:val="36"/>
          <w:szCs w:val="36"/>
        </w:rPr>
        <w:t>Nietzsches Seelenleben und Richard</w:t>
        <w:br/>
        <w:t>Wagner. Zur deutschen Weltanschauungs</w:t>
        <w:br/>
        <w:t>entwickelung der Gegenwart</w:t>
      </w:r>
    </w:p>
    <w:p>
      <w:pPr>
        <w:pStyle w:val="Normal"/>
        <w:shd w:fill="FFFFFF" w:val="clear"/>
        <w:tabs>
          <w:tab w:val="clear" w:pos="720"/>
          <w:tab w:val="left" w:pos="7661" w:leader="dot"/>
        </w:tabs>
        <w:spacing w:before="72" w:after="0"/>
        <w:ind w:start="859" w:hanging="0"/>
        <w:rPr/>
      </w:pPr>
      <w:r>
        <w:rPr>
          <w:spacing w:val="-11"/>
          <w:sz w:val="36"/>
          <w:szCs w:val="36"/>
        </w:rPr>
        <w:t>Berlin, 23. M</w:t>
      </w:r>
      <w:r>
        <w:rPr>
          <w:rFonts w:eastAsia="Times New Roman"/>
          <w:spacing w:val="-11"/>
          <w:sz w:val="36"/>
          <w:szCs w:val="36"/>
        </w:rPr>
        <w:t>ärz 1916</w:t>
      </w:r>
      <w:r>
        <w:rPr>
          <w:rFonts w:eastAsia="Times New Roman"/>
          <w:sz w:val="36"/>
          <w:szCs w:val="36"/>
        </w:rPr>
        <w:tab/>
      </w:r>
      <w:r>
        <w:rPr>
          <w:rFonts w:eastAsia="Times New Roman"/>
          <w:spacing w:val="-25"/>
          <w:sz w:val="36"/>
          <w:szCs w:val="36"/>
        </w:rPr>
        <w:t>497</w:t>
      </w:r>
    </w:p>
    <w:p>
      <w:pPr>
        <w:pStyle w:val="Normal"/>
        <w:shd w:fill="FFFFFF" w:val="clear"/>
        <w:tabs>
          <w:tab w:val="clear" w:pos="720"/>
          <w:tab w:val="left" w:pos="845" w:leader="none"/>
        </w:tabs>
        <w:spacing w:lineRule="exact" w:line="427" w:before="298" w:after="0"/>
        <w:ind w:start="845" w:end="691" w:hanging="845"/>
        <w:rPr/>
      </w:pPr>
      <w:r>
        <w:rPr>
          <w:sz w:val="36"/>
          <w:szCs w:val="36"/>
          <w:lang w:val="en-US"/>
        </w:rPr>
        <w:t>XIII.</w:t>
        <w:tab/>
      </w:r>
      <w:r>
        <w:rPr>
          <w:sz w:val="36"/>
          <w:szCs w:val="36"/>
        </w:rPr>
        <w:t>Die Unsterblichkeitsfrage und die Geistes</w:t>
        <w:br/>
        <w:t>forschung</w:t>
      </w:r>
    </w:p>
    <w:p>
      <w:pPr>
        <w:pStyle w:val="Normal"/>
        <w:shd w:fill="FFFFFF" w:val="clear"/>
        <w:tabs>
          <w:tab w:val="clear" w:pos="720"/>
          <w:tab w:val="left" w:pos="7670" w:leader="dot"/>
        </w:tabs>
        <w:spacing w:before="67" w:after="0"/>
        <w:ind w:start="869" w:hanging="0"/>
        <w:rPr/>
      </w:pPr>
      <w:r>
        <w:rPr>
          <w:spacing w:val="-11"/>
          <w:sz w:val="36"/>
          <w:szCs w:val="36"/>
        </w:rPr>
        <w:t>Berlin, 24. M</w:t>
      </w:r>
      <w:r>
        <w:rPr>
          <w:rFonts w:eastAsia="Times New Roman"/>
          <w:spacing w:val="-11"/>
          <w:sz w:val="36"/>
          <w:szCs w:val="36"/>
        </w:rPr>
        <w:t>ärz 1916</w:t>
      </w:r>
      <w:r>
        <w:rPr>
          <w:rFonts w:eastAsia="Times New Roman"/>
          <w:sz w:val="36"/>
          <w:szCs w:val="36"/>
        </w:rPr>
        <w:tab/>
      </w:r>
      <w:r>
        <w:rPr>
          <w:rFonts w:eastAsia="Times New Roman"/>
          <w:spacing w:val="-28"/>
          <w:sz w:val="36"/>
          <w:szCs w:val="36"/>
        </w:rPr>
        <w:t>543</w:t>
      </w:r>
    </w:p>
    <w:p>
      <w:pPr>
        <w:pStyle w:val="Normal"/>
        <w:numPr>
          <w:ilvl w:val="0"/>
          <w:numId w:val="38"/>
        </w:numPr>
        <w:shd w:fill="FFFFFF" w:val="clear"/>
        <w:tabs>
          <w:tab w:val="clear" w:pos="720"/>
          <w:tab w:val="left" w:pos="845" w:leader="none"/>
          <w:tab w:val="left" w:pos="7670" w:leader="dot"/>
        </w:tabs>
        <w:spacing w:lineRule="exact" w:line="499" w:before="240" w:after="0"/>
        <w:ind w:start="845" w:hanging="845"/>
        <w:rPr>
          <w:sz w:val="36"/>
          <w:szCs w:val="36"/>
          <w:lang w:val="en-US"/>
        </w:rPr>
      </w:pPr>
      <w:r>
        <w:rPr>
          <w:sz w:val="36"/>
          <w:szCs w:val="36"/>
        </w:rPr>
        <w:t xml:space="preserve">Die deutsche Seele in ihrer Entwickelung </w:t>
      </w:r>
      <w:r>
        <w:rPr>
          <w:spacing w:val="-10"/>
          <w:sz w:val="36"/>
          <w:szCs w:val="36"/>
        </w:rPr>
        <w:t>Berlin, 13. April 1916</w:t>
      </w:r>
      <w:r>
        <w:rPr>
          <w:sz w:val="36"/>
          <w:szCs w:val="36"/>
        </w:rPr>
        <w:tab/>
      </w:r>
      <w:r>
        <w:rPr>
          <w:spacing w:val="-31"/>
          <w:sz w:val="36"/>
          <w:szCs w:val="36"/>
        </w:rPr>
        <w:t>591</w:t>
      </w:r>
    </w:p>
    <w:p>
      <w:pPr>
        <w:pStyle w:val="Normal"/>
        <w:numPr>
          <w:ilvl w:val="0"/>
          <w:numId w:val="38"/>
        </w:numPr>
        <w:shd w:fill="FFFFFF" w:val="clear"/>
        <w:tabs>
          <w:tab w:val="clear" w:pos="720"/>
          <w:tab w:val="left" w:pos="845" w:leader="none"/>
        </w:tabs>
        <w:spacing w:lineRule="exact" w:line="422" w:before="298" w:after="0"/>
        <w:ind w:start="845" w:end="878" w:hanging="845"/>
        <w:jc w:val="both"/>
        <w:rPr>
          <w:spacing w:val="-2"/>
          <w:sz w:val="36"/>
          <w:szCs w:val="36"/>
          <w:lang w:val="en-US"/>
        </w:rPr>
      </w:pPr>
      <w:r>
        <w:rPr>
          <w:sz w:val="36"/>
          <w:szCs w:val="36"/>
        </w:rPr>
        <w:t>Leib, Seele und Geist in ihrer Entwickelung durch Geburt und Tod und ihre Stellung im Weltall</w:t>
      </w:r>
    </w:p>
    <w:p>
      <w:pPr>
        <w:pStyle w:val="Normal"/>
        <w:shd w:fill="FFFFFF" w:val="clear"/>
        <w:tabs>
          <w:tab w:val="clear" w:pos="720"/>
          <w:tab w:val="left" w:pos="7685" w:leader="dot"/>
        </w:tabs>
        <w:spacing w:before="62" w:after="0"/>
        <w:ind w:start="883" w:hanging="0"/>
        <w:rPr/>
      </w:pPr>
      <w:r>
        <w:rPr>
          <w:spacing w:val="-10"/>
          <w:sz w:val="36"/>
          <w:szCs w:val="36"/>
        </w:rPr>
        <w:t>Berlin, 15. April 1916</w:t>
      </w:r>
      <w:r>
        <w:rPr>
          <w:sz w:val="36"/>
          <w:szCs w:val="36"/>
        </w:rPr>
        <w:tab/>
      </w:r>
      <w:r>
        <w:rPr>
          <w:spacing w:val="-25"/>
          <w:sz w:val="36"/>
          <w:szCs w:val="36"/>
        </w:rPr>
        <w:t>636</w:t>
      </w:r>
    </w:p>
    <w:p>
      <w:pPr>
        <w:pStyle w:val="Normal"/>
        <w:shd w:fill="FFFFFF" w:val="clear"/>
        <w:tabs>
          <w:tab w:val="clear" w:pos="720"/>
          <w:tab w:val="left" w:pos="7685" w:leader="dot"/>
          <w:tab w:val="left" w:pos="7968" w:leader="none"/>
        </w:tabs>
        <w:spacing w:lineRule="exact" w:line="446" w:before="288" w:after="0"/>
        <w:ind w:start="29" w:hanging="0"/>
        <w:rPr/>
      </w:pPr>
      <w:r>
        <w:rPr>
          <w:sz w:val="36"/>
          <w:szCs w:val="36"/>
        </w:rPr>
        <w:t>Hinweise</w:t>
        <w:tab/>
      </w:r>
      <w:r>
        <w:rPr>
          <w:rFonts w:cs="Arial" w:ascii="Arial" w:hAnsi="Arial"/>
          <w:sz w:val="36"/>
          <w:szCs w:val="36"/>
        </w:rPr>
        <w:tab/>
      </w:r>
      <w:r>
        <w:rPr>
          <w:spacing w:val="-30"/>
          <w:sz w:val="36"/>
          <w:szCs w:val="36"/>
        </w:rPr>
        <w:t>683</w:t>
      </w:r>
    </w:p>
    <w:p>
      <w:pPr>
        <w:pStyle w:val="Normal"/>
        <w:shd w:fill="FFFFFF" w:val="clear"/>
        <w:tabs>
          <w:tab w:val="clear" w:pos="720"/>
          <w:tab w:val="left" w:pos="7685" w:leader="dot"/>
          <w:tab w:val="left" w:pos="7968" w:leader="none"/>
        </w:tabs>
        <w:spacing w:lineRule="exact" w:line="446"/>
        <w:ind w:start="29" w:hanging="0"/>
        <w:rPr/>
      </w:pPr>
      <w:r>
        <w:rPr>
          <w:sz w:val="36"/>
          <w:szCs w:val="36"/>
        </w:rPr>
        <w:t>Personenregister</w:t>
        <w:tab/>
      </w:r>
      <w:r>
        <w:rPr>
          <w:rFonts w:cs="Arial" w:ascii="Arial" w:hAnsi="Arial"/>
          <w:sz w:val="36"/>
          <w:szCs w:val="36"/>
        </w:rPr>
        <w:tab/>
      </w:r>
      <w:r>
        <w:rPr>
          <w:spacing w:val="-28"/>
          <w:sz w:val="36"/>
          <w:szCs w:val="36"/>
        </w:rPr>
        <w:t>715</w:t>
      </w:r>
    </w:p>
    <w:p>
      <w:pPr>
        <w:pStyle w:val="Normal"/>
        <w:shd w:fill="FFFFFF" w:val="clear"/>
        <w:tabs>
          <w:tab w:val="clear" w:pos="720"/>
          <w:tab w:val="left" w:pos="7694" w:leader="dot"/>
          <w:tab w:val="left" w:pos="7968" w:leader="none"/>
        </w:tabs>
        <w:spacing w:lineRule="exact" w:line="446"/>
        <w:ind w:start="38" w:hanging="0"/>
        <w:rPr/>
      </w:pPr>
      <w:r>
        <w:rPr>
          <w:sz w:val="36"/>
          <w:szCs w:val="36"/>
        </w:rPr>
        <w:t>Ausf</w:t>
      </w:r>
      <w:r>
        <w:rPr>
          <w:rFonts w:eastAsia="Times New Roman"/>
          <w:sz w:val="36"/>
          <w:szCs w:val="36"/>
        </w:rPr>
        <w:t>ührliche Inhaltsangaben</w:t>
        <w:tab/>
      </w:r>
      <w:r>
        <w:rPr>
          <w:rFonts w:eastAsia="Times New Roman" w:cs="Arial" w:ascii="Arial" w:hAnsi="Arial"/>
          <w:sz w:val="36"/>
          <w:szCs w:val="36"/>
        </w:rPr>
        <w:tab/>
      </w:r>
      <w:r>
        <w:rPr>
          <w:rFonts w:eastAsia="Times New Roman"/>
          <w:spacing w:val="-33"/>
          <w:sz w:val="36"/>
          <w:szCs w:val="36"/>
        </w:rPr>
        <w:t>721</w:t>
      </w:r>
    </w:p>
    <w:p>
      <w:pPr>
        <w:sectPr>
          <w:type w:val="nextPage"/>
          <w:pgSz w:w="11906" w:h="16838"/>
          <w:pgMar w:left="1692" w:right="1717" w:gutter="0" w:header="0" w:top="1337" w:footer="0" w:bottom="360"/>
          <w:pgNumType w:fmt="decimal"/>
          <w:formProt w:val="false"/>
          <w:textDirection w:val="lrTb"/>
          <w:docGrid w:type="default" w:linePitch="360" w:charSpace="0"/>
        </w:sectPr>
        <w:pStyle w:val="Normal"/>
        <w:shd w:fill="FFFFFF" w:val="clear"/>
        <w:tabs>
          <w:tab w:val="clear" w:pos="720"/>
          <w:tab w:val="left" w:pos="7968" w:leader="none"/>
        </w:tabs>
        <w:spacing w:lineRule="exact" w:line="446"/>
        <w:ind w:start="29" w:hanging="0"/>
        <w:rPr/>
      </w:pPr>
      <w:r>
        <w:rPr>
          <w:rFonts w:eastAsia="Times New Roman"/>
          <w:sz w:val="36"/>
          <w:szCs w:val="36"/>
        </w:rPr>
        <w:t>Übersicht über die Rudolf Steiner Gesamtausgabe</w:t>
      </w:r>
      <w:r>
        <w:rPr>
          <w:rFonts w:eastAsia="Times New Roman" w:cs="Arial" w:ascii="Arial" w:hAnsi="Arial"/>
          <w:sz w:val="36"/>
          <w:szCs w:val="36"/>
        </w:rPr>
        <w:tab/>
      </w:r>
      <w:r>
        <w:rPr>
          <w:rFonts w:eastAsia="Times New Roman"/>
          <w:spacing w:val="-31"/>
          <w:sz w:val="36"/>
          <w:szCs w:val="36"/>
        </w:rPr>
        <w:t>741</w:t>
      </w:r>
    </w:p>
    <w:p>
      <w:pPr>
        <w:pStyle w:val="Normal"/>
        <w:shd w:fill="FFFFFF" w:val="clear"/>
        <w:ind w:end="34" w:hanging="0"/>
        <w:jc w:val="center"/>
        <w:rPr>
          <w:sz w:val="26"/>
          <w:szCs w:val="26"/>
        </w:rPr>
      </w:pPr>
      <w:r>
        <w:rPr>
          <w:sz w:val="26"/>
          <w:szCs w:val="26"/>
        </w:rPr>
        <w:t>ZU DIESER AUSGABE</w:t>
      </w:r>
    </w:p>
    <w:p>
      <w:pPr>
        <w:pStyle w:val="Normal"/>
        <w:shd w:fill="FFFFFF" w:val="clear"/>
        <w:spacing w:lineRule="exact" w:line="288" w:before="418" w:after="0"/>
        <w:ind w:end="38" w:hanging="0"/>
        <w:jc w:val="both"/>
        <w:rPr/>
      </w:pPr>
      <w:r>
        <w:rPr>
          <w:sz w:val="26"/>
          <w:szCs w:val="26"/>
        </w:rPr>
        <w:t>Die Vortr</w:t>
      </w:r>
      <w:r>
        <w:rPr>
          <w:rFonts w:eastAsia="Times New Roman"/>
          <w:sz w:val="26"/>
          <w:szCs w:val="26"/>
        </w:rPr>
        <w:t>äge dieses Bandes gehören dem Teil von Rudolf Steiners Vortragswerk an, mit dem er sich an die Öffentlichkeit wandte. «Berlin war der Ausgangspunkt für diese öffentliche Vortragstätigkeit gewesen. Was in anderen Städten mehr im einzelnen behandelt wurde, konnte hier in einer zusammenhängenden Vortragsreihe zum Ausdruck gebracht werden, deren Themen ineinander übergriffen. Sie erhielten dadurch den Charakter einer sorgfältig fundierten, methodischen Einführung in die Geisteswissenschaft und konnten auf ein regelmäßig wiederkehrendes Publikum rechnen, dem es darauf ankam, immer tiefer in die neu sich erschließenden Wissensgebiete einzudringen, während den neu Hinzukommenden die Grundlagen für das Verständnis des Gebotenen immer wieder gegeben wurden.» (Marie Steiner, aus einer Vorrede, die sie zu sechs Architekten-hausvorträgen 1911/1912 gab und die 1940 im Verlag Emil Heises Buchhandlung unter dem Titel «Wendepunkte des Geisteslebens» erschienen sind.)</w:t>
      </w:r>
    </w:p>
    <w:p>
      <w:pPr>
        <w:pStyle w:val="Normal"/>
        <w:shd w:fill="FFFFFF" w:val="clear"/>
        <w:spacing w:lineRule="exact" w:line="288"/>
        <w:ind w:start="19" w:end="34" w:firstLine="274"/>
        <w:jc w:val="both"/>
        <w:rPr/>
      </w:pPr>
      <w:r>
        <w:rPr>
          <w:sz w:val="26"/>
          <w:szCs w:val="26"/>
        </w:rPr>
        <w:t>Die vorliegenden f</w:t>
      </w:r>
      <w:r>
        <w:rPr>
          <w:rFonts w:eastAsia="Times New Roman"/>
          <w:sz w:val="26"/>
          <w:szCs w:val="26"/>
        </w:rPr>
        <w:t>ünfzehn Ende 1915/Anfang 1916 gehaltenen Vorträge bilden die zwölfte der öffentlichen Vortragsreihen, welche Rudolf Steiner in Berlin im Architektenhaus seit 1903 regelmäßig durchführte.</w:t>
      </w:r>
    </w:p>
    <w:p>
      <w:pPr>
        <w:pStyle w:val="Normal"/>
        <w:shd w:fill="FFFFFF" w:val="clear"/>
        <w:spacing w:lineRule="exact" w:line="288"/>
        <w:ind w:start="14" w:end="19" w:firstLine="274"/>
        <w:jc w:val="both"/>
        <w:rPr/>
      </w:pPr>
      <w:r>
        <w:rPr>
          <w:sz w:val="26"/>
          <w:szCs w:val="26"/>
        </w:rPr>
        <w:t>Zu der Zeit, in der Rudolf Steiner die hier folgenden Vortr</w:t>
      </w:r>
      <w:r>
        <w:rPr>
          <w:rFonts w:eastAsia="Times New Roman"/>
          <w:sz w:val="26"/>
          <w:szCs w:val="26"/>
        </w:rPr>
        <w:t>äge hielt, war der erste Weltkrieg vom Stellungskrieg geprägt. Es gab keine Aussicht auf ein baldiges Ende. Der Militarismus wurde immer stärker zum Selbstzweck. Dennoch sah Rudolf Steiner immer noch die Möglichkeit eines Wandels zum Bewußtwerden eines wahren deutschen Wesens. Er brachte seinen Hörern die Verflechtung österreichischen Kulturlebens mit dem Deutschtum nahe. Die übernationale menschheitliche Sendung des Deutschtums - wie in der Klassik und in der idealistischen Philosophie - läßt Rudolf Steiner in seinen Vorträgen immer wieder erkennen.</w:t>
      </w:r>
    </w:p>
    <w:p>
      <w:pPr>
        <w:pStyle w:val="Normal"/>
        <w:shd w:fill="FFFFFF" w:val="clear"/>
        <w:spacing w:lineRule="exact" w:line="288"/>
        <w:ind w:start="34" w:end="19" w:firstLine="269"/>
        <w:jc w:val="both"/>
        <w:rPr/>
      </w:pPr>
      <w:r>
        <w:rPr>
          <w:sz w:val="26"/>
          <w:szCs w:val="26"/>
        </w:rPr>
        <w:t>Auff</w:t>
      </w:r>
      <w:r>
        <w:rPr>
          <w:rFonts w:eastAsia="Times New Roman"/>
          <w:sz w:val="26"/>
          <w:szCs w:val="26"/>
        </w:rPr>
        <w:t>ällig ist die Länge der Vorträge, und wie umfassend die Themen behandelt werden. Im Schnitt sind es fündundvierzig Druckseiten!</w:t>
      </w:r>
    </w:p>
    <w:p>
      <w:pPr>
        <w:pStyle w:val="Normal"/>
        <w:shd w:fill="FFFFFF" w:val="clear"/>
        <w:spacing w:lineRule="exact" w:line="288"/>
        <w:ind w:start="29" w:end="14" w:firstLine="269"/>
        <w:jc w:val="both"/>
        <w:rPr/>
      </w:pPr>
      <w:r>
        <w:rPr>
          <w:sz w:val="26"/>
          <w:szCs w:val="26"/>
        </w:rPr>
        <w:t xml:space="preserve">In der etwa zur selben Zeit herausgegebenen Schritt </w:t>
      </w:r>
      <w:r>
        <w:rPr>
          <w:rFonts w:eastAsia="Times New Roman"/>
          <w:sz w:val="26"/>
          <w:szCs w:val="26"/>
        </w:rPr>
        <w:t>«Vom Menschenrätsel» (GA 20) sagt er über jene Vorträge: «Aus Anschauungen, die sich im Laufe von fünfundzwanzig Jahren in mir über Gedankenwelten einer Reihe deutscher und österreichischer Persönlichkeiten gebildet haben, legte ich einiges Vorträgen zu Grunde, die ich in dieser schicksaltragenden Zeit in mitteleuropäischen Städten zu halten hatte. Von solchen Persönlichkeiten wollte ich reden, in deren Gedanken die drängenden Lebensfragen nach Lösung suchen und in deren geistigem Ringen zugleich das Wesen der deutschen Volkheit sich offenbart».</w:t>
      </w:r>
    </w:p>
    <w:p>
      <w:pPr>
        <w:pStyle w:val="Normal"/>
        <w:shd w:fill="FFFFFF" w:val="clear"/>
        <w:spacing w:lineRule="exact" w:line="288"/>
        <w:ind w:start="38" w:end="5" w:firstLine="269"/>
        <w:jc w:val="both"/>
        <w:rPr/>
      </w:pPr>
      <w:r>
        <w:rPr>
          <w:sz w:val="26"/>
          <w:szCs w:val="26"/>
        </w:rPr>
        <w:t>Aber nach dem Kriege, im August 1919, stellt er als R</w:t>
      </w:r>
      <w:r>
        <w:rPr>
          <w:rFonts w:eastAsia="Times New Roman"/>
          <w:sz w:val="26"/>
          <w:szCs w:val="26"/>
        </w:rPr>
        <w:t>ückblick auf die Wirkung dieser Vorträge fest: «Was für Mitteleuropa gilt, es ist ja von mir seit vielen Jahren in Öffentlichen Vorträgen gesagt worden. Als das wurde es eben nicht genommen, als das es hätte genommen werden sollen» («Die Erziehungsfrage als soziale Frage», GA 296, Vortrag vom 17. 8. 1919).</w:t>
      </w:r>
    </w:p>
    <w:p>
      <w:pPr>
        <w:sectPr>
          <w:type w:val="nextPage"/>
          <w:pgSz w:w="11906" w:h="16838"/>
          <w:pgMar w:left="1544" w:right="1682" w:gutter="0" w:header="0" w:top="1339" w:footer="0" w:bottom="360"/>
          <w:pgNumType w:fmt="decimal"/>
          <w:formProt w:val="false"/>
          <w:textDirection w:val="lrTb"/>
          <w:docGrid w:type="default" w:linePitch="360" w:charSpace="0"/>
        </w:sectPr>
        <w:pStyle w:val="Normal"/>
        <w:shd w:fill="FFFFFF" w:val="clear"/>
        <w:spacing w:lineRule="exact" w:line="288"/>
        <w:ind w:start="19" w:firstLine="264"/>
        <w:jc w:val="both"/>
        <w:rPr/>
      </w:pPr>
      <w:r>
        <w:rPr>
          <w:sz w:val="26"/>
          <w:szCs w:val="26"/>
        </w:rPr>
        <w:t>Und jetzt, zur Jahrhundert- bzw. Jahrtausendwende, sind die Ausf</w:t>
      </w:r>
      <w:r>
        <w:rPr>
          <w:rFonts w:eastAsia="Times New Roman"/>
          <w:sz w:val="26"/>
          <w:szCs w:val="26"/>
        </w:rPr>
        <w:t>ührungen Rudolf Steiners ebenso aktuell wie zu Zeiten dieser Vorträge, zur Jahreswende 1915/1916.</w:t>
      </w:r>
    </w:p>
    <w:p>
      <w:pPr>
        <w:pStyle w:val="Normal"/>
        <w:shd w:fill="FFFFFF" w:val="clear"/>
        <w:spacing w:lineRule="exact" w:line="456"/>
        <w:ind w:start="29" w:firstLine="3058"/>
        <w:rPr>
          <w:b/>
          <w:b/>
          <w:bCs/>
          <w:sz w:val="32"/>
          <w:szCs w:val="32"/>
        </w:rPr>
      </w:pPr>
      <w:r>
        <w:rPr>
          <w:b/>
          <w:bCs/>
          <w:sz w:val="32"/>
          <w:szCs w:val="32"/>
        </w:rPr>
        <w:t>GOETHE UND DAS  WELTBILD  DES  DEUTSCHEN  IDEALISMUS</w:t>
      </w:r>
    </w:p>
    <w:p>
      <w:pPr>
        <w:pStyle w:val="Normal"/>
        <w:shd w:fill="FFFFFF" w:val="clear"/>
        <w:spacing w:before="403" w:after="0"/>
        <w:jc w:val="center"/>
        <w:rPr>
          <w:b/>
          <w:b/>
          <w:bCs/>
          <w:spacing w:val="-19"/>
          <w:sz w:val="32"/>
          <w:szCs w:val="32"/>
        </w:rPr>
      </w:pPr>
      <w:r>
        <w:rPr>
          <w:b/>
          <w:bCs/>
          <w:spacing w:val="-19"/>
          <w:sz w:val="32"/>
          <w:szCs w:val="32"/>
        </w:rPr>
        <w:t>Berlin, 2. Dezember 1915</w:t>
      </w:r>
    </w:p>
    <w:p>
      <w:pPr>
        <w:sectPr>
          <w:type w:val="nextPage"/>
          <w:pgSz w:w="11906" w:h="16838"/>
          <w:pgMar w:left="1556" w:right="1761" w:gutter="0" w:header="0" w:top="1440" w:footer="0" w:bottom="720"/>
          <w:pgNumType w:fmt="decimal"/>
          <w:formProt w:val="false"/>
          <w:textDirection w:val="lrTb"/>
          <w:docGrid w:type="default" w:linePitch="360" w:charSpace="0"/>
        </w:sectPr>
        <w:pStyle w:val="Normal"/>
        <w:shd w:fill="FFFFFF" w:val="clear"/>
        <w:spacing w:lineRule="exact" w:line="427" w:before="840" w:after="0"/>
        <w:jc w:val="both"/>
        <w:rPr/>
      </w:pPr>
      <w:r>
        <w:rPr>
          <w:spacing w:val="-2"/>
          <w:sz w:val="36"/>
          <w:szCs w:val="36"/>
        </w:rPr>
        <w:t>Die Vortr</w:t>
      </w:r>
      <w:r>
        <w:rPr>
          <w:rFonts w:eastAsia="Times New Roman"/>
          <w:spacing w:val="-2"/>
          <w:sz w:val="36"/>
          <w:szCs w:val="36"/>
        </w:rPr>
        <w:t xml:space="preserve">äge auf dem Gebiete der Geisteswissenschaft, die </w:t>
      </w:r>
      <w:r>
        <w:rPr>
          <w:rFonts w:eastAsia="Times New Roman"/>
          <w:spacing w:val="-3"/>
          <w:sz w:val="36"/>
          <w:szCs w:val="36"/>
        </w:rPr>
        <w:t xml:space="preserve">ich nun schon seit einer langen Reihe von Jahren von dieser </w:t>
      </w:r>
      <w:r>
        <w:rPr>
          <w:rFonts w:eastAsia="Times New Roman"/>
          <w:sz w:val="36"/>
          <w:szCs w:val="36"/>
        </w:rPr>
        <w:t xml:space="preserve">Stelle aus innerhalb der Winterjahreszeit halten durfte, </w:t>
      </w:r>
      <w:r>
        <w:rPr>
          <w:rFonts w:eastAsia="Times New Roman"/>
          <w:spacing w:val="-5"/>
          <w:sz w:val="36"/>
          <w:szCs w:val="36"/>
        </w:rPr>
        <w:t xml:space="preserve">versuchte ich immer zu beginnen mit einer Betrachtung über </w:t>
      </w:r>
      <w:r>
        <w:rPr>
          <w:rFonts w:eastAsia="Times New Roman"/>
          <w:spacing w:val="-3"/>
          <w:sz w:val="36"/>
          <w:szCs w:val="36"/>
        </w:rPr>
        <w:t xml:space="preserve">den Zusammenhang jener besonderen Anschauung über die </w:t>
      </w:r>
      <w:r>
        <w:rPr>
          <w:rFonts w:eastAsia="Times New Roman"/>
          <w:spacing w:val="-4"/>
          <w:sz w:val="36"/>
          <w:szCs w:val="36"/>
        </w:rPr>
        <w:t xml:space="preserve">geistige Welt, die innerhalb dieser Geisteswissenschaft, wie </w:t>
      </w:r>
      <w:r>
        <w:rPr>
          <w:rFonts w:eastAsia="Times New Roman"/>
          <w:sz w:val="36"/>
          <w:szCs w:val="36"/>
        </w:rPr>
        <w:t xml:space="preserve">sie hier gemeint ist, vertreten wird, mit dem allgemeinen </w:t>
      </w:r>
      <w:r>
        <w:rPr>
          <w:rFonts w:eastAsia="Times New Roman"/>
          <w:spacing w:val="-2"/>
          <w:sz w:val="36"/>
          <w:szCs w:val="36"/>
        </w:rPr>
        <w:t>Geistesleben. Und schon im vorigen Winter versuchte ich -was ganz besonders in unserer gegenwärtigen schicksal</w:t>
      </w:r>
      <w:r>
        <w:rPr>
          <w:rFonts w:eastAsia="Times New Roman"/>
          <w:sz w:val="36"/>
          <w:szCs w:val="36"/>
        </w:rPr>
        <w:t xml:space="preserve">tragenden Zeit naheliegen muß - aus den Empfindungen heraus, die gegenwärtig innerhalb des deutschen Volkes </w:t>
      </w:r>
      <w:r>
        <w:rPr>
          <w:rFonts w:eastAsia="Times New Roman"/>
          <w:spacing w:val="-2"/>
          <w:sz w:val="36"/>
          <w:szCs w:val="36"/>
        </w:rPr>
        <w:t xml:space="preserve">leben, den Blick hinzulenken auf diejenige Zeit deutscher Geistesentwickelung, in welcher aus dem Ureigensten des </w:t>
      </w:r>
      <w:r>
        <w:rPr>
          <w:rFonts w:eastAsia="Times New Roman"/>
          <w:spacing w:val="-4"/>
          <w:sz w:val="36"/>
          <w:szCs w:val="36"/>
        </w:rPr>
        <w:t>deutschen Wesens heraus gesucht wurde in einer im eigent</w:t>
      </w:r>
      <w:r>
        <w:rPr>
          <w:rFonts w:eastAsia="Times New Roman"/>
          <w:spacing w:val="-3"/>
          <w:sz w:val="36"/>
          <w:szCs w:val="36"/>
        </w:rPr>
        <w:t xml:space="preserve">lichsten Sinne idealistischen Form ein Zusammenhang, ein </w:t>
      </w:r>
      <w:r>
        <w:rPr>
          <w:rFonts w:eastAsia="Times New Roman"/>
          <w:sz w:val="36"/>
          <w:szCs w:val="36"/>
        </w:rPr>
        <w:t xml:space="preserve">Zusammenleben mit der geistigen Welt. In unserer Zeit, in welcher das deutsche Volk sich gegen eine Welt von </w:t>
      </w:r>
      <w:r>
        <w:rPr>
          <w:rFonts w:eastAsia="Times New Roman"/>
          <w:spacing w:val="-3"/>
          <w:sz w:val="36"/>
          <w:szCs w:val="36"/>
        </w:rPr>
        <w:t>Gegnern erhalten muß in seinem Dasein, in seinen Daseins-</w:t>
      </w:r>
      <w:r>
        <w:rPr>
          <w:rFonts w:eastAsia="Times New Roman"/>
          <w:spacing w:val="-2"/>
          <w:sz w:val="36"/>
          <w:szCs w:val="36"/>
        </w:rPr>
        <w:t xml:space="preserve">hoffnungen, muß es ja besonders naheliegen, hinzublicken </w:t>
      </w:r>
      <w:r>
        <w:rPr>
          <w:rFonts w:eastAsia="Times New Roman"/>
          <w:sz w:val="36"/>
          <w:szCs w:val="36"/>
        </w:rPr>
        <w:t>auf diejenige Zeit, von der einer der volkstümlichsten Ge</w:t>
      </w:r>
      <w:r>
        <w:rPr>
          <w:rFonts w:eastAsia="Times New Roman"/>
          <w:spacing w:val="-4"/>
          <w:sz w:val="36"/>
          <w:szCs w:val="36"/>
        </w:rPr>
        <w:t xml:space="preserve">schichtsschreiber des deutschen Volkes sagt: es sei die Zeit, </w:t>
      </w:r>
      <w:r>
        <w:rPr>
          <w:rFonts w:eastAsia="Times New Roman"/>
          <w:spacing w:val="-6"/>
          <w:sz w:val="36"/>
          <w:szCs w:val="36"/>
        </w:rPr>
        <w:t xml:space="preserve">in welcher die idealistischen Geister dieses deutschen Volkes </w:t>
      </w:r>
      <w:r>
        <w:rPr>
          <w:rFonts w:eastAsia="Times New Roman"/>
          <w:spacing w:val="-1"/>
          <w:sz w:val="36"/>
          <w:szCs w:val="36"/>
        </w:rPr>
        <w:t xml:space="preserve">gezeigt haben, daß deutsches Wesen auch in der Zeit der </w:t>
      </w:r>
      <w:r>
        <w:rPr>
          <w:rFonts w:eastAsia="Times New Roman"/>
          <w:sz w:val="36"/>
          <w:szCs w:val="36"/>
        </w:rPr>
        <w:t>äußersten Bedrängnis, in der Zeit der äußersten Befeindung, diejenige Größe zu retten vermag, welche gerettet</w:t>
      </w:r>
    </w:p>
    <w:p>
      <w:pPr>
        <w:pStyle w:val="Normal"/>
        <w:shd w:fill="FFFFFF" w:val="clear"/>
        <w:spacing w:lineRule="exact" w:line="427"/>
        <w:jc w:val="both"/>
        <w:rPr/>
      </w:pPr>
      <w:r>
        <w:rPr>
          <w:spacing w:val="-3"/>
          <w:sz w:val="36"/>
          <w:szCs w:val="36"/>
        </w:rPr>
        <w:t xml:space="preserve">werden kann durch Pflege des geistigen Lebens, so wie es </w:t>
      </w:r>
      <w:r>
        <w:rPr>
          <w:spacing w:val="-1"/>
          <w:sz w:val="36"/>
          <w:szCs w:val="36"/>
        </w:rPr>
        <w:t>eingeboren erscheint gerade den tiefsten Charaktereigen</w:t>
      </w:r>
      <w:r>
        <w:rPr>
          <w:sz w:val="36"/>
          <w:szCs w:val="36"/>
        </w:rPr>
        <w:t>t</w:t>
      </w:r>
      <w:r>
        <w:rPr>
          <w:rFonts w:eastAsia="Times New Roman"/>
          <w:sz w:val="36"/>
          <w:szCs w:val="36"/>
        </w:rPr>
        <w:t xml:space="preserve">ümlichkeiten dieses Volkes. Wir brauchen dabei nicht in den Fehler unserer Gegner zu verfallen, die heute in einer </w:t>
      </w:r>
      <w:r>
        <w:rPr>
          <w:rFonts w:eastAsia="Times New Roman"/>
          <w:spacing w:val="-1"/>
          <w:sz w:val="36"/>
          <w:szCs w:val="36"/>
        </w:rPr>
        <w:t>so merkwürdigen, in einer so absonderlichen Weise glau</w:t>
      </w:r>
      <w:r>
        <w:rPr>
          <w:rFonts w:eastAsia="Times New Roman"/>
          <w:spacing w:val="-3"/>
          <w:sz w:val="36"/>
          <w:szCs w:val="36"/>
        </w:rPr>
        <w:t xml:space="preserve">ben, die Bedeutung des eigenen Volkes dadurch besonders </w:t>
      </w:r>
      <w:r>
        <w:rPr>
          <w:rFonts w:eastAsia="Times New Roman"/>
          <w:spacing w:val="-2"/>
          <w:sz w:val="36"/>
          <w:szCs w:val="36"/>
        </w:rPr>
        <w:t xml:space="preserve">charakterisieren zu müssen, daß sie das Wesen der Gegner </w:t>
      </w:r>
      <w:r>
        <w:rPr>
          <w:rFonts w:eastAsia="Times New Roman"/>
          <w:spacing w:val="-1"/>
          <w:sz w:val="36"/>
          <w:szCs w:val="36"/>
        </w:rPr>
        <w:t xml:space="preserve">herabsetzen. Man braucht nicht in den Fehler zum Beispiel </w:t>
      </w:r>
      <w:r>
        <w:rPr>
          <w:rFonts w:eastAsia="Times New Roman"/>
          <w:sz w:val="36"/>
          <w:szCs w:val="36"/>
        </w:rPr>
        <w:t xml:space="preserve">derjenigen zu verfallen, von denen wir jetzt hören, daß die </w:t>
      </w:r>
      <w:r>
        <w:rPr>
          <w:rFonts w:eastAsia="Times New Roman"/>
          <w:spacing w:val="-4"/>
          <w:sz w:val="36"/>
          <w:szCs w:val="36"/>
        </w:rPr>
        <w:t xml:space="preserve">deutsche Weltanschauung selber dazu verführen müsse, das </w:t>
      </w:r>
      <w:r>
        <w:rPr>
          <w:rFonts w:eastAsia="Times New Roman"/>
          <w:spacing w:val="-3"/>
          <w:sz w:val="36"/>
          <w:szCs w:val="36"/>
        </w:rPr>
        <w:t xml:space="preserve">deutsche Volk in das wüsteste Kriegstreiben hineinzuleiten. </w:t>
      </w:r>
      <w:r>
        <w:rPr>
          <w:rFonts w:eastAsia="Times New Roman"/>
          <w:sz w:val="36"/>
          <w:szCs w:val="36"/>
        </w:rPr>
        <w:t xml:space="preserve">Wir können vielmehr, ohne in den Fehler der Herabsetzung der Gegner zu verfallen, den Blick hinwenden auf </w:t>
      </w:r>
      <w:r>
        <w:rPr>
          <w:rFonts w:eastAsia="Times New Roman"/>
          <w:spacing w:val="-3"/>
          <w:sz w:val="36"/>
          <w:szCs w:val="36"/>
        </w:rPr>
        <w:t xml:space="preserve">dasjenige, was das deutsche Volk glaubt, glauben muß nach </w:t>
      </w:r>
      <w:r>
        <w:rPr>
          <w:rFonts w:eastAsia="Times New Roman"/>
          <w:sz w:val="36"/>
          <w:szCs w:val="36"/>
        </w:rPr>
        <w:t>seinem ganzen Wesen: daß seine weltgeschichtliche Aufgabe aus der tiefsten Innerlichkeit seiner Natur heraus be</w:t>
      </w:r>
      <w:r>
        <w:rPr>
          <w:rFonts w:eastAsia="Times New Roman"/>
          <w:spacing w:val="-2"/>
          <w:sz w:val="36"/>
          <w:szCs w:val="36"/>
        </w:rPr>
        <w:t xml:space="preserve">gründet ist. Und man braucht auch nicht, was heute so viele </w:t>
      </w:r>
      <w:r>
        <w:rPr>
          <w:rFonts w:eastAsia="Times New Roman"/>
          <w:sz w:val="36"/>
          <w:szCs w:val="36"/>
        </w:rPr>
        <w:t xml:space="preserve">von Deutschlands Gegnern tun, aus dem unmittelbaren Haß und der Antipathie der Gegenwart heraus sich die </w:t>
      </w:r>
      <w:r>
        <w:rPr>
          <w:rFonts w:eastAsia="Times New Roman"/>
          <w:spacing w:val="-3"/>
          <w:sz w:val="36"/>
          <w:szCs w:val="36"/>
        </w:rPr>
        <w:t xml:space="preserve">Anschauung über das Volkstümliche, sei es des eigenen, sei </w:t>
      </w:r>
      <w:r>
        <w:rPr>
          <w:rFonts w:eastAsia="Times New Roman"/>
          <w:sz w:val="36"/>
          <w:szCs w:val="36"/>
        </w:rPr>
        <w:t>es des anderen Volkes, zu bilden.</w:t>
      </w:r>
    </w:p>
    <w:p>
      <w:pPr>
        <w:sectPr>
          <w:type w:val="nextPage"/>
          <w:pgSz w:w="11906" w:h="16838"/>
          <w:pgMar w:left="1568" w:right="1725" w:gutter="0" w:header="0" w:top="1339" w:footer="0" w:bottom="360"/>
          <w:pgNumType w:fmt="decimal"/>
          <w:formProt w:val="false"/>
          <w:textDirection w:val="lrTb"/>
          <w:docGrid w:type="default" w:linePitch="360" w:charSpace="0"/>
        </w:sectPr>
        <w:pStyle w:val="Normal"/>
        <w:shd w:fill="FFFFFF" w:val="clear"/>
        <w:spacing w:lineRule="exact" w:line="427"/>
        <w:ind w:end="10" w:firstLine="350"/>
        <w:jc w:val="both"/>
        <w:rPr/>
      </w:pPr>
      <w:r>
        <w:rPr>
          <w:spacing w:val="-1"/>
          <w:sz w:val="36"/>
          <w:szCs w:val="36"/>
        </w:rPr>
        <w:t>Und deshalb sei der Ausgangspunkt genommen zur heu</w:t>
      </w:r>
      <w:r>
        <w:rPr>
          <w:spacing w:val="-2"/>
          <w:sz w:val="36"/>
          <w:szCs w:val="36"/>
        </w:rPr>
        <w:t xml:space="preserve">tigen Betrachtung von einer Anschauung, einer Idee, die in </w:t>
      </w:r>
      <w:r>
        <w:rPr>
          <w:sz w:val="36"/>
          <w:szCs w:val="36"/>
        </w:rPr>
        <w:t>einer Zeit, die weit hinter der unseren so schicksaltragenden Zeit zur</w:t>
      </w:r>
      <w:r>
        <w:rPr>
          <w:rFonts w:eastAsia="Times New Roman"/>
          <w:sz w:val="36"/>
          <w:szCs w:val="36"/>
        </w:rPr>
        <w:t xml:space="preserve">ückliegt, ein hervorragender Geist aus verhältnismäßiger Seelenruhe heraus sich damals bilden konnte über das, was innerhalb der Volksgemeinschaften der </w:t>
      </w:r>
      <w:r>
        <w:rPr>
          <w:rFonts w:eastAsia="Times New Roman"/>
          <w:spacing w:val="-3"/>
          <w:sz w:val="36"/>
          <w:szCs w:val="36"/>
        </w:rPr>
        <w:t>neueren Zeit das Wesen des deutschen Volkes ausmacht, -</w:t>
      </w:r>
      <w:r>
        <w:rPr>
          <w:rFonts w:eastAsia="Times New Roman"/>
          <w:sz w:val="36"/>
          <w:szCs w:val="36"/>
        </w:rPr>
        <w:t xml:space="preserve">Schillers großer Freund </w:t>
      </w:r>
      <w:r>
        <w:rPr>
          <w:rFonts w:eastAsia="Times New Roman"/>
          <w:i/>
          <w:iCs/>
          <w:sz w:val="36"/>
          <w:szCs w:val="36"/>
        </w:rPr>
        <w:t xml:space="preserve">Wilhelm von Humboldt, </w:t>
      </w:r>
      <w:r>
        <w:rPr>
          <w:rFonts w:eastAsia="Times New Roman"/>
          <w:sz w:val="36"/>
          <w:szCs w:val="36"/>
        </w:rPr>
        <w:t xml:space="preserve">der sich in so wunderbarer Weise vertiefen konnte in das Wesen der Entwicklung der Menschheit, der in so feinsinniger </w:t>
      </w:r>
      <w:r>
        <w:rPr>
          <w:rFonts w:eastAsia="Times New Roman"/>
          <w:spacing w:val="-2"/>
          <w:sz w:val="36"/>
          <w:szCs w:val="36"/>
        </w:rPr>
        <w:t>Art des Menschen Bedürfnis innerhalb der weltgeschicht</w:t>
      </w:r>
      <w:r>
        <w:rPr>
          <w:rFonts w:eastAsia="Times New Roman"/>
          <w:sz w:val="36"/>
          <w:szCs w:val="36"/>
        </w:rPr>
        <w:t>lichen Entwickelung darzustellen wußte. Im Jahre 1830,</w:t>
      </w:r>
    </w:p>
    <w:p>
      <w:pPr>
        <w:pStyle w:val="Normal"/>
        <w:shd w:fill="FFFFFF" w:val="clear"/>
        <w:spacing w:lineRule="exact" w:line="427"/>
        <w:ind w:start="5" w:end="10" w:hanging="0"/>
        <w:jc w:val="both"/>
        <w:rPr/>
      </w:pPr>
      <w:r>
        <w:rPr>
          <w:sz w:val="34"/>
          <w:szCs w:val="34"/>
        </w:rPr>
        <w:t>als Wilhelm von Humboldt einen Blick zur</w:t>
      </w:r>
      <w:r>
        <w:rPr>
          <w:rFonts w:eastAsia="Times New Roman"/>
          <w:sz w:val="34"/>
          <w:szCs w:val="34"/>
        </w:rPr>
        <w:t>ückwarf auf das, was ihm Schillers Freundschaft war, was aber auch Schillers Bedeutung für die Entwickelung des deutschen Volkes war, was Schillers ganze geistige Entwickelung war, sprach er sich in der folgenden Art über das deutsche Wesen aus:</w:t>
      </w:r>
    </w:p>
    <w:p>
      <w:pPr>
        <w:pStyle w:val="Normal"/>
        <w:shd w:fill="FFFFFF" w:val="clear"/>
        <w:spacing w:lineRule="exact" w:line="427"/>
        <w:ind w:firstLine="374"/>
        <w:jc w:val="both"/>
        <w:rPr>
          <w:rFonts w:eastAsia="Times New Roman"/>
          <w:sz w:val="34"/>
          <w:szCs w:val="34"/>
        </w:rPr>
      </w:pPr>
      <w:r>
        <w:rPr>
          <w:rFonts w:eastAsia="Times New Roman"/>
          <w:sz w:val="34"/>
          <w:szCs w:val="34"/>
        </w:rPr>
        <w:t>«Die Kunst nun und alles ästhetische Wirken von ihrem wahren Standpunkte aus zu betrachten, ist keiner neueren Nation in dem Grade als der deutschen gelungen, auch denen nicht, welche sich der Dichter rühmen, die alle Zeiten für groß und hervorragend erkennen werden. Die tiefere und wahrere Richtung im Deutschen liegt in seiner größeren Innerlichkeit, die ihn der Wahrheit der Natur näher erhält, in dem Hange zur Beschäftigung mit Ideen und auf sie bezogenen Empfindungen und in allem, was hieran geknüpft ist. Dadurch unterscheidet er sich von den meisten neueren Nationen und, in näherer Bestimmung des Begriffes der Innerlichkeit, wieder auch von den Griechen. Er sucht Poesie und Philosophie, er will sie nicht trennen, sondern strebt sie zu verbinden; und solange dies Streben nach Philosophie, auch ganz reiner, abgezogener Philosophie, das auch sogar unter uns nicht selten in seinem unentbehrlichen Wirken verkannt und gemißdeutet wird, in der Nation fortlebt, wird auch der Impuls fortdauern und neue Kräfte gewinnen, den mächtige Geister in der letzten Hälfte des vorigen Jahrhunderts unverkennbar gegeben haben.»</w:t>
      </w:r>
    </w:p>
    <w:p>
      <w:pPr>
        <w:pStyle w:val="Normal"/>
        <w:shd w:fill="FFFFFF" w:val="clear"/>
        <w:spacing w:lineRule="exact" w:line="427"/>
        <w:ind w:start="48" w:firstLine="336"/>
        <w:jc w:val="both"/>
        <w:rPr/>
      </w:pPr>
      <w:r>
        <w:rPr>
          <w:sz w:val="34"/>
          <w:szCs w:val="34"/>
        </w:rPr>
        <w:t>So weist einer, der sich viel mit den Empfindungen, die dazu geh</w:t>
      </w:r>
      <w:r>
        <w:rPr>
          <w:rFonts w:eastAsia="Times New Roman"/>
          <w:sz w:val="34"/>
          <w:szCs w:val="34"/>
        </w:rPr>
        <w:t>ören, um dies zu wissen, beschäftigt hat, auf dasjenige hin, wovon er glauben mußte, daß es in der Aufgabe, in der unmittelbaren Bestimmung des deutschen Volkes selber liegt.</w:t>
      </w:r>
    </w:p>
    <w:p>
      <w:pPr>
        <w:sectPr>
          <w:type w:val="nextPage"/>
          <w:pgSz w:w="11906" w:h="16838"/>
          <w:pgMar w:left="1584" w:right="1732" w:gutter="0" w:header="0" w:top="1346" w:footer="0" w:bottom="360"/>
          <w:pgNumType w:fmt="decimal"/>
          <w:formProt w:val="false"/>
          <w:textDirection w:val="lrTb"/>
          <w:docGrid w:type="default" w:linePitch="360" w:charSpace="0"/>
        </w:sectPr>
        <w:pStyle w:val="Normal"/>
        <w:shd w:fill="FFFFFF" w:val="clear"/>
        <w:spacing w:lineRule="exact" w:line="427"/>
        <w:ind w:start="408" w:hanging="0"/>
        <w:rPr>
          <w:sz w:val="34"/>
          <w:szCs w:val="34"/>
        </w:rPr>
      </w:pPr>
      <w:r>
        <w:rPr>
          <w:sz w:val="34"/>
          <w:szCs w:val="34"/>
        </w:rPr>
        <w:t>Und wenn wir hinblicken auf dasjenige, was dem deut-</w:t>
      </w:r>
    </w:p>
    <w:p>
      <w:pPr>
        <w:sectPr>
          <w:type w:val="nextPage"/>
          <w:pgSz w:w="11906" w:h="16838"/>
          <w:pgMar w:left="1562" w:right="1760" w:gutter="0" w:header="0" w:top="1353" w:footer="0" w:bottom="360"/>
          <w:pgNumType w:fmt="decimal"/>
          <w:formProt w:val="false"/>
          <w:textDirection w:val="lrTb"/>
          <w:docGrid w:type="default" w:linePitch="360" w:charSpace="0"/>
        </w:sectPr>
        <w:pStyle w:val="Normal"/>
        <w:shd w:fill="FFFFFF" w:val="clear"/>
        <w:spacing w:lineRule="exact" w:line="427"/>
        <w:jc w:val="both"/>
        <w:rPr/>
      </w:pPr>
      <w:r>
        <w:rPr>
          <w:spacing w:val="-1"/>
          <w:sz w:val="36"/>
          <w:szCs w:val="36"/>
        </w:rPr>
        <w:t>sehen Wesen von der geistigen Seite aus das Gepr</w:t>
      </w:r>
      <w:r>
        <w:rPr>
          <w:rFonts w:eastAsia="Times New Roman"/>
          <w:spacing w:val="-1"/>
          <w:sz w:val="36"/>
          <w:szCs w:val="36"/>
        </w:rPr>
        <w:t>äge ge</w:t>
      </w:r>
      <w:r>
        <w:rPr>
          <w:rFonts w:eastAsia="Times New Roman"/>
          <w:sz w:val="36"/>
          <w:szCs w:val="36"/>
        </w:rPr>
        <w:t xml:space="preserve">geben hat in der großen Zeit, in der der deutsche Idealismas das Deutschtum auf den Schauplatz der Gedanken gehoben hat; und wenn wir hindeuten auf das Ende </w:t>
      </w:r>
      <w:r>
        <w:rPr>
          <w:rFonts w:eastAsia="Times New Roman"/>
          <w:i/>
          <w:iCs/>
          <w:sz w:val="36"/>
          <w:szCs w:val="36"/>
        </w:rPr>
        <w:t xml:space="preserve">des </w:t>
      </w:r>
      <w:r>
        <w:rPr>
          <w:rFonts w:eastAsia="Times New Roman"/>
          <w:spacing w:val="-2"/>
          <w:sz w:val="36"/>
          <w:szCs w:val="36"/>
        </w:rPr>
        <w:t xml:space="preserve">achtzehnten, auf den Anfang des neunzehnten Jahrhunderts </w:t>
      </w:r>
      <w:r>
        <w:rPr>
          <w:rFonts w:eastAsia="Times New Roman"/>
          <w:sz w:val="36"/>
          <w:szCs w:val="36"/>
        </w:rPr>
        <w:t xml:space="preserve">mit alledem, was sich entwickelt hat bis in die unmittelbare Entwickelungsphase unserer Zeit herein, dann erblicken wir etwas, was sich nicht etwa umfassen läßt mit </w:t>
      </w:r>
      <w:r>
        <w:rPr>
          <w:rFonts w:eastAsia="Times New Roman"/>
          <w:spacing w:val="-4"/>
          <w:sz w:val="36"/>
          <w:szCs w:val="36"/>
        </w:rPr>
        <w:t xml:space="preserve">dem ja gewiß bedeutungsvollen, aber nicht eben sehr hohen </w:t>
      </w:r>
      <w:r>
        <w:rPr>
          <w:rFonts w:eastAsia="Times New Roman"/>
          <w:sz w:val="36"/>
          <w:szCs w:val="36"/>
        </w:rPr>
        <w:t xml:space="preserve">Begriff, sagen wir, der Internationalität der Wissenschaft </w:t>
      </w:r>
      <w:r>
        <w:rPr>
          <w:rFonts w:eastAsia="Times New Roman"/>
          <w:spacing w:val="-4"/>
          <w:sz w:val="36"/>
          <w:szCs w:val="36"/>
        </w:rPr>
        <w:t>und dergleichen, die sich, insofern sie die Wissenschaft be</w:t>
      </w:r>
      <w:r>
        <w:rPr>
          <w:rFonts w:eastAsia="Times New Roman"/>
          <w:sz w:val="36"/>
          <w:szCs w:val="36"/>
        </w:rPr>
        <w:t xml:space="preserve">trifft, ja von selber versteht. Aber was in Deutschlands </w:t>
      </w:r>
      <w:r>
        <w:rPr>
          <w:rFonts w:eastAsia="Times New Roman"/>
          <w:spacing w:val="-3"/>
          <w:sz w:val="36"/>
          <w:szCs w:val="36"/>
        </w:rPr>
        <w:t>größten Zeiten in bezug auf die Geistesentwickelung so ge</w:t>
      </w:r>
      <w:r>
        <w:rPr>
          <w:rFonts w:eastAsia="Times New Roman"/>
          <w:sz w:val="36"/>
          <w:szCs w:val="36"/>
        </w:rPr>
        <w:t xml:space="preserve">waltig hervortrat, das war, daß damals durch diejenigen </w:t>
      </w:r>
      <w:r>
        <w:rPr>
          <w:rFonts w:eastAsia="Times New Roman"/>
          <w:spacing w:val="-1"/>
          <w:sz w:val="36"/>
          <w:szCs w:val="36"/>
        </w:rPr>
        <w:t xml:space="preserve">Geister, die gerade damals sich so innig verbunden fühlten </w:t>
      </w:r>
      <w:r>
        <w:rPr>
          <w:rFonts w:eastAsia="Times New Roman"/>
          <w:spacing w:val="-4"/>
          <w:sz w:val="36"/>
          <w:szCs w:val="36"/>
        </w:rPr>
        <w:t xml:space="preserve">mit dem deutschen Volkstum, wie zum Beispiel </w:t>
      </w:r>
      <w:r>
        <w:rPr>
          <w:rFonts w:eastAsia="Times New Roman"/>
          <w:i/>
          <w:iCs/>
          <w:spacing w:val="-4"/>
          <w:sz w:val="36"/>
          <w:szCs w:val="36"/>
        </w:rPr>
        <w:t xml:space="preserve">Fichte, </w:t>
      </w:r>
      <w:r>
        <w:rPr>
          <w:rFonts w:eastAsia="Times New Roman"/>
          <w:spacing w:val="-4"/>
          <w:sz w:val="36"/>
          <w:szCs w:val="36"/>
        </w:rPr>
        <w:t>her</w:t>
      </w:r>
      <w:r>
        <w:rPr>
          <w:rFonts w:eastAsia="Times New Roman"/>
          <w:sz w:val="36"/>
          <w:szCs w:val="36"/>
        </w:rPr>
        <w:t xml:space="preserve">vorgetreten ist die Frage nach der ganzen Bedeutung </w:t>
      </w:r>
      <w:r>
        <w:rPr>
          <w:rFonts w:eastAsia="Times New Roman"/>
          <w:i/>
          <w:iCs/>
          <w:sz w:val="36"/>
          <w:szCs w:val="36"/>
        </w:rPr>
        <w:t xml:space="preserve">des </w:t>
      </w:r>
      <w:r>
        <w:rPr>
          <w:rFonts w:eastAsia="Times New Roman"/>
          <w:spacing w:val="-5"/>
          <w:sz w:val="36"/>
          <w:szCs w:val="36"/>
        </w:rPr>
        <w:t xml:space="preserve">Wissens, desjenigen, was der Mensch durch das Wissen, das </w:t>
      </w:r>
      <w:r>
        <w:rPr>
          <w:rFonts w:eastAsia="Times New Roman"/>
          <w:sz w:val="36"/>
          <w:szCs w:val="36"/>
        </w:rPr>
        <w:t xml:space="preserve">er sich als Wissenschaft entwickelt, erreichen kann; nach </w:t>
      </w:r>
      <w:r>
        <w:rPr>
          <w:rFonts w:eastAsia="Times New Roman"/>
          <w:spacing w:val="-4"/>
          <w:sz w:val="36"/>
          <w:szCs w:val="36"/>
        </w:rPr>
        <w:t xml:space="preserve">dem Verhältnis dieses Wissens zu dem Geheimnis der Welt, </w:t>
      </w:r>
      <w:r>
        <w:rPr>
          <w:rFonts w:eastAsia="Times New Roman"/>
          <w:sz w:val="36"/>
          <w:szCs w:val="36"/>
        </w:rPr>
        <w:t xml:space="preserve">zum Ewig-Wirkenden, Ewig-Geistigen in der Welt selber. Daß das Wissen in Frage gestellt worden ist, daß das Wissen selber zum Rätsel geworden ist und daß der Mensch gerade durch diesen Zug nach der Rätselhaftigkeit des </w:t>
      </w:r>
      <w:r>
        <w:rPr>
          <w:rFonts w:eastAsia="Times New Roman"/>
          <w:spacing w:val="-6"/>
          <w:sz w:val="36"/>
          <w:szCs w:val="36"/>
        </w:rPr>
        <w:t>Wissens hin die Angelegenheit dieses Wissens zu einem per</w:t>
      </w:r>
      <w:r>
        <w:rPr>
          <w:rFonts w:eastAsia="Times New Roman"/>
          <w:spacing w:val="-4"/>
          <w:sz w:val="36"/>
          <w:szCs w:val="36"/>
        </w:rPr>
        <w:t>sönlichen und dennoch objektiven und sachlichen Mensch</w:t>
      </w:r>
      <w:r>
        <w:rPr>
          <w:rFonts w:eastAsia="Times New Roman"/>
          <w:spacing w:val="-3"/>
          <w:sz w:val="36"/>
          <w:szCs w:val="36"/>
        </w:rPr>
        <w:t>heitsinter esse machen mußte, das ist das ungeheuer Bedeu</w:t>
      </w:r>
      <w:r>
        <w:rPr>
          <w:rFonts w:eastAsia="Times New Roman"/>
          <w:sz w:val="36"/>
          <w:szCs w:val="36"/>
        </w:rPr>
        <w:t xml:space="preserve">tungsvolle. Warm sich verbunden fühlen in jeder Faser </w:t>
      </w:r>
      <w:r>
        <w:rPr>
          <w:rFonts w:eastAsia="Times New Roman"/>
          <w:spacing w:val="-2"/>
          <w:sz w:val="36"/>
          <w:szCs w:val="36"/>
        </w:rPr>
        <w:t xml:space="preserve">seines Wesens mit dem, was der Mensch durch ein Ideelles </w:t>
      </w:r>
      <w:r>
        <w:rPr>
          <w:rFonts w:eastAsia="Times New Roman"/>
          <w:spacing w:val="-6"/>
          <w:sz w:val="36"/>
          <w:szCs w:val="36"/>
        </w:rPr>
        <w:t xml:space="preserve">in seinem Streben, durch das Wissensstreben erreichen kann; </w:t>
      </w:r>
      <w:r>
        <w:rPr>
          <w:rFonts w:eastAsia="Times New Roman"/>
          <w:spacing w:val="-2"/>
          <w:sz w:val="36"/>
          <w:szCs w:val="36"/>
        </w:rPr>
        <w:t xml:space="preserve">lichtvoll nach Wissenschaft streben und dabei dennoch die </w:t>
      </w:r>
      <w:r>
        <w:rPr>
          <w:rFonts w:eastAsia="Times New Roman"/>
          <w:sz w:val="36"/>
          <w:szCs w:val="36"/>
        </w:rPr>
        <w:t>Frage auf werfen können: Kann man über dieses Wissen oder vielmehr muß man sogar über dieses Wissen hinaus-</w:t>
      </w:r>
    </w:p>
    <w:p>
      <w:pPr>
        <w:pStyle w:val="Normal"/>
        <w:shd w:fill="FFFFFF" w:val="clear"/>
        <w:spacing w:lineRule="exact" w:line="427"/>
        <w:jc w:val="both"/>
        <w:rPr/>
      </w:pPr>
      <w:r>
        <w:rPr>
          <w:sz w:val="36"/>
          <w:szCs w:val="36"/>
        </w:rPr>
        <w:t xml:space="preserve">schreiten, wenn man zu dem Tiefsten kommen will, was </w:t>
      </w:r>
      <w:r>
        <w:rPr>
          <w:spacing w:val="-1"/>
          <w:sz w:val="36"/>
          <w:szCs w:val="36"/>
        </w:rPr>
        <w:t>den Menschen mit den ewigen Quellen des Daseins ver</w:t>
      </w:r>
      <w:r>
        <w:rPr>
          <w:sz w:val="36"/>
          <w:szCs w:val="36"/>
        </w:rPr>
        <w:t>bindet? Und der Grund, warum dieses R</w:t>
      </w:r>
      <w:r>
        <w:rPr>
          <w:rFonts w:eastAsia="Times New Roman"/>
          <w:sz w:val="36"/>
          <w:szCs w:val="36"/>
        </w:rPr>
        <w:t xml:space="preserve">ätsel in einer besonders intensiven Weise sich vor die deutsche Seele in ihren besten Geistern hinstellen konnte, liegt darin, daß sich innerhalb der Zeit des deutschen Idealismus das Streben geltend machte, das Wissen nicht nur als etwas zu haben, was einen in Begriffen über die Welt unterrichtet, als etwas, dem man kühl gegenübersteht, indem man die </w:t>
      </w:r>
      <w:r>
        <w:rPr>
          <w:rFonts w:eastAsia="Times New Roman"/>
          <w:spacing w:val="-2"/>
          <w:sz w:val="36"/>
          <w:szCs w:val="36"/>
        </w:rPr>
        <w:t>Erscheinungen der Welt zergliedern will, sondern das Wis</w:t>
      </w:r>
      <w:r>
        <w:rPr>
          <w:rFonts w:eastAsia="Times New Roman"/>
          <w:sz w:val="36"/>
          <w:szCs w:val="36"/>
        </w:rPr>
        <w:t xml:space="preserve">sen zu haben als etwas, das in der ganzen Seele lebt, das </w:t>
      </w:r>
      <w:r>
        <w:rPr>
          <w:rFonts w:eastAsia="Times New Roman"/>
          <w:spacing w:val="-1"/>
          <w:sz w:val="36"/>
          <w:szCs w:val="36"/>
        </w:rPr>
        <w:t xml:space="preserve">den Menschen tragt. Gerade aus der Sehnsucht nach der </w:t>
      </w:r>
      <w:r>
        <w:rPr>
          <w:rFonts w:eastAsia="Times New Roman"/>
          <w:spacing w:val="-6"/>
          <w:sz w:val="36"/>
          <w:szCs w:val="36"/>
        </w:rPr>
        <w:t>Lebendigkeit des Wissens, aus dem innigen Sich-verbunden-</w:t>
      </w:r>
      <w:r>
        <w:rPr>
          <w:rFonts w:eastAsia="Times New Roman"/>
          <w:spacing w:val="-2"/>
          <w:sz w:val="36"/>
          <w:szCs w:val="36"/>
        </w:rPr>
        <w:t>Fühlen mit dem Wissen entstanden ja auch die großen Rät</w:t>
      </w:r>
      <w:r>
        <w:rPr>
          <w:rFonts w:eastAsia="Times New Roman"/>
          <w:spacing w:val="-6"/>
          <w:sz w:val="36"/>
          <w:szCs w:val="36"/>
        </w:rPr>
        <w:t xml:space="preserve">selfragen des Wissens. Es scheint, als ob man ein Wissen nur </w:t>
      </w:r>
      <w:r>
        <w:rPr>
          <w:rFonts w:eastAsia="Times New Roman"/>
          <w:sz w:val="36"/>
          <w:szCs w:val="36"/>
        </w:rPr>
        <w:t xml:space="preserve">haben wolle, eine Wissenschaft nur pflegen wolle, wenn diese Wissenschaft auch wirklich so leben könne, daß man </w:t>
      </w:r>
      <w:r>
        <w:rPr>
          <w:rFonts w:eastAsia="Times New Roman"/>
          <w:spacing w:val="-3"/>
          <w:sz w:val="36"/>
          <w:szCs w:val="36"/>
        </w:rPr>
        <w:t xml:space="preserve">in dem Erleben des Wissens auch den Weg finden könne zu </w:t>
      </w:r>
      <w:r>
        <w:rPr>
          <w:rFonts w:eastAsia="Times New Roman"/>
          <w:sz w:val="36"/>
          <w:szCs w:val="36"/>
        </w:rPr>
        <w:t>den Quellen des Daseins.</w:t>
      </w:r>
    </w:p>
    <w:p>
      <w:pPr>
        <w:sectPr>
          <w:type w:val="nextPage"/>
          <w:pgSz w:w="11906" w:h="16838"/>
          <w:pgMar w:left="1561" w:right="1742" w:gutter="0" w:header="0" w:top="1339" w:footer="0" w:bottom="360"/>
          <w:pgNumType w:fmt="decimal"/>
          <w:formProt w:val="false"/>
          <w:textDirection w:val="lrTb"/>
          <w:docGrid w:type="default" w:linePitch="360" w:charSpace="0"/>
        </w:sectPr>
        <w:pStyle w:val="Normal"/>
        <w:shd w:fill="FFFFFF" w:val="clear"/>
        <w:spacing w:lineRule="exact" w:line="427"/>
        <w:ind w:start="5" w:firstLine="350"/>
        <w:jc w:val="both"/>
        <w:rPr/>
      </w:pPr>
      <w:r>
        <w:rPr>
          <w:sz w:val="36"/>
          <w:szCs w:val="36"/>
        </w:rPr>
        <w:t xml:space="preserve">Es ist reizvoll zu sehen, wie deutsche Geister in ihrem </w:t>
      </w:r>
      <w:r>
        <w:rPr>
          <w:spacing w:val="-2"/>
          <w:sz w:val="36"/>
          <w:szCs w:val="36"/>
        </w:rPr>
        <w:t>Wissen, in ihrer Wissenschaft in einem viel h</w:t>
      </w:r>
      <w:r>
        <w:rPr>
          <w:rFonts w:eastAsia="Times New Roman"/>
          <w:spacing w:val="-2"/>
          <w:sz w:val="36"/>
          <w:szCs w:val="36"/>
        </w:rPr>
        <w:t xml:space="preserve">öheren Sinne </w:t>
      </w:r>
      <w:r>
        <w:rPr>
          <w:rFonts w:eastAsia="Times New Roman"/>
          <w:sz w:val="36"/>
          <w:szCs w:val="36"/>
        </w:rPr>
        <w:t xml:space="preserve">leben wollen, als das gewöhnlich gemeint ist, wenn man </w:t>
      </w:r>
      <w:r>
        <w:rPr>
          <w:rFonts w:eastAsia="Times New Roman"/>
          <w:spacing w:val="-4"/>
          <w:sz w:val="36"/>
          <w:szCs w:val="36"/>
        </w:rPr>
        <w:t xml:space="preserve">von dem Zusammenhange des Lebens mit der Wissenschaft </w:t>
      </w:r>
      <w:r>
        <w:rPr>
          <w:rFonts w:eastAsia="Times New Roman"/>
          <w:sz w:val="36"/>
          <w:szCs w:val="36"/>
        </w:rPr>
        <w:t xml:space="preserve">spricht. Ich habe im vorigen Winter in einem ähnlichen </w:t>
      </w:r>
      <w:r>
        <w:rPr>
          <w:rFonts w:eastAsia="Times New Roman"/>
          <w:spacing w:val="-1"/>
          <w:sz w:val="36"/>
          <w:szCs w:val="36"/>
        </w:rPr>
        <w:t>Zusammenhange Fichtes Eigenart zu charakterisieren ver</w:t>
      </w:r>
      <w:r>
        <w:rPr>
          <w:rFonts w:eastAsia="Times New Roman"/>
          <w:spacing w:val="-8"/>
          <w:sz w:val="36"/>
          <w:szCs w:val="36"/>
        </w:rPr>
        <w:t>sucht, dieses edlen deutschen Geistes, der in einer der schwer</w:t>
      </w:r>
      <w:r>
        <w:rPr>
          <w:rFonts w:eastAsia="Times New Roman"/>
          <w:sz w:val="36"/>
          <w:szCs w:val="36"/>
        </w:rPr>
        <w:t xml:space="preserve">sten Zeiten der Entwicklung des deutschen Volkes sein </w:t>
      </w:r>
      <w:r>
        <w:rPr>
          <w:rFonts w:eastAsia="Times New Roman"/>
          <w:spacing w:val="-4"/>
          <w:sz w:val="36"/>
          <w:szCs w:val="36"/>
        </w:rPr>
        <w:t xml:space="preserve">Geistesstreben ganz in den Dienst seines Volkes gestellt hat, </w:t>
      </w:r>
      <w:r>
        <w:rPr>
          <w:rFonts w:eastAsia="Times New Roman"/>
          <w:sz w:val="36"/>
          <w:szCs w:val="36"/>
        </w:rPr>
        <w:t xml:space="preserve">der aus der Vertiefung seines Geistes die wunderbarsten </w:t>
      </w:r>
      <w:r>
        <w:rPr>
          <w:rFonts w:eastAsia="Times New Roman"/>
          <w:spacing w:val="-3"/>
          <w:sz w:val="36"/>
          <w:szCs w:val="36"/>
        </w:rPr>
        <w:t>Kraftworte zur Beflügelung der deutschen Begeisterung ge</w:t>
      </w:r>
      <w:r>
        <w:rPr>
          <w:rFonts w:eastAsia="Times New Roman"/>
          <w:sz w:val="36"/>
          <w:szCs w:val="36"/>
        </w:rPr>
        <w:t xml:space="preserve">funden hat. Es gehört zu dem, was Fichte seinem Volke sein konnte, dazu die Art, wie er sich mit Wissensstreben </w:t>
      </w:r>
      <w:r>
        <w:rPr>
          <w:rFonts w:eastAsia="Times New Roman"/>
          <w:spacing w:val="-1"/>
          <w:sz w:val="36"/>
          <w:szCs w:val="36"/>
        </w:rPr>
        <w:t>verbunden fühlte, wie er sich zum deutschen Idealismus zu</w:t>
      </w:r>
    </w:p>
    <w:p>
      <w:pPr>
        <w:pStyle w:val="Normal"/>
        <w:shd w:fill="FFFFFF" w:val="clear"/>
        <w:spacing w:lineRule="exact" w:line="427"/>
        <w:ind w:start="34" w:hanging="0"/>
        <w:jc w:val="both"/>
        <w:rPr/>
      </w:pPr>
      <w:r>
        <w:rPr>
          <w:sz w:val="34"/>
          <w:szCs w:val="34"/>
        </w:rPr>
        <w:t>erheben bestrebt war. Ein Bild, das uns erhalten ist, kann uns das in sch</w:t>
      </w:r>
      <w:r>
        <w:rPr>
          <w:rFonts w:eastAsia="Times New Roman"/>
          <w:sz w:val="34"/>
          <w:szCs w:val="34"/>
        </w:rPr>
        <w:t xml:space="preserve">öner Weise veranschaulichen. </w:t>
      </w:r>
      <w:r>
        <w:rPr>
          <w:rFonts w:eastAsia="Times New Roman"/>
          <w:i/>
          <w:iCs/>
          <w:sz w:val="34"/>
          <w:szCs w:val="34"/>
        </w:rPr>
        <w:t xml:space="preserve">Forberg, </w:t>
      </w:r>
      <w:r>
        <w:rPr>
          <w:rFonts w:eastAsia="Times New Roman"/>
          <w:sz w:val="34"/>
          <w:szCs w:val="34"/>
        </w:rPr>
        <w:t>der Fichte reden gehört hat, wenn dieser versuchte, aus der Tiefe seines Weisheitsstrebens heraus lebendig zu machen, was er als seine Verbindung mit dem webenden, waltenden Weltengeist ansah, sagte über Fichtes Art, über geistige Angelegenheiten zu sprechen, die folgenden schönen Worte:</w:t>
      </w:r>
    </w:p>
    <w:p>
      <w:pPr>
        <w:pStyle w:val="Normal"/>
        <w:shd w:fill="FFFFFF" w:val="clear"/>
        <w:tabs>
          <w:tab w:val="clear" w:pos="720"/>
          <w:tab w:val="left" w:pos="6206" w:leader="underscore"/>
        </w:tabs>
        <w:spacing w:lineRule="exact" w:line="427" w:before="14" w:after="0"/>
        <w:ind w:start="24" w:end="19" w:firstLine="374"/>
        <w:jc w:val="both"/>
        <w:rPr/>
      </w:pPr>
      <w:r>
        <w:rPr>
          <w:rFonts w:eastAsia="Times New Roman"/>
          <w:sz w:val="34"/>
          <w:szCs w:val="34"/>
        </w:rPr>
        <w:t>«Fichtes öffentlicher Vortrag ... rauscht daher wie ein</w:t>
        <w:br/>
        <w:t>Gewitter, das sich seines Feuers in einzelnen Schlägen ent</w:t>
        <w:br/>
        <w:t>ladet. Er rührt nicht..., aber er erhebet die Seele ...; er</w:t>
        <w:br/>
        <w:t>will große Menschen machen. Fichtes Auge ist strafend,</w:t>
        <w:br/>
        <w:t>und sein Gang ist trotzig. Fichte will durch seine Philo</w:t>
        <w:br/>
        <w:t xml:space="preserve">sophie den Geist </w:t>
      </w:r>
      <w:r>
        <w:rPr>
          <w:rFonts w:eastAsia="Times New Roman"/>
          <w:i/>
          <w:iCs/>
          <w:sz w:val="34"/>
          <w:szCs w:val="34"/>
        </w:rPr>
        <w:t xml:space="preserve">des </w:t>
      </w:r>
      <w:r>
        <w:rPr>
          <w:rFonts w:eastAsia="Times New Roman"/>
          <w:sz w:val="34"/>
          <w:szCs w:val="34"/>
        </w:rPr>
        <w:t>Zeitalters leiten</w:t>
        <w:tab/>
        <w:t>Seine Phantasie</w:t>
      </w:r>
    </w:p>
    <w:p>
      <w:pPr>
        <w:pStyle w:val="Normal"/>
        <w:shd w:fill="FFFFFF" w:val="clear"/>
        <w:spacing w:lineRule="exact" w:line="427"/>
        <w:ind w:start="14" w:end="19" w:hanging="0"/>
        <w:jc w:val="both"/>
        <w:rPr/>
      </w:pPr>
      <w:r>
        <w:rPr>
          <w:sz w:val="34"/>
          <w:szCs w:val="34"/>
        </w:rPr>
        <w:t>ist nicht bl</w:t>
      </w:r>
      <w:r>
        <w:rPr>
          <w:rFonts w:eastAsia="Times New Roman"/>
          <w:sz w:val="34"/>
          <w:szCs w:val="34"/>
        </w:rPr>
        <w:t>ühend, aber energisch und mächtig. Seine Bilder sind nicht reizend, aber kühn und groß. Er dringt in die innersten Tiefen seines Gegenstandes ein und schaltet im Reiche der Begriffe mit einer Unbefangenheit herum, welche verrät, daß er in diesem unsichtbaren Lande nicht nur wohnt, sondern herrscht.»</w:t>
      </w:r>
    </w:p>
    <w:p>
      <w:pPr>
        <w:sectPr>
          <w:type w:val="nextPage"/>
          <w:pgSz w:w="11906" w:h="16838"/>
          <w:pgMar w:left="1544" w:right="1720" w:gutter="0" w:header="0" w:top="1341" w:footer="0" w:bottom="360"/>
          <w:pgNumType w:fmt="decimal"/>
          <w:formProt w:val="false"/>
          <w:textDirection w:val="lrTb"/>
          <w:docGrid w:type="default" w:linePitch="360" w:charSpace="0"/>
        </w:sectPr>
        <w:pStyle w:val="Normal"/>
        <w:shd w:fill="FFFFFF" w:val="clear"/>
        <w:spacing w:lineRule="exact" w:line="427"/>
        <w:ind w:end="34" w:firstLine="370"/>
        <w:jc w:val="both"/>
        <w:rPr/>
      </w:pPr>
      <w:r>
        <w:rPr>
          <w:sz w:val="34"/>
          <w:szCs w:val="34"/>
        </w:rPr>
        <w:t>Und wenn man Fichtes deutsche Art charakterisieren will, mu</w:t>
      </w:r>
      <w:r>
        <w:rPr>
          <w:rFonts w:eastAsia="Times New Roman"/>
          <w:sz w:val="34"/>
          <w:szCs w:val="34"/>
        </w:rPr>
        <w:t>ß man hinweisen darauf, wie er, indem er also in dem Reich der Begriffe herrschen wollte, innerhalb dieses Reiches der Begriffe etwas suchte, was mehr war als dasjenige, was man oftmals Begriffe und Ideen nennt, was ein Aufleben derjenigen Kräfte der menschlichen Seele war, die eins sind mit den schöpferischen Kräften des ganzen Daseins, jenen schöpferischen Kräften, die draußen in der Natur leben, die den Menschen selber in die Natur hereingestellt haben, die das geschichtliche Leben leiten und lenken, die alles Dasein durchweben und durchwallen. Um aber solche Anschauung in voller Lebendigkeit zu gewinnen, konnte Fichte nicht stehen bleiben bei der Abstraktheit der</w:t>
      </w:r>
    </w:p>
    <w:p>
      <w:pPr>
        <w:sectPr>
          <w:type w:val="nextPage"/>
          <w:pgSz w:w="11906" w:h="16838"/>
          <w:pgMar w:left="1528" w:right="1789" w:gutter="0" w:header="0" w:top="132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Begriffe, bei Begriffen, die nur Anschauung sind. Dazu brauchte er Begriffe, die unmittelbar durchlebt und durch-seelt waren von einem Wirkenselement, das der menschlichen Seele so nicht nur aufleuchtet, sondern aufkraftet, so da</w:t>
      </w:r>
      <w:r>
        <w:rPr>
          <w:rFonts w:eastAsia="Times New Roman"/>
          <w:sz w:val="34"/>
          <w:szCs w:val="34"/>
        </w:rPr>
        <w:t xml:space="preserve">ß diese menschliche Seele, indem sie sich zunächst von der äußeren Welt abzieht, gerade dem Innersten der Wirklichkeit sich verbunden fühlt. Und so lenkte denn Johann Gottlieb Fichte seine Betrachtung hin auf ein Lebendiges, im Willen Sich-Erkraftendes in der menschlichen Seele. Und was er da erfühlte als in seinen Willen hereinströmend, das erlebte er so, als ob </w:t>
      </w:r>
      <w:r>
        <w:rPr>
          <w:rFonts w:eastAsia="Times New Roman"/>
          <w:i/>
          <w:iCs/>
          <w:sz w:val="34"/>
          <w:szCs w:val="34"/>
        </w:rPr>
        <w:t xml:space="preserve">die </w:t>
      </w:r>
      <w:r>
        <w:rPr>
          <w:rFonts w:eastAsia="Times New Roman"/>
          <w:sz w:val="34"/>
          <w:szCs w:val="34"/>
        </w:rPr>
        <w:t>göttlich-geistigen Kräfte, welche durch die Welt wallen und weben, hereinkommen würden in die Seele, und die Seele selber sich ruhen fühlte innerhalb des göttlichen Erlebens. Will man diesen Zug bei Johann Gottlieb Fichte einen mystischen nennen, so muß man von diesem Ausdruck nur alles entfernen, was irgendwelche Nebelhaftigkeit in die Weltanschauung hineinbringt; man muß diesen Begriff dann mit alledem zusammenbringen, was gerade höchste Erkenntnisenergie in Fichtes ganzem Streben ist. Dann erscheint einem gerade deutscher Idealismus wie zusammengedrängt in einem Brennpunkte, nicht nur dann, wenn Fichte über deutsches Volkstum spricht, sondern dann gerade am allerbesten, wenn er spricht von den höchsten Angelegenheiten, denen sich sein Denken und, man könnte sagen, sein inneres Erleben zuwendet. Indem er den waltenden Willen in der eigenen Seele sich zu vergegenwärtigen versucht, ihn lebendig werden lassen will vor denen, zu denen er spricht, spricht er über diesen Willen so, als ob er sich bewußt wäre, daß in diesem Willen dasjenige lebt, was das innerste Wesen der ganzen Welt ist. So spricht er, als ob er den erhabenen Weltenwillen selber in dem eigenen Willen der menschlichen Seele pulsierend fühlt, wenn diese menschliche Seele durch ihr Erkenntnisstreben</w:t>
      </w:r>
    </w:p>
    <w:p>
      <w:pPr>
        <w:pStyle w:val="Normal"/>
        <w:shd w:fill="FFFFFF" w:val="clear"/>
        <w:spacing w:lineRule="exact" w:line="427"/>
        <w:ind w:start="101" w:hanging="0"/>
        <w:jc w:val="both"/>
        <w:rPr/>
      </w:pPr>
      <w:r>
        <w:rPr>
          <w:spacing w:val="-3"/>
          <w:sz w:val="36"/>
          <w:szCs w:val="36"/>
        </w:rPr>
        <w:t>auf das innerste Abflie</w:t>
      </w:r>
      <w:r>
        <w:rPr>
          <w:rFonts w:eastAsia="Times New Roman"/>
          <w:spacing w:val="-3"/>
          <w:sz w:val="36"/>
          <w:szCs w:val="36"/>
        </w:rPr>
        <w:t xml:space="preserve">ßen und Tätigsein des Willens selber </w:t>
      </w:r>
      <w:r>
        <w:rPr>
          <w:rFonts w:eastAsia="Times New Roman"/>
          <w:spacing w:val="-1"/>
          <w:sz w:val="36"/>
          <w:szCs w:val="36"/>
        </w:rPr>
        <w:t>zurückgeht. Wunderbare Worte spricht da Fichte:</w:t>
      </w:r>
    </w:p>
    <w:p>
      <w:pPr>
        <w:pStyle w:val="Normal"/>
        <w:shd w:fill="FFFFFF" w:val="clear"/>
        <w:spacing w:lineRule="exact" w:line="427"/>
        <w:ind w:start="14" w:firstLine="389"/>
        <w:jc w:val="both"/>
        <w:rPr/>
      </w:pPr>
      <w:r>
        <w:rPr>
          <w:rFonts w:eastAsia="Times New Roman"/>
          <w:spacing w:val="-4"/>
          <w:sz w:val="36"/>
          <w:szCs w:val="36"/>
        </w:rPr>
        <w:t xml:space="preserve">«Jener erhabene Wille geht sonach nicht abgesondert von </w:t>
      </w:r>
      <w:r>
        <w:rPr>
          <w:rFonts w:eastAsia="Times New Roman"/>
          <w:sz w:val="36"/>
          <w:szCs w:val="36"/>
        </w:rPr>
        <w:t>der übrigen Vernunflwelt seinen Weg für sich. Es ist zwi</w:t>
      </w:r>
      <w:r>
        <w:rPr>
          <w:rFonts w:eastAsia="Times New Roman"/>
          <w:spacing w:val="-2"/>
          <w:sz w:val="36"/>
          <w:szCs w:val="36"/>
        </w:rPr>
        <w:t>schen ihm und allen endlichen vernünftigen Wesen ein gei</w:t>
      </w:r>
      <w:r>
        <w:rPr>
          <w:rFonts w:eastAsia="Times New Roman"/>
          <w:spacing w:val="-3"/>
          <w:sz w:val="36"/>
          <w:szCs w:val="36"/>
        </w:rPr>
        <w:t xml:space="preserve">stiges Band, und er selbst ist dieses geistige Band innerhalb </w:t>
      </w:r>
      <w:r>
        <w:rPr>
          <w:rFonts w:eastAsia="Times New Roman"/>
          <w:sz w:val="36"/>
          <w:szCs w:val="36"/>
        </w:rPr>
        <w:t xml:space="preserve">der Vernunftwelt.... Ich verhülle vor dir mein Angesicht und lege die Hand auf den Mund. Wie du für dich selbst </w:t>
      </w:r>
      <w:r>
        <w:rPr>
          <w:rFonts w:eastAsia="Times New Roman"/>
          <w:spacing w:val="-2"/>
          <w:sz w:val="36"/>
          <w:szCs w:val="36"/>
        </w:rPr>
        <w:t>bist und dir selbst erscheinest, kann ich nie einsehen, so ge</w:t>
      </w:r>
      <w:r>
        <w:rPr>
          <w:rFonts w:eastAsia="Times New Roman"/>
          <w:sz w:val="36"/>
          <w:szCs w:val="36"/>
        </w:rPr>
        <w:t>wiß ich nie du selbst werden kann. Nach tausendmal tau</w:t>
      </w:r>
      <w:r>
        <w:rPr>
          <w:rFonts w:eastAsia="Times New Roman"/>
          <w:spacing w:val="-3"/>
          <w:sz w:val="36"/>
          <w:szCs w:val="36"/>
        </w:rPr>
        <w:t>send durchlebten Geist-Erleben werde ich doch noch eben</w:t>
      </w:r>
      <w:r>
        <w:rPr>
          <w:rFonts w:eastAsia="Times New Roman"/>
          <w:spacing w:val="-2"/>
          <w:sz w:val="36"/>
          <w:szCs w:val="36"/>
        </w:rPr>
        <w:t xml:space="preserve">sowenig begreifen als jetzt, in dieser Hütte von Erde. - Was </w:t>
      </w:r>
      <w:r>
        <w:rPr>
          <w:rFonts w:eastAsia="Times New Roman"/>
          <w:spacing w:val="-1"/>
          <w:sz w:val="36"/>
          <w:szCs w:val="36"/>
        </w:rPr>
        <w:t>ich begreife, wird durch mein bloßes Begreifen zum End</w:t>
      </w:r>
      <w:r>
        <w:rPr>
          <w:rFonts w:eastAsia="Times New Roman"/>
          <w:sz w:val="36"/>
          <w:szCs w:val="36"/>
        </w:rPr>
        <w:t xml:space="preserve">lichen; und dieses läßt auch durch unendliche Steigerung </w:t>
      </w:r>
      <w:r>
        <w:rPr>
          <w:rFonts w:eastAsia="Times New Roman"/>
          <w:spacing w:val="-1"/>
          <w:sz w:val="36"/>
          <w:szCs w:val="36"/>
        </w:rPr>
        <w:t>und Erhöhung sich nie ins Unendliche umwandeln. Du bist vom Endlichen nicht dem Grade, sondern der Art nach ver</w:t>
      </w:r>
      <w:r>
        <w:rPr>
          <w:rFonts w:eastAsia="Times New Roman"/>
          <w:sz w:val="36"/>
          <w:szCs w:val="36"/>
        </w:rPr>
        <w:t>schieden. Sie machen dich durch jene Steigerung nur zu einem größeren Menschen und immer zu einem größeren; nie aber zum Gotte, zum Unendlichen, der keines Maßes fähig ist.»</w:t>
      </w:r>
    </w:p>
    <w:p>
      <w:pPr>
        <w:sectPr>
          <w:type w:val="nextPage"/>
          <w:pgSz w:w="11906" w:h="16838"/>
          <w:pgMar w:left="1539" w:right="1715" w:gutter="0" w:header="0" w:top="1349" w:footer="0" w:bottom="360"/>
          <w:pgNumType w:fmt="decimal"/>
          <w:formProt w:val="false"/>
          <w:textDirection w:val="lrTb"/>
          <w:docGrid w:type="default" w:linePitch="360" w:charSpace="0"/>
        </w:sectPr>
        <w:pStyle w:val="Normal"/>
        <w:shd w:fill="FFFFFF" w:val="clear"/>
        <w:spacing w:lineRule="exact" w:line="427"/>
        <w:ind w:end="43" w:firstLine="355"/>
        <w:jc w:val="both"/>
        <w:rPr/>
      </w:pPr>
      <w:r>
        <w:rPr>
          <w:sz w:val="36"/>
          <w:szCs w:val="36"/>
        </w:rPr>
        <w:t>So spricht Fichte dasjenige an, was er als den Welten</w:t>
      </w:r>
      <w:r>
        <w:rPr>
          <w:spacing w:val="-1"/>
          <w:sz w:val="36"/>
          <w:szCs w:val="36"/>
        </w:rPr>
        <w:t>willen erf</w:t>
      </w:r>
      <w:r>
        <w:rPr>
          <w:rFonts w:eastAsia="Times New Roman"/>
          <w:spacing w:val="-1"/>
          <w:sz w:val="36"/>
          <w:szCs w:val="36"/>
        </w:rPr>
        <w:t xml:space="preserve">ühlt, indem er sein Erkenntnisstreben vertieft, auf </w:t>
      </w:r>
      <w:r>
        <w:rPr>
          <w:rFonts w:eastAsia="Times New Roman"/>
          <w:spacing w:val="-2"/>
          <w:sz w:val="36"/>
          <w:szCs w:val="36"/>
        </w:rPr>
        <w:t xml:space="preserve">daß es </w:t>
      </w:r>
      <w:r>
        <w:rPr>
          <w:rFonts w:eastAsia="Times New Roman"/>
          <w:i/>
          <w:iCs/>
          <w:spacing w:val="-2"/>
          <w:sz w:val="36"/>
          <w:szCs w:val="36"/>
        </w:rPr>
        <w:t xml:space="preserve">ünden </w:t>
      </w:r>
      <w:r>
        <w:rPr>
          <w:rFonts w:eastAsia="Times New Roman"/>
          <w:spacing w:val="-2"/>
          <w:sz w:val="36"/>
          <w:szCs w:val="36"/>
        </w:rPr>
        <w:t xml:space="preserve">könne, was im Innersten der Seele diese Seele mit den Quellen des Daseins zusammenhält; dasjenige, aus </w:t>
      </w:r>
      <w:r>
        <w:rPr>
          <w:rFonts w:eastAsia="Times New Roman"/>
          <w:spacing w:val="-4"/>
          <w:sz w:val="36"/>
          <w:szCs w:val="36"/>
        </w:rPr>
        <w:t xml:space="preserve">dem die Seele heraus schaffen muß, wenn sie sich so fühlen </w:t>
      </w:r>
      <w:r>
        <w:rPr>
          <w:rFonts w:eastAsia="Times New Roman"/>
          <w:sz w:val="36"/>
          <w:szCs w:val="36"/>
        </w:rPr>
        <w:t>will, daß sie mit ihrem Schaffen in Einklang steht mit den geschichtlichen und mit den ewigen Mächten, die alles Dasein selber leiten. Daß Wissenschaft durch eine idealistische Betrachtung des Lebens zu einer solchen Erfas</w:t>
      </w:r>
      <w:r>
        <w:rPr>
          <w:rFonts w:eastAsia="Times New Roman"/>
          <w:spacing w:val="-1"/>
          <w:sz w:val="36"/>
          <w:szCs w:val="36"/>
        </w:rPr>
        <w:t xml:space="preserve">sung der menschlichen Innerlichkeit führen müsse, daß in </w:t>
      </w:r>
      <w:r>
        <w:rPr>
          <w:rFonts w:eastAsia="Times New Roman"/>
          <w:sz w:val="36"/>
          <w:szCs w:val="36"/>
        </w:rPr>
        <w:t xml:space="preserve">dieser Innerlichkeit zugleich umgriffen wird das Innerste </w:t>
      </w:r>
      <w:r>
        <w:rPr>
          <w:rFonts w:eastAsia="Times New Roman"/>
          <w:spacing w:val="-2"/>
          <w:sz w:val="36"/>
          <w:szCs w:val="36"/>
        </w:rPr>
        <w:t xml:space="preserve">des Weltendaseins im menschlichen Streben, das ist der </w:t>
      </w:r>
      <w:r>
        <w:rPr>
          <w:rFonts w:eastAsia="Times New Roman"/>
          <w:sz w:val="36"/>
          <w:szCs w:val="36"/>
        </w:rPr>
        <w:t xml:space="preserve">Grundzug </w:t>
      </w:r>
      <w:r>
        <w:rPr>
          <w:rFonts w:eastAsia="Times New Roman"/>
          <w:i/>
          <w:iCs/>
          <w:sz w:val="36"/>
          <w:szCs w:val="36"/>
        </w:rPr>
        <w:t xml:space="preserve">des </w:t>
      </w:r>
      <w:r>
        <w:rPr>
          <w:rFonts w:eastAsia="Times New Roman"/>
          <w:sz w:val="36"/>
          <w:szCs w:val="36"/>
        </w:rPr>
        <w:t>deutschen Idealismus.  Und mit solchem</w:t>
      </w:r>
    </w:p>
    <w:p>
      <w:pPr>
        <w:pStyle w:val="Normal"/>
        <w:shd w:fill="FFFFFF" w:val="clear"/>
        <w:spacing w:lineRule="exact" w:line="427"/>
        <w:ind w:start="34" w:hanging="0"/>
        <w:jc w:val="both"/>
        <w:rPr/>
      </w:pPr>
      <w:r>
        <w:rPr>
          <w:sz w:val="34"/>
          <w:szCs w:val="34"/>
        </w:rPr>
        <w:t>Idealismus stehen im Grunde genommen auch die philosophischen Genossen Fichtes vor den gro</w:t>
      </w:r>
      <w:r>
        <w:rPr>
          <w:rFonts w:eastAsia="Times New Roman"/>
          <w:sz w:val="34"/>
          <w:szCs w:val="34"/>
        </w:rPr>
        <w:t>ßen Rätselfragen des Daseins.</w:t>
      </w:r>
    </w:p>
    <w:p>
      <w:pPr>
        <w:sectPr>
          <w:type w:val="nextPage"/>
          <w:pgSz w:w="11906" w:h="16838"/>
          <w:pgMar w:left="1544" w:right="1749" w:gutter="0" w:header="0" w:top="1334" w:footer="0" w:bottom="360"/>
          <w:pgNumType w:fmt="decimal"/>
          <w:formProt w:val="false"/>
          <w:textDirection w:val="lrTb"/>
          <w:docGrid w:type="default" w:linePitch="360" w:charSpace="0"/>
        </w:sectPr>
        <w:pStyle w:val="Normal"/>
        <w:shd w:fill="FFFFFF" w:val="clear"/>
        <w:spacing w:lineRule="exact" w:line="427"/>
        <w:ind w:end="10" w:firstLine="346"/>
        <w:jc w:val="both"/>
        <w:rPr/>
      </w:pPr>
      <w:r>
        <w:rPr>
          <w:sz w:val="34"/>
          <w:szCs w:val="34"/>
        </w:rPr>
        <w:t>Von einem gewissen Gesichtspunkte aus versuchte ich im vorigen Winter gerade diesen Schauplatz der Gedanken innerhalb des deutschen Idealismus und das Weltbild dieses deutschen Idealismus darzustellen. Ich unternahm es damals zu zeigen, wie Fichte versuchte, das Weltendasein durch das Erleben der innersten Natur des menschlichen Willens selber zu erfassen, indem er die menschliche Seele dort ergreifen wollte, wo sich der Wille in ihr vertiefen kann. Ich wollte zeigen, wie Fichte, indem er bis zum menschlichen Ich in seiner Wesenheit vorzudringen versuchte, nicht davon befriedigt sein konnte, dieses Ich im Sein zu erfassen oder im blo</w:t>
      </w:r>
      <w:r>
        <w:rPr>
          <w:rFonts w:eastAsia="Times New Roman"/>
          <w:sz w:val="34"/>
          <w:szCs w:val="34"/>
        </w:rPr>
        <w:t xml:space="preserve">ßen Denken zu erfassen, etwa im Sinne des Descartes mit seinem «Ich denke, also bin ich», sondern wie Fichte das Ich, das innerste Wesen der Menschenseele, so erfassen wollte, daß in ihm etwas liegt, was sein Dasein aus dem Grunde nie verlieren kann, weil es dieses Dasein in jedem Augenblicke neu schaffen kann. Den lebendigen, immer schöpferischen Willen als Ursprungsquelle des menschlichen Ich wollte Fichte aufzeigen; nicht durch ein Urteil etwa der Art: Ich denke, das ist etwas, also bin ich - nicht dadurch wollte Fichte das Wesen </w:t>
      </w:r>
      <w:r>
        <w:rPr>
          <w:rFonts w:eastAsia="Times New Roman"/>
          <w:i/>
          <w:iCs/>
          <w:sz w:val="34"/>
          <w:szCs w:val="34"/>
        </w:rPr>
        <w:t xml:space="preserve">des </w:t>
      </w:r>
      <w:r>
        <w:rPr>
          <w:rFonts w:eastAsia="Times New Roman"/>
          <w:sz w:val="34"/>
          <w:szCs w:val="34"/>
        </w:rPr>
        <w:t xml:space="preserve">Ich finden, sondern dadurch, daß er aufzeigte: Nun, wenn dieses Ich auch in irgendeinem Augenblicke nicht wäre, oder wenn man von ihm sagen müßte aus irgendwelchen Anzeichen, daß es nicht wäre, so wäre dieses Urteil ungültig aus dem Grunde, weil dieses Ich ein schöpferisches ist, weil es in jedem Augenblick aus den Tiefen dieses Ich heraus sein Dasein wiedererzeugen kann. In diesem fortwährenden Wiedererzeugen, in diesem Fortdauern des Schöpferischen, in diesem Zusammenhange mit dem Schöpferischen der Welt versuchte Fichte das Wesen </w:t>
      </w:r>
      <w:r>
        <w:rPr>
          <w:rFonts w:eastAsia="Times New Roman"/>
          <w:i/>
          <w:iCs/>
          <w:sz w:val="34"/>
          <w:szCs w:val="34"/>
        </w:rPr>
        <w:t xml:space="preserve">des </w:t>
      </w:r>
      <w:r>
        <w:rPr>
          <w:rFonts w:eastAsia="Times New Roman"/>
          <w:sz w:val="34"/>
          <w:szCs w:val="34"/>
        </w:rPr>
        <w:t>Ich</w:t>
      </w:r>
    </w:p>
    <w:p>
      <w:pPr>
        <w:pStyle w:val="Normal"/>
        <w:shd w:fill="FFFFFF" w:val="clear"/>
        <w:spacing w:lineRule="exact" w:line="427"/>
        <w:ind w:start="5" w:end="29" w:hanging="0"/>
        <w:jc w:val="both"/>
        <w:rPr>
          <w:sz w:val="34"/>
          <w:szCs w:val="34"/>
        </w:rPr>
      </w:pPr>
      <w:r>
        <w:rPr>
          <w:sz w:val="34"/>
          <w:szCs w:val="34"/>
        </w:rPr>
        <w:t>im Willen zu erkennen, es im Willen zu erhalten, lebendig das Erkenntnisstreben zu gestalten.</w:t>
      </w:r>
    </w:p>
    <w:p>
      <w:pPr>
        <w:sectPr>
          <w:type w:val="nextPage"/>
          <w:pgSz w:w="11906" w:h="16838"/>
          <w:pgMar w:left="1532" w:right="1761" w:gutter="0" w:header="0" w:top="1358"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 xml:space="preserve">Und </w:t>
      </w:r>
      <w:r>
        <w:rPr>
          <w:i/>
          <w:iCs/>
          <w:sz w:val="34"/>
          <w:szCs w:val="34"/>
        </w:rPr>
        <w:t xml:space="preserve">Schelling, </w:t>
      </w:r>
      <w:r>
        <w:rPr>
          <w:sz w:val="34"/>
          <w:szCs w:val="34"/>
        </w:rPr>
        <w:t xml:space="preserve">Fichtes philosophischer Genosse, der dann in vieler Beziehung so weit </w:t>
      </w:r>
      <w:r>
        <w:rPr>
          <w:rFonts w:eastAsia="Times New Roman"/>
          <w:sz w:val="34"/>
          <w:szCs w:val="34"/>
        </w:rPr>
        <w:t>über ihn hinausgegangen ist, er stellte sich vor die Natur so hin, daß ihm diese Natur nicht war, was sie sonst in vieler Beziehung der äußeren Wissenschaft ist: eine Summe von Erscheinungen, die man zergliedert; sondern die Natur war für Schelling das, was dem Menschengeiste ähnlich in seiner Wesensart ist, nur daß der menschliche Geist in der Gegenwart dasteht, sich selber erlebt, die Natur aber diesen Geist durchlebt hat, so daß er in ihr nun verzaubert ruht, so daß er hinter ihrem Schleier sich verbirgt und durch ihre äußeren Erscheinungen sich offenbart. Wie man einen Menschen betrachtet in bezug auf seine Physiognomie, so daß man diese Physiognomie nicht nur der Form nach wie eine Bildsäule beschreibt, sondern daß man durch die Physiognomie hindurchblickt auf das, was lebendig seelisches Leben ist, was durchblickt durch die physiognomischen Züge, was durchgeistigt und durchwärmt die äußere Form - so wollte Schelling durch die äußeren Erscheinungen der Natur, durch die äußeren Off enbarungen wie durch die Physiognomie der Natur auf das, was in der Natur geistig ist, zurückgehen, den Geist in der Seele vereinigen mit dem Geist in der Natur. Und daraus entsprang ihm jene einseitige, aber kühne Art des Erkenntnisstrebens, die sich in Schellings Wort ausdrückt: «Die Natur begreifen, heißt die Natur scharfen!» Daß in der menschlichen Seele etwas sein könnte, was sich selber nur ins schöpferisch lebendige Dasein aufzuraffen braucht, und indem es also schafft, zwar nicht die äußeren Erscheinungen der Natur schafft, aber Bilder schafft, welche gleich sind demjenigen, was hinter der Natur schafft, das lebt in den Worten: «Die Natur verstehen, heißt die Natur schaffen!» Man braucht heute</w:t>
      </w:r>
    </w:p>
    <w:p>
      <w:pPr>
        <w:sectPr>
          <w:type w:val="nextPage"/>
          <w:pgSz w:w="11906" w:h="16838"/>
          <w:pgMar w:left="1562" w:right="1741" w:gutter="0" w:header="0" w:top="1332"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wahrlich nicht diese Philosophie des deutschen Idealismus dogmatisch zu nehmen; man braucht nicht ihr Anh</w:t>
      </w:r>
      <w:r>
        <w:rPr>
          <w:rFonts w:eastAsia="Times New Roman"/>
          <w:sz w:val="34"/>
          <w:szCs w:val="34"/>
        </w:rPr>
        <w:t xml:space="preserve">änger zu sein, darauf kommt es nicht an. Sondern worauf es ankommt, das ist: die Kraft, die innere Seelenart kennenzulernen, aus der solche Richtung des geistigen Lebens entspringt. Und so könnte jemand im vollsten Sinne des Wortes ein Gegner der Dogmen des deutschen Idealismus sein, aber etwas unverwüstlich Lebendiges, etwas Zukunfttragendes finden in der Art, wie dazumal die menschliche Seele eindringen wollte in die tiefsten Geheimnisse des Daseins. Und auf </w:t>
      </w:r>
      <w:r>
        <w:rPr>
          <w:rFonts w:eastAsia="Times New Roman"/>
          <w:i/>
          <w:iCs/>
          <w:sz w:val="34"/>
          <w:szCs w:val="34"/>
        </w:rPr>
        <w:t xml:space="preserve">Hegel </w:t>
      </w:r>
      <w:r>
        <w:rPr>
          <w:rFonts w:eastAsia="Times New Roman"/>
          <w:sz w:val="34"/>
          <w:szCs w:val="34"/>
        </w:rPr>
        <w:t>darf dabei hingewiesen werden, den Dritten in dieser Reihe, der sich nicht scheute, in die kältesten Gefilde des reinen Denkens hinaufzusteigen. Denn Hegel glaubte, wenn die Seele sich abziehe von aller Warme der äußeren Anschauung, von allem unmittelbaren Ruhen im Naturdasein, wenn sie ganz allein bei den Begriffen sei, die so in der Seele leben, daß diese Seele gar nicht mehr mit ihrer Willkür bei dem Denken der Begriffe dabei ist, sondern die Seele sich überläßt dem Vorgang, wie ein Begriff aus dem andern hervorgeht, wie Begriffe in ihr walten, ohne daß sie sich irgendwie auf etwas anderes als auf diese waltenden reinen, kristallklaren und durchsichtigen Begriffe wendet, die sie in ihr so walten und weben laßt, wie sie selber wollen, nicht wie die Seele will, - dann liege, so glaubte Hegel, in diesem Ablaufen, in diesem Hineinfließen der Begriffe eine Vereinigung der Seele mit dem waltenden Weltengeist selber, der sich in Begriffen auslebt, der durch die Jahrmillionen hindurch, indem er durch die Unendlichkeit hindurch seine Begriffe befehlend sandte, aus der Verdichtung dieser Begriffe die äußere Welt hervorgehen ließ und dann den Menschen hineinstellte so, daß der Mensch in seiner Seele erwecken kann diese Begriffe, aus denen die Welt selber hervorgegangen ist.</w:t>
      </w:r>
    </w:p>
    <w:p>
      <w:pPr>
        <w:pStyle w:val="Normal"/>
        <w:shd w:fill="FFFFFF" w:val="clear"/>
        <w:spacing w:lineRule="exact" w:line="427"/>
        <w:ind w:end="19" w:firstLine="370"/>
        <w:jc w:val="both"/>
        <w:rPr/>
      </w:pPr>
      <w:r>
        <w:rPr>
          <w:sz w:val="34"/>
          <w:szCs w:val="34"/>
        </w:rPr>
        <w:t>Ist es gewi</w:t>
      </w:r>
      <w:r>
        <w:rPr>
          <w:rFonts w:eastAsia="Times New Roman"/>
          <w:sz w:val="34"/>
          <w:szCs w:val="34"/>
        </w:rPr>
        <w:t>ß wieder einseitig, wie Hegel sich also in die Daseinswelt vertieft, indem er durch das Auspressen aller übrigen Wirklichkeit aus der reinen Begriffs weit zu den Quellen des Daseins vorzudringen versucht; ist es einseitig dadurch, daß damit der Weltengeist, der durch die Welt wallt und webt, wie zu einem bloßen Logiker gemacht wird, der aus bloßer Logik heraus die Welt zaubert, so zeigt doch auch dieses Streben, das unmittelbar urständet im deutschen Wesen und deutscher Art, wie der deutsche Geist aus seinem Erkenntnisstreben heraus seiner Art nach die Verbindung suchen will dessen, was in der Seele lebt, was in der Seele unmittelbar in ihrer Innerlichkeit angeschaut werden kann und was, indem es so angeschaut wird, zu gleicher Zeit den in der Welt flutenden Geist ergreift. Ergreifen des Weltengeistes durch den Geist, den man in der Seele entwickelt, das ist der Grundzug dieses Streb ens. Und mag die rechte Art, also sich zu dem Weltenleben und seiner Erkenntnis zu stellen, erst in fernster, fernster Zukunft von der Menschenseele in einigermaßen befriedigender Art gelöst werden, die Art und Weise, wie sie innerhalb des deutschen Idealismus versucht worden ist, diese Weise, den Weltengeist zu suchen, sie ist so innig zusammenhängend mit dem deutschen Wesen und ist zu gleicher Zeit die Art, wie in unserer Zeit das Ewige in der zeitlichen Menschenseele gesucht werden muß.</w:t>
      </w:r>
    </w:p>
    <w:p>
      <w:pPr>
        <w:sectPr>
          <w:type w:val="nextPage"/>
          <w:pgSz w:w="11906" w:h="16838"/>
          <w:pgMar w:left="1570" w:right="1685" w:gutter="0" w:header="0" w:top="1349" w:footer="0" w:bottom="360"/>
          <w:pgNumType w:fmt="decimal"/>
          <w:formProt w:val="false"/>
          <w:textDirection w:val="lrTb"/>
          <w:docGrid w:type="default" w:linePitch="360" w:charSpace="0"/>
        </w:sectPr>
        <w:pStyle w:val="Normal"/>
        <w:shd w:fill="FFFFFF" w:val="clear"/>
        <w:spacing w:lineRule="exact" w:line="427"/>
        <w:ind w:start="34" w:firstLine="346"/>
        <w:jc w:val="both"/>
        <w:rPr/>
      </w:pPr>
      <w:r>
        <w:rPr>
          <w:sz w:val="34"/>
          <w:szCs w:val="34"/>
        </w:rPr>
        <w:t>Man sieht, wie innig verwoben dem deutschen Streben gerade diese Art des Erkennens ist, wenn man im Aufgang des neueren Geistesstrebens sich ansieht, wie zwei Erscheinungen einander gegen</w:t>
      </w:r>
      <w:r>
        <w:rPr>
          <w:rFonts w:eastAsia="Times New Roman"/>
          <w:sz w:val="34"/>
          <w:szCs w:val="34"/>
        </w:rPr>
        <w:t>überstehen am Ende des sechzehnten, am Anfang des siebzehnten Jahrhunderts; das ist ja die Zeit, in der sich diejenigen Kräfte zuerst herausbilden, die der neueren Weltanschauung die Impulse gegeben haben für die europäische Entwickelung. Man sieht in interessan-</w:t>
      </w:r>
    </w:p>
    <w:p>
      <w:pPr>
        <w:pStyle w:val="Normal"/>
        <w:shd w:fill="FFFFFF" w:val="clear"/>
        <w:spacing w:lineRule="exact" w:line="427"/>
        <w:ind w:end="24" w:hanging="0"/>
        <w:jc w:val="both"/>
        <w:rPr/>
      </w:pPr>
      <w:r>
        <w:rPr>
          <w:spacing w:val="-5"/>
          <w:sz w:val="36"/>
          <w:szCs w:val="36"/>
        </w:rPr>
        <w:t>ter Weise, wie sich die deutsche Seele zu dieser Morgenr</w:t>
      </w:r>
      <w:r>
        <w:rPr>
          <w:rFonts w:eastAsia="Times New Roman"/>
          <w:spacing w:val="-5"/>
          <w:sz w:val="36"/>
          <w:szCs w:val="36"/>
        </w:rPr>
        <w:t xml:space="preserve">öte des geistigen Lebens stellt, wenn man zum Beispiel im Bilde </w:t>
      </w:r>
      <w:r>
        <w:rPr>
          <w:rFonts w:eastAsia="Times New Roman"/>
          <w:sz w:val="36"/>
          <w:szCs w:val="36"/>
        </w:rPr>
        <w:t>nebeneinander stellt, eben am Ende des sechzehnten, An</w:t>
      </w:r>
      <w:r>
        <w:rPr>
          <w:rFonts w:eastAsia="Times New Roman"/>
          <w:spacing w:val="-4"/>
          <w:sz w:val="36"/>
          <w:szCs w:val="36"/>
        </w:rPr>
        <w:t xml:space="preserve">fang des siebzehnten Jahrhunderts, auf der einen Seite - man </w:t>
      </w:r>
      <w:r>
        <w:rPr>
          <w:rFonts w:eastAsia="Times New Roman"/>
          <w:spacing w:val="-1"/>
          <w:sz w:val="36"/>
          <w:szCs w:val="36"/>
        </w:rPr>
        <w:t xml:space="preserve">mag sich sonst zu diesem merkwürdigen Geist stellen wie </w:t>
      </w:r>
      <w:r>
        <w:rPr>
          <w:rFonts w:eastAsia="Times New Roman"/>
          <w:sz w:val="36"/>
          <w:szCs w:val="36"/>
        </w:rPr>
        <w:t xml:space="preserve">man will, wir wollen ihn heute nur im Zusammenhang der </w:t>
      </w:r>
      <w:r>
        <w:rPr>
          <w:rFonts w:eastAsia="Times New Roman"/>
          <w:spacing w:val="-6"/>
          <w:sz w:val="36"/>
          <w:szCs w:val="36"/>
        </w:rPr>
        <w:t xml:space="preserve">Entwickelung des neueren Geistesstrebens betrachten-, wenn </w:t>
      </w:r>
      <w:r>
        <w:rPr>
          <w:rFonts w:eastAsia="Times New Roman"/>
          <w:spacing w:val="-3"/>
          <w:sz w:val="36"/>
          <w:szCs w:val="36"/>
        </w:rPr>
        <w:t xml:space="preserve">man hinstellt </w:t>
      </w:r>
      <w:r>
        <w:rPr>
          <w:rFonts w:eastAsia="Times New Roman"/>
          <w:i/>
          <w:iCs/>
          <w:spacing w:val="-3"/>
          <w:sz w:val="36"/>
          <w:szCs w:val="36"/>
        </w:rPr>
        <w:t xml:space="preserve">Jakob Böhme </w:t>
      </w:r>
      <w:r>
        <w:rPr>
          <w:rFonts w:eastAsia="Times New Roman"/>
          <w:spacing w:val="-3"/>
          <w:sz w:val="36"/>
          <w:szCs w:val="36"/>
        </w:rPr>
        <w:t>und ihn vergleidit mit einem un</w:t>
      </w:r>
      <w:r>
        <w:rPr>
          <w:rFonts w:eastAsia="Times New Roman"/>
          <w:spacing w:val="-8"/>
          <w:sz w:val="36"/>
          <w:szCs w:val="36"/>
        </w:rPr>
        <w:t xml:space="preserve">gefähr gleichzeitig Strebenden im Westen Europas, mit einem </w:t>
      </w:r>
      <w:r>
        <w:rPr>
          <w:rFonts w:eastAsia="Times New Roman"/>
          <w:spacing w:val="-2"/>
          <w:sz w:val="36"/>
          <w:szCs w:val="36"/>
        </w:rPr>
        <w:t xml:space="preserve">Geist, der auch charakteristisch ist für sein Volk, wie Jakob Böhme charakteristisch ist für sein Volk, mit </w:t>
      </w:r>
      <w:r>
        <w:rPr>
          <w:rFonts w:eastAsia="Times New Roman"/>
          <w:i/>
          <w:iCs/>
          <w:spacing w:val="-2"/>
          <w:sz w:val="36"/>
          <w:szCs w:val="36"/>
        </w:rPr>
        <w:t>Montaigne.</w:t>
      </w:r>
    </w:p>
    <w:p>
      <w:pPr>
        <w:sectPr>
          <w:type w:val="nextPage"/>
          <w:pgSz w:w="11906" w:h="16838"/>
          <w:pgMar w:left="1544" w:right="1725" w:gutter="0" w:header="0" w:top="1334" w:footer="0" w:bottom="360"/>
          <w:pgNumType w:fmt="decimal"/>
          <w:formProt w:val="false"/>
          <w:textDirection w:val="lrTb"/>
          <w:docGrid w:type="default" w:linePitch="360" w:charSpace="0"/>
        </w:sectPr>
        <w:pStyle w:val="Normal"/>
        <w:shd w:fill="FFFFFF" w:val="clear"/>
        <w:spacing w:lineRule="exact" w:line="427"/>
        <w:ind w:start="24" w:firstLine="331"/>
        <w:jc w:val="both"/>
        <w:rPr/>
      </w:pPr>
      <w:r>
        <w:rPr>
          <w:sz w:val="36"/>
          <w:szCs w:val="36"/>
        </w:rPr>
        <w:t>Montaigne, er steht ebenfalls da gro</w:t>
      </w:r>
      <w:r>
        <w:rPr>
          <w:rFonts w:eastAsia="Times New Roman"/>
          <w:sz w:val="36"/>
          <w:szCs w:val="36"/>
        </w:rPr>
        <w:t>ß, bedeutsam, aus</w:t>
      </w:r>
      <w:r>
        <w:rPr>
          <w:rFonts w:eastAsia="Times New Roman"/>
          <w:spacing w:val="-1"/>
          <w:sz w:val="36"/>
          <w:szCs w:val="36"/>
        </w:rPr>
        <w:t xml:space="preserve">drückend eines der Elemente, die da heraufkommen in der </w:t>
      </w:r>
      <w:r>
        <w:rPr>
          <w:rFonts w:eastAsia="Times New Roman"/>
          <w:sz w:val="36"/>
          <w:szCs w:val="36"/>
        </w:rPr>
        <w:t xml:space="preserve">Morgenröte des neueren Geisteslebens. Er ist der große </w:t>
      </w:r>
      <w:r>
        <w:rPr>
          <w:rFonts w:eastAsia="Times New Roman"/>
          <w:spacing w:val="-1"/>
          <w:sz w:val="36"/>
          <w:szCs w:val="36"/>
        </w:rPr>
        <w:t xml:space="preserve">Zweifler. Er ist derjenige, der aus der französischen Kultur </w:t>
      </w:r>
      <w:r>
        <w:rPr>
          <w:rFonts w:eastAsia="Times New Roman"/>
          <w:sz w:val="36"/>
          <w:szCs w:val="36"/>
        </w:rPr>
        <w:t xml:space="preserve">heraus etwa den folgenden Impuls bekommt: Da schauen wir die Welt an. Sie offenbart uns durch unsere Sinne ihre </w:t>
      </w:r>
      <w:r>
        <w:rPr>
          <w:rFonts w:eastAsia="Times New Roman"/>
          <w:spacing w:val="-4"/>
          <w:sz w:val="36"/>
          <w:szCs w:val="36"/>
        </w:rPr>
        <w:t>Geheimnisse. Wir versuchen durch unser Denken, diese Ge</w:t>
      </w:r>
      <w:r>
        <w:rPr>
          <w:rFonts w:eastAsia="Times New Roman"/>
          <w:sz w:val="36"/>
          <w:szCs w:val="36"/>
        </w:rPr>
        <w:t xml:space="preserve">heimnisse zu enthüllen. Allein wer kann irgendwie sagen, so meint Montaigne, daß die Sinne nicht trügen; daß dasjenige, was den Sinnen sich offenbart aus den Tiefen der </w:t>
      </w:r>
      <w:r>
        <w:rPr>
          <w:rFonts w:eastAsia="Times New Roman"/>
          <w:spacing w:val="-7"/>
          <w:sz w:val="36"/>
          <w:szCs w:val="36"/>
        </w:rPr>
        <w:t xml:space="preserve">Welt heraus, irgendwie einen Zusammenhang, der sich einem </w:t>
      </w:r>
      <w:r>
        <w:rPr>
          <w:rFonts w:eastAsia="Times New Roman"/>
          <w:sz w:val="36"/>
          <w:szCs w:val="36"/>
        </w:rPr>
        <w:t xml:space="preserve">vergegenwärtigen kann, haben könne mit den Quellen des Daseins. Und wer kann verkennen, so meint dieser große </w:t>
      </w:r>
      <w:r>
        <w:rPr>
          <w:rFonts w:eastAsia="Times New Roman"/>
          <w:spacing w:val="-1"/>
          <w:sz w:val="36"/>
          <w:szCs w:val="36"/>
        </w:rPr>
        <w:t xml:space="preserve">Zweifler, daß, wenn man nun sich zwar nicht auf die Sinne </w:t>
      </w:r>
      <w:r>
        <w:rPr>
          <w:rFonts w:eastAsia="Times New Roman"/>
          <w:sz w:val="36"/>
          <w:szCs w:val="36"/>
        </w:rPr>
        <w:t xml:space="preserve">verläßt, aber auf das Urteil, auf das Denken, wenn man </w:t>
      </w:r>
      <w:r>
        <w:rPr>
          <w:rFonts w:eastAsia="Times New Roman"/>
          <w:spacing w:val="-4"/>
          <w:sz w:val="36"/>
          <w:szCs w:val="36"/>
        </w:rPr>
        <w:t xml:space="preserve">sich Beweise sucht und jeder Beweis wiederum nach einem </w:t>
      </w:r>
      <w:r>
        <w:rPr>
          <w:rFonts w:eastAsia="Times New Roman"/>
          <w:spacing w:val="-8"/>
          <w:sz w:val="36"/>
          <w:szCs w:val="36"/>
        </w:rPr>
        <w:t xml:space="preserve">Beweise verlangt, und der neue Beweis wiederum nach einem </w:t>
      </w:r>
      <w:r>
        <w:rPr>
          <w:rFonts w:eastAsia="Times New Roman"/>
          <w:sz w:val="36"/>
          <w:szCs w:val="36"/>
        </w:rPr>
        <w:t xml:space="preserve">anderen Beweise, daß man dann so fortgehen kann an der Kette von Beweisen und auch fortgehen muß, weil all das, </w:t>
      </w:r>
      <w:r>
        <w:rPr>
          <w:rFonts w:eastAsia="Times New Roman"/>
          <w:spacing w:val="-1"/>
          <w:sz w:val="36"/>
          <w:szCs w:val="36"/>
        </w:rPr>
        <w:t>was man bewiesen zu haben glaubt, wiederum flüchtig er</w:t>
      </w:r>
      <w:r>
        <w:rPr>
          <w:rFonts w:eastAsia="Times New Roman"/>
          <w:spacing w:val="-5"/>
          <w:sz w:val="36"/>
          <w:szCs w:val="36"/>
        </w:rPr>
        <w:t xml:space="preserve">scheint, wenn man es genauer betrachtet. Weder das Denken </w:t>
      </w:r>
      <w:r>
        <w:rPr>
          <w:rFonts w:eastAsia="Times New Roman"/>
          <w:sz w:val="36"/>
          <w:szCs w:val="36"/>
        </w:rPr>
        <w:t>noch das sinnliche Anschauen kann irgendeine Gewißheit</w:t>
      </w:r>
    </w:p>
    <w:p>
      <w:pPr>
        <w:pStyle w:val="Normal"/>
        <w:shd w:fill="FFFFFF" w:val="clear"/>
        <w:spacing w:lineRule="exact" w:line="427"/>
        <w:ind w:end="10" w:hanging="0"/>
        <w:jc w:val="both"/>
        <w:rPr/>
      </w:pPr>
      <w:r>
        <w:rPr>
          <w:sz w:val="34"/>
          <w:szCs w:val="34"/>
        </w:rPr>
        <w:t>geben. Daher ist ein Weiser derjenige, so meint Montaigne, der nach einer solchen Gewi</w:t>
      </w:r>
      <w:r>
        <w:rPr>
          <w:rFonts w:eastAsia="Times New Roman"/>
          <w:sz w:val="34"/>
          <w:szCs w:val="34"/>
        </w:rPr>
        <w:t>ßheit gar nicht sucht; der mit einer innerlichen Ironie zu den Erscheinungen der Welt und zu den Erkenntnissen der Quellen des Daseins steht; der weiß, daß man zwar über alle Dinge nachdenken und sie anschauen kann, aber daß man dadurch nur ein Wissen erlangt, das man ebensogut zugeben wie ablehnen kann, ohne daß man irgendwie eine Hoffnung haben könnte, etwas anderes durch geistiges Streben zu erlangen, als eben ein solches, zu welchem man sich nur zweifelnd und ironisch verhalten kann.</w:t>
      </w:r>
    </w:p>
    <w:p>
      <w:pPr>
        <w:sectPr>
          <w:type w:val="nextPage"/>
          <w:pgSz w:w="11906" w:h="16838"/>
          <w:pgMar w:left="1558" w:right="1744" w:gutter="0" w:header="0" w:top="1341" w:footer="0" w:bottom="360"/>
          <w:pgNumType w:fmt="decimal"/>
          <w:formProt w:val="false"/>
          <w:textDirection w:val="lrTb"/>
          <w:docGrid w:type="default" w:linePitch="360" w:charSpace="0"/>
        </w:sectPr>
        <w:pStyle w:val="Normal"/>
        <w:shd w:fill="FFFFFF" w:val="clear"/>
        <w:spacing w:lineRule="exact" w:line="427"/>
        <w:ind w:firstLine="370"/>
        <w:jc w:val="both"/>
        <w:rPr/>
      </w:pPr>
      <w:r>
        <w:rPr>
          <w:sz w:val="34"/>
          <w:szCs w:val="34"/>
        </w:rPr>
        <w:t>Gleichzeitig steht innerhalb des deutschen Wesens Jakob B</w:t>
      </w:r>
      <w:r>
        <w:rPr>
          <w:rFonts w:eastAsia="Times New Roman"/>
          <w:sz w:val="34"/>
          <w:szCs w:val="34"/>
        </w:rPr>
        <w:t xml:space="preserve">öhme, der den Gang unternimmt, durch bloße innere Entwicklung von Seelenkräften, durch bloßes Hineintauchen in das, was die Seele aus ihren Tiefen heraufholen kann, den Gang unternimmt in die Untergründe der menschlichen Seele. Und dadurch, daß er diese Untergründe der menschlichen </w:t>
      </w:r>
      <w:r>
        <w:rPr>
          <w:rFonts w:eastAsia="Times New Roman"/>
          <w:i/>
          <w:iCs/>
          <w:sz w:val="34"/>
          <w:szCs w:val="34"/>
        </w:rPr>
        <w:t xml:space="preserve">Seele so </w:t>
      </w:r>
      <w:r>
        <w:rPr>
          <w:rFonts w:eastAsia="Times New Roman"/>
          <w:sz w:val="34"/>
          <w:szCs w:val="34"/>
        </w:rPr>
        <w:t>findet, wie er eben glaubt, sie finden zu können, war er sich klar darüber, war er überzeugt, daß, indem er da hinuntersteigt in die Tiefen der menschlichen Seele, er in diesen Tiefen zugleich hereinfluten vernimmt die Quellen alles Daseins, des natürlichen und des geistigen, des ganzen umfänglichen Daseins. Hinunter in die Tiefe der Seele bedeutet zugleich für Jakob Böhme ein Hinaus in das waltende göttliche Geistesleben der Welt. Und so suchte Jakob Böhme diesen Weg; daß auf diesem Wege von einem Zweifel, von einer ironischen Stimmung im Mon-taigneschen Sinne überhaupt nicht die Rede sein kann, weil Jakob Böhme in seiner Art sich klar darüber ist, daß er im Geiste lebt, weil man nicht zweifeln kann an demjenigen, in dem man lebt, an dem man mitschafft, indem man sich hinein vertieft. Und man möchte sagen: Nur ein Wiederaufleben dieses Bestrebens Jakob Böhmes in einer höheren</w:t>
      </w:r>
    </w:p>
    <w:p>
      <w:pPr>
        <w:pStyle w:val="Normal"/>
        <w:shd w:fill="FFFFFF" w:val="clear"/>
        <w:spacing w:lineRule="exact" w:line="427"/>
        <w:ind w:start="5" w:end="10" w:hanging="0"/>
        <w:jc w:val="both"/>
        <w:rPr/>
      </w:pPr>
      <w:r>
        <w:rPr>
          <w:sz w:val="36"/>
          <w:szCs w:val="36"/>
        </w:rPr>
        <w:t xml:space="preserve">Form liegt in dem, was auf dem Schauplatz des deutschen Idealismus durch die eben genannten Geister lebt. Und </w:t>
      </w:r>
      <w:r>
        <w:rPr>
          <w:spacing w:val="-1"/>
          <w:sz w:val="36"/>
          <w:szCs w:val="36"/>
        </w:rPr>
        <w:t>diese eben genannten Geister wenden im Grunde alle wie</w:t>
      </w:r>
      <w:r>
        <w:rPr>
          <w:spacing w:val="-2"/>
          <w:sz w:val="36"/>
          <w:szCs w:val="36"/>
        </w:rPr>
        <w:t>derum den Blick hin auf eine Pers</w:t>
      </w:r>
      <w:r>
        <w:rPr>
          <w:rFonts w:eastAsia="Times New Roman"/>
          <w:spacing w:val="-2"/>
          <w:sz w:val="36"/>
          <w:szCs w:val="36"/>
        </w:rPr>
        <w:t xml:space="preserve">önlichkeit, die - wie sehr </w:t>
      </w:r>
      <w:r>
        <w:rPr>
          <w:rFonts w:eastAsia="Times New Roman"/>
          <w:sz w:val="36"/>
          <w:szCs w:val="36"/>
        </w:rPr>
        <w:t xml:space="preserve">man das auch von einem engherzigen Standpunkte zuweilen sogar bezweifelt hat - in ihrem ganzen Wesen, in ihrer </w:t>
      </w:r>
      <w:r>
        <w:rPr>
          <w:rFonts w:eastAsia="Times New Roman"/>
          <w:spacing w:val="-1"/>
          <w:sz w:val="36"/>
          <w:szCs w:val="36"/>
        </w:rPr>
        <w:t>ganzen Art aus der tiefsten Volkstümlichkeit der Deutsch</w:t>
      </w:r>
      <w:r>
        <w:rPr>
          <w:rFonts w:eastAsia="Times New Roman"/>
          <w:sz w:val="36"/>
          <w:szCs w:val="36"/>
        </w:rPr>
        <w:t xml:space="preserve">heit hervorgegangen ist, auf </w:t>
      </w:r>
      <w:r>
        <w:rPr>
          <w:rFonts w:eastAsia="Times New Roman"/>
          <w:i/>
          <w:iCs/>
          <w:sz w:val="36"/>
          <w:szCs w:val="36"/>
        </w:rPr>
        <w:t xml:space="preserve">Goethe. </w:t>
      </w:r>
      <w:r>
        <w:rPr>
          <w:rFonts w:eastAsia="Times New Roman"/>
          <w:sz w:val="36"/>
          <w:szCs w:val="36"/>
        </w:rPr>
        <w:t xml:space="preserve">Und Fichte, der nur nach Klarheit ringende Philosoph, der nie zufrieden war, </w:t>
      </w:r>
      <w:r>
        <w:rPr>
          <w:rFonts w:eastAsia="Times New Roman"/>
          <w:spacing w:val="-2"/>
          <w:sz w:val="36"/>
          <w:szCs w:val="36"/>
        </w:rPr>
        <w:t xml:space="preserve">wenn er das, was er auszusprechen hatte, nicht in Begriffen </w:t>
      </w:r>
      <w:r>
        <w:rPr>
          <w:rFonts w:eastAsia="Times New Roman"/>
          <w:sz w:val="36"/>
          <w:szCs w:val="36"/>
        </w:rPr>
        <w:t>mit scharfen Umrissen aussprechen konnte, Fichte, der gelten konnte als ein trockener, nüchterner Erkenntnis</w:t>
      </w:r>
      <w:r>
        <w:rPr>
          <w:rFonts w:eastAsia="Times New Roman"/>
          <w:spacing w:val="-1"/>
          <w:sz w:val="36"/>
          <w:szCs w:val="36"/>
        </w:rPr>
        <w:t xml:space="preserve">mensch - so war nicht seine Art, aber so ist dasjenige, was </w:t>
      </w:r>
      <w:r>
        <w:rPr>
          <w:rFonts w:eastAsia="Times New Roman"/>
          <w:sz w:val="36"/>
          <w:szCs w:val="36"/>
        </w:rPr>
        <w:t>sein Streben charakterisiert -, der weit, weit mit der Eigenart seines Wesens von Goethe entfernt gedacht werden könnte, - Fichte hat die schönen Worte an Goethe gerich</w:t>
      </w:r>
      <w:r>
        <w:rPr>
          <w:rFonts w:eastAsia="Times New Roman"/>
          <w:spacing w:val="-1"/>
          <w:sz w:val="36"/>
          <w:szCs w:val="36"/>
        </w:rPr>
        <w:t xml:space="preserve">tet, in denen er aussprechen wollte, wie er sich mit dem </w:t>
      </w:r>
      <w:r>
        <w:rPr>
          <w:rFonts w:eastAsia="Times New Roman"/>
          <w:sz w:val="36"/>
          <w:szCs w:val="36"/>
        </w:rPr>
        <w:t>Höchsten, das er aus sich hervorzubringen strebte, in Ein</w:t>
      </w:r>
      <w:r>
        <w:rPr>
          <w:rFonts w:eastAsia="Times New Roman"/>
          <w:spacing w:val="-3"/>
          <w:sz w:val="36"/>
          <w:szCs w:val="36"/>
        </w:rPr>
        <w:t xml:space="preserve">klang zu stellen versuchte mit dem, was Goethe durch seine </w:t>
      </w:r>
      <w:r>
        <w:rPr>
          <w:rFonts w:eastAsia="Times New Roman"/>
          <w:sz w:val="36"/>
          <w:szCs w:val="36"/>
        </w:rPr>
        <w:t xml:space="preserve">Natur war. Als Fichte die erste, die abstrakteste Gestalt, </w:t>
      </w:r>
      <w:r>
        <w:rPr>
          <w:rFonts w:eastAsia="Times New Roman"/>
          <w:spacing w:val="-3"/>
          <w:sz w:val="36"/>
          <w:szCs w:val="36"/>
        </w:rPr>
        <w:t>man möchte sagen die kälteste, geschichtlichste Gestalt sei</w:t>
      </w:r>
      <w:r>
        <w:rPr>
          <w:rFonts w:eastAsia="Times New Roman"/>
          <w:spacing w:val="-6"/>
          <w:sz w:val="36"/>
          <w:szCs w:val="36"/>
        </w:rPr>
        <w:t xml:space="preserve">ner «Wissenschaflslehre» zum Druck gebracht hatte, da legte </w:t>
      </w:r>
      <w:r>
        <w:rPr>
          <w:rFonts w:eastAsia="Times New Roman"/>
          <w:spacing w:val="-3"/>
          <w:sz w:val="36"/>
          <w:szCs w:val="36"/>
        </w:rPr>
        <w:t>er das Buch Goethe vor und schrieb an Goethe:</w:t>
      </w:r>
    </w:p>
    <w:p>
      <w:pPr>
        <w:pStyle w:val="Normal"/>
        <w:shd w:fill="FFFFFF" w:val="clear"/>
        <w:spacing w:lineRule="exact" w:line="427"/>
        <w:ind w:start="14" w:firstLine="374"/>
        <w:jc w:val="both"/>
        <w:rPr/>
      </w:pPr>
      <w:r>
        <w:rPr>
          <w:rFonts w:eastAsia="Times New Roman"/>
          <w:spacing w:val="-2"/>
          <w:sz w:val="36"/>
          <w:szCs w:val="36"/>
        </w:rPr>
        <w:t xml:space="preserve">«Ich betrachte </w:t>
      </w:r>
      <w:r>
        <w:rPr>
          <w:rFonts w:eastAsia="Times New Roman"/>
          <w:i/>
          <w:iCs/>
          <w:spacing w:val="-2"/>
          <w:sz w:val="36"/>
          <w:szCs w:val="36"/>
        </w:rPr>
        <w:t xml:space="preserve">Sie </w:t>
      </w:r>
      <w:r>
        <w:rPr>
          <w:rFonts w:eastAsia="Times New Roman"/>
          <w:spacing w:val="-2"/>
          <w:sz w:val="36"/>
          <w:szCs w:val="36"/>
        </w:rPr>
        <w:t xml:space="preserve">und habe Sie immer betrachtet, als den </w:t>
      </w:r>
      <w:r>
        <w:rPr>
          <w:rFonts w:eastAsia="Times New Roman"/>
          <w:sz w:val="36"/>
          <w:szCs w:val="36"/>
        </w:rPr>
        <w:t xml:space="preserve">Repräsentanten (der reinsten Geistigkeit </w:t>
      </w:r>
      <w:r>
        <w:rPr>
          <w:rFonts w:eastAsia="Times New Roman"/>
          <w:i/>
          <w:iCs/>
          <w:sz w:val="36"/>
          <w:szCs w:val="36"/>
        </w:rPr>
        <w:t xml:space="preserve">des </w:t>
      </w:r>
      <w:r>
        <w:rPr>
          <w:rFonts w:eastAsia="Times New Roman"/>
          <w:sz w:val="36"/>
          <w:szCs w:val="36"/>
        </w:rPr>
        <w:t xml:space="preserve">Gefühls) auf der gegenwärtig errungenen Stufe der Humanität. An </w:t>
      </w:r>
      <w:r>
        <w:rPr>
          <w:rFonts w:eastAsia="Times New Roman"/>
          <w:i/>
          <w:iCs/>
          <w:sz w:val="36"/>
          <w:szCs w:val="36"/>
        </w:rPr>
        <w:t xml:space="preserve">Sie </w:t>
      </w:r>
      <w:r>
        <w:rPr>
          <w:rFonts w:eastAsia="Times New Roman"/>
          <w:sz w:val="36"/>
          <w:szCs w:val="36"/>
        </w:rPr>
        <w:t xml:space="preserve">wendet mit Recht sich die Philosophie. </w:t>
      </w:r>
      <w:r>
        <w:rPr>
          <w:rFonts w:eastAsia="Times New Roman"/>
          <w:i/>
          <w:iCs/>
          <w:sz w:val="36"/>
          <w:szCs w:val="36"/>
        </w:rPr>
        <w:t xml:space="preserve">Ihr </w:t>
      </w:r>
      <w:r>
        <w:rPr>
          <w:rFonts w:eastAsia="Times New Roman"/>
          <w:sz w:val="36"/>
          <w:szCs w:val="36"/>
        </w:rPr>
        <w:t>Gefühl ist derselben Probierstein!»</w:t>
      </w:r>
    </w:p>
    <w:p>
      <w:pPr>
        <w:pStyle w:val="Normal"/>
        <w:shd w:fill="FFFFFF" w:val="clear"/>
        <w:spacing w:lineRule="exact" w:line="427" w:before="5" w:after="0"/>
        <w:ind w:start="38" w:end="5" w:firstLine="331"/>
        <w:jc w:val="both"/>
        <w:rPr/>
      </w:pPr>
      <w:r>
        <w:rPr>
          <w:sz w:val="36"/>
          <w:szCs w:val="36"/>
        </w:rPr>
        <w:t>Worte, die jeder der anderen Genannten in derselben Weise an Goethe h</w:t>
      </w:r>
      <w:r>
        <w:rPr>
          <w:rFonts w:eastAsia="Times New Roman"/>
          <w:sz w:val="36"/>
          <w:szCs w:val="36"/>
        </w:rPr>
        <w:t>ätte richten können, ja die jeder der</w:t>
      </w:r>
      <w:r>
        <w:rPr>
          <w:rFonts w:eastAsia="Times New Roman"/>
          <w:spacing w:val="-2"/>
          <w:sz w:val="36"/>
          <w:szCs w:val="36"/>
        </w:rPr>
        <w:t xml:space="preserve">selben sogar in der einen oder anderen Art geschichtlich </w:t>
      </w:r>
      <w:r>
        <w:rPr>
          <w:rFonts w:eastAsia="Times New Roman"/>
          <w:sz w:val="36"/>
          <w:szCs w:val="36"/>
        </w:rPr>
        <w:t>nachweislich an Goethe gerichtet hat.</w:t>
      </w:r>
    </w:p>
    <w:p>
      <w:pPr>
        <w:sectPr>
          <w:type w:val="nextPage"/>
          <w:pgSz w:w="11906" w:h="16838"/>
          <w:pgMar w:left="1561" w:right="1728" w:gutter="0" w:header="0" w:top="1325" w:footer="0" w:bottom="360"/>
          <w:pgNumType w:fmt="decimal"/>
          <w:formProt w:val="false"/>
          <w:textDirection w:val="lrTb"/>
          <w:docGrid w:type="default" w:linePitch="360" w:charSpace="0"/>
        </w:sectPr>
        <w:pStyle w:val="Normal"/>
        <w:shd w:fill="FFFFFF" w:val="clear"/>
        <w:spacing w:lineRule="exact" w:line="427"/>
        <w:ind w:start="398" w:hanging="0"/>
        <w:rPr/>
      </w:pPr>
      <w:r>
        <w:rPr>
          <w:sz w:val="36"/>
          <w:szCs w:val="36"/>
        </w:rPr>
        <w:t xml:space="preserve">Und als </w:t>
      </w:r>
      <w:r>
        <w:rPr>
          <w:i/>
          <w:iCs/>
          <w:sz w:val="36"/>
          <w:szCs w:val="36"/>
        </w:rPr>
        <w:t xml:space="preserve">Schiller </w:t>
      </w:r>
      <w:r>
        <w:rPr>
          <w:sz w:val="36"/>
          <w:szCs w:val="36"/>
        </w:rPr>
        <w:t>versucht hatte, in seinen, wie ich im</w:t>
      </w:r>
    </w:p>
    <w:p>
      <w:pPr>
        <w:pStyle w:val="Normal"/>
        <w:shd w:fill="FFFFFF" w:val="clear"/>
        <w:spacing w:lineRule="exact" w:line="427"/>
        <w:jc w:val="both"/>
        <w:rPr/>
      </w:pPr>
      <w:r>
        <w:rPr>
          <w:sz w:val="36"/>
          <w:szCs w:val="36"/>
        </w:rPr>
        <w:t xml:space="preserve">vorigen Winter mir auch hier zu charakterisieren erlaubte, </w:t>
      </w:r>
      <w:r>
        <w:rPr>
          <w:spacing w:val="-1"/>
          <w:sz w:val="36"/>
          <w:szCs w:val="36"/>
        </w:rPr>
        <w:t>viel zu wenig gew</w:t>
      </w:r>
      <w:r>
        <w:rPr>
          <w:rFonts w:eastAsia="Times New Roman"/>
          <w:spacing w:val="-1"/>
          <w:sz w:val="36"/>
          <w:szCs w:val="36"/>
        </w:rPr>
        <w:t xml:space="preserve">ürdigten «Briefen über die ästhetische Erziehung des Menschen», aus den Tiefen der Kantischen </w:t>
      </w:r>
      <w:r>
        <w:rPr>
          <w:rFonts w:eastAsia="Times New Roman"/>
          <w:spacing w:val="-3"/>
          <w:sz w:val="36"/>
          <w:szCs w:val="36"/>
        </w:rPr>
        <w:t xml:space="preserve">Philosophie heraus sich die Frage zu beantworten: Wie muß </w:t>
      </w:r>
      <w:r>
        <w:rPr>
          <w:rFonts w:eastAsia="Times New Roman"/>
          <w:spacing w:val="-1"/>
          <w:sz w:val="36"/>
          <w:szCs w:val="36"/>
        </w:rPr>
        <w:t>die menschliche Seele streben, damit sie in dem harmoni</w:t>
      </w:r>
      <w:r>
        <w:rPr>
          <w:rFonts w:eastAsia="Times New Roman"/>
          <w:spacing w:val="-4"/>
          <w:sz w:val="36"/>
          <w:szCs w:val="36"/>
        </w:rPr>
        <w:t xml:space="preserve">schen Zusammenwirken aller ihrer Kräfte wirklich zu einem </w:t>
      </w:r>
      <w:r>
        <w:rPr>
          <w:rFonts w:eastAsia="Times New Roman"/>
          <w:spacing w:val="-2"/>
          <w:sz w:val="36"/>
          <w:szCs w:val="36"/>
        </w:rPr>
        <w:t>Zusammenleben mit dem Weltengeiste in Freiheit kommt?-</w:t>
      </w:r>
      <w:r>
        <w:rPr>
          <w:rFonts w:eastAsia="Times New Roman"/>
          <w:spacing w:val="-5"/>
          <w:sz w:val="36"/>
          <w:szCs w:val="36"/>
        </w:rPr>
        <w:t xml:space="preserve">und als Schiller seinen Blick auf Goethe richtete, da erschien </w:t>
      </w:r>
      <w:r>
        <w:rPr>
          <w:rFonts w:eastAsia="Times New Roman"/>
          <w:sz w:val="36"/>
          <w:szCs w:val="36"/>
        </w:rPr>
        <w:t xml:space="preserve">ihm in Goethe auch so etwas, wie der deutsche Geist in einem seiner Mittelpunkte, der da sucht, aus der tiefsten </w:t>
      </w:r>
      <w:r>
        <w:rPr>
          <w:rFonts w:eastAsia="Times New Roman"/>
          <w:spacing w:val="-1"/>
          <w:sz w:val="36"/>
          <w:szCs w:val="36"/>
        </w:rPr>
        <w:t xml:space="preserve">Innerlichkeit seines Wesens heraus das Höchste, zu dem er </w:t>
      </w:r>
      <w:r>
        <w:rPr>
          <w:rFonts w:eastAsia="Times New Roman"/>
          <w:spacing w:val="-2"/>
          <w:sz w:val="36"/>
          <w:szCs w:val="36"/>
        </w:rPr>
        <w:t>kommen wollte, vor die Welt hinzustellen. Schiller bewun</w:t>
      </w:r>
      <w:r>
        <w:rPr>
          <w:rFonts w:eastAsia="Times New Roman"/>
          <w:sz w:val="36"/>
          <w:szCs w:val="36"/>
        </w:rPr>
        <w:t xml:space="preserve">derte an dem Streben der alten Griechen die reine freie </w:t>
      </w:r>
      <w:r>
        <w:rPr>
          <w:rFonts w:eastAsia="Times New Roman"/>
          <w:spacing w:val="-3"/>
          <w:sz w:val="36"/>
          <w:szCs w:val="36"/>
        </w:rPr>
        <w:t xml:space="preserve">Menschlichkeit, jene reine freie Menschlichkeit, die auf der </w:t>
      </w:r>
      <w:r>
        <w:rPr>
          <w:rFonts w:eastAsia="Times New Roman"/>
          <w:sz w:val="36"/>
          <w:szCs w:val="36"/>
        </w:rPr>
        <w:t>einen Seite sich wenden darf zu der äußeren Natur, die aber diese Natur nicht mit einer solchen äußeren Notwendigkeit auf sich wirken läßt, wie das neuere Geistes</w:t>
      </w:r>
      <w:r>
        <w:rPr>
          <w:rFonts w:eastAsia="Times New Roman"/>
          <w:spacing w:val="-2"/>
          <w:sz w:val="36"/>
          <w:szCs w:val="36"/>
        </w:rPr>
        <w:t xml:space="preserve">streben, bei dem der Mensch in seinem Streben unfrei wird </w:t>
      </w:r>
      <w:r>
        <w:rPr>
          <w:rFonts w:eastAsia="Times New Roman"/>
          <w:sz w:val="36"/>
          <w:szCs w:val="36"/>
        </w:rPr>
        <w:t xml:space="preserve">gegenüber dem Zusammenhange der Natur. Diese griechische Natur, die auf der anderen Seite wiederum ihrer selbst im tiefsten Seelenhaften sich so gewahr wurde, daß </w:t>
      </w:r>
      <w:r>
        <w:rPr>
          <w:rFonts w:eastAsia="Times New Roman"/>
          <w:spacing w:val="-2"/>
          <w:sz w:val="36"/>
          <w:szCs w:val="36"/>
        </w:rPr>
        <w:t xml:space="preserve">sie sich erfühlte wie die Natur selber, auch in ihrem Innern, dieses Griechentum, das vor Schillers Seele stand wie ein Muster alles menschheitlichen Strebens und Sichauslebens, </w:t>
      </w:r>
      <w:r>
        <w:rPr>
          <w:rFonts w:eastAsia="Times New Roman"/>
          <w:sz w:val="36"/>
          <w:szCs w:val="36"/>
        </w:rPr>
        <w:t>das sah Schiller neuerdings in Goethes Art und Leben auf</w:t>
      </w:r>
      <w:r>
        <w:rPr>
          <w:rFonts w:eastAsia="Times New Roman"/>
          <w:spacing w:val="-1"/>
          <w:sz w:val="36"/>
          <w:szCs w:val="36"/>
        </w:rPr>
        <w:t>leuchten vor dem neueren Völkergeiste. Und das charakte</w:t>
      </w:r>
      <w:r>
        <w:rPr>
          <w:rFonts w:eastAsia="Times New Roman"/>
          <w:spacing w:val="-3"/>
          <w:sz w:val="36"/>
          <w:szCs w:val="36"/>
        </w:rPr>
        <w:t xml:space="preserve">risiert Schiller ungefähr in derselben Zeit, in welcher Fichte </w:t>
      </w:r>
      <w:r>
        <w:rPr>
          <w:rFonts w:eastAsia="Times New Roman"/>
          <w:sz w:val="36"/>
          <w:szCs w:val="36"/>
        </w:rPr>
        <w:t>die eben angeführten Worte an Goethe schrieb, in einem Briefe an Goethe mit den folgenden Worten:</w:t>
      </w:r>
    </w:p>
    <w:p>
      <w:pPr>
        <w:sectPr>
          <w:type w:val="nextPage"/>
          <w:pgSz w:w="11906" w:h="16838"/>
          <w:pgMar w:left="1546" w:right="1728" w:gutter="0" w:header="0" w:top="1346" w:footer="0" w:bottom="360"/>
          <w:pgNumType w:fmt="decimal"/>
          <w:formProt w:val="false"/>
          <w:textDirection w:val="lrTb"/>
          <w:docGrid w:type="default" w:linePitch="360" w:charSpace="0"/>
        </w:sectPr>
        <w:pStyle w:val="Normal"/>
        <w:shd w:fill="FFFFFF" w:val="clear"/>
        <w:spacing w:lineRule="exact" w:line="427"/>
        <w:ind w:start="10" w:end="10" w:firstLine="374"/>
        <w:jc w:val="both"/>
        <w:rPr>
          <w:rFonts w:eastAsia="Times New Roman"/>
          <w:sz w:val="36"/>
          <w:szCs w:val="36"/>
        </w:rPr>
      </w:pPr>
      <w:r>
        <w:rPr>
          <w:rFonts w:eastAsia="Times New Roman"/>
          <w:sz w:val="36"/>
          <w:szCs w:val="36"/>
        </w:rPr>
        <w:t>«Lange schon habe ich, obgleich aus ziemlicher Ferne, dem Gang ihres Geistes zugesehen und den Weg, den Sie sich vorgezeichnet haben, mit immer erneuerter Bewunderung bemerkt. Sie suchen das Notwendige der Natur, aber</w:t>
      </w:r>
    </w:p>
    <w:p>
      <w:pPr>
        <w:sectPr>
          <w:type w:val="nextPage"/>
          <w:pgSz w:w="11906" w:h="16838"/>
          <w:pgMar w:left="1527" w:right="1761"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pacing w:val="-5"/>
          <w:sz w:val="36"/>
          <w:szCs w:val="36"/>
        </w:rPr>
        <w:t xml:space="preserve">Sie suchen es auf dem schwersten Wege, vor welchem jede </w:t>
      </w:r>
      <w:r>
        <w:rPr>
          <w:sz w:val="36"/>
          <w:szCs w:val="36"/>
        </w:rPr>
        <w:t>schw</w:t>
      </w:r>
      <w:r>
        <w:rPr>
          <w:rFonts w:eastAsia="Times New Roman"/>
          <w:sz w:val="36"/>
          <w:szCs w:val="36"/>
        </w:rPr>
        <w:t xml:space="preserve">ächere Kraft sich wohl hüten wird. Sie nehmen die </w:t>
      </w:r>
      <w:r>
        <w:rPr>
          <w:rFonts w:eastAsia="Times New Roman"/>
          <w:spacing w:val="-1"/>
          <w:sz w:val="36"/>
          <w:szCs w:val="36"/>
        </w:rPr>
        <w:t>ganze Natur zusammen, um über das Einzelne Licht zu be</w:t>
      </w:r>
      <w:r>
        <w:rPr>
          <w:rFonts w:eastAsia="Times New Roman"/>
          <w:spacing w:val="-3"/>
          <w:sz w:val="36"/>
          <w:szCs w:val="36"/>
        </w:rPr>
        <w:t xml:space="preserve">kommen, in der Allheit ihrer Erscheinungsarten suchen Sie </w:t>
      </w:r>
      <w:r>
        <w:rPr>
          <w:rFonts w:eastAsia="Times New Roman"/>
          <w:sz w:val="36"/>
          <w:szCs w:val="36"/>
        </w:rPr>
        <w:t>den Erklärungsgrund für das Individuum auf. Von der ein</w:t>
      </w:r>
      <w:r>
        <w:rPr>
          <w:rFonts w:eastAsia="Times New Roman"/>
          <w:spacing w:val="-1"/>
          <w:sz w:val="36"/>
          <w:szCs w:val="36"/>
        </w:rPr>
        <w:t xml:space="preserve">fachen Organisation steigen Sie, Schritt vor Schritt, zu den </w:t>
      </w:r>
      <w:r>
        <w:rPr>
          <w:rFonts w:eastAsia="Times New Roman"/>
          <w:spacing w:val="-3"/>
          <w:sz w:val="36"/>
          <w:szCs w:val="36"/>
        </w:rPr>
        <w:t xml:space="preserve">mehr verwickelten hinauf, um endlich die verwickeltste von </w:t>
      </w:r>
      <w:r>
        <w:rPr>
          <w:rFonts w:eastAsia="Times New Roman"/>
          <w:spacing w:val="-5"/>
          <w:sz w:val="36"/>
          <w:szCs w:val="36"/>
        </w:rPr>
        <w:t>allen, den Menschen, genetisch aus den Materialien des gan</w:t>
      </w:r>
      <w:r>
        <w:rPr>
          <w:rFonts w:eastAsia="Times New Roman"/>
          <w:spacing w:val="-1"/>
          <w:sz w:val="36"/>
          <w:szCs w:val="36"/>
        </w:rPr>
        <w:t xml:space="preserve">zen Naturgebäudes zu erbauen. Dadurch, daß Sie ihn in der </w:t>
      </w:r>
      <w:r>
        <w:rPr>
          <w:rFonts w:eastAsia="Times New Roman"/>
          <w:spacing w:val="-3"/>
          <w:sz w:val="36"/>
          <w:szCs w:val="36"/>
        </w:rPr>
        <w:t>Natur gleichsam nacherschaffen, suchen Sie in seine ver</w:t>
      </w:r>
      <w:r>
        <w:rPr>
          <w:rFonts w:eastAsia="Times New Roman"/>
          <w:sz w:val="36"/>
          <w:szCs w:val="36"/>
        </w:rPr>
        <w:t xml:space="preserve">borgene Technik einzudringen. Eine große und wahrhaft </w:t>
      </w:r>
      <w:r>
        <w:rPr>
          <w:rFonts w:eastAsia="Times New Roman"/>
          <w:spacing w:val="-3"/>
          <w:sz w:val="36"/>
          <w:szCs w:val="36"/>
        </w:rPr>
        <w:t xml:space="preserve">heldenmäßige Idee, die zur Genüge zeigt, wie sehr Ihr Geist </w:t>
      </w:r>
      <w:r>
        <w:rPr>
          <w:rFonts w:eastAsia="Times New Roman"/>
          <w:spacing w:val="-4"/>
          <w:sz w:val="36"/>
          <w:szCs w:val="36"/>
        </w:rPr>
        <w:t>das reiche Ganze seiner Vorstellungen in einer schönen Ein</w:t>
      </w:r>
      <w:r>
        <w:rPr>
          <w:rFonts w:eastAsia="Times New Roman"/>
          <w:spacing w:val="-2"/>
          <w:sz w:val="36"/>
          <w:szCs w:val="36"/>
        </w:rPr>
        <w:t xml:space="preserve">heit zusammenhält. Sie können niemals gehofft haben, daß </w:t>
      </w:r>
      <w:r>
        <w:rPr>
          <w:rFonts w:eastAsia="Times New Roman"/>
          <w:sz w:val="36"/>
          <w:szCs w:val="36"/>
        </w:rPr>
        <w:t xml:space="preserve">Ihr Leben zu einem solchen Ziele zureichen werde, aber einen solchen Weg auch nur einzuschlagen, ist mehr wert, </w:t>
      </w:r>
      <w:r>
        <w:rPr>
          <w:rFonts w:eastAsia="Times New Roman"/>
          <w:spacing w:val="-1"/>
          <w:sz w:val="36"/>
          <w:szCs w:val="36"/>
        </w:rPr>
        <w:t xml:space="preserve">als jeden anderen zu endigen - und Sie haben gewählt, wie </w:t>
      </w:r>
      <w:r>
        <w:rPr>
          <w:rFonts w:eastAsia="Times New Roman"/>
          <w:spacing w:val="-3"/>
          <w:sz w:val="36"/>
          <w:szCs w:val="36"/>
        </w:rPr>
        <w:t xml:space="preserve">Achill in der Ilias, zwischen Phthia und der Unsterblichkeit. </w:t>
      </w:r>
      <w:r>
        <w:rPr>
          <w:rFonts w:eastAsia="Times New Roman"/>
          <w:sz w:val="36"/>
          <w:szCs w:val="36"/>
        </w:rPr>
        <w:t xml:space="preserve">Wären Sie als ein Grieche, ja nur als ein Italiener geboren </w:t>
      </w:r>
      <w:r>
        <w:rPr>
          <w:rFonts w:eastAsia="Times New Roman"/>
          <w:spacing w:val="-3"/>
          <w:sz w:val="36"/>
          <w:szCs w:val="36"/>
        </w:rPr>
        <w:t xml:space="preserve">worden, und hätte schon von der Wiege an eine auserlesene </w:t>
      </w:r>
      <w:r>
        <w:rPr>
          <w:rFonts w:eastAsia="Times New Roman"/>
          <w:spacing w:val="-1"/>
          <w:sz w:val="36"/>
          <w:szCs w:val="36"/>
        </w:rPr>
        <w:t xml:space="preserve">Natur und eine idealisierende Kunst Sie umgeben, so wäre </w:t>
      </w:r>
      <w:r>
        <w:rPr>
          <w:rFonts w:eastAsia="Times New Roman"/>
          <w:sz w:val="36"/>
          <w:szCs w:val="36"/>
        </w:rPr>
        <w:t xml:space="preserve">Ihr Weg unendlich verkürzt, vielleicht ganz überflüssig </w:t>
      </w:r>
      <w:r>
        <w:rPr>
          <w:rFonts w:eastAsia="Times New Roman"/>
          <w:spacing w:val="-3"/>
          <w:sz w:val="36"/>
          <w:szCs w:val="36"/>
        </w:rPr>
        <w:t xml:space="preserve">gemacht worden. Schon in die erste Anschauung der Dinge </w:t>
      </w:r>
      <w:r>
        <w:rPr>
          <w:rFonts w:eastAsia="Times New Roman"/>
          <w:sz w:val="36"/>
          <w:szCs w:val="36"/>
        </w:rPr>
        <w:t xml:space="preserve">hätten Sie dann die Form </w:t>
      </w:r>
      <w:r>
        <w:rPr>
          <w:rFonts w:eastAsia="Times New Roman"/>
          <w:i/>
          <w:iCs/>
          <w:sz w:val="36"/>
          <w:szCs w:val="36"/>
        </w:rPr>
        <w:t xml:space="preserve">des </w:t>
      </w:r>
      <w:r>
        <w:rPr>
          <w:rFonts w:eastAsia="Times New Roman"/>
          <w:sz w:val="36"/>
          <w:szCs w:val="36"/>
        </w:rPr>
        <w:t xml:space="preserve">Notwendigen aufgenommen, und mit ihren ersten Erfahrungen hätte sich der große Stil in Ihnen entwickelt. Nun, da Sie ein Deutscher geboren </w:t>
      </w:r>
      <w:r>
        <w:rPr>
          <w:rFonts w:eastAsia="Times New Roman"/>
          <w:spacing w:val="-4"/>
          <w:sz w:val="36"/>
          <w:szCs w:val="36"/>
        </w:rPr>
        <w:t xml:space="preserve">sind, da Ihr griechischer Geist in diese nordische Schöpfung </w:t>
      </w:r>
      <w:r>
        <w:rPr>
          <w:rFonts w:eastAsia="Times New Roman"/>
          <w:sz w:val="36"/>
          <w:szCs w:val="36"/>
        </w:rPr>
        <w:t xml:space="preserve">geworfen wurde, so blieb Ihnen keine andere Wahl, als entweder selbst zum nordischen Künstler zu werden, oder Ihrer Imagination das, was ihr die Wirklichkeit vorenthielt, durch Nachhilfe der Denkkraft zu ersetzen, und so </w:t>
      </w:r>
      <w:r>
        <w:rPr>
          <w:rFonts w:eastAsia="Times New Roman"/>
          <w:spacing w:val="-3"/>
          <w:sz w:val="36"/>
          <w:szCs w:val="36"/>
        </w:rPr>
        <w:t xml:space="preserve">gleichsam von innen heraus und auf einem rationalen Wege </w:t>
      </w:r>
      <w:r>
        <w:rPr>
          <w:rFonts w:eastAsia="Times New Roman"/>
          <w:sz w:val="36"/>
          <w:szCs w:val="36"/>
        </w:rPr>
        <w:t>ein Griechenland zu gebären.»</w:t>
      </w:r>
    </w:p>
    <w:p>
      <w:pPr>
        <w:pStyle w:val="Normal"/>
        <w:shd w:fill="FFFFFF" w:val="clear"/>
        <w:spacing w:lineRule="exact" w:line="427"/>
        <w:ind w:start="10" w:firstLine="336"/>
        <w:jc w:val="both"/>
        <w:rPr/>
      </w:pPr>
      <w:r>
        <w:rPr>
          <w:sz w:val="36"/>
          <w:szCs w:val="36"/>
        </w:rPr>
        <w:t>Das Sch</w:t>
      </w:r>
      <w:r>
        <w:rPr>
          <w:rFonts w:eastAsia="Times New Roman"/>
          <w:sz w:val="36"/>
          <w:szCs w:val="36"/>
        </w:rPr>
        <w:t xml:space="preserve">öpferische aus der tiefsten Innerlichkeit heraus, </w:t>
      </w:r>
      <w:r>
        <w:rPr>
          <w:rFonts w:eastAsia="Times New Roman"/>
          <w:spacing w:val="-1"/>
          <w:sz w:val="36"/>
          <w:szCs w:val="36"/>
        </w:rPr>
        <w:t>das nicht nur das Gegenwärtige schafft, das selbst das Ver</w:t>
      </w:r>
      <w:r>
        <w:rPr>
          <w:rFonts w:eastAsia="Times New Roman"/>
          <w:spacing w:val="-3"/>
          <w:sz w:val="36"/>
          <w:szCs w:val="36"/>
        </w:rPr>
        <w:t xml:space="preserve">gangene neu aus dem eigenen Wesen wieder herausgebiert: </w:t>
      </w:r>
      <w:r>
        <w:rPr>
          <w:rFonts w:eastAsia="Times New Roman"/>
          <w:sz w:val="36"/>
          <w:szCs w:val="36"/>
        </w:rPr>
        <w:t xml:space="preserve">den Goethe-Geist. Wunderbar charakterisiert ihn Schiller selbstlos in diesem Brief, in dem er so recht die Grundlage zu der Freundschaft dieser beiden Geister, Goethe und </w:t>
      </w:r>
      <w:r>
        <w:rPr>
          <w:rFonts w:eastAsia="Times New Roman"/>
          <w:spacing w:val="-3"/>
          <w:sz w:val="36"/>
          <w:szCs w:val="36"/>
        </w:rPr>
        <w:t xml:space="preserve">Schiller, gelegt hat; wunderbar charakterisiert Schiller diese Innerlichkeit des Schaffens </w:t>
      </w:r>
      <w:r>
        <w:rPr>
          <w:rFonts w:eastAsia="Times New Roman"/>
          <w:i/>
          <w:iCs/>
          <w:spacing w:val="-3"/>
          <w:sz w:val="36"/>
          <w:szCs w:val="36"/>
        </w:rPr>
        <w:t xml:space="preserve">des </w:t>
      </w:r>
      <w:r>
        <w:rPr>
          <w:rFonts w:eastAsia="Times New Roman"/>
          <w:spacing w:val="-3"/>
          <w:sz w:val="36"/>
          <w:szCs w:val="36"/>
        </w:rPr>
        <w:t xml:space="preserve">Goetheschen Geistes. Und </w:t>
      </w:r>
      <w:r>
        <w:rPr>
          <w:rFonts w:eastAsia="Times New Roman"/>
          <w:spacing w:val="-2"/>
          <w:sz w:val="36"/>
          <w:szCs w:val="36"/>
        </w:rPr>
        <w:t xml:space="preserve">wahrhaftig, so erscheint Goethe mit seinem ganzen Streben </w:t>
      </w:r>
      <w:r>
        <w:rPr>
          <w:rFonts w:eastAsia="Times New Roman"/>
          <w:sz w:val="36"/>
          <w:szCs w:val="36"/>
        </w:rPr>
        <w:t xml:space="preserve">im Bilde </w:t>
      </w:r>
      <w:r>
        <w:rPr>
          <w:rFonts w:eastAsia="Times New Roman"/>
          <w:i/>
          <w:iCs/>
          <w:sz w:val="36"/>
          <w:szCs w:val="36"/>
        </w:rPr>
        <w:t xml:space="preserve">des </w:t>
      </w:r>
      <w:r>
        <w:rPr>
          <w:rFonts w:eastAsia="Times New Roman"/>
          <w:sz w:val="36"/>
          <w:szCs w:val="36"/>
        </w:rPr>
        <w:t>deutschen Idealismus.</w:t>
      </w:r>
    </w:p>
    <w:p>
      <w:pPr>
        <w:pStyle w:val="Normal"/>
        <w:shd w:fill="FFFFFF" w:val="clear"/>
        <w:spacing w:lineRule="exact" w:line="427"/>
        <w:ind w:end="14" w:firstLine="341"/>
        <w:jc w:val="both"/>
        <w:rPr/>
      </w:pPr>
      <w:r>
        <w:rPr>
          <w:sz w:val="36"/>
          <w:szCs w:val="36"/>
        </w:rPr>
        <w:t>Deshalb konnte aus dem Streben der Goetheschen Pers</w:t>
      </w:r>
      <w:r>
        <w:rPr>
          <w:rFonts w:eastAsia="Times New Roman"/>
          <w:sz w:val="36"/>
          <w:szCs w:val="36"/>
        </w:rPr>
        <w:t xml:space="preserve">önlichkeit heraus eine dichterische Gestalt erstehen, die -ich glaube nicht, daß man vorurteilsvoll sein muß, um das zu sagen - in ganz einzigartiger Weise eben in die Weltdichtung und überhaupt in das ganze Schöpfen der Welt </w:t>
      </w:r>
      <w:r>
        <w:rPr>
          <w:rFonts w:eastAsia="Times New Roman"/>
          <w:spacing w:val="-1"/>
          <w:sz w:val="36"/>
          <w:szCs w:val="36"/>
        </w:rPr>
        <w:t xml:space="preserve">sich hineinstellt, die Figur, die Gestalt des </w:t>
      </w:r>
      <w:r>
        <w:rPr>
          <w:rFonts w:eastAsia="Times New Roman"/>
          <w:i/>
          <w:iCs/>
          <w:spacing w:val="-1"/>
          <w:sz w:val="36"/>
          <w:szCs w:val="36"/>
        </w:rPr>
        <w:t xml:space="preserve">Faust. </w:t>
      </w:r>
      <w:r>
        <w:rPr>
          <w:rFonts w:eastAsia="Times New Roman"/>
          <w:spacing w:val="-1"/>
          <w:sz w:val="36"/>
          <w:szCs w:val="36"/>
        </w:rPr>
        <w:t xml:space="preserve">Wie steht </w:t>
      </w:r>
      <w:r>
        <w:rPr>
          <w:rFonts w:eastAsia="Times New Roman"/>
          <w:spacing w:val="-8"/>
          <w:sz w:val="36"/>
          <w:szCs w:val="36"/>
        </w:rPr>
        <w:t>er da, dieser Faust? Als der höchste Repräsentant des mensch</w:t>
      </w:r>
      <w:r>
        <w:rPr>
          <w:rFonts w:eastAsia="Times New Roman"/>
          <w:spacing w:val="-2"/>
          <w:sz w:val="36"/>
          <w:szCs w:val="36"/>
        </w:rPr>
        <w:t xml:space="preserve">lichen Strebens, aber doch - er ist ja im Grunde genommen </w:t>
      </w:r>
      <w:r>
        <w:rPr>
          <w:rFonts w:eastAsia="Times New Roman"/>
          <w:sz w:val="36"/>
          <w:szCs w:val="36"/>
        </w:rPr>
        <w:t xml:space="preserve">Universitätsprofessor - als Repräsentant des Erkenntnis-, </w:t>
      </w:r>
      <w:r>
        <w:rPr>
          <w:rFonts w:eastAsia="Times New Roman"/>
          <w:spacing w:val="-2"/>
          <w:sz w:val="36"/>
          <w:szCs w:val="36"/>
        </w:rPr>
        <w:t xml:space="preserve">des Wissensstrebens steht er da! Und gleich im Beginn des </w:t>
      </w:r>
      <w:r>
        <w:rPr>
          <w:rFonts w:eastAsia="Times New Roman"/>
          <w:sz w:val="36"/>
          <w:szCs w:val="36"/>
        </w:rPr>
        <w:t xml:space="preserve">«Faust», was wird da zum Rätsel, was wird da zur großen Frage? Das Wissen selber, das Erkenntnisstreben wird zur </w:t>
      </w:r>
      <w:r>
        <w:rPr>
          <w:rFonts w:eastAsia="Times New Roman"/>
          <w:spacing w:val="-1"/>
          <w:sz w:val="36"/>
          <w:szCs w:val="36"/>
        </w:rPr>
        <w:t>Frage! Zwei Elemente leben sich aus in dieser Faust-Dich</w:t>
      </w:r>
      <w:r>
        <w:rPr>
          <w:rFonts w:eastAsia="Times New Roman"/>
          <w:spacing w:val="-2"/>
          <w:sz w:val="36"/>
          <w:szCs w:val="36"/>
        </w:rPr>
        <w:t>tung, Und auf dieses Ausleben der zwei Elemente muß man hinweisen, wenn man auf der einen Seite den Grundcharak</w:t>
      </w:r>
      <w:r>
        <w:rPr>
          <w:rFonts w:eastAsia="Times New Roman"/>
          <w:spacing w:val="-1"/>
          <w:sz w:val="36"/>
          <w:szCs w:val="36"/>
        </w:rPr>
        <w:t xml:space="preserve">ter der Goetheschen Faust-Dichtung verstehen will und auf </w:t>
      </w:r>
      <w:r>
        <w:rPr>
          <w:rFonts w:eastAsia="Times New Roman"/>
          <w:sz w:val="36"/>
          <w:szCs w:val="36"/>
        </w:rPr>
        <w:t>der anderen Seite ihren Zusammenhang mit der innersten Natur des deutschen Geistesstrebens.</w:t>
      </w:r>
    </w:p>
    <w:p>
      <w:pPr>
        <w:sectPr>
          <w:type w:val="nextPage"/>
          <w:pgSz w:w="11906" w:h="16838"/>
          <w:pgMar w:left="1554" w:right="1735" w:gutter="0" w:header="0" w:top="1351" w:footer="0" w:bottom="360"/>
          <w:pgNumType w:fmt="decimal"/>
          <w:formProt w:val="false"/>
          <w:textDirection w:val="lrTb"/>
          <w:docGrid w:type="default" w:linePitch="360" w:charSpace="0"/>
        </w:sectPr>
        <w:pStyle w:val="Normal"/>
        <w:shd w:fill="FFFFFF" w:val="clear"/>
        <w:spacing w:lineRule="exact" w:line="427"/>
        <w:ind w:start="34" w:firstLine="341"/>
        <w:jc w:val="both"/>
        <w:rPr/>
      </w:pPr>
      <w:r>
        <w:rPr>
          <w:sz w:val="36"/>
          <w:szCs w:val="36"/>
        </w:rPr>
        <w:t>Gewi</w:t>
      </w:r>
      <w:r>
        <w:rPr>
          <w:rFonts w:eastAsia="Times New Roman"/>
          <w:sz w:val="36"/>
          <w:szCs w:val="36"/>
        </w:rPr>
        <w:t xml:space="preserve">ß, beliebt ist heute nicht gerade der Ausdruck Magie und alles dasjenige, was damit zusammenhängt. Aber Goethe hat notwendig gefunden, seinen Faust hinzustellen </w:t>
      </w:r>
      <w:r>
        <w:rPr>
          <w:rFonts w:eastAsia="Times New Roman"/>
          <w:spacing w:val="-1"/>
          <w:sz w:val="36"/>
          <w:szCs w:val="36"/>
        </w:rPr>
        <w:t>vor die Magie, nachdem diesem Faust das Wissen, die Er</w:t>
      </w:r>
      <w:r>
        <w:rPr>
          <w:rFonts w:eastAsia="Times New Roman"/>
          <w:sz w:val="36"/>
          <w:szCs w:val="36"/>
        </w:rPr>
        <w:t>kenntnis zur Frage, zum Rätsel geworden ist. Und daß</w:t>
      </w:r>
    </w:p>
    <w:p>
      <w:pPr>
        <w:pStyle w:val="Normal"/>
        <w:shd w:fill="FFFFFF" w:val="clear"/>
        <w:spacing w:lineRule="exact" w:line="427"/>
        <w:jc w:val="both"/>
        <w:rPr/>
      </w:pPr>
      <w:r>
        <w:rPr>
          <w:sz w:val="34"/>
          <w:szCs w:val="34"/>
        </w:rPr>
        <w:t xml:space="preserve">man heute imstande ist, alles, was im </w:t>
      </w:r>
      <w:r>
        <w:rPr>
          <w:rFonts w:eastAsia="Times New Roman"/>
          <w:sz w:val="34"/>
          <w:szCs w:val="34"/>
        </w:rPr>
        <w:t>üblichen Sinne mit dem Begriffe Magie zusammenhängt, von einem tieferen geistigen Streben zu trennen, das wird ja insbesondere meine Aufgabe sein, morgen in dem Vortrage, wo ich sprechen will über die ewigen Kräfte der menschlichen Seele, zu zeigen. Allein man kann die Art und Weise, wie Goethe seinen Faust zur Magie greifen läßt, vielleicht doch sich ganz getrennt denken von allem, was an wüstem Aberglauben, was an nebulosem Streben mit dem Worte Magie und mit dem magischen Streben überhaupt verbunden ist. Man kann schon über Nebendinge hinwegsehen und einmal auf die Hauptsache, nämlich auf den Grundzug menschlichen Stre-bens, wie er sich im Faust ausdrückt, selber hinsehen.</w:t>
      </w:r>
    </w:p>
    <w:p>
      <w:pPr>
        <w:sectPr>
          <w:type w:val="nextPage"/>
          <w:pgSz w:w="11906" w:h="16838"/>
          <w:pgMar w:left="1537" w:right="1757" w:gutter="0" w:header="0" w:top="1337" w:footer="0" w:bottom="360"/>
          <w:pgNumType w:fmt="decimal"/>
          <w:formProt w:val="false"/>
          <w:textDirection w:val="lrTb"/>
          <w:docGrid w:type="default" w:linePitch="360" w:charSpace="0"/>
        </w:sectPr>
        <w:pStyle w:val="Normal"/>
        <w:shd w:fill="FFFFFF" w:val="clear"/>
        <w:spacing w:lineRule="exact" w:line="427"/>
        <w:ind w:start="19" w:end="5" w:firstLine="350"/>
        <w:jc w:val="both"/>
        <w:rPr/>
      </w:pPr>
      <w:r>
        <w:rPr>
          <w:sz w:val="34"/>
          <w:szCs w:val="34"/>
        </w:rPr>
        <w:t>Warum mu</w:t>
      </w:r>
      <w:r>
        <w:rPr>
          <w:rFonts w:eastAsia="Times New Roman"/>
          <w:sz w:val="34"/>
          <w:szCs w:val="34"/>
        </w:rPr>
        <w:t xml:space="preserve">ß sich Faust, der sich wirklich in allen menschlichen Wissenschaften umgetan hat, bei allen menschlichen </w:t>
      </w:r>
      <w:r>
        <w:rPr>
          <w:rFonts w:eastAsia="Times New Roman"/>
          <w:spacing w:val="-1"/>
          <w:sz w:val="34"/>
          <w:szCs w:val="34"/>
        </w:rPr>
        <w:t>Wissenschaften sich Klarheit hat verschaffen wollen über das</w:t>
      </w:r>
      <w:r>
        <w:rPr>
          <w:rFonts w:eastAsia="Times New Roman"/>
          <w:sz w:val="34"/>
          <w:szCs w:val="34"/>
        </w:rPr>
        <w:t xml:space="preserve">jenige, was dem Dasein als Quelle zugrunde liegt, warum muß sich Faust zur Magie wenden, zu einer ganz anderen Art, mit der Natur in Zusammenhang treten, als es </w:t>
      </w:r>
      <w:r>
        <w:rPr>
          <w:rFonts w:eastAsia="Times New Roman"/>
          <w:i/>
          <w:iCs/>
          <w:sz w:val="34"/>
          <w:szCs w:val="34"/>
        </w:rPr>
        <w:t xml:space="preserve">die </w:t>
      </w:r>
      <w:r>
        <w:rPr>
          <w:rFonts w:eastAsia="Times New Roman"/>
          <w:sz w:val="34"/>
          <w:szCs w:val="34"/>
        </w:rPr>
        <w:t>Art des gewöhnlichen Wissensstrebens ist? Warum? Aus dem Grunde, weil Faust dasjenige erlebt hat, was man an Wissensstreben erleben kann; weil er erlebt hat, was der Mensch fühlen kann, der eine Sehnsucht nach den Tiefen des Weltenwesens hat; was der Mensch fühlen kann, wenn er in sich lebendig fühlt, was die äußere Wissenschaft umfassen kann. Diese Wissenschaft vergegenwärtigt die Gesetze der Natur in Begriffen, in Ideen. Aber stehe ich mit diesen Begriffen in dem Dasein drinnen, oder habe ich in diesen Begriffen nur etwas, was sich als ein Gespenst fortwebt in meiner eigenen Seele und was vielleicht mit Bezug auf dieses Bild klar, nicht aber mit Bezug auf sein Leben klar, einen unmittelbaren Zusammenhang mit den Quellen des Daseins hat? Was sich in dieser Art als Frage in die Seele</w:t>
      </w:r>
    </w:p>
    <w:p>
      <w:pPr>
        <w:pStyle w:val="Normal"/>
        <w:shd w:fill="FFFFFF" w:val="clear"/>
        <w:spacing w:lineRule="exact" w:line="427"/>
        <w:ind w:start="10" w:end="24" w:hanging="0"/>
        <w:jc w:val="both"/>
        <w:rPr/>
      </w:pPr>
      <w:r>
        <w:rPr>
          <w:sz w:val="36"/>
          <w:szCs w:val="36"/>
        </w:rPr>
        <w:t>hereindr</w:t>
      </w:r>
      <w:r>
        <w:rPr>
          <w:rFonts w:eastAsia="Times New Roman"/>
          <w:sz w:val="36"/>
          <w:szCs w:val="36"/>
        </w:rPr>
        <w:t xml:space="preserve">ängt, man kann es in verschiedenartiger Weise </w:t>
      </w:r>
      <w:r>
        <w:rPr>
          <w:rFonts w:eastAsia="Times New Roman"/>
          <w:spacing w:val="-1"/>
          <w:sz w:val="36"/>
          <w:szCs w:val="36"/>
        </w:rPr>
        <w:t xml:space="preserve">empfinden. Man kann es schwach, aber man kann es auch </w:t>
      </w:r>
      <w:r>
        <w:rPr>
          <w:rFonts w:eastAsia="Times New Roman"/>
          <w:sz w:val="36"/>
          <w:szCs w:val="36"/>
        </w:rPr>
        <w:t xml:space="preserve">stark empfinden, so daß das Rätsel, das sich durch diese Empfindungen in die Seele hineinlebt, wie ein Alpdruck wird, von dem diese menschliche Seele sich erlösen will. </w:t>
      </w:r>
      <w:r>
        <w:rPr>
          <w:rFonts w:eastAsia="Times New Roman"/>
          <w:spacing w:val="-4"/>
          <w:sz w:val="36"/>
          <w:szCs w:val="36"/>
        </w:rPr>
        <w:t xml:space="preserve">Denn die Seele kann sich sagen: All dieses Wissen ist ja nur </w:t>
      </w:r>
      <w:r>
        <w:rPr>
          <w:rFonts w:eastAsia="Times New Roman"/>
          <w:sz w:val="36"/>
          <w:szCs w:val="36"/>
        </w:rPr>
        <w:t xml:space="preserve">etwas, was man sich auf Grund des Daseins bildet. All </w:t>
      </w:r>
      <w:r>
        <w:rPr>
          <w:rFonts w:eastAsia="Times New Roman"/>
          <w:spacing w:val="-2"/>
          <w:sz w:val="36"/>
          <w:szCs w:val="36"/>
        </w:rPr>
        <w:t xml:space="preserve">dieses Wissen ist ja etwas, was vom Dasein abgezogen ist. </w:t>
      </w:r>
      <w:r>
        <w:rPr>
          <w:rFonts w:eastAsia="Times New Roman"/>
          <w:sz w:val="36"/>
          <w:szCs w:val="36"/>
        </w:rPr>
        <w:t>Aber ich muß doch mit dem, was ich in mir erlebe, in das Dasein hinuntersteigen.</w:t>
      </w:r>
    </w:p>
    <w:p>
      <w:pPr>
        <w:sectPr>
          <w:type w:val="nextPage"/>
          <w:pgSz w:w="11906" w:h="16838"/>
          <w:pgMar w:left="1582" w:right="1668" w:gutter="0" w:header="0" w:top="1339" w:footer="0" w:bottom="360"/>
          <w:pgNumType w:fmt="decimal"/>
          <w:formProt w:val="false"/>
          <w:textDirection w:val="lrTb"/>
          <w:docGrid w:type="default" w:linePitch="360" w:charSpace="0"/>
        </w:sectPr>
        <w:pStyle w:val="Normal"/>
        <w:shd w:fill="FFFFFF" w:val="clear"/>
        <w:spacing w:lineRule="exact" w:line="427"/>
        <w:ind w:start="43" w:firstLine="355"/>
        <w:jc w:val="both"/>
        <w:rPr/>
      </w:pPr>
      <w:r>
        <w:rPr>
          <w:spacing w:val="-2"/>
          <w:sz w:val="36"/>
          <w:szCs w:val="36"/>
        </w:rPr>
        <w:t>Dasjenige was, man m</w:t>
      </w:r>
      <w:r>
        <w:rPr>
          <w:rFonts w:eastAsia="Times New Roman"/>
          <w:spacing w:val="-2"/>
          <w:sz w:val="36"/>
          <w:szCs w:val="36"/>
        </w:rPr>
        <w:t xml:space="preserve">öchte sagen, Schelling in seiner </w:t>
      </w:r>
      <w:r>
        <w:rPr>
          <w:rFonts w:eastAsia="Times New Roman"/>
          <w:spacing w:val="-1"/>
          <w:sz w:val="36"/>
          <w:szCs w:val="36"/>
        </w:rPr>
        <w:t xml:space="preserve">Vermessenheit glaubte, Faust kann es eben nicht glauben: </w:t>
      </w:r>
      <w:r>
        <w:rPr>
          <w:rFonts w:eastAsia="Times New Roman"/>
          <w:sz w:val="36"/>
          <w:szCs w:val="36"/>
        </w:rPr>
        <w:t xml:space="preserve">daß, indem man </w:t>
      </w:r>
      <w:r>
        <w:rPr>
          <w:rFonts w:eastAsia="Times New Roman"/>
          <w:i/>
          <w:iCs/>
          <w:sz w:val="36"/>
          <w:szCs w:val="36"/>
        </w:rPr>
        <w:t xml:space="preserve">in </w:t>
      </w:r>
      <w:r>
        <w:rPr>
          <w:rFonts w:eastAsia="Times New Roman"/>
          <w:sz w:val="36"/>
          <w:szCs w:val="36"/>
        </w:rPr>
        <w:t xml:space="preserve">Begriffen lebt, man in der Natur drinnen schafft. Er will vielmehr hinuntersteigen in die Natur. </w:t>
      </w:r>
      <w:r>
        <w:rPr>
          <w:rFonts w:eastAsia="Times New Roman"/>
          <w:spacing w:val="-2"/>
          <w:sz w:val="36"/>
          <w:szCs w:val="36"/>
        </w:rPr>
        <w:t xml:space="preserve">Er will die Natur aufsuchen da, wo sie im Schaffenden lebt. </w:t>
      </w:r>
      <w:r>
        <w:rPr>
          <w:rFonts w:eastAsia="Times New Roman"/>
          <w:sz w:val="36"/>
          <w:szCs w:val="36"/>
        </w:rPr>
        <w:t xml:space="preserve">Er will eine Tätigkeit entfalten, die so ist, daß die menschliche Seele sie vollbringt, die aber, indem diese Tätigkeit in der Seele drinnen ist, Naturschaffen und Seelenschaffen </w:t>
      </w:r>
      <w:r>
        <w:rPr>
          <w:rFonts w:eastAsia="Times New Roman"/>
          <w:spacing w:val="-4"/>
          <w:sz w:val="36"/>
          <w:szCs w:val="36"/>
        </w:rPr>
        <w:t xml:space="preserve">zugleich ist. Weil Faust das auf keine andere Weise vermag, </w:t>
      </w:r>
      <w:r>
        <w:rPr>
          <w:rFonts w:eastAsia="Times New Roman"/>
          <w:spacing w:val="-2"/>
          <w:sz w:val="36"/>
          <w:szCs w:val="36"/>
        </w:rPr>
        <w:t xml:space="preserve">versucht er es, indem er in sich zu beleben sucht den Weg, </w:t>
      </w:r>
      <w:r>
        <w:rPr>
          <w:rFonts w:eastAsia="Times New Roman"/>
          <w:sz w:val="36"/>
          <w:szCs w:val="36"/>
        </w:rPr>
        <w:t>den alte Magier versucht haben. Faust versucht etwas in seiner Seele zu haben, was nicht bloß die Natur in Begrif</w:t>
      </w:r>
      <w:r>
        <w:rPr>
          <w:rFonts w:eastAsia="Times New Roman"/>
          <w:spacing w:val="-2"/>
          <w:sz w:val="36"/>
          <w:szCs w:val="36"/>
        </w:rPr>
        <w:t xml:space="preserve">fen in ihm abbildet, sondern was ihm erscheint in dem, was </w:t>
      </w:r>
      <w:r>
        <w:rPr>
          <w:rFonts w:eastAsia="Times New Roman"/>
          <w:sz w:val="36"/>
          <w:szCs w:val="36"/>
        </w:rPr>
        <w:t xml:space="preserve">hinter den Erscheinungen lebt und hinter den Erscheinungen schafft. Das Geistige in dem Naturschaffen, das durch die Welt flutet und webt, das in Lebensfluten, im Tatensturm auf- und abwallt, das sucht er nicht bloß ins Wissen </w:t>
      </w:r>
      <w:r>
        <w:rPr>
          <w:rFonts w:eastAsia="Times New Roman"/>
          <w:spacing w:val="-2"/>
          <w:sz w:val="36"/>
          <w:szCs w:val="36"/>
        </w:rPr>
        <w:t xml:space="preserve">hereinzubringen, sondern er sucht sich mit ihm lebendig zu </w:t>
      </w:r>
      <w:r>
        <w:rPr>
          <w:rFonts w:eastAsia="Times New Roman"/>
          <w:sz w:val="36"/>
          <w:szCs w:val="36"/>
        </w:rPr>
        <w:t xml:space="preserve">verbinden. Er sucht den Weg zu ihm so, daß das geistige Schaffen der Natur neben ihm steht, wie Menschenseele </w:t>
      </w:r>
      <w:r>
        <w:rPr>
          <w:rFonts w:eastAsia="Times New Roman"/>
          <w:spacing w:val="-4"/>
          <w:sz w:val="36"/>
          <w:szCs w:val="36"/>
        </w:rPr>
        <w:t xml:space="preserve">neben Menschenseele verkörpert hier im physischen Dasein </w:t>
      </w:r>
      <w:r>
        <w:rPr>
          <w:rFonts w:eastAsia="Times New Roman"/>
          <w:sz w:val="36"/>
          <w:szCs w:val="36"/>
        </w:rPr>
        <w:t xml:space="preserve">darinnen steht, so daß man das Dasein </w:t>
      </w:r>
      <w:r>
        <w:rPr>
          <w:rFonts w:eastAsia="Times New Roman"/>
          <w:i/>
          <w:iCs/>
          <w:sz w:val="36"/>
          <w:szCs w:val="36"/>
        </w:rPr>
        <w:t xml:space="preserve">erlebt, </w:t>
      </w:r>
      <w:r>
        <w:rPr>
          <w:rFonts w:eastAsia="Times New Roman"/>
          <w:sz w:val="36"/>
          <w:szCs w:val="36"/>
        </w:rPr>
        <w:t xml:space="preserve">nicht bloß davon </w:t>
      </w:r>
      <w:r>
        <w:rPr>
          <w:rFonts w:eastAsia="Times New Roman"/>
          <w:i/>
          <w:iCs/>
          <w:sz w:val="36"/>
          <w:szCs w:val="36"/>
        </w:rPr>
        <w:t>weiß.</w:t>
      </w:r>
    </w:p>
    <w:p>
      <w:pPr>
        <w:pStyle w:val="Normal"/>
        <w:shd w:fill="FFFFFF" w:val="clear"/>
        <w:spacing w:lineRule="exact" w:line="427"/>
        <w:ind w:end="24" w:firstLine="341"/>
        <w:jc w:val="both"/>
        <w:rPr/>
      </w:pPr>
      <w:r>
        <w:rPr>
          <w:sz w:val="36"/>
          <w:szCs w:val="36"/>
        </w:rPr>
        <w:t>Und damit steht Faust in der Tat so der Natur gegen</w:t>
      </w:r>
      <w:r>
        <w:rPr>
          <w:rFonts w:eastAsia="Times New Roman"/>
          <w:spacing w:val="-2"/>
          <w:sz w:val="36"/>
          <w:szCs w:val="36"/>
        </w:rPr>
        <w:t xml:space="preserve">über, wie - man braucht eben nur auf einen Geist wie Jakob </w:t>
      </w:r>
      <w:r>
        <w:rPr>
          <w:rFonts w:eastAsia="Times New Roman"/>
          <w:sz w:val="36"/>
          <w:szCs w:val="36"/>
        </w:rPr>
        <w:t xml:space="preserve">Böhme, auf seine Art, hinzuweisen, man braucht nur auf </w:t>
      </w:r>
      <w:r>
        <w:rPr>
          <w:rFonts w:eastAsia="Times New Roman"/>
          <w:spacing w:val="-1"/>
          <w:sz w:val="36"/>
          <w:szCs w:val="36"/>
        </w:rPr>
        <w:t xml:space="preserve">dasjenige hinzusehen, was zugrunde liegt dem deutschen </w:t>
      </w:r>
      <w:r>
        <w:rPr>
          <w:rFonts w:eastAsia="Times New Roman"/>
          <w:sz w:val="36"/>
          <w:szCs w:val="36"/>
        </w:rPr>
        <w:t xml:space="preserve">philosophischen Streben der idealistischen Zeit -, da steht Faust, sehnsüchtig Erkenntnisse erwartend von gewissen </w:t>
      </w:r>
      <w:r>
        <w:rPr>
          <w:rFonts w:eastAsia="Times New Roman"/>
          <w:spacing w:val="-2"/>
          <w:sz w:val="36"/>
          <w:szCs w:val="36"/>
        </w:rPr>
        <w:t xml:space="preserve">Verrichtungen, zu denen er sich aufschwingen will, so der </w:t>
      </w:r>
      <w:r>
        <w:rPr>
          <w:rFonts w:eastAsia="Times New Roman"/>
          <w:spacing w:val="-1"/>
          <w:sz w:val="36"/>
          <w:szCs w:val="36"/>
        </w:rPr>
        <w:t xml:space="preserve">Natur gegenüber, so neben der Natur, wie es dem innersten </w:t>
      </w:r>
      <w:r>
        <w:rPr>
          <w:rFonts w:eastAsia="Times New Roman"/>
          <w:spacing w:val="-5"/>
          <w:sz w:val="36"/>
          <w:szCs w:val="36"/>
        </w:rPr>
        <w:t xml:space="preserve">Leben und Weben gerade des deutschen Geistes angemessen </w:t>
      </w:r>
      <w:r>
        <w:rPr>
          <w:rFonts w:eastAsia="Times New Roman"/>
          <w:spacing w:val="-1"/>
          <w:sz w:val="36"/>
          <w:szCs w:val="36"/>
        </w:rPr>
        <w:t xml:space="preserve">ist: sich in der Seele die Natur zu erschaffen und zur lebendigen Wissenschaft, zur lebendigen Erkenntnis werden zu </w:t>
      </w:r>
      <w:r>
        <w:rPr>
          <w:rFonts w:eastAsia="Times New Roman"/>
          <w:sz w:val="36"/>
          <w:szCs w:val="36"/>
        </w:rPr>
        <w:t>lassen. Deshalb muß Goethe seinen Faust mit der Magie zusammenbringen.</w:t>
      </w:r>
    </w:p>
    <w:p>
      <w:pPr>
        <w:pStyle w:val="Normal"/>
        <w:shd w:fill="FFFFFF" w:val="clear"/>
        <w:spacing w:lineRule="exact" w:line="427" w:before="10" w:after="0"/>
        <w:ind w:start="29" w:end="10" w:firstLine="355"/>
        <w:jc w:val="both"/>
        <w:rPr/>
      </w:pPr>
      <w:r>
        <w:rPr>
          <w:spacing w:val="-1"/>
          <w:sz w:val="36"/>
          <w:szCs w:val="36"/>
        </w:rPr>
        <w:t>Mit etwas anderem bringt Goethe seinen Faust noch zu</w:t>
      </w:r>
      <w:r>
        <w:rPr>
          <w:spacing w:val="-3"/>
          <w:sz w:val="36"/>
          <w:szCs w:val="36"/>
        </w:rPr>
        <w:t>sammen, mit etwas, was vielleicht noch mehr als das magi</w:t>
      </w:r>
      <w:r>
        <w:rPr>
          <w:sz w:val="36"/>
          <w:szCs w:val="36"/>
        </w:rPr>
        <w:t xml:space="preserve">sche Element, das uns in den ersten Szenen entgegentritt </w:t>
      </w:r>
      <w:r>
        <w:rPr>
          <w:spacing w:val="-1"/>
          <w:sz w:val="36"/>
          <w:szCs w:val="36"/>
        </w:rPr>
        <w:t>und dann mehr in einer, ich m</w:t>
      </w:r>
      <w:r>
        <w:rPr>
          <w:rFonts w:eastAsia="Times New Roman"/>
          <w:spacing w:val="-1"/>
          <w:sz w:val="36"/>
          <w:szCs w:val="36"/>
        </w:rPr>
        <w:t>öchte sagen, unmittelbar dra</w:t>
      </w:r>
      <w:r>
        <w:rPr>
          <w:rFonts w:eastAsia="Times New Roman"/>
          <w:spacing w:val="-3"/>
          <w:sz w:val="36"/>
          <w:szCs w:val="36"/>
        </w:rPr>
        <w:t>matischen Weise fortgeht, während es sich als magisches Element verliert - was vielleicht noch mehr als dieses magi</w:t>
      </w:r>
      <w:r>
        <w:rPr>
          <w:rFonts w:eastAsia="Times New Roman"/>
          <w:spacing w:val="-2"/>
          <w:sz w:val="36"/>
          <w:szCs w:val="36"/>
        </w:rPr>
        <w:t xml:space="preserve">sche Element als wunderbar erscheint für diese Goethesche </w:t>
      </w:r>
      <w:r>
        <w:rPr>
          <w:rFonts w:eastAsia="Times New Roman"/>
          <w:sz w:val="36"/>
          <w:szCs w:val="36"/>
        </w:rPr>
        <w:t xml:space="preserve">Faust-Dichtung, was nun auch innig verwoben ist gerade </w:t>
      </w:r>
      <w:r>
        <w:rPr>
          <w:rFonts w:eastAsia="Times New Roman"/>
          <w:spacing w:val="-4"/>
          <w:sz w:val="36"/>
          <w:szCs w:val="36"/>
        </w:rPr>
        <w:t>mit dem Geistesstreben des deutschen Volkes.</w:t>
      </w:r>
    </w:p>
    <w:p>
      <w:pPr>
        <w:sectPr>
          <w:type w:val="nextPage"/>
          <w:pgSz w:w="11906" w:h="16838"/>
          <w:pgMar w:left="1533" w:right="1726" w:gutter="0" w:header="0" w:top="1317" w:footer="0" w:bottom="360"/>
          <w:pgNumType w:fmt="decimal"/>
          <w:formProt w:val="false"/>
          <w:textDirection w:val="lrTb"/>
          <w:docGrid w:type="default" w:linePitch="360" w:charSpace="0"/>
        </w:sectPr>
        <w:pStyle w:val="Normal"/>
        <w:shd w:fill="FFFFFF" w:val="clear"/>
        <w:spacing w:lineRule="exact" w:line="427"/>
        <w:ind w:start="43" w:firstLine="355"/>
        <w:jc w:val="both"/>
        <w:rPr/>
      </w:pPr>
      <w:r>
        <w:rPr>
          <w:spacing w:val="-2"/>
          <w:sz w:val="36"/>
          <w:szCs w:val="36"/>
        </w:rPr>
        <w:t xml:space="preserve">Versuchen wir - wie gesagt, ohne uns dogmatisch oder </w:t>
      </w:r>
      <w:r>
        <w:rPr>
          <w:sz w:val="36"/>
          <w:szCs w:val="36"/>
        </w:rPr>
        <w:t xml:space="preserve">irgendwie </w:t>
      </w:r>
      <w:r>
        <w:rPr>
          <w:rFonts w:eastAsia="Times New Roman"/>
          <w:sz w:val="36"/>
          <w:szCs w:val="36"/>
        </w:rPr>
        <w:t xml:space="preserve">über den Wert auszusprechen - uns zu Jakob </w:t>
      </w:r>
      <w:r>
        <w:rPr>
          <w:rFonts w:eastAsia="Times New Roman"/>
          <w:spacing w:val="-3"/>
          <w:sz w:val="36"/>
          <w:szCs w:val="36"/>
        </w:rPr>
        <w:t xml:space="preserve">Böhme zu stellen; versuchen wir gerade eine der Seiten des </w:t>
      </w:r>
      <w:r>
        <w:rPr>
          <w:rFonts w:eastAsia="Times New Roman"/>
          <w:spacing w:val="-1"/>
          <w:sz w:val="36"/>
          <w:szCs w:val="36"/>
        </w:rPr>
        <w:t xml:space="preserve">Jakob Böhmeschen Strebens vor unserer Seele lebendig zu </w:t>
      </w:r>
      <w:r>
        <w:rPr>
          <w:rFonts w:eastAsia="Times New Roman"/>
          <w:sz w:val="36"/>
          <w:szCs w:val="36"/>
        </w:rPr>
        <w:t>machen. Eine große Frage steht vor Jakob Böhme in bezug auf die Rätsel des Daseins, die Frage, die aus der Welten</w:t>
      </w:r>
      <w:r>
        <w:rPr>
          <w:rFonts w:eastAsia="Times New Roman"/>
          <w:spacing w:val="-1"/>
          <w:sz w:val="36"/>
          <w:szCs w:val="36"/>
        </w:rPr>
        <w:t>betrachtung entsteht, wenn man sagt: Die Welt wird durch</w:t>
      </w:r>
      <w:r>
        <w:rPr>
          <w:rFonts w:eastAsia="Times New Roman"/>
          <w:sz w:val="36"/>
          <w:szCs w:val="36"/>
        </w:rPr>
        <w:t xml:space="preserve">wartet von dem Weltengeiste in seiner Güte, in seiner </w:t>
      </w:r>
      <w:r>
        <w:rPr>
          <w:rFonts w:eastAsia="Times New Roman"/>
          <w:spacing w:val="-5"/>
          <w:sz w:val="36"/>
          <w:szCs w:val="36"/>
        </w:rPr>
        <w:t xml:space="preserve">Weisheit. Derjenige, der sich in den Weltengeist zu vertiefen </w:t>
      </w:r>
      <w:r>
        <w:rPr>
          <w:rFonts w:eastAsia="Times New Roman"/>
          <w:sz w:val="36"/>
          <w:szCs w:val="36"/>
        </w:rPr>
        <w:t>vermag, empfindet das Fluten der Weisheit der Welt, das Fluten auch der Güte der Welt. Aber da stellt sich hinein</w:t>
      </w:r>
    </w:p>
    <w:p>
      <w:pPr>
        <w:sectPr>
          <w:type w:val="nextPage"/>
          <w:pgSz w:w="11906" w:h="16838"/>
          <w:pgMar w:left="1524" w:right="1773"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das B</w:t>
      </w:r>
      <w:r>
        <w:rPr>
          <w:rFonts w:eastAsia="Times New Roman"/>
          <w:sz w:val="34"/>
          <w:szCs w:val="34"/>
        </w:rPr>
        <w:t>öse, das Böse in der Form des Leidens, das Böse in der Form der menschlichen Taten. Wenn man nun nicht auf die Abstraktion des Gedankens sieht, sondern wenn man sieht auf ein empfindungs- und gefühlsmäßiges Erkenntnisstreben, auf ein Erkenntnisstreben, das den ganzen Menschen ergreift, so steht man bewundernd vor der Art und Weise, wie sich Jakob Böhme die Frage nach dem Ursprung des Bösen auf wirft. Er kann überhaupt nicht umhin, sich zu sagen: Den Weltengeist, den göttlichen Weltengeist, man muß ihn verbunden denken mit den Quellen des Lebens; aber man findet nicht den Ursprung des Bösen, wenn man sich also in den Weltengeist vertieft. Und das Böse ist doch da. - Mit einer ungeheuren Intensität ersteht vor dem Erkenntnisstreben Jakob Böhmes die Frage nach dem Ursprung des Bösen. Er sucht sie dadurch zu beantworten, daß er nach dem Bösen fragt, wie man etwa fragt nach dem Ursprung der Taten des Lichtes. Das, was Jakob Böhme tiefsinnig entwickelt hat, es kann der Kürze der Zeit halber nur durch diesen Vergleich hier anschaulich gemacht werden. Wie man nämlich niemals aus dem Licht heraus dasjenige ableiten kann, was sich als die Taten des Lichtes zeigt, sondern dazu immer die Finsternis braucht; wie man aber die Finsternis, mit der das Licht zusammen erscheinen muß, niemals aus dem Licht selber ableiten kann, wie man vielmehr zu diesem Urgrund des Lichtes gehen muß, wenn man die Taten des Lichtes in der äußeren Natur prüfen will, so versucht Jakob Böhme, auch nicht im Göttlichen, sondern in dem, was sich neben das Göttliche hinstellt, wie der Schatten, wie die Finsternis neben das Licht, die man nicht im Lichte sucht, für die man aber auch nicht in derselben Weise Gründe braucht, wie für das Licht selber, - so versucht Jakob Böhme das Wesenhafte, nicht bloß das Prinzipielle des Bösen zu finden. Er sucht es dadurch zu finden,</w:t>
      </w:r>
    </w:p>
    <w:p>
      <w:pPr>
        <w:pStyle w:val="Normal"/>
        <w:shd w:fill="FFFFFF" w:val="clear"/>
        <w:spacing w:lineRule="exact" w:line="427"/>
        <w:ind w:end="14" w:hanging="0"/>
        <w:jc w:val="both"/>
        <w:rPr/>
      </w:pPr>
      <w:r>
        <w:rPr>
          <w:sz w:val="34"/>
          <w:szCs w:val="34"/>
        </w:rPr>
        <w:t>da</w:t>
      </w:r>
      <w:r>
        <w:rPr>
          <w:rFonts w:eastAsia="Times New Roman"/>
          <w:sz w:val="34"/>
          <w:szCs w:val="34"/>
        </w:rPr>
        <w:t>ß er eben den vorher charakterisierten Gang in die Untergründe des Seelischen unternimmt und im Seelischen zugleich das Weltendasein an seinen Quellen zu ergreifen versucht. So stellt er sich dem Bösen gegenüber nicht wie etwas, das man im Begriffe erkennt, sondern wie etwas, das er in seiner Realität, in seiner Wirklichkeit zu erfassen versucht. In seiner Art sich zum Bösen als zu etwas zu stellen, das man nicht dem Begriff, sondern der Wirklichkeit nach erfassen will, folgt wiederum Schelling in seiner so bedeutungsvollen Abhandlung «Philosophische Untersuchungen über das Wesen der menschlichen Freiheit und die damit zusammenhängenden Gegenstände», 1809. So folgt Schelling Jakob Böhme bewußt in dem Aufsuchen des Bösen.</w:t>
      </w:r>
    </w:p>
    <w:p>
      <w:pPr>
        <w:sectPr>
          <w:type w:val="nextPage"/>
          <w:pgSz w:w="11906" w:h="16838"/>
          <w:pgMar w:left="1532" w:right="1776" w:gutter="0" w:header="0" w:top="1347" w:footer="0" w:bottom="360"/>
          <w:pgNumType w:fmt="decimal"/>
          <w:formProt w:val="false"/>
          <w:textDirection w:val="lrTb"/>
          <w:docGrid w:type="default" w:linePitch="360" w:charSpace="0"/>
        </w:sectPr>
        <w:pStyle w:val="Normal"/>
        <w:shd w:fill="FFFFFF" w:val="clear"/>
        <w:spacing w:lineRule="exact" w:line="427" w:before="5" w:after="0"/>
        <w:ind w:start="24" w:firstLine="374"/>
        <w:jc w:val="both"/>
        <w:rPr/>
      </w:pPr>
      <w:r>
        <w:rPr>
          <w:sz w:val="34"/>
          <w:szCs w:val="34"/>
        </w:rPr>
        <w:t xml:space="preserve">Goethe hat aus der Tiefe </w:t>
      </w:r>
      <w:r>
        <w:rPr>
          <w:i/>
          <w:iCs/>
          <w:sz w:val="34"/>
          <w:szCs w:val="34"/>
        </w:rPr>
        <w:t xml:space="preserve">des </w:t>
      </w:r>
      <w:r>
        <w:rPr>
          <w:sz w:val="34"/>
          <w:szCs w:val="34"/>
        </w:rPr>
        <w:t>deutschen Wesens heraus noch in einer ganz anderen Art diese R</w:t>
      </w:r>
      <w:r>
        <w:rPr>
          <w:rFonts w:eastAsia="Times New Roman"/>
          <w:sz w:val="34"/>
          <w:szCs w:val="34"/>
        </w:rPr>
        <w:t>ätselfrage nach dem Bösen empfunden. Man denke nur, welche Klippe es eigentlich war, in einer solchen Weise eine Dichtung zu schaffen, wie Goethe sie in seiner Faust-Dichtung geschaffen hat. Auf der einen Seite mußte Goethe ein rein innerliches Streben darstellen, das ja im Grunde genommen, wie man glauben könnte, nur zum Ausdruck zu bringen war, wenn man einen Menschen hinstellt, der lyrisch sich zur Welt stellt. Goethe sucht es dramatisch zu beleben, wie Faust vor der Welt steht. Er sucht es allerdings dadurch, daß er das, was in der Seele lebt, zugleich so aufleuchten läßt, daß es innerlich in der Seele lebendig, daß es ein Äußerliches wird. Das Dramatische stellt den Menschen nicht nur so in die Welt hinein, wie er lyrisch in derselben steht, sondern wie er tätig in derselben steht. Dadurch ist Goethe in der Lage, wie er es als Dramatiker muß, den Menschen aus der Subjektivität, aus der bloßen Innerlichkeit des Wesens in die äußere Welt zu führen. Aber man versuche sich vorzustellen, welche Klippe in dem lag, was man in der folgen-</w:t>
      </w:r>
    </w:p>
    <w:p>
      <w:pPr>
        <w:sectPr>
          <w:type w:val="nextPage"/>
          <w:pgSz w:w="11906" w:h="16838"/>
          <w:pgMar w:left="1551" w:right="1732"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den Art charakterisieren kann. Nun soll Faust streben, wie </w:t>
      </w:r>
      <w:r>
        <w:rPr>
          <w:spacing w:val="-3"/>
          <w:sz w:val="36"/>
          <w:szCs w:val="36"/>
        </w:rPr>
        <w:t>der Mensch, wenn er die R</w:t>
      </w:r>
      <w:r>
        <w:rPr>
          <w:rFonts w:eastAsia="Times New Roman"/>
          <w:spacing w:val="-3"/>
          <w:sz w:val="36"/>
          <w:szCs w:val="36"/>
        </w:rPr>
        <w:t xml:space="preserve">ätsel des Daseins auf sich wirken </w:t>
      </w:r>
      <w:r>
        <w:rPr>
          <w:rFonts w:eastAsia="Times New Roman"/>
          <w:sz w:val="36"/>
          <w:szCs w:val="36"/>
        </w:rPr>
        <w:t xml:space="preserve">läßt, vorwärts geht in der Welt, ein Kämpfer wird in der Welt. Und dennoch, solche Kämpfe, die aus Rätselfragen der Erkenntnis hervorgehen, sind innere Kämpfe. Da steht </w:t>
      </w:r>
      <w:r>
        <w:rPr>
          <w:rFonts w:eastAsia="Times New Roman"/>
          <w:spacing w:val="-3"/>
          <w:sz w:val="36"/>
          <w:szCs w:val="36"/>
        </w:rPr>
        <w:t xml:space="preserve">der Mensch in der Regel allein, damit ist in der Regel nichts </w:t>
      </w:r>
      <w:r>
        <w:rPr>
          <w:rFonts w:eastAsia="Times New Roman"/>
          <w:sz w:val="36"/>
          <w:szCs w:val="36"/>
        </w:rPr>
        <w:t xml:space="preserve">Dramatisches verbunden. Dramen verlaufen anders als so, </w:t>
      </w:r>
      <w:r>
        <w:rPr>
          <w:rFonts w:eastAsia="Times New Roman"/>
          <w:spacing w:val="-5"/>
          <w:sz w:val="36"/>
          <w:szCs w:val="36"/>
        </w:rPr>
        <w:t xml:space="preserve">daß man einfach das Innere der menschlichen Seele abrollen </w:t>
      </w:r>
      <w:r>
        <w:rPr>
          <w:rFonts w:eastAsia="Times New Roman"/>
          <w:sz w:val="36"/>
          <w:szCs w:val="36"/>
        </w:rPr>
        <w:t xml:space="preserve">läßt. Wodurch ist denn Goethe eigentlich in die Lage versetzt worden, dasjenige, was im Grunde nur eine innere </w:t>
      </w:r>
      <w:r>
        <w:rPr>
          <w:rFonts w:eastAsia="Times New Roman"/>
          <w:spacing w:val="-4"/>
          <w:sz w:val="36"/>
          <w:szCs w:val="36"/>
        </w:rPr>
        <w:t>Angelegenheit der menschlichen Seele ist, zum lebendig</w:t>
      </w:r>
      <w:r>
        <w:rPr>
          <w:rFonts w:eastAsia="Times New Roman"/>
          <w:sz w:val="36"/>
          <w:szCs w:val="36"/>
        </w:rPr>
        <w:t xml:space="preserve">dramatischen Bilde werden zu lassen? Allein dadurch, daß er ebenso, wie er auf der einen Seite durch die Magie das Innere des Menschen hinausführt in die Natur, auf der anderen Seite dieses Innere des Menschen hinausführt in die große Welt, indem er zu zeigen versucht, daß, wenn man das Böse aufsucht und es in seiner Wirklichkeit erfahren will, man es nicht bloß als inneres Prinzip auffassen kann und für es eine innere Erklärung suchen soll, sondern daß </w:t>
      </w:r>
      <w:r>
        <w:rPr>
          <w:rFonts w:eastAsia="Times New Roman"/>
          <w:spacing w:val="-3"/>
          <w:sz w:val="36"/>
          <w:szCs w:val="36"/>
        </w:rPr>
        <w:t xml:space="preserve">man gerade heraustreten muß in das Leben, so wie es einem lebensvoll entgegentritt. Daher kann Goethe nicht den Blick </w:t>
      </w:r>
      <w:r>
        <w:rPr>
          <w:rFonts w:eastAsia="Times New Roman"/>
          <w:spacing w:val="-1"/>
          <w:sz w:val="36"/>
          <w:szCs w:val="36"/>
        </w:rPr>
        <w:t xml:space="preserve">auf das Böse hinlenken so, daß er in ihm etwas findet, was bloße Philosophie ist, sondern er muß auf Wesenhaftes den Blick lenken, auf einen, der den Faust bekämpft, auf einen, </w:t>
      </w:r>
      <w:r>
        <w:rPr>
          <w:rFonts w:eastAsia="Times New Roman"/>
          <w:sz w:val="36"/>
          <w:szCs w:val="36"/>
        </w:rPr>
        <w:t xml:space="preserve">der die Verkörperung des Bösen ist, der so lebendig ist als Prinzip </w:t>
      </w:r>
      <w:r>
        <w:rPr>
          <w:rFonts w:eastAsia="Times New Roman"/>
          <w:i/>
          <w:iCs/>
          <w:sz w:val="36"/>
          <w:szCs w:val="36"/>
        </w:rPr>
        <w:t xml:space="preserve">des </w:t>
      </w:r>
      <w:r>
        <w:rPr>
          <w:rFonts w:eastAsia="Times New Roman"/>
          <w:sz w:val="36"/>
          <w:szCs w:val="36"/>
        </w:rPr>
        <w:t xml:space="preserve">Bösen, wie der Mensch hier in seinem physischen Leibe lebendig ist. Und er muß empfinden können, muß zeigen können, daß der Kampf mit dem Bösen nicht bloß ein abstraktes innerliches Kämpfen ist, sondern daß </w:t>
      </w:r>
      <w:r>
        <w:rPr>
          <w:rFonts w:eastAsia="Times New Roman"/>
          <w:spacing w:val="-4"/>
          <w:sz w:val="36"/>
          <w:szCs w:val="36"/>
        </w:rPr>
        <w:t xml:space="preserve">es ein Kampf ist, der stündlich, augenblicklich geführt wird, </w:t>
      </w:r>
      <w:r>
        <w:rPr>
          <w:rFonts w:eastAsia="Times New Roman"/>
          <w:sz w:val="36"/>
          <w:szCs w:val="36"/>
        </w:rPr>
        <w:t xml:space="preserve">in dem der Mensch lebt. In alledem, was er tut, trifft er </w:t>
      </w:r>
      <w:r>
        <w:rPr>
          <w:rFonts w:eastAsia="Times New Roman"/>
          <w:spacing w:val="-2"/>
          <w:sz w:val="36"/>
          <w:szCs w:val="36"/>
        </w:rPr>
        <w:t xml:space="preserve">wesenhaft das Böse. So wurde diese Klippe überbrückt. So </w:t>
      </w:r>
      <w:r>
        <w:rPr>
          <w:rFonts w:eastAsia="Times New Roman"/>
          <w:sz w:val="36"/>
          <w:szCs w:val="36"/>
        </w:rPr>
        <w:t>wurde wirklich ins unmittelbare Dasein, ins wesenhafte</w:t>
      </w:r>
    </w:p>
    <w:p>
      <w:pPr>
        <w:pStyle w:val="Normal"/>
        <w:shd w:fill="FFFFFF" w:val="clear"/>
        <w:spacing w:lineRule="exact" w:line="427"/>
        <w:jc w:val="both"/>
        <w:rPr/>
      </w:pPr>
      <w:r>
        <w:rPr>
          <w:sz w:val="34"/>
          <w:szCs w:val="34"/>
        </w:rPr>
        <w:t>Dasein hinaus geschaffen, was sonst abstraktes philosophisches Prinzip ist. Zum Gehen, zum Wandeln, zum Handeln, zum K</w:t>
      </w:r>
      <w:r>
        <w:rPr>
          <w:rFonts w:eastAsia="Times New Roman"/>
          <w:sz w:val="34"/>
          <w:szCs w:val="34"/>
        </w:rPr>
        <w:t xml:space="preserve">ämpfen wurde gebracht, worüber man sonst </w:t>
      </w:r>
      <w:r>
        <w:rPr>
          <w:rFonts w:eastAsia="Times New Roman"/>
          <w:i/>
          <w:iCs/>
          <w:sz w:val="34"/>
          <w:szCs w:val="34"/>
        </w:rPr>
        <w:t xml:space="preserve">spricht. </w:t>
      </w:r>
      <w:r>
        <w:rPr>
          <w:rFonts w:eastAsia="Times New Roman"/>
          <w:sz w:val="34"/>
          <w:szCs w:val="34"/>
        </w:rPr>
        <w:t xml:space="preserve">Aus diesen Gründen mußte auf der einen Seite das magische Element aufleben in dem Faust, indem Faust die Hülle der Natur zu durchdringen versucht. Nach der andern Seite mußte das Böse als wesentlich Faust gegenübergestellt werden, als etwas, was viel mehr ist als das, was man gewöhnlich Idee und Begriff nennt; was man gewöhnlich so auffaßt, als ob es nur im Innern der Seele lebt, das mußte, sich verkörpernd, in die Welt hinaus gestellt werden. Und damit mußte in der Dichtung eben zu jener Vertiefung in der Auffassung </w:t>
      </w:r>
      <w:r>
        <w:rPr>
          <w:rFonts w:eastAsia="Times New Roman"/>
          <w:i/>
          <w:iCs/>
          <w:sz w:val="34"/>
          <w:szCs w:val="34"/>
        </w:rPr>
        <w:t xml:space="preserve">des </w:t>
      </w:r>
      <w:r>
        <w:rPr>
          <w:rFonts w:eastAsia="Times New Roman"/>
          <w:sz w:val="34"/>
          <w:szCs w:val="34"/>
        </w:rPr>
        <w:t xml:space="preserve">Bösen gegriffen werden, die wir als einen so wunderbaren Grundzug des deutschen Geistesstrebens finden, von Jakob Böhme herauf durch alle tieferen deutschen Geister, die sich nicht befriedigen können, indem sie das Böse nur aufsuchen in philosophischen Begriffen, sondern die hinauswollen in die Welt. Und indem sie hinausgehen in die Welt, begegnen sie dem Bösen, so wie man leibhaftig einem anderen Menschen, der physischen Welt begegnet. Um das Innere geistig zu erschließen, mußte sich das Streben verbinden einer solchen Anschauung </w:t>
      </w:r>
      <w:r>
        <w:rPr>
          <w:rFonts w:eastAsia="Times New Roman"/>
          <w:i/>
          <w:iCs/>
          <w:sz w:val="34"/>
          <w:szCs w:val="34"/>
        </w:rPr>
        <w:t xml:space="preserve">des </w:t>
      </w:r>
      <w:r>
        <w:rPr>
          <w:rFonts w:eastAsia="Times New Roman"/>
          <w:sz w:val="34"/>
          <w:szCs w:val="34"/>
        </w:rPr>
        <w:t>Bösen. Das heißt: Wie auf der einen Seite die Natur durch die Magie bis zu ihren Quellen erfühlt werden soll, so soll das geistige Leben dadurch, daß das Böse selber als ein geistig wirksames Wesen auf gezeigt wird, in das menschliche Leben hineingestellt werden. So erhebt Goethe als Dichter den Menschen auf den Schauplatz des Ideals, aber des lebendigen Ideals.</w:t>
      </w:r>
    </w:p>
    <w:p>
      <w:pPr>
        <w:sectPr>
          <w:type w:val="nextPage"/>
          <w:pgSz w:w="11906" w:h="16838"/>
          <w:pgMar w:left="1517" w:right="1775" w:gutter="0" w:header="0" w:top="1334" w:footer="0" w:bottom="360"/>
          <w:pgNumType w:fmt="decimal"/>
          <w:formProt w:val="false"/>
          <w:textDirection w:val="lrTb"/>
          <w:docGrid w:type="default" w:linePitch="360" w:charSpace="0"/>
        </w:sectPr>
        <w:pStyle w:val="Normal"/>
        <w:shd w:fill="FFFFFF" w:val="clear"/>
        <w:spacing w:lineRule="exact" w:line="427" w:before="10" w:after="0"/>
        <w:ind w:start="43" w:end="5" w:firstLine="350"/>
        <w:jc w:val="both"/>
        <w:rPr/>
      </w:pPr>
      <w:r>
        <w:rPr>
          <w:sz w:val="34"/>
          <w:szCs w:val="34"/>
        </w:rPr>
        <w:t>Und er war noch in einer andern Weise damit vor eine Klippe gestellt, er, der gro</w:t>
      </w:r>
      <w:r>
        <w:rPr>
          <w:rFonts w:eastAsia="Times New Roman"/>
          <w:sz w:val="34"/>
          <w:szCs w:val="34"/>
        </w:rPr>
        <w:t>ße Künstler, von dem Schiller sagte, daß er ein Griechenland aus seiner eigenen Innerlichkeit heraus gebären könne. Er war noch in einer anderen</w:t>
      </w:r>
    </w:p>
    <w:p>
      <w:pPr>
        <w:sectPr>
          <w:type w:val="nextPage"/>
          <w:pgSz w:w="11906" w:h="16838"/>
          <w:pgMar w:left="1527" w:right="1766"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Weise vor eine Klippe gestellt, vor eine Klippe, die man vielleicht erst nach und nach in ihrer vollen Bedeutung sehen wird. Da steht in Faust der strebende Mensch vor uns. Es ist von vielen Faust-Erkl</w:t>
      </w:r>
      <w:r>
        <w:rPr>
          <w:rFonts w:eastAsia="Times New Roman"/>
          <w:sz w:val="36"/>
          <w:szCs w:val="36"/>
        </w:rPr>
        <w:t xml:space="preserve">ärern hervorgehoben worden, daß Goethe ein Großes dadurch getan habe, daß er den Faust erlöst werden läßt, daß Faust nicht, wie das in früheren Faust-Darstellungen der Fall war, etwa untergeht, sondern daß Goethe ihn erlöst sein läßt, weil man ja </w:t>
      </w:r>
      <w:r>
        <w:rPr>
          <w:rFonts w:eastAsia="Times New Roman"/>
          <w:spacing w:val="-3"/>
          <w:sz w:val="36"/>
          <w:szCs w:val="36"/>
        </w:rPr>
        <w:t xml:space="preserve">in Gemäßheit der neueren Weltanschauung annehmen muß, </w:t>
      </w:r>
      <w:r>
        <w:rPr>
          <w:rFonts w:eastAsia="Times New Roman"/>
          <w:spacing w:val="-4"/>
          <w:sz w:val="36"/>
          <w:szCs w:val="36"/>
        </w:rPr>
        <w:t xml:space="preserve">daß im Menscheninnern die Kräfte liegen, die den Sieg über </w:t>
      </w:r>
      <w:r>
        <w:rPr>
          <w:rFonts w:eastAsia="Times New Roman"/>
          <w:sz w:val="36"/>
          <w:szCs w:val="36"/>
        </w:rPr>
        <w:t>das Böse erlangen können. Ja, was das eigentlich für eine Folge hat für die Anschauung der ganzen Faust-Dichtung, das bedenkt man gewöhnlich nicht. Man sagt so vor sich hin: Der Goethesche Faust konnte nur das werden, was er geworden ist, wenn Goethe eben von vorneherein den Ge</w:t>
      </w:r>
      <w:r>
        <w:rPr>
          <w:rFonts w:eastAsia="Times New Roman"/>
          <w:spacing w:val="-2"/>
          <w:sz w:val="36"/>
          <w:szCs w:val="36"/>
        </w:rPr>
        <w:t>danken hatte, die innerste Menschennatur so zu berücksich</w:t>
      </w:r>
      <w:r>
        <w:rPr>
          <w:rFonts w:eastAsia="Times New Roman"/>
          <w:sz w:val="36"/>
          <w:szCs w:val="36"/>
        </w:rPr>
        <w:t xml:space="preserve">tigen, daß der Faust erlöst werden könne. Man denkt sich ein Drama, man denkt sich überhaupt ein Kunstwerk, das in der Zeit verläuft und das groß sein soll, so, daß man von Anfang an weiß, was zuletzt herauskommen muß. Und das </w:t>
      </w:r>
      <w:r>
        <w:rPr>
          <w:rFonts w:eastAsia="Times New Roman"/>
          <w:spacing w:val="-5"/>
          <w:sz w:val="36"/>
          <w:szCs w:val="36"/>
        </w:rPr>
        <w:t xml:space="preserve">müßte eigentlich sein. Denn von den höchsten Lebensrätseln </w:t>
      </w:r>
      <w:r>
        <w:rPr>
          <w:rFonts w:eastAsia="Times New Roman"/>
          <w:spacing w:val="-1"/>
          <w:sz w:val="36"/>
          <w:szCs w:val="36"/>
        </w:rPr>
        <w:t xml:space="preserve">muß ja der Mensch, wie man so meint, seine Überzeugung </w:t>
      </w:r>
      <w:r>
        <w:rPr>
          <w:rFonts w:eastAsia="Times New Roman"/>
          <w:sz w:val="36"/>
          <w:szCs w:val="36"/>
        </w:rPr>
        <w:t xml:space="preserve">mitbringen. Eigentlich wird damit nichts mehr und nichts </w:t>
      </w:r>
      <w:r>
        <w:rPr>
          <w:rFonts w:eastAsia="Times New Roman"/>
          <w:spacing w:val="-5"/>
          <w:sz w:val="36"/>
          <w:szCs w:val="36"/>
        </w:rPr>
        <w:t>weniger ausgesprochen, als daß der «Faust» schon seiner äu</w:t>
      </w:r>
      <w:r>
        <w:rPr>
          <w:rFonts w:eastAsia="Times New Roman"/>
          <w:sz w:val="36"/>
          <w:szCs w:val="36"/>
        </w:rPr>
        <w:t xml:space="preserve">ßeren Natur nach die langweiligste Dichtung von der Welt </w:t>
      </w:r>
      <w:r>
        <w:rPr>
          <w:rFonts w:eastAsia="Times New Roman"/>
          <w:spacing w:val="-1"/>
          <w:sz w:val="36"/>
          <w:szCs w:val="36"/>
        </w:rPr>
        <w:t xml:space="preserve">sein müßte. Denn schließlich weiß jeder Pedant heute, oder </w:t>
      </w:r>
      <w:r>
        <w:rPr>
          <w:rFonts w:eastAsia="Times New Roman"/>
          <w:spacing w:val="-2"/>
          <w:sz w:val="36"/>
          <w:szCs w:val="36"/>
        </w:rPr>
        <w:t xml:space="preserve">glaubt es wenigstens zu wissen, daß der Mensch, wenn er </w:t>
      </w:r>
      <w:r>
        <w:rPr>
          <w:rFonts w:eastAsia="Times New Roman"/>
          <w:sz w:val="36"/>
          <w:szCs w:val="36"/>
        </w:rPr>
        <w:t xml:space="preserve">richtig strebt, zuletzt erlöst werden soll. Und nun soll einer der größten Dichter eine grandiose Weltendichtung aufführen, um diese selbstverständliche Wahrheit durch alle </w:t>
      </w:r>
      <w:r>
        <w:rPr>
          <w:rFonts w:eastAsia="Times New Roman"/>
          <w:spacing w:val="-5"/>
          <w:sz w:val="36"/>
          <w:szCs w:val="36"/>
        </w:rPr>
        <w:t xml:space="preserve">möglichen Gestaltungen zu zeigen! Und dennoch, Goethe ist </w:t>
      </w:r>
      <w:r>
        <w:rPr>
          <w:rFonts w:eastAsia="Times New Roman"/>
          <w:spacing w:val="-2"/>
          <w:sz w:val="36"/>
          <w:szCs w:val="36"/>
        </w:rPr>
        <w:t xml:space="preserve">es gelungen, nun nicht in irgendeiner abstrakten Weise den </w:t>
      </w:r>
      <w:r>
        <w:rPr>
          <w:rFonts w:eastAsia="Times New Roman"/>
          <w:sz w:val="36"/>
          <w:szCs w:val="36"/>
        </w:rPr>
        <w:t>eben ausgesprochenen Gedanken zu verkörpern, sondern</w:t>
      </w:r>
    </w:p>
    <w:p>
      <w:pPr>
        <w:pStyle w:val="Normal"/>
        <w:shd w:fill="FFFFFF" w:val="clear"/>
        <w:spacing w:lineRule="exact" w:line="427"/>
        <w:jc w:val="both"/>
        <w:rPr/>
      </w:pPr>
      <w:r>
        <w:rPr>
          <w:sz w:val="36"/>
          <w:szCs w:val="36"/>
        </w:rPr>
        <w:t>lebendiges Leben vor uns hinzustellen durch eine lange, lange Bilderreihe. Warum? Einfach aus dem Grunde, weil er gezeigt hat, wie dasjenige, was in abstrakte Gedanken innerlich gefa</w:t>
      </w:r>
      <w:r>
        <w:rPr>
          <w:rFonts w:eastAsia="Times New Roman"/>
          <w:sz w:val="36"/>
          <w:szCs w:val="36"/>
        </w:rPr>
        <w:t xml:space="preserve">ßt eben eine Trivialität, eine Selbstverständlichkeit wäre, in ganz anderer Art ins Leben sich hineinstellt; weil er versucht, das Leben zu erweitern auf der einen Seite nach der magischen, auf der andern Seite nach der spirituellen, nach der geistigen Seite hin; weil ihm das </w:t>
      </w:r>
      <w:r>
        <w:rPr>
          <w:rFonts w:eastAsia="Times New Roman"/>
          <w:spacing w:val="-2"/>
          <w:sz w:val="36"/>
          <w:szCs w:val="36"/>
        </w:rPr>
        <w:t xml:space="preserve">Naturstreben kein Wissens- sondern ein magisches Streben </w:t>
      </w:r>
      <w:r>
        <w:rPr>
          <w:rFonts w:eastAsia="Times New Roman"/>
          <w:sz w:val="36"/>
          <w:szCs w:val="36"/>
        </w:rPr>
        <w:t xml:space="preserve">ist; weil das Streben nach dem Bösen oder das Erkennen des Bösen nicht bloß eine philosophische Sache sondern </w:t>
      </w:r>
      <w:r>
        <w:rPr>
          <w:rFonts w:eastAsia="Times New Roman"/>
          <w:spacing w:val="-3"/>
          <w:sz w:val="36"/>
          <w:szCs w:val="36"/>
        </w:rPr>
        <w:t xml:space="preserve">eine Lebenssache ist. Wie wird das eine Lebenssache, was </w:t>
      </w:r>
      <w:r>
        <w:rPr>
          <w:rFonts w:eastAsia="Times New Roman"/>
          <w:sz w:val="36"/>
          <w:szCs w:val="36"/>
        </w:rPr>
        <w:t xml:space="preserve">sonst nur inneres abstraktes Streben der Seele ist? So wird </w:t>
      </w:r>
      <w:r>
        <w:rPr>
          <w:rFonts w:eastAsia="Times New Roman"/>
          <w:spacing w:val="-3"/>
          <w:sz w:val="36"/>
          <w:szCs w:val="36"/>
        </w:rPr>
        <w:t xml:space="preserve">es eine Lebenssache, daß der Mensch, wenn er nun in dem </w:t>
      </w:r>
      <w:r>
        <w:rPr>
          <w:rFonts w:eastAsia="Times New Roman"/>
          <w:spacing w:val="-1"/>
          <w:sz w:val="36"/>
          <w:szCs w:val="36"/>
        </w:rPr>
        <w:t xml:space="preserve">Sinne der Natur gegenübersteht, wie Faust im Sinne seines </w:t>
      </w:r>
      <w:r>
        <w:rPr>
          <w:rFonts w:eastAsia="Times New Roman"/>
          <w:sz w:val="36"/>
          <w:szCs w:val="36"/>
        </w:rPr>
        <w:t xml:space="preserve">Strebens der Natur gegenübersteht, ja über das abstrakte Wissen hinaus will. Dasjenige, was da nur im Begriffe </w:t>
      </w:r>
      <w:r>
        <w:rPr>
          <w:rFonts w:eastAsia="Times New Roman"/>
          <w:spacing w:val="-2"/>
          <w:sz w:val="36"/>
          <w:szCs w:val="36"/>
        </w:rPr>
        <w:t>drinnen leben kann, was sich so als Ideen, als Begriffe fort</w:t>
      </w:r>
      <w:r>
        <w:rPr>
          <w:rFonts w:eastAsia="Times New Roman"/>
          <w:sz w:val="36"/>
          <w:szCs w:val="36"/>
        </w:rPr>
        <w:t>spinnt, über das will Faust hinaus. Er will hinein in die Sphäre der Natur, wo schaffendes Leben ist, mit dem sich das eigene schaffende Leben der Seele verbindet, um mit dem Scharfen der Natur über das bloß abstrakte Begriffsleben hinauszukommen.</w:t>
      </w:r>
    </w:p>
    <w:p>
      <w:pPr>
        <w:sectPr>
          <w:type w:val="nextPage"/>
          <w:pgSz w:w="11906" w:h="16838"/>
          <w:pgMar w:left="1553" w:right="1744" w:gutter="0" w:header="0" w:top="1327" w:footer="0" w:bottom="360"/>
          <w:pgNumType w:fmt="decimal"/>
          <w:formProt w:val="false"/>
          <w:textDirection w:val="lrTb"/>
          <w:docGrid w:type="default" w:linePitch="360" w:charSpace="0"/>
        </w:sectPr>
        <w:pStyle w:val="Normal"/>
        <w:shd w:fill="FFFFFF" w:val="clear"/>
        <w:spacing w:lineRule="exact" w:line="427"/>
        <w:ind w:start="5" w:end="5" w:firstLine="365"/>
        <w:jc w:val="both"/>
        <w:rPr/>
      </w:pPr>
      <w:r>
        <w:rPr>
          <w:sz w:val="36"/>
          <w:szCs w:val="36"/>
        </w:rPr>
        <w:t>Da kommt man aber, wenn man die Sache im vollen Leben ergreift, in dasjenige im Menschen hinein, woraus der Mensch wiederum herauskommt dadurch, da</w:t>
      </w:r>
      <w:r>
        <w:rPr>
          <w:rFonts w:eastAsia="Times New Roman"/>
          <w:sz w:val="36"/>
          <w:szCs w:val="36"/>
        </w:rPr>
        <w:t xml:space="preserve">ß er sich eben ein Bewußtsein in seinen Begriffen erwerben kann. Man braucht ja nur zurückzugehen zu dem, was zum Beispiel aus einem ernsten Erkenntnisstreben heraus die </w:t>
      </w:r>
      <w:r>
        <w:rPr>
          <w:rFonts w:eastAsia="Times New Roman"/>
          <w:spacing w:val="-1"/>
          <w:sz w:val="36"/>
          <w:szCs w:val="36"/>
        </w:rPr>
        <w:t xml:space="preserve">griechischen Stoiker wollten. Sie wollten eine die Welt </w:t>
      </w:r>
      <w:r>
        <w:rPr>
          <w:rFonts w:eastAsia="Times New Roman"/>
          <w:sz w:val="36"/>
          <w:szCs w:val="36"/>
        </w:rPr>
        <w:t xml:space="preserve">abglättende, die Welt überschauende Weisheit, die nicht </w:t>
      </w:r>
      <w:r>
        <w:rPr>
          <w:rFonts w:eastAsia="Times New Roman"/>
          <w:spacing w:val="-1"/>
          <w:sz w:val="36"/>
          <w:szCs w:val="36"/>
        </w:rPr>
        <w:t>irgendwie noch etwas zu tun hat mit menschlicher Leiden</w:t>
      </w:r>
      <w:r>
        <w:rPr>
          <w:rFonts w:eastAsia="Times New Roman"/>
          <w:sz w:val="36"/>
          <w:szCs w:val="36"/>
        </w:rPr>
        <w:t>schaft. Der Mensch sollte leidenschaftslos werden, leiden-</w:t>
      </w:r>
    </w:p>
    <w:p>
      <w:pPr>
        <w:pStyle w:val="Normal"/>
        <w:shd w:fill="FFFFFF" w:val="clear"/>
        <w:spacing w:lineRule="exact" w:line="427"/>
        <w:ind w:start="34" w:end="10" w:hanging="0"/>
        <w:jc w:val="both"/>
        <w:rPr/>
      </w:pPr>
      <w:r>
        <w:rPr>
          <w:spacing w:val="-5"/>
          <w:sz w:val="36"/>
          <w:szCs w:val="36"/>
        </w:rPr>
        <w:t xml:space="preserve">schaftslos sein, um im ruhigen begrifflichen Erfassen der die </w:t>
      </w:r>
      <w:r>
        <w:rPr>
          <w:spacing w:val="-2"/>
          <w:sz w:val="36"/>
          <w:szCs w:val="36"/>
        </w:rPr>
        <w:t xml:space="preserve">Welt durchwallenden Weisheit selber seine Seele aufgehen </w:t>
      </w:r>
      <w:r>
        <w:rPr>
          <w:sz w:val="36"/>
          <w:szCs w:val="36"/>
        </w:rPr>
        <w:t>zu f</w:t>
      </w:r>
      <w:r>
        <w:rPr>
          <w:rFonts w:eastAsia="Times New Roman"/>
          <w:sz w:val="36"/>
          <w:szCs w:val="36"/>
        </w:rPr>
        <w:t xml:space="preserve">ühlen. Warum wollten denn das die Stoiker? Weil sie </w:t>
      </w:r>
      <w:r>
        <w:rPr>
          <w:rFonts w:eastAsia="Times New Roman"/>
          <w:spacing w:val="-8"/>
          <w:sz w:val="36"/>
          <w:szCs w:val="36"/>
        </w:rPr>
        <w:t xml:space="preserve">fühlten: Man kommt aus einem gewissen Rausch des Lebens, </w:t>
      </w:r>
      <w:r>
        <w:rPr>
          <w:rFonts w:eastAsia="Times New Roman"/>
          <w:sz w:val="36"/>
          <w:szCs w:val="36"/>
        </w:rPr>
        <w:t xml:space="preserve">aus einem halb unbewußten Untergetauchtsein in das Leben heraus dadurch, daß man zu dem leidenschaftslosen </w:t>
      </w:r>
      <w:r>
        <w:rPr>
          <w:rFonts w:eastAsia="Times New Roman"/>
          <w:spacing w:val="-8"/>
          <w:sz w:val="36"/>
          <w:szCs w:val="36"/>
        </w:rPr>
        <w:t xml:space="preserve">Begriff kommt. Der Stoizismus besteht gerade in dem Suchen </w:t>
      </w:r>
      <w:r>
        <w:rPr>
          <w:rFonts w:eastAsia="Times New Roman"/>
          <w:sz w:val="36"/>
          <w:szCs w:val="36"/>
        </w:rPr>
        <w:t>eines rauschfreien Lebens.</w:t>
      </w:r>
    </w:p>
    <w:p>
      <w:pPr>
        <w:pStyle w:val="Normal"/>
        <w:shd w:fill="FFFFFF" w:val="clear"/>
        <w:spacing w:lineRule="exact" w:line="427"/>
        <w:ind w:firstLine="350"/>
        <w:jc w:val="both"/>
        <w:rPr/>
      </w:pPr>
      <w:r>
        <w:rPr>
          <w:spacing w:val="-2"/>
          <w:sz w:val="36"/>
          <w:szCs w:val="36"/>
        </w:rPr>
        <w:t xml:space="preserve">Nun steht durch den Gang der Menschheitsentwickelung </w:t>
      </w:r>
      <w:r>
        <w:rPr>
          <w:sz w:val="36"/>
          <w:szCs w:val="36"/>
        </w:rPr>
        <w:t>diejenige Pers</w:t>
      </w:r>
      <w:r>
        <w:rPr>
          <w:rFonts w:eastAsia="Times New Roman"/>
          <w:sz w:val="36"/>
          <w:szCs w:val="36"/>
        </w:rPr>
        <w:t>önlichkeit, die in Faust repräsentiert werden soll, vor der Natur so, daß das Wissen für sie zur Frage wird, dasjenige, wodurch sich der Mensch zu retten ver</w:t>
      </w:r>
      <w:r>
        <w:rPr>
          <w:rFonts w:eastAsia="Times New Roman"/>
          <w:spacing w:val="-3"/>
          <w:sz w:val="36"/>
          <w:szCs w:val="36"/>
        </w:rPr>
        <w:t>sucht aus dem Rausche des Lebens heraus. Er kann hinein</w:t>
      </w:r>
      <w:r>
        <w:rPr>
          <w:rFonts w:eastAsia="Times New Roman"/>
          <w:spacing w:val="-1"/>
          <w:sz w:val="36"/>
          <w:szCs w:val="36"/>
        </w:rPr>
        <w:t xml:space="preserve">kommen in den Rausch des Lebens; indem er mit den </w:t>
      </w:r>
      <w:r>
        <w:rPr>
          <w:rFonts w:eastAsia="Times New Roman"/>
          <w:spacing w:val="-3"/>
          <w:sz w:val="36"/>
          <w:szCs w:val="36"/>
        </w:rPr>
        <w:t xml:space="preserve">Schaffenskräften der Seele untertaucht, nimmt er eben nicht diejenigen Kräfte auf, mit denen er sich gerade erhoben hat, </w:t>
      </w:r>
      <w:r>
        <w:rPr>
          <w:rFonts w:eastAsia="Times New Roman"/>
          <w:sz w:val="36"/>
          <w:szCs w:val="36"/>
        </w:rPr>
        <w:t>sondern er taucht unter, sucht Untergründe der Seele mit den Untergründen der Natur zu verbinden. Daraus ent</w:t>
      </w:r>
      <w:r>
        <w:rPr>
          <w:rFonts w:eastAsia="Times New Roman"/>
          <w:spacing w:val="-3"/>
          <w:sz w:val="36"/>
          <w:szCs w:val="36"/>
        </w:rPr>
        <w:t xml:space="preserve">steht aber dasjenige, was nun der Irrtum des Faust im ersten </w:t>
      </w:r>
      <w:r>
        <w:rPr>
          <w:rFonts w:eastAsia="Times New Roman"/>
          <w:spacing w:val="-1"/>
          <w:sz w:val="36"/>
          <w:szCs w:val="36"/>
        </w:rPr>
        <w:t>Teil der Dichtung ist, das Untertauchen in die Sinnlichkeit, in das sinnliche Leben, sogar ins äußere triviale Leben, das er durchmachen muß in der eigenen Persönlichkeit, weil er das, was in der eigenen Persönlichkeit lebt, was in den Tie</w:t>
      </w:r>
      <w:r>
        <w:rPr>
          <w:rFonts w:eastAsia="Times New Roman"/>
          <w:sz w:val="36"/>
          <w:szCs w:val="36"/>
        </w:rPr>
        <w:t xml:space="preserve">fen der Seele lebt, verbinden soll mit dem, was in den </w:t>
      </w:r>
      <w:r>
        <w:rPr>
          <w:rFonts w:eastAsia="Times New Roman"/>
          <w:spacing w:val="-1"/>
          <w:sz w:val="36"/>
          <w:szCs w:val="36"/>
        </w:rPr>
        <w:t xml:space="preserve">Tiefen des Weltdaseins lebt. Lebensvoll den Irrtum, durch </w:t>
      </w:r>
      <w:r>
        <w:rPr>
          <w:rFonts w:eastAsia="Times New Roman"/>
          <w:sz w:val="36"/>
          <w:szCs w:val="36"/>
        </w:rPr>
        <w:t>den der Mensch in seiner Seele geprüft werden kann, dar</w:t>
      </w:r>
      <w:r>
        <w:rPr>
          <w:rFonts w:eastAsia="Times New Roman"/>
          <w:spacing w:val="-6"/>
          <w:sz w:val="36"/>
          <w:szCs w:val="36"/>
        </w:rPr>
        <w:t xml:space="preserve">zustellen, das wird die Aufgabe des ersten Teiles des «Faust» </w:t>
      </w:r>
      <w:r>
        <w:rPr>
          <w:rFonts w:eastAsia="Times New Roman"/>
          <w:sz w:val="36"/>
          <w:szCs w:val="36"/>
        </w:rPr>
        <w:t>und auch noch eines großen Stückes im zweiten Teil des «Faust».</w:t>
      </w:r>
    </w:p>
    <w:p>
      <w:pPr>
        <w:sectPr>
          <w:type w:val="nextPage"/>
          <w:pgSz w:w="11906" w:h="16838"/>
          <w:pgMar w:left="1546" w:right="1761" w:gutter="0" w:header="0" w:top="1339" w:footer="0" w:bottom="360"/>
          <w:pgNumType w:fmt="decimal"/>
          <w:formProt w:val="false"/>
          <w:textDirection w:val="lrTb"/>
          <w:docGrid w:type="default" w:linePitch="360" w:charSpace="0"/>
        </w:sectPr>
        <w:pStyle w:val="Normal"/>
        <w:shd w:fill="FFFFFF" w:val="clear"/>
        <w:spacing w:lineRule="exact" w:line="422"/>
        <w:ind w:start="29" w:firstLine="355"/>
        <w:jc w:val="both"/>
        <w:rPr/>
      </w:pPr>
      <w:r>
        <w:rPr>
          <w:spacing w:val="-1"/>
          <w:sz w:val="36"/>
          <w:szCs w:val="36"/>
        </w:rPr>
        <w:t>Inwiefern der Mensch, indem er die Welt pers</w:t>
      </w:r>
      <w:r>
        <w:rPr>
          <w:rFonts w:eastAsia="Times New Roman"/>
          <w:spacing w:val="-1"/>
          <w:sz w:val="36"/>
          <w:szCs w:val="36"/>
        </w:rPr>
        <w:t xml:space="preserve">önlich, die </w:t>
      </w:r>
      <w:r>
        <w:rPr>
          <w:rFonts w:eastAsia="Times New Roman"/>
          <w:sz w:val="36"/>
          <w:szCs w:val="36"/>
        </w:rPr>
        <w:t xml:space="preserve">Welt in ihrer Macht durch das Wissen ergreifen will, der </w:t>
      </w:r>
      <w:r>
        <w:rPr>
          <w:rFonts w:eastAsia="Times New Roman"/>
          <w:spacing w:val="-3"/>
          <w:sz w:val="36"/>
          <w:szCs w:val="36"/>
        </w:rPr>
        <w:t xml:space="preserve">Gefahr sich aussetzt, in das Persönliche unterzutauchen und </w:t>
      </w:r>
      <w:r>
        <w:rPr>
          <w:rFonts w:eastAsia="Times New Roman"/>
          <w:sz w:val="36"/>
          <w:szCs w:val="36"/>
        </w:rPr>
        <w:t>in den Strudel des Lebens hereingerissen zu werden, das</w:t>
      </w:r>
    </w:p>
    <w:p>
      <w:pPr>
        <w:pStyle w:val="Normal"/>
        <w:shd w:fill="FFFFFF" w:val="clear"/>
        <w:spacing w:lineRule="exact" w:line="427"/>
        <w:ind w:start="5" w:hanging="0"/>
        <w:jc w:val="both"/>
        <w:rPr/>
      </w:pPr>
      <w:r>
        <w:rPr>
          <w:sz w:val="36"/>
          <w:szCs w:val="36"/>
        </w:rPr>
        <w:t xml:space="preserve">wird im </w:t>
      </w:r>
      <w:r>
        <w:rPr>
          <w:rFonts w:eastAsia="Times New Roman"/>
          <w:sz w:val="36"/>
          <w:szCs w:val="36"/>
        </w:rPr>
        <w:t xml:space="preserve">«Faust» dargestellt. Und das hängt nicht ab von irgendeiner abstrakten Lehre, sondern davon, wie dieser Faust im Willen, in seinem Charakter ist. Dadurch wird die Dichtung eigentlich erst zur Dichtung. Und auf der andern Seite: indem der Mensch nach einer wirklichen Erkenntnis des Bösen strebt und nicht zufrieden ist mit einer </w:t>
      </w:r>
      <w:r>
        <w:rPr>
          <w:rFonts w:eastAsia="Times New Roman"/>
          <w:spacing w:val="-3"/>
          <w:sz w:val="36"/>
          <w:szCs w:val="36"/>
        </w:rPr>
        <w:t xml:space="preserve">prinzipiellen, mit einer begrifflichen Auffassung des Bösen, </w:t>
      </w:r>
      <w:r>
        <w:rPr>
          <w:rFonts w:eastAsia="Times New Roman"/>
          <w:spacing w:val="-1"/>
          <w:sz w:val="36"/>
          <w:szCs w:val="36"/>
        </w:rPr>
        <w:t xml:space="preserve">muß er ja dasjenige, was das gewöhnliche Seelenleben ist, </w:t>
      </w:r>
      <w:r>
        <w:rPr>
          <w:rFonts w:eastAsia="Times New Roman"/>
          <w:sz w:val="36"/>
          <w:szCs w:val="36"/>
        </w:rPr>
        <w:t xml:space="preserve">durchbrechen; denn da findet er nur Begriffe, Ideen, Empfindungen. Er muß hindurch durch dieses Seelenleben, er muß dahin, wo der Mensch, ohne durch die Sinne das </w:t>
      </w:r>
      <w:r>
        <w:rPr>
          <w:rFonts w:eastAsia="Times New Roman"/>
          <w:spacing w:val="-2"/>
          <w:sz w:val="36"/>
          <w:szCs w:val="36"/>
        </w:rPr>
        <w:t>Wesenhaft-Wirkliche zu sehen, durch die reinen Seelen</w:t>
      </w:r>
      <w:r>
        <w:rPr>
          <w:rFonts w:eastAsia="Times New Roman"/>
          <w:spacing w:val="-1"/>
          <w:sz w:val="36"/>
          <w:szCs w:val="36"/>
        </w:rPr>
        <w:t xml:space="preserve">erlebnisse ein Wesenhaft-Wirkliches wahrnimmt, aus dem </w:t>
      </w:r>
      <w:r>
        <w:rPr>
          <w:rFonts w:eastAsia="Times New Roman"/>
          <w:sz w:val="36"/>
          <w:szCs w:val="36"/>
        </w:rPr>
        <w:t xml:space="preserve">Geiste heraus ein Wesenhaft-Wirkliches wahrnimmt. Das </w:t>
      </w:r>
      <w:r>
        <w:rPr>
          <w:rFonts w:eastAsia="Times New Roman"/>
          <w:spacing w:val="-1"/>
          <w:sz w:val="36"/>
          <w:szCs w:val="36"/>
        </w:rPr>
        <w:t>wird die Aufgabe desjenigen, der das Böse in seiner Wirk</w:t>
      </w:r>
      <w:r>
        <w:rPr>
          <w:rFonts w:eastAsia="Times New Roman"/>
          <w:sz w:val="36"/>
          <w:szCs w:val="36"/>
        </w:rPr>
        <w:t xml:space="preserve">lichkeit erlebend erkennen will. Das wird die Aufgabe des Faust gegenüber dem Mephistopheles. Aber der Mensch </w:t>
      </w:r>
      <w:r>
        <w:rPr>
          <w:rFonts w:eastAsia="Times New Roman"/>
          <w:spacing w:val="-1"/>
          <w:sz w:val="36"/>
          <w:szCs w:val="36"/>
        </w:rPr>
        <w:t xml:space="preserve">kann ja gar nicht so, wie er zunächst ist, an dieses Böse herankommen. Es ist geradezu eine Unmöglichkeit, an das </w:t>
      </w:r>
      <w:r>
        <w:rPr>
          <w:rFonts w:eastAsia="Times New Roman"/>
          <w:spacing w:val="-5"/>
          <w:sz w:val="36"/>
          <w:szCs w:val="36"/>
        </w:rPr>
        <w:t xml:space="preserve">Böse heranzukommen, so wie der Mensch zunächst ist; denn </w:t>
      </w:r>
      <w:r>
        <w:rPr>
          <w:rFonts w:eastAsia="Times New Roman"/>
          <w:sz w:val="36"/>
          <w:szCs w:val="36"/>
        </w:rPr>
        <w:t>die Welt muß man erkennen, und man kann sie nur er</w:t>
      </w:r>
      <w:r>
        <w:rPr>
          <w:rFonts w:eastAsia="Times New Roman"/>
          <w:spacing w:val="-2"/>
          <w:sz w:val="36"/>
          <w:szCs w:val="36"/>
        </w:rPr>
        <w:t xml:space="preserve">kennen, indem man sie in der Seele erkennt. Man muß sich </w:t>
      </w:r>
      <w:r>
        <w:rPr>
          <w:rFonts w:eastAsia="Times New Roman"/>
          <w:sz w:val="36"/>
          <w:szCs w:val="36"/>
        </w:rPr>
        <w:t xml:space="preserve">Begriffe machen. Man muß das, was in der Seele erlebt werden kann, in der Seele haben. Man kann ja, wie neuere Philosophen so recht und so unrecht zugleich versichert </w:t>
      </w:r>
      <w:r>
        <w:rPr>
          <w:rFonts w:eastAsia="Times New Roman"/>
          <w:spacing w:val="-4"/>
          <w:sz w:val="36"/>
          <w:szCs w:val="36"/>
        </w:rPr>
        <w:t xml:space="preserve">haben, sein Bewußtsein nicht überschreiten. Aber wenn man </w:t>
      </w:r>
      <w:r>
        <w:rPr>
          <w:rFonts w:eastAsia="Times New Roman"/>
          <w:sz w:val="36"/>
          <w:szCs w:val="36"/>
        </w:rPr>
        <w:t>im Bewußtsein bleibt, so bleibt das Böse nur abstrakter Begriff, tritt nicht wesenhaft auf.</w:t>
      </w:r>
    </w:p>
    <w:p>
      <w:pPr>
        <w:sectPr>
          <w:type w:val="nextPage"/>
          <w:pgSz w:w="11906" w:h="16838"/>
          <w:pgMar w:left="1563" w:right="1696" w:gutter="0" w:header="0" w:top="1315" w:footer="0" w:bottom="360"/>
          <w:pgNumType w:fmt="decimal"/>
          <w:formProt w:val="false"/>
          <w:textDirection w:val="lrTb"/>
          <w:docGrid w:type="default" w:linePitch="360" w:charSpace="0"/>
        </w:sectPr>
        <w:pStyle w:val="Normal"/>
        <w:shd w:fill="FFFFFF" w:val="clear"/>
        <w:spacing w:lineRule="exact" w:line="427"/>
        <w:ind w:start="53" w:firstLine="355"/>
        <w:jc w:val="both"/>
        <w:rPr/>
      </w:pPr>
      <w:r>
        <w:rPr>
          <w:sz w:val="36"/>
          <w:szCs w:val="36"/>
        </w:rPr>
        <w:t>Faust steht vor einer gro</w:t>
      </w:r>
      <w:r>
        <w:rPr>
          <w:rFonts w:eastAsia="Times New Roman"/>
          <w:sz w:val="36"/>
          <w:szCs w:val="36"/>
        </w:rPr>
        <w:t xml:space="preserve">ßen, sozusagen unmöglichen Aufgabe. Doch groß ist, wie es im «Faust» selber heißt, «der Unmögliches begehrt». Faust steht vor der geradezu </w:t>
      </w:r>
      <w:r>
        <w:rPr>
          <w:rFonts w:eastAsia="Times New Roman"/>
          <w:spacing w:val="-4"/>
          <w:sz w:val="36"/>
          <w:szCs w:val="36"/>
        </w:rPr>
        <w:t>unmöglichen Aufgabe, das, was allein Quell seines Bewußt</w:t>
      </w:r>
      <w:r>
        <w:rPr>
          <w:rFonts w:eastAsia="Times New Roman"/>
          <w:sz w:val="36"/>
          <w:szCs w:val="36"/>
        </w:rPr>
        <w:t>seins ist, zu überschreiten, aus dem Bewußtsein herauszu-</w:t>
      </w:r>
    </w:p>
    <w:p>
      <w:pPr>
        <w:pStyle w:val="Normal"/>
        <w:shd w:fill="FFFFFF" w:val="clear"/>
        <w:spacing w:lineRule="exact" w:line="427"/>
        <w:ind w:start="5" w:end="10" w:hanging="0"/>
        <w:jc w:val="both"/>
        <w:rPr/>
      </w:pPr>
      <w:r>
        <w:rPr>
          <w:sz w:val="36"/>
          <w:szCs w:val="36"/>
        </w:rPr>
        <w:t xml:space="preserve">gehen. Das wird sein weiterer Weg, der Weg aus dem </w:t>
      </w:r>
      <w:r>
        <w:rPr>
          <w:spacing w:val="-1"/>
          <w:sz w:val="36"/>
          <w:szCs w:val="36"/>
        </w:rPr>
        <w:t>gew</w:t>
      </w:r>
      <w:r>
        <w:rPr>
          <w:rFonts w:eastAsia="Times New Roman"/>
          <w:spacing w:val="-1"/>
          <w:sz w:val="36"/>
          <w:szCs w:val="36"/>
        </w:rPr>
        <w:t xml:space="preserve">öhnlichen Bewußtsein der Seele heraus. Wir werden </w:t>
      </w:r>
      <w:r>
        <w:rPr>
          <w:rFonts w:eastAsia="Times New Roman"/>
          <w:spacing w:val="-6"/>
          <w:sz w:val="36"/>
          <w:szCs w:val="36"/>
        </w:rPr>
        <w:t>morgen von dem Erkenntnis weg sprechen aus dem gewöhn</w:t>
      </w:r>
      <w:r>
        <w:rPr>
          <w:rFonts w:eastAsia="Times New Roman"/>
          <w:spacing w:val="-4"/>
          <w:sz w:val="36"/>
          <w:szCs w:val="36"/>
        </w:rPr>
        <w:t xml:space="preserve">lichen Bewußtsein zu denjenigen Gefilden hin, wo der Geist </w:t>
      </w:r>
      <w:r>
        <w:rPr>
          <w:rFonts w:eastAsia="Times New Roman"/>
          <w:sz w:val="36"/>
          <w:szCs w:val="36"/>
        </w:rPr>
        <w:t xml:space="preserve">unmittelbar als Geist ergriffen wird. Vor Faust steht dies </w:t>
      </w:r>
      <w:r>
        <w:rPr>
          <w:rFonts w:eastAsia="Times New Roman"/>
          <w:spacing w:val="-2"/>
          <w:sz w:val="36"/>
          <w:szCs w:val="36"/>
        </w:rPr>
        <w:t xml:space="preserve">als eine Aufgabe. Das Böse wesenhaft kann er nicht finden </w:t>
      </w:r>
      <w:r>
        <w:rPr>
          <w:rFonts w:eastAsia="Times New Roman"/>
          <w:spacing w:val="-5"/>
          <w:sz w:val="36"/>
          <w:szCs w:val="36"/>
        </w:rPr>
        <w:t>auf dem Felde, auf welches das Bewußtsein zunächst gerich</w:t>
      </w:r>
      <w:r>
        <w:rPr>
          <w:rFonts w:eastAsia="Times New Roman"/>
          <w:sz w:val="36"/>
          <w:szCs w:val="36"/>
        </w:rPr>
        <w:t>tet ist. Daher muß er wiederum, und jetzt nicht in allgemeiner trivialer abstrakter Weise, dazu kommen, die Ver</w:t>
      </w:r>
      <w:r>
        <w:rPr>
          <w:rFonts w:eastAsia="Times New Roman"/>
          <w:spacing w:val="-2"/>
          <w:sz w:val="36"/>
          <w:szCs w:val="36"/>
        </w:rPr>
        <w:t xml:space="preserve">söhnung des Menschen mit dem Dasein zu finden, sondern </w:t>
      </w:r>
      <w:r>
        <w:rPr>
          <w:rFonts w:eastAsia="Times New Roman"/>
          <w:spacing w:val="-1"/>
          <w:sz w:val="36"/>
          <w:szCs w:val="36"/>
        </w:rPr>
        <w:t xml:space="preserve">so, wie er es als individueller Mensch vermag. Es muß gezeigt werden, wie er aus dem gewöhnlichen Bewußtsein </w:t>
      </w:r>
      <w:r>
        <w:rPr>
          <w:rFonts w:eastAsia="Times New Roman"/>
          <w:sz w:val="36"/>
          <w:szCs w:val="36"/>
        </w:rPr>
        <w:t>herausfindet zu einer Erfassung des Lebens, die nun aus tieferen Kräften des Seelischen stammt.</w:t>
      </w:r>
    </w:p>
    <w:p>
      <w:pPr>
        <w:sectPr>
          <w:type w:val="nextPage"/>
          <w:pgSz w:w="11906" w:h="16838"/>
          <w:pgMar w:left="1534" w:right="1759" w:gutter="0" w:header="0" w:top="1334" w:footer="0" w:bottom="360"/>
          <w:pgNumType w:fmt="decimal"/>
          <w:formProt w:val="false"/>
          <w:textDirection w:val="lrTb"/>
          <w:docGrid w:type="default" w:linePitch="360" w:charSpace="0"/>
        </w:sectPr>
        <w:pStyle w:val="Normal"/>
        <w:shd w:fill="FFFFFF" w:val="clear"/>
        <w:spacing w:lineRule="exact" w:line="427"/>
        <w:ind w:firstLine="360"/>
        <w:jc w:val="both"/>
        <w:rPr/>
      </w:pPr>
      <w:r>
        <w:rPr>
          <w:spacing w:val="-4"/>
          <w:sz w:val="36"/>
          <w:szCs w:val="36"/>
        </w:rPr>
        <w:t>So sehen wir Faust hingehen, indem er, ich m</w:t>
      </w:r>
      <w:r>
        <w:rPr>
          <w:rFonts w:eastAsia="Times New Roman"/>
          <w:spacing w:val="-4"/>
          <w:sz w:val="36"/>
          <w:szCs w:val="36"/>
        </w:rPr>
        <w:t xml:space="preserve">öchte sagen, </w:t>
      </w:r>
      <w:r>
        <w:rPr>
          <w:rFonts w:eastAsia="Times New Roman"/>
          <w:sz w:val="36"/>
          <w:szCs w:val="36"/>
        </w:rPr>
        <w:t xml:space="preserve">überall das Weltendasein angreift und betastet, innerlich </w:t>
      </w:r>
      <w:r>
        <w:rPr>
          <w:rFonts w:eastAsia="Times New Roman"/>
          <w:spacing w:val="-2"/>
          <w:sz w:val="36"/>
          <w:szCs w:val="36"/>
        </w:rPr>
        <w:t xml:space="preserve">betastet, um zu sehen, wo er die Pforte findet, um durch die </w:t>
      </w:r>
      <w:r>
        <w:rPr>
          <w:rFonts w:eastAsia="Times New Roman"/>
          <w:spacing w:val="-1"/>
          <w:sz w:val="36"/>
          <w:szCs w:val="36"/>
        </w:rPr>
        <w:t>Hülle ins Innere zu kommen. So sehen wir, wie er sich auf</w:t>
      </w:r>
      <w:r>
        <w:rPr>
          <w:rFonts w:eastAsia="Times New Roman"/>
          <w:sz w:val="36"/>
          <w:szCs w:val="36"/>
        </w:rPr>
        <w:t xml:space="preserve">schwingt so weit, daß er, indem er die Seele umgewandelt und immer mehr umgewandelt hat, im Erleben wirklich in </w:t>
      </w:r>
      <w:r>
        <w:rPr>
          <w:rFonts w:eastAsia="Times New Roman"/>
          <w:spacing w:val="-1"/>
          <w:sz w:val="36"/>
          <w:szCs w:val="36"/>
        </w:rPr>
        <w:t xml:space="preserve">diejenigen Tiefen heruntersteigt, nach denen Jakob Böhme </w:t>
      </w:r>
      <w:r>
        <w:rPr>
          <w:rFonts w:eastAsia="Times New Roman"/>
          <w:sz w:val="36"/>
          <w:szCs w:val="36"/>
        </w:rPr>
        <w:t xml:space="preserve">strebte und die uns im zweiten Teile des «Faust» dann dadurch angedeutet werden, daß Faust ein Weitestes, ein Größtes, ein Höchstes und zugleich Tiefstes, das er schon in seinem Gang zu den Müttern angestrebt hat, findet, indem ihm </w:t>
      </w:r>
      <w:r>
        <w:rPr>
          <w:rFonts w:eastAsia="Times New Roman"/>
          <w:i/>
          <w:iCs/>
          <w:sz w:val="36"/>
          <w:szCs w:val="36"/>
        </w:rPr>
        <w:t xml:space="preserve">die </w:t>
      </w:r>
      <w:r>
        <w:rPr>
          <w:rFonts w:eastAsia="Times New Roman"/>
          <w:sz w:val="36"/>
          <w:szCs w:val="36"/>
        </w:rPr>
        <w:t xml:space="preserve">Sinne schwinden, indem er erblindet und in seinem Innern nun inneres helles Licht auflebt. Aus dem </w:t>
      </w:r>
      <w:r>
        <w:rPr>
          <w:rFonts w:eastAsia="Times New Roman"/>
          <w:spacing w:val="-1"/>
          <w:sz w:val="36"/>
          <w:szCs w:val="36"/>
        </w:rPr>
        <w:t>gewöhnlichen Bewußtsein heraus zu einem anderen Be</w:t>
      </w:r>
      <w:r>
        <w:rPr>
          <w:rFonts w:eastAsia="Times New Roman"/>
          <w:sz w:val="36"/>
          <w:szCs w:val="36"/>
        </w:rPr>
        <w:t>wußtsein, zu einem Bewußtsein, das in den Tiefen der Seele schlummert, wie die Tiefe der Quellen der Natur unter der Hülle der Natur schlummert, die man mit den äußeren Sinnen sieht, zu einem tieferen Bewußtsein, das den Menschen zwischen Geburt und Tod immerdar be-</w:t>
      </w:r>
    </w:p>
    <w:p>
      <w:pPr>
        <w:pStyle w:val="Normal"/>
        <w:shd w:fill="FFFFFF" w:val="clear"/>
        <w:spacing w:lineRule="exact" w:line="427"/>
        <w:ind w:end="5" w:hanging="0"/>
        <w:jc w:val="both"/>
        <w:rPr/>
      </w:pPr>
      <w:r>
        <w:rPr>
          <w:sz w:val="34"/>
          <w:szCs w:val="34"/>
        </w:rPr>
        <w:t>gleitet, das aber im gew</w:t>
      </w:r>
      <w:r>
        <w:rPr>
          <w:rFonts w:eastAsia="Times New Roman"/>
          <w:sz w:val="34"/>
          <w:szCs w:val="34"/>
        </w:rPr>
        <w:t>öhnlichen Bewußtseinsfelde nicht vorhanden ist, dazu muß Faust geführt werden. In zwiefacher Weise muß Faust geführt werden durch die Erkraf-tung des ideellen Lebens zu den Pforten, die aus der Abstraktheit der Idee in das Lebendige des geistigen Daseins selber hinführen: Als Magier klopft Faust an die Pforte zum Dasein, die aus der bloßen Betrachtung der Natur zum Mitschöpfen an der Natur führt; in seinem Umgang, im lebendigen, dramatischen Umgang mit Mephistopheles und mit alledem, was sich daran gliedert, klopft Faust an die andere Pforte, an jene andere Pforte, die aus dem gewöhnlichen Bewußtsein der Seele hinausführt zu einem Überbewußtsein, zu einem übersinnlichen Bewußtsein, das eine geistige Welt, aus der auch das Böse wirklich stammt, hinter dem gewöhnlichen Seelendasein so erschließt, wie die äußere natürliche Offenbarung eben nur der Ausdruck ist desjenigen, was ganz in der Natur lebt und webt.</w:t>
      </w:r>
    </w:p>
    <w:p>
      <w:pPr>
        <w:pStyle w:val="Normal"/>
        <w:shd w:fill="FFFFFF" w:val="clear"/>
        <w:spacing w:lineRule="exact" w:line="427" w:before="5" w:after="0"/>
        <w:ind w:start="5" w:firstLine="341"/>
        <w:jc w:val="both"/>
        <w:rPr/>
      </w:pPr>
      <w:r>
        <w:rPr>
          <w:sz w:val="34"/>
          <w:szCs w:val="34"/>
        </w:rPr>
        <w:t>Durch die Verbindung mit dem, was, man kann sagen, dem deutschen Volksgeiste ureigent</w:t>
      </w:r>
      <w:r>
        <w:rPr>
          <w:rFonts w:eastAsia="Times New Roman"/>
          <w:sz w:val="34"/>
          <w:szCs w:val="34"/>
        </w:rPr>
        <w:t>ümlich ist, hat Goethe eine Dichtung geschaffen, die eigentlich im allerschwierig-sten Sinne nur eine Dichtung werden konnte. Denn das Unsinnlichste, das dem Sinnlichen ganz Ferne, das rein Innerliche, sollte dramatisch gestaltet werden. Aber dieses Innerliche wird nur dramatisch, wenn man es erweitert nach zwei Grenzen hin. Und Goethe hat die Notwendigkeit dieses Erweiterns nach zwei Grenzen hin empfunden. Damit hat er sich die Möglichkeit geschaffen, diese einzigartige Dichtung, auf die gewissermaßen innerhalb eines anderen Volkes gar keiner in derselben Weise gekommen ist, in die Weltenentwickelung hineinzustellen.</w:t>
      </w:r>
    </w:p>
    <w:p>
      <w:pPr>
        <w:sectPr>
          <w:type w:val="nextPage"/>
          <w:pgSz w:w="11906" w:h="16838"/>
          <w:pgMar w:left="1537" w:right="1780" w:gutter="0" w:header="0" w:top="1339" w:footer="0" w:bottom="360"/>
          <w:pgNumType w:fmt="decimal"/>
          <w:formProt w:val="false"/>
          <w:textDirection w:val="lrTb"/>
          <w:docGrid w:type="default" w:linePitch="360" w:charSpace="0"/>
        </w:sectPr>
        <w:pStyle w:val="Normal"/>
        <w:shd w:fill="FFFFFF" w:val="clear"/>
        <w:spacing w:lineRule="exact" w:line="427"/>
        <w:ind w:start="34" w:end="10" w:firstLine="326"/>
        <w:jc w:val="both"/>
        <w:rPr>
          <w:sz w:val="34"/>
          <w:szCs w:val="34"/>
        </w:rPr>
      </w:pPr>
      <w:r>
        <w:rPr>
          <w:sz w:val="34"/>
          <w:szCs w:val="34"/>
        </w:rPr>
        <w:t>Man kann, wenn man diese Gedanken hat, noch vielleicht die Frage auf werfen: Ja, aber hat damit Goethe nicht eigentlich eine Dichtung geschaffen, zu deren Ver-</w:t>
      </w:r>
    </w:p>
    <w:p>
      <w:pPr>
        <w:sectPr>
          <w:type w:val="nextPage"/>
          <w:pgSz w:w="11906" w:h="16838"/>
          <w:pgMar w:left="1537" w:right="1761" w:gutter="0" w:header="0" w:top="133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st</w:t>
      </w:r>
      <w:r>
        <w:rPr>
          <w:rFonts w:eastAsia="Times New Roman"/>
          <w:sz w:val="34"/>
          <w:szCs w:val="34"/>
        </w:rPr>
        <w:t xml:space="preserve">ändnis man viel, viel Vorbereitung braucht? Es scheint fast so. Denn die Kommentare, welche die Gelehrten, die deutschen und außerdeutschen Gelehrten, über Goethes «Faust» geschrieben haben, füllen mehrere Bibliotheken, nicht bloß eine. Aber wenn man danach auch glauben könnte, es gehöre viel Vorbereitung dazu, die Faust-Dichtung zu verstehen, dann muß doch wiederum der Gedanke vor einem aufleuchten: Woraus hat denn Goethe diese Faust-Dichtung eigentlich gemacht? Aus einem abgezogenen philosophischen Streben heraus? Aus Spekulation über die magischen Grundlagen der Natur? Oder aus Spekulation über die Quellen, über die Ursprünge des Bösen? Nein, wahrhaftig nicht! Das Puppenspiel hat er gesehen, eine reine Volksdarstellung, das Volksschauspiel von dem Faust, das den einfachsten Gemütern vorgeführt wurde, hat er gesehen, und was darinnen lebt und webt, hat er umgeschaffen in seinem Sinn. Gerade die Faust-Dichtung stellt uns daher im besten Sinne ein Kunstwerk und ein Geisteswerk dar, das, wenn man nur auf das Allerallgemeinste der Entstehung sieht, zeigt, wie dieser Gipfel deutschen Geisteslebens aus dem unmittelbarsten Volkstum, das heißt aus dem Elementarsten des Volksgeistes hervorgequollen ist, wie zusammenhängt deutsches idealistisches Geistesstreben mit dem Wesen </w:t>
      </w:r>
      <w:r>
        <w:rPr>
          <w:rFonts w:eastAsia="Times New Roman"/>
          <w:i/>
          <w:iCs/>
          <w:sz w:val="34"/>
          <w:szCs w:val="34"/>
        </w:rPr>
        <w:t xml:space="preserve">des </w:t>
      </w:r>
      <w:r>
        <w:rPr>
          <w:rFonts w:eastAsia="Times New Roman"/>
          <w:sz w:val="34"/>
          <w:szCs w:val="34"/>
        </w:rPr>
        <w:t>deutschen Volksgeistes. Auch historisch ist es nachweisbar an dem Hervorgehen der höchsten Dichtung der Menschheit aus dem einfachsten Volksschauspiel. Dies ist ein bedeutungsvolles welthistorisches Schauspiel, daß ein Geist, der sich so tief einsenken kann in seinem innern Arbeiten in das Volkstum wie Goethe, der aus dem primitivsten Volkstum heraus ein Allerhöchstes zu schaffen vermag, ein Allerhöchstes, das, wie wir zeigen konnten, zusammenhängt auch mit dem bedeutsamsten philosophischen Streben, mit dem philosophischen idealistischen Stre-</w:t>
      </w:r>
    </w:p>
    <w:p>
      <w:pPr>
        <w:sectPr>
          <w:type w:val="nextPage"/>
          <w:pgSz w:w="11906" w:h="16838"/>
          <w:pgMar w:left="1585" w:right="1752"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ben in Deutschlands gro</w:t>
      </w:r>
      <w:r>
        <w:rPr>
          <w:rFonts w:eastAsia="Times New Roman"/>
          <w:sz w:val="34"/>
          <w:szCs w:val="34"/>
        </w:rPr>
        <w:t xml:space="preserve">ßer Geisteszeit. Man sieht im Faust - wie gesagt, die Dinge dürfen nicht dogmatisch genommen werden - den strebenden Fichte. Inwiefern? Fichte sucht nicht wie Descartes, wie Cartesius, durch das Sich-zum-Bewußtsein-Bringen des Denkens das Sein, das Ich zu ergreifen, sondern Fichte sucht das Sein, das Ich zu ergreifen, indem er sich zusammenstellt mit den weltschöpfe-rischen Kräften, die in das Innere der Seele hereinspielen, so daß das Ich sich in jedem Augenblick selber schafft. Wir sehen dies, nur in das dramatische Wollen, ins unmittelbar Lebendige umgesetzt, in Faust wiederum aufleuchten. Faust ist nicht zufrieden mit </w:t>
      </w:r>
      <w:r>
        <w:rPr>
          <w:rFonts w:eastAsia="Times New Roman"/>
          <w:i/>
          <w:iCs/>
          <w:sz w:val="34"/>
          <w:szCs w:val="34"/>
        </w:rPr>
        <w:t xml:space="preserve">dem </w:t>
      </w:r>
      <w:r>
        <w:rPr>
          <w:rFonts w:eastAsia="Times New Roman"/>
          <w:sz w:val="34"/>
          <w:szCs w:val="34"/>
        </w:rPr>
        <w:t>Selbst, das ihm überliefern konnte das menschliche Wissensstreben, sondern er will das eigene Selbst in der Geisteswelt unmittelbar erleben. Der ganze Fortgang der dramatischen Handlung im «Faust» besteht ja darin, daß das Ich in seinem Umgang mit der Welt sich neu schafft, sich immer erhöht. Fichte lebt in dem Goetheschen Faust; auch Schelling lebt in dem Goetheschen Faust, indem Faust auf der einen Seite versucht, das Wahre der Magie mit seiner Seele zu vereinigen, aber auch das wahre Streben in die Untergründe der Seele sucht; indem er dasjenige, was in dem gewöhnlichen Seelenleben, in Denken, Fühlen und Wollen nicht gefunden werden kann, in seinem Umgang mit dem Repräsentanten des Bösen, als eines unmittelbaren Geistes, zu finden sucht. Faust sucht wahrhaftig die Natur da auf, wo sie im Schaffen lebt. Schelling hatte sie, ich möchte sagen, in einer vermessenen Weise erklärt, als er sagte: Die Natur verstehen, heißt die Natur schaffen!-Fichte steht auf gesünderem Boden, indem er sagt: Die Natur verstehen heißt, sich mit seinem eigenen Schaffen in das Schaffen der Natur hineinzuleben. - Aber man sieht, wie die Kraft nach einem tieferen Erkenntnisstreben, nach den Quellen des Daseins auch in Fichte lebt.</w:t>
      </w:r>
    </w:p>
    <w:p>
      <w:pPr>
        <w:pStyle w:val="Normal"/>
        <w:shd w:fill="FFFFFF" w:val="clear"/>
        <w:spacing w:lineRule="exact" w:line="427"/>
        <w:ind w:start="14" w:hanging="0"/>
        <w:jc w:val="both"/>
        <w:rPr/>
      </w:pPr>
      <w:r>
        <w:rPr>
          <w:sz w:val="34"/>
          <w:szCs w:val="34"/>
        </w:rPr>
        <w:t>Hegel strebte nach dem n</w:t>
      </w:r>
      <w:r>
        <w:rPr>
          <w:rFonts w:eastAsia="Times New Roman"/>
          <w:sz w:val="34"/>
          <w:szCs w:val="34"/>
        </w:rPr>
        <w:t xml:space="preserve">üchternen Gedanken, und man kann nicht nüchterner sein als Hegel. Der Weltengeist, mit dem sich </w:t>
      </w:r>
      <w:r>
        <w:rPr>
          <w:rFonts w:eastAsia="Times New Roman"/>
          <w:i/>
          <w:iCs/>
          <w:sz w:val="34"/>
          <w:szCs w:val="34"/>
        </w:rPr>
        <w:t xml:space="preserve">die </w:t>
      </w:r>
      <w:r>
        <w:rPr>
          <w:rFonts w:eastAsia="Times New Roman"/>
          <w:sz w:val="34"/>
          <w:szCs w:val="34"/>
        </w:rPr>
        <w:t xml:space="preserve">Seele in der Hegeischen Philosophie zu vereinigen versucht, wird zum bloßen Logiker. Den göttlichen Weltengeist sich zu denken als eine logische Seele, welche die Welt nur logisch aufbaut! Man darf es nicht dogmatisch nehmen, aber nehmen muß man es als Ausdruck des Stre-bens, das selbst noch in der äußersten Logik mystisch bleibt, das nach einer Vereinigung </w:t>
      </w:r>
      <w:r>
        <w:rPr>
          <w:rFonts w:eastAsia="Times New Roman"/>
          <w:i/>
          <w:iCs/>
          <w:sz w:val="34"/>
          <w:szCs w:val="34"/>
        </w:rPr>
        <w:t xml:space="preserve">des </w:t>
      </w:r>
      <w:r>
        <w:rPr>
          <w:rFonts w:eastAsia="Times New Roman"/>
          <w:sz w:val="34"/>
          <w:szCs w:val="34"/>
        </w:rPr>
        <w:t xml:space="preserve">Tiefsten der Seele mit dem Gipfel des ganzen Weltendaseins selber in Natur und Geschichte sucht. So muß auch Hegel genommen werden, daß man das eigene Selbst nicht finden kann in dem, was uns </w:t>
      </w:r>
      <w:r>
        <w:rPr>
          <w:rFonts w:eastAsia="Times New Roman"/>
          <w:i/>
          <w:iCs/>
          <w:sz w:val="34"/>
          <w:szCs w:val="34"/>
        </w:rPr>
        <w:t xml:space="preserve">die </w:t>
      </w:r>
      <w:r>
        <w:rPr>
          <w:rFonts w:eastAsia="Times New Roman"/>
          <w:sz w:val="34"/>
          <w:szCs w:val="34"/>
        </w:rPr>
        <w:t>Sinne liefern, sondern allein in dem, was die Menschenseele in sich erreichen kann, wenn sie aus der Sinnenwelt herauskommt. Das ist auch bei Hegels Philosophie angestrebt. Und Faust, nachdem ihm das Augenlicht erloschen ist, leuchtet im Innern helleres Licht. Was Hegel auf dem rechten Wege sucht, nur nicht als rechtes Ziel gewahr werden kann, das sucht Faust: das eigene Selbst ruhend aufgehen zu lassen im Welten-Selbst, sich mit diesem zu vereinigen, um so das Welten-Selbst im eigenen Selbst zu erleben.</w:t>
      </w:r>
    </w:p>
    <w:p>
      <w:pPr>
        <w:sectPr>
          <w:type w:val="nextPage"/>
          <w:pgSz w:w="11906" w:h="16838"/>
          <w:pgMar w:left="1561" w:right="1718" w:gutter="0" w:header="0" w:top="1334" w:footer="0" w:bottom="360"/>
          <w:pgNumType w:fmt="decimal"/>
          <w:formProt w:val="false"/>
          <w:textDirection w:val="lrTb"/>
          <w:docGrid w:type="default" w:linePitch="360" w:charSpace="0"/>
        </w:sectPr>
        <w:pStyle w:val="Normal"/>
        <w:shd w:fill="FFFFFF" w:val="clear"/>
        <w:spacing w:lineRule="exact" w:line="427"/>
        <w:ind w:firstLine="370"/>
        <w:jc w:val="both"/>
        <w:rPr/>
      </w:pPr>
      <w:r>
        <w:rPr>
          <w:sz w:val="34"/>
          <w:szCs w:val="34"/>
        </w:rPr>
        <w:t xml:space="preserve">Kann man nicht sagen, wie </w:t>
      </w:r>
      <w:r>
        <w:rPr>
          <w:i/>
          <w:iCs/>
          <w:sz w:val="34"/>
          <w:szCs w:val="34"/>
        </w:rPr>
        <w:t xml:space="preserve">Wilhelm von Humboldt </w:t>
      </w:r>
      <w:r>
        <w:rPr>
          <w:sz w:val="34"/>
          <w:szCs w:val="34"/>
        </w:rPr>
        <w:t>gesagt hat, dieses deutsche Streben hat auch in einer sch</w:t>
      </w:r>
      <w:r>
        <w:rPr>
          <w:rFonts w:eastAsia="Times New Roman"/>
          <w:sz w:val="34"/>
          <w:szCs w:val="34"/>
        </w:rPr>
        <w:t>önen Weise nicht nur versucht, den Zusammenklang zwischen Philosophie - wenn man das Streben nach einer Weltanschauung so nennen will - und der Poesie, der Kunst überhaupt, herzustellen, sondern der deutsche Geist hat dieses Streben auch im Faust in einer ganz einzigartigen Weise zur äußeren Ausgestaltung, zum äußeren Ausdruck gebracht? Charakterisiert sich nicht gerade das, was Deutschtum ist, in diesem harmonischen Zusammenklingen desjenigen, was die Phantasie schafft, und desjenigen, was der Wahrheitssinn sucht? Findet man nicht sonst in der Welt zu</w:t>
      </w:r>
    </w:p>
    <w:p>
      <w:pPr>
        <w:sectPr>
          <w:type w:val="nextPage"/>
          <w:pgSz w:w="11906" w:h="16838"/>
          <w:pgMar w:left="1577" w:right="1715"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allermeist die Anschauung, die Phantasie schaffe eben in Freiheit, aber in Unwirklichkeit? Der Wahrheitssinn schafft zwar nach dem Notwendigen des Daseins, aber er kommt dadurch nicht zu einem wirklichen Leben, nur zu einer Vergegenst</w:t>
      </w:r>
      <w:r>
        <w:rPr>
          <w:rFonts w:eastAsia="Times New Roman"/>
          <w:sz w:val="34"/>
          <w:szCs w:val="34"/>
        </w:rPr>
        <w:t>ändlichung, zu einem Repräsentieren des Erlebens. Die Phantasie aus ihrer Unwirklichkeit herauszuholen und das, was sie zu schaffen vermag, so zu beleben, daß das Geschaffene mit dem lebendigen Geist zusammenlebt, so daß Einklang, harmonischer Einklang zwischen Poesie und Philosophie auch einmal in einem Werke der Kunst dastehen kann, - das versucht Goethe aus der ganzen Ursprünglichkeit und dem wahrhaftig gar nicht Philosophischen seines Wesens heraus. Und hat er es, dieses Harmonisierende zwischen Poesie und Philosophie, zwischen Phantasie und Weltanschauung erreicht, indem er sich verbunden hat mit den Quellen des Allervolkstüm-lichsten des deutschen Wesens, so darf man sagen: So wie dieses Goethesche Schaffen - man könnte es auch an anderen seiner Werke zeigen, aber es zeigt sich am klarsten, am ausdrücklichsten an seinem «Faust» - sich da zeigt im Zusammenhang mit dem, was wiederum die idealistische deutsche Weltanschauung gesucht hat; da ist es zwar, so wie es jetzt vor uns steht, scheinbar das Geistesgut von Wenigen, die sich besonders dazu vorbereiten. Man kann auch den Blick darauf werfen, daß im Grunde genommen Anhänger und Gegner im weiteren Verlauf des deutschen Geisteslebens bis in unsere Zeit herein sich auseinanderzusetzen versuchten mit den Wegen, die dazumal in der Goethe-, Schiller-, Schelling-, Hegel-Zeit genommen worden sind. Unendliche Mühe hat man aufgewendet, um so recht zu verstehen, was dazumal an Wegen genommen wurde, auf denen man die Quellen des Daseins rinden kann. Wer sich tiefer einläßt auf dasjenige, was auf dem Schau-</w:t>
      </w:r>
    </w:p>
    <w:p>
      <w:pPr>
        <w:pStyle w:val="Normal"/>
        <w:shd w:fill="FFFFFF" w:val="clear"/>
        <w:spacing w:lineRule="exact" w:line="427"/>
        <w:jc w:val="both"/>
        <w:rPr/>
      </w:pPr>
      <w:r>
        <w:rPr>
          <w:sz w:val="34"/>
          <w:szCs w:val="34"/>
        </w:rPr>
        <w:t>platz des deutschen Idealismus gelebt hat, der wird vielleicht aber zu der Anschauung kommen, da</w:t>
      </w:r>
      <w:r>
        <w:rPr>
          <w:rFonts w:eastAsia="Times New Roman"/>
          <w:sz w:val="34"/>
          <w:szCs w:val="34"/>
        </w:rPr>
        <w:t xml:space="preserve">ß dasjenige, was da ausgestaltet worden ist, doch nicht das Gut nur Weniger, nur Einzelner zu bleiben braucht. Gewiß, wenn man sich heute, so wie Fichte, Schelling, Hegel selber ihre Weltanschauung dargestellt haben, darein vertiefen will, wenn man sich auf ihre Bücher einlaßt, so schlägt man in begreiflicher Weise die Bücher bald wieder zu, wenn man nicht ein besonderes Studium daraus machen will. Denn begreiflicherweise kann man sagen: Dieses alles ist ja ganz unverständlich. Daran soll auch weiter gar nicht Kritik geübt werden gegenüber denjenigen, die das Unverständliche und Unverdauliche davon behaupten. Aber es gibt eine Möglichkeit, und diese Möglichkeit ist durch die menschliche Entwickelung eigentlich geboten, daß das, was so scheinbar ein unverdauliches Gut für wenige ist, ganz populär werden kann, wirklich Eingang finden kann in das ganze geistige Kulturleben der Menschheit. Daß man einmal das Weltenstreben des Menschen in solcher Weise erfaßt, wie es im deutschen Idealismus erfaßt worden ist, dazu war notwendig, daß einige einmal sich ganz und gar der besonderen Ausgestaltung von Begriffen, von Ideen widmeten, daß sie das in einer Einsamkeit </w:t>
      </w:r>
      <w:r>
        <w:rPr>
          <w:rFonts w:eastAsia="Times New Roman"/>
          <w:i/>
          <w:iCs/>
          <w:sz w:val="34"/>
          <w:szCs w:val="34"/>
        </w:rPr>
        <w:t xml:space="preserve">des </w:t>
      </w:r>
      <w:r>
        <w:rPr>
          <w:rFonts w:eastAsia="Times New Roman"/>
          <w:sz w:val="34"/>
          <w:szCs w:val="34"/>
        </w:rPr>
        <w:t>geistigen Lebens versuchten, die eben als solche einzig dasteht.</w:t>
      </w:r>
    </w:p>
    <w:p>
      <w:pPr>
        <w:sectPr>
          <w:type w:val="nextPage"/>
          <w:pgSz w:w="11906" w:h="16838"/>
          <w:pgMar w:left="1558" w:right="1735" w:gutter="0" w:header="0" w:top="1337" w:footer="0" w:bottom="360"/>
          <w:pgNumType w:fmt="decimal"/>
          <w:formProt w:val="false"/>
          <w:textDirection w:val="lrTb"/>
          <w:docGrid w:type="default" w:linePitch="360" w:charSpace="0"/>
        </w:sectPr>
        <w:pStyle w:val="Normal"/>
        <w:shd w:fill="FFFFFF" w:val="clear"/>
        <w:spacing w:lineRule="exact" w:line="427" w:before="5" w:after="0"/>
        <w:ind w:start="14" w:end="10" w:firstLine="336"/>
        <w:jc w:val="both"/>
        <w:rPr/>
      </w:pPr>
      <w:r>
        <w:rPr>
          <w:sz w:val="34"/>
          <w:szCs w:val="34"/>
        </w:rPr>
        <w:t>Aber dabei braucht es nicht zu bleiben. M</w:t>
      </w:r>
      <w:r>
        <w:rPr>
          <w:rFonts w:eastAsia="Times New Roman"/>
          <w:sz w:val="34"/>
          <w:szCs w:val="34"/>
        </w:rPr>
        <w:t>öglich ist es, dasjenige, was in Fichte in so abstrakten, so abstrusen, wie viele von ihrem Standpunkte aus mit Recht vielleicht sagen werden, vertrackten Gedanken lebt, so populär darzustellen - ich weiß, daß ich damit für viele etwas Paradoxes sage, aber die Zeit wird lehren, daß es richtig ist -, wenn man sich in den Geist, in die Art hineinlebt, so darzustellen, daß man es dem Knaben, dem Mädchen in frühester Jugend unmittelbar beibringen kann; daß es eingesehen werden</w:t>
      </w:r>
    </w:p>
    <w:p>
      <w:pPr>
        <w:sectPr>
          <w:type w:val="nextPage"/>
          <w:pgSz w:w="11906" w:h="16838"/>
          <w:pgMar w:left="1544" w:right="1749"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kann so, wie man etwas einsieht, was ganz in der Natur des menschlichen Lebens liegt, wenn man dieses menschliche Leben ergreifen will. Und so mit all den anderen dieser Geisteshelden! Geradeso kann man das, wie man das bei den Grimmschen M</w:t>
      </w:r>
      <w:r>
        <w:rPr>
          <w:rFonts w:eastAsia="Times New Roman"/>
          <w:sz w:val="34"/>
          <w:szCs w:val="34"/>
        </w:rPr>
        <w:t>ärchen kann. Es gehört nicht mehr geistige Regsamkeit der Seele dazu, Goethe, Fichte, Schelling, Hegel in dem Tiefsten ihrer Schöpfungen zu erkennen, zu erfühlen, zu empfinden, als zum richtigen phantasiemäßigen Erfassen eines Märchens gehört, wie es in den Grimmschen Märchen steht. Aber der Weg wird den Menschen erst dazu führen müssen, so mit etwas zu leben, was zum Höchsten gehört, das die Menschheit an Erkenntnis- und an Dichtungswesen durchgemacht hat. Und das ist die Bedeutung dieses idealistischen Strebens des deutschen Geistes. Wenn man einmal zeigen wird, wie man in einfacher Weise das Wesen der Seele erfassen kann, indem man appelliert an die schöpferischen Kräfte, die jedem aufgehen werden, wenn man ihn nur in der rechten Weise hinweist, dann wird man dasjenige in einfacher Weise, in elementarer Weise, in unmittelbarer Weise an den Menschen heranbringen, wozu Fichte, um es zum erstenmal zu finden, allerdings eine besondere Höhe des Geistes brauchte. So ist es auch für das andere. Aber ist das gar so unerhört, was ich da sage? Ich glaube nicht, daß es derjenige so unerhört finden wird, der sich daran erinnert, wie er in der Schule begreifen gelernt hat den pythagoreischen Lehrsatz. Aber er ist deshalb doch wohl nicht aufgelegt, sich für einen Pythagoras zu halten, obwohl die geistige Stufe, die Geisteskraft des Pythagoras dazu notwendig war, um damit den pythagoräischen Lehrsatz zuerst zu finden. Ein intensiver Strom geistigen Weltenerlebens wird gehen von dem, was allerdings in einsamen abstrusen Gedanken innerhalb des deutschen Idealismus beste deutsche Geister gesucht</w:t>
      </w:r>
    </w:p>
    <w:p>
      <w:pPr>
        <w:pStyle w:val="Normal"/>
        <w:shd w:fill="FFFFFF" w:val="clear"/>
        <w:spacing w:lineRule="exact" w:line="427"/>
        <w:ind w:start="19" w:end="34" w:hanging="0"/>
        <w:jc w:val="both"/>
        <w:rPr/>
      </w:pPr>
      <w:r>
        <w:rPr>
          <w:sz w:val="34"/>
          <w:szCs w:val="34"/>
        </w:rPr>
        <w:t>haben, bis herunter in das gew</w:t>
      </w:r>
      <w:r>
        <w:rPr>
          <w:rFonts w:eastAsia="Times New Roman"/>
          <w:sz w:val="34"/>
          <w:szCs w:val="34"/>
        </w:rPr>
        <w:t>öhnlichste Streben und Leben des Menschen.</w:t>
      </w:r>
    </w:p>
    <w:p>
      <w:pPr>
        <w:pStyle w:val="Normal"/>
        <w:shd w:fill="FFFFFF" w:val="clear"/>
        <w:spacing w:lineRule="exact" w:line="427" w:before="5" w:after="0"/>
        <w:ind w:start="29" w:end="24" w:firstLine="365"/>
        <w:jc w:val="both"/>
        <w:rPr/>
      </w:pPr>
      <w:r>
        <w:rPr>
          <w:sz w:val="34"/>
          <w:szCs w:val="34"/>
        </w:rPr>
        <w:t>Und vieles, unendlich vieles wird dieses gew</w:t>
      </w:r>
      <w:r>
        <w:rPr>
          <w:rFonts w:eastAsia="Times New Roman"/>
          <w:sz w:val="34"/>
          <w:szCs w:val="34"/>
        </w:rPr>
        <w:t>öhnliche Streben des Menschen haben, wenn es sich in richtiger Weise zu stellen vermag zu dem immer Schöpferischen und bis in sein bewußtes Stehen im Unendlichen hinein Sich-schÖpfe-risch-Fühlen des menschlichen Ich. In diesem Aufgehen in der schaffenden Natur wird die Menschenseele erst die großen Schönheiten der sich offenbarenden Natur erleben und fühlen können. Und in ähnlicher Weise gilt das für die andern Elemente dieses deutschen Geisteslebens.</w:t>
      </w:r>
    </w:p>
    <w:p>
      <w:pPr>
        <w:pStyle w:val="Normal"/>
        <w:shd w:fill="FFFFFF" w:val="clear"/>
        <w:spacing w:lineRule="exact" w:line="427"/>
        <w:ind w:end="24" w:firstLine="350"/>
        <w:jc w:val="both"/>
        <w:rPr/>
      </w:pPr>
      <w:r>
        <w:rPr>
          <w:sz w:val="34"/>
          <w:szCs w:val="34"/>
        </w:rPr>
        <w:t>Man mu</w:t>
      </w:r>
      <w:r>
        <w:rPr>
          <w:rFonts w:eastAsia="Times New Roman"/>
          <w:sz w:val="34"/>
          <w:szCs w:val="34"/>
        </w:rPr>
        <w:t>ß dies fühlen, dann überkommt einen das rechte Empfinden von dem Zusammenhang des deutschen Stre-bens mit dem gesamten Weltenstreben. Und diese Empfindung in unseren Tagen aufleben zu lassen, es erscheint unserer schicksaltragenden Zeit gegenüber gewiß angemessen. Und es gehört schon zu dem, worin die deutsche Seele ihre Kraft findet. Dafür zum Schlüsse ein Beispiel.</w:t>
      </w:r>
    </w:p>
    <w:p>
      <w:pPr>
        <w:sectPr>
          <w:type w:val="nextPage"/>
          <w:pgSz w:w="11906" w:h="16838"/>
          <w:pgMar w:left="1539" w:right="1735" w:gutter="0" w:header="0" w:top="1334" w:footer="0" w:bottom="360"/>
          <w:pgNumType w:fmt="decimal"/>
          <w:formProt w:val="false"/>
          <w:textDirection w:val="lrTb"/>
          <w:docGrid w:type="default" w:linePitch="360" w:charSpace="0"/>
        </w:sectPr>
        <w:pStyle w:val="Normal"/>
        <w:shd w:fill="FFFFFF" w:val="clear"/>
        <w:spacing w:lineRule="exact" w:line="427"/>
        <w:ind w:start="5" w:firstLine="341"/>
        <w:jc w:val="both"/>
        <w:rPr/>
      </w:pPr>
      <w:r>
        <w:rPr>
          <w:sz w:val="34"/>
          <w:szCs w:val="34"/>
        </w:rPr>
        <w:t>Noch bevor aus den Weltenzusammenh</w:t>
      </w:r>
      <w:r>
        <w:rPr>
          <w:rFonts w:eastAsia="Times New Roman"/>
          <w:sz w:val="34"/>
          <w:szCs w:val="34"/>
        </w:rPr>
        <w:t>ängen heraus, aus der Geschichte heraus, die Einheitsgestaltung des deutschen Volkes, der deutsche neue Staat entstanden ist, schreibt ein unbekannt gebliebener Geist in der Betrachtung desGoethe-schen «Faust» schöne Worte hin. 1865 war es. Ich führe diese Worte eines sonst ganz unbekannten «Faust»-Erklärers nur an, weil sie das aussagen, was unzählige andere auch genauso gefühlt haben. Unzählige der besten deutschen Geister haben, seit es jene Erhebung im deutschen Idealismus gegeben hat, von der wir auch heute wieder gesprochen haben, den Zusammenhang gefühlt zwischen den Wegen, welche die Idee, die der Idealismus nimmt in den Geist der Natur und in die tieferen Grundlagen des Seelisch-Geistigen selber. Sie haben gefühlt, daß es einen Zusammenhang gibt zwischen dem, was der deutsche Geist auf seiner Höhe für</w:t>
      </w:r>
    </w:p>
    <w:p>
      <w:pPr>
        <w:pStyle w:val="Normal"/>
        <w:shd w:fill="FFFFFF" w:val="clear"/>
        <w:spacing w:lineRule="exact" w:line="427"/>
        <w:ind w:end="5" w:hanging="0"/>
        <w:jc w:val="both"/>
        <w:rPr/>
      </w:pPr>
      <w:r>
        <w:rPr>
          <w:sz w:val="34"/>
          <w:szCs w:val="34"/>
        </w:rPr>
        <w:t>den Gedanken geschaffen hat, was er als Summe von Gedanken und k</w:t>
      </w:r>
      <w:r>
        <w:rPr>
          <w:rFonts w:eastAsia="Times New Roman"/>
          <w:sz w:val="34"/>
          <w:szCs w:val="34"/>
        </w:rPr>
        <w:t>ünstlerischen Schöpfungen der Menschheit übergeben hat, einen Zusammenhang zwischen all diesem und dem, was an Kräften auch leben kann in der deutschen Tat, in dem, was nun das deutsche Volk zu tun hat, wenn es auf anderem Schauplatze als auf dem des Gedankens seine Weltenkämpfe auszuführen hat. Den Zusammenhang zwischen dem deutschen Geistesleben und der deutschen Tat haben gerade diejenigen am tiefsten empfunden, die den deutschen Gedanken und das deutsche idealistische Schaffen am höchsten in ihrer Art zu stellen wußten. Und aus der Betrachtung der Vergangenheit des deutschen Idealismus mit seiner Erhebung zu den Höhen, wo der Gedanke in das Leben des Geistes einführt, - aus der Betrachtung dieser Sphäre des deutschen Idealismus ist immerdar hervorgegangen die schönste Hoffnung dafür, daß das deutsche Volk aus demselben Urquell heraus den Impuls zur Tat finden werde, wenn es ihn braucht.</w:t>
      </w:r>
    </w:p>
    <w:p>
      <w:pPr>
        <w:pStyle w:val="Normal"/>
        <w:shd w:fill="FFFFFF" w:val="clear"/>
        <w:spacing w:lineRule="exact" w:line="427" w:before="5" w:after="0"/>
        <w:ind w:start="19" w:firstLine="350"/>
        <w:jc w:val="both"/>
        <w:rPr/>
      </w:pPr>
      <w:r>
        <w:rPr>
          <w:sz w:val="34"/>
          <w:szCs w:val="34"/>
        </w:rPr>
        <w:t>Was an vielen gezeigt werden k</w:t>
      </w:r>
      <w:r>
        <w:rPr>
          <w:rFonts w:eastAsia="Times New Roman"/>
          <w:sz w:val="34"/>
          <w:szCs w:val="34"/>
        </w:rPr>
        <w:t xml:space="preserve">önnte, an einem - und gerade absichtlich an einem ganz wenig Bekanntgewordenen, </w:t>
      </w:r>
      <w:r>
        <w:rPr>
          <w:rFonts w:eastAsia="Times New Roman"/>
          <w:i/>
          <w:iCs/>
          <w:sz w:val="34"/>
          <w:szCs w:val="34"/>
        </w:rPr>
        <w:t xml:space="preserve">Kreyssigy </w:t>
      </w:r>
      <w:r>
        <w:rPr>
          <w:rFonts w:eastAsia="Times New Roman"/>
          <w:sz w:val="34"/>
          <w:szCs w:val="34"/>
        </w:rPr>
        <w:t>einem «Faust»-Erklärer, sei das zum Schlüsse angeführt. Kreyssig, indem er eine Schrift über den Goethe-schen «Faust» geschrieben hat, in der er sich klar zu werden versuchte in seiner Art, 1865, was Goethe mit seinem «Faust» eigentlich gewollt hat, er schließt mit den Worten:</w:t>
      </w:r>
    </w:p>
    <w:p>
      <w:pPr>
        <w:sectPr>
          <w:type w:val="nextPage"/>
          <w:pgSz w:w="11906" w:h="16838"/>
          <w:pgMar w:left="1543" w:right="1755" w:gutter="0" w:header="0" w:top="1325" w:footer="0" w:bottom="360"/>
          <w:pgNumType w:fmt="decimal"/>
          <w:formProt w:val="false"/>
          <w:textDirection w:val="lrTb"/>
          <w:docGrid w:type="default" w:linePitch="360" w:charSpace="0"/>
        </w:sectPr>
        <w:pStyle w:val="Normal"/>
        <w:shd w:fill="FFFFFF" w:val="clear"/>
        <w:spacing w:lineRule="exact" w:line="427" w:before="5" w:after="0"/>
        <w:ind w:start="19" w:firstLine="307"/>
        <w:jc w:val="both"/>
        <w:rPr>
          <w:rFonts w:eastAsia="Times New Roman"/>
          <w:sz w:val="34"/>
          <w:szCs w:val="34"/>
        </w:rPr>
      </w:pPr>
      <w:r>
        <w:rPr>
          <w:rFonts w:eastAsia="Times New Roman"/>
          <w:sz w:val="34"/>
          <w:szCs w:val="34"/>
        </w:rPr>
        <w:t>«Und so wüßten wir denn auch den Gesamteindruck, den die Betrachtung dieses immerhin unvollendet und Bruchstück gebliebenen Riesendenkmals unserer großen Bildungsepoche [hinterläßt], hier nicht besser zusammenzufassen als in die einfache Erinnerung an eine Stelle aus dem berühmten Vermächtnisse des damals 75jährigen Dichtergreises an die für das Auftreten in neuen Bahnen sich rüstende jüngere Welt.»</w:t>
      </w:r>
    </w:p>
    <w:p>
      <w:pPr>
        <w:pStyle w:val="Normal"/>
        <w:shd w:fill="FFFFFF" w:val="clear"/>
        <w:spacing w:lineRule="exact" w:line="427"/>
        <w:ind w:start="5" w:firstLine="360"/>
        <w:jc w:val="both"/>
        <w:rPr/>
      </w:pPr>
      <w:r>
        <w:rPr>
          <w:sz w:val="36"/>
          <w:szCs w:val="36"/>
        </w:rPr>
        <w:t>Goethes Gedanken selber f</w:t>
      </w:r>
      <w:r>
        <w:rPr>
          <w:rFonts w:eastAsia="Times New Roman"/>
          <w:sz w:val="36"/>
          <w:szCs w:val="36"/>
        </w:rPr>
        <w:t xml:space="preserve">ührt Kreyssig an, da wo er ins Auge faßt die Art, wie Goethe bis ins hohe Alter den </w:t>
      </w:r>
      <w:r>
        <w:rPr>
          <w:rFonts w:eastAsia="Times New Roman"/>
          <w:spacing w:val="-2"/>
          <w:sz w:val="36"/>
          <w:szCs w:val="36"/>
        </w:rPr>
        <w:t xml:space="preserve">Weg in die geistige Welt hinein gesucht hat. Kreyssig sagt </w:t>
      </w:r>
      <w:r>
        <w:rPr>
          <w:rFonts w:eastAsia="Times New Roman"/>
          <w:sz w:val="36"/>
          <w:szCs w:val="36"/>
        </w:rPr>
        <w:t>aus, wie ihm die Kraft, die in diese geistige Welt hineinführt, zusammenzuhängen scheint mit jener Kraft, die die deutsche Tat schaffen soll in fernen, fernen Zeiten, die Goethe als Greis nur ahnen konnte:</w:t>
      </w:r>
    </w:p>
    <w:p>
      <w:pPr>
        <w:pStyle w:val="Normal"/>
        <w:shd w:fill="FFFFFF" w:val="clear"/>
        <w:spacing w:lineRule="exact" w:line="427" w:before="211" w:after="0"/>
        <w:ind w:start="725" w:hanging="0"/>
        <w:rPr>
          <w:sz w:val="36"/>
          <w:szCs w:val="36"/>
        </w:rPr>
      </w:pPr>
      <w:r>
        <w:rPr>
          <w:sz w:val="36"/>
          <w:szCs w:val="36"/>
        </w:rPr>
        <w:t>Der ernste Stil, die hohe Kunst der Alten,</w:t>
      </w:r>
    </w:p>
    <w:p>
      <w:pPr>
        <w:pStyle w:val="Normal"/>
        <w:shd w:fill="FFFFFF" w:val="clear"/>
        <w:spacing w:lineRule="exact" w:line="427"/>
        <w:ind w:start="710" w:hanging="0"/>
        <w:rPr>
          <w:spacing w:val="-1"/>
          <w:sz w:val="36"/>
          <w:szCs w:val="36"/>
        </w:rPr>
      </w:pPr>
      <w:r>
        <w:rPr>
          <w:spacing w:val="-1"/>
          <w:sz w:val="36"/>
          <w:szCs w:val="36"/>
        </w:rPr>
        <w:t>Das Urgeheimnis ewiger Gestalten,</w:t>
      </w:r>
    </w:p>
    <w:p>
      <w:pPr>
        <w:pStyle w:val="Normal"/>
        <w:shd w:fill="FFFFFF" w:val="clear"/>
        <w:spacing w:lineRule="exact" w:line="427"/>
        <w:ind w:start="710" w:hanging="0"/>
        <w:rPr/>
      </w:pPr>
      <w:r>
        <w:rPr>
          <w:sz w:val="36"/>
          <w:szCs w:val="36"/>
        </w:rPr>
        <w:t>Es ist vertraut mit Menschen und mit G</w:t>
      </w:r>
      <w:r>
        <w:rPr>
          <w:rFonts w:eastAsia="Times New Roman"/>
          <w:sz w:val="36"/>
          <w:szCs w:val="36"/>
        </w:rPr>
        <w:t>öttern,</w:t>
      </w:r>
    </w:p>
    <w:p>
      <w:pPr>
        <w:pStyle w:val="Normal"/>
        <w:shd w:fill="FFFFFF" w:val="clear"/>
        <w:spacing w:lineRule="exact" w:line="427"/>
        <w:ind w:start="701" w:hanging="0"/>
        <w:rPr/>
      </w:pPr>
      <w:r>
        <w:rPr>
          <w:spacing w:val="-1"/>
          <w:sz w:val="36"/>
          <w:szCs w:val="36"/>
        </w:rPr>
        <w:t>Es wird in Felsen wie in B</w:t>
      </w:r>
      <w:r>
        <w:rPr>
          <w:rFonts w:eastAsia="Times New Roman"/>
          <w:spacing w:val="-1"/>
          <w:sz w:val="36"/>
          <w:szCs w:val="36"/>
        </w:rPr>
        <w:t>üchern blättern.</w:t>
      </w:r>
    </w:p>
    <w:p>
      <w:pPr>
        <w:pStyle w:val="Normal"/>
        <w:shd w:fill="FFFFFF" w:val="clear"/>
        <w:spacing w:lineRule="exact" w:line="427"/>
        <w:ind w:start="701" w:hanging="0"/>
        <w:rPr>
          <w:spacing w:val="-1"/>
          <w:sz w:val="36"/>
          <w:szCs w:val="36"/>
        </w:rPr>
      </w:pPr>
      <w:r>
        <w:rPr>
          <w:spacing w:val="-1"/>
          <w:sz w:val="36"/>
          <w:szCs w:val="36"/>
        </w:rPr>
        <w:t>Denn was Homer erschuf und Scipionen,</w:t>
      </w:r>
    </w:p>
    <w:p>
      <w:pPr>
        <w:pStyle w:val="Normal"/>
        <w:shd w:fill="FFFFFF" w:val="clear"/>
        <w:spacing w:lineRule="exact" w:line="427"/>
        <w:ind w:start="691" w:hanging="0"/>
        <w:rPr>
          <w:sz w:val="36"/>
          <w:szCs w:val="36"/>
        </w:rPr>
      </w:pPr>
      <w:r>
        <w:rPr>
          <w:sz w:val="36"/>
          <w:szCs w:val="36"/>
        </w:rPr>
        <w:t>Wird nimmer im gelehrten Treibhaus wohnen!</w:t>
      </w:r>
    </w:p>
    <w:p>
      <w:pPr>
        <w:pStyle w:val="Normal"/>
        <w:shd w:fill="FFFFFF" w:val="clear"/>
        <w:spacing w:lineRule="exact" w:line="427" w:before="5" w:after="0"/>
        <w:ind w:start="710" w:hanging="0"/>
        <w:rPr>
          <w:spacing w:val="-1"/>
          <w:sz w:val="36"/>
          <w:szCs w:val="36"/>
        </w:rPr>
      </w:pPr>
      <w:r>
        <w:rPr>
          <w:spacing w:val="-1"/>
          <w:sz w:val="36"/>
          <w:szCs w:val="36"/>
        </w:rPr>
        <w:t>Sie wollten in das Treibhaus uns verpflanzen;</w:t>
      </w:r>
    </w:p>
    <w:p>
      <w:pPr>
        <w:pStyle w:val="Normal"/>
        <w:shd w:fill="FFFFFF" w:val="clear"/>
        <w:spacing w:lineRule="exact" w:line="427"/>
        <w:ind w:start="696" w:hanging="0"/>
        <w:rPr>
          <w:spacing w:val="-5"/>
          <w:sz w:val="36"/>
          <w:szCs w:val="36"/>
        </w:rPr>
      </w:pPr>
      <w:r>
        <w:rPr>
          <w:spacing w:val="-5"/>
          <w:sz w:val="36"/>
          <w:szCs w:val="36"/>
        </w:rPr>
        <w:t>Allein die deutsche Eiche wuchs zum Ganzen!</w:t>
      </w:r>
    </w:p>
    <w:p>
      <w:pPr>
        <w:pStyle w:val="Normal"/>
        <w:shd w:fill="FFFFFF" w:val="clear"/>
        <w:spacing w:lineRule="exact" w:line="427"/>
        <w:ind w:start="706" w:hanging="0"/>
        <w:rPr>
          <w:spacing w:val="-2"/>
          <w:sz w:val="36"/>
          <w:szCs w:val="36"/>
        </w:rPr>
      </w:pPr>
      <w:r>
        <w:rPr>
          <w:spacing w:val="-2"/>
          <w:sz w:val="36"/>
          <w:szCs w:val="36"/>
        </w:rPr>
        <w:t>Ein Sturm des Wachstums ist ihr angekommen,</w:t>
      </w:r>
    </w:p>
    <w:p>
      <w:pPr>
        <w:pStyle w:val="Normal"/>
        <w:shd w:fill="FFFFFF" w:val="clear"/>
        <w:spacing w:lineRule="exact" w:line="427"/>
        <w:ind w:start="710" w:hanging="0"/>
        <w:rPr>
          <w:spacing w:val="-2"/>
          <w:sz w:val="36"/>
          <w:szCs w:val="36"/>
        </w:rPr>
      </w:pPr>
      <w:r>
        <w:rPr>
          <w:spacing w:val="-2"/>
          <w:sz w:val="36"/>
          <w:szCs w:val="36"/>
        </w:rPr>
        <w:t>Sie hat das Glas vom Treibhaus mitgenommen.</w:t>
      </w:r>
    </w:p>
    <w:p>
      <w:pPr>
        <w:pStyle w:val="Normal"/>
        <w:shd w:fill="FFFFFF" w:val="clear"/>
        <w:spacing w:lineRule="exact" w:line="427"/>
        <w:ind w:start="706" w:hanging="0"/>
        <w:rPr/>
      </w:pPr>
      <w:r>
        <w:rPr>
          <w:sz w:val="36"/>
          <w:szCs w:val="36"/>
        </w:rPr>
        <w:t>Nun wachs, o Eich', erwachs zum Weltvergn</w:t>
      </w:r>
      <w:r>
        <w:rPr>
          <w:rFonts w:eastAsia="Times New Roman"/>
          <w:sz w:val="36"/>
          <w:szCs w:val="36"/>
        </w:rPr>
        <w:t>ügen.</w:t>
      </w:r>
    </w:p>
    <w:p>
      <w:pPr>
        <w:pStyle w:val="Normal"/>
        <w:shd w:fill="FFFFFF" w:val="clear"/>
        <w:spacing w:lineRule="exact" w:line="427"/>
        <w:ind w:start="706" w:hanging="0"/>
        <w:rPr>
          <w:spacing w:val="-7"/>
          <w:sz w:val="36"/>
          <w:szCs w:val="36"/>
        </w:rPr>
      </w:pPr>
      <w:r>
        <w:rPr>
          <w:spacing w:val="-7"/>
          <w:sz w:val="36"/>
          <w:szCs w:val="36"/>
        </w:rPr>
        <w:t>Schon seh ich neue Sonnenaare fliegen.</w:t>
      </w:r>
    </w:p>
    <w:p>
      <w:pPr>
        <w:pStyle w:val="Normal"/>
        <w:shd w:fill="FFFFFF" w:val="clear"/>
        <w:spacing w:lineRule="exact" w:line="427"/>
        <w:ind w:start="701" w:hanging="0"/>
        <w:rPr/>
      </w:pPr>
      <w:r>
        <w:rPr>
          <w:sz w:val="36"/>
          <w:szCs w:val="36"/>
        </w:rPr>
        <w:t>Und wenn sich meine grauen Wimpern schlie</w:t>
      </w:r>
      <w:r>
        <w:rPr>
          <w:rFonts w:eastAsia="Times New Roman"/>
          <w:sz w:val="36"/>
          <w:szCs w:val="36"/>
        </w:rPr>
        <w:t>ßen,</w:t>
      </w:r>
    </w:p>
    <w:p>
      <w:pPr>
        <w:pStyle w:val="Normal"/>
        <w:shd w:fill="FFFFFF" w:val="clear"/>
        <w:spacing w:lineRule="exact" w:line="427"/>
        <w:ind w:start="701" w:hanging="0"/>
        <w:rPr/>
      </w:pPr>
      <w:r>
        <w:rPr>
          <w:spacing w:val="-5"/>
          <w:sz w:val="36"/>
          <w:szCs w:val="36"/>
        </w:rPr>
        <w:t>So wird sich noch ein mildes Licht ergie</w:t>
      </w:r>
      <w:r>
        <w:rPr>
          <w:rFonts w:eastAsia="Times New Roman"/>
          <w:spacing w:val="-5"/>
          <w:sz w:val="36"/>
          <w:szCs w:val="36"/>
        </w:rPr>
        <w:t>ßen,</w:t>
      </w:r>
    </w:p>
    <w:p>
      <w:pPr>
        <w:pStyle w:val="Normal"/>
        <w:shd w:fill="FFFFFF" w:val="clear"/>
        <w:spacing w:lineRule="exact" w:line="427"/>
        <w:ind w:start="701" w:hanging="0"/>
        <w:rPr>
          <w:spacing w:val="-3"/>
          <w:sz w:val="36"/>
          <w:szCs w:val="36"/>
        </w:rPr>
      </w:pPr>
      <w:r>
        <w:rPr>
          <w:spacing w:val="-3"/>
          <w:sz w:val="36"/>
          <w:szCs w:val="36"/>
        </w:rPr>
        <w:t>Von dessen Widerschein von jenen Sternen</w:t>
      </w:r>
    </w:p>
    <w:p>
      <w:pPr>
        <w:pStyle w:val="Normal"/>
        <w:shd w:fill="FFFFFF" w:val="clear"/>
        <w:spacing w:lineRule="exact" w:line="427"/>
        <w:ind w:start="696" w:hanging="0"/>
        <w:rPr/>
      </w:pPr>
      <w:r>
        <w:rPr>
          <w:spacing w:val="-1"/>
          <w:sz w:val="36"/>
          <w:szCs w:val="36"/>
        </w:rPr>
        <w:t>Die sp</w:t>
      </w:r>
      <w:r>
        <w:rPr>
          <w:rFonts w:eastAsia="Times New Roman"/>
          <w:spacing w:val="-1"/>
          <w:sz w:val="36"/>
          <w:szCs w:val="36"/>
        </w:rPr>
        <w:t>äten Enkel werden sehen lernen,</w:t>
      </w:r>
    </w:p>
    <w:p>
      <w:pPr>
        <w:pStyle w:val="Normal"/>
        <w:shd w:fill="FFFFFF" w:val="clear"/>
        <w:spacing w:lineRule="exact" w:line="427" w:before="5" w:after="0"/>
        <w:ind w:start="696" w:hanging="0"/>
        <w:rPr/>
      </w:pPr>
      <w:r>
        <w:rPr>
          <w:spacing w:val="-1"/>
          <w:sz w:val="36"/>
          <w:szCs w:val="36"/>
        </w:rPr>
        <w:t>Und in prophetisch h</w:t>
      </w:r>
      <w:r>
        <w:rPr>
          <w:rFonts w:eastAsia="Times New Roman"/>
          <w:spacing w:val="-1"/>
          <w:sz w:val="36"/>
          <w:szCs w:val="36"/>
        </w:rPr>
        <w:t>öheren Gesichten</w:t>
      </w:r>
    </w:p>
    <w:p>
      <w:pPr>
        <w:pStyle w:val="Normal"/>
        <w:shd w:fill="FFFFFF" w:val="clear"/>
        <w:spacing w:lineRule="exact" w:line="427"/>
        <w:ind w:start="691" w:hanging="0"/>
        <w:rPr/>
      </w:pPr>
      <w:r>
        <w:rPr>
          <w:sz w:val="36"/>
          <w:szCs w:val="36"/>
        </w:rPr>
        <w:t>Von Welt und Menschheit H</w:t>
      </w:r>
      <w:r>
        <w:rPr>
          <w:rFonts w:eastAsia="Times New Roman"/>
          <w:sz w:val="36"/>
          <w:szCs w:val="36"/>
        </w:rPr>
        <w:t>öh'res zu verrichten.</w:t>
      </w:r>
    </w:p>
    <w:p>
      <w:pPr>
        <w:sectPr>
          <w:type w:val="nextPage"/>
          <w:pgSz w:w="11906" w:h="16838"/>
          <w:pgMar w:left="1563" w:right="1759" w:gutter="0" w:header="0" w:top="1356" w:footer="0" w:bottom="360"/>
          <w:pgNumType w:fmt="decimal"/>
          <w:formProt w:val="false"/>
          <w:textDirection w:val="lrTb"/>
          <w:docGrid w:type="default" w:linePitch="360" w:charSpace="0"/>
        </w:sectPr>
        <w:pStyle w:val="Normal"/>
        <w:shd w:fill="FFFFFF" w:val="clear"/>
        <w:spacing w:lineRule="exact" w:line="418" w:before="221" w:after="0"/>
        <w:ind w:end="29" w:hanging="0"/>
        <w:jc w:val="both"/>
        <w:rPr/>
      </w:pPr>
      <w:r>
        <w:rPr>
          <w:sz w:val="36"/>
          <w:szCs w:val="36"/>
        </w:rPr>
        <w:t xml:space="preserve">Und der </w:t>
      </w:r>
      <w:r>
        <w:rPr>
          <w:rFonts w:eastAsia="Times New Roman"/>
          <w:sz w:val="36"/>
          <w:szCs w:val="36"/>
        </w:rPr>
        <w:t xml:space="preserve">«Faust»-Erklärer fügt hinzu -1865 -: </w:t>
      </w:r>
      <w:r>
        <w:rPr>
          <w:rFonts w:eastAsia="Times New Roman"/>
          <w:spacing w:val="-3"/>
          <w:sz w:val="36"/>
          <w:szCs w:val="36"/>
        </w:rPr>
        <w:t>«Fügen wir noch den Wunsch hinzu, daß das des von bes</w:t>
      </w:r>
      <w:r>
        <w:rPr>
          <w:rFonts w:eastAsia="Times New Roman"/>
          <w:spacing w:val="-2"/>
          <w:sz w:val="36"/>
          <w:szCs w:val="36"/>
        </w:rPr>
        <w:t xml:space="preserve">seren Sternen mit mildem Lichte auf uns herabblickenden </w:t>
      </w:r>
      <w:r>
        <w:rPr>
          <w:rFonts w:eastAsia="Times New Roman"/>
          <w:spacing w:val="-1"/>
          <w:sz w:val="36"/>
          <w:szCs w:val="36"/>
        </w:rPr>
        <w:t>Meisters Wort in Erfüllung gehen möge an seinem in Dun</w:t>
      </w:r>
      <w:r>
        <w:rPr>
          <w:rFonts w:eastAsia="Times New Roman"/>
          <w:sz w:val="36"/>
          <w:szCs w:val="36"/>
        </w:rPr>
        <w:t>kel, Verwirrung und Drang, aber, so Gott will, mit unver</w:t>
      </w:r>
      <w:r>
        <w:rPr>
          <w:rFonts w:eastAsia="Times New Roman"/>
          <w:spacing w:val="-3"/>
          <w:sz w:val="36"/>
          <w:szCs w:val="36"/>
        </w:rPr>
        <w:t xml:space="preserve">wüstlicher Kraft seinen Weg zur Klarheit suchenden Volke, </w:t>
      </w:r>
      <w:r>
        <w:rPr>
          <w:rFonts w:eastAsia="Times New Roman"/>
          <w:spacing w:val="-4"/>
          <w:sz w:val="36"/>
          <w:szCs w:val="36"/>
        </w:rPr>
        <w:t>und daß &lt;in jenen höheren Berichten von Gott und Mensch-</w:t>
      </w:r>
    </w:p>
    <w:p>
      <w:pPr>
        <w:pStyle w:val="Normal"/>
        <w:shd w:fill="FFFFFF" w:val="clear"/>
        <w:spacing w:lineRule="exact" w:line="427"/>
        <w:ind w:end="5" w:hanging="0"/>
        <w:jc w:val="both"/>
        <w:rPr/>
      </w:pPr>
      <w:r>
        <w:rPr>
          <w:spacing w:val="-4"/>
          <w:sz w:val="36"/>
          <w:szCs w:val="36"/>
        </w:rPr>
        <w:t xml:space="preserve">heit&gt;, welche der Dichter des </w:t>
      </w:r>
      <w:r>
        <w:rPr>
          <w:rFonts w:eastAsia="Times New Roman"/>
          <w:spacing w:val="-4"/>
          <w:sz w:val="36"/>
          <w:szCs w:val="36"/>
        </w:rPr>
        <w:t xml:space="preserve">«Faust» von den kommenden </w:t>
      </w:r>
      <w:r>
        <w:rPr>
          <w:rFonts w:eastAsia="Times New Roman"/>
          <w:sz w:val="36"/>
          <w:szCs w:val="36"/>
        </w:rPr>
        <w:t xml:space="preserve">Jahrhunderten erwartet, auch die deutsche Tat nicht mehr </w:t>
      </w:r>
      <w:r>
        <w:rPr>
          <w:rFonts w:eastAsia="Times New Roman"/>
          <w:spacing w:val="-4"/>
          <w:sz w:val="36"/>
          <w:szCs w:val="36"/>
        </w:rPr>
        <w:t>als symbolisches Schemen, sondern in schöner, lebenfreu</w:t>
      </w:r>
      <w:r>
        <w:rPr>
          <w:rFonts w:eastAsia="Times New Roman"/>
          <w:spacing w:val="-5"/>
          <w:sz w:val="36"/>
          <w:szCs w:val="36"/>
        </w:rPr>
        <w:t xml:space="preserve">diger Wirklichkeit neben dem deutschen Gedanken und dem </w:t>
      </w:r>
      <w:r>
        <w:rPr>
          <w:rFonts w:eastAsia="Times New Roman"/>
          <w:spacing w:val="-3"/>
          <w:sz w:val="36"/>
          <w:szCs w:val="36"/>
        </w:rPr>
        <w:t xml:space="preserve">deutschen Gefühle einst ihre Stelle und ihre Verherrlichung </w:t>
      </w:r>
      <w:r>
        <w:rPr>
          <w:rFonts w:eastAsia="Times New Roman"/>
          <w:sz w:val="36"/>
          <w:szCs w:val="36"/>
        </w:rPr>
        <w:t>finde!»</w:t>
      </w:r>
    </w:p>
    <w:p>
      <w:pPr>
        <w:pStyle w:val="Normal"/>
        <w:shd w:fill="FFFFFF" w:val="clear"/>
        <w:spacing w:lineRule="exact" w:line="427" w:before="5" w:after="0"/>
        <w:ind w:start="10" w:end="10" w:firstLine="336"/>
        <w:jc w:val="both"/>
        <w:rPr/>
      </w:pPr>
      <w:r>
        <w:rPr>
          <w:sz w:val="36"/>
          <w:szCs w:val="36"/>
        </w:rPr>
        <w:t>So dachte eine deutsche Pers</w:t>
      </w:r>
      <w:r>
        <w:rPr>
          <w:rFonts w:eastAsia="Times New Roman"/>
          <w:sz w:val="36"/>
          <w:szCs w:val="36"/>
        </w:rPr>
        <w:t>önlichkeit 1865 den deut</w:t>
      </w:r>
      <w:r>
        <w:rPr>
          <w:rFonts w:eastAsia="Times New Roman"/>
          <w:spacing w:val="-3"/>
          <w:sz w:val="36"/>
          <w:szCs w:val="36"/>
        </w:rPr>
        <w:t>schen Gedanken im Zusammenhang mit der erhofften deut</w:t>
      </w:r>
      <w:r>
        <w:rPr>
          <w:rFonts w:eastAsia="Times New Roman"/>
          <w:spacing w:val="-4"/>
          <w:sz w:val="36"/>
          <w:szCs w:val="36"/>
        </w:rPr>
        <w:t>schen Tat. Wie mögen die entkÖrperten Seelen solcher Per</w:t>
      </w:r>
      <w:r>
        <w:rPr>
          <w:rFonts w:eastAsia="Times New Roman"/>
          <w:spacing w:val="-2"/>
          <w:sz w:val="36"/>
          <w:szCs w:val="36"/>
        </w:rPr>
        <w:t xml:space="preserve">sönlichkeiten hinblicken auf das Feld, auf dem heute die </w:t>
      </w:r>
      <w:r>
        <w:rPr>
          <w:rFonts w:eastAsia="Times New Roman"/>
          <w:sz w:val="36"/>
          <w:szCs w:val="36"/>
        </w:rPr>
        <w:t>deutsche Tat zu ihrer Verwirklichung aufgerufen ist!</w:t>
      </w:r>
    </w:p>
    <w:p>
      <w:pPr>
        <w:pStyle w:val="Normal"/>
        <w:shd w:fill="FFFFFF" w:val="clear"/>
        <w:spacing w:lineRule="exact" w:line="427"/>
        <w:ind w:start="10" w:firstLine="346"/>
        <w:jc w:val="both"/>
        <w:rPr/>
      </w:pPr>
      <w:r>
        <w:rPr>
          <w:sz w:val="36"/>
          <w:szCs w:val="36"/>
        </w:rPr>
        <w:t>Aber das darf gerade im Zusammenhang mit dem Glau</w:t>
      </w:r>
      <w:r>
        <w:rPr>
          <w:spacing w:val="-2"/>
          <w:sz w:val="36"/>
          <w:szCs w:val="36"/>
        </w:rPr>
        <w:t>ben, Lieben und Hoffen solcher Pers</w:t>
      </w:r>
      <w:r>
        <w:rPr>
          <w:rFonts w:eastAsia="Times New Roman"/>
          <w:spacing w:val="-2"/>
          <w:sz w:val="36"/>
          <w:szCs w:val="36"/>
        </w:rPr>
        <w:t xml:space="preserve">önlichkeiten gesagt </w:t>
      </w:r>
      <w:r>
        <w:rPr>
          <w:rFonts w:eastAsia="Times New Roman"/>
          <w:sz w:val="36"/>
          <w:szCs w:val="36"/>
        </w:rPr>
        <w:t>werden, und vor allem auch der Persönlichkeiten, die ent</w:t>
      </w:r>
      <w:r>
        <w:rPr>
          <w:rFonts w:eastAsia="Times New Roman"/>
          <w:spacing w:val="-2"/>
          <w:sz w:val="36"/>
          <w:szCs w:val="36"/>
        </w:rPr>
        <w:t xml:space="preserve">weder schaffend oder verstehend innerhalb des Weltbildes des deutschen Idealismus gestanden haben, es darf gesagt </w:t>
      </w:r>
      <w:r>
        <w:rPr>
          <w:rFonts w:eastAsia="Times New Roman"/>
          <w:sz w:val="36"/>
          <w:szCs w:val="36"/>
        </w:rPr>
        <w:t xml:space="preserve">werden: Der Deutsche braucht nicht, wenn er erkennen </w:t>
      </w:r>
      <w:r>
        <w:rPr>
          <w:rFonts w:eastAsia="Times New Roman"/>
          <w:spacing w:val="-2"/>
          <w:sz w:val="36"/>
          <w:szCs w:val="36"/>
        </w:rPr>
        <w:t xml:space="preserve">will die Impulse, die ihn beseelen sollen, irgend welchen </w:t>
      </w:r>
      <w:r>
        <w:rPr>
          <w:rFonts w:eastAsia="Times New Roman"/>
          <w:spacing w:val="-3"/>
          <w:sz w:val="36"/>
          <w:szCs w:val="36"/>
        </w:rPr>
        <w:t xml:space="preserve">Gegner herabzusetzen. Er braucht sich bloß zu besinnen auf </w:t>
      </w:r>
      <w:r>
        <w:rPr>
          <w:rFonts w:eastAsia="Times New Roman"/>
          <w:sz w:val="36"/>
          <w:szCs w:val="36"/>
        </w:rPr>
        <w:t xml:space="preserve">das, wovon er glauben muß, daß es nach dem Innersten </w:t>
      </w:r>
      <w:r>
        <w:rPr>
          <w:rFonts w:eastAsia="Times New Roman"/>
          <w:spacing w:val="-2"/>
          <w:sz w:val="36"/>
          <w:szCs w:val="36"/>
        </w:rPr>
        <w:t xml:space="preserve">seines Wesens seine Weltaufgabe ist. Er braucht sich also </w:t>
      </w:r>
      <w:r>
        <w:rPr>
          <w:rFonts w:eastAsia="Times New Roman"/>
          <w:sz w:val="36"/>
          <w:szCs w:val="36"/>
        </w:rPr>
        <w:t xml:space="preserve">darauf zu besinnen, daß er hinaufblickt zu der Art und Weise, wie es die Väter, die Vorfahren, bis in seine Zeit </w:t>
      </w:r>
      <w:r>
        <w:rPr>
          <w:rFonts w:eastAsia="Times New Roman"/>
          <w:spacing w:val="-1"/>
          <w:sz w:val="36"/>
          <w:szCs w:val="36"/>
        </w:rPr>
        <w:t xml:space="preserve">heruntergeschickt haben; wie es Kraft geworden ist für die </w:t>
      </w:r>
      <w:r>
        <w:rPr>
          <w:rFonts w:eastAsia="Times New Roman"/>
          <w:sz w:val="36"/>
          <w:szCs w:val="36"/>
        </w:rPr>
        <w:t>Gegenwart, und wie aus dieser Kraft, die ihm vor Augen steht, die ihm in der Seele lebt, aus der Gegenwart die Hoffnung in die Zukunft erquillen darf.</w:t>
      </w:r>
    </w:p>
    <w:p>
      <w:pPr>
        <w:sectPr>
          <w:type w:val="nextPage"/>
          <w:pgSz w:w="11906" w:h="16838"/>
          <w:pgMar w:left="1585" w:right="1742" w:gutter="0" w:header="0" w:top="1356" w:footer="0" w:bottom="360"/>
          <w:pgNumType w:fmt="decimal"/>
          <w:formProt w:val="false"/>
          <w:textDirection w:val="lrTb"/>
          <w:docGrid w:type="default" w:linePitch="360" w:charSpace="0"/>
        </w:sectPr>
        <w:pStyle w:val="Normal"/>
        <w:shd w:fill="FFFFFF" w:val="clear"/>
        <w:spacing w:lineRule="exact" w:line="427" w:before="5" w:after="0"/>
        <w:ind w:start="19" w:end="14" w:firstLine="346"/>
        <w:jc w:val="both"/>
        <w:rPr/>
      </w:pPr>
      <w:r>
        <w:rPr>
          <w:spacing w:val="-2"/>
          <w:sz w:val="36"/>
          <w:szCs w:val="36"/>
        </w:rPr>
        <w:t>Wahrhaftig, so kann man im Zusammenhang der Gegen</w:t>
      </w:r>
      <w:r>
        <w:rPr>
          <w:sz w:val="36"/>
          <w:szCs w:val="36"/>
        </w:rPr>
        <w:t>wart mit dem deutschen Idealismus aus innerstem F</w:t>
      </w:r>
      <w:r>
        <w:rPr>
          <w:rFonts w:eastAsia="Times New Roman"/>
          <w:sz w:val="36"/>
          <w:szCs w:val="36"/>
        </w:rPr>
        <w:t>ühlen heraus sagen: Indem der Deutsche auf die Vergangenheit des Gedankens oder dessen, was er außerhalb des Gedankens erstrebt hat, hinblickt, erfühlt er seine Weltauf</w:t>
      </w:r>
      <w:r>
        <w:rPr>
          <w:rFonts w:eastAsia="Times New Roman"/>
          <w:spacing w:val="-3"/>
          <w:sz w:val="36"/>
          <w:szCs w:val="36"/>
        </w:rPr>
        <w:t>gabe; er darf sie fühlen in dieser schicksaltragenden Zeit, er</w:t>
      </w:r>
    </w:p>
    <w:p>
      <w:pPr>
        <w:sectPr>
          <w:type w:val="nextPage"/>
          <w:pgSz w:w="11906" w:h="16838"/>
          <w:pgMar w:left="1580" w:right="1728"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darf sie f</w:t>
      </w:r>
      <w:r>
        <w:rPr>
          <w:rFonts w:eastAsia="Times New Roman"/>
          <w:sz w:val="36"/>
          <w:szCs w:val="36"/>
        </w:rPr>
        <w:t xml:space="preserve">ühlen aus seiner Liebe zu seiner Vergangenheit, und aus dem Glauben an die Kraft der Gegenwart, die ihm wird, wenn er die rechte Liebe zu dem hat, was ihm die </w:t>
      </w:r>
      <w:r>
        <w:rPr>
          <w:rFonts w:eastAsia="Times New Roman"/>
          <w:spacing w:val="-1"/>
          <w:sz w:val="36"/>
          <w:szCs w:val="36"/>
        </w:rPr>
        <w:t xml:space="preserve">Vergangenheit gebracht hat. Und aus dieser Liebe und aus </w:t>
      </w:r>
      <w:r>
        <w:rPr>
          <w:rFonts w:eastAsia="Times New Roman"/>
          <w:sz w:val="36"/>
          <w:szCs w:val="36"/>
        </w:rPr>
        <w:t xml:space="preserve">diesem Glauben, aus diesem Doppelverhältnis zwischen Vergangenheit und Gegenwart, wird in der rechten Weise </w:t>
      </w:r>
      <w:r>
        <w:rPr>
          <w:rFonts w:eastAsia="Times New Roman"/>
          <w:spacing w:val="-3"/>
          <w:sz w:val="36"/>
          <w:szCs w:val="36"/>
        </w:rPr>
        <w:t xml:space="preserve">ersprießen, was uns über Blut und Schmerzen hinweg doch </w:t>
      </w:r>
      <w:r>
        <w:rPr>
          <w:rFonts w:eastAsia="Times New Roman"/>
          <w:spacing w:val="-1"/>
          <w:sz w:val="36"/>
          <w:szCs w:val="36"/>
        </w:rPr>
        <w:t xml:space="preserve">eine beseligende Gegenwart erscheinen läßt: die deutsche </w:t>
      </w:r>
      <w:r>
        <w:rPr>
          <w:rFonts w:eastAsia="Times New Roman"/>
          <w:sz w:val="36"/>
          <w:szCs w:val="36"/>
        </w:rPr>
        <w:t xml:space="preserve">Hoffnung auf die Zukunft. So kann zu einem Dreiklang </w:t>
      </w:r>
      <w:r>
        <w:rPr>
          <w:rFonts w:eastAsia="Times New Roman"/>
          <w:spacing w:val="-1"/>
          <w:sz w:val="36"/>
          <w:szCs w:val="36"/>
        </w:rPr>
        <w:t>gerade durch eine Vertiefung in das Idealistische des deut</w:t>
      </w:r>
      <w:r>
        <w:rPr>
          <w:rFonts w:eastAsia="Times New Roman"/>
          <w:spacing w:val="-6"/>
          <w:sz w:val="36"/>
          <w:szCs w:val="36"/>
        </w:rPr>
        <w:t>schen Wesens entstehen die Liebe zur deutschen Vergangen</w:t>
      </w:r>
      <w:r>
        <w:rPr>
          <w:rFonts w:eastAsia="Times New Roman"/>
          <w:sz w:val="36"/>
          <w:szCs w:val="36"/>
        </w:rPr>
        <w:t>heit, der Glaube an die deutsche Gegenwart, die Hoffnung auf die deutsche Zukunft.</w:t>
      </w:r>
    </w:p>
    <w:p>
      <w:pPr>
        <w:pStyle w:val="Normal"/>
        <w:shd w:fill="FFFFFF" w:val="clear"/>
        <w:ind w:start="206" w:hanging="0"/>
        <w:rPr/>
      </w:pPr>
      <w:r>
        <w:rPr>
          <w:sz w:val="32"/>
          <w:szCs w:val="32"/>
        </w:rPr>
        <w:t>DIE EWIGEN KR</w:t>
      </w:r>
      <w:r>
        <w:rPr>
          <w:rFonts w:eastAsia="Times New Roman"/>
          <w:sz w:val="32"/>
          <w:szCs w:val="32"/>
        </w:rPr>
        <w:t>ÄFTE DER MENSCHENSEELE</w:t>
      </w:r>
    </w:p>
    <w:p>
      <w:pPr>
        <w:pStyle w:val="Normal"/>
        <w:shd w:fill="FFFFFF" w:val="clear"/>
        <w:spacing w:before="456" w:after="0"/>
        <w:ind w:start="24" w:hanging="0"/>
        <w:jc w:val="center"/>
        <w:rPr>
          <w:spacing w:val="-13"/>
          <w:sz w:val="32"/>
          <w:szCs w:val="32"/>
        </w:rPr>
      </w:pPr>
      <w:r>
        <w:rPr>
          <w:spacing w:val="-13"/>
          <w:sz w:val="32"/>
          <w:szCs w:val="32"/>
        </w:rPr>
        <w:t>Berlin, 3. Dezember 1915</w:t>
      </w:r>
    </w:p>
    <w:p>
      <w:pPr>
        <w:pStyle w:val="Normal"/>
        <w:shd w:fill="FFFFFF" w:val="clear"/>
        <w:spacing w:lineRule="exact" w:line="427" w:before="888" w:after="0"/>
        <w:jc w:val="both"/>
        <w:rPr/>
      </w:pPr>
      <w:r>
        <w:rPr>
          <w:sz w:val="34"/>
          <w:szCs w:val="34"/>
        </w:rPr>
        <w:t xml:space="preserve">Betrachtungen </w:t>
      </w:r>
      <w:r>
        <w:rPr>
          <w:rFonts w:eastAsia="Times New Roman"/>
          <w:sz w:val="34"/>
          <w:szCs w:val="34"/>
        </w:rPr>
        <w:t>über die ewigen Kräfte der Menschenseele vom Gesichtspunkte der Geisteswissenschaft, wie diese Geisteswissenschaft hier gemeint ist, sind in unserer Zeit naturgemäß, man möchte sagen, ganz selbstverständlich Mißverständnissen ausgesetzt. Und ganz selbstverständlich ist es, von diesem oder jenem Gesichtspunkte aus, der zweifellos von einer gewissen Seite her berechtigt ist, widerlegt zu werden. Bei solchen Widerlegungen findet nun das Folgende statt: Derjenige, der solche Ergebnisse der Geisteswissenschaft zu widerlegen vermeint, bringt diese oder jene Gründe vor und meint dann, dasjenige sei getroffen, was er getroffen haben will, und mit seinen Gründen könne der Geisteswissenschafter ganz und gar nicht einverstanden sein. Gerade eine solche Betrachtung, wie sie heute hier aus den Ergebnissen der Geisteswissenschaft heraus angestellt werden soll, ist den angedeutetenMißVerständnissen ausgesetzt, denn die Sache liegt gewöhnlich so - ja, man kann sagen, in den Fällen, die zutage getreten sind, liegt die Sache immer so -, daß derjenige, der widerlegt, Dinge vorbringt, mit denen der Geisteswissenschafter durchaus einverstanden ist, absolut einverstanden ist. Nur daß Geisteswissenschaft etwas zu sagen hat, was von solchen Einwänden gar nicht berührt wird, von solchen Einwänden, die der Geisteswissenschafter oftmals in einem viel weiteren Umfange gelten läßt als derjenige, der die Einwände macht.</w:t>
      </w:r>
    </w:p>
    <w:p>
      <w:pPr>
        <w:sectPr>
          <w:type w:val="nextPage"/>
          <w:pgSz w:w="11906" w:h="16838"/>
          <w:pgMar w:left="1546" w:right="1747" w:gutter="0" w:header="0" w:top="1440" w:footer="0" w:bottom="720"/>
          <w:pgNumType w:fmt="decimal"/>
          <w:formProt w:val="false"/>
          <w:textDirection w:val="lrTb"/>
          <w:docGrid w:type="default" w:linePitch="360" w:charSpace="0"/>
        </w:sectPr>
        <w:pStyle w:val="Normal"/>
        <w:shd w:fill="FFFFFF" w:val="clear"/>
        <w:spacing w:lineRule="exact" w:line="427"/>
        <w:ind w:start="360" w:hanging="0"/>
        <w:rPr>
          <w:sz w:val="34"/>
          <w:szCs w:val="34"/>
        </w:rPr>
      </w:pPr>
      <w:r>
        <w:rPr>
          <w:sz w:val="34"/>
          <w:szCs w:val="34"/>
        </w:rPr>
        <w:t>Dies gilt namentlich in bezug auf die Frage, die heute</w:t>
      </w:r>
    </w:p>
    <w:p>
      <w:pPr>
        <w:sectPr>
          <w:type w:val="nextPage"/>
          <w:pgSz w:w="11906" w:h="16838"/>
          <w:pgMar w:left="1557" w:right="1736"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gestellt werden soll, und f</w:t>
      </w:r>
      <w:r>
        <w:rPr>
          <w:rFonts w:eastAsia="Times New Roman"/>
          <w:sz w:val="36"/>
          <w:szCs w:val="36"/>
        </w:rPr>
        <w:t>ür das, was von Seiten natur</w:t>
      </w:r>
      <w:r>
        <w:rPr>
          <w:rFonts w:eastAsia="Times New Roman"/>
          <w:spacing w:val="-7"/>
          <w:sz w:val="36"/>
          <w:szCs w:val="36"/>
        </w:rPr>
        <w:t xml:space="preserve">wissenschaftlicher Weltanschauung oftmals dazu vorgebracht </w:t>
      </w:r>
      <w:r>
        <w:rPr>
          <w:rFonts w:eastAsia="Times New Roman"/>
          <w:spacing w:val="-2"/>
          <w:sz w:val="36"/>
          <w:szCs w:val="36"/>
        </w:rPr>
        <w:t xml:space="preserve">wird. Der Geisteswissenschafter, ich habe das oftmals von </w:t>
      </w:r>
      <w:r>
        <w:rPr>
          <w:rFonts w:eastAsia="Times New Roman"/>
          <w:spacing w:val="-5"/>
          <w:sz w:val="36"/>
          <w:szCs w:val="36"/>
        </w:rPr>
        <w:t>dieser Stelle aus betont, aber ich muß heute einleitungsweise doch noch einmal darauf hinweisen, der Geisteswissenschaf</w:t>
      </w:r>
      <w:r>
        <w:rPr>
          <w:rFonts w:eastAsia="Times New Roman"/>
          <w:sz w:val="36"/>
          <w:szCs w:val="36"/>
        </w:rPr>
        <w:t xml:space="preserve">ter steht keineswegs in irgendeinem Gegensatz zu der auf </w:t>
      </w:r>
      <w:r>
        <w:rPr>
          <w:rFonts w:eastAsia="Times New Roman"/>
          <w:spacing w:val="-2"/>
          <w:sz w:val="36"/>
          <w:szCs w:val="36"/>
        </w:rPr>
        <w:t xml:space="preserve">die großen Errungenschaften der neueren Zeit begründeten </w:t>
      </w:r>
      <w:r>
        <w:rPr>
          <w:rFonts w:eastAsia="Times New Roman"/>
          <w:spacing w:val="-6"/>
          <w:sz w:val="36"/>
          <w:szCs w:val="36"/>
        </w:rPr>
        <w:t xml:space="preserve">naturwissenschaftlichen Weltanschauung, insbesondere dann </w:t>
      </w:r>
      <w:r>
        <w:rPr>
          <w:rFonts w:eastAsia="Times New Roman"/>
          <w:spacing w:val="-9"/>
          <w:sz w:val="36"/>
          <w:szCs w:val="36"/>
        </w:rPr>
        <w:t xml:space="preserve">nicht, wenn es sich um Fragen des menschlichen Seelenlebens </w:t>
      </w:r>
      <w:r>
        <w:rPr>
          <w:rFonts w:eastAsia="Times New Roman"/>
          <w:sz w:val="36"/>
          <w:szCs w:val="36"/>
        </w:rPr>
        <w:t xml:space="preserve">handelt. Gewiß, es wird von mancher Seite, die in einem </w:t>
      </w:r>
      <w:r>
        <w:rPr>
          <w:rFonts w:eastAsia="Times New Roman"/>
          <w:spacing w:val="-4"/>
          <w:sz w:val="36"/>
          <w:szCs w:val="36"/>
        </w:rPr>
        <w:t xml:space="preserve">heute noch gültigen Sinne Psychologie, Seelenkunde treiben </w:t>
      </w:r>
      <w:r>
        <w:rPr>
          <w:rFonts w:eastAsia="Times New Roman"/>
          <w:sz w:val="36"/>
          <w:szCs w:val="36"/>
        </w:rPr>
        <w:t xml:space="preserve">will, mancherlei vorgebracht über den Ewigkeitscharakter </w:t>
      </w:r>
      <w:r>
        <w:rPr>
          <w:rFonts w:eastAsia="Times New Roman"/>
          <w:spacing w:val="-2"/>
          <w:sz w:val="36"/>
          <w:szCs w:val="36"/>
        </w:rPr>
        <w:t>eines menschlichen Seelenkernes. Dann kommt der Natur</w:t>
      </w:r>
      <w:r>
        <w:rPr>
          <w:rFonts w:eastAsia="Times New Roman"/>
          <w:spacing w:val="-3"/>
          <w:sz w:val="36"/>
          <w:szCs w:val="36"/>
        </w:rPr>
        <w:t>wissenschafter, und ich sage ausdrücklich, oftmals mit vol</w:t>
      </w:r>
      <w:r>
        <w:rPr>
          <w:rFonts w:eastAsia="Times New Roman"/>
          <w:spacing w:val="-7"/>
          <w:sz w:val="36"/>
          <w:szCs w:val="36"/>
        </w:rPr>
        <w:t>lem Rechte, und sagt: Da sehen wir die menschlichen Seelen</w:t>
      </w:r>
      <w:r>
        <w:rPr>
          <w:rFonts w:eastAsia="Times New Roman"/>
          <w:spacing w:val="-2"/>
          <w:sz w:val="36"/>
          <w:szCs w:val="36"/>
        </w:rPr>
        <w:t xml:space="preserve">äußerungen, des Menschen Denken, des Menschen Fühlen, </w:t>
      </w:r>
      <w:r>
        <w:rPr>
          <w:rFonts w:eastAsia="Times New Roman"/>
          <w:spacing w:val="-3"/>
          <w:sz w:val="36"/>
          <w:szCs w:val="36"/>
        </w:rPr>
        <w:t xml:space="preserve">des Menschen "Wollen, wie sie sich äußern von der Geburt </w:t>
      </w:r>
      <w:r>
        <w:rPr>
          <w:rFonts w:eastAsia="Times New Roman"/>
          <w:sz w:val="36"/>
          <w:szCs w:val="36"/>
        </w:rPr>
        <w:t>oder von dem Zeitpunkte an, da der Mensch bewußte Vor</w:t>
      </w:r>
      <w:r>
        <w:rPr>
          <w:rFonts w:eastAsia="Times New Roman"/>
          <w:spacing w:val="-1"/>
          <w:sz w:val="36"/>
          <w:szCs w:val="36"/>
        </w:rPr>
        <w:t xml:space="preserve">stellungen entwickeln kann, bis zum Tode hin. Blicken wir </w:t>
      </w:r>
      <w:r>
        <w:rPr>
          <w:rFonts w:eastAsia="Times New Roman"/>
          <w:sz w:val="36"/>
          <w:szCs w:val="36"/>
        </w:rPr>
        <w:t>dieses Seelenleben an - so muß der Vertreter der natur</w:t>
      </w:r>
      <w:r>
        <w:rPr>
          <w:rFonts w:eastAsia="Times New Roman"/>
          <w:spacing w:val="-9"/>
          <w:sz w:val="36"/>
          <w:szCs w:val="36"/>
        </w:rPr>
        <w:t xml:space="preserve">wissenschaftlichen "Weltanschauung sagen —, dann erscheint </w:t>
      </w:r>
      <w:r>
        <w:rPr>
          <w:rFonts w:eastAsia="Times New Roman"/>
          <w:sz w:val="36"/>
          <w:szCs w:val="36"/>
        </w:rPr>
        <w:t>es im engsten Sinne gebunden an die körperlichen Vor</w:t>
      </w:r>
      <w:r>
        <w:rPr>
          <w:rFonts w:eastAsia="Times New Roman"/>
          <w:spacing w:val="-1"/>
          <w:sz w:val="36"/>
          <w:szCs w:val="36"/>
        </w:rPr>
        <w:t xml:space="preserve">gänge; und man kann aufzeigen, wie es gebunden ist an die </w:t>
      </w:r>
      <w:r>
        <w:rPr>
          <w:rFonts w:eastAsia="Times New Roman"/>
          <w:spacing w:val="-3"/>
          <w:sz w:val="36"/>
          <w:szCs w:val="36"/>
        </w:rPr>
        <w:t xml:space="preserve">körperlichen Vorgänge, wie die körperlichen Verrichtungen </w:t>
      </w:r>
      <w:r>
        <w:rPr>
          <w:rFonts w:eastAsia="Times New Roman"/>
          <w:spacing w:val="-4"/>
          <w:sz w:val="36"/>
          <w:szCs w:val="36"/>
        </w:rPr>
        <w:t xml:space="preserve">sich vom zartesten Kindesalter an nach und nach entwickeln </w:t>
      </w:r>
      <w:r>
        <w:rPr>
          <w:rFonts w:eastAsia="Times New Roman"/>
          <w:spacing w:val="-3"/>
          <w:sz w:val="36"/>
          <w:szCs w:val="36"/>
        </w:rPr>
        <w:t xml:space="preserve">und wie sich mit diesen körperlichen Vorgängen, indem sie </w:t>
      </w:r>
      <w:r>
        <w:rPr>
          <w:rFonts w:eastAsia="Times New Roman"/>
          <w:sz w:val="36"/>
          <w:szCs w:val="36"/>
        </w:rPr>
        <w:t>sich, wie man sagt, vervollkommnen, die Fähigkeiten des Denkens, des Wahrnehmens, des verständigen Wahrneh</w:t>
      </w:r>
      <w:r>
        <w:rPr>
          <w:rFonts w:eastAsia="Times New Roman"/>
          <w:spacing w:val="-1"/>
          <w:sz w:val="36"/>
          <w:szCs w:val="36"/>
        </w:rPr>
        <w:t xml:space="preserve">mens ganz parallel entwickeln. Man kann wiederum sehen, </w:t>
      </w:r>
      <w:r>
        <w:rPr>
          <w:rFonts w:eastAsia="Times New Roman"/>
          <w:sz w:val="36"/>
          <w:szCs w:val="36"/>
        </w:rPr>
        <w:t xml:space="preserve">wie mit dem Hinschwinden der physischen Verrichtungen </w:t>
      </w:r>
      <w:r>
        <w:rPr>
          <w:rFonts w:eastAsia="Times New Roman"/>
          <w:spacing w:val="-4"/>
          <w:sz w:val="36"/>
          <w:szCs w:val="36"/>
        </w:rPr>
        <w:t xml:space="preserve">des Menschen auch die seelischen Verrichtungen allmählich </w:t>
      </w:r>
      <w:r>
        <w:rPr>
          <w:rFonts w:eastAsia="Times New Roman"/>
          <w:sz w:val="36"/>
          <w:szCs w:val="36"/>
        </w:rPr>
        <w:t>in den Hintergrund treten, allmählich zurückgehen, abfluten. Ja, man kann noch mehr zeigen. Man kann zeigen,</w:t>
      </w:r>
    </w:p>
    <w:p>
      <w:pPr>
        <w:pStyle w:val="Normal"/>
        <w:shd w:fill="FFFFFF" w:val="clear"/>
        <w:spacing w:lineRule="exact" w:line="427"/>
        <w:jc w:val="both"/>
        <w:rPr/>
      </w:pPr>
      <w:r>
        <w:rPr>
          <w:spacing w:val="-1"/>
          <w:sz w:val="36"/>
          <w:szCs w:val="36"/>
        </w:rPr>
        <w:t xml:space="preserve">wie bei Krankheit oder dergleichen, durch Ausschaltung </w:t>
      </w:r>
      <w:r>
        <w:rPr>
          <w:spacing w:val="-2"/>
          <w:sz w:val="36"/>
          <w:szCs w:val="36"/>
        </w:rPr>
        <w:t>irgendeiner Gehirnt</w:t>
      </w:r>
      <w:r>
        <w:rPr>
          <w:rFonts w:eastAsia="Times New Roman"/>
          <w:spacing w:val="-2"/>
          <w:sz w:val="36"/>
          <w:szCs w:val="36"/>
        </w:rPr>
        <w:t>ätigkeit, irgendeines Teiles des Nerven-</w:t>
      </w:r>
      <w:r>
        <w:rPr>
          <w:rFonts w:eastAsia="Times New Roman"/>
          <w:spacing w:val="-5"/>
          <w:sz w:val="36"/>
          <w:szCs w:val="36"/>
        </w:rPr>
        <w:t>systemes Teile des geistigen Lebens verschwinden; wie Un</w:t>
      </w:r>
      <w:r>
        <w:rPr>
          <w:rFonts w:eastAsia="Times New Roman"/>
          <w:sz w:val="36"/>
          <w:szCs w:val="36"/>
        </w:rPr>
        <w:t xml:space="preserve">fähigkeit an Stelle der Fähigkeit tritt, wenn organische Funktionen ausgeschaltet werden. Man könnte, was angeführt worden ist, noch ins Unendliche vermehren. So kann man mit Recht sagen: Ist denn nicht alles, was der </w:t>
      </w:r>
      <w:r>
        <w:rPr>
          <w:rFonts w:eastAsia="Times New Roman"/>
          <w:spacing w:val="-4"/>
          <w:sz w:val="36"/>
          <w:szCs w:val="36"/>
        </w:rPr>
        <w:t xml:space="preserve">Mensch mit seinem Denken, Fühlen und Wollen entwickelt, </w:t>
      </w:r>
      <w:r>
        <w:rPr>
          <w:rFonts w:eastAsia="Times New Roman"/>
          <w:spacing w:val="-1"/>
          <w:sz w:val="36"/>
          <w:szCs w:val="36"/>
        </w:rPr>
        <w:t xml:space="preserve">an die physischen Verrichtungen gebunden, die allmählich </w:t>
      </w:r>
      <w:r>
        <w:rPr>
          <w:rFonts w:eastAsia="Times New Roman"/>
          <w:sz w:val="36"/>
          <w:szCs w:val="36"/>
        </w:rPr>
        <w:t xml:space="preserve">durch die Naturwissenschaft entdeckt werden, wie die Flamme gebunden ist an das Brennmaterial der Kerze? Und in der Tat, manche sogenannte Beweise, die für den </w:t>
      </w:r>
      <w:r>
        <w:rPr>
          <w:rFonts w:eastAsia="Times New Roman"/>
          <w:spacing w:val="-2"/>
          <w:sz w:val="36"/>
          <w:szCs w:val="36"/>
        </w:rPr>
        <w:t xml:space="preserve">Bestand eines Seelenkernes innerhalb des gewöhnlichen </w:t>
      </w:r>
      <w:r>
        <w:rPr>
          <w:rFonts w:eastAsia="Times New Roman"/>
          <w:sz w:val="36"/>
          <w:szCs w:val="36"/>
        </w:rPr>
        <w:t xml:space="preserve">Denkens, Fühlens und Wollens vorgebracht werden, sie </w:t>
      </w:r>
      <w:r>
        <w:rPr>
          <w:rFonts w:eastAsia="Times New Roman"/>
          <w:spacing w:val="-1"/>
          <w:sz w:val="36"/>
          <w:szCs w:val="36"/>
        </w:rPr>
        <w:t>gleichen wirklich etwa einer Vorstellung, die man sich bil</w:t>
      </w:r>
      <w:r>
        <w:rPr>
          <w:rFonts w:eastAsia="Times New Roman"/>
          <w:sz w:val="36"/>
          <w:szCs w:val="36"/>
        </w:rPr>
        <w:t xml:space="preserve">den würde von der Art, daß man sagt, man fände etwas in der Flamme, das doch nicht vergehen könne, wenn das </w:t>
      </w:r>
      <w:r>
        <w:rPr>
          <w:rFonts w:eastAsia="Times New Roman"/>
          <w:spacing w:val="-1"/>
          <w:sz w:val="36"/>
          <w:szCs w:val="36"/>
        </w:rPr>
        <w:t xml:space="preserve">Material der Kerze irgendwie der Flamme entzogen werde. </w:t>
      </w:r>
      <w:r>
        <w:rPr>
          <w:rFonts w:eastAsia="Times New Roman"/>
          <w:spacing w:val="-4"/>
          <w:sz w:val="36"/>
          <w:szCs w:val="36"/>
        </w:rPr>
        <w:t xml:space="preserve">Man kann sagen: Vieles in der gewöhnlichen Seelenlehre ist </w:t>
      </w:r>
      <w:r>
        <w:rPr>
          <w:rFonts w:eastAsia="Times New Roman"/>
          <w:sz w:val="36"/>
          <w:szCs w:val="36"/>
        </w:rPr>
        <w:t>den Gründen, den Beweisarten nach so aufgebaut, daß es ganz genau dem Gedanken entspricht, den man haben würde, um zu beweisen, daß das, was in der Flamme lebt, nicht verschwinden könne, wenn man der Flamme das Brennmaterial wegnimmt.</w:t>
      </w:r>
    </w:p>
    <w:p>
      <w:pPr>
        <w:sectPr>
          <w:type w:val="nextPage"/>
          <w:pgSz w:w="11906" w:h="16838"/>
          <w:pgMar w:left="1566" w:right="1752" w:gutter="0" w:header="0" w:top="1341" w:footer="0" w:bottom="360"/>
          <w:pgNumType w:fmt="decimal"/>
          <w:formProt w:val="false"/>
          <w:textDirection w:val="lrTb"/>
          <w:docGrid w:type="default" w:linePitch="360" w:charSpace="0"/>
        </w:sectPr>
        <w:pStyle w:val="Normal"/>
        <w:shd w:fill="FFFFFF" w:val="clear"/>
        <w:spacing w:lineRule="exact" w:line="427"/>
        <w:ind w:start="14" w:end="5" w:firstLine="350"/>
        <w:jc w:val="both"/>
        <w:rPr/>
      </w:pPr>
      <w:r>
        <w:rPr>
          <w:sz w:val="36"/>
          <w:szCs w:val="36"/>
        </w:rPr>
        <w:t>Nun mu</w:t>
      </w:r>
      <w:r>
        <w:rPr>
          <w:rFonts w:eastAsia="Times New Roman"/>
          <w:sz w:val="36"/>
          <w:szCs w:val="36"/>
        </w:rPr>
        <w:t xml:space="preserve">ß durchaus betont werden, daß in bezug auf all </w:t>
      </w:r>
      <w:r>
        <w:rPr>
          <w:rFonts w:eastAsia="Times New Roman"/>
          <w:spacing w:val="-2"/>
          <w:sz w:val="36"/>
          <w:szCs w:val="36"/>
        </w:rPr>
        <w:t xml:space="preserve">das, was eben angedeutet worden ist, Geisteswissenschaft </w:t>
      </w:r>
      <w:r>
        <w:rPr>
          <w:rFonts w:eastAsia="Times New Roman"/>
          <w:sz w:val="36"/>
          <w:szCs w:val="36"/>
        </w:rPr>
        <w:t>ganz auf dem Boden der Naturwissenschaft steht, ja, wie wir gerade durch die heutige Betrachtung sehen wollen, intensiver, stärker noch sich auf diesen Boden der Natur</w:t>
      </w:r>
      <w:r>
        <w:rPr>
          <w:rFonts w:eastAsia="Times New Roman"/>
          <w:spacing w:val="-2"/>
          <w:sz w:val="36"/>
          <w:szCs w:val="36"/>
        </w:rPr>
        <w:t>wissenschaft stellen muß, als es die Naturwissenschaft sel</w:t>
      </w:r>
      <w:r>
        <w:rPr>
          <w:rFonts w:eastAsia="Times New Roman"/>
          <w:sz w:val="36"/>
          <w:szCs w:val="36"/>
        </w:rPr>
        <w:t xml:space="preserve">ber nach dem heutigen Stand ihres Forschens tun kann. </w:t>
      </w:r>
      <w:r>
        <w:rPr>
          <w:rFonts w:eastAsia="Times New Roman"/>
          <w:spacing w:val="-3"/>
          <w:sz w:val="36"/>
          <w:szCs w:val="36"/>
        </w:rPr>
        <w:t xml:space="preserve">Geisteswissenschaft steht auch in methodischer Beziehung, </w:t>
      </w:r>
      <w:r>
        <w:rPr>
          <w:rFonts w:eastAsia="Times New Roman"/>
          <w:spacing w:val="-2"/>
          <w:sz w:val="36"/>
          <w:szCs w:val="36"/>
        </w:rPr>
        <w:t>in Beziehung auf die Art und Weise des wissenschaftlichen</w:t>
      </w:r>
    </w:p>
    <w:p>
      <w:pPr>
        <w:pStyle w:val="Normal"/>
        <w:shd w:fill="FFFFFF" w:val="clear"/>
        <w:spacing w:lineRule="exact" w:line="427"/>
        <w:ind w:start="43" w:end="5" w:hanging="0"/>
        <w:jc w:val="both"/>
        <w:rPr/>
      </w:pPr>
      <w:r>
        <w:rPr>
          <w:sz w:val="36"/>
          <w:szCs w:val="36"/>
        </w:rPr>
        <w:t xml:space="preserve">Denkens und der wissenschaftlichen Gesinnung durchaus </w:t>
      </w:r>
      <w:r>
        <w:rPr>
          <w:spacing w:val="-1"/>
          <w:sz w:val="36"/>
          <w:szCs w:val="36"/>
        </w:rPr>
        <w:t>so, da</w:t>
      </w:r>
      <w:r>
        <w:rPr>
          <w:rFonts w:eastAsia="Times New Roman"/>
          <w:spacing w:val="-1"/>
          <w:sz w:val="36"/>
          <w:szCs w:val="36"/>
        </w:rPr>
        <w:t>ß sie dieselbe Richtung verfolgt, die für das mensch</w:t>
      </w:r>
      <w:r>
        <w:rPr>
          <w:rFonts w:eastAsia="Times New Roman"/>
          <w:sz w:val="36"/>
          <w:szCs w:val="36"/>
        </w:rPr>
        <w:t>liche Forschen durch die neueren Methoden der Natur</w:t>
      </w:r>
      <w:r>
        <w:rPr>
          <w:rFonts w:eastAsia="Times New Roman"/>
          <w:spacing w:val="-1"/>
          <w:sz w:val="36"/>
          <w:szCs w:val="36"/>
        </w:rPr>
        <w:t xml:space="preserve">wissenschaft angegeben worden ist. Allein so, wie diese </w:t>
      </w:r>
      <w:r>
        <w:rPr>
          <w:rFonts w:eastAsia="Times New Roman"/>
          <w:spacing w:val="-2"/>
          <w:sz w:val="36"/>
          <w:szCs w:val="36"/>
        </w:rPr>
        <w:t xml:space="preserve">neueren Methoden der Naturwissenschaft angewendet worden sind auf das Seelenleben, zeigen sie durchaus, daß </w:t>
      </w:r>
      <w:r>
        <w:rPr>
          <w:rFonts w:eastAsia="Times New Roman"/>
          <w:i/>
          <w:iCs/>
          <w:spacing w:val="-2"/>
          <w:sz w:val="36"/>
          <w:szCs w:val="36"/>
        </w:rPr>
        <w:t xml:space="preserve">sie </w:t>
      </w:r>
      <w:r>
        <w:rPr>
          <w:rFonts w:eastAsia="Times New Roman"/>
          <w:sz w:val="36"/>
          <w:szCs w:val="36"/>
        </w:rPr>
        <w:t xml:space="preserve">gerade zu denjenigen Gebieten nicht hinführen, auf denen </w:t>
      </w:r>
      <w:r>
        <w:rPr>
          <w:rFonts w:eastAsia="Times New Roman"/>
          <w:spacing w:val="-6"/>
          <w:sz w:val="36"/>
          <w:szCs w:val="36"/>
        </w:rPr>
        <w:t xml:space="preserve">die eigentlichen Rätselfragen </w:t>
      </w:r>
      <w:r>
        <w:rPr>
          <w:rFonts w:eastAsia="Times New Roman"/>
          <w:i/>
          <w:iCs/>
          <w:spacing w:val="-6"/>
          <w:sz w:val="36"/>
          <w:szCs w:val="36"/>
        </w:rPr>
        <w:t xml:space="preserve">des </w:t>
      </w:r>
      <w:r>
        <w:rPr>
          <w:rFonts w:eastAsia="Times New Roman"/>
          <w:spacing w:val="-6"/>
          <w:sz w:val="36"/>
          <w:szCs w:val="36"/>
        </w:rPr>
        <w:t xml:space="preserve">menschlichen Seelenlebens </w:t>
      </w:r>
      <w:r>
        <w:rPr>
          <w:rFonts w:eastAsia="Times New Roman"/>
          <w:sz w:val="36"/>
          <w:szCs w:val="36"/>
        </w:rPr>
        <w:t>gefunden werden.</w:t>
      </w:r>
    </w:p>
    <w:p>
      <w:pPr>
        <w:sectPr>
          <w:type w:val="nextPage"/>
          <w:pgSz w:w="11906" w:h="16838"/>
          <w:pgMar w:left="1532" w:right="1757" w:gutter="0" w:header="0" w:top="1332" w:footer="0" w:bottom="360"/>
          <w:pgNumType w:fmt="decimal"/>
          <w:formProt w:val="false"/>
          <w:textDirection w:val="lrTb"/>
          <w:docGrid w:type="default" w:linePitch="360" w:charSpace="0"/>
        </w:sectPr>
        <w:pStyle w:val="Normal"/>
        <w:shd w:fill="FFFFFF" w:val="clear"/>
        <w:spacing w:lineRule="exact" w:line="427"/>
        <w:ind w:firstLine="360"/>
        <w:jc w:val="both"/>
        <w:rPr/>
      </w:pPr>
      <w:r>
        <w:rPr>
          <w:sz w:val="36"/>
          <w:szCs w:val="36"/>
        </w:rPr>
        <w:t>Um nicht blo</w:t>
      </w:r>
      <w:r>
        <w:rPr>
          <w:rFonts w:eastAsia="Times New Roman"/>
          <w:sz w:val="36"/>
          <w:szCs w:val="36"/>
        </w:rPr>
        <w:t xml:space="preserve">ß allgemeine Bemerkungen zu machen, </w:t>
      </w:r>
      <w:r>
        <w:rPr>
          <w:rFonts w:eastAsia="Times New Roman"/>
          <w:spacing w:val="-3"/>
          <w:sz w:val="36"/>
          <w:szCs w:val="36"/>
        </w:rPr>
        <w:t>möchte ich einen konkreten Fall ins Auge fassen. Einer der</w:t>
      </w:r>
      <w:r>
        <w:rPr>
          <w:rFonts w:eastAsia="Times New Roman"/>
          <w:spacing w:val="-2"/>
          <w:sz w:val="36"/>
          <w:szCs w:val="36"/>
        </w:rPr>
        <w:t xml:space="preserve">jenigen neueren Wissenschafter, der die Seelenkunde ganz </w:t>
      </w:r>
      <w:r>
        <w:rPr>
          <w:rFonts w:eastAsia="Times New Roman"/>
          <w:spacing w:val="-3"/>
          <w:sz w:val="36"/>
          <w:szCs w:val="36"/>
        </w:rPr>
        <w:t>auf den Boden der naturwissenschaftlichen Denkweise stel</w:t>
      </w:r>
      <w:r>
        <w:rPr>
          <w:rFonts w:eastAsia="Times New Roman"/>
          <w:sz w:val="36"/>
          <w:szCs w:val="36"/>
        </w:rPr>
        <w:t xml:space="preserve">len wollte, war der ja auch hier in diesen Vorträgen schon </w:t>
      </w:r>
      <w:r>
        <w:rPr>
          <w:rFonts w:eastAsia="Times New Roman"/>
          <w:spacing w:val="-2"/>
          <w:sz w:val="36"/>
          <w:szCs w:val="36"/>
        </w:rPr>
        <w:t xml:space="preserve">öfter erwähnte Psychologe </w:t>
      </w:r>
      <w:r>
        <w:rPr>
          <w:rFonts w:eastAsia="Times New Roman"/>
          <w:i/>
          <w:iCs/>
          <w:spacing w:val="-2"/>
          <w:sz w:val="36"/>
          <w:szCs w:val="36"/>
        </w:rPr>
        <w:t xml:space="preserve">Franz Brentano. </w:t>
      </w:r>
      <w:r>
        <w:rPr>
          <w:rFonts w:eastAsia="Times New Roman"/>
          <w:spacing w:val="-2"/>
          <w:sz w:val="36"/>
          <w:szCs w:val="36"/>
        </w:rPr>
        <w:t>Er fiel mit sei</w:t>
      </w:r>
      <w:r>
        <w:rPr>
          <w:rFonts w:eastAsia="Times New Roman"/>
          <w:spacing w:val="-3"/>
          <w:sz w:val="36"/>
          <w:szCs w:val="36"/>
        </w:rPr>
        <w:t>nem wissenschaftlichen Streben gerade in die Zeit der zwei</w:t>
      </w:r>
      <w:r>
        <w:rPr>
          <w:rFonts w:eastAsia="Times New Roman"/>
          <w:sz w:val="36"/>
          <w:szCs w:val="36"/>
        </w:rPr>
        <w:t xml:space="preserve">ten Hälfte des neunzehnten Jahrhunderts, in welcher mit </w:t>
      </w:r>
      <w:r>
        <w:rPr>
          <w:rFonts w:eastAsia="Times New Roman"/>
          <w:spacing w:val="-4"/>
          <w:sz w:val="36"/>
          <w:szCs w:val="36"/>
        </w:rPr>
        <w:t>Recht die naturwissenschaftliche Denkweise auf die Persön</w:t>
      </w:r>
      <w:r>
        <w:rPr>
          <w:rFonts w:eastAsia="Times New Roman"/>
          <w:sz w:val="36"/>
          <w:szCs w:val="36"/>
        </w:rPr>
        <w:t xml:space="preserve">lichkeiten dieses Zeitalters einen großen, einen überwältigenden Eindruck machte, so daß man sich mit keiner Art </w:t>
      </w:r>
      <w:r>
        <w:rPr>
          <w:rFonts w:eastAsia="Times New Roman"/>
          <w:spacing w:val="-2"/>
          <w:sz w:val="36"/>
          <w:szCs w:val="36"/>
        </w:rPr>
        <w:t xml:space="preserve">wissenschaftlicher Forschung dem entziehen wollte, was in der Fruchtbarkeit naturwissenschaftlicher Anschauung lag. </w:t>
      </w:r>
      <w:r>
        <w:rPr>
          <w:rFonts w:eastAsia="Times New Roman"/>
          <w:sz w:val="36"/>
          <w:szCs w:val="36"/>
        </w:rPr>
        <w:t xml:space="preserve">Und eben einer derjenigen, die da ganz mitgegangen sind </w:t>
      </w:r>
      <w:r>
        <w:rPr>
          <w:rFonts w:eastAsia="Times New Roman"/>
          <w:spacing w:val="-1"/>
          <w:sz w:val="36"/>
          <w:szCs w:val="36"/>
        </w:rPr>
        <w:t>und etwa gesagt haben: Wenn streng wissenschaftliche Er</w:t>
      </w:r>
      <w:r>
        <w:rPr>
          <w:rFonts w:eastAsia="Times New Roman"/>
          <w:spacing w:val="-2"/>
          <w:sz w:val="36"/>
          <w:szCs w:val="36"/>
        </w:rPr>
        <w:t xml:space="preserve">gebnisse erreicht werden sollen, so müssen sie durch eine </w:t>
      </w:r>
      <w:r>
        <w:rPr>
          <w:rFonts w:eastAsia="Times New Roman"/>
          <w:sz w:val="36"/>
          <w:szCs w:val="36"/>
        </w:rPr>
        <w:t xml:space="preserve">Methode erreicht werden, </w:t>
      </w:r>
      <w:r>
        <w:rPr>
          <w:rFonts w:eastAsia="Times New Roman"/>
          <w:i/>
          <w:iCs/>
          <w:sz w:val="36"/>
          <w:szCs w:val="36"/>
        </w:rPr>
        <w:t xml:space="preserve">die </w:t>
      </w:r>
      <w:r>
        <w:rPr>
          <w:rFonts w:eastAsia="Times New Roman"/>
          <w:sz w:val="36"/>
          <w:szCs w:val="36"/>
        </w:rPr>
        <w:t xml:space="preserve">nach dem Muster der Naturwissenschaft aufgebaut wird, sonst sind sie keine wirklich </w:t>
      </w:r>
      <w:r>
        <w:rPr>
          <w:rFonts w:eastAsia="Times New Roman"/>
          <w:spacing w:val="-2"/>
          <w:sz w:val="36"/>
          <w:szCs w:val="36"/>
        </w:rPr>
        <w:t xml:space="preserve">wissenschaftlichen Ergebnisse, - eine der Persönlichkeiten, </w:t>
      </w:r>
      <w:r>
        <w:rPr>
          <w:rFonts w:eastAsia="Times New Roman"/>
          <w:spacing w:val="-1"/>
          <w:sz w:val="36"/>
          <w:szCs w:val="36"/>
        </w:rPr>
        <w:t xml:space="preserve">die so sich gestellt haben zur Seelenforschung wie zur </w:t>
      </w:r>
      <w:r>
        <w:rPr>
          <w:rFonts w:eastAsia="Times New Roman"/>
          <w:sz w:val="36"/>
          <w:szCs w:val="36"/>
        </w:rPr>
        <w:t xml:space="preserve">Naturforschung, war Franz Brentano. Seine Thesen, die er </w:t>
      </w:r>
      <w:r>
        <w:rPr>
          <w:rFonts w:eastAsia="Times New Roman"/>
          <w:spacing w:val="-1"/>
          <w:sz w:val="36"/>
          <w:szCs w:val="36"/>
        </w:rPr>
        <w:t xml:space="preserve">aufgestellt hat im Beginn seines Lehramtes in Würzburg in </w:t>
      </w:r>
      <w:r>
        <w:rPr>
          <w:rFonts w:eastAsia="Times New Roman"/>
          <w:sz w:val="36"/>
          <w:szCs w:val="36"/>
        </w:rPr>
        <w:t>den fünfziger Jahren des neunzehnten Jahrhunderts, lau</w:t>
      </w:r>
      <w:r>
        <w:rPr>
          <w:rFonts w:eastAsia="Times New Roman"/>
          <w:spacing w:val="-1"/>
          <w:sz w:val="36"/>
          <w:szCs w:val="36"/>
        </w:rPr>
        <w:t>teten etwa so: Die Zukunft der Seelenforschung hängt ganz</w:t>
      </w:r>
    </w:p>
    <w:p>
      <w:pPr>
        <w:pStyle w:val="Normal"/>
        <w:shd w:fill="FFFFFF" w:val="clear"/>
        <w:spacing w:lineRule="exact" w:line="427"/>
        <w:ind w:end="5" w:hanging="0"/>
        <w:jc w:val="both"/>
        <w:rPr/>
      </w:pPr>
      <w:r>
        <w:rPr>
          <w:spacing w:val="-1"/>
          <w:sz w:val="36"/>
          <w:szCs w:val="36"/>
        </w:rPr>
        <w:t>davon ab, da</w:t>
      </w:r>
      <w:r>
        <w:rPr>
          <w:rFonts w:eastAsia="Times New Roman"/>
          <w:spacing w:val="-1"/>
          <w:sz w:val="36"/>
          <w:szCs w:val="36"/>
        </w:rPr>
        <w:t xml:space="preserve">ß sie sich in denselben Bahnen bewegt wie die </w:t>
      </w:r>
      <w:r>
        <w:rPr>
          <w:rFonts w:eastAsia="Times New Roman"/>
          <w:sz w:val="36"/>
          <w:szCs w:val="36"/>
        </w:rPr>
        <w:t>Naturforschung. - Nun ist gerade mit Bezug auf die Hoff</w:t>
      </w:r>
      <w:r>
        <w:rPr>
          <w:rFonts w:eastAsia="Times New Roman"/>
          <w:spacing w:val="-1"/>
          <w:sz w:val="36"/>
          <w:szCs w:val="36"/>
        </w:rPr>
        <w:t xml:space="preserve">nungen, die die Seelenforschung für unser Zeitalter und die </w:t>
      </w:r>
      <w:r>
        <w:rPr>
          <w:rFonts w:eastAsia="Times New Roman"/>
          <w:sz w:val="36"/>
          <w:szCs w:val="36"/>
        </w:rPr>
        <w:t xml:space="preserve">Zukunft haben kann, Franz Brentano eine charakteristische </w:t>
      </w:r>
      <w:r>
        <w:rPr>
          <w:rFonts w:eastAsia="Times New Roman"/>
          <w:spacing w:val="-1"/>
          <w:sz w:val="36"/>
          <w:szCs w:val="36"/>
        </w:rPr>
        <w:t xml:space="preserve">Persönlichkeit. Er hat begonnen, eine «Psychologie» zu </w:t>
      </w:r>
      <w:r>
        <w:rPr>
          <w:rFonts w:eastAsia="Times New Roman"/>
          <w:spacing w:val="-2"/>
          <w:sz w:val="36"/>
          <w:szCs w:val="36"/>
        </w:rPr>
        <w:t>schreiben, ein Buch, das im engeren Kreise der Seelenfor</w:t>
      </w:r>
      <w:r>
        <w:rPr>
          <w:rFonts w:eastAsia="Times New Roman"/>
          <w:sz w:val="36"/>
          <w:szCs w:val="36"/>
        </w:rPr>
        <w:t>scher eine gewisse Berühmtheit erlangt hat. Er hat ver</w:t>
      </w:r>
      <w:r>
        <w:rPr>
          <w:rFonts w:eastAsia="Times New Roman"/>
          <w:spacing w:val="-1"/>
          <w:sz w:val="36"/>
          <w:szCs w:val="36"/>
        </w:rPr>
        <w:t xml:space="preserve">sprochen, als der erste Band seiner Seelenkunde erschien, </w:t>
      </w:r>
      <w:r>
        <w:rPr>
          <w:rFonts w:eastAsia="Times New Roman"/>
          <w:sz w:val="36"/>
          <w:szCs w:val="36"/>
        </w:rPr>
        <w:t xml:space="preserve">noch vor Ablauf </w:t>
      </w:r>
      <w:r>
        <w:rPr>
          <w:rFonts w:eastAsia="Times New Roman"/>
          <w:i/>
          <w:iCs/>
          <w:sz w:val="36"/>
          <w:szCs w:val="36"/>
        </w:rPr>
        <w:t xml:space="preserve">des </w:t>
      </w:r>
      <w:r>
        <w:rPr>
          <w:rFonts w:eastAsia="Times New Roman"/>
          <w:sz w:val="36"/>
          <w:szCs w:val="36"/>
        </w:rPr>
        <w:t xml:space="preserve">Jahres, in dem der Band erschienen ist - es war 1874 -, werde der zweite Band und dann in </w:t>
      </w:r>
      <w:r>
        <w:rPr>
          <w:rFonts w:eastAsia="Times New Roman"/>
          <w:spacing w:val="-4"/>
          <w:sz w:val="36"/>
          <w:szCs w:val="36"/>
        </w:rPr>
        <w:t xml:space="preserve">rascher Folge der dritte Band erscheinen. Es ist nichts bisher </w:t>
      </w:r>
      <w:r>
        <w:rPr>
          <w:rFonts w:eastAsia="Times New Roman"/>
          <w:spacing w:val="-1"/>
          <w:sz w:val="36"/>
          <w:szCs w:val="36"/>
        </w:rPr>
        <w:t>erschienen außer dem ersten Band! Und das ist gerade des</w:t>
      </w:r>
      <w:r>
        <w:rPr>
          <w:rFonts w:eastAsia="Times New Roman"/>
          <w:sz w:val="36"/>
          <w:szCs w:val="36"/>
        </w:rPr>
        <w:t>halb charakteristisch, weil Franz Brentano eine der gewissenhaftesten, eine der energischsten Denkerpersönlichkeiten ist.</w:t>
      </w:r>
    </w:p>
    <w:p>
      <w:pPr>
        <w:sectPr>
          <w:type w:val="nextPage"/>
          <w:pgSz w:w="11906" w:h="16838"/>
          <w:pgMar w:left="1562" w:right="1736" w:gutter="0" w:header="0" w:top="1334" w:footer="0" w:bottom="360"/>
          <w:pgNumType w:fmt="decimal"/>
          <w:formProt w:val="false"/>
          <w:textDirection w:val="lrTb"/>
          <w:docGrid w:type="default" w:linePitch="360" w:charSpace="0"/>
        </w:sectPr>
        <w:pStyle w:val="Normal"/>
        <w:shd w:fill="FFFFFF" w:val="clear"/>
        <w:spacing w:lineRule="exact" w:line="427"/>
        <w:ind w:start="14" w:firstLine="350"/>
        <w:jc w:val="both"/>
        <w:rPr/>
      </w:pPr>
      <w:r>
        <w:rPr>
          <w:spacing w:val="-2"/>
          <w:sz w:val="36"/>
          <w:szCs w:val="36"/>
        </w:rPr>
        <w:t xml:space="preserve">Franz Brentano begibt sich auf den Weg, Seelenkunde zu </w:t>
      </w:r>
      <w:r>
        <w:rPr>
          <w:spacing w:val="-3"/>
          <w:sz w:val="36"/>
          <w:szCs w:val="36"/>
        </w:rPr>
        <w:t xml:space="preserve">treiben im Geiste der neueren Naturwissenschaft. Er kommt </w:t>
      </w:r>
      <w:r>
        <w:rPr>
          <w:spacing w:val="-2"/>
          <w:sz w:val="36"/>
          <w:szCs w:val="36"/>
        </w:rPr>
        <w:t>zun</w:t>
      </w:r>
      <w:r>
        <w:rPr>
          <w:rFonts w:eastAsia="Times New Roman"/>
          <w:spacing w:val="-2"/>
          <w:sz w:val="36"/>
          <w:szCs w:val="36"/>
        </w:rPr>
        <w:t>ächst dazu, das Seelenleben, so wie es sich im gewöhn</w:t>
      </w:r>
      <w:r>
        <w:rPr>
          <w:rFonts w:eastAsia="Times New Roman"/>
          <w:spacing w:val="-3"/>
          <w:sz w:val="36"/>
          <w:szCs w:val="36"/>
        </w:rPr>
        <w:t xml:space="preserve">lichen Menschendasein darstellt, zu prüfen; zu untersuchen, </w:t>
      </w:r>
      <w:r>
        <w:rPr>
          <w:rFonts w:eastAsia="Times New Roman"/>
          <w:spacing w:val="-2"/>
          <w:sz w:val="36"/>
          <w:szCs w:val="36"/>
        </w:rPr>
        <w:t>wie, indem der Mensch innerhalb der gewöhnlichen physi</w:t>
      </w:r>
      <w:r>
        <w:rPr>
          <w:rFonts w:eastAsia="Times New Roman"/>
          <w:sz w:val="36"/>
          <w:szCs w:val="36"/>
        </w:rPr>
        <w:t>schen Welt lebt, sich Gedanke an Gedanke reiht; welches die Gesetze dafür sind, daß ein Gedanke den anderen her</w:t>
      </w:r>
      <w:r>
        <w:rPr>
          <w:rFonts w:eastAsia="Times New Roman"/>
          <w:spacing w:val="-2"/>
          <w:sz w:val="36"/>
          <w:szCs w:val="36"/>
        </w:rPr>
        <w:t>vorruft; welches die Gesetze dafür sind, daß in der mensch</w:t>
      </w:r>
      <w:r>
        <w:rPr>
          <w:rFonts w:eastAsia="Times New Roman"/>
          <w:spacing w:val="-6"/>
          <w:sz w:val="36"/>
          <w:szCs w:val="36"/>
        </w:rPr>
        <w:t xml:space="preserve">lichen Seele diese oder jene Lustempfindung, diese oder jene </w:t>
      </w:r>
      <w:r>
        <w:rPr>
          <w:rFonts w:eastAsia="Times New Roman"/>
          <w:spacing w:val="-2"/>
          <w:sz w:val="36"/>
          <w:szCs w:val="36"/>
        </w:rPr>
        <w:t>Schmerzempfindung Platz greift. Kurz, dieses Seelenleben, das da abläuft innerhalb des gewöhnlichen physischen Da</w:t>
      </w:r>
      <w:r>
        <w:rPr>
          <w:rFonts w:eastAsia="Times New Roman"/>
          <w:spacing w:val="-6"/>
          <w:sz w:val="36"/>
          <w:szCs w:val="36"/>
        </w:rPr>
        <w:t>seins des Menschen, bemühte er sich, im naturwissenschaft</w:t>
      </w:r>
      <w:r>
        <w:rPr>
          <w:rFonts w:eastAsia="Times New Roman"/>
          <w:spacing w:val="-4"/>
          <w:sz w:val="36"/>
          <w:szCs w:val="36"/>
        </w:rPr>
        <w:t xml:space="preserve">lichen Sinne zu untersuchen. Das Ziel der Seelenkunde steht </w:t>
      </w:r>
      <w:r>
        <w:rPr>
          <w:rFonts w:eastAsia="Times New Roman"/>
          <w:spacing w:val="-6"/>
          <w:sz w:val="36"/>
          <w:szCs w:val="36"/>
        </w:rPr>
        <w:t xml:space="preserve">diesem Seelenforscher schon vor Augen, allein er sieht keine </w:t>
      </w:r>
      <w:r>
        <w:rPr>
          <w:rFonts w:eastAsia="Times New Roman"/>
          <w:spacing w:val="-2"/>
          <w:sz w:val="36"/>
          <w:szCs w:val="36"/>
        </w:rPr>
        <w:t xml:space="preserve">Möglichkeit, irgend etwas zu tun, um diesem Ziel auch nur </w:t>
      </w:r>
      <w:r>
        <w:rPr>
          <w:rFonts w:eastAsia="Times New Roman"/>
          <w:sz w:val="36"/>
          <w:szCs w:val="36"/>
        </w:rPr>
        <w:t>irgendwie näher zu kommen. Da ist charakteristisch ein Ausspruch Franz Brentanos, der in folgender Weise lautet: «Für die Hoffnungen eines Piaton und Aristoteles, über</w:t>
      </w:r>
    </w:p>
    <w:p>
      <w:pPr>
        <w:pStyle w:val="Normal"/>
        <w:shd w:fill="FFFFFF" w:val="clear"/>
        <w:spacing w:lineRule="exact" w:line="427"/>
        <w:ind w:end="19" w:hanging="0"/>
        <w:jc w:val="both"/>
        <w:rPr/>
      </w:pPr>
      <w:r>
        <w:rPr>
          <w:sz w:val="36"/>
          <w:szCs w:val="36"/>
        </w:rPr>
        <w:t>das Fortleben unseres besseren Teiles nach der Aufl</w:t>
      </w:r>
      <w:r>
        <w:rPr>
          <w:rFonts w:eastAsia="Times New Roman"/>
          <w:sz w:val="36"/>
          <w:szCs w:val="36"/>
        </w:rPr>
        <w:t xml:space="preserve">ösung </w:t>
      </w:r>
      <w:r>
        <w:rPr>
          <w:rFonts w:eastAsia="Times New Roman"/>
          <w:spacing w:val="-4"/>
          <w:sz w:val="36"/>
          <w:szCs w:val="36"/>
        </w:rPr>
        <w:t>des Leibes Sicherheit zu gewinnen, würden dagegen die Ge</w:t>
      </w:r>
      <w:r>
        <w:rPr>
          <w:rFonts w:eastAsia="Times New Roman"/>
          <w:spacing w:val="-1"/>
          <w:sz w:val="36"/>
          <w:szCs w:val="36"/>
        </w:rPr>
        <w:t xml:space="preserve">setze der Assoziation von Vorstellungen, der Entwickelung </w:t>
      </w:r>
      <w:r>
        <w:rPr>
          <w:rFonts w:eastAsia="Times New Roman"/>
          <w:spacing w:val="-2"/>
          <w:sz w:val="36"/>
          <w:szCs w:val="36"/>
        </w:rPr>
        <w:t xml:space="preserve">von Überzeugungen und Meinungen und des Keimens und </w:t>
      </w:r>
      <w:r>
        <w:rPr>
          <w:rFonts w:eastAsia="Times New Roman"/>
          <w:sz w:val="36"/>
          <w:szCs w:val="36"/>
        </w:rPr>
        <w:t xml:space="preserve">Treibens von Lust und Liebe alles andere, nur nicht eine </w:t>
      </w:r>
      <w:r>
        <w:rPr>
          <w:rFonts w:eastAsia="Times New Roman"/>
          <w:spacing w:val="-1"/>
          <w:sz w:val="36"/>
          <w:szCs w:val="36"/>
        </w:rPr>
        <w:t xml:space="preserve">wahre Entschädigung sein.... Und wenn wirklich </w:t>
      </w:r>
      <w:r>
        <w:rPr>
          <w:rFonts w:eastAsia="Times New Roman"/>
          <w:sz w:val="36"/>
          <w:szCs w:val="36"/>
        </w:rPr>
        <w:t>...»</w:t>
      </w:r>
      <w:r>
        <w:rPr>
          <w:rFonts w:eastAsia="Times New Roman"/>
          <w:spacing w:val="-1"/>
          <w:sz w:val="36"/>
          <w:szCs w:val="36"/>
        </w:rPr>
        <w:t xml:space="preserve"> - er </w:t>
      </w:r>
      <w:r>
        <w:rPr>
          <w:rFonts w:eastAsia="Times New Roman"/>
          <w:spacing w:val="-2"/>
          <w:sz w:val="36"/>
          <w:szCs w:val="36"/>
        </w:rPr>
        <w:t xml:space="preserve">meint die neuere naturwissenschaftliche Denkungsart- «den </w:t>
      </w:r>
      <w:r>
        <w:rPr>
          <w:rFonts w:eastAsia="Times New Roman"/>
          <w:spacing w:val="-1"/>
          <w:sz w:val="36"/>
          <w:szCs w:val="36"/>
        </w:rPr>
        <w:t xml:space="preserve">Ausschluß der Frage nach der Unsterblichkeit besagte, so </w:t>
      </w:r>
      <w:r>
        <w:rPr>
          <w:rFonts w:eastAsia="Times New Roman"/>
          <w:sz w:val="36"/>
          <w:szCs w:val="36"/>
        </w:rPr>
        <w:t>wäre [dieser Verlust] für die Psychologie ein überaus bedeutender zu nennen.»</w:t>
      </w:r>
    </w:p>
    <w:p>
      <w:pPr>
        <w:pStyle w:val="Normal"/>
        <w:shd w:fill="FFFFFF" w:val="clear"/>
        <w:spacing w:lineRule="exact" w:line="427"/>
        <w:ind w:start="5" w:end="5" w:firstLine="355"/>
        <w:jc w:val="both"/>
        <w:rPr/>
      </w:pPr>
      <w:r>
        <w:rPr>
          <w:sz w:val="36"/>
          <w:szCs w:val="36"/>
        </w:rPr>
        <w:t>Ganz charakteristisch ist Franz Brentano f</w:t>
      </w:r>
      <w:r>
        <w:rPr>
          <w:rFonts w:eastAsia="Times New Roman"/>
          <w:sz w:val="36"/>
          <w:szCs w:val="36"/>
        </w:rPr>
        <w:t xml:space="preserve">ür jene Vertreter neuerer Seelenkunde, die sich zwar auf den Boden der neueren Naturwissenschaft stellen wollen, also das </w:t>
      </w:r>
      <w:r>
        <w:rPr>
          <w:rFonts w:eastAsia="Times New Roman"/>
          <w:spacing w:val="-4"/>
          <w:sz w:val="36"/>
          <w:szCs w:val="36"/>
        </w:rPr>
        <w:t xml:space="preserve">Seelenleben genau so beobachten wollen, wie man sonst die </w:t>
      </w:r>
      <w:r>
        <w:rPr>
          <w:rFonts w:eastAsia="Times New Roman"/>
          <w:spacing w:val="-2"/>
          <w:sz w:val="36"/>
          <w:szCs w:val="36"/>
        </w:rPr>
        <w:t xml:space="preserve">äußeren Naturerscheinungen beobachtet, denen aber gerade </w:t>
      </w:r>
      <w:r>
        <w:rPr>
          <w:rFonts w:eastAsia="Times New Roman"/>
          <w:spacing w:val="-5"/>
          <w:sz w:val="36"/>
          <w:szCs w:val="36"/>
        </w:rPr>
        <w:t>die wichtigen, die bedeutungsvollen, die mit dem Menschen</w:t>
      </w:r>
      <w:r>
        <w:rPr>
          <w:rFonts w:eastAsia="Times New Roman"/>
          <w:sz w:val="36"/>
          <w:szCs w:val="36"/>
        </w:rPr>
        <w:t xml:space="preserve">leben innig zusammenhängenden Fragen entschlüpfen, indem sie ihre Betrachtungen anstellen. Wir können, so sagt </w:t>
      </w:r>
      <w:r>
        <w:rPr>
          <w:rFonts w:eastAsia="Times New Roman"/>
          <w:spacing w:val="-1"/>
          <w:sz w:val="36"/>
          <w:szCs w:val="36"/>
        </w:rPr>
        <w:t xml:space="preserve">etwa Brentano, im Sinne der neueren Naturwissenschaft zu </w:t>
      </w:r>
      <w:r>
        <w:rPr>
          <w:rFonts w:eastAsia="Times New Roman"/>
          <w:spacing w:val="-3"/>
          <w:sz w:val="36"/>
          <w:szCs w:val="36"/>
        </w:rPr>
        <w:t>einer Anschauung kommen, wie sich Vorstellungen verket</w:t>
      </w:r>
      <w:r>
        <w:rPr>
          <w:rFonts w:eastAsia="Times New Roman"/>
          <w:sz w:val="36"/>
          <w:szCs w:val="36"/>
        </w:rPr>
        <w:t xml:space="preserve">ten, wie sich Meinungen in der Menschenseele festsetzen, </w:t>
      </w:r>
      <w:r>
        <w:rPr>
          <w:rFonts w:eastAsia="Times New Roman"/>
          <w:spacing w:val="-4"/>
          <w:sz w:val="36"/>
          <w:szCs w:val="36"/>
        </w:rPr>
        <w:t>wie Lust und Leid sich gegenseitig bedingen, aber man kann zu der wichtigen Frage, welches die ewigen Kräfte der Men</w:t>
      </w:r>
      <w:r>
        <w:rPr>
          <w:rFonts w:eastAsia="Times New Roman"/>
          <w:spacing w:val="-2"/>
          <w:sz w:val="36"/>
          <w:szCs w:val="36"/>
        </w:rPr>
        <w:t xml:space="preserve">schenseele sind, aus dem, was man zunächst durch diese </w:t>
      </w:r>
      <w:r>
        <w:rPr>
          <w:rFonts w:eastAsia="Times New Roman"/>
          <w:sz w:val="36"/>
          <w:szCs w:val="36"/>
        </w:rPr>
        <w:t>Methode erreichen will, keine Stellung nehmen. - Und so ist denn immer mehr und mehr, muß man sagen, aus den Schriften, aus der Literatur über Seelenkunde, in der neue</w:t>
      </w:r>
      <w:r>
        <w:rPr>
          <w:rFonts w:eastAsia="Times New Roman"/>
          <w:spacing w:val="-3"/>
          <w:sz w:val="36"/>
          <w:szCs w:val="36"/>
        </w:rPr>
        <w:t>ren Zeit die Frage nach den ewigen Kräften des Menschen</w:t>
      </w:r>
      <w:r>
        <w:rPr>
          <w:rFonts w:eastAsia="Times New Roman"/>
          <w:spacing w:val="-1"/>
          <w:sz w:val="36"/>
          <w:szCs w:val="36"/>
        </w:rPr>
        <w:t>daseins geschwunden. Man versuche nur einmal die Lite</w:t>
      </w:r>
      <w:r>
        <w:rPr>
          <w:rFonts w:eastAsia="Times New Roman"/>
          <w:sz w:val="36"/>
          <w:szCs w:val="36"/>
        </w:rPr>
        <w:t>ratur der Seelenkunde zu durchblättern, und man wird sehen, wie wahr das ist, was ich eben angedeutet habe.</w:t>
      </w:r>
    </w:p>
    <w:p>
      <w:pPr>
        <w:sectPr>
          <w:type w:val="nextPage"/>
          <w:pgSz w:w="11906" w:h="16838"/>
          <w:pgMar w:left="1582" w:right="1706" w:gutter="0" w:header="0" w:top="1353" w:footer="0" w:bottom="360"/>
          <w:pgNumType w:fmt="decimal"/>
          <w:formProt w:val="false"/>
          <w:textDirection w:val="lrTb"/>
          <w:docGrid w:type="default" w:linePitch="360" w:charSpace="0"/>
        </w:sectPr>
        <w:pStyle w:val="Normal"/>
        <w:shd w:fill="FFFFFF" w:val="clear"/>
        <w:spacing w:lineRule="exact" w:line="427"/>
        <w:ind w:start="34" w:firstLine="350"/>
        <w:jc w:val="both"/>
        <w:rPr>
          <w:spacing w:val="-3"/>
          <w:sz w:val="36"/>
          <w:szCs w:val="36"/>
        </w:rPr>
      </w:pPr>
      <w:r>
        <w:rPr>
          <w:spacing w:val="-3"/>
          <w:sz w:val="36"/>
          <w:szCs w:val="36"/>
        </w:rPr>
        <w:t>Geisteswissenschaft versucht nun, durchaus aus der Gesinnung naturwissenschaftlicher Denkungsweise heraus den</w:t>
      </w:r>
    </w:p>
    <w:p>
      <w:pPr>
        <w:pStyle w:val="Normal"/>
        <w:shd w:fill="FFFFFF" w:val="clear"/>
        <w:spacing w:lineRule="exact" w:line="427"/>
        <w:jc w:val="both"/>
        <w:rPr/>
      </w:pPr>
      <w:r>
        <w:rPr>
          <w:spacing w:val="-5"/>
          <w:sz w:val="36"/>
          <w:szCs w:val="36"/>
        </w:rPr>
        <w:t>Weg zu finden zu den Seelenr</w:t>
      </w:r>
      <w:r>
        <w:rPr>
          <w:rFonts w:eastAsia="Times New Roman"/>
          <w:spacing w:val="-5"/>
          <w:sz w:val="36"/>
          <w:szCs w:val="36"/>
        </w:rPr>
        <w:t xml:space="preserve">ätseln des Menschen. Aber sie </w:t>
      </w:r>
      <w:r>
        <w:rPr>
          <w:rFonts w:eastAsia="Times New Roman"/>
          <w:spacing w:val="-2"/>
          <w:sz w:val="36"/>
          <w:szCs w:val="36"/>
        </w:rPr>
        <w:t xml:space="preserve">überzeugt sich davon, daß die Denkweise, die auf der einen </w:t>
      </w:r>
      <w:r>
        <w:rPr>
          <w:rFonts w:eastAsia="Times New Roman"/>
          <w:sz w:val="36"/>
          <w:szCs w:val="36"/>
        </w:rPr>
        <w:t xml:space="preserve">Seite so fruchtbar ist für die Betrachtung, für die Erforschung der Geheimnisse der äußeren Natur, verinnerlicht und damit ganz und gar umgestaltet werden muß, wenn </w:t>
      </w:r>
      <w:r>
        <w:rPr>
          <w:rFonts w:eastAsia="Times New Roman"/>
          <w:spacing w:val="-4"/>
          <w:sz w:val="36"/>
          <w:szCs w:val="36"/>
        </w:rPr>
        <w:t>man von derselben Gesinnung aus Geisteswissenschaft trei</w:t>
      </w:r>
      <w:r>
        <w:rPr>
          <w:rFonts w:eastAsia="Times New Roman"/>
          <w:sz w:val="36"/>
          <w:szCs w:val="36"/>
        </w:rPr>
        <w:t>ben will, von der aus man Naturwissenschaft treibt. Gei</w:t>
      </w:r>
      <w:r>
        <w:rPr>
          <w:rFonts w:eastAsia="Times New Roman"/>
          <w:spacing w:val="-3"/>
          <w:sz w:val="36"/>
          <w:szCs w:val="36"/>
        </w:rPr>
        <w:t xml:space="preserve">steswissenschaft zeigt, daß diejenigen Verrichtungen des </w:t>
      </w:r>
      <w:r>
        <w:rPr>
          <w:rFonts w:eastAsia="Times New Roman"/>
          <w:spacing w:val="-4"/>
          <w:sz w:val="36"/>
          <w:szCs w:val="36"/>
        </w:rPr>
        <w:t xml:space="preserve">Seelenlebens, welche im gewöhnlichen Denken, Fühlen und </w:t>
      </w:r>
      <w:r>
        <w:rPr>
          <w:rFonts w:eastAsia="Times New Roman"/>
          <w:spacing w:val="-2"/>
          <w:sz w:val="36"/>
          <w:szCs w:val="36"/>
        </w:rPr>
        <w:t xml:space="preserve">Wollen zwischen Geburt und Tod ablaufen, wirklich nichts </w:t>
      </w:r>
      <w:r>
        <w:rPr>
          <w:rFonts w:eastAsia="Times New Roman"/>
          <w:spacing w:val="-1"/>
          <w:sz w:val="36"/>
          <w:szCs w:val="36"/>
        </w:rPr>
        <w:t xml:space="preserve">enthalten, was nicht so an den physischen Leib gebunden </w:t>
      </w:r>
      <w:r>
        <w:rPr>
          <w:rFonts w:eastAsia="Times New Roman"/>
          <w:spacing w:val="-2"/>
          <w:sz w:val="36"/>
          <w:szCs w:val="36"/>
        </w:rPr>
        <w:t xml:space="preserve">wäre, wie die Flamme an den Stoff der Kerze gebunden ist. </w:t>
      </w:r>
      <w:r>
        <w:rPr>
          <w:rFonts w:eastAsia="Times New Roman"/>
          <w:spacing w:val="-7"/>
          <w:sz w:val="36"/>
          <w:szCs w:val="36"/>
        </w:rPr>
        <w:t>Geisteswissenschaft zeigt, daß man eben mit denjenigen Ver</w:t>
      </w:r>
      <w:r>
        <w:rPr>
          <w:rFonts w:eastAsia="Times New Roman"/>
          <w:sz w:val="36"/>
          <w:szCs w:val="36"/>
        </w:rPr>
        <w:t xml:space="preserve">richtungen des Seelenlebens, die vollständig tauglich sind </w:t>
      </w:r>
      <w:r>
        <w:rPr>
          <w:rFonts w:eastAsia="Times New Roman"/>
          <w:spacing w:val="-1"/>
          <w:sz w:val="36"/>
          <w:szCs w:val="36"/>
        </w:rPr>
        <w:t xml:space="preserve">für das gewöhnliche Leben, auch vollständig tauglich sind </w:t>
      </w:r>
      <w:r>
        <w:rPr>
          <w:rFonts w:eastAsia="Times New Roman"/>
          <w:spacing w:val="-7"/>
          <w:sz w:val="36"/>
          <w:szCs w:val="36"/>
        </w:rPr>
        <w:t>für das gewöhnliche wissenschaftliche Forschen, nicht heran</w:t>
      </w:r>
      <w:r>
        <w:rPr>
          <w:rFonts w:eastAsia="Times New Roman"/>
          <w:sz w:val="36"/>
          <w:szCs w:val="36"/>
        </w:rPr>
        <w:t xml:space="preserve">kommt an das, was als Ewiges in der Seele vorhanden ist. </w:t>
      </w:r>
      <w:r>
        <w:rPr>
          <w:rFonts w:eastAsia="Times New Roman"/>
          <w:spacing w:val="-2"/>
          <w:sz w:val="36"/>
          <w:szCs w:val="36"/>
        </w:rPr>
        <w:t xml:space="preserve">Geisteswissenschaft zeigt, daß die Seele des Menschen, so </w:t>
      </w:r>
      <w:r>
        <w:rPr>
          <w:rFonts w:eastAsia="Times New Roman"/>
          <w:sz w:val="36"/>
          <w:szCs w:val="36"/>
        </w:rPr>
        <w:t>wie sie nun einmal im Alltagsleben und in der gewöhn</w:t>
      </w:r>
      <w:r>
        <w:rPr>
          <w:rFonts w:eastAsia="Times New Roman"/>
          <w:spacing w:val="-5"/>
          <w:sz w:val="36"/>
          <w:szCs w:val="36"/>
        </w:rPr>
        <w:t xml:space="preserve">lichen wissenschaftlichen Forschung ist, an die physischen </w:t>
      </w:r>
      <w:r>
        <w:rPr>
          <w:rFonts w:eastAsia="Times New Roman"/>
          <w:sz w:val="36"/>
          <w:szCs w:val="36"/>
        </w:rPr>
        <w:t xml:space="preserve">Verrichtungen des Leibes gebunden ist, und daß man das, </w:t>
      </w:r>
      <w:r>
        <w:rPr>
          <w:rFonts w:eastAsia="Times New Roman"/>
          <w:spacing w:val="-1"/>
          <w:sz w:val="36"/>
          <w:szCs w:val="36"/>
        </w:rPr>
        <w:t xml:space="preserve">was ewig in der Seele ist, erst aufsuchen muß dadurch, daß man von den gewöhnlichen Seelenverrichtungen aus einen </w:t>
      </w:r>
      <w:r>
        <w:rPr>
          <w:rFonts w:eastAsia="Times New Roman"/>
          <w:spacing w:val="-4"/>
          <w:sz w:val="36"/>
          <w:szCs w:val="36"/>
        </w:rPr>
        <w:t xml:space="preserve">Weg sucht dahin, wohin diese gewöhnlichen Seelenverrichtungen gar nicht reichen, wohin sie nicht kommen, wenn sie </w:t>
      </w:r>
      <w:r>
        <w:rPr>
          <w:rFonts w:eastAsia="Times New Roman"/>
          <w:spacing w:val="-1"/>
          <w:sz w:val="36"/>
          <w:szCs w:val="36"/>
        </w:rPr>
        <w:t>nur das vollbringen, was im alltäglichen Leben und der ge</w:t>
      </w:r>
      <w:r>
        <w:rPr>
          <w:rFonts w:eastAsia="Times New Roman"/>
          <w:spacing w:val="-2"/>
          <w:sz w:val="36"/>
          <w:szCs w:val="36"/>
        </w:rPr>
        <w:t>wöhnlichen Wissenschaft vollbracht wird. Ein inneres Ent</w:t>
      </w:r>
      <w:r>
        <w:rPr>
          <w:rFonts w:eastAsia="Times New Roman"/>
          <w:spacing w:val="-1"/>
          <w:sz w:val="36"/>
          <w:szCs w:val="36"/>
        </w:rPr>
        <w:t xml:space="preserve">wickeln der Seelenfähigkeiten zu einem Punkte hin, der für </w:t>
      </w:r>
      <w:r>
        <w:rPr>
          <w:rFonts w:eastAsia="Times New Roman"/>
          <w:spacing w:val="-4"/>
          <w:sz w:val="36"/>
          <w:szCs w:val="36"/>
        </w:rPr>
        <w:t>das gewöhnliche Leben durchaus überflüssig ist, das ist not</w:t>
      </w:r>
      <w:r>
        <w:rPr>
          <w:rFonts w:eastAsia="Times New Roman"/>
          <w:spacing w:val="-1"/>
          <w:sz w:val="36"/>
          <w:szCs w:val="36"/>
        </w:rPr>
        <w:t xml:space="preserve">wendig, wenn man die ewigen Kräfte der Menschenseele </w:t>
      </w:r>
      <w:r>
        <w:rPr>
          <w:rFonts w:eastAsia="Times New Roman"/>
          <w:sz w:val="36"/>
          <w:szCs w:val="36"/>
        </w:rPr>
        <w:t>finden will.</w:t>
      </w:r>
    </w:p>
    <w:p>
      <w:pPr>
        <w:sectPr>
          <w:type w:val="nextPage"/>
          <w:pgSz w:w="11906" w:h="16838"/>
          <w:pgMar w:left="1538" w:right="1760" w:gutter="0" w:header="0" w:top="1339" w:footer="0" w:bottom="360"/>
          <w:pgNumType w:fmt="decimal"/>
          <w:formProt w:val="false"/>
          <w:textDirection w:val="lrTb"/>
          <w:docGrid w:type="default" w:linePitch="360" w:charSpace="0"/>
        </w:sectPr>
        <w:pStyle w:val="Normal"/>
        <w:shd w:fill="FFFFFF" w:val="clear"/>
        <w:spacing w:lineRule="exact" w:line="427"/>
        <w:ind w:start="58" w:firstLine="322"/>
        <w:rPr/>
      </w:pPr>
      <w:r>
        <w:rPr>
          <w:sz w:val="36"/>
          <w:szCs w:val="36"/>
        </w:rPr>
        <w:t>Nun habe ich in fr</w:t>
      </w:r>
      <w:r>
        <w:rPr>
          <w:rFonts w:eastAsia="Times New Roman"/>
          <w:sz w:val="36"/>
          <w:szCs w:val="36"/>
        </w:rPr>
        <w:t>üheren Vorträgen von gewissen Ge</w:t>
      </w:r>
      <w:r>
        <w:rPr>
          <w:rFonts w:eastAsia="Times New Roman"/>
          <w:spacing w:val="-4"/>
          <w:sz w:val="36"/>
          <w:szCs w:val="36"/>
        </w:rPr>
        <w:t>sichtspunkten aus über diese Entwickelung der Seelenfähig-</w:t>
      </w:r>
    </w:p>
    <w:p>
      <w:pPr>
        <w:pStyle w:val="Normal"/>
        <w:shd w:fill="FFFFFF" w:val="clear"/>
        <w:spacing w:lineRule="exact" w:line="427"/>
        <w:ind w:start="38" w:end="19" w:hanging="0"/>
        <w:jc w:val="both"/>
        <w:rPr/>
      </w:pPr>
      <w:r>
        <w:rPr>
          <w:spacing w:val="-1"/>
          <w:sz w:val="36"/>
          <w:szCs w:val="36"/>
        </w:rPr>
        <w:t xml:space="preserve">keiten des Menschen zu einer anderen Anschauung hin, als </w:t>
      </w:r>
      <w:r>
        <w:rPr>
          <w:spacing w:val="-2"/>
          <w:sz w:val="36"/>
          <w:szCs w:val="36"/>
        </w:rPr>
        <w:t>es die allt</w:t>
      </w:r>
      <w:r>
        <w:rPr>
          <w:rFonts w:eastAsia="Times New Roman"/>
          <w:spacing w:val="-2"/>
          <w:sz w:val="36"/>
          <w:szCs w:val="36"/>
        </w:rPr>
        <w:t xml:space="preserve">ägliche ist, schon gesprochen. Ich will heute von </w:t>
      </w:r>
      <w:r>
        <w:rPr>
          <w:rFonts w:eastAsia="Times New Roman"/>
          <w:sz w:val="36"/>
          <w:szCs w:val="36"/>
        </w:rPr>
        <w:t>einem gewissen anderen Gesichtspunkte aus die Frage in ein anderes Licht wiederum stellen.</w:t>
      </w:r>
    </w:p>
    <w:p>
      <w:pPr>
        <w:pStyle w:val="Normal"/>
        <w:shd w:fill="FFFFFF" w:val="clear"/>
        <w:spacing w:lineRule="exact" w:line="427" w:before="5" w:after="0"/>
        <w:ind w:end="10" w:firstLine="350"/>
        <w:jc w:val="both"/>
        <w:rPr/>
      </w:pPr>
      <w:r>
        <w:rPr>
          <w:sz w:val="36"/>
          <w:szCs w:val="36"/>
        </w:rPr>
        <w:t>Das, was man gerade als das Wichtigste der gew</w:t>
      </w:r>
      <w:r>
        <w:rPr>
          <w:rFonts w:eastAsia="Times New Roman"/>
          <w:sz w:val="36"/>
          <w:szCs w:val="36"/>
        </w:rPr>
        <w:t>öhn</w:t>
      </w:r>
      <w:r>
        <w:rPr>
          <w:rFonts w:eastAsia="Times New Roman"/>
          <w:spacing w:val="-10"/>
          <w:sz w:val="36"/>
          <w:szCs w:val="36"/>
        </w:rPr>
        <w:t xml:space="preserve">lichen Wissenschaft, das Wichtigste </w:t>
      </w:r>
      <w:r>
        <w:rPr>
          <w:rFonts w:eastAsia="Times New Roman"/>
          <w:i/>
          <w:iCs/>
          <w:spacing w:val="-10"/>
          <w:sz w:val="36"/>
          <w:szCs w:val="36"/>
        </w:rPr>
        <w:t xml:space="preserve">des </w:t>
      </w:r>
      <w:r>
        <w:rPr>
          <w:rFonts w:eastAsia="Times New Roman"/>
          <w:spacing w:val="-10"/>
          <w:sz w:val="36"/>
          <w:szCs w:val="36"/>
        </w:rPr>
        <w:t xml:space="preserve">gewöhnlichen Lebens </w:t>
      </w:r>
      <w:r>
        <w:rPr>
          <w:rFonts w:eastAsia="Times New Roman"/>
          <w:spacing w:val="-4"/>
          <w:sz w:val="36"/>
          <w:szCs w:val="36"/>
        </w:rPr>
        <w:t xml:space="preserve">zum Beispiel beim Denken, beim Vorstellen bezeichnet, das </w:t>
      </w:r>
      <w:r>
        <w:rPr>
          <w:rFonts w:eastAsia="Times New Roman"/>
          <w:sz w:val="36"/>
          <w:szCs w:val="36"/>
        </w:rPr>
        <w:t>kommt in einer ganz anderen Weise als in diesem alltäg</w:t>
      </w:r>
      <w:r>
        <w:rPr>
          <w:rFonts w:eastAsia="Times New Roman"/>
          <w:spacing w:val="-1"/>
          <w:sz w:val="36"/>
          <w:szCs w:val="36"/>
        </w:rPr>
        <w:t>lichen Leben für die Geistesforschung in Betracht. Im ge</w:t>
      </w:r>
      <w:r>
        <w:rPr>
          <w:rFonts w:eastAsia="Times New Roman"/>
          <w:spacing w:val="-2"/>
          <w:sz w:val="36"/>
          <w:szCs w:val="36"/>
        </w:rPr>
        <w:t>wöhnlichen Leben handelt es sich darum, daß wir etwas er</w:t>
      </w:r>
      <w:r>
        <w:rPr>
          <w:rFonts w:eastAsia="Times New Roman"/>
          <w:spacing w:val="-3"/>
          <w:sz w:val="36"/>
          <w:szCs w:val="36"/>
        </w:rPr>
        <w:t xml:space="preserve">kennen dadurch, daß wir uns Gedanken machen über irgend </w:t>
      </w:r>
      <w:r>
        <w:rPr>
          <w:rFonts w:eastAsia="Times New Roman"/>
          <w:sz w:val="36"/>
          <w:szCs w:val="36"/>
        </w:rPr>
        <w:t xml:space="preserve">etwas, was von außen zunächst an uns herantritt. Was von </w:t>
      </w:r>
      <w:r>
        <w:rPr>
          <w:rFonts w:eastAsia="Times New Roman"/>
          <w:spacing w:val="-6"/>
          <w:sz w:val="36"/>
          <w:szCs w:val="36"/>
        </w:rPr>
        <w:t>außen herantritt, wir nehmen es wahr; auch das im geschicht</w:t>
      </w:r>
      <w:r>
        <w:rPr>
          <w:rFonts w:eastAsia="Times New Roman"/>
          <w:sz w:val="36"/>
          <w:szCs w:val="36"/>
        </w:rPr>
        <w:t xml:space="preserve">lichen Werden stehende, wir nehmen es wahr, wir machen uns Gedanken darüber, erforschen dadurch die Gesetze der </w:t>
      </w:r>
      <w:r>
        <w:rPr>
          <w:rFonts w:eastAsia="Times New Roman"/>
          <w:spacing w:val="-2"/>
          <w:sz w:val="36"/>
          <w:szCs w:val="36"/>
        </w:rPr>
        <w:t xml:space="preserve">äußeren Tatsachen und des geschichtlichen Werdens. Der </w:t>
      </w:r>
      <w:r>
        <w:rPr>
          <w:rFonts w:eastAsia="Times New Roman"/>
          <w:sz w:val="36"/>
          <w:szCs w:val="36"/>
        </w:rPr>
        <w:t>Gedanke tritt in uns auf, und gerade dadurch, daß wir uns Gedanken machen können, daß unsere Gedanken einen ge</w:t>
      </w:r>
      <w:r>
        <w:rPr>
          <w:rFonts w:eastAsia="Times New Roman"/>
          <w:spacing w:val="-1"/>
          <w:sz w:val="36"/>
          <w:szCs w:val="36"/>
        </w:rPr>
        <w:t xml:space="preserve">wissen Inhalt haben, wissen wir etwas über die Außenwelt. </w:t>
      </w:r>
      <w:r>
        <w:rPr>
          <w:rFonts w:eastAsia="Times New Roman"/>
          <w:spacing w:val="-2"/>
          <w:sz w:val="36"/>
          <w:szCs w:val="36"/>
        </w:rPr>
        <w:t xml:space="preserve">Und so ist es recht für das Stehen im alltäglichen Leben. So </w:t>
      </w:r>
      <w:r>
        <w:rPr>
          <w:rFonts w:eastAsia="Times New Roman"/>
          <w:spacing w:val="-1"/>
          <w:sz w:val="36"/>
          <w:szCs w:val="36"/>
        </w:rPr>
        <w:t xml:space="preserve">ist es auch recht für die Verrichtungen der gewöhnlichen </w:t>
      </w:r>
      <w:r>
        <w:rPr>
          <w:rFonts w:eastAsia="Times New Roman"/>
          <w:sz w:val="36"/>
          <w:szCs w:val="36"/>
        </w:rPr>
        <w:t>Wissenschaft.</w:t>
      </w:r>
    </w:p>
    <w:p>
      <w:pPr>
        <w:sectPr>
          <w:type w:val="nextPage"/>
          <w:pgSz w:w="11906" w:h="16838"/>
          <w:pgMar w:left="1553" w:right="1735" w:gutter="0" w:header="0" w:top="1344" w:footer="0" w:bottom="360"/>
          <w:pgNumType w:fmt="decimal"/>
          <w:formProt w:val="false"/>
          <w:textDirection w:val="lrTb"/>
          <w:docGrid w:type="default" w:linePitch="360" w:charSpace="0"/>
        </w:sectPr>
        <w:pStyle w:val="Normal"/>
        <w:shd w:fill="FFFFFF" w:val="clear"/>
        <w:spacing w:lineRule="exact" w:line="427"/>
        <w:ind w:start="10" w:firstLine="341"/>
        <w:jc w:val="both"/>
        <w:rPr/>
      </w:pPr>
      <w:r>
        <w:rPr>
          <w:sz w:val="36"/>
          <w:szCs w:val="36"/>
        </w:rPr>
        <w:t>Will man aber das Denken in einer solchen Art fassen, wie es gefa</w:t>
      </w:r>
      <w:r>
        <w:rPr>
          <w:rFonts w:eastAsia="Times New Roman"/>
          <w:sz w:val="36"/>
          <w:szCs w:val="36"/>
        </w:rPr>
        <w:t>ßt werden muß, um zu wahren geisteswissen</w:t>
      </w:r>
      <w:r>
        <w:rPr>
          <w:rFonts w:eastAsia="Times New Roman"/>
          <w:spacing w:val="-4"/>
          <w:sz w:val="36"/>
          <w:szCs w:val="36"/>
        </w:rPr>
        <w:t xml:space="preserve">schaftlichen Ergebnissen zu kommen, so muß man es in der </w:t>
      </w:r>
      <w:r>
        <w:rPr>
          <w:rFonts w:eastAsia="Times New Roman"/>
          <w:sz w:val="36"/>
          <w:szCs w:val="36"/>
        </w:rPr>
        <w:t xml:space="preserve">folgenden Art erfassen. Ich will durch einen Vergleich, den ich auch hier schon einmal gebraucht habe, zeigen, in welch ganz anderer Art sich der Geistesforscher zum Denken, zum Vorstellen stellen muß, als sich der Mensch </w:t>
      </w:r>
      <w:r>
        <w:rPr>
          <w:rFonts w:eastAsia="Times New Roman"/>
          <w:spacing w:val="-3"/>
          <w:sz w:val="36"/>
          <w:szCs w:val="36"/>
        </w:rPr>
        <w:t xml:space="preserve">im gewöhnlichen Leben oder in der gewöhnlichen Wissenschaft dazu stellt. Ich deutete es schon einmal an: Wenn wir </w:t>
      </w:r>
      <w:r>
        <w:rPr>
          <w:rFonts w:eastAsia="Times New Roman"/>
          <w:sz w:val="36"/>
          <w:szCs w:val="36"/>
        </w:rPr>
        <w:t>unsere Hände gebrauchen zu irgendeiner äußeren Arbeit, so kommt es darauf an zunächst, daß wir diese äußere</w:t>
      </w:r>
    </w:p>
    <w:p>
      <w:pPr>
        <w:sectPr>
          <w:type w:val="nextPage"/>
          <w:pgSz w:w="11906" w:h="16838"/>
          <w:pgMar w:left="1556" w:right="1747" w:gutter="0" w:header="0" w:top="1349" w:footer="0" w:bottom="360"/>
          <w:pgNumType w:fmt="decimal"/>
          <w:formProt w:val="false"/>
          <w:textDirection w:val="lrTb"/>
          <w:docGrid w:type="default" w:linePitch="360" w:charSpace="0"/>
        </w:sectPr>
        <w:pStyle w:val="Normal"/>
        <w:shd w:fill="FFFFFF" w:val="clear"/>
        <w:spacing w:lineRule="exact" w:line="427"/>
        <w:ind w:start="5" w:hanging="0"/>
        <w:jc w:val="both"/>
        <w:rPr/>
      </w:pPr>
      <w:r>
        <w:rPr>
          <w:spacing w:val="-1"/>
          <w:sz w:val="36"/>
          <w:szCs w:val="36"/>
        </w:rPr>
        <w:t>Arbeit verrichten, da</w:t>
      </w:r>
      <w:r>
        <w:rPr>
          <w:rFonts w:eastAsia="Times New Roman"/>
          <w:spacing w:val="-1"/>
          <w:sz w:val="36"/>
          <w:szCs w:val="36"/>
        </w:rPr>
        <w:t xml:space="preserve">ß die Ergebnisse dieser äußeren Arbeit </w:t>
      </w:r>
      <w:r>
        <w:rPr>
          <w:rFonts w:eastAsia="Times New Roman"/>
          <w:sz w:val="36"/>
          <w:szCs w:val="36"/>
        </w:rPr>
        <w:t xml:space="preserve">da seien. Was da in der Außenwelt verwirklicht ist dadurch, daß wir arbeiten, darauf wird gesehen. Aber das ist nicht das einzige Ergebnis der Arbeit. Die Außenwelt muß auf dieses Ergebnis schauen, und sie hat ein Recht, darauf zu schauen. Aber indem der Mensch immer wieder und </w:t>
      </w:r>
      <w:r>
        <w:rPr>
          <w:rFonts w:eastAsia="Times New Roman"/>
          <w:spacing w:val="-1"/>
          <w:sz w:val="36"/>
          <w:szCs w:val="36"/>
        </w:rPr>
        <w:t xml:space="preserve">wiederum dieses oder jenes verrichtet, macht er dabei die </w:t>
      </w:r>
      <w:r>
        <w:rPr>
          <w:rFonts w:eastAsia="Times New Roman"/>
          <w:sz w:val="36"/>
          <w:szCs w:val="36"/>
        </w:rPr>
        <w:t xml:space="preserve">Kraft seiner Hände, seiner Arme zu gleicher Zeit starker, </w:t>
      </w:r>
      <w:r>
        <w:rPr>
          <w:rFonts w:eastAsia="Times New Roman"/>
          <w:spacing w:val="-3"/>
          <w:sz w:val="36"/>
          <w:szCs w:val="36"/>
        </w:rPr>
        <w:t xml:space="preserve">und nicht nur starker, sondern auch geschickter, dieses oder </w:t>
      </w:r>
      <w:r>
        <w:rPr>
          <w:rFonts w:eastAsia="Times New Roman"/>
          <w:sz w:val="36"/>
          <w:szCs w:val="36"/>
        </w:rPr>
        <w:t xml:space="preserve">jenes zu tun. Man kann sagen - wenn wir das Wort gebrauchen dürfen, das natürlich nur in relativem Sinne richtig ist -: Der Mensch macht die Geschicklichkeit seiner Hände und seiner Arme vollkommener dadurch, daß er arbeitet. Das ist in bezug auf die äußere Arbeit vielleicht </w:t>
      </w:r>
      <w:r>
        <w:rPr>
          <w:rFonts w:eastAsia="Times New Roman"/>
          <w:spacing w:val="-3"/>
          <w:sz w:val="36"/>
          <w:szCs w:val="36"/>
        </w:rPr>
        <w:t xml:space="preserve">etwas höchst Geringfügiges, wenn nur darauf gesehen wird, </w:t>
      </w:r>
      <w:r>
        <w:rPr>
          <w:rFonts w:eastAsia="Times New Roman"/>
          <w:sz w:val="36"/>
          <w:szCs w:val="36"/>
        </w:rPr>
        <w:t>wodurch sich das Ergebnis der Arbeit in den Zusammen</w:t>
      </w:r>
      <w:r>
        <w:rPr>
          <w:rFonts w:eastAsia="Times New Roman"/>
          <w:spacing w:val="-3"/>
          <w:sz w:val="36"/>
          <w:szCs w:val="36"/>
        </w:rPr>
        <w:t xml:space="preserve">hang des menschlichen Lebens hineinstellt. In bezug darauf </w:t>
      </w:r>
      <w:r>
        <w:rPr>
          <w:rFonts w:eastAsia="Times New Roman"/>
          <w:sz w:val="36"/>
          <w:szCs w:val="36"/>
        </w:rPr>
        <w:t xml:space="preserve">ist es ein Nebenergebnis, daß die menschliche Hand und </w:t>
      </w:r>
      <w:r>
        <w:rPr>
          <w:rFonts w:eastAsia="Times New Roman"/>
          <w:spacing w:val="-3"/>
          <w:sz w:val="36"/>
          <w:szCs w:val="36"/>
        </w:rPr>
        <w:t xml:space="preserve">die menschlichen Arme geschickter werden. Aber für den </w:t>
      </w:r>
      <w:r>
        <w:rPr>
          <w:rFonts w:eastAsia="Times New Roman"/>
          <w:i/>
          <w:iCs/>
          <w:spacing w:val="-1"/>
          <w:sz w:val="36"/>
          <w:szCs w:val="36"/>
        </w:rPr>
        <w:t xml:space="preserve">Menschen </w:t>
      </w:r>
      <w:r>
        <w:rPr>
          <w:rFonts w:eastAsia="Times New Roman"/>
          <w:spacing w:val="-1"/>
          <w:sz w:val="36"/>
          <w:szCs w:val="36"/>
        </w:rPr>
        <w:t xml:space="preserve">kommt es sehr darauf an. Oder selbst wenn man </w:t>
      </w:r>
      <w:r>
        <w:rPr>
          <w:rFonts w:eastAsia="Times New Roman"/>
          <w:spacing w:val="-5"/>
          <w:sz w:val="36"/>
          <w:szCs w:val="36"/>
        </w:rPr>
        <w:t>das nicht gelten lassen wollte, es ist eben dies als ein Neben</w:t>
      </w:r>
      <w:r>
        <w:rPr>
          <w:rFonts w:eastAsia="Times New Roman"/>
          <w:sz w:val="36"/>
          <w:szCs w:val="36"/>
        </w:rPr>
        <w:t xml:space="preserve">ergebnis da! Damit können wir aber dasjenige, was der </w:t>
      </w:r>
      <w:r>
        <w:rPr>
          <w:rFonts w:eastAsia="Times New Roman"/>
          <w:spacing w:val="-3"/>
          <w:sz w:val="36"/>
          <w:szCs w:val="36"/>
        </w:rPr>
        <w:t xml:space="preserve">Mensch im Vorstellen, im Denken erreicht, vergleichen. Im </w:t>
      </w:r>
      <w:r>
        <w:rPr>
          <w:rFonts w:eastAsia="Times New Roman"/>
          <w:spacing w:val="-6"/>
          <w:sz w:val="36"/>
          <w:szCs w:val="36"/>
        </w:rPr>
        <w:t xml:space="preserve">gewöhnlichen Leben und in der gewöhnlichen Wissenschaft </w:t>
      </w:r>
      <w:r>
        <w:rPr>
          <w:rFonts w:eastAsia="Times New Roman"/>
          <w:sz w:val="36"/>
          <w:szCs w:val="36"/>
        </w:rPr>
        <w:t xml:space="preserve">kommt es darauf an, daß man sich einen gewissen Inhalt </w:t>
      </w:r>
      <w:r>
        <w:rPr>
          <w:rFonts w:eastAsia="Times New Roman"/>
          <w:spacing w:val="-3"/>
          <w:sz w:val="36"/>
          <w:szCs w:val="36"/>
        </w:rPr>
        <w:t xml:space="preserve">der Gedanken bildet. Gewiß, so ist es auch ganz recht. Aber </w:t>
      </w:r>
      <w:r>
        <w:rPr>
          <w:rFonts w:eastAsia="Times New Roman"/>
          <w:sz w:val="36"/>
          <w:szCs w:val="36"/>
        </w:rPr>
        <w:t xml:space="preserve">indem man sich diesen Inhalt der Gedanken bildet, indem </w:t>
      </w:r>
      <w:r>
        <w:rPr>
          <w:rFonts w:eastAsia="Times New Roman"/>
          <w:spacing w:val="-1"/>
          <w:sz w:val="36"/>
          <w:szCs w:val="36"/>
        </w:rPr>
        <w:t xml:space="preserve">man also denkt, geschieht wirklich mit dem Denken etwas </w:t>
      </w:r>
      <w:r>
        <w:rPr>
          <w:rFonts w:eastAsia="Times New Roman"/>
          <w:sz w:val="36"/>
          <w:szCs w:val="36"/>
        </w:rPr>
        <w:t xml:space="preserve">Ähnliches, wie mit der Kraft der Hand und des Armes geschieht, wenn man arbeitet. Das Denken macht innerlich etwas durch, und auf dieses, was wirklich nun für das gewöhnliche Leben und für die gewöhnliche Wissenschaft, </w:t>
      </w:r>
      <w:r>
        <w:rPr>
          <w:rFonts w:eastAsia="Times New Roman"/>
          <w:spacing w:val="-3"/>
          <w:sz w:val="36"/>
          <w:szCs w:val="36"/>
        </w:rPr>
        <w:t>auch in bezug auf deren Errungenschaften, ein ganz Neben-</w:t>
      </w:r>
    </w:p>
    <w:p>
      <w:pPr>
        <w:pStyle w:val="Normal"/>
        <w:shd w:fill="FFFFFF" w:val="clear"/>
        <w:spacing w:lineRule="exact" w:line="427"/>
        <w:ind w:start="24" w:hanging="0"/>
        <w:jc w:val="both"/>
        <w:rPr/>
      </w:pPr>
      <w:r>
        <w:rPr>
          <w:spacing w:val="-5"/>
          <w:sz w:val="36"/>
          <w:szCs w:val="36"/>
        </w:rPr>
        <w:t>s</w:t>
      </w:r>
      <w:r>
        <w:rPr>
          <w:rFonts w:eastAsia="Times New Roman"/>
          <w:spacing w:val="-5"/>
          <w:sz w:val="36"/>
          <w:szCs w:val="36"/>
        </w:rPr>
        <w:t>ächliches ist, gerade auf dieses muß nun die geisteswissen</w:t>
      </w:r>
      <w:r>
        <w:rPr>
          <w:rFonts w:eastAsia="Times New Roman"/>
          <w:spacing w:val="-2"/>
          <w:sz w:val="36"/>
          <w:szCs w:val="36"/>
        </w:rPr>
        <w:t xml:space="preserve">schaftliche Forschung ihren inneren Blick richten: auf das, </w:t>
      </w:r>
      <w:r>
        <w:rPr>
          <w:rFonts w:eastAsia="Times New Roman"/>
          <w:sz w:val="36"/>
          <w:szCs w:val="36"/>
        </w:rPr>
        <w:t xml:space="preserve">was im Denken geschieht. Die Seele muß hingelenkt werden nicht auf den Inhalt der Gedanken, sondern auf die Tätigkeit. Und auch nicht auf die bloße Tätigkeit, sondern auf das, was in der Tätigkeit des Denkens - wenn ich den Ausdruck, der nur relative Gültigkeit hat, noch einmal gebrauchen darf - nach der Riditung der Vervollkommnung </w:t>
      </w:r>
      <w:r>
        <w:rPr>
          <w:rFonts w:eastAsia="Times New Roman"/>
          <w:spacing w:val="-1"/>
          <w:sz w:val="36"/>
          <w:szCs w:val="36"/>
        </w:rPr>
        <w:t>hin, der Ausbildung des Denkens hin, geschieht.</w:t>
      </w:r>
    </w:p>
    <w:p>
      <w:pPr>
        <w:sectPr>
          <w:type w:val="nextPage"/>
          <w:pgSz w:w="11906" w:h="16838"/>
          <w:pgMar w:left="1548" w:right="1720" w:gutter="0" w:header="0" w:top="1341" w:footer="0" w:bottom="360"/>
          <w:pgNumType w:fmt="decimal"/>
          <w:formProt w:val="false"/>
          <w:textDirection w:val="lrTb"/>
          <w:docGrid w:type="default" w:linePitch="360" w:charSpace="0"/>
        </w:sectPr>
        <w:pStyle w:val="Normal"/>
        <w:shd w:fill="FFFFFF" w:val="clear"/>
        <w:spacing w:lineRule="exact" w:line="427"/>
        <w:ind w:end="5" w:firstLine="346"/>
        <w:jc w:val="both"/>
        <w:rPr/>
      </w:pPr>
      <w:r>
        <w:rPr>
          <w:spacing w:val="-1"/>
          <w:sz w:val="36"/>
          <w:szCs w:val="36"/>
        </w:rPr>
        <w:t>Darauf mu</w:t>
      </w:r>
      <w:r>
        <w:rPr>
          <w:rFonts w:eastAsia="Times New Roman"/>
          <w:spacing w:val="-1"/>
          <w:sz w:val="36"/>
          <w:szCs w:val="36"/>
        </w:rPr>
        <w:t>ß der Seelenblick des Menschen eingestellt werden. Und möglich muß es sein, um in Gebiete zu kom</w:t>
      </w:r>
      <w:r>
        <w:rPr>
          <w:rFonts w:eastAsia="Times New Roman"/>
          <w:spacing w:val="-3"/>
          <w:sz w:val="36"/>
          <w:szCs w:val="36"/>
        </w:rPr>
        <w:t>men, wo sich die ewigen Kräfte des Seelenlebens erschlie</w:t>
      </w:r>
      <w:r>
        <w:rPr>
          <w:rFonts w:eastAsia="Times New Roman"/>
          <w:sz w:val="36"/>
          <w:szCs w:val="36"/>
        </w:rPr>
        <w:t xml:space="preserve">ßen, abzusehen von dem, was Inhalt des Denkens ist, und </w:t>
      </w:r>
      <w:r>
        <w:rPr>
          <w:rFonts w:eastAsia="Times New Roman"/>
          <w:spacing w:val="-1"/>
          <w:sz w:val="36"/>
          <w:szCs w:val="36"/>
        </w:rPr>
        <w:t xml:space="preserve">den Seelenblick hinzurichten auf die Verrichtung, auf die </w:t>
      </w:r>
      <w:r>
        <w:rPr>
          <w:rFonts w:eastAsia="Times New Roman"/>
          <w:sz w:val="36"/>
          <w:szCs w:val="36"/>
        </w:rPr>
        <w:t xml:space="preserve">Tätigkeit des Denkens, auf das, was man tut, indem man denkt. Systematisch, methodisch wird das erreicht durch eine intime innere Verrichtung, die man auch ein intimes inneres Seelenexperiment nennen kann, und die ich schon öfter hier mit dem Ausdruck Meditation bezeichnete. Man muß das Wort Meditation nur in dem Umfange nehmen, in dem es hier gemeint ist, als technischen Ausdruck </w:t>
      </w:r>
      <w:r>
        <w:rPr>
          <w:rFonts w:eastAsia="Times New Roman"/>
          <w:spacing w:val="-1"/>
          <w:sz w:val="36"/>
          <w:szCs w:val="36"/>
        </w:rPr>
        <w:t xml:space="preserve">für das Erstreben, eine solche Fähigkeit auszubilden, durch </w:t>
      </w:r>
      <w:r>
        <w:rPr>
          <w:rFonts w:eastAsia="Times New Roman"/>
          <w:sz w:val="36"/>
          <w:szCs w:val="36"/>
        </w:rPr>
        <w:t xml:space="preserve">die der Seelenblick hingerichtet werden kann gerade auf diese Entwickelung des Denkens. Und man kann wirklich </w:t>
      </w:r>
      <w:r>
        <w:rPr>
          <w:rFonts w:eastAsia="Times New Roman"/>
          <w:spacing w:val="-3"/>
          <w:sz w:val="36"/>
          <w:szCs w:val="36"/>
        </w:rPr>
        <w:t>diese Einstellung der inneren Seelenkräfte nach dieser Rich</w:t>
      </w:r>
      <w:r>
        <w:rPr>
          <w:rFonts w:eastAsia="Times New Roman"/>
          <w:sz w:val="36"/>
          <w:szCs w:val="36"/>
        </w:rPr>
        <w:t>tung hin erreichen durch das, was man als Meditation be</w:t>
      </w:r>
      <w:r>
        <w:rPr>
          <w:rFonts w:eastAsia="Times New Roman"/>
          <w:spacing w:val="-2"/>
          <w:sz w:val="36"/>
          <w:szCs w:val="36"/>
        </w:rPr>
        <w:t xml:space="preserve">zeichnet, wenn diese Meditation in rechtem Sinne getrieben </w:t>
      </w:r>
      <w:r>
        <w:rPr>
          <w:rFonts w:eastAsia="Times New Roman"/>
          <w:sz w:val="36"/>
          <w:szCs w:val="36"/>
        </w:rPr>
        <w:t xml:space="preserve">wird. Ich kann hier selbstverständlich immer in bezug auf das, was Meditation ist, nur das Prinzipielle angeben. Das Genauere ist in meinen Büchern zu finden, namentlich in dem Buche: «Wie erlangt man Erkenntnisse der höheren </w:t>
      </w:r>
      <w:r>
        <w:rPr>
          <w:rFonts w:eastAsia="Times New Roman"/>
          <w:spacing w:val="-4"/>
          <w:sz w:val="36"/>
          <w:szCs w:val="36"/>
        </w:rPr>
        <w:t>Welten?», wo im einzelnen die Seelenverrichtungen, gleich</w:t>
      </w:r>
      <w:r>
        <w:rPr>
          <w:rFonts w:eastAsia="Times New Roman"/>
          <w:spacing w:val="-3"/>
          <w:sz w:val="36"/>
          <w:szCs w:val="36"/>
        </w:rPr>
        <w:t>sam die inneren Seelenexperimente auseinandergesetzt wer-</w:t>
      </w:r>
    </w:p>
    <w:p>
      <w:pPr>
        <w:sectPr>
          <w:type w:val="nextPage"/>
          <w:pgSz w:w="11906" w:h="16838"/>
          <w:pgMar w:left="1558" w:right="1739"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den, die das ganze Seelenleben auf den Weg bringen, der eben prinzipiell jetzt hier angedeutet werden soll. Es mu</w:t>
      </w:r>
      <w:r>
        <w:rPr>
          <w:rFonts w:eastAsia="Times New Roman"/>
          <w:sz w:val="36"/>
          <w:szCs w:val="36"/>
        </w:rPr>
        <w:t xml:space="preserve">ß das Denken, das Vorstellen öfter in eine Möglichkeit gebracht werden, so daß es gleichsam dasteht, wie äußere Dinge dastehen, daß man es anschauen kann, daß man es gleichsam fester hält, im inneren Seelenvermögen fester hält, als man gewöhnt ist, es zu halten, wenn man das Denken nur so verlaufen läßt, daß es einem zum Verständnis der äußeren Welt dient. Und um die Seele in eine solche Richtung zu bringen, muß man immer wieder und wiederum, nun aus innerster Freiheit und Willkür heraus, dem Denken eine Richtung geben, die man ihm nur gibt, um das eben Angedeutete wirklich innerlich zu verspüren, innerlich zu erleben, um dieses Denken so zu erkraften, daß man das Angedeutete innerlich erleben kann. Dazu muß man in das Denken, in das Vorstellen herein Inhalte, Gedanken, Vorstellungen bringen, auf die man nun sein </w:t>
      </w:r>
      <w:r>
        <w:rPr>
          <w:rFonts w:eastAsia="Times New Roman"/>
          <w:spacing w:val="-1"/>
          <w:sz w:val="36"/>
          <w:szCs w:val="36"/>
        </w:rPr>
        <w:t xml:space="preserve">ganzes inneres Seelenleben zusammenzieht, so daß man </w:t>
      </w:r>
      <w:r>
        <w:rPr>
          <w:rFonts w:eastAsia="Times New Roman"/>
          <w:sz w:val="36"/>
          <w:szCs w:val="36"/>
        </w:rPr>
        <w:t xml:space="preserve">wirklich die Welt und alles, was um uns herum ist, vergißt, den ganzen Ablauf </w:t>
      </w:r>
      <w:r>
        <w:rPr>
          <w:rFonts w:eastAsia="Times New Roman"/>
          <w:i/>
          <w:iCs/>
          <w:sz w:val="36"/>
          <w:szCs w:val="36"/>
        </w:rPr>
        <w:t xml:space="preserve">des </w:t>
      </w:r>
      <w:r>
        <w:rPr>
          <w:rFonts w:eastAsia="Times New Roman"/>
          <w:sz w:val="36"/>
          <w:szCs w:val="36"/>
        </w:rPr>
        <w:t>übrigen Seelenlebens außer acht läßt, um nach einem Punkte, nach einem Gedankeninhalt, den man selber in den Mittelpunkt des Vorstellens gestellt hat, alle seine Seelenkräfte hinzukonzentrieren, hinzurichten. Es ist eine scheinbar anspruchslose Betäti</w:t>
      </w:r>
      <w:r>
        <w:rPr>
          <w:rFonts w:eastAsia="Times New Roman"/>
          <w:spacing w:val="-2"/>
          <w:sz w:val="36"/>
          <w:szCs w:val="36"/>
        </w:rPr>
        <w:t xml:space="preserve">gung des inneren Seelenlebens, aber man könnte mit Bezug </w:t>
      </w:r>
      <w:r>
        <w:rPr>
          <w:rFonts w:eastAsia="Times New Roman"/>
          <w:sz w:val="36"/>
          <w:szCs w:val="36"/>
        </w:rPr>
        <w:t xml:space="preserve">auf das, was hier gemeint ist, wie es im Goetheschen «Faust» heißt, sagen: «Zwar ist es leicht, doch ist das </w:t>
      </w:r>
      <w:r>
        <w:rPr>
          <w:rFonts w:eastAsia="Times New Roman"/>
          <w:spacing w:val="-3"/>
          <w:sz w:val="36"/>
          <w:szCs w:val="36"/>
        </w:rPr>
        <w:t xml:space="preserve">Leichte schwer!» Es ist leicht im allgemeinen, dem Denken </w:t>
      </w:r>
      <w:r>
        <w:rPr>
          <w:rFonts w:eastAsia="Times New Roman"/>
          <w:spacing w:val="-2"/>
          <w:sz w:val="36"/>
          <w:szCs w:val="36"/>
        </w:rPr>
        <w:t xml:space="preserve">eine solche Richtung zu geben, wie sie hier angedeutet ist. </w:t>
      </w:r>
      <w:r>
        <w:rPr>
          <w:rFonts w:eastAsia="Times New Roman"/>
          <w:sz w:val="36"/>
          <w:szCs w:val="36"/>
        </w:rPr>
        <w:t>Aber um wirklich die innere Kraft aufzubringen, die notwendig ist, um das Denken in seinem Tun zu betrachten, muß der Vorgang immer und immer wiederholt werden. Je nach der Anlage des Menschen dauert es wochen-, mo-</w:t>
      </w:r>
    </w:p>
    <w:p>
      <w:pPr>
        <w:sectPr>
          <w:type w:val="nextPage"/>
          <w:pgSz w:w="11906" w:h="16838"/>
          <w:pgMar w:left="1510" w:right="1759"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nate-, jahrelang, bis irgendein Ergebnis erreicht wird. So da</w:t>
      </w:r>
      <w:r>
        <w:rPr>
          <w:rFonts w:eastAsia="Times New Roman"/>
          <w:sz w:val="36"/>
          <w:szCs w:val="36"/>
        </w:rPr>
        <w:t xml:space="preserve">ß allerdings die meisten Menschen, wenn sie einen solchen inneren Weg nehmen, längst die Geduld verloren haben, wenn es zu irgendeinem Ergebnis kommen könnte. Dann muß dabei noch dieses berücksichtigt werden: </w:t>
      </w:r>
      <w:r>
        <w:rPr>
          <w:rFonts w:eastAsia="Times New Roman"/>
          <w:spacing w:val="-2"/>
          <w:sz w:val="36"/>
          <w:szCs w:val="36"/>
        </w:rPr>
        <w:t>Wenn wir aus unserem Seelenleben, so wie es uns die Er</w:t>
      </w:r>
      <w:r>
        <w:rPr>
          <w:rFonts w:eastAsia="Times New Roman"/>
          <w:sz w:val="36"/>
          <w:szCs w:val="36"/>
        </w:rPr>
        <w:t xml:space="preserve">innerung etwa darbietet, irgendeinen Gedanken nehmen, so kann uns dieser Gedanke, den wir öfter gedacht haben, der an das oder jenes Äußere anknüpft, zu der angedeuteten Verrichtung nicht viel helfen. Denn wenn der Mensch </w:t>
      </w:r>
      <w:r>
        <w:rPr>
          <w:rFonts w:eastAsia="Times New Roman"/>
          <w:spacing w:val="-2"/>
          <w:sz w:val="36"/>
          <w:szCs w:val="36"/>
        </w:rPr>
        <w:t>aus dem Umfang seines Seelenlebens einen Gedanken her</w:t>
      </w:r>
      <w:r>
        <w:rPr>
          <w:rFonts w:eastAsia="Times New Roman"/>
          <w:sz w:val="36"/>
          <w:szCs w:val="36"/>
        </w:rPr>
        <w:t xml:space="preserve">aufholt, dann verknüpft sich mit diesem Gedanken eine Unsumme von mehr oder weniger sonst unbewußt darin </w:t>
      </w:r>
      <w:r>
        <w:rPr>
          <w:rFonts w:eastAsia="Times New Roman"/>
          <w:spacing w:val="-1"/>
          <w:sz w:val="36"/>
          <w:szCs w:val="36"/>
        </w:rPr>
        <w:t xml:space="preserve">lebenden Empfindungen und Empfindungsresten; und man </w:t>
      </w:r>
      <w:r>
        <w:rPr>
          <w:rFonts w:eastAsia="Times New Roman"/>
          <w:spacing w:val="-2"/>
          <w:sz w:val="36"/>
          <w:szCs w:val="36"/>
        </w:rPr>
        <w:t xml:space="preserve">erlebt an diesem Gedanken manches, was man nur dadurch </w:t>
      </w:r>
      <w:r>
        <w:rPr>
          <w:rFonts w:eastAsia="Times New Roman"/>
          <w:sz w:val="36"/>
          <w:szCs w:val="36"/>
        </w:rPr>
        <w:t xml:space="preserve">erlebt, daß sich der Gedanke mit vielem anderen, das uns </w:t>
      </w:r>
      <w:r>
        <w:rPr>
          <w:rFonts w:eastAsia="Times New Roman"/>
          <w:spacing w:val="-2"/>
          <w:sz w:val="36"/>
          <w:szCs w:val="36"/>
        </w:rPr>
        <w:t>für das gewöhnliche Leben nicht bewußt ist, in Zusammen</w:t>
      </w:r>
      <w:r>
        <w:rPr>
          <w:rFonts w:eastAsia="Times New Roman"/>
          <w:sz w:val="36"/>
          <w:szCs w:val="36"/>
        </w:rPr>
        <w:t xml:space="preserve">hang gebracht hat. Man kann nicht wissen, ob das, was man an diesen Gedanken dann erlebt, nicht irgendwie eine Reminiszenz, irgendeine verborgene Erinnerung aus dem </w:t>
      </w:r>
      <w:r>
        <w:rPr>
          <w:rFonts w:eastAsia="Times New Roman"/>
          <w:spacing w:val="-1"/>
          <w:sz w:val="36"/>
          <w:szCs w:val="36"/>
        </w:rPr>
        <w:t xml:space="preserve">gewöhnlichen Leben ist. Und schließlich, wenn man einen </w:t>
      </w:r>
      <w:r>
        <w:rPr>
          <w:rFonts w:eastAsia="Times New Roman"/>
          <w:sz w:val="36"/>
          <w:szCs w:val="36"/>
        </w:rPr>
        <w:t xml:space="preserve">Gedanken nimmt, der an irgend etwas Äußeres anknüpft, so kann man auch nicht so ganz sicher sein. Denn, indem wir uns einen Gedanken an der äußeren Welt bilden, geht </w:t>
      </w:r>
      <w:r>
        <w:rPr>
          <w:rFonts w:eastAsia="Times New Roman"/>
          <w:spacing w:val="-1"/>
          <w:sz w:val="36"/>
          <w:szCs w:val="36"/>
        </w:rPr>
        <w:t xml:space="preserve">dieser Gedanke allerdings in unser Bewußtsein hinein, aber </w:t>
      </w:r>
      <w:r>
        <w:rPr>
          <w:rFonts w:eastAsia="Times New Roman"/>
          <w:sz w:val="36"/>
          <w:szCs w:val="36"/>
        </w:rPr>
        <w:t>wir sind uns nie völlig klar bewußt, weichen Eindruck wir mehr oder weniger unbewußt noch nebenher bekommen. Man kann sich meinetwillen irgendeinen Gedanken von einem äußeren Gegenstand, den man gesehen hat, in das Bewußtsein versetzen. Und es kann, indem man nun alle Seelenkraft darauf konzentriert, ganz gut irgend etwas, was man sich nicht in einer unmittelbaren Anschauung zum Bewußtsein brachte, dann auftauchen, und man kann</w:t>
      </w:r>
    </w:p>
    <w:p>
      <w:pPr>
        <w:sectPr>
          <w:type w:val="nextPage"/>
          <w:pgSz w:w="11906" w:h="16838"/>
          <w:pgMar w:left="1567" w:right="1702"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glauben, man habe das, was man da erlebt, irgendwie aus unbekannten Welten heraufgebracht, w</w:t>
      </w:r>
      <w:r>
        <w:rPr>
          <w:rFonts w:eastAsia="Times New Roman"/>
          <w:sz w:val="36"/>
          <w:szCs w:val="36"/>
        </w:rPr>
        <w:t xml:space="preserve">ährend man es nur aus der eigenen Seele, aus dem Teile, der sonst unbewußt bleibt, heraufgebracht hat. Daher ist es am besten, wenn </w:t>
      </w:r>
      <w:r>
        <w:rPr>
          <w:rFonts w:eastAsia="Times New Roman"/>
          <w:spacing w:val="-1"/>
          <w:sz w:val="36"/>
          <w:szCs w:val="36"/>
        </w:rPr>
        <w:t xml:space="preserve">man solche Vorstellungen bildet, die man gut überschauen </w:t>
      </w:r>
      <w:r>
        <w:rPr>
          <w:rFonts w:eastAsia="Times New Roman"/>
          <w:sz w:val="36"/>
          <w:szCs w:val="36"/>
        </w:rPr>
        <w:t xml:space="preserve">kann und bei denen man nicht der Gefahr ausgesetzt ist, </w:t>
      </w:r>
      <w:r>
        <w:rPr>
          <w:rFonts w:eastAsia="Times New Roman"/>
          <w:spacing w:val="-1"/>
          <w:sz w:val="36"/>
          <w:szCs w:val="36"/>
        </w:rPr>
        <w:t xml:space="preserve">daß sie irgend etwas aus dem Seelenleben heraufholen und </w:t>
      </w:r>
      <w:r>
        <w:rPr>
          <w:rFonts w:eastAsia="Times New Roman"/>
          <w:sz w:val="36"/>
          <w:szCs w:val="36"/>
        </w:rPr>
        <w:t xml:space="preserve">uns dann ein Erleben vorgaukeln, das nichts anderes ist </w:t>
      </w:r>
      <w:r>
        <w:rPr>
          <w:rFonts w:eastAsia="Times New Roman"/>
          <w:spacing w:val="-5"/>
          <w:sz w:val="36"/>
          <w:szCs w:val="36"/>
        </w:rPr>
        <w:t xml:space="preserve">als Reminiszenzen des eigenen unterbewußten Seelenlebens. </w:t>
      </w:r>
      <w:r>
        <w:rPr>
          <w:rFonts w:eastAsia="Times New Roman"/>
          <w:spacing w:val="-1"/>
          <w:sz w:val="36"/>
          <w:szCs w:val="36"/>
        </w:rPr>
        <w:t xml:space="preserve">Damit das nicht stattfindet, ist es gut, sich einen Gedanken </w:t>
      </w:r>
      <w:r>
        <w:rPr>
          <w:rFonts w:eastAsia="Times New Roman"/>
          <w:sz w:val="36"/>
          <w:szCs w:val="36"/>
        </w:rPr>
        <w:t>zu bilden oder einen Gedanken aus der Literatur der Gei</w:t>
      </w:r>
      <w:r>
        <w:rPr>
          <w:rFonts w:eastAsia="Times New Roman"/>
          <w:spacing w:val="-5"/>
          <w:sz w:val="36"/>
          <w:szCs w:val="36"/>
        </w:rPr>
        <w:t xml:space="preserve">steswissenschaft zu nehmen, den man überschauen kann, an </w:t>
      </w:r>
      <w:r>
        <w:rPr>
          <w:rFonts w:eastAsia="Times New Roman"/>
          <w:sz w:val="36"/>
          <w:szCs w:val="36"/>
        </w:rPr>
        <w:t xml:space="preserve">den man sozusagen noch keine Gewohnheiten geknüpft </w:t>
      </w:r>
      <w:r>
        <w:rPr>
          <w:rFonts w:eastAsia="Times New Roman"/>
          <w:spacing w:val="-1"/>
          <w:sz w:val="36"/>
          <w:szCs w:val="36"/>
        </w:rPr>
        <w:t xml:space="preserve">hat, von dem man weiß, wie sich seine einzelnen Teile </w:t>
      </w:r>
      <w:r>
        <w:rPr>
          <w:rFonts w:eastAsia="Times New Roman"/>
          <w:sz w:val="36"/>
          <w:szCs w:val="36"/>
        </w:rPr>
        <w:t>zusammensetzen, von dem man weiß, daß er nicht in unterbewußter Weise etwas heraufruft aus dem Seelenleben, das sich einem dann vor Augen stellt, statt daß man etwas Neues erlebt. Ich habe daher oftmals gesagt: Da es gar nicht darauf ankommt, daß man durch diese Verrich</w:t>
      </w:r>
      <w:r>
        <w:rPr>
          <w:rFonts w:eastAsia="Times New Roman"/>
          <w:spacing w:val="-1"/>
          <w:sz w:val="36"/>
          <w:szCs w:val="36"/>
        </w:rPr>
        <w:t xml:space="preserve">tungen des Seelenlebens, die man Meditation nennt, irgend </w:t>
      </w:r>
      <w:r>
        <w:rPr>
          <w:rFonts w:eastAsia="Times New Roman"/>
          <w:sz w:val="36"/>
          <w:szCs w:val="36"/>
        </w:rPr>
        <w:t xml:space="preserve">etwas Äußeres erkennt, irgend eine äußere Wahrheit sich vergegenwärtigt, so ist es gut, sinnbildliche Vorstellungen zu nehmen, über die man von vorneherein klar ist: sie </w:t>
      </w:r>
      <w:r>
        <w:rPr>
          <w:rFonts w:eastAsia="Times New Roman"/>
          <w:spacing w:val="-2"/>
          <w:sz w:val="36"/>
          <w:szCs w:val="36"/>
        </w:rPr>
        <w:t>drücken nichts Äußerliches aus, sie werden nur in den Mit</w:t>
      </w:r>
      <w:r>
        <w:rPr>
          <w:rFonts w:eastAsia="Times New Roman"/>
          <w:sz w:val="36"/>
          <w:szCs w:val="36"/>
        </w:rPr>
        <w:t xml:space="preserve">telpunkt des Denkens gestellt, um das Denken daran zu betätigen, um das Denken daran zu erkraften. Denn es kommt alles darauf an, die Verrichtungen des Denkens </w:t>
      </w:r>
      <w:r>
        <w:rPr>
          <w:rFonts w:eastAsia="Times New Roman"/>
          <w:spacing w:val="-1"/>
          <w:sz w:val="36"/>
          <w:szCs w:val="36"/>
        </w:rPr>
        <w:t xml:space="preserve">lebendig zu ergreifen, indem man sie verrichtet. Aus freier </w:t>
      </w:r>
      <w:r>
        <w:rPr>
          <w:rFonts w:eastAsia="Times New Roman"/>
          <w:sz w:val="36"/>
          <w:szCs w:val="36"/>
        </w:rPr>
        <w:t>innerer Betätigung muß man in den Mittelpunkt des Seelenlebens einen Inhalt stellen, und dann sich ganz und gar auf diesen Inhalt beschränken. Es brauchen nur Minuten auf den einzelnen Inhalt für die einzelne Übung verwendet zu werden, denn es kommt in der Regel gar nicht auf</w:t>
      </w:r>
    </w:p>
    <w:p>
      <w:pPr>
        <w:sectPr>
          <w:type w:val="nextPage"/>
          <w:pgSz w:w="11906" w:h="16838"/>
          <w:pgMar w:left="1522" w:right="1766"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die L</w:t>
      </w:r>
      <w:r>
        <w:rPr>
          <w:rFonts w:eastAsia="Times New Roman"/>
          <w:sz w:val="34"/>
          <w:szCs w:val="34"/>
        </w:rPr>
        <w:t>änge der Zeit an, sondern darauf, wie weit es einem wirklich gelingt, die Seelenkraft so zu konzentrieren, daß sie sich auf einen Punkt hinrichtet und dadurch innerlich erkraftet, innerlich erstarkt, so daß diese innere Denktätigkeit nicht unbemerkt bleibt, sondern eben mit solcher Stärke auftritt, daß man sie innerlich verspüren, daß man sie innerlich erleben kann. Wenn man nun mit genügender Geduld und Ausdauer und Energie immer wieder und wiederum ein solches Seelenexperiment macht, so kommt man zuletzt dazu, das Denken, dasjenige, was sonst sich entzieht als innerer Denkprozeß, wirklich vor seine Seele hinzustellen, wirklich in ganz anderer Weise sich zu seiner Innerlichkeit stellen zu können, als man sich sonst zu dieser Innerlichkeit gestellt hat. Man kommt dazu, etwas ganz Neues in sich zu entdecken. Neu ist es aber nur für das Bewußtsein; es ist immer da im Menschen. Die Seelenverrichtungen, die man vollbracht hat, führen bloß dazu, es zu bemerken. Es ist in jedem Menschen immer vorhanden, was man da entdeckt. Aber wie einen neuen Menschen im Menschen, wie etwas, von dem wir bemerken, daß es uns auch ausfüllt, was wir bisher nicht gewußt haben —, einen neuen Menschen im Menschen können wir jetzt umfassen mit der Kraft, die wir gewahr worden sind durch die Erfassung, durch die innerliche Erkraftung, Erstarkung des Denkens. Und das führt uns nun, wenn wir es genügend lange, genügend intensiv und geduldig treiben, wirklich über die Sphäre dessen hinaus, was wir im gewöhnlichen Denken und Vorstellen haben, führt uns zu einer ganz anderen Anschauungsweise unserer Seele, als diejenige ist, an die wir gewohnt sind. Aber wir bemerken zugleich etwas, was allerdings erst an einem Punkt bemerkt werden kann, der da liegt, wo der Mensch wirklich bei einem Ergebnis ankommt. Man muß geduldig abwarten,</w:t>
      </w:r>
    </w:p>
    <w:p>
      <w:pPr>
        <w:pStyle w:val="Normal"/>
        <w:shd w:fill="FFFFFF" w:val="clear"/>
        <w:spacing w:lineRule="exact" w:line="427"/>
        <w:ind w:start="5" w:end="43" w:hanging="0"/>
        <w:jc w:val="both"/>
        <w:rPr/>
      </w:pPr>
      <w:r>
        <w:rPr>
          <w:sz w:val="36"/>
          <w:szCs w:val="36"/>
        </w:rPr>
        <w:t>bis eintritt, was jetzt erz</w:t>
      </w:r>
      <w:r>
        <w:rPr>
          <w:rFonts w:eastAsia="Times New Roman"/>
          <w:sz w:val="36"/>
          <w:szCs w:val="36"/>
        </w:rPr>
        <w:t>ählt wird als ein Ergebnis, zu dem man eben kommt. Man kommt zu einem erschütternden Ergebnis.</w:t>
      </w:r>
    </w:p>
    <w:p>
      <w:pPr>
        <w:sectPr>
          <w:type w:val="nextPage"/>
          <w:pgSz w:w="11906" w:h="16838"/>
          <w:pgMar w:left="1597" w:right="1687" w:gutter="0" w:header="0" w:top="1358" w:footer="0" w:bottom="360"/>
          <w:pgNumType w:fmt="decimal"/>
          <w:formProt w:val="false"/>
          <w:textDirection w:val="lrTb"/>
          <w:docGrid w:type="default" w:linePitch="360" w:charSpace="0"/>
        </w:sectPr>
        <w:pStyle w:val="Normal"/>
        <w:shd w:fill="FFFFFF" w:val="clear"/>
        <w:spacing w:lineRule="exact" w:line="427"/>
        <w:ind w:start="19" w:firstLine="336"/>
        <w:jc w:val="both"/>
        <w:rPr/>
      </w:pPr>
      <w:r>
        <w:rPr>
          <w:spacing w:val="-1"/>
          <w:sz w:val="36"/>
          <w:szCs w:val="36"/>
        </w:rPr>
        <w:t>Dieses ersch</w:t>
      </w:r>
      <w:r>
        <w:rPr>
          <w:rFonts w:eastAsia="Times New Roman"/>
          <w:spacing w:val="-1"/>
          <w:sz w:val="36"/>
          <w:szCs w:val="36"/>
        </w:rPr>
        <w:t xml:space="preserve">ütternde Ergebnis erinnert immer wiederum </w:t>
      </w:r>
      <w:r>
        <w:rPr>
          <w:rFonts w:eastAsia="Times New Roman"/>
          <w:sz w:val="36"/>
          <w:szCs w:val="36"/>
        </w:rPr>
        <w:t xml:space="preserve">an einen Ausdruck, der oft gebraucht worden ist im Laufe </w:t>
      </w:r>
      <w:r>
        <w:rPr>
          <w:rFonts w:eastAsia="Times New Roman"/>
          <w:spacing w:val="-1"/>
          <w:sz w:val="36"/>
          <w:szCs w:val="36"/>
        </w:rPr>
        <w:t xml:space="preserve">der menschlichen Entwickelung. Er ist gebraucht worden </w:t>
      </w:r>
      <w:r>
        <w:rPr>
          <w:rFonts w:eastAsia="Times New Roman"/>
          <w:sz w:val="36"/>
          <w:szCs w:val="36"/>
        </w:rPr>
        <w:t>innerhalb derjenigen Kreise, die etwas davon gewußt haben, daß es eine solche Erweiterung des Seelenlebens gibt wie diejenige ist, von der hier gesprochen wird. Nun muß man allerdings, um das zu erläutern, was hier ge</w:t>
      </w:r>
      <w:r>
        <w:rPr>
          <w:rFonts w:eastAsia="Times New Roman"/>
          <w:spacing w:val="-3"/>
          <w:sz w:val="36"/>
          <w:szCs w:val="36"/>
        </w:rPr>
        <w:t xml:space="preserve">meint ist, sagen: Geisteswissenschaft in dieser Art, wie sie </w:t>
      </w:r>
      <w:r>
        <w:rPr>
          <w:rFonts w:eastAsia="Times New Roman"/>
          <w:sz w:val="36"/>
          <w:szCs w:val="36"/>
        </w:rPr>
        <w:t xml:space="preserve">hier gemeint ist, ist erst in unserem Zeitalter möglich. Die </w:t>
      </w:r>
      <w:r>
        <w:rPr>
          <w:rFonts w:eastAsia="Times New Roman"/>
          <w:spacing w:val="-1"/>
          <w:sz w:val="36"/>
          <w:szCs w:val="36"/>
        </w:rPr>
        <w:t xml:space="preserve">Menschheit ist in Entwickelung. Was in einem späteren </w:t>
      </w:r>
      <w:r>
        <w:rPr>
          <w:rFonts w:eastAsia="Times New Roman"/>
          <w:sz w:val="36"/>
          <w:szCs w:val="36"/>
        </w:rPr>
        <w:t>Zeitalter in irgendeiner Art auftritt, war in einem früheren Zeitalter nicht möglich. Ist doch auch die neuere Natur</w:t>
      </w:r>
      <w:r>
        <w:rPr>
          <w:rFonts w:eastAsia="Times New Roman"/>
          <w:spacing w:val="-2"/>
          <w:sz w:val="36"/>
          <w:szCs w:val="36"/>
        </w:rPr>
        <w:t xml:space="preserve">wissenschaft, wie sie sich etwa seit den Zeiten des Galilei, </w:t>
      </w:r>
      <w:r>
        <w:rPr>
          <w:rFonts w:eastAsia="Times New Roman"/>
          <w:sz w:val="36"/>
          <w:szCs w:val="36"/>
        </w:rPr>
        <w:t xml:space="preserve">des Kepler, des Kopernikus entwickelt hat, in älteren </w:t>
      </w:r>
      <w:r>
        <w:rPr>
          <w:rFonts w:eastAsia="Times New Roman"/>
          <w:spacing w:val="-4"/>
          <w:sz w:val="36"/>
          <w:szCs w:val="36"/>
        </w:rPr>
        <w:t>Epochen der Menschheitsentwickelung nicht möglich ge</w:t>
      </w:r>
      <w:r>
        <w:rPr>
          <w:rFonts w:eastAsia="Times New Roman"/>
          <w:sz w:val="36"/>
          <w:szCs w:val="36"/>
        </w:rPr>
        <w:t xml:space="preserve">wesen. Aber diese älteren Epochen mußten vorangehen. </w:t>
      </w:r>
      <w:r>
        <w:rPr>
          <w:rFonts w:eastAsia="Times New Roman"/>
          <w:spacing w:val="-2"/>
          <w:sz w:val="36"/>
          <w:szCs w:val="36"/>
        </w:rPr>
        <w:t>Man versuchte sich in diesen älteren Epochen in ganz an</w:t>
      </w:r>
      <w:r>
        <w:rPr>
          <w:rFonts w:eastAsia="Times New Roman"/>
          <w:sz w:val="36"/>
          <w:szCs w:val="36"/>
        </w:rPr>
        <w:t>derer Weise in das Innere der Natur einzuleben, als das in der gegenwärtigen Epoche der Fall ist. Wie die Natur</w:t>
      </w:r>
      <w:r>
        <w:rPr>
          <w:rFonts w:eastAsia="Times New Roman"/>
          <w:spacing w:val="-2"/>
          <w:sz w:val="36"/>
          <w:szCs w:val="36"/>
        </w:rPr>
        <w:t xml:space="preserve">wissenschaft in ihrer neueren Gestalt zum Beispiel in der </w:t>
      </w:r>
      <w:r>
        <w:rPr>
          <w:rFonts w:eastAsia="Times New Roman"/>
          <w:spacing w:val="-6"/>
          <w:sz w:val="36"/>
          <w:szCs w:val="36"/>
        </w:rPr>
        <w:t>griechisch-römischen Zeit noch nicht möglich gewesen ist -</w:t>
      </w:r>
      <w:r>
        <w:rPr>
          <w:rFonts w:eastAsia="Times New Roman"/>
          <w:spacing w:val="-4"/>
          <w:sz w:val="36"/>
          <w:szCs w:val="36"/>
        </w:rPr>
        <w:t xml:space="preserve">rein äußerlichen Tatsachen nach nicht möglich gewesen ist, </w:t>
      </w:r>
      <w:r>
        <w:rPr>
          <w:rFonts w:eastAsia="Times New Roman"/>
          <w:spacing w:val="-1"/>
          <w:sz w:val="36"/>
          <w:szCs w:val="36"/>
        </w:rPr>
        <w:t xml:space="preserve">nicht nur einem Prinzip nach -, so ist Geisteswissenschaft, </w:t>
      </w:r>
      <w:r>
        <w:rPr>
          <w:rFonts w:eastAsia="Times New Roman"/>
          <w:sz w:val="36"/>
          <w:szCs w:val="36"/>
        </w:rPr>
        <w:t>wie sie hier gemeint ist und ihrer Methode nach hier geschildert wird, etwas, was in unserer Zeit erst aufdämmern kann innerhalb der Menschheitsentwickelung. Aber wie man sich auch vor der gegenwärtigen Naturwissenschaft in diese Natur vertieft hat nach Art derjenigen Mensch-</w:t>
      </w:r>
      <w:r>
        <w:rPr>
          <w:rFonts w:eastAsia="Times New Roman"/>
          <w:spacing w:val="-1"/>
          <w:sz w:val="36"/>
          <w:szCs w:val="36"/>
        </w:rPr>
        <w:t xml:space="preserve">hekskräfte, die eben dazumal innerhalb der menschlichen </w:t>
      </w:r>
      <w:r>
        <w:rPr>
          <w:rFonts w:eastAsia="Times New Roman"/>
          <w:sz w:val="36"/>
          <w:szCs w:val="36"/>
        </w:rPr>
        <w:t>Entwickelung an der Oberfläche lagen, so hat man auch</w:t>
      </w:r>
    </w:p>
    <w:p>
      <w:pPr>
        <w:sectPr>
          <w:type w:val="nextPage"/>
          <w:pgSz w:w="11906" w:h="16838"/>
          <w:pgMar w:left="1562" w:right="1688"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fr</w:t>
      </w:r>
      <w:r>
        <w:rPr>
          <w:rFonts w:eastAsia="Times New Roman"/>
          <w:sz w:val="34"/>
          <w:szCs w:val="34"/>
        </w:rPr>
        <w:t>üher gesucht, zu den ewigen Kräften der Menschenseele zu kommen und in der anderen Art der Vorzeit die menschlichen Seelenkräfle weiter zu entwickeln, so daß sie in alter Art dasjenige schauen konnten, was als Ewiges der menschlichen Seelenentwkkelung zugrunde liegt. Damals hat man schon in einem viel gebrauchten Wort darauf hingewiesen, wozu man kommt durch eine Entwickelung des inneren Seelenlebens, wie sie angedeutet worden ist; man hat gesagt, der Mensch müsse, um die ewigen Gründe seines Seelenlebens zu erreichen, an die Pforte des Todes herantreten. Dieses Wort: «an die Pforte des Todes herantreten», man lernt es in seiner vollen Bedeutung dadurch erkennen, daß man es wirklich bis zu einem gewissen Punkte jenes innerlichen Erlebens bringt, das eben geschildert worden ist als Meditation. Man kommt nämlich an einen Punkt, wo man zwar in sich einen wirklichen zweiten Menschen entdeckt, einen Menschen, der eben nur durch das erkraftete Denken so umfaßt werden kann, wie man durch das gewöhnliche umfassende Wollen, durch das, was man sonst in sich betätigen kann, den gewöhnlichen physischen Menschen erfaßt. Man kommt zu diesem zweiten Menschen in sich, der innerlich sozusagen befühlt wird von dem sich erkraftenden Denken, aber man kommt zugleich dazu, einzusehen, durch unmittelbares Anschauen einzusehen, wie dieser zweite Mensch zusammenhängt, jetzt nicht mit aufbauenden, sondern mit abtragenden Kräften unseres menschlichen Organismus. Man kommt dazu einzusehen, daß man im Grunde genommen die Bedingungen des Todes seit der Geburt oder, sagen wir, seit der Empfängnis in sich trägt; daß gewisse Vorgänge im Menschen real sind, die sich abspielen und die, wenn sie an einem gewissen Punkte angelangt sind, eben zum Tode führen müssen. Neben dem, was den Menschen belebt, neben dem,</w:t>
      </w:r>
    </w:p>
    <w:p>
      <w:pPr>
        <w:pStyle w:val="Normal"/>
        <w:shd w:fill="FFFFFF" w:val="clear"/>
        <w:spacing w:lineRule="exact" w:line="427"/>
        <w:jc w:val="both"/>
        <w:rPr/>
      </w:pPr>
      <w:r>
        <w:rPr>
          <w:sz w:val="34"/>
          <w:szCs w:val="34"/>
        </w:rPr>
        <w:t>was der aufsteigende Lebensproze</w:t>
      </w:r>
      <w:r>
        <w:rPr>
          <w:rFonts w:eastAsia="Times New Roman"/>
          <w:sz w:val="34"/>
          <w:szCs w:val="34"/>
        </w:rPr>
        <w:t>ß ist, den man ja auch mit den gewöhnlichen Seelenkräften nicht anschauen kann, steht dasjenige, was abtragende Seelenkräfte sind, was, ich möchte sagen, zerstörende Seelenkräfte sind. Und mit der höchsten Blüte dieser zerstörenden Seelenkräfte, mit dem, was im Menschen waltet und webt als, man kann sagen, Todesursache, als fortdauernde Todesursache, sieht man aufs innigste verbunden dasjenige, was nun dieser zweite Mensch ist, den man gleichsam innerlich durchfühlt mit dem Denken. Wahrhaftig, nur durch eine innere Erfahrung kann man dazu kommen, solches zu behaupten, was ich jetzt behaupte. Gerade so wenig, wie jemand, der nicht weiß, daß in der Elektrolyse Wasser in Wasserstoff und Sauerstoff zerteilt wird, etwas über den Wasserstoff oder Sauerstoff auszumachen vermag, gerade so wenig vermag man aus dem gewöhnlichen Seelenleben heraus irgend etwas auszumachen über das Erlebnis, das jetzt angedeutet worden ist und das eben zu allen Zeiten mit den Worten ausgesprochen worden ist: man trete an die Pforte des Todes heran.</w:t>
      </w:r>
    </w:p>
    <w:p>
      <w:pPr>
        <w:sectPr>
          <w:type w:val="nextPage"/>
          <w:pgSz w:w="11906" w:h="16838"/>
          <w:pgMar w:left="1561" w:right="1747" w:gutter="0" w:header="0" w:top="1337" w:footer="0" w:bottom="360"/>
          <w:pgNumType w:fmt="decimal"/>
          <w:formProt w:val="false"/>
          <w:textDirection w:val="lrTb"/>
          <w:docGrid w:type="default" w:linePitch="360" w:charSpace="0"/>
        </w:sectPr>
        <w:pStyle w:val="Normal"/>
        <w:shd w:fill="FFFFFF" w:val="clear"/>
        <w:spacing w:lineRule="exact" w:line="427"/>
        <w:ind w:end="29" w:firstLine="360"/>
        <w:jc w:val="both"/>
        <w:rPr/>
      </w:pPr>
      <w:r>
        <w:rPr>
          <w:sz w:val="34"/>
          <w:szCs w:val="34"/>
        </w:rPr>
        <w:t>Man erlebt, da</w:t>
      </w:r>
      <w:r>
        <w:rPr>
          <w:rFonts w:eastAsia="Times New Roman"/>
          <w:sz w:val="34"/>
          <w:szCs w:val="34"/>
        </w:rPr>
        <w:t>ß ebenso wie im Wasser etwas ist, das man auch nicht unmittelbar, wenn man das Wasser beschaut, sehen kann als Wasserstoff und Sauerstoff, so auch etwas im Menschen ist, was mit seinem Denken, zugleich aber auch mit den ihm den Tod gebenden Kräften zusammenhängt. Man schaut in sich den Menschen, der es bewirkt, daß man gerade das reinste, das abstrakteste Denken, dasjenige, was einen für das gewöhnliche Leben am weitesten bringt, zwischen Geburt und Tod haben kann, daß man es aber nicht haben könnte, wenn nicht die todgebenden Kräfte im Menschen zu ihrer höchsten Blüte kommen würden. Und indem man gerade durch die Er-kraftung des Denkens das in sich entdeckt, was den Tod</w:t>
      </w:r>
    </w:p>
    <w:p>
      <w:pPr>
        <w:pStyle w:val="Normal"/>
        <w:shd w:fill="FFFFFF" w:val="clear"/>
        <w:spacing w:lineRule="exact" w:line="427"/>
        <w:ind w:start="14" w:hanging="0"/>
        <w:jc w:val="both"/>
        <w:rPr/>
      </w:pPr>
      <w:r>
        <w:rPr>
          <w:sz w:val="36"/>
          <w:szCs w:val="36"/>
        </w:rPr>
        <w:t xml:space="preserve">bringt, gliedert sich unmittelbar eine Erfahrung an, ein inneres Erfahrungswissen - man kann es nicht anders nennen, als ein inneres Erfahrungswissen -, nicht etwas, </w:t>
      </w:r>
      <w:r>
        <w:rPr>
          <w:spacing w:val="-2"/>
          <w:sz w:val="36"/>
          <w:szCs w:val="36"/>
        </w:rPr>
        <w:t>was durch einen Vernunftschlu</w:t>
      </w:r>
      <w:r>
        <w:rPr>
          <w:rFonts w:eastAsia="Times New Roman"/>
          <w:spacing w:val="-2"/>
          <w:sz w:val="36"/>
          <w:szCs w:val="36"/>
        </w:rPr>
        <w:t xml:space="preserve">ß jemals zu erreichen wäre; </w:t>
      </w:r>
      <w:r>
        <w:rPr>
          <w:rFonts w:eastAsia="Times New Roman"/>
          <w:spacing w:val="-4"/>
          <w:sz w:val="36"/>
          <w:szCs w:val="36"/>
        </w:rPr>
        <w:t xml:space="preserve">ebensowenig wie wenn man das Wasser äußerlich anschaut, </w:t>
      </w:r>
      <w:r>
        <w:rPr>
          <w:rFonts w:eastAsia="Times New Roman"/>
          <w:spacing w:val="-5"/>
          <w:sz w:val="36"/>
          <w:szCs w:val="36"/>
        </w:rPr>
        <w:t>durch einen Vernunftschluß zu erreichen ist, daß da Wasser</w:t>
      </w:r>
      <w:r>
        <w:rPr>
          <w:rFonts w:eastAsia="Times New Roman"/>
          <w:sz w:val="36"/>
          <w:szCs w:val="36"/>
        </w:rPr>
        <w:t xml:space="preserve">stoff* und Sauerstoff darinnen ist. Man erlangt die Erfahrung, daß man sich sagt: Man schaut jetzt hinaus über den </w:t>
      </w:r>
      <w:r>
        <w:rPr>
          <w:rFonts w:eastAsia="Times New Roman"/>
          <w:spacing w:val="-4"/>
          <w:sz w:val="36"/>
          <w:szCs w:val="36"/>
        </w:rPr>
        <w:t>Umfang desjenigen, was das gewöhnliche Bewußtsein über</w:t>
      </w:r>
      <w:r>
        <w:rPr>
          <w:rFonts w:eastAsia="Times New Roman"/>
          <w:sz w:val="36"/>
          <w:szCs w:val="36"/>
        </w:rPr>
        <w:t xml:space="preserve">schaut und lernt in sich kennen den Menschen, der zwischen Geburt und Tod mit den todgebenden Kräften zusammenhängt. Aber man lernt ihn zugleich so kennen, daß man, indem man ihn durchschaut, in diesem zweiten Menschen dasjenige kennen lernt, was da war vom Menschen, bevor er durch die Geburt oder sagen wir die Empfängnis in das physische Dasein hereingetreten ist. Man lernt von diesem Momente an wissen, daß nicht nur </w:t>
      </w:r>
      <w:r>
        <w:rPr>
          <w:rFonts w:eastAsia="Times New Roman"/>
          <w:i/>
          <w:iCs/>
          <w:sz w:val="36"/>
          <w:szCs w:val="36"/>
        </w:rPr>
        <w:t xml:space="preserve">die </w:t>
      </w:r>
      <w:r>
        <w:rPr>
          <w:rFonts w:eastAsia="Times New Roman"/>
          <w:sz w:val="36"/>
          <w:szCs w:val="36"/>
        </w:rPr>
        <w:t xml:space="preserve">Vererbe-Kräfte von den Vorfahren, von Vater und Mutter, den Menschen in das Dasein hereingestellt haben, sondern </w:t>
      </w:r>
      <w:r>
        <w:rPr>
          <w:rFonts w:eastAsia="Times New Roman"/>
          <w:spacing w:val="-2"/>
          <w:sz w:val="36"/>
          <w:szCs w:val="36"/>
        </w:rPr>
        <w:t>daß sich verbunden haben mit dem, was in der Vererbungs</w:t>
      </w:r>
      <w:r>
        <w:rPr>
          <w:rFonts w:eastAsia="Times New Roman"/>
          <w:sz w:val="36"/>
          <w:szCs w:val="36"/>
        </w:rPr>
        <w:t>strömung liegt, geistige Kräfte, die aus einer rein geistigen Welt heraus gekommen sind.</w:t>
      </w:r>
    </w:p>
    <w:p>
      <w:pPr>
        <w:sectPr>
          <w:type w:val="nextPage"/>
          <w:pgSz w:w="11906" w:h="16838"/>
          <w:pgMar w:left="1542" w:right="1728" w:gutter="0" w:header="0" w:top="1344" w:footer="0" w:bottom="360"/>
          <w:pgNumType w:fmt="decimal"/>
          <w:formProt w:val="false"/>
          <w:textDirection w:val="lrTb"/>
          <w:docGrid w:type="default" w:linePitch="360" w:charSpace="0"/>
        </w:sectPr>
        <w:pStyle w:val="Normal"/>
        <w:shd w:fill="FFFFFF" w:val="clear"/>
        <w:spacing w:lineRule="exact" w:line="427"/>
        <w:ind w:end="38" w:firstLine="336"/>
        <w:jc w:val="both"/>
        <w:rPr/>
      </w:pPr>
      <w:r>
        <w:rPr>
          <w:sz w:val="36"/>
          <w:szCs w:val="36"/>
        </w:rPr>
        <w:t>Man ist gewohnt, im gew</w:t>
      </w:r>
      <w:r>
        <w:rPr>
          <w:rFonts w:eastAsia="Times New Roman"/>
          <w:sz w:val="36"/>
          <w:szCs w:val="36"/>
        </w:rPr>
        <w:t>öhnlichen Leben nur dasjenige «Wissen» zu nennen, wozu man dadurch kommt, daß man gewisse Tatsachen aufzeigt, die schon vor der Erlan</w:t>
      </w:r>
      <w:r>
        <w:rPr>
          <w:rFonts w:eastAsia="Times New Roman"/>
          <w:spacing w:val="-3"/>
          <w:sz w:val="36"/>
          <w:szCs w:val="36"/>
        </w:rPr>
        <w:t xml:space="preserve">gung des Wissens da sind. Für die geistigen Tatsachen wäre </w:t>
      </w:r>
      <w:r>
        <w:rPr>
          <w:rFonts w:eastAsia="Times New Roman"/>
          <w:sz w:val="36"/>
          <w:szCs w:val="36"/>
        </w:rPr>
        <w:t xml:space="preserve">diese Denkweise genau dasselbe, wie wenn man sagen würde: Ich will einem anderen etwas mitteilen, aber ich spreche es nicht aus, denn dadurch, daß ich es ausspreche, ist es nicht mehr eine objektive Tatsache, die da ist; es </w:t>
      </w:r>
      <w:r>
        <w:rPr>
          <w:rFonts w:eastAsia="Times New Roman"/>
          <w:spacing w:val="-2"/>
          <w:sz w:val="36"/>
          <w:szCs w:val="36"/>
        </w:rPr>
        <w:t>muß sich von selber machen. - So wie man in dem Aussprechen etwas erzeugt, was sich aber doch nicht bloß seinem Inhalte nach in dem Ausgesprochenen erschöpft, so ist</w:t>
      </w:r>
    </w:p>
    <w:p>
      <w:pPr>
        <w:sectPr>
          <w:type w:val="nextPage"/>
          <w:pgSz w:w="11906" w:h="16838"/>
          <w:pgMar w:left="1594" w:right="1718"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pacing w:val="-4"/>
          <w:sz w:val="36"/>
          <w:szCs w:val="36"/>
        </w:rPr>
        <w:t>das geisteswissenschaftliche Erkennen an eine T</w:t>
      </w:r>
      <w:r>
        <w:rPr>
          <w:rFonts w:eastAsia="Times New Roman"/>
          <w:spacing w:val="-4"/>
          <w:sz w:val="36"/>
          <w:szCs w:val="36"/>
        </w:rPr>
        <w:t>ätigkeit ge</w:t>
      </w:r>
      <w:r>
        <w:rPr>
          <w:rFonts w:eastAsia="Times New Roman"/>
          <w:sz w:val="36"/>
          <w:szCs w:val="36"/>
        </w:rPr>
        <w:t>bunden, in der dasjenige erst aufgeht, was Inhalt des Wis</w:t>
      </w:r>
      <w:r>
        <w:rPr>
          <w:rFonts w:eastAsia="Times New Roman"/>
          <w:spacing w:val="-2"/>
          <w:sz w:val="36"/>
          <w:szCs w:val="36"/>
        </w:rPr>
        <w:t xml:space="preserve">sens ist, so wie sich erst im Sprechen das erzeugt, was der </w:t>
      </w:r>
      <w:r>
        <w:rPr>
          <w:rFonts w:eastAsia="Times New Roman"/>
          <w:sz w:val="36"/>
          <w:szCs w:val="36"/>
        </w:rPr>
        <w:t>Inhalt des Sprechens ist. Und man kommt jetzt wirklich dazu, einzusehen, daß auf geistigen Gebieten in einer höheren Form dasjenige vorhanden ist, wozu sich die Natur</w:t>
      </w:r>
      <w:r>
        <w:rPr>
          <w:rFonts w:eastAsia="Times New Roman"/>
          <w:spacing w:val="-1"/>
          <w:sz w:val="36"/>
          <w:szCs w:val="36"/>
        </w:rPr>
        <w:t>wissenschaft seit ungefähr der Mitte des neunzehnten Jahr</w:t>
      </w:r>
      <w:r>
        <w:rPr>
          <w:rFonts w:eastAsia="Times New Roman"/>
          <w:sz w:val="36"/>
          <w:szCs w:val="36"/>
        </w:rPr>
        <w:t xml:space="preserve">hunderts durchgerungen hat: das, was man «Umwandlung der Kräfte» nennt. Umwandlung der Kräfte ist es zum Beispiel - nun in der einfachsten Form - : Sie drücken auf den Tisch, und die Kraft Ihres Druckes, die Arbeit Ihres Druckes verwandelt sich in Wärme. Ihre Druckkraft ist </w:t>
      </w:r>
      <w:r>
        <w:rPr>
          <w:rFonts w:eastAsia="Times New Roman"/>
          <w:spacing w:val="-3"/>
          <w:sz w:val="36"/>
          <w:szCs w:val="36"/>
        </w:rPr>
        <w:t xml:space="preserve">nicht verlorengegangen, sondern sie hat sich umgewandelt. </w:t>
      </w:r>
      <w:r>
        <w:rPr>
          <w:rFonts w:eastAsia="Times New Roman"/>
          <w:sz w:val="36"/>
          <w:szCs w:val="36"/>
        </w:rPr>
        <w:t>Dieses Gesetz der Umwandlung der Kräfte hat ja die naturwissenschaftliche Gesinnung ergriffen und dadurch eine große Bedeutung erlangt. Derjenige, der als Geistes</w:t>
      </w:r>
      <w:r>
        <w:rPr>
          <w:rFonts w:eastAsia="Times New Roman"/>
          <w:spacing w:val="-2"/>
          <w:sz w:val="36"/>
          <w:szCs w:val="36"/>
        </w:rPr>
        <w:t>wissenschafter sich bis zu dem Punkte bringt, den ich an</w:t>
      </w:r>
      <w:r>
        <w:rPr>
          <w:rFonts w:eastAsia="Times New Roman"/>
          <w:sz w:val="36"/>
          <w:szCs w:val="36"/>
        </w:rPr>
        <w:t xml:space="preserve">gedeutet habe, der lernt erkennen, daß dasjenige, was unserem ganzen Denken zugrunde liegt und was ich eben jetzt «die todbringenden Kräfte» genannt habe, in der Tat </w:t>
      </w:r>
      <w:r>
        <w:rPr>
          <w:rFonts w:eastAsia="Times New Roman"/>
          <w:i/>
          <w:iCs/>
          <w:spacing w:val="-1"/>
          <w:sz w:val="36"/>
          <w:szCs w:val="36"/>
        </w:rPr>
        <w:t xml:space="preserve">ewige Lebekräfte </w:t>
      </w:r>
      <w:r>
        <w:rPr>
          <w:rFonts w:eastAsia="Times New Roman"/>
          <w:spacing w:val="-1"/>
          <w:sz w:val="36"/>
          <w:szCs w:val="36"/>
        </w:rPr>
        <w:t xml:space="preserve">sind, aber als ewige Lebekräfte sich nur </w:t>
      </w:r>
      <w:r>
        <w:rPr>
          <w:rFonts w:eastAsia="Times New Roman"/>
          <w:sz w:val="36"/>
          <w:szCs w:val="36"/>
        </w:rPr>
        <w:t xml:space="preserve">betätigen können, wenn sie nicht einen Organismus, einen </w:t>
      </w:r>
      <w:r>
        <w:rPr>
          <w:rFonts w:eastAsia="Times New Roman"/>
          <w:spacing w:val="-2"/>
          <w:sz w:val="36"/>
          <w:szCs w:val="36"/>
        </w:rPr>
        <w:t xml:space="preserve">physischen Organismus ergreifen. Wenn sie vor der Geburt </w:t>
      </w:r>
      <w:r>
        <w:rPr>
          <w:rFonts w:eastAsia="Times New Roman"/>
          <w:sz w:val="36"/>
          <w:szCs w:val="36"/>
        </w:rPr>
        <w:t xml:space="preserve">oder, sagen wir, vor der Empfängnis, in der rein geistigen Welt vorhanden sind, da sind sie ewige Lebekräfte. Und </w:t>
      </w:r>
      <w:r>
        <w:rPr>
          <w:rFonts w:eastAsia="Times New Roman"/>
          <w:spacing w:val="-1"/>
          <w:sz w:val="36"/>
          <w:szCs w:val="36"/>
        </w:rPr>
        <w:t xml:space="preserve">sie müssen die Form der ewigen Lebekräfte verlieren, sie </w:t>
      </w:r>
      <w:r>
        <w:rPr>
          <w:rFonts w:eastAsia="Times New Roman"/>
          <w:spacing w:val="-4"/>
          <w:sz w:val="36"/>
          <w:szCs w:val="36"/>
        </w:rPr>
        <w:t xml:space="preserve">müssen sich umwandeln in solche Kräfte, die nun zwischen </w:t>
      </w:r>
      <w:r>
        <w:rPr>
          <w:rFonts w:eastAsia="Times New Roman"/>
          <w:sz w:val="36"/>
          <w:szCs w:val="36"/>
        </w:rPr>
        <w:t xml:space="preserve">Geburt und Tod </w:t>
      </w:r>
      <w:r>
        <w:rPr>
          <w:rFonts w:eastAsia="Times New Roman"/>
          <w:sz w:val="36"/>
          <w:szCs w:val="36"/>
          <w:vertAlign w:val="subscript"/>
        </w:rPr>
        <w:t>(</w:t>
      </w:r>
      <w:r>
        <w:rPr>
          <w:rFonts w:eastAsia="Times New Roman"/>
          <w:spacing w:val="-2"/>
          <w:sz w:val="36"/>
          <w:szCs w:val="36"/>
        </w:rPr>
        <w:t xml:space="preserve">das Organ </w:t>
      </w:r>
      <w:r>
        <w:rPr>
          <w:rFonts w:eastAsia="Times New Roman"/>
          <w:i/>
          <w:iCs/>
          <w:spacing w:val="-2"/>
          <w:sz w:val="36"/>
          <w:szCs w:val="36"/>
        </w:rPr>
        <w:t xml:space="preserve">des </w:t>
      </w:r>
      <w:r>
        <w:rPr>
          <w:rFonts w:eastAsia="Times New Roman"/>
          <w:spacing w:val="-2"/>
          <w:sz w:val="36"/>
          <w:szCs w:val="36"/>
        </w:rPr>
        <w:t>physischen Denkens auf</w:t>
      </w:r>
      <w:r>
        <w:rPr>
          <w:rFonts w:eastAsia="Times New Roman"/>
          <w:sz w:val="36"/>
          <w:szCs w:val="36"/>
        </w:rPr>
        <w:t xml:space="preserve">bauen. Sie haben damit zu tun, daß sie das Organ des </w:t>
      </w:r>
      <w:r>
        <w:rPr>
          <w:rFonts w:eastAsia="Times New Roman"/>
          <w:spacing w:val="-1"/>
          <w:sz w:val="36"/>
          <w:szCs w:val="36"/>
        </w:rPr>
        <w:t>physischen Denkens aufbauen. Sie können also erst wie</w:t>
      </w:r>
      <w:r>
        <w:rPr>
          <w:rFonts w:eastAsia="Times New Roman"/>
          <w:sz w:val="36"/>
          <w:szCs w:val="36"/>
        </w:rPr>
        <w:t>derum sich in ihrem Geistcharakter betätigen, wenn das Organ des physischen Leibes, das Denkorgan, abgebaut ist. Daher ist es wirklich unmöglich, innerhalb des physi-</w:t>
      </w:r>
    </w:p>
    <w:p>
      <w:pPr>
        <w:pStyle w:val="Normal"/>
        <w:shd w:fill="FFFFFF" w:val="clear"/>
        <w:spacing w:lineRule="exact" w:line="427"/>
        <w:ind w:end="5" w:hanging="0"/>
        <w:jc w:val="both"/>
        <w:rPr/>
      </w:pPr>
      <w:r>
        <w:rPr>
          <w:sz w:val="34"/>
          <w:szCs w:val="34"/>
        </w:rPr>
        <w:t>sehen Lebens das zu finden, von dem jetzt gesprochen worden ist. Denn man k</w:t>
      </w:r>
      <w:r>
        <w:rPr>
          <w:rFonts w:eastAsia="Times New Roman"/>
          <w:sz w:val="34"/>
          <w:szCs w:val="34"/>
        </w:rPr>
        <w:t>önnte gar nicht im gewöhnlichen Sinne denken, wenn man das finden könnte, wovon gesprochen worden ist. Man denkt im physischen Leben - das zeigt insbesondere die Geisteswissenschaft - mit dem Denkorgan. Nicht das Denken ist von dem ewigen Wirken und von den ewigen Kräften der menschlichen Seele geschaffen, sondern das Denkorgan; das muß zunächst immer da sein, damit das Denken sich betätigen kann. Dieses gewöhnliche physische Denken müßte also aufhören, wenn man gerade das anschauen wollte, worauf es ankommt. Nicht das Denken kommt aus den ewigen Kräften, sondern das Denkorgan, das hinter dem Denken verborgen bleibt. Und gerade dieses Denkorgan muß verborgen bleiben, damit das Denken zum Vorschein kommen kann.</w:t>
      </w:r>
    </w:p>
    <w:p>
      <w:pPr>
        <w:pStyle w:val="Normal"/>
        <w:shd w:fill="FFFFFF" w:val="clear"/>
        <w:spacing w:lineRule="exact" w:line="427"/>
        <w:ind w:start="5" w:firstLine="350"/>
        <w:jc w:val="both"/>
        <w:rPr/>
      </w:pPr>
      <w:r>
        <w:rPr>
          <w:sz w:val="34"/>
          <w:szCs w:val="34"/>
        </w:rPr>
        <w:t>Daher macht man auch, indem man in dieser eben angedeuteten inneren Seelenentwickelung vorschreitet, eine Erfahrung, die, ich m</w:t>
      </w:r>
      <w:r>
        <w:rPr>
          <w:rFonts w:eastAsia="Times New Roman"/>
          <w:sz w:val="34"/>
          <w:szCs w:val="34"/>
        </w:rPr>
        <w:t>öchte sagen, nicht minder erschütternd ist als diejenige, die eben bezeichnet worden ist mit dem hergebrachten Ausdruck «an die Pforte des Todes herankommen». Man macht die Erfahrung: Ja, dein Denken, das erkraftest du also; dein Denken, das wird in sich stärker, so daß es innerlich fühlen kann einen zweiten Menschen, der in dir ist. - Aber eines gilt vor allen Dingen für dieses Denken. All das, was ich sagte, ist nur in der Hauptsache gemeint, aus dem Grunde, weil ja, indem man sich also im Innern der Seele entwickelt, immer ein Rest des gewöhnlichen Denkens bleibt, sonst würde man aus dem gewöhnlichen Denken heraus springen und in das andere hineinspringen müssen. Es ist also, was ich sage, immer nur vergleichsweise gemeint, das heißt so, daß es nicht in vollem Sinne, sondern nur in der Hauptsache gilt.</w:t>
      </w:r>
    </w:p>
    <w:p>
      <w:pPr>
        <w:sectPr>
          <w:type w:val="nextPage"/>
          <w:pgSz w:w="11906" w:h="16838"/>
          <w:pgMar w:left="1563" w:right="1725" w:gutter="0" w:header="0" w:top="1330" w:footer="0" w:bottom="360"/>
          <w:pgNumType w:fmt="decimal"/>
          <w:formProt w:val="false"/>
          <w:textDirection w:val="lrTb"/>
          <w:docGrid w:type="default" w:linePitch="360" w:charSpace="0"/>
        </w:sectPr>
        <w:pStyle w:val="Normal"/>
        <w:shd w:fill="FFFFFF" w:val="clear"/>
        <w:spacing w:lineRule="exact" w:line="427"/>
        <w:ind w:start="379" w:hanging="0"/>
        <w:rPr>
          <w:sz w:val="34"/>
          <w:szCs w:val="34"/>
        </w:rPr>
      </w:pPr>
      <w:r>
        <w:rPr>
          <w:sz w:val="34"/>
          <w:szCs w:val="34"/>
        </w:rPr>
        <w:t>Das, was als besonders charakteristisch, als besonders be-</w:t>
      </w:r>
    </w:p>
    <w:p>
      <w:pPr>
        <w:sectPr>
          <w:type w:val="nextPage"/>
          <w:pgSz w:w="11906" w:h="16838"/>
          <w:pgMar w:left="1544" w:right="1744"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deutsam hervortritt, indem das Denken sich erkraftet, ist </w:t>
      </w:r>
      <w:r>
        <w:rPr>
          <w:spacing w:val="-3"/>
          <w:sz w:val="36"/>
          <w:szCs w:val="36"/>
        </w:rPr>
        <w:t>etwas, was gerade eine gewisse Wichtigkeit darstellt f</w:t>
      </w:r>
      <w:r>
        <w:rPr>
          <w:rFonts w:eastAsia="Times New Roman"/>
          <w:spacing w:val="-3"/>
          <w:sz w:val="36"/>
          <w:szCs w:val="36"/>
        </w:rPr>
        <w:t xml:space="preserve">ür das </w:t>
      </w:r>
      <w:r>
        <w:rPr>
          <w:rFonts w:eastAsia="Times New Roman"/>
          <w:spacing w:val="-1"/>
          <w:sz w:val="36"/>
          <w:szCs w:val="36"/>
        </w:rPr>
        <w:t xml:space="preserve">gewöhnliche Seelenleben und jetzt für dieses Seelenleben, </w:t>
      </w:r>
      <w:r>
        <w:rPr>
          <w:rFonts w:eastAsia="Times New Roman"/>
          <w:sz w:val="36"/>
          <w:szCs w:val="36"/>
        </w:rPr>
        <w:t xml:space="preserve">das sich erkraftet hat, eigentlich aufhört. Es besteht die </w:t>
      </w:r>
      <w:r>
        <w:rPr>
          <w:rFonts w:eastAsia="Times New Roman"/>
          <w:spacing w:val="-3"/>
          <w:sz w:val="36"/>
          <w:szCs w:val="36"/>
        </w:rPr>
        <w:t xml:space="preserve">Möglichkeit, durch das gewöhnliche Gedächtnis, durch das </w:t>
      </w:r>
      <w:r>
        <w:rPr>
          <w:rFonts w:eastAsia="Times New Roman"/>
          <w:sz w:val="36"/>
          <w:szCs w:val="36"/>
        </w:rPr>
        <w:t xml:space="preserve">gewöhnliche Erinnerungsvermögen das zu behalten, was </w:t>
      </w:r>
      <w:r>
        <w:rPr>
          <w:rFonts w:eastAsia="Times New Roman"/>
          <w:spacing w:val="-3"/>
          <w:sz w:val="36"/>
          <w:szCs w:val="36"/>
        </w:rPr>
        <w:t>man also durch das Denken erreicht. Auch die Bequemlich</w:t>
      </w:r>
      <w:r>
        <w:rPr>
          <w:rFonts w:eastAsia="Times New Roman"/>
          <w:sz w:val="36"/>
          <w:szCs w:val="36"/>
        </w:rPr>
        <w:t xml:space="preserve">keit des gewöhnlichen Lebens hört auf, daß man einfach seine Gedanken dem Gedächtnis übermittelt und sie dann </w:t>
      </w:r>
      <w:r>
        <w:rPr>
          <w:rFonts w:eastAsia="Times New Roman"/>
          <w:spacing w:val="-1"/>
          <w:sz w:val="36"/>
          <w:szCs w:val="36"/>
        </w:rPr>
        <w:t xml:space="preserve">hat und sich nur zu erinnern braucht; auch das hört eigentlich auf. Man ist also, wenn man sein Denken erkraftet hat, </w:t>
      </w:r>
      <w:r>
        <w:rPr>
          <w:rFonts w:eastAsia="Times New Roman"/>
          <w:sz w:val="36"/>
          <w:szCs w:val="36"/>
        </w:rPr>
        <w:t>trotz der Erkraftung zu einem Punkt gelangt, wo man fort</w:t>
      </w:r>
      <w:r>
        <w:rPr>
          <w:rFonts w:eastAsia="Times New Roman"/>
          <w:spacing w:val="-1"/>
          <w:sz w:val="36"/>
          <w:szCs w:val="36"/>
        </w:rPr>
        <w:t>während, indem man sich versetzt in dieses erkraftete Den</w:t>
      </w:r>
      <w:r>
        <w:rPr>
          <w:rFonts w:eastAsia="Times New Roman"/>
          <w:sz w:val="36"/>
          <w:szCs w:val="36"/>
        </w:rPr>
        <w:t xml:space="preserve">ken, vor dem Gefühle steht, daß sich einem dieses Denken </w:t>
      </w:r>
      <w:r>
        <w:rPr>
          <w:rFonts w:eastAsia="Times New Roman"/>
          <w:spacing w:val="-2"/>
          <w:sz w:val="36"/>
          <w:szCs w:val="36"/>
        </w:rPr>
        <w:t xml:space="preserve">gleich wieder verliert, indem es entsteht. Und das ist gerade </w:t>
      </w:r>
      <w:r>
        <w:rPr>
          <w:rFonts w:eastAsia="Times New Roman"/>
          <w:sz w:val="36"/>
          <w:szCs w:val="36"/>
        </w:rPr>
        <w:t>die Schwierigkeit, die da macht, daß sehr viele Menschen die Geduld verlieren und gar nicht dazu kommen, solche inneren Seelenkräfte zu entwickeln, wie sie hier gemeint sind. Jemand, der Übungen wie die angedeuteten macht, der macht sie vielleicht lange; aber er beachtet nicht, daß man das, was man da erzeugt, eben so schwer behalten kann, wie man manchmal einen Traum behalten kann. Man weiß, wenn man aufwacht, ganz genau: Du hast dieses oder jenes geträumt, - aber man kann es nicht fest</w:t>
      </w:r>
      <w:r>
        <w:rPr>
          <w:rFonts w:eastAsia="Times New Roman"/>
          <w:spacing w:val="-1"/>
          <w:sz w:val="36"/>
          <w:szCs w:val="36"/>
        </w:rPr>
        <w:t xml:space="preserve">halten, es entschwindet. Und so ist es mit dem, was man da </w:t>
      </w:r>
      <w:r>
        <w:rPr>
          <w:rFonts w:eastAsia="Times New Roman"/>
          <w:sz w:val="36"/>
          <w:szCs w:val="36"/>
        </w:rPr>
        <w:t xml:space="preserve">errungen hat. Es kann nur mit außerordentlicher Schwierigkeit dem gewöhnlichen Gedächtnis einverleibt werden. </w:t>
      </w:r>
      <w:r>
        <w:rPr>
          <w:rFonts w:eastAsia="Times New Roman"/>
          <w:spacing w:val="-4"/>
          <w:sz w:val="36"/>
          <w:szCs w:val="36"/>
        </w:rPr>
        <w:t xml:space="preserve">Daher ist es auch, wenn man geisteswissenschaftliche </w:t>
      </w:r>
      <w:r>
        <w:rPr>
          <w:rFonts w:eastAsia="Times New Roman"/>
          <w:sz w:val="36"/>
          <w:szCs w:val="36"/>
        </w:rPr>
        <w:t xml:space="preserve">Wahrheiten vorträgt, so, daß man sie immer erst im Moment zu erzeugen hat; so sonderbar, so paradox es klingt, </w:t>
      </w:r>
      <w:r>
        <w:rPr>
          <w:rFonts w:eastAsia="Times New Roman"/>
          <w:spacing w:val="-1"/>
          <w:sz w:val="36"/>
          <w:szCs w:val="36"/>
        </w:rPr>
        <w:t xml:space="preserve">es ist eben wahr, daß man sie nicht aus dem gewöhnlichen </w:t>
      </w:r>
      <w:r>
        <w:rPr>
          <w:rFonts w:eastAsia="Times New Roman"/>
          <w:sz w:val="36"/>
          <w:szCs w:val="36"/>
        </w:rPr>
        <w:t>Gedächtnis herausholen kann. Und warum ist das so? Aus dem Grunde, weil eben der Mensch, wie er im gewöhn-</w:t>
      </w:r>
    </w:p>
    <w:p>
      <w:pPr>
        <w:pStyle w:val="Normal"/>
        <w:shd w:fill="FFFFFF" w:val="clear"/>
        <w:spacing w:lineRule="exact" w:line="427"/>
        <w:jc w:val="both"/>
        <w:rPr/>
      </w:pPr>
      <w:r>
        <w:rPr>
          <w:sz w:val="36"/>
          <w:szCs w:val="36"/>
        </w:rPr>
        <w:t>liehen Leben steht, fortw</w:t>
      </w:r>
      <w:r>
        <w:rPr>
          <w:rFonts w:eastAsia="Times New Roman"/>
          <w:sz w:val="36"/>
          <w:szCs w:val="36"/>
        </w:rPr>
        <w:t xml:space="preserve">ährend die Tendenz hat, das, was er ja eigentlich erreicht durch die Formung, die Bildung </w:t>
      </w:r>
      <w:r>
        <w:rPr>
          <w:rFonts w:eastAsia="Times New Roman"/>
          <w:spacing w:val="-1"/>
          <w:sz w:val="36"/>
          <w:szCs w:val="36"/>
        </w:rPr>
        <w:t>des Organes des Denkens, das, was aus dem Ewigen her</w:t>
      </w:r>
      <w:r>
        <w:rPr>
          <w:rFonts w:eastAsia="Times New Roman"/>
          <w:sz w:val="36"/>
          <w:szCs w:val="36"/>
        </w:rPr>
        <w:t xml:space="preserve">auskommt, in das Körperliche hinunter entschlüpfen zu lassen. Indem man es kaum erlangt hat, was einem da das </w:t>
      </w:r>
      <w:r>
        <w:rPr>
          <w:rFonts w:eastAsia="Times New Roman"/>
          <w:spacing w:val="-2"/>
          <w:sz w:val="36"/>
          <w:szCs w:val="36"/>
        </w:rPr>
        <w:t>Ewige präsentiert, entschlüpft es einem schon in das ge</w:t>
      </w:r>
      <w:r>
        <w:rPr>
          <w:rFonts w:eastAsia="Times New Roman"/>
          <w:sz w:val="36"/>
          <w:szCs w:val="36"/>
        </w:rPr>
        <w:t xml:space="preserve">wöhnliche Denkorgan hinein. Das heißt, es geht über in </w:t>
      </w:r>
      <w:r>
        <w:rPr>
          <w:rFonts w:eastAsia="Times New Roman"/>
          <w:spacing w:val="-3"/>
          <w:sz w:val="36"/>
          <w:szCs w:val="36"/>
        </w:rPr>
        <w:t xml:space="preserve">das gewöhnliche Seelenleben und verliert damit eben seine </w:t>
      </w:r>
      <w:r>
        <w:rPr>
          <w:rFonts w:eastAsia="Times New Roman"/>
          <w:sz w:val="36"/>
          <w:szCs w:val="36"/>
        </w:rPr>
        <w:t xml:space="preserve">Ewigkeitsform. Fortwährend sieht man eigentlich, daß </w:t>
      </w:r>
      <w:r>
        <w:rPr>
          <w:rFonts w:eastAsia="Times New Roman"/>
          <w:spacing w:val="-2"/>
          <w:sz w:val="36"/>
          <w:szCs w:val="36"/>
        </w:rPr>
        <w:t xml:space="preserve">man im Entstehen etwas erfaßt, was einem sogleich wieder </w:t>
      </w:r>
      <w:r>
        <w:rPr>
          <w:rFonts w:eastAsia="Times New Roman"/>
          <w:sz w:val="36"/>
          <w:szCs w:val="36"/>
        </w:rPr>
        <w:t>entschlüpft. Und erst lange Übung ist notwendig, um eini</w:t>
      </w:r>
      <w:r>
        <w:rPr>
          <w:rFonts w:eastAsia="Times New Roman"/>
          <w:spacing w:val="-3"/>
          <w:sz w:val="36"/>
          <w:szCs w:val="36"/>
        </w:rPr>
        <w:t xml:space="preserve">germaßen zu beobachten, was da entsteht und gleich wieder </w:t>
      </w:r>
      <w:r>
        <w:rPr>
          <w:rFonts w:eastAsia="Times New Roman"/>
          <w:sz w:val="36"/>
          <w:szCs w:val="36"/>
        </w:rPr>
        <w:t xml:space="preserve">vergeht; um dasjenige, was da entstehend gleich wieder vergeht, in der Seele zu haben. So, merkt man, hat man eigentlich ein ganz anderes Bewußtsein nötig, als das Bewußtsein ist, das eben aus dem gewöhnlichen Denkorgan stammt. Und man kommt allmählich darauf - was wiederum ein erschütterndes Seelenerlebnis ist -: Ja, da erlangst du etwas durch deine Seelenentwickelung; aber mit dem Bewußtsein, das du da hast, das dir gerade in der fruchtbarsten Weise dient im gewöhnlichen Leben, kannst </w:t>
      </w:r>
      <w:r>
        <w:rPr>
          <w:rFonts w:eastAsia="Times New Roman"/>
          <w:spacing w:val="-2"/>
          <w:sz w:val="36"/>
          <w:szCs w:val="36"/>
        </w:rPr>
        <w:t>du es doch nicht festhalten. Denn dieses gewöhnliche Be</w:t>
      </w:r>
      <w:r>
        <w:rPr>
          <w:rFonts w:eastAsia="Times New Roman"/>
          <w:sz w:val="36"/>
          <w:szCs w:val="36"/>
        </w:rPr>
        <w:t xml:space="preserve">wußtsein ist darauf organisiert, daß ihm gerade das Ewige entschwindet, damit es tüchtig sei. Da kommt zuletzt die </w:t>
      </w:r>
      <w:r>
        <w:rPr>
          <w:rFonts w:eastAsia="Times New Roman"/>
          <w:spacing w:val="-2"/>
          <w:sz w:val="36"/>
          <w:szCs w:val="36"/>
        </w:rPr>
        <w:t xml:space="preserve">Überzeugung heraus: Du brauchst ein anderes Bewußtsein, </w:t>
      </w:r>
      <w:r>
        <w:rPr>
          <w:rFonts w:eastAsia="Times New Roman"/>
          <w:spacing w:val="-3"/>
          <w:sz w:val="36"/>
          <w:szCs w:val="36"/>
        </w:rPr>
        <w:t xml:space="preserve">du brauchst ein Bewußtsein, das über dasjenige Bewußtsein </w:t>
      </w:r>
      <w:r>
        <w:rPr>
          <w:rFonts w:eastAsia="Times New Roman"/>
          <w:sz w:val="36"/>
          <w:szCs w:val="36"/>
        </w:rPr>
        <w:t>hinausgeht, das dir für das gewöhnliche Leben fruchtbar wird, denn mit diesem Bewußtsein kannst du das Ewige nicht festhalten.</w:t>
      </w:r>
    </w:p>
    <w:p>
      <w:pPr>
        <w:sectPr>
          <w:type w:val="nextPage"/>
          <w:pgSz w:w="11906" w:h="16838"/>
          <w:pgMar w:left="1534" w:right="1759" w:gutter="0" w:header="0" w:top="1344" w:footer="0" w:bottom="360"/>
          <w:pgNumType w:fmt="decimal"/>
          <w:formProt w:val="false"/>
          <w:textDirection w:val="lrTb"/>
          <w:docGrid w:type="default" w:linePitch="360" w:charSpace="0"/>
        </w:sectPr>
        <w:pStyle w:val="Normal"/>
        <w:shd w:fill="FFFFFF" w:val="clear"/>
        <w:spacing w:lineRule="exact" w:line="427"/>
        <w:ind w:start="29" w:firstLine="341"/>
        <w:jc w:val="both"/>
        <w:rPr/>
      </w:pPr>
      <w:r>
        <w:rPr>
          <w:sz w:val="36"/>
          <w:szCs w:val="36"/>
        </w:rPr>
        <w:t>Daher ist es notwendig, da</w:t>
      </w:r>
      <w:r>
        <w:rPr>
          <w:rFonts w:eastAsia="Times New Roman"/>
          <w:sz w:val="36"/>
          <w:szCs w:val="36"/>
        </w:rPr>
        <w:t>ß solche reinen Gedanken</w:t>
      </w:r>
      <w:r>
        <w:rPr>
          <w:rFonts w:eastAsia="Times New Roman"/>
          <w:spacing w:val="-1"/>
          <w:sz w:val="36"/>
          <w:szCs w:val="36"/>
        </w:rPr>
        <w:t>übungen, wie sie als ein Glied des meditativen Lebens be</w:t>
      </w:r>
      <w:r>
        <w:rPr>
          <w:rFonts w:eastAsia="Times New Roman"/>
          <w:sz w:val="36"/>
          <w:szCs w:val="36"/>
        </w:rPr>
        <w:t>zeichnet worden sind, durch andere Übungen ergänzt werden, die man nun Willensübungen, Willens-Gefühls-</w:t>
      </w:r>
    </w:p>
    <w:p>
      <w:pPr>
        <w:sectPr>
          <w:type w:val="nextPage"/>
          <w:pgSz w:w="11906" w:h="16838"/>
          <w:pgMar w:left="1551" w:right="1713" w:gutter="0" w:header="0" w:top="1332" w:footer="0" w:bottom="360"/>
          <w:pgNumType w:fmt="decimal"/>
          <w:formProt w:val="false"/>
          <w:textDirection w:val="lrTb"/>
          <w:docGrid w:type="default" w:linePitch="360" w:charSpace="0"/>
        </w:sectPr>
        <w:pStyle w:val="Normal"/>
        <w:shd w:fill="FFFFFF" w:val="clear"/>
        <w:spacing w:lineRule="exact" w:line="427"/>
        <w:jc w:val="both"/>
        <w:rPr/>
      </w:pPr>
      <w:r>
        <w:rPr>
          <w:rFonts w:eastAsia="Times New Roman"/>
          <w:sz w:val="36"/>
          <w:szCs w:val="36"/>
        </w:rPr>
        <w:t>Übungen nennen kann. Es genügt nicht, daß man das Denken, das Vorstellen, in der angedeuteten Weise innerlich erkraftet, denn man würde gerade durch dieses innerliche Erkraften dazu kommen, daß einem das Entstehende fort</w:t>
      </w:r>
      <w:r>
        <w:rPr>
          <w:rFonts w:eastAsia="Times New Roman"/>
          <w:spacing w:val="-2"/>
          <w:sz w:val="36"/>
          <w:szCs w:val="36"/>
        </w:rPr>
        <w:t xml:space="preserve">während vergeht. Daher muß die Geisteswissenschaft auch </w:t>
      </w:r>
      <w:r>
        <w:rPr>
          <w:rFonts w:eastAsia="Times New Roman"/>
          <w:sz w:val="36"/>
          <w:szCs w:val="36"/>
        </w:rPr>
        <w:t xml:space="preserve">den Rat geben, den Willen in einer anderen Weise zu behandeln, als er im gewöhnlichen Leben behandelt wird. </w:t>
      </w:r>
      <w:r>
        <w:rPr>
          <w:rFonts w:eastAsia="Times New Roman"/>
          <w:spacing w:val="-1"/>
          <w:sz w:val="36"/>
          <w:szCs w:val="36"/>
        </w:rPr>
        <w:t>Der Wille im gewöhnlichen Leben verläuft so im Seelen</w:t>
      </w:r>
      <w:r>
        <w:rPr>
          <w:rFonts w:eastAsia="Times New Roman"/>
          <w:sz w:val="36"/>
          <w:szCs w:val="36"/>
        </w:rPr>
        <w:t xml:space="preserve">leben, daß eigentlich die Aufmerksamkeit beim Wollen </w:t>
      </w:r>
      <w:r>
        <w:rPr>
          <w:rFonts w:eastAsia="Times New Roman"/>
          <w:spacing w:val="-1"/>
          <w:sz w:val="36"/>
          <w:szCs w:val="36"/>
        </w:rPr>
        <w:t>verwendet wird auf dasjenige, was geschehen soll, auf das</w:t>
      </w:r>
      <w:r>
        <w:rPr>
          <w:rFonts w:eastAsia="Times New Roman"/>
          <w:sz w:val="36"/>
          <w:szCs w:val="36"/>
        </w:rPr>
        <w:t xml:space="preserve">jenige, was aus dem Willen in die Tat hinausfließt, selbst wenn wir innerlich nur wollen, wenn es bei der Absicht bleibt - beim innerlichen Vorstellen des Wollens. Es wird immer die Aufmerksamkeit auf dasjenige gerichtet, in das </w:t>
      </w:r>
      <w:r>
        <w:rPr>
          <w:rFonts w:eastAsia="Times New Roman"/>
          <w:spacing w:val="-3"/>
          <w:sz w:val="36"/>
          <w:szCs w:val="36"/>
        </w:rPr>
        <w:t xml:space="preserve">sich der Wille auslebt, in das der Wille einfließt. Wenn man </w:t>
      </w:r>
      <w:r>
        <w:rPr>
          <w:rFonts w:eastAsia="Times New Roman"/>
          <w:sz w:val="36"/>
          <w:szCs w:val="36"/>
        </w:rPr>
        <w:t>also dieselbe Mühe auf eine innerliche Willenskultur ver</w:t>
      </w:r>
      <w:r>
        <w:rPr>
          <w:rFonts w:eastAsia="Times New Roman"/>
          <w:spacing w:val="-1"/>
          <w:sz w:val="36"/>
          <w:szCs w:val="36"/>
        </w:rPr>
        <w:t>wendet, wie sie in der angedeuteten Weise verwendet wer</w:t>
      </w:r>
      <w:r>
        <w:rPr>
          <w:rFonts w:eastAsia="Times New Roman"/>
          <w:sz w:val="36"/>
          <w:szCs w:val="36"/>
        </w:rPr>
        <w:t xml:space="preserve">den kann auf die Vorstellungs-, auf die Denkkultur, so kann man den Willen bis zu einem Punkte hin bringen, </w:t>
      </w:r>
      <w:r>
        <w:rPr>
          <w:rFonts w:eastAsia="Times New Roman"/>
          <w:spacing w:val="-5"/>
          <w:sz w:val="36"/>
          <w:szCs w:val="36"/>
        </w:rPr>
        <w:t xml:space="preserve">durch den man eine EntwickelungsmÖglichkeit des Willens </w:t>
      </w:r>
      <w:r>
        <w:rPr>
          <w:rFonts w:eastAsia="Times New Roman"/>
          <w:sz w:val="36"/>
          <w:szCs w:val="36"/>
        </w:rPr>
        <w:t xml:space="preserve">erlangt, die notwendig ist, um zu den ewigen Kräften der Menschenseele heranzukommen. Dazu ist allerdings notwendig, daß man innerliche Willensübungen so vornimmt, daß man wirklich recht intensive Seelenruhe herstellt, das Auf- und Abwogen der Begehrungen, das Auf- und Abwogen der sonstigen Wunschimpulse, die im Leben eine </w:t>
      </w:r>
      <w:r>
        <w:rPr>
          <w:rFonts w:eastAsia="Times New Roman"/>
          <w:spacing w:val="-3"/>
          <w:sz w:val="36"/>
          <w:szCs w:val="36"/>
        </w:rPr>
        <w:t>große Rolle spielen, beruhigt, daß man gewissermaßen voll</w:t>
      </w:r>
      <w:r>
        <w:rPr>
          <w:rFonts w:eastAsia="Times New Roman"/>
          <w:sz w:val="36"/>
          <w:szCs w:val="36"/>
        </w:rPr>
        <w:t>ständige Meeresstille in seinem inneren Seelenleben herstellt und dann sich darauf besinnt, was man vielleicht zu irgendeiner Zeit gewollt hat. All die Lebendigkeit, in die das Wollen versetzt wird, wenn es unmittelbar gegenwärtiges Wollen ist, nimmt man sozusagen dadurch weg, daß man erinnertes Wollen vor sich hinstellt, daß man etwa am</w:t>
      </w:r>
    </w:p>
    <w:p>
      <w:pPr>
        <w:sectPr>
          <w:type w:val="nextPage"/>
          <w:pgSz w:w="11906" w:h="16838"/>
          <w:pgMar w:left="1548" w:right="1701" w:gutter="0" w:header="0" w:top="1346" w:footer="0" w:bottom="360"/>
          <w:pgNumType w:fmt="decimal"/>
          <w:formProt w:val="false"/>
          <w:textDirection w:val="lrTb"/>
          <w:docGrid w:type="default" w:linePitch="360" w:charSpace="0"/>
        </w:sectPr>
        <w:pStyle w:val="Normal"/>
        <w:shd w:fill="FFFFFF" w:val="clear"/>
        <w:spacing w:lineRule="exact" w:line="427"/>
        <w:ind w:start="5" w:hanging="0"/>
        <w:jc w:val="both"/>
        <w:rPr/>
      </w:pPr>
      <w:r>
        <w:rPr>
          <w:sz w:val="36"/>
          <w:szCs w:val="36"/>
        </w:rPr>
        <w:t>Abend zur</w:t>
      </w:r>
      <w:r>
        <w:rPr>
          <w:rFonts w:eastAsia="Times New Roman"/>
          <w:sz w:val="36"/>
          <w:szCs w:val="36"/>
        </w:rPr>
        <w:t>ückschaut auf das, was man während des Tages gewollt hat, und jetzt dieses Wollen so auf sich wirken läßt, daß man nicht etwa ein innerlicher Kritiker wird, sondern daß man dieses Wollen anschaut; daß man es anschaut jetzt, wo es nicht mehr unmittelbar dazu verleitet, die Aufmerksamkeit allein auf die äußeren Taten hinzu</w:t>
      </w:r>
      <w:r>
        <w:rPr>
          <w:rFonts w:eastAsia="Times New Roman"/>
          <w:spacing w:val="-1"/>
          <w:sz w:val="36"/>
          <w:szCs w:val="36"/>
        </w:rPr>
        <w:t xml:space="preserve">lenken, sondern wo man nun dadurch, daß das Wollen sich im inneren Seelenleben von der äußeren Tätigkeit losgelöst </w:t>
      </w:r>
      <w:r>
        <w:rPr>
          <w:rFonts w:eastAsia="Times New Roman"/>
          <w:sz w:val="36"/>
          <w:szCs w:val="36"/>
        </w:rPr>
        <w:t xml:space="preserve">hat, wo man die Aufmerksamkeit auf dasjenige hinlenken </w:t>
      </w:r>
      <w:r>
        <w:rPr>
          <w:rFonts w:eastAsia="Times New Roman"/>
          <w:spacing w:val="-5"/>
          <w:sz w:val="36"/>
          <w:szCs w:val="36"/>
        </w:rPr>
        <w:t>kann, was das Seelenleben ist und was es im Wollen verrich</w:t>
      </w:r>
      <w:r>
        <w:rPr>
          <w:rFonts w:eastAsia="Times New Roman"/>
          <w:sz w:val="36"/>
          <w:szCs w:val="36"/>
        </w:rPr>
        <w:t xml:space="preserve">tet. Man kommt auch weiter auf diesem Gebiete, wenn </w:t>
      </w:r>
      <w:r>
        <w:rPr>
          <w:rFonts w:eastAsia="Times New Roman"/>
          <w:spacing w:val="-5"/>
          <w:sz w:val="36"/>
          <w:szCs w:val="36"/>
        </w:rPr>
        <w:t xml:space="preserve">man sich anstrengt, ich möchte sagen, wiederum wie ein rein </w:t>
      </w:r>
      <w:r>
        <w:rPr>
          <w:rFonts w:eastAsia="Times New Roman"/>
          <w:sz w:val="36"/>
          <w:szCs w:val="36"/>
        </w:rPr>
        <w:t xml:space="preserve">innerliches Experiment, dasjenige, was man aus diesem oder jenem Grunde gut fand zu wollen, in das Innere seines Seelenlebens zu stellen, und dann in feiner, in intimer </w:t>
      </w:r>
      <w:r>
        <w:rPr>
          <w:rFonts w:eastAsia="Times New Roman"/>
          <w:spacing w:val="-4"/>
          <w:sz w:val="36"/>
          <w:szCs w:val="36"/>
        </w:rPr>
        <w:t xml:space="preserve">Weise sich vergegenwärtigt: Was erlebst du, indem du deine </w:t>
      </w:r>
      <w:r>
        <w:rPr>
          <w:rFonts w:eastAsia="Times New Roman"/>
          <w:sz w:val="36"/>
          <w:szCs w:val="36"/>
        </w:rPr>
        <w:t>Seele hineinversetzest in die Lage, das zu wollen? - wobei man ganz absieht von dem, was mit dem Gewollten selbst zusammenhängt, sondern sich nur versetzt in das, was die Seele innerlich erfühlt, indem sie das Wollen durchmacht. Wiederum sind lange Übungen nach jener Richtung hin notwendig, wenn man zu einem Ergebnis kommen will; aber man kommt zu einem Ergebnis: man entdeckt näm</w:t>
      </w:r>
      <w:r>
        <w:rPr>
          <w:rFonts w:eastAsia="Times New Roman"/>
          <w:spacing w:val="-3"/>
          <w:sz w:val="36"/>
          <w:szCs w:val="36"/>
        </w:rPr>
        <w:t>lich, daß man eigentlich während des Lebens einen unsicht</w:t>
      </w:r>
      <w:r>
        <w:rPr>
          <w:rFonts w:eastAsia="Times New Roman"/>
          <w:spacing w:val="-1"/>
          <w:sz w:val="36"/>
          <w:szCs w:val="36"/>
        </w:rPr>
        <w:t xml:space="preserve">baren, einen unwahrnehmbaren Zuschauer fortwährend mit </w:t>
      </w:r>
      <w:r>
        <w:rPr>
          <w:rFonts w:eastAsia="Times New Roman"/>
          <w:sz w:val="36"/>
          <w:szCs w:val="36"/>
        </w:rPr>
        <w:t>sich trägt. Wiederum einen Menschen, einen neuen Men</w:t>
      </w:r>
      <w:r>
        <w:rPr>
          <w:rFonts w:eastAsia="Times New Roman"/>
          <w:spacing w:val="-2"/>
          <w:sz w:val="36"/>
          <w:szCs w:val="36"/>
        </w:rPr>
        <w:t xml:space="preserve">schen entdeckt man, allerdings einen Menschen, der immer </w:t>
      </w:r>
      <w:r>
        <w:rPr>
          <w:rFonts w:eastAsia="Times New Roman"/>
          <w:sz w:val="36"/>
          <w:szCs w:val="36"/>
        </w:rPr>
        <w:t xml:space="preserve">da ist, der aber nicht beachtet wird. Ebensowenig, wie der vorhin charakterisierte innere Mensch im Vorstellen, im Denken beachtet wird, wird im Wollen, weil die Aufmerksamkeit auf etwas ganz anderes gelenkt wird, dieser innere </w:t>
      </w:r>
      <w:r>
        <w:rPr>
          <w:rFonts w:eastAsia="Times New Roman"/>
          <w:spacing w:val="-2"/>
          <w:sz w:val="36"/>
          <w:szCs w:val="36"/>
        </w:rPr>
        <w:t>Zuschauer bemerkt. Dieser innere Mensch ist aber jetzt tat</w:t>
      </w:r>
      <w:r>
        <w:rPr>
          <w:rFonts w:eastAsia="Times New Roman"/>
          <w:sz w:val="36"/>
          <w:szCs w:val="36"/>
        </w:rPr>
        <w:t>sächlich ein Bewußtsein, das unbewußt - wenn ich den</w:t>
      </w:r>
    </w:p>
    <w:p>
      <w:pPr>
        <w:pStyle w:val="Normal"/>
        <w:shd w:fill="FFFFFF" w:val="clear"/>
        <w:spacing w:lineRule="exact" w:line="427"/>
        <w:ind w:start="14" w:end="5" w:hanging="0"/>
        <w:jc w:val="both"/>
        <w:rPr/>
      </w:pPr>
      <w:r>
        <w:rPr>
          <w:sz w:val="36"/>
          <w:szCs w:val="36"/>
        </w:rPr>
        <w:t xml:space="preserve">paradoxen Ausdruck gebrauchen darf - immer in uns ist, </w:t>
      </w:r>
      <w:r>
        <w:rPr>
          <w:spacing w:val="-2"/>
          <w:sz w:val="36"/>
          <w:szCs w:val="36"/>
        </w:rPr>
        <w:t>das nicht heraufgehoben wird in das gew</w:t>
      </w:r>
      <w:r>
        <w:rPr>
          <w:rFonts w:eastAsia="Times New Roman"/>
          <w:spacing w:val="-2"/>
          <w:sz w:val="36"/>
          <w:szCs w:val="36"/>
        </w:rPr>
        <w:t>öhnliche Bewußt</w:t>
      </w:r>
      <w:r>
        <w:rPr>
          <w:rFonts w:eastAsia="Times New Roman"/>
          <w:sz w:val="36"/>
          <w:szCs w:val="36"/>
        </w:rPr>
        <w:t>sein, das aber doch da ist.</w:t>
      </w:r>
    </w:p>
    <w:p>
      <w:pPr>
        <w:pStyle w:val="Normal"/>
        <w:shd w:fill="FFFFFF" w:val="clear"/>
        <w:spacing w:lineRule="exact" w:line="427"/>
        <w:ind w:start="10" w:firstLine="341"/>
        <w:jc w:val="both"/>
        <w:rPr/>
      </w:pPr>
      <w:r>
        <w:rPr>
          <w:sz w:val="36"/>
          <w:szCs w:val="36"/>
        </w:rPr>
        <w:t xml:space="preserve">Es ist schwierig, </w:t>
      </w:r>
      <w:r>
        <w:rPr>
          <w:rFonts w:eastAsia="Times New Roman"/>
          <w:sz w:val="36"/>
          <w:szCs w:val="36"/>
        </w:rPr>
        <w:t xml:space="preserve">über diese Dinge zu reden aus dem Grunde, weil man über Dinge spricht, die zwar Realitäten </w:t>
      </w:r>
      <w:r>
        <w:rPr>
          <w:rFonts w:eastAsia="Times New Roman"/>
          <w:spacing w:val="-2"/>
          <w:sz w:val="36"/>
          <w:szCs w:val="36"/>
        </w:rPr>
        <w:t>sind, aber dem Menschen eigentlich ungewohnt sind; un</w:t>
      </w:r>
      <w:r>
        <w:rPr>
          <w:rFonts w:eastAsia="Times New Roman"/>
          <w:sz w:val="36"/>
          <w:szCs w:val="36"/>
        </w:rPr>
        <w:t xml:space="preserve">gewohnt deshalb, weil sie im gewöhnlichen Leben nicht </w:t>
      </w:r>
      <w:r>
        <w:rPr>
          <w:rFonts w:eastAsia="Times New Roman"/>
          <w:spacing w:val="-4"/>
          <w:sz w:val="36"/>
          <w:szCs w:val="36"/>
        </w:rPr>
        <w:t>zum Bewußtsein gebracht werden. Der Geisteswissenschaf</w:t>
      </w:r>
      <w:r>
        <w:rPr>
          <w:rFonts w:eastAsia="Times New Roman"/>
          <w:sz w:val="36"/>
          <w:szCs w:val="36"/>
        </w:rPr>
        <w:t>ter redet von nichts Neuem. Er redet von nichts, was nicht vorhanden wäre. Er zeigt nur auf, was in jedem Menschen vorhanden ist. Aber um es aufzuzeigen, ist es eben not</w:t>
      </w:r>
      <w:r>
        <w:rPr>
          <w:rFonts w:eastAsia="Times New Roman"/>
          <w:spacing w:val="-2"/>
          <w:sz w:val="36"/>
          <w:szCs w:val="36"/>
        </w:rPr>
        <w:t xml:space="preserve">wendig, sich ihm so zu nahen, daß man sich ihm tätig naht; </w:t>
      </w:r>
      <w:r>
        <w:rPr>
          <w:rFonts w:eastAsia="Times New Roman"/>
          <w:sz w:val="36"/>
          <w:szCs w:val="36"/>
        </w:rPr>
        <w:t>daß man nicht bloß Tatsachen aufzeigt, die ein Sein verbürgen wollen, sondern für die Beobachtung erst hervorbringt, was ist, was aber nur durch die Tätigkeit aufgezeigt werden kann.</w:t>
      </w:r>
    </w:p>
    <w:p>
      <w:pPr>
        <w:sectPr>
          <w:type w:val="nextPage"/>
          <w:pgSz w:w="11906" w:h="16838"/>
          <w:pgMar w:left="1553" w:right="1763" w:gutter="0" w:header="0" w:top="1342" w:footer="0" w:bottom="360"/>
          <w:pgNumType w:fmt="decimal"/>
          <w:formProt w:val="false"/>
          <w:textDirection w:val="lrTb"/>
          <w:docGrid w:type="default" w:linePitch="360" w:charSpace="0"/>
        </w:sectPr>
        <w:pStyle w:val="Normal"/>
        <w:shd w:fill="FFFFFF" w:val="clear"/>
        <w:spacing w:lineRule="exact" w:line="427" w:before="5" w:after="0"/>
        <w:ind w:firstLine="336"/>
        <w:jc w:val="both"/>
        <w:rPr/>
      </w:pPr>
      <w:r>
        <w:rPr>
          <w:spacing w:val="-1"/>
          <w:sz w:val="36"/>
          <w:szCs w:val="36"/>
        </w:rPr>
        <w:t xml:space="preserve">Und nun, wenn man es auf diesem Gebiete bis zu einem gewissen Punkt gebracht hat, dann geschieht in der Seele </w:t>
      </w:r>
      <w:r>
        <w:rPr>
          <w:spacing w:val="-2"/>
          <w:sz w:val="36"/>
          <w:szCs w:val="36"/>
        </w:rPr>
        <w:t>wiederum etwas, was einen zur tiefsten Ersch</w:t>
      </w:r>
      <w:r>
        <w:rPr>
          <w:rFonts w:eastAsia="Times New Roman"/>
          <w:spacing w:val="-2"/>
          <w:sz w:val="36"/>
          <w:szCs w:val="36"/>
        </w:rPr>
        <w:t>ütterung brin</w:t>
      </w:r>
      <w:r>
        <w:rPr>
          <w:rFonts w:eastAsia="Times New Roman"/>
          <w:sz w:val="36"/>
          <w:szCs w:val="36"/>
        </w:rPr>
        <w:t xml:space="preserve">gen kann. Man lernt jetzt in umfänglichem Maße etwas kennen, das man ja im äußeren Leben namentlich innerhalb der Absichten, der Wünsche, des Willens, die man in der Seele hat, fortwährend erlebt, aber, ich möchte sagen, nur seiner Außenseite nach, nur stückweise erlebt. Man erlebt in umfänglicher Weise, was man nennen kann: das </w:t>
      </w:r>
      <w:r>
        <w:rPr>
          <w:rFonts w:eastAsia="Times New Roman"/>
          <w:spacing w:val="-2"/>
          <w:sz w:val="36"/>
          <w:szCs w:val="36"/>
        </w:rPr>
        <w:t xml:space="preserve">unmittelbare Anschauen, das unmittelbare Erfühlen dessen, was Leid, was Schmerz ist. Denn es ist im Grunde genommen mit jedem Stück dieser Erringung des sonst unbewußt </w:t>
      </w:r>
      <w:r>
        <w:rPr>
          <w:rFonts w:eastAsia="Times New Roman"/>
          <w:sz w:val="36"/>
          <w:szCs w:val="36"/>
        </w:rPr>
        <w:t xml:space="preserve">bleibenden Bewußtseins Entbehrung, Schmerz verbunden. Aber die beiden Erlebnisse gliedern sich nun zusammen. Das eine Erlebnis, das einen bis zu der Wahrnehmung, ich </w:t>
      </w:r>
      <w:r>
        <w:rPr>
          <w:rFonts w:eastAsia="Times New Roman"/>
          <w:spacing w:val="-2"/>
          <w:sz w:val="36"/>
          <w:szCs w:val="36"/>
        </w:rPr>
        <w:t>möchte sagen, der Blüte der Sterbekraft im Menschen ge</w:t>
      </w:r>
      <w:r>
        <w:rPr>
          <w:rFonts w:eastAsia="Times New Roman"/>
          <w:sz w:val="36"/>
          <w:szCs w:val="36"/>
        </w:rPr>
        <w:t>führt hat, und dasjenige Erlebnis, das einen geführt hat bis</w:t>
      </w:r>
    </w:p>
    <w:p>
      <w:pPr>
        <w:pStyle w:val="Normal"/>
        <w:shd w:fill="FFFFFF" w:val="clear"/>
        <w:spacing w:lineRule="exact" w:line="427"/>
        <w:jc w:val="both"/>
        <w:rPr/>
      </w:pPr>
      <w:r>
        <w:rPr>
          <w:sz w:val="34"/>
          <w:szCs w:val="34"/>
        </w:rPr>
        <w:t>zu der Wahrnehmung eines unbewu</w:t>
      </w:r>
      <w:r>
        <w:rPr>
          <w:rFonts w:eastAsia="Times New Roman"/>
          <w:sz w:val="34"/>
          <w:szCs w:val="34"/>
        </w:rPr>
        <w:t>ßten Bewußtseins, das im Menschen immer vorhanden ist, das dem Menschen immer als Beobachter zuschaut, - diese beiden Erlebnisse gliedern sich zusammen. Von dem ersten Erlebnis merkt man: Das kann im Grunde genommen nicht als solches Sein bezeichnet werden, wie sonst irgend ein Seiendes bezeichnet wird. Das kann sich nicht halten im Sein, wenn es nicht von einem Bewußtsein getragen wird, wenn es, mit anderen Worten, nicht von einem gewissen Bewußtsein erinnert wird. Und man macht eine Entdeckung - eines der großartigsten, gewaltigsten inneren Erlebnisse, die man zunächst auf dem Erkenntnisweg haben kann -, man macht die Entdeckung: Was du also erzeugst aus einer Erkraflung deines Denkens heraus, es ist wie ein flüchtiger Traum. Es kann an die Erinnerungsfähigkeit des gewöhnlichen Bewußtseins nicht heran. Wenn du aber dasjenige, was im Wollen lebt, als deine Beobachtung, als dein unterbewußtes Bewußtsein, wirklich auch in dir erkraftest, so ist dies jetzt das Bewußtsein, welches das andere erfassen kann, das sonst nicht zur Erinnerung kommen kann, und welches es halten kann.</w:t>
      </w:r>
    </w:p>
    <w:p>
      <w:pPr>
        <w:sectPr>
          <w:type w:val="nextPage"/>
          <w:pgSz w:w="11906" w:h="16838"/>
          <w:pgMar w:left="1558" w:right="1730" w:gutter="0" w:header="0" w:top="1349" w:footer="0" w:bottom="360"/>
          <w:pgNumType w:fmt="decimal"/>
          <w:formProt w:val="false"/>
          <w:textDirection w:val="lrTb"/>
          <w:docGrid w:type="default" w:linePitch="360" w:charSpace="0"/>
        </w:sectPr>
        <w:pStyle w:val="Normal"/>
        <w:shd w:fill="FFFFFF" w:val="clear"/>
        <w:spacing w:lineRule="exact" w:line="427"/>
        <w:ind w:start="5" w:firstLine="350"/>
        <w:jc w:val="both"/>
        <w:rPr/>
      </w:pPr>
      <w:r>
        <w:rPr>
          <w:sz w:val="34"/>
          <w:szCs w:val="34"/>
        </w:rPr>
        <w:t>Und jetzt ist man bei dem Erlebnis, das sich in bezug auf die wissenschaftliche Gesinnung ganz mit der Art vergleichen l</w:t>
      </w:r>
      <w:r>
        <w:rPr>
          <w:rFonts w:eastAsia="Times New Roman"/>
          <w:sz w:val="34"/>
          <w:szCs w:val="34"/>
        </w:rPr>
        <w:t>äßt, wie man es im äußeren Naturleben macht, wie man das äußere Naturleben beobachtet. Man sieht die Pflanze an. Man sieht, wie sie es bis zum Keime bringt in der Blüte und wie dieser Keim, wenn er in die Erde gesenkt wird, der Anfang einer neuen Pflanze ist. Das Ende bringt man mit dem Anfang zusammen, um einen Zyklus, einen Kreis aufzustellen. In derselben Weise, allerdings auf einer höheren Stufe, wird Ende und Anfang des physischen Menschenlebens erfaßt. Man weiß, daß dasjenige, das vor der Geburt, oder sagen wir der Empfängnis, vorhanden war, sich aus der geistigen Welt heraus vereinigt hat mit</w:t>
      </w:r>
    </w:p>
    <w:p>
      <w:pPr>
        <w:sectPr>
          <w:type w:val="nextPage"/>
          <w:pgSz w:w="11906" w:h="16838"/>
          <w:pgMar w:left="1556" w:right="1761"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dem, was in der physischen Vererbungslinie liegt, was dieses physisch Organisierte im Menschen durchwallt und durchwebt. Man wei</w:t>
      </w:r>
      <w:r>
        <w:rPr>
          <w:rFonts w:eastAsia="Times New Roman"/>
          <w:sz w:val="34"/>
          <w:szCs w:val="34"/>
        </w:rPr>
        <w:t xml:space="preserve">ß, daß dies sich so auslebt, daß es ein Organ hervorbringt, daß dieses Organ es zum Denken bringt, und daß dessen äußerste Ausgestaltung es bis zur Erinnerung bringt; daß es aber damit, indem es aus der geistigen Welt herausgetreten ist, in dieser Umwandlung eine Form erreicht hat, die sozusagen eine höchste Blüte ist, die nun von einem Bewußtsein erfaßt werden muß, das ganz anderer Art ist als das, durch das es zunächst aus der geistigen Welt herauskommt, hervorgebracht wird. Dieses Bewußtsein liegt wie ein Bewußtseins-Same, wie etwas, was als Wollen zugrunde liegt, aber im gewöhnlichen Wollen, weil die Aufmerksamkeit nicht darauf gerichtet ist, nicht zum Bewußtsein kommt. Das, was als todgebend im Menschen liegt, verbindet sich, wenn der Mensch durch die Pforte des Todes schreitet, mit diesem Bewußtseins-Samen, der im Wollen liegt. Und das gewöhnliche physische Leben ist nur wie ein Auseinanderhalten des einen und des anderen. Wir leben so lange physisch, als das eine und das andere auseinandergehalten ist, solange als wir uns mit unserem Sein dazwischen stellen. Im Todeserlebnis tritt das ein, daß das erste von dem zweiten erfaßt wird, daß das Bewußtsein das erstere erfaßt und hinausträgt durch die Pforte des Todes wiederum in die geistige Welt hinein. Ebenso, wie man am Pflanzensamen in der Blüte sieht, daß er </w:t>
      </w:r>
      <w:r>
        <w:rPr>
          <w:rFonts w:eastAsia="Times New Roman"/>
          <w:i/>
          <w:iCs/>
          <w:sz w:val="34"/>
          <w:szCs w:val="34"/>
        </w:rPr>
        <w:t xml:space="preserve">den </w:t>
      </w:r>
      <w:r>
        <w:rPr>
          <w:rFonts w:eastAsia="Times New Roman"/>
          <w:sz w:val="34"/>
          <w:szCs w:val="34"/>
        </w:rPr>
        <w:t>Zyklus wieder beginnt, wenn er durch die nötigen Zwischenbedingungen hindurchgeht, ebenso erlebt man, daß dasjenige, was vor der Geburt vorhanden war, was als todgebend im Menschen Hegt, zu einem erneuerten Erdenleben herabsteigt, wenn es durch geistige Bedingungen hindurchgegangen ist. Man verbindet Ende und Anfang ganz im Sinne der naturwissenschaftlichen Gesinnung und kommt</w:t>
      </w:r>
    </w:p>
    <w:p>
      <w:pPr>
        <w:pStyle w:val="Normal"/>
        <w:shd w:fill="FFFFFF" w:val="clear"/>
        <w:spacing w:lineRule="exact" w:line="427"/>
        <w:jc w:val="both"/>
        <w:rPr/>
      </w:pPr>
      <w:r>
        <w:rPr>
          <w:sz w:val="34"/>
          <w:szCs w:val="34"/>
        </w:rPr>
        <w:t>dadurch zu einer Bekr</w:t>
      </w:r>
      <w:r>
        <w:rPr>
          <w:rFonts w:eastAsia="Times New Roman"/>
          <w:sz w:val="34"/>
          <w:szCs w:val="34"/>
        </w:rPr>
        <w:t xml:space="preserve">äftigung dessen, was in einer der schönsten Phasen </w:t>
      </w:r>
      <w:r>
        <w:rPr>
          <w:rFonts w:eastAsia="Times New Roman"/>
          <w:i/>
          <w:iCs/>
          <w:sz w:val="34"/>
          <w:szCs w:val="34"/>
        </w:rPr>
        <w:t xml:space="preserve">des </w:t>
      </w:r>
      <w:r>
        <w:rPr>
          <w:rFonts w:eastAsia="Times New Roman"/>
          <w:sz w:val="34"/>
          <w:szCs w:val="34"/>
        </w:rPr>
        <w:t xml:space="preserve">neuzeitlichen Geistestebens hervorgetreten ist und - so könnte man sagen - wie aus dem Denken eines tiefen Denkers hervorgesprungen ist: was durch </w:t>
      </w:r>
      <w:r>
        <w:rPr>
          <w:rFonts w:eastAsia="Times New Roman"/>
          <w:i/>
          <w:iCs/>
          <w:sz w:val="34"/>
          <w:szCs w:val="34"/>
        </w:rPr>
        <w:t xml:space="preserve">Lessing </w:t>
      </w:r>
      <w:r>
        <w:rPr>
          <w:rFonts w:eastAsia="Times New Roman"/>
          <w:sz w:val="34"/>
          <w:szCs w:val="34"/>
        </w:rPr>
        <w:t xml:space="preserve">hervorgetreten ist, als er seine reifste Schrift «Die Erziehung des Menschengeschlechts» abschloß mit dem Hinweis auf die Denknotwendigkeit von den wiederholten Erdenleben. Damals sprang es wie aus einem Denken, das sich zu einer unabhängigen Weltanschauung durchgerungen hatte. Die neuere Geisteswissenschaft strebt an, das, was sich so in Lessings Denken hereingestellt hat, diese Lehre von den wiederholten Erdenleben wirklich wissenschaftlich, aber, wie wir sehen, </w:t>
      </w:r>
      <w:r>
        <w:rPr>
          <w:rFonts w:eastAsia="Times New Roman"/>
          <w:i/>
          <w:iCs/>
          <w:sz w:val="34"/>
          <w:szCs w:val="34"/>
        </w:rPr>
        <w:t xml:space="preserve">innerlich </w:t>
      </w:r>
      <w:r>
        <w:rPr>
          <w:rFonts w:eastAsia="Times New Roman"/>
          <w:sz w:val="34"/>
          <w:szCs w:val="34"/>
        </w:rPr>
        <w:t>wissenschaftlich zu erhärten! Sie wird heute ebenso als etwas Phantastisches, als etwas Träumerisches angesehen wie zu einer gewissen Zeit, die gar nicht weit hinter uns liegt, die Lehre angesehen wurde: Lebendiges kann nur aus Lebendigem entstehen. -Aber wer eine solche Anschauung zu vertreten hat, die er als Wahrheit erkannt hat, der weiß auch, daß die Wahrheit einen schwierigen Weg zu gehen hat in der Menschheit, aber daß sie diesen Weg auch findet!</w:t>
      </w:r>
    </w:p>
    <w:p>
      <w:pPr>
        <w:sectPr>
          <w:type w:val="nextPage"/>
          <w:pgSz w:w="11906" w:h="16838"/>
          <w:pgMar w:left="1541" w:right="1756" w:gutter="0" w:header="0" w:top="1344" w:footer="0" w:bottom="360"/>
          <w:pgNumType w:fmt="decimal"/>
          <w:formProt w:val="false"/>
          <w:textDirection w:val="lrTb"/>
          <w:docGrid w:type="default" w:linePitch="360" w:charSpace="0"/>
        </w:sectPr>
        <w:pStyle w:val="Normal"/>
        <w:shd w:fill="FFFFFF" w:val="clear"/>
        <w:spacing w:lineRule="exact" w:line="422"/>
        <w:ind w:end="10" w:firstLine="350"/>
        <w:jc w:val="both"/>
        <w:rPr/>
      </w:pPr>
      <w:r>
        <w:rPr>
          <w:sz w:val="34"/>
          <w:szCs w:val="34"/>
        </w:rPr>
        <w:t>Phantastisch, tr</w:t>
      </w:r>
      <w:r>
        <w:rPr>
          <w:rFonts w:eastAsia="Times New Roman"/>
          <w:sz w:val="34"/>
          <w:szCs w:val="34"/>
        </w:rPr>
        <w:t xml:space="preserve">äumerisch war es für die Mehrzahl der Menschen, als die neueren naturwissenschaftlich gesinnten Menschen aufgetreten sind und gesagt haben: Da meint der Mensch, daß ein Firmament oben den Raum begrenzt, während doch dieses Firmament nichts anderes ist als der Ausdruck </w:t>
      </w:r>
      <w:r>
        <w:rPr>
          <w:rFonts w:eastAsia="Times New Roman"/>
          <w:i/>
          <w:iCs/>
          <w:sz w:val="34"/>
          <w:szCs w:val="34"/>
        </w:rPr>
        <w:t xml:space="preserve">des </w:t>
      </w:r>
      <w:r>
        <w:rPr>
          <w:rFonts w:eastAsia="Times New Roman"/>
          <w:sz w:val="34"/>
          <w:szCs w:val="34"/>
        </w:rPr>
        <w:t>Endes des Schau Vermögens selber. Was ihr als Firmament anschaut, das wird nur hervorgerufen durch euch selber; bis dahin dringt eben euer Blick, bis dahin dringt eben euer Schauen! Das ist nicht äußerlich in der Natur da, sondern äußerlich in der Natur ist die Raumesunendlichkeit da, in die unzählige Welten eingebettet sind! -Auf dem Standpunkt, auf dem man dazumal stand, als die</w:t>
      </w:r>
    </w:p>
    <w:p>
      <w:pPr>
        <w:pStyle w:val="Normal"/>
        <w:shd w:fill="FFFFFF" w:val="clear"/>
        <w:spacing w:lineRule="exact" w:line="427"/>
        <w:ind w:start="29" w:hanging="0"/>
        <w:jc w:val="both"/>
        <w:rPr/>
      </w:pPr>
      <w:r>
        <w:rPr>
          <w:sz w:val="36"/>
          <w:szCs w:val="36"/>
        </w:rPr>
        <w:t xml:space="preserve">alte Vorstellung des Raumesfirmamentes zu </w:t>
      </w:r>
      <w:r>
        <w:rPr>
          <w:rFonts w:eastAsia="Times New Roman"/>
          <w:sz w:val="36"/>
          <w:szCs w:val="36"/>
        </w:rPr>
        <w:t xml:space="preserve">überwinden </w:t>
      </w:r>
      <w:r>
        <w:rPr>
          <w:rFonts w:eastAsia="Times New Roman"/>
          <w:spacing w:val="-5"/>
          <w:sz w:val="36"/>
          <w:szCs w:val="36"/>
        </w:rPr>
        <w:t xml:space="preserve">war, auf diesem Standpunkt steht Geisteswissenschaft heute, </w:t>
      </w:r>
      <w:r>
        <w:rPr>
          <w:rFonts w:eastAsia="Times New Roman"/>
          <w:spacing w:val="-4"/>
          <w:sz w:val="36"/>
          <w:szCs w:val="36"/>
        </w:rPr>
        <w:t xml:space="preserve">ich möchte sagen, mit Bezug auf das geistige Firmament der </w:t>
      </w:r>
      <w:r>
        <w:rPr>
          <w:rFonts w:eastAsia="Times New Roman"/>
          <w:spacing w:val="-2"/>
          <w:sz w:val="36"/>
          <w:szCs w:val="36"/>
        </w:rPr>
        <w:t xml:space="preserve">menschlichen Seele zwischen Geburt oder Empfängnis und </w:t>
      </w:r>
      <w:r>
        <w:rPr>
          <w:rFonts w:eastAsia="Times New Roman"/>
          <w:spacing w:val="-3"/>
          <w:sz w:val="36"/>
          <w:szCs w:val="36"/>
        </w:rPr>
        <w:t xml:space="preserve">Tod. Der Mensch sieht zunächst nach der Empfängnis, nach </w:t>
      </w:r>
      <w:r>
        <w:rPr>
          <w:rFonts w:eastAsia="Times New Roman"/>
          <w:sz w:val="36"/>
          <w:szCs w:val="36"/>
        </w:rPr>
        <w:t xml:space="preserve">der Geburt hin oder bis zu einem Punkte, bis zu dem hin </w:t>
      </w:r>
      <w:r>
        <w:rPr>
          <w:rFonts w:eastAsia="Times New Roman"/>
          <w:spacing w:val="-2"/>
          <w:sz w:val="36"/>
          <w:szCs w:val="36"/>
        </w:rPr>
        <w:t xml:space="preserve">eben sein Erinnerungsvermögen reicht, und bis zu seinem </w:t>
      </w:r>
      <w:r>
        <w:rPr>
          <w:rFonts w:eastAsia="Times New Roman"/>
          <w:sz w:val="36"/>
          <w:szCs w:val="36"/>
        </w:rPr>
        <w:t xml:space="preserve">Tode. Aber da ist nichts, was das Leben begrenzt, ebensowenig wie das Firmament den Raum begrenzt. Sondern hinter dem dehnt sich aus, was der Mensch nicht schaut, </w:t>
      </w:r>
      <w:r>
        <w:rPr>
          <w:rFonts w:eastAsia="Times New Roman"/>
          <w:spacing w:val="-4"/>
          <w:sz w:val="36"/>
          <w:szCs w:val="36"/>
        </w:rPr>
        <w:t>weil er nicht versucht, sein Erkenntnisvermögen, sein Denk</w:t>
      </w:r>
      <w:r>
        <w:rPr>
          <w:rFonts w:eastAsia="Times New Roman"/>
          <w:sz w:val="36"/>
          <w:szCs w:val="36"/>
        </w:rPr>
        <w:t>vermögen über dieses Zeitenfirmament hinaus auszudehnen. Da draußen, außerhalb dieses Firmaments, liegen die wiederholten Erdenleben und die dazwischen liegen</w:t>
      </w:r>
      <w:r>
        <w:rPr>
          <w:rFonts w:eastAsia="Times New Roman"/>
          <w:spacing w:val="-1"/>
          <w:sz w:val="36"/>
          <w:szCs w:val="36"/>
        </w:rPr>
        <w:t xml:space="preserve">den Leben, in denen die Seele in einer rein geistigen Welt </w:t>
      </w:r>
      <w:r>
        <w:rPr>
          <w:rFonts w:eastAsia="Times New Roman"/>
          <w:sz w:val="36"/>
          <w:szCs w:val="36"/>
        </w:rPr>
        <w:t>lebt.</w:t>
      </w:r>
    </w:p>
    <w:p>
      <w:pPr>
        <w:pStyle w:val="Normal"/>
        <w:shd w:fill="FFFFFF" w:val="clear"/>
        <w:spacing w:lineRule="exact" w:line="427" w:before="10" w:after="0"/>
        <w:ind w:end="34" w:firstLine="350"/>
        <w:jc w:val="both"/>
        <w:rPr/>
      </w:pPr>
      <w:r>
        <w:rPr>
          <w:spacing w:val="-6"/>
          <w:sz w:val="36"/>
          <w:szCs w:val="36"/>
        </w:rPr>
        <w:t>Es ist gewi</w:t>
      </w:r>
      <w:r>
        <w:rPr>
          <w:rFonts w:eastAsia="Times New Roman"/>
          <w:spacing w:val="-6"/>
          <w:sz w:val="36"/>
          <w:szCs w:val="36"/>
        </w:rPr>
        <w:t xml:space="preserve">ß vielleicht noch schwieriger, sich in diejenigen </w:t>
      </w:r>
      <w:r>
        <w:rPr>
          <w:rFonts w:eastAsia="Times New Roman"/>
          <w:sz w:val="36"/>
          <w:szCs w:val="36"/>
        </w:rPr>
        <w:t xml:space="preserve">Vorstellungsverlaufe einzugewöhnen, die notwendig sind, um zu dieser Hinwegräumung des geistigen Firmamentes </w:t>
      </w:r>
      <w:r>
        <w:rPr>
          <w:rFonts w:eastAsia="Times New Roman"/>
          <w:spacing w:val="-2"/>
          <w:sz w:val="36"/>
          <w:szCs w:val="36"/>
        </w:rPr>
        <w:t xml:space="preserve">zu kommen, als es schwierig war, zur Hinwegräumung des </w:t>
      </w:r>
      <w:r>
        <w:rPr>
          <w:rFonts w:eastAsia="Times New Roman"/>
          <w:sz w:val="36"/>
          <w:szCs w:val="36"/>
        </w:rPr>
        <w:t xml:space="preserve">physischen Firmamentes zu kommen. Aber unsere Zeit ist </w:t>
      </w:r>
      <w:r>
        <w:rPr>
          <w:rFonts w:eastAsia="Times New Roman"/>
          <w:spacing w:val="-1"/>
          <w:sz w:val="36"/>
          <w:szCs w:val="36"/>
        </w:rPr>
        <w:t>durchaus reif, aus naturwissenschaftlicher Gesinnung her</w:t>
      </w:r>
      <w:r>
        <w:rPr>
          <w:rFonts w:eastAsia="Times New Roman"/>
          <w:spacing w:val="-3"/>
          <w:sz w:val="36"/>
          <w:szCs w:val="36"/>
        </w:rPr>
        <w:t>aus, ich möchte sagen, dasjenige, was die äußerliche Natur</w:t>
      </w:r>
      <w:r>
        <w:rPr>
          <w:rFonts w:eastAsia="Times New Roman"/>
          <w:spacing w:val="-2"/>
          <w:sz w:val="36"/>
          <w:szCs w:val="36"/>
        </w:rPr>
        <w:t xml:space="preserve">wissenschaft erreichen kann, selber zu überschreiten. Und daher stehe ich auch nicht an, wenn das auch zu noch viel </w:t>
      </w:r>
      <w:r>
        <w:rPr>
          <w:rFonts w:eastAsia="Times New Roman"/>
          <w:sz w:val="36"/>
          <w:szCs w:val="36"/>
        </w:rPr>
        <w:t>ärgeren Mißverständnissen führen muß als das bisher Ge</w:t>
      </w:r>
      <w:r>
        <w:rPr>
          <w:rFonts w:eastAsia="Times New Roman"/>
          <w:spacing w:val="-2"/>
          <w:sz w:val="36"/>
          <w:szCs w:val="36"/>
        </w:rPr>
        <w:t xml:space="preserve">sagte, die konkrete Anwendung, die besondere Anwendung </w:t>
      </w:r>
      <w:r>
        <w:rPr>
          <w:rFonts w:eastAsia="Times New Roman"/>
          <w:sz w:val="36"/>
          <w:szCs w:val="36"/>
        </w:rPr>
        <w:t xml:space="preserve">jener Art des Geistesforsdiens, die ich eben charakterisiert habe, in einem besonderen Fall zu machen, der uns ja zu </w:t>
      </w:r>
      <w:r>
        <w:rPr>
          <w:rFonts w:eastAsia="Times New Roman"/>
          <w:spacing w:val="-2"/>
          <w:sz w:val="36"/>
          <w:szCs w:val="36"/>
        </w:rPr>
        <w:t>allen Zeiten, aber insbesondere in unserer schicksaltragen</w:t>
      </w:r>
      <w:r>
        <w:rPr>
          <w:rFonts w:eastAsia="Times New Roman"/>
          <w:sz w:val="36"/>
          <w:szCs w:val="36"/>
        </w:rPr>
        <w:t>den Zeit interessieren kann.</w:t>
      </w:r>
    </w:p>
    <w:p>
      <w:pPr>
        <w:sectPr>
          <w:type w:val="nextPage"/>
          <w:pgSz w:w="11906" w:h="16838"/>
          <w:pgMar w:left="1570" w:right="1684" w:gutter="0" w:header="0" w:top="1327" w:footer="0" w:bottom="360"/>
          <w:pgNumType w:fmt="decimal"/>
          <w:formProt w:val="false"/>
          <w:textDirection w:val="lrTb"/>
          <w:docGrid w:type="default" w:linePitch="360" w:charSpace="0"/>
        </w:sectPr>
        <w:pStyle w:val="Normal"/>
        <w:shd w:fill="FFFFFF" w:val="clear"/>
        <w:spacing w:lineRule="exact" w:line="427"/>
        <w:ind w:start="24" w:end="62" w:firstLine="346"/>
        <w:jc w:val="both"/>
        <w:rPr/>
      </w:pPr>
      <w:r>
        <w:rPr>
          <w:sz w:val="36"/>
          <w:szCs w:val="36"/>
        </w:rPr>
        <w:t>Man spricht und wird immer mehr sprechen von den unsterblichen Kr</w:t>
      </w:r>
      <w:r>
        <w:rPr>
          <w:rFonts w:eastAsia="Times New Roman"/>
          <w:sz w:val="36"/>
          <w:szCs w:val="36"/>
        </w:rPr>
        <w:t>äften der Menschenseele, wenn man wie-</w:t>
      </w:r>
    </w:p>
    <w:p>
      <w:pPr>
        <w:sectPr>
          <w:type w:val="nextPage"/>
          <w:pgSz w:w="11906" w:h="16838"/>
          <w:pgMar w:left="1539" w:right="1754" w:gutter="0" w:header="0" w:top="135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derum zu einer wahren Seelenkunde kommt. Aber man wird auch wieder sprechen lernen von dem, was unsichtbar in dem Sichtbaren waltet, was unwahrnehmbar f</w:t>
      </w:r>
      <w:r>
        <w:rPr>
          <w:rFonts w:eastAsia="Times New Roman"/>
          <w:sz w:val="34"/>
          <w:szCs w:val="34"/>
        </w:rPr>
        <w:t>ür die gewöhnliche Geschichtsbetrachtung im Verlauf des menschlichen Lebens waltet. Wir haben im Zusammenhang mit den ewigen Kräften der Menschenseele von dem Tode gesprochen, der ja eine Rätselfrage bildet, nicht nur für denjenigen, der da sagt, er begehre ein Leben über die Pforte des Todes hinaus, sondern für den vor allen Dingen, der das Leben selber begreifen muß; denn vieles zum Begreifen des Lebens liegt in der Enträtselung des Geheimnisses des Todes. Aber in unserer Gegenwart tritt der Tod noch in einer ganz anderen Weise an uns heran, mitten unter Schmerz und Leid, aber allerdings auch unter Zukunftshoffnung und Zukunftssicherheit. Der Tod tritt so auf, daß er blühende Menschenleben erfaßt, jetzt nicht in der Weise, daß gewissermaßen die todgebenden Kräfte im Inneren ablaufen - je nachdem es dem Menschen zugeteilt ist; das kann heute nicht weiter ausgeführt werden, könnte aber auch im Sinne der Geisteswissenschaft charakterisiert werden -, also nicht bloß so tritt der Tod auf, daß diese todbringenden Kräfte von innen heraus, vom Organischen heraus, den physischen Leib hinwegnehmen von dem, was sich dann als das höhere Bewußtsein im Willensleben mit dem Ewigen verbindet, was todbringend ist, was aber mit dem Ewigen eins ist -, nicht bloß so tritt der Tod an uns heran, sondern so, daß er durch gewaltsame Eingriffe von außen, sagen wir, durch eine Kugel oder sonst wirkt und den physischen Menschenleib gewaltsam hinwegnimmt von dem Seelischen in der Blüte des Lebens. Obwohl ich einiges Genauere gerade darüber in acht Tagen in dem Vortrage über «Menschenseele und Menschengeist» angeben werde, mochte ich es wagen, ein Forschungsergebnis, das auf dem</w:t>
      </w:r>
    </w:p>
    <w:p>
      <w:pPr>
        <w:pStyle w:val="Normal"/>
        <w:shd w:fill="FFFFFF" w:val="clear"/>
        <w:spacing w:lineRule="exact" w:line="446"/>
        <w:ind w:start="14" w:end="43" w:hanging="0"/>
        <w:jc w:val="both"/>
        <w:rPr/>
      </w:pPr>
      <w:r>
        <w:rPr>
          <w:sz w:val="36"/>
          <w:szCs w:val="36"/>
        </w:rPr>
        <w:t>Wege liegt, der eben charakterisiert worden ist, hier einfach zu erz</w:t>
      </w:r>
      <w:r>
        <w:rPr>
          <w:rFonts w:eastAsia="Times New Roman"/>
          <w:sz w:val="36"/>
          <w:szCs w:val="36"/>
        </w:rPr>
        <w:t>ählen.</w:t>
      </w:r>
    </w:p>
    <w:p>
      <w:pPr>
        <w:pStyle w:val="Normal"/>
        <w:shd w:fill="FFFFFF" w:val="clear"/>
        <w:spacing w:lineRule="exact" w:line="427"/>
        <w:ind w:end="34" w:firstLine="336"/>
        <w:jc w:val="both"/>
        <w:rPr/>
      </w:pPr>
      <w:r>
        <w:rPr>
          <w:spacing w:val="-4"/>
          <w:sz w:val="36"/>
          <w:szCs w:val="36"/>
        </w:rPr>
        <w:t>Vollst</w:t>
      </w:r>
      <w:r>
        <w:rPr>
          <w:rFonts w:eastAsia="Times New Roman"/>
          <w:spacing w:val="-4"/>
          <w:sz w:val="36"/>
          <w:szCs w:val="36"/>
        </w:rPr>
        <w:t xml:space="preserve">ändig auseinanderzusetzen, wie ganz derselbe Weg, </w:t>
      </w:r>
      <w:r>
        <w:rPr>
          <w:rFonts w:eastAsia="Times New Roman"/>
          <w:spacing w:val="-2"/>
          <w:sz w:val="36"/>
          <w:szCs w:val="36"/>
        </w:rPr>
        <w:t>der eben für die gewöhnlichen, einfachen Ergebnisse auf</w:t>
      </w:r>
      <w:r>
        <w:rPr>
          <w:rFonts w:eastAsia="Times New Roman"/>
          <w:sz w:val="36"/>
          <w:szCs w:val="36"/>
        </w:rPr>
        <w:t xml:space="preserve">gezeigt worden ist, dahin führt, auch das zu erforschen, von dem jetzt geredet werden soll, das würde ja viel Zeit </w:t>
      </w:r>
      <w:r>
        <w:rPr>
          <w:rFonts w:eastAsia="Times New Roman"/>
          <w:spacing w:val="-6"/>
          <w:sz w:val="36"/>
          <w:szCs w:val="36"/>
        </w:rPr>
        <w:t xml:space="preserve">in Anspruch nehmen. Aber es ist ganz derselbe Weg, der uns </w:t>
      </w:r>
      <w:r>
        <w:rPr>
          <w:rFonts w:eastAsia="Times New Roman"/>
          <w:sz w:val="36"/>
          <w:szCs w:val="36"/>
        </w:rPr>
        <w:t>im weiteren Verlaufe auch zu der Erkenntnis gerade der großen Lebenszusammenhänge führt.</w:t>
      </w:r>
    </w:p>
    <w:p>
      <w:pPr>
        <w:sectPr>
          <w:type w:val="nextPage"/>
          <w:pgSz w:w="11906" w:h="16838"/>
          <w:pgMar w:left="1560" w:right="1747" w:gutter="0" w:header="0" w:top="1329" w:footer="0" w:bottom="360"/>
          <w:pgNumType w:fmt="decimal"/>
          <w:formProt w:val="false"/>
          <w:textDirection w:val="lrTb"/>
          <w:docGrid w:type="default" w:linePitch="360" w:charSpace="0"/>
        </w:sectPr>
        <w:pStyle w:val="Normal"/>
        <w:shd w:fill="FFFFFF" w:val="clear"/>
        <w:spacing w:lineRule="exact" w:line="427"/>
        <w:ind w:start="5" w:firstLine="346"/>
        <w:jc w:val="both"/>
        <w:rPr/>
      </w:pPr>
      <w:r>
        <w:rPr>
          <w:sz w:val="36"/>
          <w:szCs w:val="36"/>
        </w:rPr>
        <w:t>Das m</w:t>
      </w:r>
      <w:r>
        <w:rPr>
          <w:rFonts w:eastAsia="Times New Roman"/>
          <w:sz w:val="36"/>
          <w:szCs w:val="36"/>
        </w:rPr>
        <w:t xml:space="preserve">üssen wir uns ja vergegenwärtigen: verloren geht </w:t>
      </w:r>
      <w:r>
        <w:rPr>
          <w:rFonts w:eastAsia="Times New Roman"/>
          <w:spacing w:val="-5"/>
          <w:sz w:val="36"/>
          <w:szCs w:val="36"/>
        </w:rPr>
        <w:t xml:space="preserve">keine Kraft; sie bleibt vorhanden, sie verwandelt sich. Wenn </w:t>
      </w:r>
      <w:r>
        <w:rPr>
          <w:rFonts w:eastAsia="Times New Roman"/>
          <w:spacing w:val="-3"/>
          <w:sz w:val="36"/>
          <w:szCs w:val="36"/>
        </w:rPr>
        <w:t xml:space="preserve">nun der physische Leib durch einen äußeren Einfluß, sagen </w:t>
      </w:r>
      <w:r>
        <w:rPr>
          <w:rFonts w:eastAsia="Times New Roman"/>
          <w:spacing w:val="-2"/>
          <w:sz w:val="36"/>
          <w:szCs w:val="36"/>
        </w:rPr>
        <w:t xml:space="preserve">wir durch eine Kugel, in der Blüte des Menschenlebens hinweggenommen wird, so sind ja aus den allgemeinen </w:t>
      </w:r>
      <w:r>
        <w:rPr>
          <w:rFonts w:eastAsia="Times New Roman"/>
          <w:spacing w:val="-3"/>
          <w:sz w:val="36"/>
          <w:szCs w:val="36"/>
        </w:rPr>
        <w:t xml:space="preserve">Menschenanlagen heraus solche Kräfte vorhanden, die den Menschen lange noch hätten versorgen können in bezug auf </w:t>
      </w:r>
      <w:r>
        <w:rPr>
          <w:rFonts w:eastAsia="Times New Roman"/>
          <w:spacing w:val="-5"/>
          <w:sz w:val="36"/>
          <w:szCs w:val="36"/>
        </w:rPr>
        <w:t xml:space="preserve">sein Leben in der physischen Welt. Diese Kräfte gehen nicht </w:t>
      </w:r>
      <w:r>
        <w:rPr>
          <w:rFonts w:eastAsia="Times New Roman"/>
          <w:spacing w:val="-2"/>
          <w:sz w:val="36"/>
          <w:szCs w:val="36"/>
        </w:rPr>
        <w:t xml:space="preserve">verloren. Der Geistesforscher muß fragen: Woher kommen </w:t>
      </w:r>
      <w:r>
        <w:rPr>
          <w:rFonts w:eastAsia="Times New Roman"/>
          <w:spacing w:val="-3"/>
          <w:sz w:val="36"/>
          <w:szCs w:val="36"/>
        </w:rPr>
        <w:t xml:space="preserve">diese Kräfte, wohin gehen sie? Eine bedeutungsvolle Frage </w:t>
      </w:r>
      <w:r>
        <w:rPr>
          <w:rFonts w:eastAsia="Times New Roman"/>
          <w:sz w:val="36"/>
          <w:szCs w:val="36"/>
        </w:rPr>
        <w:t xml:space="preserve">tritt uns da vor die Seele. In einem Vortrag im vorigen Winter habe ich von dem Gesichtspunkte aus, wie diese Kraft in der Gegenwart fortlebt, gesprochen. Jetzt will ich </w:t>
      </w:r>
      <w:r>
        <w:rPr>
          <w:rFonts w:eastAsia="Times New Roman"/>
          <w:spacing w:val="-6"/>
          <w:sz w:val="36"/>
          <w:szCs w:val="36"/>
        </w:rPr>
        <w:t xml:space="preserve">davon sprechen, insofern diese Kräfte an den geschichtlichen </w:t>
      </w:r>
      <w:r>
        <w:rPr>
          <w:rFonts w:eastAsia="Times New Roman"/>
          <w:spacing w:val="-2"/>
          <w:sz w:val="36"/>
          <w:szCs w:val="36"/>
        </w:rPr>
        <w:t xml:space="preserve">Verlauf der Menschheit geknüpft sind. Der Geistesforscher </w:t>
      </w:r>
      <w:r>
        <w:rPr>
          <w:rFonts w:eastAsia="Times New Roman"/>
          <w:sz w:val="36"/>
          <w:szCs w:val="36"/>
        </w:rPr>
        <w:t xml:space="preserve">muß fragen: Wo treten diese Kräfte, die da aufhören in </w:t>
      </w:r>
      <w:r>
        <w:rPr>
          <w:rFonts w:eastAsia="Times New Roman"/>
          <w:spacing w:val="-4"/>
          <w:sz w:val="36"/>
          <w:szCs w:val="36"/>
        </w:rPr>
        <w:t xml:space="preserve">einem Menschen zu wirken, wenn sein Leib gewaltsam von </w:t>
      </w:r>
      <w:r>
        <w:rPr>
          <w:rFonts w:eastAsia="Times New Roman"/>
          <w:sz w:val="36"/>
          <w:szCs w:val="36"/>
        </w:rPr>
        <w:t xml:space="preserve">ihm genommen ist, anderswo wieder auf? Gerade so, wie man in der Naturwissenschaft sucht, wenn irgendeine Kraft verloren geht, wie diese Kraft, in andere Formen verwandelt, wieder auftritt, so sucht der Geistesforscher </w:t>
      </w:r>
      <w:r>
        <w:rPr>
          <w:rFonts w:eastAsia="Times New Roman"/>
          <w:spacing w:val="-3"/>
          <w:sz w:val="36"/>
          <w:szCs w:val="36"/>
        </w:rPr>
        <w:t xml:space="preserve">in den geistigen Welterscheinungen, um dasjenige, was auf </w:t>
      </w:r>
      <w:r>
        <w:rPr>
          <w:rFonts w:eastAsia="Times New Roman"/>
          <w:sz w:val="36"/>
          <w:szCs w:val="36"/>
        </w:rPr>
        <w:t>der einen Seite verloren geht, auf der anderen Seite wiederzufinden. Und gerade indem man dasjenige sucht, wo-</w:t>
      </w:r>
    </w:p>
    <w:p>
      <w:pPr>
        <w:pStyle w:val="Normal"/>
        <w:shd w:fill="FFFFFF" w:val="clear"/>
        <w:spacing w:lineRule="exact" w:line="427"/>
        <w:ind w:start="10" w:end="10" w:hanging="0"/>
        <w:jc w:val="both"/>
        <w:rPr/>
      </w:pPr>
      <w:r>
        <w:rPr>
          <w:sz w:val="34"/>
          <w:szCs w:val="34"/>
        </w:rPr>
        <w:t>von hier die Rede ist, kommt man darauf, sich zu sagen: Es treten in der Menschheitsentwickelung Kr</w:t>
      </w:r>
      <w:r>
        <w:rPr>
          <w:rFonts w:eastAsia="Times New Roman"/>
          <w:sz w:val="34"/>
          <w:szCs w:val="34"/>
        </w:rPr>
        <w:t>äfte auf, nun, die wir etwa beobachten, wenn wir einen Menschen erziehen. Da beobachten wir, wie ein Mensch fähig werden kann, dieses oder jenes zu denken, zu tun oder zu fühlen. Da leiten wir die in ihm vorhandenen Anlagen so, daß wir wissen: wir tun nichts besonderes, wenn wir allgemein menschliche Fähigkeiten entwickeln. Wir wissen, wenn er später dieses oder jenes kann: es ist dadurch gekommen, daß dieses oder jenes in ihm entwickelt worden ist.</w:t>
      </w:r>
    </w:p>
    <w:p>
      <w:pPr>
        <w:sectPr>
          <w:type w:val="nextPage"/>
          <w:pgSz w:w="11906" w:h="16838"/>
          <w:pgMar w:left="1552" w:right="1741" w:gutter="0" w:header="0" w:top="1339" w:footer="0" w:bottom="360"/>
          <w:pgNumType w:fmt="decimal"/>
          <w:formProt w:val="false"/>
          <w:textDirection w:val="lrTb"/>
          <w:docGrid w:type="default" w:linePitch="360" w:charSpace="0"/>
        </w:sectPr>
        <w:pStyle w:val="Normal"/>
        <w:shd w:fill="FFFFFF" w:val="clear"/>
        <w:spacing w:lineRule="exact" w:line="427"/>
        <w:ind w:firstLine="341"/>
        <w:jc w:val="both"/>
        <w:rPr/>
      </w:pPr>
      <w:r>
        <w:rPr>
          <w:sz w:val="34"/>
          <w:szCs w:val="34"/>
        </w:rPr>
        <w:t>Aber daneben, neben alledem treten im Menschenleben andere Kr</w:t>
      </w:r>
      <w:r>
        <w:rPr>
          <w:rFonts w:eastAsia="Times New Roman"/>
          <w:sz w:val="34"/>
          <w:szCs w:val="34"/>
        </w:rPr>
        <w:t>äfte auf, Kräfte, die man genialische Kräfte nennt, Kräfte, die erscheinen, während man einen Menschen erzieht. Man kann viel dümmer sein, als der, den man erzieht: diese genialischen Kräfte kommen doch heraus. Sie treten zutage. Man spricht von einer göttlichen Begnadung, von einem Herauskommen von Kräften, ohne daß man dazu etwas tun kann. Ich meine natürlich dabei nicht bloß die Kräfte, die die höheren Genialitäten, die höheren Genies zeigen, sondern geniale Kräfte, die eben in jedem Menschen sind. Der einfachste Mensch braucht in den alltäglichsten Verrichtungen, um wirklich vorwärts zu kommen, diese oder jene Erfindungskräfte. Es ist nur ein Gradunterschied zwischen dem, was man im gewöhnlichen Leben braucht, und den höchsten genialen Kräften. Diese genialen Kräfte, sie treten, man möchte sagen, aus dem Dämmerdunkel des Werdens heraus; sie treten im Menschen auf wie etwas, was ihm durch den Weltengeist, durch den die Welt durchwaltenden göttlichen Geist, verliehen ist, wie man zunächst sagt, ohne daß man behaupten kann, man habe sie erzogen, man habe sie durch Erziehung herausgepflegt. Und da stellt sich denn das merkwürdige, überraschende Resultat heraus, daß diese Kräfte, die also als erfindende,</w:t>
      </w:r>
    </w:p>
    <w:p>
      <w:pPr>
        <w:pStyle w:val="Normal"/>
        <w:shd w:fill="FFFFFF" w:val="clear"/>
        <w:spacing w:lineRule="exact" w:line="427"/>
        <w:ind w:start="10" w:hanging="0"/>
        <w:jc w:val="both"/>
        <w:rPr/>
      </w:pPr>
      <w:r>
        <w:rPr>
          <w:sz w:val="34"/>
          <w:szCs w:val="34"/>
        </w:rPr>
        <w:t>als geniale Kr</w:t>
      </w:r>
      <w:r>
        <w:rPr>
          <w:rFonts w:eastAsia="Times New Roman"/>
          <w:sz w:val="34"/>
          <w:szCs w:val="34"/>
        </w:rPr>
        <w:t>äfte zutage treten, umgewandelte Kräfte sind. Umgewandelt sind diejenigen Kräfte in genialische Kräfte, die verschwinden, wenn dem Menschen von außen der physische Leib genommen wird, den er im gewöhnlichen Verlauf, ohne daß ihn die Kugel getroffen hätte, noch hätte behalten können. Ein überraschender Zusammenhang, der sich da ergibt: Die Kräfte, die der Mensch in den Tod hinein tragt dadurch, daß er auf gewaltsame Weise durch die Pforte des Todes geht, daß ihm von außen, nicht durch innere organische Vorgänge der physische Leib genommen wird, diese Kräfte gehen nicht verloren; diese Kräfte treten auf, und zwar nicht bloß im späteren Erdenleben des einzelnen Menschen - das zeigt sich in ganz anderer Art -, sondern sie treten im geschichtlichen Verlaufe auf, sie treten bei ganz anderen Menschen auf. Sie werden gleichsam -wenn ich den trivialen, den philiströsen Ausdruck gebrauchen darf - in das geschichtliche Werden eingelagert. Und was Kräfte eines gewaltsamen Todes sind in der Vorzeit, das verwandelt sich in einer früheren oder späteren Nachzeit in geniale Kräfte, die innerhalb der Menschheitsentwickelung auftreten.</w:t>
      </w:r>
    </w:p>
    <w:p>
      <w:pPr>
        <w:sectPr>
          <w:type w:val="nextPage"/>
          <w:pgSz w:w="11906" w:h="16838"/>
          <w:pgMar w:left="1548" w:right="1759" w:gutter="0" w:header="0" w:top="1334" w:footer="0" w:bottom="360"/>
          <w:pgNumType w:fmt="decimal"/>
          <w:formProt w:val="false"/>
          <w:textDirection w:val="lrTb"/>
          <w:docGrid w:type="default" w:linePitch="360" w:charSpace="0"/>
        </w:sectPr>
        <w:pStyle w:val="Normal"/>
        <w:shd w:fill="FFFFFF" w:val="clear"/>
        <w:spacing w:lineRule="exact" w:line="427"/>
        <w:ind w:end="19" w:firstLine="370"/>
        <w:jc w:val="both"/>
        <w:rPr/>
      </w:pPr>
      <w:r>
        <w:rPr>
          <w:sz w:val="34"/>
          <w:szCs w:val="34"/>
        </w:rPr>
        <w:t>Wenn man die Geisteswissenschaft bis in solche Punkte hinein verfolgt, so treten f</w:t>
      </w:r>
      <w:r>
        <w:rPr>
          <w:rFonts w:eastAsia="Times New Roman"/>
          <w:sz w:val="34"/>
          <w:szCs w:val="34"/>
        </w:rPr>
        <w:t>ür den, der Übung hat im Denken, ich meine innere Übung hat in dem, welche Wege das Denken nehmen muß, um an Realitäten heranzukommen, wahrhaftig Zusammenhänge auf, die in der geistigen Welt zutage treten - die aber nicht wunderbarer sind, als wenn geheimnisvolle Naturzusammenhänge auftreten —, Zusammenhänge, die eben nur in einer höheren Sphäre leben, und weil sie in einer höheren Sphäre leben, für die Erhöhung unseres Lebens um so wichtiger sind, wichtiger sind als das, wie die Seele sich fühlt im Dasein, wie die Seele sich auch religiös durchdringen kann mit dem Weltenzusam-</w:t>
      </w:r>
    </w:p>
    <w:p>
      <w:pPr>
        <w:pStyle w:val="Normal"/>
        <w:shd w:fill="FFFFFF" w:val="clear"/>
        <w:spacing w:lineRule="exact" w:line="427"/>
        <w:ind w:start="5" w:hanging="0"/>
        <w:jc w:val="both"/>
        <w:rPr/>
      </w:pPr>
      <w:r>
        <w:rPr>
          <w:sz w:val="36"/>
          <w:szCs w:val="36"/>
        </w:rPr>
        <w:t>menhang, wichtiger sind als die blo</w:t>
      </w:r>
      <w:r>
        <w:rPr>
          <w:rFonts w:eastAsia="Times New Roman"/>
          <w:sz w:val="36"/>
          <w:szCs w:val="36"/>
        </w:rPr>
        <w:t>ßen äußeren Natur</w:t>
      </w:r>
      <w:r>
        <w:rPr>
          <w:rFonts w:eastAsia="Times New Roman"/>
          <w:spacing w:val="-6"/>
          <w:sz w:val="36"/>
          <w:szCs w:val="36"/>
        </w:rPr>
        <w:t>erkenntnisse. Geisteswissenschaft will nicht irgendeine Reli</w:t>
      </w:r>
      <w:r>
        <w:rPr>
          <w:rFonts w:eastAsia="Times New Roman"/>
          <w:sz w:val="36"/>
          <w:szCs w:val="36"/>
        </w:rPr>
        <w:t xml:space="preserve">gion ersetzen; das religiöse Gefühl hat einen ganz anderen </w:t>
      </w:r>
      <w:r>
        <w:rPr>
          <w:rFonts w:eastAsia="Times New Roman"/>
          <w:spacing w:val="-5"/>
          <w:sz w:val="36"/>
          <w:szCs w:val="36"/>
        </w:rPr>
        <w:t xml:space="preserve">Ursprung. Aber Geisteswissenschaft ist, wenn man so sagen </w:t>
      </w:r>
      <w:r>
        <w:rPr>
          <w:rFonts w:eastAsia="Times New Roman"/>
          <w:sz w:val="36"/>
          <w:szCs w:val="36"/>
        </w:rPr>
        <w:t xml:space="preserve">kann, geeignet, diese religiösen Gefühle zu vertiefen, sie selbst bei denen anzuregen, die durch die Einflüsse der </w:t>
      </w:r>
      <w:r>
        <w:rPr>
          <w:rFonts w:eastAsia="Times New Roman"/>
          <w:spacing w:val="-1"/>
          <w:sz w:val="36"/>
          <w:szCs w:val="36"/>
        </w:rPr>
        <w:t xml:space="preserve">neueren Naturwissenschaft alles religiöse Gefühl verloren </w:t>
      </w:r>
      <w:r>
        <w:rPr>
          <w:rFonts w:eastAsia="Times New Roman"/>
          <w:spacing w:val="-5"/>
          <w:sz w:val="36"/>
          <w:szCs w:val="36"/>
        </w:rPr>
        <w:t xml:space="preserve">haben. Geisteswissenschaft zeigt Zusammenhänge, ganz aus </w:t>
      </w:r>
      <w:r>
        <w:rPr>
          <w:rFonts w:eastAsia="Times New Roman"/>
          <w:spacing w:val="-1"/>
          <w:sz w:val="36"/>
          <w:szCs w:val="36"/>
        </w:rPr>
        <w:t xml:space="preserve">der Gesinnung naturwissenschaftlicher Denkweise heraus, </w:t>
      </w:r>
      <w:r>
        <w:rPr>
          <w:rFonts w:eastAsia="Times New Roman"/>
          <w:sz w:val="36"/>
          <w:szCs w:val="36"/>
        </w:rPr>
        <w:t xml:space="preserve">innerhalb </w:t>
      </w:r>
      <w:r>
        <w:rPr>
          <w:rFonts w:eastAsia="Times New Roman"/>
          <w:i/>
          <w:iCs/>
          <w:sz w:val="36"/>
          <w:szCs w:val="36"/>
        </w:rPr>
        <w:t xml:space="preserve">des </w:t>
      </w:r>
      <w:r>
        <w:rPr>
          <w:rFonts w:eastAsia="Times New Roman"/>
          <w:sz w:val="36"/>
          <w:szCs w:val="36"/>
        </w:rPr>
        <w:t>geistigen Lebens. Nicht als ob dadurch alle Weltenrätsel gelöst würden, aber, was sonst sich nur als Tatsache neben Tatsache stellt, das wird innerlich durch</w:t>
      </w:r>
      <w:r>
        <w:rPr>
          <w:rFonts w:eastAsia="Times New Roman"/>
          <w:spacing w:val="-2"/>
          <w:sz w:val="36"/>
          <w:szCs w:val="36"/>
        </w:rPr>
        <w:t>leuchtet, in ähnlicher Weise, wie die Naturtatsachen durch</w:t>
      </w:r>
      <w:r>
        <w:rPr>
          <w:rFonts w:eastAsia="Times New Roman"/>
          <w:sz w:val="36"/>
          <w:szCs w:val="36"/>
        </w:rPr>
        <w:t>leuchtet werden, wenn man sie an der Kette der Ursachen und Wirkungen verfolgen kann.</w:t>
      </w:r>
    </w:p>
    <w:p>
      <w:pPr>
        <w:pStyle w:val="Normal"/>
        <w:shd w:fill="FFFFFF" w:val="clear"/>
        <w:spacing w:lineRule="exact" w:line="427" w:before="14" w:after="0"/>
        <w:ind w:start="5" w:end="14" w:firstLine="350"/>
        <w:jc w:val="both"/>
        <w:rPr/>
      </w:pPr>
      <w:r>
        <w:rPr>
          <w:spacing w:val="-2"/>
          <w:sz w:val="36"/>
          <w:szCs w:val="36"/>
        </w:rPr>
        <w:t>Nun m</w:t>
      </w:r>
      <w:r>
        <w:rPr>
          <w:rFonts w:eastAsia="Times New Roman"/>
          <w:spacing w:val="-2"/>
          <w:sz w:val="36"/>
          <w:szCs w:val="36"/>
        </w:rPr>
        <w:t xml:space="preserve">öchte ich zum Schlüsse etwas sagen, was nicht in </w:t>
      </w:r>
      <w:r>
        <w:rPr>
          <w:rFonts w:eastAsia="Times New Roman"/>
          <w:spacing w:val="-1"/>
          <w:sz w:val="36"/>
          <w:szCs w:val="36"/>
        </w:rPr>
        <w:t>einem denklogischen Zusammenhange steht als Schluß</w:t>
      </w:r>
      <w:r>
        <w:rPr>
          <w:rFonts w:eastAsia="Times New Roman"/>
          <w:sz w:val="36"/>
          <w:szCs w:val="36"/>
        </w:rPr>
        <w:t xml:space="preserve">betrachtung mit dem eben Ausgeführten — am nächsten </w:t>
      </w:r>
      <w:r>
        <w:rPr>
          <w:rFonts w:eastAsia="Times New Roman"/>
          <w:spacing w:val="-1"/>
          <w:sz w:val="36"/>
          <w:szCs w:val="36"/>
        </w:rPr>
        <w:t>Freitag werde ich weiter darüber zu sprechen haben -, son</w:t>
      </w:r>
      <w:r>
        <w:rPr>
          <w:rFonts w:eastAsia="Times New Roman"/>
          <w:sz w:val="36"/>
          <w:szCs w:val="36"/>
        </w:rPr>
        <w:t xml:space="preserve">dern etwas, was nur wie durch eine Empfindungslogik damit verbunden ist, eine Empfindungslogik, die jedem begreiflich sein muß, der mit dem, was in unserer Zeit uns </w:t>
      </w:r>
      <w:r>
        <w:rPr>
          <w:rFonts w:eastAsia="Times New Roman"/>
          <w:spacing w:val="-1"/>
          <w:sz w:val="36"/>
          <w:szCs w:val="36"/>
        </w:rPr>
        <w:t>alle durchdringt, uns alle bewegt, zusammenhängt.</w:t>
      </w:r>
    </w:p>
    <w:p>
      <w:pPr>
        <w:sectPr>
          <w:type w:val="nextPage"/>
          <w:pgSz w:w="11906" w:h="16838"/>
          <w:pgMar w:left="1563" w:right="1739" w:gutter="0" w:header="0" w:top="1342" w:footer="0" w:bottom="360"/>
          <w:pgNumType w:fmt="decimal"/>
          <w:formProt w:val="false"/>
          <w:textDirection w:val="lrTb"/>
          <w:docGrid w:type="default" w:linePitch="360" w:charSpace="0"/>
        </w:sectPr>
        <w:pStyle w:val="Normal"/>
        <w:shd w:fill="FFFFFF" w:val="clear"/>
        <w:spacing w:lineRule="exact" w:line="427"/>
        <w:ind w:end="10" w:firstLine="355"/>
        <w:jc w:val="both"/>
        <w:rPr/>
      </w:pPr>
      <w:r>
        <w:rPr>
          <w:sz w:val="36"/>
          <w:szCs w:val="36"/>
        </w:rPr>
        <w:t>Das ist es ja gerade, da</w:t>
      </w:r>
      <w:r>
        <w:rPr>
          <w:rFonts w:eastAsia="Times New Roman"/>
          <w:sz w:val="36"/>
          <w:szCs w:val="36"/>
        </w:rPr>
        <w:t xml:space="preserve">ß wir sehen das Volk Mitteleuropas eingekreist, bedrängt, um sein Dasein kämpfend. </w:t>
      </w:r>
      <w:r>
        <w:rPr>
          <w:rFonts w:eastAsia="Times New Roman"/>
          <w:spacing w:val="-1"/>
          <w:sz w:val="36"/>
          <w:szCs w:val="36"/>
        </w:rPr>
        <w:t xml:space="preserve">Gestern versuchte ich zu zeigen, was innerhalb dieses Daseinskreises an geistigen Bestrebungen vorhanden ist. Nun </w:t>
      </w:r>
      <w:r>
        <w:rPr>
          <w:rFonts w:eastAsia="Times New Roman"/>
          <w:spacing w:val="-3"/>
          <w:sz w:val="36"/>
          <w:szCs w:val="36"/>
        </w:rPr>
        <w:t xml:space="preserve">glaube ich wirklich nicht gewaltsam, ich möchte sagen, um </w:t>
      </w:r>
      <w:r>
        <w:rPr>
          <w:rFonts w:eastAsia="Times New Roman"/>
          <w:sz w:val="36"/>
          <w:szCs w:val="36"/>
        </w:rPr>
        <w:t xml:space="preserve">der Zeit in äußerlicher Weise zu dienen, das herbeizerren </w:t>
      </w:r>
      <w:r>
        <w:rPr>
          <w:rFonts w:eastAsia="Times New Roman"/>
          <w:spacing w:val="-5"/>
          <w:sz w:val="36"/>
          <w:szCs w:val="36"/>
        </w:rPr>
        <w:t xml:space="preserve">zu müssen, was ich zu sagen habe. Ich habe gestern versucht </w:t>
      </w:r>
      <w:r>
        <w:rPr>
          <w:rFonts w:eastAsia="Times New Roman"/>
          <w:spacing w:val="-4"/>
          <w:sz w:val="36"/>
          <w:szCs w:val="36"/>
        </w:rPr>
        <w:t xml:space="preserve">zu zeigen, wie im deutschen Geistesleben, gerade als dieses </w:t>
      </w:r>
      <w:r>
        <w:rPr>
          <w:rFonts w:eastAsia="Times New Roman"/>
          <w:spacing w:val="-2"/>
          <w:sz w:val="36"/>
          <w:szCs w:val="36"/>
        </w:rPr>
        <w:t>deutsche Geistesleben seine Erkenntniswege durch seine großen Philosophen in idealistischer Weise gesucht hat, ein</w:t>
      </w:r>
    </w:p>
    <w:p>
      <w:pPr>
        <w:sectPr>
          <w:type w:val="nextPage"/>
          <w:pgSz w:w="11906" w:h="16838"/>
          <w:pgMar w:left="1570" w:right="1752" w:gutter="0" w:header="0" w:top="1353" w:footer="0" w:bottom="360"/>
          <w:pgNumType w:fmt="decimal"/>
          <w:formProt w:val="false"/>
          <w:textDirection w:val="lrTb"/>
          <w:docGrid w:type="default" w:linePitch="360" w:charSpace="0"/>
        </w:sectPr>
        <w:pStyle w:val="Normal"/>
        <w:shd w:fill="FFFFFF" w:val="clear"/>
        <w:spacing w:lineRule="exact" w:line="427"/>
        <w:jc w:val="both"/>
        <w:rPr/>
      </w:pPr>
      <w:r>
        <w:rPr>
          <w:spacing w:val="-2"/>
          <w:sz w:val="36"/>
          <w:szCs w:val="36"/>
        </w:rPr>
        <w:t xml:space="preserve">Weg liegt in die geistigen Welten hinein. Man darf es nicht dogmatisch nehmen - wie ich gestern immer wieder betont </w:t>
      </w:r>
      <w:r>
        <w:rPr>
          <w:spacing w:val="-3"/>
          <w:sz w:val="36"/>
          <w:szCs w:val="36"/>
        </w:rPr>
        <w:t>habe ~, sondern man mu</w:t>
      </w:r>
      <w:r>
        <w:rPr>
          <w:rFonts w:eastAsia="Times New Roman"/>
          <w:spacing w:val="-3"/>
          <w:sz w:val="36"/>
          <w:szCs w:val="36"/>
        </w:rPr>
        <w:t>ß es nach der Art des Suchens neh</w:t>
      </w:r>
      <w:r>
        <w:rPr>
          <w:rFonts w:eastAsia="Times New Roman"/>
          <w:sz w:val="36"/>
          <w:szCs w:val="36"/>
        </w:rPr>
        <w:t xml:space="preserve">men, nach der Art des Strebens nehmen. Man muß die </w:t>
      </w:r>
      <w:r>
        <w:rPr>
          <w:rFonts w:eastAsia="Times New Roman"/>
          <w:spacing w:val="-4"/>
          <w:sz w:val="36"/>
          <w:szCs w:val="36"/>
        </w:rPr>
        <w:t xml:space="preserve">Richtung prüfen, nach welcher sich die inneren Seelenkräfte </w:t>
      </w:r>
      <w:r>
        <w:rPr>
          <w:rFonts w:eastAsia="Times New Roman"/>
          <w:sz w:val="36"/>
          <w:szCs w:val="36"/>
        </w:rPr>
        <w:t xml:space="preserve">der deutschen idealistischen Philosophen bewegten. Und </w:t>
      </w:r>
      <w:r>
        <w:rPr>
          <w:rFonts w:eastAsia="Times New Roman"/>
          <w:spacing w:val="-3"/>
          <w:sz w:val="36"/>
          <w:szCs w:val="36"/>
        </w:rPr>
        <w:t>wenn man dann in einer Weise, wie ich das gestern ausein</w:t>
      </w:r>
      <w:r>
        <w:rPr>
          <w:rFonts w:eastAsia="Times New Roman"/>
          <w:sz w:val="36"/>
          <w:szCs w:val="36"/>
        </w:rPr>
        <w:t xml:space="preserve">anderzusetzen versuchte, verfolgt, wie sich in Kant, in </w:t>
      </w:r>
      <w:r>
        <w:rPr>
          <w:rFonts w:eastAsia="Times New Roman"/>
          <w:spacing w:val="-4"/>
          <w:sz w:val="36"/>
          <w:szCs w:val="36"/>
        </w:rPr>
        <w:t xml:space="preserve">Goethe, in Fichte, in Schelling, in Hegel, auf der einen Seite </w:t>
      </w:r>
      <w:r>
        <w:rPr>
          <w:rFonts w:eastAsia="Times New Roman"/>
          <w:sz w:val="36"/>
          <w:szCs w:val="36"/>
        </w:rPr>
        <w:t>durch abstraktes, durch nüchternes Denken, auf der an</w:t>
      </w:r>
      <w:r>
        <w:rPr>
          <w:rFonts w:eastAsia="Times New Roman"/>
          <w:spacing w:val="-5"/>
          <w:sz w:val="36"/>
          <w:szCs w:val="36"/>
        </w:rPr>
        <w:t xml:space="preserve">deren Seite durch energische Willensanschauungen, wie bei </w:t>
      </w:r>
      <w:r>
        <w:rPr>
          <w:rFonts w:eastAsia="Times New Roman"/>
          <w:spacing w:val="-4"/>
          <w:sz w:val="36"/>
          <w:szCs w:val="36"/>
        </w:rPr>
        <w:t xml:space="preserve">Fichte, oder durch gewaltige dichterische Gestaltungskräfte, </w:t>
      </w:r>
      <w:r>
        <w:rPr>
          <w:rFonts w:eastAsia="Times New Roman"/>
          <w:spacing w:val="-1"/>
          <w:sz w:val="36"/>
          <w:szCs w:val="36"/>
        </w:rPr>
        <w:t>wie bei Goethe, Deutschlands idealistische Weltanschau</w:t>
      </w:r>
      <w:r>
        <w:rPr>
          <w:rFonts w:eastAsia="Times New Roman"/>
          <w:sz w:val="36"/>
          <w:szCs w:val="36"/>
        </w:rPr>
        <w:t xml:space="preserve">ungswege eröffneten, so hat man darinnen etwas, was sich </w:t>
      </w:r>
      <w:r>
        <w:rPr>
          <w:rFonts w:eastAsia="Times New Roman"/>
          <w:spacing w:val="-1"/>
          <w:sz w:val="36"/>
          <w:szCs w:val="36"/>
        </w:rPr>
        <w:t xml:space="preserve">einem darstellt, wie wenn nun die Volksseele selber, diese </w:t>
      </w:r>
      <w:r>
        <w:rPr>
          <w:rFonts w:eastAsia="Times New Roman"/>
          <w:spacing w:val="-4"/>
          <w:sz w:val="36"/>
          <w:szCs w:val="36"/>
        </w:rPr>
        <w:t xml:space="preserve">deutsche Volksseele als Ganzes, in Meditation sich versenkt </w:t>
      </w:r>
      <w:r>
        <w:rPr>
          <w:rFonts w:eastAsia="Times New Roman"/>
          <w:sz w:val="36"/>
          <w:szCs w:val="36"/>
        </w:rPr>
        <w:t>hätte, die Meditation einer ganzen Volksseele in der idealistischen Entwickelung vom Ende des achtzehnten Jahrhunderts in das erste Drittel des neunzehnten Jahrhunderts herein! Wer in der Meditation, in der besonderen Ausbil</w:t>
      </w:r>
      <w:r>
        <w:rPr>
          <w:rFonts w:eastAsia="Times New Roman"/>
          <w:spacing w:val="-3"/>
          <w:sz w:val="36"/>
          <w:szCs w:val="36"/>
        </w:rPr>
        <w:t xml:space="preserve">dung des Denkens, des Fühlens, des Wollens den Weg sieht </w:t>
      </w:r>
      <w:r>
        <w:rPr>
          <w:rFonts w:eastAsia="Times New Roman"/>
          <w:spacing w:val="-1"/>
          <w:sz w:val="36"/>
          <w:szCs w:val="36"/>
        </w:rPr>
        <w:t xml:space="preserve">in die geistigen Welten hinein, der darf, ohne eine solche </w:t>
      </w:r>
      <w:r>
        <w:rPr>
          <w:rFonts w:eastAsia="Times New Roman"/>
          <w:spacing w:val="-2"/>
          <w:sz w:val="36"/>
          <w:szCs w:val="36"/>
        </w:rPr>
        <w:t xml:space="preserve">Behauptung irgendwie gewaltsam herbeizerren zu müssen, </w:t>
      </w:r>
      <w:r>
        <w:rPr>
          <w:rFonts w:eastAsia="Times New Roman"/>
          <w:spacing w:val="-6"/>
          <w:sz w:val="36"/>
          <w:szCs w:val="36"/>
        </w:rPr>
        <w:t>sagen, was wirklich für den modernen Geistesforscher innig</w:t>
      </w:r>
      <w:r>
        <w:rPr>
          <w:rFonts w:eastAsia="Times New Roman"/>
          <w:spacing w:val="-1"/>
          <w:sz w:val="36"/>
          <w:szCs w:val="36"/>
        </w:rPr>
        <w:t>ste Überzeugung sein kann: Der Fortschritt in der Geistes</w:t>
      </w:r>
      <w:r>
        <w:rPr>
          <w:rFonts w:eastAsia="Times New Roman"/>
          <w:sz w:val="36"/>
          <w:szCs w:val="36"/>
        </w:rPr>
        <w:t xml:space="preserve">wissenschaft kann sich darstellen wie die Entwickelung </w:t>
      </w:r>
      <w:r>
        <w:rPr>
          <w:rFonts w:eastAsia="Times New Roman"/>
          <w:spacing w:val="-2"/>
          <w:sz w:val="36"/>
          <w:szCs w:val="36"/>
        </w:rPr>
        <w:t>eines Keimes, der in der deutschen idealistischen Philoso</w:t>
      </w:r>
      <w:r>
        <w:rPr>
          <w:rFonts w:eastAsia="Times New Roman"/>
          <w:sz w:val="36"/>
          <w:szCs w:val="36"/>
        </w:rPr>
        <w:t xml:space="preserve">phie versenkt ist; der überhaupt im ganzen idealistischen deutschen Geistesstreben um die Wende des achtzehnten und neunzehnten Jahrhunderts vorhanden ist und so fortgewirkt hat bis in unsere Tage herein, wie ich das gestern </w:t>
      </w:r>
      <w:r>
        <w:rPr>
          <w:rFonts w:eastAsia="Times New Roman"/>
          <w:spacing w:val="-2"/>
          <w:sz w:val="36"/>
          <w:szCs w:val="36"/>
        </w:rPr>
        <w:t xml:space="preserve">versuchte zu charakterisieren. Wahrhaftig, in alledem, was </w:t>
      </w:r>
      <w:r>
        <w:rPr>
          <w:rFonts w:eastAsia="Times New Roman"/>
          <w:spacing w:val="-3"/>
          <w:sz w:val="36"/>
          <w:szCs w:val="36"/>
        </w:rPr>
        <w:t>ich seit Jahren hindurch hier in diesen Vorträgen habe spre-</w:t>
      </w:r>
    </w:p>
    <w:p>
      <w:pPr>
        <w:pStyle w:val="Normal"/>
        <w:shd w:fill="FFFFFF" w:val="clear"/>
        <w:spacing w:lineRule="exact" w:line="427"/>
        <w:jc w:val="both"/>
        <w:rPr/>
      </w:pPr>
      <w:r>
        <w:rPr>
          <w:spacing w:val="-1"/>
          <w:sz w:val="36"/>
          <w:szCs w:val="36"/>
        </w:rPr>
        <w:t>chen k</w:t>
      </w:r>
      <w:r>
        <w:rPr>
          <w:rFonts w:eastAsia="Times New Roman"/>
          <w:spacing w:val="-1"/>
          <w:sz w:val="36"/>
          <w:szCs w:val="36"/>
        </w:rPr>
        <w:t xml:space="preserve">önnen, war immer das Bewußtsein: Es ist nichts anderes, was jetzt als Geisteswissenschaft gegeben wird — </w:t>
      </w:r>
      <w:r>
        <w:rPr>
          <w:rFonts w:eastAsia="Times New Roman"/>
          <w:spacing w:val="-4"/>
          <w:sz w:val="36"/>
          <w:szCs w:val="36"/>
        </w:rPr>
        <w:t>wenn das auch ganz paradox klingen wird -, als der Goethe</w:t>
      </w:r>
      <w:r>
        <w:rPr>
          <w:rFonts w:eastAsia="Times New Roman"/>
          <w:spacing w:val="-2"/>
          <w:sz w:val="36"/>
          <w:szCs w:val="36"/>
        </w:rPr>
        <w:t>anismus, der deutsche Idealismus. Ich meine diesen kon</w:t>
      </w:r>
      <w:r>
        <w:rPr>
          <w:rFonts w:eastAsia="Times New Roman"/>
          <w:sz w:val="36"/>
          <w:szCs w:val="36"/>
        </w:rPr>
        <w:t>kreten Idealismus, wie er um die V/ende des achtzehnten und neunzehnten Jahrhunderts hervorgetreten ist im deut</w:t>
      </w:r>
      <w:r>
        <w:rPr>
          <w:rFonts w:eastAsia="Times New Roman"/>
          <w:spacing w:val="-4"/>
          <w:sz w:val="36"/>
          <w:szCs w:val="36"/>
        </w:rPr>
        <w:t>schen Geiste, in unsere Zeit übertragen; nicht einfach histo</w:t>
      </w:r>
      <w:r>
        <w:rPr>
          <w:rFonts w:eastAsia="Times New Roman"/>
          <w:sz w:val="36"/>
          <w:szCs w:val="36"/>
        </w:rPr>
        <w:t xml:space="preserve">risch angeschaut, wie er dazumal war, sondern lebendig erfaßt in unserer Zeit! Und ich war mir bewußt, niemals im Grunde genommen etwas anderes als Goetheanismus vorzutragen, indem ich Geisteswissenschaft, im Sinne wie sie in unserer Zeit sein kann, vortrug. So sonderbar das </w:t>
      </w:r>
      <w:r>
        <w:rPr>
          <w:rFonts w:eastAsia="Times New Roman"/>
          <w:spacing w:val="-2"/>
          <w:sz w:val="36"/>
          <w:szCs w:val="36"/>
        </w:rPr>
        <w:t xml:space="preserve">auch manchem in unserer heutigen Zeit klingen mag, - gerade wenn man </w:t>
      </w:r>
      <w:r>
        <w:rPr>
          <w:rFonts w:eastAsia="Times New Roman"/>
          <w:i/>
          <w:iCs/>
          <w:spacing w:val="-2"/>
          <w:sz w:val="36"/>
          <w:szCs w:val="36"/>
        </w:rPr>
        <w:t xml:space="preserve">die </w:t>
      </w:r>
      <w:r>
        <w:rPr>
          <w:rFonts w:eastAsia="Times New Roman"/>
          <w:spacing w:val="-2"/>
          <w:sz w:val="36"/>
          <w:szCs w:val="36"/>
        </w:rPr>
        <w:t xml:space="preserve">Sache so ansehen muß, dann findet man </w:t>
      </w:r>
      <w:r>
        <w:rPr>
          <w:rFonts w:eastAsia="Times New Roman"/>
          <w:sz w:val="36"/>
          <w:szCs w:val="36"/>
        </w:rPr>
        <w:t xml:space="preserve">fest verankert das Streben nach der geistigen Welt in dem, </w:t>
      </w:r>
      <w:r>
        <w:rPr>
          <w:rFonts w:eastAsia="Times New Roman"/>
          <w:spacing w:val="-2"/>
          <w:sz w:val="36"/>
          <w:szCs w:val="36"/>
        </w:rPr>
        <w:t xml:space="preserve">wozu sich als einem höchsten Gipfel, als einem höchsten </w:t>
      </w:r>
      <w:r>
        <w:rPr>
          <w:rFonts w:eastAsia="Times New Roman"/>
          <w:spacing w:val="-1"/>
          <w:sz w:val="36"/>
          <w:szCs w:val="36"/>
        </w:rPr>
        <w:t>innerlichen Gipfel das deutsche Geistesstreben einmal er</w:t>
      </w:r>
      <w:r>
        <w:rPr>
          <w:rFonts w:eastAsia="Times New Roman"/>
          <w:sz w:val="36"/>
          <w:szCs w:val="36"/>
        </w:rPr>
        <w:t>hoben hat.</w:t>
      </w:r>
    </w:p>
    <w:p>
      <w:pPr>
        <w:sectPr>
          <w:type w:val="nextPage"/>
          <w:pgSz w:w="11906" w:h="16838"/>
          <w:pgMar w:left="1532" w:right="1776" w:gutter="0" w:header="0" w:top="1344" w:footer="0" w:bottom="360"/>
          <w:pgNumType w:fmt="decimal"/>
          <w:formProt w:val="false"/>
          <w:textDirection w:val="lrTb"/>
          <w:docGrid w:type="default" w:linePitch="360" w:charSpace="0"/>
        </w:sectPr>
        <w:pStyle w:val="Normal"/>
        <w:shd w:fill="FFFFFF" w:val="clear"/>
        <w:spacing w:lineRule="exact" w:line="427"/>
        <w:ind w:end="5" w:firstLine="346"/>
        <w:jc w:val="both"/>
        <w:rPr/>
      </w:pPr>
      <w:r>
        <w:rPr>
          <w:sz w:val="36"/>
          <w:szCs w:val="36"/>
        </w:rPr>
        <w:t>Und wenn man diesen Zusammenhang in seiner Seele wirken la</w:t>
      </w:r>
      <w:r>
        <w:rPr>
          <w:rFonts w:eastAsia="Times New Roman"/>
          <w:sz w:val="36"/>
          <w:szCs w:val="36"/>
        </w:rPr>
        <w:t xml:space="preserve">ßt, so kann er sich in unsere schicksaltragenden </w:t>
      </w:r>
      <w:r>
        <w:rPr>
          <w:rFonts w:eastAsia="Times New Roman"/>
          <w:spacing w:val="-2"/>
          <w:sz w:val="36"/>
          <w:szCs w:val="36"/>
        </w:rPr>
        <w:t xml:space="preserve">Tage so hineinstellen, daß nun dasjenige, was auf der einen </w:t>
      </w:r>
      <w:r>
        <w:rPr>
          <w:rFonts w:eastAsia="Times New Roman"/>
          <w:spacing w:val="-1"/>
          <w:sz w:val="36"/>
          <w:szCs w:val="36"/>
        </w:rPr>
        <w:t>Seite in äußerster Ausgestaltung der geistigen Anstrengun</w:t>
      </w:r>
      <w:r>
        <w:rPr>
          <w:rFonts w:eastAsia="Times New Roman"/>
          <w:spacing w:val="-3"/>
          <w:sz w:val="36"/>
          <w:szCs w:val="36"/>
        </w:rPr>
        <w:t xml:space="preserve">gen vom deutschen Volke gesucht worden ist, nur wie eine </w:t>
      </w:r>
      <w:r>
        <w:rPr>
          <w:rFonts w:eastAsia="Times New Roman"/>
          <w:spacing w:val="-4"/>
          <w:sz w:val="36"/>
          <w:szCs w:val="36"/>
        </w:rPr>
        <w:t xml:space="preserve">andere Seite desjenigen ist, was in unserer Zeit wirken muß, </w:t>
      </w:r>
      <w:r>
        <w:rPr>
          <w:rFonts w:eastAsia="Times New Roman"/>
          <w:spacing w:val="-3"/>
          <w:sz w:val="36"/>
          <w:szCs w:val="36"/>
        </w:rPr>
        <w:t xml:space="preserve">damit die geschichtliche, dem deutschen Volke in unseren </w:t>
      </w:r>
      <w:r>
        <w:rPr>
          <w:rFonts w:eastAsia="Times New Roman"/>
          <w:spacing w:val="-2"/>
          <w:sz w:val="36"/>
          <w:szCs w:val="36"/>
        </w:rPr>
        <w:t xml:space="preserve">Tagen gestellte Aufgabe auf den äußeren Feldern der Taten </w:t>
      </w:r>
      <w:r>
        <w:rPr>
          <w:rFonts w:eastAsia="Times New Roman"/>
          <w:spacing w:val="-1"/>
          <w:sz w:val="36"/>
          <w:szCs w:val="36"/>
        </w:rPr>
        <w:t>gelöst werden könne. Gerade deshalb findet man innig ver</w:t>
      </w:r>
      <w:r>
        <w:rPr>
          <w:rFonts w:eastAsia="Times New Roman"/>
          <w:sz w:val="36"/>
          <w:szCs w:val="36"/>
        </w:rPr>
        <w:t xml:space="preserve">bunden alles, was das deutsche Volk vollbringt, mit dem </w:t>
      </w:r>
      <w:r>
        <w:rPr>
          <w:rFonts w:eastAsia="Times New Roman"/>
          <w:spacing w:val="-2"/>
          <w:sz w:val="36"/>
          <w:szCs w:val="36"/>
        </w:rPr>
        <w:t xml:space="preserve">tiefsten Seelenleben, mit dem, was groß und bedeutend war </w:t>
      </w:r>
      <w:r>
        <w:rPr>
          <w:rFonts w:eastAsia="Times New Roman"/>
          <w:spacing w:val="-4"/>
          <w:sz w:val="36"/>
          <w:szCs w:val="36"/>
        </w:rPr>
        <w:t xml:space="preserve">in einer Zeit, als in bezug auf die Außenwelt dem deutschen </w:t>
      </w:r>
      <w:r>
        <w:rPr>
          <w:rFonts w:eastAsia="Times New Roman"/>
          <w:spacing w:val="-10"/>
          <w:sz w:val="36"/>
          <w:szCs w:val="36"/>
        </w:rPr>
        <w:t xml:space="preserve">Volke gleichsam der Boden unter denFüßen weggezogen war. </w:t>
      </w:r>
      <w:r>
        <w:rPr>
          <w:rFonts w:eastAsia="Times New Roman"/>
          <w:sz w:val="36"/>
          <w:szCs w:val="36"/>
        </w:rPr>
        <w:t>Daher darf man sagen: Wenn sich jetzt neben dem äußer</w:t>
      </w:r>
      <w:r>
        <w:rPr>
          <w:rFonts w:eastAsia="Times New Roman"/>
          <w:spacing w:val="-6"/>
          <w:sz w:val="36"/>
          <w:szCs w:val="36"/>
        </w:rPr>
        <w:t>lichen Kampfe, den die Waffen entscheiden werden und über</w:t>
      </w:r>
    </w:p>
    <w:p>
      <w:pPr>
        <w:pStyle w:val="Normal"/>
        <w:shd w:fill="FFFFFF" w:val="clear"/>
        <w:spacing w:lineRule="exact" w:line="427"/>
        <w:jc w:val="both"/>
        <w:rPr/>
      </w:pPr>
      <w:r>
        <w:rPr>
          <w:sz w:val="34"/>
          <w:szCs w:val="34"/>
        </w:rPr>
        <w:t xml:space="preserve">den zu reden nicht eigentlich dem Geistesbetrachter ziemt, weil Dinge entschieden werden, </w:t>
      </w:r>
      <w:r>
        <w:rPr>
          <w:rFonts w:eastAsia="Times New Roman"/>
          <w:sz w:val="34"/>
          <w:szCs w:val="34"/>
        </w:rPr>
        <w:t>über die nicht Worte entscheiden werden, sondern die Waffen -, wenn sich neben diesem Kampfe etwas entwickelt hat, was uns so merkwürdig entgegentönt dadurch, daß dieses deutsche Geistesleben von den Gegnern herabgesetzt wird, so daß man glauben könnte, diese Gegner finden nur dadurch die Möglichkeit, ihr eigenes Geistesleben in besonderem Licht erglänzen zu lassen, daß sie das deutsche Geistesleben herabsetzen, dann führt eine Betrachtung der inneren Bedeutung, der inneren Weltbedeutung des deutschen Geisteslebens gerade dazu, zu empfinden, wie wenig es der Deutsche nötig hat, sein eigenes Geistesleben so zu betrachten, daß in einem Vergleich das Geistesleben der anderen etwa herabgesetzt werden müßte. Der Deutsche darf bloß auf die ihm aus dem Innersten des Weltengeistes heraus gestellte Aufgabe blicken, um zu wissen, was er in der Welt zu verrichten hat, was er in die Zukunft hinüberzutragen hat.</w:t>
      </w:r>
    </w:p>
    <w:p>
      <w:pPr>
        <w:sectPr>
          <w:type w:val="nextPage"/>
          <w:pgSz w:w="11906" w:h="16838"/>
          <w:pgMar w:left="1529" w:right="1754" w:gutter="0" w:header="0" w:top="1332" w:footer="0" w:bottom="360"/>
          <w:pgNumType w:fmt="decimal"/>
          <w:formProt w:val="false"/>
          <w:textDirection w:val="lrTb"/>
          <w:docGrid w:type="default" w:linePitch="360" w:charSpace="0"/>
        </w:sectPr>
        <w:pStyle w:val="Normal"/>
        <w:shd w:fill="FFFFFF" w:val="clear"/>
        <w:spacing w:lineRule="exact" w:line="427"/>
        <w:ind w:end="5" w:firstLine="365"/>
        <w:jc w:val="both"/>
        <w:rPr/>
      </w:pPr>
      <w:r>
        <w:rPr>
          <w:sz w:val="34"/>
          <w:szCs w:val="34"/>
        </w:rPr>
        <w:t>Daher darf man aus dem tiefsten Bewu</w:t>
      </w:r>
      <w:r>
        <w:rPr>
          <w:rFonts w:eastAsia="Times New Roman"/>
          <w:sz w:val="34"/>
          <w:szCs w:val="34"/>
        </w:rPr>
        <w:t>ßtsein heraus sagen: Dieser deutsche Volksgeist, der in der Allheit des deutschen Lebens waltet, der da waltet im deutschen Gedanken, in der, wie ich es angedeutet habe, deutschen Meditation, der da waltet in der deutschen Tat, dieser deutsche Volksgeist darf darauf hinweisen, wenn ihm jetzt in solch unverständiger Weise von da und dort entgegengehalten wird, er hätte geradezu eine Weltanschauung hervorgebracht, welche auf Gewalt und Macht allein ausginge, - er darf darauf hinweisen, wie er durch seinen Zusammenhang mit dem Geistigen dieses sonderbare Gerede widerlegen kann. Und wenn gar davon gesprochen wird, daß der deutsche Volksgeist in der geschichtlichen Ent-wickelung seine Rolle ausgespielt habe, dann darf gerade aus dem Umstand, daß der Keim zum höchsten Geistes-</w:t>
      </w:r>
    </w:p>
    <w:p>
      <w:pPr>
        <w:sectPr>
          <w:type w:val="nextPage"/>
          <w:pgSz w:w="11906" w:h="16838"/>
          <w:pgMar w:left="1557" w:right="1721"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pacing w:val="-2"/>
          <w:sz w:val="36"/>
          <w:szCs w:val="36"/>
        </w:rPr>
        <w:t>leben in der angedeuteten Meditation des deutschen Volks</w:t>
      </w:r>
      <w:r>
        <w:rPr>
          <w:sz w:val="36"/>
          <w:szCs w:val="36"/>
        </w:rPr>
        <w:t>geistes lebt, da</w:t>
      </w:r>
      <w:r>
        <w:rPr>
          <w:rFonts w:eastAsia="Times New Roman"/>
          <w:sz w:val="36"/>
          <w:szCs w:val="36"/>
        </w:rPr>
        <w:t xml:space="preserve">ß man sich bloß vorzustellen braucht, wie jene Keime Blüten und Früchte werden, aber Blüten und Früchte erst in der Zukunft werden müssen, - dann kann </w:t>
      </w:r>
      <w:r>
        <w:rPr>
          <w:rFonts w:eastAsia="Times New Roman"/>
          <w:spacing w:val="-2"/>
          <w:sz w:val="36"/>
          <w:szCs w:val="36"/>
        </w:rPr>
        <w:t xml:space="preserve">durch das echte Bewußtsein, das aus solchem Denken, aus </w:t>
      </w:r>
      <w:r>
        <w:rPr>
          <w:rFonts w:eastAsia="Times New Roman"/>
          <w:spacing w:val="-3"/>
          <w:sz w:val="36"/>
          <w:szCs w:val="36"/>
        </w:rPr>
        <w:t xml:space="preserve">solchem Empfinden, das aus solchem Fühlen fließt, gesagt </w:t>
      </w:r>
      <w:r>
        <w:rPr>
          <w:rFonts w:eastAsia="Times New Roman"/>
          <w:spacing w:val="-1"/>
          <w:sz w:val="36"/>
          <w:szCs w:val="36"/>
        </w:rPr>
        <w:t xml:space="preserve">werden: Denen, die da heute diesen deutschen Volksgeist </w:t>
      </w:r>
      <w:r>
        <w:rPr>
          <w:rFonts w:eastAsia="Times New Roman"/>
          <w:sz w:val="36"/>
          <w:szCs w:val="36"/>
        </w:rPr>
        <w:t>herabsetzen oder ihm gar seine geistig fruchtbaren Kräfte für die Zukunft weigern wollen, denen hält, aus dem Be</w:t>
      </w:r>
      <w:r>
        <w:rPr>
          <w:rFonts w:eastAsia="Times New Roman"/>
          <w:spacing w:val="-3"/>
          <w:sz w:val="36"/>
          <w:szCs w:val="36"/>
        </w:rPr>
        <w:t xml:space="preserve">wußtsein seiner geistigen und seiner geschichtlichen Taten </w:t>
      </w:r>
      <w:r>
        <w:rPr>
          <w:rFonts w:eastAsia="Times New Roman"/>
          <w:spacing w:val="-7"/>
          <w:sz w:val="36"/>
          <w:szCs w:val="36"/>
        </w:rPr>
        <w:t>und Aufgaben heraus, dieser deutsche Volksgeist das Schick</w:t>
      </w:r>
      <w:r>
        <w:rPr>
          <w:rFonts w:eastAsia="Times New Roman"/>
          <w:spacing w:val="-1"/>
          <w:sz w:val="36"/>
          <w:szCs w:val="36"/>
        </w:rPr>
        <w:t>salsbuch entgegen, das er durch eine Betrachtung der deut</w:t>
      </w:r>
      <w:r>
        <w:rPr>
          <w:rFonts w:eastAsia="Times New Roman"/>
          <w:spacing w:val="-5"/>
          <w:sz w:val="36"/>
          <w:szCs w:val="36"/>
        </w:rPr>
        <w:t xml:space="preserve">schen Aufgabe und des deutschen Geisteswesens in richtiger </w:t>
      </w:r>
      <w:r>
        <w:rPr>
          <w:rFonts w:eastAsia="Times New Roman"/>
          <w:sz w:val="36"/>
          <w:szCs w:val="36"/>
        </w:rPr>
        <w:t xml:space="preserve">Weise zu entziffern glaubt. Und er sagt allen denen, die nicht nur mit den Waffen, sondern mit Wortwaffen glauben gegen das deutsche Geistesleben auftreten zu müssen und ihm den Untergang prophezeien, er glaubt diesen aus einer sicheren, auf die Erkenntnis </w:t>
      </w:r>
      <w:r>
        <w:rPr>
          <w:rFonts w:eastAsia="Times New Roman"/>
          <w:i/>
          <w:iCs/>
          <w:sz w:val="36"/>
          <w:szCs w:val="36"/>
        </w:rPr>
        <w:t xml:space="preserve">des </w:t>
      </w:r>
      <w:r>
        <w:rPr>
          <w:rFonts w:eastAsia="Times New Roman"/>
          <w:sz w:val="36"/>
          <w:szCs w:val="36"/>
        </w:rPr>
        <w:t xml:space="preserve">Verlaufes </w:t>
      </w:r>
      <w:r>
        <w:rPr>
          <w:rFonts w:eastAsia="Times New Roman"/>
          <w:i/>
          <w:iCs/>
          <w:sz w:val="36"/>
          <w:szCs w:val="36"/>
        </w:rPr>
        <w:t xml:space="preserve">des </w:t>
      </w:r>
      <w:r>
        <w:rPr>
          <w:rFonts w:eastAsia="Times New Roman"/>
          <w:sz w:val="36"/>
          <w:szCs w:val="36"/>
        </w:rPr>
        <w:t>deut</w:t>
      </w:r>
      <w:r>
        <w:rPr>
          <w:rFonts w:eastAsia="Times New Roman"/>
          <w:spacing w:val="-1"/>
          <w:sz w:val="36"/>
          <w:szCs w:val="36"/>
        </w:rPr>
        <w:t>schen Geisteslebens gegründeten Überzeugung heraus ent</w:t>
      </w:r>
      <w:r>
        <w:rPr>
          <w:rFonts w:eastAsia="Times New Roman"/>
          <w:spacing w:val="-3"/>
          <w:sz w:val="36"/>
          <w:szCs w:val="36"/>
        </w:rPr>
        <w:t xml:space="preserve">gegenhalten zu können eine Seite </w:t>
      </w:r>
      <w:r>
        <w:rPr>
          <w:rFonts w:eastAsia="Times New Roman"/>
          <w:i/>
          <w:iCs/>
          <w:spacing w:val="-3"/>
          <w:sz w:val="36"/>
          <w:szCs w:val="36"/>
        </w:rPr>
        <w:t xml:space="preserve">des </w:t>
      </w:r>
      <w:r>
        <w:rPr>
          <w:rFonts w:eastAsia="Times New Roman"/>
          <w:spacing w:val="-3"/>
          <w:sz w:val="36"/>
          <w:szCs w:val="36"/>
        </w:rPr>
        <w:t xml:space="preserve">Schicksalsbuches der </w:t>
      </w:r>
      <w:r>
        <w:rPr>
          <w:rFonts w:eastAsia="Times New Roman"/>
          <w:sz w:val="36"/>
          <w:szCs w:val="36"/>
        </w:rPr>
        <w:t xml:space="preserve">Entwickelung der Menschheit. Und auf dieser einen Seite </w:t>
      </w:r>
      <w:r>
        <w:rPr>
          <w:rFonts w:eastAsia="Times New Roman"/>
          <w:spacing w:val="-1"/>
          <w:sz w:val="36"/>
          <w:szCs w:val="36"/>
        </w:rPr>
        <w:t xml:space="preserve">steht - was auch gesagt, was auch behauptet werden mag -: </w:t>
      </w:r>
      <w:r>
        <w:rPr>
          <w:rFonts w:eastAsia="Times New Roman"/>
          <w:sz w:val="36"/>
          <w:szCs w:val="36"/>
        </w:rPr>
        <w:t>die Zukunft des deutschen Geistes, die Zukunft der deutschen Volksseele!</w:t>
      </w:r>
    </w:p>
    <w:p>
      <w:pPr>
        <w:pStyle w:val="Normal"/>
        <w:shd w:fill="FFFFFF" w:val="clear"/>
        <w:spacing w:lineRule="exact" w:line="470"/>
        <w:ind w:start="1008" w:hanging="667"/>
        <w:rPr/>
      </w:pPr>
      <w:r>
        <w:rPr>
          <w:b/>
          <w:bCs/>
          <w:sz w:val="32"/>
          <w:szCs w:val="32"/>
        </w:rPr>
        <w:t xml:space="preserve">BILDER AUS </w:t>
      </w:r>
      <w:r>
        <w:rPr>
          <w:rFonts w:eastAsia="Times New Roman"/>
          <w:b/>
          <w:bCs/>
          <w:sz w:val="32"/>
          <w:szCs w:val="32"/>
        </w:rPr>
        <w:t>ÖSTERREICHS  GEISTESLEBEN IM  NEUNZEHNTEN  JAHRHUNDERT</w:t>
      </w:r>
    </w:p>
    <w:p>
      <w:pPr>
        <w:pStyle w:val="Normal"/>
        <w:shd w:fill="FFFFFF" w:val="clear"/>
        <w:spacing w:before="413" w:after="0"/>
        <w:ind w:end="19" w:hanging="0"/>
        <w:jc w:val="center"/>
        <w:rPr>
          <w:b/>
          <w:b/>
          <w:bCs/>
          <w:spacing w:val="-17"/>
          <w:sz w:val="32"/>
          <w:szCs w:val="32"/>
        </w:rPr>
      </w:pPr>
      <w:r>
        <w:rPr>
          <w:b/>
          <w:bCs/>
          <w:spacing w:val="-17"/>
          <w:sz w:val="32"/>
          <w:szCs w:val="32"/>
        </w:rPr>
        <w:t>Berlin, 9. Dezember 1915</w:t>
      </w:r>
    </w:p>
    <w:p>
      <w:pPr>
        <w:sectPr>
          <w:type w:val="nextPage"/>
          <w:pgSz w:w="11906" w:h="16838"/>
          <w:pgMar w:left="1527" w:right="1752" w:gutter="0" w:header="0" w:top="1440" w:footer="0" w:bottom="720"/>
          <w:pgNumType w:fmt="decimal"/>
          <w:formProt w:val="false"/>
          <w:textDirection w:val="lrTb"/>
          <w:docGrid w:type="default" w:linePitch="360" w:charSpace="0"/>
        </w:sectPr>
        <w:pStyle w:val="Normal"/>
        <w:shd w:fill="FFFFFF" w:val="clear"/>
        <w:spacing w:lineRule="exact" w:line="427" w:before="883" w:after="0"/>
        <w:ind w:start="5" w:hanging="0"/>
        <w:jc w:val="both"/>
        <w:rPr/>
      </w:pPr>
      <w:r>
        <w:rPr>
          <w:spacing w:val="-3"/>
          <w:sz w:val="36"/>
          <w:szCs w:val="36"/>
        </w:rPr>
        <w:t xml:space="preserve">Betrachten Sie dasjenige, was den Gegenstand des heutigen </w:t>
      </w:r>
      <w:r>
        <w:rPr>
          <w:spacing w:val="-2"/>
          <w:sz w:val="36"/>
          <w:szCs w:val="36"/>
        </w:rPr>
        <w:t>Vortrages bilden soll, nur wie eine Einschaltung in die Vor</w:t>
      </w:r>
      <w:r>
        <w:rPr>
          <w:sz w:val="36"/>
          <w:szCs w:val="36"/>
        </w:rPr>
        <w:t xml:space="preserve">tragsfolge dieses Winters. Sie rechtfertigt sich vielleicht eben gerade aus unserer schicksaltragenden Zeit heraus, in </w:t>
      </w:r>
      <w:r>
        <w:rPr>
          <w:spacing w:val="-2"/>
          <w:sz w:val="36"/>
          <w:szCs w:val="36"/>
        </w:rPr>
        <w:t>welcher die beiden mitteleurop</w:t>
      </w:r>
      <w:r>
        <w:rPr>
          <w:rFonts w:eastAsia="Times New Roman"/>
          <w:spacing w:val="-2"/>
          <w:sz w:val="36"/>
          <w:szCs w:val="36"/>
        </w:rPr>
        <w:t>äischen Reiche so eng mit</w:t>
      </w:r>
      <w:r>
        <w:rPr>
          <w:rFonts w:eastAsia="Times New Roman"/>
          <w:spacing w:val="-3"/>
          <w:sz w:val="36"/>
          <w:szCs w:val="36"/>
        </w:rPr>
        <w:t>einander verbunden den großen Forderungen des geschicht</w:t>
      </w:r>
      <w:r>
        <w:rPr>
          <w:rFonts w:eastAsia="Times New Roman"/>
          <w:sz w:val="36"/>
          <w:szCs w:val="36"/>
        </w:rPr>
        <w:t xml:space="preserve">lichen Werdens in unserer Gegenwart und für die Zukunft </w:t>
      </w:r>
      <w:r>
        <w:rPr>
          <w:rFonts w:eastAsia="Times New Roman"/>
          <w:spacing w:val="-4"/>
          <w:sz w:val="36"/>
          <w:szCs w:val="36"/>
        </w:rPr>
        <w:t xml:space="preserve">entgegengehen müssen. Auch glaube ich mich berechtigt, </w:t>
      </w:r>
      <w:r>
        <w:rPr>
          <w:rFonts w:eastAsia="Times New Roman"/>
          <w:spacing w:val="-1"/>
          <w:sz w:val="36"/>
          <w:szCs w:val="36"/>
        </w:rPr>
        <w:t xml:space="preserve">einiges zu sagen gerade über das Geistesleben Österreichs, </w:t>
      </w:r>
      <w:r>
        <w:rPr>
          <w:rFonts w:eastAsia="Times New Roman"/>
          <w:sz w:val="36"/>
          <w:szCs w:val="36"/>
        </w:rPr>
        <w:t xml:space="preserve">da ich ja bis gegen mein dreißigstes Jahr hin mein Leben </w:t>
      </w:r>
      <w:r>
        <w:rPr>
          <w:rFonts w:eastAsia="Times New Roman"/>
          <w:spacing w:val="-3"/>
          <w:sz w:val="36"/>
          <w:szCs w:val="36"/>
        </w:rPr>
        <w:t xml:space="preserve">in Österreich zugebracht habe und von den verschiedensten </w:t>
      </w:r>
      <w:r>
        <w:rPr>
          <w:rFonts w:eastAsia="Times New Roman"/>
          <w:sz w:val="36"/>
          <w:szCs w:val="36"/>
        </w:rPr>
        <w:t xml:space="preserve">Seiten nicht nur Gelegenheit, sondern die Notwendigkeit </w:t>
      </w:r>
      <w:r>
        <w:rPr>
          <w:rFonts w:eastAsia="Times New Roman"/>
          <w:spacing w:val="-2"/>
          <w:sz w:val="36"/>
          <w:szCs w:val="36"/>
        </w:rPr>
        <w:t xml:space="preserve">hatte, in das österreichische Geistesleben mich vollständig </w:t>
      </w:r>
      <w:r>
        <w:rPr>
          <w:rFonts w:eastAsia="Times New Roman"/>
          <w:spacing w:val="-3"/>
          <w:sz w:val="36"/>
          <w:szCs w:val="36"/>
        </w:rPr>
        <w:t xml:space="preserve">hineinzufinden. Andererseits darf gesagt werden, daß dieses </w:t>
      </w:r>
      <w:r>
        <w:rPr>
          <w:rFonts w:eastAsia="Times New Roman"/>
          <w:sz w:val="36"/>
          <w:szCs w:val="36"/>
        </w:rPr>
        <w:t>österreichische Geistesleben ganz besonders, ich möchte sagen, schwierig für die Ideen, den Begriff, für die Vorstellung des Außenstehenden zu fassen ist, und daß viel</w:t>
      </w:r>
      <w:r>
        <w:rPr>
          <w:rFonts w:eastAsia="Times New Roman"/>
          <w:spacing w:val="-2"/>
          <w:sz w:val="36"/>
          <w:szCs w:val="36"/>
        </w:rPr>
        <w:t>leicht unsere Zeit gerade es immer mehr und mehr notwen</w:t>
      </w:r>
      <w:r>
        <w:rPr>
          <w:rFonts w:eastAsia="Times New Roman"/>
          <w:sz w:val="36"/>
          <w:szCs w:val="36"/>
        </w:rPr>
        <w:t xml:space="preserve">dig machen wird, daß die Eigentümlichkeiten auch dieses </w:t>
      </w:r>
      <w:r>
        <w:rPr>
          <w:rFonts w:eastAsia="Times New Roman"/>
          <w:spacing w:val="-7"/>
          <w:sz w:val="36"/>
          <w:szCs w:val="36"/>
        </w:rPr>
        <w:t xml:space="preserve">österreichischen Geisteslebens einem größeren Kreise vor das </w:t>
      </w:r>
      <w:r>
        <w:rPr>
          <w:rFonts w:eastAsia="Times New Roman"/>
          <w:spacing w:val="-3"/>
          <w:sz w:val="36"/>
          <w:szCs w:val="36"/>
        </w:rPr>
        <w:t xml:space="preserve">seelische Auge treten. Nur werde ich nicht in der Lage sein, </w:t>
      </w:r>
      <w:r>
        <w:rPr>
          <w:rFonts w:eastAsia="Times New Roman"/>
          <w:sz w:val="36"/>
          <w:szCs w:val="36"/>
        </w:rPr>
        <w:t xml:space="preserve">wegen der Kürze der Zeit, etwas anderes zu geben als, ich </w:t>
      </w:r>
      <w:r>
        <w:rPr>
          <w:rFonts w:eastAsia="Times New Roman"/>
          <w:spacing w:val="-6"/>
          <w:sz w:val="36"/>
          <w:szCs w:val="36"/>
        </w:rPr>
        <w:t>möchte sagen, zusammenhanglose Bilder, anspruchslose Bil</w:t>
      </w:r>
      <w:r>
        <w:rPr>
          <w:rFonts w:eastAsia="Times New Roman"/>
          <w:spacing w:val="-8"/>
          <w:sz w:val="36"/>
          <w:szCs w:val="36"/>
        </w:rPr>
        <w:t>der aus diesem österreichischen Geistesleben der verschieden</w:t>
      </w:r>
      <w:r>
        <w:rPr>
          <w:rFonts w:eastAsia="Times New Roman"/>
          <w:spacing w:val="-5"/>
          <w:sz w:val="36"/>
          <w:szCs w:val="36"/>
        </w:rPr>
        <w:t>sten Schichten; Bilder, die durchaus keinen Anspruch darauf</w:t>
      </w:r>
    </w:p>
    <w:p>
      <w:pPr>
        <w:pStyle w:val="Normal"/>
        <w:shd w:fill="FFFFFF" w:val="clear"/>
        <w:spacing w:lineRule="exact" w:line="427"/>
        <w:ind w:start="5" w:hanging="0"/>
        <w:jc w:val="both"/>
        <w:rPr/>
      </w:pPr>
      <w:r>
        <w:rPr>
          <w:sz w:val="36"/>
          <w:szCs w:val="36"/>
        </w:rPr>
        <w:t>machen sollen, wiederum ein vollst</w:t>
      </w:r>
      <w:r>
        <w:rPr>
          <w:rFonts w:eastAsia="Times New Roman"/>
          <w:sz w:val="36"/>
          <w:szCs w:val="36"/>
        </w:rPr>
        <w:t xml:space="preserve">ändiges Bild zu geben, </w:t>
      </w:r>
      <w:r>
        <w:rPr>
          <w:rFonts w:eastAsia="Times New Roman"/>
          <w:spacing w:val="-3"/>
          <w:sz w:val="36"/>
          <w:szCs w:val="36"/>
        </w:rPr>
        <w:t>sondern die nur die eine oder andere Vorstellung bilden sol</w:t>
      </w:r>
      <w:r>
        <w:rPr>
          <w:rFonts w:eastAsia="Times New Roman"/>
          <w:spacing w:val="-5"/>
          <w:sz w:val="36"/>
          <w:szCs w:val="36"/>
        </w:rPr>
        <w:t xml:space="preserve">len, die etwa Verständnis suchen könnte für das, was jenseits </w:t>
      </w:r>
      <w:r>
        <w:rPr>
          <w:rFonts w:eastAsia="Times New Roman"/>
          <w:sz w:val="36"/>
          <w:szCs w:val="36"/>
        </w:rPr>
        <w:t>des Inn und der Erzberge an Geistesleben vorhanden ist.</w:t>
      </w:r>
    </w:p>
    <w:p>
      <w:pPr>
        <w:pStyle w:val="Normal"/>
        <w:shd w:fill="FFFFFF" w:val="clear"/>
        <w:spacing w:lineRule="exact" w:line="427" w:before="5" w:after="0"/>
        <w:ind w:end="10" w:firstLine="370"/>
        <w:jc w:val="both"/>
        <w:rPr/>
      </w:pPr>
      <w:r>
        <w:rPr>
          <w:sz w:val="36"/>
          <w:szCs w:val="36"/>
        </w:rPr>
        <w:t>Im Jahre 1861 trat ein au</w:t>
      </w:r>
      <w:r>
        <w:rPr>
          <w:rFonts w:eastAsia="Times New Roman"/>
          <w:sz w:val="36"/>
          <w:szCs w:val="36"/>
        </w:rPr>
        <w:t xml:space="preserve">ßer seiner Heimat weniger </w:t>
      </w:r>
      <w:r>
        <w:rPr>
          <w:rFonts w:eastAsia="Times New Roman"/>
          <w:spacing w:val="-4"/>
          <w:sz w:val="36"/>
          <w:szCs w:val="36"/>
        </w:rPr>
        <w:t>genannter, dem österreichischen Geistesleben lebendig ver-</w:t>
      </w:r>
      <w:r>
        <w:rPr>
          <w:rFonts w:eastAsia="Times New Roman"/>
          <w:sz w:val="36"/>
          <w:szCs w:val="36"/>
        </w:rPr>
        <w:t xml:space="preserve">wobener Philosoph, </w:t>
      </w:r>
      <w:r>
        <w:rPr>
          <w:rFonts w:eastAsia="Times New Roman"/>
          <w:i/>
          <w:iCs/>
          <w:sz w:val="36"/>
          <w:szCs w:val="36"/>
        </w:rPr>
        <w:t xml:space="preserve">Robert Zimmermann, </w:t>
      </w:r>
      <w:r>
        <w:rPr>
          <w:rFonts w:eastAsia="Times New Roman"/>
          <w:sz w:val="36"/>
          <w:szCs w:val="36"/>
        </w:rPr>
        <w:t xml:space="preserve">an der Wiener Universität sein Lehramt an, das er dann bis in die neunziger Jahre </w:t>
      </w:r>
      <w:r>
        <w:rPr>
          <w:rFonts w:eastAsia="Times New Roman"/>
          <w:i/>
          <w:iCs/>
          <w:sz w:val="36"/>
          <w:szCs w:val="36"/>
        </w:rPr>
        <w:t xml:space="preserve">des </w:t>
      </w:r>
      <w:r>
        <w:rPr>
          <w:rFonts w:eastAsia="Times New Roman"/>
          <w:sz w:val="36"/>
          <w:szCs w:val="36"/>
        </w:rPr>
        <w:t xml:space="preserve">neunzehnten Jahrhunderts hinein verwaltete. Er wirkte nicht nur geistig erweckend für viele, die durch die Philosophie auf ihrem Seelenwege geführt wurden, sondern er wirkte auch auf die Seelen derjenigen, die in Österreich zu lehren hatten, dadurch, daß er den Vorsitz </w:t>
      </w:r>
      <w:r>
        <w:rPr>
          <w:rFonts w:eastAsia="Times New Roman"/>
          <w:spacing w:val="-1"/>
          <w:sz w:val="36"/>
          <w:szCs w:val="36"/>
        </w:rPr>
        <w:t xml:space="preserve">hatte der Real- und Gymnasialschul-Prüfungskommission. </w:t>
      </w:r>
      <w:r>
        <w:rPr>
          <w:rFonts w:eastAsia="Times New Roman"/>
          <w:sz w:val="36"/>
          <w:szCs w:val="36"/>
        </w:rPr>
        <w:t xml:space="preserve">Und er wirkte vor allen Dingen dadurch, daß er ein liebes, gütiges Herz hatte für alles dasjenige, was an aufstrebenden Persönlichkeiten vorhanden war; daß er ein verständnisvolles Eingehen hatte für alles, was sich überhaupt im geistigen Leben geltend machte. Als Robert Zimmermann </w:t>
      </w:r>
      <w:r>
        <w:rPr>
          <w:rFonts w:eastAsia="Times New Roman"/>
          <w:spacing w:val="-1"/>
          <w:sz w:val="36"/>
          <w:szCs w:val="36"/>
        </w:rPr>
        <w:t xml:space="preserve">im Jahre 1861 sein philosophisches Lehramt an der Wiener </w:t>
      </w:r>
      <w:r>
        <w:rPr>
          <w:rFonts w:eastAsia="Times New Roman"/>
          <w:sz w:val="36"/>
          <w:szCs w:val="36"/>
        </w:rPr>
        <w:t>Universität antrat, sprach er in seiner akademischen An</w:t>
      </w:r>
      <w:r>
        <w:rPr>
          <w:rFonts w:eastAsia="Times New Roman"/>
          <w:spacing w:val="-2"/>
          <w:sz w:val="36"/>
          <w:szCs w:val="36"/>
        </w:rPr>
        <w:t>trittsrede Worte, die einen Rückblick auf die Weltanschau-</w:t>
      </w:r>
      <w:r>
        <w:rPr>
          <w:rFonts w:eastAsia="Times New Roman"/>
          <w:spacing w:val="-4"/>
          <w:sz w:val="36"/>
          <w:szCs w:val="36"/>
        </w:rPr>
        <w:t xml:space="preserve">ungsentwickelung in Österreich im neunzehnten Jahrhundert </w:t>
      </w:r>
      <w:r>
        <w:rPr>
          <w:rFonts w:eastAsia="Times New Roman"/>
          <w:sz w:val="36"/>
          <w:szCs w:val="36"/>
        </w:rPr>
        <w:t xml:space="preserve">geben. Sie zeigen in aller Kürze, was es dem Österreicher </w:t>
      </w:r>
      <w:r>
        <w:rPr>
          <w:rFonts w:eastAsia="Times New Roman"/>
          <w:spacing w:val="-4"/>
          <w:sz w:val="36"/>
          <w:szCs w:val="36"/>
        </w:rPr>
        <w:t xml:space="preserve">in diesem Jahrhundert schwierig machte, zu einer sich selber </w:t>
      </w:r>
      <w:r>
        <w:rPr>
          <w:rFonts w:eastAsia="Times New Roman"/>
          <w:sz w:val="36"/>
          <w:szCs w:val="36"/>
        </w:rPr>
        <w:t>tragenden Weltanschauung zu kommen.</w:t>
      </w:r>
    </w:p>
    <w:p>
      <w:pPr>
        <w:sectPr>
          <w:type w:val="nextPage"/>
          <w:pgSz w:w="11906" w:h="16838"/>
          <w:pgMar w:left="1536" w:right="1751" w:gutter="0" w:header="0" w:top="1344" w:footer="0" w:bottom="360"/>
          <w:pgNumType w:fmt="decimal"/>
          <w:formProt w:val="false"/>
          <w:textDirection w:val="lrTb"/>
          <w:docGrid w:type="default" w:linePitch="360" w:charSpace="0"/>
        </w:sectPr>
        <w:pStyle w:val="Normal"/>
        <w:shd w:fill="FFFFFF" w:val="clear"/>
        <w:spacing w:lineRule="exact" w:line="422"/>
        <w:ind w:start="5" w:end="14" w:firstLine="346"/>
        <w:jc w:val="both"/>
        <w:rPr/>
      </w:pPr>
      <w:r>
        <w:rPr>
          <w:sz w:val="36"/>
          <w:szCs w:val="36"/>
        </w:rPr>
        <w:t xml:space="preserve">Zimmermann sagt: </w:t>
      </w:r>
      <w:r>
        <w:rPr>
          <w:rFonts w:eastAsia="Times New Roman"/>
          <w:sz w:val="36"/>
          <w:szCs w:val="36"/>
        </w:rPr>
        <w:t xml:space="preserve">«Jahrhundertelang war in diesem Lande der drückende Bann, der auf den Geistern lag, mehr als der Mangel an ursprünglicher Anlage imstande, ein </w:t>
      </w:r>
      <w:r>
        <w:rPr>
          <w:rFonts w:eastAsia="Times New Roman"/>
          <w:spacing w:val="-2"/>
          <w:sz w:val="36"/>
          <w:szCs w:val="36"/>
        </w:rPr>
        <w:t xml:space="preserve">selbständiges Aufblühen der Philosophie nicht nur, sondern </w:t>
      </w:r>
      <w:r>
        <w:rPr>
          <w:rFonts w:eastAsia="Times New Roman"/>
          <w:sz w:val="36"/>
          <w:szCs w:val="36"/>
        </w:rPr>
        <w:t>auch den werktätigen Anschluß an die Bestrebungen an</w:t>
      </w:r>
      <w:r>
        <w:rPr>
          <w:rFonts w:eastAsia="Times New Roman"/>
          <w:spacing w:val="-5"/>
          <w:sz w:val="36"/>
          <w:szCs w:val="36"/>
        </w:rPr>
        <w:t>derer Deutschen zurückzuhalten. So lange die Wiener Hoch</w:t>
      </w:r>
      <w:r>
        <w:rPr>
          <w:rFonts w:eastAsia="Times New Roman"/>
          <w:sz w:val="36"/>
          <w:szCs w:val="36"/>
        </w:rPr>
        <w:t>schule zum größten Teil in Ordenshänden sich befand,</w:t>
      </w:r>
    </w:p>
    <w:p>
      <w:pPr>
        <w:pStyle w:val="Normal"/>
        <w:shd w:fill="FFFFFF" w:val="clear"/>
        <w:spacing w:lineRule="exact" w:line="427"/>
        <w:ind w:end="5" w:hanging="0"/>
        <w:jc w:val="both"/>
        <w:rPr/>
      </w:pPr>
      <w:r>
        <w:rPr>
          <w:sz w:val="36"/>
          <w:szCs w:val="36"/>
        </w:rPr>
        <w:t>herrschte in ihren philosophischen H</w:t>
      </w:r>
      <w:r>
        <w:rPr>
          <w:rFonts w:eastAsia="Times New Roman"/>
          <w:sz w:val="36"/>
          <w:szCs w:val="36"/>
        </w:rPr>
        <w:t>örsälen die mittelalterliche Scholastik; als sie mit dem Anbruch einer aufgeklärten Zeit ungefähr nach der Mitte des vorigen Jahrhunderts in weltliche Leitung überging, machte das von obenher angeordnete Maßregelungs- und Bevormundungs</w:t>
      </w:r>
      <w:r>
        <w:rPr>
          <w:rFonts w:eastAsia="Times New Roman"/>
          <w:spacing w:val="-2"/>
          <w:sz w:val="36"/>
          <w:szCs w:val="36"/>
        </w:rPr>
        <w:t xml:space="preserve">system der Lehrer, Lehren und Lehrbücher die unabhängige </w:t>
      </w:r>
      <w:r>
        <w:rPr>
          <w:rFonts w:eastAsia="Times New Roman"/>
          <w:sz w:val="36"/>
          <w:szCs w:val="36"/>
        </w:rPr>
        <w:t xml:space="preserve">Entwickelung eines freien Gedankenganges unmöglich. Die Wolffsche Philosophie» - also etwas, was im übrigen Deutschland durch Kant überwunden war - «in Federscher </w:t>
      </w:r>
      <w:r>
        <w:rPr>
          <w:rFonts w:eastAsia="Times New Roman"/>
          <w:spacing w:val="-4"/>
          <w:sz w:val="36"/>
          <w:szCs w:val="36"/>
        </w:rPr>
        <w:t>Abschwächung mit wenigen Brocken englischen Skeptizis</w:t>
      </w:r>
      <w:r>
        <w:rPr>
          <w:rFonts w:eastAsia="Times New Roman"/>
          <w:sz w:val="36"/>
          <w:szCs w:val="36"/>
        </w:rPr>
        <w:t xml:space="preserve">mus versetzt, wurde die geistige Nahrung der wissensdurstigen Jugend Österreichs. Wer wie jener feingebildete Mönch von St. Michael in Wien nach Höherem Verlangen trug, hatte keine andere Wahl, als nach abgestreiftem Klosterkleid heimlich den Weg über die Grenze in Wielands gastfreundliche Freistätte zu suchen. Dieser Barnabiter-mönch, den die Welt unter dem bürgerlichen Namen Karl Leonhard Reinhold kennt, und jener Klagenfurter Herbert, </w:t>
      </w:r>
      <w:r>
        <w:rPr>
          <w:rFonts w:eastAsia="Times New Roman"/>
          <w:spacing w:val="-3"/>
          <w:sz w:val="36"/>
          <w:szCs w:val="36"/>
        </w:rPr>
        <w:t>der einstige Hausgenosse Schillers, sind die einzigen öffent</w:t>
      </w:r>
      <w:r>
        <w:rPr>
          <w:rFonts w:eastAsia="Times New Roman"/>
          <w:spacing w:val="-8"/>
          <w:sz w:val="36"/>
          <w:szCs w:val="36"/>
        </w:rPr>
        <w:t>lichen Zeugen für die Beteiligung der verschlossenen Geister</w:t>
      </w:r>
      <w:r>
        <w:rPr>
          <w:rFonts w:eastAsia="Times New Roman"/>
          <w:sz w:val="36"/>
          <w:szCs w:val="36"/>
        </w:rPr>
        <w:t xml:space="preserve">welt diesseits des Inn und der Erzberge an dem gewaltigen </w:t>
      </w:r>
      <w:r>
        <w:rPr>
          <w:rFonts w:eastAsia="Times New Roman"/>
          <w:spacing w:val="-7"/>
          <w:sz w:val="36"/>
          <w:szCs w:val="36"/>
        </w:rPr>
        <w:t xml:space="preserve">Umschwung, von welchem gegen das Ende des verflossenen, </w:t>
      </w:r>
      <w:r>
        <w:rPr>
          <w:rFonts w:eastAsia="Times New Roman"/>
          <w:spacing w:val="-5"/>
          <w:sz w:val="36"/>
          <w:szCs w:val="36"/>
        </w:rPr>
        <w:t xml:space="preserve">des philosophischen Jahrhunderts, die Geister des jenseitigen </w:t>
      </w:r>
      <w:r>
        <w:rPr>
          <w:rFonts w:eastAsia="Times New Roman"/>
          <w:sz w:val="36"/>
          <w:szCs w:val="36"/>
        </w:rPr>
        <w:t>Deutschland sich ergriffen fanden.»</w:t>
      </w:r>
    </w:p>
    <w:p>
      <w:pPr>
        <w:sectPr>
          <w:type w:val="nextPage"/>
          <w:pgSz w:w="11906" w:h="16838"/>
          <w:pgMar w:left="1556" w:right="1723" w:gutter="0" w:header="0" w:top="1324" w:footer="0" w:bottom="360"/>
          <w:pgNumType w:fmt="decimal"/>
          <w:formProt w:val="false"/>
          <w:textDirection w:val="lrTb"/>
          <w:docGrid w:type="default" w:linePitch="360" w:charSpace="0"/>
        </w:sectPr>
        <w:pStyle w:val="Normal"/>
        <w:shd w:fill="FFFFFF" w:val="clear"/>
        <w:spacing w:lineRule="exact" w:line="427"/>
        <w:ind w:start="24" w:firstLine="346"/>
        <w:jc w:val="both"/>
        <w:rPr/>
      </w:pPr>
      <w:r>
        <w:rPr>
          <w:sz w:val="36"/>
          <w:szCs w:val="36"/>
        </w:rPr>
        <w:t>Man kann begreifen, da</w:t>
      </w:r>
      <w:r>
        <w:rPr>
          <w:rFonts w:eastAsia="Times New Roman"/>
          <w:sz w:val="36"/>
          <w:szCs w:val="36"/>
        </w:rPr>
        <w:t xml:space="preserve">ß ein Mann so spricht, der aus einem begeisterten Freiheitssinn heraus an der Achtundvierziger-Bewegung sich beteiligt hatte, der dann in einer </w:t>
      </w:r>
      <w:r>
        <w:rPr>
          <w:rFonts w:eastAsia="Times New Roman"/>
          <w:spacing w:val="-2"/>
          <w:sz w:val="36"/>
          <w:szCs w:val="36"/>
        </w:rPr>
        <w:t>vollständig unabhängigen Weise gedachte, sein philosophi</w:t>
      </w:r>
      <w:r>
        <w:rPr>
          <w:rFonts w:eastAsia="Times New Roman"/>
          <w:spacing w:val="-5"/>
          <w:sz w:val="36"/>
          <w:szCs w:val="36"/>
        </w:rPr>
        <w:t xml:space="preserve">sches Lehramt auszufüllen. Man kann sich aber auch fragen: </w:t>
      </w:r>
      <w:r>
        <w:rPr>
          <w:rFonts w:eastAsia="Times New Roman"/>
          <w:spacing w:val="-1"/>
          <w:sz w:val="36"/>
          <w:szCs w:val="36"/>
        </w:rPr>
        <w:t xml:space="preserve">Ist nicht vielleicht dieses Bild, das der Philosoph da fast in </w:t>
      </w:r>
      <w:r>
        <w:rPr>
          <w:rFonts w:eastAsia="Times New Roman"/>
          <w:sz w:val="36"/>
          <w:szCs w:val="36"/>
        </w:rPr>
        <w:t xml:space="preserve">der Mitte des neunzehnten Jahrhunderts zeichnet, doch </w:t>
      </w:r>
      <w:r>
        <w:rPr>
          <w:rFonts w:eastAsia="Times New Roman"/>
          <w:spacing w:val="-2"/>
          <w:sz w:val="36"/>
          <w:szCs w:val="36"/>
        </w:rPr>
        <w:t xml:space="preserve">von einigem Pessimismus, einiger Schwarzseherei gefärbt? </w:t>
      </w:r>
      <w:r>
        <w:rPr>
          <w:rFonts w:eastAsia="Times New Roman"/>
          <w:sz w:val="36"/>
          <w:szCs w:val="36"/>
        </w:rPr>
        <w:t>Diese Schwarzseherei tritt bei dem Österreicher leicht ein,</w:t>
      </w:r>
    </w:p>
    <w:p>
      <w:pPr>
        <w:pStyle w:val="Normal"/>
        <w:shd w:fill="FFFFFF" w:val="clear"/>
        <w:spacing w:lineRule="exact" w:line="427"/>
        <w:ind w:start="43" w:hanging="0"/>
        <w:jc w:val="both"/>
        <w:rPr/>
      </w:pPr>
      <w:r>
        <w:rPr>
          <w:sz w:val="36"/>
          <w:szCs w:val="36"/>
        </w:rPr>
        <w:t xml:space="preserve">wenn er sein eigenes Land beurteilt, durch die Aufgaben, </w:t>
      </w:r>
      <w:r>
        <w:rPr>
          <w:spacing w:val="-1"/>
          <w:sz w:val="36"/>
          <w:szCs w:val="36"/>
        </w:rPr>
        <w:t xml:space="preserve">die gerade </w:t>
      </w:r>
      <w:r>
        <w:rPr>
          <w:rFonts w:eastAsia="Times New Roman"/>
          <w:spacing w:val="-1"/>
          <w:sz w:val="36"/>
          <w:szCs w:val="36"/>
        </w:rPr>
        <w:t xml:space="preserve">Österreich zugewachsen sind dadurch, daß sich </w:t>
      </w:r>
      <w:r>
        <w:rPr>
          <w:rFonts w:eastAsia="Times New Roman"/>
          <w:sz w:val="36"/>
          <w:szCs w:val="36"/>
        </w:rPr>
        <w:t xml:space="preserve">das Reich durch die historischen Notwendigkeiten - ich sage ausdrücklich: durch die historischen Notwendigkeiten - aus einem vielgestaltigen, vielsprachigen Völkergemisch zusammensetzen und seine Aufgaben innerhalb </w:t>
      </w:r>
      <w:r>
        <w:rPr>
          <w:rFonts w:eastAsia="Times New Roman"/>
          <w:spacing w:val="-3"/>
          <w:sz w:val="36"/>
          <w:szCs w:val="36"/>
        </w:rPr>
        <w:t xml:space="preserve">dieses vielsprachigen Völkergemisches finden mußte. Und </w:t>
      </w:r>
      <w:r>
        <w:rPr>
          <w:rFonts w:eastAsia="Times New Roman"/>
          <w:spacing w:val="-5"/>
          <w:sz w:val="36"/>
          <w:szCs w:val="36"/>
        </w:rPr>
        <w:t>wenn man vielleicht gerade aus gutem österreichischem Be</w:t>
      </w:r>
      <w:r>
        <w:rPr>
          <w:rFonts w:eastAsia="Times New Roman"/>
          <w:spacing w:val="-2"/>
          <w:sz w:val="36"/>
          <w:szCs w:val="36"/>
        </w:rPr>
        <w:t xml:space="preserve">wußtsein heraus eine solche Frage stellt, da kommen einem </w:t>
      </w:r>
      <w:r>
        <w:rPr>
          <w:rFonts w:eastAsia="Times New Roman"/>
          <w:sz w:val="36"/>
          <w:szCs w:val="36"/>
        </w:rPr>
        <w:t>allerlei andere Vorstellungen in den Sinn.</w:t>
      </w:r>
    </w:p>
    <w:p>
      <w:pPr>
        <w:sectPr>
          <w:type w:val="nextPage"/>
          <w:pgSz w:w="11906" w:h="16838"/>
          <w:pgMar w:left="1529" w:right="1744" w:gutter="0" w:header="0" w:top="1344" w:footer="0" w:bottom="360"/>
          <w:pgNumType w:fmt="decimal"/>
          <w:formProt w:val="false"/>
          <w:textDirection w:val="lrTb"/>
          <w:docGrid w:type="default" w:linePitch="360" w:charSpace="0"/>
        </w:sectPr>
        <w:pStyle w:val="Normal"/>
        <w:shd w:fill="FFFFFF" w:val="clear"/>
        <w:spacing w:lineRule="exact" w:line="427" w:before="5" w:after="0"/>
        <w:ind w:firstLine="360"/>
        <w:jc w:val="both"/>
        <w:rPr/>
      </w:pPr>
      <w:r>
        <w:rPr>
          <w:spacing w:val="-5"/>
          <w:sz w:val="36"/>
          <w:szCs w:val="36"/>
        </w:rPr>
        <w:t xml:space="preserve">Da kann man dann zum Beispiel an einen deutschen </w:t>
      </w:r>
      <w:r>
        <w:rPr>
          <w:rFonts w:eastAsia="Times New Roman"/>
          <w:spacing w:val="-5"/>
          <w:sz w:val="36"/>
          <w:szCs w:val="36"/>
        </w:rPr>
        <w:t>öster</w:t>
      </w:r>
      <w:r>
        <w:rPr>
          <w:rFonts w:eastAsia="Times New Roman"/>
          <w:spacing w:val="-4"/>
          <w:sz w:val="36"/>
          <w:szCs w:val="36"/>
        </w:rPr>
        <w:t>reichischen Dichter denken, der so recht ein Kind der öster</w:t>
      </w:r>
      <w:r>
        <w:rPr>
          <w:rFonts w:eastAsia="Times New Roman"/>
          <w:spacing w:val="-7"/>
          <w:sz w:val="36"/>
          <w:szCs w:val="36"/>
        </w:rPr>
        <w:t xml:space="preserve">reichischen, sogar der südösterreichischen Berge ist; ein Kind </w:t>
      </w:r>
      <w:r>
        <w:rPr>
          <w:rFonts w:eastAsia="Times New Roman"/>
          <w:i/>
          <w:iCs/>
          <w:sz w:val="36"/>
          <w:szCs w:val="36"/>
        </w:rPr>
        <w:t xml:space="preserve">des </w:t>
      </w:r>
      <w:r>
        <w:rPr>
          <w:rFonts w:eastAsia="Times New Roman"/>
          <w:sz w:val="36"/>
          <w:szCs w:val="36"/>
        </w:rPr>
        <w:t xml:space="preserve">Kärntnerlandes, das oben hoch in den Kärntnerbergen </w:t>
      </w:r>
      <w:r>
        <w:rPr>
          <w:rFonts w:eastAsia="Times New Roman"/>
          <w:spacing w:val="-5"/>
          <w:sz w:val="36"/>
          <w:szCs w:val="36"/>
        </w:rPr>
        <w:t>geboren ist und durch einen inneren geistigen Drang sich be</w:t>
      </w:r>
      <w:r>
        <w:rPr>
          <w:rFonts w:eastAsia="Times New Roman"/>
          <w:sz w:val="36"/>
          <w:szCs w:val="36"/>
        </w:rPr>
        <w:t xml:space="preserve">wogen fühlte, herunterzusteigen in die Bildungsstätten. Ich meine den außerordentlich bedeutenden Dichter </w:t>
      </w:r>
      <w:r>
        <w:rPr>
          <w:rFonts w:eastAsia="Times New Roman"/>
          <w:i/>
          <w:iCs/>
          <w:sz w:val="36"/>
          <w:szCs w:val="36"/>
        </w:rPr>
        <w:t xml:space="preserve">Fercber von Steinwand, </w:t>
      </w:r>
      <w:r>
        <w:rPr>
          <w:rFonts w:eastAsia="Times New Roman"/>
          <w:sz w:val="36"/>
          <w:szCs w:val="36"/>
        </w:rPr>
        <w:t xml:space="preserve">Unter Fercher von Steinwands Dichtungen finden sich nun sehr merkwürdige Darbietungen. Nur eine </w:t>
      </w:r>
      <w:r>
        <w:rPr>
          <w:rFonts w:eastAsia="Times New Roman"/>
          <w:spacing w:val="-3"/>
          <w:sz w:val="36"/>
          <w:szCs w:val="36"/>
        </w:rPr>
        <w:t>einzige Probe möchte ich als ein Bild für dieses österreichische Geistesleben vor Ihre Seelen stellen, als ein Bild, wel</w:t>
      </w:r>
      <w:r>
        <w:rPr>
          <w:rFonts w:eastAsia="Times New Roman"/>
          <w:spacing w:val="-1"/>
          <w:sz w:val="36"/>
          <w:szCs w:val="36"/>
        </w:rPr>
        <w:t xml:space="preserve">ches sogleich wachrufen kann etwas von dem, wie der </w:t>
      </w:r>
      <w:r>
        <w:rPr>
          <w:rFonts w:eastAsia="Times New Roman"/>
          <w:spacing w:val="-5"/>
          <w:sz w:val="36"/>
          <w:szCs w:val="36"/>
        </w:rPr>
        <w:t>Österreicher aus seinem innersten, ursprünglichsten, elemen</w:t>
      </w:r>
      <w:r>
        <w:rPr>
          <w:rFonts w:eastAsia="Times New Roman"/>
          <w:spacing w:val="-1"/>
          <w:sz w:val="36"/>
          <w:szCs w:val="36"/>
        </w:rPr>
        <w:t>tarsten Geistesdrang heraus mit gewissen Zeitideen zusam</w:t>
      </w:r>
      <w:r>
        <w:rPr>
          <w:rFonts w:eastAsia="Times New Roman"/>
          <w:sz w:val="36"/>
          <w:szCs w:val="36"/>
        </w:rPr>
        <w:t>menhängen kann. Fercher von Steinwand, der so wunder</w:t>
      </w:r>
      <w:r>
        <w:rPr>
          <w:rFonts w:eastAsia="Times New Roman"/>
          <w:spacing w:val="-3"/>
          <w:sz w:val="36"/>
          <w:szCs w:val="36"/>
        </w:rPr>
        <w:t xml:space="preserve">bare «Deutsche Klänge aus Österreich» zu dichten verstand, </w:t>
      </w:r>
      <w:r>
        <w:rPr>
          <w:rFonts w:eastAsia="Times New Roman"/>
          <w:spacing w:val="-5"/>
          <w:sz w:val="36"/>
          <w:szCs w:val="36"/>
        </w:rPr>
        <w:t xml:space="preserve">der aus so innigem Gemüt heraus alles zu gestalten verstand, </w:t>
      </w:r>
      <w:r>
        <w:rPr>
          <w:rFonts w:eastAsia="Times New Roman"/>
          <w:sz w:val="36"/>
          <w:szCs w:val="36"/>
        </w:rPr>
        <w:t xml:space="preserve">was Menschenseelen bewegt und bewegen kann, er wußte </w:t>
      </w:r>
      <w:r>
        <w:rPr>
          <w:rFonts w:eastAsia="Times New Roman"/>
          <w:spacing w:val="-2"/>
          <w:sz w:val="36"/>
          <w:szCs w:val="36"/>
        </w:rPr>
        <w:t xml:space="preserve">sich auch zu erheben mit seiner Dichtung in die Höhen, wo </w:t>
      </w:r>
      <w:r>
        <w:rPr>
          <w:rFonts w:eastAsia="Times New Roman"/>
          <w:spacing w:val="-1"/>
          <w:sz w:val="36"/>
          <w:szCs w:val="36"/>
        </w:rPr>
        <w:t xml:space="preserve">der Menschengeist zu erfassen versucht, was im innersten </w:t>
      </w:r>
      <w:r>
        <w:rPr>
          <w:rFonts w:eastAsia="Times New Roman"/>
          <w:sz w:val="36"/>
          <w:szCs w:val="36"/>
        </w:rPr>
        <w:t>Welten weben lebt und wirkt. So zum Beispiel in einem Gedicht, das lang ist, von dem ich aber nur den Anfang vorlesen will, und das da heißt: «Chor der Urtriebe.»</w:t>
      </w:r>
    </w:p>
    <w:p>
      <w:pPr>
        <w:pStyle w:val="Normal"/>
        <w:shd w:fill="FFFFFF" w:val="clear"/>
        <w:spacing w:lineRule="exact" w:line="427"/>
        <w:ind w:end="672" w:firstLine="955"/>
        <w:rPr/>
      </w:pPr>
      <w:r>
        <w:rPr>
          <w:sz w:val="34"/>
          <w:szCs w:val="34"/>
        </w:rPr>
        <w:t xml:space="preserve">In den unbegrenzten Breiten, Unsrer alten Mutter </w:t>
      </w:r>
      <w:r>
        <w:rPr>
          <w:i/>
          <w:iCs/>
          <w:sz w:val="34"/>
          <w:szCs w:val="34"/>
        </w:rPr>
        <w:t xml:space="preserve">Nacht, </w:t>
      </w:r>
      <w:r>
        <w:rPr>
          <w:sz w:val="34"/>
          <w:szCs w:val="34"/>
        </w:rPr>
        <w:t>Horch - da scheint mit sich zu streiten Die geheimnisvollste Macht! H</w:t>
      </w:r>
      <w:r>
        <w:rPr>
          <w:rFonts w:eastAsia="Times New Roman"/>
          <w:sz w:val="34"/>
          <w:szCs w:val="34"/>
        </w:rPr>
        <w:t>ören wir die Ahnung schreiten? Ist die Sehnsucht aufgewacht? Ward ein Geistesblitz entfacht? Gleiten Träume durch die Weiten?</w:t>
      </w:r>
    </w:p>
    <w:p>
      <w:pPr>
        <w:pStyle w:val="Normal"/>
        <w:shd w:fill="FFFFFF" w:val="clear"/>
        <w:spacing w:before="5" w:after="0"/>
        <w:ind w:start="917" w:hanging="0"/>
        <w:rPr/>
      </w:pPr>
      <w:r>
        <w:rPr>
          <w:sz w:val="34"/>
          <w:szCs w:val="34"/>
        </w:rPr>
        <w:t>Wie sich an Kr</w:t>
      </w:r>
      <w:r>
        <w:rPr>
          <w:rFonts w:eastAsia="Times New Roman"/>
          <w:sz w:val="34"/>
          <w:szCs w:val="34"/>
        </w:rPr>
        <w:t>äften die Kräfte berausch«</w:t>
      </w:r>
    </w:p>
    <w:p>
      <w:pPr>
        <w:pStyle w:val="Normal"/>
        <w:shd w:fill="FFFFFF" w:val="clear"/>
        <w:spacing w:before="38" w:after="0"/>
        <w:ind w:start="922" w:hanging="0"/>
        <w:rPr>
          <w:spacing w:val="-1"/>
          <w:sz w:val="34"/>
          <w:szCs w:val="34"/>
        </w:rPr>
      </w:pPr>
      <w:r>
        <w:rPr>
          <w:spacing w:val="-1"/>
          <w:sz w:val="34"/>
          <w:szCs w:val="34"/>
        </w:rPr>
        <w:t>Seliges Tauschen!</w:t>
      </w:r>
    </w:p>
    <w:p>
      <w:pPr>
        <w:pStyle w:val="Normal"/>
        <w:shd w:fill="FFFFFF" w:val="clear"/>
        <w:spacing w:before="58" w:after="0"/>
        <w:ind w:start="902" w:hanging="0"/>
        <w:rPr/>
      </w:pPr>
      <w:r>
        <w:rPr>
          <w:sz w:val="34"/>
          <w:szCs w:val="34"/>
        </w:rPr>
        <w:t>Pl</w:t>
      </w:r>
      <w:r>
        <w:rPr>
          <w:rFonts w:eastAsia="Times New Roman"/>
          <w:sz w:val="34"/>
          <w:szCs w:val="34"/>
        </w:rPr>
        <w:t>ötzliches Eilen,</w:t>
      </w:r>
    </w:p>
    <w:p>
      <w:pPr>
        <w:pStyle w:val="Normal"/>
        <w:shd w:fill="FFFFFF" w:val="clear"/>
        <w:spacing w:lineRule="exact" w:line="427"/>
        <w:ind w:start="912" w:hanging="0"/>
        <w:rPr>
          <w:sz w:val="34"/>
          <w:szCs w:val="34"/>
        </w:rPr>
      </w:pPr>
      <w:r>
        <w:rPr>
          <w:sz w:val="34"/>
          <w:szCs w:val="34"/>
        </w:rPr>
        <w:t>Stilles Verweilen,</w:t>
      </w:r>
    </w:p>
    <w:p>
      <w:pPr>
        <w:pStyle w:val="Normal"/>
        <w:shd w:fill="FFFFFF" w:val="clear"/>
        <w:spacing w:lineRule="exact" w:line="427" w:before="5" w:after="0"/>
        <w:ind w:start="917" w:hanging="0"/>
        <w:rPr>
          <w:sz w:val="34"/>
          <w:szCs w:val="34"/>
        </w:rPr>
      </w:pPr>
      <w:r>
        <w:rPr>
          <w:sz w:val="34"/>
          <w:szCs w:val="34"/>
        </w:rPr>
        <w:t>Schwelgendes Lauschen</w:t>
      </w:r>
    </w:p>
    <w:p>
      <w:pPr>
        <w:pStyle w:val="Normal"/>
        <w:shd w:fill="FFFFFF" w:val="clear"/>
        <w:spacing w:lineRule="exact" w:line="427"/>
        <w:ind w:start="912" w:hanging="0"/>
        <w:rPr>
          <w:sz w:val="34"/>
          <w:szCs w:val="34"/>
        </w:rPr>
      </w:pPr>
      <w:r>
        <w:rPr>
          <w:sz w:val="34"/>
          <w:szCs w:val="34"/>
        </w:rPr>
        <w:t>Wechselt mit Winken</w:t>
      </w:r>
    </w:p>
    <w:p>
      <w:pPr>
        <w:pStyle w:val="Normal"/>
        <w:shd w:fill="FFFFFF" w:val="clear"/>
        <w:spacing w:lineRule="exact" w:line="427" w:before="5" w:after="0"/>
        <w:ind w:start="926" w:hanging="0"/>
        <w:rPr>
          <w:sz w:val="34"/>
          <w:szCs w:val="34"/>
        </w:rPr>
      </w:pPr>
      <w:r>
        <w:rPr>
          <w:sz w:val="34"/>
          <w:szCs w:val="34"/>
        </w:rPr>
        <w:t>Staunenden Bangens!</w:t>
      </w:r>
    </w:p>
    <w:p>
      <w:pPr>
        <w:pStyle w:val="Normal"/>
        <w:shd w:fill="FFFFFF" w:val="clear"/>
        <w:spacing w:lineRule="exact" w:line="427"/>
        <w:ind w:start="926" w:hanging="0"/>
        <w:rPr>
          <w:sz w:val="34"/>
          <w:szCs w:val="34"/>
        </w:rPr>
      </w:pPr>
      <w:r>
        <w:rPr>
          <w:sz w:val="34"/>
          <w:szCs w:val="34"/>
        </w:rPr>
        <w:t>Reiz des Erlangens</w:t>
      </w:r>
    </w:p>
    <w:p>
      <w:pPr>
        <w:pStyle w:val="Normal"/>
        <w:shd w:fill="FFFFFF" w:val="clear"/>
        <w:spacing w:lineRule="exact" w:line="427" w:before="5" w:after="0"/>
        <w:ind w:start="941" w:hanging="0"/>
        <w:rPr>
          <w:sz w:val="34"/>
          <w:szCs w:val="34"/>
        </w:rPr>
      </w:pPr>
      <w:r>
        <w:rPr>
          <w:sz w:val="34"/>
          <w:szCs w:val="34"/>
        </w:rPr>
        <w:t>Steigt, um zu sinken,</w:t>
      </w:r>
    </w:p>
    <w:p>
      <w:pPr>
        <w:pStyle w:val="Normal"/>
        <w:shd w:fill="FFFFFF" w:val="clear"/>
        <w:spacing w:lineRule="exact" w:line="427"/>
        <w:ind w:start="926" w:hanging="0"/>
        <w:rPr>
          <w:sz w:val="34"/>
          <w:szCs w:val="34"/>
        </w:rPr>
      </w:pPr>
      <w:r>
        <w:rPr>
          <w:sz w:val="34"/>
          <w:szCs w:val="34"/>
        </w:rPr>
        <w:t>Sinkt, um zu hassen,</w:t>
      </w:r>
    </w:p>
    <w:p>
      <w:pPr>
        <w:pStyle w:val="Normal"/>
        <w:shd w:fill="FFFFFF" w:val="clear"/>
        <w:spacing w:lineRule="exact" w:line="427"/>
        <w:ind w:start="926" w:hanging="0"/>
        <w:rPr/>
      </w:pPr>
      <w:r>
        <w:rPr>
          <w:sz w:val="34"/>
          <w:szCs w:val="34"/>
        </w:rPr>
        <w:t>Wei</w:t>
      </w:r>
      <w:r>
        <w:rPr>
          <w:rFonts w:eastAsia="Times New Roman"/>
          <w:sz w:val="34"/>
          <w:szCs w:val="34"/>
        </w:rPr>
        <w:t>ß vor dem blassen</w:t>
      </w:r>
    </w:p>
    <w:p>
      <w:pPr>
        <w:pStyle w:val="Normal"/>
        <w:shd w:fill="FFFFFF" w:val="clear"/>
        <w:spacing w:lineRule="exact" w:line="427"/>
        <w:ind w:start="917" w:hanging="0"/>
        <w:rPr>
          <w:sz w:val="34"/>
          <w:szCs w:val="34"/>
        </w:rPr>
      </w:pPr>
      <w:r>
        <w:rPr>
          <w:sz w:val="34"/>
          <w:szCs w:val="34"/>
        </w:rPr>
        <w:t>Bild des Umfangens</w:t>
      </w:r>
    </w:p>
    <w:p>
      <w:pPr>
        <w:pStyle w:val="Normal"/>
        <w:shd w:fill="FFFFFF" w:val="clear"/>
        <w:spacing w:lineRule="exact" w:line="427"/>
        <w:ind w:start="922" w:hanging="0"/>
        <w:rPr/>
      </w:pPr>
      <w:r>
        <w:rPr>
          <w:sz w:val="34"/>
          <w:szCs w:val="34"/>
        </w:rPr>
        <w:t>Ha</w:t>
      </w:r>
      <w:r>
        <w:rPr>
          <w:rFonts w:eastAsia="Times New Roman"/>
          <w:sz w:val="34"/>
          <w:szCs w:val="34"/>
        </w:rPr>
        <w:t>ß nicht zu fassen.</w:t>
      </w:r>
    </w:p>
    <w:p>
      <w:pPr>
        <w:pStyle w:val="Normal"/>
        <w:shd w:fill="FFFFFF" w:val="clear"/>
        <w:spacing w:lineRule="exact" w:line="427"/>
        <w:ind w:start="917" w:hanging="0"/>
        <w:rPr>
          <w:sz w:val="34"/>
          <w:szCs w:val="34"/>
        </w:rPr>
      </w:pPr>
      <w:r>
        <w:rPr>
          <w:sz w:val="34"/>
          <w:szCs w:val="34"/>
        </w:rPr>
        <w:t>Dunkle Verzweigungen</w:t>
      </w:r>
    </w:p>
    <w:p>
      <w:pPr>
        <w:pStyle w:val="Normal"/>
        <w:shd w:fill="FFFFFF" w:val="clear"/>
        <w:spacing w:lineRule="exact" w:line="427"/>
        <w:ind w:start="922" w:hanging="0"/>
        <w:rPr/>
      </w:pPr>
      <w:r>
        <w:rPr>
          <w:sz w:val="34"/>
          <w:szCs w:val="34"/>
        </w:rPr>
        <w:t>Sprie</w:t>
      </w:r>
      <w:r>
        <w:rPr>
          <w:rFonts w:eastAsia="Times New Roman"/>
          <w:sz w:val="34"/>
          <w:szCs w:val="34"/>
        </w:rPr>
        <w:t>ßender Neigungen</w:t>
      </w:r>
    </w:p>
    <w:p>
      <w:pPr>
        <w:pStyle w:val="Normal"/>
        <w:shd w:fill="FFFFFF" w:val="clear"/>
        <w:spacing w:lineRule="exact" w:line="427"/>
        <w:ind w:start="922" w:hanging="0"/>
        <w:rPr>
          <w:sz w:val="34"/>
          <w:szCs w:val="34"/>
        </w:rPr>
      </w:pPr>
      <w:r>
        <w:rPr>
          <w:sz w:val="34"/>
          <w:szCs w:val="34"/>
        </w:rPr>
        <w:t>Suchen nach Ranken.</w:t>
      </w:r>
    </w:p>
    <w:p>
      <w:pPr>
        <w:pStyle w:val="Normal"/>
        <w:shd w:fill="FFFFFF" w:val="clear"/>
        <w:spacing w:lineRule="exact" w:line="427"/>
        <w:ind w:start="922" w:hanging="0"/>
        <w:rPr>
          <w:sz w:val="34"/>
          <w:szCs w:val="34"/>
        </w:rPr>
      </w:pPr>
      <w:r>
        <w:rPr>
          <w:sz w:val="34"/>
          <w:szCs w:val="34"/>
        </w:rPr>
        <w:t>Schwere Gedanken</w:t>
      </w:r>
    </w:p>
    <w:p>
      <w:pPr>
        <w:pStyle w:val="Normal"/>
        <w:shd w:fill="FFFFFF" w:val="clear"/>
        <w:spacing w:lineRule="exact" w:line="427" w:before="5" w:after="0"/>
        <w:ind w:start="907" w:hanging="0"/>
        <w:rPr/>
      </w:pPr>
      <w:r>
        <w:rPr>
          <w:sz w:val="34"/>
          <w:szCs w:val="34"/>
        </w:rPr>
        <w:t>D</w:t>
      </w:r>
      <w:r>
        <w:rPr>
          <w:rFonts w:eastAsia="Times New Roman"/>
          <w:sz w:val="34"/>
          <w:szCs w:val="34"/>
        </w:rPr>
        <w:t>ämmern und wanken</w:t>
      </w:r>
    </w:p>
    <w:p>
      <w:pPr>
        <w:pStyle w:val="Normal"/>
        <w:shd w:fill="FFFFFF" w:val="clear"/>
        <w:spacing w:lineRule="exact" w:line="427"/>
        <w:ind w:start="907" w:hanging="0"/>
        <w:rPr>
          <w:rFonts w:eastAsia="Times New Roman"/>
          <w:sz w:val="34"/>
          <w:szCs w:val="34"/>
        </w:rPr>
      </w:pPr>
      <w:r>
        <w:rPr>
          <w:rFonts w:eastAsia="Times New Roman"/>
          <w:sz w:val="34"/>
          <w:szCs w:val="34"/>
        </w:rPr>
        <w:t>Über den Weiten,</w:t>
      </w:r>
    </w:p>
    <w:p>
      <w:pPr>
        <w:pStyle w:val="Normal"/>
        <w:shd w:fill="FFFFFF" w:val="clear"/>
        <w:spacing w:lineRule="exact" w:line="427" w:before="5" w:after="0"/>
        <w:ind w:start="912" w:hanging="0"/>
        <w:rPr>
          <w:sz w:val="34"/>
          <w:szCs w:val="34"/>
        </w:rPr>
      </w:pPr>
      <w:r>
        <w:rPr>
          <w:sz w:val="34"/>
          <w:szCs w:val="34"/>
        </w:rPr>
        <w:t>Scheinen zu raten</w:t>
      </w:r>
    </w:p>
    <w:p>
      <w:pPr>
        <w:pStyle w:val="Normal"/>
        <w:shd w:fill="FFFFFF" w:val="clear"/>
        <w:spacing w:lineRule="exact" w:line="427" w:before="5" w:after="0"/>
        <w:ind w:start="907" w:hanging="0"/>
        <w:rPr>
          <w:sz w:val="34"/>
          <w:szCs w:val="34"/>
        </w:rPr>
      </w:pPr>
      <w:r>
        <w:rPr>
          <w:sz w:val="34"/>
          <w:szCs w:val="34"/>
        </w:rPr>
        <w:t>Oder zu leiten.</w:t>
      </w:r>
    </w:p>
    <w:p>
      <w:pPr>
        <w:pStyle w:val="Normal"/>
        <w:shd w:fill="FFFFFF" w:val="clear"/>
        <w:spacing w:lineRule="exact" w:line="427"/>
        <w:ind w:start="902" w:hanging="0"/>
        <w:rPr>
          <w:sz w:val="34"/>
          <w:szCs w:val="34"/>
        </w:rPr>
      </w:pPr>
      <w:r>
        <w:rPr>
          <w:sz w:val="34"/>
          <w:szCs w:val="34"/>
        </w:rPr>
        <w:t>Was sie bereiten,</w:t>
      </w:r>
    </w:p>
    <w:p>
      <w:pPr>
        <w:pStyle w:val="Normal"/>
        <w:shd w:fill="FFFFFF" w:val="clear"/>
        <w:spacing w:lineRule="exact" w:line="427"/>
        <w:ind w:start="922" w:hanging="0"/>
        <w:rPr>
          <w:sz w:val="34"/>
          <w:szCs w:val="34"/>
        </w:rPr>
      </w:pPr>
      <w:r>
        <w:rPr>
          <w:sz w:val="34"/>
          <w:szCs w:val="34"/>
        </w:rPr>
        <w:t>Sind es die Saaten</w:t>
      </w:r>
    </w:p>
    <w:p>
      <w:pPr>
        <w:pStyle w:val="Normal"/>
        <w:shd w:fill="FFFFFF" w:val="clear"/>
        <w:spacing w:lineRule="exact" w:line="427"/>
        <w:ind w:start="926" w:hanging="0"/>
        <w:rPr>
          <w:sz w:val="34"/>
          <w:szCs w:val="34"/>
        </w:rPr>
      </w:pPr>
      <w:r>
        <w:rPr>
          <w:sz w:val="34"/>
          <w:szCs w:val="34"/>
        </w:rPr>
        <w:t>Riesiger Taten,</w:t>
      </w:r>
    </w:p>
    <w:p>
      <w:pPr>
        <w:sectPr>
          <w:type w:val="nextPage"/>
          <w:pgSz w:w="11906" w:h="16838"/>
          <w:pgMar w:left="2574" w:right="2712" w:gutter="0" w:header="0" w:top="1298" w:footer="0" w:bottom="360"/>
          <w:pgNumType w:fmt="decimal"/>
          <w:formProt w:val="false"/>
          <w:textDirection w:val="lrTb"/>
          <w:docGrid w:type="default" w:linePitch="360" w:charSpace="0"/>
        </w:sectPr>
        <w:pStyle w:val="Normal"/>
        <w:shd w:fill="FFFFFF" w:val="clear"/>
        <w:spacing w:lineRule="exact" w:line="427"/>
        <w:ind w:start="936" w:hanging="0"/>
        <w:rPr>
          <w:sz w:val="34"/>
          <w:szCs w:val="34"/>
        </w:rPr>
      </w:pPr>
      <w:r>
        <w:rPr>
          <w:sz w:val="34"/>
          <w:szCs w:val="34"/>
        </w:rPr>
        <w:t>Strahlender Zeiten?</w:t>
      </w:r>
    </w:p>
    <w:p>
      <w:pPr>
        <w:pStyle w:val="Normal"/>
        <w:shd w:fill="FFFFFF" w:val="clear"/>
        <w:ind w:start="2198" w:hanging="0"/>
        <w:rPr/>
      </w:pPr>
      <w:r>
        <w:rPr>
          <w:sz w:val="34"/>
          <w:szCs w:val="34"/>
        </w:rPr>
        <w:t>Wer das Erw</w:t>
      </w:r>
      <w:r>
        <w:rPr>
          <w:rFonts w:eastAsia="Times New Roman"/>
          <w:sz w:val="34"/>
          <w:szCs w:val="34"/>
        </w:rPr>
        <w:t>ühlte</w:t>
      </w:r>
    </w:p>
    <w:p>
      <w:pPr>
        <w:pStyle w:val="Normal"/>
        <w:shd w:fill="FFFFFF" w:val="clear"/>
        <w:spacing w:lineRule="exact" w:line="422" w:before="14" w:after="0"/>
        <w:ind w:start="2194" w:hanging="0"/>
        <w:rPr/>
      </w:pPr>
      <w:r>
        <w:rPr>
          <w:sz w:val="34"/>
          <w:szCs w:val="34"/>
        </w:rPr>
        <w:t>Sch</w:t>
      </w:r>
      <w:r>
        <w:rPr>
          <w:rFonts w:eastAsia="Times New Roman"/>
          <w:sz w:val="34"/>
          <w:szCs w:val="34"/>
        </w:rPr>
        <w:t>öpferisch fühlte!</w:t>
      </w:r>
    </w:p>
    <w:p>
      <w:pPr>
        <w:pStyle w:val="Normal"/>
        <w:shd w:fill="FFFFFF" w:val="clear"/>
        <w:spacing w:lineRule="exact" w:line="422"/>
        <w:ind w:start="2189" w:hanging="0"/>
        <w:rPr>
          <w:sz w:val="34"/>
          <w:szCs w:val="34"/>
        </w:rPr>
      </w:pPr>
      <w:r>
        <w:rPr>
          <w:sz w:val="34"/>
          <w:szCs w:val="34"/>
        </w:rPr>
        <w:t>Wer es durchirrte,</w:t>
      </w:r>
    </w:p>
    <w:p>
      <w:pPr>
        <w:pStyle w:val="Normal"/>
        <w:shd w:fill="FFFFFF" w:val="clear"/>
        <w:spacing w:lineRule="exact" w:line="422" w:before="5" w:after="0"/>
        <w:ind w:start="2194" w:hanging="0"/>
        <w:rPr/>
      </w:pPr>
      <w:r>
        <w:rPr>
          <w:sz w:val="34"/>
          <w:szCs w:val="34"/>
        </w:rPr>
        <w:t>Selig genie</w:t>
      </w:r>
      <w:r>
        <w:rPr>
          <w:rFonts w:eastAsia="Times New Roman"/>
          <w:sz w:val="34"/>
          <w:szCs w:val="34"/>
        </w:rPr>
        <w:t>ßend,</w:t>
      </w:r>
    </w:p>
    <w:p>
      <w:pPr>
        <w:pStyle w:val="Normal"/>
        <w:shd w:fill="FFFFFF" w:val="clear"/>
        <w:spacing w:lineRule="exact" w:line="422"/>
        <w:ind w:start="2189" w:hanging="0"/>
        <w:rPr>
          <w:sz w:val="34"/>
          <w:szCs w:val="34"/>
        </w:rPr>
      </w:pPr>
      <w:r>
        <w:rPr>
          <w:sz w:val="34"/>
          <w:szCs w:val="34"/>
        </w:rPr>
        <w:t>Oder entwirrte,</w:t>
      </w:r>
    </w:p>
    <w:p>
      <w:pPr>
        <w:pStyle w:val="Normal"/>
        <w:shd w:fill="FFFFFF" w:val="clear"/>
        <w:spacing w:lineRule="exact" w:line="427" w:before="5" w:after="0"/>
        <w:ind w:start="2174" w:hanging="0"/>
        <w:rPr/>
      </w:pPr>
      <w:r>
        <w:rPr>
          <w:sz w:val="34"/>
          <w:szCs w:val="34"/>
        </w:rPr>
        <w:t>Hohes erschlie</w:t>
      </w:r>
      <w:r>
        <w:rPr>
          <w:rFonts w:eastAsia="Times New Roman"/>
          <w:sz w:val="34"/>
          <w:szCs w:val="34"/>
        </w:rPr>
        <w:t>ßend!</w:t>
      </w:r>
    </w:p>
    <w:p>
      <w:pPr>
        <w:pStyle w:val="Normal"/>
        <w:shd w:fill="FFFFFF" w:val="clear"/>
        <w:spacing w:lineRule="exact" w:line="427"/>
        <w:jc w:val="end"/>
        <w:rPr>
          <w:sz w:val="34"/>
          <w:szCs w:val="34"/>
        </w:rPr>
      </w:pPr>
      <w:r>
        <w:rPr>
          <w:sz w:val="34"/>
          <w:szCs w:val="34"/>
        </w:rPr>
        <w:t>Droben bewegt sich's wie Geisterumarmung,</w:t>
      </w:r>
    </w:p>
    <w:p>
      <w:pPr>
        <w:pStyle w:val="Normal"/>
        <w:shd w:fill="FFFFFF" w:val="clear"/>
        <w:spacing w:lineRule="exact" w:line="427"/>
        <w:ind w:start="2160" w:hanging="0"/>
        <w:rPr/>
      </w:pPr>
      <w:r>
        <w:rPr>
          <w:sz w:val="34"/>
          <w:szCs w:val="34"/>
        </w:rPr>
        <w:t>Wir in Erw</w:t>
      </w:r>
      <w:r>
        <w:rPr>
          <w:rFonts w:eastAsia="Times New Roman"/>
          <w:sz w:val="34"/>
          <w:szCs w:val="34"/>
        </w:rPr>
        <w:t>ärmung,</w:t>
      </w:r>
    </w:p>
    <w:p>
      <w:pPr>
        <w:pStyle w:val="Normal"/>
        <w:shd w:fill="FFFFFF" w:val="clear"/>
        <w:spacing w:lineRule="exact" w:line="427"/>
        <w:ind w:start="2150" w:hanging="0"/>
        <w:rPr>
          <w:sz w:val="34"/>
          <w:szCs w:val="34"/>
        </w:rPr>
      </w:pPr>
      <w:r>
        <w:rPr>
          <w:sz w:val="34"/>
          <w:szCs w:val="34"/>
        </w:rPr>
        <w:t>Wir auch gewinnen,</w:t>
      </w:r>
    </w:p>
    <w:p>
      <w:pPr>
        <w:pStyle w:val="Normal"/>
        <w:shd w:fill="FFFFFF" w:val="clear"/>
        <w:spacing w:lineRule="exact" w:line="427"/>
        <w:ind w:start="2150" w:hanging="0"/>
        <w:rPr>
          <w:sz w:val="34"/>
          <w:szCs w:val="34"/>
        </w:rPr>
      </w:pPr>
      <w:r>
        <w:rPr>
          <w:sz w:val="34"/>
          <w:szCs w:val="34"/>
        </w:rPr>
        <w:t>Suchen und sinnen,</w:t>
      </w:r>
    </w:p>
    <w:p>
      <w:pPr>
        <w:pStyle w:val="Normal"/>
        <w:shd w:fill="FFFFFF" w:val="clear"/>
        <w:spacing w:lineRule="exact" w:line="427"/>
        <w:ind w:start="2141" w:hanging="0"/>
        <w:rPr>
          <w:sz w:val="34"/>
          <w:szCs w:val="34"/>
        </w:rPr>
      </w:pPr>
      <w:r>
        <w:rPr>
          <w:sz w:val="34"/>
          <w:szCs w:val="34"/>
        </w:rPr>
        <w:t>Seh'n uns gehoben,</w:t>
      </w:r>
    </w:p>
    <w:p>
      <w:pPr>
        <w:pStyle w:val="Normal"/>
        <w:shd w:fill="FFFFFF" w:val="clear"/>
        <w:spacing w:lineRule="exact" w:line="427" w:before="5" w:after="0"/>
        <w:ind w:start="2131" w:hanging="0"/>
        <w:rPr/>
      </w:pPr>
      <w:r>
        <w:rPr>
          <w:sz w:val="34"/>
          <w:szCs w:val="34"/>
        </w:rPr>
        <w:t>H</w:t>
      </w:r>
      <w:r>
        <w:rPr>
          <w:rFonts w:eastAsia="Times New Roman"/>
          <w:sz w:val="34"/>
          <w:szCs w:val="34"/>
        </w:rPr>
        <w:t>öchstem Beginnen</w:t>
      </w:r>
    </w:p>
    <w:p>
      <w:pPr>
        <w:pStyle w:val="Normal"/>
        <w:shd w:fill="FFFFFF" w:val="clear"/>
        <w:spacing w:lineRule="exact" w:line="427" w:before="5" w:after="0"/>
        <w:ind w:start="2141" w:hanging="0"/>
        <w:rPr/>
      </w:pPr>
      <w:r>
        <w:rPr>
          <w:sz w:val="34"/>
          <w:szCs w:val="34"/>
        </w:rPr>
        <w:t>Gl</w:t>
      </w:r>
      <w:r>
        <w:rPr>
          <w:rFonts w:eastAsia="Times New Roman"/>
          <w:sz w:val="34"/>
          <w:szCs w:val="34"/>
        </w:rPr>
        <w:t>ücklich verwoben.</w:t>
      </w:r>
    </w:p>
    <w:p>
      <w:pPr>
        <w:pStyle w:val="Normal"/>
        <w:shd w:fill="FFFFFF" w:val="clear"/>
        <w:spacing w:lineRule="exact" w:line="427"/>
        <w:ind w:start="2122" w:hanging="0"/>
        <w:rPr>
          <w:sz w:val="34"/>
          <w:szCs w:val="34"/>
        </w:rPr>
      </w:pPr>
      <w:r>
        <w:rPr>
          <w:sz w:val="34"/>
          <w:szCs w:val="34"/>
        </w:rPr>
        <w:t>Die uns umwehen,</w:t>
      </w:r>
    </w:p>
    <w:p>
      <w:pPr>
        <w:pStyle w:val="Normal"/>
        <w:shd w:fill="FFFFFF" w:val="clear"/>
        <w:ind w:start="2122" w:hanging="0"/>
        <w:rPr>
          <w:sz w:val="34"/>
          <w:szCs w:val="34"/>
        </w:rPr>
      </w:pPr>
      <w:r>
        <w:rPr>
          <w:sz w:val="34"/>
          <w:szCs w:val="34"/>
        </w:rPr>
        <w:t>In uns erstehen:</w:t>
      </w:r>
    </w:p>
    <w:p>
      <w:pPr>
        <w:pStyle w:val="Normal"/>
        <w:shd w:fill="FFFFFF" w:val="clear"/>
        <w:spacing w:before="48" w:after="0"/>
        <w:ind w:start="2131" w:hanging="0"/>
        <w:rPr/>
      </w:pPr>
      <w:r>
        <w:rPr>
          <w:rFonts w:eastAsia="Times New Roman"/>
          <w:sz w:val="34"/>
          <w:szCs w:val="34"/>
        </w:rPr>
        <w:t xml:space="preserve">»Ihr seid's, </w:t>
      </w:r>
      <w:r>
        <w:rPr>
          <w:rFonts w:eastAsia="Times New Roman"/>
          <w:i/>
          <w:iCs/>
          <w:sz w:val="34"/>
          <w:szCs w:val="34"/>
        </w:rPr>
        <w:t xml:space="preserve">Ideen! </w:t>
      </w:r>
      <w:r>
        <w:rPr>
          <w:rFonts w:eastAsia="Times New Roman"/>
          <w:sz w:val="34"/>
          <w:szCs w:val="34"/>
        </w:rPr>
        <w:t>—»</w:t>
      </w:r>
    </w:p>
    <w:p>
      <w:pPr>
        <w:sectPr>
          <w:type w:val="nextPage"/>
          <w:pgSz w:w="11906" w:h="16838"/>
          <w:pgMar w:left="1520" w:right="1778" w:gutter="0" w:header="0" w:top="1360" w:footer="0" w:bottom="360"/>
          <w:pgNumType w:fmt="decimal"/>
          <w:formProt w:val="false"/>
          <w:textDirection w:val="lrTb"/>
          <w:docGrid w:type="default" w:linePitch="360" w:charSpace="0"/>
        </w:sectPr>
        <w:pStyle w:val="Normal"/>
        <w:shd w:fill="FFFFFF" w:val="clear"/>
        <w:spacing w:lineRule="exact" w:line="422" w:before="475" w:after="0"/>
        <w:ind w:firstLine="326"/>
        <w:jc w:val="both"/>
        <w:rPr/>
      </w:pPr>
      <w:r>
        <w:rPr>
          <w:sz w:val="34"/>
          <w:szCs w:val="34"/>
        </w:rPr>
        <w:t xml:space="preserve">Der Dichter sieht, da er sich zu vertiefen sucht in den </w:t>
      </w:r>
      <w:r>
        <w:rPr>
          <w:rFonts w:eastAsia="Times New Roman"/>
          <w:sz w:val="34"/>
          <w:szCs w:val="34"/>
        </w:rPr>
        <w:t>«Chor der Urtriebe», die weltschöpferisch sind, wie Ideen zu ihm kommen. Zu jener Welt gerade sucht er sich aufzuschwingen, die gelebt hat in den Geistern, von denen ich mir gestattete, in der vorigen Woche zu sprechen, in Fichte, Sdielling und HegeL Wir fragen uns aber vielleicht, wie konnte in Fercher von Steinwands Seele jenes innige Band gewoben werden, das ihn doch verknüpfen mußte - und es hat ihn wirklich verknüpft - zwischen dem Drang seiner Seele, der erwachte in dem einfachen Bauernbuben aus den kärntnerischen Bergen, und zwischen dem, was in der Blüte deutscher Weltanschauungsentwickelung die größten idealistischen Philosophen von ihrem Gesichtspunkte aus zu erstreben suchen. Und da fragen wir denn: Wo konnte Fercher von Steinwand das finden, da nach Robert Zimmermanns Worten Schiller,  Fichte, Hegel in Österreich gerade in</w:t>
      </w:r>
    </w:p>
    <w:p>
      <w:pPr>
        <w:pStyle w:val="Normal"/>
        <w:shd w:fill="FFFFFF" w:val="clear"/>
        <w:spacing w:lineRule="exact" w:line="427"/>
        <w:ind w:end="10" w:hanging="0"/>
        <w:jc w:val="both"/>
        <w:rPr/>
      </w:pPr>
      <w:r>
        <w:rPr>
          <w:sz w:val="34"/>
          <w:szCs w:val="34"/>
        </w:rPr>
        <w:t>der Jugendzeit Fercher von Steinwands - er ist geboren 1828 - nicht vorgetragen wurden, da sie gerade in seiner Jugendzeit dort zu den verbotenen Fr</w:t>
      </w:r>
      <w:r>
        <w:rPr>
          <w:rFonts w:eastAsia="Times New Roman"/>
          <w:sz w:val="34"/>
          <w:szCs w:val="34"/>
        </w:rPr>
        <w:t xml:space="preserve">üchten gehörten? Aber die Wahrheit, sie dringt überall durch. Als Fercher von Steinwand das Gymnasium absolviert hatte und, mit seinem Gymnasialzeugnis ausgerüstet, nach Graz, nach der Universität Graz ging, da ließ er sich in Vorlesungen einschreiben. Und da war eine Vorlesung, die gerade der ihn aufnehmende Dozent in Naturrecht las. Er ließ sich in das Naturrecht einschreiben und konnte natürlich hoffen, daß er da viel von allerlei Begriffen und Ideen über die Rechte hören werde, die dem Menschen von der Natur angeboren sind, und so weiter. Aber siehe da! Unter dem anspruchslosen Titel «Naturrecht» sprach der gute </w:t>
      </w:r>
      <w:r>
        <w:rPr>
          <w:rFonts w:eastAsia="Times New Roman"/>
          <w:i/>
          <w:iCs/>
          <w:sz w:val="34"/>
          <w:szCs w:val="34"/>
        </w:rPr>
        <w:t xml:space="preserve">Edlauer, </w:t>
      </w:r>
      <w:r>
        <w:rPr>
          <w:rFonts w:eastAsia="Times New Roman"/>
          <w:sz w:val="34"/>
          <w:szCs w:val="34"/>
        </w:rPr>
        <w:t>der Grazer Universitätsprofessor, der Jurist, das ganze Semester hindurch von nichts anderem als von Fichte, Schelling und Hegel. Und so machte denn Fercher von Steinwand seinen Kursus Fichte, Schelling, Hegel in dieser Zeit durch, ganz unabhängig von dem, was man nach einer äußerlichen Auffassung des österreichischen Geisteslebens für verboten halten konnte, was vielleicht auch wirklich verboten war. Ganz unabhängig davon, was sich an der Oberfläche abspielte, lebte sich also in diesen Zusammenhang mit höchstem geistigen Streben eine Persönlichkeit ein, die da nach einem Weg in die geistigen Welten suchte.</w:t>
      </w:r>
    </w:p>
    <w:p>
      <w:pPr>
        <w:sectPr>
          <w:type w:val="nextPage"/>
          <w:pgSz w:w="11906" w:h="16838"/>
          <w:pgMar w:left="1587" w:right="1725" w:gutter="0" w:header="0" w:top="1349" w:footer="0" w:bottom="360"/>
          <w:pgNumType w:fmt="decimal"/>
          <w:formProt w:val="false"/>
          <w:textDirection w:val="lrTb"/>
          <w:docGrid w:type="default" w:linePitch="360" w:charSpace="0"/>
        </w:sectPr>
        <w:pStyle w:val="Normal"/>
        <w:shd w:fill="FFFFFF" w:val="clear"/>
        <w:spacing w:lineRule="exact" w:line="427" w:before="5" w:after="0"/>
        <w:ind w:start="34" w:firstLine="346"/>
        <w:jc w:val="both"/>
        <w:rPr/>
      </w:pPr>
      <w:r>
        <w:rPr>
          <w:sz w:val="34"/>
          <w:szCs w:val="34"/>
        </w:rPr>
        <w:t>Nun, gerade wenn man sich einl</w:t>
      </w:r>
      <w:r>
        <w:rPr>
          <w:rFonts w:eastAsia="Times New Roman"/>
          <w:sz w:val="34"/>
          <w:szCs w:val="34"/>
        </w:rPr>
        <w:t>äßt darauf, solchen Weg eines Österreichers zu verfolgen in die geistigen Welten hinein, so muß man berücksichtigen - wie gesagt, ich will nichts begründen, sondern nur Bilder geben -, daß die ganze Artung dieses Österreichischen Geisteslebens viele, viele Rätsel demjenigen bietet — ja, ich kann nicht anders sagen -, der nach einer Lösung von Rätseln sucht. Wer aber gerne betrachtet, wo Gegensätze so nebeneinander stehen in den</w:t>
      </w:r>
    </w:p>
    <w:p>
      <w:pPr>
        <w:sectPr>
          <w:type w:val="nextPage"/>
          <w:pgSz w:w="11906" w:h="16838"/>
          <w:pgMar w:left="1544" w:right="1754" w:gutter="0" w:header="0" w:top="1359" w:footer="0" w:bottom="360"/>
          <w:pgNumType w:fmt="decimal"/>
          <w:formProt w:val="false"/>
          <w:textDirection w:val="lrTb"/>
          <w:docGrid w:type="default" w:linePitch="360" w:charSpace="0"/>
        </w:sectPr>
        <w:pStyle w:val="Normal"/>
        <w:shd w:fill="FFFFFF" w:val="clear"/>
        <w:spacing w:lineRule="exact" w:line="427"/>
        <w:jc w:val="both"/>
        <w:rPr/>
      </w:pPr>
      <w:r>
        <w:rPr>
          <w:spacing w:val="-6"/>
          <w:sz w:val="36"/>
          <w:szCs w:val="36"/>
        </w:rPr>
        <w:t>menschlichen Seelen, der wird manches au</w:t>
      </w:r>
      <w:r>
        <w:rPr>
          <w:rFonts w:eastAsia="Times New Roman"/>
          <w:spacing w:val="-6"/>
          <w:sz w:val="36"/>
          <w:szCs w:val="36"/>
        </w:rPr>
        <w:t>ßerordentlich Be</w:t>
      </w:r>
      <w:r>
        <w:rPr>
          <w:rFonts w:eastAsia="Times New Roman"/>
          <w:spacing w:val="-3"/>
          <w:sz w:val="36"/>
          <w:szCs w:val="36"/>
        </w:rPr>
        <w:t xml:space="preserve">deutungsvolle gerade an der Seele des Österreichers finden. </w:t>
      </w:r>
      <w:r>
        <w:rPr>
          <w:rFonts w:eastAsia="Times New Roman"/>
          <w:spacing w:val="-4"/>
          <w:sz w:val="36"/>
          <w:szCs w:val="36"/>
        </w:rPr>
        <w:t>Schwieriger als in anderen Gegenden, zum Beispiel in deutschen, hat es der österreichische Deutsche, sich heraufzu</w:t>
      </w:r>
      <w:r>
        <w:rPr>
          <w:rFonts w:eastAsia="Times New Roman"/>
          <w:spacing w:val="-2"/>
          <w:sz w:val="36"/>
          <w:szCs w:val="36"/>
        </w:rPr>
        <w:t xml:space="preserve">arbeiten, ich möchte sagen, nicht so sehr in die Bildung, sondern in die Handhabung der Bildung, in das Mitmachen </w:t>
      </w:r>
      <w:r>
        <w:rPr>
          <w:rFonts w:eastAsia="Times New Roman"/>
          <w:sz w:val="36"/>
          <w:szCs w:val="36"/>
        </w:rPr>
        <w:t xml:space="preserve">der Bildung. Mag es pedantisch ausschauen, aber ich muß </w:t>
      </w:r>
      <w:r>
        <w:rPr>
          <w:rFonts w:eastAsia="Times New Roman"/>
          <w:spacing w:val="-3"/>
          <w:sz w:val="36"/>
          <w:szCs w:val="36"/>
        </w:rPr>
        <w:t xml:space="preserve">es doch sagen: es ist schwierig gemacht dem Österreicher </w:t>
      </w:r>
      <w:r>
        <w:rPr>
          <w:rFonts w:eastAsia="Times New Roman"/>
          <w:sz w:val="36"/>
          <w:szCs w:val="36"/>
        </w:rPr>
        <w:t xml:space="preserve">schon durch die Sprache, so mitzutun in der Handhabung </w:t>
      </w:r>
      <w:r>
        <w:rPr>
          <w:rFonts w:eastAsia="Times New Roman"/>
          <w:spacing w:val="-6"/>
          <w:sz w:val="36"/>
          <w:szCs w:val="36"/>
        </w:rPr>
        <w:t>seines geistigen Lebens. Denn dem Österreicher ist es außer</w:t>
      </w:r>
      <w:r>
        <w:rPr>
          <w:rFonts w:eastAsia="Times New Roman"/>
          <w:spacing w:val="-1"/>
          <w:sz w:val="36"/>
          <w:szCs w:val="36"/>
        </w:rPr>
        <w:t>ordentlich schwierig, so zu reden, wie etwa die Reichs</w:t>
      </w:r>
      <w:r>
        <w:rPr>
          <w:rFonts w:eastAsia="Times New Roman"/>
          <w:spacing w:val="-4"/>
          <w:sz w:val="36"/>
          <w:szCs w:val="36"/>
        </w:rPr>
        <w:t>deutschen sprechen. Er wird sehr leicht in Versuchung kom</w:t>
      </w:r>
      <w:r>
        <w:rPr>
          <w:rFonts w:eastAsia="Times New Roman"/>
          <w:sz w:val="36"/>
          <w:szCs w:val="36"/>
        </w:rPr>
        <w:t xml:space="preserve">men, alle kurzen Vokale lang, alle langen Vokale kurz zu </w:t>
      </w:r>
      <w:r>
        <w:rPr>
          <w:rFonts w:eastAsia="Times New Roman"/>
          <w:spacing w:val="-3"/>
          <w:sz w:val="36"/>
          <w:szCs w:val="36"/>
        </w:rPr>
        <w:t xml:space="preserve">sagen. Er wird sehr häufig in die Lage kommen, der «Sön» </w:t>
      </w:r>
      <w:r>
        <w:rPr>
          <w:rFonts w:eastAsia="Times New Roman"/>
          <w:spacing w:val="-7"/>
          <w:sz w:val="36"/>
          <w:szCs w:val="36"/>
        </w:rPr>
        <w:t xml:space="preserve">und </w:t>
      </w:r>
      <w:r>
        <w:rPr>
          <w:rFonts w:eastAsia="Times New Roman"/>
          <w:i/>
          <w:iCs/>
          <w:spacing w:val="-7"/>
          <w:sz w:val="36"/>
          <w:szCs w:val="36"/>
        </w:rPr>
        <w:t xml:space="preserve">die </w:t>
      </w:r>
      <w:r>
        <w:rPr>
          <w:rFonts w:eastAsia="Times New Roman"/>
          <w:spacing w:val="-7"/>
          <w:sz w:val="36"/>
          <w:szCs w:val="36"/>
        </w:rPr>
        <w:t xml:space="preserve">«Sohne» zu sagen, statt der «Sohn» und die «Sonne». </w:t>
      </w:r>
      <w:r>
        <w:rPr>
          <w:rFonts w:eastAsia="Times New Roman"/>
          <w:sz w:val="36"/>
          <w:szCs w:val="36"/>
        </w:rPr>
        <w:t>Woher kommt so etwas? Das kommt daher, daß das öster</w:t>
      </w:r>
      <w:r>
        <w:rPr>
          <w:rFonts w:eastAsia="Times New Roman"/>
          <w:spacing w:val="-3"/>
          <w:sz w:val="36"/>
          <w:szCs w:val="36"/>
        </w:rPr>
        <w:t>reichische Geistesleben notwendig macht - es soll nicht kri</w:t>
      </w:r>
      <w:r>
        <w:rPr>
          <w:rFonts w:eastAsia="Times New Roman"/>
          <w:sz w:val="36"/>
          <w:szCs w:val="36"/>
        </w:rPr>
        <w:t xml:space="preserve">tisiert, sondern nur beschrieben werden -, daß derjenige, </w:t>
      </w:r>
      <w:r>
        <w:rPr>
          <w:rFonts w:eastAsia="Times New Roman"/>
          <w:spacing w:val="-6"/>
          <w:sz w:val="36"/>
          <w:szCs w:val="36"/>
        </w:rPr>
        <w:t>der sich, ich möchte sagen, aus dem Mutterboden des Volks</w:t>
      </w:r>
      <w:r>
        <w:rPr>
          <w:rFonts w:eastAsia="Times New Roman"/>
          <w:spacing w:val="-4"/>
          <w:sz w:val="36"/>
          <w:szCs w:val="36"/>
        </w:rPr>
        <w:t>lebens heraufarbeitet in eine gewisse Bildungs- und Geistes</w:t>
      </w:r>
      <w:r>
        <w:rPr>
          <w:rFonts w:eastAsia="Times New Roman"/>
          <w:sz w:val="36"/>
          <w:szCs w:val="36"/>
        </w:rPr>
        <w:t>sphäre, einen Sprung über einen Abgrund zu machen hat -</w:t>
      </w:r>
      <w:r>
        <w:rPr>
          <w:rFonts w:eastAsia="Times New Roman"/>
          <w:spacing w:val="-3"/>
          <w:sz w:val="36"/>
          <w:szCs w:val="36"/>
        </w:rPr>
        <w:t xml:space="preserve">aus der Sprache seines Volkes in die Sprache der gebildeten </w:t>
      </w:r>
      <w:r>
        <w:rPr>
          <w:rFonts w:eastAsia="Times New Roman"/>
          <w:sz w:val="36"/>
          <w:szCs w:val="36"/>
        </w:rPr>
        <w:t xml:space="preserve">Welt hinein. Und da gibt ihm natürlich nur die Schule die Handhabe. Die Mundart sagt überall richtig; die Mundart wird nichts anderes sagen als: Der «Suun», recht lang, für </w:t>
      </w:r>
      <w:r>
        <w:rPr>
          <w:rFonts w:eastAsia="Times New Roman"/>
          <w:spacing w:val="-1"/>
          <w:sz w:val="36"/>
          <w:szCs w:val="36"/>
        </w:rPr>
        <w:t xml:space="preserve">der «Sohn», D'«Sün», ganz kurz, für die «Sonne». Aber in </w:t>
      </w:r>
      <w:r>
        <w:rPr>
          <w:rFonts w:eastAsia="Times New Roman"/>
          <w:spacing w:val="-2"/>
          <w:sz w:val="36"/>
          <w:szCs w:val="36"/>
        </w:rPr>
        <w:t xml:space="preserve">der Schule wird es einem schwierig, sich hineinzufinden in die Sprache, die nun, um die Bildung zu handhaben, erlernt </w:t>
      </w:r>
      <w:r>
        <w:rPr>
          <w:rFonts w:eastAsia="Times New Roman"/>
          <w:spacing w:val="-1"/>
          <w:sz w:val="36"/>
          <w:szCs w:val="36"/>
        </w:rPr>
        <w:t xml:space="preserve">werden muß. Und dieses Überspringen des Abgrundes, das bewirkt es, daß es eine eigene Schulsprache gibt. Diese Schulsprache ist es, nicht irgendeine Mundart, die überall </w:t>
      </w:r>
      <w:r>
        <w:rPr>
          <w:rFonts w:eastAsia="Times New Roman"/>
          <w:sz w:val="36"/>
          <w:szCs w:val="36"/>
        </w:rPr>
        <w:t xml:space="preserve">verleitet, die langen Vokale kurz und die kurzen Vokale </w:t>
      </w:r>
      <w:r>
        <w:rPr>
          <w:rFonts w:eastAsia="Times New Roman"/>
          <w:spacing w:val="-1"/>
          <w:sz w:val="36"/>
          <w:szCs w:val="36"/>
        </w:rPr>
        <w:t>lang zu sprechen. Daraus ersehen Sie, daß man im Geistes-</w:t>
      </w:r>
    </w:p>
    <w:p>
      <w:pPr>
        <w:pStyle w:val="Normal"/>
        <w:shd w:fill="FFFFFF" w:val="clear"/>
        <w:spacing w:lineRule="exact" w:line="427"/>
        <w:jc w:val="both"/>
        <w:rPr/>
      </w:pPr>
      <w:r>
        <w:rPr>
          <w:sz w:val="36"/>
          <w:szCs w:val="36"/>
        </w:rPr>
        <w:t xml:space="preserve">leben drinnenstehend schon </w:t>
      </w:r>
      <w:r>
        <w:rPr>
          <w:rFonts w:eastAsia="Times New Roman"/>
          <w:sz w:val="36"/>
          <w:szCs w:val="36"/>
        </w:rPr>
        <w:t xml:space="preserve">überall eine Kluft hat gegenüber dem Volkstum. Aber dieses Volkstum wurzelt wiederum so tief bedeutsam, nicht so sehr vielleicht in eines jeden Bewußtsein, sondern, man möchte sagen, in eines jeden Blut, so daß innerlich erlebt wird die angedeutete </w:t>
      </w:r>
      <w:r>
        <w:rPr>
          <w:rFonts w:eastAsia="Times New Roman"/>
          <w:spacing w:val="-2"/>
          <w:sz w:val="36"/>
          <w:szCs w:val="36"/>
        </w:rPr>
        <w:t>Kraft, und sogar in bedeutsamer, tief in die Seele einschnei</w:t>
      </w:r>
      <w:r>
        <w:rPr>
          <w:rFonts w:eastAsia="Times New Roman"/>
          <w:sz w:val="36"/>
          <w:szCs w:val="36"/>
        </w:rPr>
        <w:t xml:space="preserve">dender Weise erlebt werden kann. Und da kommen dann Erscheinungen zutage, die ganz besonders wichtig sind für den, der betrachten will das Hineinstellen </w:t>
      </w:r>
      <w:r>
        <w:rPr>
          <w:rFonts w:eastAsia="Times New Roman"/>
          <w:i/>
          <w:iCs/>
          <w:sz w:val="36"/>
          <w:szCs w:val="36"/>
        </w:rPr>
        <w:t xml:space="preserve">des </w:t>
      </w:r>
      <w:r>
        <w:rPr>
          <w:rFonts w:eastAsia="Times New Roman"/>
          <w:sz w:val="36"/>
          <w:szCs w:val="36"/>
        </w:rPr>
        <w:t>österreichi</w:t>
      </w:r>
      <w:r>
        <w:rPr>
          <w:rFonts w:eastAsia="Times New Roman"/>
          <w:spacing w:val="-3"/>
          <w:sz w:val="36"/>
          <w:szCs w:val="36"/>
        </w:rPr>
        <w:t xml:space="preserve">schen höheren Geisteslebens in das Geistesleben des österreichischen Volkstums und den Zusammenhang zwischen </w:t>
      </w:r>
      <w:r>
        <w:rPr>
          <w:rFonts w:eastAsia="Times New Roman"/>
          <w:sz w:val="36"/>
          <w:szCs w:val="36"/>
        </w:rPr>
        <w:t xml:space="preserve">beiden. Indem sich der Österreicher in die Bildungssphäre </w:t>
      </w:r>
      <w:r>
        <w:rPr>
          <w:rFonts w:eastAsia="Times New Roman"/>
          <w:spacing w:val="-2"/>
          <w:sz w:val="36"/>
          <w:szCs w:val="36"/>
        </w:rPr>
        <w:t xml:space="preserve">heraufarbeitet, wird er, ich mochte sagen, auch in bezug auf </w:t>
      </w:r>
      <w:r>
        <w:rPr>
          <w:rFonts w:eastAsia="Times New Roman"/>
          <w:spacing w:val="-4"/>
          <w:sz w:val="36"/>
          <w:szCs w:val="36"/>
        </w:rPr>
        <w:t xml:space="preserve">manche Prägung des Gedankens, manche Prägung der Ideen </w:t>
      </w:r>
      <w:r>
        <w:rPr>
          <w:rFonts w:eastAsia="Times New Roman"/>
          <w:sz w:val="36"/>
          <w:szCs w:val="36"/>
        </w:rPr>
        <w:t xml:space="preserve">in eine Sphäre gehoben, so daß wirklich eine Kluft ist zum Volkstum hin. Und da kommt dann das zustande, daß </w:t>
      </w:r>
      <w:r>
        <w:rPr>
          <w:rFonts w:eastAsia="Times New Roman"/>
          <w:spacing w:val="-3"/>
          <w:sz w:val="36"/>
          <w:szCs w:val="36"/>
        </w:rPr>
        <w:t xml:space="preserve">mehr, als es sonst der Fall ist, nach dem Volkstume - gerade </w:t>
      </w:r>
      <w:r>
        <w:rPr>
          <w:rFonts w:eastAsia="Times New Roman"/>
          <w:sz w:val="36"/>
          <w:szCs w:val="36"/>
        </w:rPr>
        <w:t>in dem Österreicher, der sich in das Geistesleben hineingefunden hat - etwas entsteht von einem Sich-hingezogen-</w:t>
      </w:r>
      <w:r>
        <w:rPr>
          <w:rFonts w:eastAsia="Times New Roman"/>
          <w:spacing w:val="-8"/>
          <w:sz w:val="36"/>
          <w:szCs w:val="36"/>
        </w:rPr>
        <w:t xml:space="preserve">Fühlen zum Volkstum, das nicht ist ein Heimweh nach etwas, </w:t>
      </w:r>
      <w:r>
        <w:rPr>
          <w:rFonts w:eastAsia="Times New Roman"/>
          <w:sz w:val="36"/>
          <w:szCs w:val="36"/>
        </w:rPr>
        <w:t xml:space="preserve">was man erst vor kurzer Zeit verlassen hat, sondern ein </w:t>
      </w:r>
      <w:r>
        <w:rPr>
          <w:rFonts w:eastAsia="Times New Roman"/>
          <w:spacing w:val="-2"/>
          <w:sz w:val="36"/>
          <w:szCs w:val="36"/>
        </w:rPr>
        <w:t>Heimweh nach etwas, von dem einen doch in gewisser Be</w:t>
      </w:r>
      <w:r>
        <w:rPr>
          <w:rFonts w:eastAsia="Times New Roman"/>
          <w:sz w:val="36"/>
          <w:szCs w:val="36"/>
        </w:rPr>
        <w:t xml:space="preserve">ziehung eine Kluft trennt, demgegenüber man aber nicht </w:t>
      </w:r>
      <w:r>
        <w:rPr>
          <w:rFonts w:eastAsia="Times New Roman"/>
          <w:spacing w:val="-5"/>
          <w:sz w:val="36"/>
          <w:szCs w:val="36"/>
        </w:rPr>
        <w:t>umhin kann, aus dem Blut heraus, es zu erschaffen, sich hin</w:t>
      </w:r>
      <w:r>
        <w:rPr>
          <w:rFonts w:eastAsia="Times New Roman"/>
          <w:sz w:val="36"/>
          <w:szCs w:val="36"/>
        </w:rPr>
        <w:t>einzufinden.</w:t>
      </w:r>
    </w:p>
    <w:p>
      <w:pPr>
        <w:sectPr>
          <w:type w:val="nextPage"/>
          <w:pgSz w:w="11906" w:h="16838"/>
          <w:pgMar w:left="1548" w:right="1725" w:gutter="0" w:header="0" w:top="1325" w:footer="0" w:bottom="360"/>
          <w:pgNumType w:fmt="decimal"/>
          <w:formProt w:val="false"/>
          <w:textDirection w:val="lrTb"/>
          <w:docGrid w:type="default" w:linePitch="360" w:charSpace="0"/>
        </w:sectPr>
        <w:pStyle w:val="Normal"/>
        <w:shd w:fill="FFFFFF" w:val="clear"/>
        <w:spacing w:lineRule="exact" w:line="427"/>
        <w:ind w:start="34" w:end="10" w:firstLine="346"/>
        <w:jc w:val="both"/>
        <w:rPr/>
      </w:pPr>
      <w:r>
        <w:rPr>
          <w:sz w:val="36"/>
          <w:szCs w:val="36"/>
        </w:rPr>
        <w:t>Und nun denken wir uns zum Beispiel einen Geist - und er kann f</w:t>
      </w:r>
      <w:r>
        <w:rPr>
          <w:rFonts w:eastAsia="Times New Roman"/>
          <w:sz w:val="36"/>
          <w:szCs w:val="36"/>
        </w:rPr>
        <w:t xml:space="preserve">ür das österreichische Geistesleben ganz typisch sein -, der durchgemacht hat, was ihm bieten konnte eine </w:t>
      </w:r>
      <w:r>
        <w:rPr>
          <w:rFonts w:eastAsia="Times New Roman"/>
          <w:spacing w:val="-3"/>
          <w:sz w:val="36"/>
          <w:szCs w:val="36"/>
        </w:rPr>
        <w:t>österreichische wissenschaftliche Bildung. Er lebt nun darinnen. Er ist in einer gewissen Weise durch diese wissen</w:t>
      </w:r>
      <w:r>
        <w:rPr>
          <w:rFonts w:eastAsia="Times New Roman"/>
          <w:sz w:val="36"/>
          <w:szCs w:val="36"/>
        </w:rPr>
        <w:t xml:space="preserve">schaftliche Bildung getrennt von etwas, das er eben nicht </w:t>
      </w:r>
      <w:r>
        <w:rPr>
          <w:rFonts w:eastAsia="Times New Roman"/>
          <w:spacing w:val="-1"/>
          <w:sz w:val="36"/>
          <w:szCs w:val="36"/>
        </w:rPr>
        <w:t>mit gewöhnlichem, sondern mit einem viel tieferen Heimweh erreichen kann, von seinem Volkstum. Dann tritt auch</w:t>
      </w:r>
    </w:p>
    <w:p>
      <w:pPr>
        <w:pStyle w:val="Normal"/>
        <w:shd w:fill="FFFFFF" w:val="clear"/>
        <w:spacing w:lineRule="exact" w:line="427"/>
        <w:ind w:start="5" w:end="19" w:hanging="0"/>
        <w:jc w:val="both"/>
        <w:rPr/>
      </w:pPr>
      <w:r>
        <w:rPr>
          <w:sz w:val="36"/>
          <w:szCs w:val="36"/>
        </w:rPr>
        <w:t>unter Umst</w:t>
      </w:r>
      <w:r>
        <w:rPr>
          <w:rFonts w:eastAsia="Times New Roman"/>
          <w:sz w:val="36"/>
          <w:szCs w:val="36"/>
        </w:rPr>
        <w:t xml:space="preserve">änden so etwas auf wie ein inneres Erleben der </w:t>
      </w:r>
      <w:r>
        <w:rPr>
          <w:rFonts w:eastAsia="Times New Roman"/>
          <w:spacing w:val="-3"/>
          <w:sz w:val="36"/>
          <w:szCs w:val="36"/>
        </w:rPr>
        <w:t xml:space="preserve">Seele, in dem sich diese Seele sagt: Ich habe mich in etwas </w:t>
      </w:r>
      <w:r>
        <w:rPr>
          <w:rFonts w:eastAsia="Times New Roman"/>
          <w:spacing w:val="-2"/>
          <w:sz w:val="36"/>
          <w:szCs w:val="36"/>
        </w:rPr>
        <w:t xml:space="preserve">hineingelebt, das ich ja anschauen kann mit den Begriffen, </w:t>
      </w:r>
      <w:r>
        <w:rPr>
          <w:rFonts w:eastAsia="Times New Roman"/>
          <w:sz w:val="36"/>
          <w:szCs w:val="36"/>
        </w:rPr>
        <w:t xml:space="preserve">mit den Ideen, das von dem Standpunkte der Intelligenz aus gewiß mich da oder dort hinführt, um die Welt zu verstehen und das Leben im Zusammenhang mit der Welt zu verstehen; aber da gibt es jenseits eines Abgrundes etwas </w:t>
      </w:r>
      <w:r>
        <w:rPr>
          <w:rFonts w:eastAsia="Times New Roman"/>
          <w:spacing w:val="-1"/>
          <w:sz w:val="36"/>
          <w:szCs w:val="36"/>
        </w:rPr>
        <w:t>wie eine Volksphilosophie. Wie ist doch diese Volksphilo</w:t>
      </w:r>
      <w:r>
        <w:rPr>
          <w:rFonts w:eastAsia="Times New Roman"/>
          <w:sz w:val="36"/>
          <w:szCs w:val="36"/>
        </w:rPr>
        <w:t xml:space="preserve">sophie? Wie lebt sie in denen, die nichts wissen und auch gar keine Sehnsucht haben, etwas zu wissen von dem, in </w:t>
      </w:r>
      <w:r>
        <w:rPr>
          <w:rFonts w:eastAsia="Times New Roman"/>
          <w:spacing w:val="-3"/>
          <w:sz w:val="36"/>
          <w:szCs w:val="36"/>
        </w:rPr>
        <w:t>das ich mich eingelebt habe? Wie schaut es da drüben, jen</w:t>
      </w:r>
      <w:r>
        <w:rPr>
          <w:rFonts w:eastAsia="Times New Roman"/>
          <w:spacing w:val="-7"/>
          <w:sz w:val="36"/>
          <w:szCs w:val="36"/>
        </w:rPr>
        <w:t>seits des Abgrundes, aus? - Ein Österreicher, in dem so leben</w:t>
      </w:r>
      <w:r>
        <w:rPr>
          <w:rFonts w:eastAsia="Times New Roman"/>
          <w:sz w:val="36"/>
          <w:szCs w:val="36"/>
        </w:rPr>
        <w:t xml:space="preserve">dig geworden ist dieses Heimweh, das viel tiefer ist, als es sonst auftreten kann, dieses Heimweh nach dem Quell des </w:t>
      </w:r>
      <w:r>
        <w:rPr>
          <w:rFonts w:eastAsia="Times New Roman"/>
          <w:spacing w:val="-2"/>
          <w:sz w:val="36"/>
          <w:szCs w:val="36"/>
        </w:rPr>
        <w:t xml:space="preserve">Volkstums, aus dem man herausgewachsen ist, ein solcher </w:t>
      </w:r>
      <w:r>
        <w:rPr>
          <w:rFonts w:eastAsia="Times New Roman"/>
          <w:sz w:val="36"/>
          <w:szCs w:val="36"/>
        </w:rPr>
        <w:t xml:space="preserve">Österreicher ist </w:t>
      </w:r>
      <w:r>
        <w:rPr>
          <w:rFonts w:eastAsia="Times New Roman"/>
          <w:i/>
          <w:iCs/>
          <w:sz w:val="36"/>
          <w:szCs w:val="36"/>
        </w:rPr>
        <w:t>Joseph Misson.</w:t>
      </w:r>
    </w:p>
    <w:p>
      <w:pPr>
        <w:sectPr>
          <w:type w:val="nextPage"/>
          <w:pgSz w:w="11906" w:h="16838"/>
          <w:pgMar w:left="1551" w:right="1728" w:gutter="0" w:header="0" w:top="1349" w:footer="0" w:bottom="360"/>
          <w:pgNumType w:fmt="decimal"/>
          <w:formProt w:val="false"/>
          <w:textDirection w:val="lrTb"/>
          <w:docGrid w:type="default" w:linePitch="360" w:charSpace="0"/>
        </w:sectPr>
        <w:pStyle w:val="Normal"/>
        <w:shd w:fill="FFFFFF" w:val="clear"/>
        <w:spacing w:lineRule="exact" w:line="427"/>
        <w:ind w:start="5" w:firstLine="355"/>
        <w:jc w:val="both"/>
        <w:rPr/>
      </w:pPr>
      <w:r>
        <w:rPr>
          <w:sz w:val="36"/>
          <w:szCs w:val="36"/>
        </w:rPr>
        <w:t>Misson, der in seiner Jugend in einen Orden eintrat, nahm diejenige Bildung auf, auf die Robert Zimmermann hingewiesen hat, lebte in dieser Bildung und war in dieser Bildung auch t</w:t>
      </w:r>
      <w:r>
        <w:rPr>
          <w:rFonts w:eastAsia="Times New Roman"/>
          <w:sz w:val="36"/>
          <w:szCs w:val="36"/>
        </w:rPr>
        <w:t xml:space="preserve">ätig; er war Lehrer an den Gymnasien in Hörn, in Krems, in Wien. Aber mitten in dieser Handhabung der Bildung entstand ihm, wie in einem inneren Seelenbild, durch die vertiefte Heimatliebe die Philosophie seines einfachen Bauernvolkes Niederösterreichs, aus dem </w:t>
      </w:r>
      <w:r>
        <w:rPr>
          <w:rFonts w:eastAsia="Times New Roman"/>
          <w:spacing w:val="-1"/>
          <w:sz w:val="36"/>
          <w:szCs w:val="36"/>
        </w:rPr>
        <w:t>er herausgewachsen ist. Und dieser Joseph Misson im Or-</w:t>
      </w:r>
      <w:r>
        <w:rPr>
          <w:rFonts w:eastAsia="Times New Roman"/>
          <w:sz w:val="36"/>
          <w:szCs w:val="36"/>
        </w:rPr>
        <w:t>denskleid, der Gymnasiallehrer, der Lateinisch und Grie</w:t>
      </w:r>
      <w:r>
        <w:rPr>
          <w:rFonts w:eastAsia="Times New Roman"/>
          <w:spacing w:val="-4"/>
          <w:sz w:val="36"/>
          <w:szCs w:val="36"/>
        </w:rPr>
        <w:t>chisch zu lehren hatte, vertiefte sich so in dieses sein Volks</w:t>
      </w:r>
      <w:r>
        <w:rPr>
          <w:rFonts w:eastAsia="Times New Roman"/>
          <w:sz w:val="36"/>
          <w:szCs w:val="36"/>
        </w:rPr>
        <w:t xml:space="preserve">tum, wie aus der Erinnerung heraus, daß dieses Volkstum </w:t>
      </w:r>
      <w:r>
        <w:rPr>
          <w:rFonts w:eastAsia="Times New Roman"/>
          <w:spacing w:val="-3"/>
          <w:sz w:val="36"/>
          <w:szCs w:val="36"/>
        </w:rPr>
        <w:t xml:space="preserve">in einer lebendigen Weise dichterisch sich in ihm offenbart, </w:t>
      </w:r>
      <w:r>
        <w:rPr>
          <w:rFonts w:eastAsia="Times New Roman"/>
          <w:spacing w:val="-2"/>
          <w:sz w:val="36"/>
          <w:szCs w:val="36"/>
        </w:rPr>
        <w:t>so sich offenbart, daß dadurch eine der schönsten, der herrlichsten Dialekt-Dichtungen, die es überhaupt gibt, entstan</w:t>
      </w:r>
      <w:r>
        <w:rPr>
          <w:rFonts w:eastAsia="Times New Roman"/>
          <w:sz w:val="36"/>
          <w:szCs w:val="36"/>
        </w:rPr>
        <w:t>den ist. Ich will nur, um Ihnen ein Bild vor die Seele zu malen, ein kleines Stück aus dieser Dialektdichtung vor-</w:t>
      </w:r>
    </w:p>
    <w:p>
      <w:pPr>
        <w:pStyle w:val="Normal"/>
        <w:shd w:fill="FFFFFF" w:val="clear"/>
        <w:spacing w:lineRule="exact" w:line="427"/>
        <w:jc w:val="both"/>
        <w:rPr/>
      </w:pPr>
      <w:r>
        <w:rPr>
          <w:sz w:val="36"/>
          <w:szCs w:val="36"/>
        </w:rPr>
        <w:t xml:space="preserve">tragen, die 1850 nur zum Teil erschienen ist - sie ist dann </w:t>
      </w:r>
      <w:r>
        <w:rPr>
          <w:spacing w:val="-1"/>
          <w:sz w:val="36"/>
          <w:szCs w:val="36"/>
        </w:rPr>
        <w:t xml:space="preserve">nicht vollendet worden </w:t>
      </w:r>
      <w:r>
        <w:rPr>
          <w:rFonts w:eastAsia="Times New Roman"/>
          <w:spacing w:val="-1"/>
          <w:sz w:val="36"/>
          <w:szCs w:val="36"/>
        </w:rPr>
        <w:t>—, gerade dasjenige Stück, in dem Joseph Misson so recht die Lebensphilosophie des nieder</w:t>
      </w:r>
      <w:r>
        <w:rPr>
          <w:rFonts w:eastAsia="Times New Roman"/>
          <w:spacing w:val="-4"/>
          <w:sz w:val="36"/>
          <w:szCs w:val="36"/>
        </w:rPr>
        <w:t xml:space="preserve">österreichischen Bauern zur Darstellung bringt. Das Gedicht </w:t>
      </w:r>
      <w:r>
        <w:rPr>
          <w:rFonts w:eastAsia="Times New Roman"/>
          <w:sz w:val="36"/>
          <w:szCs w:val="36"/>
        </w:rPr>
        <w:t>heißt: «Da Naaz,» - der Ignaz - «a niederösterreichischer Bauernbui, geht in d* Fremd». Also, der Naaz ist heran</w:t>
      </w:r>
      <w:r>
        <w:rPr>
          <w:rFonts w:eastAsia="Times New Roman"/>
          <w:spacing w:val="-4"/>
          <w:sz w:val="36"/>
          <w:szCs w:val="36"/>
        </w:rPr>
        <w:t xml:space="preserve">gewachsen im niederösterreichischen Bauernhaus, und er ist </w:t>
      </w:r>
      <w:r>
        <w:rPr>
          <w:rFonts w:eastAsia="Times New Roman"/>
          <w:sz w:val="36"/>
          <w:szCs w:val="36"/>
        </w:rPr>
        <w:t xml:space="preserve">so weit, daß er nun seinen Weg in die Welt zu machen hat. Er muß Vater und Mutter, das elterliche Haus, verlassen. Da werden ihm die Lehren mitgegeben, die nun so recht </w:t>
      </w:r>
      <w:r>
        <w:rPr>
          <w:rFonts w:eastAsia="Times New Roman"/>
          <w:spacing w:val="-2"/>
          <w:sz w:val="36"/>
          <w:szCs w:val="36"/>
        </w:rPr>
        <w:t>eine Lebensphilosophie darstellen. Man muß nicht die ein</w:t>
      </w:r>
      <w:r>
        <w:rPr>
          <w:rFonts w:eastAsia="Times New Roman"/>
          <w:sz w:val="36"/>
          <w:szCs w:val="36"/>
        </w:rPr>
        <w:t>zelnen Grundsätze, die der Vater zu dem Buben sagt, nehmen, sondern man muß sie in ihrem geistigen Zusammen</w:t>
      </w:r>
      <w:r>
        <w:rPr>
          <w:rFonts w:eastAsia="Times New Roman"/>
          <w:spacing w:val="-1"/>
          <w:sz w:val="36"/>
          <w:szCs w:val="36"/>
        </w:rPr>
        <w:t xml:space="preserve">hang nehmen; wie da geredet wird über die Art und Weise, </w:t>
      </w:r>
      <w:r>
        <w:rPr>
          <w:rFonts w:eastAsia="Times New Roman"/>
          <w:spacing w:val="-4"/>
          <w:sz w:val="36"/>
          <w:szCs w:val="36"/>
        </w:rPr>
        <w:t xml:space="preserve">wie man sich zum Glück, wenn es kommt, zum Schicksal zu </w:t>
      </w:r>
      <w:r>
        <w:rPr>
          <w:rFonts w:eastAsia="Times New Roman"/>
          <w:sz w:val="36"/>
          <w:szCs w:val="36"/>
        </w:rPr>
        <w:t xml:space="preserve">verhalten hat; wie man sich zu verhalten hat, wenn einem dieses oder jenes zustößt; wie man sich zu verhalten hat, wenn einem jemand Gutes tut; wie man sich zu verhalten hat zu freundlichen Leuten und wie zu denen, die einem </w:t>
      </w:r>
      <w:r>
        <w:rPr>
          <w:rFonts w:eastAsia="Times New Roman"/>
          <w:spacing w:val="-1"/>
          <w:sz w:val="36"/>
          <w:szCs w:val="36"/>
        </w:rPr>
        <w:t xml:space="preserve">Leids tun. Und ich möchte sagen: Dem, der seine philosophischen Studien durchmachte bis zu dem Grade, daß er </w:t>
      </w:r>
      <w:r>
        <w:rPr>
          <w:rFonts w:eastAsia="Times New Roman"/>
          <w:sz w:val="36"/>
          <w:szCs w:val="36"/>
        </w:rPr>
        <w:t>vollständig Theologe geworden ist, dem geht jetzt diese Bauernphilosophie auf. - Der Vater sagt also zu dem Naaz, als der Naaz in d* Fremd geht:</w:t>
      </w:r>
    </w:p>
    <w:p>
      <w:pPr>
        <w:pStyle w:val="Normal"/>
        <w:shd w:fill="FFFFFF" w:val="clear"/>
        <w:spacing w:lineRule="exact" w:line="653" w:before="470" w:after="0"/>
        <w:ind w:start="1925" w:end="1858" w:hanging="0"/>
        <w:jc w:val="center"/>
        <w:rPr/>
      </w:pPr>
      <w:r>
        <w:rPr>
          <w:spacing w:val="-4"/>
          <w:sz w:val="36"/>
          <w:szCs w:val="36"/>
        </w:rPr>
        <w:t xml:space="preserve">Aus dem ersten Gesang. </w:t>
      </w:r>
      <w:r>
        <w:rPr>
          <w:spacing w:val="-1"/>
          <w:sz w:val="36"/>
          <w:szCs w:val="36"/>
        </w:rPr>
        <w:t>Lehr vo main Vodern auf d'Roas.</w:t>
      </w:r>
    </w:p>
    <w:p>
      <w:pPr>
        <w:pStyle w:val="Normal"/>
        <w:shd w:fill="FFFFFF" w:val="clear"/>
        <w:spacing w:lineRule="exact" w:line="418" w:before="403" w:after="0"/>
        <w:ind w:start="893" w:hanging="0"/>
        <w:rPr/>
      </w:pPr>
      <w:r>
        <w:rPr>
          <w:spacing w:val="-1"/>
          <w:sz w:val="36"/>
          <w:szCs w:val="36"/>
        </w:rPr>
        <w:t>Naaz, iazn loos, t</w:t>
      </w:r>
      <w:r>
        <w:rPr>
          <w:rFonts w:eastAsia="Times New Roman"/>
          <w:spacing w:val="-1"/>
          <w:sz w:val="36"/>
          <w:szCs w:val="36"/>
        </w:rPr>
        <w:t>öös, wos a ta so, töös sockt ta</w:t>
      </w:r>
    </w:p>
    <w:p>
      <w:pPr>
        <w:pStyle w:val="Normal"/>
        <w:shd w:fill="FFFFFF" w:val="clear"/>
        <w:spacing w:lineRule="exact" w:line="418"/>
        <w:ind w:start="898" w:end="634" w:firstLine="1608"/>
        <w:rPr/>
      </w:pPr>
      <w:r>
        <w:rPr>
          <w:sz w:val="36"/>
          <w:szCs w:val="36"/>
        </w:rPr>
        <w:t xml:space="preserve">tai Voda. </w:t>
      </w:r>
      <w:r>
        <w:rPr>
          <w:spacing w:val="-4"/>
          <w:sz w:val="36"/>
          <w:szCs w:val="36"/>
        </w:rPr>
        <w:t>Gootsnom, wails scho soo iis! und probiast tai</w:t>
      </w:r>
    </w:p>
    <w:p>
      <w:pPr>
        <w:sectPr>
          <w:type w:val="nextPage"/>
          <w:pgSz w:w="11906" w:h="16838"/>
          <w:pgMar w:left="1562" w:right="1721" w:gutter="0" w:header="0" w:top="1317" w:footer="0" w:bottom="360"/>
          <w:pgNumType w:fmt="decimal"/>
          <w:formProt w:val="false"/>
          <w:textDirection w:val="lrTb"/>
          <w:docGrid w:type="default" w:linePitch="360" w:charSpace="0"/>
        </w:sectPr>
        <w:pStyle w:val="Normal"/>
        <w:shd w:fill="FFFFFF" w:val="clear"/>
        <w:spacing w:lineRule="exact" w:line="418" w:before="10" w:after="0"/>
        <w:ind w:start="2491" w:hanging="0"/>
        <w:rPr/>
      </w:pPr>
      <w:r>
        <w:rPr>
          <w:spacing w:val="-2"/>
          <w:sz w:val="36"/>
          <w:szCs w:val="36"/>
        </w:rPr>
        <w:t>Gl</w:t>
      </w:r>
      <w:r>
        <w:rPr>
          <w:rFonts w:eastAsia="Times New Roman"/>
          <w:spacing w:val="-2"/>
          <w:sz w:val="36"/>
          <w:szCs w:val="36"/>
        </w:rPr>
        <w:t>ück ö da Waiden.</w:t>
      </w:r>
    </w:p>
    <w:p>
      <w:pPr>
        <w:pStyle w:val="Normal"/>
        <w:shd w:fill="FFFFFF" w:val="clear"/>
        <w:spacing w:lineRule="exact" w:line="427"/>
        <w:ind w:start="67" w:hanging="0"/>
        <w:rPr/>
      </w:pPr>
      <w:r>
        <w:rPr>
          <w:spacing w:val="-3"/>
          <w:sz w:val="36"/>
          <w:szCs w:val="36"/>
        </w:rPr>
        <w:t>Muis a da sogn t</w:t>
      </w:r>
      <w:r>
        <w:rPr>
          <w:rFonts w:eastAsia="Times New Roman"/>
          <w:spacing w:val="-3"/>
          <w:sz w:val="36"/>
          <w:szCs w:val="36"/>
        </w:rPr>
        <w:t>öös, wo a da so, töös los der aa</w:t>
      </w:r>
    </w:p>
    <w:p>
      <w:pPr>
        <w:pStyle w:val="Normal"/>
        <w:shd w:fill="FFFFFF" w:val="clear"/>
        <w:spacing w:lineRule="exact" w:line="427"/>
        <w:ind w:start="58" w:firstLine="1594"/>
        <w:rPr/>
      </w:pPr>
      <w:r>
        <w:rPr>
          <w:sz w:val="36"/>
          <w:szCs w:val="36"/>
        </w:rPr>
        <w:t xml:space="preserve">gsackt sai. </w:t>
      </w:r>
      <w:r>
        <w:rPr>
          <w:spacing w:val="-2"/>
          <w:sz w:val="36"/>
          <w:szCs w:val="36"/>
        </w:rPr>
        <w:t>Ih unt tai Muida san olt und tahoam, woast as ee,</w:t>
      </w:r>
    </w:p>
    <w:p>
      <w:pPr>
        <w:pStyle w:val="Normal"/>
        <w:shd w:fill="FFFFFF" w:val="clear"/>
        <w:spacing w:lineRule="exact" w:line="427"/>
        <w:ind w:start="53" w:end="672" w:firstLine="1584"/>
        <w:rPr/>
      </w:pPr>
      <w:r>
        <w:rPr>
          <w:sz w:val="36"/>
          <w:szCs w:val="36"/>
        </w:rPr>
        <w:t>schaut nix au</w:t>
      </w:r>
      <w:r>
        <w:rPr>
          <w:rFonts w:eastAsia="Times New Roman"/>
          <w:sz w:val="36"/>
          <w:szCs w:val="36"/>
        </w:rPr>
        <w:t xml:space="preserve">ßa. </w:t>
      </w:r>
      <w:r>
        <w:rPr>
          <w:rFonts w:eastAsia="Times New Roman"/>
          <w:spacing w:val="-4"/>
          <w:sz w:val="36"/>
          <w:szCs w:val="36"/>
        </w:rPr>
        <w:t>Was ma sih schint und rackert und plockt und</w:t>
      </w:r>
    </w:p>
    <w:p>
      <w:pPr>
        <w:pStyle w:val="Normal"/>
        <w:shd w:fill="FFFFFF" w:val="clear"/>
        <w:spacing w:lineRule="exact" w:line="427"/>
        <w:ind w:start="48" w:firstLine="1570"/>
        <w:rPr/>
      </w:pPr>
      <w:r>
        <w:rPr>
          <w:sz w:val="36"/>
          <w:szCs w:val="36"/>
        </w:rPr>
        <w:t>obi ta scheert t</w:t>
      </w:r>
      <w:r>
        <w:rPr>
          <w:rFonts w:eastAsia="Times New Roman"/>
          <w:sz w:val="36"/>
          <w:szCs w:val="36"/>
        </w:rPr>
        <w:t xml:space="preserve">öös </w:t>
      </w:r>
      <w:r>
        <w:rPr>
          <w:rFonts w:eastAsia="Times New Roman"/>
          <w:spacing w:val="-3"/>
          <w:sz w:val="36"/>
          <w:szCs w:val="36"/>
        </w:rPr>
        <w:t>Tuit ma für d'Kiner, wos tuit ma nöd olls, bolds*</w:t>
      </w:r>
    </w:p>
    <w:p>
      <w:pPr>
        <w:pStyle w:val="Normal"/>
        <w:shd w:fill="FFFFFF" w:val="clear"/>
        <w:spacing w:lineRule="exact" w:line="427"/>
        <w:ind w:start="48" w:firstLine="1565"/>
        <w:rPr/>
      </w:pPr>
      <w:r>
        <w:rPr>
          <w:sz w:val="36"/>
          <w:szCs w:val="36"/>
        </w:rPr>
        <w:t>n</w:t>
      </w:r>
      <w:r>
        <w:rPr>
          <w:rFonts w:eastAsia="Times New Roman"/>
          <w:sz w:val="36"/>
          <w:szCs w:val="36"/>
        </w:rPr>
        <w:t>öd aus der Ort schlog'n! -</w:t>
      </w:r>
      <w:r>
        <w:rPr>
          <w:rFonts w:eastAsia="Times New Roman"/>
          <w:spacing w:val="-3"/>
          <w:sz w:val="36"/>
          <w:szCs w:val="36"/>
          <w:lang w:val="en-US"/>
        </w:rPr>
        <w:t xml:space="preserve">I </w:t>
      </w:r>
      <w:r>
        <w:rPr>
          <w:rFonts w:eastAsia="Times New Roman"/>
          <w:spacing w:val="-3"/>
          <w:sz w:val="36"/>
          <w:szCs w:val="36"/>
        </w:rPr>
        <w:t>is ma aamol a preßhafts Leut und san schwari</w:t>
      </w:r>
    </w:p>
    <w:p>
      <w:pPr>
        <w:pStyle w:val="Normal"/>
        <w:shd w:fill="FFFFFF" w:val="clear"/>
        <w:spacing w:lineRule="exact" w:line="427"/>
        <w:ind w:start="24" w:firstLine="1608"/>
        <w:rPr/>
      </w:pPr>
      <w:r>
        <w:rPr>
          <w:sz w:val="36"/>
          <w:szCs w:val="36"/>
        </w:rPr>
        <w:t xml:space="preserve">Zaiden, </w:t>
      </w:r>
      <w:r>
        <w:rPr>
          <w:spacing w:val="-1"/>
          <w:sz w:val="36"/>
          <w:szCs w:val="36"/>
        </w:rPr>
        <w:t>Graif an s'am aa, ma fint t</w:t>
      </w:r>
      <w:r>
        <w:rPr>
          <w:rFonts w:eastAsia="Times New Roman"/>
          <w:spacing w:val="-1"/>
          <w:sz w:val="36"/>
          <w:szCs w:val="36"/>
        </w:rPr>
        <w:t>öös pai ortlinga recht-</w:t>
      </w:r>
    </w:p>
    <w:p>
      <w:pPr>
        <w:pStyle w:val="Normal"/>
        <w:shd w:fill="FFFFFF" w:val="clear"/>
        <w:spacing w:lineRule="exact" w:line="427"/>
        <w:ind w:start="14" w:firstLine="1603"/>
        <w:rPr>
          <w:sz w:val="36"/>
          <w:szCs w:val="36"/>
        </w:rPr>
      </w:pPr>
      <w:r>
        <w:rPr>
          <w:sz w:val="36"/>
          <w:szCs w:val="36"/>
        </w:rPr>
        <w:t>schoffan Kinern, Gern untern Orm, auf taas mer d'Ergiibnus laichter</w:t>
      </w:r>
    </w:p>
    <w:p>
      <w:pPr>
        <w:pStyle w:val="Normal"/>
        <w:shd w:fill="FFFFFF" w:val="clear"/>
        <w:spacing w:lineRule="exact" w:line="427" w:before="5" w:after="0"/>
        <w:ind w:start="5" w:firstLine="1613"/>
        <w:rPr/>
      </w:pPr>
      <w:r>
        <w:rPr>
          <w:sz w:val="36"/>
          <w:szCs w:val="36"/>
        </w:rPr>
        <w:t>daschwingan. -</w:t>
      </w:r>
      <w:r>
        <w:rPr>
          <w:spacing w:val="-3"/>
          <w:sz w:val="36"/>
          <w:szCs w:val="36"/>
        </w:rPr>
        <w:t xml:space="preserve">Keert </w:t>
      </w:r>
      <w:r>
        <w:rPr>
          <w:rFonts w:eastAsia="Times New Roman"/>
          <w:spacing w:val="-3"/>
          <w:sz w:val="36"/>
          <w:szCs w:val="36"/>
        </w:rPr>
        <w:t>öppa s Glück pal dia ai, soo leeb nöd alla</w:t>
      </w:r>
    </w:p>
    <w:p>
      <w:pPr>
        <w:pStyle w:val="Normal"/>
        <w:shd w:fill="FFFFFF" w:val="clear"/>
        <w:spacing w:lineRule="exact" w:line="427"/>
        <w:ind w:start="5" w:firstLine="1608"/>
        <w:rPr/>
      </w:pPr>
      <w:r>
        <w:rPr>
          <w:sz w:val="36"/>
          <w:szCs w:val="36"/>
        </w:rPr>
        <w:t xml:space="preserve">Kawallaa, </w:t>
      </w:r>
      <w:r>
        <w:rPr>
          <w:spacing w:val="-2"/>
          <w:sz w:val="36"/>
          <w:szCs w:val="36"/>
        </w:rPr>
        <w:t>Plaib pain ann gleicha, Mittelstro</w:t>
      </w:r>
      <w:r>
        <w:rPr>
          <w:rFonts w:eastAsia="Times New Roman"/>
          <w:spacing w:val="-2"/>
          <w:sz w:val="36"/>
          <w:szCs w:val="36"/>
        </w:rPr>
        <w:t>ß goldas Moß,</w:t>
      </w:r>
    </w:p>
    <w:p>
      <w:pPr>
        <w:pStyle w:val="Normal"/>
        <w:shd w:fill="FFFFFF" w:val="clear"/>
        <w:spacing w:lineRule="exact" w:line="427"/>
        <w:ind w:start="5" w:end="672" w:firstLine="1613"/>
        <w:rPr/>
      </w:pPr>
      <w:r>
        <w:rPr>
          <w:sz w:val="36"/>
          <w:szCs w:val="36"/>
        </w:rPr>
        <w:t>n</w:t>
      </w:r>
      <w:r>
        <w:rPr>
          <w:rFonts w:eastAsia="Times New Roman"/>
          <w:sz w:val="36"/>
          <w:szCs w:val="36"/>
        </w:rPr>
        <w:t xml:space="preserve">öd üwa t'Schnua haun. </w:t>
      </w:r>
      <w:r>
        <w:rPr>
          <w:rFonts w:eastAsia="Times New Roman"/>
          <w:i/>
          <w:iCs/>
          <w:spacing w:val="-3"/>
          <w:sz w:val="36"/>
          <w:szCs w:val="36"/>
        </w:rPr>
        <w:t xml:space="preserve">S' </w:t>
      </w:r>
      <w:r>
        <w:rPr>
          <w:rFonts w:eastAsia="Times New Roman"/>
          <w:spacing w:val="-3"/>
          <w:sz w:val="36"/>
          <w:szCs w:val="36"/>
        </w:rPr>
        <w:t>Glück iis ja kugelrund, kugelt so laicht wida</w:t>
      </w:r>
    </w:p>
    <w:p>
      <w:pPr>
        <w:pStyle w:val="Normal"/>
        <w:shd w:fill="FFFFFF" w:val="clear"/>
        <w:spacing w:lineRule="exact" w:line="427"/>
        <w:ind w:start="5" w:firstLine="1627"/>
        <w:rPr/>
      </w:pPr>
      <w:r>
        <w:rPr>
          <w:sz w:val="36"/>
          <w:szCs w:val="36"/>
        </w:rPr>
        <w:t xml:space="preserve">toni wia zuuaha. </w:t>
      </w:r>
      <w:r>
        <w:rPr>
          <w:spacing w:val="-3"/>
          <w:sz w:val="36"/>
          <w:szCs w:val="36"/>
        </w:rPr>
        <w:t>Geets owa gfalt und passiat der an Ungl</w:t>
      </w:r>
      <w:r>
        <w:rPr>
          <w:rFonts w:eastAsia="Times New Roman"/>
          <w:spacing w:val="-3"/>
          <w:sz w:val="36"/>
          <w:szCs w:val="36"/>
        </w:rPr>
        <w:t>ück, socks</w:t>
      </w:r>
    </w:p>
    <w:p>
      <w:pPr>
        <w:pStyle w:val="Normal"/>
        <w:shd w:fill="FFFFFF" w:val="clear"/>
        <w:spacing w:lineRule="exact" w:line="427"/>
        <w:ind w:end="672" w:firstLine="1613"/>
        <w:rPr/>
      </w:pPr>
      <w:r>
        <w:rPr>
          <w:sz w:val="36"/>
          <w:szCs w:val="36"/>
        </w:rPr>
        <w:t>n</w:t>
      </w:r>
      <w:r>
        <w:rPr>
          <w:rFonts w:eastAsia="Times New Roman"/>
          <w:sz w:val="36"/>
          <w:szCs w:val="36"/>
        </w:rPr>
        <w:t xml:space="preserve">öd ön Leuden. </w:t>
      </w:r>
      <w:r>
        <w:rPr>
          <w:rFonts w:eastAsia="Times New Roman"/>
          <w:spacing w:val="-2"/>
          <w:sz w:val="36"/>
          <w:szCs w:val="36"/>
        </w:rPr>
        <w:t>Tui nix taglaicha, loß s goa nöd mirka, sai nöd</w:t>
      </w:r>
    </w:p>
    <w:p>
      <w:pPr>
        <w:pStyle w:val="Normal"/>
        <w:shd w:fill="FFFFFF" w:val="clear"/>
        <w:spacing w:lineRule="exact" w:line="427"/>
        <w:ind w:start="24" w:end="672" w:firstLine="1608"/>
        <w:rPr/>
      </w:pPr>
      <w:r>
        <w:rPr>
          <w:sz w:val="36"/>
          <w:szCs w:val="36"/>
        </w:rPr>
        <w:t xml:space="preserve">goa zu kloanlaud. </w:t>
      </w:r>
      <w:r>
        <w:rPr>
          <w:spacing w:val="-2"/>
          <w:sz w:val="36"/>
          <w:szCs w:val="36"/>
        </w:rPr>
        <w:t>Klock's unsan Heagoot, pitt'en, iih so ders, er</w:t>
      </w:r>
    </w:p>
    <w:p>
      <w:pPr>
        <w:pStyle w:val="Normal"/>
        <w:shd w:fill="FFFFFF" w:val="clear"/>
        <w:spacing w:lineRule="exact" w:line="427" w:before="5" w:after="0"/>
        <w:ind w:firstLine="1608"/>
        <w:rPr>
          <w:sz w:val="36"/>
          <w:szCs w:val="36"/>
        </w:rPr>
      </w:pPr>
      <w:r>
        <w:rPr>
          <w:sz w:val="36"/>
          <w:szCs w:val="36"/>
        </w:rPr>
        <w:t>mochts wida pessa! Mocka'r und hocka'r und pfnotten und trenzen</w:t>
      </w:r>
    </w:p>
    <w:p>
      <w:pPr>
        <w:pStyle w:val="Normal"/>
        <w:shd w:fill="FFFFFF" w:val="clear"/>
        <w:spacing w:lineRule="exact" w:line="427"/>
        <w:ind w:start="5" w:end="672" w:firstLine="1622"/>
        <w:rPr/>
      </w:pPr>
      <w:r>
        <w:rPr>
          <w:sz w:val="36"/>
          <w:szCs w:val="36"/>
        </w:rPr>
        <w:t>mit den kirnt nix au</w:t>
      </w:r>
      <w:r>
        <w:rPr>
          <w:rFonts w:eastAsia="Times New Roman"/>
          <w:sz w:val="36"/>
          <w:szCs w:val="36"/>
        </w:rPr>
        <w:t xml:space="preserve">ßa. </w:t>
      </w:r>
      <w:r>
        <w:rPr>
          <w:rFonts w:eastAsia="Times New Roman"/>
          <w:spacing w:val="-1"/>
          <w:sz w:val="36"/>
          <w:szCs w:val="36"/>
        </w:rPr>
        <w:t>Kopfhängad, grod ols won amt* Heana s Prot</w:t>
      </w:r>
    </w:p>
    <w:p>
      <w:pPr>
        <w:pStyle w:val="Normal"/>
        <w:shd w:fill="FFFFFF" w:val="clear"/>
        <w:spacing w:lineRule="exact" w:line="427"/>
        <w:ind w:start="5" w:firstLine="1622"/>
        <w:rPr/>
      </w:pPr>
      <w:r>
        <w:rPr>
          <w:sz w:val="36"/>
          <w:szCs w:val="36"/>
        </w:rPr>
        <w:t>h</w:t>
      </w:r>
      <w:r>
        <w:rPr>
          <w:rFonts w:eastAsia="Times New Roman"/>
          <w:sz w:val="36"/>
          <w:szCs w:val="36"/>
        </w:rPr>
        <w:t xml:space="preserve">ädengfressa: </w:t>
      </w:r>
      <w:r>
        <w:rPr>
          <w:rFonts w:eastAsia="Times New Roman"/>
          <w:spacing w:val="-4"/>
          <w:sz w:val="36"/>
          <w:szCs w:val="36"/>
        </w:rPr>
        <w:t>Töös mochts schlimmi nöd guit, gidanka'r ös Guidi</w:t>
      </w:r>
    </w:p>
    <w:p>
      <w:pPr>
        <w:sectPr>
          <w:type w:val="nextPage"/>
          <w:pgSz w:w="11906" w:h="16838"/>
          <w:pgMar w:left="2113" w:right="2352" w:gutter="0" w:header="0" w:top="1440" w:footer="0" w:bottom="360"/>
          <w:pgNumType w:fmt="decimal"/>
          <w:formProt w:val="false"/>
          <w:textDirection w:val="lrTb"/>
          <w:docGrid w:type="default" w:linePitch="360" w:charSpace="0"/>
        </w:sectPr>
        <w:pStyle w:val="Normal"/>
        <w:shd w:fill="FFFFFF" w:val="clear"/>
        <w:spacing w:lineRule="exact" w:line="427"/>
        <w:ind w:start="1608" w:hanging="0"/>
        <w:rPr>
          <w:spacing w:val="-8"/>
          <w:sz w:val="36"/>
          <w:szCs w:val="36"/>
        </w:rPr>
      </w:pPr>
      <w:r>
        <w:rPr>
          <w:spacing w:val="-8"/>
          <w:sz w:val="36"/>
          <w:szCs w:val="36"/>
        </w:rPr>
        <w:t>no pessa!</w:t>
      </w:r>
    </w:p>
    <w:p>
      <w:pPr>
        <w:pStyle w:val="Normal"/>
        <w:shd w:fill="FFFFFF" w:val="clear"/>
        <w:spacing w:lineRule="exact" w:line="427"/>
        <w:ind w:start="5" w:hanging="0"/>
        <w:rPr>
          <w:spacing w:val="-2"/>
          <w:sz w:val="36"/>
          <w:szCs w:val="36"/>
        </w:rPr>
      </w:pPr>
      <w:r>
        <w:rPr>
          <w:spacing w:val="-2"/>
          <w:sz w:val="36"/>
          <w:szCs w:val="36"/>
        </w:rPr>
        <w:t>Schau auf tai Soch, wost miit host, denk a wenk</w:t>
      </w:r>
    </w:p>
    <w:p>
      <w:pPr>
        <w:pStyle w:val="Normal"/>
        <w:shd w:fill="FFFFFF" w:val="clear"/>
        <w:spacing w:lineRule="exact" w:line="427" w:before="5" w:after="0"/>
        <w:ind w:end="672" w:firstLine="1632"/>
        <w:rPr/>
      </w:pPr>
      <w:r>
        <w:rPr>
          <w:sz w:val="36"/>
          <w:szCs w:val="36"/>
        </w:rPr>
        <w:t>f</w:t>
      </w:r>
      <w:r>
        <w:rPr>
          <w:rFonts w:eastAsia="Times New Roman"/>
          <w:sz w:val="36"/>
          <w:szCs w:val="36"/>
        </w:rPr>
        <w:t>üri aufs künfti! -</w:t>
      </w:r>
      <w:r>
        <w:rPr>
          <w:rFonts w:eastAsia="Times New Roman"/>
          <w:spacing w:val="-3"/>
          <w:sz w:val="36"/>
          <w:szCs w:val="36"/>
        </w:rPr>
        <w:t>Schenkt ta w'ea wos, so gspraiz ti nöd, nimms</w:t>
      </w:r>
    </w:p>
    <w:p>
      <w:pPr>
        <w:pStyle w:val="Normal"/>
        <w:shd w:fill="FFFFFF" w:val="clear"/>
        <w:spacing w:lineRule="exact" w:line="427"/>
        <w:ind w:start="5" w:firstLine="1622"/>
        <w:rPr/>
      </w:pPr>
      <w:r>
        <w:rPr>
          <w:sz w:val="36"/>
          <w:szCs w:val="36"/>
        </w:rPr>
        <w:t>und so daf</w:t>
      </w:r>
      <w:r>
        <w:rPr>
          <w:rFonts w:eastAsia="Times New Roman"/>
          <w:sz w:val="36"/>
          <w:szCs w:val="36"/>
        </w:rPr>
        <w:t>üa: gelts Goot! Schau Naaz, mirk ta dos fai: weng da Höfükeit</w:t>
      </w:r>
    </w:p>
    <w:p>
      <w:pPr>
        <w:pStyle w:val="Normal"/>
        <w:shd w:fill="FFFFFF" w:val="clear"/>
        <w:spacing w:lineRule="exact" w:line="427" w:before="5" w:after="0"/>
        <w:ind w:start="5" w:end="672" w:firstLine="1627"/>
        <w:rPr/>
      </w:pPr>
      <w:r>
        <w:rPr>
          <w:sz w:val="36"/>
          <w:szCs w:val="36"/>
        </w:rPr>
        <w:t>iis no koans gstroft woan! -Holt ti nea ritterla, Fremd z</w:t>
      </w:r>
      <w:r>
        <w:rPr>
          <w:rFonts w:eastAsia="Times New Roman"/>
          <w:sz w:val="36"/>
          <w:szCs w:val="36"/>
        </w:rPr>
        <w:t>ügelt t'Leud, is a</w:t>
      </w:r>
    </w:p>
    <w:p>
      <w:pPr>
        <w:pStyle w:val="Normal"/>
        <w:shd w:fill="FFFFFF" w:val="clear"/>
        <w:spacing w:lineRule="exact" w:line="427"/>
        <w:ind w:start="24" w:firstLine="1627"/>
        <w:rPr/>
      </w:pPr>
      <w:r>
        <w:rPr>
          <w:sz w:val="36"/>
          <w:szCs w:val="36"/>
        </w:rPr>
        <w:t xml:space="preserve">Sprichwoat, a Worwoat. </w:t>
      </w:r>
      <w:r>
        <w:rPr>
          <w:spacing w:val="-2"/>
          <w:sz w:val="36"/>
          <w:szCs w:val="36"/>
        </w:rPr>
        <w:t xml:space="preserve">Los ti no glai </w:t>
      </w:r>
      <w:r>
        <w:rPr>
          <w:rFonts w:eastAsia="Times New Roman"/>
          <w:spacing w:val="-2"/>
          <w:sz w:val="36"/>
          <w:szCs w:val="36"/>
        </w:rPr>
        <w:t>ö koan Gspül ai, keer di nöd fainl</w:t>
      </w:r>
    </w:p>
    <w:p>
      <w:pPr>
        <w:pStyle w:val="Normal"/>
        <w:shd w:fill="FFFFFF" w:val="clear"/>
        <w:spacing w:lineRule="exact" w:line="427"/>
        <w:ind w:start="24" w:firstLine="1627"/>
        <w:rPr/>
      </w:pPr>
      <w:r>
        <w:rPr>
          <w:sz w:val="36"/>
          <w:szCs w:val="36"/>
        </w:rPr>
        <w:t xml:space="preserve">nochn Tonzplotz. </w:t>
      </w:r>
      <w:r>
        <w:rPr>
          <w:spacing w:val="-4"/>
          <w:sz w:val="36"/>
          <w:szCs w:val="36"/>
        </w:rPr>
        <w:t>Los ta ka Koatn n</w:t>
      </w:r>
      <w:r>
        <w:rPr>
          <w:rFonts w:eastAsia="Times New Roman"/>
          <w:spacing w:val="-4"/>
          <w:sz w:val="36"/>
          <w:szCs w:val="36"/>
        </w:rPr>
        <w:t>öd aufschlogn, suich da tai Glück</w:t>
      </w:r>
    </w:p>
    <w:p>
      <w:pPr>
        <w:pStyle w:val="Normal"/>
        <w:shd w:fill="FFFFFF" w:val="clear"/>
        <w:spacing w:lineRule="exact" w:line="427"/>
        <w:ind w:start="53" w:firstLine="1594"/>
        <w:rPr/>
      </w:pPr>
      <w:r>
        <w:rPr>
          <w:sz w:val="36"/>
          <w:szCs w:val="36"/>
        </w:rPr>
        <w:t>n</w:t>
      </w:r>
      <w:r>
        <w:rPr>
          <w:rFonts w:eastAsia="Times New Roman"/>
          <w:sz w:val="36"/>
          <w:szCs w:val="36"/>
        </w:rPr>
        <w:t xml:space="preserve">öd in Trambuich. </w:t>
      </w:r>
      <w:r>
        <w:rPr>
          <w:rFonts w:eastAsia="Times New Roman"/>
          <w:spacing w:val="-6"/>
          <w:sz w:val="36"/>
          <w:szCs w:val="36"/>
        </w:rPr>
        <w:t>Gengan zween Wo unt tor oani is naich, so gee</w:t>
      </w:r>
    </w:p>
    <w:p>
      <w:pPr>
        <w:pStyle w:val="Normal"/>
        <w:shd w:fill="FFFFFF" w:val="clear"/>
        <w:spacing w:lineRule="exact" w:line="427"/>
        <w:ind w:start="58" w:end="672" w:firstLine="1584"/>
        <w:rPr/>
      </w:pPr>
      <w:r>
        <w:rPr>
          <w:sz w:val="36"/>
          <w:szCs w:val="36"/>
        </w:rPr>
        <w:t xml:space="preserve">du en olden. </w:t>
      </w:r>
      <w:r>
        <w:rPr>
          <w:spacing w:val="-8"/>
          <w:sz w:val="36"/>
          <w:szCs w:val="36"/>
        </w:rPr>
        <w:t xml:space="preserve">Geet oana schips, wos aa </w:t>
      </w:r>
      <w:r>
        <w:rPr>
          <w:rFonts w:eastAsia="Times New Roman"/>
          <w:spacing w:val="-8"/>
          <w:sz w:val="36"/>
          <w:szCs w:val="36"/>
        </w:rPr>
        <w:t>öftas iis, so gee du en</w:t>
      </w:r>
    </w:p>
    <w:p>
      <w:pPr>
        <w:pStyle w:val="Normal"/>
        <w:shd w:fill="FFFFFF" w:val="clear"/>
        <w:spacing w:lineRule="exact" w:line="427"/>
        <w:ind w:start="34" w:end="672" w:firstLine="1598"/>
        <w:rPr/>
      </w:pPr>
      <w:r>
        <w:rPr>
          <w:sz w:val="36"/>
          <w:szCs w:val="36"/>
        </w:rPr>
        <w:t>groden -</w:t>
      </w:r>
      <w:r>
        <w:rPr>
          <w:spacing w:val="-3"/>
          <w:sz w:val="36"/>
          <w:szCs w:val="36"/>
        </w:rPr>
        <w:t>Schau auf tain Gsund, ta Gsund iis pai olln no</w:t>
      </w:r>
    </w:p>
    <w:p>
      <w:pPr>
        <w:pStyle w:val="Normal"/>
        <w:shd w:fill="FFFFFF" w:val="clear"/>
        <w:spacing w:lineRule="exact" w:line="427" w:before="10" w:after="0"/>
        <w:ind w:start="24" w:firstLine="1598"/>
        <w:rPr/>
      </w:pPr>
      <w:r>
        <w:rPr>
          <w:sz w:val="36"/>
          <w:szCs w:val="36"/>
        </w:rPr>
        <w:t xml:space="preserve">allwail tos Pessa. </w:t>
      </w:r>
      <w:r>
        <w:rPr>
          <w:spacing w:val="-3"/>
          <w:sz w:val="36"/>
          <w:szCs w:val="36"/>
        </w:rPr>
        <w:t>So mer, wos hat tenn aa Oans auf da Welt, so-</w:t>
      </w:r>
    </w:p>
    <w:p>
      <w:pPr>
        <w:pStyle w:val="Normal"/>
        <w:shd w:fill="FFFFFF" w:val="clear"/>
        <w:spacing w:lineRule="exact" w:line="427"/>
        <w:ind w:start="1613" w:hanging="0"/>
        <w:rPr/>
      </w:pPr>
      <w:r>
        <w:rPr>
          <w:spacing w:val="-1"/>
          <w:sz w:val="36"/>
          <w:szCs w:val="36"/>
        </w:rPr>
        <w:t>bolds n</w:t>
      </w:r>
      <w:r>
        <w:rPr>
          <w:rFonts w:eastAsia="Times New Roman"/>
          <w:spacing w:val="-1"/>
          <w:sz w:val="36"/>
          <w:szCs w:val="36"/>
        </w:rPr>
        <w:t>öd ön Gsund hod?</w:t>
      </w:r>
    </w:p>
    <w:p>
      <w:pPr>
        <w:pStyle w:val="Normal"/>
        <w:shd w:fill="FFFFFF" w:val="clear"/>
        <w:spacing w:lineRule="exact" w:line="427" w:before="850" w:after="0"/>
        <w:ind w:start="5" w:hanging="0"/>
        <w:rPr/>
      </w:pPr>
      <w:r>
        <w:rPr>
          <w:spacing w:val="-3"/>
          <w:sz w:val="36"/>
          <w:szCs w:val="36"/>
        </w:rPr>
        <w:t xml:space="preserve">Kirnst a mol hahm und tu findst </w:t>
      </w:r>
      <w:r>
        <w:rPr>
          <w:rFonts w:eastAsia="Times New Roman"/>
          <w:spacing w:val="-3"/>
          <w:sz w:val="36"/>
          <w:szCs w:val="36"/>
        </w:rPr>
        <w:t>ö ten Stübl uns</w:t>
      </w:r>
    </w:p>
    <w:p>
      <w:pPr>
        <w:pStyle w:val="Normal"/>
        <w:shd w:fill="FFFFFF" w:val="clear"/>
        <w:spacing w:lineRule="exact" w:line="427"/>
        <w:ind w:start="10" w:end="672" w:firstLine="1618"/>
        <w:rPr/>
      </w:pPr>
      <w:r>
        <w:rPr>
          <w:sz w:val="36"/>
          <w:szCs w:val="36"/>
        </w:rPr>
        <w:t xml:space="preserve">oldi Leud nimma, </w:t>
      </w:r>
      <w:r>
        <w:rPr>
          <w:spacing w:val="-2"/>
          <w:sz w:val="36"/>
          <w:szCs w:val="36"/>
        </w:rPr>
        <w:t>Oft samma zebn, wo tai Aeln und Aanl mit</w:t>
      </w:r>
    </w:p>
    <w:p>
      <w:pPr>
        <w:pStyle w:val="Normal"/>
        <w:shd w:fill="FFFFFF" w:val="clear"/>
        <w:spacing w:lineRule="exact" w:line="427"/>
        <w:ind w:start="10" w:end="672" w:firstLine="1622"/>
        <w:rPr/>
      </w:pPr>
      <w:r>
        <w:rPr>
          <w:sz w:val="36"/>
          <w:szCs w:val="36"/>
        </w:rPr>
        <w:t>Freuden uns gewoaten, Unsari Guitt</w:t>
      </w:r>
      <w:r>
        <w:rPr>
          <w:rFonts w:eastAsia="Times New Roman"/>
          <w:sz w:val="36"/>
          <w:szCs w:val="36"/>
        </w:rPr>
        <w:t>äter finten und unsa vastoabani</w:t>
      </w:r>
    </w:p>
    <w:p>
      <w:pPr>
        <w:pStyle w:val="Normal"/>
        <w:shd w:fill="FFFFFF" w:val="clear"/>
        <w:spacing w:lineRule="exact" w:line="427" w:before="10" w:after="0"/>
        <w:ind w:start="10" w:end="672" w:firstLine="1613"/>
        <w:rPr/>
      </w:pPr>
      <w:r>
        <w:rPr>
          <w:sz w:val="36"/>
          <w:szCs w:val="36"/>
        </w:rPr>
        <w:t xml:space="preserve">Freundschoft! </w:t>
      </w:r>
      <w:r>
        <w:rPr>
          <w:spacing w:val="-1"/>
          <w:sz w:val="36"/>
          <w:szCs w:val="36"/>
        </w:rPr>
        <w:t>Olli, so kenan uns glai - und t</w:t>
      </w:r>
      <w:r>
        <w:rPr>
          <w:rFonts w:eastAsia="Times New Roman"/>
          <w:spacing w:val="-1"/>
          <w:sz w:val="36"/>
          <w:szCs w:val="36"/>
        </w:rPr>
        <w:t>öös, Naaz, töös</w:t>
      </w:r>
    </w:p>
    <w:p>
      <w:pPr>
        <w:sectPr>
          <w:type w:val="nextPage"/>
          <w:pgSz w:w="11906" w:h="16838"/>
          <w:pgMar w:left="2182" w:right="2416" w:gutter="0" w:header="0" w:top="1440" w:footer="0" w:bottom="720"/>
          <w:pgNumType w:fmt="decimal"/>
          <w:formProt w:val="false"/>
          <w:textDirection w:val="lrTb"/>
          <w:docGrid w:type="default" w:linePitch="360" w:charSpace="0"/>
        </w:sectPr>
        <w:pStyle w:val="Normal"/>
        <w:shd w:fill="FFFFFF" w:val="clear"/>
        <w:spacing w:lineRule="exact" w:line="427"/>
        <w:ind w:start="1618" w:hanging="0"/>
        <w:rPr/>
      </w:pPr>
      <w:r>
        <w:rPr>
          <w:spacing w:val="-9"/>
          <w:sz w:val="36"/>
          <w:szCs w:val="36"/>
        </w:rPr>
        <w:t>is dos Sch</w:t>
      </w:r>
      <w:r>
        <w:rPr>
          <w:rFonts w:eastAsia="Times New Roman"/>
          <w:spacing w:val="-9"/>
          <w:sz w:val="36"/>
          <w:szCs w:val="36"/>
        </w:rPr>
        <w:t>öner!</w:t>
      </w:r>
    </w:p>
    <w:p>
      <w:pPr>
        <w:pStyle w:val="Normal"/>
        <w:shd w:fill="FFFFFF" w:val="clear"/>
        <w:spacing w:lineRule="exact" w:line="658"/>
        <w:ind w:firstLine="2808"/>
        <w:rPr/>
      </w:pPr>
      <w:r>
        <w:rPr>
          <w:sz w:val="36"/>
          <w:szCs w:val="36"/>
        </w:rPr>
        <w:t xml:space="preserve">Wiedergabe: </w:t>
      </w:r>
      <w:r>
        <w:rPr>
          <w:spacing w:val="-3"/>
          <w:sz w:val="36"/>
          <w:szCs w:val="36"/>
        </w:rPr>
        <w:t>Eine Lehre von meinem Vater f</w:t>
      </w:r>
      <w:r>
        <w:rPr>
          <w:rFonts w:eastAsia="Times New Roman"/>
          <w:spacing w:val="-3"/>
          <w:sz w:val="36"/>
          <w:szCs w:val="36"/>
        </w:rPr>
        <w:t>ür die Wanderschaft</w:t>
      </w:r>
    </w:p>
    <w:p>
      <w:pPr>
        <w:pStyle w:val="Normal"/>
        <w:shd w:fill="FFFFFF" w:val="clear"/>
        <w:spacing w:lineRule="exact" w:line="427" w:before="590" w:after="0"/>
        <w:ind w:start="293" w:hanging="0"/>
        <w:rPr/>
      </w:pPr>
      <w:r>
        <w:rPr>
          <w:spacing w:val="-2"/>
          <w:sz w:val="36"/>
          <w:szCs w:val="36"/>
        </w:rPr>
        <w:t>Ignaz, nun h</w:t>
      </w:r>
      <w:r>
        <w:rPr>
          <w:rFonts w:eastAsia="Times New Roman"/>
          <w:spacing w:val="-2"/>
          <w:sz w:val="36"/>
          <w:szCs w:val="36"/>
        </w:rPr>
        <w:t>öre zu, das, was ich dir sage,</w:t>
      </w:r>
    </w:p>
    <w:p>
      <w:pPr>
        <w:pStyle w:val="Normal"/>
        <w:shd w:fill="FFFFFF" w:val="clear"/>
        <w:spacing w:lineRule="exact" w:line="427" w:before="5" w:after="0"/>
        <w:ind w:start="278" w:firstLine="1526"/>
        <w:rPr/>
      </w:pPr>
      <w:r>
        <w:rPr>
          <w:sz w:val="36"/>
          <w:szCs w:val="36"/>
        </w:rPr>
        <w:t xml:space="preserve">das sagt dir dein Vater. </w:t>
      </w:r>
      <w:r>
        <w:rPr>
          <w:spacing w:val="-4"/>
          <w:sz w:val="36"/>
          <w:szCs w:val="36"/>
        </w:rPr>
        <w:t>In Gottes Namen, weil es doch so sein mu</w:t>
      </w:r>
      <w:r>
        <w:rPr>
          <w:rFonts w:eastAsia="Times New Roman"/>
          <w:spacing w:val="-4"/>
          <w:sz w:val="36"/>
          <w:szCs w:val="36"/>
        </w:rPr>
        <w:t>ß, und du</w:t>
      </w:r>
    </w:p>
    <w:p>
      <w:pPr>
        <w:pStyle w:val="Normal"/>
        <w:shd w:fill="FFFFFF" w:val="clear"/>
        <w:spacing w:lineRule="exact" w:line="427"/>
        <w:ind w:start="1877" w:hanging="0"/>
        <w:rPr/>
      </w:pPr>
      <w:r>
        <w:rPr>
          <w:spacing w:val="-2"/>
          <w:sz w:val="36"/>
          <w:szCs w:val="36"/>
        </w:rPr>
        <w:t>dein Gl</w:t>
      </w:r>
      <w:r>
        <w:rPr>
          <w:rFonts w:eastAsia="Times New Roman"/>
          <w:spacing w:val="-2"/>
          <w:sz w:val="36"/>
          <w:szCs w:val="36"/>
        </w:rPr>
        <w:t>ück in der weiten Welt versuchen</w:t>
      </w:r>
    </w:p>
    <w:p>
      <w:pPr>
        <w:pStyle w:val="Normal"/>
        <w:shd w:fill="FFFFFF" w:val="clear"/>
        <w:spacing w:lineRule="exact" w:line="427"/>
        <w:ind w:start="269" w:end="672" w:firstLine="1608"/>
        <w:rPr/>
      </w:pPr>
      <w:r>
        <w:rPr>
          <w:sz w:val="36"/>
          <w:szCs w:val="36"/>
        </w:rPr>
        <w:t xml:space="preserve">sollst, </w:t>
      </w:r>
      <w:r>
        <w:rPr>
          <w:spacing w:val="-4"/>
          <w:sz w:val="36"/>
          <w:szCs w:val="36"/>
        </w:rPr>
        <w:t>Deshalb mu</w:t>
      </w:r>
      <w:r>
        <w:rPr>
          <w:rFonts w:eastAsia="Times New Roman"/>
          <w:spacing w:val="-4"/>
          <w:sz w:val="36"/>
          <w:szCs w:val="36"/>
        </w:rPr>
        <w:t>ß ich dir das sagen, und was ich dir</w:t>
      </w:r>
    </w:p>
    <w:p>
      <w:pPr>
        <w:pStyle w:val="Normal"/>
        <w:shd w:fill="FFFFFF" w:val="clear"/>
        <w:spacing w:lineRule="exact" w:line="427"/>
        <w:ind w:start="274" w:end="1344" w:firstLine="1613"/>
        <w:rPr/>
      </w:pPr>
      <w:r>
        <w:rPr>
          <w:spacing w:val="-4"/>
          <w:sz w:val="36"/>
          <w:szCs w:val="36"/>
        </w:rPr>
        <w:t xml:space="preserve">sage, das beherzige wohl. </w:t>
      </w:r>
      <w:r>
        <w:rPr>
          <w:spacing w:val="-1"/>
          <w:sz w:val="36"/>
          <w:szCs w:val="36"/>
        </w:rPr>
        <w:t>Ich und deine Mutter sind alt und zu Hause</w:t>
      </w:r>
    </w:p>
    <w:p>
      <w:pPr>
        <w:pStyle w:val="Normal"/>
        <w:shd w:fill="FFFFFF" w:val="clear"/>
        <w:spacing w:lineRule="exact" w:line="427"/>
        <w:ind w:start="1886" w:hanging="0"/>
        <w:rPr/>
      </w:pPr>
      <w:r>
        <w:rPr>
          <w:sz w:val="36"/>
          <w:szCs w:val="36"/>
        </w:rPr>
        <w:t>geblieben; du wei</w:t>
      </w:r>
      <w:r>
        <w:rPr>
          <w:rFonts w:eastAsia="Times New Roman"/>
          <w:sz w:val="36"/>
          <w:szCs w:val="36"/>
        </w:rPr>
        <w:t>ßt, dabei kommt</w:t>
      </w:r>
    </w:p>
    <w:p>
      <w:pPr>
        <w:pStyle w:val="Normal"/>
        <w:shd w:fill="FFFFFF" w:val="clear"/>
        <w:spacing w:lineRule="exact" w:line="427"/>
        <w:ind w:start="269" w:firstLine="1627"/>
        <w:rPr/>
      </w:pPr>
      <w:r>
        <w:rPr>
          <w:sz w:val="36"/>
          <w:szCs w:val="36"/>
        </w:rPr>
        <w:t xml:space="preserve">nichts heraus. </w:t>
      </w:r>
      <w:r>
        <w:rPr>
          <w:spacing w:val="-4"/>
          <w:sz w:val="36"/>
          <w:szCs w:val="36"/>
        </w:rPr>
        <w:t>Man schindet sich viel, m</w:t>
      </w:r>
      <w:r>
        <w:rPr>
          <w:rFonts w:eastAsia="Times New Roman"/>
          <w:spacing w:val="-4"/>
          <w:sz w:val="36"/>
          <w:szCs w:val="36"/>
        </w:rPr>
        <w:t>üht sich ab, arbeitet hart</w:t>
      </w:r>
    </w:p>
    <w:p>
      <w:pPr>
        <w:pStyle w:val="Normal"/>
        <w:shd w:fill="FFFFFF" w:val="clear"/>
        <w:spacing w:lineRule="exact" w:line="427"/>
        <w:ind w:start="288" w:firstLine="1603"/>
        <w:rPr/>
      </w:pPr>
      <w:r>
        <w:rPr>
          <w:spacing w:val="-4"/>
          <w:sz w:val="36"/>
          <w:szCs w:val="36"/>
        </w:rPr>
        <w:t>und schw</w:t>
      </w:r>
      <w:r>
        <w:rPr>
          <w:rFonts w:eastAsia="Times New Roman"/>
          <w:spacing w:val="-4"/>
          <w:sz w:val="36"/>
          <w:szCs w:val="36"/>
        </w:rPr>
        <w:t>ächt sich sorgend durch Arbeit -</w:t>
      </w:r>
      <w:r>
        <w:rPr>
          <w:rFonts w:eastAsia="Times New Roman"/>
          <w:spacing w:val="-1"/>
          <w:sz w:val="36"/>
          <w:szCs w:val="36"/>
        </w:rPr>
        <w:t>Man tut dies den Kindern zu Liebe; was möchte</w:t>
      </w:r>
    </w:p>
    <w:p>
      <w:pPr>
        <w:pStyle w:val="Normal"/>
        <w:shd w:fill="FFFFFF" w:val="clear"/>
        <w:spacing w:lineRule="exact" w:line="427"/>
        <w:ind w:start="1896" w:hanging="0"/>
        <w:rPr>
          <w:spacing w:val="-2"/>
          <w:sz w:val="36"/>
          <w:szCs w:val="36"/>
        </w:rPr>
      </w:pPr>
      <w:r>
        <w:rPr>
          <w:spacing w:val="-2"/>
          <w:sz w:val="36"/>
          <w:szCs w:val="36"/>
        </w:rPr>
        <w:t>man nicht alles tun, sobald sie nicht auf</w:t>
      </w:r>
    </w:p>
    <w:p>
      <w:pPr>
        <w:pStyle w:val="Normal"/>
        <w:shd w:fill="FFFFFF" w:val="clear"/>
        <w:spacing w:lineRule="exact" w:line="427"/>
        <w:ind w:start="312" w:firstLine="1584"/>
        <w:rPr/>
      </w:pPr>
      <w:r>
        <w:rPr>
          <w:sz w:val="36"/>
          <w:szCs w:val="36"/>
        </w:rPr>
        <w:t xml:space="preserve">falsche Wege geraten. </w:t>
      </w:r>
      <w:r>
        <w:rPr>
          <w:spacing w:val="-3"/>
          <w:sz w:val="36"/>
          <w:szCs w:val="36"/>
        </w:rPr>
        <w:t>Ist man sp</w:t>
      </w:r>
      <w:r>
        <w:rPr>
          <w:rFonts w:eastAsia="Times New Roman"/>
          <w:spacing w:val="-3"/>
          <w:sz w:val="36"/>
          <w:szCs w:val="36"/>
        </w:rPr>
        <w:t>äter schwach und kränklich geworden,</w:t>
      </w:r>
    </w:p>
    <w:p>
      <w:pPr>
        <w:pStyle w:val="Normal"/>
        <w:shd w:fill="FFFFFF" w:val="clear"/>
        <w:spacing w:lineRule="exact" w:line="427"/>
        <w:ind w:start="312" w:firstLine="1579"/>
        <w:rPr/>
      </w:pPr>
      <w:r>
        <w:rPr>
          <w:spacing w:val="-3"/>
          <w:sz w:val="36"/>
          <w:szCs w:val="36"/>
        </w:rPr>
        <w:t xml:space="preserve">und kommen schwere Zeiten </w:t>
      </w:r>
      <w:r>
        <w:rPr>
          <w:spacing w:val="-7"/>
          <w:sz w:val="36"/>
          <w:szCs w:val="36"/>
        </w:rPr>
        <w:t>Springen sie uns auch liebevoll, man findet solches</w:t>
      </w:r>
    </w:p>
    <w:p>
      <w:pPr>
        <w:pStyle w:val="Normal"/>
        <w:shd w:fill="FFFFFF" w:val="clear"/>
        <w:spacing w:lineRule="exact" w:line="427"/>
        <w:ind w:start="293" w:firstLine="1603"/>
        <w:rPr/>
      </w:pPr>
      <w:r>
        <w:rPr>
          <w:spacing w:val="-4"/>
          <w:sz w:val="36"/>
          <w:szCs w:val="36"/>
        </w:rPr>
        <w:t xml:space="preserve">bei ordentlichen, rechtschaffenen Kindern, </w:t>
      </w:r>
      <w:r>
        <w:rPr>
          <w:sz w:val="36"/>
          <w:szCs w:val="36"/>
        </w:rPr>
        <w:t>Helfend bei, damit man eine Erleichterung habe,</w:t>
      </w:r>
    </w:p>
    <w:p>
      <w:pPr>
        <w:pStyle w:val="Normal"/>
        <w:shd w:fill="FFFFFF" w:val="clear"/>
        <w:spacing w:lineRule="exact" w:line="427"/>
        <w:ind w:start="1896" w:hanging="0"/>
        <w:rPr>
          <w:sz w:val="36"/>
          <w:szCs w:val="36"/>
        </w:rPr>
      </w:pPr>
      <w:r>
        <w:rPr>
          <w:sz w:val="36"/>
          <w:szCs w:val="36"/>
        </w:rPr>
        <w:t>zu leisten, was der Staat und das Leben</w:t>
      </w:r>
    </w:p>
    <w:p>
      <w:pPr>
        <w:pStyle w:val="Normal"/>
        <w:shd w:fill="FFFFFF" w:val="clear"/>
        <w:spacing w:lineRule="exact" w:line="427"/>
        <w:ind w:start="293" w:end="672" w:firstLine="1598"/>
        <w:rPr/>
      </w:pPr>
      <w:r>
        <w:rPr>
          <w:sz w:val="36"/>
          <w:szCs w:val="36"/>
        </w:rPr>
        <w:t xml:space="preserve">verlangen. </w:t>
      </w:r>
      <w:r>
        <w:rPr>
          <w:spacing w:val="-4"/>
          <w:sz w:val="36"/>
          <w:szCs w:val="36"/>
        </w:rPr>
        <w:t>Sollte etwa das Gl</w:t>
      </w:r>
      <w:r>
        <w:rPr>
          <w:rFonts w:eastAsia="Times New Roman"/>
          <w:spacing w:val="-4"/>
          <w:sz w:val="36"/>
          <w:szCs w:val="36"/>
        </w:rPr>
        <w:t>ück bei dir einkehren, so leb</w:t>
      </w:r>
    </w:p>
    <w:p>
      <w:pPr>
        <w:pStyle w:val="Normal"/>
        <w:shd w:fill="FFFFFF" w:val="clear"/>
        <w:spacing w:lineRule="exact" w:line="427"/>
        <w:ind w:start="283" w:end="672" w:firstLine="1608"/>
        <w:rPr/>
      </w:pPr>
      <w:r>
        <w:rPr>
          <w:sz w:val="36"/>
          <w:szCs w:val="36"/>
        </w:rPr>
        <w:t xml:space="preserve">nicht wie ein Kavalier. </w:t>
      </w:r>
      <w:r>
        <w:rPr>
          <w:spacing w:val="-5"/>
          <w:sz w:val="36"/>
          <w:szCs w:val="36"/>
        </w:rPr>
        <w:t>Bleibe so, wie du warst, bei dem goldenen Ma</w:t>
      </w:r>
      <w:r>
        <w:rPr>
          <w:rFonts w:eastAsia="Times New Roman"/>
          <w:spacing w:val="-5"/>
          <w:sz w:val="36"/>
          <w:szCs w:val="36"/>
        </w:rPr>
        <w:t>ß</w:t>
      </w:r>
    </w:p>
    <w:p>
      <w:pPr>
        <w:pStyle w:val="Normal"/>
        <w:shd w:fill="FFFFFF" w:val="clear"/>
        <w:spacing w:lineRule="exact" w:line="427"/>
        <w:ind w:start="1896" w:hanging="0"/>
        <w:rPr/>
      </w:pPr>
      <w:r>
        <w:rPr>
          <w:spacing w:val="-1"/>
          <w:sz w:val="36"/>
          <w:szCs w:val="36"/>
        </w:rPr>
        <w:t>der Mittelstra</w:t>
      </w:r>
      <w:r>
        <w:rPr>
          <w:rFonts w:eastAsia="Times New Roman"/>
          <w:spacing w:val="-1"/>
          <w:sz w:val="36"/>
          <w:szCs w:val="36"/>
        </w:rPr>
        <w:t>ße, weiche nicht ab von</w:t>
      </w:r>
    </w:p>
    <w:p>
      <w:pPr>
        <w:pStyle w:val="Normal"/>
        <w:shd w:fill="FFFFFF" w:val="clear"/>
        <w:spacing w:lineRule="exact" w:line="427"/>
        <w:ind w:start="288" w:firstLine="1608"/>
        <w:rPr/>
      </w:pPr>
      <w:r>
        <w:rPr>
          <w:sz w:val="36"/>
          <w:szCs w:val="36"/>
        </w:rPr>
        <w:t xml:space="preserve">dem rechten Lebenswege. </w:t>
      </w:r>
      <w:r>
        <w:rPr>
          <w:spacing w:val="-4"/>
          <w:sz w:val="36"/>
          <w:szCs w:val="36"/>
        </w:rPr>
        <w:t>Das Gl</w:t>
      </w:r>
      <w:r>
        <w:rPr>
          <w:rFonts w:eastAsia="Times New Roman"/>
          <w:spacing w:val="-4"/>
          <w:sz w:val="36"/>
          <w:szCs w:val="36"/>
        </w:rPr>
        <w:t>ück ist rund wie eine Kugel; es rollt ebenso</w:t>
      </w:r>
    </w:p>
    <w:p>
      <w:pPr>
        <w:sectPr>
          <w:type w:val="nextPage"/>
          <w:pgSz w:w="11906" w:h="16838"/>
          <w:pgMar w:left="1873" w:right="2088" w:gutter="0" w:header="0" w:top="1241" w:footer="0" w:bottom="360"/>
          <w:pgNumType w:fmt="decimal"/>
          <w:formProt w:val="false"/>
          <w:textDirection w:val="lrTb"/>
          <w:docGrid w:type="default" w:linePitch="360" w:charSpace="0"/>
        </w:sectPr>
        <w:pStyle w:val="Normal"/>
        <w:shd w:fill="FFFFFF" w:val="clear"/>
        <w:spacing w:lineRule="exact" w:line="427"/>
        <w:ind w:start="1891" w:hanging="0"/>
        <w:rPr>
          <w:spacing w:val="-4"/>
          <w:sz w:val="36"/>
          <w:szCs w:val="36"/>
        </w:rPr>
      </w:pPr>
      <w:r>
        <w:rPr>
          <w:spacing w:val="-4"/>
          <w:sz w:val="36"/>
          <w:szCs w:val="36"/>
        </w:rPr>
        <w:t>leicht von uns weg, wie zu uns.</w:t>
      </w:r>
    </w:p>
    <w:p>
      <w:pPr>
        <w:pStyle w:val="Normal"/>
        <w:shd w:fill="FFFFFF" w:val="clear"/>
        <w:spacing w:lineRule="exact" w:line="427"/>
        <w:ind w:start="19" w:hanging="0"/>
        <w:rPr/>
      </w:pPr>
      <w:r>
        <w:rPr>
          <w:spacing w:val="-2"/>
          <w:sz w:val="36"/>
          <w:szCs w:val="36"/>
        </w:rPr>
        <w:t>Gelingt etwas nicht, oder trifft dich ein Ungl</w:t>
      </w:r>
      <w:r>
        <w:rPr>
          <w:rFonts w:eastAsia="Times New Roman"/>
          <w:spacing w:val="-2"/>
          <w:sz w:val="36"/>
          <w:szCs w:val="36"/>
        </w:rPr>
        <w:t>ück,</w:t>
      </w:r>
    </w:p>
    <w:p>
      <w:pPr>
        <w:pStyle w:val="Normal"/>
        <w:shd w:fill="FFFFFF" w:val="clear"/>
        <w:spacing w:lineRule="exact" w:line="427" w:before="5" w:after="0"/>
        <w:ind w:firstLine="1632"/>
        <w:rPr/>
      </w:pPr>
      <w:r>
        <w:rPr>
          <w:spacing w:val="-7"/>
          <w:sz w:val="36"/>
          <w:szCs w:val="36"/>
        </w:rPr>
        <w:t xml:space="preserve">so sprich davon nicht zu den Menschen. </w:t>
      </w:r>
      <w:r>
        <w:rPr>
          <w:spacing w:val="-3"/>
          <w:sz w:val="36"/>
          <w:szCs w:val="36"/>
        </w:rPr>
        <w:t>Bleib' gelassen; lasse dir nichts anmerken; sei</w:t>
      </w:r>
    </w:p>
    <w:p>
      <w:pPr>
        <w:pStyle w:val="Normal"/>
        <w:shd w:fill="FFFFFF" w:val="clear"/>
        <w:spacing w:lineRule="exact" w:line="427" w:before="5" w:after="0"/>
        <w:ind w:start="24" w:end="691" w:firstLine="1608"/>
        <w:rPr/>
      </w:pPr>
      <w:r>
        <w:rPr>
          <w:sz w:val="36"/>
          <w:szCs w:val="36"/>
        </w:rPr>
        <w:t>nicht kleinm</w:t>
      </w:r>
      <w:r>
        <w:rPr>
          <w:rFonts w:eastAsia="Times New Roman"/>
          <w:sz w:val="36"/>
          <w:szCs w:val="36"/>
        </w:rPr>
        <w:t xml:space="preserve">ütig; </w:t>
      </w:r>
      <w:r>
        <w:rPr>
          <w:rFonts w:eastAsia="Times New Roman"/>
          <w:spacing w:val="-2"/>
          <w:sz w:val="36"/>
          <w:szCs w:val="36"/>
        </w:rPr>
        <w:t>Klage alles nur Gott; bitte ihn; ich sage dir, er</w:t>
      </w:r>
    </w:p>
    <w:p>
      <w:pPr>
        <w:pStyle w:val="Normal"/>
        <w:shd w:fill="FFFFFF" w:val="clear"/>
        <w:spacing w:lineRule="exact" w:line="427"/>
        <w:ind w:start="19" w:firstLine="1622"/>
        <w:rPr/>
      </w:pPr>
      <w:r>
        <w:rPr>
          <w:sz w:val="36"/>
          <w:szCs w:val="36"/>
        </w:rPr>
        <w:t xml:space="preserve">macht alles wieder besser! </w:t>
      </w:r>
      <w:r>
        <w:rPr>
          <w:spacing w:val="-4"/>
          <w:sz w:val="36"/>
          <w:szCs w:val="36"/>
        </w:rPr>
        <w:t>Bek</w:t>
      </w:r>
      <w:r>
        <w:rPr>
          <w:rFonts w:eastAsia="Times New Roman"/>
          <w:spacing w:val="-4"/>
          <w:sz w:val="36"/>
          <w:szCs w:val="36"/>
        </w:rPr>
        <w:t>ümmert tun, sich zurückziehn, saure Gesichter</w:t>
      </w:r>
    </w:p>
    <w:p>
      <w:pPr>
        <w:pStyle w:val="Normal"/>
        <w:shd w:fill="FFFFFF" w:val="clear"/>
        <w:spacing w:lineRule="exact" w:line="427"/>
        <w:ind w:start="1646" w:hanging="0"/>
        <w:rPr>
          <w:spacing w:val="-2"/>
          <w:sz w:val="36"/>
          <w:szCs w:val="36"/>
        </w:rPr>
      </w:pPr>
      <w:r>
        <w:rPr>
          <w:spacing w:val="-2"/>
          <w:sz w:val="36"/>
          <w:szCs w:val="36"/>
        </w:rPr>
        <w:t>machen, weinerlich sein: dadurch wird</w:t>
      </w:r>
    </w:p>
    <w:p>
      <w:pPr>
        <w:pStyle w:val="Normal"/>
        <w:shd w:fill="FFFFFF" w:val="clear"/>
        <w:spacing w:lineRule="exact" w:line="427"/>
        <w:ind w:start="24" w:firstLine="1632"/>
        <w:rPr/>
      </w:pPr>
      <w:r>
        <w:rPr>
          <w:sz w:val="36"/>
          <w:szCs w:val="36"/>
        </w:rPr>
        <w:t xml:space="preserve">nichts erreicht. </w:t>
      </w:r>
      <w:r>
        <w:rPr>
          <w:spacing w:val="-2"/>
          <w:sz w:val="36"/>
          <w:szCs w:val="36"/>
        </w:rPr>
        <w:t>Den Kopf h</w:t>
      </w:r>
      <w:r>
        <w:rPr>
          <w:rFonts w:eastAsia="Times New Roman"/>
          <w:spacing w:val="-2"/>
          <w:sz w:val="36"/>
          <w:szCs w:val="36"/>
        </w:rPr>
        <w:t>ängen lassen, als ob einem die Hühner</w:t>
      </w:r>
    </w:p>
    <w:p>
      <w:pPr>
        <w:pStyle w:val="Normal"/>
        <w:shd w:fill="FFFFFF" w:val="clear"/>
        <w:spacing w:lineRule="exact" w:line="427"/>
        <w:ind w:start="38" w:end="691" w:firstLine="1627"/>
        <w:rPr/>
      </w:pPr>
      <w:r>
        <w:rPr>
          <w:spacing w:val="-3"/>
          <w:sz w:val="36"/>
          <w:szCs w:val="36"/>
        </w:rPr>
        <w:t>das Brot weggegessen h</w:t>
      </w:r>
      <w:r>
        <w:rPr>
          <w:rFonts w:eastAsia="Times New Roman"/>
          <w:spacing w:val="-3"/>
          <w:sz w:val="36"/>
          <w:szCs w:val="36"/>
        </w:rPr>
        <w:t xml:space="preserve">ätten: </w:t>
      </w:r>
      <w:r>
        <w:rPr>
          <w:rFonts w:eastAsia="Times New Roman"/>
          <w:spacing w:val="-8"/>
          <w:sz w:val="36"/>
          <w:szCs w:val="36"/>
        </w:rPr>
        <w:t>Das bessert nichts Schlimmes, geschweige denn</w:t>
      </w:r>
    </w:p>
    <w:p>
      <w:pPr>
        <w:pStyle w:val="Normal"/>
        <w:shd w:fill="FFFFFF" w:val="clear"/>
        <w:spacing w:lineRule="exact" w:line="427"/>
        <w:ind w:start="38" w:end="691" w:firstLine="1637"/>
        <w:rPr/>
      </w:pPr>
      <w:r>
        <w:rPr>
          <w:spacing w:val="-7"/>
          <w:sz w:val="36"/>
          <w:szCs w:val="36"/>
        </w:rPr>
        <w:t xml:space="preserve">macht es das Gute noch besser! </w:t>
      </w:r>
      <w:r>
        <w:rPr>
          <w:spacing w:val="-3"/>
          <w:sz w:val="36"/>
          <w:szCs w:val="36"/>
        </w:rPr>
        <w:t>Bewahre deinen Besitz, den du mit dir nimmst;</w:t>
      </w:r>
    </w:p>
    <w:p>
      <w:pPr>
        <w:pStyle w:val="Normal"/>
        <w:shd w:fill="FFFFFF" w:val="clear"/>
        <w:spacing w:lineRule="exact" w:line="427"/>
        <w:ind w:start="53" w:firstLine="1622"/>
        <w:rPr/>
      </w:pPr>
      <w:r>
        <w:rPr>
          <w:spacing w:val="-2"/>
          <w:sz w:val="36"/>
          <w:szCs w:val="36"/>
        </w:rPr>
        <w:t>sorge ein wenig f</w:t>
      </w:r>
      <w:r>
        <w:rPr>
          <w:rFonts w:eastAsia="Times New Roman"/>
          <w:spacing w:val="-2"/>
          <w:sz w:val="36"/>
          <w:szCs w:val="36"/>
        </w:rPr>
        <w:t xml:space="preserve">ür die Zukunft. </w:t>
      </w:r>
      <w:r>
        <w:rPr>
          <w:rFonts w:eastAsia="Times New Roman"/>
          <w:spacing w:val="-5"/>
          <w:sz w:val="36"/>
          <w:szCs w:val="36"/>
        </w:rPr>
        <w:t>Schenkt dir jemand etwas, so nimm es, ohne dich zu</w:t>
      </w:r>
    </w:p>
    <w:p>
      <w:pPr>
        <w:pStyle w:val="Normal"/>
        <w:shd w:fill="FFFFFF" w:val="clear"/>
        <w:spacing w:lineRule="exact" w:line="427" w:before="5" w:after="0"/>
        <w:ind w:start="58" w:firstLine="1608"/>
        <w:rPr/>
      </w:pPr>
      <w:r>
        <w:rPr>
          <w:spacing w:val="-6"/>
          <w:sz w:val="36"/>
          <w:szCs w:val="36"/>
        </w:rPr>
        <w:t>zieren, und sage daf</w:t>
      </w:r>
      <w:r>
        <w:rPr>
          <w:rFonts w:eastAsia="Times New Roman"/>
          <w:spacing w:val="-6"/>
          <w:sz w:val="36"/>
          <w:szCs w:val="36"/>
        </w:rPr>
        <w:t xml:space="preserve">ür: vergelte es Gott! — </w:t>
      </w:r>
      <w:r>
        <w:rPr>
          <w:rFonts w:eastAsia="Times New Roman"/>
          <w:sz w:val="36"/>
          <w:szCs w:val="36"/>
        </w:rPr>
        <w:t>Beachte, Ignaz; und erinnere dich daran wohl:</w:t>
      </w:r>
    </w:p>
    <w:p>
      <w:pPr>
        <w:pStyle w:val="Normal"/>
        <w:shd w:fill="FFFFFF" w:val="clear"/>
        <w:spacing w:lineRule="exact" w:line="427"/>
        <w:ind w:start="1666" w:hanging="0"/>
        <w:rPr/>
      </w:pPr>
      <w:r>
        <w:rPr>
          <w:spacing w:val="-1"/>
          <w:sz w:val="36"/>
          <w:szCs w:val="36"/>
        </w:rPr>
        <w:t>der H</w:t>
      </w:r>
      <w:r>
        <w:rPr>
          <w:rFonts w:eastAsia="Times New Roman"/>
          <w:spacing w:val="-1"/>
          <w:sz w:val="36"/>
          <w:szCs w:val="36"/>
        </w:rPr>
        <w:t>öflichkeit wegen ist noch niemand</w:t>
      </w:r>
    </w:p>
    <w:p>
      <w:pPr>
        <w:pStyle w:val="Normal"/>
        <w:shd w:fill="FFFFFF" w:val="clear"/>
        <w:spacing w:lineRule="exact" w:line="427"/>
        <w:ind w:start="77" w:end="691" w:firstLine="1589"/>
        <w:rPr/>
      </w:pPr>
      <w:r>
        <w:rPr>
          <w:sz w:val="36"/>
          <w:szCs w:val="36"/>
        </w:rPr>
        <w:t>bestraft worden! -</w:t>
      </w:r>
      <w:r>
        <w:rPr>
          <w:spacing w:val="-4"/>
          <w:sz w:val="36"/>
          <w:szCs w:val="36"/>
        </w:rPr>
        <w:t>Zeige dich nicht widerborstig, die Fremde macht</w:t>
      </w:r>
    </w:p>
    <w:p>
      <w:pPr>
        <w:pStyle w:val="Normal"/>
        <w:shd w:fill="FFFFFF" w:val="clear"/>
        <w:spacing w:lineRule="exact" w:line="427"/>
        <w:ind w:start="1680" w:hanging="0"/>
        <w:rPr>
          <w:spacing w:val="-6"/>
          <w:sz w:val="36"/>
          <w:szCs w:val="36"/>
        </w:rPr>
      </w:pPr>
      <w:r>
        <w:rPr>
          <w:spacing w:val="-6"/>
          <w:sz w:val="36"/>
          <w:szCs w:val="36"/>
        </w:rPr>
        <w:t>den Menschen bescheiden; dies ist ein</w:t>
      </w:r>
    </w:p>
    <w:p>
      <w:pPr>
        <w:pStyle w:val="Normal"/>
        <w:shd w:fill="FFFFFF" w:val="clear"/>
        <w:spacing w:lineRule="exact" w:line="427"/>
        <w:ind w:start="58" w:firstLine="1618"/>
        <w:rPr/>
      </w:pPr>
      <w:r>
        <w:rPr>
          <w:sz w:val="36"/>
          <w:szCs w:val="36"/>
        </w:rPr>
        <w:t xml:space="preserve">Sprichwort und ein Wahrwort. </w:t>
      </w:r>
      <w:r>
        <w:rPr>
          <w:spacing w:val="-5"/>
          <w:sz w:val="36"/>
          <w:szCs w:val="36"/>
        </w:rPr>
        <w:t>Lasse dich nicht zum Spielen verf</w:t>
      </w:r>
      <w:r>
        <w:rPr>
          <w:rFonts w:eastAsia="Times New Roman"/>
          <w:spacing w:val="-5"/>
          <w:sz w:val="36"/>
          <w:szCs w:val="36"/>
        </w:rPr>
        <w:t>ühren; mache dir</w:t>
      </w:r>
    </w:p>
    <w:p>
      <w:pPr>
        <w:pStyle w:val="Normal"/>
        <w:shd w:fill="FFFFFF" w:val="clear"/>
        <w:spacing w:lineRule="exact" w:line="427"/>
        <w:ind w:start="53" w:end="691" w:firstLine="1622"/>
        <w:rPr/>
      </w:pPr>
      <w:r>
        <w:rPr>
          <w:sz w:val="36"/>
          <w:szCs w:val="36"/>
        </w:rPr>
        <w:t xml:space="preserve">nicht zu viel aus dem Tanzplatz. </w:t>
      </w:r>
      <w:r>
        <w:rPr>
          <w:spacing w:val="-4"/>
          <w:sz w:val="36"/>
          <w:szCs w:val="36"/>
        </w:rPr>
        <w:t>Lasse dir nicht die Karten legen; und suche dein</w:t>
      </w:r>
    </w:p>
    <w:p>
      <w:pPr>
        <w:pStyle w:val="Normal"/>
        <w:shd w:fill="FFFFFF" w:val="clear"/>
        <w:spacing w:lineRule="exact" w:line="427" w:before="5" w:after="0"/>
        <w:ind w:start="53" w:end="691" w:firstLine="1627"/>
        <w:rPr/>
      </w:pPr>
      <w:r>
        <w:rPr>
          <w:spacing w:val="-8"/>
          <w:sz w:val="36"/>
          <w:szCs w:val="36"/>
        </w:rPr>
        <w:t xml:space="preserve">Schicksal nicht nach dem Traumbuch. </w:t>
      </w:r>
      <w:r>
        <w:rPr>
          <w:spacing w:val="-3"/>
          <w:sz w:val="36"/>
          <w:szCs w:val="36"/>
        </w:rPr>
        <w:t>Gehen zwei Wege, und einer ist neu, so gehe du</w:t>
      </w:r>
    </w:p>
    <w:p>
      <w:pPr>
        <w:pStyle w:val="Normal"/>
        <w:shd w:fill="FFFFFF" w:val="clear"/>
        <w:spacing w:lineRule="exact" w:line="427"/>
        <w:ind w:start="58" w:end="691" w:firstLine="1618"/>
        <w:rPr/>
      </w:pPr>
      <w:r>
        <w:rPr>
          <w:sz w:val="36"/>
          <w:szCs w:val="36"/>
        </w:rPr>
        <w:t xml:space="preserve">den alten. </w:t>
      </w:r>
      <w:r>
        <w:rPr>
          <w:spacing w:val="-5"/>
          <w:sz w:val="36"/>
          <w:szCs w:val="36"/>
        </w:rPr>
        <w:t xml:space="preserve">Geht einer ungerade, was des </w:t>
      </w:r>
      <w:r>
        <w:rPr>
          <w:rFonts w:eastAsia="Times New Roman"/>
          <w:spacing w:val="-5"/>
          <w:sz w:val="36"/>
          <w:szCs w:val="36"/>
        </w:rPr>
        <w:t>öfteren ist, so gehe</w:t>
      </w:r>
    </w:p>
    <w:p>
      <w:pPr>
        <w:pStyle w:val="Normal"/>
        <w:shd w:fill="FFFFFF" w:val="clear"/>
        <w:spacing w:lineRule="exact" w:line="427"/>
        <w:ind w:start="38" w:firstLine="1632"/>
        <w:rPr/>
      </w:pPr>
      <w:r>
        <w:rPr>
          <w:sz w:val="36"/>
          <w:szCs w:val="36"/>
        </w:rPr>
        <w:t xml:space="preserve">du den geraden. </w:t>
      </w:r>
      <w:r>
        <w:rPr>
          <w:spacing w:val="-2"/>
          <w:sz w:val="36"/>
          <w:szCs w:val="36"/>
        </w:rPr>
        <w:t>Beh</w:t>
      </w:r>
      <w:r>
        <w:rPr>
          <w:rFonts w:eastAsia="Times New Roman"/>
          <w:spacing w:val="-2"/>
          <w:sz w:val="36"/>
          <w:szCs w:val="36"/>
        </w:rPr>
        <w:t>üte deine Gesundheit; die Gesundheit ist von</w:t>
      </w:r>
    </w:p>
    <w:p>
      <w:pPr>
        <w:sectPr>
          <w:type w:val="nextPage"/>
          <w:pgSz w:w="11906" w:h="16838"/>
          <w:pgMar w:left="2129" w:right="2080" w:gutter="0" w:header="0" w:top="1320" w:footer="0" w:bottom="360"/>
          <w:pgNumType w:fmt="decimal"/>
          <w:formProt w:val="false"/>
          <w:textDirection w:val="lrTb"/>
          <w:docGrid w:type="default" w:linePitch="360" w:charSpace="0"/>
        </w:sectPr>
        <w:pStyle w:val="Normal"/>
        <w:shd w:fill="FFFFFF" w:val="clear"/>
        <w:spacing w:lineRule="exact" w:line="427"/>
        <w:ind w:start="1675" w:hanging="0"/>
        <w:rPr/>
      </w:pPr>
      <w:r>
        <w:rPr>
          <w:spacing w:val="-2"/>
          <w:sz w:val="36"/>
          <w:szCs w:val="36"/>
        </w:rPr>
        <w:t>allen G</w:t>
      </w:r>
      <w:r>
        <w:rPr>
          <w:rFonts w:eastAsia="Times New Roman"/>
          <w:spacing w:val="-2"/>
          <w:sz w:val="36"/>
          <w:szCs w:val="36"/>
        </w:rPr>
        <w:t>ütern das bessere.</w:t>
      </w:r>
    </w:p>
    <w:p>
      <w:pPr>
        <w:pStyle w:val="Normal"/>
        <w:shd w:fill="FFFFFF" w:val="clear"/>
        <w:spacing w:lineRule="exact" w:line="427"/>
        <w:ind w:start="2189" w:end="413" w:hanging="1584"/>
        <w:jc w:val="both"/>
        <w:rPr>
          <w:sz w:val="34"/>
          <w:szCs w:val="34"/>
        </w:rPr>
      </w:pPr>
      <w:r>
        <w:rPr>
          <w:sz w:val="34"/>
          <w:szCs w:val="34"/>
        </w:rPr>
        <w:t>Gestehe mir doch zu: was besitzt man in der Welt wirklich, wenn man nicht die Gesundheit hat?</w:t>
      </w:r>
    </w:p>
    <w:p>
      <w:pPr>
        <w:pStyle w:val="Normal"/>
        <w:shd w:fill="FFFFFF" w:val="clear"/>
        <w:spacing w:lineRule="exact" w:line="427" w:before="854" w:after="0"/>
        <w:ind w:start="595" w:hanging="0"/>
        <w:rPr>
          <w:sz w:val="34"/>
          <w:szCs w:val="34"/>
        </w:rPr>
      </w:pPr>
      <w:r>
        <w:rPr>
          <w:sz w:val="34"/>
          <w:szCs w:val="34"/>
        </w:rPr>
        <w:t>Kommst du einst nach Hause, und findest du uns</w:t>
      </w:r>
    </w:p>
    <w:p>
      <w:pPr>
        <w:pStyle w:val="Normal"/>
        <w:shd w:fill="FFFFFF" w:val="clear"/>
        <w:spacing w:lineRule="exact" w:line="427"/>
        <w:jc w:val="end"/>
        <w:rPr/>
      </w:pPr>
      <w:r>
        <w:rPr>
          <w:sz w:val="34"/>
          <w:szCs w:val="34"/>
        </w:rPr>
        <w:t>alte Leute nicht mehr in diesem St</w:t>
      </w:r>
      <w:r>
        <w:rPr>
          <w:rFonts w:eastAsia="Times New Roman"/>
          <w:sz w:val="34"/>
          <w:szCs w:val="34"/>
        </w:rPr>
        <w:t>übchen,</w:t>
      </w:r>
    </w:p>
    <w:p>
      <w:pPr>
        <w:pStyle w:val="Normal"/>
        <w:shd w:fill="FFFFFF" w:val="clear"/>
        <w:spacing w:lineRule="exact" w:line="427"/>
        <w:ind w:start="2165" w:hanging="1584"/>
        <w:rPr/>
      </w:pPr>
      <w:r>
        <w:rPr>
          <w:sz w:val="34"/>
          <w:szCs w:val="34"/>
        </w:rPr>
        <w:t>Dann sind wir da, wo dein Gro</w:t>
      </w:r>
      <w:r>
        <w:rPr>
          <w:rFonts w:eastAsia="Times New Roman"/>
          <w:sz w:val="34"/>
          <w:szCs w:val="34"/>
        </w:rPr>
        <w:t>ßvater und deine Großmutter in Freuden uns erwarten,</w:t>
      </w:r>
    </w:p>
    <w:p>
      <w:pPr>
        <w:pStyle w:val="Normal"/>
        <w:shd w:fill="FFFFFF" w:val="clear"/>
        <w:spacing w:lineRule="exact" w:line="427"/>
        <w:ind w:start="2160" w:hanging="1584"/>
        <w:rPr/>
      </w:pPr>
      <w:r>
        <w:rPr>
          <w:sz w:val="34"/>
          <w:szCs w:val="34"/>
        </w:rPr>
        <w:t>Wo uns unsere Wohlt</w:t>
      </w:r>
      <w:r>
        <w:rPr>
          <w:rFonts w:eastAsia="Times New Roman"/>
          <w:sz w:val="34"/>
          <w:szCs w:val="34"/>
        </w:rPr>
        <w:t>äter finden und unsere verstorbenen Verwandten.</w:t>
      </w:r>
    </w:p>
    <w:p>
      <w:pPr>
        <w:pStyle w:val="Normal"/>
        <w:shd w:fill="FFFFFF" w:val="clear"/>
        <w:spacing w:lineRule="exact" w:line="427"/>
        <w:ind w:start="2165" w:hanging="1598"/>
        <w:rPr/>
      </w:pPr>
      <w:r>
        <w:rPr>
          <w:sz w:val="34"/>
          <w:szCs w:val="34"/>
        </w:rPr>
        <w:t>Alle werden uns sogleich wiedererkennen - und dies, Ignaz, ist etwas sehr Sch</w:t>
      </w:r>
      <w:r>
        <w:rPr>
          <w:rFonts w:eastAsia="Times New Roman"/>
          <w:sz w:val="34"/>
          <w:szCs w:val="34"/>
        </w:rPr>
        <w:t>önes.</w:t>
      </w:r>
    </w:p>
    <w:p>
      <w:pPr>
        <w:pStyle w:val="Normal"/>
        <w:shd w:fill="FFFFFF" w:val="clear"/>
        <w:spacing w:before="254" w:after="0"/>
        <w:ind w:start="552" w:hanging="0"/>
        <w:rPr/>
      </w:pPr>
      <w:r>
        <w:rPr>
          <w:sz w:val="34"/>
          <w:szCs w:val="34"/>
        </w:rPr>
        <w:t>Nun hei</w:t>
      </w:r>
      <w:r>
        <w:rPr>
          <w:rFonts w:eastAsia="Times New Roman"/>
          <w:sz w:val="34"/>
          <w:szCs w:val="34"/>
        </w:rPr>
        <w:t>ßt es-:</w:t>
      </w:r>
    </w:p>
    <w:p>
      <w:pPr>
        <w:pStyle w:val="Normal"/>
        <w:shd w:fill="FFFFFF" w:val="clear"/>
        <w:spacing w:before="245" w:after="0"/>
        <w:ind w:end="96" w:hanging="0"/>
        <w:jc w:val="center"/>
        <w:rPr>
          <w:sz w:val="34"/>
          <w:szCs w:val="34"/>
        </w:rPr>
      </w:pPr>
      <w:r>
        <w:rPr>
          <w:sz w:val="34"/>
          <w:szCs w:val="34"/>
        </w:rPr>
        <w:t>Aus dem zweiten Gesang.</w:t>
      </w:r>
    </w:p>
    <w:p>
      <w:pPr>
        <w:pStyle w:val="Normal"/>
        <w:shd w:fill="FFFFFF" w:val="clear"/>
        <w:spacing w:lineRule="exact" w:line="432" w:before="221" w:after="0"/>
        <w:ind w:start="2160" w:hanging="2160"/>
        <w:rPr/>
      </w:pPr>
      <w:r>
        <w:rPr>
          <w:sz w:val="34"/>
          <w:szCs w:val="34"/>
        </w:rPr>
        <w:t>Wia da Naaz dos v</w:t>
      </w:r>
      <w:r>
        <w:rPr>
          <w:rFonts w:eastAsia="Times New Roman"/>
          <w:sz w:val="34"/>
          <w:szCs w:val="34"/>
        </w:rPr>
        <w:t>äterlichi Haus verloßt und ihm saini olden Laid s'Gloat geben.</w:t>
      </w:r>
    </w:p>
    <w:p>
      <w:pPr>
        <w:pStyle w:val="Normal"/>
        <w:shd w:fill="FFFFFF" w:val="clear"/>
        <w:spacing w:lineRule="exact" w:line="422" w:before="216" w:after="0"/>
        <w:ind w:start="566" w:hanging="0"/>
        <w:rPr/>
      </w:pPr>
      <w:r>
        <w:rPr>
          <w:sz w:val="34"/>
          <w:szCs w:val="34"/>
        </w:rPr>
        <w:t xml:space="preserve">Vodar und Muidar iazt sa -n -ih: </w:t>
      </w:r>
      <w:r>
        <w:rPr>
          <w:rFonts w:eastAsia="Times New Roman"/>
          <w:sz w:val="34"/>
          <w:szCs w:val="34"/>
        </w:rPr>
        <w:t>«Gelts Goot,</w:t>
      </w:r>
    </w:p>
    <w:p>
      <w:pPr>
        <w:pStyle w:val="Normal"/>
        <w:shd w:fill="FFFFFF" w:val="clear"/>
        <w:spacing w:lineRule="exact" w:line="422"/>
        <w:ind w:start="552" w:end="653" w:firstLine="1622"/>
        <w:rPr/>
      </w:pPr>
      <w:r>
        <w:rPr>
          <w:sz w:val="34"/>
          <w:szCs w:val="34"/>
        </w:rPr>
        <w:t>f</w:t>
      </w:r>
      <w:r>
        <w:rPr>
          <w:rFonts w:eastAsia="Times New Roman"/>
          <w:sz w:val="34"/>
          <w:szCs w:val="34"/>
        </w:rPr>
        <w:t>ür ols, wos ma hopts Guids ton, Wünsch enk recht herzlih, taß nah long lepts</w:t>
      </w:r>
    </w:p>
    <w:p>
      <w:pPr>
        <w:pStyle w:val="Normal"/>
        <w:shd w:fill="FFFFFF" w:val="clear"/>
        <w:spacing w:lineRule="exact" w:line="422" w:before="5" w:after="0"/>
        <w:ind w:start="576" w:firstLine="1594"/>
        <w:rPr/>
      </w:pPr>
      <w:r>
        <w:rPr>
          <w:sz w:val="34"/>
          <w:szCs w:val="34"/>
        </w:rPr>
        <w:t>und aa tabei gsund plaibts!</w:t>
      </w:r>
      <w:r>
        <w:rPr>
          <w:rFonts w:eastAsia="Times New Roman"/>
          <w:sz w:val="34"/>
          <w:szCs w:val="34"/>
        </w:rPr>
        <w:t>» «Wos Goot will», sockt t'Muida und wischt min</w:t>
      </w:r>
    </w:p>
    <w:p>
      <w:pPr>
        <w:pStyle w:val="Normal"/>
        <w:shd w:fill="FFFFFF" w:val="clear"/>
        <w:spacing w:lineRule="exact" w:line="422"/>
        <w:ind w:start="581" w:end="653" w:firstLine="1598"/>
        <w:rPr/>
      </w:pPr>
      <w:r>
        <w:rPr>
          <w:sz w:val="34"/>
          <w:szCs w:val="34"/>
        </w:rPr>
        <w:t>F</w:t>
      </w:r>
      <w:r>
        <w:rPr>
          <w:rFonts w:eastAsia="Times New Roman"/>
          <w:sz w:val="34"/>
          <w:szCs w:val="34"/>
        </w:rPr>
        <w:t>ürtazipf t'Aung aus, «Ruift und ta Hea vo tera Wöld o, so samma</w:t>
      </w:r>
    </w:p>
    <w:p>
      <w:pPr>
        <w:pStyle w:val="Normal"/>
        <w:shd w:fill="FFFFFF" w:val="clear"/>
        <w:spacing w:lineRule="exact" w:line="422"/>
        <w:ind w:start="557" w:end="653" w:firstLine="1608"/>
        <w:rPr/>
      </w:pPr>
      <w:r>
        <w:rPr>
          <w:sz w:val="34"/>
          <w:szCs w:val="34"/>
        </w:rPr>
        <w:t>jo gf o</w:t>
      </w:r>
      <w:r>
        <w:rPr>
          <w:rFonts w:eastAsia="Times New Roman"/>
          <w:sz w:val="34"/>
          <w:szCs w:val="34"/>
        </w:rPr>
        <w:t>ßt trauf. Mänichen Menschen iis früaher aufgsetzt und</w:t>
      </w:r>
    </w:p>
    <w:p>
      <w:pPr>
        <w:pStyle w:val="Normal"/>
        <w:shd w:fill="FFFFFF" w:val="clear"/>
        <w:spacing w:lineRule="exact" w:line="422"/>
        <w:ind w:start="566" w:end="653" w:firstLine="1608"/>
        <w:rPr/>
      </w:pPr>
      <w:r>
        <w:rPr>
          <w:sz w:val="34"/>
          <w:szCs w:val="34"/>
        </w:rPr>
        <w:t>m</w:t>
      </w:r>
      <w:r>
        <w:rPr>
          <w:rFonts w:eastAsia="Times New Roman"/>
          <w:sz w:val="34"/>
          <w:szCs w:val="34"/>
        </w:rPr>
        <w:t>änichen späder. Ih unt tai Voda, mir petten, Naaz, taß ta koan</w:t>
      </w:r>
    </w:p>
    <w:p>
      <w:pPr>
        <w:pStyle w:val="Normal"/>
        <w:shd w:fill="FFFFFF" w:val="clear"/>
        <w:spacing w:lineRule="exact" w:line="422"/>
        <w:ind w:start="571" w:firstLine="1594"/>
        <w:rPr/>
      </w:pPr>
      <w:r>
        <w:rPr>
          <w:sz w:val="34"/>
          <w:szCs w:val="34"/>
        </w:rPr>
        <w:t>Ungl</w:t>
      </w:r>
      <w:r>
        <w:rPr>
          <w:rFonts w:eastAsia="Times New Roman"/>
          <w:sz w:val="34"/>
          <w:szCs w:val="34"/>
        </w:rPr>
        <w:t>ück nod zuisteßt. Gengan a Neichtli mit tia und bigloaten dih pis</w:t>
      </w:r>
    </w:p>
    <w:p>
      <w:pPr>
        <w:sectPr>
          <w:type w:val="nextPage"/>
          <w:pgSz w:w="11906" w:h="16838"/>
          <w:pgMar w:left="1806" w:right="2011" w:gutter="0" w:header="0" w:top="1346" w:footer="0" w:bottom="360"/>
          <w:pgNumType w:fmt="decimal"/>
          <w:formProt w:val="false"/>
          <w:textDirection w:val="lrTb"/>
          <w:docGrid w:type="default" w:linePitch="360" w:charSpace="0"/>
        </w:sectPr>
        <w:pStyle w:val="Normal"/>
        <w:shd w:fill="FFFFFF" w:val="clear"/>
        <w:spacing w:lineRule="exact" w:line="422"/>
        <w:ind w:start="2170" w:hanging="0"/>
        <w:rPr>
          <w:sz w:val="34"/>
          <w:szCs w:val="34"/>
        </w:rPr>
      </w:pPr>
      <w:r>
        <w:rPr>
          <w:sz w:val="34"/>
          <w:szCs w:val="34"/>
        </w:rPr>
        <w:t>zu da Moata;</w:t>
      </w:r>
    </w:p>
    <w:p>
      <w:pPr>
        <w:pStyle w:val="Normal"/>
        <w:shd w:fill="FFFFFF" w:val="clear"/>
        <w:spacing w:lineRule="exact" w:line="427"/>
        <w:rPr>
          <w:sz w:val="36"/>
          <w:szCs w:val="36"/>
        </w:rPr>
      </w:pPr>
      <w:r>
        <w:rPr>
          <w:sz w:val="36"/>
          <w:szCs w:val="36"/>
        </w:rPr>
        <w:t>Pist amol z Piasenrait, keerst pai da Moam ai,</w:t>
      </w:r>
    </w:p>
    <w:p>
      <w:pPr>
        <w:pStyle w:val="Normal"/>
        <w:shd w:fill="FFFFFF" w:val="clear"/>
        <w:spacing w:lineRule="exact" w:line="427" w:before="5" w:after="0"/>
        <w:ind w:start="19" w:firstLine="1613"/>
        <w:rPr/>
      </w:pPr>
      <w:r>
        <w:rPr>
          <w:sz w:val="36"/>
          <w:szCs w:val="36"/>
        </w:rPr>
        <w:t xml:space="preserve">fintst schon an Aufnom, </w:t>
      </w:r>
      <w:r>
        <w:rPr>
          <w:spacing w:val="-5"/>
          <w:sz w:val="36"/>
          <w:szCs w:val="36"/>
        </w:rPr>
        <w:t>Riehst olles Sch</w:t>
      </w:r>
      <w:r>
        <w:rPr>
          <w:rFonts w:eastAsia="Times New Roman"/>
          <w:spacing w:val="-5"/>
          <w:sz w:val="36"/>
          <w:szCs w:val="36"/>
        </w:rPr>
        <w:t>öni aus, Naaz, und lossens aa vili</w:t>
      </w:r>
    </w:p>
    <w:p>
      <w:pPr>
        <w:pStyle w:val="Normal"/>
        <w:shd w:fill="FFFFFF" w:val="clear"/>
        <w:spacing w:lineRule="exact" w:line="427" w:before="5" w:after="0"/>
        <w:ind w:start="29" w:end="672" w:firstLine="1618"/>
        <w:rPr/>
      </w:pPr>
      <w:r>
        <w:rPr>
          <w:sz w:val="36"/>
          <w:szCs w:val="36"/>
        </w:rPr>
        <w:t>mol gr</w:t>
      </w:r>
      <w:r>
        <w:rPr>
          <w:rFonts w:eastAsia="Times New Roman"/>
          <w:sz w:val="36"/>
          <w:szCs w:val="36"/>
        </w:rPr>
        <w:t xml:space="preserve">üaßen; </w:t>
      </w:r>
      <w:r>
        <w:rPr>
          <w:rFonts w:eastAsia="Times New Roman"/>
          <w:spacing w:val="-4"/>
          <w:sz w:val="36"/>
          <w:szCs w:val="36"/>
        </w:rPr>
        <w:t>Kons amol a kemma, wirds uns aa rechtschaffa</w:t>
      </w:r>
    </w:p>
    <w:p>
      <w:pPr>
        <w:pStyle w:val="Normal"/>
        <w:shd w:fill="FFFFFF" w:val="clear"/>
        <w:spacing w:lineRule="exact" w:line="427"/>
        <w:ind w:start="38" w:firstLine="1627"/>
        <w:rPr/>
      </w:pPr>
      <w:r>
        <w:rPr>
          <w:spacing w:val="-4"/>
          <w:sz w:val="36"/>
          <w:szCs w:val="36"/>
        </w:rPr>
        <w:t>gfreun, wons uns hoamsuicht!</w:t>
      </w:r>
      <w:r>
        <w:rPr>
          <w:rFonts w:eastAsia="Times New Roman"/>
          <w:spacing w:val="-4"/>
          <w:sz w:val="36"/>
          <w:szCs w:val="36"/>
        </w:rPr>
        <w:t xml:space="preserve">» </w:t>
      </w:r>
      <w:r>
        <w:rPr>
          <w:rFonts w:eastAsia="Times New Roman"/>
          <w:spacing w:val="-1"/>
          <w:sz w:val="36"/>
          <w:szCs w:val="36"/>
        </w:rPr>
        <w:t>Sockt das alt Muiderl und bint ihm an Guglhupf,</w:t>
      </w:r>
    </w:p>
    <w:p>
      <w:pPr>
        <w:pStyle w:val="Normal"/>
        <w:shd w:fill="FFFFFF" w:val="clear"/>
        <w:spacing w:lineRule="exact" w:line="427"/>
        <w:ind w:start="43" w:end="2016" w:firstLine="1536"/>
        <w:rPr/>
      </w:pPr>
      <w:r>
        <w:rPr>
          <w:sz w:val="36"/>
          <w:szCs w:val="36"/>
        </w:rPr>
        <w:t xml:space="preserve">Baudexen und aa </w:t>
      </w:r>
      <w:r>
        <w:rPr>
          <w:spacing w:val="-1"/>
          <w:sz w:val="36"/>
          <w:szCs w:val="36"/>
        </w:rPr>
        <w:t>Noh dazui an Scherzen wais Prot in a</w:t>
      </w:r>
    </w:p>
    <w:p>
      <w:pPr>
        <w:pStyle w:val="Normal"/>
        <w:shd w:fill="FFFFFF" w:val="clear"/>
        <w:spacing w:lineRule="exact" w:line="427"/>
        <w:ind w:start="48" w:end="1344" w:firstLine="1618"/>
        <w:rPr/>
      </w:pPr>
      <w:r>
        <w:rPr>
          <w:spacing w:val="-7"/>
          <w:sz w:val="36"/>
          <w:szCs w:val="36"/>
        </w:rPr>
        <w:t>neugwaschas T</w:t>
      </w:r>
      <w:r>
        <w:rPr>
          <w:rFonts w:eastAsia="Times New Roman"/>
          <w:spacing w:val="-7"/>
          <w:sz w:val="36"/>
          <w:szCs w:val="36"/>
        </w:rPr>
        <w:t xml:space="preserve">üachel. </w:t>
      </w:r>
      <w:r>
        <w:rPr>
          <w:rFonts w:eastAsia="Times New Roman"/>
          <w:sz w:val="36"/>
          <w:szCs w:val="36"/>
        </w:rPr>
        <w:t>Hoamlih gibt's ihm noh in an Popierl drei</w:t>
      </w:r>
    </w:p>
    <w:p>
      <w:pPr>
        <w:pStyle w:val="Normal"/>
        <w:shd w:fill="FFFFFF" w:val="clear"/>
        <w:spacing w:lineRule="exact" w:line="427"/>
        <w:ind w:start="58" w:end="1344" w:firstLine="1618"/>
        <w:rPr>
          <w:sz w:val="36"/>
          <w:szCs w:val="36"/>
        </w:rPr>
      </w:pPr>
      <w:r>
        <w:rPr>
          <w:sz w:val="36"/>
          <w:szCs w:val="36"/>
        </w:rPr>
        <w:t>spannaichi Zwoanzka. Extra gibt ihm da Vada an Zwieguldner,</w:t>
      </w:r>
    </w:p>
    <w:p>
      <w:pPr>
        <w:pStyle w:val="Normal"/>
        <w:shd w:fill="FFFFFF" w:val="clear"/>
        <w:spacing w:lineRule="exact" w:line="427" w:before="5" w:after="0"/>
        <w:ind w:start="67" w:end="2688" w:firstLine="1589"/>
        <w:rPr/>
      </w:pPr>
      <w:r>
        <w:rPr>
          <w:spacing w:val="-3"/>
          <w:sz w:val="36"/>
          <w:szCs w:val="36"/>
        </w:rPr>
        <w:t>mehr kon a n</w:t>
      </w:r>
      <w:r>
        <w:rPr>
          <w:rFonts w:eastAsia="Times New Roman"/>
          <w:spacing w:val="-3"/>
          <w:sz w:val="36"/>
          <w:szCs w:val="36"/>
        </w:rPr>
        <w:t xml:space="preserve">öd gebn. </w:t>
      </w:r>
      <w:r>
        <w:rPr>
          <w:rFonts w:eastAsia="Times New Roman"/>
          <w:spacing w:val="-2"/>
          <w:sz w:val="36"/>
          <w:szCs w:val="36"/>
        </w:rPr>
        <w:t>«S'Geld, Naaz, is pai uns Piglem</w:t>
      </w:r>
    </w:p>
    <w:p>
      <w:pPr>
        <w:pStyle w:val="Normal"/>
        <w:shd w:fill="FFFFFF" w:val="clear"/>
        <w:spacing w:lineRule="exact" w:line="427"/>
        <w:ind w:start="38" w:end="672" w:firstLine="1618"/>
        <w:rPr/>
      </w:pPr>
      <w:r>
        <w:rPr>
          <w:sz w:val="36"/>
          <w:szCs w:val="36"/>
        </w:rPr>
        <w:t>nimm valiab midn Willn, Naaz.</w:t>
      </w:r>
      <w:r>
        <w:rPr>
          <w:rFonts w:eastAsia="Times New Roman"/>
          <w:sz w:val="36"/>
          <w:szCs w:val="36"/>
        </w:rPr>
        <w:t>» Ee t'Tür aufgeet, schaut da Naaz und pitracht</w:t>
      </w:r>
    </w:p>
    <w:p>
      <w:pPr>
        <w:pStyle w:val="Normal"/>
        <w:shd w:fill="FFFFFF" w:val="clear"/>
        <w:spacing w:lineRule="exact" w:line="427"/>
        <w:ind w:start="82" w:firstLine="1570"/>
        <w:rPr/>
      </w:pPr>
      <w:r>
        <w:rPr>
          <w:sz w:val="36"/>
          <w:szCs w:val="36"/>
        </w:rPr>
        <w:t>sih noh's St</w:t>
      </w:r>
      <w:r>
        <w:rPr>
          <w:rFonts w:eastAsia="Times New Roman"/>
          <w:sz w:val="36"/>
          <w:szCs w:val="36"/>
        </w:rPr>
        <w:t xml:space="preserve">übl. </w:t>
      </w:r>
      <w:r>
        <w:rPr>
          <w:rFonts w:eastAsia="Times New Roman"/>
          <w:spacing w:val="-6"/>
          <w:sz w:val="36"/>
          <w:szCs w:val="36"/>
        </w:rPr>
        <w:t>«Main!» sockt t'Muida, «töÖs iis a schlims Zoachar -</w:t>
      </w:r>
    </w:p>
    <w:p>
      <w:pPr>
        <w:pStyle w:val="Normal"/>
        <w:shd w:fill="FFFFFF" w:val="clear"/>
        <w:spacing w:lineRule="exact" w:line="427"/>
        <w:ind w:start="67" w:end="672" w:firstLine="1589"/>
        <w:rPr/>
      </w:pPr>
      <w:r>
        <w:rPr>
          <w:sz w:val="36"/>
          <w:szCs w:val="36"/>
        </w:rPr>
        <w:t>ols s</w:t>
      </w:r>
      <w:r>
        <w:rPr>
          <w:rFonts w:eastAsia="Times New Roman"/>
          <w:sz w:val="36"/>
          <w:szCs w:val="36"/>
        </w:rPr>
        <w:t xml:space="preserve">äächast as nimmer!» </w:t>
      </w:r>
      <w:r>
        <w:rPr>
          <w:rFonts w:eastAsia="Times New Roman"/>
          <w:spacing w:val="-1"/>
          <w:sz w:val="36"/>
          <w:szCs w:val="36"/>
        </w:rPr>
        <w:t>Glängt mit zween Fingern ös Waihprunkesterl,</w:t>
      </w:r>
    </w:p>
    <w:p>
      <w:pPr>
        <w:pStyle w:val="Normal"/>
        <w:shd w:fill="FFFFFF" w:val="clear"/>
        <w:spacing w:lineRule="exact" w:line="427"/>
        <w:ind w:start="86" w:end="672" w:firstLine="1579"/>
        <w:rPr/>
      </w:pPr>
      <w:r>
        <w:rPr>
          <w:sz w:val="36"/>
          <w:szCs w:val="36"/>
        </w:rPr>
        <w:t>wos glaih pai da T</w:t>
      </w:r>
      <w:r>
        <w:rPr>
          <w:rFonts w:eastAsia="Times New Roman"/>
          <w:sz w:val="36"/>
          <w:szCs w:val="36"/>
        </w:rPr>
        <w:t xml:space="preserve">ür hängt: </w:t>
      </w:r>
      <w:r>
        <w:rPr>
          <w:rFonts w:eastAsia="Times New Roman"/>
          <w:spacing w:val="-4"/>
          <w:sz w:val="36"/>
          <w:szCs w:val="36"/>
        </w:rPr>
        <w:t>«Gootsnom!» sockt Muida, macht eam a Kreuz</w:t>
      </w:r>
    </w:p>
    <w:p>
      <w:pPr>
        <w:pStyle w:val="Normal"/>
        <w:shd w:fill="FFFFFF" w:val="clear"/>
        <w:spacing w:lineRule="exact" w:line="427"/>
        <w:ind w:start="1670" w:hanging="0"/>
        <w:rPr/>
      </w:pPr>
      <w:r>
        <w:rPr>
          <w:sz w:val="36"/>
          <w:szCs w:val="36"/>
        </w:rPr>
        <w:t xml:space="preserve">aufn Hirn midn Damar </w:t>
      </w:r>
      <w:r>
        <w:rPr>
          <w:rFonts w:eastAsia="Times New Roman"/>
          <w:sz w:val="36"/>
          <w:szCs w:val="36"/>
        </w:rPr>
        <w:t>— unt gengan -</w:t>
      </w:r>
    </w:p>
    <w:p>
      <w:pPr>
        <w:pStyle w:val="Normal"/>
        <w:shd w:fill="FFFFFF" w:val="clear"/>
        <w:spacing w:lineRule="exact" w:line="427" w:before="1310" w:after="0"/>
        <w:ind w:start="1680" w:end="1382" w:hanging="1603"/>
        <w:rPr/>
      </w:pPr>
      <w:r>
        <w:rPr>
          <w:rFonts w:eastAsia="Times New Roman"/>
          <w:sz w:val="36"/>
          <w:szCs w:val="36"/>
        </w:rPr>
        <w:t xml:space="preserve">«Jazn is's Ernst, Naaz, iaz pfiat dih Goot, </w:t>
      </w:r>
      <w:r>
        <w:rPr>
          <w:rFonts w:eastAsia="Times New Roman"/>
          <w:spacing w:val="-1"/>
          <w:sz w:val="36"/>
          <w:szCs w:val="36"/>
        </w:rPr>
        <w:t>schau daß da guit geet, Naaz!</w:t>
      </w:r>
    </w:p>
    <w:p>
      <w:pPr>
        <w:pStyle w:val="Normal"/>
        <w:shd w:fill="FFFFFF" w:val="clear"/>
        <w:spacing w:lineRule="exact" w:line="427"/>
        <w:ind w:start="1675" w:end="691" w:hanging="1627"/>
        <w:rPr/>
      </w:pPr>
      <w:r>
        <w:rPr>
          <w:spacing w:val="-2"/>
          <w:sz w:val="36"/>
          <w:szCs w:val="36"/>
        </w:rPr>
        <w:t>Los a zu Zaiden was h</w:t>
      </w:r>
      <w:r>
        <w:rPr>
          <w:rFonts w:eastAsia="Times New Roman"/>
          <w:spacing w:val="-2"/>
          <w:sz w:val="36"/>
          <w:szCs w:val="36"/>
        </w:rPr>
        <w:t xml:space="preserve">örn, auf daas ma doh </w:t>
      </w:r>
      <w:r>
        <w:rPr>
          <w:rFonts w:eastAsia="Times New Roman"/>
          <w:sz w:val="36"/>
          <w:szCs w:val="36"/>
        </w:rPr>
        <w:t>gleiwel aa wissen,</w:t>
      </w:r>
    </w:p>
    <w:p>
      <w:pPr>
        <w:sectPr>
          <w:type w:val="nextPage"/>
          <w:pgSz w:w="11906" w:h="16838"/>
          <w:pgMar w:left="2211" w:right="2153" w:gutter="0" w:header="0" w:top="1317" w:footer="0" w:bottom="360"/>
          <w:pgNumType w:fmt="decimal"/>
          <w:formProt w:val="false"/>
          <w:textDirection w:val="lrTb"/>
          <w:docGrid w:type="default" w:linePitch="360" w:charSpace="0"/>
        </w:sectPr>
        <w:pStyle w:val="Normal"/>
        <w:shd w:fill="FFFFFF" w:val="clear"/>
        <w:spacing w:lineRule="exact" w:line="427" w:before="5" w:after="0"/>
        <w:ind w:start="1675" w:hanging="1627"/>
        <w:rPr/>
      </w:pPr>
      <w:r>
        <w:rPr>
          <w:spacing w:val="-2"/>
          <w:sz w:val="36"/>
          <w:szCs w:val="36"/>
        </w:rPr>
        <w:t>Wia oder wonn oder wos oder gsezter wais daa</w:t>
      </w:r>
      <w:r>
        <w:rPr>
          <w:rFonts w:eastAsia="Times New Roman"/>
          <w:spacing w:val="-2"/>
          <w:sz w:val="36"/>
          <w:szCs w:val="36"/>
        </w:rPr>
        <w:t xml:space="preserve">ß </w:t>
      </w:r>
      <w:r>
        <w:rPr>
          <w:rFonts w:eastAsia="Times New Roman"/>
          <w:sz w:val="36"/>
          <w:szCs w:val="36"/>
        </w:rPr>
        <w:t>da wos faalat. -</w:t>
      </w:r>
    </w:p>
    <w:p>
      <w:pPr>
        <w:pStyle w:val="Normal"/>
        <w:shd w:fill="FFFFFF" w:val="clear"/>
        <w:spacing w:lineRule="exact" w:line="427"/>
        <w:ind w:start="72" w:hanging="0"/>
        <w:rPr/>
      </w:pPr>
      <w:r>
        <w:rPr>
          <w:sz w:val="36"/>
          <w:szCs w:val="36"/>
        </w:rPr>
        <w:t xml:space="preserve">Kirnst </w:t>
      </w:r>
      <w:r>
        <w:rPr>
          <w:rFonts w:eastAsia="Times New Roman"/>
          <w:sz w:val="36"/>
          <w:szCs w:val="36"/>
        </w:rPr>
        <w:t>über t Graanitz, nim noh f rüaher a</w:t>
      </w:r>
    </w:p>
    <w:p>
      <w:pPr>
        <w:pStyle w:val="Normal"/>
        <w:shd w:fill="FFFFFF" w:val="clear"/>
        <w:spacing w:lineRule="exact" w:line="427"/>
        <w:ind w:start="77" w:end="672" w:firstLine="1603"/>
        <w:rPr/>
      </w:pPr>
      <w:r>
        <w:rPr>
          <w:sz w:val="36"/>
          <w:szCs w:val="36"/>
        </w:rPr>
        <w:t xml:space="preserve">Schmutzerl vol Erten </w:t>
      </w:r>
      <w:r>
        <w:rPr>
          <w:spacing w:val="-3"/>
          <w:sz w:val="36"/>
          <w:szCs w:val="36"/>
        </w:rPr>
        <w:t>Trinks in an gwasserten Wai, es hilft f</w:t>
      </w:r>
      <w:r>
        <w:rPr>
          <w:rFonts w:eastAsia="Times New Roman"/>
          <w:spacing w:val="-3"/>
          <w:sz w:val="36"/>
          <w:szCs w:val="36"/>
        </w:rPr>
        <w:t>ür die</w:t>
      </w:r>
    </w:p>
    <w:p>
      <w:pPr>
        <w:pStyle w:val="Normal"/>
        <w:shd w:fill="FFFFFF" w:val="clear"/>
        <w:spacing w:lineRule="exact" w:line="427"/>
        <w:ind w:start="67" w:end="2688" w:firstLine="1594"/>
        <w:rPr/>
      </w:pPr>
      <w:r>
        <w:rPr>
          <w:spacing w:val="-5"/>
          <w:sz w:val="36"/>
          <w:szCs w:val="36"/>
        </w:rPr>
        <w:t>ungrische Krongat!</w:t>
      </w:r>
      <w:r>
        <w:rPr>
          <w:rFonts w:eastAsia="Times New Roman"/>
          <w:spacing w:val="-5"/>
          <w:sz w:val="36"/>
          <w:szCs w:val="36"/>
        </w:rPr>
        <w:t xml:space="preserve">» </w:t>
      </w:r>
      <w:r>
        <w:rPr>
          <w:rFonts w:eastAsia="Times New Roman"/>
          <w:spacing w:val="-3"/>
          <w:sz w:val="36"/>
          <w:szCs w:val="36"/>
        </w:rPr>
        <w:t>Pfiaten sih nohmol und nohmol</w:t>
      </w:r>
    </w:p>
    <w:p>
      <w:pPr>
        <w:pStyle w:val="Normal"/>
        <w:shd w:fill="FFFFFF" w:val="clear"/>
        <w:spacing w:lineRule="exact" w:line="427"/>
        <w:ind w:start="62" w:end="672" w:firstLine="1579"/>
        <w:rPr/>
      </w:pPr>
      <w:r>
        <w:rPr>
          <w:sz w:val="36"/>
          <w:szCs w:val="36"/>
        </w:rPr>
        <w:t>und gengan pitr</w:t>
      </w:r>
      <w:r>
        <w:rPr>
          <w:rFonts w:eastAsia="Times New Roman"/>
          <w:sz w:val="36"/>
          <w:szCs w:val="36"/>
        </w:rPr>
        <w:t xml:space="preserve">üabt ausanonda. </w:t>
      </w:r>
      <w:r>
        <w:rPr>
          <w:rFonts w:eastAsia="Times New Roman"/>
          <w:spacing w:val="-3"/>
          <w:sz w:val="36"/>
          <w:szCs w:val="36"/>
        </w:rPr>
        <w:t>Hunotmal klöckt nöd, schaun sa sih um und</w:t>
      </w:r>
    </w:p>
    <w:p>
      <w:pPr>
        <w:pStyle w:val="Normal"/>
        <w:shd w:fill="FFFFFF" w:val="clear"/>
        <w:spacing w:lineRule="exact" w:line="427"/>
        <w:ind w:start="77" w:firstLine="1560"/>
        <w:rPr/>
      </w:pPr>
      <w:r>
        <w:rPr>
          <w:sz w:val="36"/>
          <w:szCs w:val="36"/>
        </w:rPr>
        <w:t>winkan min H</w:t>
      </w:r>
      <w:r>
        <w:rPr>
          <w:rFonts w:eastAsia="Times New Roman"/>
          <w:sz w:val="36"/>
          <w:szCs w:val="36"/>
        </w:rPr>
        <w:t xml:space="preserve">änten. </w:t>
      </w:r>
      <w:r>
        <w:rPr>
          <w:rFonts w:eastAsia="Times New Roman"/>
          <w:spacing w:val="-4"/>
          <w:sz w:val="36"/>
          <w:szCs w:val="36"/>
        </w:rPr>
        <w:t>«Schau auf tai Aufweising», schreit noh da Voda</w:t>
      </w:r>
    </w:p>
    <w:p>
      <w:pPr>
        <w:pStyle w:val="Normal"/>
        <w:shd w:fill="FFFFFF" w:val="clear"/>
        <w:spacing w:lineRule="exact" w:line="427"/>
        <w:ind w:start="62" w:firstLine="1565"/>
        <w:rPr/>
      </w:pPr>
      <w:r>
        <w:rPr>
          <w:sz w:val="36"/>
          <w:szCs w:val="36"/>
        </w:rPr>
        <w:t xml:space="preserve">von waiden, </w:t>
      </w:r>
      <w:r>
        <w:rPr>
          <w:rFonts w:eastAsia="Times New Roman"/>
          <w:sz w:val="36"/>
          <w:szCs w:val="36"/>
        </w:rPr>
        <w:t xml:space="preserve">«valoi's nöd!» </w:t>
      </w:r>
      <w:r>
        <w:rPr>
          <w:rFonts w:eastAsia="Times New Roman"/>
          <w:spacing w:val="-4"/>
          <w:sz w:val="36"/>
          <w:szCs w:val="36"/>
        </w:rPr>
        <w:t>«Gee zu da Moam hin», schreit dos alt Muiderl,</w:t>
      </w:r>
    </w:p>
    <w:p>
      <w:pPr>
        <w:pStyle w:val="Normal"/>
        <w:shd w:fill="FFFFFF" w:val="clear"/>
        <w:spacing w:lineRule="exact" w:line="427"/>
        <w:ind w:start="1656" w:hanging="0"/>
        <w:rPr>
          <w:rFonts w:eastAsia="Times New Roman"/>
          <w:spacing w:val="-1"/>
          <w:sz w:val="36"/>
          <w:szCs w:val="36"/>
        </w:rPr>
      </w:pPr>
      <w:r>
        <w:rPr>
          <w:rFonts w:eastAsia="Times New Roman"/>
          <w:spacing w:val="-1"/>
          <w:sz w:val="36"/>
          <w:szCs w:val="36"/>
        </w:rPr>
        <w:t>«mir grüaßens, vogiß nöd.»</w:t>
      </w:r>
    </w:p>
    <w:p>
      <w:pPr>
        <w:pStyle w:val="Normal"/>
        <w:shd w:fill="FFFFFF" w:val="clear"/>
        <w:spacing w:before="874" w:after="0"/>
        <w:ind w:start="2582" w:hanging="0"/>
        <w:rPr>
          <w:spacing w:val="-1"/>
          <w:sz w:val="36"/>
          <w:szCs w:val="36"/>
        </w:rPr>
      </w:pPr>
      <w:r>
        <w:rPr>
          <w:spacing w:val="-1"/>
          <w:sz w:val="36"/>
          <w:szCs w:val="36"/>
        </w:rPr>
        <w:t>Wiedergabe:</w:t>
      </w:r>
    </w:p>
    <w:p>
      <w:pPr>
        <w:pStyle w:val="Normal"/>
        <w:shd w:fill="FFFFFF" w:val="clear"/>
        <w:spacing w:lineRule="exact" w:line="432" w:before="221" w:after="0"/>
        <w:ind w:start="1502" w:hanging="1502"/>
        <w:rPr/>
      </w:pPr>
      <w:r>
        <w:rPr>
          <w:spacing w:val="-1"/>
          <w:sz w:val="36"/>
          <w:szCs w:val="36"/>
        </w:rPr>
        <w:t>Wie Ignaz das v</w:t>
      </w:r>
      <w:r>
        <w:rPr>
          <w:rFonts w:eastAsia="Times New Roman"/>
          <w:spacing w:val="-1"/>
          <w:sz w:val="36"/>
          <w:szCs w:val="36"/>
        </w:rPr>
        <w:t>äterliche Haus verläßt und seine Eltern ihm das Geleit geben</w:t>
      </w:r>
    </w:p>
    <w:p>
      <w:pPr>
        <w:pStyle w:val="Normal"/>
        <w:shd w:fill="FFFFFF" w:val="clear"/>
        <w:spacing w:lineRule="exact" w:line="422" w:before="653" w:after="0"/>
        <w:ind w:start="43" w:hanging="0"/>
        <w:rPr/>
      </w:pPr>
      <w:r>
        <w:rPr>
          <w:sz w:val="36"/>
          <w:szCs w:val="36"/>
        </w:rPr>
        <w:t>Vater und Mutter, nun sage ich Vergelts Gott, f</w:t>
      </w:r>
      <w:r>
        <w:rPr>
          <w:rFonts w:eastAsia="Times New Roman"/>
          <w:sz w:val="36"/>
          <w:szCs w:val="36"/>
        </w:rPr>
        <w:t>ür</w:t>
      </w:r>
    </w:p>
    <w:p>
      <w:pPr>
        <w:pStyle w:val="Normal"/>
        <w:shd w:fill="FFFFFF" w:val="clear"/>
        <w:spacing w:lineRule="exact" w:line="422"/>
        <w:ind w:start="62" w:firstLine="1598"/>
        <w:rPr/>
      </w:pPr>
      <w:r>
        <w:rPr>
          <w:sz w:val="36"/>
          <w:szCs w:val="36"/>
        </w:rPr>
        <w:t xml:space="preserve">alles was ihr mir Gutes getan habt, </w:t>
      </w:r>
      <w:r>
        <w:rPr>
          <w:spacing w:val="-4"/>
          <w:sz w:val="36"/>
          <w:szCs w:val="36"/>
        </w:rPr>
        <w:t>Ich w</w:t>
      </w:r>
      <w:r>
        <w:rPr>
          <w:rFonts w:eastAsia="Times New Roman"/>
          <w:spacing w:val="-4"/>
          <w:sz w:val="36"/>
          <w:szCs w:val="36"/>
        </w:rPr>
        <w:t>ünsche euch von Herzen, daß ihr noch lange</w:t>
      </w:r>
    </w:p>
    <w:p>
      <w:pPr>
        <w:pStyle w:val="Normal"/>
        <w:shd w:fill="FFFFFF" w:val="clear"/>
        <w:spacing w:lineRule="exact" w:line="422" w:before="5" w:after="0"/>
        <w:ind w:start="48" w:firstLine="1613"/>
        <w:rPr/>
      </w:pPr>
      <w:r>
        <w:rPr>
          <w:spacing w:val="-1"/>
          <w:sz w:val="36"/>
          <w:szCs w:val="36"/>
        </w:rPr>
        <w:t xml:space="preserve">lebt und dabei gesund bleibt. </w:t>
      </w:r>
      <w:r>
        <w:rPr>
          <w:spacing w:val="-3"/>
          <w:sz w:val="36"/>
          <w:szCs w:val="36"/>
        </w:rPr>
        <w:t>Wie Gott will, sagt die Mutter und wischt sich die</w:t>
      </w:r>
    </w:p>
    <w:p>
      <w:pPr>
        <w:pStyle w:val="Normal"/>
        <w:shd w:fill="FFFFFF" w:val="clear"/>
        <w:spacing w:lineRule="exact" w:line="422"/>
        <w:ind w:start="53" w:end="672" w:firstLine="1531"/>
        <w:rPr/>
      </w:pPr>
      <w:r>
        <w:rPr>
          <w:spacing w:val="-2"/>
          <w:sz w:val="36"/>
          <w:szCs w:val="36"/>
        </w:rPr>
        <w:t xml:space="preserve">Augen mit dem Tuchzipfel aus, </w:t>
      </w:r>
      <w:r>
        <w:rPr>
          <w:spacing w:val="-1"/>
          <w:sz w:val="36"/>
          <w:szCs w:val="36"/>
        </w:rPr>
        <w:t>Ruft uns der Herr aus der Welt ab, so sind wir</w:t>
      </w:r>
    </w:p>
    <w:p>
      <w:pPr>
        <w:pStyle w:val="Normal"/>
        <w:shd w:fill="FFFFFF" w:val="clear"/>
        <w:spacing w:lineRule="exact" w:line="422"/>
        <w:ind w:start="48" w:end="672" w:firstLine="1627"/>
        <w:rPr/>
      </w:pPr>
      <w:r>
        <w:rPr>
          <w:sz w:val="36"/>
          <w:szCs w:val="36"/>
        </w:rPr>
        <w:t>darauf gefa</w:t>
      </w:r>
      <w:r>
        <w:rPr>
          <w:rFonts w:eastAsia="Times New Roman"/>
          <w:sz w:val="36"/>
          <w:szCs w:val="36"/>
        </w:rPr>
        <w:t xml:space="preserve">ßt. </w:t>
      </w:r>
      <w:r>
        <w:rPr>
          <w:rFonts w:eastAsia="Times New Roman"/>
          <w:spacing w:val="-6"/>
          <w:sz w:val="36"/>
          <w:szCs w:val="36"/>
        </w:rPr>
        <w:t>Manchen Menschen ist es früher aufgegeben</w:t>
      </w:r>
    </w:p>
    <w:p>
      <w:pPr>
        <w:pStyle w:val="Normal"/>
        <w:shd w:fill="FFFFFF" w:val="clear"/>
        <w:spacing w:lineRule="exact" w:line="422"/>
        <w:ind w:start="62" w:end="672" w:firstLine="1603"/>
        <w:rPr/>
      </w:pPr>
      <w:r>
        <w:rPr>
          <w:sz w:val="36"/>
          <w:szCs w:val="36"/>
        </w:rPr>
        <w:t>und manchen sp</w:t>
      </w:r>
      <w:r>
        <w:rPr>
          <w:rFonts w:eastAsia="Times New Roman"/>
          <w:sz w:val="36"/>
          <w:szCs w:val="36"/>
        </w:rPr>
        <w:t>äter. Ich und dein Vater beten, Ignaz, daß dir kein</w:t>
      </w:r>
    </w:p>
    <w:p>
      <w:pPr>
        <w:pStyle w:val="Normal"/>
        <w:shd w:fill="FFFFFF" w:val="clear"/>
        <w:spacing w:lineRule="exact" w:line="422"/>
        <w:ind w:start="62" w:firstLine="1603"/>
        <w:rPr/>
      </w:pPr>
      <w:r>
        <w:rPr>
          <w:sz w:val="36"/>
          <w:szCs w:val="36"/>
        </w:rPr>
        <w:t>Ungl</w:t>
      </w:r>
      <w:r>
        <w:rPr>
          <w:rFonts w:eastAsia="Times New Roman"/>
          <w:sz w:val="36"/>
          <w:szCs w:val="36"/>
        </w:rPr>
        <w:t xml:space="preserve">ück zustößt. </w:t>
      </w:r>
      <w:r>
        <w:rPr>
          <w:rFonts w:eastAsia="Times New Roman"/>
          <w:spacing w:val="-5"/>
          <w:sz w:val="36"/>
          <w:szCs w:val="36"/>
        </w:rPr>
        <w:t>Wir gehen noch ein Stück Weg mit dir und begleiten</w:t>
      </w:r>
    </w:p>
    <w:p>
      <w:pPr>
        <w:sectPr>
          <w:type w:val="nextPage"/>
          <w:pgSz w:w="11906" w:h="16838"/>
          <w:pgMar w:left="2072" w:right="2316" w:gutter="0" w:header="0" w:top="1344" w:footer="0" w:bottom="360"/>
          <w:pgNumType w:fmt="decimal"/>
          <w:formProt w:val="false"/>
          <w:textDirection w:val="lrTb"/>
          <w:docGrid w:type="default" w:linePitch="360" w:charSpace="0"/>
        </w:sectPr>
        <w:pStyle w:val="Normal"/>
        <w:shd w:fill="FFFFFF" w:val="clear"/>
        <w:spacing w:lineRule="exact" w:line="422"/>
        <w:ind w:start="1670" w:hanging="0"/>
        <w:rPr>
          <w:spacing w:val="-1"/>
          <w:sz w:val="36"/>
          <w:szCs w:val="36"/>
        </w:rPr>
      </w:pPr>
      <w:r>
        <w:rPr>
          <w:spacing w:val="-1"/>
          <w:sz w:val="36"/>
          <w:szCs w:val="36"/>
        </w:rPr>
        <w:t>dich bis zum Muttergottesbild.</w:t>
      </w:r>
    </w:p>
    <w:p>
      <w:pPr>
        <w:pStyle w:val="Normal"/>
        <w:shd w:fill="FFFFFF" w:val="clear"/>
        <w:spacing w:lineRule="exact" w:line="422"/>
        <w:rPr>
          <w:sz w:val="34"/>
          <w:szCs w:val="34"/>
        </w:rPr>
      </w:pPr>
      <w:r>
        <w:rPr>
          <w:sz w:val="34"/>
          <w:szCs w:val="34"/>
        </w:rPr>
        <w:t>Bist du erst einmal in Piasenrait, so kehre bei der</w:t>
      </w:r>
    </w:p>
    <w:p>
      <w:pPr>
        <w:pStyle w:val="Normal"/>
        <w:shd w:fill="FFFFFF" w:val="clear"/>
        <w:spacing w:lineRule="exact" w:line="422"/>
        <w:ind w:start="1594" w:hanging="0"/>
        <w:rPr>
          <w:sz w:val="34"/>
          <w:szCs w:val="34"/>
        </w:rPr>
      </w:pPr>
      <w:r>
        <w:rPr>
          <w:sz w:val="34"/>
          <w:szCs w:val="34"/>
        </w:rPr>
        <w:t>Muhme ein, dort findest du sicher</w:t>
      </w:r>
    </w:p>
    <w:p>
      <w:pPr>
        <w:pStyle w:val="Normal"/>
        <w:shd w:fill="FFFFFF" w:val="clear"/>
        <w:spacing w:lineRule="exact" w:line="422" w:before="5" w:after="0"/>
        <w:ind w:start="5" w:firstLine="1594"/>
        <w:rPr/>
      </w:pPr>
      <w:r>
        <w:rPr>
          <w:sz w:val="34"/>
          <w:szCs w:val="34"/>
        </w:rPr>
        <w:t xml:space="preserve">Aufnahme. </w:t>
      </w:r>
      <w:r>
        <w:rPr>
          <w:spacing w:val="-1"/>
          <w:sz w:val="34"/>
          <w:szCs w:val="34"/>
        </w:rPr>
        <w:t>Bestelle ihr alles Sch</w:t>
      </w:r>
      <w:r>
        <w:rPr>
          <w:rFonts w:eastAsia="Times New Roman"/>
          <w:spacing w:val="-1"/>
          <w:sz w:val="34"/>
          <w:szCs w:val="34"/>
        </w:rPr>
        <w:t>öne, Ignaz, wir lassen sie auch</w:t>
      </w:r>
    </w:p>
    <w:p>
      <w:pPr>
        <w:pStyle w:val="Normal"/>
        <w:shd w:fill="FFFFFF" w:val="clear"/>
        <w:spacing w:lineRule="exact" w:line="422"/>
        <w:ind w:start="19" w:hanging="0"/>
        <w:rPr/>
      </w:pPr>
      <w:r>
        <w:rPr>
          <w:sz w:val="34"/>
          <w:szCs w:val="34"/>
        </w:rPr>
        <w:t>vielmals gr</w:t>
      </w:r>
      <w:r>
        <w:rPr>
          <w:rFonts w:eastAsia="Times New Roman"/>
          <w:sz w:val="34"/>
          <w:szCs w:val="34"/>
        </w:rPr>
        <w:t>üßen. Wenn sie einmal kommen kann, wird es uns wirklich freuen, wenn sie uns besucht, So spricht das alte Mütterchen und bindet ihm</w:t>
      </w:r>
    </w:p>
    <w:p>
      <w:pPr>
        <w:pStyle w:val="Normal"/>
        <w:shd w:fill="FFFFFF" w:val="clear"/>
        <w:spacing w:lineRule="exact" w:line="422"/>
        <w:ind w:start="1637" w:hanging="0"/>
        <w:rPr>
          <w:sz w:val="34"/>
          <w:szCs w:val="34"/>
        </w:rPr>
      </w:pPr>
      <w:r>
        <w:rPr>
          <w:sz w:val="34"/>
          <w:szCs w:val="34"/>
        </w:rPr>
        <w:t>einen Napfkuchen, Backwerk und auch</w:t>
      </w:r>
    </w:p>
    <w:p>
      <w:pPr>
        <w:pStyle w:val="Normal"/>
        <w:shd w:fill="FFFFFF" w:val="clear"/>
        <w:spacing w:lineRule="exact" w:line="422"/>
        <w:ind w:start="1651" w:hanging="0"/>
        <w:rPr/>
      </w:pPr>
      <w:r>
        <w:rPr>
          <w:sz w:val="34"/>
          <w:szCs w:val="34"/>
        </w:rPr>
        <w:t>dazu noch einen Kanten Wei</w:t>
      </w:r>
      <w:r>
        <w:rPr>
          <w:rFonts w:eastAsia="Times New Roman"/>
          <w:sz w:val="34"/>
          <w:szCs w:val="34"/>
        </w:rPr>
        <w:t>ßbrot in</w:t>
      </w:r>
    </w:p>
    <w:p>
      <w:pPr>
        <w:pStyle w:val="Normal"/>
        <w:shd w:fill="FFFFFF" w:val="clear"/>
        <w:spacing w:lineRule="exact" w:line="422"/>
        <w:ind w:start="43" w:firstLine="1603"/>
        <w:rPr/>
      </w:pPr>
      <w:r>
        <w:rPr>
          <w:spacing w:val="-1"/>
          <w:sz w:val="34"/>
          <w:szCs w:val="34"/>
        </w:rPr>
        <w:t>ein frischgewaschenes T</w:t>
      </w:r>
      <w:r>
        <w:rPr>
          <w:rFonts w:eastAsia="Times New Roman"/>
          <w:spacing w:val="-1"/>
          <w:sz w:val="34"/>
          <w:szCs w:val="34"/>
        </w:rPr>
        <w:t xml:space="preserve">üchlein. </w:t>
      </w:r>
      <w:r>
        <w:rPr>
          <w:rFonts w:eastAsia="Times New Roman"/>
          <w:sz w:val="34"/>
          <w:szCs w:val="34"/>
        </w:rPr>
        <w:t>Heimlich gibt sie ihm noch, in Papier gewickelt,</w:t>
      </w:r>
    </w:p>
    <w:p>
      <w:pPr>
        <w:pStyle w:val="Normal"/>
        <w:shd w:fill="FFFFFF" w:val="clear"/>
        <w:spacing w:lineRule="exact" w:line="422"/>
        <w:ind w:start="48" w:end="672" w:firstLine="1594"/>
        <w:rPr/>
      </w:pPr>
      <w:r>
        <w:rPr>
          <w:sz w:val="34"/>
          <w:szCs w:val="34"/>
        </w:rPr>
        <w:t>drei gl</w:t>
      </w:r>
      <w:r>
        <w:rPr>
          <w:rFonts w:eastAsia="Times New Roman"/>
          <w:sz w:val="34"/>
          <w:szCs w:val="34"/>
        </w:rPr>
        <w:t>änzend neue Zwanziger. Der Vater gibt ihm ein Zwei-Gulden-Stück,</w:t>
      </w:r>
    </w:p>
    <w:p>
      <w:pPr>
        <w:pStyle w:val="Normal"/>
        <w:shd w:fill="FFFFFF" w:val="clear"/>
        <w:spacing w:lineRule="exact" w:line="422"/>
        <w:ind w:start="43" w:firstLine="1579"/>
        <w:rPr>
          <w:sz w:val="34"/>
          <w:szCs w:val="34"/>
        </w:rPr>
      </w:pPr>
      <w:r>
        <w:rPr>
          <w:sz w:val="34"/>
          <w:szCs w:val="34"/>
        </w:rPr>
        <w:t>mehr kann er nicht geben. Das Geld ist bei uns knapp, Ignaz, nimm mit dem</w:t>
      </w:r>
    </w:p>
    <w:p>
      <w:pPr>
        <w:pStyle w:val="Normal"/>
        <w:shd w:fill="FFFFFF" w:val="clear"/>
        <w:spacing w:lineRule="exact" w:line="422"/>
        <w:ind w:start="43" w:firstLine="1589"/>
        <w:rPr/>
      </w:pPr>
      <w:r>
        <w:rPr>
          <w:sz w:val="34"/>
          <w:szCs w:val="34"/>
        </w:rPr>
        <w:t>guten Willen vorlieb. Bevor die T</w:t>
      </w:r>
      <w:r>
        <w:rPr>
          <w:rFonts w:eastAsia="Times New Roman"/>
          <w:sz w:val="34"/>
          <w:szCs w:val="34"/>
        </w:rPr>
        <w:t>ür aufgeht, schaut sich Ignaz um und</w:t>
      </w:r>
    </w:p>
    <w:p>
      <w:pPr>
        <w:pStyle w:val="Normal"/>
        <w:shd w:fill="FFFFFF" w:val="clear"/>
        <w:spacing w:lineRule="exact" w:line="422"/>
        <w:ind w:start="62" w:firstLine="1570"/>
        <w:rPr/>
      </w:pPr>
      <w:r>
        <w:rPr>
          <w:sz w:val="34"/>
          <w:szCs w:val="34"/>
        </w:rPr>
        <w:t>betrachtet noch einmal das St</w:t>
      </w:r>
      <w:r>
        <w:rPr>
          <w:rFonts w:eastAsia="Times New Roman"/>
          <w:sz w:val="34"/>
          <w:szCs w:val="34"/>
        </w:rPr>
        <w:t>übchen. O weh, sagt die Mutter, das ist ein schlimmes</w:t>
      </w:r>
    </w:p>
    <w:p>
      <w:pPr>
        <w:pStyle w:val="Normal"/>
        <w:shd w:fill="FFFFFF" w:val="clear"/>
        <w:spacing w:lineRule="exact" w:line="422"/>
        <w:ind w:start="67" w:firstLine="1579"/>
        <w:rPr/>
      </w:pPr>
      <w:r>
        <w:rPr>
          <w:sz w:val="34"/>
          <w:szCs w:val="34"/>
        </w:rPr>
        <w:t>Zeichen, so als s</w:t>
      </w:r>
      <w:r>
        <w:rPr>
          <w:rFonts w:eastAsia="Times New Roman"/>
          <w:sz w:val="34"/>
          <w:szCs w:val="34"/>
        </w:rPr>
        <w:t>ähest du's nie wieder, Langt mit zwei Fingern ins Weihwasserkesselchen,</w:t>
      </w:r>
    </w:p>
    <w:p>
      <w:pPr>
        <w:pStyle w:val="Normal"/>
        <w:shd w:fill="FFFFFF" w:val="clear"/>
        <w:spacing w:lineRule="exact" w:line="422"/>
        <w:ind w:start="67" w:firstLine="1598"/>
        <w:rPr/>
      </w:pPr>
      <w:r>
        <w:rPr>
          <w:sz w:val="34"/>
          <w:szCs w:val="34"/>
        </w:rPr>
        <w:t>das neben der T</w:t>
      </w:r>
      <w:r>
        <w:rPr>
          <w:rFonts w:eastAsia="Times New Roman"/>
          <w:sz w:val="34"/>
          <w:szCs w:val="34"/>
        </w:rPr>
        <w:t>ür hängt. In Gottes Namen, sagt die Mutter und macht ihm</w:t>
      </w:r>
    </w:p>
    <w:p>
      <w:pPr>
        <w:pStyle w:val="Normal"/>
        <w:shd w:fill="FFFFFF" w:val="clear"/>
        <w:spacing w:lineRule="exact" w:line="422"/>
        <w:ind w:start="1661" w:hanging="0"/>
        <w:rPr>
          <w:sz w:val="34"/>
          <w:szCs w:val="34"/>
        </w:rPr>
      </w:pPr>
      <w:r>
        <w:rPr>
          <w:sz w:val="34"/>
          <w:szCs w:val="34"/>
        </w:rPr>
        <w:t>ein Kreuz auf die Stirn mit dem</w:t>
      </w:r>
    </w:p>
    <w:p>
      <w:pPr>
        <w:pStyle w:val="Normal"/>
        <w:shd w:fill="FFFFFF" w:val="clear"/>
        <w:spacing w:lineRule="exact" w:line="422"/>
        <w:ind w:start="58" w:firstLine="1598"/>
        <w:rPr/>
      </w:pPr>
      <w:r>
        <w:rPr>
          <w:sz w:val="34"/>
          <w:szCs w:val="34"/>
        </w:rPr>
        <w:t>Daumen - und sie gehen. Jetzt wird es Ernst, Ignaz, nun beh</w:t>
      </w:r>
      <w:r>
        <w:rPr>
          <w:rFonts w:eastAsia="Times New Roman"/>
          <w:sz w:val="34"/>
          <w:szCs w:val="34"/>
        </w:rPr>
        <w:t>üte dich Gott,</w:t>
      </w:r>
    </w:p>
    <w:p>
      <w:pPr>
        <w:pStyle w:val="Normal"/>
        <w:shd w:fill="FFFFFF" w:val="clear"/>
        <w:spacing w:lineRule="exact" w:line="422"/>
        <w:ind w:start="72" w:firstLine="1594"/>
        <w:rPr/>
      </w:pPr>
      <w:r>
        <w:rPr>
          <w:sz w:val="34"/>
          <w:szCs w:val="34"/>
        </w:rPr>
        <w:t>la</w:t>
      </w:r>
      <w:r>
        <w:rPr>
          <w:rFonts w:eastAsia="Times New Roman"/>
          <w:sz w:val="34"/>
          <w:szCs w:val="34"/>
        </w:rPr>
        <w:t>ß es dir gut gehen, Ignaz, Laß auch von Zeit zu Zeit von dir hören, damit wir</w:t>
      </w:r>
    </w:p>
    <w:p>
      <w:pPr>
        <w:pStyle w:val="Normal"/>
        <w:shd w:fill="FFFFFF" w:val="clear"/>
        <w:spacing w:lineRule="exact" w:line="422"/>
        <w:ind w:start="1666" w:hanging="0"/>
        <w:rPr>
          <w:sz w:val="34"/>
          <w:szCs w:val="34"/>
        </w:rPr>
      </w:pPr>
      <w:r>
        <w:rPr>
          <w:sz w:val="34"/>
          <w:szCs w:val="34"/>
        </w:rPr>
        <w:t>auch immer wissen, wie es dir geht oder</w:t>
      </w:r>
    </w:p>
    <w:p>
      <w:pPr>
        <w:pStyle w:val="Normal"/>
        <w:shd w:fill="FFFFFF" w:val="clear"/>
        <w:spacing w:lineRule="exact" w:line="437"/>
        <w:ind w:start="48" w:firstLine="1608"/>
        <w:rPr/>
      </w:pPr>
      <w:r>
        <w:rPr>
          <w:sz w:val="34"/>
          <w:szCs w:val="34"/>
        </w:rPr>
        <w:t xml:space="preserve">ob dir was fehlt. Wenn du </w:t>
      </w:r>
      <w:r>
        <w:rPr>
          <w:rFonts w:eastAsia="Times New Roman"/>
          <w:sz w:val="34"/>
          <w:szCs w:val="34"/>
        </w:rPr>
        <w:t>über Graanitz* kommst, nimm vorher</w:t>
      </w:r>
    </w:p>
    <w:p>
      <w:pPr>
        <w:pStyle w:val="Normal"/>
        <w:shd w:fill="FFFFFF" w:val="clear"/>
        <w:spacing w:before="14" w:after="0"/>
        <w:ind w:start="1598" w:hanging="0"/>
        <w:rPr>
          <w:sz w:val="34"/>
          <w:szCs w:val="34"/>
        </w:rPr>
      </w:pPr>
      <w:r>
        <w:rPr>
          <w:sz w:val="34"/>
          <w:szCs w:val="34"/>
        </w:rPr>
        <w:t>eine Handvoll Erde,</w:t>
      </w:r>
    </w:p>
    <w:p>
      <w:pPr>
        <w:sectPr>
          <w:type w:val="nextPage"/>
          <w:pgSz w:w="11906" w:h="16838"/>
          <w:pgMar w:left="2189" w:right="2380" w:gutter="0" w:header="0" w:top="1276" w:footer="0" w:bottom="360"/>
          <w:pgNumType w:fmt="decimal"/>
          <w:formProt w:val="false"/>
          <w:textDirection w:val="lrTb"/>
          <w:docGrid w:type="default" w:linePitch="360" w:charSpace="0"/>
        </w:sectPr>
        <w:pStyle w:val="Normal"/>
        <w:shd w:fill="FFFFFF" w:val="clear"/>
        <w:spacing w:before="10" w:after="0"/>
        <w:ind w:start="58" w:hanging="0"/>
        <w:rPr/>
      </w:pPr>
      <w:r>
        <w:rPr>
          <w:sz w:val="28"/>
          <w:szCs w:val="28"/>
        </w:rPr>
        <w:t xml:space="preserve">*    </w:t>
      </w:r>
      <w:r>
        <w:rPr>
          <w:rFonts w:eastAsia="Times New Roman"/>
          <w:sz w:val="28"/>
          <w:szCs w:val="28"/>
        </w:rPr>
        <w:t>Österreichisch für: Grenze.</w:t>
      </w:r>
    </w:p>
    <w:p>
      <w:pPr>
        <w:pStyle w:val="Normal"/>
        <w:shd w:fill="FFFFFF" w:val="clear"/>
        <w:spacing w:lineRule="exact" w:line="427"/>
        <w:ind w:start="907" w:hanging="0"/>
        <w:rPr/>
      </w:pPr>
      <w:r>
        <w:rPr>
          <w:sz w:val="34"/>
          <w:szCs w:val="34"/>
        </w:rPr>
        <w:t>Trink das in verd</w:t>
      </w:r>
      <w:r>
        <w:rPr>
          <w:rFonts w:eastAsia="Times New Roman"/>
          <w:sz w:val="34"/>
          <w:szCs w:val="34"/>
        </w:rPr>
        <w:t>ünntem Wein, es hilft gegen</w:t>
      </w:r>
    </w:p>
    <w:p>
      <w:pPr>
        <w:pStyle w:val="Normal"/>
        <w:shd w:fill="FFFFFF" w:val="clear"/>
        <w:spacing w:lineRule="exact" w:line="427"/>
        <w:ind w:start="917" w:firstLine="1579"/>
        <w:rPr/>
      </w:pPr>
      <w:r>
        <w:rPr>
          <w:sz w:val="34"/>
          <w:szCs w:val="34"/>
        </w:rPr>
        <w:t>das Fieber. Sie sagen sich Beh</w:t>
      </w:r>
      <w:r>
        <w:rPr>
          <w:rFonts w:eastAsia="Times New Roman"/>
          <w:sz w:val="34"/>
          <w:szCs w:val="34"/>
        </w:rPr>
        <w:t>üte dich, noch einmal und noch</w:t>
      </w:r>
    </w:p>
    <w:p>
      <w:pPr>
        <w:pStyle w:val="Normal"/>
        <w:shd w:fill="FFFFFF" w:val="clear"/>
        <w:spacing w:lineRule="exact" w:line="427"/>
        <w:ind w:start="898" w:firstLine="1594"/>
        <w:rPr/>
      </w:pPr>
      <w:r>
        <w:rPr>
          <w:sz w:val="34"/>
          <w:szCs w:val="34"/>
        </w:rPr>
        <w:t>einmal, und gehen betr</w:t>
      </w:r>
      <w:r>
        <w:rPr>
          <w:rFonts w:eastAsia="Times New Roman"/>
          <w:sz w:val="34"/>
          <w:szCs w:val="34"/>
        </w:rPr>
        <w:t>übt auseinander. Hundertmal reicht nicht, daß sie sich umschauen</w:t>
      </w:r>
    </w:p>
    <w:p>
      <w:pPr>
        <w:pStyle w:val="Normal"/>
        <w:shd w:fill="FFFFFF" w:val="clear"/>
        <w:spacing w:lineRule="exact" w:line="427"/>
        <w:ind w:start="893" w:firstLine="1584"/>
        <w:rPr/>
      </w:pPr>
      <w:r>
        <w:rPr>
          <w:sz w:val="34"/>
          <w:szCs w:val="34"/>
        </w:rPr>
        <w:t>und mit den H</w:t>
      </w:r>
      <w:r>
        <w:rPr>
          <w:rFonts w:eastAsia="Times New Roman"/>
          <w:sz w:val="34"/>
          <w:szCs w:val="34"/>
        </w:rPr>
        <w:t>änden winken. Achte auf deinen Ausweis, ruft der Vater noch von</w:t>
      </w:r>
    </w:p>
    <w:p>
      <w:pPr>
        <w:pStyle w:val="Normal"/>
        <w:shd w:fill="FFFFFF" w:val="clear"/>
        <w:spacing w:lineRule="exact" w:line="427"/>
        <w:ind w:start="893" w:firstLine="1584"/>
        <w:rPr/>
      </w:pPr>
      <w:r>
        <w:rPr>
          <w:sz w:val="34"/>
          <w:szCs w:val="34"/>
        </w:rPr>
        <w:t>weitem, verlier ihn nicht. Geh zu der Muhme hin, ruft das alte M</w:t>
      </w:r>
      <w:r>
        <w:rPr>
          <w:rFonts w:eastAsia="Times New Roman"/>
          <w:sz w:val="34"/>
          <w:szCs w:val="34"/>
        </w:rPr>
        <w:t>ütterchen,</w:t>
      </w:r>
    </w:p>
    <w:p>
      <w:pPr>
        <w:pStyle w:val="Normal"/>
        <w:shd w:fill="FFFFFF" w:val="clear"/>
        <w:spacing w:lineRule="exact" w:line="427"/>
        <w:ind w:start="2477" w:hanging="0"/>
        <w:rPr/>
      </w:pPr>
      <w:r>
        <w:rPr>
          <w:sz w:val="34"/>
          <w:szCs w:val="34"/>
        </w:rPr>
        <w:t>wir lassen sie gr</w:t>
      </w:r>
      <w:r>
        <w:rPr>
          <w:rFonts w:eastAsia="Times New Roman"/>
          <w:sz w:val="34"/>
          <w:szCs w:val="34"/>
        </w:rPr>
        <w:t>üßen, vergiß das nicht.</w:t>
      </w:r>
    </w:p>
    <w:p>
      <w:pPr>
        <w:pStyle w:val="Normal"/>
        <w:shd w:fill="FFFFFF" w:val="clear"/>
        <w:spacing w:lineRule="exact" w:line="427" w:before="571" w:after="0"/>
        <w:ind w:firstLine="346"/>
        <w:jc w:val="both"/>
        <w:rPr/>
      </w:pPr>
      <w:r>
        <w:rPr>
          <w:sz w:val="34"/>
          <w:szCs w:val="34"/>
        </w:rPr>
        <w:t>Die ganze Philosophie des Bauernvolkes taucht da vor dem Ordensmann auf, und so lebendig, da</w:t>
      </w:r>
      <w:r>
        <w:rPr>
          <w:rFonts w:eastAsia="Times New Roman"/>
          <w:sz w:val="34"/>
          <w:szCs w:val="34"/>
        </w:rPr>
        <w:t>ß man sieht, wie innig er damit verwachsen ist. Aber mit noch etwas anderem ist er verwachsen: mit demjenigen, was so gründlich zusammenhängt mit dem österreichischen Charakter, mit dem Charakter des österreichisch-deutschen Bauerntums in den Alpen: mit der unmittelbar urwüchsigen Naturanschau-ung, die aus dem unmittelbarsten Zusammenleben mit der Natur heraus ist. Dem, was da in Joseph Misson wieder lebendig wird, verdankt man die Schilderung eines Gewitters. Anschaulich wird da geschildert, wie der Naaz nun reist und wie er an einen Platz kommt, wo Heideschafe weiden, die ein Hirte, den man dort einen Holdar nennt, genau zu beobachten weiß: wie sie sich benehmen, wenn ein Gewitter kommt. Nun sagt er sich selber, was er da sieht:</w:t>
      </w:r>
    </w:p>
    <w:p>
      <w:pPr>
        <w:pStyle w:val="Normal"/>
        <w:shd w:fill="FFFFFF" w:val="clear"/>
        <w:spacing w:lineRule="exact" w:line="427" w:before="773" w:after="0"/>
        <w:ind w:start="2746" w:hanging="1646"/>
        <w:rPr/>
      </w:pPr>
      <w:r>
        <w:rPr>
          <w:sz w:val="34"/>
          <w:szCs w:val="34"/>
        </w:rPr>
        <w:t>Wia'n Naaz a W</w:t>
      </w:r>
      <w:r>
        <w:rPr>
          <w:rFonts w:eastAsia="Times New Roman"/>
          <w:sz w:val="34"/>
          <w:szCs w:val="34"/>
        </w:rPr>
        <w:t>öder da wischt unt er sih not aus unt nöd ein woaß.</w:t>
      </w:r>
    </w:p>
    <w:p>
      <w:pPr>
        <w:sectPr>
          <w:type w:val="nextPage"/>
          <w:pgSz w:w="11906" w:h="16838"/>
          <w:pgMar w:left="1558" w:right="1739" w:gutter="0" w:header="0" w:top="1339" w:footer="0" w:bottom="360"/>
          <w:pgNumType w:fmt="decimal"/>
          <w:formProt w:val="false"/>
          <w:textDirection w:val="lrTb"/>
          <w:docGrid w:type="default" w:linePitch="360" w:charSpace="0"/>
        </w:sectPr>
        <w:pStyle w:val="Normal"/>
        <w:shd w:fill="FFFFFF" w:val="clear"/>
        <w:spacing w:lineRule="exact" w:line="427" w:before="350" w:after="0"/>
        <w:ind w:start="2491" w:end="653" w:hanging="1579"/>
        <w:rPr>
          <w:rFonts w:eastAsia="Times New Roman"/>
          <w:sz w:val="34"/>
          <w:szCs w:val="34"/>
        </w:rPr>
      </w:pPr>
      <w:r>
        <w:rPr>
          <w:rFonts w:eastAsia="Times New Roman"/>
          <w:sz w:val="34"/>
          <w:szCs w:val="34"/>
        </w:rPr>
        <w:t>«Oans», sockt a, «töös», sockt a, «setz dir iazt fest und teng dir wo'st ausroast»</w:t>
      </w:r>
    </w:p>
    <w:p>
      <w:pPr>
        <w:pStyle w:val="Normal"/>
        <w:shd w:fill="FFFFFF" w:val="clear"/>
        <w:spacing w:lineRule="exact" w:line="427"/>
        <w:ind w:start="10" w:hanging="0"/>
        <w:rPr>
          <w:sz w:val="36"/>
          <w:szCs w:val="36"/>
        </w:rPr>
      </w:pPr>
      <w:r>
        <w:rPr>
          <w:sz w:val="36"/>
          <w:szCs w:val="36"/>
        </w:rPr>
        <w:t>Geet auf t'Hoad und schaut - iaz mochts auf</w:t>
      </w:r>
    </w:p>
    <w:p>
      <w:pPr>
        <w:pStyle w:val="Normal"/>
        <w:shd w:fill="FFFFFF" w:val="clear"/>
        <w:spacing w:lineRule="exact" w:line="427" w:before="5" w:after="0"/>
        <w:ind w:end="2074" w:firstLine="1627"/>
        <w:rPr>
          <w:sz w:val="36"/>
          <w:szCs w:val="36"/>
        </w:rPr>
      </w:pPr>
      <w:r>
        <w:rPr>
          <w:sz w:val="36"/>
          <w:szCs w:val="36"/>
        </w:rPr>
        <w:t>oamol an Dunnrer! Gleich trauf wida'r - und wia romaats</w:t>
      </w:r>
    </w:p>
    <w:p>
      <w:pPr>
        <w:pStyle w:val="Normal"/>
        <w:shd w:fill="FFFFFF" w:val="clear"/>
        <w:spacing w:lineRule="exact" w:line="427"/>
        <w:ind w:start="14" w:end="1382" w:firstLine="1613"/>
        <w:rPr>
          <w:rFonts w:eastAsia="Times New Roman"/>
          <w:sz w:val="36"/>
          <w:szCs w:val="36"/>
        </w:rPr>
      </w:pPr>
      <w:r>
        <w:rPr>
          <w:rFonts w:eastAsia="Times New Roman"/>
          <w:sz w:val="36"/>
          <w:szCs w:val="36"/>
        </w:rPr>
        <w:t>über t Beringer umi. Purrt und saust waitmächti in Holz trinat,</w:t>
      </w:r>
    </w:p>
    <w:p>
      <w:pPr>
        <w:pStyle w:val="Normal"/>
        <w:shd w:fill="FFFFFF" w:val="clear"/>
        <w:spacing w:lineRule="exact" w:line="427"/>
        <w:ind w:start="53" w:end="1382" w:firstLine="1594"/>
        <w:rPr/>
      </w:pPr>
      <w:r>
        <w:rPr>
          <w:sz w:val="36"/>
          <w:szCs w:val="36"/>
        </w:rPr>
        <w:t>da</w:t>
      </w:r>
      <w:r>
        <w:rPr>
          <w:rFonts w:eastAsia="Times New Roman"/>
          <w:sz w:val="36"/>
          <w:szCs w:val="36"/>
        </w:rPr>
        <w:t xml:space="preserve">ß's völli aus iis! </w:t>
      </w:r>
      <w:r>
        <w:rPr>
          <w:rFonts w:eastAsia="Times New Roman"/>
          <w:spacing w:val="-2"/>
          <w:sz w:val="36"/>
          <w:szCs w:val="36"/>
        </w:rPr>
        <w:t>«No, woo dos ausloßt, unsar Heagoot sai</w:t>
      </w:r>
    </w:p>
    <w:p>
      <w:pPr>
        <w:pStyle w:val="Normal"/>
        <w:shd w:fill="FFFFFF" w:val="clear"/>
        <w:spacing w:lineRule="exact" w:line="427"/>
        <w:ind w:start="43" w:end="691" w:firstLine="1608"/>
        <w:rPr/>
      </w:pPr>
      <w:r>
        <w:rPr>
          <w:sz w:val="36"/>
          <w:szCs w:val="36"/>
        </w:rPr>
        <w:t>eanegn</w:t>
      </w:r>
      <w:r>
        <w:rPr>
          <w:rFonts w:eastAsia="Times New Roman"/>
          <w:sz w:val="36"/>
          <w:szCs w:val="36"/>
        </w:rPr>
        <w:t>ädi!» Sockt drauf da Holdar, nimmt sain Gebernitz</w:t>
      </w:r>
    </w:p>
    <w:p>
      <w:pPr>
        <w:pStyle w:val="Normal"/>
        <w:shd w:fill="FFFFFF" w:val="clear"/>
        <w:spacing w:lineRule="exact" w:line="427"/>
        <w:ind w:start="29" w:end="2074" w:firstLine="1536"/>
        <w:rPr/>
      </w:pPr>
      <w:r>
        <w:rPr>
          <w:sz w:val="36"/>
          <w:szCs w:val="36"/>
        </w:rPr>
        <w:t xml:space="preserve">um und </w:t>
      </w:r>
      <w:r>
        <w:rPr>
          <w:rFonts w:eastAsia="Times New Roman"/>
          <w:sz w:val="36"/>
          <w:szCs w:val="36"/>
        </w:rPr>
        <w:t xml:space="preserve">«wanns nur», </w:t>
      </w:r>
      <w:r>
        <w:rPr>
          <w:rFonts w:eastAsia="Times New Roman"/>
          <w:spacing w:val="-3"/>
          <w:sz w:val="36"/>
          <w:szCs w:val="36"/>
        </w:rPr>
        <w:t>Sockt er und schaut auf die Guirkan,</w:t>
      </w:r>
    </w:p>
    <w:p>
      <w:pPr>
        <w:pStyle w:val="Normal"/>
        <w:shd w:fill="FFFFFF" w:val="clear"/>
        <w:spacing w:lineRule="exact" w:line="427"/>
        <w:ind w:start="43" w:firstLine="1613"/>
        <w:rPr/>
      </w:pPr>
      <w:r>
        <w:rPr>
          <w:rFonts w:eastAsia="Times New Roman"/>
          <w:spacing w:val="-2"/>
          <w:sz w:val="36"/>
          <w:szCs w:val="36"/>
        </w:rPr>
        <w:t xml:space="preserve">«wanns nur nöd eppa'r an Schaur hod!» </w:t>
      </w:r>
      <w:r>
        <w:rPr>
          <w:rFonts w:eastAsia="Times New Roman"/>
          <w:sz w:val="36"/>
          <w:szCs w:val="36"/>
        </w:rPr>
        <w:t>«So, wia mir zimt», so sockt er,</w:t>
      </w:r>
    </w:p>
    <w:p>
      <w:pPr>
        <w:pStyle w:val="Normal"/>
        <w:shd w:fill="FFFFFF" w:val="clear"/>
        <w:spacing w:lineRule="exact" w:line="427" w:before="5" w:after="0"/>
        <w:ind w:start="1646" w:hanging="0"/>
        <w:rPr/>
      </w:pPr>
      <w:r>
        <w:rPr>
          <w:rFonts w:eastAsia="Times New Roman"/>
          <w:i/>
          <w:iCs/>
          <w:sz w:val="36"/>
          <w:szCs w:val="36"/>
        </w:rPr>
        <w:t xml:space="preserve">«so </w:t>
      </w:r>
      <w:r>
        <w:rPr>
          <w:rFonts w:eastAsia="Times New Roman"/>
          <w:sz w:val="36"/>
          <w:szCs w:val="36"/>
        </w:rPr>
        <w:t>san zwoa Wödarn painander.»</w:t>
      </w:r>
    </w:p>
    <w:p>
      <w:pPr>
        <w:pStyle w:val="Normal"/>
        <w:shd w:fill="FFFFFF" w:val="clear"/>
        <w:spacing w:lineRule="exact" w:line="427"/>
        <w:ind w:start="1632" w:hanging="0"/>
        <w:rPr/>
      </w:pPr>
      <w:r>
        <w:rPr>
          <w:spacing w:val="-2"/>
          <w:sz w:val="36"/>
          <w:szCs w:val="36"/>
        </w:rPr>
        <w:t>(Dieses Zusammenstr</w:t>
      </w:r>
      <w:r>
        <w:rPr>
          <w:rFonts w:eastAsia="Times New Roman"/>
          <w:spacing w:val="-2"/>
          <w:sz w:val="36"/>
          <w:szCs w:val="36"/>
        </w:rPr>
        <w:t>ömen von zwei</w:t>
      </w:r>
    </w:p>
    <w:p>
      <w:pPr>
        <w:pStyle w:val="Normal"/>
        <w:shd w:fill="FFFFFF" w:val="clear"/>
        <w:spacing w:lineRule="exact" w:line="427"/>
        <w:ind w:start="19" w:firstLine="1598"/>
        <w:rPr/>
      </w:pPr>
      <w:r>
        <w:rPr>
          <w:spacing w:val="-4"/>
          <w:sz w:val="36"/>
          <w:szCs w:val="36"/>
        </w:rPr>
        <w:t xml:space="preserve">Gewittern ist nun anschaulich geschildert.) </w:t>
      </w:r>
      <w:r>
        <w:rPr>
          <w:sz w:val="36"/>
          <w:szCs w:val="36"/>
        </w:rPr>
        <w:t>Und ta Hund reckt t Goschn int H</w:t>
      </w:r>
      <w:r>
        <w:rPr>
          <w:rFonts w:eastAsia="Times New Roman"/>
          <w:sz w:val="36"/>
          <w:szCs w:val="36"/>
        </w:rPr>
        <w:t>öh und schmöckt</w:t>
      </w:r>
    </w:p>
    <w:p>
      <w:pPr>
        <w:pStyle w:val="Normal"/>
        <w:shd w:fill="FFFFFF" w:val="clear"/>
        <w:spacing w:lineRule="exact" w:line="427"/>
        <w:ind w:start="24" w:end="1382" w:firstLine="1603"/>
        <w:rPr/>
      </w:pPr>
      <w:r>
        <w:rPr>
          <w:sz w:val="36"/>
          <w:szCs w:val="36"/>
        </w:rPr>
        <w:t xml:space="preserve">wia da Luft geet. </w:t>
      </w:r>
      <w:r>
        <w:rPr>
          <w:spacing w:val="-2"/>
          <w:sz w:val="36"/>
          <w:szCs w:val="36"/>
        </w:rPr>
        <w:t xml:space="preserve">Zoigt' </w:t>
      </w:r>
      <w:r>
        <w:rPr>
          <w:rFonts w:eastAsia="Times New Roman"/>
          <w:spacing w:val="-2"/>
          <w:sz w:val="36"/>
          <w:szCs w:val="36"/>
        </w:rPr>
        <w:t>ön Schwoaf ain, geet droaf ruhi zum</w:t>
      </w:r>
    </w:p>
    <w:p>
      <w:pPr>
        <w:pStyle w:val="Normal"/>
        <w:shd w:fill="FFFFFF" w:val="clear"/>
        <w:spacing w:lineRule="exact" w:line="427"/>
        <w:ind w:start="34" w:end="691" w:firstLine="1603"/>
        <w:rPr/>
      </w:pPr>
      <w:r>
        <w:rPr>
          <w:sz w:val="36"/>
          <w:szCs w:val="36"/>
        </w:rPr>
        <w:t xml:space="preserve">Holdar - unt guscht sih. </w:t>
      </w:r>
      <w:r>
        <w:rPr>
          <w:spacing w:val="-4"/>
          <w:sz w:val="36"/>
          <w:szCs w:val="36"/>
        </w:rPr>
        <w:t>Jazn is's still und schw</w:t>
      </w:r>
      <w:r>
        <w:rPr>
          <w:rFonts w:eastAsia="Times New Roman"/>
          <w:spacing w:val="-4"/>
          <w:sz w:val="36"/>
          <w:szCs w:val="36"/>
        </w:rPr>
        <w:t>ül und s Laab tÖös zidat</w:t>
      </w:r>
    </w:p>
    <w:p>
      <w:pPr>
        <w:pStyle w:val="Normal"/>
        <w:shd w:fill="FFFFFF" w:val="clear"/>
        <w:spacing w:lineRule="exact" w:line="427"/>
        <w:ind w:start="24" w:end="1382" w:firstLine="1618"/>
        <w:rPr/>
      </w:pPr>
      <w:r>
        <w:rPr>
          <w:sz w:val="36"/>
          <w:szCs w:val="36"/>
        </w:rPr>
        <w:t xml:space="preserve">in Poman. </w:t>
      </w:r>
      <w:r>
        <w:rPr>
          <w:spacing w:val="-3"/>
          <w:sz w:val="36"/>
          <w:szCs w:val="36"/>
        </w:rPr>
        <w:t>T V</w:t>
      </w:r>
      <w:r>
        <w:rPr>
          <w:rFonts w:eastAsia="Times New Roman"/>
          <w:spacing w:val="-3"/>
          <w:sz w:val="36"/>
          <w:szCs w:val="36"/>
        </w:rPr>
        <w:t>ögel t schloif an in t'Nöster unt t'Schoof</w:t>
      </w:r>
    </w:p>
    <w:p>
      <w:pPr>
        <w:pStyle w:val="Normal"/>
        <w:shd w:fill="FFFFFF" w:val="clear"/>
        <w:spacing w:lineRule="exact" w:line="427"/>
        <w:ind w:start="1637" w:hanging="0"/>
        <w:rPr/>
      </w:pPr>
      <w:r>
        <w:rPr>
          <w:sz w:val="36"/>
          <w:szCs w:val="36"/>
        </w:rPr>
        <w:t>dee stenkat die K</w:t>
      </w:r>
      <w:r>
        <w:rPr>
          <w:rFonts w:eastAsia="Times New Roman"/>
          <w:sz w:val="36"/>
          <w:szCs w:val="36"/>
        </w:rPr>
        <w:t>öpf zsom. -</w:t>
      </w:r>
    </w:p>
    <w:p>
      <w:pPr>
        <w:pStyle w:val="Normal"/>
        <w:shd w:fill="FFFFFF" w:val="clear"/>
        <w:spacing w:before="451" w:after="0"/>
        <w:ind w:start="2549" w:hanging="0"/>
        <w:rPr>
          <w:spacing w:val="-2"/>
          <w:sz w:val="36"/>
          <w:szCs w:val="36"/>
        </w:rPr>
      </w:pPr>
      <w:r>
        <w:rPr>
          <w:spacing w:val="-2"/>
          <w:sz w:val="36"/>
          <w:szCs w:val="36"/>
        </w:rPr>
        <w:t>Wiedergabe:</w:t>
      </w:r>
    </w:p>
    <w:p>
      <w:pPr>
        <w:pStyle w:val="Normal"/>
        <w:shd w:fill="FFFFFF" w:val="clear"/>
        <w:spacing w:lineRule="exact" w:line="432" w:before="206" w:after="0"/>
        <w:ind w:start="2237" w:end="691" w:hanging="1910"/>
        <w:rPr/>
      </w:pPr>
      <w:r>
        <w:rPr>
          <w:spacing w:val="-2"/>
          <w:sz w:val="36"/>
          <w:szCs w:val="36"/>
        </w:rPr>
        <w:t>Wie der Ignaz in ein Wetter ger</w:t>
      </w:r>
      <w:r>
        <w:rPr>
          <w:rFonts w:eastAsia="Times New Roman"/>
          <w:spacing w:val="-2"/>
          <w:sz w:val="36"/>
          <w:szCs w:val="36"/>
        </w:rPr>
        <w:t xml:space="preserve">ät und nicht </w:t>
      </w:r>
      <w:r>
        <w:rPr>
          <w:rFonts w:eastAsia="Times New Roman"/>
          <w:sz w:val="36"/>
          <w:szCs w:val="36"/>
        </w:rPr>
        <w:t>aus noch ein weiß</w:t>
      </w:r>
    </w:p>
    <w:p>
      <w:pPr>
        <w:pStyle w:val="Normal"/>
        <w:shd w:fill="FFFFFF" w:val="clear"/>
        <w:spacing w:lineRule="exact" w:line="418" w:before="216" w:after="0"/>
        <w:ind w:start="1632" w:end="691" w:hanging="1622"/>
        <w:rPr/>
      </w:pPr>
      <w:r>
        <w:rPr>
          <w:spacing w:val="-2"/>
          <w:sz w:val="36"/>
          <w:szCs w:val="36"/>
        </w:rPr>
        <w:t>H</w:t>
      </w:r>
      <w:r>
        <w:rPr>
          <w:rFonts w:eastAsia="Times New Roman"/>
          <w:spacing w:val="-2"/>
          <w:sz w:val="36"/>
          <w:szCs w:val="36"/>
        </w:rPr>
        <w:t xml:space="preserve">ör einmal, sagt er sich, setz dir jetzt und denk </w:t>
      </w:r>
      <w:r>
        <w:rPr>
          <w:rFonts w:eastAsia="Times New Roman"/>
          <w:spacing w:val="-4"/>
          <w:sz w:val="36"/>
          <w:szCs w:val="36"/>
        </w:rPr>
        <w:t>dir aus, welchen Weg du nimmst.</w:t>
      </w:r>
    </w:p>
    <w:p>
      <w:pPr>
        <w:sectPr>
          <w:type w:val="nextPage"/>
          <w:pgSz w:w="11906" w:h="16838"/>
          <w:pgMar w:left="2002" w:right="2222" w:gutter="0" w:header="0" w:top="1327" w:footer="0" w:bottom="360"/>
          <w:pgNumType w:fmt="decimal"/>
          <w:formProt w:val="false"/>
          <w:textDirection w:val="lrTb"/>
          <w:docGrid w:type="default" w:linePitch="360" w:charSpace="0"/>
        </w:sectPr>
        <w:pStyle w:val="Normal"/>
        <w:shd w:fill="FFFFFF" w:val="clear"/>
        <w:spacing w:lineRule="exact" w:line="432"/>
        <w:ind w:start="1622" w:end="691" w:hanging="1613"/>
        <w:rPr/>
      </w:pPr>
      <w:r>
        <w:rPr>
          <w:spacing w:val="-6"/>
          <w:sz w:val="36"/>
          <w:szCs w:val="36"/>
        </w:rPr>
        <w:t xml:space="preserve">Er geht auf die Heide und schaut </w:t>
      </w:r>
      <w:r>
        <w:rPr>
          <w:rFonts w:eastAsia="Times New Roman"/>
          <w:spacing w:val="-6"/>
          <w:sz w:val="36"/>
          <w:szCs w:val="36"/>
        </w:rPr>
        <w:t xml:space="preserve">— auf einmal </w:t>
      </w:r>
      <w:r>
        <w:rPr>
          <w:rFonts w:eastAsia="Times New Roman"/>
          <w:sz w:val="36"/>
          <w:szCs w:val="36"/>
        </w:rPr>
        <w:t>kracht ein Donner,</w:t>
      </w:r>
    </w:p>
    <w:p>
      <w:pPr>
        <w:pStyle w:val="Normal"/>
        <w:shd w:fill="FFFFFF" w:val="clear"/>
        <w:spacing w:lineRule="exact" w:line="427"/>
        <w:ind w:start="926" w:hanging="0"/>
        <w:rPr/>
      </w:pPr>
      <w:r>
        <w:rPr>
          <w:sz w:val="36"/>
          <w:szCs w:val="36"/>
        </w:rPr>
        <w:t xml:space="preserve">Gleich darauf wieder, und wie es rumort </w:t>
      </w:r>
      <w:r>
        <w:rPr>
          <w:rFonts w:eastAsia="Times New Roman"/>
          <w:sz w:val="36"/>
          <w:szCs w:val="36"/>
        </w:rPr>
        <w:t>über die</w:t>
      </w:r>
    </w:p>
    <w:p>
      <w:pPr>
        <w:pStyle w:val="Normal"/>
        <w:shd w:fill="FFFFFF" w:val="clear"/>
        <w:spacing w:lineRule="exact" w:line="427"/>
        <w:ind w:start="926" w:end="2016" w:firstLine="1598"/>
        <w:rPr/>
      </w:pPr>
      <w:r>
        <w:rPr>
          <w:sz w:val="36"/>
          <w:szCs w:val="36"/>
        </w:rPr>
        <w:t>Berge hin</w:t>
      </w:r>
      <w:r>
        <w:rPr>
          <w:rFonts w:eastAsia="Times New Roman"/>
          <w:sz w:val="36"/>
          <w:szCs w:val="36"/>
        </w:rPr>
        <w:t xml:space="preserve">über! </w:t>
      </w:r>
      <w:r>
        <w:rPr>
          <w:rFonts w:eastAsia="Times New Roman"/>
          <w:spacing w:val="-1"/>
          <w:sz w:val="36"/>
          <w:szCs w:val="36"/>
        </w:rPr>
        <w:t>Es knarrt und saust gewaltig im Holze,</w:t>
      </w:r>
    </w:p>
    <w:p>
      <w:pPr>
        <w:pStyle w:val="Normal"/>
        <w:shd w:fill="FFFFFF" w:val="clear"/>
        <w:spacing w:lineRule="exact" w:line="427"/>
        <w:ind w:start="926" w:firstLine="1598"/>
        <w:rPr/>
      </w:pPr>
      <w:r>
        <w:rPr>
          <w:sz w:val="36"/>
          <w:szCs w:val="36"/>
        </w:rPr>
        <w:t>als ob's v</w:t>
      </w:r>
      <w:r>
        <w:rPr>
          <w:rFonts w:eastAsia="Times New Roman"/>
          <w:sz w:val="36"/>
          <w:szCs w:val="36"/>
        </w:rPr>
        <w:t xml:space="preserve">öllig aus sei. </w:t>
      </w:r>
      <w:r>
        <w:rPr>
          <w:rFonts w:eastAsia="Times New Roman"/>
          <w:spacing w:val="-1"/>
          <w:sz w:val="36"/>
          <w:szCs w:val="36"/>
        </w:rPr>
        <w:t xml:space="preserve">Na, wen das trifft, dem sei der Herrgott gnädig, </w:t>
      </w:r>
      <w:r>
        <w:rPr>
          <w:rFonts w:eastAsia="Times New Roman"/>
          <w:spacing w:val="-4"/>
          <w:sz w:val="36"/>
          <w:szCs w:val="36"/>
        </w:rPr>
        <w:t>Sagt sich da der Bursche, nimmt seinen Mantel</w:t>
      </w:r>
    </w:p>
    <w:p>
      <w:pPr>
        <w:pStyle w:val="Normal"/>
        <w:shd w:fill="FFFFFF" w:val="clear"/>
        <w:spacing w:lineRule="exact" w:line="427"/>
        <w:ind w:start="922" w:end="2688" w:firstLine="1570"/>
        <w:rPr/>
      </w:pPr>
      <w:r>
        <w:rPr>
          <w:sz w:val="36"/>
          <w:szCs w:val="36"/>
        </w:rPr>
        <w:t xml:space="preserve">um und sagt, </w:t>
      </w:r>
      <w:r>
        <w:rPr>
          <w:spacing w:val="-7"/>
          <w:sz w:val="36"/>
          <w:szCs w:val="36"/>
        </w:rPr>
        <w:t>Wie er nach den Wolken schaut,</w:t>
      </w:r>
    </w:p>
    <w:p>
      <w:pPr>
        <w:pStyle w:val="Normal"/>
        <w:shd w:fill="FFFFFF" w:val="clear"/>
        <w:spacing w:lineRule="exact" w:line="427"/>
        <w:ind w:start="907" w:firstLine="1584"/>
        <w:rPr/>
      </w:pPr>
      <w:r>
        <w:rPr>
          <w:spacing w:val="-4"/>
          <w:sz w:val="36"/>
          <w:szCs w:val="36"/>
        </w:rPr>
        <w:t xml:space="preserve">wenn es nur nicht etwa noch regnet. </w:t>
      </w:r>
      <w:r>
        <w:rPr>
          <w:spacing w:val="-2"/>
          <w:sz w:val="36"/>
          <w:szCs w:val="36"/>
        </w:rPr>
        <w:t>Wie mir scheint, sagt er, sind zwei Gewitter</w:t>
      </w:r>
    </w:p>
    <w:p>
      <w:pPr>
        <w:pStyle w:val="Normal"/>
        <w:shd w:fill="FFFFFF" w:val="clear"/>
        <w:spacing w:lineRule="exact" w:line="427" w:before="5" w:after="0"/>
        <w:ind w:start="898" w:firstLine="1613"/>
        <w:rPr/>
      </w:pPr>
      <w:r>
        <w:rPr>
          <w:sz w:val="36"/>
          <w:szCs w:val="36"/>
        </w:rPr>
        <w:t xml:space="preserve">durcheinander. </w:t>
      </w:r>
      <w:r>
        <w:rPr>
          <w:spacing w:val="-1"/>
          <w:sz w:val="36"/>
          <w:szCs w:val="36"/>
        </w:rPr>
        <w:t>Und der Hund streckt die Schnauze in die H</w:t>
      </w:r>
      <w:r>
        <w:rPr>
          <w:rFonts w:eastAsia="Times New Roman"/>
          <w:spacing w:val="-1"/>
          <w:sz w:val="36"/>
          <w:szCs w:val="36"/>
        </w:rPr>
        <w:t>öhe</w:t>
      </w:r>
    </w:p>
    <w:p>
      <w:pPr>
        <w:pStyle w:val="Normal"/>
        <w:shd w:fill="FFFFFF" w:val="clear"/>
        <w:spacing w:lineRule="exact" w:line="427"/>
        <w:ind w:start="898" w:firstLine="1608"/>
        <w:rPr/>
      </w:pPr>
      <w:r>
        <w:rPr>
          <w:spacing w:val="-3"/>
          <w:sz w:val="36"/>
          <w:szCs w:val="36"/>
        </w:rPr>
        <w:t xml:space="preserve">und schnuppert, wie die Luft weht, </w:t>
      </w:r>
      <w:r>
        <w:rPr>
          <w:sz w:val="36"/>
          <w:szCs w:val="36"/>
        </w:rPr>
        <w:t>zieht den Schwanz ein, geht darauf still</w:t>
      </w:r>
    </w:p>
    <w:p>
      <w:pPr>
        <w:pStyle w:val="Normal"/>
        <w:shd w:fill="FFFFFF" w:val="clear"/>
        <w:spacing w:lineRule="exact" w:line="427"/>
        <w:ind w:start="888" w:firstLine="1618"/>
        <w:rPr/>
      </w:pPr>
      <w:r>
        <w:rPr>
          <w:spacing w:val="-7"/>
          <w:sz w:val="36"/>
          <w:szCs w:val="36"/>
        </w:rPr>
        <w:t xml:space="preserve">zum Burschen und legt sich neben ihn. </w:t>
      </w:r>
      <w:r>
        <w:rPr>
          <w:spacing w:val="-1"/>
          <w:sz w:val="36"/>
          <w:szCs w:val="36"/>
        </w:rPr>
        <w:t>Jetzt ist es still und schw</w:t>
      </w:r>
      <w:r>
        <w:rPr>
          <w:rFonts w:eastAsia="Times New Roman"/>
          <w:spacing w:val="-1"/>
          <w:sz w:val="36"/>
          <w:szCs w:val="36"/>
        </w:rPr>
        <w:t>ül, und das Laub zittert</w:t>
      </w:r>
    </w:p>
    <w:p>
      <w:pPr>
        <w:pStyle w:val="Normal"/>
        <w:shd w:fill="FFFFFF" w:val="clear"/>
        <w:spacing w:lineRule="exact" w:line="427"/>
        <w:ind w:start="888" w:firstLine="1622"/>
        <w:rPr/>
      </w:pPr>
      <w:r>
        <w:rPr>
          <w:sz w:val="36"/>
          <w:szCs w:val="36"/>
        </w:rPr>
        <w:t>in den B</w:t>
      </w:r>
      <w:r>
        <w:rPr>
          <w:rFonts w:eastAsia="Times New Roman"/>
          <w:sz w:val="36"/>
          <w:szCs w:val="36"/>
        </w:rPr>
        <w:t xml:space="preserve">äumen, </w:t>
      </w:r>
      <w:r>
        <w:rPr>
          <w:rFonts w:eastAsia="Times New Roman"/>
          <w:spacing w:val="-4"/>
          <w:sz w:val="36"/>
          <w:szCs w:val="36"/>
        </w:rPr>
        <w:t>Die Vögel schlafen in den Nestern, und die Schafe</w:t>
      </w:r>
    </w:p>
    <w:p>
      <w:pPr>
        <w:pStyle w:val="Normal"/>
        <w:shd w:fill="FFFFFF" w:val="clear"/>
        <w:spacing w:lineRule="exact" w:line="427"/>
        <w:ind w:start="2510" w:hanging="0"/>
        <w:rPr/>
      </w:pPr>
      <w:r>
        <w:rPr>
          <w:spacing w:val="-4"/>
          <w:sz w:val="36"/>
          <w:szCs w:val="36"/>
        </w:rPr>
        <w:t>stecken die K</w:t>
      </w:r>
      <w:r>
        <w:rPr>
          <w:rFonts w:eastAsia="Times New Roman"/>
          <w:spacing w:val="-4"/>
          <w:sz w:val="36"/>
          <w:szCs w:val="36"/>
        </w:rPr>
        <w:t>öpfe zusammen.</w:t>
      </w:r>
    </w:p>
    <w:p>
      <w:pPr>
        <w:pStyle w:val="Normal"/>
        <w:shd w:fill="FFFFFF" w:val="clear"/>
        <w:spacing w:lineRule="exact" w:line="422" w:before="226" w:after="0"/>
        <w:ind w:firstLine="360"/>
        <w:jc w:val="both"/>
        <w:rPr/>
      </w:pPr>
      <w:r>
        <w:rPr>
          <w:sz w:val="36"/>
          <w:szCs w:val="36"/>
        </w:rPr>
        <w:t>Das macht er sich alles gegenw</w:t>
      </w:r>
      <w:r>
        <w:rPr>
          <w:rFonts w:eastAsia="Times New Roman"/>
          <w:sz w:val="36"/>
          <w:szCs w:val="36"/>
        </w:rPr>
        <w:t xml:space="preserve">ärtig, der gute Naaz, und </w:t>
      </w:r>
      <w:r>
        <w:rPr>
          <w:rFonts w:eastAsia="Times New Roman"/>
          <w:spacing w:val="-2"/>
          <w:sz w:val="36"/>
          <w:szCs w:val="36"/>
        </w:rPr>
        <w:t xml:space="preserve">dann sagt der Dichter, der beschrieben hat mittlerweile, wie </w:t>
      </w:r>
      <w:r>
        <w:rPr>
          <w:rFonts w:eastAsia="Times New Roman"/>
          <w:sz w:val="36"/>
          <w:szCs w:val="36"/>
        </w:rPr>
        <w:t>der Naaz in «a Lucka» - in eine Felsenhöhle, eine Stein</w:t>
      </w:r>
      <w:r>
        <w:rPr>
          <w:rFonts w:eastAsia="Times New Roman"/>
          <w:spacing w:val="-3"/>
          <w:sz w:val="36"/>
          <w:szCs w:val="36"/>
        </w:rPr>
        <w:t>höhle - hineingegangen ist. Er wartet dort, bis das Schlimm</w:t>
      </w:r>
      <w:r>
        <w:rPr>
          <w:rFonts w:eastAsia="Times New Roman"/>
          <w:sz w:val="36"/>
          <w:szCs w:val="36"/>
        </w:rPr>
        <w:t>ste vorüber ist. Dann hängt er seine Stiefel auf die andere Achsel und geht wieder weiter. Aber das Abenteuer mit dem Wetter ist noch nicht aus. Der Naaz kommt an ein Bächelchen; das ist selbstverständlich angeschwollen von dem Wetter. Der Naaz sieht das:</w:t>
      </w:r>
    </w:p>
    <w:p>
      <w:pPr>
        <w:pStyle w:val="Normal"/>
        <w:shd w:fill="FFFFFF" w:val="clear"/>
        <w:spacing w:lineRule="exact" w:line="432" w:before="202" w:after="0"/>
        <w:ind w:start="902" w:hanging="0"/>
        <w:rPr>
          <w:rFonts w:eastAsia="Times New Roman"/>
          <w:spacing w:val="-2"/>
          <w:sz w:val="36"/>
          <w:szCs w:val="36"/>
        </w:rPr>
      </w:pPr>
      <w:r>
        <w:rPr>
          <w:rFonts w:eastAsia="Times New Roman"/>
          <w:spacing w:val="-2"/>
          <w:sz w:val="36"/>
          <w:szCs w:val="36"/>
        </w:rPr>
        <w:t>«Schaut wia'ra Nor, tös Bachl is gros,</w:t>
      </w:r>
    </w:p>
    <w:p>
      <w:pPr>
        <w:pStyle w:val="Normal"/>
        <w:shd w:fill="FFFFFF" w:val="clear"/>
        <w:spacing w:lineRule="exact" w:line="432"/>
        <w:ind w:start="883" w:end="2016" w:firstLine="1603"/>
        <w:rPr/>
      </w:pPr>
      <w:r>
        <w:rPr>
          <w:spacing w:val="-7"/>
          <w:sz w:val="36"/>
          <w:szCs w:val="36"/>
        </w:rPr>
        <w:t xml:space="preserve">iazt kon a nid umi! </w:t>
      </w:r>
      <w:r>
        <w:rPr>
          <w:rFonts w:eastAsia="Times New Roman"/>
          <w:spacing w:val="-7"/>
          <w:sz w:val="36"/>
          <w:szCs w:val="36"/>
        </w:rPr>
        <w:t xml:space="preserve">— </w:t>
      </w:r>
      <w:r>
        <w:rPr>
          <w:rFonts w:eastAsia="Times New Roman"/>
          <w:spacing w:val="-4"/>
          <w:sz w:val="36"/>
          <w:szCs w:val="36"/>
        </w:rPr>
        <w:t>Töös owa», sockt a, «wiat toh wos sain?</w:t>
      </w:r>
    </w:p>
    <w:p>
      <w:pPr>
        <w:sectPr>
          <w:type w:val="nextPage"/>
          <w:pgSz w:w="11906" w:h="16838"/>
          <w:pgMar w:left="1558" w:right="1725" w:gutter="0" w:header="0" w:top="1339" w:footer="0" w:bottom="360"/>
          <w:pgNumType w:fmt="decimal"/>
          <w:formProt w:val="false"/>
          <w:textDirection w:val="lrTb"/>
          <w:docGrid w:type="default" w:linePitch="360" w:charSpace="0"/>
        </w:sectPr>
        <w:pStyle w:val="Normal"/>
        <w:shd w:fill="FFFFFF" w:val="clear"/>
        <w:spacing w:lineRule="exact" w:line="432"/>
        <w:ind w:start="2486" w:hanging="0"/>
        <w:rPr/>
      </w:pPr>
      <w:r>
        <w:rPr>
          <w:sz w:val="36"/>
          <w:szCs w:val="36"/>
        </w:rPr>
        <w:t>iozt kann ik nid umi!</w:t>
      </w:r>
      <w:r>
        <w:rPr>
          <w:rFonts w:eastAsia="Times New Roman"/>
          <w:sz w:val="36"/>
          <w:szCs w:val="36"/>
        </w:rPr>
        <w:t>»</w:t>
      </w:r>
    </w:p>
    <w:p>
      <w:pPr>
        <w:pStyle w:val="Normal"/>
        <w:shd w:fill="FFFFFF" w:val="clear"/>
        <w:spacing w:lineRule="exact" w:line="432"/>
        <w:ind w:start="835" w:hanging="0"/>
        <w:rPr/>
      </w:pPr>
      <w:r>
        <w:rPr>
          <w:sz w:val="34"/>
          <w:szCs w:val="34"/>
        </w:rPr>
        <w:t>Er schaut wie ein Narr, der Bach ist zu gro</w:t>
      </w:r>
      <w:r>
        <w:rPr>
          <w:rFonts w:eastAsia="Times New Roman"/>
          <w:sz w:val="34"/>
          <w:szCs w:val="34"/>
        </w:rPr>
        <w:t>ß,</w:t>
      </w:r>
    </w:p>
    <w:p>
      <w:pPr>
        <w:pStyle w:val="Normal"/>
        <w:shd w:fill="FFFFFF" w:val="clear"/>
        <w:spacing w:lineRule="exact" w:line="432"/>
        <w:ind w:start="840" w:end="1344" w:firstLine="1603"/>
        <w:rPr/>
      </w:pPr>
      <w:r>
        <w:rPr>
          <w:sz w:val="34"/>
          <w:szCs w:val="34"/>
        </w:rPr>
        <w:t>jetzt kann er nicht hin</w:t>
      </w:r>
      <w:r>
        <w:rPr>
          <w:rFonts w:eastAsia="Times New Roman"/>
          <w:sz w:val="34"/>
          <w:szCs w:val="34"/>
        </w:rPr>
        <w:t>über. Aber so etwas, sagt er, was soll das sein?</w:t>
      </w:r>
    </w:p>
    <w:p>
      <w:pPr>
        <w:pStyle w:val="Normal"/>
        <w:shd w:fill="FFFFFF" w:val="clear"/>
        <w:spacing w:lineRule="exact" w:line="432"/>
        <w:ind w:start="2400" w:hanging="0"/>
        <w:rPr/>
      </w:pPr>
      <w:r>
        <w:rPr>
          <w:sz w:val="34"/>
          <w:szCs w:val="34"/>
        </w:rPr>
        <w:t>Jetzt kann ich nicht hin</w:t>
      </w:r>
      <w:r>
        <w:rPr>
          <w:rFonts w:eastAsia="Times New Roman"/>
          <w:sz w:val="34"/>
          <w:szCs w:val="34"/>
        </w:rPr>
        <w:t>über!</w:t>
      </w:r>
    </w:p>
    <w:p>
      <w:pPr>
        <w:pStyle w:val="Normal"/>
        <w:shd w:fill="FFFFFF" w:val="clear"/>
        <w:spacing w:lineRule="exact" w:line="427" w:before="869" w:after="0"/>
        <w:ind w:end="24" w:firstLine="331"/>
        <w:jc w:val="both"/>
        <w:rPr/>
      </w:pPr>
      <w:r>
        <w:rPr>
          <w:sz w:val="34"/>
          <w:szCs w:val="34"/>
        </w:rPr>
        <w:t>Nun, in einer solchen Weise wollte Misson, dieser wirklich aus der Tiefe des Volkstums heraus schaffende Mensch, die Gestalt des Naaz verk</w:t>
      </w:r>
      <w:r>
        <w:rPr>
          <w:rFonts w:eastAsia="Times New Roman"/>
          <w:sz w:val="34"/>
          <w:szCs w:val="34"/>
        </w:rPr>
        <w:t>örpern. Wenn man gerade eine solche Gestalt nimmt, so sieht man, wie tief, tief in den unterbewußten Seelenfächern, könnte ich sagen, das österreichische Volkstum sitzt bei denjenigen Seelen, die sich auch hinaufgearbeitet haben in eine hohe Bildungssphäre. Und man sieht an einem solchen Beispiel, was aus dem Volkstum bleibt für die Seele in die höhere Bildungssphäre hinauf, wenn man dieses österreichische Volkstum betrachtet.</w:t>
      </w:r>
    </w:p>
    <w:p>
      <w:pPr>
        <w:sectPr>
          <w:type w:val="nextPage"/>
          <w:pgSz w:w="11906" w:h="16838"/>
          <w:pgMar w:left="1563" w:right="1749" w:gutter="0" w:header="0" w:top="1346" w:footer="0" w:bottom="360"/>
          <w:pgNumType w:fmt="decimal"/>
          <w:formProt w:val="false"/>
          <w:textDirection w:val="lrTb"/>
          <w:docGrid w:type="default" w:linePitch="360" w:charSpace="0"/>
        </w:sectPr>
        <w:pStyle w:val="Normal"/>
        <w:shd w:fill="FFFFFF" w:val="clear"/>
        <w:spacing w:lineRule="exact" w:line="427" w:before="10" w:after="0"/>
        <w:ind w:start="14" w:firstLine="350"/>
        <w:jc w:val="both"/>
        <w:rPr/>
      </w:pPr>
      <w:r>
        <w:rPr>
          <w:sz w:val="34"/>
          <w:szCs w:val="34"/>
        </w:rPr>
        <w:t>Man mu</w:t>
      </w:r>
      <w:r>
        <w:rPr>
          <w:rFonts w:eastAsia="Times New Roman"/>
          <w:sz w:val="34"/>
          <w:szCs w:val="34"/>
        </w:rPr>
        <w:t>ß sagen: Mystiker, so etwa in dem Sinne, daß die menschliche Seele so recht die Vertiefung in das Innenleben, so recht sich klar zu werden versucht, was da im Innern des Menschen lebt und webt, - solche Mystiker sind in Österreich nicht recht zu rinden. Mystiker, die sich viel mit dem menschlichen Ich befassen, können dort nicht gedeihen. Dagegen in einer gewissen Weise die geheimnisvollen Naturmächte mehr als nur poetisch fühlen, ich möchte sagen, die Gnomen, die Kobolde, die Geister der Natur in ihrer Lebendigkeit fühlen, auch mit einem gewissen Humor, so daß man sich im rechten Augenblick nicht gezwungen fühlt, die volle Realität zuzugeben, sondern im Miterleben der Natur das, was in der Natur lebt und webt, als ein höheres Geistiges zu empfinden, — das ist wiederum österreichisch. Daher wird man Mystiker, die etwa Nachfolger von Eckhart, Johannes Tauler sein könn-</w:t>
      </w:r>
    </w:p>
    <w:p>
      <w:pPr>
        <w:pStyle w:val="Normal"/>
        <w:shd w:fill="FFFFFF" w:val="clear"/>
        <w:spacing w:lineRule="exact" w:line="427"/>
        <w:ind w:start="53" w:end="29" w:hanging="0"/>
        <w:jc w:val="both"/>
        <w:rPr/>
      </w:pPr>
      <w:r>
        <w:rPr>
          <w:sz w:val="34"/>
          <w:szCs w:val="34"/>
        </w:rPr>
        <w:t xml:space="preserve">ten, innerhalb des </w:t>
      </w:r>
      <w:r>
        <w:rPr>
          <w:rFonts w:eastAsia="Times New Roman"/>
          <w:sz w:val="34"/>
          <w:szCs w:val="34"/>
        </w:rPr>
        <w:t>österreichisch-deutschen Volkstums nicht leicht finden können.</w:t>
      </w:r>
    </w:p>
    <w:p>
      <w:pPr>
        <w:sectPr>
          <w:type w:val="nextPage"/>
          <w:pgSz w:w="11906" w:h="16838"/>
          <w:pgMar w:left="1537" w:right="1752" w:gutter="0" w:header="0" w:top="1344" w:footer="0" w:bottom="360"/>
          <w:pgNumType w:fmt="decimal"/>
          <w:formProt w:val="false"/>
          <w:textDirection w:val="lrTb"/>
          <w:docGrid w:type="default" w:linePitch="360" w:charSpace="0"/>
        </w:sectPr>
        <w:pStyle w:val="Normal"/>
        <w:shd w:fill="FFFFFF" w:val="clear"/>
        <w:spacing w:lineRule="exact" w:line="427" w:before="5" w:after="0"/>
        <w:ind w:firstLine="346"/>
        <w:jc w:val="both"/>
        <w:rPr/>
      </w:pPr>
      <w:r>
        <w:rPr>
          <w:sz w:val="34"/>
          <w:szCs w:val="34"/>
        </w:rPr>
        <w:t xml:space="preserve">Dagegen ist so recht eine </w:t>
      </w:r>
      <w:r>
        <w:rPr>
          <w:rFonts w:eastAsia="Times New Roman"/>
          <w:sz w:val="34"/>
          <w:szCs w:val="34"/>
        </w:rPr>
        <w:t xml:space="preserve">österreichische Gestalt der merkwürdige Bauernphilosoph </w:t>
      </w:r>
      <w:r>
        <w:rPr>
          <w:rFonts w:eastAsia="Times New Roman"/>
          <w:i/>
          <w:iCs/>
          <w:sz w:val="34"/>
          <w:szCs w:val="34"/>
        </w:rPr>
        <w:t xml:space="preserve">Conrad Deubler, </w:t>
      </w:r>
      <w:r>
        <w:rPr>
          <w:rFonts w:eastAsia="Times New Roman"/>
          <w:sz w:val="34"/>
          <w:szCs w:val="34"/>
        </w:rPr>
        <w:t xml:space="preserve">der mitten in den Gebirgen drinnen, in Goisern, 1814 geboren, 1884 dort als Gastwirt gestorben ist, der durchaus ganz Bauer gewesen und geblieben ist; ein Mann aber, der die neueren Ideen </w:t>
      </w:r>
      <w:r>
        <w:rPr>
          <w:rFonts w:eastAsia="Times New Roman"/>
          <w:i/>
          <w:iCs/>
          <w:sz w:val="34"/>
          <w:szCs w:val="34"/>
        </w:rPr>
        <w:t xml:space="preserve">des </w:t>
      </w:r>
      <w:r>
        <w:rPr>
          <w:rFonts w:eastAsia="Times New Roman"/>
          <w:sz w:val="34"/>
          <w:szCs w:val="34"/>
        </w:rPr>
        <w:t xml:space="preserve">Darwinismus, die Entwickelungsgeschichte, so lebendig ergriffen hat, durchdrungen hat mit seinem Bauernverstand, mit einem gewissen, ich möchte sagen, kurz angebundenen Bauern verstand, - Conrad Deubler, ein solcher Philosoph konnte gedeihen; ein Philosoph, der sich nicht viel einließ auf weitschweifige Begründungen, sondern es gefiel ihm diese Lehre, und nun brachte er aus dem österreichischen Gemüt alles auf, was diese Lehre so plausibel erscheinen lassen konnte. Er brachte aus einem ursprünglichen, elementarischen Bauernverstand heraus eine, ich möchte sagen, ins österreichisch-bäuerische umgesetzte Darwinistische Auffassung zustande, durch die er in einem ausgiebigen Briefwechsel stehen konnte mit dem bedeutenden Theologen und Schriftsteller David Friedrich Strauß, mit Feuerbach, mit Ernst Haeckel und so weiter. Die ganze Weite des Naturbildes mit dem Verstände zu erfassen, liegt dieser österreichischen Seele eher, als sich etwa nur mystisch in das Innere zu vertiefen. Man findet deshalb im österreichischen Bauerntum einzelne Menschen, die jedes Kräutelchen im Gebirge kennen, die auch mit dem ganzen inneren Weben des Kräutelchens seelisch verbunden sind, die sich zum Beispiel auf solche Philosophen wie </w:t>
      </w:r>
      <w:r>
        <w:rPr>
          <w:rFonts w:eastAsia="Times New Roman"/>
          <w:i/>
          <w:iCs/>
          <w:sz w:val="34"/>
          <w:szCs w:val="34"/>
        </w:rPr>
        <w:t xml:space="preserve">Ennemoser, </w:t>
      </w:r>
      <w:r>
        <w:rPr>
          <w:rFonts w:eastAsia="Times New Roman"/>
          <w:sz w:val="34"/>
          <w:szCs w:val="34"/>
        </w:rPr>
        <w:t xml:space="preserve">wie </w:t>
      </w:r>
      <w:r>
        <w:rPr>
          <w:rFonts w:eastAsia="Times New Roman"/>
          <w:i/>
          <w:iCs/>
          <w:sz w:val="34"/>
          <w:szCs w:val="34"/>
        </w:rPr>
        <w:t xml:space="preserve">Eckartshausen </w:t>
      </w:r>
      <w:r>
        <w:rPr>
          <w:rFonts w:eastAsia="Times New Roman"/>
          <w:sz w:val="34"/>
          <w:szCs w:val="34"/>
        </w:rPr>
        <w:t>einlassen, die mehr in der ganzen Breite ein gewisses tieferes Naturbild geben wollen, die auch den Menschen in dieses Naturbild hineinstellen wollen. Aber man wird innerhalb dieses österreichischen Bauerntums und</w:t>
      </w:r>
    </w:p>
    <w:p>
      <w:pPr>
        <w:pStyle w:val="Normal"/>
        <w:shd w:fill="FFFFFF" w:val="clear"/>
        <w:spacing w:lineRule="exact" w:line="427"/>
        <w:ind w:end="10" w:hanging="0"/>
        <w:jc w:val="both"/>
        <w:rPr/>
      </w:pPr>
      <w:r>
        <w:rPr>
          <w:sz w:val="34"/>
          <w:szCs w:val="34"/>
        </w:rPr>
        <w:t>demjenigen, was aus diesem Bauerntum erw</w:t>
      </w:r>
      <w:r>
        <w:rPr>
          <w:rFonts w:eastAsia="Times New Roman"/>
          <w:sz w:val="34"/>
          <w:szCs w:val="34"/>
        </w:rPr>
        <w:t xml:space="preserve">ächst, nicht leicht einen reinen Mystiker finden, der sich auf Betrachtung der menschlichen Seele einläßt, mit Abwendung des Blickes von der äußeren Sinnen weit. Denn das unmittelbare Zusammenhängen mit demjenigen, was auf die Sinne Eindruck macht, das ist es, was dem, der es sieht, das Österreichische Gemüt charakterisiert im weitesten Umkreis, -das Sehen von mehr als Sinnlichem, aber das unmittelbare </w:t>
      </w:r>
      <w:r>
        <w:rPr>
          <w:rFonts w:eastAsia="Times New Roman"/>
          <w:i/>
          <w:iCs/>
          <w:sz w:val="34"/>
          <w:szCs w:val="34"/>
        </w:rPr>
        <w:t xml:space="preserve">Sehen </w:t>
      </w:r>
      <w:r>
        <w:rPr>
          <w:rFonts w:eastAsia="Times New Roman"/>
          <w:sz w:val="34"/>
          <w:szCs w:val="34"/>
        </w:rPr>
        <w:t>— das Sehen, was nicht nachzudenken braucht, jenes Sehen, das, ich möchte sagen, zuweilen den Verstand überspringt und unmittelbar in das Herz hineingeht.</w:t>
      </w:r>
    </w:p>
    <w:p>
      <w:pPr>
        <w:pStyle w:val="Normal"/>
        <w:shd w:fill="FFFFFF" w:val="clear"/>
        <w:spacing w:lineRule="exact" w:line="427"/>
        <w:ind w:start="14" w:end="10" w:firstLine="370"/>
        <w:jc w:val="both"/>
        <w:rPr/>
      </w:pPr>
      <w:r>
        <w:rPr>
          <w:sz w:val="34"/>
          <w:szCs w:val="34"/>
        </w:rPr>
        <w:t>Daher kann man sagen, da</w:t>
      </w:r>
      <w:r>
        <w:rPr>
          <w:rFonts w:eastAsia="Times New Roman"/>
          <w:sz w:val="34"/>
          <w:szCs w:val="34"/>
        </w:rPr>
        <w:t xml:space="preserve">ß aus der österreichischen Poesie ein unmittelbares Zusammenklingen der Seele mit der Landschaft stattfindet, bisweilen in einer so schmerzbewegenden Weise, wie bei </w:t>
      </w:r>
      <w:r>
        <w:rPr>
          <w:rFonts w:eastAsia="Times New Roman"/>
          <w:i/>
          <w:iCs/>
          <w:sz w:val="34"/>
          <w:szCs w:val="34"/>
        </w:rPr>
        <w:t xml:space="preserve">Lenau; </w:t>
      </w:r>
      <w:r>
        <w:rPr>
          <w:rFonts w:eastAsia="Times New Roman"/>
          <w:sz w:val="34"/>
          <w:szCs w:val="34"/>
        </w:rPr>
        <w:t>aber überhaupt dieses Aufgehen mit der ganzen Seele in dem, was unmittelbar von dem Menschen getan, was von ihm vollbracht werden kann, ohne daß es zusammenhängt mit der unmittelbaren Nützlichkeit, - das ist etwas, was zu den Gemütseigenschaften des Österreichers gehört.</w:t>
      </w:r>
    </w:p>
    <w:p>
      <w:pPr>
        <w:sectPr>
          <w:type w:val="nextPage"/>
          <w:pgSz w:w="11906" w:h="16838"/>
          <w:pgMar w:left="1575" w:right="1737" w:gutter="0" w:header="0" w:top="1344" w:footer="0" w:bottom="360"/>
          <w:pgNumType w:fmt="decimal"/>
          <w:formProt w:val="false"/>
          <w:textDirection w:val="lrTb"/>
          <w:docGrid w:type="default" w:linePitch="360" w:charSpace="0"/>
        </w:sectPr>
        <w:pStyle w:val="Normal"/>
        <w:shd w:fill="FFFFFF" w:val="clear"/>
        <w:spacing w:lineRule="exact" w:line="427"/>
        <w:ind w:start="34" w:firstLine="365"/>
        <w:jc w:val="both"/>
        <w:rPr/>
      </w:pPr>
      <w:r>
        <w:rPr>
          <w:sz w:val="34"/>
          <w:szCs w:val="34"/>
        </w:rPr>
        <w:t>Ich m</w:t>
      </w:r>
      <w:r>
        <w:rPr>
          <w:rFonts w:eastAsia="Times New Roman"/>
          <w:sz w:val="34"/>
          <w:szCs w:val="34"/>
        </w:rPr>
        <w:t>öchte sagen, auf der einen Seite, diesseits derLeitha, hat man in den österreichischen Bergen, den österreichischen Gegenden etwas, was sich im Bilde darstellen laßt, wie ich es versuchte bei Joseph Misson. - Kommt man über die Leitha hinüber, jenseits hat man unmittelbar den Zusammenhang mit der weiten Natur in den ungarischen Heiden; aber man hat auch ein Zusammenleben mit dem, was im Sinnlichen, ich möchte sagen, geistig tönt, was das Sinnliche geistig so auszuschöpfen versucht, wie es sich nur ausschöpfen läßt. Derjenige, der selber einmal nach Ungarn hinübergekommen ist, eine ungarische Musikbande sich angehört hat mit alledem, was diese Leute von ihrer Seele hineinlegen in ihr so einfaches und so wunderbares Spiel,</w:t>
      </w:r>
    </w:p>
    <w:p>
      <w:pPr>
        <w:pStyle w:val="Normal"/>
        <w:shd w:fill="FFFFFF" w:val="clear"/>
        <w:spacing w:lineRule="exact" w:line="427"/>
        <w:jc w:val="both"/>
        <w:rPr/>
      </w:pPr>
      <w:r>
        <w:rPr>
          <w:sz w:val="34"/>
          <w:szCs w:val="34"/>
        </w:rPr>
        <w:t>in dem d</w:t>
      </w:r>
      <w:r>
        <w:rPr>
          <w:rFonts w:eastAsia="Times New Roman"/>
          <w:sz w:val="34"/>
          <w:szCs w:val="34"/>
        </w:rPr>
        <w:t>ämonisch rast der Schmerz, dämonisch rast die Lust und das Ausgelassensein des Lebens zugleich, der versteht ein Gedicht wie das des Ungarn Szäz, das sich bezieht auf dieses unmittelbare Zusammenleben mit dem Sinnenfälligen, das aber geistig, tief geistig und seelisch empfunden wird:</w:t>
      </w:r>
    </w:p>
    <w:p>
      <w:pPr>
        <w:pStyle w:val="Normal"/>
        <w:shd w:fill="FFFFFF" w:val="clear"/>
        <w:spacing w:lineRule="exact" w:line="427" w:before="211" w:after="0"/>
        <w:ind w:start="1555" w:end="1344" w:hanging="0"/>
        <w:rPr/>
      </w:pPr>
      <w:r>
        <w:rPr>
          <w:sz w:val="34"/>
          <w:szCs w:val="34"/>
        </w:rPr>
        <w:t>H</w:t>
      </w:r>
      <w:r>
        <w:rPr>
          <w:rFonts w:eastAsia="Times New Roman"/>
          <w:sz w:val="34"/>
          <w:szCs w:val="34"/>
        </w:rPr>
        <w:t>ör', o hör* der Geige Singen! Wie sie klagt und wie sie weint; In vier Saiten so viel Trauer, So viel Schmerz und Gram vereint!</w:t>
      </w:r>
    </w:p>
    <w:p>
      <w:pPr>
        <w:pStyle w:val="Normal"/>
        <w:shd w:fill="FFFFFF" w:val="clear"/>
        <w:spacing w:lineRule="exact" w:line="432" w:before="211" w:after="0"/>
        <w:ind w:start="1555" w:end="672" w:hanging="0"/>
        <w:rPr/>
      </w:pPr>
      <w:r>
        <w:rPr>
          <w:sz w:val="34"/>
          <w:szCs w:val="34"/>
        </w:rPr>
        <w:t>Wie der Nachtigallen Fl</w:t>
      </w:r>
      <w:r>
        <w:rPr>
          <w:rFonts w:eastAsia="Times New Roman"/>
          <w:sz w:val="34"/>
          <w:szCs w:val="34"/>
        </w:rPr>
        <w:t>öten In dem stillen schatt'gen Wald, Wie an Mutters Grab das Schluchzen Der verlass'nen Waise schallt.</w:t>
      </w:r>
    </w:p>
    <w:p>
      <w:pPr>
        <w:pStyle w:val="Normal"/>
        <w:shd w:fill="FFFFFF" w:val="clear"/>
        <w:spacing w:lineRule="exact" w:line="432" w:before="202" w:after="0"/>
        <w:ind w:start="1560" w:end="2016" w:hanging="0"/>
        <w:rPr/>
      </w:pPr>
      <w:r>
        <w:rPr>
          <w:sz w:val="34"/>
          <w:szCs w:val="34"/>
        </w:rPr>
        <w:t>H</w:t>
      </w:r>
      <w:r>
        <w:rPr>
          <w:rFonts w:eastAsia="Times New Roman"/>
          <w:sz w:val="34"/>
          <w:szCs w:val="34"/>
        </w:rPr>
        <w:t>ör', o hör* der Geige Klingen, Acht* auf ihrer Saiten Sang, Wie's auf ihnen wogt und braust Beim Raköczi-Sturmesklang -</w:t>
      </w:r>
    </w:p>
    <w:p>
      <w:pPr>
        <w:pStyle w:val="Normal"/>
        <w:shd w:fill="FFFFFF" w:val="clear"/>
        <w:spacing w:lineRule="exact" w:line="427" w:before="211" w:after="0"/>
        <w:ind w:start="1550" w:end="672" w:hanging="0"/>
        <w:rPr/>
      </w:pPr>
      <w:r>
        <w:rPr>
          <w:sz w:val="34"/>
          <w:szCs w:val="34"/>
        </w:rPr>
        <w:t>Das ist Klage, das ist Trauer, Die bedr</w:t>
      </w:r>
      <w:r>
        <w:rPr>
          <w:rFonts w:eastAsia="Times New Roman"/>
          <w:sz w:val="34"/>
          <w:szCs w:val="34"/>
        </w:rPr>
        <w:t>ückt und doch erhebt, Die das Einst beweint, doch hoffend Einer schönen Zukunft lebt.</w:t>
      </w:r>
    </w:p>
    <w:p>
      <w:pPr>
        <w:pStyle w:val="Normal"/>
        <w:shd w:fill="FFFFFF" w:val="clear"/>
        <w:spacing w:lineRule="exact" w:line="418" w:before="230" w:after="0"/>
        <w:ind w:start="1546" w:end="672" w:hanging="0"/>
        <w:rPr/>
      </w:pPr>
      <w:r>
        <w:rPr>
          <w:sz w:val="34"/>
          <w:szCs w:val="34"/>
        </w:rPr>
        <w:t>Horch, ein Fluch ert</w:t>
      </w:r>
      <w:r>
        <w:rPr>
          <w:rFonts w:eastAsia="Times New Roman"/>
          <w:sz w:val="34"/>
          <w:szCs w:val="34"/>
        </w:rPr>
        <w:t>önt - und Schwerter Mischen klirrend sich darein -</w:t>
      </w:r>
      <w:r>
        <w:rPr>
          <w:rFonts w:eastAsia="Times New Roman"/>
          <w:spacing w:val="-5"/>
          <w:sz w:val="34"/>
          <w:szCs w:val="34"/>
        </w:rPr>
        <w:t xml:space="preserve">Schlachtgetös* — und alles, alles </w:t>
      </w:r>
      <w:r>
        <w:rPr>
          <w:rFonts w:eastAsia="Times New Roman"/>
          <w:sz w:val="34"/>
          <w:szCs w:val="34"/>
        </w:rPr>
        <w:t>Nur ein Fiedelbogen klein.</w:t>
      </w:r>
    </w:p>
    <w:p>
      <w:pPr>
        <w:sectPr>
          <w:type w:val="nextPage"/>
          <w:pgSz w:w="11906" w:h="16838"/>
          <w:pgMar w:left="1570" w:right="1728" w:gutter="0" w:header="0" w:top="1349" w:footer="0" w:bottom="360"/>
          <w:pgNumType w:fmt="decimal"/>
          <w:formProt w:val="false"/>
          <w:textDirection w:val="lrTb"/>
          <w:docGrid w:type="default" w:linePitch="360" w:charSpace="0"/>
        </w:sectPr>
        <w:pStyle w:val="Normal"/>
        <w:shd w:fill="FFFFFF" w:val="clear"/>
        <w:spacing w:lineRule="exact" w:line="422" w:before="216" w:after="0"/>
        <w:ind w:start="1546" w:end="672" w:hanging="0"/>
        <w:rPr/>
      </w:pPr>
      <w:r>
        <w:rPr>
          <w:sz w:val="34"/>
          <w:szCs w:val="34"/>
        </w:rPr>
        <w:t>H</w:t>
      </w:r>
      <w:r>
        <w:rPr>
          <w:rFonts w:eastAsia="Times New Roman"/>
          <w:sz w:val="34"/>
          <w:szCs w:val="34"/>
        </w:rPr>
        <w:t>ör', o hör* der Geige Tönen, Wie sie spornt und lacht und weint, In vier Saiten solch* Empfinden, So viel Lust und Schmerz vereint! -</w:t>
      </w:r>
    </w:p>
    <w:p>
      <w:pPr>
        <w:pStyle w:val="Normal"/>
        <w:shd w:fill="FFFFFF" w:val="clear"/>
        <w:spacing w:lineRule="exact" w:line="427"/>
        <w:ind w:start="14" w:firstLine="355"/>
        <w:jc w:val="both"/>
        <w:rPr/>
      </w:pPr>
      <w:r>
        <w:rPr>
          <w:spacing w:val="-3"/>
          <w:sz w:val="36"/>
          <w:szCs w:val="36"/>
        </w:rPr>
        <w:t>Man mu</w:t>
      </w:r>
      <w:r>
        <w:rPr>
          <w:rFonts w:eastAsia="Times New Roman"/>
          <w:spacing w:val="-3"/>
          <w:sz w:val="36"/>
          <w:szCs w:val="36"/>
        </w:rPr>
        <w:t xml:space="preserve">ß schon hinschauen, um die einschlägigen Dinge </w:t>
      </w:r>
      <w:r>
        <w:rPr>
          <w:rFonts w:eastAsia="Times New Roman"/>
          <w:spacing w:val="-1"/>
          <w:sz w:val="36"/>
          <w:szCs w:val="36"/>
        </w:rPr>
        <w:t xml:space="preserve">zu verstehen, man muß schon hinschauen auf das innige </w:t>
      </w:r>
      <w:r>
        <w:rPr>
          <w:rFonts w:eastAsia="Times New Roman"/>
          <w:sz w:val="36"/>
          <w:szCs w:val="36"/>
        </w:rPr>
        <w:t xml:space="preserve">Verwobensein der Sinne mit der Außenwelt, so daß die Sinne in ihrem Verwobensein mit der Außenwelt innerhalb </w:t>
      </w:r>
      <w:r>
        <w:rPr>
          <w:rFonts w:eastAsia="Times New Roman"/>
          <w:i/>
          <w:iCs/>
          <w:sz w:val="36"/>
          <w:szCs w:val="36"/>
        </w:rPr>
        <w:t xml:space="preserve">des </w:t>
      </w:r>
      <w:r>
        <w:rPr>
          <w:rFonts w:eastAsia="Times New Roman"/>
          <w:sz w:val="36"/>
          <w:szCs w:val="36"/>
        </w:rPr>
        <w:t xml:space="preserve">Sinnlichen das Geistige leichter erschauen, als </w:t>
      </w:r>
      <w:r>
        <w:rPr>
          <w:rFonts w:eastAsia="Times New Roman"/>
          <w:spacing w:val="-2"/>
          <w:sz w:val="36"/>
          <w:szCs w:val="36"/>
        </w:rPr>
        <w:t xml:space="preserve">wenn dieses Geistige intellektuell im Geiste aufwacht. Man </w:t>
      </w:r>
      <w:r>
        <w:rPr>
          <w:rFonts w:eastAsia="Times New Roman"/>
          <w:sz w:val="36"/>
          <w:szCs w:val="36"/>
        </w:rPr>
        <w:t xml:space="preserve">kann sagen: Wenn es sich darum handelt, unmittelbar aus dem Herzen heraus ein Urteil zu fällen, Kritik oder Zustimmung zur Welt zu üben, so wird sich der Österreicher unter Umständen etwas zutrauen. Er wird sich auch, namentlich wenn er etwas gelernt hat, gerne in abstrakten </w:t>
      </w:r>
      <w:r>
        <w:rPr>
          <w:rFonts w:eastAsia="Times New Roman"/>
          <w:spacing w:val="-1"/>
          <w:sz w:val="36"/>
          <w:szCs w:val="36"/>
        </w:rPr>
        <w:t xml:space="preserve">Begriffen bewegen, er wird gerne etwas auf die Kultur des </w:t>
      </w:r>
      <w:r>
        <w:rPr>
          <w:rFonts w:eastAsia="Times New Roman"/>
          <w:sz w:val="36"/>
          <w:szCs w:val="36"/>
        </w:rPr>
        <w:t xml:space="preserve">Kopfes geben, vor allen Dingen aber festgewurzelt sein wollen in der Kultur des Herzens. Aber der Weg vom Kopf zum Herzen, der Weg vom Herzen zum Kopfe, der ist halt gar so lang, und der ist gar so schwierig zu finden! </w:t>
      </w:r>
      <w:r>
        <w:rPr>
          <w:rFonts w:eastAsia="Times New Roman"/>
          <w:spacing w:val="-1"/>
          <w:sz w:val="36"/>
          <w:szCs w:val="36"/>
        </w:rPr>
        <w:t>Da bleibt man oftmals im Mittelpunkte leicht stehen!</w:t>
      </w:r>
    </w:p>
    <w:p>
      <w:pPr>
        <w:sectPr>
          <w:type w:val="nextPage"/>
          <w:pgSz w:w="11906" w:h="16838"/>
          <w:pgMar w:left="1536" w:right="1737" w:gutter="0" w:header="0" w:top="1310" w:footer="0" w:bottom="360"/>
          <w:pgNumType w:fmt="decimal"/>
          <w:formProt w:val="false"/>
          <w:textDirection w:val="lrTb"/>
          <w:docGrid w:type="default" w:linePitch="360" w:charSpace="0"/>
        </w:sectPr>
        <w:pStyle w:val="Normal"/>
        <w:shd w:fill="FFFFFF" w:val="clear"/>
        <w:spacing w:lineRule="exact" w:line="427"/>
        <w:ind w:end="19" w:firstLine="355"/>
        <w:jc w:val="both"/>
        <w:rPr/>
      </w:pPr>
      <w:r>
        <w:rPr>
          <w:spacing w:val="-4"/>
          <w:sz w:val="36"/>
          <w:szCs w:val="36"/>
        </w:rPr>
        <w:t xml:space="preserve">Es ist im gewissen Sinne doch recht charakteristisch, was </w:t>
      </w:r>
      <w:r>
        <w:rPr>
          <w:sz w:val="36"/>
          <w:szCs w:val="36"/>
        </w:rPr>
        <w:t xml:space="preserve">zum Beispiel ein guter Kenner des </w:t>
      </w:r>
      <w:r>
        <w:rPr>
          <w:rFonts w:eastAsia="Times New Roman"/>
          <w:sz w:val="36"/>
          <w:szCs w:val="36"/>
        </w:rPr>
        <w:t xml:space="preserve">österreichertums, ein </w:t>
      </w:r>
      <w:r>
        <w:rPr>
          <w:rFonts w:eastAsia="Times New Roman"/>
          <w:spacing w:val="-5"/>
          <w:sz w:val="36"/>
          <w:szCs w:val="36"/>
        </w:rPr>
        <w:t xml:space="preserve">Zeitgenosse, über eine Österreichische Persönlichkeit, den </w:t>
      </w:r>
      <w:r>
        <w:rPr>
          <w:rFonts w:eastAsia="Times New Roman"/>
          <w:sz w:val="36"/>
          <w:szCs w:val="36"/>
        </w:rPr>
        <w:t xml:space="preserve">einstigen Wiener Burgtheater-Direktor </w:t>
      </w:r>
      <w:r>
        <w:rPr>
          <w:rFonts w:eastAsia="Times New Roman"/>
          <w:i/>
          <w:iCs/>
          <w:sz w:val="36"/>
          <w:szCs w:val="36"/>
        </w:rPr>
        <w:t xml:space="preserve">Max Burckhard, </w:t>
      </w:r>
      <w:r>
        <w:rPr>
          <w:rFonts w:eastAsia="Times New Roman"/>
          <w:sz w:val="36"/>
          <w:szCs w:val="36"/>
        </w:rPr>
        <w:t>sagte: daß nämlich bei diesem urösterreichischen Mann, Max Burckhard, trotz all seiner Energie das gerade das Charakteristische war, daß er sich niemals so recht dem Übergang vom Gefühl zum Verstand oder vom Verstand wiederum zum Gefühl unterziehen wollte. Beide wollte er so getrennt walten lassen. Während Max Burckhard Wiener Burgtheater-Direktor war, so erzählt Hermann Bahr, und im Burgtheater das von sehr vielen Leuten als beson</w:t>
      </w:r>
      <w:r>
        <w:rPr>
          <w:rFonts w:eastAsia="Times New Roman"/>
          <w:spacing w:val="-1"/>
          <w:sz w:val="36"/>
          <w:szCs w:val="36"/>
        </w:rPr>
        <w:t xml:space="preserve">ders bedeutend angesehene Stück </w:t>
      </w:r>
      <w:r>
        <w:rPr>
          <w:rFonts w:eastAsia="Times New Roman"/>
          <w:i/>
          <w:iCs/>
          <w:spacing w:val="-1"/>
          <w:sz w:val="36"/>
          <w:szCs w:val="36"/>
        </w:rPr>
        <w:t xml:space="preserve">Wilbrandts </w:t>
      </w:r>
      <w:r>
        <w:rPr>
          <w:rFonts w:eastAsia="Times New Roman"/>
          <w:spacing w:val="-1"/>
          <w:sz w:val="36"/>
          <w:szCs w:val="36"/>
        </w:rPr>
        <w:t xml:space="preserve">«Der Meister </w:t>
      </w:r>
      <w:r>
        <w:rPr>
          <w:rFonts w:eastAsia="Times New Roman"/>
          <w:sz w:val="36"/>
          <w:szCs w:val="36"/>
        </w:rPr>
        <w:t>von Palmyra» aufgeführt werden sollte, das ja für viele et</w:t>
      </w:r>
      <w:r>
        <w:rPr>
          <w:rFonts w:eastAsia="Times New Roman"/>
          <w:spacing w:val="-3"/>
          <w:sz w:val="36"/>
          <w:szCs w:val="36"/>
        </w:rPr>
        <w:t xml:space="preserve">was ungeheuer Hochgeistiges ist, da wollte Burckhard nicht </w:t>
      </w:r>
      <w:r>
        <w:rPr>
          <w:rFonts w:eastAsia="Times New Roman"/>
          <w:sz w:val="36"/>
          <w:szCs w:val="36"/>
        </w:rPr>
        <w:t>heran, das Stück aufzuführen. Er konnte nicht verstehen,</w:t>
      </w:r>
    </w:p>
    <w:p>
      <w:pPr>
        <w:sectPr>
          <w:type w:val="nextPage"/>
          <w:pgSz w:w="11906" w:h="16838"/>
          <w:pgMar w:left="1558" w:right="1682"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warum man etwas so Bedeutendes darinnen sehe; er hat es immer abgelehnt. Da haben es wohlmeinende, das hei</w:t>
      </w:r>
      <w:r>
        <w:rPr>
          <w:rFonts w:eastAsia="Times New Roman"/>
          <w:sz w:val="34"/>
          <w:szCs w:val="34"/>
        </w:rPr>
        <w:t>ßt, Wilbrandt und dem «Meister von Palmyra» wohlmeinende Leute zustande gebracht, daß sich Burckhard wenigstens eingelassen hat darauf, in einer wirklich hohen Gesellschaft einer Vorlesung des «Meister von Palmyra» beizuwohnen. Er kannte das Stück selbstverständlich, aber es sollte ihm nicht vorgelesen werden, sondern es sollten alle die schönen, ästhetischen Stellen, die Abhandlungen auf ihn wirken, die die dazu eingeladenen wirklichen Professoren und Ästhetiker über das Meisterhafte dieses Stückes vorzubringen hatten. Nun, Burckhard war wirklich ein recht gescheiter Mann, der, wenn es darauf ankam, dialektisch seinen Mann stellte und in die geistigen Ideen hineinkonnte. Er hörte sich das Stück an. Er hörte nicht nur die Vorträge der Ästhetiker und Professoren an, «wie aus den Tiefen der Menschnatur heraus hier etwas geschöpft sei, das in die höchsten Regionen des geistigen Lebens hineinweise». Er hörte auch, wie nach allen Kapiteln der Ästhetik die schönen Charakteristiken aufzufassen sind. Er schwieg. Er ließ sich nicht ein darauf, irgendwie diese Gedankengänge mitzumachen. Er konnte sie selbstverständlich begreifen. Ein Leichtes wäre es ihm geworden, die Sache zu widerlegen von seinem Standpunkte aus, sich einzulassen darauf. Bei einer anderen Gelegenheit würde er das vielleicht getan haben, sich einzulassen in weitschweifige Diskussionen über die Sache. Er blieb still, er sagte nichts. Da machten sich Damen, insbesondere die Frau des Hauses, an ihn heran: ob er denn nicht wenigstens sagen wollte, wie er sich verhielte zu all den geistreichen Ausführungen über eines der geistreichsten Stücke, die jemals geschrieben worden seien. Es sei doch Pflicht des Burgtheaters, das weltepochemachende Stück aufzuführen. Er ließ sich aber nicht   auf</w:t>
      </w:r>
    </w:p>
    <w:p>
      <w:pPr>
        <w:pStyle w:val="Normal"/>
        <w:shd w:fill="FFFFFF" w:val="clear"/>
        <w:spacing w:lineRule="exact" w:line="427"/>
        <w:ind w:end="14" w:hanging="0"/>
        <w:jc w:val="both"/>
        <w:rPr/>
      </w:pPr>
      <w:r>
        <w:rPr>
          <w:sz w:val="34"/>
          <w:szCs w:val="34"/>
        </w:rPr>
        <w:t xml:space="preserve">eine Diskussion ein. Er sagte: </w:t>
      </w:r>
      <w:r>
        <w:rPr>
          <w:rFonts w:eastAsia="Times New Roman"/>
          <w:sz w:val="34"/>
          <w:szCs w:val="34"/>
        </w:rPr>
        <w:t>«Ich führe es nicht auf!» Und warum? Warum? Man wollte von ihm jetzt hören, dem geistreichen Manne, wie er sich zu alle den stundenlang geistreich abgehandelten Dingen verhielte. Da sagte er bloß: «Weil's a Holler ist!» - «A Holler» ist etwas, was in Österreich dasselbe bedeutet wie in Berlin «Quatsch». Aber auf eine Diskussion ließ er sich nicht ein. Das ist charakteristisch zu nehmen. Er verließ sich auf sein unmittelbares Herzensurteil, auf dasjenige, was ihm sein Gemüt sagte, und er fand es nicht notwendig, sich einzulassen in Erörterungen der Dialektik und so weiter; seine ganze Kritik war die, daß es ein «Holler» ist.</w:t>
      </w:r>
    </w:p>
    <w:p>
      <w:pPr>
        <w:sectPr>
          <w:type w:val="nextPage"/>
          <w:pgSz w:w="11906" w:h="16838"/>
          <w:pgMar w:left="1587" w:right="1735" w:gutter="0" w:header="0" w:top="1337" w:footer="0" w:bottom="360"/>
          <w:pgNumType w:fmt="decimal"/>
          <w:formProt w:val="false"/>
          <w:textDirection w:val="lrTb"/>
          <w:docGrid w:type="default" w:linePitch="360" w:charSpace="0"/>
        </w:sectPr>
        <w:pStyle w:val="Normal"/>
        <w:shd w:fill="FFFFFF" w:val="clear"/>
        <w:spacing w:lineRule="exact" w:line="427"/>
        <w:ind w:start="14" w:firstLine="360"/>
        <w:jc w:val="both"/>
        <w:rPr/>
      </w:pPr>
      <w:r>
        <w:rPr>
          <w:sz w:val="34"/>
          <w:szCs w:val="34"/>
        </w:rPr>
        <w:t xml:space="preserve">Und so ist es interessant zu sehen eigentlich, wie in der Zeit, in welcher innerhalb des </w:t>
      </w:r>
      <w:r>
        <w:rPr>
          <w:rFonts w:eastAsia="Times New Roman"/>
          <w:sz w:val="34"/>
          <w:szCs w:val="34"/>
        </w:rPr>
        <w:t>übrigen Gebietes deutschen Volkswesens die wunderbarsten, die herrlichsten Diskussionen über die Bedeutung, die Natur und das Wesen des Dramas gepflogen wurden, Diskussionen, an denen sich beteiligt haben auch Goethe und Schiller in einer so tiefgründigen Weise - ich meine namentlich Ende des achtzehnten Jahrhunderts, Anfang des neunzehnten Jahrhunderts —, wie sich in dieser Zeit auch in Österreich eine Diskussion über Ästhetik, über die Bedeutung und das Wesen des Dramas entzündete. Aber woran entzündete sich dort in Österreich die Diskussion über das Drama? In einer sehr merkwürdigen Weise entzündete sich in Österreich all dasjenige, was dort für und gegen diese Art und Weise vorgebracht worden ist; was innerhalb des Schiller-Goethe-Kreises und der weiteren Kreise des ganzen deutschen Geisteslebens in einer so bekannten tiefgründigen Weise aus dem Unsinnlichen des Geistes heraus diskutiert worden ist, das alles entzündete sich wiederum in Österreich auf eine ganz eigentümliche Weise, nämlich am Tanz. Über zwei Arten des Tanzes kam man im Beginn des neunzehn-</w:t>
      </w:r>
    </w:p>
    <w:p>
      <w:pPr>
        <w:pStyle w:val="Normal"/>
        <w:shd w:fill="FFFFFF" w:val="clear"/>
        <w:spacing w:lineRule="exact" w:line="427"/>
        <w:jc w:val="both"/>
        <w:rPr/>
      </w:pPr>
      <w:r>
        <w:rPr>
          <w:sz w:val="36"/>
          <w:szCs w:val="36"/>
        </w:rPr>
        <w:t xml:space="preserve">ten Jahrhunderts dort in eine ganz energische, bedeutsame Diskussion hinein. Da hatte gewirkt um die Wende des Jahrhunderts als Meister des Tanzes </w:t>
      </w:r>
      <w:r>
        <w:rPr>
          <w:i/>
          <w:iCs/>
          <w:sz w:val="36"/>
          <w:szCs w:val="36"/>
        </w:rPr>
        <w:t xml:space="preserve">Noverre; </w:t>
      </w:r>
      <w:r>
        <w:rPr>
          <w:sz w:val="36"/>
          <w:szCs w:val="36"/>
        </w:rPr>
        <w:t>und sein Sch</w:t>
      </w:r>
      <w:r>
        <w:rPr>
          <w:rFonts w:eastAsia="Times New Roman"/>
          <w:sz w:val="36"/>
          <w:szCs w:val="36"/>
        </w:rPr>
        <w:t xml:space="preserve">üler war dann </w:t>
      </w:r>
      <w:r>
        <w:rPr>
          <w:rFonts w:eastAsia="Times New Roman"/>
          <w:i/>
          <w:iCs/>
          <w:sz w:val="36"/>
          <w:szCs w:val="36"/>
        </w:rPr>
        <w:t xml:space="preserve">Muzzarelli </w:t>
      </w:r>
      <w:r>
        <w:rPr>
          <w:rFonts w:eastAsia="Times New Roman"/>
          <w:sz w:val="36"/>
          <w:szCs w:val="36"/>
        </w:rPr>
        <w:t xml:space="preserve">Muzzarelli vertrat einen </w:t>
      </w:r>
      <w:r>
        <w:rPr>
          <w:rFonts w:eastAsia="Times New Roman"/>
          <w:spacing w:val="-1"/>
          <w:sz w:val="36"/>
          <w:szCs w:val="36"/>
        </w:rPr>
        <w:t xml:space="preserve">Tanz, eine Tanzart, bei der es hauptsächlich darauf ankam, </w:t>
      </w:r>
      <w:r>
        <w:rPr>
          <w:rFonts w:eastAsia="Times New Roman"/>
          <w:spacing w:val="-5"/>
          <w:sz w:val="36"/>
          <w:szCs w:val="36"/>
        </w:rPr>
        <w:t xml:space="preserve">schöne Bewegungen, künstliche Bewegungen zu machen, </w:t>
      </w:r>
      <w:r>
        <w:rPr>
          <w:rFonts w:eastAsia="Times New Roman"/>
          <w:spacing w:val="-1"/>
          <w:sz w:val="36"/>
          <w:szCs w:val="36"/>
        </w:rPr>
        <w:t xml:space="preserve">künstliche Bewegungen durch ihre Linien ineinander zu verschlingen, wo also das äußere Raumesbild des Sichdar-bietens in Betracht gezogen wurde. Nun trat im Beginn des </w:t>
      </w:r>
      <w:r>
        <w:rPr>
          <w:rFonts w:eastAsia="Times New Roman"/>
          <w:sz w:val="36"/>
          <w:szCs w:val="36"/>
        </w:rPr>
        <w:t xml:space="preserve">neunzehnten Jahrhunderts ein Gegner dieser Tanzform, </w:t>
      </w:r>
      <w:r>
        <w:rPr>
          <w:rFonts w:eastAsia="Times New Roman"/>
          <w:i/>
          <w:iCs/>
          <w:sz w:val="36"/>
          <w:szCs w:val="36"/>
        </w:rPr>
        <w:t xml:space="preserve">Salvatore Vigano, </w:t>
      </w:r>
      <w:r>
        <w:rPr>
          <w:rFonts w:eastAsia="Times New Roman"/>
          <w:sz w:val="36"/>
          <w:szCs w:val="36"/>
        </w:rPr>
        <w:t>auf. Und für diese Tanzform des Salva-</w:t>
      </w:r>
      <w:r>
        <w:rPr>
          <w:rFonts w:eastAsia="Times New Roman"/>
          <w:spacing w:val="-6"/>
          <w:sz w:val="36"/>
          <w:szCs w:val="36"/>
        </w:rPr>
        <w:t xml:space="preserve">tore Vigano, dessen Frau namentlich in meisterhafter "Weise </w:t>
      </w:r>
      <w:r>
        <w:rPr>
          <w:rFonts w:eastAsia="Times New Roman"/>
          <w:sz w:val="36"/>
          <w:szCs w:val="36"/>
        </w:rPr>
        <w:t xml:space="preserve">die von ihm vertretene Tanzform tanzte, machte man, was für eine andere Tanzform nicht gilt, ganze Texte. Ganze </w:t>
      </w:r>
      <w:r>
        <w:rPr>
          <w:rFonts w:eastAsia="Times New Roman"/>
          <w:spacing w:val="-3"/>
          <w:sz w:val="36"/>
          <w:szCs w:val="36"/>
        </w:rPr>
        <w:t xml:space="preserve">Geschichten, ganze Erzählungen wurden umgekleidet in die </w:t>
      </w:r>
      <w:r>
        <w:rPr>
          <w:rFonts w:eastAsia="Times New Roman"/>
          <w:sz w:val="36"/>
          <w:szCs w:val="36"/>
        </w:rPr>
        <w:t>Tanzform, so daß in den Situationen, in den Gebärden, in der Ausdrucksform, Geschehendes, zu erzählender Inhalt, zum Ausdruck gebracht wurde. Und nun soll man sich nur einmal vertiefen, was für weitgehende, die Leidenschaften aufwühlenden Diskussionen sich entsponnen haben dar</w:t>
      </w:r>
      <w:r>
        <w:rPr>
          <w:rFonts w:eastAsia="Times New Roman"/>
          <w:spacing w:val="-2"/>
          <w:sz w:val="36"/>
          <w:szCs w:val="36"/>
        </w:rPr>
        <w:t>über, welcher Tanz nun künstlerisch der richtige ist.</w:t>
      </w:r>
    </w:p>
    <w:p>
      <w:pPr>
        <w:sectPr>
          <w:type w:val="nextPage"/>
          <w:pgSz w:w="11906" w:h="16838"/>
          <w:pgMar w:left="1548" w:right="1750" w:gutter="0" w:header="0" w:top="1342" w:footer="0" w:bottom="360"/>
          <w:pgNumType w:fmt="decimal"/>
          <w:formProt w:val="false"/>
          <w:textDirection w:val="lrTb"/>
          <w:docGrid w:type="default" w:linePitch="360" w:charSpace="0"/>
        </w:sectPr>
        <w:pStyle w:val="Normal"/>
        <w:shd w:fill="FFFFFF" w:val="clear"/>
        <w:spacing w:lineRule="exact" w:line="427" w:before="5" w:after="0"/>
        <w:ind w:firstLine="355"/>
        <w:jc w:val="both"/>
        <w:rPr/>
      </w:pPr>
      <w:r>
        <w:rPr>
          <w:sz w:val="36"/>
          <w:szCs w:val="36"/>
        </w:rPr>
        <w:t xml:space="preserve">Da war der schon damals alt gewordene </w:t>
      </w:r>
      <w:r>
        <w:rPr>
          <w:rFonts w:eastAsia="Times New Roman"/>
          <w:sz w:val="36"/>
          <w:szCs w:val="36"/>
        </w:rPr>
        <w:t xml:space="preserve">österreichische Dramatiker </w:t>
      </w:r>
      <w:r>
        <w:rPr>
          <w:rFonts w:eastAsia="Times New Roman"/>
          <w:i/>
          <w:iCs/>
          <w:sz w:val="36"/>
          <w:szCs w:val="36"/>
        </w:rPr>
        <w:t xml:space="preserve">Ayrenhoff, </w:t>
      </w:r>
      <w:r>
        <w:rPr>
          <w:rFonts w:eastAsia="Times New Roman"/>
          <w:sz w:val="36"/>
          <w:szCs w:val="36"/>
        </w:rPr>
        <w:t xml:space="preserve">der Verfasser einer großen Anzahl von Stücken, der ganz auf der Seite des Muzzarelli-Tanzes </w:t>
      </w:r>
      <w:r>
        <w:rPr>
          <w:rFonts w:eastAsia="Times New Roman"/>
          <w:spacing w:val="-2"/>
          <w:sz w:val="36"/>
          <w:szCs w:val="36"/>
        </w:rPr>
        <w:t xml:space="preserve">stand, der sich in der ablehnendsten Weise gegen Salvatore </w:t>
      </w:r>
      <w:r>
        <w:rPr>
          <w:rFonts w:eastAsia="Times New Roman"/>
          <w:sz w:val="36"/>
          <w:szCs w:val="36"/>
        </w:rPr>
        <w:t xml:space="preserve">Vigano aussprach und gegen das Unmögliche, daß man in </w:t>
      </w:r>
      <w:r>
        <w:rPr>
          <w:rFonts w:eastAsia="Times New Roman"/>
          <w:spacing w:val="-1"/>
          <w:sz w:val="36"/>
          <w:szCs w:val="36"/>
        </w:rPr>
        <w:t xml:space="preserve">so unkeuscher Weise inneres Fühlen durch den Tanz zum </w:t>
      </w:r>
      <w:r>
        <w:rPr>
          <w:rFonts w:eastAsia="Times New Roman"/>
          <w:sz w:val="36"/>
          <w:szCs w:val="36"/>
        </w:rPr>
        <w:t>Ausdruck brachte. Daß man sogar ganze Stücke, wie «Richard Löwenherz» oder wie «Die Tochter der Luft», hertanzen wollte, konnte Ayrenhoff nicht begreifen. Ayren-hoff hatte eben - und das ist das Eigentümliche in dieser Zeit für das damalige österreichertum - sich herangebildet in Anschauung der schönen Form, des Linienschwunges,</w:t>
      </w:r>
    </w:p>
    <w:p>
      <w:pPr>
        <w:pStyle w:val="Normal"/>
        <w:shd w:fill="FFFFFF" w:val="clear"/>
        <w:spacing w:lineRule="exact" w:line="427"/>
        <w:ind w:end="10" w:hanging="0"/>
        <w:jc w:val="both"/>
        <w:rPr/>
      </w:pPr>
      <w:r>
        <w:rPr>
          <w:sz w:val="36"/>
          <w:szCs w:val="36"/>
        </w:rPr>
        <w:t xml:space="preserve">und auch seine Dramen waren nach dieser Art aufgebaut. Schwung der Linien in der Darstellung der Charaktere, </w:t>
      </w:r>
      <w:r>
        <w:rPr>
          <w:spacing w:val="-1"/>
          <w:sz w:val="36"/>
          <w:szCs w:val="36"/>
        </w:rPr>
        <w:t>darauf sehen, wie sich aufl</w:t>
      </w:r>
      <w:r>
        <w:rPr>
          <w:rFonts w:eastAsia="Times New Roman"/>
          <w:spacing w:val="-1"/>
          <w:sz w:val="36"/>
          <w:szCs w:val="36"/>
        </w:rPr>
        <w:t xml:space="preserve">öst irgendeine Situation in einen </w:t>
      </w:r>
      <w:r>
        <w:rPr>
          <w:rFonts w:eastAsia="Times New Roman"/>
          <w:sz w:val="36"/>
          <w:szCs w:val="36"/>
        </w:rPr>
        <w:t xml:space="preserve">Witz, oder das Übergehen einer Situation in einen Witz, darauf kam es an. Auf diese außerordentlichen Formen kam es an. Das sah er nun auch in dem Tanze des Muzza-relli. Und er war ein für die damalige Zeit für Österreich bedeutender Dichter. Seine Bedeutung kann schon daraus hervorgehen, daß er von Friedrich dem Großen, der sich sonst auf die damalige deutsche Literatur nicht einließ, außerordentlich anerkannt wurde. Und «Die Postkutsche», ein Lustspiel von Ayrenhoff, nannte Friedrich der Große «das beste Lustspiel, das überhaupt geschrieben ist außer </w:t>
      </w:r>
      <w:r>
        <w:rPr>
          <w:rFonts w:eastAsia="Times New Roman"/>
          <w:spacing w:val="-2"/>
          <w:sz w:val="36"/>
          <w:szCs w:val="36"/>
        </w:rPr>
        <w:t xml:space="preserve">den Lustspielen des Moliere». Ja, Friedrich der Große ging </w:t>
      </w:r>
      <w:r>
        <w:rPr>
          <w:rFonts w:eastAsia="Times New Roman"/>
          <w:sz w:val="36"/>
          <w:szCs w:val="36"/>
        </w:rPr>
        <w:t>so weit, daß er sich einmal bei einer Parade den Feldmarschall-Leutnant - denn das war Ayrenhoff und zugleich Dichter - zeigen ließ, weil er, Friedrich der Große, sich so für ihn interessierte.</w:t>
      </w:r>
    </w:p>
    <w:p>
      <w:pPr>
        <w:sectPr>
          <w:type w:val="nextPage"/>
          <w:pgSz w:w="11906" w:h="16838"/>
          <w:pgMar w:left="1573" w:right="1730" w:gutter="0" w:header="0" w:top="1351" w:footer="0" w:bottom="360"/>
          <w:pgNumType w:fmt="decimal"/>
          <w:formProt w:val="false"/>
          <w:textDirection w:val="lrTb"/>
          <w:docGrid w:type="default" w:linePitch="360" w:charSpace="0"/>
        </w:sectPr>
        <w:pStyle w:val="Normal"/>
        <w:shd w:fill="FFFFFF" w:val="clear"/>
        <w:spacing w:lineRule="exact" w:line="427"/>
        <w:ind w:start="24" w:firstLine="341"/>
        <w:jc w:val="both"/>
        <w:rPr/>
      </w:pPr>
      <w:r>
        <w:rPr>
          <w:sz w:val="36"/>
          <w:szCs w:val="36"/>
        </w:rPr>
        <w:t xml:space="preserve">Auf der anderen Seite, auf der Seite Viganos, stand nun </w:t>
      </w:r>
      <w:r>
        <w:rPr>
          <w:i/>
          <w:iCs/>
          <w:spacing w:val="-1"/>
          <w:sz w:val="36"/>
          <w:szCs w:val="36"/>
        </w:rPr>
        <w:t xml:space="preserve">Heinrich Joseph von Collin, </w:t>
      </w:r>
      <w:r>
        <w:rPr>
          <w:spacing w:val="-1"/>
          <w:sz w:val="36"/>
          <w:szCs w:val="36"/>
        </w:rPr>
        <w:t xml:space="preserve">der aus Belgien stammte; aber </w:t>
      </w:r>
      <w:r>
        <w:rPr>
          <w:spacing w:val="-4"/>
          <w:sz w:val="36"/>
          <w:szCs w:val="36"/>
        </w:rPr>
        <w:t>Belgien geh</w:t>
      </w:r>
      <w:r>
        <w:rPr>
          <w:rFonts w:eastAsia="Times New Roman"/>
          <w:spacing w:val="-4"/>
          <w:sz w:val="36"/>
          <w:szCs w:val="36"/>
        </w:rPr>
        <w:t xml:space="preserve">örte ja damals in gewissem Sinne zu Österreich. </w:t>
      </w:r>
      <w:r>
        <w:rPr>
          <w:rFonts w:eastAsia="Times New Roman"/>
          <w:sz w:val="36"/>
          <w:szCs w:val="36"/>
        </w:rPr>
        <w:t>Er hat das Trauerspiel «Regulus» geschrieben, aber auch noch andere Stücke. Collin trat nun mit aller Begeisterung für den Ausdruck im Tanze ein. Und er richtete seine Dra</w:t>
      </w:r>
      <w:r>
        <w:rPr>
          <w:rFonts w:eastAsia="Times New Roman"/>
          <w:spacing w:val="-2"/>
          <w:sz w:val="36"/>
          <w:szCs w:val="36"/>
        </w:rPr>
        <w:t xml:space="preserve">men nun wiederum so ein, daß sie Innerliches in dem, was </w:t>
      </w:r>
      <w:r>
        <w:rPr>
          <w:rFonts w:eastAsia="Times New Roman"/>
          <w:sz w:val="36"/>
          <w:szCs w:val="36"/>
        </w:rPr>
        <w:t xml:space="preserve">dargestellt wurde, zum Ausdruck brachten; daß es nicht </w:t>
      </w:r>
      <w:r>
        <w:rPr>
          <w:rFonts w:eastAsia="Times New Roman"/>
          <w:spacing w:val="-1"/>
          <w:sz w:val="36"/>
          <w:szCs w:val="36"/>
        </w:rPr>
        <w:t xml:space="preserve">so sehr ankam auf die Art und Weise, wie sich Situationen </w:t>
      </w:r>
      <w:r>
        <w:rPr>
          <w:rFonts w:eastAsia="Times New Roman"/>
          <w:sz w:val="36"/>
          <w:szCs w:val="36"/>
        </w:rPr>
        <w:t>und Witze ablösten, auf die äußeren Formen, sondern darauf, daß das Innere der Menschennatur sich aussprach in dem, was über die Bühne ging. Und gerade Robert Zim</w:t>
      </w:r>
      <w:r>
        <w:rPr>
          <w:rFonts w:eastAsia="Times New Roman"/>
          <w:spacing w:val="-4"/>
          <w:sz w:val="36"/>
          <w:szCs w:val="36"/>
        </w:rPr>
        <w:t>mermann, der tief eingewurzelt ist im österreichischen Gei</w:t>
      </w:r>
      <w:r>
        <w:rPr>
          <w:rFonts w:eastAsia="Times New Roman"/>
          <w:spacing w:val="-2"/>
          <w:sz w:val="36"/>
          <w:szCs w:val="36"/>
        </w:rPr>
        <w:t>stesleben, hat sehr schön von diesem Heinrich Collin ge</w:t>
      </w:r>
      <w:r>
        <w:rPr>
          <w:rFonts w:eastAsia="Times New Roman"/>
          <w:spacing w:val="-1"/>
          <w:sz w:val="36"/>
          <w:szCs w:val="36"/>
        </w:rPr>
        <w:t>sprochen, indem er gezeigt hat, daß dieser Heinrich Collin,</w:t>
      </w:r>
    </w:p>
    <w:p>
      <w:pPr>
        <w:pStyle w:val="Normal"/>
        <w:shd w:fill="FFFFFF" w:val="clear"/>
        <w:spacing w:lineRule="exact" w:line="427"/>
        <w:ind w:start="24" w:end="38" w:hanging="0"/>
        <w:jc w:val="both"/>
        <w:rPr/>
      </w:pPr>
      <w:r>
        <w:rPr>
          <w:sz w:val="34"/>
          <w:szCs w:val="34"/>
        </w:rPr>
        <w:t xml:space="preserve">der im Grunde ja auch in </w:t>
      </w:r>
      <w:r>
        <w:rPr>
          <w:rFonts w:eastAsia="Times New Roman"/>
          <w:sz w:val="34"/>
          <w:szCs w:val="34"/>
        </w:rPr>
        <w:t xml:space="preserve">Österreich ganz vergessen ist, der uns aber tief hineinführen kann in den Gang </w:t>
      </w:r>
      <w:r>
        <w:rPr>
          <w:rFonts w:eastAsia="Times New Roman"/>
          <w:i/>
          <w:iCs/>
          <w:sz w:val="34"/>
          <w:szCs w:val="34"/>
        </w:rPr>
        <w:t xml:space="preserve">des </w:t>
      </w:r>
      <w:r>
        <w:rPr>
          <w:rFonts w:eastAsia="Times New Roman"/>
          <w:sz w:val="34"/>
          <w:szCs w:val="34"/>
        </w:rPr>
        <w:t xml:space="preserve">österreichischen Geisteslebens, der nichts gewußt hatte von Fichte, in seinen Dramen dieselbe Art der Seelengesinnung hat aufleben lassen, die in Fichtes philosophischen Darstellungen lag. Zum Überfluß hat noch der Bruder Heinrich Collins, </w:t>
      </w:r>
      <w:r>
        <w:rPr>
          <w:rFonts w:eastAsia="Times New Roman"/>
          <w:i/>
          <w:iCs/>
          <w:sz w:val="34"/>
          <w:szCs w:val="34"/>
        </w:rPr>
        <w:t xml:space="preserve">Matthäus von Collin, </w:t>
      </w:r>
      <w:r>
        <w:rPr>
          <w:rFonts w:eastAsia="Times New Roman"/>
          <w:sz w:val="34"/>
          <w:szCs w:val="34"/>
        </w:rPr>
        <w:t>ausdrücklich gezeigt, wie Heinrich Collin nichts gewußt hat von Fichte, wie er ganz und gar aus einem merkwürdigen Parallelismus des geistigen Lebens heraus in seiner österreichischen Art zu einem Fichteanismus, aber dichterisch, gekommen ist, auf die Art, wie ich es eben beschrieben habe.</w:t>
      </w:r>
    </w:p>
    <w:p>
      <w:pPr>
        <w:sectPr>
          <w:type w:val="nextPage"/>
          <w:pgSz w:w="11906" w:h="16838"/>
          <w:pgMar w:left="1563" w:right="1701" w:gutter="0" w:header="0" w:top="1349"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 xml:space="preserve">Ohne auf die Anschauung zu reflektieren, ohne in der Anschauung aufzugehen, kommt also Fichte wiederum zu dem, was ich vor acht Tagen dargestellt habe. Er sagt: Die </w:t>
      </w:r>
      <w:r>
        <w:rPr>
          <w:rFonts w:eastAsia="Times New Roman"/>
          <w:sz w:val="34"/>
          <w:szCs w:val="34"/>
        </w:rPr>
        <w:t>äußere Sinneswelt, dasjenige, was der Mensch in dem sinnlichen, äußeren Dasein auslebt, ist das versinnlichte Material unserer Pflicht. - Indem ihm nun die Pflicht so tief gegenständlich gegenübertrat und zu gleicher Zeit mit dem die Welt durchziehenden göttlichen Weben und Wesen verwandt wird, kommt Fichte dazu zu sagen: Man darf nicht etwa in der Weise denken, daß das äußere sinnliche Glück dem zuteil werden könnte, der treu seine Pflicht erfüllt, sondern - wenn das auch in einer gewissen Weise etwas einseitig ist, in der Art und Weise, wie es dargestellt wird, drückt sich die Energie eines gewissen Strebens des deutschen Idealismus darin aus; die Dinge dürfen nicht dogmatisch genommen werden -, sondern was Fichte sagt, ist: Derjenige, der ganz in seiner Pflicht aufgeht, darf auch gar keinen Anspruch darauf machen, daß sich dafür in der äußeren Sinneswelt irgendwie der Lohn findet. Daher wird das wahrhaft Tragische - das war Fichtes Überzeugung -dann erscheinen, wenn die Pflicht nicht irgendeinen Lohn</w:t>
      </w:r>
    </w:p>
    <w:p>
      <w:pPr>
        <w:pStyle w:val="Normal"/>
        <w:shd w:fill="FFFFFF" w:val="clear"/>
        <w:spacing w:lineRule="exact" w:line="427"/>
        <w:ind w:start="10" w:end="58" w:hanging="0"/>
        <w:jc w:val="both"/>
        <w:rPr/>
      </w:pPr>
      <w:r>
        <w:rPr>
          <w:sz w:val="34"/>
          <w:szCs w:val="34"/>
        </w:rPr>
        <w:t>findet, sondern gerade Ungl</w:t>
      </w:r>
      <w:r>
        <w:rPr>
          <w:rFonts w:eastAsia="Times New Roman"/>
          <w:sz w:val="34"/>
          <w:szCs w:val="34"/>
        </w:rPr>
        <w:t>ück findet in der äußeren Sinneswelt.</w:t>
      </w:r>
    </w:p>
    <w:p>
      <w:pPr>
        <w:pStyle w:val="Normal"/>
        <w:shd w:fill="FFFFFF" w:val="clear"/>
        <w:spacing w:lineRule="exact" w:line="427" w:before="5" w:after="0"/>
        <w:ind w:end="43" w:firstLine="336"/>
        <w:jc w:val="both"/>
        <w:rPr/>
      </w:pPr>
      <w:r>
        <w:rPr>
          <w:sz w:val="34"/>
          <w:szCs w:val="34"/>
        </w:rPr>
        <w:t>Denselben Zug stellt Heinrich Collin in seinen Dramen dar. Er will die auf sich gebaute Menschenseele, die in sich leben kann, ohne da</w:t>
      </w:r>
      <w:r>
        <w:rPr>
          <w:rFonts w:eastAsia="Times New Roman"/>
          <w:sz w:val="34"/>
          <w:szCs w:val="34"/>
        </w:rPr>
        <w:t>ß sie das Glück der Sinnenwelt mit der Pflicht zusammenbringt, dramatisch verkörpern. Und so entsteht ein tief ethischer Zug, der aber wiederum innig zusammenhängt mit dem unmittelbaren Anschauen der Welt, wie sie sich darbietet vor den Sinnen; der sogar heraus entstanden ist aus einer Ästhetik, die sich am Tanze ausgebildet hat.</w:t>
      </w:r>
    </w:p>
    <w:p>
      <w:pPr>
        <w:pStyle w:val="Normal"/>
        <w:shd w:fill="FFFFFF" w:val="clear"/>
        <w:spacing w:lineRule="exact" w:line="427"/>
        <w:ind w:start="34" w:end="14" w:firstLine="331"/>
        <w:jc w:val="both"/>
        <w:rPr/>
      </w:pPr>
      <w:r>
        <w:rPr>
          <w:sz w:val="34"/>
          <w:szCs w:val="34"/>
        </w:rPr>
        <w:t>Dieses Zusammengewachsensein mit der Anschauung, dieses Leben in der unmittelbaren Empfindung und auch das Hineinstellen desjenigen, was das Herz erlebt in der unmittelbaren Empfindung, das Abgeneigtsein, den Weg zu suchen vom Kopf zum Herzen, das mu</w:t>
      </w:r>
      <w:r>
        <w:rPr>
          <w:rFonts w:eastAsia="Times New Roman"/>
          <w:sz w:val="34"/>
          <w:szCs w:val="34"/>
        </w:rPr>
        <w:t>ß man als eine der Charakteristiken ansehen, die wirklich tief verbunden sind mit diesem österreichischen Geistesleben. Und so erscheint uns gar manches in diesem österreichischen Geistesleben so, daß Gegensätze in ihm vorhanden sind, aber Gegensätze, die, wenn man sie in der richtigen Weise auf sich wirken läßt, begreiflich erscheinen bei Menschen, die innerhalb Europas in schwierige Aufgaben, in die Vermittlung des Westens mit dem Osten, hineingestellt sind und, ich möchte sagen, in jeder Kleinigkeit der Lebensführung empfinden müssen dieses Hineingestelltsein.</w:t>
      </w:r>
    </w:p>
    <w:p>
      <w:pPr>
        <w:sectPr>
          <w:type w:val="nextPage"/>
          <w:pgSz w:w="11906" w:h="16838"/>
          <w:pgMar w:left="1570" w:right="1689" w:gutter="0" w:header="0" w:top="1339" w:footer="0" w:bottom="360"/>
          <w:pgNumType w:fmt="decimal"/>
          <w:formProt w:val="false"/>
          <w:textDirection w:val="lrTb"/>
          <w:docGrid w:type="default" w:linePitch="360" w:charSpace="0"/>
        </w:sectPr>
        <w:pStyle w:val="Normal"/>
        <w:shd w:fill="FFFFFF" w:val="clear"/>
        <w:spacing w:lineRule="exact" w:line="427"/>
        <w:ind w:start="62" w:firstLine="346"/>
        <w:jc w:val="both"/>
        <w:rPr/>
      </w:pPr>
      <w:r>
        <w:rPr>
          <w:sz w:val="34"/>
          <w:szCs w:val="34"/>
        </w:rPr>
        <w:t xml:space="preserve">Man kann sagen: Wo wir anfassen dieses </w:t>
      </w:r>
      <w:r>
        <w:rPr>
          <w:rFonts w:eastAsia="Times New Roman"/>
          <w:sz w:val="34"/>
          <w:szCs w:val="34"/>
        </w:rPr>
        <w:t xml:space="preserve">österreichische Geistesleben, da erscheint es uns so: Unmittelbar wird angefacht an der Außenwelt das Aller innerste, ohne Vermit-telung einer mystischen Dialektik. Und aus diesem Untergrund heraus ist eine so sympathische Erscheinung zu erklären - wie gesagt, ich will nur Bilder hinstellen -, wie der österreichische Philosoph </w:t>
      </w:r>
      <w:r>
        <w:rPr>
          <w:rFonts w:eastAsia="Times New Roman"/>
          <w:i/>
          <w:iCs/>
          <w:sz w:val="34"/>
          <w:szCs w:val="34"/>
        </w:rPr>
        <w:t>Bartholomäus von Carneri.</w:t>
      </w:r>
    </w:p>
    <w:p>
      <w:pPr>
        <w:sectPr>
          <w:type w:val="nextPage"/>
          <w:pgSz w:w="11906" w:h="16838"/>
          <w:pgMar w:left="1548" w:right="1739"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1821 ist er geboren in Trient, der Sohn eines </w:t>
      </w:r>
      <w:r>
        <w:rPr>
          <w:rFonts w:eastAsia="Times New Roman"/>
          <w:sz w:val="36"/>
          <w:szCs w:val="36"/>
        </w:rPr>
        <w:t xml:space="preserve">österreichischen Staatsbeamten; von Geburt aus - er war ein Zwillingskind - verkrüppelt, lebt er sich schon durch eine schwere, leidvolle Jugend hindurch, lernt dann, nachdem er sich hineingelebt hat in die ganze Vielgestaltigkeit des </w:t>
      </w:r>
      <w:r>
        <w:rPr>
          <w:rFonts w:eastAsia="Times New Roman"/>
          <w:spacing w:val="-1"/>
          <w:sz w:val="36"/>
          <w:szCs w:val="36"/>
        </w:rPr>
        <w:t xml:space="preserve">österreichischen Geisteslebens, den Darwinismus kennen. </w:t>
      </w:r>
      <w:r>
        <w:rPr>
          <w:rFonts w:eastAsia="Times New Roman"/>
          <w:sz w:val="36"/>
          <w:szCs w:val="36"/>
        </w:rPr>
        <w:t xml:space="preserve">Der Darwinismus wird für Carneri nicht etwas, was er einfach annimmt, sondern der Darwinismus wird für ihn etwas, was ein Lebensrätsel selber wird. Daß die Welt im </w:t>
      </w:r>
      <w:r>
        <w:rPr>
          <w:rFonts w:eastAsia="Times New Roman"/>
          <w:spacing w:val="-1"/>
          <w:sz w:val="36"/>
          <w:szCs w:val="36"/>
        </w:rPr>
        <w:t>Sinne des Darwinismus sich durch die äußerlich anschau-bare Entwickelung erklären lassen soll, ist ihm begreiflich, trotzdem er sich tief in den deutschen Idealismus eingelas</w:t>
      </w:r>
      <w:r>
        <w:rPr>
          <w:rFonts w:eastAsia="Times New Roman"/>
          <w:sz w:val="36"/>
          <w:szCs w:val="36"/>
        </w:rPr>
        <w:t xml:space="preserve">sen hat. Aber in einer gewissen Beziehung wird der Darwinismus für Carneri, den österreichischen Philosophen, </w:t>
      </w:r>
      <w:r>
        <w:rPr>
          <w:rFonts w:eastAsia="Times New Roman"/>
          <w:spacing w:val="-2"/>
          <w:sz w:val="36"/>
          <w:szCs w:val="36"/>
        </w:rPr>
        <w:t xml:space="preserve">ein Lebensrätsel: Wie verhält es sich mit des Menschen </w:t>
      </w:r>
      <w:r>
        <w:rPr>
          <w:rFonts w:eastAsia="Times New Roman"/>
          <w:sz w:val="36"/>
          <w:szCs w:val="36"/>
        </w:rPr>
        <w:t xml:space="preserve">Sittlichkeit, des Menschen Ethik, wenn der Darwinismus richtig ist? Und so wird Bartholomäus von Carneri, man kann sagen, der größte Ethiker, der größte Sittenlehrer des Darwinismus. Er deutet den Darwinismus so, daß er suchte innerhalb der rein natürlichen Entwickelung, wie sich die </w:t>
      </w:r>
      <w:r>
        <w:rPr>
          <w:rFonts w:eastAsia="Times New Roman"/>
          <w:spacing w:val="-1"/>
          <w:sz w:val="36"/>
          <w:szCs w:val="36"/>
        </w:rPr>
        <w:t xml:space="preserve">Naturkräfte bis zum Menschen herauf komplizieren, so daß </w:t>
      </w:r>
      <w:r>
        <w:rPr>
          <w:rFonts w:eastAsia="Times New Roman"/>
          <w:sz w:val="36"/>
          <w:szCs w:val="36"/>
        </w:rPr>
        <w:t xml:space="preserve">er in dieser Komplikation der Naturkräfte, so wie sie sich </w:t>
      </w:r>
      <w:r>
        <w:rPr>
          <w:rFonts w:eastAsia="Times New Roman"/>
          <w:spacing w:val="-3"/>
          <w:sz w:val="36"/>
          <w:szCs w:val="36"/>
        </w:rPr>
        <w:t xml:space="preserve">konfigurieren, noch eine Vergeistigung sieht. Er will keinen </w:t>
      </w:r>
      <w:r>
        <w:rPr>
          <w:rFonts w:eastAsia="Times New Roman"/>
          <w:sz w:val="36"/>
          <w:szCs w:val="36"/>
        </w:rPr>
        <w:t xml:space="preserve">Riß zwischen Natur und Geist, aber er will nicht bei der Natur stehen bleiben. Er will in der Konfiguration der Naturkräfte den Geist aus sich selber herausjagen. Gleichsam will er das Angebundensein der menschlichen Ethik, </w:t>
      </w:r>
      <w:r>
        <w:rPr>
          <w:rFonts w:eastAsia="Times New Roman"/>
          <w:spacing w:val="-5"/>
          <w:sz w:val="36"/>
          <w:szCs w:val="36"/>
        </w:rPr>
        <w:t>des menschlichen sittlichen Lebens an die im Sinne des Dar</w:t>
      </w:r>
      <w:r>
        <w:rPr>
          <w:rFonts w:eastAsia="Times New Roman"/>
          <w:sz w:val="36"/>
          <w:szCs w:val="36"/>
        </w:rPr>
        <w:t xml:space="preserve">winismus gehaltene Naturerklärung </w:t>
      </w:r>
      <w:r>
        <w:rPr>
          <w:rFonts w:eastAsia="Times New Roman"/>
          <w:i/>
          <w:iCs/>
          <w:sz w:val="36"/>
          <w:szCs w:val="36"/>
        </w:rPr>
        <w:t xml:space="preserve">finden. </w:t>
      </w:r>
      <w:r>
        <w:rPr>
          <w:rFonts w:eastAsia="Times New Roman"/>
          <w:sz w:val="36"/>
          <w:szCs w:val="36"/>
        </w:rPr>
        <w:t xml:space="preserve">So entsteht für Carneri unmittelbar aus der ihm durch den Darwinismus anschaulich erscheinenden Welt die Notwendigkeit, eine </w:t>
      </w:r>
      <w:r>
        <w:rPr>
          <w:rFonts w:eastAsia="Times New Roman"/>
          <w:spacing w:val="-9"/>
          <w:sz w:val="36"/>
          <w:szCs w:val="36"/>
        </w:rPr>
        <w:t xml:space="preserve">Ethik zu schaffen, ich möchte sagen, das, was das menschliche </w:t>
      </w:r>
      <w:r>
        <w:rPr>
          <w:rFonts w:eastAsia="Times New Roman"/>
          <w:sz w:val="36"/>
          <w:szCs w:val="36"/>
        </w:rPr>
        <w:t>Herz sich vorsetzen will und muß, unmittelbar anzuschlie-</w:t>
      </w:r>
    </w:p>
    <w:p>
      <w:pPr>
        <w:sectPr>
          <w:type w:val="nextPage"/>
          <w:pgSz w:w="11906" w:h="16838"/>
          <w:pgMar w:left="1570" w:right="1704"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rFonts w:eastAsia="Times New Roman"/>
          <w:sz w:val="36"/>
          <w:szCs w:val="36"/>
        </w:rPr>
        <w:t xml:space="preserve">ßen an die Geheimnisse, an die Rätsel der Natur. Und interessant ist es gerade an Bartholomäus von Carneri zu </w:t>
      </w:r>
      <w:r>
        <w:rPr>
          <w:rFonts w:eastAsia="Times New Roman"/>
          <w:spacing w:val="-2"/>
          <w:sz w:val="36"/>
          <w:szCs w:val="36"/>
        </w:rPr>
        <w:t xml:space="preserve">sehen, wie er nun nach einer einheitlichen Weltanschauung </w:t>
      </w:r>
      <w:r>
        <w:rPr>
          <w:rFonts w:eastAsia="Times New Roman"/>
          <w:sz w:val="36"/>
          <w:szCs w:val="36"/>
        </w:rPr>
        <w:t>strebt, nach einer Weltanschauung, die durchaus im Geiste der Zeit, im Geiste des Materialismus des neunzehnten Jahrhunderts, den Darwinismus gelten läßt, aber ihn nur gelten lassen kann, wenn in der Natur selber überall Geistigkeit sprossen und sprießen kann, aber eine solche Geistigkeit, die unmittelbar im Gefühl erfaßt wird, die nicht erst heruntergeholt wird wie bei Fichte aus irgendwelchen übersinnlichen Sphären, sondern die ihm unmittelbar wäh</w:t>
      </w:r>
      <w:r>
        <w:rPr>
          <w:rFonts w:eastAsia="Times New Roman"/>
          <w:spacing w:val="-6"/>
          <w:sz w:val="36"/>
          <w:szCs w:val="36"/>
        </w:rPr>
        <w:t>rend des Durchlebens der Sinnlichkeit erscheint. Es ist merk</w:t>
      </w:r>
      <w:r>
        <w:rPr>
          <w:rFonts w:eastAsia="Times New Roman"/>
          <w:sz w:val="36"/>
          <w:szCs w:val="36"/>
        </w:rPr>
        <w:t xml:space="preserve">würdig, wie aus einer solchen Persönlichkeit gerade das </w:t>
      </w:r>
      <w:r>
        <w:rPr>
          <w:rFonts w:eastAsia="Times New Roman"/>
          <w:spacing w:val="-1"/>
          <w:sz w:val="36"/>
          <w:szCs w:val="36"/>
        </w:rPr>
        <w:t xml:space="preserve">Charakteristische des österreichertums erscheint, aus einer </w:t>
      </w:r>
      <w:r>
        <w:rPr>
          <w:rFonts w:eastAsia="Times New Roman"/>
          <w:sz w:val="36"/>
          <w:szCs w:val="36"/>
        </w:rPr>
        <w:t>Persönlichkeit wie Carneri, der nun aber auch in anderer Weise sich einheitlich in die Welt hineinstellen will, der überall darauf ausgeht, zu zeigen, wie auf der einen Seite die Natur bis zum Geiste hinaufkommt, auf der anderen Seite der Geist bis zur Natur hinunterwirkt, wie eine Ein</w:t>
      </w:r>
      <w:r>
        <w:rPr>
          <w:rFonts w:eastAsia="Times New Roman"/>
          <w:spacing w:val="-3"/>
          <w:sz w:val="36"/>
          <w:szCs w:val="36"/>
        </w:rPr>
        <w:t xml:space="preserve">heit in allem lebt. Dieser Carneri sucht auch im Leben diese </w:t>
      </w:r>
      <w:r>
        <w:rPr>
          <w:rFonts w:eastAsia="Times New Roman"/>
          <w:sz w:val="36"/>
          <w:szCs w:val="36"/>
        </w:rPr>
        <w:t xml:space="preserve">Einheit darzustellen. Er suchte sie in das Leben hineinzubringen. Und so entsteht denn eine von den Persönlichkeiten, die insbesondere in den sechziger, den siebziger Jahren des neunzehnten Jahrhunderts in Österreich als feine Charakterköpfe auftraten, eine von den Persönlichkeiten, die dann auch politisch tätig waren. Carneri stand an der Seite der durchgeistigten österreichischen Politiker der siebziger Jahre, </w:t>
      </w:r>
      <w:r>
        <w:rPr>
          <w:rFonts w:eastAsia="Times New Roman"/>
          <w:i/>
          <w:iCs/>
          <w:sz w:val="36"/>
          <w:szCs w:val="36"/>
        </w:rPr>
        <w:t xml:space="preserve">Plener, Beer, Herbst, Berger </w:t>
      </w:r>
      <w:r>
        <w:rPr>
          <w:rFonts w:eastAsia="Times New Roman"/>
          <w:sz w:val="36"/>
          <w:szCs w:val="36"/>
        </w:rPr>
        <w:t>und so weiter. Aber überall wo er sprach - und er nahm oft das Wort -, durchtönte seine Rede etwas von einem hohen Idealismus, aber eben von einem solchen Idealismus, der im Darwinismus wurzelte, der sich durch sein Wurzeln im Darwinismus bewußt war: Ich darf Idealist sein, denn</w:t>
      </w:r>
    </w:p>
    <w:p>
      <w:pPr>
        <w:pStyle w:val="Normal"/>
        <w:shd w:fill="FFFFFF" w:val="clear"/>
        <w:spacing w:lineRule="exact" w:line="427"/>
        <w:ind w:start="34" w:end="29" w:hanging="0"/>
        <w:jc w:val="both"/>
        <w:rPr>
          <w:sz w:val="34"/>
          <w:szCs w:val="34"/>
        </w:rPr>
      </w:pPr>
      <w:r>
        <w:rPr>
          <w:sz w:val="34"/>
          <w:szCs w:val="34"/>
        </w:rPr>
        <w:t>meine Ideale kommen mir unmittelbar in den Sinn, wenn ich mich so recht in die Entwicklung der Natur hineinvertiefe.</w:t>
      </w:r>
    </w:p>
    <w:p>
      <w:pPr>
        <w:sectPr>
          <w:type w:val="nextPage"/>
          <w:pgSz w:w="11906" w:h="16838"/>
          <w:pgMar w:left="1527" w:right="1747" w:gutter="0" w:header="0" w:top="1353"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4"/>
          <w:szCs w:val="34"/>
        </w:rPr>
        <w:t xml:space="preserve">Es ist derselbe Geist, auf einem anderen Gebiete, der dann wiederum in </w:t>
      </w:r>
      <w:r>
        <w:rPr>
          <w:i/>
          <w:iCs/>
          <w:sz w:val="34"/>
          <w:szCs w:val="34"/>
        </w:rPr>
        <w:t xml:space="preserve">Robert Hamerling </w:t>
      </w:r>
      <w:r>
        <w:rPr>
          <w:sz w:val="34"/>
          <w:szCs w:val="34"/>
        </w:rPr>
        <w:t>gewaltet hat. In Robert Hamerling, in dem sich, ich m</w:t>
      </w:r>
      <w:r>
        <w:rPr>
          <w:rFonts w:eastAsia="Times New Roman"/>
          <w:sz w:val="34"/>
          <w:szCs w:val="34"/>
        </w:rPr>
        <w:t>öchte sagen, der österreichische Deutsche schon dadurch zum Ausdruck brachte, daß etwa wie eine Art Wahlspruch Hamerlings war: «Deutschland ist mein Vaterland, Österreich ist mein Mutterland», der zusammenfaßte ein gutes Osterreichertum mit einem guten Deutschsein, in diesem Hamerling kam ja alles, was Durchdringen des Idealismus mit unmittelbarem Fühlen und mit Anschauung genannt werden kann, unmittelbar zum Ausdruck. Man hat oftmals ja auch innerhalb Österreichs, wo man es hätte besser verstehen können, abgeurteilt über Hamerlings anschaulich sinnliche Bilder, ich möchte sagen, sinnlich durchtränkte Bilder, zum Beispiel in seinem «Ahasver», auch in der «Aspasia» und im «König von Sion». Aber man hatte dabei nicht begriffen, daß gerade der Idealismus, dieser, ich möchte sagen, bei Hamerling österreichische Idealismus das Sinnesbild brauchte, um sich darin anschaulich zu machen, um nicht zu kranken an der Spaltung der Welt in das Sinnliche auf der einen Seite und in das Geistige auf der anderen Seite. Und so wurde für Hamerling geradezu das durchgeistigte Sinnliche, der ästhetische Idealismus dasjenige, wonach er als einem Zukunftsbild hinordnete sein ganzes Fühlen, sein ganzes Empfinden und sein ganzes Denken. Und in vielem tritt gerade bei solchen Geistern, wie Carneri und Hamerling, das Schwierige des österreichischen Geisteslebens zutage, das eben darin besteht, daß man in ein vielgestaltiges Menschengewoge hineingestellt ist und sich zurechtzufinden hat. Daher die Erscheinungen, die so oftmals auftreten inner-</w:t>
      </w:r>
    </w:p>
    <w:p>
      <w:pPr>
        <w:pStyle w:val="Normal"/>
        <w:shd w:fill="FFFFFF" w:val="clear"/>
        <w:spacing w:lineRule="exact" w:line="427"/>
        <w:ind w:end="14" w:hanging="0"/>
        <w:jc w:val="both"/>
        <w:rPr/>
      </w:pPr>
      <w:r>
        <w:rPr>
          <w:sz w:val="34"/>
          <w:szCs w:val="34"/>
        </w:rPr>
        <w:t xml:space="preserve">halb des </w:t>
      </w:r>
      <w:r>
        <w:rPr>
          <w:rFonts w:eastAsia="Times New Roman"/>
          <w:sz w:val="34"/>
          <w:szCs w:val="34"/>
        </w:rPr>
        <w:t>österreichischen Geisteslebens, wo klare Anschauung über dieses oder jenes stehen bleibt bei der bloßen Schilderung und nicht den Übergang findet irgendwie zu der Tat und dann ausläuft in einem gewissen Pessimismus. Daher sind gewisse Erscheinungen allein im Geistesleben Österreichs möglich.</w:t>
      </w:r>
    </w:p>
    <w:p>
      <w:pPr>
        <w:sectPr>
          <w:type w:val="nextPage"/>
          <w:pgSz w:w="11906" w:h="16838"/>
          <w:pgMar w:left="1570" w:right="1732" w:gutter="0" w:header="0" w:top="1342" w:footer="0" w:bottom="360"/>
          <w:pgNumType w:fmt="decimal"/>
          <w:formProt w:val="false"/>
          <w:textDirection w:val="lrTb"/>
          <w:docGrid w:type="default" w:linePitch="360" w:charSpace="0"/>
        </w:sectPr>
        <w:pStyle w:val="Normal"/>
        <w:shd w:fill="FFFFFF" w:val="clear"/>
        <w:spacing w:lineRule="exact" w:line="427"/>
        <w:ind w:start="5" w:firstLine="355"/>
        <w:jc w:val="both"/>
        <w:rPr/>
      </w:pPr>
      <w:r>
        <w:rPr>
          <w:sz w:val="34"/>
          <w:szCs w:val="34"/>
        </w:rPr>
        <w:t>Ist es nicht eigentlich etwas doch sehr Eigent</w:t>
      </w:r>
      <w:r>
        <w:rPr>
          <w:rFonts w:eastAsia="Times New Roman"/>
          <w:sz w:val="34"/>
          <w:szCs w:val="34"/>
        </w:rPr>
        <w:t xml:space="preserve">ümliches, daß es einen Österreicher gibt in der ersten Hälfte des neunzehnten Jahrhunderts, der in der Nähe von Znaim geboren ist und der den urösterreichischen Namen </w:t>
      </w:r>
      <w:r>
        <w:rPr>
          <w:rFonts w:eastAsia="Times New Roman"/>
          <w:i/>
          <w:iCs/>
          <w:sz w:val="34"/>
          <w:szCs w:val="34"/>
        </w:rPr>
        <w:t xml:space="preserve">Karl Postl </w:t>
      </w:r>
      <w:r>
        <w:rPr>
          <w:rFonts w:eastAsia="Times New Roman"/>
          <w:sz w:val="34"/>
          <w:szCs w:val="34"/>
        </w:rPr>
        <w:t>trägt, der auch Geistlicher auf den Wunsch seiner Mutter wurde, dann aber ebenfalls wie der Barnabitermönch Karl Leon-hard Reinhold das Ordenskleid abstreift und verschwindet. Er ist verschwunden. Dann erscheint ein Buch: «Austria as it is» - «Österreich wie es ist», von Amerika herüber; es schildert österreichische Anschauungen. 1828 war das. Dann erscheinen von diesem selben Karl Postl, der sich aber nicht Karl Postl, sondern Charles Sealsfield nannte, zum Beispiel Darstellungen des untergehenden Indianertums, aus denen man sieht, wie grundgesund die unmittelbare Naturanschauung dieses Mannes ist. Kein Mensch hatte dazumal eine Ahnung, daß sich in diesem Charles Sealsfield der einfache Karl Postl aus Österreich verbirgt. Alle die Geschichten, die sonst über ähnliche Gegenstände erscheinen - man überzeuge sich nur davon -, sind sozusagen vom Standpunkte einer gewissen Bildung aus geschrieben, in einer gewissen Art geschrieben, daß man die Theorie merkt. Diese Postl-Geschichten sind so geschrieben, daß das Auge unmittelbar hineinwächst in das, was es sieht; zusammenwächst die ganze Seele mit der unmittelbaren Anschauung. Dann verlebt er seine Lebenszeit vom dreißigsten Jahre an bis in die sechziger Jahre im Kanton Solothurn in der Schweiz, wo er auch begraben ist. Er kommt wieder zurück</w:t>
      </w:r>
    </w:p>
    <w:p>
      <w:pPr>
        <w:pStyle w:val="Normal"/>
        <w:shd w:fill="FFFFFF" w:val="clear"/>
        <w:spacing w:lineRule="exact" w:line="427"/>
        <w:ind w:start="53" w:hanging="0"/>
        <w:jc w:val="both"/>
        <w:rPr/>
      </w:pPr>
      <w:r>
        <w:rPr>
          <w:sz w:val="34"/>
          <w:szCs w:val="34"/>
        </w:rPr>
        <w:t>und schildert wirklich in einer anschaulichen Weise auch das Leben der Deutschen in Amerika, so da</w:t>
      </w:r>
      <w:r>
        <w:rPr>
          <w:rFonts w:eastAsia="Times New Roman"/>
          <w:sz w:val="34"/>
          <w:szCs w:val="34"/>
        </w:rPr>
        <w:t>ß es heute noch als bedeutsam auf die Seele wirken müßte, wenn man es nur läse.</w:t>
      </w:r>
    </w:p>
    <w:p>
      <w:pPr>
        <w:sectPr>
          <w:type w:val="nextPage"/>
          <w:pgSz w:w="11906" w:h="16838"/>
          <w:pgMar w:left="1541" w:right="1756" w:gutter="0" w:header="0" w:top="1353"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4"/>
          <w:szCs w:val="34"/>
        </w:rPr>
        <w:t xml:space="preserve">Eine spezifisch </w:t>
      </w:r>
      <w:r>
        <w:rPr>
          <w:rFonts w:eastAsia="Times New Roman"/>
          <w:sz w:val="34"/>
          <w:szCs w:val="34"/>
        </w:rPr>
        <w:t xml:space="preserve">Österreichische Erscheinung ist auch eine Persönlichkeit, von der ja nicht mehr die jüngeren, aber vielleicht </w:t>
      </w:r>
      <w:r>
        <w:rPr>
          <w:rFonts w:eastAsia="Times New Roman"/>
          <w:i/>
          <w:iCs/>
          <w:sz w:val="34"/>
          <w:szCs w:val="34"/>
        </w:rPr>
        <w:t xml:space="preserve">die </w:t>
      </w:r>
      <w:r>
        <w:rPr>
          <w:rFonts w:eastAsia="Times New Roman"/>
          <w:sz w:val="34"/>
          <w:szCs w:val="34"/>
        </w:rPr>
        <w:t xml:space="preserve">älteren der hier versammelten Zuhörer noch kennengelernt haben diejenigen Bücher, die geschrieben sind zunächst, wie auf dem Titel so züchtig steht, «für Jungfrauen»; «Weihgeschenk für Jungfrauen» steht da. Eine Geschichte, eine wunderbar anschauliche Geschichte, von Goetheschem, man konnte fast sagen, von griechischem Geiste durchtränkt. Auf dem Titel steht: «Weihgeschenk für Jungfrauen» von </w:t>
      </w:r>
      <w:r>
        <w:rPr>
          <w:rFonts w:eastAsia="Times New Roman"/>
          <w:i/>
          <w:iCs/>
          <w:sz w:val="34"/>
          <w:szCs w:val="34"/>
        </w:rPr>
        <w:t xml:space="preserve">Christian Oeser, </w:t>
      </w:r>
      <w:r>
        <w:rPr>
          <w:rFonts w:eastAsia="Times New Roman"/>
          <w:sz w:val="34"/>
          <w:szCs w:val="34"/>
        </w:rPr>
        <w:t>«Briefe über die Hauptgegenstände der Ästhetik». In der ersten Hälfte des neunzehnten Jahrhunderts in der ersten Auflage erschienen, erlebten diese Bücher viele Auflagen. Derjenige, der sie heute noch liest, bekommt in ihnen immer noch etwas, was das Herz weiten kann, was die Seele durchwärmen kann. Christian Oeser - ja, wer ist Christian Oeser? Dieser Christian Oeser ist derselbe Mann, der zum Beispiel 1839 in Preßburg ein Drama erscheinen ließ-von dem kein Mensch wußte, wer der Verfasser war -, «Leben und Taten des Emerich Tököly» «von A. Z.», das heißt also von A bis Z, so daß zwischen A bis Z alle Buchstaben dazwischen sind. Diejenigen, die etwas verstanden von dramatischer Charakteristik, sahen in der Figur des Tököly einen ungarischen Götz. Es ist eine unmittelbar mit dem Goetheschen «Götz von Berlichingen» zu vergleichende Darstellung, die herausgeboren ist aus den Kämpfen, die sich, eigentlich kurz bevor das Drama entstanden ist, in Ungarn abgespielt haben, und viele, viele Seelen ergriffen haben, die Welt bewegt haben. Das Drama, es ging in die Welt hinaus, und</w:t>
      </w:r>
    </w:p>
    <w:p>
      <w:pPr>
        <w:sectPr>
          <w:type w:val="nextPage"/>
          <w:pgSz w:w="11906" w:h="16838"/>
          <w:pgMar w:left="1522" w:right="1761"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noch mehrere von demselben Verfasser. Man wu</w:t>
      </w:r>
      <w:r>
        <w:rPr>
          <w:rFonts w:eastAsia="Times New Roman"/>
          <w:sz w:val="36"/>
          <w:szCs w:val="36"/>
        </w:rPr>
        <w:t xml:space="preserve">ßte nicht, </w:t>
      </w:r>
      <w:r>
        <w:rPr>
          <w:rFonts w:eastAsia="Times New Roman"/>
          <w:spacing w:val="-1"/>
          <w:sz w:val="36"/>
          <w:szCs w:val="36"/>
        </w:rPr>
        <w:t>von wem es ist. Das blieb so. Im Jahre 1869 faßte die deut</w:t>
      </w:r>
      <w:r>
        <w:rPr>
          <w:rFonts w:eastAsia="Times New Roman"/>
          <w:spacing w:val="-3"/>
          <w:sz w:val="36"/>
          <w:szCs w:val="36"/>
        </w:rPr>
        <w:t>sche Schiller-Stiftung einen Beschluß, das damalige Unter</w:t>
      </w:r>
      <w:r>
        <w:rPr>
          <w:rFonts w:eastAsia="Times New Roman"/>
          <w:sz w:val="36"/>
          <w:szCs w:val="36"/>
        </w:rPr>
        <w:t xml:space="preserve">stützungsgehalt auszuzahlen an eine Frau </w:t>
      </w:r>
      <w:r>
        <w:rPr>
          <w:rFonts w:eastAsia="Times New Roman"/>
          <w:i/>
          <w:iCs/>
          <w:sz w:val="36"/>
          <w:szCs w:val="36"/>
        </w:rPr>
        <w:t xml:space="preserve">Therese Schröer </w:t>
      </w:r>
      <w:r>
        <w:rPr>
          <w:rFonts w:eastAsia="Times New Roman"/>
          <w:sz w:val="36"/>
          <w:szCs w:val="36"/>
        </w:rPr>
        <w:t xml:space="preserve">in Wien. In der Urkunde, mit der das Gehalt ausbezahlt wurde, stand, man habe erfahren, daß die Witwe eines der </w:t>
      </w:r>
      <w:r>
        <w:rPr>
          <w:rFonts w:eastAsia="Times New Roman"/>
          <w:spacing w:val="-1"/>
          <w:sz w:val="36"/>
          <w:szCs w:val="36"/>
        </w:rPr>
        <w:t>würdigsten deutschen Schriftsteller nicht in ihr angemes</w:t>
      </w:r>
      <w:r>
        <w:rPr>
          <w:rFonts w:eastAsia="Times New Roman"/>
          <w:spacing w:val="-4"/>
          <w:sz w:val="36"/>
          <w:szCs w:val="36"/>
        </w:rPr>
        <w:t xml:space="preserve">senen, und dessen Verdiensten angemessenen Verhältnissen </w:t>
      </w:r>
      <w:r>
        <w:rPr>
          <w:rFonts w:eastAsia="Times New Roman"/>
          <w:sz w:val="36"/>
          <w:szCs w:val="36"/>
        </w:rPr>
        <w:t xml:space="preserve">lebe, und daß man ihr daher dieses Jahresgehalt auszahle. Es war die Witwe von </w:t>
      </w:r>
      <w:r>
        <w:rPr>
          <w:rFonts w:eastAsia="Times New Roman"/>
          <w:i/>
          <w:iCs/>
          <w:sz w:val="36"/>
          <w:szCs w:val="36"/>
        </w:rPr>
        <w:t xml:space="preserve">Tobias Gottfried Schröer, </w:t>
      </w:r>
      <w:r>
        <w:rPr>
          <w:rFonts w:eastAsia="Times New Roman"/>
          <w:sz w:val="36"/>
          <w:szCs w:val="36"/>
        </w:rPr>
        <w:t xml:space="preserve">des Verfassers vieler Dramen, die ungenannt bleiben mußten, des Verfassers auch jenes «Weihgeschenkes für Jungfrauen», das von Goetheschem Geiste durchtränkt ist; eines stillen </w:t>
      </w:r>
      <w:r>
        <w:rPr>
          <w:rFonts w:eastAsia="Times New Roman"/>
          <w:spacing w:val="-1"/>
          <w:sz w:val="36"/>
          <w:szCs w:val="36"/>
        </w:rPr>
        <w:t xml:space="preserve">Mannes, der Realschul-Professor in Preßburg war, der aber </w:t>
      </w:r>
      <w:r>
        <w:rPr>
          <w:rFonts w:eastAsia="Times New Roman"/>
          <w:spacing w:val="-5"/>
          <w:sz w:val="36"/>
          <w:szCs w:val="36"/>
        </w:rPr>
        <w:t xml:space="preserve">als solcher mit den höchsten Problemen </w:t>
      </w:r>
      <w:r>
        <w:rPr>
          <w:rFonts w:eastAsia="Times New Roman"/>
          <w:i/>
          <w:iCs/>
          <w:spacing w:val="-5"/>
          <w:sz w:val="36"/>
          <w:szCs w:val="36"/>
        </w:rPr>
        <w:t xml:space="preserve">des </w:t>
      </w:r>
      <w:r>
        <w:rPr>
          <w:rFonts w:eastAsia="Times New Roman"/>
          <w:spacing w:val="-5"/>
          <w:sz w:val="36"/>
          <w:szCs w:val="36"/>
        </w:rPr>
        <w:t xml:space="preserve">Menschenlebens </w:t>
      </w:r>
      <w:r>
        <w:rPr>
          <w:rFonts w:eastAsia="Times New Roman"/>
          <w:sz w:val="36"/>
          <w:szCs w:val="36"/>
        </w:rPr>
        <w:t xml:space="preserve">rang, der arm war und den niemand kannte. Selbst in seiner eigenen Stadt konnte und durfte niemand etwas wissen davon, daß dieser Mann der Verfasser dieser Dramen sei. Ähnliche Erscheinungen wären viele anzuführen. Sie </w:t>
      </w:r>
      <w:r>
        <w:rPr>
          <w:rFonts w:eastAsia="Times New Roman"/>
          <w:spacing w:val="-4"/>
          <w:sz w:val="36"/>
          <w:szCs w:val="36"/>
        </w:rPr>
        <w:t xml:space="preserve">zeigen, wie man, um österreichisches Geistesleben kennenzulernen, nicht dasjenige ins Auge fassen muß, was, ich will sagen, als eine mehr oder weniger katholische, als eine mehr </w:t>
      </w:r>
      <w:r>
        <w:rPr>
          <w:rFonts w:eastAsia="Times New Roman"/>
          <w:spacing w:val="-3"/>
          <w:sz w:val="36"/>
          <w:szCs w:val="36"/>
        </w:rPr>
        <w:t>oder weniger protestantische Strömung durch die Entwicke-</w:t>
      </w:r>
      <w:r>
        <w:rPr>
          <w:rFonts w:eastAsia="Times New Roman"/>
          <w:spacing w:val="-5"/>
          <w:sz w:val="36"/>
          <w:szCs w:val="36"/>
        </w:rPr>
        <w:t xml:space="preserve">lung der Zeiten geht, sondern wie man dieses österreichische </w:t>
      </w:r>
      <w:r>
        <w:rPr>
          <w:rFonts w:eastAsia="Times New Roman"/>
          <w:sz w:val="36"/>
          <w:szCs w:val="36"/>
        </w:rPr>
        <w:t xml:space="preserve">Geistesleben anfassen muß da, wo es elementar aus der Wurzel des Volkstums heraus wirkt und da, wo es, so wirkend aus der Wurzel des Volkstums heraus, unmittelbar in seiner großen Bedeutung erscheinen kann. Man darf das </w:t>
      </w:r>
      <w:r>
        <w:rPr>
          <w:rFonts w:eastAsia="Times New Roman"/>
          <w:spacing w:val="-4"/>
          <w:sz w:val="36"/>
          <w:szCs w:val="36"/>
        </w:rPr>
        <w:t xml:space="preserve">österreichische Geistesleben nicht durch die Brille ansehen, </w:t>
      </w:r>
      <w:r>
        <w:rPr>
          <w:rFonts w:eastAsia="Times New Roman"/>
          <w:spacing w:val="-5"/>
          <w:sz w:val="36"/>
          <w:szCs w:val="36"/>
        </w:rPr>
        <w:t>daß Österreich ein mehr katholisches Land ist. Dieses Öster</w:t>
      </w:r>
      <w:r>
        <w:rPr>
          <w:rFonts w:eastAsia="Times New Roman"/>
          <w:spacing w:val="-3"/>
          <w:sz w:val="36"/>
          <w:szCs w:val="36"/>
        </w:rPr>
        <w:t xml:space="preserve">reichische Geistesleben arbeitet sich auf der einen Seite zur </w:t>
      </w:r>
      <w:r>
        <w:rPr>
          <w:rFonts w:eastAsia="Times New Roman"/>
          <w:sz w:val="36"/>
          <w:szCs w:val="36"/>
        </w:rPr>
        <w:t>Wurzel des Volkstums durch, wie man es bei Misson gesehen hat; auf der anderen Seite arbeitet es sich aber wie-</w:t>
      </w:r>
    </w:p>
    <w:p>
      <w:pPr>
        <w:sectPr>
          <w:type w:val="nextPage"/>
          <w:pgSz w:w="11906" w:h="16838"/>
          <w:pgMar w:left="1534" w:right="1754"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derum in einer merkw</w:t>
      </w:r>
      <w:r>
        <w:rPr>
          <w:rFonts w:eastAsia="Times New Roman"/>
          <w:sz w:val="34"/>
          <w:szCs w:val="34"/>
        </w:rPr>
        <w:t xml:space="preserve">ürdigen Weise zu Höhen hinauf. Man bedenke zum Beispiel die folgenden Erscheinungen: Als der protestantische Pädagoge </w:t>
      </w:r>
      <w:r>
        <w:rPr>
          <w:rFonts w:eastAsia="Times New Roman"/>
          <w:i/>
          <w:iCs/>
          <w:sz w:val="34"/>
          <w:szCs w:val="34"/>
        </w:rPr>
        <w:t xml:space="preserve">Friedrich Dittes, </w:t>
      </w:r>
      <w:r>
        <w:rPr>
          <w:rFonts w:eastAsia="Times New Roman"/>
          <w:sz w:val="34"/>
          <w:szCs w:val="34"/>
        </w:rPr>
        <w:t xml:space="preserve">der in der sogenannten Liberalen Ära der österreichischen Ent-wickelung aus Deutschland geholt und an die Spitze des K. K. Wiener Pädagogiums gestellt wurde, sich nach bedeutenden Pädagogen der unmittelbaren Vergangenheit umsah, da fand er, der protestantische Pädagoge, der aus Deutschland geholt worden war, als einen der allerbedeu-tendsten Pädagogen der unmittelbaren Vergangenheit den Österreicher </w:t>
      </w:r>
      <w:r>
        <w:rPr>
          <w:rFonts w:eastAsia="Times New Roman"/>
          <w:i/>
          <w:iCs/>
          <w:sz w:val="34"/>
          <w:szCs w:val="34"/>
        </w:rPr>
        <w:t xml:space="preserve">Vincenz Eduard Milde, </w:t>
      </w:r>
      <w:r>
        <w:rPr>
          <w:rFonts w:eastAsia="Times New Roman"/>
          <w:sz w:val="34"/>
          <w:szCs w:val="34"/>
        </w:rPr>
        <w:t>1811 ist eine «Erziehungslehre» von Milde erschienen. Wir haben in Misson einen Geist kennengelernt, der im Ordenskleide sich hinaufarbeitete zu dem, was, ich möchte sagen, die Handhabung des Bildungslebens ist, der dann sich wiederum hinunterarbeitete zur Wurzel des Volkstums, und seinen «Naaz» schuf: Bauernphilosophie! In Milde sehen wir einen anderen Priester, einen guten Katholiken; einen Katholiken, in dem Friedrich Dittes, der protestantische Pädagoge, einen der bedeutendsten pädagogischen Vorgänger findet. Über den Unterschied der Konfessionen hinüber reicht sich das geistige Leben in einer wunderbaren Weise die Hand. Ich möchte statt einer langen weiteren Beschreibung Ihnen nur eine Stelle aus Mildes Erziehungslehre vorlesen, damit Sie sehen, wie in diesem 1811 erschienenen Buche in einer seelendurchtränkten Weise das pädagogische Wirken aufgefaßt wird; wie hier im Gegensatze zu Misson, der sich hinunterarbeitete in das Volkstum, zu den höchsten Anschauungen, den idealsten Anschauungen allgemein menschlichen Wirkens durch die Pädagogik der katholische Priester Milde sich hinaufarbeitet, wie ernst, wie würdig, wie ungeheuer tief er den pädagogischen Beruf nimmt. So beschreibt er, wie der Lehrer sich verhalten solle, damit er</w:t>
      </w:r>
    </w:p>
    <w:p>
      <w:pPr>
        <w:pStyle w:val="Normal"/>
        <w:shd w:fill="FFFFFF" w:val="clear"/>
        <w:spacing w:lineRule="exact" w:line="427"/>
        <w:ind w:end="10" w:hanging="0"/>
        <w:jc w:val="both"/>
        <w:rPr/>
      </w:pPr>
      <w:r>
        <w:rPr>
          <w:sz w:val="34"/>
          <w:szCs w:val="34"/>
        </w:rPr>
        <w:t>das richtige Verh</w:t>
      </w:r>
      <w:r>
        <w:rPr>
          <w:rFonts w:eastAsia="Times New Roman"/>
          <w:sz w:val="34"/>
          <w:szCs w:val="34"/>
        </w:rPr>
        <w:t>ältnis gewinne zu dem Zögling; zunächst: «1. Durch fleißiges Studium der Anthropologie; 2. durch Lektüre richtig gezeichneter Biographien, mit Wahrheit geschilderten Erziehungsgeschichten; 3. durch den bedächtigen Umgang mit Kindern, durch unbemerktes ruhiges Beobachten derselben, besonders ihres Verhaltens gegen andere Kinder; 4. durch Zurückerinnern an seine eigenen Jugendjahre, durch Nachdenken über den Gang, die Veranlassung, die Mittel und Hindernisse seiner eigenen Bildung, über den Unterschied zwischen seiner gegenwärtigen und ehemaligen Art, zu denken und zu empfinden; 5. durch Nachdenken über das Gelingen und Mißlingen seiner Bemühungen für die Bildung des Zöglings; 6. durch Beobachtung des Verfahrens anderer Erzieher und des Erfolges ihrer Art, die Kinder zu behandeln»; - endlich - «7. durch Bemerkung des Ganges der Entwickelung der sich selbst überlassenen Natur.»</w:t>
      </w:r>
    </w:p>
    <w:p>
      <w:pPr>
        <w:sectPr>
          <w:type w:val="nextPage"/>
          <w:pgSz w:w="11906" w:h="16838"/>
          <w:pgMar w:left="1544" w:right="1744" w:gutter="0" w:header="0" w:top="1344" w:footer="0" w:bottom="360"/>
          <w:pgNumType w:fmt="decimal"/>
          <w:formProt w:val="false"/>
          <w:textDirection w:val="lrTb"/>
          <w:docGrid w:type="default" w:linePitch="360" w:charSpace="0"/>
        </w:sectPr>
        <w:pStyle w:val="Normal"/>
        <w:shd w:fill="FFFFFF" w:val="clear"/>
        <w:spacing w:lineRule="exact" w:line="427"/>
        <w:ind w:start="24" w:firstLine="341"/>
        <w:jc w:val="both"/>
        <w:rPr/>
      </w:pPr>
      <w:r>
        <w:rPr>
          <w:sz w:val="34"/>
          <w:szCs w:val="34"/>
        </w:rPr>
        <w:t>Auf einer gesunden Anthropologie, das hei</w:t>
      </w:r>
      <w:r>
        <w:rPr>
          <w:rFonts w:eastAsia="Times New Roman"/>
          <w:sz w:val="34"/>
          <w:szCs w:val="34"/>
        </w:rPr>
        <w:t>ßt Menschenkunde, sollten aufgebaut werden die Sinne des Lebens. Dann sollte der Lehrer unablässig mit sich zu Rate gehen, gleichsam meditierend, um immer den Weg zu finden zu den kindlichen Seelen. Eine wirklich seelendurchtränkte Erziehungsanschauung gießt sich auch über dieses ganz bemerkenswerte Werk aus, das sozusagen in der Stille des österreichischen Geisteslebens entstanden ist durch einen Mann, der im äußeren Leben Geistlicher war, der es bis zum Erzbischof von Wien gebracht hat und der in seiner Weise wirklich dasjenige österreichische Geistesleben repräsentiert, auf das man so großen Wert legen und dem man so große Bedeutung beilegen muß; jenes österreichische Geistesleben, das auf das Allgemein-Menschliche hingeht und im Grunde überall den Zusammenhang doch mit den Wurzeln des Volkstums wahrt. Ja, 1811, sage ich, erscheint</w:t>
      </w:r>
    </w:p>
    <w:p>
      <w:pPr>
        <w:sectPr>
          <w:type w:val="nextPage"/>
          <w:pgSz w:w="11906" w:h="16838"/>
          <w:pgMar w:left="1534" w:right="1739"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in diesem </w:t>
      </w:r>
      <w:r>
        <w:rPr>
          <w:rFonts w:eastAsia="Times New Roman"/>
          <w:sz w:val="34"/>
          <w:szCs w:val="34"/>
        </w:rPr>
        <w:t xml:space="preserve">Österreich ein tonangebendes Werk über Er-ziehungslehre, das viel gewirkt hat, das auch noch in den sechziger, siebziger Jahren eben von dem protestantischen Pädagogen Dittes wirklich außerordentlich gerühmt worden ist, das noch vor ganz kurzer Zeit von dem österreichischen Pädagogen </w:t>
      </w:r>
      <w:r>
        <w:rPr>
          <w:rFonts w:eastAsia="Times New Roman"/>
          <w:i/>
          <w:iCs/>
          <w:sz w:val="34"/>
          <w:szCs w:val="34"/>
        </w:rPr>
        <w:t xml:space="preserve">Franz Tomberger </w:t>
      </w:r>
      <w:r>
        <w:rPr>
          <w:rFonts w:eastAsia="Times New Roman"/>
          <w:sz w:val="34"/>
          <w:szCs w:val="34"/>
        </w:rPr>
        <w:t xml:space="preserve">in einem kurzen Abriß herausgegeben worden ist. Man muß nur bedenken, was das bedeutet. 1811 war erst eine kurze Zeit verflossen, seit in sehr, sehr weiten Gegenden der österreichischen Lande, namentlich der deutsch-österreichischen Lande, der Lehrer in einer sehr merkwürdigen Stellung war, nicht nur im Dorfe, sondern auch in der Stadt. Nicht nur, daß der Lehrer etwa kein Schulhaus hatte - </w:t>
      </w:r>
      <w:r>
        <w:rPr>
          <w:rFonts w:eastAsia="Times New Roman"/>
          <w:i/>
          <w:iCs/>
          <w:sz w:val="34"/>
          <w:szCs w:val="34"/>
        </w:rPr>
        <w:t xml:space="preserve">ein </w:t>
      </w:r>
      <w:r>
        <w:rPr>
          <w:rFonts w:eastAsia="Times New Roman"/>
          <w:sz w:val="34"/>
          <w:szCs w:val="34"/>
        </w:rPr>
        <w:t>Schulhaus war in weiten Gegenden, kurz bevor diese «Erziehungslehre» erschienen ist, eine Seltenheit; um den Lehrer gruppierten sich die Schüler, der Lehrer ging von Haus zu Haus, einmal war er da, ein andermal im nächsten Haus; wo gerade Platz war, da gab er Schule. Aber das war nicht das einzige. Zum Beispiel ein Gehalt dem Lehrer zu bezahlen, ja, das hatte man nicht verstehen können; das ist doch etwas, was frei gegeben werden muß! Aber der Lehrer brauchte auch ja nur im Winter die Schüler zu unterrichten; im Sommer brauchte man die Kinder ja ohnedies draußen auf dem Felde. Nun, damit er nicht eben Hungers stirbt, so spricht man ihm das Recht zu, während des Sommers die Kühe zu hüten, ein «Hoidar» zu sein. Aber das hinderte nicht, daß all das entstand, was ich eben geschildert habe. Und das hinderte nicht, daß nach verhältnismäßig so kurzer Zeit aus dem Österreichischen Geistesleben heraus ein nicht nur so mustergültiges, sondern epochemachendes Werk über Erziehungskunst erschien. Man muß sich bekannt machen mit diesem Nebeneinanderstehen der Gegensätze, die aus der Schwierigkeit des österreichischen Lebens entspringen.</w:t>
      </w:r>
    </w:p>
    <w:p>
      <w:pPr>
        <w:sectPr>
          <w:type w:val="nextPage"/>
          <w:pgSz w:w="11906" w:h="16838"/>
          <w:pgMar w:left="1570" w:right="1718" w:gutter="0" w:header="0" w:top="1334"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4"/>
          <w:szCs w:val="34"/>
        </w:rPr>
        <w:t>Damit aber h</w:t>
      </w:r>
      <w:r>
        <w:rPr>
          <w:rFonts w:eastAsia="Times New Roman"/>
          <w:sz w:val="34"/>
          <w:szCs w:val="34"/>
        </w:rPr>
        <w:t xml:space="preserve">ängt es zusammen, daß der Österreicher auch dasjenige braucht, was in den verschiedensten Formen im Wienertum im Laufe </w:t>
      </w:r>
      <w:r>
        <w:rPr>
          <w:rFonts w:eastAsia="Times New Roman"/>
          <w:i/>
          <w:iCs/>
          <w:sz w:val="34"/>
          <w:szCs w:val="34"/>
        </w:rPr>
        <w:t xml:space="preserve">des </w:t>
      </w:r>
      <w:r>
        <w:rPr>
          <w:rFonts w:eastAsia="Times New Roman"/>
          <w:sz w:val="34"/>
          <w:szCs w:val="34"/>
        </w:rPr>
        <w:t xml:space="preserve">neunzehnten Jahrhunderts auftrat. Eigentlich ist ein Stück Wienertum auch dasjenige, was Sie ja hier in Berlin vor einiger Zeit kennenlernen konnten, obwohl es bis zu einem gewissen Grade recht «entwienert» worden war, wie Kenner allgemein zugaben, - was Sie kennenlernen konnten durch die Aufführung des «Alpenkönig und Menschenfeind» von </w:t>
      </w:r>
      <w:r>
        <w:rPr>
          <w:rFonts w:eastAsia="Times New Roman"/>
          <w:i/>
          <w:iCs/>
          <w:sz w:val="34"/>
          <w:szCs w:val="34"/>
        </w:rPr>
        <w:t xml:space="preserve">Ferdinand Raimund, </w:t>
      </w:r>
      <w:r>
        <w:rPr>
          <w:rFonts w:eastAsia="Times New Roman"/>
          <w:sz w:val="34"/>
          <w:szCs w:val="34"/>
        </w:rPr>
        <w:t xml:space="preserve">mit der Gestalt des Rappelkopf, und, was ja auch bekannt ist von dem gleichen Verfasser, des «Verschwender». Ich will nicht von einer allgemein bekannten Sache sprechen, sondern ich will mehr zeigen, wie das österreichische Geistesleben da und dort gleichsam durch das Aufspritzen einer Woge veranschaulicht werden kann, die im Bilde sichtbar macht, was in Österreich lebt. Deshalb will ich weniger von Ferdinand Raimund sprechen, als von dem, der ihn dann im Herzen der Wiener, in das sich Raimund recht sehr eingelebt hatte, in den dreißiger, vierziger Jahren ablöste: </w:t>
      </w:r>
      <w:r>
        <w:rPr>
          <w:rFonts w:eastAsia="Times New Roman"/>
          <w:i/>
          <w:iCs/>
          <w:sz w:val="34"/>
          <w:szCs w:val="34"/>
        </w:rPr>
        <w:t xml:space="preserve">Nestroy. </w:t>
      </w:r>
      <w:r>
        <w:rPr>
          <w:rFonts w:eastAsia="Times New Roman"/>
          <w:sz w:val="34"/>
          <w:szCs w:val="34"/>
        </w:rPr>
        <w:t>Und Johann Nestroy ist als ein Volksdramatiker, ich mochte sagen, so recht eine österreichische Frucht. Zwar hat man sogar hören müssen von manchen gescheiten Leuten der Gegenwart, Nestroy werde sogar von seinen Landesgenossen so charakterisiert, daß er kein richtiger Wiener sei, weil er namentlich in der ersten Zeit seines Wirkens den Wienern nur derbe Wahrheiten gesagt habe, nicht Volksstücke nur geschaffen habe, wo die biederen Leute immer recht haben, sondern wo er so recht den Leuten, verzeihen Sie den harten Ausdruck, den Kopf waschen konnte. Solche Stücke bildeten den Inhalt seiner ersten theatralischen Laufbahn. Er hat eigentlich in großer Fülle geschaffen; in dreizehn Jahren sind an die siebzig solcher Possen entstanden. Aber sie enthalten wirklich jenes öster-</w:t>
      </w:r>
    </w:p>
    <w:p>
      <w:pPr>
        <w:sectPr>
          <w:type w:val="nextPage"/>
          <w:pgSz w:w="11906" w:h="16838"/>
          <w:pgMar w:left="1533" w:right="1745" w:gutter="0" w:header="0" w:top="1353"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reichertum, von dem der, der es kennt, eben wei</w:t>
      </w:r>
      <w:r>
        <w:rPr>
          <w:rFonts w:eastAsia="Times New Roman"/>
          <w:sz w:val="36"/>
          <w:szCs w:val="36"/>
        </w:rPr>
        <w:t>ß, wie es in Nestroy wirklich verkörpert war. Denn es ist gar nicht richtig, wenn man glauben wollte, der Österreicher habe dazumal vom Theater herunter hören wollen biedere Dar</w:t>
      </w:r>
      <w:r>
        <w:rPr>
          <w:rFonts w:eastAsia="Times New Roman"/>
          <w:spacing w:val="-1"/>
          <w:sz w:val="36"/>
          <w:szCs w:val="36"/>
        </w:rPr>
        <w:t xml:space="preserve">stellungen von Charakteren, von solchen Leuten, die Recht </w:t>
      </w:r>
      <w:r>
        <w:rPr>
          <w:rFonts w:eastAsia="Times New Roman"/>
          <w:spacing w:val="-2"/>
          <w:sz w:val="36"/>
          <w:szCs w:val="36"/>
        </w:rPr>
        <w:t>geben der Einfachheit des Lebens. Nein, das war dazumal -</w:t>
      </w:r>
      <w:r>
        <w:rPr>
          <w:rFonts w:eastAsia="Times New Roman"/>
          <w:spacing w:val="-1"/>
          <w:sz w:val="36"/>
          <w:szCs w:val="36"/>
        </w:rPr>
        <w:t xml:space="preserve">und Nestroy wuchs aus dem heraus —, was man verlangte, </w:t>
      </w:r>
      <w:r>
        <w:rPr>
          <w:rFonts w:eastAsia="Times New Roman"/>
          <w:sz w:val="36"/>
          <w:szCs w:val="36"/>
        </w:rPr>
        <w:t xml:space="preserve">daß man sagen konnte: Nun, der hat es ihnen aber heute </w:t>
      </w:r>
      <w:r>
        <w:rPr>
          <w:rFonts w:eastAsia="Times New Roman"/>
          <w:spacing w:val="-2"/>
          <w:sz w:val="36"/>
          <w:szCs w:val="36"/>
        </w:rPr>
        <w:t xml:space="preserve">wieder einmal gegeben, das heißt, er hat ihnen so recht den </w:t>
      </w:r>
      <w:r>
        <w:rPr>
          <w:rFonts w:eastAsia="Times New Roman"/>
          <w:spacing w:val="-3"/>
          <w:sz w:val="36"/>
          <w:szCs w:val="36"/>
        </w:rPr>
        <w:t xml:space="preserve">Kopf gewaschen. Und mit solcher Kopfwäscherei unterhielt </w:t>
      </w:r>
      <w:r>
        <w:rPr>
          <w:rFonts w:eastAsia="Times New Roman"/>
          <w:spacing w:val="-4"/>
          <w:sz w:val="36"/>
          <w:szCs w:val="36"/>
        </w:rPr>
        <w:t xml:space="preserve">eigentlich Nestroy, selbst spielend am Wiener Karl-Theater, </w:t>
      </w:r>
      <w:r>
        <w:rPr>
          <w:rFonts w:eastAsia="Times New Roman"/>
          <w:sz w:val="36"/>
          <w:szCs w:val="36"/>
        </w:rPr>
        <w:t xml:space="preserve">die Wiener wirklich so, daß man sagen kann: Man sieht in dem Geiste, der in diesen Nestroyschen Volkspossen, </w:t>
      </w:r>
      <w:r>
        <w:rPr>
          <w:rFonts w:eastAsia="Times New Roman"/>
          <w:spacing w:val="-1"/>
          <w:sz w:val="36"/>
          <w:szCs w:val="36"/>
        </w:rPr>
        <w:t xml:space="preserve">man möchte sagen, Volks-Stadtpossen lebt, walten jenen </w:t>
      </w:r>
      <w:r>
        <w:rPr>
          <w:rFonts w:eastAsia="Times New Roman"/>
          <w:spacing w:val="-2"/>
          <w:sz w:val="36"/>
          <w:szCs w:val="36"/>
        </w:rPr>
        <w:t xml:space="preserve">österreichischen Geist, der es nötig hat, sich sowohl in der Kritik des Lebens wie auch im Scherze über das Leben, im </w:t>
      </w:r>
      <w:r>
        <w:rPr>
          <w:rFonts w:eastAsia="Times New Roman"/>
          <w:spacing w:val="-6"/>
          <w:sz w:val="36"/>
          <w:szCs w:val="36"/>
        </w:rPr>
        <w:t>Humor des Lebens, hinwegzusetzen über manche Schwierig</w:t>
      </w:r>
      <w:r>
        <w:rPr>
          <w:rFonts w:eastAsia="Times New Roman"/>
          <w:spacing w:val="-1"/>
          <w:sz w:val="36"/>
          <w:szCs w:val="36"/>
        </w:rPr>
        <w:t xml:space="preserve">keit; der es da brauchte, nach harter Arbeit in einer leichten </w:t>
      </w:r>
      <w:r>
        <w:rPr>
          <w:rFonts w:eastAsia="Times New Roman"/>
          <w:spacing w:val="-2"/>
          <w:sz w:val="36"/>
          <w:szCs w:val="36"/>
        </w:rPr>
        <w:t>und doch wiederum nicht so ganz von Sympathie und Anti</w:t>
      </w:r>
      <w:r>
        <w:rPr>
          <w:rFonts w:eastAsia="Times New Roman"/>
          <w:sz w:val="36"/>
          <w:szCs w:val="36"/>
        </w:rPr>
        <w:t xml:space="preserve">pathie freien Weise in der Seele sich es Wohlergehen zu lassen. Und so ist Nestroy wirklich eine typische Figur des Österreichischen Stadtvolkstheaters so um die Mitte des neunzehnten Jahrhunderts. Seine Lebensauffassung, seine </w:t>
      </w:r>
      <w:r>
        <w:rPr>
          <w:rFonts w:eastAsia="Times New Roman"/>
          <w:spacing w:val="-1"/>
          <w:sz w:val="36"/>
          <w:szCs w:val="36"/>
        </w:rPr>
        <w:t xml:space="preserve">Auffassung der Lebensereignisse ließ er durch eine Person </w:t>
      </w:r>
      <w:r>
        <w:rPr>
          <w:rFonts w:eastAsia="Times New Roman"/>
          <w:spacing w:val="-4"/>
          <w:sz w:val="36"/>
          <w:szCs w:val="36"/>
        </w:rPr>
        <w:t xml:space="preserve">einmal etwa in der folgenden Weise aussprechen: Ich glaube </w:t>
      </w:r>
      <w:r>
        <w:rPr>
          <w:rFonts w:eastAsia="Times New Roman"/>
          <w:spacing w:val="-1"/>
          <w:sz w:val="36"/>
          <w:szCs w:val="36"/>
        </w:rPr>
        <w:t xml:space="preserve">von jedem Menschen das Schlechteste, selbst von mir, und </w:t>
      </w:r>
      <w:r>
        <w:rPr>
          <w:rFonts w:eastAsia="Times New Roman"/>
          <w:spacing w:val="-3"/>
          <w:sz w:val="36"/>
          <w:szCs w:val="36"/>
        </w:rPr>
        <w:t>ich habe mich noch selten getäuscht! - Mit dieser Lebens</w:t>
      </w:r>
      <w:r>
        <w:rPr>
          <w:rFonts w:eastAsia="Times New Roman"/>
          <w:spacing w:val="-8"/>
          <w:sz w:val="36"/>
          <w:szCs w:val="36"/>
        </w:rPr>
        <w:t xml:space="preserve">auffassung schuf er, der persönlich gütige, liebreiche Mensch, </w:t>
      </w:r>
      <w:r>
        <w:rPr>
          <w:rFonts w:eastAsia="Times New Roman"/>
          <w:sz w:val="36"/>
          <w:szCs w:val="36"/>
        </w:rPr>
        <w:t xml:space="preserve">der im persönlichen Umgang eigentlich nur liebe und gütige Worte hatte, wirklich Charakterfiguren, die in einer </w:t>
      </w:r>
      <w:r>
        <w:rPr>
          <w:rFonts w:eastAsia="Times New Roman"/>
          <w:spacing w:val="-2"/>
          <w:sz w:val="36"/>
          <w:szCs w:val="36"/>
        </w:rPr>
        <w:t xml:space="preserve">leichten Weise </w:t>
      </w:r>
      <w:r>
        <w:rPr>
          <w:rFonts w:eastAsia="Times New Roman"/>
          <w:i/>
          <w:iCs/>
          <w:spacing w:val="-2"/>
          <w:sz w:val="36"/>
          <w:szCs w:val="36"/>
        </w:rPr>
        <w:t xml:space="preserve">die </w:t>
      </w:r>
      <w:r>
        <w:rPr>
          <w:rFonts w:eastAsia="Times New Roman"/>
          <w:spacing w:val="-2"/>
          <w:sz w:val="36"/>
          <w:szCs w:val="36"/>
        </w:rPr>
        <w:t xml:space="preserve">Lebensauffassung </w:t>
      </w:r>
      <w:r>
        <w:rPr>
          <w:rFonts w:eastAsia="Times New Roman"/>
          <w:i/>
          <w:iCs/>
          <w:spacing w:val="-2"/>
          <w:sz w:val="36"/>
          <w:szCs w:val="36"/>
        </w:rPr>
        <w:t xml:space="preserve">des </w:t>
      </w:r>
      <w:r>
        <w:rPr>
          <w:rFonts w:eastAsia="Times New Roman"/>
          <w:spacing w:val="-2"/>
          <w:sz w:val="36"/>
          <w:szCs w:val="36"/>
        </w:rPr>
        <w:t>in Wien zusam</w:t>
      </w:r>
      <w:r>
        <w:rPr>
          <w:rFonts w:eastAsia="Times New Roman"/>
          <w:sz w:val="36"/>
          <w:szCs w:val="36"/>
        </w:rPr>
        <w:t>mengedrängten damaligen österreichertums veranschaulichen, jenes österreichertums, das hart bei der Arbeit sein</w:t>
      </w:r>
    </w:p>
    <w:p>
      <w:pPr>
        <w:pStyle w:val="Normal"/>
        <w:shd w:fill="FFFFFF" w:val="clear"/>
        <w:spacing w:lineRule="exact" w:line="427"/>
        <w:ind w:end="10" w:hanging="0"/>
        <w:jc w:val="both"/>
        <w:rPr/>
      </w:pPr>
      <w:r>
        <w:rPr>
          <w:sz w:val="36"/>
          <w:szCs w:val="36"/>
        </w:rPr>
        <w:t>wollte, das aber aus dem Herzen heraus, ohne viel Dialek</w:t>
      </w:r>
      <w:r>
        <w:rPr>
          <w:spacing w:val="-1"/>
          <w:sz w:val="36"/>
          <w:szCs w:val="36"/>
        </w:rPr>
        <w:t xml:space="preserve">tik, sich eine Lebensauffassung zimmern wollte, die auch </w:t>
      </w:r>
      <w:r>
        <w:rPr>
          <w:sz w:val="36"/>
          <w:szCs w:val="36"/>
        </w:rPr>
        <w:t>Humor haben mu</w:t>
      </w:r>
      <w:r>
        <w:rPr>
          <w:rFonts w:eastAsia="Times New Roman"/>
          <w:sz w:val="36"/>
          <w:szCs w:val="36"/>
        </w:rPr>
        <w:t xml:space="preserve">ßte, die auch den Ernst des Lebens nicht gar zu sehr übertreiben sollte. In der Art und Weise, sich </w:t>
      </w:r>
      <w:r>
        <w:rPr>
          <w:rFonts w:eastAsia="Times New Roman"/>
          <w:spacing w:val="-1"/>
          <w:sz w:val="36"/>
          <w:szCs w:val="36"/>
        </w:rPr>
        <w:t xml:space="preserve">zum Leben zu stellen, lag eben sehr viel. So schuf Nestroy </w:t>
      </w:r>
      <w:r>
        <w:rPr>
          <w:rFonts w:eastAsia="Times New Roman"/>
          <w:sz w:val="36"/>
          <w:szCs w:val="36"/>
        </w:rPr>
        <w:t xml:space="preserve">eine Figur, die unter diesem Namen oder unter einem anderen Namen immer wieder auftauchte; einmal nannte </w:t>
      </w:r>
      <w:r>
        <w:rPr>
          <w:rFonts w:eastAsia="Times New Roman"/>
          <w:spacing w:val="-4"/>
          <w:sz w:val="36"/>
          <w:szCs w:val="36"/>
        </w:rPr>
        <w:t>er sie «Schnoferl». Und dieser Schnoferl hatte auch ein Ver</w:t>
      </w:r>
      <w:r>
        <w:rPr>
          <w:rFonts w:eastAsia="Times New Roman"/>
          <w:sz w:val="36"/>
          <w:szCs w:val="36"/>
        </w:rPr>
        <w:t xml:space="preserve">hältnis zum Leben. Da spricht er sich zum Beispiel einmal </w:t>
      </w:r>
      <w:r>
        <w:rPr>
          <w:rFonts w:eastAsia="Times New Roman"/>
          <w:spacing w:val="-1"/>
          <w:sz w:val="36"/>
          <w:szCs w:val="36"/>
        </w:rPr>
        <w:t xml:space="preserve">aus, wie es ihm im Leben mit der Liebe gegangen ist: «Mit </w:t>
      </w:r>
      <w:r>
        <w:rPr>
          <w:rFonts w:eastAsia="Times New Roman"/>
          <w:sz w:val="36"/>
          <w:szCs w:val="36"/>
        </w:rPr>
        <w:t xml:space="preserve">der Liab gingat's prächti bei miar, s' war scho recht, ober </w:t>
      </w:r>
      <w:r>
        <w:rPr>
          <w:rFonts w:eastAsia="Times New Roman"/>
          <w:spacing w:val="-1"/>
          <w:sz w:val="36"/>
          <w:szCs w:val="36"/>
        </w:rPr>
        <w:t xml:space="preserve">mit der Gegnliab steht's oll weil schlecht!» Dieser selbe </w:t>
      </w:r>
      <w:r>
        <w:rPr>
          <w:rFonts w:eastAsia="Times New Roman"/>
          <w:sz w:val="36"/>
          <w:szCs w:val="36"/>
        </w:rPr>
        <w:t xml:space="preserve">Schnoferl, der das Leben, wie gesagt, nicht ohne Humor auffassen kann, sagt einmal über das, was er in seinem eigenen Herzen erblickt: «Die pragmatische Geschichte meines Herzens zerfällt in drei miserable Kapitel: zwecklose Träumereien, abbrennte Versuche und wertlose Triumphe.» Das sind die drei miserablen Kapitel. Nestroy stellte solche Charaktere mit einer großen Schärfe dar, so daß ein bedeutender Wiener Kritiker einmal sagte: Man sah in Nestroy den dämonischen Ausdruck, der sich bis </w:t>
      </w:r>
      <w:r>
        <w:rPr>
          <w:rFonts w:eastAsia="Times New Roman"/>
          <w:spacing w:val="-4"/>
          <w:sz w:val="36"/>
          <w:szCs w:val="36"/>
        </w:rPr>
        <w:t>zum Teuflischen steigern konnte, wenn er seine Augen spie</w:t>
      </w:r>
      <w:r>
        <w:rPr>
          <w:rFonts w:eastAsia="Times New Roman"/>
          <w:sz w:val="36"/>
          <w:szCs w:val="36"/>
        </w:rPr>
        <w:t xml:space="preserve">len ließ von der Bühne aus in das Publikum hinein. - Und so brachte Nestroy gut zum Ausdruck eine gewisse des </w:t>
      </w:r>
      <w:r>
        <w:rPr>
          <w:rFonts w:eastAsia="Times New Roman"/>
          <w:spacing w:val="-3"/>
          <w:sz w:val="36"/>
          <w:szCs w:val="36"/>
        </w:rPr>
        <w:t xml:space="preserve">Humors bedürftige Lebensauffassung des Österreichs in den </w:t>
      </w:r>
      <w:r>
        <w:rPr>
          <w:rFonts w:eastAsia="Times New Roman"/>
          <w:sz w:val="36"/>
          <w:szCs w:val="36"/>
        </w:rPr>
        <w:t>Jahren vor 1848 oder sogar schon vom Anfang der vierziger Jahre.</w:t>
      </w:r>
    </w:p>
    <w:p>
      <w:pPr>
        <w:sectPr>
          <w:type w:val="nextPage"/>
          <w:pgSz w:w="11906" w:h="16838"/>
          <w:pgMar w:left="1556" w:right="1689" w:gutter="0" w:header="0" w:top="1330" w:footer="0" w:bottom="360"/>
          <w:pgNumType w:fmt="decimal"/>
          <w:formProt w:val="false"/>
          <w:textDirection w:val="lrTb"/>
          <w:docGrid w:type="default" w:linePitch="360" w:charSpace="0"/>
        </w:sectPr>
        <w:pStyle w:val="Normal"/>
        <w:shd w:fill="FFFFFF" w:val="clear"/>
        <w:spacing w:lineRule="exact" w:line="427"/>
        <w:ind w:start="72" w:firstLine="341"/>
        <w:jc w:val="both"/>
        <w:rPr/>
      </w:pPr>
      <w:r>
        <w:rPr>
          <w:sz w:val="36"/>
          <w:szCs w:val="36"/>
        </w:rPr>
        <w:t xml:space="preserve">Dann kam eine Zeit, wo man eine Weile nicht ertragen </w:t>
      </w:r>
      <w:r>
        <w:rPr>
          <w:spacing w:val="-4"/>
          <w:sz w:val="36"/>
          <w:szCs w:val="36"/>
        </w:rPr>
        <w:t>konnte dieses Ausgie</w:t>
      </w:r>
      <w:r>
        <w:rPr>
          <w:rFonts w:eastAsia="Times New Roman"/>
          <w:spacing w:val="-4"/>
          <w:sz w:val="36"/>
          <w:szCs w:val="36"/>
        </w:rPr>
        <w:t>ßen von Gut und Böse, dieses Nestroy-</w:t>
      </w:r>
      <w:r>
        <w:rPr>
          <w:rFonts w:eastAsia="Times New Roman"/>
          <w:spacing w:val="-9"/>
          <w:sz w:val="36"/>
          <w:szCs w:val="36"/>
        </w:rPr>
        <w:t xml:space="preserve">sche Jenseits von Gut und Böse, von guten und überguten und </w:t>
      </w:r>
      <w:r>
        <w:rPr>
          <w:rFonts w:eastAsia="Times New Roman"/>
          <w:spacing w:val="-4"/>
          <w:sz w:val="36"/>
          <w:szCs w:val="36"/>
        </w:rPr>
        <w:t xml:space="preserve">bösen Leuten. Da wollte man mehr biedere Gestalten haben, </w:t>
      </w:r>
      <w:r>
        <w:rPr>
          <w:rFonts w:eastAsia="Times New Roman"/>
          <w:sz w:val="36"/>
          <w:szCs w:val="36"/>
        </w:rPr>
        <w:t>da wollte man mehr gerührt sein und weniger geschimpft sein. Man hatte einmal für eine Zeitlang das Schimpfen</w:t>
      </w:r>
    </w:p>
    <w:p>
      <w:pPr>
        <w:sectPr>
          <w:type w:val="nextPage"/>
          <w:pgSz w:w="11906" w:h="16838"/>
          <w:pgMar w:left="1558" w:right="1706"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satt, man wollte ger</w:t>
      </w:r>
      <w:r>
        <w:rPr>
          <w:rFonts w:eastAsia="Times New Roman"/>
          <w:sz w:val="34"/>
          <w:szCs w:val="34"/>
        </w:rPr>
        <w:t>ührt sein. Das paßte Nestroy nicht recht, und da sagte er: Ja, früher hat man noch etwas davon gewußt, was ein Lebensbild ist; in neuer Zeit ist ein Lebensbild - wenn man nach denjenigen geht, die jetzt Lebensbilder für die Bühne entwerfen -, wenn drinnen nur drei G'spaß vorkommen - bei Nestroy lief ein Scherz dem anderen nach -, lauter Leichen in ihrem Blute, Totengräber und flennende Leute. Da wollte er nicht recht mit. Aber er konnte dann doch wiederum mitgehen mit der Zeit. Und so fand denn Nestroy einen eigentümlichen, ich möchte sagen, menschheitlich freien Standpunkt gerade über das schwierige Jahr 1848 hinüber. Er war ein freisinniger Mann, er war ein Mann, der durchaus auf Seiten der Fort-schrittsmenschen stand, der sich auch nach keiner Richtung hin in irgendeine Abhängigkeit begab, aber er fand zu gleicher Zeit wiederum für manches Freiheitsgeschrei, für diejenigen, die bis zu einem gewissen Punkte nur gehen, wiederum die rechten Worte. Und so brachte er es denn zustande, daß er gerade in dieser schwierigen Zeit aufrecht erhielt den österreichischen Humor. Man sehe nur: In einem Stück, das gerade in einer der schwersten Zeiten Österreichs entstand, «Freiheit in Krähwinkel» - er hat selber auch in diesem Stück gespielt —, da schildert dieser Österreicher, wie der Bürgermeister von Krähwinkel sich die Freiheit vorstellt. Er läßt es aussprechen durch den Polizeidiener Klaus: «Freiheit is gar was Schreckliches. Der Herr Bürgermeister sagt immer: Der Regent ist der Vater, der Untertan is a klein's Kind, und die Freiheit is a scharPs Messer.» Und einer derjenigen, der das ein bißchen in Nestroyscher Weise überschaut, der die Krähwinkler auch in ihrem Freiheitsstreben überschaut, der charakterisiert sie in derselben Form: «Nein, i kenn die Krähwinkler, man muß sie nur austoben lassen; is der Raptus vorbei, dann werden's dasig - und wir</w:t>
      </w:r>
    </w:p>
    <w:p>
      <w:pPr>
        <w:pStyle w:val="Normal"/>
        <w:shd w:fill="FFFFFF" w:val="clear"/>
        <w:spacing w:lineRule="exact" w:line="427"/>
        <w:ind w:end="5" w:hanging="0"/>
        <w:jc w:val="both"/>
        <w:rPr/>
      </w:pPr>
      <w:r>
        <w:rPr>
          <w:sz w:val="36"/>
          <w:szCs w:val="36"/>
        </w:rPr>
        <w:t>fangen s' mit der Hand -, da woll'n wir's hernach recht zwicken, das Volk.</w:t>
      </w:r>
      <w:r>
        <w:rPr>
          <w:rFonts w:eastAsia="Times New Roman"/>
          <w:sz w:val="36"/>
          <w:szCs w:val="36"/>
        </w:rPr>
        <w:t xml:space="preserve">» In der Rolle, die Nestroy selber gespielt hat, der er den Namen «Ultra» gegeben hat, tritt nun ein Freiheitsheld auf, der nun wirklich so geschildert </w:t>
      </w:r>
      <w:r>
        <w:rPr>
          <w:rFonts w:eastAsia="Times New Roman"/>
          <w:spacing w:val="-1"/>
          <w:sz w:val="36"/>
          <w:szCs w:val="36"/>
        </w:rPr>
        <w:t xml:space="preserve">wird, daß sich noch einmal der Humor über ihn hermachen </w:t>
      </w:r>
      <w:r>
        <w:rPr>
          <w:rFonts w:eastAsia="Times New Roman"/>
          <w:sz w:val="36"/>
          <w:szCs w:val="36"/>
        </w:rPr>
        <w:t xml:space="preserve">kann. Nestroy sprach das Folgende durch den Ultra. Nachdem der Kampf, der sich entsponnen hatte, glücklich abgegangen ist, da verkündigt er die Freiheit: «Ich verkünde für Krähwinkel Rede-, Preß- und sonstige Freiheit. Gleichgültigkeit aller Stände, offene Mündlichkeit, freie Wahlen nach vorhergegangener Stimmung, eine unendlich breite </w:t>
      </w:r>
      <w:r>
        <w:rPr>
          <w:rFonts w:eastAsia="Times New Roman"/>
          <w:spacing w:val="-4"/>
          <w:sz w:val="36"/>
          <w:szCs w:val="36"/>
        </w:rPr>
        <w:t xml:space="preserve">Basis, welche sich nach und nach auch in die Länge ziehen </w:t>
      </w:r>
      <w:r>
        <w:rPr>
          <w:rFonts w:eastAsia="Times New Roman"/>
          <w:sz w:val="36"/>
          <w:szCs w:val="36"/>
        </w:rPr>
        <w:t xml:space="preserve">wird, und zur Vermeidung aller diesfälligen Streitigkeiten gar kein System.» Dann kommt Ultra - man muß sich ihn immer von Nestroy selber dargestellt denken - zu einer </w:t>
      </w:r>
      <w:r>
        <w:rPr>
          <w:rFonts w:eastAsia="Times New Roman"/>
          <w:spacing w:val="-3"/>
          <w:sz w:val="36"/>
          <w:szCs w:val="36"/>
        </w:rPr>
        <w:t xml:space="preserve">Anschauung über das, was die Reaktion eigentlich ist. "Was </w:t>
      </w:r>
      <w:r>
        <w:rPr>
          <w:rFonts w:eastAsia="Times New Roman"/>
          <w:sz w:val="36"/>
          <w:szCs w:val="36"/>
        </w:rPr>
        <w:t>ist Reaktion? «Also», sagt Ultra, «wie's im Großen war, so haben wir's hier im Kleinen gehabt. Die Reaktion ist ein Gespenst, aber Gespenster gibt es nur für die Furchtsamen: drum sich nicht fürchten davor, dann gibt's gar keine Reaktion.»</w:t>
      </w:r>
    </w:p>
    <w:p>
      <w:pPr>
        <w:sectPr>
          <w:type w:val="nextPage"/>
          <w:pgSz w:w="11906" w:h="16838"/>
          <w:pgMar w:left="1556" w:right="1723" w:gutter="0" w:header="0" w:top="1342" w:footer="0" w:bottom="360"/>
          <w:pgNumType w:fmt="decimal"/>
          <w:formProt w:val="false"/>
          <w:textDirection w:val="lrTb"/>
          <w:docGrid w:type="default" w:linePitch="360" w:charSpace="0"/>
        </w:sectPr>
        <w:pStyle w:val="Normal"/>
        <w:shd w:fill="FFFFFF" w:val="clear"/>
        <w:spacing w:lineRule="exact" w:line="427"/>
        <w:ind w:start="5" w:firstLine="374"/>
        <w:jc w:val="both"/>
        <w:rPr/>
      </w:pPr>
      <w:r>
        <w:rPr>
          <w:spacing w:val="-6"/>
          <w:sz w:val="36"/>
          <w:szCs w:val="36"/>
        </w:rPr>
        <w:t>Aber in der Pers</w:t>
      </w:r>
      <w:r>
        <w:rPr>
          <w:rFonts w:eastAsia="Times New Roman"/>
          <w:spacing w:val="-6"/>
          <w:sz w:val="36"/>
          <w:szCs w:val="36"/>
        </w:rPr>
        <w:t xml:space="preserve">önlichkeit </w:t>
      </w:r>
      <w:r>
        <w:rPr>
          <w:rFonts w:eastAsia="Times New Roman"/>
          <w:i/>
          <w:iCs/>
          <w:spacing w:val="-6"/>
          <w:sz w:val="36"/>
          <w:szCs w:val="36"/>
        </w:rPr>
        <w:t xml:space="preserve">des </w:t>
      </w:r>
      <w:r>
        <w:rPr>
          <w:rFonts w:eastAsia="Times New Roman"/>
          <w:spacing w:val="-6"/>
          <w:sz w:val="36"/>
          <w:szCs w:val="36"/>
        </w:rPr>
        <w:t>Nestroy selber liegt wieder</w:t>
      </w:r>
      <w:r>
        <w:rPr>
          <w:rFonts w:eastAsia="Times New Roman"/>
          <w:spacing w:val="-2"/>
          <w:sz w:val="36"/>
          <w:szCs w:val="36"/>
        </w:rPr>
        <w:t xml:space="preserve">um etwas wie ein durchaus richtiges Stellen seiner eigenen </w:t>
      </w:r>
      <w:r>
        <w:rPr>
          <w:rFonts w:eastAsia="Times New Roman"/>
          <w:spacing w:val="-1"/>
          <w:sz w:val="36"/>
          <w:szCs w:val="36"/>
        </w:rPr>
        <w:t xml:space="preserve">Persönlichkeit in das Leben hinein. Solch ein Mensch wie </w:t>
      </w:r>
      <w:r>
        <w:rPr>
          <w:rFonts w:eastAsia="Times New Roman"/>
          <w:sz w:val="36"/>
          <w:szCs w:val="36"/>
        </w:rPr>
        <w:t xml:space="preserve">Nestroy war durchaus eine Persönlichkeit, die den Tiefen </w:t>
      </w:r>
      <w:r>
        <w:rPr>
          <w:rFonts w:eastAsia="Times New Roman"/>
          <w:spacing w:val="-2"/>
          <w:sz w:val="36"/>
          <w:szCs w:val="36"/>
        </w:rPr>
        <w:t xml:space="preserve">der Seele zugänglich war. Aber das, was er schuf, wollte er </w:t>
      </w:r>
      <w:r>
        <w:rPr>
          <w:rFonts w:eastAsia="Times New Roman"/>
          <w:sz w:val="36"/>
          <w:szCs w:val="36"/>
        </w:rPr>
        <w:t>aus dem unmittelbaren Leben und für das unmittelbare Leben schaffen. Und so ist denn Nestroy durchaus nicht darauf gestimmt, etwa über das Ich Erwägungen anzu</w:t>
      </w:r>
      <w:r>
        <w:rPr>
          <w:rFonts w:eastAsia="Times New Roman"/>
          <w:spacing w:val="-2"/>
          <w:sz w:val="36"/>
          <w:szCs w:val="36"/>
        </w:rPr>
        <w:t>stellen. Er kam einmal in einen gesellschaftlichen Zusam</w:t>
      </w:r>
      <w:r>
        <w:rPr>
          <w:rFonts w:eastAsia="Times New Roman"/>
          <w:spacing w:val="-5"/>
          <w:sz w:val="36"/>
          <w:szCs w:val="36"/>
        </w:rPr>
        <w:t>menhang mit dem tiefsinnigen, nicht genug hochzuschätzen</w:t>
      </w:r>
      <w:r>
        <w:rPr>
          <w:rFonts w:eastAsia="Times New Roman"/>
          <w:spacing w:val="-2"/>
          <w:sz w:val="36"/>
          <w:szCs w:val="36"/>
        </w:rPr>
        <w:t xml:space="preserve">den Dichter </w:t>
      </w:r>
      <w:r>
        <w:rPr>
          <w:rFonts w:eastAsia="Times New Roman"/>
          <w:i/>
          <w:iCs/>
          <w:spacing w:val="-2"/>
          <w:sz w:val="36"/>
          <w:szCs w:val="36"/>
        </w:rPr>
        <w:t xml:space="preserve">Friedrich Hebbel, </w:t>
      </w:r>
      <w:r>
        <w:rPr>
          <w:rFonts w:eastAsia="Times New Roman"/>
          <w:spacing w:val="-2"/>
          <w:sz w:val="36"/>
          <w:szCs w:val="36"/>
        </w:rPr>
        <w:t xml:space="preserve">dem großen Dichter Hebbel. </w:t>
      </w:r>
      <w:r>
        <w:rPr>
          <w:rFonts w:eastAsia="Times New Roman"/>
          <w:sz w:val="36"/>
          <w:szCs w:val="36"/>
        </w:rPr>
        <w:t>Nun aber, Hebbel und Nestroy, das war wie Nord- und</w:t>
      </w:r>
    </w:p>
    <w:p>
      <w:pPr>
        <w:sectPr>
          <w:type w:val="nextPage"/>
          <w:pgSz w:w="11906" w:h="16838"/>
          <w:pgMar w:left="1561" w:right="1718" w:gutter="0" w:header="0" w:top="135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w:t>
      </w:r>
      <w:r>
        <w:rPr>
          <w:rFonts w:eastAsia="Times New Roman"/>
          <w:sz w:val="34"/>
          <w:szCs w:val="34"/>
        </w:rPr>
        <w:t xml:space="preserve">üdpol selbstverständlich. Friedrich Hebbel, schon äußerlich tadellos im Anzug, korrekt in jeder Geste, Nestroy ungezogen in jeder Geste, mit einem bäuerischen Anzug, den er mit einer besonderen Würde zur Schau trug! Nun lernte Nestroy noch gar solche Dichtung wie «Judith und Holofernes» kennen, eine Dichtung, in der Hebbel tatsächlich unendliche Tiefen des menschlichen Seelenlebens ausgeschöpft und so in dramatischer Form verkörpert hat, daß man sagen muß: Es ist wirklich ein wunderbares, in menschliche Geisteshöhen gehendes Ringen mit den Lebensproblemen des Daseins, — aber für Nestroy deshalb nichts, möchte man sagen, weil es nicht gerade so leicht unmittelbar humoristisch genommen werden kann. Er nahm es aber doch humoristisch, eben zum Hohn, indem er sagte: No, das ist nichts! Er dachte auch ungefähr: Das ist ein Holler! Ich mache jetzt einen Holofernes, Judith und Holofernes, das muß das Richtige werden; das is doch nichts, was der Hebbel gemacht hat. - Nun aber wollte er in Holofernes eine Gestalt schaffen, die so ganz auf ihr Inneres, auf ihr menschliches Ich gewendet war. Da konnte dieser Nestroy auch so recht einen Menschen hinstellen, der ganz aus der Fülle des seelischen Willens heraus schuf und etwas wollte. Aber er wollte doch nur sozusagen auf echt österreichisch in dieses Ich hinein. Ja, nicht durch Spekulation, nicht durch Dialektik, auch nicht durch dramatische Dialektik! Also wie eine Gestalt des Holofernes hinstellen, die voller Ich-lichkeit, voller Kraft der Persönlichkeit ist, die so stark ist, daß sie schauen will, wer stärker ist, «Ich» - oder, wie er sagte - </w:t>
      </w:r>
      <w:r>
        <w:rPr>
          <w:rFonts w:eastAsia="Times New Roman"/>
          <w:sz w:val="34"/>
          <w:szCs w:val="34"/>
          <w:lang w:val="en-US"/>
        </w:rPr>
        <w:t xml:space="preserve">«I </w:t>
      </w:r>
      <w:r>
        <w:rPr>
          <w:rFonts w:eastAsia="Times New Roman"/>
          <w:sz w:val="34"/>
          <w:szCs w:val="34"/>
        </w:rPr>
        <w:t xml:space="preserve">oder </w:t>
      </w:r>
      <w:r>
        <w:rPr>
          <w:rFonts w:eastAsia="Times New Roman"/>
          <w:sz w:val="34"/>
          <w:szCs w:val="34"/>
          <w:lang w:val="en-US"/>
        </w:rPr>
        <w:t xml:space="preserve">I!», </w:t>
      </w:r>
      <w:r>
        <w:rPr>
          <w:rFonts w:eastAsia="Times New Roman"/>
          <w:sz w:val="34"/>
          <w:szCs w:val="34"/>
        </w:rPr>
        <w:t xml:space="preserve">so daß sie sich doppelt fühlt. Also will sie mit sich selber raufen, damit sie sieht, wer stärker ist, </w:t>
      </w:r>
      <w:r>
        <w:rPr>
          <w:rFonts w:eastAsia="Times New Roman"/>
          <w:sz w:val="34"/>
          <w:szCs w:val="34"/>
          <w:lang w:val="en-US"/>
        </w:rPr>
        <w:t xml:space="preserve">I </w:t>
      </w:r>
      <w:r>
        <w:rPr>
          <w:rFonts w:eastAsia="Times New Roman"/>
          <w:sz w:val="34"/>
          <w:szCs w:val="34"/>
        </w:rPr>
        <w:t xml:space="preserve">oder </w:t>
      </w:r>
      <w:r>
        <w:rPr>
          <w:rFonts w:eastAsia="Times New Roman"/>
          <w:sz w:val="34"/>
          <w:szCs w:val="34"/>
          <w:lang w:val="en-US"/>
        </w:rPr>
        <w:t xml:space="preserve">I. </w:t>
      </w:r>
      <w:r>
        <w:rPr>
          <w:rFonts w:eastAsia="Times New Roman"/>
          <w:sz w:val="34"/>
          <w:szCs w:val="34"/>
        </w:rPr>
        <w:t>Das wird Nestroys Holofernes. Aber er weiß sich eben durchaus richtig hineinzustellen ins Leben. Und als er hört, daß man sagt: Er verleugne doch ein rein</w:t>
      </w:r>
    </w:p>
    <w:p>
      <w:pPr>
        <w:pStyle w:val="Normal"/>
        <w:shd w:fill="FFFFFF" w:val="clear"/>
        <w:spacing w:lineRule="exact" w:line="427"/>
        <w:ind w:end="48" w:hanging="0"/>
        <w:jc w:val="both"/>
        <w:rPr/>
      </w:pPr>
      <w:r>
        <w:rPr>
          <w:sz w:val="36"/>
          <w:szCs w:val="36"/>
        </w:rPr>
        <w:t>k</w:t>
      </w:r>
      <w:r>
        <w:rPr>
          <w:rFonts w:eastAsia="Times New Roman"/>
          <w:sz w:val="36"/>
          <w:szCs w:val="36"/>
        </w:rPr>
        <w:t xml:space="preserve">ünstlerisches Prinzip mit seinen unmittelbar aus dem </w:t>
      </w:r>
      <w:r>
        <w:rPr>
          <w:rFonts w:eastAsia="Times New Roman"/>
          <w:spacing w:val="-4"/>
          <w:sz w:val="36"/>
          <w:szCs w:val="36"/>
        </w:rPr>
        <w:t xml:space="preserve">Volkstum schaffenden Stücken, - ja, da sagte er, solch einen </w:t>
      </w:r>
      <w:r>
        <w:rPr>
          <w:rFonts w:eastAsia="Times New Roman"/>
          <w:spacing w:val="-1"/>
          <w:sz w:val="36"/>
          <w:szCs w:val="36"/>
        </w:rPr>
        <w:t xml:space="preserve">Vorwurf ließe er sich nicht machen, denn die Leute sollten </w:t>
      </w:r>
      <w:r>
        <w:rPr>
          <w:rFonts w:eastAsia="Times New Roman"/>
          <w:spacing w:val="-6"/>
          <w:sz w:val="36"/>
          <w:szCs w:val="36"/>
        </w:rPr>
        <w:t>doch bedenken, was das eigentlich heißt: Volksstücke schrei</w:t>
      </w:r>
      <w:r>
        <w:rPr>
          <w:rFonts w:eastAsia="Times New Roman"/>
          <w:spacing w:val="-2"/>
          <w:sz w:val="36"/>
          <w:szCs w:val="36"/>
        </w:rPr>
        <w:t xml:space="preserve">ben. Wer Volksstücke schreibe und wolle sich gar mit dem </w:t>
      </w:r>
      <w:r>
        <w:rPr>
          <w:rFonts w:eastAsia="Times New Roman"/>
          <w:spacing w:val="-1"/>
          <w:sz w:val="36"/>
          <w:szCs w:val="36"/>
        </w:rPr>
        <w:t xml:space="preserve">Goethe vergleichen, der sei gerade so wie einer, der einen Zwetschgenkrampus macht, und sich als Nebenbuhler von Canova aufspielen wollte. Ein Zwetschgenkrampus ist eine </w:t>
      </w:r>
      <w:r>
        <w:rPr>
          <w:rFonts w:eastAsia="Times New Roman"/>
          <w:sz w:val="36"/>
          <w:szCs w:val="36"/>
        </w:rPr>
        <w:t>Figur, wie man sie am Nikolaustage aus gedörrten Pflaumen als Kasperl oder Nikolaus zusammenfügt.</w:t>
      </w:r>
    </w:p>
    <w:p>
      <w:pPr>
        <w:sectPr>
          <w:type w:val="nextPage"/>
          <w:pgSz w:w="11906" w:h="16838"/>
          <w:pgMar w:left="1556" w:right="1685" w:gutter="0" w:header="0" w:top="1341" w:footer="0" w:bottom="360"/>
          <w:pgNumType w:fmt="decimal"/>
          <w:formProt w:val="false"/>
          <w:textDirection w:val="lrTb"/>
          <w:docGrid w:type="default" w:linePitch="360" w:charSpace="0"/>
        </w:sectPr>
        <w:pStyle w:val="Normal"/>
        <w:shd w:fill="FFFFFF" w:val="clear"/>
        <w:spacing w:lineRule="exact" w:line="427"/>
        <w:ind w:start="43" w:firstLine="355"/>
        <w:jc w:val="both"/>
        <w:rPr/>
      </w:pPr>
      <w:r>
        <w:rPr>
          <w:spacing w:val="-2"/>
          <w:sz w:val="36"/>
          <w:szCs w:val="36"/>
        </w:rPr>
        <w:t>Man mu</w:t>
      </w:r>
      <w:r>
        <w:rPr>
          <w:rFonts w:eastAsia="Times New Roman"/>
          <w:spacing w:val="-2"/>
          <w:sz w:val="36"/>
          <w:szCs w:val="36"/>
        </w:rPr>
        <w:t xml:space="preserve">ß auch diese Seite des österreichertums durchaus </w:t>
      </w:r>
      <w:r>
        <w:rPr>
          <w:rFonts w:eastAsia="Times New Roman"/>
          <w:sz w:val="36"/>
          <w:szCs w:val="36"/>
        </w:rPr>
        <w:t xml:space="preserve">kennen. Denn sie ist tief, tief verwoben mit dem, was in </w:t>
      </w:r>
      <w:r>
        <w:rPr>
          <w:rFonts w:eastAsia="Times New Roman"/>
          <w:spacing w:val="-5"/>
          <w:sz w:val="36"/>
          <w:szCs w:val="36"/>
        </w:rPr>
        <w:t>der österreichischen Seele nach einer gewissen Lebensauf</w:t>
      </w:r>
      <w:r>
        <w:rPr>
          <w:rFonts w:eastAsia="Times New Roman"/>
          <w:spacing w:val="-2"/>
          <w:sz w:val="36"/>
          <w:szCs w:val="36"/>
        </w:rPr>
        <w:t>fassung sucht, die ich etwa in der folgenden Weise charak</w:t>
      </w:r>
      <w:r>
        <w:rPr>
          <w:rFonts w:eastAsia="Times New Roman"/>
          <w:spacing w:val="-4"/>
          <w:sz w:val="36"/>
          <w:szCs w:val="36"/>
        </w:rPr>
        <w:t>terisieren möchte: Aus der Schwierigkeit seines Lebens her</w:t>
      </w:r>
      <w:r>
        <w:rPr>
          <w:rFonts w:eastAsia="Times New Roman"/>
          <w:sz w:val="36"/>
          <w:szCs w:val="36"/>
        </w:rPr>
        <w:t xml:space="preserve">aus hat dieser Österreicher das Bedürfnis, auszuruhen in </w:t>
      </w:r>
      <w:r>
        <w:rPr>
          <w:rFonts w:eastAsia="Times New Roman"/>
          <w:spacing w:val="-2"/>
          <w:sz w:val="36"/>
          <w:szCs w:val="36"/>
        </w:rPr>
        <w:t xml:space="preserve">einer Anschauung des Lebens, die vergessen läßt den Ernst </w:t>
      </w:r>
      <w:r>
        <w:rPr>
          <w:rFonts w:eastAsia="Times New Roman"/>
          <w:sz w:val="36"/>
          <w:szCs w:val="36"/>
        </w:rPr>
        <w:t xml:space="preserve">des Lebens und die doch wiederum in der unterbewußten Seele Kräfte bringt, um dem Leben gegenüber gewappnet zu sein. Gewiß, Nestroy ist tiefer als diejenigen, die ihn dann abgelöst haben am Ende des neunzehnten Jahrhunderts. Man kann Nestroys Possen nicht etwa vergleichen mit denen von </w:t>
      </w:r>
      <w:r>
        <w:rPr>
          <w:rFonts w:eastAsia="Times New Roman"/>
          <w:i/>
          <w:iCs/>
          <w:sz w:val="36"/>
          <w:szCs w:val="36"/>
        </w:rPr>
        <w:t xml:space="preserve">Berg, </w:t>
      </w:r>
      <w:r>
        <w:rPr>
          <w:rFonts w:eastAsia="Times New Roman"/>
          <w:sz w:val="36"/>
          <w:szCs w:val="36"/>
        </w:rPr>
        <w:t xml:space="preserve">der ja gewiß in derselben Zeit mehr geschrieben hat, aber heruntergesunken war auf ein viel tieferes Niveau. Aber es gehört in die ganze Gestaltung </w:t>
      </w:r>
      <w:r>
        <w:rPr>
          <w:rFonts w:eastAsia="Times New Roman"/>
          <w:spacing w:val="-3"/>
          <w:sz w:val="36"/>
          <w:szCs w:val="36"/>
        </w:rPr>
        <w:t xml:space="preserve">der Seele dieses Österreichers hinein diese eigentümliche </w:t>
      </w:r>
      <w:r>
        <w:rPr>
          <w:rFonts w:eastAsia="Times New Roman"/>
          <w:spacing w:val="-1"/>
          <w:sz w:val="36"/>
          <w:szCs w:val="36"/>
        </w:rPr>
        <w:t>Lebensauffassung, die doch wiederum auf ein Allgemein-</w:t>
      </w:r>
      <w:r>
        <w:rPr>
          <w:rFonts w:eastAsia="Times New Roman"/>
          <w:spacing w:val="-5"/>
          <w:sz w:val="36"/>
          <w:szCs w:val="36"/>
        </w:rPr>
        <w:t xml:space="preserve">Menschliches hinausgeht. Und auch diese Lebensauffassung </w:t>
      </w:r>
      <w:r>
        <w:rPr>
          <w:rFonts w:eastAsia="Times New Roman"/>
          <w:sz w:val="36"/>
          <w:szCs w:val="36"/>
        </w:rPr>
        <w:t>zeigt, daß in Österreich etwas aus viel tieferen Mensch</w:t>
      </w:r>
      <w:r>
        <w:rPr>
          <w:rFonts w:eastAsia="Times New Roman"/>
          <w:spacing w:val="-2"/>
          <w:sz w:val="36"/>
          <w:szCs w:val="36"/>
        </w:rPr>
        <w:t xml:space="preserve">heitsquellen heraus kommt und das seelische Leben gestaltet, als all dasjenige, was gewöhnlich als Ideen gefaßt wird, </w:t>
      </w:r>
      <w:r>
        <w:rPr>
          <w:rFonts w:eastAsia="Times New Roman"/>
          <w:sz w:val="36"/>
          <w:szCs w:val="36"/>
        </w:rPr>
        <w:t>die zusammenziehen die menschliche Entwicklung. Man darf sich den Österreicher nicht in dieses oder jenes Vor-</w:t>
      </w:r>
    </w:p>
    <w:p>
      <w:pPr>
        <w:pStyle w:val="Normal"/>
        <w:shd w:fill="FFFFFF" w:val="clear"/>
        <w:spacing w:lineRule="exact" w:line="427"/>
        <w:ind w:start="43" w:end="19" w:hanging="0"/>
        <w:jc w:val="both"/>
        <w:rPr/>
      </w:pPr>
      <w:r>
        <w:rPr>
          <w:sz w:val="36"/>
          <w:szCs w:val="36"/>
        </w:rPr>
        <w:t>urteil eingesponnen denken, sondern man mu</w:t>
      </w:r>
      <w:r>
        <w:rPr>
          <w:rFonts w:eastAsia="Times New Roman"/>
          <w:sz w:val="36"/>
          <w:szCs w:val="36"/>
        </w:rPr>
        <w:t xml:space="preserve">ß, um ihn </w:t>
      </w:r>
      <w:r>
        <w:rPr>
          <w:rFonts w:eastAsia="Times New Roman"/>
          <w:spacing w:val="-1"/>
          <w:sz w:val="36"/>
          <w:szCs w:val="36"/>
        </w:rPr>
        <w:t xml:space="preserve">kennen zu lernen, das österreichische Volkstum ins Auge </w:t>
      </w:r>
      <w:r>
        <w:rPr>
          <w:rFonts w:eastAsia="Times New Roman"/>
          <w:sz w:val="36"/>
          <w:szCs w:val="36"/>
        </w:rPr>
        <w:t>fassen.</w:t>
      </w:r>
    </w:p>
    <w:p>
      <w:pPr>
        <w:sectPr>
          <w:type w:val="nextPage"/>
          <w:pgSz w:w="11906" w:h="16838"/>
          <w:pgMar w:left="1562" w:right="1697" w:gutter="0" w:header="0" w:top="1358" w:footer="0" w:bottom="360"/>
          <w:pgNumType w:fmt="decimal"/>
          <w:formProt w:val="false"/>
          <w:textDirection w:val="lrTb"/>
          <w:docGrid w:type="default" w:linePitch="360" w:charSpace="0"/>
        </w:sectPr>
        <w:pStyle w:val="Normal"/>
        <w:shd w:fill="FFFFFF" w:val="clear"/>
        <w:spacing w:lineRule="exact" w:line="427"/>
        <w:ind w:firstLine="365"/>
        <w:jc w:val="both"/>
        <w:rPr/>
      </w:pPr>
      <w:r>
        <w:rPr>
          <w:sz w:val="36"/>
          <w:szCs w:val="36"/>
        </w:rPr>
        <w:t xml:space="preserve">Ich konnte es heute nur in einigen Bildern vor Ihre Seelen hinstellen; ich habe sie wahrhaftig nicht etwa ausgesucht auf das Ziel hin, den </w:t>
      </w:r>
      <w:r>
        <w:rPr>
          <w:rFonts w:eastAsia="Times New Roman"/>
          <w:sz w:val="36"/>
          <w:szCs w:val="36"/>
        </w:rPr>
        <w:t xml:space="preserve">Österreicher liebenswürdig zu machen, sondern ihn einfach zu schildern, wie er ist. </w:t>
      </w:r>
      <w:r>
        <w:rPr>
          <w:rFonts w:eastAsia="Times New Roman"/>
          <w:spacing w:val="-5"/>
          <w:sz w:val="36"/>
          <w:szCs w:val="36"/>
        </w:rPr>
        <w:t xml:space="preserve">Ich wollte auch nichts Besonderes zusammenfassen, sondern </w:t>
      </w:r>
      <w:r>
        <w:rPr>
          <w:rFonts w:eastAsia="Times New Roman"/>
          <w:spacing w:val="-3"/>
          <w:sz w:val="36"/>
          <w:szCs w:val="36"/>
        </w:rPr>
        <w:t xml:space="preserve">ich wollte nur einzelne Züge zeigen, selbstverständlich ganz </w:t>
      </w:r>
      <w:r>
        <w:rPr>
          <w:rFonts w:eastAsia="Times New Roman"/>
          <w:spacing w:val="-1"/>
          <w:sz w:val="36"/>
          <w:szCs w:val="36"/>
        </w:rPr>
        <w:t xml:space="preserve">einzelne verlorene Züge, die aber doch dieses oder jenes </w:t>
      </w:r>
      <w:r>
        <w:rPr>
          <w:rFonts w:eastAsia="Times New Roman"/>
          <w:sz w:val="36"/>
          <w:szCs w:val="36"/>
        </w:rPr>
        <w:t xml:space="preserve">anschaulich machen können, anschaulich machen können vor allen Dingen wie eine besondere Note, ein besonderer Ton, in diesem österreichertum lebt, lebt über das Ganze </w:t>
      </w:r>
      <w:r>
        <w:rPr>
          <w:rFonts w:eastAsia="Times New Roman"/>
          <w:spacing w:val="-1"/>
          <w:sz w:val="36"/>
          <w:szCs w:val="36"/>
        </w:rPr>
        <w:t>dieser österreichischen Kultur hinweg, von solchen Gestal</w:t>
      </w:r>
      <w:r>
        <w:rPr>
          <w:rFonts w:eastAsia="Times New Roman"/>
          <w:sz w:val="36"/>
          <w:szCs w:val="36"/>
        </w:rPr>
        <w:t xml:space="preserve">ten, die ich Ihnen heute geschildert habe, bis hinüber etwa </w:t>
      </w:r>
      <w:r>
        <w:rPr>
          <w:rFonts w:eastAsia="Times New Roman"/>
          <w:spacing w:val="-4"/>
          <w:sz w:val="36"/>
          <w:szCs w:val="36"/>
        </w:rPr>
        <w:t xml:space="preserve">zu dem Madjaren </w:t>
      </w:r>
      <w:r>
        <w:rPr>
          <w:rFonts w:eastAsia="Times New Roman"/>
          <w:i/>
          <w:iCs/>
          <w:spacing w:val="-4"/>
          <w:sz w:val="36"/>
          <w:szCs w:val="36"/>
        </w:rPr>
        <w:t xml:space="preserve">Emmerich Madach </w:t>
      </w:r>
      <w:r>
        <w:rPr>
          <w:rFonts w:eastAsia="Times New Roman"/>
          <w:i/>
          <w:iCs/>
          <w:sz w:val="36"/>
          <w:szCs w:val="36"/>
          <w:vertAlign w:val="subscript"/>
        </w:rPr>
        <w:t>y</w:t>
      </w:r>
      <w:r>
        <w:rPr>
          <w:rFonts w:eastAsia="Times New Roman"/>
          <w:i/>
          <w:iCs/>
          <w:sz w:val="36"/>
          <w:szCs w:val="36"/>
        </w:rPr>
        <w:t xml:space="preserve"> </w:t>
      </w:r>
      <w:r>
        <w:rPr>
          <w:rFonts w:eastAsia="Times New Roman"/>
          <w:spacing w:val="-1"/>
          <w:sz w:val="36"/>
          <w:szCs w:val="36"/>
        </w:rPr>
        <w:t xml:space="preserve">jenem Manne, der die </w:t>
      </w:r>
      <w:r>
        <w:rPr>
          <w:rFonts w:eastAsia="Times New Roman"/>
          <w:sz w:val="36"/>
          <w:szCs w:val="36"/>
        </w:rPr>
        <w:t>ja auch in weitem Kreise bekannte «Tragödie des Men</w:t>
      </w:r>
      <w:r>
        <w:rPr>
          <w:rFonts w:eastAsia="Times New Roman"/>
          <w:spacing w:val="-3"/>
          <w:sz w:val="36"/>
          <w:szCs w:val="36"/>
        </w:rPr>
        <w:t xml:space="preserve">schen» geschaffen hat. Aus einem leid vollen Leben heraus, </w:t>
      </w:r>
      <w:r>
        <w:rPr>
          <w:rFonts w:eastAsia="Times New Roman"/>
          <w:spacing w:val="-1"/>
          <w:sz w:val="36"/>
          <w:szCs w:val="36"/>
        </w:rPr>
        <w:t xml:space="preserve">wirklich wiederum aus einem leidvollen Leben heraus, hat </w:t>
      </w:r>
      <w:r>
        <w:rPr>
          <w:rFonts w:eastAsia="Times New Roman"/>
          <w:spacing w:val="-2"/>
          <w:sz w:val="36"/>
          <w:szCs w:val="36"/>
        </w:rPr>
        <w:t>sich dieser Madäch erhoben zu einer in seinem Sinne gele</w:t>
      </w:r>
      <w:r>
        <w:rPr>
          <w:rFonts w:eastAsia="Times New Roman"/>
          <w:spacing w:val="-6"/>
          <w:sz w:val="36"/>
          <w:szCs w:val="36"/>
        </w:rPr>
        <w:t xml:space="preserve">genen Ausgestaltung einer Lebensanschauung des Menschen. </w:t>
      </w:r>
      <w:r>
        <w:rPr>
          <w:rFonts w:eastAsia="Times New Roman"/>
          <w:sz w:val="36"/>
          <w:szCs w:val="36"/>
        </w:rPr>
        <w:t>Er zeigt die Schöpfung des Menschen, Adam und Eva. Er zeigt, wie Adam und Eva in die Welt hereingestellt sind durch den göttlichen Schöpfer, diese Welt als ein Rätsel empfindend. Nun wird ihnen vorgeführt durch Luzifer, was da folgt. Adam wird gezeigt, wie er wiederum leben wird, wie er wiederkommen wird in der ägyptischen Zeit, wie er da leben wird als ein Ägypter, als ein Pharao; wie Eva seine Sklavin sein wird. Die Ägyptische Kultur mit alledem, was sie auslösen kann in der Seele des wiederverkörperten Adam, wird von dem Dichter vorgeführt. Und weiter werden wir geführt in die römische Zeit; Adam wird wiedergeboren in der Zeit des römischen Kaisertums.</w:t>
      </w:r>
    </w:p>
    <w:p>
      <w:pPr>
        <w:pStyle w:val="Normal"/>
        <w:shd w:fill="FFFFFF" w:val="clear"/>
        <w:spacing w:lineRule="exact" w:line="427"/>
        <w:ind w:start="19" w:end="34" w:hanging="0"/>
        <w:jc w:val="both"/>
        <w:rPr/>
      </w:pPr>
      <w:r>
        <w:rPr>
          <w:sz w:val="36"/>
          <w:szCs w:val="36"/>
        </w:rPr>
        <w:t xml:space="preserve">In die Zeit des Christentums hinein wiederum, in die Zeit </w:t>
      </w:r>
      <w:r>
        <w:rPr>
          <w:spacing w:val="-3"/>
          <w:sz w:val="36"/>
          <w:szCs w:val="36"/>
        </w:rPr>
        <w:t>der franz</w:t>
      </w:r>
      <w:r>
        <w:rPr>
          <w:rFonts w:eastAsia="Times New Roman"/>
          <w:spacing w:val="-3"/>
          <w:sz w:val="36"/>
          <w:szCs w:val="36"/>
        </w:rPr>
        <w:t xml:space="preserve">ösisch-englischen Kultur, in die Zeit der deutschen </w:t>
      </w:r>
      <w:r>
        <w:rPr>
          <w:rFonts w:eastAsia="Times New Roman"/>
          <w:sz w:val="36"/>
          <w:szCs w:val="36"/>
        </w:rPr>
        <w:t>Kultur; an das Ende der Erdenzeit wird er hingestellt in einer Verkörperung. Das ganze Menschenleben wird an ihm vorübergeführt.</w:t>
      </w:r>
    </w:p>
    <w:p>
      <w:pPr>
        <w:sectPr>
          <w:type w:val="nextPage"/>
          <w:pgSz w:w="11906" w:h="16838"/>
          <w:pgMar w:left="1556" w:right="1709" w:gutter="0" w:header="0" w:top="1322" w:footer="0" w:bottom="360"/>
          <w:pgNumType w:fmt="decimal"/>
          <w:formProt w:val="false"/>
          <w:textDirection w:val="lrTb"/>
          <w:docGrid w:type="default" w:linePitch="360" w:charSpace="0"/>
        </w:sectPr>
        <w:pStyle w:val="Normal"/>
        <w:shd w:fill="FFFFFF" w:val="clear"/>
        <w:spacing w:lineRule="exact" w:line="427" w:before="19" w:after="0"/>
        <w:ind w:firstLine="341"/>
        <w:jc w:val="both"/>
        <w:rPr/>
      </w:pPr>
      <w:r>
        <w:rPr>
          <w:spacing w:val="-2"/>
          <w:sz w:val="36"/>
          <w:szCs w:val="36"/>
        </w:rPr>
        <w:t>Man sieht, es ist vieles an Wegen vorhanden, die hinauf</w:t>
      </w:r>
      <w:r>
        <w:rPr>
          <w:sz w:val="36"/>
          <w:szCs w:val="36"/>
        </w:rPr>
        <w:t>f</w:t>
      </w:r>
      <w:r>
        <w:rPr>
          <w:rFonts w:eastAsia="Times New Roman"/>
          <w:sz w:val="36"/>
          <w:szCs w:val="36"/>
        </w:rPr>
        <w:t xml:space="preserve">ühren aus demjenigen, was an Freud, an Leid, in der österreichischen Seele entstehen kann, hinauf bis in die </w:t>
      </w:r>
      <w:r>
        <w:rPr>
          <w:rFonts w:eastAsia="Times New Roman"/>
          <w:spacing w:val="-2"/>
          <w:sz w:val="36"/>
          <w:szCs w:val="36"/>
        </w:rPr>
        <w:t xml:space="preserve">Gipfel menschlicher Welt- und Lebensanschauungen. Und </w:t>
      </w:r>
      <w:r>
        <w:rPr>
          <w:rFonts w:eastAsia="Times New Roman"/>
          <w:sz w:val="36"/>
          <w:szCs w:val="36"/>
        </w:rPr>
        <w:t xml:space="preserve">eine besondere Note ist es, so daß man sagen muß: Es </w:t>
      </w:r>
      <w:r>
        <w:rPr>
          <w:rFonts w:eastAsia="Times New Roman"/>
          <w:spacing w:val="-1"/>
          <w:sz w:val="36"/>
          <w:szCs w:val="36"/>
        </w:rPr>
        <w:t xml:space="preserve">entspricht gerade durch das Anschauen dieser besonderen </w:t>
      </w:r>
      <w:r>
        <w:rPr>
          <w:rFonts w:eastAsia="Times New Roman"/>
          <w:spacing w:val="-2"/>
          <w:sz w:val="36"/>
          <w:szCs w:val="36"/>
        </w:rPr>
        <w:t>Note, dieses besonderen Tones im österreichischen Volks</w:t>
      </w:r>
      <w:r>
        <w:rPr>
          <w:rFonts w:eastAsia="Times New Roman"/>
          <w:sz w:val="36"/>
          <w:szCs w:val="36"/>
        </w:rPr>
        <w:t xml:space="preserve">tum auch schon einer inneren Notwendigkeit, daß zum Beispiel die Deutsch-Österreicher abgetrennt wurden eine </w:t>
      </w:r>
      <w:r>
        <w:rPr>
          <w:rFonts w:eastAsia="Times New Roman"/>
          <w:spacing w:val="-3"/>
          <w:sz w:val="36"/>
          <w:szCs w:val="36"/>
        </w:rPr>
        <w:t>Zeitlang von dem allgemeinen deutschen Geistesleben. Ge</w:t>
      </w:r>
      <w:r>
        <w:rPr>
          <w:rFonts w:eastAsia="Times New Roman"/>
          <w:sz w:val="36"/>
          <w:szCs w:val="36"/>
        </w:rPr>
        <w:t xml:space="preserve">rade durch diese Abtrennung haben sie ihr Innerstes recht entwickelt, haben sie dasjenige, was ihnen ureigentümlich </w:t>
      </w:r>
      <w:r>
        <w:rPr>
          <w:rFonts w:eastAsia="Times New Roman"/>
          <w:spacing w:val="-1"/>
          <w:sz w:val="36"/>
          <w:szCs w:val="36"/>
        </w:rPr>
        <w:t>ist, in der richtigen Weise herausgestellt. Durch solche Ab</w:t>
      </w:r>
      <w:r>
        <w:rPr>
          <w:rFonts w:eastAsia="Times New Roman"/>
          <w:sz w:val="36"/>
          <w:szCs w:val="36"/>
        </w:rPr>
        <w:t>trennung wird aber dasjenige, was die Völker verbindet, wahrhaftig nicht ertötet. Und dasjenige, was wir heute sehen, jenes Zusammenwirken der beiden mitteleuropä</w:t>
      </w:r>
      <w:r>
        <w:rPr>
          <w:rFonts w:eastAsia="Times New Roman"/>
          <w:spacing w:val="-6"/>
          <w:sz w:val="36"/>
          <w:szCs w:val="36"/>
        </w:rPr>
        <w:t xml:space="preserve">ischen Reiche zu einem großen GesamtbegrirT Mitteleuropa, </w:t>
      </w:r>
      <w:r>
        <w:rPr>
          <w:rFonts w:eastAsia="Times New Roman"/>
          <w:sz w:val="36"/>
          <w:szCs w:val="36"/>
        </w:rPr>
        <w:t xml:space="preserve">zu einem Gesamtwesen Mitteleuropa, das ist fest verankert </w:t>
      </w:r>
      <w:r>
        <w:rPr>
          <w:rFonts w:eastAsia="Times New Roman"/>
          <w:spacing w:val="-2"/>
          <w:sz w:val="36"/>
          <w:szCs w:val="36"/>
        </w:rPr>
        <w:t xml:space="preserve">sowohl in den Bewohnern des einen wie in den Bewohnern </w:t>
      </w:r>
      <w:r>
        <w:rPr>
          <w:rFonts w:eastAsia="Times New Roman"/>
          <w:sz w:val="36"/>
          <w:szCs w:val="36"/>
        </w:rPr>
        <w:t xml:space="preserve">des anderen Reiches, wenn man gerade in </w:t>
      </w:r>
      <w:r>
        <w:rPr>
          <w:rFonts w:eastAsia="Times New Roman"/>
          <w:i/>
          <w:iCs/>
          <w:sz w:val="36"/>
          <w:szCs w:val="36"/>
        </w:rPr>
        <w:t xml:space="preserve">die </w:t>
      </w:r>
      <w:r>
        <w:rPr>
          <w:rFonts w:eastAsia="Times New Roman"/>
          <w:sz w:val="36"/>
          <w:szCs w:val="36"/>
        </w:rPr>
        <w:t xml:space="preserve">Tiefen des </w:t>
      </w:r>
      <w:r>
        <w:rPr>
          <w:rFonts w:eastAsia="Times New Roman"/>
          <w:spacing w:val="-4"/>
          <w:sz w:val="36"/>
          <w:szCs w:val="36"/>
        </w:rPr>
        <w:t>Seelenlebens hineinschaut. Das zeigt sich einem in den Tie</w:t>
      </w:r>
      <w:r>
        <w:rPr>
          <w:rFonts w:eastAsia="Times New Roman"/>
          <w:spacing w:val="-1"/>
          <w:sz w:val="36"/>
          <w:szCs w:val="36"/>
        </w:rPr>
        <w:t xml:space="preserve">fen des Volkstums, wie da, wo sich zum Beispiel der Wille </w:t>
      </w:r>
      <w:r>
        <w:rPr>
          <w:rFonts w:eastAsia="Times New Roman"/>
          <w:sz w:val="36"/>
          <w:szCs w:val="36"/>
        </w:rPr>
        <w:t xml:space="preserve">Österreichs auslebt, wiederum auf den Höhen </w:t>
      </w:r>
      <w:r>
        <w:rPr>
          <w:rFonts w:eastAsia="Times New Roman"/>
          <w:i/>
          <w:iCs/>
          <w:sz w:val="36"/>
          <w:szCs w:val="36"/>
        </w:rPr>
        <w:t xml:space="preserve">des </w:t>
      </w:r>
      <w:r>
        <w:rPr>
          <w:rFonts w:eastAsia="Times New Roman"/>
          <w:sz w:val="36"/>
          <w:szCs w:val="36"/>
        </w:rPr>
        <w:t>öster</w:t>
      </w:r>
      <w:r>
        <w:rPr>
          <w:rFonts w:eastAsia="Times New Roman"/>
          <w:spacing w:val="-1"/>
          <w:sz w:val="36"/>
          <w:szCs w:val="36"/>
        </w:rPr>
        <w:t xml:space="preserve">reichischen Wirkens gedacht wird. Als, wie es schien, im </w:t>
      </w:r>
      <w:r>
        <w:rPr>
          <w:rFonts w:eastAsia="Times New Roman"/>
          <w:sz w:val="36"/>
          <w:szCs w:val="36"/>
        </w:rPr>
        <w:t>Jahre 1866 ein tiefer Spalt gerissen war zwischen Her</w:t>
      </w:r>
      <w:r>
        <w:rPr>
          <w:rFonts w:eastAsia="Times New Roman"/>
          <w:spacing w:val="-2"/>
          <w:sz w:val="36"/>
          <w:szCs w:val="36"/>
        </w:rPr>
        <w:t xml:space="preserve">zen, die doch innerlich gerade bei den besten Österreichern tief verbunden waren mit den Herzen des großen deutschen </w:t>
      </w:r>
      <w:r>
        <w:rPr>
          <w:rFonts w:eastAsia="Times New Roman"/>
          <w:spacing w:val="-3"/>
          <w:sz w:val="36"/>
          <w:szCs w:val="36"/>
        </w:rPr>
        <w:t>Reiches, da war auch auf der Höhe des Menschentums nach</w:t>
      </w:r>
    </w:p>
    <w:p>
      <w:pPr>
        <w:pStyle w:val="Normal"/>
        <w:shd w:fill="FFFFFF" w:val="clear"/>
        <w:spacing w:lineRule="exact" w:line="422"/>
        <w:ind w:start="19" w:hanging="0"/>
        <w:jc w:val="both"/>
        <w:rPr/>
      </w:pPr>
      <w:r>
        <w:rPr>
          <w:sz w:val="36"/>
          <w:szCs w:val="36"/>
        </w:rPr>
        <w:t xml:space="preserve">diesem Jahre 1866 nicht eine Stimmung etwa aus dem </w:t>
      </w:r>
      <w:r>
        <w:rPr>
          <w:spacing w:val="-1"/>
          <w:sz w:val="36"/>
          <w:szCs w:val="36"/>
        </w:rPr>
        <w:t xml:space="preserve">Tone heraus, der nach Rache schreit. Da war nicht eine </w:t>
      </w:r>
      <w:r>
        <w:rPr>
          <w:sz w:val="36"/>
          <w:szCs w:val="36"/>
        </w:rPr>
        <w:t>Stimmung, die an anderen Orten sp</w:t>
      </w:r>
      <w:r>
        <w:rPr>
          <w:rFonts w:eastAsia="Times New Roman"/>
          <w:sz w:val="36"/>
          <w:szCs w:val="36"/>
        </w:rPr>
        <w:t xml:space="preserve">äter war, nachdem ein </w:t>
      </w:r>
      <w:r>
        <w:rPr>
          <w:rFonts w:eastAsia="Times New Roman"/>
          <w:spacing w:val="-3"/>
          <w:sz w:val="36"/>
          <w:szCs w:val="36"/>
        </w:rPr>
        <w:t xml:space="preserve">Volk besiegt worden war, wo man sagte, man müsse immer </w:t>
      </w:r>
      <w:r>
        <w:rPr>
          <w:rFonts w:eastAsia="Times New Roman"/>
          <w:sz w:val="36"/>
          <w:szCs w:val="36"/>
        </w:rPr>
        <w:t xml:space="preserve">und immer wiederum in der Seele den Rachegedanken lebendig machen. Nein, sondern es wurde eine Thronrede gehalten unmittelbar nach 1866 in Österreich, die enthielt </w:t>
      </w:r>
      <w:r>
        <w:rPr>
          <w:rFonts w:eastAsia="Times New Roman"/>
          <w:spacing w:val="-1"/>
          <w:sz w:val="36"/>
          <w:szCs w:val="36"/>
        </w:rPr>
        <w:t>die Worte: «Nicht der geheime Gedanke der Wieder Ver</w:t>
      </w:r>
      <w:r>
        <w:rPr>
          <w:rFonts w:eastAsia="Times New Roman"/>
          <w:spacing w:val="-2"/>
          <w:sz w:val="36"/>
          <w:szCs w:val="36"/>
        </w:rPr>
        <w:t>geltung sei es, der unsere Schritte leitet; eine edlere Genug</w:t>
      </w:r>
      <w:r>
        <w:rPr>
          <w:rFonts w:eastAsia="Times New Roman"/>
          <w:sz w:val="36"/>
          <w:szCs w:val="36"/>
        </w:rPr>
        <w:t>tuung sei uns beschieden, wenn es uns mehr und mehr gelingt, durch das, was wir leisten und was wir schaffen, Ungunst und Feindschaft in Achtung und Zuneigung zu verwandeln.»</w:t>
      </w:r>
    </w:p>
    <w:p>
      <w:pPr>
        <w:pStyle w:val="Normal"/>
        <w:shd w:fill="FFFFFF" w:val="clear"/>
        <w:spacing w:lineRule="exact" w:line="427" w:before="29" w:after="0"/>
        <w:ind w:end="14" w:firstLine="341"/>
        <w:jc w:val="both"/>
        <w:rPr/>
      </w:pPr>
      <w:r>
        <w:rPr>
          <w:sz w:val="36"/>
          <w:szCs w:val="36"/>
        </w:rPr>
        <w:t>So dr</w:t>
      </w:r>
      <w:r>
        <w:rPr>
          <w:rFonts w:eastAsia="Times New Roman"/>
          <w:sz w:val="36"/>
          <w:szCs w:val="36"/>
        </w:rPr>
        <w:t xml:space="preserve">ückt sich auch in solchen Worten jenes Band aus, das heute zu so schöner Verwirklichung gekommen ist </w:t>
      </w:r>
      <w:r>
        <w:rPr>
          <w:rFonts w:eastAsia="Times New Roman"/>
          <w:spacing w:val="-3"/>
          <w:sz w:val="36"/>
          <w:szCs w:val="36"/>
        </w:rPr>
        <w:t xml:space="preserve">zwischen dem österreichischen Herzen und dem deutschen </w:t>
      </w:r>
      <w:r>
        <w:rPr>
          <w:rFonts w:eastAsia="Times New Roman"/>
          <w:sz w:val="36"/>
          <w:szCs w:val="36"/>
        </w:rPr>
        <w:t>Herzen. Jenes Band, das ja in einer wirklich aus öster</w:t>
      </w:r>
      <w:r>
        <w:rPr>
          <w:rFonts w:eastAsia="Times New Roman"/>
          <w:spacing w:val="-1"/>
          <w:sz w:val="36"/>
          <w:szCs w:val="36"/>
        </w:rPr>
        <w:t xml:space="preserve">reichischer Seele heraussprossenden Weise von Hamerling </w:t>
      </w:r>
      <w:r>
        <w:rPr>
          <w:rFonts w:eastAsia="Times New Roman"/>
          <w:spacing w:val="-5"/>
          <w:sz w:val="36"/>
          <w:szCs w:val="36"/>
        </w:rPr>
        <w:t>ist: Deutschland ist mein Vaterland, in Österreich aber emp</w:t>
      </w:r>
      <w:r>
        <w:rPr>
          <w:rFonts w:eastAsia="Times New Roman"/>
          <w:sz w:val="36"/>
          <w:szCs w:val="36"/>
        </w:rPr>
        <w:t>finde ich mein Mutterland. - Dieses Zusammengehörig</w:t>
      </w:r>
      <w:r>
        <w:rPr>
          <w:rFonts w:eastAsia="Times New Roman"/>
          <w:spacing w:val="-3"/>
          <w:sz w:val="36"/>
          <w:szCs w:val="36"/>
        </w:rPr>
        <w:t>empfinde ich mein Mutterland. - Dieses Zusammengehörig</w:t>
      </w:r>
      <w:r>
        <w:rPr>
          <w:rFonts w:eastAsia="Times New Roman"/>
          <w:spacing w:val="-2"/>
          <w:sz w:val="36"/>
          <w:szCs w:val="36"/>
        </w:rPr>
        <w:t xml:space="preserve">keitsgefühl lebte so, daß man das anschaulich machen kann </w:t>
      </w:r>
      <w:r>
        <w:rPr>
          <w:rFonts w:eastAsia="Times New Roman"/>
          <w:sz w:val="36"/>
          <w:szCs w:val="36"/>
        </w:rPr>
        <w:t>durch einige Worte, die in Österreich entstanden sind. Merkwürdige Worte, vielleicht nicht in einer vollkommen befriedigenden Form, aber doch Worte, die vielleicht gerade in unserer Zeit vorgelesen werden dürfen. Ich werde erst nachher sagen, in welcher Zeit diese Worte geschrie</w:t>
      </w:r>
      <w:r>
        <w:rPr>
          <w:rFonts w:eastAsia="Times New Roman"/>
          <w:spacing w:val="-1"/>
          <w:sz w:val="36"/>
          <w:szCs w:val="36"/>
        </w:rPr>
        <w:t xml:space="preserve">ben sind. Da heißt es in einem Gedicht «Österreich und </w:t>
      </w:r>
      <w:r>
        <w:rPr>
          <w:rFonts w:eastAsia="Times New Roman"/>
          <w:sz w:val="36"/>
          <w:szCs w:val="36"/>
        </w:rPr>
        <w:t>Deutschland»:</w:t>
      </w:r>
    </w:p>
    <w:p>
      <w:pPr>
        <w:sectPr>
          <w:type w:val="nextPage"/>
          <w:pgSz w:w="11906" w:h="16838"/>
          <w:pgMar w:left="1541" w:right="1723" w:gutter="0" w:header="0" w:top="1347" w:footer="0" w:bottom="360"/>
          <w:pgNumType w:fmt="decimal"/>
          <w:formProt w:val="false"/>
          <w:textDirection w:val="lrTb"/>
          <w:docGrid w:type="default" w:linePitch="360" w:charSpace="0"/>
        </w:sectPr>
        <w:pStyle w:val="Normal"/>
        <w:shd w:fill="FFFFFF" w:val="clear"/>
        <w:spacing w:lineRule="exact" w:line="418" w:before="34" w:after="0"/>
        <w:ind w:start="432" w:end="1382" w:hanging="0"/>
        <w:rPr/>
      </w:pPr>
      <w:r>
        <w:rPr>
          <w:sz w:val="36"/>
          <w:szCs w:val="36"/>
        </w:rPr>
        <w:t>La</w:t>
      </w:r>
      <w:r>
        <w:rPr>
          <w:rFonts w:eastAsia="Times New Roman"/>
          <w:sz w:val="36"/>
          <w:szCs w:val="36"/>
        </w:rPr>
        <w:t xml:space="preserve">ßt Rußland, England klüglich sich beraten, </w:t>
      </w:r>
      <w:r>
        <w:rPr>
          <w:rFonts w:eastAsia="Times New Roman"/>
          <w:spacing w:val="-5"/>
          <w:sz w:val="36"/>
          <w:szCs w:val="36"/>
        </w:rPr>
        <w:t xml:space="preserve">Es auch vielleicht nicht unwillkommen finden, </w:t>
      </w:r>
      <w:r>
        <w:rPr>
          <w:rFonts w:eastAsia="Times New Roman"/>
          <w:sz w:val="36"/>
          <w:szCs w:val="36"/>
        </w:rPr>
        <w:t xml:space="preserve">Wenn wir ein wenig hier in Kampf geraten, </w:t>
      </w:r>
      <w:r>
        <w:rPr>
          <w:rFonts w:eastAsia="Times New Roman"/>
          <w:spacing w:val="-3"/>
          <w:sz w:val="36"/>
          <w:szCs w:val="36"/>
        </w:rPr>
        <w:t>Wenn man uns will das gute Recht entwinden!</w:t>
      </w:r>
    </w:p>
    <w:p>
      <w:pPr>
        <w:pStyle w:val="Normal"/>
        <w:shd w:fill="FFFFFF" w:val="clear"/>
        <w:spacing w:lineRule="exact" w:line="427"/>
        <w:ind w:start="403" w:end="672" w:hanging="0"/>
        <w:rPr/>
      </w:pPr>
      <w:r>
        <w:rPr>
          <w:sz w:val="36"/>
          <w:szCs w:val="36"/>
        </w:rPr>
        <w:t>Ihr, deutsche Br</w:t>
      </w:r>
      <w:r>
        <w:rPr>
          <w:rFonts w:eastAsia="Times New Roman"/>
          <w:sz w:val="36"/>
          <w:szCs w:val="36"/>
        </w:rPr>
        <w:t xml:space="preserve">üder, werdet hier nicht - raten, Des Feindes Angriff wird </w:t>
      </w:r>
      <w:r>
        <w:rPr>
          <w:rFonts w:eastAsia="Times New Roman"/>
          <w:i/>
          <w:iCs/>
          <w:sz w:val="36"/>
          <w:szCs w:val="36"/>
        </w:rPr>
        <w:t xml:space="preserve">uns </w:t>
      </w:r>
      <w:r>
        <w:rPr>
          <w:rFonts w:eastAsia="Times New Roman"/>
          <w:sz w:val="36"/>
          <w:szCs w:val="36"/>
        </w:rPr>
        <w:t xml:space="preserve">nur verbinden Und unter </w:t>
      </w:r>
      <w:r>
        <w:rPr>
          <w:rFonts w:eastAsia="Times New Roman"/>
          <w:i/>
          <w:iCs/>
          <w:sz w:val="36"/>
          <w:szCs w:val="36"/>
        </w:rPr>
        <w:t xml:space="preserve">uns </w:t>
      </w:r>
      <w:r>
        <w:rPr>
          <w:rFonts w:eastAsia="Times New Roman"/>
          <w:sz w:val="36"/>
          <w:szCs w:val="36"/>
        </w:rPr>
        <w:t>wird jeder Ehrgeiz schwinden Vor dem: Ein Volk zu sein in Wort und Taten.</w:t>
      </w:r>
    </w:p>
    <w:p>
      <w:pPr>
        <w:pStyle w:val="Normal"/>
        <w:shd w:fill="FFFFFF" w:val="clear"/>
        <w:spacing w:lineRule="exact" w:line="432" w:before="221" w:after="0"/>
        <w:ind w:start="413" w:hanging="0"/>
        <w:rPr>
          <w:sz w:val="36"/>
          <w:szCs w:val="36"/>
        </w:rPr>
      </w:pPr>
      <w:r>
        <w:rPr>
          <w:sz w:val="36"/>
          <w:szCs w:val="36"/>
        </w:rPr>
        <w:t>Und hat das Eine unter uns gefehlet,</w:t>
      </w:r>
    </w:p>
    <w:p>
      <w:pPr>
        <w:pStyle w:val="Normal"/>
        <w:shd w:fill="FFFFFF" w:val="clear"/>
        <w:spacing w:lineRule="exact" w:line="432"/>
        <w:ind w:start="403" w:hanging="0"/>
        <w:rPr>
          <w:sz w:val="36"/>
          <w:szCs w:val="36"/>
        </w:rPr>
      </w:pPr>
      <w:r>
        <w:rPr>
          <w:sz w:val="36"/>
          <w:szCs w:val="36"/>
        </w:rPr>
        <w:t>War eine Zwietracht wo in deutschen Herzen,</w:t>
      </w:r>
    </w:p>
    <w:p>
      <w:pPr>
        <w:pStyle w:val="Normal"/>
        <w:shd w:fill="FFFFFF" w:val="clear"/>
        <w:spacing w:lineRule="exact" w:line="432" w:before="5" w:after="0"/>
        <w:ind w:start="408" w:hanging="0"/>
        <w:rPr>
          <w:sz w:val="36"/>
          <w:szCs w:val="36"/>
        </w:rPr>
      </w:pPr>
      <w:r>
        <w:rPr>
          <w:sz w:val="36"/>
          <w:szCs w:val="36"/>
        </w:rPr>
        <w:t>Nur Eines ist es, was uns jetzt beseelet:</w:t>
      </w:r>
    </w:p>
    <w:p>
      <w:pPr>
        <w:pStyle w:val="Normal"/>
        <w:shd w:fill="FFFFFF" w:val="clear"/>
        <w:spacing w:lineRule="exact" w:line="422" w:before="230" w:after="0"/>
        <w:ind w:start="442" w:hanging="0"/>
        <w:rPr>
          <w:i/>
          <w:i/>
          <w:iCs/>
          <w:sz w:val="36"/>
          <w:szCs w:val="36"/>
        </w:rPr>
      </w:pPr>
      <w:r>
        <w:rPr>
          <w:i/>
          <w:iCs/>
          <w:sz w:val="36"/>
          <w:szCs w:val="36"/>
        </w:rPr>
        <w:t>Was uns gemeinsam ist an Lust und Schmerzen!</w:t>
      </w:r>
    </w:p>
    <w:p>
      <w:pPr>
        <w:pStyle w:val="Normal"/>
        <w:shd w:fill="FFFFFF" w:val="clear"/>
        <w:spacing w:lineRule="exact" w:line="422"/>
        <w:ind w:start="422" w:hanging="0"/>
        <w:rPr>
          <w:sz w:val="36"/>
          <w:szCs w:val="36"/>
        </w:rPr>
      </w:pPr>
      <w:r>
        <w:rPr>
          <w:sz w:val="36"/>
          <w:szCs w:val="36"/>
        </w:rPr>
        <w:t>So sei denn auch gemeinsam uns beschieden:</w:t>
      </w:r>
    </w:p>
    <w:p>
      <w:pPr>
        <w:pStyle w:val="Normal"/>
        <w:shd w:fill="FFFFFF" w:val="clear"/>
        <w:spacing w:lineRule="exact" w:line="422"/>
        <w:ind w:start="422" w:hanging="0"/>
        <w:rPr/>
      </w:pPr>
      <w:r>
        <w:rPr>
          <w:i/>
          <w:iCs/>
          <w:sz w:val="36"/>
          <w:szCs w:val="36"/>
        </w:rPr>
        <w:t xml:space="preserve">Ein deutscher Krieg, </w:t>
      </w:r>
      <w:r>
        <w:rPr>
          <w:sz w:val="36"/>
          <w:szCs w:val="36"/>
        </w:rPr>
        <w:t>wenn nicht ein deutscher Frieden!</w:t>
      </w:r>
    </w:p>
    <w:p>
      <w:pPr>
        <w:sectPr>
          <w:type w:val="nextPage"/>
          <w:pgSz w:w="11906" w:h="16838"/>
          <w:pgMar w:left="1556" w:right="1732" w:gutter="0" w:header="0" w:top="1310" w:footer="0" w:bottom="360"/>
          <w:pgNumType w:fmt="decimal"/>
          <w:formProt w:val="false"/>
          <w:textDirection w:val="lrTb"/>
          <w:docGrid w:type="default" w:linePitch="360" w:charSpace="0"/>
        </w:sectPr>
        <w:pStyle w:val="Normal"/>
        <w:shd w:fill="FFFFFF" w:val="clear"/>
        <w:spacing w:lineRule="exact" w:line="427" w:before="413" w:after="0"/>
        <w:ind w:firstLine="346"/>
        <w:jc w:val="both"/>
        <w:rPr/>
      </w:pPr>
      <w:r>
        <w:rPr>
          <w:sz w:val="36"/>
          <w:szCs w:val="36"/>
        </w:rPr>
        <w:t>Es k</w:t>
      </w:r>
      <w:r>
        <w:rPr>
          <w:rFonts w:eastAsia="Times New Roman"/>
          <w:sz w:val="36"/>
          <w:szCs w:val="36"/>
        </w:rPr>
        <w:t xml:space="preserve">önnten Worte sein, die in unserer Zeit geschrieben </w:t>
      </w:r>
      <w:r>
        <w:rPr>
          <w:rFonts w:eastAsia="Times New Roman"/>
          <w:spacing w:val="-1"/>
          <w:sz w:val="36"/>
          <w:szCs w:val="36"/>
        </w:rPr>
        <w:t xml:space="preserve">worden sind. Sie sind aber geschrieben im April des Jahres </w:t>
      </w:r>
      <w:r>
        <w:rPr>
          <w:rFonts w:eastAsia="Times New Roman"/>
          <w:sz w:val="36"/>
          <w:szCs w:val="36"/>
        </w:rPr>
        <w:t xml:space="preserve">1859 von dem Sohne jenes Tobias Gottfried Schröer, von dem ich Ihnen gesprochen habe, von </w:t>
      </w:r>
      <w:r>
        <w:rPr>
          <w:rFonts w:eastAsia="Times New Roman"/>
          <w:i/>
          <w:iCs/>
          <w:sz w:val="36"/>
          <w:szCs w:val="36"/>
        </w:rPr>
        <w:t xml:space="preserve">Karl Julius Schröer, </w:t>
      </w:r>
      <w:r>
        <w:rPr>
          <w:rFonts w:eastAsia="Times New Roman"/>
          <w:sz w:val="36"/>
          <w:szCs w:val="36"/>
        </w:rPr>
        <w:t xml:space="preserve">der in Österreich, von Zisleithanien herüber, in Wien wirkte. Er wirkte in einer Art, von der man sagen kann, </w:t>
      </w:r>
      <w:r>
        <w:rPr>
          <w:rFonts w:eastAsia="Times New Roman"/>
          <w:spacing w:val="-3"/>
          <w:sz w:val="36"/>
          <w:szCs w:val="36"/>
        </w:rPr>
        <w:t>daß sie geeignet wiederum war, auf der einen Seite die Ver</w:t>
      </w:r>
      <w:r>
        <w:rPr>
          <w:rFonts w:eastAsia="Times New Roman"/>
          <w:spacing w:val="-1"/>
          <w:sz w:val="36"/>
          <w:szCs w:val="36"/>
        </w:rPr>
        <w:t xml:space="preserve">bindung der Seele herzustellen mit dem, was im Volke lebt </w:t>
      </w:r>
      <w:r>
        <w:rPr>
          <w:rFonts w:eastAsia="Times New Roman"/>
          <w:sz w:val="36"/>
          <w:szCs w:val="36"/>
        </w:rPr>
        <w:t xml:space="preserve">und webt, und auf der anderen Seite die Seelen hinaufzutragen zu den Höhen des geistigen Lebens -, Karl Julius Schröer, der zuerst als Direktor der Wiener evangelischen Schulen, und dann als Professor für deutsche Literatur an </w:t>
      </w:r>
      <w:r>
        <w:rPr>
          <w:rFonts w:eastAsia="Times New Roman"/>
          <w:spacing w:val="-6"/>
          <w:sz w:val="36"/>
          <w:szCs w:val="36"/>
        </w:rPr>
        <w:t>der Technischen Hochschule eine segensreiche Tätigkeit ent</w:t>
      </w:r>
      <w:r>
        <w:rPr>
          <w:rFonts w:eastAsia="Times New Roman"/>
          <w:sz w:val="36"/>
          <w:szCs w:val="36"/>
        </w:rPr>
        <w:t xml:space="preserve">faltet hat. Ich selber fühle mich - verzeihen Sie diese persönliche Bemerkung - mit dieser Tätigkeit tief verbunden, </w:t>
      </w:r>
      <w:r>
        <w:rPr>
          <w:rFonts w:eastAsia="Times New Roman"/>
          <w:spacing w:val="-1"/>
          <w:sz w:val="36"/>
          <w:szCs w:val="36"/>
        </w:rPr>
        <w:t xml:space="preserve">denn Karl Julius Schröer war einstmals mein lieber Lehrer. Dieser Karl Julius Schröer, er hat auf der einen Seite seine </w:t>
      </w:r>
      <w:r>
        <w:rPr>
          <w:rFonts w:eastAsia="Times New Roman"/>
          <w:spacing w:val="-3"/>
          <w:sz w:val="36"/>
          <w:szCs w:val="36"/>
        </w:rPr>
        <w:t xml:space="preserve">volkstümlichen Forschungen hineingetragen in die wirklich </w:t>
      </w:r>
      <w:r>
        <w:rPr>
          <w:rFonts w:eastAsia="Times New Roman"/>
          <w:sz w:val="36"/>
          <w:szCs w:val="36"/>
        </w:rPr>
        <w:t xml:space="preserve">tiefen Untergründe </w:t>
      </w:r>
      <w:r>
        <w:rPr>
          <w:rFonts w:eastAsia="Times New Roman"/>
          <w:i/>
          <w:iCs/>
          <w:sz w:val="36"/>
          <w:szCs w:val="36"/>
        </w:rPr>
        <w:t xml:space="preserve">des </w:t>
      </w:r>
      <w:r>
        <w:rPr>
          <w:rFonts w:eastAsia="Times New Roman"/>
          <w:sz w:val="36"/>
          <w:szCs w:val="36"/>
        </w:rPr>
        <w:t>Volkstums. Zunächst hat er Weih</w:t>
      </w:r>
      <w:r>
        <w:rPr>
          <w:rFonts w:eastAsia="Times New Roman"/>
          <w:spacing w:val="-1"/>
          <w:sz w:val="36"/>
          <w:szCs w:val="36"/>
        </w:rPr>
        <w:t xml:space="preserve">nachtsspiele drucken lassen, die gespielt worden sind unter </w:t>
      </w:r>
      <w:r>
        <w:rPr>
          <w:rFonts w:eastAsia="Times New Roman"/>
          <w:spacing w:val="-4"/>
          <w:sz w:val="36"/>
          <w:szCs w:val="36"/>
        </w:rPr>
        <w:t>den Bauern in der Weihnachtszeit, die aber so recht aus dem</w:t>
      </w:r>
    </w:p>
    <w:p>
      <w:pPr>
        <w:sectPr>
          <w:type w:val="nextPage"/>
          <w:pgSz w:w="11906" w:h="16838"/>
          <w:pgMar w:left="1546" w:right="1733"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Volke selber hervorgegangen waren. Dann war er ein Mundartforscher, ein Forscher, welcher die Eigent</w:t>
      </w:r>
      <w:r>
        <w:rPr>
          <w:rFonts w:eastAsia="Times New Roman"/>
          <w:sz w:val="34"/>
          <w:szCs w:val="34"/>
        </w:rPr>
        <w:t>ümlichkeiten der österreichischen Mundart in den Gotscheerlanden in Krain, bei den Zipser Deutschen, bei den sogenannten Heanzen in West-Ungarn, der die Mundart auch Niederösterreichs durchforscht hat, der überall hingewiesen hat auf den unmittelbaren Zusammenhang alles Österreichischen Geisteslebens mit den Wurzeln im Volkstum; und der auf der anderen Seite die Seelen hinaufgetragen hat zu den Höhen der Goetheschen Weltanschauung durch eine Faust-Forschung, und in diesem Sinne wiederum wohltätig auf seine Schüler gewirkt hat. Dieser Mann hat nun 1859 in dieser Art Österreichs Einheit mit Deutschland zum Ausdruck gebracht. Ich habe seine Worte angeführt, um zu zeigen, wie herauswächst aus Österreichischem Volkstum dasjenige, worauf wir heute sehen müssen als auf ein schönes, herrliches Ideal, das sich aus den großen Forderungen und hingebungsvollen Taten unserer Gegenwart heraus entwickeln soll: ein Mitteleuropa, in dem zusammenwirkt alles dasjenige, was eigentlich aus den Herzen heraus langst zusammenwirkte. Und gerade durch eine Betrachtung des besonderen Tones, der im österreichischen Volkstum, im österreichischen Geistesleben waltet, wird man sagen können: Das, was da erreicht werden sollte in Abgetrenntheit, es wird sich zu der mitteleuropäischen Entwickelung Heil und Segen auch in innigerer Weise verbinden können mit dem, was im weiteren Umkreis deutsches Wesen ist. Und so sehen wir denn, ich möchte sagen, auch wenn wir mit Verständnis des Wesens des Volkstums hinsehen auf das, was sich aus Blut und Leiden und Schmerzen in unserer Zeit als ein Zukunftsideal Mitteleuropas entwickeln will -, so sehen wir denn, daß sich da etwas entwickelt, was durch die hingebungsvollen mutigen Taten der Waffen geschaffen</w:t>
      </w:r>
    </w:p>
    <w:p>
      <w:pPr>
        <w:pStyle w:val="Normal"/>
        <w:shd w:fill="FFFFFF" w:val="clear"/>
        <w:spacing w:lineRule="exact" w:line="432"/>
        <w:ind w:start="5" w:hanging="0"/>
        <w:jc w:val="both"/>
        <w:rPr/>
      </w:pPr>
      <w:r>
        <w:rPr>
          <w:sz w:val="36"/>
          <w:szCs w:val="36"/>
        </w:rPr>
        <w:t>werden mu</w:t>
      </w:r>
      <w:r>
        <w:rPr>
          <w:rFonts w:eastAsia="Times New Roman"/>
          <w:sz w:val="36"/>
          <w:szCs w:val="36"/>
        </w:rPr>
        <w:t>ß, was aber fest urständet, so urständet, daß doch darin die Gewähr für seine Dauer gesehen werden kann, in den Herzen, in den Seelen derer, die sich näher miteinander verbinden und sich zu gemeinsamer Tat verbunden haben.</w:t>
      </w:r>
    </w:p>
    <w:p>
      <w:pPr>
        <w:sectPr>
          <w:type w:val="nextPage"/>
          <w:pgSz w:w="11906" w:h="16838"/>
          <w:pgMar w:left="1524" w:right="1778" w:gutter="0" w:header="0" w:top="1440" w:footer="0" w:bottom="720"/>
          <w:pgNumType w:fmt="decimal"/>
          <w:formProt w:val="false"/>
          <w:textDirection w:val="lrTb"/>
          <w:docGrid w:type="default" w:linePitch="360" w:charSpace="0"/>
        </w:sectPr>
        <w:pStyle w:val="Normal"/>
        <w:shd w:fill="FFFFFF" w:val="clear"/>
        <w:spacing w:lineRule="exact" w:line="432" w:before="5" w:after="0"/>
        <w:ind w:firstLine="350"/>
        <w:jc w:val="both"/>
        <w:rPr/>
      </w:pPr>
      <w:r>
        <w:rPr>
          <w:spacing w:val="-1"/>
          <w:sz w:val="36"/>
          <w:szCs w:val="36"/>
        </w:rPr>
        <w:t>Wahrhaftig, lassen Sie mich damit schlie</w:t>
      </w:r>
      <w:r>
        <w:rPr>
          <w:rFonts w:eastAsia="Times New Roman"/>
          <w:spacing w:val="-1"/>
          <w:sz w:val="36"/>
          <w:szCs w:val="36"/>
        </w:rPr>
        <w:t xml:space="preserve">ßen: Dasjenige, </w:t>
      </w:r>
      <w:r>
        <w:rPr>
          <w:rFonts w:eastAsia="Times New Roman"/>
          <w:sz w:val="36"/>
          <w:szCs w:val="36"/>
        </w:rPr>
        <w:t xml:space="preserve">was sich historisch jetzt zusammenfügt, es fügt sich nidit nur durch äußere Notwendigkeit zusammen, es fügt sich </w:t>
      </w:r>
      <w:r>
        <w:rPr>
          <w:rFonts w:eastAsia="Times New Roman"/>
          <w:spacing w:val="-1"/>
          <w:sz w:val="36"/>
          <w:szCs w:val="36"/>
        </w:rPr>
        <w:t xml:space="preserve">zusammen durch die inneren Bande der Seelen, der Herzen </w:t>
      </w:r>
      <w:r>
        <w:rPr>
          <w:rFonts w:eastAsia="Times New Roman"/>
          <w:sz w:val="36"/>
          <w:szCs w:val="36"/>
        </w:rPr>
        <w:t>der Bevölkerungen Mitteleuropas.</w:t>
      </w:r>
    </w:p>
    <w:p>
      <w:pPr>
        <w:pStyle w:val="Normal"/>
        <w:shd w:fill="FFFFFF" w:val="clear"/>
        <w:ind w:start="504" w:hanging="0"/>
        <w:rPr>
          <w:b/>
          <w:b/>
          <w:bCs/>
          <w:sz w:val="32"/>
          <w:szCs w:val="32"/>
        </w:rPr>
      </w:pPr>
      <w:r>
        <w:rPr>
          <w:b/>
          <w:bCs/>
          <w:sz w:val="32"/>
          <w:szCs w:val="32"/>
        </w:rPr>
        <w:t>MENSCHENSEELE  UND  MENSCHENGEIST</w:t>
      </w:r>
    </w:p>
    <w:p>
      <w:pPr>
        <w:pStyle w:val="Normal"/>
        <w:shd w:fill="FFFFFF" w:val="clear"/>
        <w:spacing w:before="461" w:after="0"/>
        <w:ind w:start="10" w:hanging="0"/>
        <w:jc w:val="center"/>
        <w:rPr>
          <w:b/>
          <w:b/>
          <w:bCs/>
          <w:spacing w:val="-18"/>
          <w:sz w:val="32"/>
          <w:szCs w:val="32"/>
        </w:rPr>
      </w:pPr>
      <w:r>
        <w:rPr>
          <w:b/>
          <w:bCs/>
          <w:spacing w:val="-18"/>
          <w:sz w:val="32"/>
          <w:szCs w:val="32"/>
        </w:rPr>
        <w:t>Berlin, 10. Dezember 1915</w:t>
      </w:r>
    </w:p>
    <w:p>
      <w:pPr>
        <w:sectPr>
          <w:type w:val="nextPage"/>
          <w:pgSz w:w="11906" w:h="16838"/>
          <w:pgMar w:left="1558" w:right="1721" w:gutter="0" w:header="0" w:top="1440" w:footer="0" w:bottom="720"/>
          <w:pgNumType w:fmt="decimal"/>
          <w:formProt w:val="false"/>
          <w:textDirection w:val="lrTb"/>
          <w:docGrid w:type="default" w:linePitch="360" w:charSpace="0"/>
        </w:sectPr>
        <w:pStyle w:val="Normal"/>
        <w:shd w:fill="FFFFFF" w:val="clear"/>
        <w:spacing w:lineRule="exact" w:line="427" w:before="893" w:after="0"/>
        <w:jc w:val="both"/>
        <w:rPr/>
      </w:pPr>
      <w:r>
        <w:rPr>
          <w:spacing w:val="-1"/>
          <w:sz w:val="36"/>
          <w:szCs w:val="36"/>
        </w:rPr>
        <w:t xml:space="preserve">Derjenige wird immer in bezug auf die Auffassung in eine </w:t>
      </w:r>
      <w:r>
        <w:rPr>
          <w:sz w:val="36"/>
          <w:szCs w:val="36"/>
        </w:rPr>
        <w:t>schiefe Stellung kommen gegen</w:t>
      </w:r>
      <w:r>
        <w:rPr>
          <w:rFonts w:eastAsia="Times New Roman"/>
          <w:sz w:val="36"/>
          <w:szCs w:val="36"/>
        </w:rPr>
        <w:t>über der Geisteswissenschaft, wie sie hier gemeint ist und wie ich sie seit Jahren hier vortragen durfte, der in dieser Geisteswissenschaft, namentlich in ihren Wegen und Methoden etwas der ge</w:t>
      </w:r>
      <w:r>
        <w:rPr>
          <w:rFonts w:eastAsia="Times New Roman"/>
          <w:spacing w:val="-3"/>
          <w:sz w:val="36"/>
          <w:szCs w:val="36"/>
        </w:rPr>
        <w:t>wöhnlichen Menschennatur, dem gewöhnlichen Menschen</w:t>
      </w:r>
      <w:r>
        <w:rPr>
          <w:rFonts w:eastAsia="Times New Roman"/>
          <w:spacing w:val="-1"/>
          <w:sz w:val="36"/>
          <w:szCs w:val="36"/>
        </w:rPr>
        <w:t xml:space="preserve">leben ganz absonderlich Fernes, Fremdes, gewissermaßen </w:t>
      </w:r>
      <w:r>
        <w:rPr>
          <w:rFonts w:eastAsia="Times New Roman"/>
          <w:sz w:val="36"/>
          <w:szCs w:val="36"/>
        </w:rPr>
        <w:t xml:space="preserve">Jenseitiges sieht; der in der Geistesforschung etwas sieht, das nur erworben werden kann durch besondere, außerordentliche Gaben, die der gewöhnlichen Menschennatur </w:t>
      </w:r>
      <w:r>
        <w:rPr>
          <w:rFonts w:eastAsia="Times New Roman"/>
          <w:spacing w:val="-4"/>
          <w:sz w:val="36"/>
          <w:szCs w:val="36"/>
        </w:rPr>
        <w:t xml:space="preserve">nicht zugänglich seien. Demgegenüber wurde ja hier immer </w:t>
      </w:r>
      <w:r>
        <w:rPr>
          <w:rFonts w:eastAsia="Times New Roman"/>
          <w:spacing w:val="-6"/>
          <w:sz w:val="36"/>
          <w:szCs w:val="36"/>
        </w:rPr>
        <w:t xml:space="preserve">wieder und wiederum betont: Geisteswissenschaft will nichts </w:t>
      </w:r>
      <w:r>
        <w:rPr>
          <w:rFonts w:eastAsia="Times New Roman"/>
          <w:sz w:val="36"/>
          <w:szCs w:val="36"/>
        </w:rPr>
        <w:t>anderes sein, als für das geistige Gebiet die echte Fortset</w:t>
      </w:r>
      <w:r>
        <w:rPr>
          <w:rFonts w:eastAsia="Times New Roman"/>
          <w:spacing w:val="-3"/>
          <w:sz w:val="36"/>
          <w:szCs w:val="36"/>
        </w:rPr>
        <w:t xml:space="preserve">zung der naturwissenschaftlichen Weltanschauung, insofern </w:t>
      </w:r>
      <w:r>
        <w:rPr>
          <w:rFonts w:eastAsia="Times New Roman"/>
          <w:sz w:val="36"/>
          <w:szCs w:val="36"/>
        </w:rPr>
        <w:t xml:space="preserve">diese in der neueren Zeit ihre Methoden gefunden hat, die </w:t>
      </w:r>
      <w:r>
        <w:rPr>
          <w:rFonts w:eastAsia="Times New Roman"/>
          <w:spacing w:val="-2"/>
          <w:sz w:val="36"/>
          <w:szCs w:val="36"/>
        </w:rPr>
        <w:t>sie in bezug auf die Erforschung der materiellen, der äußer</w:t>
      </w:r>
      <w:r>
        <w:rPr>
          <w:rFonts w:eastAsia="Times New Roman"/>
          <w:spacing w:val="-3"/>
          <w:sz w:val="36"/>
          <w:szCs w:val="36"/>
        </w:rPr>
        <w:t>lich sinnlichen Erscheinungen, zu früher ungeahnten Ergeb</w:t>
      </w:r>
      <w:r>
        <w:rPr>
          <w:rFonts w:eastAsia="Times New Roman"/>
          <w:sz w:val="36"/>
          <w:szCs w:val="36"/>
        </w:rPr>
        <w:t xml:space="preserve">nissen und Erfolgen geführt hat. Die Schwierigkeit in der Auffassung der ganzen Gesinnung und der ganzen Absicht </w:t>
      </w:r>
      <w:r>
        <w:rPr>
          <w:rFonts w:eastAsia="Times New Roman"/>
          <w:spacing w:val="-1"/>
          <w:sz w:val="36"/>
          <w:szCs w:val="36"/>
        </w:rPr>
        <w:t xml:space="preserve">der Geisteswissenschaft liegt darinnen, daß es der Mensch </w:t>
      </w:r>
      <w:r>
        <w:rPr>
          <w:rFonts w:eastAsia="Times New Roman"/>
          <w:sz w:val="36"/>
          <w:szCs w:val="36"/>
        </w:rPr>
        <w:t>vom Gesichtspunkte der gegenwärtigen Weltanschauungs</w:t>
      </w:r>
      <w:r>
        <w:rPr>
          <w:rFonts w:eastAsia="Times New Roman"/>
          <w:spacing w:val="-1"/>
          <w:sz w:val="36"/>
          <w:szCs w:val="36"/>
        </w:rPr>
        <w:t>gesinnung aus schwer hat, einzusehen, daß diese Geistes</w:t>
      </w:r>
      <w:r>
        <w:rPr>
          <w:rFonts w:eastAsia="Times New Roman"/>
          <w:spacing w:val="-2"/>
          <w:sz w:val="36"/>
          <w:szCs w:val="36"/>
        </w:rPr>
        <w:t xml:space="preserve">wissenschaft im Grunde genommen nichts anderes will, als </w:t>
      </w:r>
      <w:r>
        <w:rPr>
          <w:rFonts w:eastAsia="Times New Roman"/>
          <w:spacing w:val="-4"/>
          <w:sz w:val="36"/>
          <w:szCs w:val="36"/>
        </w:rPr>
        <w:t>die inneren menschlichen Denk- und sonstigen Seelenerleb</w:t>
      </w:r>
      <w:r>
        <w:rPr>
          <w:rFonts w:eastAsia="Times New Roman"/>
          <w:sz w:val="36"/>
          <w:szCs w:val="36"/>
        </w:rPr>
        <w:t>nisse in einer ähnlichen Weise auszubilden, durch rein innerliche Vorgänge auszubilden, wie gewisse äußerliche</w:t>
      </w:r>
    </w:p>
    <w:p>
      <w:pPr>
        <w:pStyle w:val="Normal"/>
        <w:shd w:fill="FFFFFF" w:val="clear"/>
        <w:spacing w:lineRule="exact" w:line="427"/>
        <w:jc w:val="both"/>
        <w:rPr/>
      </w:pPr>
      <w:r>
        <w:rPr>
          <w:spacing w:val="-1"/>
          <w:sz w:val="36"/>
          <w:szCs w:val="36"/>
        </w:rPr>
        <w:t xml:space="preserve">Hantierungen, gewisse </w:t>
      </w:r>
      <w:r>
        <w:rPr>
          <w:rFonts w:eastAsia="Times New Roman"/>
          <w:spacing w:val="-1"/>
          <w:sz w:val="36"/>
          <w:szCs w:val="36"/>
        </w:rPr>
        <w:t xml:space="preserve">äußerliche Verrichtungen verfeinert </w:t>
      </w:r>
      <w:r>
        <w:rPr>
          <w:rFonts w:eastAsia="Times New Roman"/>
          <w:spacing w:val="-3"/>
          <w:sz w:val="36"/>
          <w:szCs w:val="36"/>
        </w:rPr>
        <w:t xml:space="preserve">und ausgebildet werden im naturwissenschaftlichen Experiment. So wie das naturwissenschaftliche Experiment, durch </w:t>
      </w:r>
      <w:r>
        <w:rPr>
          <w:rFonts w:eastAsia="Times New Roman"/>
          <w:spacing w:val="-1"/>
          <w:sz w:val="36"/>
          <w:szCs w:val="36"/>
        </w:rPr>
        <w:t xml:space="preserve">das der Natur ihre Geheimnisse abgelauscht werden sollen, </w:t>
      </w:r>
      <w:r>
        <w:rPr>
          <w:rFonts w:eastAsia="Times New Roman"/>
          <w:spacing w:val="-2"/>
          <w:sz w:val="36"/>
          <w:szCs w:val="36"/>
        </w:rPr>
        <w:t>im Grunde genommen nichts anderes ist, als eine Verfeine</w:t>
      </w:r>
      <w:r>
        <w:rPr>
          <w:rFonts w:eastAsia="Times New Roman"/>
          <w:spacing w:val="-3"/>
          <w:sz w:val="36"/>
          <w:szCs w:val="36"/>
        </w:rPr>
        <w:t xml:space="preserve">rung, in gewissem Sinne eine Erhöhung, wenn ich das Wort </w:t>
      </w:r>
      <w:r>
        <w:rPr>
          <w:rFonts w:eastAsia="Times New Roman"/>
          <w:spacing w:val="-4"/>
          <w:sz w:val="36"/>
          <w:szCs w:val="36"/>
        </w:rPr>
        <w:t>brauchen darf, von Verrichtungen, die sonst auch mit äußer</w:t>
      </w:r>
      <w:r>
        <w:rPr>
          <w:rFonts w:eastAsia="Times New Roman"/>
          <w:sz w:val="36"/>
          <w:szCs w:val="36"/>
        </w:rPr>
        <w:t xml:space="preserve">lich materiellen Dingen vorgenommen werden, die nur in </w:t>
      </w:r>
      <w:r>
        <w:rPr>
          <w:rFonts w:eastAsia="Times New Roman"/>
          <w:spacing w:val="-4"/>
          <w:sz w:val="36"/>
          <w:szCs w:val="36"/>
        </w:rPr>
        <w:t xml:space="preserve">einem gewissen, sagen wir, methodischen Sinne vorgenommen werden, so daß durch ihre Zusammenstellung die Natur </w:t>
      </w:r>
      <w:r>
        <w:rPr>
          <w:rFonts w:eastAsia="Times New Roman"/>
          <w:spacing w:val="-1"/>
          <w:sz w:val="36"/>
          <w:szCs w:val="36"/>
        </w:rPr>
        <w:t xml:space="preserve">ihre Geheimnisse der Menschenseele enthüllt. So wie das </w:t>
      </w:r>
      <w:r>
        <w:rPr>
          <w:rFonts w:eastAsia="Times New Roman"/>
          <w:spacing w:val="-5"/>
          <w:sz w:val="36"/>
          <w:szCs w:val="36"/>
        </w:rPr>
        <w:t xml:space="preserve">naturwissenschaftliche Experiment nichts anderes ist als eine </w:t>
      </w:r>
      <w:r>
        <w:rPr>
          <w:rFonts w:eastAsia="Times New Roman"/>
          <w:sz w:val="36"/>
          <w:szCs w:val="36"/>
        </w:rPr>
        <w:t xml:space="preserve">Fortsetzung gewissermaßen der äußeren Betätigung des </w:t>
      </w:r>
      <w:r>
        <w:rPr>
          <w:rFonts w:eastAsia="Times New Roman"/>
          <w:spacing w:val="-7"/>
          <w:sz w:val="36"/>
          <w:szCs w:val="36"/>
        </w:rPr>
        <w:t xml:space="preserve">Menschen, so ist auch das geisteswissenschaftliche Forschen </w:t>
      </w:r>
      <w:r>
        <w:rPr>
          <w:rFonts w:eastAsia="Times New Roman"/>
          <w:sz w:val="36"/>
          <w:szCs w:val="36"/>
        </w:rPr>
        <w:t>nichts anderes als eine Fortsetzung, sagen wir, eine Ver</w:t>
      </w:r>
      <w:r>
        <w:rPr>
          <w:rFonts w:eastAsia="Times New Roman"/>
          <w:spacing w:val="-3"/>
          <w:sz w:val="36"/>
          <w:szCs w:val="36"/>
        </w:rPr>
        <w:t>feinerung desjenigen, was die Menschenseele im gewöhn</w:t>
      </w:r>
      <w:r>
        <w:rPr>
          <w:rFonts w:eastAsia="Times New Roman"/>
          <w:spacing w:val="-7"/>
          <w:sz w:val="36"/>
          <w:szCs w:val="36"/>
        </w:rPr>
        <w:t>lichen Verlaufe des Lebens und in der gewöhnlichen Wissen</w:t>
      </w:r>
      <w:r>
        <w:rPr>
          <w:rFonts w:eastAsia="Times New Roman"/>
          <w:sz w:val="36"/>
          <w:szCs w:val="36"/>
        </w:rPr>
        <w:t>schaft an Denk- und anderen Seelenverrichtungen voll</w:t>
      </w:r>
      <w:r>
        <w:rPr>
          <w:rFonts w:eastAsia="Times New Roman"/>
          <w:spacing w:val="-4"/>
          <w:sz w:val="36"/>
          <w:szCs w:val="36"/>
        </w:rPr>
        <w:t xml:space="preserve">bringt. Das ist die eine Schwierigkeit, daß der Weg von dem </w:t>
      </w:r>
      <w:r>
        <w:rPr>
          <w:rFonts w:eastAsia="Times New Roman"/>
          <w:spacing w:val="-5"/>
          <w:sz w:val="36"/>
          <w:szCs w:val="36"/>
        </w:rPr>
        <w:t xml:space="preserve">einen zu dem anderen nicht immer zum Beispiel in der heute </w:t>
      </w:r>
      <w:r>
        <w:rPr>
          <w:rFonts w:eastAsia="Times New Roman"/>
          <w:spacing w:val="-3"/>
          <w:sz w:val="36"/>
          <w:szCs w:val="36"/>
        </w:rPr>
        <w:t>vor acht Tagen hier angedeuteten Weise gesucht wird.</w:t>
      </w:r>
    </w:p>
    <w:p>
      <w:pPr>
        <w:sectPr>
          <w:type w:val="nextPage"/>
          <w:pgSz w:w="11906" w:h="16838"/>
          <w:pgMar w:left="1558" w:right="1744" w:gutter="0" w:header="0" w:top="1339" w:footer="0" w:bottom="360"/>
          <w:pgNumType w:fmt="decimal"/>
          <w:formProt w:val="false"/>
          <w:textDirection w:val="lrTb"/>
          <w:docGrid w:type="default" w:linePitch="360" w:charSpace="0"/>
        </w:sectPr>
        <w:pStyle w:val="Normal"/>
        <w:shd w:fill="FFFFFF" w:val="clear"/>
        <w:spacing w:lineRule="exact" w:line="427"/>
        <w:ind w:start="24" w:firstLine="355"/>
        <w:jc w:val="both"/>
        <w:rPr/>
      </w:pPr>
      <w:r>
        <w:rPr>
          <w:sz w:val="36"/>
          <w:szCs w:val="36"/>
        </w:rPr>
        <w:t>Die andere Schwierigkeit besteht darinnen, da</w:t>
      </w:r>
      <w:r>
        <w:rPr>
          <w:rFonts w:eastAsia="Times New Roman"/>
          <w:sz w:val="36"/>
          <w:szCs w:val="36"/>
        </w:rPr>
        <w:t xml:space="preserve">ß der </w:t>
      </w:r>
      <w:r>
        <w:rPr>
          <w:rFonts w:eastAsia="Times New Roman"/>
          <w:spacing w:val="-3"/>
          <w:sz w:val="36"/>
          <w:szCs w:val="36"/>
        </w:rPr>
        <w:t xml:space="preserve">Mensch den Ergebnissen der Naturwissenschaft gegenüber </w:t>
      </w:r>
      <w:r>
        <w:rPr>
          <w:rFonts w:eastAsia="Times New Roman"/>
          <w:sz w:val="36"/>
          <w:szCs w:val="36"/>
        </w:rPr>
        <w:t xml:space="preserve">viel mehr als er glaubt, dasjenige, was ihm dargeboten </w:t>
      </w:r>
      <w:r>
        <w:rPr>
          <w:rFonts w:eastAsia="Times New Roman"/>
          <w:spacing w:val="-2"/>
          <w:sz w:val="36"/>
          <w:szCs w:val="36"/>
        </w:rPr>
        <w:t>wird, hinnimmt, wenn er es nach seinem gesunden Men</w:t>
      </w:r>
      <w:r>
        <w:rPr>
          <w:rFonts w:eastAsia="Times New Roman"/>
          <w:sz w:val="36"/>
          <w:szCs w:val="36"/>
        </w:rPr>
        <w:t xml:space="preserve">schenverstände einleuchtend findet, auch dann, wenn er nicht die Methoden selbst anwendet, die Experimente im Laboratorium oder auf der Klinik selber ausführen kann. Es besteht da nicht das Begehren, unmittelbar alles selbst </w:t>
      </w:r>
      <w:r>
        <w:rPr>
          <w:rFonts w:eastAsia="Times New Roman"/>
          <w:spacing w:val="-2"/>
          <w:sz w:val="36"/>
          <w:szCs w:val="36"/>
        </w:rPr>
        <w:t>zu suchen, sondern sich mit dem gesunden Menschenver</w:t>
      </w:r>
      <w:r>
        <w:rPr>
          <w:rFonts w:eastAsia="Times New Roman"/>
          <w:sz w:val="36"/>
          <w:szCs w:val="36"/>
        </w:rPr>
        <w:t xml:space="preserve">stand zu dem zu stellen, was der Forscher gibt, der sich bekannt gemacht hat mit der Handhabung der Methoden. </w:t>
      </w:r>
      <w:r>
        <w:rPr>
          <w:rFonts w:eastAsia="Times New Roman"/>
          <w:spacing w:val="-2"/>
          <w:sz w:val="36"/>
          <w:szCs w:val="36"/>
        </w:rPr>
        <w:t>In bezug auf Geisteswissenschaft liegt für den Forscher gar</w:t>
      </w:r>
    </w:p>
    <w:p>
      <w:pPr>
        <w:sectPr>
          <w:type w:val="nextPage"/>
          <w:pgSz w:w="11906" w:h="16838"/>
          <w:pgMar w:left="1544" w:right="1759" w:gutter="0" w:header="0" w:top="134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nichts anderes als bei der Naturwissenschaft vor. Er gibt von sich aus in derselben Weise, aus derselben Denkrichtung heraus dasjenige, was er nun durch intime innere Seelenvorg</w:t>
      </w:r>
      <w:r>
        <w:rPr>
          <w:rFonts w:eastAsia="Times New Roman"/>
          <w:sz w:val="34"/>
          <w:szCs w:val="34"/>
        </w:rPr>
        <w:t xml:space="preserve">änge so objektiv erforscht, wie die Naturgeheimnisse durch die Experimente erforscht werden. Und er rechnet ebenso darauf, daß die Zustimmung erfolgt durch den gesunden Menschenverstand, der für dasjenige spricht, was das innere Experiment, wie ich mich heute vor acht Tagen ausdrückte, zu geben hat. Nun besteht aber gegenüber den Ergebnissen der Geisteswissenschaft, gegenüber den Geheimnissen des Ganges der Entwicklung, der Schicksale der menschlichen Seele, das Begehren aller Menschen, nicht nur Forschungsergebnisse entgegenzunehmen, sondern dasjenige, was sie auf diesem Gebiete für richtig halten sollen, selber mehr oder weniger zu erforschen. Diejenigen Wege, die die Seele bei jedem Menschen nehmen kann und die zum Beispiel in meinem Buche: «Wie erlangt man Erkenntnisse der höheren Welten?» angedeutet sind, ergeben nun zwar für jede Menschenseele die Möglichkeit, sich zu überzeugen und in sich selber zu bewahrheiten, was der Geistesforscher zu sagen hat, indem eben in der Seele diese intimen, inneren Vorgänge erlebt werden. Aber es müssen eben diese Wege gegangen werden. Und da erhebt sich dann, obzwar immer wieder und wiederum von vielen mit diesem Wege der Anfang gemacht wird, die innerliche subjektive Schwierigkeit, daß dieseWege-ich kann nicht sagen schwierig </w:t>
      </w:r>
      <w:r>
        <w:rPr>
          <w:rFonts w:eastAsia="Times New Roman"/>
          <w:i/>
          <w:iCs/>
          <w:sz w:val="34"/>
          <w:szCs w:val="34"/>
        </w:rPr>
        <w:t xml:space="preserve">sind, </w:t>
      </w:r>
      <w:r>
        <w:rPr>
          <w:rFonts w:eastAsia="Times New Roman"/>
          <w:sz w:val="34"/>
          <w:szCs w:val="34"/>
        </w:rPr>
        <w:t xml:space="preserve">aber schwierig </w:t>
      </w:r>
      <w:r>
        <w:rPr>
          <w:rFonts w:eastAsia="Times New Roman"/>
          <w:i/>
          <w:iCs/>
          <w:sz w:val="34"/>
          <w:szCs w:val="34"/>
        </w:rPr>
        <w:t xml:space="preserve">befunden </w:t>
      </w:r>
      <w:r>
        <w:rPr>
          <w:rFonts w:eastAsia="Times New Roman"/>
          <w:sz w:val="34"/>
          <w:szCs w:val="34"/>
        </w:rPr>
        <w:t>werden von den Menschenseelen, daß sie die Geduld verlieren nach den ersten Schritten, oder mindestens nicht die Neigung haben, sie mit derselben Gewissenhaftigkeit zu machen, mit der der Naturforscher ein Experiment herrichtet. Und bei alledem spricht ein gewisser Glaube in der Menschenseele mit, ein Glaube, der gegenüber der wirklichen Geistesforschung ein Vorurteil ist; aber im</w:t>
      </w:r>
    </w:p>
    <w:p>
      <w:pPr>
        <w:pStyle w:val="Normal"/>
        <w:shd w:fill="FFFFFF" w:val="clear"/>
        <w:spacing w:lineRule="exact" w:line="427"/>
        <w:jc w:val="both"/>
        <w:rPr/>
      </w:pPr>
      <w:r>
        <w:rPr>
          <w:sz w:val="34"/>
          <w:szCs w:val="34"/>
        </w:rPr>
        <w:t>Menschenleben entscheiden eben in den meisten F</w:t>
      </w:r>
      <w:r>
        <w:rPr>
          <w:rFonts w:eastAsia="Times New Roman"/>
          <w:sz w:val="34"/>
          <w:szCs w:val="34"/>
        </w:rPr>
        <w:t>ällen Vorurteile. Es erhebt sich der Glaube, daß die Menschenseele, so wie sie einmal ist, wenn sie sich nur ein wenig besinnt, wenn sie nur ein wenig diejenigen Denkgewohnheiten entwickelt, diejenigen Denkverrichtungen erlebt, auslebt, die so unmittelbar im Leben gegeben sind, dann doch darauf kommen müsse, welches die Geheimnisse der inneren Menschennatur sind. Man hat das Gefühl: Es darf nicht schwierig sein, das Allerrätselhafleste, das es auf der Welt gibt, in der äußeren Welt gibt, den Menschen selber, in seiner Wesenheit zu erkennen. Man hat einmal dieses Gefühl, es dürfe nicht schwierig sein. Um den inneren Zusammenhang eines Uhrwerkes zu erkennen, läßt man sich darauf ein, die Dinge zu studieren. Gegenüber dem Kompliziertesten, dem Rätselhaftesten, das es in der uns umgebenden Sinneswelt gibt, der Menschennatur, möchte man sich eigentlich am liebsten dem Glauben hingeben, daß die volle Wahrheit über das Wesen des Menschen jeder erkennen könne, ohne daß er sich erst auf einen gewissen Standpunkt vorbereitet, ohne daß er erst innerliche Seelenwege macht, um die eigene Natur zu erkennen. Man kann ja meinen, es wäre ja recht gut, bequem, schön vielleicht, wenn das so wäre, wenn man gar keine Vorbereitung brauchte, um das Menschenwesen zu erforschen. Aber man kann demgegenüber nur sagen: Es ist eben nicht so, sondern es bedarf, um das Menschenwesen in seiner innersten Natur zu erforschen, der Wege der Geistesforschung. Das ist eine Wahrheit. Und ob oder wie der Mensch sich damit abfindet, das kommt nicht in Betracht gegenüber dieser Wahrheit. Der Mensch muß sich erst durch einen Vorbereitungsweg die Mittel aneignen, durch die er sich sein eigenes Geheimnis enthüllen kann.</w:t>
      </w:r>
    </w:p>
    <w:p>
      <w:pPr>
        <w:sectPr>
          <w:type w:val="nextPage"/>
          <w:pgSz w:w="11906" w:h="16838"/>
          <w:pgMar w:left="1556" w:right="1752" w:gutter="0" w:header="0" w:top="1337" w:footer="0" w:bottom="360"/>
          <w:pgNumType w:fmt="decimal"/>
          <w:formProt w:val="false"/>
          <w:textDirection w:val="lrTb"/>
          <w:docGrid w:type="default" w:linePitch="360" w:charSpace="0"/>
        </w:sectPr>
        <w:pStyle w:val="Normal"/>
        <w:shd w:fill="FFFFFF" w:val="clear"/>
        <w:spacing w:lineRule="exact" w:line="427"/>
        <w:ind w:start="53" w:firstLine="336"/>
        <w:rPr>
          <w:sz w:val="34"/>
          <w:szCs w:val="34"/>
        </w:rPr>
      </w:pPr>
      <w:r>
        <w:rPr>
          <w:sz w:val="34"/>
          <w:szCs w:val="34"/>
        </w:rPr>
        <w:t>Und trotzdem: Dasjenige, was Ausgangspunkte sind, das ist durchaus kein Geheimnis. Schon der Vortrag vor acht</w:t>
      </w:r>
    </w:p>
    <w:p>
      <w:pPr>
        <w:sectPr>
          <w:type w:val="nextPage"/>
          <w:pgSz w:w="11906" w:h="16838"/>
          <w:pgMar w:left="1568" w:right="1740"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Tagen hat das zeigen k</w:t>
      </w:r>
      <w:r>
        <w:rPr>
          <w:rFonts w:eastAsia="Times New Roman"/>
          <w:sz w:val="36"/>
          <w:szCs w:val="36"/>
        </w:rPr>
        <w:t xml:space="preserve">önnen, und ich will mit ein paar Worten heute noch einmal auf das Prinzipielle wenigstens zurückkommen. Jeder Mensch denkt im Leben, bildet sein </w:t>
      </w:r>
      <w:r>
        <w:rPr>
          <w:rFonts w:eastAsia="Times New Roman"/>
          <w:spacing w:val="-3"/>
          <w:sz w:val="36"/>
          <w:szCs w:val="36"/>
        </w:rPr>
        <w:t>Denken weiter aus, wenn er es dem wissenschaftlichen Ge</w:t>
      </w:r>
      <w:r>
        <w:rPr>
          <w:rFonts w:eastAsia="Times New Roman"/>
          <w:sz w:val="36"/>
          <w:szCs w:val="36"/>
        </w:rPr>
        <w:t xml:space="preserve">brauche weiht. Das Denken, das Vorstellen ist eine alltägliche innere Seelenbetätigung. Auf nichts anderes kommt </w:t>
      </w:r>
      <w:r>
        <w:rPr>
          <w:rFonts w:eastAsia="Times New Roman"/>
          <w:spacing w:val="-8"/>
          <w:sz w:val="36"/>
          <w:szCs w:val="36"/>
        </w:rPr>
        <w:t xml:space="preserve">es nun an, als diesem Denken gegenüber sich in einer solchen </w:t>
      </w:r>
      <w:r>
        <w:rPr>
          <w:rFonts w:eastAsia="Times New Roman"/>
          <w:spacing w:val="-6"/>
          <w:sz w:val="36"/>
          <w:szCs w:val="36"/>
        </w:rPr>
        <w:t xml:space="preserve">Weise zu stellen, wie man sich eben im gewöhnlichen Leben </w:t>
      </w:r>
      <w:r>
        <w:rPr>
          <w:rFonts w:eastAsia="Times New Roman"/>
          <w:spacing w:val="-2"/>
          <w:sz w:val="36"/>
          <w:szCs w:val="36"/>
        </w:rPr>
        <w:t xml:space="preserve">und in der gewöhnlichen Wissenschaft </w:t>
      </w:r>
      <w:r>
        <w:rPr>
          <w:rFonts w:eastAsia="Times New Roman"/>
          <w:i/>
          <w:iCs/>
          <w:spacing w:val="-2"/>
          <w:sz w:val="36"/>
          <w:szCs w:val="36"/>
        </w:rPr>
        <w:t xml:space="preserve">nicht </w:t>
      </w:r>
      <w:r>
        <w:rPr>
          <w:rFonts w:eastAsia="Times New Roman"/>
          <w:spacing w:val="-2"/>
          <w:sz w:val="36"/>
          <w:szCs w:val="36"/>
        </w:rPr>
        <w:t xml:space="preserve">stellt, um die </w:t>
      </w:r>
      <w:r>
        <w:rPr>
          <w:rFonts w:eastAsia="Times New Roman"/>
          <w:spacing w:val="-5"/>
          <w:sz w:val="36"/>
          <w:szCs w:val="36"/>
        </w:rPr>
        <w:t xml:space="preserve">Wege des Geistigen zu erforschen. Im gewöhnlichen Leben </w:t>
      </w:r>
      <w:r>
        <w:rPr>
          <w:rFonts w:eastAsia="Times New Roman"/>
          <w:spacing w:val="-8"/>
          <w:sz w:val="36"/>
          <w:szCs w:val="36"/>
        </w:rPr>
        <w:t xml:space="preserve">und in der gewöhnlichen Wissenschaft bildet sich der Mensch </w:t>
      </w:r>
      <w:r>
        <w:rPr>
          <w:rFonts w:eastAsia="Times New Roman"/>
          <w:sz w:val="36"/>
          <w:szCs w:val="36"/>
        </w:rPr>
        <w:t xml:space="preserve">Vorstellungen, Begriffe und Ideen, um durch diese etwas Äußerliches abzubilden. Und er ist dann befriedigt, wenn </w:t>
      </w:r>
      <w:r>
        <w:rPr>
          <w:rFonts w:eastAsia="Times New Roman"/>
          <w:spacing w:val="-2"/>
          <w:sz w:val="36"/>
          <w:szCs w:val="36"/>
        </w:rPr>
        <w:t xml:space="preserve">er in seinen Vorstellungen sich etwas Äußerliches abbildet. </w:t>
      </w:r>
      <w:r>
        <w:rPr>
          <w:rFonts w:eastAsia="Times New Roman"/>
          <w:sz w:val="36"/>
          <w:szCs w:val="36"/>
        </w:rPr>
        <w:t xml:space="preserve">Er nennt mit Recht für das gewöhnliche Leben und für die </w:t>
      </w:r>
      <w:r>
        <w:rPr>
          <w:rFonts w:eastAsia="Times New Roman"/>
          <w:spacing w:val="-2"/>
          <w:sz w:val="36"/>
          <w:szCs w:val="36"/>
        </w:rPr>
        <w:t>gewöhnliche Wissenschaft dies die Wahrheit, daß er sich Vorstellungen machen kann, die ihm eine äußerliche Wirk</w:t>
      </w:r>
      <w:r>
        <w:rPr>
          <w:rFonts w:eastAsia="Times New Roman"/>
          <w:spacing w:val="-3"/>
          <w:sz w:val="36"/>
          <w:szCs w:val="36"/>
        </w:rPr>
        <w:t>lichkeit abbilden, innerlich vergegenwärtigen, sie ihn inner</w:t>
      </w:r>
      <w:r>
        <w:rPr>
          <w:rFonts w:eastAsia="Times New Roman"/>
          <w:sz w:val="36"/>
          <w:szCs w:val="36"/>
        </w:rPr>
        <w:t xml:space="preserve">lich nacherleben lassen. Nun ist darauf aufmerksam gemacht worden, daß da, wo dieses gewöhnliche Vorstellen </w:t>
      </w:r>
      <w:r>
        <w:rPr>
          <w:rFonts w:eastAsia="Times New Roman"/>
          <w:spacing w:val="-2"/>
          <w:sz w:val="36"/>
          <w:szCs w:val="36"/>
        </w:rPr>
        <w:t>des alltäglichen Lebens und auch das Denken der gewöhnlichen Wissenschaft endet, erst dasjenige anfängt, was not</w:t>
      </w:r>
      <w:r>
        <w:rPr>
          <w:rFonts w:eastAsia="Times New Roman"/>
          <w:spacing w:val="-1"/>
          <w:sz w:val="36"/>
          <w:szCs w:val="36"/>
        </w:rPr>
        <w:t xml:space="preserve">wendig ist für die Erforschung des geistigen Lebens des </w:t>
      </w:r>
      <w:r>
        <w:rPr>
          <w:rFonts w:eastAsia="Times New Roman"/>
          <w:sz w:val="36"/>
          <w:szCs w:val="36"/>
        </w:rPr>
        <w:t xml:space="preserve">Menschen. Das heißt: das Denken, dasselbe Denken, das man im alltäglichen Leben handhabt, hat man nur in einer </w:t>
      </w:r>
      <w:r>
        <w:rPr>
          <w:rFonts w:eastAsia="Times New Roman"/>
          <w:spacing w:val="-2"/>
          <w:sz w:val="36"/>
          <w:szCs w:val="36"/>
        </w:rPr>
        <w:t xml:space="preserve">anderen Weise innerlich zu erleben, in einer anderen Weise </w:t>
      </w:r>
      <w:r>
        <w:rPr>
          <w:rFonts w:eastAsia="Times New Roman"/>
          <w:sz w:val="36"/>
          <w:szCs w:val="36"/>
        </w:rPr>
        <w:t xml:space="preserve">innerlich zu erkraften, als es im gewöhnlichen Leben und innerhalb der gewöhnlichen Wissenschaft erlebt und er-kraftet wird. Es wird erkraftet, wie ich angedeutet habe, durch jenen inneren Vorgang, der gewissermaßen - das </w:t>
      </w:r>
      <w:r>
        <w:rPr>
          <w:rFonts w:eastAsia="Times New Roman"/>
          <w:spacing w:val="-1"/>
          <w:sz w:val="36"/>
          <w:szCs w:val="36"/>
        </w:rPr>
        <w:t>Wort soll nicht mißverstanden werden - das innerliche, in</w:t>
      </w:r>
      <w:r>
        <w:rPr>
          <w:rFonts w:eastAsia="Times New Roman"/>
          <w:spacing w:val="-2"/>
          <w:sz w:val="36"/>
          <w:szCs w:val="36"/>
        </w:rPr>
        <w:t xml:space="preserve">time, rein seelische Experiment darstellt, der es wenigstens </w:t>
      </w:r>
      <w:r>
        <w:rPr>
          <w:rFonts w:eastAsia="Times New Roman"/>
          <w:sz w:val="36"/>
          <w:szCs w:val="36"/>
        </w:rPr>
        <w:t>einleitet durch den Vorgang, den man wirkliches Meditie-</w:t>
      </w:r>
    </w:p>
    <w:p>
      <w:pPr>
        <w:sectPr>
          <w:type w:val="nextPage"/>
          <w:pgSz w:w="11906" w:h="16838"/>
          <w:pgMar w:left="1556" w:right="1732" w:gutter="0" w:header="0" w:top="1315"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ren - wenn es nicht pedantisch klingen w</w:t>
      </w:r>
      <w:r>
        <w:rPr>
          <w:rFonts w:eastAsia="Times New Roman"/>
          <w:sz w:val="36"/>
          <w:szCs w:val="36"/>
        </w:rPr>
        <w:t xml:space="preserve">ürde, könnte man </w:t>
      </w:r>
      <w:r>
        <w:rPr>
          <w:rFonts w:eastAsia="Times New Roman"/>
          <w:spacing w:val="-2"/>
          <w:sz w:val="36"/>
          <w:szCs w:val="36"/>
        </w:rPr>
        <w:t xml:space="preserve">sagen «im technischen Sinne des Wortes» - nennt. Da wird </w:t>
      </w:r>
      <w:r>
        <w:rPr>
          <w:rFonts w:eastAsia="Times New Roman"/>
          <w:sz w:val="36"/>
          <w:szCs w:val="36"/>
        </w:rPr>
        <w:t xml:space="preserve">gedacht, um das Denken innerlich zu erkraften, um den Vorgang des Denkens zu erleben. Den erlebt man ja gewöhnlich nicht. Man </w:t>
      </w:r>
      <w:r>
        <w:rPr>
          <w:rFonts w:eastAsia="Times New Roman"/>
          <w:i/>
          <w:iCs/>
          <w:sz w:val="36"/>
          <w:szCs w:val="36"/>
        </w:rPr>
        <w:t xml:space="preserve">glaubt </w:t>
      </w:r>
      <w:r>
        <w:rPr>
          <w:rFonts w:eastAsia="Times New Roman"/>
          <w:sz w:val="36"/>
          <w:szCs w:val="36"/>
        </w:rPr>
        <w:t xml:space="preserve">ihn im gewöhnlichen Leben oder in der gewöhnlichen Wissenschaft zu erleben. Man erlebt ihn da nicht. Man hat ihn, man handhabt ihn, man wendet dieses Denken an; aber die Seele ist dabei auf die </w:t>
      </w:r>
      <w:r>
        <w:rPr>
          <w:rFonts w:eastAsia="Times New Roman"/>
          <w:spacing w:val="-1"/>
          <w:sz w:val="36"/>
          <w:szCs w:val="36"/>
        </w:rPr>
        <w:t>Außenwelt gerichtet, auf etwas Wirkliches außer dem Den</w:t>
      </w:r>
      <w:r>
        <w:rPr>
          <w:rFonts w:eastAsia="Times New Roman"/>
          <w:sz w:val="36"/>
          <w:szCs w:val="36"/>
        </w:rPr>
        <w:t xml:space="preserve">ken. Daß man auf das Denken selber hin achten kann, darauf kommt es an. Dazu muß es aber verstärkt werden. Das heißt: es muß so getrieben werden, wie es eben im Sinne der Meditation getrieben wird, daß man das Denken in </w:t>
      </w:r>
      <w:r>
        <w:rPr>
          <w:rFonts w:eastAsia="Times New Roman"/>
          <w:spacing w:val="-1"/>
          <w:sz w:val="36"/>
          <w:szCs w:val="36"/>
        </w:rPr>
        <w:t xml:space="preserve">Bewegung bringt, nun nicht um sich etwas Äußerliches zu vergegenwärtigen, nicht um etwas Äußerliches innerlich </w:t>
      </w:r>
      <w:r>
        <w:rPr>
          <w:rFonts w:eastAsia="Times New Roman"/>
          <w:sz w:val="36"/>
          <w:szCs w:val="36"/>
        </w:rPr>
        <w:t xml:space="preserve">aufleben zu lassen, abzubilden, sondern um innerlich nur </w:t>
      </w:r>
      <w:r>
        <w:rPr>
          <w:rFonts w:eastAsia="Times New Roman"/>
          <w:spacing w:val="-2"/>
          <w:sz w:val="36"/>
          <w:szCs w:val="36"/>
        </w:rPr>
        <w:t xml:space="preserve">diesen Vorgang, diesen Prozeß des Denkens zu erleben und </w:t>
      </w:r>
      <w:r>
        <w:rPr>
          <w:rFonts w:eastAsia="Times New Roman"/>
          <w:sz w:val="36"/>
          <w:szCs w:val="36"/>
        </w:rPr>
        <w:t xml:space="preserve">im Erleben anzuschauen. Darauf kommt es an. Und dazu </w:t>
      </w:r>
      <w:r>
        <w:rPr>
          <w:rFonts w:eastAsia="Times New Roman"/>
          <w:spacing w:val="-1"/>
          <w:sz w:val="36"/>
          <w:szCs w:val="36"/>
        </w:rPr>
        <w:t>ist es eben notwendig, daß man nun nicht sich den See</w:t>
      </w:r>
      <w:r>
        <w:rPr>
          <w:rFonts w:eastAsia="Times New Roman"/>
          <w:sz w:val="36"/>
          <w:szCs w:val="36"/>
        </w:rPr>
        <w:t xml:space="preserve">lenvorgängen des gewöhnlichen Lebens überläßt, sondern durch innere Willkür, aus völlig freiem Willen heraus -ich gebe hier das Prinzipielle, das Genauere finden Sie in </w:t>
      </w:r>
      <w:r>
        <w:rPr>
          <w:rFonts w:eastAsia="Times New Roman"/>
          <w:spacing w:val="-4"/>
          <w:sz w:val="36"/>
          <w:szCs w:val="36"/>
        </w:rPr>
        <w:t xml:space="preserve">meinem Buche: «Wie erlangt man Erkenntnisse der höheren </w:t>
      </w:r>
      <w:r>
        <w:rPr>
          <w:rFonts w:eastAsia="Times New Roman"/>
          <w:spacing w:val="-3"/>
          <w:sz w:val="36"/>
          <w:szCs w:val="36"/>
        </w:rPr>
        <w:t>Welten?» - leicht überschaubare Vorstellungen, in das Den</w:t>
      </w:r>
      <w:r>
        <w:rPr>
          <w:rFonts w:eastAsia="Times New Roman"/>
          <w:sz w:val="36"/>
          <w:szCs w:val="36"/>
        </w:rPr>
        <w:t xml:space="preserve">ken hinein versetzt, solche Vorstellungen, bei denen man sicher sein kann, daß nicht allerlei innere Reminiszenzen auftauchen und einem das klare Erleben des Vorganges </w:t>
      </w:r>
      <w:r>
        <w:rPr>
          <w:rFonts w:eastAsia="Times New Roman"/>
          <w:spacing w:val="-2"/>
          <w:sz w:val="36"/>
          <w:szCs w:val="36"/>
        </w:rPr>
        <w:t xml:space="preserve">verdunkeln; am besten sinnbildliche Vorstellungen, die gar </w:t>
      </w:r>
      <w:r>
        <w:rPr>
          <w:rFonts w:eastAsia="Times New Roman"/>
          <w:sz w:val="36"/>
          <w:szCs w:val="36"/>
        </w:rPr>
        <w:t xml:space="preserve">nichts Äußeres abbilden sollen, die gar nicht dazu dienen </w:t>
      </w:r>
      <w:r>
        <w:rPr>
          <w:rFonts w:eastAsia="Times New Roman"/>
          <w:spacing w:val="-1"/>
          <w:sz w:val="36"/>
          <w:szCs w:val="36"/>
        </w:rPr>
        <w:t>sollen, ein Äußerliches wirklich zu vergegenwärtigen, son</w:t>
      </w:r>
      <w:r>
        <w:rPr>
          <w:rFonts w:eastAsia="Times New Roman"/>
          <w:sz w:val="36"/>
          <w:szCs w:val="36"/>
        </w:rPr>
        <w:t xml:space="preserve">dern die nur dazu dienen sollen, das Denken in Fluß, in Bewegung zu bringen und dadurch innerlich zu erkraften, </w:t>
      </w:r>
      <w:r>
        <w:rPr>
          <w:rFonts w:eastAsia="Times New Roman"/>
          <w:spacing w:val="-3"/>
          <w:sz w:val="36"/>
          <w:szCs w:val="36"/>
        </w:rPr>
        <w:t>so daß man dieses Denken nicht bloß übt, sondern innerlich</w:t>
      </w:r>
    </w:p>
    <w:p>
      <w:pPr>
        <w:pStyle w:val="Normal"/>
        <w:shd w:fill="FFFFFF" w:val="clear"/>
        <w:spacing w:lineRule="exact" w:line="427"/>
        <w:ind w:start="29" w:hanging="0"/>
        <w:jc w:val="both"/>
        <w:rPr/>
      </w:pPr>
      <w:r>
        <w:rPr>
          <w:sz w:val="36"/>
          <w:szCs w:val="36"/>
        </w:rPr>
        <w:t>erlebt, da</w:t>
      </w:r>
      <w:r>
        <w:rPr>
          <w:rFonts w:eastAsia="Times New Roman"/>
          <w:sz w:val="36"/>
          <w:szCs w:val="36"/>
        </w:rPr>
        <w:t>ß man sich nun wirklich als innerlicher Denk</w:t>
      </w:r>
      <w:r>
        <w:rPr>
          <w:rFonts w:eastAsia="Times New Roman"/>
          <w:spacing w:val="-2"/>
          <w:sz w:val="36"/>
          <w:szCs w:val="36"/>
        </w:rPr>
        <w:t xml:space="preserve">mensch erlebt, so wie man sich sonst innerlich in seinem </w:t>
      </w:r>
      <w:r>
        <w:rPr>
          <w:rFonts w:eastAsia="Times New Roman"/>
          <w:sz w:val="36"/>
          <w:szCs w:val="36"/>
        </w:rPr>
        <w:t>Muskelgefühl erlebt.</w:t>
      </w:r>
    </w:p>
    <w:p>
      <w:pPr>
        <w:sectPr>
          <w:type w:val="nextPage"/>
          <w:pgSz w:w="11906" w:h="16838"/>
          <w:pgMar w:left="1541" w:right="1737" w:gutter="0" w:header="0" w:top="1341" w:footer="0" w:bottom="360"/>
          <w:pgNumType w:fmt="decimal"/>
          <w:formProt w:val="false"/>
          <w:textDirection w:val="lrTb"/>
          <w:docGrid w:type="default" w:linePitch="360" w:charSpace="0"/>
        </w:sectPr>
        <w:pStyle w:val="Normal"/>
        <w:shd w:fill="FFFFFF" w:val="clear"/>
        <w:spacing w:lineRule="exact" w:line="427" w:before="5" w:after="0"/>
        <w:ind w:firstLine="341"/>
        <w:jc w:val="both"/>
        <w:rPr/>
      </w:pPr>
      <w:r>
        <w:rPr>
          <w:spacing w:val="-1"/>
          <w:sz w:val="36"/>
          <w:szCs w:val="36"/>
        </w:rPr>
        <w:t xml:space="preserve">Wenn man auf diese Weise nach der einen Seite hin die </w:t>
      </w:r>
      <w:r>
        <w:rPr>
          <w:spacing w:val="-2"/>
          <w:sz w:val="36"/>
          <w:szCs w:val="36"/>
        </w:rPr>
        <w:t>Seelenentwickelung treibt, so kommt man dadurch, wie ich dargestellt habe, zu einem gewissen Punkte, der ein bedeutsames, ja, ein ersch</w:t>
      </w:r>
      <w:r>
        <w:rPr>
          <w:rFonts w:eastAsia="Times New Roman"/>
          <w:spacing w:val="-2"/>
          <w:sz w:val="36"/>
          <w:szCs w:val="36"/>
        </w:rPr>
        <w:t xml:space="preserve">ütterndes inneres Erlebnis darstellt. Und ich will noch einmal charakterisieren, wie man sich durch </w:t>
      </w:r>
      <w:r>
        <w:rPr>
          <w:rFonts w:eastAsia="Times New Roman"/>
          <w:sz w:val="36"/>
          <w:szCs w:val="36"/>
        </w:rPr>
        <w:t xml:space="preserve">dieses Erlebnis ganz anders zur Menschennatur stellt, als man sich zu ihr gewöhnlich im Leben stellt. Es stimmt mit </w:t>
      </w:r>
      <w:r>
        <w:rPr>
          <w:rFonts w:eastAsia="Times New Roman"/>
          <w:spacing w:val="-4"/>
          <w:sz w:val="36"/>
          <w:szCs w:val="36"/>
        </w:rPr>
        <w:t xml:space="preserve">der naturwissenschaftlichen Denkungsweise, diese sogar bis </w:t>
      </w:r>
      <w:r>
        <w:rPr>
          <w:rFonts w:eastAsia="Times New Roman"/>
          <w:spacing w:val="-3"/>
          <w:sz w:val="36"/>
          <w:szCs w:val="36"/>
        </w:rPr>
        <w:t>in ihre äußersten Konsequenzen treibend, die geisteswissen</w:t>
      </w:r>
      <w:r>
        <w:rPr>
          <w:rFonts w:eastAsia="Times New Roman"/>
          <w:sz w:val="36"/>
          <w:szCs w:val="36"/>
        </w:rPr>
        <w:t xml:space="preserve">schaftliche Auffassung vollständig überein. Innerhalb des </w:t>
      </w:r>
      <w:r>
        <w:rPr>
          <w:rFonts w:eastAsia="Times New Roman"/>
          <w:spacing w:val="-1"/>
          <w:sz w:val="36"/>
          <w:szCs w:val="36"/>
        </w:rPr>
        <w:t>gewöhnlichen Denkens, das man als in der Sinnenwelt ver</w:t>
      </w:r>
      <w:r>
        <w:rPr>
          <w:rFonts w:eastAsia="Times New Roman"/>
          <w:sz w:val="36"/>
          <w:szCs w:val="36"/>
        </w:rPr>
        <w:t>körperter Mensch treibt, braucht man zu diesem Denken ein Organ. Und nicht nur dies, sondern jedesmal, wenn man denkt, muß erst ein innerlicher Vorgang ablaufen, der nicht ins Denken, gar nicht einmal ins Bewußtsein hereinfallen kann, der vorangehen muß dem Denken. Das Denken kann erst ablaufen, wenn es innerlich organmäßig vorbereitet ist. So daß jedesmal, wenn man denkt, zweierlei verläuft: ein Prozeß, von dem man nichts weiß, der erst den Organismus, den äußeren Leib zubereitet, so daß da jene Vorgänge stattfinden, die dann als Gedanke, als Vor</w:t>
      </w:r>
      <w:r>
        <w:rPr>
          <w:rFonts w:eastAsia="Times New Roman"/>
          <w:spacing w:val="-3"/>
          <w:sz w:val="36"/>
          <w:szCs w:val="36"/>
        </w:rPr>
        <w:t>stellung zum Bewußtsein kommen. Dadurch daß man medi</w:t>
      </w:r>
      <w:r>
        <w:rPr>
          <w:rFonts w:eastAsia="Times New Roman"/>
          <w:sz w:val="36"/>
          <w:szCs w:val="36"/>
        </w:rPr>
        <w:t>tiert, daß man gleichsam alle Seelenkräfte konzentriert auf eine bestimmte Vorstellung, sie so zusammendrängt, im Denken stille hält, nicht den Ablauf des Denkens so ver</w:t>
      </w:r>
      <w:r>
        <w:rPr>
          <w:rFonts w:eastAsia="Times New Roman"/>
          <w:spacing w:val="-6"/>
          <w:sz w:val="36"/>
          <w:szCs w:val="36"/>
        </w:rPr>
        <w:t xml:space="preserve">fließen läßt wie im gewöhnlichen Leben, sondern im Denken </w:t>
      </w:r>
      <w:r>
        <w:rPr>
          <w:rFonts w:eastAsia="Times New Roman"/>
          <w:sz w:val="36"/>
          <w:szCs w:val="36"/>
        </w:rPr>
        <w:t xml:space="preserve">stille hält, das heißt, den Gedanken anhält, und nun denkt, nicht um etwas Äußerliches abzubilden, sondern um das </w:t>
      </w:r>
      <w:r>
        <w:rPr>
          <w:rFonts w:eastAsia="Times New Roman"/>
          <w:spacing w:val="-1"/>
          <w:sz w:val="36"/>
          <w:szCs w:val="36"/>
        </w:rPr>
        <w:t xml:space="preserve">innerliche Denken zu erspüren, den Prozeß des Denkens zu </w:t>
      </w:r>
      <w:r>
        <w:rPr>
          <w:rFonts w:eastAsia="Times New Roman"/>
          <w:sz w:val="36"/>
          <w:szCs w:val="36"/>
        </w:rPr>
        <w:t>erspüren, - indem man dies vollbringt, merkt man inner-</w:t>
      </w:r>
    </w:p>
    <w:p>
      <w:pPr>
        <w:pStyle w:val="Normal"/>
        <w:shd w:fill="FFFFFF" w:val="clear"/>
        <w:spacing w:lineRule="exact" w:line="427"/>
        <w:ind w:end="14" w:hanging="0"/>
        <w:jc w:val="both"/>
        <w:rPr/>
      </w:pPr>
      <w:r>
        <w:rPr>
          <w:sz w:val="34"/>
          <w:szCs w:val="34"/>
        </w:rPr>
        <w:t>lieh: Was man eigentlich bisher getrieben hat als Denken, wie man sich im Denken bet</w:t>
      </w:r>
      <w:r>
        <w:rPr>
          <w:rFonts w:eastAsia="Times New Roman"/>
          <w:sz w:val="34"/>
          <w:szCs w:val="34"/>
        </w:rPr>
        <w:t>ätigt hat, das hört auf. Man kommt nicht aus einer klaren Auffassung des Bewußtseins heraus, man kommt nicht in ein Nebuloses hinein; aber dieses Denken, das an dem Prozeß der äußeren Welt in seinem Flusse fortgeführt wird, das hört als solches auf. Man kommt in ein innerliches Erlebnis, das einen zunächst viel mehr mit einem selbst zusammenführt, das einen hineinführt in denjenigen Vorgang, der vorgedanklich ist, der erst unseren Leib zubereitet, damit wir das Denken entfalten können. Man kommt unter das Denken hinunter. Das läßt sich nicht auf eine andere Weise beweisen, als nur im unmittelbaren Erleben. Dasjenige Denken, das man im gewöhnlichen Leben hat, das erscheint einem wie ein hinlaufender Fluß. Jetzt weiß man: jetzt ist man in einer tieferen Schichte des Seins, jetzt ist man in dem Prozeß drinnen, den man im gewöhnlichen Leben nicht erleben kann, weil er dem Denken vorangehen muß.</w:t>
      </w:r>
    </w:p>
    <w:p>
      <w:pPr>
        <w:sectPr>
          <w:type w:val="nextPage"/>
          <w:pgSz w:w="11906" w:h="16838"/>
          <w:pgMar w:left="1613" w:right="1684" w:gutter="0" w:header="0" w:top="1358" w:footer="0" w:bottom="360"/>
          <w:pgNumType w:fmt="decimal"/>
          <w:formProt w:val="false"/>
          <w:textDirection w:val="lrTb"/>
          <w:docGrid w:type="default" w:linePitch="360" w:charSpace="0"/>
        </w:sectPr>
        <w:pStyle w:val="Normal"/>
        <w:shd w:fill="FFFFFF" w:val="clear"/>
        <w:spacing w:lineRule="exact" w:line="427"/>
        <w:ind w:start="34" w:firstLine="355"/>
        <w:jc w:val="both"/>
        <w:rPr/>
      </w:pPr>
      <w:r>
        <w:rPr>
          <w:sz w:val="34"/>
          <w:szCs w:val="34"/>
        </w:rPr>
        <w:t>Das ist der Proze</w:t>
      </w:r>
      <w:r>
        <w:rPr>
          <w:rFonts w:eastAsia="Times New Roman"/>
          <w:sz w:val="34"/>
          <w:szCs w:val="34"/>
        </w:rPr>
        <w:t>ß, der aber, wenn er in Geduld, mit Ausdauer und Energie fortgesetzt wird, wie es vor acht Tagen angegeben worden ist, weit führt; es dauert für einen Menschen kürzer, für manchen Menschen jahrelang, obwohl die einzelne Übung nicht übertrieben werden soll. Dieses innerliche Erlebnis führt dahin, dasjenige, was im Denken liegt, jetzt nicht bloß zu erdenken, sondern zu erleben. Das heißt: das Denken nicht so zu erleben, wie es ein Äußeres abbildet, sondern wie es im Menschen gestaltet, wie es erst den Organismus ergreift und im Menschen gestaltet. Zunächst weiß man nicht, was dieses innere Erlebnis eigentlich bedeutet. Man fühlt sozusagen, wie wenn man an der oder jener Stelle unter das gewöhnliche Seelenleben herunterkäme in eine Welt hinein, die man bisher nicht gekannt hat. Dann aber lernt man als erstes bedeutsames</w:t>
      </w:r>
    </w:p>
    <w:p>
      <w:pPr>
        <w:sectPr>
          <w:type w:val="nextPage"/>
          <w:pgSz w:w="11906" w:h="16838"/>
          <w:pgMar w:left="1575" w:right="1713" w:gutter="0" w:header="0" w:top="1354" w:footer="0" w:bottom="360"/>
          <w:pgNumType w:fmt="decimal"/>
          <w:formProt w:val="false"/>
          <w:textDirection w:val="lrTb"/>
          <w:docGrid w:type="default" w:linePitch="360" w:charSpace="0"/>
        </w:sectPr>
        <w:pStyle w:val="Normal"/>
        <w:shd w:fill="FFFFFF" w:val="clear"/>
        <w:spacing w:lineRule="exact" w:line="427"/>
        <w:jc w:val="both"/>
        <w:rPr/>
      </w:pPr>
      <w:r>
        <w:rPr>
          <w:spacing w:val="-2"/>
          <w:sz w:val="36"/>
          <w:szCs w:val="36"/>
        </w:rPr>
        <w:t xml:space="preserve">Ergebnis kennen dasjenige, was als Lebendiges im Denken </w:t>
      </w:r>
      <w:r>
        <w:rPr>
          <w:spacing w:val="-4"/>
          <w:sz w:val="36"/>
          <w:szCs w:val="36"/>
        </w:rPr>
        <w:t>liegt und was vorangegangen ist unserer physischen Leibes</w:t>
      </w:r>
      <w:r>
        <w:rPr>
          <w:spacing w:val="-2"/>
          <w:sz w:val="36"/>
          <w:szCs w:val="36"/>
        </w:rPr>
        <w:t xml:space="preserve">gestaltung, vorangegangen ist vor allen Dingen demjenigen </w:t>
      </w:r>
      <w:r>
        <w:rPr>
          <w:spacing w:val="-3"/>
          <w:sz w:val="36"/>
          <w:szCs w:val="36"/>
        </w:rPr>
        <w:t xml:space="preserve">Punkte </w:t>
      </w:r>
      <w:r>
        <w:rPr>
          <w:i/>
          <w:iCs/>
          <w:spacing w:val="-3"/>
          <w:sz w:val="36"/>
          <w:szCs w:val="36"/>
        </w:rPr>
        <w:t xml:space="preserve">des </w:t>
      </w:r>
      <w:r>
        <w:rPr>
          <w:spacing w:val="-3"/>
          <w:sz w:val="36"/>
          <w:szCs w:val="36"/>
        </w:rPr>
        <w:t xml:space="preserve">menschlichen Erlebens, bis zu dem man sich im </w:t>
      </w:r>
      <w:r>
        <w:rPr>
          <w:sz w:val="36"/>
          <w:szCs w:val="36"/>
        </w:rPr>
        <w:t>sp</w:t>
      </w:r>
      <w:r>
        <w:rPr>
          <w:rFonts w:eastAsia="Times New Roman"/>
          <w:sz w:val="36"/>
          <w:szCs w:val="36"/>
        </w:rPr>
        <w:t xml:space="preserve">äteren Leben zurückerinnert, bis zur Geburt, bis zur Empfängnis und weiter hinauf. Das heißt, man lernt sich </w:t>
      </w:r>
      <w:r>
        <w:rPr>
          <w:rFonts w:eastAsia="Times New Roman"/>
          <w:spacing w:val="-1"/>
          <w:sz w:val="36"/>
          <w:szCs w:val="36"/>
        </w:rPr>
        <w:t xml:space="preserve">erkennen als Geistesmensch, der nun nicht in uns lebt, um </w:t>
      </w:r>
      <w:r>
        <w:rPr>
          <w:rFonts w:eastAsia="Times New Roman"/>
          <w:sz w:val="36"/>
          <w:szCs w:val="36"/>
        </w:rPr>
        <w:t xml:space="preserve">den Organismus als Organ zur Wahrnehmung der äußeren </w:t>
      </w:r>
      <w:r>
        <w:rPr>
          <w:rFonts w:eastAsia="Times New Roman"/>
          <w:spacing w:val="-2"/>
          <w:sz w:val="36"/>
          <w:szCs w:val="36"/>
        </w:rPr>
        <w:t xml:space="preserve">Welt zu benutzen, sondern als Geistesmensch, der gestaltet </w:t>
      </w:r>
      <w:r>
        <w:rPr>
          <w:rFonts w:eastAsia="Times New Roman"/>
          <w:sz w:val="36"/>
          <w:szCs w:val="36"/>
        </w:rPr>
        <w:t>hat vor unserer Geburt, oder, sagen wir, vor der Empfäng</w:t>
      </w:r>
      <w:r>
        <w:rPr>
          <w:rFonts w:eastAsia="Times New Roman"/>
          <w:spacing w:val="-1"/>
          <w:sz w:val="36"/>
          <w:szCs w:val="36"/>
        </w:rPr>
        <w:t>nis dasjenige, was von dem Menschengeist, von der Men</w:t>
      </w:r>
      <w:r>
        <w:rPr>
          <w:rFonts w:eastAsia="Times New Roman"/>
          <w:spacing w:val="-7"/>
          <w:sz w:val="36"/>
          <w:szCs w:val="36"/>
        </w:rPr>
        <w:t xml:space="preserve">schenseele aus am menschlichen Leibe gestaltet werden muß. </w:t>
      </w:r>
      <w:r>
        <w:rPr>
          <w:rFonts w:eastAsia="Times New Roman"/>
          <w:sz w:val="36"/>
          <w:szCs w:val="36"/>
        </w:rPr>
        <w:t xml:space="preserve">Man lernt erlebend erkennen, was sich aus jener Dreiheit gestaltet, die sich ergibt aus Vater und Mutter, aber auch aus dem, was jenseits der Vererbungslinie liegt und herunterkommt aus der geistigen Welt, um sich mit dem zu verbinden, was durch die Vererbungslinie gegeben wird. Dazu ist eben nur notwendig, den Prozeß des Denkens zu vertiefen, den Prozeß </w:t>
      </w:r>
      <w:r>
        <w:rPr>
          <w:rFonts w:eastAsia="Times New Roman"/>
          <w:i/>
          <w:iCs/>
          <w:sz w:val="36"/>
          <w:szCs w:val="36"/>
        </w:rPr>
        <w:t xml:space="preserve">des </w:t>
      </w:r>
      <w:r>
        <w:rPr>
          <w:rFonts w:eastAsia="Times New Roman"/>
          <w:sz w:val="36"/>
          <w:szCs w:val="36"/>
        </w:rPr>
        <w:t>Denkens innerlich zu erkraften. Man kann sich hinführen - natürlich nicht durch das gewöhnliche Denken - zu der Anschauung - denn eine An</w:t>
      </w:r>
      <w:r>
        <w:rPr>
          <w:rFonts w:eastAsia="Times New Roman"/>
          <w:spacing w:val="-4"/>
          <w:sz w:val="36"/>
          <w:szCs w:val="36"/>
        </w:rPr>
        <w:t xml:space="preserve">schauung muß es sein - desjenigen, was unserer Geburt oder </w:t>
      </w:r>
      <w:r>
        <w:rPr>
          <w:rFonts w:eastAsia="Times New Roman"/>
          <w:spacing w:val="-1"/>
          <w:sz w:val="36"/>
          <w:szCs w:val="36"/>
        </w:rPr>
        <w:t>unserer Empfängnis vorangegangen ist, was aus der geisti</w:t>
      </w:r>
      <w:r>
        <w:rPr>
          <w:rFonts w:eastAsia="Times New Roman"/>
          <w:sz w:val="36"/>
          <w:szCs w:val="36"/>
        </w:rPr>
        <w:t xml:space="preserve">gen Welt herunterkommt, um sich in der physischen Welt </w:t>
      </w:r>
      <w:r>
        <w:rPr>
          <w:rFonts w:eastAsia="Times New Roman"/>
          <w:spacing w:val="-1"/>
          <w:sz w:val="36"/>
          <w:szCs w:val="36"/>
        </w:rPr>
        <w:t>mit dem physischen Leibe, der durch die Vererbungsströmung gegeben ist, zu verbinden. Derjenige, der einen Be</w:t>
      </w:r>
      <w:r>
        <w:rPr>
          <w:rFonts w:eastAsia="Times New Roman"/>
          <w:sz w:val="36"/>
          <w:szCs w:val="36"/>
        </w:rPr>
        <w:t xml:space="preserve">weis dafür verlangt, müßte sich erst bekannt machen mit der Natur alles gewöhnlichen Beweisens. Tatsachen kann </w:t>
      </w:r>
      <w:r>
        <w:rPr>
          <w:rFonts w:eastAsia="Times New Roman"/>
          <w:spacing w:val="-1"/>
          <w:sz w:val="36"/>
          <w:szCs w:val="36"/>
        </w:rPr>
        <w:t xml:space="preserve">man überhaupt nicht beweisen. Man denke nur einmal, daß </w:t>
      </w:r>
      <w:r>
        <w:rPr>
          <w:rFonts w:eastAsia="Times New Roman"/>
          <w:sz w:val="36"/>
          <w:szCs w:val="36"/>
        </w:rPr>
        <w:t xml:space="preserve">niemals irgend jemand einen Walfisch gesehen hätte. Es </w:t>
      </w:r>
      <w:r>
        <w:rPr>
          <w:rFonts w:eastAsia="Times New Roman"/>
          <w:spacing w:val="-3"/>
          <w:sz w:val="36"/>
          <w:szCs w:val="36"/>
        </w:rPr>
        <w:t xml:space="preserve">würde niemals jemand beweisen können aus irgendwelchen </w:t>
      </w:r>
      <w:r>
        <w:rPr>
          <w:rFonts w:eastAsia="Times New Roman"/>
          <w:sz w:val="36"/>
          <w:szCs w:val="36"/>
        </w:rPr>
        <w:t xml:space="preserve">zoologischen Kenntnissen heraus, daß es einen Walfisch </w:t>
      </w:r>
      <w:r>
        <w:rPr>
          <w:rFonts w:eastAsia="Times New Roman"/>
          <w:spacing w:val="-5"/>
          <w:sz w:val="36"/>
          <w:szCs w:val="36"/>
        </w:rPr>
        <w:t>gibt. Es gibt keine Möglichkeit, aus irgendwelchen Begriffen</w:t>
      </w:r>
    </w:p>
    <w:p>
      <w:pPr>
        <w:sectPr>
          <w:type w:val="nextPage"/>
          <w:pgSz w:w="11906" w:h="16838"/>
          <w:pgMar w:left="1562" w:right="1741"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und Vorstellungen zu der Wirklichkeit hinzuf</w:t>
      </w:r>
      <w:r>
        <w:rPr>
          <w:rFonts w:eastAsia="Times New Roman"/>
          <w:sz w:val="34"/>
          <w:szCs w:val="34"/>
        </w:rPr>
        <w:t>ühren, wenn der Verlauf der Begriffe und Vorstellungen so gemeint ist, wie er eben für das gewöhnliche Leben abläuft. Und so führt dies, was uns auf der einen Seite hinausführt aus der Welt, in der wir leben zwischen Geburt und Tod, hinein in jene Welt, aus der wir geschritten sind herein in unsere physische Verkörperung, in die wir hinausschreiten, wenn wir durch die Pforte des Todes gehen. So führt der Weg, der nach der einen Seite uns hinausführt aus dieser sinnlichen Welt in die geistige Welt, durch eine besondere innere Ent-wickelung, eine besondere innere Handhabe des Denkens. Und da muß denn gesagt werden: Obzwar Geisteswissenschaft in ihrer ganzen Gesinnung, in ihrer ganzen Stellung zur Welt wirklich aus dem Geiste der naturwissenschaftlichen Gesinnung heraus arbeitet, ergibt sich eben doch jene Ver</w:t>
      </w:r>
      <w:r>
        <w:rPr>
          <w:rFonts w:eastAsia="Times New Roman"/>
          <w:spacing w:val="-1"/>
          <w:sz w:val="34"/>
          <w:szCs w:val="34"/>
        </w:rPr>
        <w:t>schiedenheit von der gewöhnlichen Naturwissenschaft, die da</w:t>
      </w:r>
      <w:r>
        <w:rPr>
          <w:rFonts w:eastAsia="Times New Roman"/>
          <w:sz w:val="34"/>
          <w:szCs w:val="34"/>
        </w:rPr>
        <w:t xml:space="preserve">durch bedingt ist, daß die Naturwissenschaft auf die äußere Welt gerichtet ist und daß die Geisteswissenschaft dasselbe, was die Naturwissenschaft für die äußere Welt tun will, für die Welt des Geistes tun will. Dadurch allerdings stellt sich trotz des völligen Einklanges ein Unterschied - nicht ein Gegensatz, ein Unterschied - heraus, der sich von vielen Seiten her charakterisieren ließe, der sich aber für unsere heutigen Zwecke in der folgenden Weise charakterisieren läßt: Für das gewöhnliche Leben und die gewöhnliche Wissenschaft ist dasjenige, was wir im Denken vollbringen, das Schlußergebnis, dasjenige, zu dem wir hinkommen wollen. Indem wir denkend arbeiten in der äußeren Wirklichkeit, kommen wir eben zu dem, was wir haben wollen von der äußeren Wirklichkeit. Alle die Verrichtungen, sofern sie Seelenverrichtungen sind, die wir anwenden zur Erkenntnis der äußeren Welt und </w:t>
      </w:r>
      <w:r>
        <w:rPr>
          <w:rFonts w:eastAsia="Times New Roman"/>
          <w:i/>
          <w:iCs/>
          <w:sz w:val="34"/>
          <w:szCs w:val="34"/>
        </w:rPr>
        <w:t xml:space="preserve">des </w:t>
      </w:r>
      <w:r>
        <w:rPr>
          <w:rFonts w:eastAsia="Times New Roman"/>
          <w:sz w:val="34"/>
          <w:szCs w:val="34"/>
        </w:rPr>
        <w:t>Lebens in dieser äußeren Welt, sind nur Vorbereitung da, wo es sich um den geistes-</w:t>
      </w:r>
    </w:p>
    <w:p>
      <w:pPr>
        <w:sectPr>
          <w:type w:val="nextPage"/>
          <w:pgSz w:w="11906" w:h="16838"/>
          <w:pgMar w:left="1558" w:right="1716"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pacing w:val="-1"/>
          <w:sz w:val="36"/>
          <w:szCs w:val="36"/>
        </w:rPr>
        <w:t xml:space="preserve">wissenschaftlichen Weg handelt. In der </w:t>
      </w:r>
      <w:r>
        <w:rPr>
          <w:rFonts w:eastAsia="Times New Roman"/>
          <w:spacing w:val="-1"/>
          <w:sz w:val="36"/>
          <w:szCs w:val="36"/>
        </w:rPr>
        <w:t>äußeren Wissen</w:t>
      </w:r>
      <w:r>
        <w:rPr>
          <w:rFonts w:eastAsia="Times New Roman"/>
          <w:sz w:val="36"/>
          <w:szCs w:val="36"/>
        </w:rPr>
        <w:t>schaft, in der äußeren Welt denkt man, damit man zu dem Denkergebnis kommt. Aber dieses Denken, wie man es da übt, das bereitet nur die Seele zu, damit die Seele durch dieses Denken zu einem Punkte des inneren Erlebens kommt, auf dem ihr entgegentritt die geistige Welt. Alles das also, was uns das äußere Leben an Denken, an Denk</w:t>
      </w:r>
      <w:r>
        <w:rPr>
          <w:rFonts w:eastAsia="Times New Roman"/>
          <w:spacing w:val="-2"/>
          <w:sz w:val="36"/>
          <w:szCs w:val="36"/>
        </w:rPr>
        <w:t xml:space="preserve">kraft, an Denkergebnissen der äußeren Wissenschaft geben </w:t>
      </w:r>
      <w:r>
        <w:rPr>
          <w:rFonts w:eastAsia="Times New Roman"/>
          <w:spacing w:val="-3"/>
          <w:sz w:val="36"/>
          <w:szCs w:val="36"/>
        </w:rPr>
        <w:t>kann, das wird in der Geisteswissenschaft anders verwendet als im gewöhnlichen Leben und der gewöhnlichen Wissen</w:t>
      </w:r>
      <w:r>
        <w:rPr>
          <w:rFonts w:eastAsia="Times New Roman"/>
          <w:sz w:val="36"/>
          <w:szCs w:val="36"/>
        </w:rPr>
        <w:t xml:space="preserve">schaft. Es wird so verwendet, daß es nur das Denken, die denkende Seite des Menschengeistes und der Menschenseele bildet zu einem gewissen Punkte hin. Was Ergebnis </w:t>
      </w:r>
      <w:r>
        <w:rPr>
          <w:rFonts w:eastAsia="Times New Roman"/>
          <w:spacing w:val="-2"/>
          <w:sz w:val="36"/>
          <w:szCs w:val="36"/>
        </w:rPr>
        <w:t>ist im gewöhnlichen Leben, in der gewöhnlichen Wissen</w:t>
      </w:r>
      <w:r>
        <w:rPr>
          <w:rFonts w:eastAsia="Times New Roman"/>
          <w:sz w:val="36"/>
          <w:szCs w:val="36"/>
        </w:rPr>
        <w:t>schaft, ist lebendige Vorbereitung für die Geisteswissenschaft. Und dasjenige, was sich dann als Tatsache ergibt, wie ich es eben in der elementarsten Art geschildert habe, kommt nicht während der Anstrengung. Die innere Anstrengung geht nur dahin, die Seele bis zu einem gewissen Punkte zu führen. Da bleibt man noch im Grunde genom</w:t>
      </w:r>
      <w:r>
        <w:rPr>
          <w:rFonts w:eastAsia="Times New Roman"/>
          <w:spacing w:val="-7"/>
          <w:sz w:val="36"/>
          <w:szCs w:val="36"/>
        </w:rPr>
        <w:t xml:space="preserve">men im Bereich des gewöhnlichen Lebens, solange man sich </w:t>
      </w:r>
      <w:r>
        <w:rPr>
          <w:rFonts w:eastAsia="Times New Roman"/>
          <w:sz w:val="36"/>
          <w:szCs w:val="36"/>
        </w:rPr>
        <w:t xml:space="preserve">innerlich anstrengt, solange man in der Meditation drinnen ist. Erst dann, wenn man eben die Anstrengung vollzogen hat, wenn man nun sie auf die Seele hat wirken lassen und dann wiederum unterdrückt und ruhig wartet, kommen </w:t>
      </w:r>
      <w:r>
        <w:rPr>
          <w:rFonts w:eastAsia="Times New Roman"/>
          <w:spacing w:val="-3"/>
          <w:sz w:val="36"/>
          <w:szCs w:val="36"/>
        </w:rPr>
        <w:t xml:space="preserve">die geisteswissenschaftlichen Ergebnisse. Die können nur </w:t>
      </w:r>
      <w:r>
        <w:rPr>
          <w:rFonts w:eastAsia="Times New Roman"/>
          <w:spacing w:val="-2"/>
          <w:sz w:val="36"/>
          <w:szCs w:val="36"/>
        </w:rPr>
        <w:t xml:space="preserve">auftreten als geistige Tatsachen, zu deren Anblick man sich </w:t>
      </w:r>
      <w:r>
        <w:rPr>
          <w:rFonts w:eastAsia="Times New Roman"/>
          <w:sz w:val="36"/>
          <w:szCs w:val="36"/>
        </w:rPr>
        <w:t xml:space="preserve">so vorbereitet hat, daß man sich das innerliche geistige </w:t>
      </w:r>
      <w:r>
        <w:rPr>
          <w:rFonts w:eastAsia="Times New Roman"/>
          <w:spacing w:val="-3"/>
          <w:sz w:val="36"/>
          <w:szCs w:val="36"/>
        </w:rPr>
        <w:t>Auge geschaffen hat. Wie die Natur im menschlichen Orga</w:t>
      </w:r>
      <w:r>
        <w:rPr>
          <w:rFonts w:eastAsia="Times New Roman"/>
          <w:spacing w:val="-1"/>
          <w:sz w:val="36"/>
          <w:szCs w:val="36"/>
        </w:rPr>
        <w:t xml:space="preserve">nismus das Auge heraustreibt aus dem Leibe, damit es entgegenblickt der äußeren Welt und das Licht und die Farben </w:t>
      </w:r>
      <w:r>
        <w:rPr>
          <w:rFonts w:eastAsia="Times New Roman"/>
          <w:spacing w:val="-3"/>
          <w:sz w:val="36"/>
          <w:szCs w:val="36"/>
        </w:rPr>
        <w:t xml:space="preserve">empfängt, so arbeitet man durch alles das, was Denken, was </w:t>
      </w:r>
      <w:r>
        <w:rPr>
          <w:rFonts w:eastAsia="Times New Roman"/>
          <w:sz w:val="36"/>
          <w:szCs w:val="36"/>
        </w:rPr>
        <w:t>innerliche Seelenanstrengung sein kann, darauf hin, dem</w:t>
      </w:r>
    </w:p>
    <w:p>
      <w:pPr>
        <w:pStyle w:val="Normal"/>
        <w:shd w:fill="FFFFFF" w:val="clear"/>
        <w:spacing w:lineRule="exact" w:line="427"/>
        <w:ind w:end="29" w:hanging="0"/>
        <w:jc w:val="both"/>
        <w:rPr/>
      </w:pPr>
      <w:r>
        <w:rPr>
          <w:sz w:val="36"/>
          <w:szCs w:val="36"/>
        </w:rPr>
        <w:t>entgegenzugehen, das einem eben von der anderen Seite entgegenkommen soll und entgegenkommen mu</w:t>
      </w:r>
      <w:r>
        <w:rPr>
          <w:rFonts w:eastAsia="Times New Roman"/>
          <w:sz w:val="36"/>
          <w:szCs w:val="36"/>
        </w:rPr>
        <w:t xml:space="preserve">ß. Innere </w:t>
      </w:r>
      <w:r>
        <w:rPr>
          <w:rFonts w:eastAsia="Times New Roman"/>
          <w:spacing w:val="-1"/>
          <w:sz w:val="36"/>
          <w:szCs w:val="36"/>
        </w:rPr>
        <w:t>Offenbarung, inneres Herankommen an die Seele muß dasjenige sein, was einem als Tatsache der geistigen Welt ent</w:t>
      </w:r>
      <w:r>
        <w:rPr>
          <w:rFonts w:eastAsia="Times New Roman"/>
          <w:sz w:val="36"/>
          <w:szCs w:val="36"/>
        </w:rPr>
        <w:t>gegentritt. Das ist die eine Seite.</w:t>
      </w:r>
    </w:p>
    <w:p>
      <w:pPr>
        <w:sectPr>
          <w:type w:val="nextPage"/>
          <w:pgSz w:w="11906" w:h="16838"/>
          <w:pgMar w:left="1546" w:right="1723" w:gutter="0" w:header="0" w:top="1322" w:footer="0" w:bottom="360"/>
          <w:pgNumType w:fmt="decimal"/>
          <w:formProt w:val="false"/>
          <w:textDirection w:val="lrTb"/>
          <w:docGrid w:type="default" w:linePitch="360" w:charSpace="0"/>
        </w:sectPr>
        <w:pStyle w:val="Normal"/>
        <w:shd w:fill="FFFFFF" w:val="clear"/>
        <w:spacing w:lineRule="exact" w:line="427"/>
        <w:ind w:start="19" w:firstLine="346"/>
        <w:jc w:val="both"/>
        <w:rPr/>
      </w:pPr>
      <w:r>
        <w:rPr>
          <w:sz w:val="36"/>
          <w:szCs w:val="36"/>
        </w:rPr>
        <w:t xml:space="preserve">Von der anderen Seite kann man sagen: sie ist ebenso </w:t>
      </w:r>
      <w:r>
        <w:rPr>
          <w:spacing w:val="-1"/>
          <w:sz w:val="36"/>
          <w:szCs w:val="36"/>
        </w:rPr>
        <w:t xml:space="preserve">ein innerlich intimes Erleben des Willens, wie das, was ich </w:t>
      </w:r>
      <w:r>
        <w:rPr>
          <w:spacing w:val="-2"/>
          <w:sz w:val="36"/>
          <w:szCs w:val="36"/>
        </w:rPr>
        <w:t xml:space="preserve">geschildert habe, ein innerliches Erleben des Denkens war. </w:t>
      </w:r>
      <w:r>
        <w:rPr>
          <w:sz w:val="36"/>
          <w:szCs w:val="36"/>
        </w:rPr>
        <w:t>Im gew</w:t>
      </w:r>
      <w:r>
        <w:rPr>
          <w:rFonts w:eastAsia="Times New Roman"/>
          <w:sz w:val="36"/>
          <w:szCs w:val="36"/>
        </w:rPr>
        <w:t xml:space="preserve">öhnlichen Leben verrichtet man seine Handlungen, </w:t>
      </w:r>
      <w:r>
        <w:rPr>
          <w:rFonts w:eastAsia="Times New Roman"/>
          <w:spacing w:val="-1"/>
          <w:sz w:val="36"/>
          <w:szCs w:val="36"/>
        </w:rPr>
        <w:t xml:space="preserve">die aus den Willensimpulsen, aus Wunsch und Begehren </w:t>
      </w:r>
      <w:r>
        <w:rPr>
          <w:rFonts w:eastAsia="Times New Roman"/>
          <w:sz w:val="36"/>
          <w:szCs w:val="36"/>
        </w:rPr>
        <w:t xml:space="preserve">hervorgehen. Aber man wendet die Aufmerksamkeit nicht </w:t>
      </w:r>
      <w:r>
        <w:rPr>
          <w:rFonts w:eastAsia="Times New Roman"/>
          <w:spacing w:val="-2"/>
          <w:sz w:val="36"/>
          <w:szCs w:val="36"/>
        </w:rPr>
        <w:t xml:space="preserve">darauf, daß in diesem Willen etwas Besonderes steckt. Daß </w:t>
      </w:r>
      <w:r>
        <w:rPr>
          <w:rFonts w:eastAsia="Times New Roman"/>
          <w:spacing w:val="-5"/>
          <w:sz w:val="36"/>
          <w:szCs w:val="36"/>
        </w:rPr>
        <w:t>in dem Wollen des Menschen etwas Besonderes steckt, dar</w:t>
      </w:r>
      <w:r>
        <w:rPr>
          <w:rFonts w:eastAsia="Times New Roman"/>
          <w:spacing w:val="-1"/>
          <w:sz w:val="36"/>
          <w:szCs w:val="36"/>
        </w:rPr>
        <w:t>auf kommt man, wenn man sich, sei es auch nur für Minu</w:t>
      </w:r>
      <w:r>
        <w:rPr>
          <w:rFonts w:eastAsia="Times New Roman"/>
          <w:sz w:val="36"/>
          <w:szCs w:val="36"/>
        </w:rPr>
        <w:t xml:space="preserve">ten, meditierend aus dem Leben zurückzieht und darauf hinsieht, wie man gewollt hat; wenn man innerlich die </w:t>
      </w:r>
      <w:r>
        <w:rPr>
          <w:rFonts w:eastAsia="Times New Roman"/>
          <w:spacing w:val="-1"/>
          <w:sz w:val="36"/>
          <w:szCs w:val="36"/>
        </w:rPr>
        <w:t>Seele nicht auf ein Wollen richtet, das in die äußere Hand</w:t>
      </w:r>
      <w:r>
        <w:rPr>
          <w:rFonts w:eastAsia="Times New Roman"/>
          <w:spacing w:val="-2"/>
          <w:sz w:val="36"/>
          <w:szCs w:val="36"/>
        </w:rPr>
        <w:t xml:space="preserve">lung übergeht, sondern auf ein innerliches Beschauen des </w:t>
      </w:r>
      <w:r>
        <w:rPr>
          <w:rFonts w:eastAsia="Times New Roman"/>
          <w:spacing w:val="-4"/>
          <w:sz w:val="36"/>
          <w:szCs w:val="36"/>
        </w:rPr>
        <w:t xml:space="preserve">Wollens. Derjenige übrigens, der seine Gedankenmeditation </w:t>
      </w:r>
      <w:r>
        <w:rPr>
          <w:rFonts w:eastAsia="Times New Roman"/>
          <w:sz w:val="36"/>
          <w:szCs w:val="36"/>
        </w:rPr>
        <w:t xml:space="preserve">in der richtigen Weise vollführt, kommt ganz von selbst zu </w:t>
      </w:r>
      <w:r>
        <w:rPr>
          <w:rFonts w:eastAsia="Times New Roman"/>
          <w:spacing w:val="-3"/>
          <w:sz w:val="36"/>
          <w:szCs w:val="36"/>
        </w:rPr>
        <w:t xml:space="preserve">diesem innerlichen Beschauen </w:t>
      </w:r>
      <w:r>
        <w:rPr>
          <w:rFonts w:eastAsia="Times New Roman"/>
          <w:i/>
          <w:iCs/>
          <w:spacing w:val="-3"/>
          <w:sz w:val="36"/>
          <w:szCs w:val="36"/>
        </w:rPr>
        <w:t xml:space="preserve">des </w:t>
      </w:r>
      <w:r>
        <w:rPr>
          <w:rFonts w:eastAsia="Times New Roman"/>
          <w:spacing w:val="-3"/>
          <w:sz w:val="36"/>
          <w:szCs w:val="36"/>
        </w:rPr>
        <w:t xml:space="preserve">Wollens. Denn es ist das </w:t>
      </w:r>
      <w:r>
        <w:rPr>
          <w:rFonts w:eastAsia="Times New Roman"/>
          <w:sz w:val="36"/>
          <w:szCs w:val="36"/>
        </w:rPr>
        <w:t>Meditieren, insofern es auch nur ein In-die-Mitte-des-Be-</w:t>
      </w:r>
      <w:r>
        <w:rPr>
          <w:rFonts w:eastAsia="Times New Roman"/>
          <w:spacing w:val="-3"/>
          <w:sz w:val="36"/>
          <w:szCs w:val="36"/>
        </w:rPr>
        <w:t xml:space="preserve">wußtseins-Stellen eines Gedankens ist, zugleich ein intimes </w:t>
      </w:r>
      <w:r>
        <w:rPr>
          <w:rFonts w:eastAsia="Times New Roman"/>
          <w:sz w:val="36"/>
          <w:szCs w:val="36"/>
        </w:rPr>
        <w:t xml:space="preserve">Aufbringen eines inneren Willensvorganges. Man erlebt das Wollen so, daß man mit ihm innerlich beisammen ist. Durch die Verstärkung, durch die Erkraflung desjenigen, </w:t>
      </w:r>
      <w:r>
        <w:rPr>
          <w:rFonts w:eastAsia="Times New Roman"/>
          <w:spacing w:val="-2"/>
          <w:sz w:val="36"/>
          <w:szCs w:val="36"/>
        </w:rPr>
        <w:t xml:space="preserve">was schon für das vorige Seelenerleben Meditieren genannt </w:t>
      </w:r>
      <w:r>
        <w:rPr>
          <w:rFonts w:eastAsia="Times New Roman"/>
          <w:sz w:val="36"/>
          <w:szCs w:val="36"/>
        </w:rPr>
        <w:t xml:space="preserve">worden ist, ergibt sich ganz von selbst, daß man die Aufmerksamkeit lenken lernt auf den innerlichen Vorgang </w:t>
      </w:r>
      <w:r>
        <w:rPr>
          <w:rFonts w:eastAsia="Times New Roman"/>
          <w:i/>
          <w:iCs/>
          <w:sz w:val="36"/>
          <w:szCs w:val="36"/>
        </w:rPr>
        <w:t xml:space="preserve">des </w:t>
      </w:r>
      <w:r>
        <w:rPr>
          <w:rFonts w:eastAsia="Times New Roman"/>
          <w:sz w:val="36"/>
          <w:szCs w:val="36"/>
        </w:rPr>
        <w:t xml:space="preserve">Wollens so, wie man sie niemals darauf richtet, wenn das Wollen eben in das äußere Handeln übergeht, weil man da </w:t>
      </w:r>
      <w:r>
        <w:rPr>
          <w:rFonts w:eastAsia="Times New Roman"/>
          <w:spacing w:val="-3"/>
          <w:sz w:val="36"/>
          <w:szCs w:val="36"/>
        </w:rPr>
        <w:t xml:space="preserve">seine Aufmerksamkeit auf dasjenige richtet, was man in der </w:t>
      </w:r>
      <w:r>
        <w:rPr>
          <w:rFonts w:eastAsia="Times New Roman"/>
          <w:sz w:val="36"/>
          <w:szCs w:val="36"/>
        </w:rPr>
        <w:t>äußeren Sinnenwelt will. Aber man muß seine Aufmerk-</w:t>
      </w:r>
    </w:p>
    <w:p>
      <w:pPr>
        <w:pStyle w:val="Normal"/>
        <w:shd w:fill="FFFFFF" w:val="clear"/>
        <w:spacing w:lineRule="exact" w:line="427"/>
        <w:jc w:val="both"/>
        <w:rPr/>
      </w:pPr>
      <w:r>
        <w:rPr>
          <w:sz w:val="36"/>
          <w:szCs w:val="36"/>
        </w:rPr>
        <w:t xml:space="preserve">samkeit auf einen Willensvorgang richten, insofern das </w:t>
      </w:r>
      <w:r>
        <w:rPr>
          <w:spacing w:val="-2"/>
          <w:sz w:val="36"/>
          <w:szCs w:val="36"/>
        </w:rPr>
        <w:t xml:space="preserve">Wesentliche dieses Willensvorganges im Innern der Seele </w:t>
      </w:r>
      <w:r>
        <w:rPr>
          <w:sz w:val="36"/>
          <w:szCs w:val="36"/>
        </w:rPr>
        <w:t>abl</w:t>
      </w:r>
      <w:r>
        <w:rPr>
          <w:rFonts w:eastAsia="Times New Roman"/>
          <w:sz w:val="36"/>
          <w:szCs w:val="36"/>
        </w:rPr>
        <w:t xml:space="preserve">äuft. Es muß wiederum ein ganz innerlich intimer Prozeß sein. Und gerade dieses Wollen erkennt man am allerbesten im Meditationsprozeß selber, wenn man nur den Meditationsprozeß wirklich innerlich erlebt. Und da stellt sich denn heraus, daß man dann, indem man dies immer weiter und weiter in innerlicher Ausdauer und Energie vollbringt, endlich zu einem Punkte kommt, wo man einen inneren Beobachter in sich entdeckt. Es ist schwierig, so </w:t>
      </w:r>
      <w:r>
        <w:rPr>
          <w:rFonts w:eastAsia="Times New Roman"/>
          <w:spacing w:val="-1"/>
          <w:sz w:val="36"/>
          <w:szCs w:val="36"/>
        </w:rPr>
        <w:t>etwas zu sagen, weil es so ferne den gewöhnlichen Denk</w:t>
      </w:r>
      <w:r>
        <w:rPr>
          <w:rFonts w:eastAsia="Times New Roman"/>
          <w:sz w:val="36"/>
          <w:szCs w:val="36"/>
        </w:rPr>
        <w:t xml:space="preserve">gewohnheiten liegt, so daß es aussieht, als ob man von etwas furchtbar Phantastischem spräche, während man von einer Realität spricht, auf die man wirklich kommt. Man </w:t>
      </w:r>
      <w:r>
        <w:rPr>
          <w:rFonts w:eastAsia="Times New Roman"/>
          <w:spacing w:val="-2"/>
          <w:sz w:val="36"/>
          <w:szCs w:val="36"/>
        </w:rPr>
        <w:t>entdeckt also einen inneren Menschen in sich, der fortwäh</w:t>
      </w:r>
      <w:r>
        <w:rPr>
          <w:rFonts w:eastAsia="Times New Roman"/>
          <w:sz w:val="36"/>
          <w:szCs w:val="36"/>
        </w:rPr>
        <w:t>rend hinschaut auf dasjenige, was in unseren Willensent</w:t>
      </w:r>
      <w:r>
        <w:rPr>
          <w:rFonts w:eastAsia="Times New Roman"/>
          <w:spacing w:val="-4"/>
          <w:sz w:val="36"/>
          <w:szCs w:val="36"/>
        </w:rPr>
        <w:t>schlüssen, in unserem ganzen Wollen vorgeht, - einen Beob</w:t>
      </w:r>
      <w:r>
        <w:rPr>
          <w:rFonts w:eastAsia="Times New Roman"/>
          <w:spacing w:val="-1"/>
          <w:sz w:val="36"/>
          <w:szCs w:val="36"/>
        </w:rPr>
        <w:t xml:space="preserve">achter, von dem man im gewöhnlichen Leben nichts weiß, weil man eben nicht seine Aufmerksamkeit auf ihn richtet. </w:t>
      </w:r>
      <w:r>
        <w:rPr>
          <w:rFonts w:eastAsia="Times New Roman"/>
          <w:spacing w:val="-4"/>
          <w:sz w:val="36"/>
          <w:szCs w:val="36"/>
        </w:rPr>
        <w:t xml:space="preserve">Nicht ein gedachtes, sondern ein reales Wesen schaut in uns </w:t>
      </w:r>
      <w:r>
        <w:rPr>
          <w:rFonts w:eastAsia="Times New Roman"/>
          <w:sz w:val="36"/>
          <w:szCs w:val="36"/>
        </w:rPr>
        <w:t>wirklich fortwährend zu und steckt in unserem Willen. So wie wir uns mit unseren Gedanken verhalten zu den Din</w:t>
      </w:r>
      <w:r>
        <w:rPr>
          <w:rFonts w:eastAsia="Times New Roman"/>
          <w:spacing w:val="-3"/>
          <w:sz w:val="36"/>
          <w:szCs w:val="36"/>
        </w:rPr>
        <w:t xml:space="preserve">gen der äußeren Wahrnehmung, so verhält sich etwas in uns </w:t>
      </w:r>
      <w:r>
        <w:rPr>
          <w:rFonts w:eastAsia="Times New Roman"/>
          <w:sz w:val="36"/>
          <w:szCs w:val="36"/>
        </w:rPr>
        <w:t xml:space="preserve">zu unserer Willensentfaltung. Was die Farbe, die Töne für die Sinne sind und für das Bewußtsein, das die Außenwelt </w:t>
      </w:r>
      <w:r>
        <w:rPr>
          <w:rFonts w:eastAsia="Times New Roman"/>
          <w:spacing w:val="-1"/>
          <w:sz w:val="36"/>
          <w:szCs w:val="36"/>
        </w:rPr>
        <w:t>wahrnimmt, das ist unser Wollen für einen innerlichen Be</w:t>
      </w:r>
      <w:r>
        <w:rPr>
          <w:rFonts w:eastAsia="Times New Roman"/>
          <w:sz w:val="36"/>
          <w:szCs w:val="36"/>
        </w:rPr>
        <w:t xml:space="preserve">obachter. Da steckt ein innerlicher Beobachter in uns, für </w:t>
      </w:r>
      <w:r>
        <w:rPr>
          <w:rFonts w:eastAsia="Times New Roman"/>
          <w:spacing w:val="-4"/>
          <w:sz w:val="36"/>
          <w:szCs w:val="36"/>
        </w:rPr>
        <w:t xml:space="preserve">den wir genau so in unseren Willensentschlüssen, in unseren </w:t>
      </w:r>
      <w:r>
        <w:rPr>
          <w:rFonts w:eastAsia="Times New Roman"/>
          <w:sz w:val="36"/>
          <w:szCs w:val="36"/>
        </w:rPr>
        <w:t xml:space="preserve">Willensvollführungen das Material der Beobachtung liefern, wie uns die Farben, wie die Töne das Material der </w:t>
      </w:r>
      <w:r>
        <w:rPr>
          <w:rFonts w:eastAsia="Times New Roman"/>
          <w:spacing w:val="-1"/>
          <w:sz w:val="36"/>
          <w:szCs w:val="36"/>
        </w:rPr>
        <w:t>Beobachtung uns für die Außenwelt liefern.</w:t>
      </w:r>
    </w:p>
    <w:p>
      <w:pPr>
        <w:sectPr>
          <w:type w:val="nextPage"/>
          <w:pgSz w:w="11906" w:h="16838"/>
          <w:pgMar w:left="1538" w:right="1731" w:gutter="0" w:header="0" w:top="1337" w:footer="0" w:bottom="360"/>
          <w:pgNumType w:fmt="decimal"/>
          <w:formProt w:val="false"/>
          <w:textDirection w:val="lrTb"/>
          <w:docGrid w:type="default" w:linePitch="360" w:charSpace="0"/>
        </w:sectPr>
        <w:pStyle w:val="Normal"/>
        <w:shd w:fill="FFFFFF" w:val="clear"/>
        <w:spacing w:lineRule="exact" w:line="427"/>
        <w:ind w:start="19" w:firstLine="350"/>
        <w:rPr/>
      </w:pPr>
      <w:r>
        <w:rPr>
          <w:spacing w:val="-3"/>
          <w:sz w:val="36"/>
          <w:szCs w:val="36"/>
        </w:rPr>
        <w:t xml:space="preserve">Es ist eben schwierig, </w:t>
      </w:r>
      <w:r>
        <w:rPr>
          <w:rFonts w:eastAsia="Times New Roman"/>
          <w:spacing w:val="-3"/>
          <w:sz w:val="36"/>
          <w:szCs w:val="36"/>
        </w:rPr>
        <w:t xml:space="preserve">über diese Dinge zu sprechen, weil </w:t>
      </w:r>
      <w:r>
        <w:rPr>
          <w:rFonts w:eastAsia="Times New Roman"/>
          <w:sz w:val="36"/>
          <w:szCs w:val="36"/>
        </w:rPr>
        <w:t>man glaubt, man rede über etwas Ausgedachtes, während</w:t>
      </w:r>
    </w:p>
    <w:p>
      <w:pPr>
        <w:sectPr>
          <w:type w:val="nextPage"/>
          <w:pgSz w:w="11906" w:h="16838"/>
          <w:pgMar w:left="1568" w:right="1739" w:gutter="0" w:header="0" w:top="1342"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man eben </w:t>
      </w:r>
      <w:r>
        <w:rPr>
          <w:rFonts w:eastAsia="Times New Roman"/>
          <w:sz w:val="36"/>
          <w:szCs w:val="36"/>
        </w:rPr>
        <w:t xml:space="preserve">über etwas redet, was, wenn sich die Seele vorbereitet hat, ihr wiederum entgegenkommt. Dieses höhere </w:t>
      </w:r>
      <w:r>
        <w:rPr>
          <w:rFonts w:eastAsia="Times New Roman"/>
          <w:spacing w:val="-1"/>
          <w:sz w:val="36"/>
          <w:szCs w:val="36"/>
        </w:rPr>
        <w:t xml:space="preserve">Bewußtsein ist nun solcher Art, daß man wirklich das ganz </w:t>
      </w:r>
      <w:r>
        <w:rPr>
          <w:rFonts w:eastAsia="Times New Roman"/>
          <w:spacing w:val="-5"/>
          <w:sz w:val="36"/>
          <w:szCs w:val="36"/>
        </w:rPr>
        <w:t xml:space="preserve">erschütternde Erlebnis in der Seele durchmacht: man kommt </w:t>
      </w:r>
      <w:r>
        <w:rPr>
          <w:rFonts w:eastAsia="Times New Roman"/>
          <w:sz w:val="36"/>
          <w:szCs w:val="36"/>
        </w:rPr>
        <w:t xml:space="preserve">wie durch einen innerlichen Sprung aus alledem, worin </w:t>
      </w:r>
      <w:r>
        <w:rPr>
          <w:rFonts w:eastAsia="Times New Roman"/>
          <w:spacing w:val="-3"/>
          <w:sz w:val="36"/>
          <w:szCs w:val="36"/>
        </w:rPr>
        <w:t>man mit dem gewöhnlichen Seelenleben verbunden ist, her</w:t>
      </w:r>
      <w:r>
        <w:rPr>
          <w:rFonts w:eastAsia="Times New Roman"/>
          <w:spacing w:val="-1"/>
          <w:sz w:val="36"/>
          <w:szCs w:val="36"/>
        </w:rPr>
        <w:t xml:space="preserve">aus und vermag sich in diesen Beobachter, wenn auch nur, </w:t>
      </w:r>
      <w:r>
        <w:rPr>
          <w:rFonts w:eastAsia="Times New Roman"/>
          <w:spacing w:val="-2"/>
          <w:sz w:val="36"/>
          <w:szCs w:val="36"/>
        </w:rPr>
        <w:t xml:space="preserve">ich möchte sagen, für einen Augenblick hineinzuversetzen. </w:t>
      </w:r>
      <w:r>
        <w:rPr>
          <w:rFonts w:eastAsia="Times New Roman"/>
          <w:spacing w:val="-5"/>
          <w:sz w:val="36"/>
          <w:szCs w:val="36"/>
        </w:rPr>
        <w:t xml:space="preserve">Es gibt schon der Augenblicke genug. Man fühlt sich seinem </w:t>
      </w:r>
      <w:r>
        <w:rPr>
          <w:rFonts w:eastAsia="Times New Roman"/>
          <w:spacing w:val="-2"/>
          <w:sz w:val="36"/>
          <w:szCs w:val="36"/>
        </w:rPr>
        <w:t xml:space="preserve">ganzen Menschen gegenüber, so wie er im gewöhnlichen </w:t>
      </w:r>
      <w:r>
        <w:rPr>
          <w:rFonts w:eastAsia="Times New Roman"/>
          <w:spacing w:val="-3"/>
          <w:sz w:val="36"/>
          <w:szCs w:val="36"/>
        </w:rPr>
        <w:t xml:space="preserve">Leben dasteht, jetzt in derselben Weise, wie man sich sonst mit diesem gewöhnlichen Menschen fühlt gegenüber den </w:t>
      </w:r>
      <w:r>
        <w:rPr>
          <w:rFonts w:eastAsia="Times New Roman"/>
          <w:sz w:val="36"/>
          <w:szCs w:val="36"/>
        </w:rPr>
        <w:t xml:space="preserve">Dingen, den farbigen und tönenden Dingen der äußeren Natur. Wenn man dieses Erlebnis weitertreibt, dann merkt man auf einem gewissen Punkt des inneren Erlebens, was es heißt, innere Seelentätigkeit zu entfalten, die sich nicht </w:t>
      </w:r>
      <w:r>
        <w:rPr>
          <w:rFonts w:eastAsia="Times New Roman"/>
          <w:spacing w:val="-2"/>
          <w:sz w:val="36"/>
          <w:szCs w:val="36"/>
        </w:rPr>
        <w:t>des Organes der Leiblichkeit bedient, sondern dieser äußeren Leiblichkeit gegenübersteht wie einem äußeren Gegen</w:t>
      </w:r>
      <w:r>
        <w:rPr>
          <w:rFonts w:eastAsia="Times New Roman"/>
          <w:spacing w:val="-1"/>
          <w:sz w:val="36"/>
          <w:szCs w:val="36"/>
        </w:rPr>
        <w:t xml:space="preserve">stand, wie der gewöhnliche Mensch dem Tisch oder dem </w:t>
      </w:r>
      <w:r>
        <w:rPr>
          <w:rFonts w:eastAsia="Times New Roman"/>
          <w:sz w:val="36"/>
          <w:szCs w:val="36"/>
        </w:rPr>
        <w:t>Stuhl oder irgendeinem sonstigen äußeren Gegenstand ge</w:t>
      </w:r>
      <w:r>
        <w:rPr>
          <w:rFonts w:eastAsia="Times New Roman"/>
          <w:spacing w:val="-4"/>
          <w:sz w:val="36"/>
          <w:szCs w:val="36"/>
        </w:rPr>
        <w:t xml:space="preserve">genübersteht. Sein Seelenleben außer dem Leibe zu erleben, </w:t>
      </w:r>
      <w:r>
        <w:rPr>
          <w:rFonts w:eastAsia="Times New Roman"/>
          <w:sz w:val="36"/>
          <w:szCs w:val="36"/>
        </w:rPr>
        <w:t xml:space="preserve">das ist es, was man eben wiederum nur erleben kann. Und dann weiß man, wie das Leben ausschaut, das durch die Pforte des Todes durchgeht, das leibfrei lebt, wenn ihm auch der physische Leib zerstört wird. Es ist innerlich </w:t>
      </w:r>
      <w:r>
        <w:rPr>
          <w:rFonts w:eastAsia="Times New Roman"/>
          <w:spacing w:val="-1"/>
          <w:sz w:val="36"/>
          <w:szCs w:val="36"/>
        </w:rPr>
        <w:t xml:space="preserve">webendes Seelenleben, das dann in die geistige Welt hinübertritt, um durch die geistige Welt sich hindurchzuleben und aus der geistigen Welt nunmehr die Kräfte zu nehmen. </w:t>
      </w:r>
      <w:r>
        <w:rPr>
          <w:rFonts w:eastAsia="Times New Roman"/>
          <w:sz w:val="36"/>
          <w:szCs w:val="36"/>
        </w:rPr>
        <w:t xml:space="preserve">Man lernt sie in ihrer Eigenart kennen, diese Kräfte, die allmählich die Vorbereitung dazu sind, daß das Seelenwesen, nachdem es durch das Leben zwischen Tod und </w:t>
      </w:r>
      <w:r>
        <w:rPr>
          <w:rFonts w:eastAsia="Times New Roman"/>
          <w:spacing w:val="-1"/>
          <w:sz w:val="36"/>
          <w:szCs w:val="36"/>
        </w:rPr>
        <w:t>neuer Geburt durchgegangen ist, zu einer neuen Erdenver</w:t>
      </w:r>
      <w:r>
        <w:rPr>
          <w:rFonts w:eastAsia="Times New Roman"/>
          <w:sz w:val="36"/>
          <w:szCs w:val="36"/>
        </w:rPr>
        <w:t>körperung herabsteigt.</w:t>
      </w:r>
    </w:p>
    <w:p>
      <w:pPr>
        <w:pStyle w:val="Normal"/>
        <w:shd w:fill="FFFFFF" w:val="clear"/>
        <w:spacing w:lineRule="exact" w:line="427"/>
        <w:ind w:start="38" w:firstLine="355"/>
        <w:jc w:val="both"/>
        <w:rPr/>
      </w:pPr>
      <w:r>
        <w:rPr>
          <w:sz w:val="34"/>
          <w:szCs w:val="34"/>
        </w:rPr>
        <w:t>Von dem, was im Wollen des Menschen vorliegt, ausgehend, von dem, was im Denken, im Vorstellen vorliegt, ausgehend, also von dem gew</w:t>
      </w:r>
      <w:r>
        <w:rPr>
          <w:rFonts w:eastAsia="Times New Roman"/>
          <w:sz w:val="34"/>
          <w:szCs w:val="34"/>
        </w:rPr>
        <w:t>öhnlichen Menschen ausgehend, kommt man zu den Ergebnissen der Geisteswissenschaft. Und diese Ergebnisse der Geisteswissenschaft sind nicht etwas, was der Geistesforscher für sich hätte. Es ist der größte Irrtum zu glauben, daß der Geistesforscher irgend etwas Neues in der Seele schafft gegenüber dem, was schon da ist. Wahrhaftig, ebensowenig wie derjenige, der als Naturforscher der Natur gegenübertritt, irgend etwas schafft, sondern nur der Natur ihre Geheimnisse ablauscht, ebensowenig schafft in bezug auf das innere Seelenleben der Geistesforscher irgend etwas. Er kommt nur an das heran, was vorgeburtlich ist, was nach dem Tode weiterlebt, an das, was die ewigen Kräfte der Menschenseele sind, was Menschengeist und Menschenseele sind.</w:t>
      </w:r>
    </w:p>
    <w:p>
      <w:pPr>
        <w:sectPr>
          <w:type w:val="nextPage"/>
          <w:pgSz w:w="11906" w:h="16838"/>
          <w:pgMar w:left="1561" w:right="1699" w:gutter="0" w:header="0" w:top="1349" w:footer="0" w:bottom="360"/>
          <w:pgNumType w:fmt="decimal"/>
          <w:formProt w:val="false"/>
          <w:textDirection w:val="lrTb"/>
          <w:docGrid w:type="default" w:linePitch="360" w:charSpace="0"/>
        </w:sectPr>
        <w:pStyle w:val="Normal"/>
        <w:shd w:fill="FFFFFF" w:val="clear"/>
        <w:spacing w:lineRule="exact" w:line="427"/>
        <w:ind w:end="19" w:firstLine="350"/>
        <w:jc w:val="both"/>
        <w:rPr/>
      </w:pPr>
      <w:r>
        <w:rPr>
          <w:sz w:val="34"/>
          <w:szCs w:val="34"/>
        </w:rPr>
        <w:t>Auch hier mischt sich wiederum, ich m</w:t>
      </w:r>
      <w:r>
        <w:rPr>
          <w:rFonts w:eastAsia="Times New Roman"/>
          <w:sz w:val="34"/>
          <w:szCs w:val="34"/>
        </w:rPr>
        <w:t>öchte sagen, ein halb oder manchmal auch ganz egoistisches Vorurteil in dasjenige, was der Geistesforscher eigentlich sagen will, hinein. Man sagt sich nun einmal im Leben: Der Geistesforscher kann etwas, was andere Menschen nicht können -und man überträgt das dann auf seinen Menschen wert, man überträgt das auf seine Bedeutung als Mensch. Aber er hat nichts anderes in sich, als was jeder gewöhnliche Mensch in sich hat. Denn dasjenige, was er entdeckt als vorgeburtlich, das ist immer in der menschlichen Natur, und das wird bei ihm nicht anders dadurch, daß er dann sich ein Wissen davon erwirbt. Dasjenige, was hinausgeht durch die Pforte des Todes, das ist beim Geistesforscher so vorhanden, wie es in jedem Menschen vorhanden ist. Und das Wissen, das der Geistesforscher erwirbt, verhält sich nicht anders zu der Wirklichkeit des seelisch-geistigen Daseins des Menschen, als sich das Wissen der Naturwissenschaft zu der</w:t>
      </w:r>
    </w:p>
    <w:p>
      <w:pPr>
        <w:pStyle w:val="Normal"/>
        <w:shd w:fill="FFFFFF" w:val="clear"/>
        <w:spacing w:lineRule="exact" w:line="427"/>
        <w:jc w:val="both"/>
        <w:rPr>
          <w:rFonts w:eastAsia="Times New Roman"/>
          <w:sz w:val="34"/>
          <w:szCs w:val="34"/>
        </w:rPr>
      </w:pPr>
      <w:r>
        <w:rPr>
          <w:rFonts w:eastAsia="Times New Roman"/>
          <w:sz w:val="34"/>
          <w:szCs w:val="34"/>
        </w:rPr>
        <w:t>äußeren Natur verhält. Es wäre sogar gut, wenn in der Literatur, die über solche Dinge handelt, gewisse Worte nicht gleich so genommen würden, daß man sozusagen innerlich - verzeihen Sie den Ausdruck - Weihrauch streut, innerlich etwas ganz Besonderes in seinem Gefühle durchmachen möchte. Man bezeichnet oftmals denjenigen, der also in die geistige Welt hineinschauen kann, als einen Eingeweihten. Dann aber, wenn das Wort «Eingeweihter» ausgesprochen wird, verbindet man damit etwas, als ob man nun einen ganz besonderen Menschen vor sich hätte. Das soll man gerade vermeiden, sondern man soll die Dinge so nehmen, wie sie in Gemäßheit der eben gegebenen Schilderungen zu nehmen sind. Und der Geistesforscher selber ist davon überzeugt: nur die eingangs genannten Vorurteile wirken dagegen, daß man seine Ergebnisse nicht geradeso aufnimmt nach dem gesunden Menschenverstand, wie man die Ergebnisse des Chemikers, des Physikers und so weiter aufnimmt. Denn prinzipiell ist kein Unterschied.</w:t>
      </w:r>
    </w:p>
    <w:p>
      <w:pPr>
        <w:sectPr>
          <w:type w:val="nextPage"/>
          <w:pgSz w:w="11906" w:h="16838"/>
          <w:pgMar w:left="1546" w:right="1732" w:gutter="0" w:header="0" w:top="1323" w:footer="0" w:bottom="360"/>
          <w:pgNumType w:fmt="decimal"/>
          <w:formProt w:val="false"/>
          <w:textDirection w:val="lrTb"/>
          <w:docGrid w:type="default" w:linePitch="360" w:charSpace="0"/>
        </w:sectPr>
        <w:pStyle w:val="Normal"/>
        <w:shd w:fill="FFFFFF" w:val="clear"/>
        <w:spacing w:lineRule="exact" w:line="427"/>
        <w:ind w:start="10" w:end="5" w:firstLine="374"/>
        <w:jc w:val="both"/>
        <w:rPr/>
      </w:pPr>
      <w:r>
        <w:rPr>
          <w:sz w:val="34"/>
          <w:szCs w:val="34"/>
        </w:rPr>
        <w:t>Indem man das Denken in der Weise bildet, wie es geschildert worden ist, kommt man dazu, nach der einen Seite in die geistige Welt hineinzukommen. Es kommt einem das vorgeburtliche Leben entgegen, das Leben der Menschenseele in der geistigen Welt, und von da ausgehend dann eine Anschauung der geistigen Welt selber mit ihren Geisteswesen. Das kommt einem so entgegen, da</w:t>
      </w:r>
      <w:r>
        <w:rPr>
          <w:rFonts w:eastAsia="Times New Roman"/>
          <w:sz w:val="34"/>
          <w:szCs w:val="34"/>
        </w:rPr>
        <w:t>ß man es anschaulich hat. Aber man muß sich darüber klar sein, daß diese Anschauung sich unterscheidet von den Anschauungen, von den Wahrnehmungen, Empfindungen, die man gegenüber der äußeren Sinnenwelt hat. Wer glaubt, dieses Anschauen könne ihm so aufgehen, daß es gleichsam nur eine nebelartige Wiederholung der Anschauung der Sinnenwelt ist, irrt sich vollständig. Man muß sich vielmehr klar sein, daß alles, was die Sinnenwelt eben zur Sinnenwelt macht,</w:t>
      </w:r>
    </w:p>
    <w:p>
      <w:pPr>
        <w:sectPr>
          <w:type w:val="nextPage"/>
          <w:pgSz w:w="11906" w:h="16838"/>
          <w:pgMar w:left="1538" w:right="1712"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daran liegt, da</w:t>
      </w:r>
      <w:r>
        <w:rPr>
          <w:rFonts w:eastAsia="Times New Roman"/>
          <w:sz w:val="36"/>
          <w:szCs w:val="36"/>
        </w:rPr>
        <w:t xml:space="preserve">ß wir es mit unseren Organen anschauen. </w:t>
      </w:r>
      <w:r>
        <w:rPr>
          <w:rFonts w:eastAsia="Times New Roman"/>
          <w:spacing w:val="-2"/>
          <w:sz w:val="36"/>
          <w:szCs w:val="36"/>
        </w:rPr>
        <w:t>Solche Farben, wie sie in der äußeren Sinneswelt sind, kön</w:t>
      </w:r>
      <w:r>
        <w:rPr>
          <w:rFonts w:eastAsia="Times New Roman"/>
          <w:sz w:val="36"/>
          <w:szCs w:val="36"/>
        </w:rPr>
        <w:t>nen nur durch ein Auge wahrgenommen werden, solche Töne, wie sie in der äußeren Welt sind, nur durch ein sinnliches Ohr gehört werden. Dennoch kann man von An</w:t>
      </w:r>
      <w:r>
        <w:rPr>
          <w:rFonts w:eastAsia="Times New Roman"/>
          <w:spacing w:val="-5"/>
          <w:sz w:val="36"/>
          <w:szCs w:val="36"/>
        </w:rPr>
        <w:t xml:space="preserve">schauen, von geistigem Anschauen sprechen. Man kann von </w:t>
      </w:r>
      <w:r>
        <w:rPr>
          <w:rFonts w:eastAsia="Times New Roman"/>
          <w:spacing w:val="-3"/>
          <w:sz w:val="36"/>
          <w:szCs w:val="36"/>
        </w:rPr>
        <w:t xml:space="preserve">einem Seelen-, von einem Geistesauge sprechen, wenn man </w:t>
      </w:r>
      <w:r>
        <w:rPr>
          <w:rFonts w:eastAsia="Times New Roman"/>
          <w:spacing w:val="-4"/>
          <w:sz w:val="36"/>
          <w:szCs w:val="36"/>
        </w:rPr>
        <w:t>sich nach dieser Seite hin der geistigen Welt nähert, um die</w:t>
      </w:r>
      <w:r>
        <w:rPr>
          <w:rFonts w:eastAsia="Times New Roman"/>
          <w:sz w:val="36"/>
          <w:szCs w:val="36"/>
        </w:rPr>
        <w:t xml:space="preserve">ses Goethe-Wort «Geistesauge» zu brauchen. Nur dadurch </w:t>
      </w:r>
      <w:r>
        <w:rPr>
          <w:rFonts w:eastAsia="Times New Roman"/>
          <w:spacing w:val="-6"/>
          <w:sz w:val="36"/>
          <w:szCs w:val="36"/>
        </w:rPr>
        <w:t xml:space="preserve">unterscheidet sich dieses Anschauen, daß man sich bei einem </w:t>
      </w:r>
      <w:r>
        <w:rPr>
          <w:rFonts w:eastAsia="Times New Roman"/>
          <w:sz w:val="36"/>
          <w:szCs w:val="36"/>
        </w:rPr>
        <w:t xml:space="preserve">solchen wahren Hellsehen immer bewußt ist - so wie man sich beim Schreiben bewußt ist, daß man dasjenige, was </w:t>
      </w:r>
      <w:r>
        <w:rPr>
          <w:rFonts w:eastAsia="Times New Roman"/>
          <w:spacing w:val="-3"/>
          <w:sz w:val="36"/>
          <w:szCs w:val="36"/>
        </w:rPr>
        <w:t>als Wirklichkeit zum Ausdruck kommen soll, selber als An</w:t>
      </w:r>
      <w:r>
        <w:rPr>
          <w:rFonts w:eastAsia="Times New Roman"/>
          <w:sz w:val="36"/>
          <w:szCs w:val="36"/>
        </w:rPr>
        <w:t xml:space="preserve">schauung hinstellt -, daß man die Anschauung selber hervorruft. Aber bei diesem Selberhervorrufen folgt man einer </w:t>
      </w:r>
      <w:r>
        <w:rPr>
          <w:rFonts w:eastAsia="Times New Roman"/>
          <w:spacing w:val="-2"/>
          <w:sz w:val="36"/>
          <w:szCs w:val="36"/>
        </w:rPr>
        <w:t xml:space="preserve">inneren Wirklichkeit, einer geistigen Wirklichkeit, wie man </w:t>
      </w:r>
      <w:r>
        <w:rPr>
          <w:rFonts w:eastAsia="Times New Roman"/>
          <w:spacing w:val="-4"/>
          <w:sz w:val="36"/>
          <w:szCs w:val="36"/>
        </w:rPr>
        <w:t>auch beim Schreiben nicht etwas Beliebiges hinkritzelt, son</w:t>
      </w:r>
      <w:r>
        <w:rPr>
          <w:rFonts w:eastAsia="Times New Roman"/>
          <w:sz w:val="36"/>
          <w:szCs w:val="36"/>
        </w:rPr>
        <w:t xml:space="preserve">dern eine innere Wirklichkeit zum Ausdruck bringt, allerdings eine innere Wirklichkeit, die der äußeren Welt angehört. Dieses viel aktivere, immer tätige innere Mitarbeiten mit der Anschauung ist gerade das, was dieses - ich sage jetzt: wahre - innere Hellsehen unterscheidet von der </w:t>
      </w:r>
      <w:r>
        <w:rPr>
          <w:rFonts w:eastAsia="Times New Roman"/>
          <w:spacing w:val="-2"/>
          <w:sz w:val="36"/>
          <w:szCs w:val="36"/>
        </w:rPr>
        <w:t xml:space="preserve">äußeren Sinnenwahrnehmung, die uns passiv gegeben wird, </w:t>
      </w:r>
      <w:r>
        <w:rPr>
          <w:rFonts w:eastAsia="Times New Roman"/>
          <w:sz w:val="36"/>
          <w:szCs w:val="36"/>
        </w:rPr>
        <w:t>die an uns heranrückt, indem wir ihr das Auge entgegen</w:t>
      </w:r>
      <w:r>
        <w:rPr>
          <w:rFonts w:eastAsia="Times New Roman"/>
          <w:spacing w:val="-2"/>
          <w:sz w:val="36"/>
          <w:szCs w:val="36"/>
        </w:rPr>
        <w:t xml:space="preserve">halten. Aber auch zu dieser Fähigkeit, die geistige Welt auf </w:t>
      </w:r>
      <w:r>
        <w:rPr>
          <w:rFonts w:eastAsia="Times New Roman"/>
          <w:sz w:val="36"/>
          <w:szCs w:val="36"/>
        </w:rPr>
        <w:t xml:space="preserve">geistige Art nachzuzeichnen, kommen wir nur, wenn wir die Vorbereitung getroffen haben, so daß uns die geistige Welt als Ergebnis entgegenkommt. Aus diesem Erlebnis </w:t>
      </w:r>
      <w:r>
        <w:rPr>
          <w:rFonts w:eastAsia="Times New Roman"/>
          <w:spacing w:val="-2"/>
          <w:sz w:val="36"/>
          <w:szCs w:val="36"/>
        </w:rPr>
        <w:t xml:space="preserve">heraus zeichnet dann die Seele die Anschauung, und sie hat </w:t>
      </w:r>
      <w:r>
        <w:rPr>
          <w:rFonts w:eastAsia="Times New Roman"/>
          <w:spacing w:val="-4"/>
          <w:sz w:val="36"/>
          <w:szCs w:val="36"/>
        </w:rPr>
        <w:t xml:space="preserve">das Bedürfnis dazu, weil es einem inneren Triebe entspricht, </w:t>
      </w:r>
      <w:r>
        <w:rPr>
          <w:rFonts w:eastAsia="Times New Roman"/>
          <w:spacing w:val="-3"/>
          <w:sz w:val="36"/>
          <w:szCs w:val="36"/>
        </w:rPr>
        <w:t xml:space="preserve">dasjenige nun auch wirklich anschaulich vor sich zu haben, </w:t>
      </w:r>
      <w:r>
        <w:rPr>
          <w:rFonts w:eastAsia="Times New Roman"/>
          <w:sz w:val="36"/>
          <w:szCs w:val="36"/>
        </w:rPr>
        <w:t>was sonst eben als Erlebnis webt und lebt, aber noch nicht Wirklichkeit, Realität ist.</w:t>
      </w:r>
    </w:p>
    <w:p>
      <w:pPr>
        <w:pStyle w:val="Normal"/>
        <w:shd w:fill="FFFFFF" w:val="clear"/>
        <w:spacing w:lineRule="exact" w:line="427"/>
        <w:ind w:firstLine="341"/>
        <w:jc w:val="both"/>
        <w:rPr/>
      </w:pPr>
      <w:r>
        <w:rPr>
          <w:sz w:val="36"/>
          <w:szCs w:val="36"/>
        </w:rPr>
        <w:t xml:space="preserve">Und wenn man wiederum nach der anderen Seite geht, </w:t>
      </w:r>
      <w:r>
        <w:rPr>
          <w:spacing w:val="-1"/>
          <w:sz w:val="36"/>
          <w:szCs w:val="36"/>
        </w:rPr>
        <w:t xml:space="preserve">wenn man durch den Willen aus der Sinnenwelt so hinausgeht, wie geschildert worden ist, und zu dem innerlichen </w:t>
      </w:r>
      <w:r>
        <w:rPr>
          <w:sz w:val="36"/>
          <w:szCs w:val="36"/>
        </w:rPr>
        <w:t>Beobachter kommt, der einen wirklich begleitet, der aber nicht beobachtet wird, weil ihm die Aufmerksamkeit im gew</w:t>
      </w:r>
      <w:r>
        <w:rPr>
          <w:rFonts w:eastAsia="Times New Roman"/>
          <w:sz w:val="36"/>
          <w:szCs w:val="36"/>
        </w:rPr>
        <w:t xml:space="preserve">öhnlichen Leben entzogen wird, dann fühlt man: Da in dir ist immer einer, der dir zuschaut, der seinerseits zum </w:t>
      </w:r>
      <w:r>
        <w:rPr>
          <w:rFonts w:eastAsia="Times New Roman"/>
          <w:spacing w:val="-2"/>
          <w:sz w:val="36"/>
          <w:szCs w:val="36"/>
        </w:rPr>
        <w:t xml:space="preserve">Ausdruck bringt, was du willst, worauf du deine Absichten </w:t>
      </w:r>
      <w:r>
        <w:rPr>
          <w:rFonts w:eastAsia="Times New Roman"/>
          <w:spacing w:val="-5"/>
          <w:sz w:val="36"/>
          <w:szCs w:val="36"/>
        </w:rPr>
        <w:t xml:space="preserve">richtest, was deiner Wunsch-, deiner Wollensphäre angehört. </w:t>
      </w:r>
      <w:r>
        <w:rPr>
          <w:rFonts w:eastAsia="Times New Roman"/>
          <w:sz w:val="36"/>
          <w:szCs w:val="36"/>
        </w:rPr>
        <w:t xml:space="preserve">Aber dieses Zuschauen stellt sich jetzt so dar, daß man innerlich mittätig fühlt diesen Zuschauer, diesen höheren </w:t>
      </w:r>
      <w:r>
        <w:rPr>
          <w:rFonts w:eastAsia="Times New Roman"/>
          <w:spacing w:val="-9"/>
          <w:sz w:val="36"/>
          <w:szCs w:val="36"/>
        </w:rPr>
        <w:t>Menschen im Menschen, diesen Geistesmenschen im Leibes</w:t>
      </w:r>
      <w:r>
        <w:rPr>
          <w:rFonts w:eastAsia="Times New Roman"/>
          <w:spacing w:val="-1"/>
          <w:sz w:val="36"/>
          <w:szCs w:val="36"/>
        </w:rPr>
        <w:t xml:space="preserve">menschen. Man fühlt, wie er mittut, wie sein Tun in allem, </w:t>
      </w:r>
      <w:r>
        <w:rPr>
          <w:rFonts w:eastAsia="Times New Roman"/>
          <w:sz w:val="36"/>
          <w:szCs w:val="36"/>
        </w:rPr>
        <w:t xml:space="preserve">allem darin ist. Ich nannte dieses innerliche Mittun einen Beobachter, weil man dadurch zu seinem Verständnis </w:t>
      </w:r>
      <w:r>
        <w:rPr>
          <w:rFonts w:eastAsia="Times New Roman"/>
          <w:spacing w:val="-1"/>
          <w:sz w:val="36"/>
          <w:szCs w:val="36"/>
        </w:rPr>
        <w:t>kommt; aber es ist nicht ein Beobachter im Sinne des Zu-</w:t>
      </w:r>
      <w:r>
        <w:rPr>
          <w:rFonts w:eastAsia="Times New Roman"/>
          <w:spacing w:val="-5"/>
          <w:sz w:val="36"/>
          <w:szCs w:val="36"/>
        </w:rPr>
        <w:t xml:space="preserve">schauens, sondern im Sinne des Mittuns. Den Menschen, der </w:t>
      </w:r>
      <w:r>
        <w:rPr>
          <w:rFonts w:eastAsia="Times New Roman"/>
          <w:sz w:val="36"/>
          <w:szCs w:val="36"/>
        </w:rPr>
        <w:t xml:space="preserve">durch die Todespforte schreitet, fühlen wir schon jetzt in </w:t>
      </w:r>
      <w:r>
        <w:rPr>
          <w:rFonts w:eastAsia="Times New Roman"/>
          <w:spacing w:val="-4"/>
          <w:sz w:val="36"/>
          <w:szCs w:val="36"/>
        </w:rPr>
        <w:t xml:space="preserve">unserem Leibe, wenn wir uns auf diese Weise dazu bringen, </w:t>
      </w:r>
      <w:r>
        <w:rPr>
          <w:rFonts w:eastAsia="Times New Roman"/>
          <w:sz w:val="36"/>
          <w:szCs w:val="36"/>
        </w:rPr>
        <w:t xml:space="preserve">daß er in uns tätig ist. Aber wir müssen dann diese innere Tätigkeit, wenn wir das andere «Hellsichtigkeit» genannt </w:t>
      </w:r>
      <w:r>
        <w:rPr>
          <w:rFonts w:eastAsia="Times New Roman"/>
          <w:spacing w:val="-2"/>
          <w:sz w:val="36"/>
          <w:szCs w:val="36"/>
        </w:rPr>
        <w:t xml:space="preserve">haben, «Hellhörigkeit» nennen. «Geistesohren», um wieder </w:t>
      </w:r>
      <w:r>
        <w:rPr>
          <w:rFonts w:eastAsia="Times New Roman"/>
          <w:sz w:val="36"/>
          <w:szCs w:val="36"/>
        </w:rPr>
        <w:t xml:space="preserve">ein Goethe-Wort zu gebrauchen, gehen auf im Innern der </w:t>
      </w:r>
      <w:r>
        <w:rPr>
          <w:rFonts w:eastAsia="Times New Roman"/>
          <w:spacing w:val="-2"/>
          <w:sz w:val="36"/>
          <w:szCs w:val="36"/>
        </w:rPr>
        <w:t>Seele. Man lebt sozusagen in einem nur geistig vernehm</w:t>
      </w:r>
      <w:r>
        <w:rPr>
          <w:rFonts w:eastAsia="Times New Roman"/>
          <w:sz w:val="36"/>
          <w:szCs w:val="36"/>
        </w:rPr>
        <w:t xml:space="preserve">baren schwingenden Tönen, von dem man weiß, daß es innerlicher Realität entspricht. Man weiß, daß man selber unmittelbar geistige Wesenheit ist und sich nun begeben </w:t>
      </w:r>
      <w:r>
        <w:rPr>
          <w:rFonts w:eastAsia="Times New Roman"/>
          <w:spacing w:val="-1"/>
          <w:sz w:val="36"/>
          <w:szCs w:val="36"/>
        </w:rPr>
        <w:t xml:space="preserve">kann in die «Gesellschaft» - um dieses triviale Wort zu </w:t>
      </w:r>
      <w:r>
        <w:rPr>
          <w:rFonts w:eastAsia="Times New Roman"/>
          <w:spacing w:val="-2"/>
          <w:sz w:val="36"/>
          <w:szCs w:val="36"/>
        </w:rPr>
        <w:t xml:space="preserve">gebrauchen - der anderen Geistwesen, die in der geistigen </w:t>
      </w:r>
      <w:r>
        <w:rPr>
          <w:rFonts w:eastAsia="Times New Roman"/>
          <w:sz w:val="36"/>
          <w:szCs w:val="36"/>
        </w:rPr>
        <w:t>Welt sind.</w:t>
      </w:r>
    </w:p>
    <w:p>
      <w:pPr>
        <w:sectPr>
          <w:type w:val="nextPage"/>
          <w:pgSz w:w="11906" w:h="16838"/>
          <w:pgMar w:left="1532" w:right="1747" w:gutter="0" w:header="0" w:top="1339" w:footer="0" w:bottom="360"/>
          <w:pgNumType w:fmt="decimal"/>
          <w:formProt w:val="false"/>
          <w:textDirection w:val="lrTb"/>
          <w:docGrid w:type="default" w:linePitch="360" w:charSpace="0"/>
        </w:sectPr>
        <w:pStyle w:val="Normal"/>
        <w:shd w:fill="FFFFFF" w:val="clear"/>
        <w:spacing w:lineRule="exact" w:line="427"/>
        <w:ind w:start="58" w:end="24" w:firstLine="307"/>
        <w:jc w:val="both"/>
        <w:rPr/>
      </w:pPr>
      <w:r>
        <w:rPr>
          <w:sz w:val="36"/>
          <w:szCs w:val="36"/>
        </w:rPr>
        <w:t>Nun mu</w:t>
      </w:r>
      <w:r>
        <w:rPr>
          <w:rFonts w:eastAsia="Times New Roman"/>
          <w:sz w:val="36"/>
          <w:szCs w:val="36"/>
        </w:rPr>
        <w:t>ß man aber allerdings, wenn die Ausdrücke «Hellhörigkeit», «Hellsichtigkeit» gebraucht werden, immer darauf aufmerksam machen, daß gerade von diesem</w:t>
      </w:r>
    </w:p>
    <w:p>
      <w:pPr>
        <w:pStyle w:val="Normal"/>
        <w:shd w:fill="FFFFFF" w:val="clear"/>
        <w:spacing w:lineRule="exact" w:line="427"/>
        <w:ind w:end="14" w:hanging="0"/>
        <w:jc w:val="both"/>
        <w:rPr/>
      </w:pPr>
      <w:r>
        <w:rPr>
          <w:spacing w:val="-2"/>
          <w:sz w:val="36"/>
          <w:szCs w:val="36"/>
        </w:rPr>
        <w:t>Punkte aus gewichtige und, ich mu</w:t>
      </w:r>
      <w:r>
        <w:rPr>
          <w:rFonts w:eastAsia="Times New Roman"/>
          <w:spacing w:val="-2"/>
          <w:sz w:val="36"/>
          <w:szCs w:val="36"/>
        </w:rPr>
        <w:t>ß sogar sagen, gerecht</w:t>
      </w:r>
      <w:r>
        <w:rPr>
          <w:rFonts w:eastAsia="Times New Roman"/>
          <w:spacing w:val="-4"/>
          <w:sz w:val="36"/>
          <w:szCs w:val="36"/>
        </w:rPr>
        <w:t xml:space="preserve">fertigte Einwände und Mißverständnisse sich erheben gegen </w:t>
      </w:r>
      <w:r>
        <w:rPr>
          <w:rFonts w:eastAsia="Times New Roman"/>
          <w:spacing w:val="-2"/>
          <w:sz w:val="36"/>
          <w:szCs w:val="36"/>
        </w:rPr>
        <w:t xml:space="preserve">die Geisteswissenschaft. Denn mit Recht - und ich bitte zu </w:t>
      </w:r>
      <w:r>
        <w:rPr>
          <w:rFonts w:eastAsia="Times New Roman"/>
          <w:spacing w:val="-1"/>
          <w:sz w:val="36"/>
          <w:szCs w:val="36"/>
        </w:rPr>
        <w:t>beachten, daß ich sage mit Recht - sind die Worte «Hell</w:t>
      </w:r>
      <w:r>
        <w:rPr>
          <w:rFonts w:eastAsia="Times New Roman"/>
          <w:sz w:val="36"/>
          <w:szCs w:val="36"/>
        </w:rPr>
        <w:t xml:space="preserve">sichtigkeit», «Hellhörigkeit» und so weiter in weitesten </w:t>
      </w:r>
      <w:r>
        <w:rPr>
          <w:rFonts w:eastAsia="Times New Roman"/>
          <w:spacing w:val="-4"/>
          <w:sz w:val="36"/>
          <w:szCs w:val="36"/>
        </w:rPr>
        <w:t xml:space="preserve">Kreisen mißachtet und als etwas angesehen, was im Grunde genommen jedenfalls nicht zu einer besseren Erkenntnis der </w:t>
      </w:r>
      <w:r>
        <w:rPr>
          <w:rFonts w:eastAsia="Times New Roman"/>
          <w:spacing w:val="-1"/>
          <w:sz w:val="36"/>
          <w:szCs w:val="36"/>
        </w:rPr>
        <w:t xml:space="preserve">Wirklichkeit führen kann als das gewöhnliche Denken und </w:t>
      </w:r>
      <w:r>
        <w:rPr>
          <w:rFonts w:eastAsia="Times New Roman"/>
          <w:sz w:val="36"/>
          <w:szCs w:val="36"/>
        </w:rPr>
        <w:t>Vorstellen, sondern was im Gegenteil in allerlei Phantasti</w:t>
      </w:r>
      <w:r>
        <w:rPr>
          <w:rFonts w:eastAsia="Times New Roman"/>
          <w:spacing w:val="-4"/>
          <w:sz w:val="36"/>
          <w:szCs w:val="36"/>
        </w:rPr>
        <w:t xml:space="preserve">sches, in allerlei Träumereien, ja, in krankhafter Weise eben </w:t>
      </w:r>
      <w:r>
        <w:rPr>
          <w:rFonts w:eastAsia="Times New Roman"/>
          <w:sz w:val="36"/>
          <w:szCs w:val="36"/>
        </w:rPr>
        <w:t xml:space="preserve">wegführen muß von der wahren Wirklichkeit. Aber auch </w:t>
      </w:r>
      <w:r>
        <w:rPr>
          <w:rFonts w:eastAsia="Times New Roman"/>
          <w:spacing w:val="-3"/>
          <w:sz w:val="36"/>
          <w:szCs w:val="36"/>
        </w:rPr>
        <w:t>hier steht Geisteswissenschaft nicht nur auf demselben Bo</w:t>
      </w:r>
      <w:r>
        <w:rPr>
          <w:rFonts w:eastAsia="Times New Roman"/>
          <w:spacing w:val="-4"/>
          <w:sz w:val="36"/>
          <w:szCs w:val="36"/>
        </w:rPr>
        <w:t xml:space="preserve">den wie die Naturwissenschaft, sondern im Gegenteil: wahre </w:t>
      </w:r>
      <w:r>
        <w:rPr>
          <w:rFonts w:eastAsia="Times New Roman"/>
          <w:spacing w:val="-1"/>
          <w:sz w:val="36"/>
          <w:szCs w:val="36"/>
        </w:rPr>
        <w:t>Geisteswissenschaft zieht gerade die alleräußersten Konse</w:t>
      </w:r>
      <w:r>
        <w:rPr>
          <w:rFonts w:eastAsia="Times New Roman"/>
          <w:spacing w:val="-2"/>
          <w:sz w:val="36"/>
          <w:szCs w:val="36"/>
        </w:rPr>
        <w:t>quenzen. Und was in diesem Zusammenhange hier charak</w:t>
      </w:r>
      <w:r>
        <w:rPr>
          <w:rFonts w:eastAsia="Times New Roman"/>
          <w:sz w:val="36"/>
          <w:szCs w:val="36"/>
        </w:rPr>
        <w:t xml:space="preserve">terisiert worden ist und wofür die Worte «Hellsichtigkeit», «Hellhörigkeit», die nun einmal da sind, gebraucht worden sind, das hat eben ganz und gar nichts mit demjenigen zu </w:t>
      </w:r>
      <w:r>
        <w:rPr>
          <w:rFonts w:eastAsia="Times New Roman"/>
          <w:spacing w:val="-4"/>
          <w:sz w:val="36"/>
          <w:szCs w:val="36"/>
        </w:rPr>
        <w:t xml:space="preserve">tun, was oftmals im gewöhnlichen Leben also genannt wird; </w:t>
      </w:r>
      <w:r>
        <w:rPr>
          <w:rFonts w:eastAsia="Times New Roman"/>
          <w:sz w:val="36"/>
          <w:szCs w:val="36"/>
        </w:rPr>
        <w:t xml:space="preserve">inwiefern dies damit nichts zu tun hat, möchte ich jetzt </w:t>
      </w:r>
      <w:r>
        <w:rPr>
          <w:rFonts w:eastAsia="Times New Roman"/>
          <w:spacing w:val="-4"/>
          <w:sz w:val="36"/>
          <w:szCs w:val="36"/>
        </w:rPr>
        <w:t xml:space="preserve">durch eine Auseinandersetzung, die vielleicht weit hergeholt </w:t>
      </w:r>
      <w:r>
        <w:rPr>
          <w:rFonts w:eastAsia="Times New Roman"/>
          <w:sz w:val="36"/>
          <w:szCs w:val="36"/>
        </w:rPr>
        <w:t>ist, veranschaulichen.</w:t>
      </w:r>
    </w:p>
    <w:p>
      <w:pPr>
        <w:sectPr>
          <w:type w:val="nextPage"/>
          <w:pgSz w:w="11906" w:h="16838"/>
          <w:pgMar w:left="1544" w:right="1730" w:gutter="0" w:header="0" w:top="1346" w:footer="0" w:bottom="360"/>
          <w:pgNumType w:fmt="decimal"/>
          <w:formProt w:val="false"/>
          <w:textDirection w:val="lrTb"/>
          <w:docGrid w:type="default" w:linePitch="360" w:charSpace="0"/>
        </w:sectPr>
        <w:pStyle w:val="Normal"/>
        <w:shd w:fill="FFFFFF" w:val="clear"/>
        <w:spacing w:lineRule="exact" w:line="427"/>
        <w:ind w:start="5" w:firstLine="360"/>
        <w:jc w:val="both"/>
        <w:rPr/>
      </w:pPr>
      <w:r>
        <w:rPr>
          <w:sz w:val="36"/>
          <w:szCs w:val="36"/>
        </w:rPr>
        <w:t>Indem wir unser Denken im gew</w:t>
      </w:r>
      <w:r>
        <w:rPr>
          <w:rFonts w:eastAsia="Times New Roman"/>
          <w:sz w:val="36"/>
          <w:szCs w:val="36"/>
        </w:rPr>
        <w:t>öhnlichen Leben auf</w:t>
      </w:r>
      <w:r>
        <w:rPr>
          <w:rFonts w:eastAsia="Times New Roman"/>
          <w:spacing w:val="-2"/>
          <w:sz w:val="36"/>
          <w:szCs w:val="36"/>
        </w:rPr>
        <w:t xml:space="preserve">wenden, üben, ausüben, gebrauchen wir unseren Leib zu unserem Denken. Wie viel von unserem Leibe, das braucht </w:t>
      </w:r>
      <w:r>
        <w:rPr>
          <w:rFonts w:eastAsia="Times New Roman"/>
          <w:sz w:val="36"/>
          <w:szCs w:val="36"/>
        </w:rPr>
        <w:t xml:space="preserve">jetzt nicht betrachtet werden. Inwiefern das Denken das Nervensystem zu seinem Organ hat, darauf soll jetzt, wie </w:t>
      </w:r>
      <w:r>
        <w:rPr>
          <w:rFonts w:eastAsia="Times New Roman"/>
          <w:spacing w:val="-4"/>
          <w:sz w:val="36"/>
          <w:szCs w:val="36"/>
        </w:rPr>
        <w:t xml:space="preserve">gesagt, nicht Rücksicht genommen werden. Nun habe ich in </w:t>
      </w:r>
      <w:r>
        <w:rPr>
          <w:rFonts w:eastAsia="Times New Roman"/>
          <w:sz w:val="36"/>
          <w:szCs w:val="36"/>
        </w:rPr>
        <w:t xml:space="preserve">dem Vortrage heute vor acht Tagen darauf hingewiesen, daß dieses gewöhnliche Denken damit zusammenhängt, daß in uns von dem Momente an, wo wir denkend sein </w:t>
      </w:r>
      <w:r>
        <w:rPr>
          <w:rFonts w:eastAsia="Times New Roman"/>
          <w:spacing w:val="-1"/>
          <w:sz w:val="36"/>
          <w:szCs w:val="36"/>
        </w:rPr>
        <w:t>können im Leben, in uns eigentlich ein Abbauprozeß statt</w:t>
      </w:r>
      <w:r>
        <w:rPr>
          <w:rFonts w:eastAsia="Times New Roman"/>
          <w:sz w:val="36"/>
          <w:szCs w:val="36"/>
        </w:rPr>
        <w:t>findet, ein Abbauprozeß in bezug auf feine Lebensvor-</w:t>
      </w:r>
    </w:p>
    <w:p>
      <w:pPr>
        <w:pStyle w:val="Normal"/>
        <w:shd w:fill="FFFFFF" w:val="clear"/>
        <w:spacing w:lineRule="exact" w:line="427"/>
        <w:ind w:start="14" w:hanging="0"/>
        <w:jc w:val="both"/>
        <w:rPr/>
      </w:pPr>
      <w:r>
        <w:rPr>
          <w:sz w:val="34"/>
          <w:szCs w:val="34"/>
        </w:rPr>
        <w:t>g</w:t>
      </w:r>
      <w:r>
        <w:rPr>
          <w:rFonts w:eastAsia="Times New Roman"/>
          <w:sz w:val="34"/>
          <w:szCs w:val="34"/>
        </w:rPr>
        <w:t>änge. Das zeigt die Geisteswissenschaft. Ich kann das heute nur anführen. Ich habe letztes Mal, in dem Vortrag heute vor acht Tagen, genauer darüber gesprochen, es soll aber in den folgenden Vorträgen immer mehr im einzelnen ausgeführt werden.</w:t>
      </w:r>
    </w:p>
    <w:p>
      <w:pPr>
        <w:sectPr>
          <w:type w:val="nextPage"/>
          <w:pgSz w:w="11906" w:h="16838"/>
          <w:pgMar w:left="1573" w:right="1749" w:gutter="0" w:header="0" w:top="1339" w:footer="0" w:bottom="360"/>
          <w:pgNumType w:fmt="decimal"/>
          <w:formProt w:val="false"/>
          <w:textDirection w:val="lrTb"/>
          <w:docGrid w:type="default" w:linePitch="360" w:charSpace="0"/>
        </w:sectPr>
        <w:pStyle w:val="Normal"/>
        <w:shd w:fill="FFFFFF" w:val="clear"/>
        <w:spacing w:lineRule="exact" w:line="427" w:before="5" w:after="0"/>
        <w:ind w:firstLine="336"/>
        <w:jc w:val="both"/>
        <w:rPr/>
      </w:pPr>
      <w:r>
        <w:rPr>
          <w:sz w:val="34"/>
          <w:szCs w:val="34"/>
        </w:rPr>
        <w:t>Bis zu dem Punkte, bis zu dem man sich im Leben zur</w:t>
      </w:r>
      <w:r>
        <w:rPr>
          <w:rFonts w:eastAsia="Times New Roman"/>
          <w:sz w:val="34"/>
          <w:szCs w:val="34"/>
        </w:rPr>
        <w:t xml:space="preserve">ückerinnert, verläuft nämlich im Menschen ein Prozeß, und zwar zuerst vorgeburtlich, vor der Empfängnis, in der rein geistigen Welt. Es verläuft ein Prozeß, der hinzielt auf Verrichtungen, die den Organismus gewissermaßen aufbauen, die in der Lebensrichtung des Organismus liegen. In dem Augenblick, bis zu dem wir uns im Leben zurückerinnern, da tritt das ein, daß </w:t>
      </w:r>
      <w:r>
        <w:rPr>
          <w:rFonts w:eastAsia="Times New Roman"/>
          <w:i/>
          <w:iCs/>
          <w:sz w:val="34"/>
          <w:szCs w:val="34"/>
        </w:rPr>
        <w:t xml:space="preserve">diese </w:t>
      </w:r>
      <w:r>
        <w:rPr>
          <w:rFonts w:eastAsia="Times New Roman"/>
          <w:sz w:val="34"/>
          <w:szCs w:val="34"/>
        </w:rPr>
        <w:t xml:space="preserve">innerliche Kräftebetätigung, welche die noch nicht denkende Denkwesenheit, Denkkraft ist, aufhört am Menschen aufzubauen. Von diesem Augenblicke an baut sie im Menschen ab, übt eigentlich fortwährend Zerstörungsprozesse aus, die sich dann summieren und </w:t>
      </w:r>
      <w:r>
        <w:rPr>
          <w:rFonts w:eastAsia="Times New Roman"/>
          <w:i/>
          <w:iCs/>
          <w:sz w:val="34"/>
          <w:szCs w:val="34"/>
        </w:rPr>
        <w:t xml:space="preserve">die </w:t>
      </w:r>
      <w:r>
        <w:rPr>
          <w:rFonts w:eastAsia="Times New Roman"/>
          <w:sz w:val="34"/>
          <w:szCs w:val="34"/>
        </w:rPr>
        <w:t xml:space="preserve">endlich </w:t>
      </w:r>
      <w:r>
        <w:rPr>
          <w:rFonts w:eastAsia="Times New Roman"/>
          <w:i/>
          <w:iCs/>
          <w:sz w:val="34"/>
          <w:szCs w:val="34"/>
        </w:rPr>
        <w:t xml:space="preserve">den </w:t>
      </w:r>
      <w:r>
        <w:rPr>
          <w:rFonts w:eastAsia="Times New Roman"/>
          <w:sz w:val="34"/>
          <w:szCs w:val="34"/>
        </w:rPr>
        <w:t xml:space="preserve">äußeren physischen Tod </w:t>
      </w:r>
      <w:r>
        <w:rPr>
          <w:rFonts w:eastAsia="Times New Roman"/>
          <w:i/>
          <w:iCs/>
          <w:sz w:val="34"/>
          <w:szCs w:val="34"/>
        </w:rPr>
        <w:t xml:space="preserve">des </w:t>
      </w:r>
      <w:r>
        <w:rPr>
          <w:rFonts w:eastAsia="Times New Roman"/>
          <w:sz w:val="34"/>
          <w:szCs w:val="34"/>
        </w:rPr>
        <w:t>Menschen herbeiführen, die den Leib des Menschen hinwegnehmen von seiner Seele und seinem Geiste. So daß wir gerade, wenn wir das Denken geisteswissenschaftlich durchforschen, es leiblich gebunden fühlen an einen Abbauprozeß, an einen Prozeß, der, indem das Denken so verläuft wie im gewöhnlichen Leben, abbaut. Es muß der Abbau dann immer wiederum ersetzt werden, indem das Denken stillesteht im Schlafe. Aber der Abbauprozeß ist stärker, ist intensiver und führt endlich langsam den Tod herbei, insofern er mit jenen Prozessen des Organismus zusammenhängt, die eben in dem Organismus des Denkens verankert sind. Selbstverständlich hängt der Tod auch mit anderen Prozessen zusammen. So hängen wir, indem wir dieses gewöhnliche alltägliche Denken entwickeln, von unserer Organisation so ab, daß dieses Denken eigentlich mit einem</w:t>
      </w:r>
    </w:p>
    <w:p>
      <w:pPr>
        <w:sectPr>
          <w:type w:val="nextPage"/>
          <w:pgSz w:w="11906" w:h="16838"/>
          <w:pgMar w:left="1538" w:right="1745"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pacing w:val="-2"/>
          <w:sz w:val="36"/>
          <w:szCs w:val="36"/>
        </w:rPr>
        <w:t>Zerst</w:t>
      </w:r>
      <w:r>
        <w:rPr>
          <w:rFonts w:eastAsia="Times New Roman"/>
          <w:spacing w:val="-2"/>
          <w:sz w:val="36"/>
          <w:szCs w:val="36"/>
        </w:rPr>
        <w:t xml:space="preserve">ören des Organismus verbunden ist. Mit dem, was uns </w:t>
      </w:r>
      <w:r>
        <w:rPr>
          <w:rFonts w:eastAsia="Times New Roman"/>
          <w:sz w:val="36"/>
          <w:szCs w:val="36"/>
        </w:rPr>
        <w:t>den Tod bringt im Organismus, ist also dasjenige verbun</w:t>
      </w:r>
      <w:r>
        <w:rPr>
          <w:rFonts w:eastAsia="Times New Roman"/>
          <w:spacing w:val="-7"/>
          <w:sz w:val="36"/>
          <w:szCs w:val="36"/>
        </w:rPr>
        <w:t>den, was im höchsten Maße die Blüte des menschlichen inne</w:t>
      </w:r>
      <w:r>
        <w:rPr>
          <w:rFonts w:eastAsia="Times New Roman"/>
          <w:sz w:val="36"/>
          <w:szCs w:val="36"/>
        </w:rPr>
        <w:t xml:space="preserve">ren Erlebens für diese Welt zwischen Geburt und Tod ist. Das ist eine Tätigkeit, die nun erhöht werden muß in dem Prozeß, in den inneren Seelenverrichtungen, die angeführt worden sind. Das Denken durch Meditation und auch die Willensentfaltung durch Meditation bringen den </w:t>
      </w:r>
      <w:r>
        <w:rPr>
          <w:rFonts w:eastAsia="Times New Roman"/>
          <w:spacing w:val="-1"/>
          <w:sz w:val="36"/>
          <w:szCs w:val="36"/>
        </w:rPr>
        <w:t xml:space="preserve">Menschen dazu, daß er von seiner Leiblichkeit unabhängig </w:t>
      </w:r>
      <w:r>
        <w:rPr>
          <w:rFonts w:eastAsia="Times New Roman"/>
          <w:sz w:val="36"/>
          <w:szCs w:val="36"/>
        </w:rPr>
        <w:t xml:space="preserve">wird, daß er sich aus seiner Leiblichkeit heraushebt und eine besondere Seelenbetätigung ausführt, in der er sich </w:t>
      </w:r>
      <w:r>
        <w:rPr>
          <w:rFonts w:eastAsia="Times New Roman"/>
          <w:spacing w:val="-2"/>
          <w:sz w:val="36"/>
          <w:szCs w:val="36"/>
        </w:rPr>
        <w:t>wissend außer seiner Leiblichkeit und unabhängig von seiner Leiblichkeit erhält. Das «außer» ist nicht so sehr räum</w:t>
      </w:r>
      <w:r>
        <w:rPr>
          <w:rFonts w:eastAsia="Times New Roman"/>
          <w:spacing w:val="-3"/>
          <w:sz w:val="36"/>
          <w:szCs w:val="36"/>
        </w:rPr>
        <w:t xml:space="preserve">lich gemeint, sondern so gemeint, daß der Mensch sich von </w:t>
      </w:r>
      <w:r>
        <w:rPr>
          <w:rFonts w:eastAsia="Times New Roman"/>
          <w:sz w:val="36"/>
          <w:szCs w:val="36"/>
        </w:rPr>
        <w:t>der physischen Leibestätigkeit unabhängig weiß. Bei dem</w:t>
      </w:r>
      <w:r>
        <w:rPr>
          <w:rFonts w:eastAsia="Times New Roman"/>
          <w:spacing w:val="-2"/>
          <w:sz w:val="36"/>
          <w:szCs w:val="36"/>
        </w:rPr>
        <w:t xml:space="preserve">jenigen nun, was im gewöhnlichen Leben Hellsichtigkeit, </w:t>
      </w:r>
      <w:r>
        <w:rPr>
          <w:rFonts w:eastAsia="Times New Roman"/>
          <w:sz w:val="36"/>
          <w:szCs w:val="36"/>
        </w:rPr>
        <w:t xml:space="preserve">Hellhörigkeit und so weiter genannt wird, was sich bis zur Halluzination und Illusion verdichten kann, liegt nun der verhängnisvolle Aberglaube vor, man könne dadurch zu Einsichten in die Weit kommen, die über Geburt und Tod hinaus liegt. Man kann aber durch dasjenige, was im gewöhnlichen Leben Hellsehen, Hellhören genannt wird, </w:t>
      </w:r>
      <w:r>
        <w:rPr>
          <w:rFonts w:eastAsia="Times New Roman"/>
          <w:spacing w:val="-1"/>
          <w:sz w:val="36"/>
          <w:szCs w:val="36"/>
        </w:rPr>
        <w:t>nicht hinauskommen zu irgendwelchen Vorgängen, Ereignissen in der geistigen Welt, die über Geburt und Tod hin</w:t>
      </w:r>
      <w:r>
        <w:rPr>
          <w:rFonts w:eastAsia="Times New Roman"/>
          <w:sz w:val="36"/>
          <w:szCs w:val="36"/>
        </w:rPr>
        <w:t xml:space="preserve">aus liegt. Denn für das gewöhnliche, alltägliche Denken </w:t>
      </w:r>
      <w:r>
        <w:rPr>
          <w:rFonts w:eastAsia="Times New Roman"/>
          <w:spacing w:val="-3"/>
          <w:sz w:val="36"/>
          <w:szCs w:val="36"/>
        </w:rPr>
        <w:t>müssen wir sozusagen etwas, was eine Ganzheit ist in unse</w:t>
      </w:r>
      <w:r>
        <w:rPr>
          <w:rFonts w:eastAsia="Times New Roman"/>
          <w:spacing w:val="-2"/>
          <w:sz w:val="36"/>
          <w:szCs w:val="36"/>
        </w:rPr>
        <w:t>rem Leibe, zerstören, und wir müssen es in dem Maße zer</w:t>
      </w:r>
      <w:r>
        <w:rPr>
          <w:rFonts w:eastAsia="Times New Roman"/>
          <w:sz w:val="36"/>
          <w:szCs w:val="36"/>
        </w:rPr>
        <w:t xml:space="preserve">stören, als das eben in der — um jetzt das Wort zu gebrauchen - normalen Lebenstätigkeit liegt. Wir stellen uns mit </w:t>
      </w:r>
      <w:r>
        <w:rPr>
          <w:rFonts w:eastAsia="Times New Roman"/>
          <w:spacing w:val="-3"/>
          <w:sz w:val="36"/>
          <w:szCs w:val="36"/>
        </w:rPr>
        <w:t xml:space="preserve">unserem ganzen Menschen hinein in die Umwelt und lassen </w:t>
      </w:r>
      <w:r>
        <w:rPr>
          <w:rFonts w:eastAsia="Times New Roman"/>
          <w:sz w:val="36"/>
          <w:szCs w:val="36"/>
        </w:rPr>
        <w:t>ihn abbauen, indem wir das Denken üben, ausführen. Bei dem, was man gewöhnlich Hellsehen, Hellhören nennt, wird nun nicht der ganze Mensch der Welt gegenüber-</w:t>
      </w:r>
    </w:p>
    <w:p>
      <w:pPr>
        <w:pStyle w:val="Normal"/>
        <w:shd w:fill="FFFFFF" w:val="clear"/>
        <w:spacing w:lineRule="exact" w:line="427"/>
        <w:jc w:val="both"/>
        <w:rPr/>
      </w:pPr>
      <w:r>
        <w:rPr>
          <w:sz w:val="36"/>
          <w:szCs w:val="36"/>
        </w:rPr>
        <w:t>gestellt, sondern es wird in krankhafter Weise nur ein Teil der Welt gegen</w:t>
      </w:r>
      <w:r>
        <w:rPr>
          <w:rFonts w:eastAsia="Times New Roman"/>
          <w:sz w:val="36"/>
          <w:szCs w:val="36"/>
        </w:rPr>
        <w:t>übergestellt, so daß der Mensch nicht hinausgeht über das Denken, sondern hinuntergeht; nidit in das Übersinnliche sich erhebt, sondern in das Untersinn</w:t>
      </w:r>
      <w:r>
        <w:rPr>
          <w:rFonts w:eastAsia="Times New Roman"/>
          <w:spacing w:val="-4"/>
          <w:sz w:val="36"/>
          <w:szCs w:val="36"/>
        </w:rPr>
        <w:t>liche sich herunterrückt. Dadurch, daß er in diesem gewöhn</w:t>
      </w:r>
      <w:r>
        <w:rPr>
          <w:rFonts w:eastAsia="Times New Roman"/>
          <w:spacing w:val="-3"/>
          <w:sz w:val="36"/>
          <w:szCs w:val="36"/>
        </w:rPr>
        <w:t xml:space="preserve">lichen Hellsehen weniger von seinem Organ ergreift als im </w:t>
      </w:r>
      <w:r>
        <w:rPr>
          <w:rFonts w:eastAsia="Times New Roman"/>
          <w:spacing w:val="-2"/>
          <w:sz w:val="36"/>
          <w:szCs w:val="36"/>
        </w:rPr>
        <w:t xml:space="preserve">gewöhnlichen Denken, in diesem gewöhnlichen Hellsehen, </w:t>
      </w:r>
      <w:r>
        <w:rPr>
          <w:rFonts w:eastAsia="Times New Roman"/>
          <w:sz w:val="36"/>
          <w:szCs w:val="36"/>
        </w:rPr>
        <w:t xml:space="preserve">also dadurch, daß er nur einen Teil seines Organismus ergreift, kommt er zu Halluzinationen, zu Illusionen, die </w:t>
      </w:r>
      <w:r>
        <w:rPr>
          <w:rFonts w:eastAsia="Times New Roman"/>
          <w:spacing w:val="-5"/>
          <w:sz w:val="36"/>
          <w:szCs w:val="36"/>
        </w:rPr>
        <w:t xml:space="preserve">gewiß auch auf eine Realität hindeuten, aber auf eine solche, </w:t>
      </w:r>
      <w:r>
        <w:rPr>
          <w:rFonts w:eastAsia="Times New Roman"/>
          <w:spacing w:val="-3"/>
          <w:sz w:val="36"/>
          <w:szCs w:val="36"/>
        </w:rPr>
        <w:t>die weniger wirklich ist als unsere gewöhnlidie Sinneswirk</w:t>
      </w:r>
      <w:r>
        <w:rPr>
          <w:rFonts w:eastAsia="Times New Roman"/>
          <w:sz w:val="36"/>
          <w:szCs w:val="36"/>
        </w:rPr>
        <w:t xml:space="preserve">lichkeit, die wir zwischen Geburt und Tod erleben. Dieser gewöhnliche Hellseher mit seinem untersinnlichen Hellsehen, das eben entweder verstanden werden muß als etwas, was unter die gewöhnliche Wirklichkeit hinuntergehen muß oder sonst verkannt wird und zu Träumerei und Phantasterei, zu krankhafter Weltanschauung führt, dieses untersinnliche Hellsehen beruht darauf, daß man </w:t>
      </w:r>
      <w:r>
        <w:rPr>
          <w:rFonts w:eastAsia="Times New Roman"/>
          <w:spacing w:val="-3"/>
          <w:sz w:val="36"/>
          <w:szCs w:val="36"/>
        </w:rPr>
        <w:t xml:space="preserve">weniger von der Welt sieht, als man durch das gewöhnliche </w:t>
      </w:r>
      <w:r>
        <w:rPr>
          <w:rFonts w:eastAsia="Times New Roman"/>
          <w:sz w:val="36"/>
          <w:szCs w:val="36"/>
        </w:rPr>
        <w:t xml:space="preserve">Vorstellen der Sinnenwelt wahrnimmt. Man geht sozusagen auch aus der Welt heraus, aber auf eine krankhafte </w:t>
      </w:r>
      <w:r>
        <w:rPr>
          <w:rFonts w:eastAsia="Times New Roman"/>
          <w:spacing w:val="-3"/>
          <w:sz w:val="36"/>
          <w:szCs w:val="36"/>
        </w:rPr>
        <w:t xml:space="preserve">Weise; man beschränkt sich auf etwas, was </w:t>
      </w:r>
      <w:r>
        <w:rPr>
          <w:rFonts w:eastAsia="Times New Roman"/>
          <w:i/>
          <w:iCs/>
          <w:spacing w:val="-3"/>
          <w:sz w:val="36"/>
          <w:szCs w:val="36"/>
        </w:rPr>
        <w:t xml:space="preserve">unter </w:t>
      </w:r>
      <w:r>
        <w:rPr>
          <w:rFonts w:eastAsia="Times New Roman"/>
          <w:spacing w:val="-3"/>
          <w:sz w:val="36"/>
          <w:szCs w:val="36"/>
        </w:rPr>
        <w:t>der Wirk</w:t>
      </w:r>
      <w:r>
        <w:rPr>
          <w:rFonts w:eastAsia="Times New Roman"/>
          <w:spacing w:val="-2"/>
          <w:sz w:val="36"/>
          <w:szCs w:val="36"/>
        </w:rPr>
        <w:t>lichkeit des gewöhnlichen Erlebens liegt. Und dieses hallu</w:t>
      </w:r>
      <w:r>
        <w:rPr>
          <w:rFonts w:eastAsia="Times New Roman"/>
          <w:sz w:val="36"/>
          <w:szCs w:val="36"/>
        </w:rPr>
        <w:t>zinierende, illusionierende Hellsehen hängt stärker an der Körperlichkeit, und jetzt an der krankhaften Körperlich</w:t>
      </w:r>
      <w:r>
        <w:rPr>
          <w:rFonts w:eastAsia="Times New Roman"/>
          <w:spacing w:val="-1"/>
          <w:sz w:val="36"/>
          <w:szCs w:val="36"/>
        </w:rPr>
        <w:t>keit, als das gewöhnliche Denken, Fühlen und Wollen.</w:t>
      </w:r>
    </w:p>
    <w:p>
      <w:pPr>
        <w:sectPr>
          <w:type w:val="nextPage"/>
          <w:pgSz w:w="11906" w:h="16838"/>
          <w:pgMar w:left="1534" w:right="1778" w:gutter="0" w:header="0" w:top="1341" w:footer="0" w:bottom="360"/>
          <w:pgNumType w:fmt="decimal"/>
          <w:formProt w:val="false"/>
          <w:textDirection w:val="lrTb"/>
          <w:docGrid w:type="default" w:linePitch="360" w:charSpace="0"/>
        </w:sectPr>
        <w:pStyle w:val="Normal"/>
        <w:shd w:fill="FFFFFF" w:val="clear"/>
        <w:spacing w:lineRule="exact" w:line="427"/>
        <w:ind w:start="29" w:firstLine="336"/>
        <w:jc w:val="both"/>
        <w:rPr/>
      </w:pPr>
      <w:r>
        <w:rPr>
          <w:sz w:val="36"/>
          <w:szCs w:val="36"/>
        </w:rPr>
        <w:t>Daher steht Geisteswissenschaft auf dem Standpunkt, da</w:t>
      </w:r>
      <w:r>
        <w:rPr>
          <w:rFonts w:eastAsia="Times New Roman"/>
          <w:sz w:val="36"/>
          <w:szCs w:val="36"/>
        </w:rPr>
        <w:t xml:space="preserve">ß gerade mit dem, was wahres Hellsehen, wahres Hell-hören ist, alle diese krankhaften Kräfte, die den Menschen </w:t>
      </w:r>
      <w:r>
        <w:rPr>
          <w:rFonts w:eastAsia="Times New Roman"/>
          <w:spacing w:val="-2"/>
          <w:sz w:val="36"/>
          <w:szCs w:val="36"/>
        </w:rPr>
        <w:t xml:space="preserve">zu untersinnlichem Anschauen führen können, überwunden </w:t>
      </w:r>
      <w:r>
        <w:rPr>
          <w:rFonts w:eastAsia="Times New Roman"/>
          <w:spacing w:val="-1"/>
          <w:sz w:val="36"/>
          <w:szCs w:val="36"/>
        </w:rPr>
        <w:t xml:space="preserve">werden. Was der wirkliche Geistesforscher entwickelt, ist </w:t>
      </w:r>
      <w:r>
        <w:rPr>
          <w:rFonts w:eastAsia="Times New Roman"/>
          <w:sz w:val="36"/>
          <w:szCs w:val="36"/>
        </w:rPr>
        <w:t>nicht dasselbe wie das, was der krankhafte Mensch ent-widielt, wenn er, wie man es so nennt im gewöhnlichen</w:t>
      </w:r>
    </w:p>
    <w:p>
      <w:pPr>
        <w:pStyle w:val="Normal"/>
        <w:shd w:fill="FFFFFF" w:val="clear"/>
        <w:spacing w:lineRule="exact" w:line="427"/>
        <w:ind w:end="5" w:hanging="0"/>
        <w:jc w:val="both"/>
        <w:rPr/>
      </w:pPr>
      <w:r>
        <w:rPr>
          <w:sz w:val="36"/>
          <w:szCs w:val="36"/>
        </w:rPr>
        <w:t>Leben, hellsichtig wird und zu Halluzinationen kommt, sondern es ist gerade das, was die Halluzinations-Kr</w:t>
      </w:r>
      <w:r>
        <w:rPr>
          <w:rFonts w:eastAsia="Times New Roman"/>
          <w:sz w:val="36"/>
          <w:szCs w:val="36"/>
        </w:rPr>
        <w:t xml:space="preserve">äfte im Menschen überwindet, was alle Halluzinations-Kräfte </w:t>
      </w:r>
      <w:r>
        <w:rPr>
          <w:rFonts w:eastAsia="Times New Roman"/>
          <w:spacing w:val="-3"/>
          <w:sz w:val="36"/>
          <w:szCs w:val="36"/>
        </w:rPr>
        <w:t xml:space="preserve">im Menschen ausrottet, was all dasjenige, was zu Illusionen </w:t>
      </w:r>
      <w:r>
        <w:rPr>
          <w:rFonts w:eastAsia="Times New Roman"/>
          <w:spacing w:val="-4"/>
          <w:sz w:val="36"/>
          <w:szCs w:val="36"/>
        </w:rPr>
        <w:t xml:space="preserve">führt, tötet im Menschen. Zur geistigen Wirklichkeit kommt </w:t>
      </w:r>
      <w:r>
        <w:rPr>
          <w:rFonts w:eastAsia="Times New Roman"/>
          <w:sz w:val="36"/>
          <w:szCs w:val="36"/>
        </w:rPr>
        <w:t xml:space="preserve">man eben gerade dadurch, daß man sich nach der anderen Seite entfernt von jenem krankhaften Ins-UntersinnHche-Hinuntertauchen, was man im gewöhnlichen Leben Hellsichtigkeit oder Hellhörigkeit nennt. Daher ist dasjenige, </w:t>
      </w:r>
      <w:r>
        <w:rPr>
          <w:rFonts w:eastAsia="Times New Roman"/>
          <w:spacing w:val="-2"/>
          <w:sz w:val="36"/>
          <w:szCs w:val="36"/>
        </w:rPr>
        <w:t xml:space="preserve">was hier geschildert worden ist, das ja gerade darin besteht, </w:t>
      </w:r>
      <w:r>
        <w:rPr>
          <w:rFonts w:eastAsia="Times New Roman"/>
          <w:sz w:val="36"/>
          <w:szCs w:val="36"/>
        </w:rPr>
        <w:t>daß man nicht wie beim gewöhnlichen Hellsehen tiefer in seinen Organismus hinuntertaucht, sondern sich über ihn erhebt, unabhängig von ihm wird, und dadurch in der geistigen Welt schaut und hört, ein Hellsehen, das im Gegen</w:t>
      </w:r>
      <w:r>
        <w:rPr>
          <w:rFonts w:eastAsia="Times New Roman"/>
          <w:spacing w:val="-2"/>
          <w:sz w:val="36"/>
          <w:szCs w:val="36"/>
        </w:rPr>
        <w:t xml:space="preserve">satz zum gewöhnlichen Hellsehen ein absolut gesundender </w:t>
      </w:r>
      <w:r>
        <w:rPr>
          <w:rFonts w:eastAsia="Times New Roman"/>
          <w:sz w:val="36"/>
          <w:szCs w:val="36"/>
        </w:rPr>
        <w:t xml:space="preserve">Prozeß ist. Es kann nur gesundend sein, kann nur zu einer </w:t>
      </w:r>
      <w:r>
        <w:rPr>
          <w:rFonts w:eastAsia="Times New Roman"/>
          <w:spacing w:val="-1"/>
          <w:sz w:val="36"/>
          <w:szCs w:val="36"/>
        </w:rPr>
        <w:t xml:space="preserve">Erhöhung alles illusionsfreien menschlichen Erlebens führen gegenüber dem Erleben, wie es in der gewöhnlichen </w:t>
      </w:r>
      <w:r>
        <w:rPr>
          <w:rFonts w:eastAsia="Times New Roman"/>
          <w:sz w:val="36"/>
          <w:szCs w:val="36"/>
        </w:rPr>
        <w:t xml:space="preserve">Sinneswelt vorhanden ist. Während der Halluzinierende, </w:t>
      </w:r>
      <w:r>
        <w:rPr>
          <w:rFonts w:eastAsia="Times New Roman"/>
          <w:spacing w:val="-3"/>
          <w:sz w:val="36"/>
          <w:szCs w:val="36"/>
        </w:rPr>
        <w:t>der Illusionierende, derjenige, den man oftmals im gewöhn</w:t>
      </w:r>
      <w:r>
        <w:rPr>
          <w:rFonts w:eastAsia="Times New Roman"/>
          <w:sz w:val="36"/>
          <w:szCs w:val="36"/>
        </w:rPr>
        <w:t xml:space="preserve">lichen Leben einen Hellseher nennt, eben ein Phantast ist, </w:t>
      </w:r>
      <w:r>
        <w:rPr>
          <w:rFonts w:eastAsia="Times New Roman"/>
          <w:spacing w:val="-1"/>
          <w:sz w:val="36"/>
          <w:szCs w:val="36"/>
        </w:rPr>
        <w:t xml:space="preserve">weil er in das Untersinnliche hinuntergeht, ist bei dem, der </w:t>
      </w:r>
      <w:r>
        <w:rPr>
          <w:rFonts w:eastAsia="Times New Roman"/>
          <w:sz w:val="36"/>
          <w:szCs w:val="36"/>
        </w:rPr>
        <w:t>wahres Hellsehen und wahres Hellhören entwickelt, das</w:t>
      </w:r>
      <w:r>
        <w:rPr>
          <w:rFonts w:eastAsia="Times New Roman"/>
          <w:spacing w:val="-1"/>
          <w:sz w:val="36"/>
          <w:szCs w:val="36"/>
        </w:rPr>
        <w:t xml:space="preserve">jenige, was gesunde Lebensauffassung ist, nur eben erhöht, </w:t>
      </w:r>
      <w:r>
        <w:rPr>
          <w:rFonts w:eastAsia="Times New Roman"/>
          <w:sz w:val="36"/>
          <w:szCs w:val="36"/>
        </w:rPr>
        <w:t>so daß bei ihm sogar viel weniger eine Illusion möglich ist gegenüber der Welt, als bei demjenigen, der bloß mit sei</w:t>
      </w:r>
      <w:r>
        <w:rPr>
          <w:rFonts w:eastAsia="Times New Roman"/>
          <w:spacing w:val="-4"/>
          <w:sz w:val="36"/>
          <w:szCs w:val="36"/>
        </w:rPr>
        <w:t>nen gesunden fünf Sinnen und seinem gesunden Menschen</w:t>
      </w:r>
      <w:r>
        <w:rPr>
          <w:rFonts w:eastAsia="Times New Roman"/>
          <w:sz w:val="36"/>
          <w:szCs w:val="36"/>
        </w:rPr>
        <w:t>verstand in die Welt hineingeht.</w:t>
      </w:r>
    </w:p>
    <w:p>
      <w:pPr>
        <w:sectPr>
          <w:type w:val="nextPage"/>
          <w:pgSz w:w="11906" w:h="16838"/>
          <w:pgMar w:left="1553" w:right="1735" w:gutter="0" w:header="0" w:top="1337" w:footer="0" w:bottom="360"/>
          <w:pgNumType w:fmt="decimal"/>
          <w:formProt w:val="false"/>
          <w:textDirection w:val="lrTb"/>
          <w:docGrid w:type="default" w:linePitch="360" w:charSpace="0"/>
        </w:sectPr>
        <w:pStyle w:val="Normal"/>
        <w:shd w:fill="FFFFFF" w:val="clear"/>
        <w:spacing w:lineRule="exact" w:line="427"/>
        <w:ind w:start="24" w:firstLine="336"/>
        <w:jc w:val="both"/>
        <w:rPr/>
      </w:pPr>
      <w:r>
        <w:rPr>
          <w:sz w:val="36"/>
          <w:szCs w:val="36"/>
        </w:rPr>
        <w:t>Hier liegt ein Quell unendlicher Mi</w:t>
      </w:r>
      <w:r>
        <w:rPr>
          <w:rFonts w:eastAsia="Times New Roman"/>
          <w:sz w:val="36"/>
          <w:szCs w:val="36"/>
        </w:rPr>
        <w:t>ßverständnisse, weil man immer wieder und wieder das, was als wahres Hell</w:t>
      </w:r>
      <w:r>
        <w:rPr>
          <w:rFonts w:eastAsia="Times New Roman"/>
          <w:spacing w:val="-2"/>
          <w:sz w:val="36"/>
          <w:szCs w:val="36"/>
        </w:rPr>
        <w:t xml:space="preserve">sehen geschildert worden ist, mit demjenigen verwechselt, </w:t>
      </w:r>
      <w:r>
        <w:rPr>
          <w:rFonts w:eastAsia="Times New Roman"/>
          <w:spacing w:val="-4"/>
          <w:sz w:val="36"/>
          <w:szCs w:val="36"/>
        </w:rPr>
        <w:t>was man im trivialen Leben so oftmals Hellsichtigkeit, Hell</w:t>
      </w:r>
      <w:r>
        <w:rPr>
          <w:rFonts w:eastAsia="Times New Roman"/>
          <w:sz w:val="36"/>
          <w:szCs w:val="36"/>
        </w:rPr>
        <w:t>hörigkeit und so weiter nennt, was aber auf irgend einen</w:t>
      </w:r>
    </w:p>
    <w:p>
      <w:pPr>
        <w:pStyle w:val="Normal"/>
        <w:shd w:fill="FFFFFF" w:val="clear"/>
        <w:spacing w:lineRule="exact" w:line="427"/>
        <w:ind w:end="14" w:hanging="0"/>
        <w:jc w:val="both"/>
        <w:rPr/>
      </w:pPr>
      <w:r>
        <w:rPr>
          <w:sz w:val="36"/>
          <w:szCs w:val="36"/>
        </w:rPr>
        <w:t>Defekt im physischen Organismus zur</w:t>
      </w:r>
      <w:r>
        <w:rPr>
          <w:rFonts w:eastAsia="Times New Roman"/>
          <w:sz w:val="36"/>
          <w:szCs w:val="36"/>
        </w:rPr>
        <w:t xml:space="preserve">ückgeht. Man kann </w:t>
      </w:r>
      <w:r>
        <w:rPr>
          <w:rFonts w:eastAsia="Times New Roman"/>
          <w:spacing w:val="-3"/>
          <w:sz w:val="36"/>
          <w:szCs w:val="36"/>
        </w:rPr>
        <w:t>einen solchen Defekt haben oder durch allerlei Unnatürlich-</w:t>
      </w:r>
      <w:r>
        <w:rPr>
          <w:rFonts w:eastAsia="Times New Roman"/>
          <w:sz w:val="36"/>
          <w:szCs w:val="36"/>
        </w:rPr>
        <w:t>keiten selber hervorrufen, insofern ja dadurch auch beque</w:t>
      </w:r>
      <w:r>
        <w:rPr>
          <w:rFonts w:eastAsia="Times New Roman"/>
          <w:spacing w:val="-6"/>
          <w:sz w:val="36"/>
          <w:szCs w:val="36"/>
        </w:rPr>
        <w:t>mer und leichter zu erreichen ist, was man mit dem verwech</w:t>
      </w:r>
      <w:r>
        <w:rPr>
          <w:rFonts w:eastAsia="Times New Roman"/>
          <w:spacing w:val="-4"/>
          <w:sz w:val="36"/>
          <w:szCs w:val="36"/>
        </w:rPr>
        <w:t xml:space="preserve">selt, was durch eine Fortbildung der gesunden menschlichen </w:t>
      </w:r>
      <w:r>
        <w:rPr>
          <w:rFonts w:eastAsia="Times New Roman"/>
          <w:sz w:val="36"/>
          <w:szCs w:val="36"/>
        </w:rPr>
        <w:t>Anschauungsweise erreicht werden kann. Das muß ausdrücklich betont werden, daß das Überwinden des unter</w:t>
      </w:r>
      <w:r>
        <w:rPr>
          <w:rFonts w:eastAsia="Times New Roman"/>
          <w:spacing w:val="-2"/>
          <w:sz w:val="36"/>
          <w:szCs w:val="36"/>
        </w:rPr>
        <w:t xml:space="preserve">sinnlichen Verhaltens der Seele gerade dasjenige ist, was in </w:t>
      </w:r>
      <w:r>
        <w:rPr>
          <w:rFonts w:eastAsia="Times New Roman"/>
          <w:sz w:val="36"/>
          <w:szCs w:val="36"/>
        </w:rPr>
        <w:t>der allerbesten Weise - viel gesünder als durch den gesun</w:t>
      </w:r>
      <w:r>
        <w:rPr>
          <w:rFonts w:eastAsia="Times New Roman"/>
          <w:spacing w:val="-2"/>
          <w:sz w:val="36"/>
          <w:szCs w:val="36"/>
        </w:rPr>
        <w:t>den Menschenverstand - gerade durch eine wahre Hellsich</w:t>
      </w:r>
      <w:r>
        <w:rPr>
          <w:rFonts w:eastAsia="Times New Roman"/>
          <w:sz w:val="36"/>
          <w:szCs w:val="36"/>
        </w:rPr>
        <w:t>tigkeit und wahre Hellhörigkeit erreicht wird.</w:t>
      </w:r>
    </w:p>
    <w:p>
      <w:pPr>
        <w:sectPr>
          <w:type w:val="nextPage"/>
          <w:pgSz w:w="11906" w:h="16838"/>
          <w:pgMar w:left="1572" w:right="1715" w:gutter="0" w:header="0" w:top="1344" w:footer="0" w:bottom="360"/>
          <w:pgNumType w:fmt="decimal"/>
          <w:formProt w:val="false"/>
          <w:textDirection w:val="lrTb"/>
          <w:docGrid w:type="default" w:linePitch="360" w:charSpace="0"/>
        </w:sectPr>
        <w:pStyle w:val="Normal"/>
        <w:shd w:fill="FFFFFF" w:val="clear"/>
        <w:spacing w:lineRule="exact" w:line="427"/>
        <w:ind w:start="14" w:firstLine="370"/>
        <w:jc w:val="both"/>
        <w:rPr/>
      </w:pPr>
      <w:r>
        <w:rPr>
          <w:sz w:val="36"/>
          <w:szCs w:val="36"/>
        </w:rPr>
        <w:t>So kann man sagen: Geisteswissenschaft ist ein Aufsuchen - man redet nicht einmal richtig, wenn man von einer Fortentwickelung der Seele spricht -, es ist ein Auf</w:t>
      </w:r>
      <w:r>
        <w:rPr>
          <w:spacing w:val="-4"/>
          <w:sz w:val="36"/>
          <w:szCs w:val="36"/>
        </w:rPr>
        <w:t>suchen desjenigen, was in der Menschenseele und im Men</w:t>
      </w:r>
      <w:r>
        <w:rPr>
          <w:spacing w:val="-2"/>
          <w:sz w:val="36"/>
          <w:szCs w:val="36"/>
        </w:rPr>
        <w:t>schengeist als die tieferen Kr</w:t>
      </w:r>
      <w:r>
        <w:rPr>
          <w:rFonts w:eastAsia="Times New Roman"/>
          <w:spacing w:val="-2"/>
          <w:sz w:val="36"/>
          <w:szCs w:val="36"/>
        </w:rPr>
        <w:t xml:space="preserve">äfte liegt, auf die man nur den </w:t>
      </w:r>
      <w:r>
        <w:rPr>
          <w:rFonts w:eastAsia="Times New Roman"/>
          <w:sz w:val="36"/>
          <w:szCs w:val="36"/>
        </w:rPr>
        <w:t xml:space="preserve">Blick nicht hinrichtet, weil man sozusagen das Geistesohr </w:t>
      </w:r>
      <w:r>
        <w:rPr>
          <w:rFonts w:eastAsia="Times New Roman"/>
          <w:spacing w:val="-2"/>
          <w:sz w:val="36"/>
          <w:szCs w:val="36"/>
        </w:rPr>
        <w:t xml:space="preserve">und Geistesauge, das Organ dafür nicht geschaffen hat und </w:t>
      </w:r>
      <w:r>
        <w:rPr>
          <w:rFonts w:eastAsia="Times New Roman"/>
          <w:spacing w:val="-1"/>
          <w:sz w:val="36"/>
          <w:szCs w:val="36"/>
        </w:rPr>
        <w:t xml:space="preserve">den Blick im gewöhnlichen Leben nicht darauf hinrichtet. </w:t>
      </w:r>
      <w:r>
        <w:rPr>
          <w:rFonts w:eastAsia="Times New Roman"/>
          <w:spacing w:val="-3"/>
          <w:sz w:val="36"/>
          <w:szCs w:val="36"/>
        </w:rPr>
        <w:t xml:space="preserve">Ein Aufsuchen der ewigen Kräfte der Menschenseele ist es. </w:t>
      </w:r>
      <w:r>
        <w:rPr>
          <w:rFonts w:eastAsia="Times New Roman"/>
          <w:sz w:val="36"/>
          <w:szCs w:val="36"/>
        </w:rPr>
        <w:t>Und wenn man das festhält, dann kommt man dazu, fol</w:t>
      </w:r>
      <w:r>
        <w:rPr>
          <w:rFonts w:eastAsia="Times New Roman"/>
          <w:spacing w:val="-1"/>
          <w:sz w:val="36"/>
          <w:szCs w:val="36"/>
        </w:rPr>
        <w:t xml:space="preserve">gendes zu sagen, das ja, wenn man es so ausspricht, überraschend sein kann, das aber für den, der den eigentlichen </w:t>
      </w:r>
      <w:r>
        <w:rPr>
          <w:rFonts w:eastAsia="Times New Roman"/>
          <w:sz w:val="36"/>
          <w:szCs w:val="36"/>
        </w:rPr>
        <w:t xml:space="preserve">Tatbestand durchschaut eine Selbstverständlichkeit ist. </w:t>
      </w:r>
      <w:r>
        <w:rPr>
          <w:rFonts w:eastAsia="Times New Roman"/>
          <w:spacing w:val="-2"/>
          <w:sz w:val="36"/>
          <w:szCs w:val="36"/>
        </w:rPr>
        <w:t xml:space="preserve">Äußerlich angeschaut ist Geisteswissenschaft, das heißt die </w:t>
      </w:r>
      <w:r>
        <w:rPr>
          <w:rFonts w:eastAsia="Times New Roman"/>
          <w:spacing w:val="-5"/>
          <w:sz w:val="36"/>
          <w:szCs w:val="36"/>
        </w:rPr>
        <w:t>wirkliche Erkenntnis der Menschenseele und des Menschen</w:t>
      </w:r>
      <w:r>
        <w:rPr>
          <w:rFonts w:eastAsia="Times New Roman"/>
          <w:sz w:val="36"/>
          <w:szCs w:val="36"/>
        </w:rPr>
        <w:t xml:space="preserve">geistes, heute noch etwas, was von dem größten Teil der Menschheit als eine Phantasterei, als Träumerei, als etwas </w:t>
      </w:r>
      <w:r>
        <w:rPr>
          <w:rFonts w:eastAsia="Times New Roman"/>
          <w:spacing w:val="-4"/>
          <w:sz w:val="36"/>
          <w:szCs w:val="36"/>
        </w:rPr>
        <w:t>Unsinniges angesehen wird, dem sich eben so ein paar Menschen hingeben können, denen eigentlich ihr gesunder Men</w:t>
      </w:r>
      <w:r>
        <w:rPr>
          <w:rFonts w:eastAsia="Times New Roman"/>
          <w:spacing w:val="-2"/>
          <w:sz w:val="36"/>
          <w:szCs w:val="36"/>
        </w:rPr>
        <w:t xml:space="preserve">schenverstand durch irgend etwas abhanden gekommen ist. </w:t>
      </w:r>
      <w:r>
        <w:rPr>
          <w:rFonts w:eastAsia="Times New Roman"/>
          <w:sz w:val="36"/>
          <w:szCs w:val="36"/>
        </w:rPr>
        <w:t>Innerlich angesehen, der Wahrheit nach angesehen, hat eigentlich der Geistesforscher keinen Gegner in der Welt.</w:t>
      </w:r>
    </w:p>
    <w:p>
      <w:pPr>
        <w:sectPr>
          <w:type w:val="nextPage"/>
          <w:pgSz w:w="11906" w:h="16838"/>
          <w:pgMar w:left="1532" w:right="1756"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Und das Kuriose ist dabei, da</w:t>
      </w:r>
      <w:r>
        <w:rPr>
          <w:rFonts w:eastAsia="Times New Roman"/>
          <w:sz w:val="34"/>
          <w:szCs w:val="34"/>
        </w:rPr>
        <w:t xml:space="preserve">ß der Geistesforscher nichts anderes behauptet als etwas, worin ihm im Grunde genommen jeder Mensch zustimmt - mit den allergeringsten Ausnahmen, die wiederum auf besonders absonderlichen Seelenzuständen beruhen. Mit geringen Ausnahmen muß ihm eigentlich jeder Mensch in Wahrheit zustimmen - nur weiß er es nicht, nur glaubt er, daß er ihm nicht zustimmen kann. Das ist es! Denn wer sich nur dessen bewußt ist, daß er denkend durch die Welt geht, der kann in Wirklichkeit nicht mehr Gegner des Geistesforschers sein. Denn jeder, der denkend durch die Welt geht, zeigt damit, daß das Denken etwas in der Welt bedeutet; er gibt damit zu, daß das Denken ein Prozeß ist, der sich über der Sinnenwelt abspielt. Indem wir denken, erleben wir innerlich etwas, was sich über der Sinnenwelt abspielt, was nicht zur Sinnenwelt hinzugehört, man kann vielleicht auch sagen, was sich unter der Sinnenwelt abspielt. Das gibt man in dem Momente zu, wo man genau denkt. Man gibt es eben nicht zu, und dadurch ist man Gegner der Geisteswissenschaft. Man gibt es in dem Momente zu, wo man sich klar macht, daß das Denken auch im gewöhnlichen Leben kein Bild von der äußeren Welt entwickeln könnte, wenn es in dieser äußeren Welt, in der Sinnenwelt darin stände. Denn wenn das Denken zur Sinnenwelt gehörte, so könnte es ebensowenig ein Bild machen der Sinnenwelt, wie die Flamme ein Bild machen kann von der Kerze. Sie ist Produkt der Kerze, aber das Produkt kann niemals ein Bild machen. So daß derjenige, der in diesem Sinne Gegner der Geistigkeit </w:t>
      </w:r>
      <w:r>
        <w:rPr>
          <w:rFonts w:eastAsia="Times New Roman"/>
          <w:i/>
          <w:iCs/>
          <w:sz w:val="34"/>
          <w:szCs w:val="34"/>
        </w:rPr>
        <w:t xml:space="preserve">des </w:t>
      </w:r>
      <w:r>
        <w:rPr>
          <w:rFonts w:eastAsia="Times New Roman"/>
          <w:sz w:val="34"/>
          <w:szCs w:val="34"/>
        </w:rPr>
        <w:t>Denkens sein will, überhaupt Gegner der Geistigkeit sein müßte. Denn das Denken ist in sich selbst etwas über der Sinneswelt, weil es durch innerliche Aufraffung, durch eine innerliche Seelentätigkeit hervorgerufen wird, also nicht bloß durch Prozesse, die sich so abspielen wie die übrigen</w:t>
      </w:r>
    </w:p>
    <w:p>
      <w:pPr>
        <w:pStyle w:val="Normal"/>
        <w:shd w:fill="FFFFFF" w:val="clear"/>
        <w:spacing w:lineRule="exact" w:line="427"/>
        <w:jc w:val="both"/>
        <w:rPr/>
      </w:pPr>
      <w:r>
        <w:rPr>
          <w:spacing w:val="-1"/>
          <w:sz w:val="36"/>
          <w:szCs w:val="36"/>
        </w:rPr>
        <w:t>Leibesprozesse. Das ergibt sich eben einfach dadurch, da</w:t>
      </w:r>
      <w:r>
        <w:rPr>
          <w:rFonts w:eastAsia="Times New Roman"/>
          <w:spacing w:val="-1"/>
          <w:sz w:val="36"/>
          <w:szCs w:val="36"/>
        </w:rPr>
        <w:t xml:space="preserve">ß </w:t>
      </w:r>
      <w:r>
        <w:rPr>
          <w:rFonts w:eastAsia="Times New Roman"/>
          <w:sz w:val="36"/>
          <w:szCs w:val="36"/>
        </w:rPr>
        <w:t xml:space="preserve">man dieses Denken urteilen läßt über die Sinnenwelt. Und indem man dieses zugibt, daß das Denken nicht herausquillt aus der Sinnenwelt, sondern daß es urteilt über die Sinnenwelt, stellt man sich schon auf den Standpunkt, daß </w:t>
      </w:r>
      <w:r>
        <w:rPr>
          <w:rFonts w:eastAsia="Times New Roman"/>
          <w:spacing w:val="-1"/>
          <w:sz w:val="36"/>
          <w:szCs w:val="36"/>
        </w:rPr>
        <w:t xml:space="preserve">das Denken als solches nicht zur Sinnenwelt gehört, daß es </w:t>
      </w:r>
      <w:r>
        <w:rPr>
          <w:rFonts w:eastAsia="Times New Roman"/>
          <w:sz w:val="36"/>
          <w:szCs w:val="36"/>
        </w:rPr>
        <w:t>etwas Geistiges ist. Wollte man sich auf den Standpunkt stellen, daß es nichts Geistiges ist, daß es aus der Sinnen</w:t>
      </w:r>
      <w:r>
        <w:rPr>
          <w:rFonts w:eastAsia="Times New Roman"/>
          <w:spacing w:val="-2"/>
          <w:sz w:val="36"/>
          <w:szCs w:val="36"/>
        </w:rPr>
        <w:t xml:space="preserve">welt herausquillt, dann müßte man seine Gegnerschaft ganz </w:t>
      </w:r>
      <w:r>
        <w:rPr>
          <w:rFonts w:eastAsia="Times New Roman"/>
          <w:sz w:val="36"/>
          <w:szCs w:val="36"/>
        </w:rPr>
        <w:t xml:space="preserve">anders einrichten. Und nur der darf wirklich konsequenterweise Gegner der Geistigkeit des Denkens sein, der sagt: </w:t>
      </w:r>
      <w:r>
        <w:rPr>
          <w:rFonts w:eastAsia="Times New Roman"/>
          <w:spacing w:val="-2"/>
          <w:sz w:val="36"/>
          <w:szCs w:val="36"/>
        </w:rPr>
        <w:t xml:space="preserve">Ich glaube nicht, daß dieses Denken irgendeine Bedeutung </w:t>
      </w:r>
      <w:r>
        <w:rPr>
          <w:rFonts w:eastAsia="Times New Roman"/>
          <w:sz w:val="36"/>
          <w:szCs w:val="36"/>
        </w:rPr>
        <w:t xml:space="preserve">über die Sinneswelt hat, also höre ich auf zu denken. Ich </w:t>
      </w:r>
      <w:r>
        <w:rPr>
          <w:rFonts w:eastAsia="Times New Roman"/>
          <w:spacing w:val="-1"/>
          <w:sz w:val="36"/>
          <w:szCs w:val="36"/>
        </w:rPr>
        <w:t xml:space="preserve">erkrafte mich nicht innerlich zu irgend einem Gedanken, sondern ich überlasse mich der Sinneswelt; da muß ja das </w:t>
      </w:r>
      <w:r>
        <w:rPr>
          <w:rFonts w:eastAsia="Times New Roman"/>
          <w:sz w:val="36"/>
          <w:szCs w:val="36"/>
        </w:rPr>
        <w:t xml:space="preserve">Denken dann von selber kommen. - Wer das Denken nicht </w:t>
      </w:r>
      <w:r>
        <w:rPr>
          <w:rFonts w:eastAsia="Times New Roman"/>
          <w:spacing w:val="-4"/>
          <w:sz w:val="36"/>
          <w:szCs w:val="36"/>
        </w:rPr>
        <w:t xml:space="preserve">abschafft, kann niemals Gegner der Geistigkeit des Denkens </w:t>
      </w:r>
      <w:r>
        <w:rPr>
          <w:rFonts w:eastAsia="Times New Roman"/>
          <w:sz w:val="36"/>
          <w:szCs w:val="36"/>
        </w:rPr>
        <w:t xml:space="preserve">sein, wenn er nur wirklich richtig denkt; wenn er nur mit </w:t>
      </w:r>
      <w:r>
        <w:rPr>
          <w:rFonts w:eastAsia="Times New Roman"/>
          <w:spacing w:val="-1"/>
          <w:sz w:val="36"/>
          <w:szCs w:val="36"/>
        </w:rPr>
        <w:t xml:space="preserve">seinem Denken bis zu den entsprechenden Konsequenzen </w:t>
      </w:r>
      <w:r>
        <w:rPr>
          <w:rFonts w:eastAsia="Times New Roman"/>
          <w:sz w:val="36"/>
          <w:szCs w:val="36"/>
        </w:rPr>
        <w:t xml:space="preserve">geht. In der Tat, in der Praxis sind alle diejenigen, die </w:t>
      </w:r>
      <w:r>
        <w:rPr>
          <w:rFonts w:eastAsia="Times New Roman"/>
          <w:spacing w:val="-3"/>
          <w:sz w:val="36"/>
          <w:szCs w:val="36"/>
        </w:rPr>
        <w:t xml:space="preserve">denken, dieser Anschauung. Denn jede andere Anschauung </w:t>
      </w:r>
      <w:r>
        <w:rPr>
          <w:rFonts w:eastAsia="Times New Roman"/>
          <w:spacing w:val="-5"/>
          <w:sz w:val="36"/>
          <w:szCs w:val="36"/>
        </w:rPr>
        <w:t xml:space="preserve">ist nicht eine Gegnerschaft gegen die Geisteswissenschaft, </w:t>
      </w:r>
      <w:r>
        <w:rPr>
          <w:rFonts w:eastAsia="Times New Roman"/>
          <w:spacing w:val="-4"/>
          <w:sz w:val="36"/>
          <w:szCs w:val="36"/>
        </w:rPr>
        <w:t xml:space="preserve">sondern eine Gegnerschaft gegen sich selbst. Man behauptet </w:t>
      </w:r>
      <w:r>
        <w:rPr>
          <w:rFonts w:eastAsia="Times New Roman"/>
          <w:sz w:val="36"/>
          <w:szCs w:val="36"/>
        </w:rPr>
        <w:t>etwas anderes, als man in der Praxis übt. Wer das Denken überhaupt ausübt, bekennt damit, daß das Denken geistig ist.</w:t>
      </w:r>
    </w:p>
    <w:p>
      <w:pPr>
        <w:sectPr>
          <w:type w:val="nextPage"/>
          <w:pgSz w:w="11906" w:h="16838"/>
          <w:pgMar w:left="1539" w:right="1744" w:gutter="0" w:header="0" w:top="1329" w:footer="0" w:bottom="360"/>
          <w:pgNumType w:fmt="decimal"/>
          <w:formProt w:val="false"/>
          <w:textDirection w:val="lrTb"/>
          <w:docGrid w:type="default" w:linePitch="360" w:charSpace="0"/>
        </w:sectPr>
        <w:pStyle w:val="Normal"/>
        <w:shd w:fill="FFFFFF" w:val="clear"/>
        <w:spacing w:lineRule="exact" w:line="427" w:before="5" w:after="0"/>
        <w:ind w:start="24" w:end="5" w:firstLine="350"/>
        <w:jc w:val="both"/>
        <w:rPr/>
      </w:pPr>
      <w:r>
        <w:rPr>
          <w:spacing w:val="-4"/>
          <w:sz w:val="36"/>
          <w:szCs w:val="36"/>
        </w:rPr>
        <w:t>Geisteswissenschaft vollbringt nun nichts anderes, als da</w:t>
      </w:r>
      <w:r>
        <w:rPr>
          <w:rFonts w:eastAsia="Times New Roman"/>
          <w:spacing w:val="-4"/>
          <w:sz w:val="36"/>
          <w:szCs w:val="36"/>
        </w:rPr>
        <w:t xml:space="preserve">ß </w:t>
      </w:r>
      <w:r>
        <w:rPr>
          <w:rFonts w:eastAsia="Times New Roman"/>
          <w:sz w:val="36"/>
          <w:szCs w:val="36"/>
        </w:rPr>
        <w:t xml:space="preserve">sie dieses Denken aus der Abstraktion, aus der Bildhaftig-keit, aus dem, daß es bloß etwas bedeutet, heraushebt und </w:t>
      </w:r>
      <w:r>
        <w:rPr>
          <w:rFonts w:eastAsia="Times New Roman"/>
          <w:spacing w:val="-1"/>
          <w:sz w:val="36"/>
          <w:szCs w:val="36"/>
        </w:rPr>
        <w:t xml:space="preserve">daß sich der Geistesforscher so in den Prozeß des Denkens </w:t>
      </w:r>
      <w:r>
        <w:rPr>
          <w:rFonts w:eastAsia="Times New Roman"/>
          <w:sz w:val="36"/>
          <w:szCs w:val="36"/>
        </w:rPr>
        <w:t>hineinlebt, daß ihm das Denken ein Erleben wird. Und in dasselbe Erleben, das man sonst im Denken hat, auf das man aber nur nicht achtet, so daß man nicht einsieht, daß</w:t>
      </w:r>
    </w:p>
    <w:p>
      <w:pPr>
        <w:pStyle w:val="Normal"/>
        <w:shd w:fill="FFFFFF" w:val="clear"/>
        <w:spacing w:lineRule="exact" w:line="427"/>
        <w:ind w:start="62" w:hanging="0"/>
        <w:jc w:val="both"/>
        <w:rPr/>
      </w:pPr>
      <w:r>
        <w:rPr>
          <w:spacing w:val="-2"/>
          <w:sz w:val="36"/>
          <w:szCs w:val="36"/>
        </w:rPr>
        <w:t xml:space="preserve">es ein Erleben ist, in dieses Erleben steckt man sich hinein. In dem Augenblick, da man das Denken nicht mehr nimmt </w:t>
      </w:r>
      <w:r>
        <w:rPr>
          <w:spacing w:val="-1"/>
          <w:sz w:val="36"/>
          <w:szCs w:val="36"/>
        </w:rPr>
        <w:t>wie im gew</w:t>
      </w:r>
      <w:r>
        <w:rPr>
          <w:rFonts w:eastAsia="Times New Roman"/>
          <w:spacing w:val="-1"/>
          <w:sz w:val="36"/>
          <w:szCs w:val="36"/>
        </w:rPr>
        <w:t xml:space="preserve">öhnlichen Leben, wo es etwas bedeutet, etwas </w:t>
      </w:r>
      <w:r>
        <w:rPr>
          <w:rFonts w:eastAsia="Times New Roman"/>
          <w:sz w:val="36"/>
          <w:szCs w:val="36"/>
        </w:rPr>
        <w:t>abbildet, sondern so nimmt, wie man sonst im Leibe phy</w:t>
      </w:r>
      <w:r>
        <w:rPr>
          <w:rFonts w:eastAsia="Times New Roman"/>
          <w:spacing w:val="-7"/>
          <w:sz w:val="36"/>
          <w:szCs w:val="36"/>
        </w:rPr>
        <w:t xml:space="preserve">sisch lebt, </w:t>
      </w:r>
      <w:r>
        <w:rPr>
          <w:rFonts w:eastAsia="Times New Roman"/>
          <w:i/>
          <w:iCs/>
          <w:spacing w:val="-7"/>
          <w:sz w:val="36"/>
          <w:szCs w:val="36"/>
        </w:rPr>
        <w:t xml:space="preserve">den </w:t>
      </w:r>
      <w:r>
        <w:rPr>
          <w:rFonts w:eastAsia="Times New Roman"/>
          <w:spacing w:val="-7"/>
          <w:sz w:val="36"/>
          <w:szCs w:val="36"/>
        </w:rPr>
        <w:t xml:space="preserve">Lebensprozeß erlebt —, in diesem Augenblick </w:t>
      </w:r>
      <w:r>
        <w:rPr>
          <w:rFonts w:eastAsia="Times New Roman"/>
          <w:spacing w:val="-13"/>
          <w:sz w:val="36"/>
          <w:szCs w:val="36"/>
        </w:rPr>
        <w:t>schleicht sich die geistige Welt, schleichen sich geistige Wesen</w:t>
      </w:r>
      <w:r>
        <w:rPr>
          <w:rFonts w:eastAsia="Times New Roman"/>
          <w:spacing w:val="-4"/>
          <w:sz w:val="36"/>
          <w:szCs w:val="36"/>
        </w:rPr>
        <w:t>heiten, schleicht sich die wirklich spirituelle Welt in das er</w:t>
      </w:r>
      <w:r>
        <w:rPr>
          <w:rFonts w:eastAsia="Times New Roman"/>
          <w:spacing w:val="-1"/>
          <w:sz w:val="36"/>
          <w:szCs w:val="36"/>
        </w:rPr>
        <w:t>lebte Denken hinein, und das andere ist ein selbstverständ</w:t>
      </w:r>
      <w:r>
        <w:rPr>
          <w:rFonts w:eastAsia="Times New Roman"/>
          <w:sz w:val="36"/>
          <w:szCs w:val="36"/>
        </w:rPr>
        <w:t>licher Fortgang.</w:t>
      </w:r>
    </w:p>
    <w:p>
      <w:pPr>
        <w:pStyle w:val="Normal"/>
        <w:shd w:fill="FFFFFF" w:val="clear"/>
        <w:spacing w:lineRule="exact" w:line="427" w:before="10" w:after="0"/>
        <w:ind w:start="14" w:firstLine="350"/>
        <w:jc w:val="both"/>
        <w:rPr/>
      </w:pPr>
      <w:r>
        <w:rPr>
          <w:sz w:val="36"/>
          <w:szCs w:val="36"/>
        </w:rPr>
        <w:t xml:space="preserve">Der Geistesforscher braucht sich also auf nichts anderes </w:t>
      </w:r>
      <w:r>
        <w:rPr>
          <w:spacing w:val="-2"/>
          <w:sz w:val="36"/>
          <w:szCs w:val="36"/>
        </w:rPr>
        <w:t xml:space="preserve">zu berufen, als was jeder Mensch eigentlich zugibt, der das </w:t>
      </w:r>
      <w:r>
        <w:rPr>
          <w:sz w:val="36"/>
          <w:szCs w:val="36"/>
        </w:rPr>
        <w:t xml:space="preserve">Denken praktisch </w:t>
      </w:r>
      <w:r>
        <w:rPr>
          <w:rFonts w:eastAsia="Times New Roman"/>
          <w:sz w:val="36"/>
          <w:szCs w:val="36"/>
        </w:rPr>
        <w:t xml:space="preserve">übt. Denn in dem, was er zugibt, bei der Denkausbildung, findet sich die geistige Welt. Im Denken </w:t>
      </w:r>
      <w:r>
        <w:rPr>
          <w:rFonts w:eastAsia="Times New Roman"/>
          <w:spacing w:val="-3"/>
          <w:sz w:val="36"/>
          <w:szCs w:val="36"/>
        </w:rPr>
        <w:t xml:space="preserve">steckt der Mensch schon hellsehend in der geistigen Welt </w:t>
      </w:r>
      <w:r>
        <w:rPr>
          <w:rFonts w:eastAsia="Times New Roman"/>
          <w:sz w:val="36"/>
          <w:szCs w:val="36"/>
        </w:rPr>
        <w:t xml:space="preserve">drinnen, nur daß er statt des lebendigen Denkens dasjenige Denken bekommt, das bloß ein Spiegelbild ist. Daher kann </w:t>
      </w:r>
      <w:r>
        <w:rPr>
          <w:rFonts w:eastAsia="Times New Roman"/>
          <w:spacing w:val="-4"/>
          <w:sz w:val="36"/>
          <w:szCs w:val="36"/>
        </w:rPr>
        <w:t xml:space="preserve">ich hier </w:t>
      </w:r>
      <w:r>
        <w:rPr>
          <w:rFonts w:eastAsia="Times New Roman"/>
          <w:i/>
          <w:iCs/>
          <w:spacing w:val="-4"/>
          <w:sz w:val="36"/>
          <w:szCs w:val="36"/>
        </w:rPr>
        <w:t xml:space="preserve">den </w:t>
      </w:r>
      <w:r>
        <w:rPr>
          <w:rFonts w:eastAsia="Times New Roman"/>
          <w:spacing w:val="-4"/>
          <w:sz w:val="36"/>
          <w:szCs w:val="36"/>
        </w:rPr>
        <w:t xml:space="preserve">schon oftmals geschilderten Vergleich wieder </w:t>
      </w:r>
      <w:r>
        <w:rPr>
          <w:rFonts w:eastAsia="Times New Roman"/>
          <w:spacing w:val="-2"/>
          <w:sz w:val="36"/>
          <w:szCs w:val="36"/>
        </w:rPr>
        <w:t xml:space="preserve">aussprechen. Wenn man vor einem Spiegelbild steht, erlebt </w:t>
      </w:r>
      <w:r>
        <w:rPr>
          <w:rFonts w:eastAsia="Times New Roman"/>
          <w:spacing w:val="-3"/>
          <w:sz w:val="36"/>
          <w:szCs w:val="36"/>
        </w:rPr>
        <w:t xml:space="preserve">man sich innerlich, aber man erlebt sich so, daß der Spiegel </w:t>
      </w:r>
      <w:r>
        <w:rPr>
          <w:rFonts w:eastAsia="Times New Roman"/>
          <w:sz w:val="36"/>
          <w:szCs w:val="36"/>
        </w:rPr>
        <w:t xml:space="preserve">das Bild gibt. Es ist im Spiegel alles, nur daß er das tote Bild gibt, das nicht erlebt wird. Wie wenn man sich das Spiegelbild wegsuggerieren könnte und nun das Ganze bildhaft in sich erleben würde, so ist es, wenn man im Denken von seiner Bildnatur abkommt, die sich wirklich zu dem erlebten Denken wie die Spiegelung verhält, und </w:t>
      </w:r>
      <w:r>
        <w:rPr>
          <w:rFonts w:eastAsia="Times New Roman"/>
          <w:spacing w:val="-4"/>
          <w:sz w:val="36"/>
          <w:szCs w:val="36"/>
        </w:rPr>
        <w:t xml:space="preserve">zu dem Erleben des Denkens selber übergeht. Da schleichen </w:t>
      </w:r>
      <w:r>
        <w:rPr>
          <w:rFonts w:eastAsia="Times New Roman"/>
          <w:spacing w:val="-2"/>
          <w:sz w:val="36"/>
          <w:szCs w:val="36"/>
        </w:rPr>
        <w:t xml:space="preserve">sich eben, wie gesagt, hinein die geistigen Welten in das Denken. Das eigene Ich, das tiefere Ich, der in uns lebende </w:t>
      </w:r>
      <w:r>
        <w:rPr>
          <w:rFonts w:eastAsia="Times New Roman"/>
          <w:sz w:val="36"/>
          <w:szCs w:val="36"/>
        </w:rPr>
        <w:t xml:space="preserve">Zuschauer schleicht sich also in die in der geschilderten </w:t>
      </w:r>
      <w:r>
        <w:rPr>
          <w:rFonts w:eastAsia="Times New Roman"/>
          <w:spacing w:val="-3"/>
          <w:sz w:val="36"/>
          <w:szCs w:val="36"/>
        </w:rPr>
        <w:t>Weise innerlich durchbildete Welt des Wollens hinein.</w:t>
      </w:r>
    </w:p>
    <w:p>
      <w:pPr>
        <w:sectPr>
          <w:type w:val="nextPage"/>
          <w:pgSz w:w="11906" w:h="16838"/>
          <w:pgMar w:left="1572" w:right="1706" w:gutter="0" w:header="0" w:top="1346" w:footer="0" w:bottom="360"/>
          <w:pgNumType w:fmt="decimal"/>
          <w:formProt w:val="false"/>
          <w:textDirection w:val="lrTb"/>
          <w:docGrid w:type="default" w:linePitch="360" w:charSpace="0"/>
        </w:sectPr>
        <w:pStyle w:val="Normal"/>
        <w:shd w:fill="FFFFFF" w:val="clear"/>
        <w:spacing w:lineRule="exact" w:line="427"/>
        <w:ind w:end="19" w:firstLine="341"/>
        <w:jc w:val="both"/>
        <w:rPr/>
      </w:pPr>
      <w:r>
        <w:rPr>
          <w:sz w:val="36"/>
          <w:szCs w:val="36"/>
        </w:rPr>
        <w:t>Wiederum ist im Grunde genommen jeder Mensch, wenn er sich selbst versteht, Anh</w:t>
      </w:r>
      <w:r>
        <w:rPr>
          <w:rFonts w:eastAsia="Times New Roman"/>
          <w:sz w:val="36"/>
          <w:szCs w:val="36"/>
        </w:rPr>
        <w:t>änger der Geisteswissenschaft, auch in bezug auf dieses Wollen. Denn wer nicht</w:t>
      </w:r>
    </w:p>
    <w:p>
      <w:pPr>
        <w:sectPr>
          <w:type w:val="nextPage"/>
          <w:pgSz w:w="11906" w:h="16838"/>
          <w:pgMar w:left="1589" w:right="1737" w:gutter="0" w:header="0" w:top="1363"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zugibt, da</w:t>
      </w:r>
      <w:r>
        <w:rPr>
          <w:rFonts w:eastAsia="Times New Roman"/>
          <w:sz w:val="36"/>
          <w:szCs w:val="36"/>
        </w:rPr>
        <w:t xml:space="preserve">ß im Willen etwas steckt, was ebenso innerlich bewußt ist, wie wir bewußt sind in unserem gewöhnlichen physischen Denken, wer nicht zugibt, daß da ein weiterer, innerlicher Mensch im Menschen drinnen steckt, kommt </w:t>
      </w:r>
      <w:r>
        <w:rPr>
          <w:rFonts w:eastAsia="Times New Roman"/>
          <w:spacing w:val="-3"/>
          <w:sz w:val="36"/>
          <w:szCs w:val="36"/>
        </w:rPr>
        <w:t xml:space="preserve">durch konsequentes Denken dazu, sich sagen zu müssen: </w:t>
      </w:r>
      <w:r>
        <w:rPr>
          <w:rFonts w:eastAsia="Times New Roman"/>
          <w:sz w:val="36"/>
          <w:szCs w:val="36"/>
        </w:rPr>
        <w:t xml:space="preserve">Leugne ich, daß sich da etwas in mir vollzieht, was sich zu mir verhält, wie meine Anschauung sich in der Tat zur äußeren Natur verhält, glaube ich, daß der bloße physische Organismus mein Wollen vollzieht, dann muß ich die Konsequenz daraus ziehen: dann muß ich mich nicht mehr innerlich zu einem Wollen aufraffen, dann muß ich nicht daran glauben, ich könnte einen Schritt im Leben </w:t>
      </w:r>
      <w:r>
        <w:rPr>
          <w:rFonts w:eastAsia="Times New Roman"/>
          <w:spacing w:val="-4"/>
          <w:sz w:val="36"/>
          <w:szCs w:val="36"/>
        </w:rPr>
        <w:t>durch einen innerlich geistig gefaßten Antrieb machen, son</w:t>
      </w:r>
      <w:r>
        <w:rPr>
          <w:rFonts w:eastAsia="Times New Roman"/>
          <w:spacing w:val="-3"/>
          <w:sz w:val="36"/>
          <w:szCs w:val="36"/>
        </w:rPr>
        <w:t>dern ich muß mich hinlegen und warten, bis mein Organis</w:t>
      </w:r>
      <w:r>
        <w:rPr>
          <w:rFonts w:eastAsia="Times New Roman"/>
          <w:sz w:val="36"/>
          <w:szCs w:val="36"/>
        </w:rPr>
        <w:t xml:space="preserve">mus in der Welt herumwandelt und dasjenige tut, dem ich </w:t>
      </w:r>
      <w:r>
        <w:rPr>
          <w:rFonts w:eastAsia="Times New Roman"/>
          <w:spacing w:val="-3"/>
          <w:sz w:val="36"/>
          <w:szCs w:val="36"/>
        </w:rPr>
        <w:t xml:space="preserve">dann bloß zuzuschauen brauche. Wer also das Wollen nicht </w:t>
      </w:r>
      <w:r>
        <w:rPr>
          <w:rFonts w:eastAsia="Times New Roman"/>
          <w:sz w:val="36"/>
          <w:szCs w:val="36"/>
        </w:rPr>
        <w:t xml:space="preserve">so leugnet, daß er sich auf den Diwan hinlegt und sagt: </w:t>
      </w:r>
      <w:r>
        <w:rPr>
          <w:rFonts w:eastAsia="Times New Roman"/>
          <w:spacing w:val="-2"/>
          <w:sz w:val="36"/>
          <w:szCs w:val="36"/>
        </w:rPr>
        <w:t xml:space="preserve">Ich leugne das Wollen, das ist im physischen Organismus </w:t>
      </w:r>
      <w:r>
        <w:rPr>
          <w:rFonts w:eastAsia="Times New Roman"/>
          <w:sz w:val="36"/>
          <w:szCs w:val="36"/>
        </w:rPr>
        <w:t>verankert, - der glaubt an diesen inneren Zuschauer. Und das andere ist dann nur ein Weiterentwickeln dieser un</w:t>
      </w:r>
      <w:r>
        <w:rPr>
          <w:rFonts w:eastAsia="Times New Roman"/>
          <w:spacing w:val="-1"/>
          <w:sz w:val="36"/>
          <w:szCs w:val="36"/>
        </w:rPr>
        <w:t xml:space="preserve">mittelbar durch wahres, gesundes, inneres Sichversenken </w:t>
      </w:r>
      <w:r>
        <w:rPr>
          <w:rFonts w:eastAsia="Times New Roman"/>
          <w:spacing w:val="-2"/>
          <w:sz w:val="36"/>
          <w:szCs w:val="36"/>
        </w:rPr>
        <w:t xml:space="preserve">erlangten Überzeugung, daß dieser Zuschauer da ist. Daher </w:t>
      </w:r>
      <w:r>
        <w:rPr>
          <w:rFonts w:eastAsia="Times New Roman"/>
          <w:sz w:val="36"/>
          <w:szCs w:val="36"/>
        </w:rPr>
        <w:t xml:space="preserve">kommt der Geistesforscher zu der Einsicht: Gegner habe </w:t>
      </w:r>
      <w:r>
        <w:rPr>
          <w:rFonts w:eastAsia="Times New Roman"/>
          <w:spacing w:val="-2"/>
          <w:sz w:val="36"/>
          <w:szCs w:val="36"/>
        </w:rPr>
        <w:t xml:space="preserve">ich eigentlich gar nicht in Wirklichkeit. Gegner sind die </w:t>
      </w:r>
      <w:r>
        <w:rPr>
          <w:rFonts w:eastAsia="Times New Roman"/>
          <w:spacing w:val="-6"/>
          <w:sz w:val="36"/>
          <w:szCs w:val="36"/>
        </w:rPr>
        <w:t>Menschen immer nur von sich selber. Sie geben in der Theo</w:t>
      </w:r>
      <w:r>
        <w:rPr>
          <w:rFonts w:eastAsia="Times New Roman"/>
          <w:spacing w:val="-1"/>
          <w:sz w:val="36"/>
          <w:szCs w:val="36"/>
        </w:rPr>
        <w:t xml:space="preserve">rie, durch ihre mißverstandenen Begriffe nicht zu, was sie </w:t>
      </w:r>
      <w:r>
        <w:rPr>
          <w:rFonts w:eastAsia="Times New Roman"/>
          <w:spacing w:val="-2"/>
          <w:sz w:val="36"/>
          <w:szCs w:val="36"/>
        </w:rPr>
        <w:t xml:space="preserve">praktisch, indem sie leben, zugeben. Der Geistesforscher </w:t>
      </w:r>
      <w:r>
        <w:rPr>
          <w:rFonts w:eastAsia="Times New Roman"/>
          <w:spacing w:val="-6"/>
          <w:sz w:val="36"/>
          <w:szCs w:val="36"/>
        </w:rPr>
        <w:t>spricht einfach aus, was in jedes Menschen natürlicher Welt</w:t>
      </w:r>
      <w:r>
        <w:rPr>
          <w:rFonts w:eastAsia="Times New Roman"/>
          <w:sz w:val="36"/>
          <w:szCs w:val="36"/>
        </w:rPr>
        <w:t xml:space="preserve">auffassung liegt. Und so wird man immer mehr und mehr </w:t>
      </w:r>
      <w:r>
        <w:rPr>
          <w:rFonts w:eastAsia="Times New Roman"/>
          <w:spacing w:val="-4"/>
          <w:sz w:val="36"/>
          <w:szCs w:val="36"/>
        </w:rPr>
        <w:t xml:space="preserve">einsehen, daß der Geistesforscher nichts anderes ausspricht, </w:t>
      </w:r>
      <w:r>
        <w:rPr>
          <w:rFonts w:eastAsia="Times New Roman"/>
          <w:spacing w:val="-1"/>
          <w:sz w:val="36"/>
          <w:szCs w:val="36"/>
        </w:rPr>
        <w:t>als was die Menschen eigentlich im gewöhnlichen natür</w:t>
      </w:r>
      <w:r>
        <w:rPr>
          <w:rFonts w:eastAsia="Times New Roman"/>
          <w:sz w:val="36"/>
          <w:szCs w:val="36"/>
        </w:rPr>
        <w:t>lichen Leben zwischen den Zeilen des Lebens unbewußt als ihre greifbare Weltanschauung dar leben, wenn sie es</w:t>
      </w:r>
    </w:p>
    <w:p>
      <w:pPr>
        <w:pStyle w:val="Normal"/>
        <w:shd w:fill="FFFFFF" w:val="clear"/>
        <w:spacing w:lineRule="exact" w:line="427"/>
        <w:ind w:start="53" w:end="10" w:hanging="0"/>
        <w:jc w:val="both"/>
        <w:rPr/>
      </w:pPr>
      <w:r>
        <w:rPr>
          <w:spacing w:val="-2"/>
          <w:sz w:val="36"/>
          <w:szCs w:val="36"/>
        </w:rPr>
        <w:t>auch aus Mi</w:t>
      </w:r>
      <w:r>
        <w:rPr>
          <w:rFonts w:eastAsia="Times New Roman"/>
          <w:spacing w:val="-2"/>
          <w:sz w:val="36"/>
          <w:szCs w:val="36"/>
        </w:rPr>
        <w:t xml:space="preserve">ßverständnis nicht aussprechen. Das wird man </w:t>
      </w:r>
      <w:r>
        <w:rPr>
          <w:rFonts w:eastAsia="Times New Roman"/>
          <w:spacing w:val="-4"/>
          <w:sz w:val="36"/>
          <w:szCs w:val="36"/>
        </w:rPr>
        <w:t>immer mehr und mehr gerade gegenüber der Geisteswissen</w:t>
      </w:r>
      <w:r>
        <w:rPr>
          <w:rFonts w:eastAsia="Times New Roman"/>
          <w:spacing w:val="-3"/>
          <w:sz w:val="36"/>
          <w:szCs w:val="36"/>
        </w:rPr>
        <w:t xml:space="preserve">schaft einsehen. Dann wird Geisteswissenschaft nicht mehr </w:t>
      </w:r>
      <w:r>
        <w:rPr>
          <w:rFonts w:eastAsia="Times New Roman"/>
          <w:spacing w:val="-5"/>
          <w:sz w:val="36"/>
          <w:szCs w:val="36"/>
        </w:rPr>
        <w:t>als etwas Absonderliches erscheinen, sondern als die selbst</w:t>
      </w:r>
      <w:r>
        <w:rPr>
          <w:rFonts w:eastAsia="Times New Roman"/>
          <w:sz w:val="36"/>
          <w:szCs w:val="36"/>
        </w:rPr>
        <w:t xml:space="preserve">verständliche Erklärung und als die selbstverständliche </w:t>
      </w:r>
      <w:r>
        <w:rPr>
          <w:rFonts w:eastAsia="Times New Roman"/>
          <w:spacing w:val="-2"/>
          <w:sz w:val="36"/>
          <w:szCs w:val="36"/>
        </w:rPr>
        <w:t>Durchgeistigung, die man für das Leben braucht.</w:t>
      </w:r>
    </w:p>
    <w:p>
      <w:pPr>
        <w:pStyle w:val="Normal"/>
        <w:shd w:fill="FFFFFF" w:val="clear"/>
        <w:spacing w:lineRule="exact" w:line="427" w:before="5" w:after="0"/>
        <w:ind w:end="5" w:firstLine="350"/>
        <w:jc w:val="both"/>
        <w:rPr/>
      </w:pPr>
      <w:r>
        <w:rPr>
          <w:spacing w:val="-3"/>
          <w:sz w:val="36"/>
          <w:szCs w:val="36"/>
        </w:rPr>
        <w:t xml:space="preserve">Und so kommen wir als Geistesforscher auf diese Weise nach zwei Seiten hinaus aus derjenigen Menschennatur, die </w:t>
      </w:r>
      <w:r>
        <w:rPr>
          <w:spacing w:val="-4"/>
          <w:sz w:val="36"/>
          <w:szCs w:val="36"/>
        </w:rPr>
        <w:t>im gew</w:t>
      </w:r>
      <w:r>
        <w:rPr>
          <w:rFonts w:eastAsia="Times New Roman"/>
          <w:spacing w:val="-4"/>
          <w:sz w:val="36"/>
          <w:szCs w:val="36"/>
        </w:rPr>
        <w:t>öhnlichen Leben dasteht und die sich in der gewöhn</w:t>
      </w:r>
      <w:r>
        <w:rPr>
          <w:rFonts w:eastAsia="Times New Roman"/>
          <w:spacing w:val="-3"/>
          <w:sz w:val="36"/>
          <w:szCs w:val="36"/>
        </w:rPr>
        <w:t xml:space="preserve">lichen Wissenschaft betätigt. Wir kommen hinaus nach der </w:t>
      </w:r>
      <w:r>
        <w:rPr>
          <w:rFonts w:eastAsia="Times New Roman"/>
          <w:sz w:val="36"/>
          <w:szCs w:val="36"/>
        </w:rPr>
        <w:t>Seite der Hellsichtigkeit, im wahren Sinne des Wortes verstanden, wie sie dargestellt worden ist; auf der anderen Seite nach der Richtung der Hellhörigkeit, wo man sich hineinlebt in seinen eigenen Zuschauer, der dann mit anderen Geisteswesen in der geistigen Welt lebt, die der Mensch beschreitet, wenn er durch die Pforte des Todes geschritten ist. Man kommt da aber in eine unmittelbar innerliche Beweglichkeit, in eine Tätigkeit hinein; da ist alles ebenso tätig, wie hier alles passiv ist.</w:t>
      </w:r>
    </w:p>
    <w:p>
      <w:pPr>
        <w:sectPr>
          <w:type w:val="nextPage"/>
          <w:pgSz w:w="11906" w:h="16838"/>
          <w:pgMar w:left="1556" w:right="1727" w:gutter="0" w:header="0" w:top="1337" w:footer="0" w:bottom="360"/>
          <w:pgNumType w:fmt="decimal"/>
          <w:formProt w:val="false"/>
          <w:textDirection w:val="lrTb"/>
          <w:docGrid w:type="default" w:linePitch="360" w:charSpace="0"/>
        </w:sectPr>
        <w:pStyle w:val="Normal"/>
        <w:shd w:fill="FFFFFF" w:val="clear"/>
        <w:spacing w:lineRule="exact" w:line="427"/>
        <w:ind w:firstLine="355"/>
        <w:jc w:val="both"/>
        <w:rPr/>
      </w:pPr>
      <w:r>
        <w:rPr>
          <w:spacing w:val="-5"/>
          <w:sz w:val="36"/>
          <w:szCs w:val="36"/>
        </w:rPr>
        <w:t>Wenn man sich nun das gew</w:t>
      </w:r>
      <w:r>
        <w:rPr>
          <w:rFonts w:eastAsia="Times New Roman"/>
          <w:spacing w:val="-5"/>
          <w:sz w:val="36"/>
          <w:szCs w:val="36"/>
        </w:rPr>
        <w:t>öhnliche Leben, die gewöhn</w:t>
      </w:r>
      <w:r>
        <w:rPr>
          <w:rFonts w:eastAsia="Times New Roman"/>
          <w:spacing w:val="-4"/>
          <w:sz w:val="36"/>
          <w:szCs w:val="36"/>
        </w:rPr>
        <w:t xml:space="preserve">lichen inneren Seelenerlebnisse ansieht, so muß man sagen: </w:t>
      </w:r>
      <w:r>
        <w:rPr>
          <w:rFonts w:eastAsia="Times New Roman"/>
          <w:sz w:val="36"/>
          <w:szCs w:val="36"/>
        </w:rPr>
        <w:t>Diese inneren Erlebnisse des Menschen sind so, daß fortwährend, ohne daß es der Mensch weiß, die Gegenstände der Hellsichtigkeit und Hellhörigkeit in ihm sind, daß fort</w:t>
      </w:r>
      <w:r>
        <w:rPr>
          <w:rFonts w:eastAsia="Times New Roman"/>
          <w:spacing w:val="-4"/>
          <w:sz w:val="36"/>
          <w:szCs w:val="36"/>
        </w:rPr>
        <w:t>während in seinem gewöhnlichen Seelenleben diese Gegen</w:t>
      </w:r>
      <w:r>
        <w:rPr>
          <w:rFonts w:eastAsia="Times New Roman"/>
          <w:sz w:val="36"/>
          <w:szCs w:val="36"/>
        </w:rPr>
        <w:t xml:space="preserve">stände tätig wirksam sind. Es bleibt wirksam in uns, was </w:t>
      </w:r>
      <w:r>
        <w:rPr>
          <w:rFonts w:eastAsia="Times New Roman"/>
          <w:spacing w:val="-2"/>
          <w:sz w:val="36"/>
          <w:szCs w:val="36"/>
        </w:rPr>
        <w:t xml:space="preserve">von der geistigen Welt in uns hereinkommt, indem es durch </w:t>
      </w:r>
      <w:r>
        <w:rPr>
          <w:rFonts w:eastAsia="Times New Roman"/>
          <w:sz w:val="36"/>
          <w:szCs w:val="36"/>
        </w:rPr>
        <w:t xml:space="preserve">die Empfängnis und die Geburt geht. Das ist dasjenige, </w:t>
      </w:r>
      <w:r>
        <w:rPr>
          <w:rFonts w:eastAsia="Times New Roman"/>
          <w:spacing w:val="-4"/>
          <w:sz w:val="36"/>
          <w:szCs w:val="36"/>
        </w:rPr>
        <w:t xml:space="preserve">was der Mensch, wenn er es nun bemerkt, mehr das Geistige </w:t>
      </w:r>
      <w:r>
        <w:rPr>
          <w:rFonts w:eastAsia="Times New Roman"/>
          <w:spacing w:val="-3"/>
          <w:sz w:val="36"/>
          <w:szCs w:val="36"/>
        </w:rPr>
        <w:t xml:space="preserve">in seinem Seelenleben nennt. Dasjenige aber, was durch die Pforte des Todes schreitet, was in dem Willen liegt, so liegt, </w:t>
      </w:r>
      <w:r>
        <w:rPr>
          <w:rFonts w:eastAsia="Times New Roman"/>
          <w:sz w:val="36"/>
          <w:szCs w:val="36"/>
        </w:rPr>
        <w:t xml:space="preserve">daß es wie ein innerer Zuschauer ist, das ist dasjenige, was </w:t>
      </w:r>
      <w:r>
        <w:rPr>
          <w:rFonts w:eastAsia="Times New Roman"/>
          <w:spacing w:val="-1"/>
          <w:sz w:val="36"/>
          <w:szCs w:val="36"/>
        </w:rPr>
        <w:t>der Mensch, wenn er es nicht im Zusammenhange mit dem</w:t>
      </w:r>
    </w:p>
    <w:p>
      <w:pPr>
        <w:sectPr>
          <w:type w:val="nextPage"/>
          <w:pgSz w:w="11906" w:h="16838"/>
          <w:pgMar w:left="1546" w:right="1766"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pacing w:val="-1"/>
          <w:sz w:val="36"/>
          <w:szCs w:val="36"/>
        </w:rPr>
        <w:t>ganzen Makrokosmos, sondern im gew</w:t>
      </w:r>
      <w:r>
        <w:rPr>
          <w:rFonts w:eastAsia="Times New Roman"/>
          <w:spacing w:val="-1"/>
          <w:sz w:val="36"/>
          <w:szCs w:val="36"/>
        </w:rPr>
        <w:t>öhnlichen Seelen</w:t>
      </w:r>
      <w:r>
        <w:rPr>
          <w:rFonts w:eastAsia="Times New Roman"/>
          <w:sz w:val="36"/>
          <w:szCs w:val="36"/>
        </w:rPr>
        <w:t>erlebnis in sich hat, mehr das Seelische in sich nennt. Und das Geistige und Seelische in all der Mannigfaltigkeit, in all der Vielartigkeit, wie sie auftreten, führen zuletzt auf diese beiden Einschläge in die menschliche Natur zurück. Der Geist, der liegt immer in dem, was wir nach der Denkseite hin entwickeln. Man wird dadurch geistreich -</w:t>
      </w:r>
      <w:r>
        <w:rPr>
          <w:rFonts w:eastAsia="Times New Roman"/>
          <w:spacing w:val="-1"/>
          <w:sz w:val="36"/>
          <w:szCs w:val="36"/>
        </w:rPr>
        <w:t xml:space="preserve">wenn das "Wort jetzt nur im technischen Sinne gebraucht </w:t>
      </w:r>
      <w:r>
        <w:rPr>
          <w:rFonts w:eastAsia="Times New Roman"/>
          <w:sz w:val="36"/>
          <w:szCs w:val="36"/>
        </w:rPr>
        <w:t>werden darf ~, daß man, ohne die Wege des Geistesfor</w:t>
      </w:r>
      <w:r>
        <w:rPr>
          <w:rFonts w:eastAsia="Times New Roman"/>
          <w:spacing w:val="-4"/>
          <w:sz w:val="36"/>
          <w:szCs w:val="36"/>
        </w:rPr>
        <w:t xml:space="preserve">schers zu gehen, die einem da noch im Unbewußten bleiben </w:t>
      </w:r>
      <w:r>
        <w:rPr>
          <w:rFonts w:eastAsia="Times New Roman"/>
          <w:sz w:val="36"/>
          <w:szCs w:val="36"/>
        </w:rPr>
        <w:t xml:space="preserve">können, </w:t>
      </w:r>
      <w:r>
        <w:rPr>
          <w:rFonts w:eastAsia="Times New Roman"/>
          <w:i/>
          <w:iCs/>
          <w:sz w:val="36"/>
          <w:szCs w:val="36"/>
        </w:rPr>
        <w:t xml:space="preserve">dieses </w:t>
      </w:r>
      <w:r>
        <w:rPr>
          <w:rFonts w:eastAsia="Times New Roman"/>
          <w:sz w:val="36"/>
          <w:szCs w:val="36"/>
        </w:rPr>
        <w:t xml:space="preserve">Denken zu immer größerer innerer Beweglichkeit, zu immer größerer Erfindungsgabe ausbildet, so </w:t>
      </w:r>
      <w:r>
        <w:rPr>
          <w:rFonts w:eastAsia="Times New Roman"/>
          <w:spacing w:val="-1"/>
          <w:sz w:val="36"/>
          <w:szCs w:val="36"/>
        </w:rPr>
        <w:t>daß einem Gedanken reichlicher zufließen, so daß sie ver</w:t>
      </w:r>
      <w:r>
        <w:rPr>
          <w:rFonts w:eastAsia="Times New Roman"/>
          <w:sz w:val="36"/>
          <w:szCs w:val="36"/>
        </w:rPr>
        <w:t xml:space="preserve">wandter sind dem, was innerlich zusammengehört in der </w:t>
      </w:r>
      <w:r>
        <w:rPr>
          <w:rFonts w:eastAsia="Times New Roman"/>
          <w:spacing w:val="-3"/>
          <w:sz w:val="36"/>
          <w:szCs w:val="36"/>
        </w:rPr>
        <w:t>Ideenfolge, die man haben kann. Durch dieses Geistreicherwerden, in dem also das lebt, was seiner wirklichen Wesen</w:t>
      </w:r>
      <w:r>
        <w:rPr>
          <w:rFonts w:eastAsia="Times New Roman"/>
          <w:sz w:val="36"/>
          <w:szCs w:val="36"/>
        </w:rPr>
        <w:t xml:space="preserve">heit nach durch den angeführten Denk-Meditationsweg </w:t>
      </w:r>
      <w:r>
        <w:rPr>
          <w:rFonts w:eastAsia="Times New Roman"/>
          <w:spacing w:val="-1"/>
          <w:sz w:val="36"/>
          <w:szCs w:val="36"/>
        </w:rPr>
        <w:t>gefunden werden kann, durch dieses Geistige in der Men</w:t>
      </w:r>
      <w:r>
        <w:rPr>
          <w:rFonts w:eastAsia="Times New Roman"/>
          <w:spacing w:val="-2"/>
          <w:sz w:val="36"/>
          <w:szCs w:val="36"/>
        </w:rPr>
        <w:t xml:space="preserve">schenseele lernt man vorzugsweise im Leben - aber jetzt praktisch, nicht theoretisch gemeint - dasjenige, was man </w:t>
      </w:r>
      <w:r>
        <w:rPr>
          <w:rFonts w:eastAsia="Times New Roman"/>
          <w:sz w:val="36"/>
          <w:szCs w:val="36"/>
        </w:rPr>
        <w:t>Menschenkenntnis nennen kann. Man lernt, was einen an</w:t>
      </w:r>
      <w:r>
        <w:rPr>
          <w:rFonts w:eastAsia="Times New Roman"/>
          <w:spacing w:val="-2"/>
          <w:sz w:val="36"/>
          <w:szCs w:val="36"/>
        </w:rPr>
        <w:t xml:space="preserve">leitet, den Menschen in der richtigen Weise in die Welt </w:t>
      </w:r>
      <w:r>
        <w:rPr>
          <w:rFonts w:eastAsia="Times New Roman"/>
          <w:sz w:val="36"/>
          <w:szCs w:val="36"/>
        </w:rPr>
        <w:t xml:space="preserve">hineinzustellen. Man lernt, was überhaupt die Zusammenhänge der Welt vor der eigenen Seele enthüllt. Man entfernt sich dadurch in einer gewissen Weise, indem gerade </w:t>
      </w:r>
      <w:r>
        <w:rPr>
          <w:rFonts w:eastAsia="Times New Roman"/>
          <w:spacing w:val="-4"/>
          <w:sz w:val="36"/>
          <w:szCs w:val="36"/>
        </w:rPr>
        <w:t>der Geist sich ausbildet, von dem, was sich so recht als phy</w:t>
      </w:r>
      <w:r>
        <w:rPr>
          <w:rFonts w:eastAsia="Times New Roman"/>
          <w:spacing w:val="-3"/>
          <w:sz w:val="36"/>
          <w:szCs w:val="36"/>
        </w:rPr>
        <w:t>sischer Mensch ausdrückt. Man nähert sich durch die Aus</w:t>
      </w:r>
      <w:r>
        <w:rPr>
          <w:rFonts w:eastAsia="Times New Roman"/>
          <w:sz w:val="36"/>
          <w:szCs w:val="36"/>
        </w:rPr>
        <w:t xml:space="preserve">bildung seines Geistigen dem, was nun gerade vorzugsweise tätig war, damit wir in die Sinneswelt hereinkamen. Dadurch entfernt man sich in einer gewissen Weise durch das Geistreichwerden von dem, was unmittelbar in der Sinneswelt erlebt wird. Daher rührt es, daß man durch das </w:t>
      </w:r>
      <w:r>
        <w:rPr>
          <w:rFonts w:eastAsia="Times New Roman"/>
          <w:spacing w:val="-5"/>
          <w:sz w:val="36"/>
          <w:szCs w:val="36"/>
        </w:rPr>
        <w:t>Geistreichwerden in eine gewisse kühle Atmosphäre hinein-</w:t>
      </w:r>
    </w:p>
    <w:p>
      <w:pPr>
        <w:pStyle w:val="Normal"/>
        <w:shd w:fill="FFFFFF" w:val="clear"/>
        <w:spacing w:lineRule="exact" w:line="427"/>
        <w:ind w:start="14" w:end="5" w:hanging="0"/>
        <w:jc w:val="both"/>
        <w:rPr/>
      </w:pPr>
      <w:r>
        <w:rPr>
          <w:spacing w:val="-1"/>
          <w:sz w:val="36"/>
          <w:szCs w:val="36"/>
        </w:rPr>
        <w:t xml:space="preserve">kommt. Aber durch das </w:t>
      </w:r>
      <w:r>
        <w:rPr>
          <w:rFonts w:eastAsia="Times New Roman"/>
          <w:spacing w:val="-1"/>
          <w:sz w:val="36"/>
          <w:szCs w:val="36"/>
        </w:rPr>
        <w:t xml:space="preserve">Überschauen der weisheitvollen Zusammenhänge der Welt, die sich vor der inneren Seele </w:t>
      </w:r>
      <w:r>
        <w:rPr>
          <w:rFonts w:eastAsia="Times New Roman"/>
          <w:spacing w:val="-2"/>
          <w:sz w:val="36"/>
          <w:szCs w:val="36"/>
        </w:rPr>
        <w:t xml:space="preserve">enthüllen, kann man in dieser Richtung weit kommen. Man </w:t>
      </w:r>
      <w:r>
        <w:rPr>
          <w:rFonts w:eastAsia="Times New Roman"/>
          <w:sz w:val="36"/>
          <w:szCs w:val="36"/>
        </w:rPr>
        <w:t>kann vieles zusammentragen in der Welt, empfinden, was der andere nicht empfindet, in der Lage sein, vieles aus</w:t>
      </w:r>
      <w:r>
        <w:rPr>
          <w:rFonts w:eastAsia="Times New Roman"/>
          <w:spacing w:val="-4"/>
          <w:sz w:val="36"/>
          <w:szCs w:val="36"/>
        </w:rPr>
        <w:t xml:space="preserve">zusprechen an Weltzusammenhängen, auch Dinge erfinden, </w:t>
      </w:r>
      <w:r>
        <w:rPr>
          <w:rFonts w:eastAsia="Times New Roman"/>
          <w:sz w:val="36"/>
          <w:szCs w:val="36"/>
        </w:rPr>
        <w:t xml:space="preserve">die dann aus den Weltzusammenhängen heraus in die </w:t>
      </w:r>
      <w:r>
        <w:rPr>
          <w:rFonts w:eastAsia="Times New Roman"/>
          <w:spacing w:val="-3"/>
          <w:sz w:val="36"/>
          <w:szCs w:val="36"/>
        </w:rPr>
        <w:t xml:space="preserve">Wirklichkeit umgesetzt werden. Man kann auf diese Weise </w:t>
      </w:r>
      <w:r>
        <w:rPr>
          <w:rFonts w:eastAsia="Times New Roman"/>
          <w:sz w:val="36"/>
          <w:szCs w:val="36"/>
        </w:rPr>
        <w:t xml:space="preserve">weit kommen. Das ganze verläuft so, daß die Welt, ich </w:t>
      </w:r>
      <w:r>
        <w:rPr>
          <w:rFonts w:eastAsia="Times New Roman"/>
          <w:spacing w:val="-2"/>
          <w:sz w:val="36"/>
          <w:szCs w:val="36"/>
        </w:rPr>
        <w:t>mochte sagen, lichtvoller wird, daß sie für uns durchschau</w:t>
      </w:r>
      <w:r>
        <w:rPr>
          <w:rFonts w:eastAsia="Times New Roman"/>
          <w:sz w:val="36"/>
          <w:szCs w:val="36"/>
        </w:rPr>
        <w:t xml:space="preserve">bar wird. Es ist das Geistreichwerden, das Aufgehen des </w:t>
      </w:r>
      <w:r>
        <w:rPr>
          <w:rFonts w:eastAsia="Times New Roman"/>
          <w:spacing w:val="-4"/>
          <w:sz w:val="36"/>
          <w:szCs w:val="36"/>
        </w:rPr>
        <w:t xml:space="preserve">Geistes im menschlichen Innern wie eine Vorstufe, wie eine </w:t>
      </w:r>
      <w:r>
        <w:rPr>
          <w:rFonts w:eastAsia="Times New Roman"/>
          <w:sz w:val="36"/>
          <w:szCs w:val="36"/>
        </w:rPr>
        <w:t>noch nicht von wahrer Hellsichtigkeit durchtränkte Vorstufe eines Hineingehens in die Welt, aus der wir herausgekommen sind durch die Empfängnis oder durch die Geburt.</w:t>
      </w:r>
    </w:p>
    <w:p>
      <w:pPr>
        <w:sectPr>
          <w:type w:val="nextPage"/>
          <w:pgSz w:w="11906" w:h="16838"/>
          <w:pgMar w:left="1558" w:right="1730" w:gutter="0" w:header="0" w:top="1356" w:footer="0" w:bottom="360"/>
          <w:pgNumType w:fmt="decimal"/>
          <w:formProt w:val="false"/>
          <w:textDirection w:val="lrTb"/>
          <w:docGrid w:type="default" w:linePitch="360" w:charSpace="0"/>
        </w:sectPr>
        <w:pStyle w:val="Normal"/>
        <w:shd w:fill="FFFFFF" w:val="clear"/>
        <w:spacing w:lineRule="exact" w:line="427"/>
        <w:ind w:firstLine="355"/>
        <w:jc w:val="both"/>
        <w:rPr/>
      </w:pPr>
      <w:r>
        <w:rPr>
          <w:spacing w:val="-4"/>
          <w:sz w:val="36"/>
          <w:szCs w:val="36"/>
        </w:rPr>
        <w:t xml:space="preserve">Man wird nicht seelenreich, sondern man wird seelenvoll. </w:t>
      </w:r>
      <w:r>
        <w:rPr>
          <w:spacing w:val="-3"/>
          <w:sz w:val="36"/>
          <w:szCs w:val="36"/>
        </w:rPr>
        <w:t>Das Seelische liegt, indem es sich entwickelt, in der Vertie</w:t>
      </w:r>
      <w:r>
        <w:rPr>
          <w:spacing w:val="-6"/>
          <w:sz w:val="36"/>
          <w:szCs w:val="36"/>
        </w:rPr>
        <w:t xml:space="preserve">fung des inneren Erlebens. Wer das Seelische in sich vertieft, </w:t>
      </w:r>
      <w:r>
        <w:rPr>
          <w:spacing w:val="-1"/>
          <w:sz w:val="36"/>
          <w:szCs w:val="36"/>
        </w:rPr>
        <w:t>kommt noch nicht zum hellh</w:t>
      </w:r>
      <w:r>
        <w:rPr>
          <w:rFonts w:eastAsia="Times New Roman"/>
          <w:spacing w:val="-1"/>
          <w:sz w:val="36"/>
          <w:szCs w:val="36"/>
        </w:rPr>
        <w:t xml:space="preserve">örigen Erleben seines inneren </w:t>
      </w:r>
      <w:r>
        <w:rPr>
          <w:rFonts w:eastAsia="Times New Roman"/>
          <w:sz w:val="36"/>
          <w:szCs w:val="36"/>
        </w:rPr>
        <w:t xml:space="preserve">Beobachters, aber dieser Beobachter wirkt in ihm auf eine besonders starke und intensive Weise, so daß sein inneres Seelenerleben wirklicher wird, als es sonst ist. Er wird seelenvoll. Dadurch lernt er weniger im Leben das, was </w:t>
      </w:r>
      <w:r>
        <w:rPr>
          <w:rFonts w:eastAsia="Times New Roman"/>
          <w:spacing w:val="-1"/>
          <w:sz w:val="36"/>
          <w:szCs w:val="36"/>
        </w:rPr>
        <w:t>Menschenkenntnis ist, was umfassendes, lichtvolles An</w:t>
      </w:r>
      <w:r>
        <w:rPr>
          <w:rFonts w:eastAsia="Times New Roman"/>
          <w:spacing w:val="-4"/>
          <w:sz w:val="36"/>
          <w:szCs w:val="36"/>
        </w:rPr>
        <w:t xml:space="preserve">schauen der Weltverhältnisse und </w:t>
      </w:r>
      <w:r>
        <w:rPr>
          <w:rFonts w:eastAsia="Times New Roman"/>
          <w:i/>
          <w:iCs/>
          <w:spacing w:val="-4"/>
          <w:sz w:val="36"/>
          <w:szCs w:val="36"/>
        </w:rPr>
        <w:t xml:space="preserve">des </w:t>
      </w:r>
      <w:r>
        <w:rPr>
          <w:rFonts w:eastAsia="Times New Roman"/>
          <w:spacing w:val="-4"/>
          <w:sz w:val="36"/>
          <w:szCs w:val="36"/>
        </w:rPr>
        <w:t xml:space="preserve">Zusammenhanges des </w:t>
      </w:r>
      <w:r>
        <w:rPr>
          <w:rFonts w:eastAsia="Times New Roman"/>
          <w:spacing w:val="-3"/>
          <w:sz w:val="36"/>
          <w:szCs w:val="36"/>
        </w:rPr>
        <w:t>Menschen mit den Weltverhältnissen ist, aber er wird inner</w:t>
      </w:r>
      <w:r>
        <w:rPr>
          <w:rFonts w:eastAsia="Times New Roman"/>
          <w:spacing w:val="-2"/>
          <w:sz w:val="36"/>
          <w:szCs w:val="36"/>
        </w:rPr>
        <w:t xml:space="preserve">lich realer in seinem Erleben. Die Seele wird intensiver, sie </w:t>
      </w:r>
      <w:r>
        <w:rPr>
          <w:rFonts w:eastAsia="Times New Roman"/>
          <w:sz w:val="36"/>
          <w:szCs w:val="36"/>
        </w:rPr>
        <w:t xml:space="preserve">wird innerlich erkraftet. Was im Willen lebt, man möchte </w:t>
      </w:r>
      <w:r>
        <w:rPr>
          <w:rFonts w:eastAsia="Times New Roman"/>
          <w:spacing w:val="-1"/>
          <w:sz w:val="36"/>
          <w:szCs w:val="36"/>
        </w:rPr>
        <w:t xml:space="preserve">sagen, im Willen schwingt und flutet während des Lebens, </w:t>
      </w:r>
      <w:r>
        <w:rPr>
          <w:rFonts w:eastAsia="Times New Roman"/>
          <w:sz w:val="36"/>
          <w:szCs w:val="36"/>
        </w:rPr>
        <w:t xml:space="preserve">Lust und Leid, Freud* und Schmerz, die auf- und abfluten </w:t>
      </w:r>
      <w:r>
        <w:rPr>
          <w:rFonts w:eastAsia="Times New Roman"/>
          <w:spacing w:val="-4"/>
          <w:sz w:val="36"/>
          <w:szCs w:val="36"/>
        </w:rPr>
        <w:t>und im Grunde innerlich zusammenhängen mit der Willens</w:t>
      </w:r>
      <w:r>
        <w:rPr>
          <w:rFonts w:eastAsia="Times New Roman"/>
          <w:sz w:val="36"/>
          <w:szCs w:val="36"/>
        </w:rPr>
        <w:t>natur des Menschen - es könnte das streng psychologisch</w:t>
      </w:r>
    </w:p>
    <w:p>
      <w:pPr>
        <w:pStyle w:val="Normal"/>
        <w:shd w:fill="FFFFFF" w:val="clear"/>
        <w:spacing w:lineRule="exact" w:line="427"/>
        <w:ind w:start="14" w:hanging="0"/>
        <w:jc w:val="both"/>
        <w:rPr/>
      </w:pPr>
      <w:r>
        <w:rPr>
          <w:sz w:val="36"/>
          <w:szCs w:val="36"/>
        </w:rPr>
        <w:t xml:space="preserve">bewiesen werden, aber dazu ist keine Zeit -, das wird in </w:t>
      </w:r>
      <w:r>
        <w:rPr>
          <w:spacing w:val="-2"/>
          <w:sz w:val="36"/>
          <w:szCs w:val="36"/>
        </w:rPr>
        <w:t xml:space="preserve">einer intensiveren Weise erlebt, wenn der Mensch in dieser Weise erstarkt in sich. Nicht nur was in ihm selbst als Lust </w:t>
      </w:r>
      <w:r>
        <w:rPr>
          <w:sz w:val="36"/>
          <w:szCs w:val="36"/>
        </w:rPr>
        <w:t>und Leid vorhanden ist, was an inneren Gef</w:t>
      </w:r>
      <w:r>
        <w:rPr>
          <w:rFonts w:eastAsia="Times New Roman"/>
          <w:sz w:val="36"/>
          <w:szCs w:val="36"/>
        </w:rPr>
        <w:t xml:space="preserve">ühlen aus ihm aufsteigt, wird intensiver erlebt, sondern er kann gerade </w:t>
      </w:r>
      <w:r>
        <w:rPr>
          <w:rFonts w:eastAsia="Times New Roman"/>
          <w:spacing w:val="-1"/>
          <w:sz w:val="36"/>
          <w:szCs w:val="36"/>
        </w:rPr>
        <w:t xml:space="preserve">durch dieses Erstarken des Seelischen seine Lust und sein </w:t>
      </w:r>
      <w:r>
        <w:rPr>
          <w:rFonts w:eastAsia="Times New Roman"/>
          <w:sz w:val="36"/>
          <w:szCs w:val="36"/>
        </w:rPr>
        <w:t xml:space="preserve">Leid ausdehnen auf dasjenige, was Lust und Leid, was Freude und Schmerz, was Glück und Elend in anderen Wesen ist, die um ihn herum sind. Das hängt mit dem </w:t>
      </w:r>
      <w:r>
        <w:rPr>
          <w:rFonts w:eastAsia="Times New Roman"/>
          <w:spacing w:val="-1"/>
          <w:sz w:val="36"/>
          <w:szCs w:val="36"/>
        </w:rPr>
        <w:t>Seelenvollen zusammen. Das aber hängt wiederum zusam</w:t>
      </w:r>
      <w:r>
        <w:rPr>
          <w:rFonts w:eastAsia="Times New Roman"/>
          <w:sz w:val="36"/>
          <w:szCs w:val="36"/>
        </w:rPr>
        <w:t xml:space="preserve">men mit dem, was als Wesen der einzelnen Individualität durch die Pforte des Todes geht, was mitgenommen wird durch die Pforte </w:t>
      </w:r>
      <w:r>
        <w:rPr>
          <w:rFonts w:eastAsia="Times New Roman"/>
          <w:i/>
          <w:iCs/>
          <w:sz w:val="36"/>
          <w:szCs w:val="36"/>
        </w:rPr>
        <w:t xml:space="preserve">des </w:t>
      </w:r>
      <w:r>
        <w:rPr>
          <w:rFonts w:eastAsia="Times New Roman"/>
          <w:sz w:val="36"/>
          <w:szCs w:val="36"/>
        </w:rPr>
        <w:t>Todes, indem es sich in der heute vor acht Tagen beschriebenen Weise mit dem verbindet, was nun der Geist ist und was durch die Meditation im Denken erreicht wird.</w:t>
      </w:r>
    </w:p>
    <w:p>
      <w:pPr>
        <w:sectPr>
          <w:type w:val="nextPage"/>
          <w:pgSz w:w="11906" w:h="16838"/>
          <w:pgMar w:left="1537" w:right="1757" w:gutter="0" w:header="0" w:top="1327" w:footer="0" w:bottom="360"/>
          <w:pgNumType w:fmt="decimal"/>
          <w:formProt w:val="false"/>
          <w:textDirection w:val="lrTb"/>
          <w:docGrid w:type="default" w:linePitch="360" w:charSpace="0"/>
        </w:sectPr>
        <w:pStyle w:val="Normal"/>
        <w:shd w:fill="FFFFFF" w:val="clear"/>
        <w:spacing w:lineRule="exact" w:line="427" w:before="5" w:after="0"/>
        <w:ind w:end="14" w:firstLine="346"/>
        <w:jc w:val="both"/>
        <w:rPr/>
      </w:pPr>
      <w:r>
        <w:rPr>
          <w:spacing w:val="-2"/>
          <w:sz w:val="36"/>
          <w:szCs w:val="36"/>
        </w:rPr>
        <w:t>So wird man stark in der Liebe, indem die Seele sich er</w:t>
      </w:r>
      <w:r>
        <w:rPr>
          <w:sz w:val="36"/>
          <w:szCs w:val="36"/>
        </w:rPr>
        <w:t xml:space="preserve">starkt. So wird man licht im Geiste, wenn der Geist sich erstarkt. Aber indem man den Geist erstarkt, entfremdet </w:t>
      </w:r>
      <w:r>
        <w:rPr>
          <w:spacing w:val="-2"/>
          <w:sz w:val="36"/>
          <w:szCs w:val="36"/>
        </w:rPr>
        <w:t xml:space="preserve">man sich ja auf der anderen Seite in der Weise, wie ich es </w:t>
      </w:r>
      <w:r>
        <w:rPr>
          <w:spacing w:val="-3"/>
          <w:sz w:val="36"/>
          <w:szCs w:val="36"/>
        </w:rPr>
        <w:t xml:space="preserve">geschildert habe, dem Zusammenhange mit der innerlichen </w:t>
      </w:r>
      <w:r>
        <w:rPr>
          <w:spacing w:val="-1"/>
          <w:sz w:val="36"/>
          <w:szCs w:val="36"/>
        </w:rPr>
        <w:t xml:space="preserve">Leib es Wirklichkeit, mit der Wirklichkeit, die einen in die </w:t>
      </w:r>
      <w:r>
        <w:rPr>
          <w:sz w:val="36"/>
          <w:szCs w:val="36"/>
        </w:rPr>
        <w:t>Sinneswelt hineinstellt. Daher mu</w:t>
      </w:r>
      <w:r>
        <w:rPr>
          <w:rFonts w:eastAsia="Times New Roman"/>
          <w:sz w:val="36"/>
          <w:szCs w:val="36"/>
        </w:rPr>
        <w:t xml:space="preserve">ß man nicht in einer </w:t>
      </w:r>
      <w:r>
        <w:rPr>
          <w:rFonts w:eastAsia="Times New Roman"/>
          <w:spacing w:val="-1"/>
          <w:sz w:val="36"/>
          <w:szCs w:val="36"/>
        </w:rPr>
        <w:t xml:space="preserve">falschen Weise wirklichkeitsfeindlich werden, denn sonst </w:t>
      </w:r>
      <w:r>
        <w:rPr>
          <w:rFonts w:eastAsia="Times New Roman"/>
          <w:sz w:val="36"/>
          <w:szCs w:val="36"/>
        </w:rPr>
        <w:t xml:space="preserve">könnte man mit diesem Entfernen nach der Richtung des </w:t>
      </w:r>
      <w:r>
        <w:rPr>
          <w:rFonts w:eastAsia="Times New Roman"/>
          <w:spacing w:val="-1"/>
          <w:sz w:val="36"/>
          <w:szCs w:val="36"/>
        </w:rPr>
        <w:t xml:space="preserve">Geistigen, mit dem Verlassen der Leiblichkeit sehr leicht </w:t>
      </w:r>
      <w:r>
        <w:rPr>
          <w:rFonts w:eastAsia="Times New Roman"/>
          <w:sz w:val="36"/>
          <w:szCs w:val="36"/>
        </w:rPr>
        <w:t>wirklichkeitsfremd werden. Man könnte den Zusammenhang verlieren, den das lebendige Denken mit der Wirklichkeit hat, auch wenn er nidit bewußt wird, sondern nur unbewußt erlebt wird, wie es im gewöhnlichen Leben der Fall ist. Dann würde man durch eine Abirrung des Geistes dahin kommen, wo sich die Gedanken - einer aus dem anderen - herausspinnen, wo man aber in diesen Gedanken</w:t>
      </w:r>
    </w:p>
    <w:p>
      <w:pPr>
        <w:pStyle w:val="Normal"/>
        <w:shd w:fill="FFFFFF" w:val="clear"/>
        <w:spacing w:lineRule="exact" w:line="427"/>
        <w:ind w:start="34" w:hanging="0"/>
        <w:jc w:val="both"/>
        <w:rPr/>
      </w:pPr>
      <w:r>
        <w:rPr>
          <w:sz w:val="36"/>
          <w:szCs w:val="36"/>
        </w:rPr>
        <w:t>nicht mehr so intensiv drinnen lebt, da</w:t>
      </w:r>
      <w:r>
        <w:rPr>
          <w:rFonts w:eastAsia="Times New Roman"/>
          <w:sz w:val="36"/>
          <w:szCs w:val="36"/>
        </w:rPr>
        <w:t xml:space="preserve">ß man den Zusammenhang mit der Wirklichkeit hat. Man kommt gerade </w:t>
      </w:r>
      <w:r>
        <w:rPr>
          <w:rFonts w:eastAsia="Times New Roman"/>
          <w:spacing w:val="-2"/>
          <w:sz w:val="36"/>
          <w:szCs w:val="36"/>
        </w:rPr>
        <w:t xml:space="preserve">dann in einen seelischen Vorgang hinein, innerhalb dessen </w:t>
      </w:r>
      <w:r>
        <w:rPr>
          <w:rFonts w:eastAsia="Times New Roman"/>
          <w:sz w:val="36"/>
          <w:szCs w:val="36"/>
        </w:rPr>
        <w:t>man denken kann, aber man verliert den Zusammenhang mit der Wirklichkeit. Man wird zum Zweifler, zum Skep</w:t>
      </w:r>
      <w:r>
        <w:rPr>
          <w:rFonts w:eastAsia="Times New Roman"/>
          <w:spacing w:val="-2"/>
          <w:sz w:val="36"/>
          <w:szCs w:val="36"/>
        </w:rPr>
        <w:t xml:space="preserve">tiker. Und man wird, wenn sich das bis zu einem gewissen </w:t>
      </w:r>
      <w:r>
        <w:rPr>
          <w:rFonts w:eastAsia="Times New Roman"/>
          <w:spacing w:val="-1"/>
          <w:sz w:val="36"/>
          <w:szCs w:val="36"/>
        </w:rPr>
        <w:t>Grade steigert, alle Qualen der Skepsis durchmachen kön</w:t>
      </w:r>
      <w:r>
        <w:rPr>
          <w:rFonts w:eastAsia="Times New Roman"/>
          <w:sz w:val="36"/>
          <w:szCs w:val="36"/>
        </w:rPr>
        <w:t>nen, man wird dasjenige, was im Denken sich vollzieht, abspielt, nur für Sophistik halten können. Man wird zum Skeptiker, der nicht aus dem Quell der Wirklichkeit seine geistige Nahrung hat.</w:t>
      </w:r>
    </w:p>
    <w:p>
      <w:pPr>
        <w:pStyle w:val="Normal"/>
        <w:shd w:fill="FFFFFF" w:val="clear"/>
        <w:spacing w:lineRule="exact" w:line="427"/>
        <w:ind w:firstLine="350"/>
        <w:jc w:val="both"/>
        <w:rPr/>
      </w:pPr>
      <w:r>
        <w:rPr>
          <w:sz w:val="36"/>
          <w:szCs w:val="36"/>
        </w:rPr>
        <w:t>Und indem man gewisserma</w:t>
      </w:r>
      <w:r>
        <w:rPr>
          <w:rFonts w:eastAsia="Times New Roman"/>
          <w:sz w:val="36"/>
          <w:szCs w:val="36"/>
        </w:rPr>
        <w:t xml:space="preserve">ßen nach der anderen Seite abirrt, nach jenem Prozeß, der den Willen innerlich er-kraftet, der den Kreis des innerlichen Lust- und Leid-, Freud- und Schmerzerlebens erweitert über dasjenige hinaus, was in einem selbst ist, kann es sein, daß diese innere Selbstes-Natur noch so stark ist, daß sie das, was sich erstarkt, von sich nicht losläßt. Dann kann es sein, daß, während der Mensch in der Tat mit der Umgebung lebt, sein </w:t>
      </w:r>
      <w:r>
        <w:rPr>
          <w:rFonts w:eastAsia="Times New Roman"/>
          <w:spacing w:val="-4"/>
          <w:sz w:val="36"/>
          <w:szCs w:val="36"/>
        </w:rPr>
        <w:t>Mitfühlen, sein Miterleben mit der Umgebung seinen Egois</w:t>
      </w:r>
      <w:r>
        <w:rPr>
          <w:rFonts w:eastAsia="Times New Roman"/>
          <w:sz w:val="36"/>
          <w:szCs w:val="36"/>
        </w:rPr>
        <w:t xml:space="preserve">mus erstarkt. Und es kann dann sogar sein, daß sich das </w:t>
      </w:r>
      <w:r>
        <w:rPr>
          <w:rFonts w:eastAsia="Times New Roman"/>
          <w:spacing w:val="-1"/>
          <w:sz w:val="36"/>
          <w:szCs w:val="36"/>
        </w:rPr>
        <w:t>Mitfühlen, Miterleben verbirgt hinter der Maske des Egois</w:t>
      </w:r>
      <w:r>
        <w:rPr>
          <w:rFonts w:eastAsia="Times New Roman"/>
          <w:spacing w:val="-3"/>
          <w:sz w:val="36"/>
          <w:szCs w:val="36"/>
        </w:rPr>
        <w:t>mus, daß das Anschauen des Schmerzes und Leides eigent</w:t>
      </w:r>
      <w:r>
        <w:rPr>
          <w:rFonts w:eastAsia="Times New Roman"/>
          <w:sz w:val="36"/>
          <w:szCs w:val="36"/>
        </w:rPr>
        <w:t>lich nur durch das, was es in einem selbst anrichtet, zum Miterleben wird, währenddem das wirkliche Mitgefühl darinnen besteht, daß man das eigene Selbst ausbreitet über dasjenige, was der andere erlebt. So kann es sein, extrem ausgedrückt, daß das Unangenehme, das Unbehag</w:t>
      </w:r>
      <w:r>
        <w:rPr>
          <w:rFonts w:eastAsia="Times New Roman"/>
          <w:spacing w:val="-6"/>
          <w:sz w:val="36"/>
          <w:szCs w:val="36"/>
        </w:rPr>
        <w:t xml:space="preserve">liche, das uns der Schmerz bereitet, dann in ganz egoistischer </w:t>
      </w:r>
      <w:r>
        <w:rPr>
          <w:rFonts w:eastAsia="Times New Roman"/>
          <w:sz w:val="36"/>
          <w:szCs w:val="36"/>
        </w:rPr>
        <w:t>Weise erlebt wird, wenn das innere Selbst das erstarkte Seelenleben nicht entläßt.</w:t>
      </w:r>
    </w:p>
    <w:p>
      <w:pPr>
        <w:sectPr>
          <w:type w:val="nextPage"/>
          <w:pgSz w:w="11906" w:h="16838"/>
          <w:pgMar w:left="1522" w:right="1775" w:gutter="0" w:header="0" w:top="1344" w:footer="0" w:bottom="360"/>
          <w:pgNumType w:fmt="decimal"/>
          <w:formProt w:val="false"/>
          <w:textDirection w:val="lrTb"/>
          <w:docGrid w:type="default" w:linePitch="360" w:charSpace="0"/>
        </w:sectPr>
        <w:pStyle w:val="Normal"/>
        <w:shd w:fill="FFFFFF" w:val="clear"/>
        <w:spacing w:lineRule="exact" w:line="427"/>
        <w:ind w:start="29" w:end="5" w:firstLine="341"/>
        <w:jc w:val="both"/>
        <w:rPr>
          <w:sz w:val="36"/>
          <w:szCs w:val="36"/>
        </w:rPr>
      </w:pPr>
      <w:r>
        <w:rPr>
          <w:sz w:val="36"/>
          <w:szCs w:val="36"/>
        </w:rPr>
        <w:t>Aber deshalb wurzelt die Liebe doch in dem erstarkten Seelenleben. Und Menschenseele ist dasjenige, was den</w:t>
      </w:r>
    </w:p>
    <w:p>
      <w:pPr>
        <w:pStyle w:val="Normal"/>
        <w:shd w:fill="FFFFFF" w:val="clear"/>
        <w:spacing w:lineRule="exact" w:line="427"/>
        <w:ind w:end="29" w:hanging="0"/>
        <w:jc w:val="both"/>
        <w:rPr/>
      </w:pPr>
      <w:r>
        <w:rPr>
          <w:sz w:val="34"/>
          <w:szCs w:val="34"/>
        </w:rPr>
        <w:t>Quell der Liebe gerade so in sich tr</w:t>
      </w:r>
      <w:r>
        <w:rPr>
          <w:rFonts w:eastAsia="Times New Roman"/>
          <w:sz w:val="34"/>
          <w:szCs w:val="34"/>
        </w:rPr>
        <w:t xml:space="preserve">ägt, wie den Quell der Welterkenntnis dasjenige in sich trägt, was Geist ist. Geist eröffnet uns, offenbart uns das Licht, das uns die Welt beleuchtet; Seele zündet in uns dasjenige an, was uns mit jeglichem Wesen, mit dem Innern eines jeglichen Wesens verbindet, was uns als Mensch unter Menschen, was uns überhaupt unter anderen Menschen unmittelbar leben läßt. Liebe ist das Urelement </w:t>
      </w:r>
      <w:r>
        <w:rPr>
          <w:rFonts w:eastAsia="Times New Roman"/>
          <w:i/>
          <w:iCs/>
          <w:sz w:val="34"/>
          <w:szCs w:val="34"/>
        </w:rPr>
        <w:t xml:space="preserve">des </w:t>
      </w:r>
      <w:r>
        <w:rPr>
          <w:rFonts w:eastAsia="Times New Roman"/>
          <w:sz w:val="34"/>
          <w:szCs w:val="34"/>
        </w:rPr>
        <w:t>Seelischen. Licht in der geistigen Welt ist das Urelement des Geistigen. Wer nun also wirklich den geistesforscherischen Weg, sei es auch nur ein Stück, gehen will - denn schon wenn man ihn nur ein Stück geht, kann man sich davon überzeugen -, der erreicht zu sehen, daß Wahrheit ist in dem, was der Geistesforscher zu behaupten hat.</w:t>
      </w:r>
    </w:p>
    <w:p>
      <w:pPr>
        <w:sectPr>
          <w:type w:val="nextPage"/>
          <w:pgSz w:w="11906" w:h="16838"/>
          <w:pgMar w:left="1558" w:right="1711" w:gutter="0" w:header="0" w:top="1334" w:footer="0" w:bottom="360"/>
          <w:pgNumType w:fmt="decimal"/>
          <w:formProt w:val="false"/>
          <w:textDirection w:val="lrTb"/>
          <w:docGrid w:type="default" w:linePitch="360" w:charSpace="0"/>
        </w:sectPr>
        <w:pStyle w:val="Normal"/>
        <w:shd w:fill="FFFFFF" w:val="clear"/>
        <w:spacing w:lineRule="exact" w:line="427"/>
        <w:ind w:start="34" w:firstLine="350"/>
        <w:jc w:val="both"/>
        <w:rPr/>
      </w:pPr>
      <w:r>
        <w:rPr>
          <w:sz w:val="34"/>
          <w:szCs w:val="34"/>
        </w:rPr>
        <w:t>Wer den Weg der Geistesforschung geht, hat daher vor allen Dingen darauf zu achten, da</w:t>
      </w:r>
      <w:r>
        <w:rPr>
          <w:rFonts w:eastAsia="Times New Roman"/>
          <w:sz w:val="34"/>
          <w:szCs w:val="34"/>
        </w:rPr>
        <w:t>ß dasjenige, was er als Geist entwickelt, nicht die Grundlage des seelischen Lebens vermissen läßt. Der Geist kann sich nur dadurch von der Wirklichkeit der eigenen Persönlichkeit und damit von dem Ergreifen der Weltwirklichkeit entfernen, daß in der Seele nicht Liebe waltet. Wenn in der Seele Liebe waltet, wenn die Seele durchwallt und durchkraftet wird von dem Element der Liebe, dann ist sie stark genug, um den Geist zu halten, in welch lichtvolle Höhen er sich auch erheben mag. Und wiederum, wenn der Mensch es nicht verschmäht, Weisheit zu suchen in der Welt, weisheitsvolle Zusammenhänge - nicht Weisheit, die mit Gescheitheit identisch ist, sondern demutsvolle Weisheit, die in der Welt waltet —, wenn er diese Weisheit in sich selber sich vergegenwärtigen will und nun nicht bloß mit dem Verstände, nicht bloß mit der Abstraktion erfaßt, sondern untertauchen läßt in die liebevolle Seele; wenn alles das, was Weisheit, Licht ist, durchwärmt wird von dem, was in der Seele aufsteigt, was</w:t>
      </w:r>
    </w:p>
    <w:p>
      <w:pPr>
        <w:pStyle w:val="Normal"/>
        <w:shd w:fill="FFFFFF" w:val="clear"/>
        <w:spacing w:lineRule="exact" w:line="427"/>
        <w:ind w:start="77" w:hanging="0"/>
        <w:jc w:val="both"/>
        <w:rPr/>
      </w:pPr>
      <w:r>
        <w:rPr>
          <w:sz w:val="34"/>
          <w:szCs w:val="34"/>
        </w:rPr>
        <w:t>den Menschen ins Leben als einen Menschenliebenden hineinstellt, so wie ihn anderseits die Weisheit, der Geist zum Menschenkenner macht, dann hinwiederum ist dieses geeignet, den Menschen vom Egoismus abzuleiten und die Liebe wirklich hinaufzutragen in dasjenige, was er, indem er zu der Liebe die Erkenntnis hinzuf</w:t>
      </w:r>
      <w:r>
        <w:rPr>
          <w:rFonts w:eastAsia="Times New Roman"/>
          <w:sz w:val="34"/>
          <w:szCs w:val="34"/>
        </w:rPr>
        <w:t>ügt, als ein Überschauen der Welt erleben kann: der Geist, der in der liebenden Seele wurzelt, warme Seelenliebe, die sich vom Geiste durchleuchten läßt, das ist ein Menschheitsideal.</w:t>
      </w:r>
    </w:p>
    <w:p>
      <w:pPr>
        <w:sectPr>
          <w:type w:val="nextPage"/>
          <w:pgSz w:w="11906" w:h="16838"/>
          <w:pgMar w:left="1561" w:right="1709" w:gutter="0" w:header="0" w:top="1344" w:footer="0" w:bottom="360"/>
          <w:pgNumType w:fmt="decimal"/>
          <w:formProt w:val="false"/>
          <w:textDirection w:val="lrTb"/>
          <w:docGrid w:type="default" w:linePitch="360" w:charSpace="0"/>
        </w:sectPr>
        <w:pStyle w:val="Normal"/>
        <w:shd w:fill="FFFFFF" w:val="clear"/>
        <w:spacing w:lineRule="exact" w:line="427"/>
        <w:ind w:end="14" w:firstLine="360"/>
        <w:jc w:val="both"/>
        <w:rPr/>
      </w:pPr>
      <w:r>
        <w:rPr>
          <w:sz w:val="34"/>
          <w:szCs w:val="34"/>
        </w:rPr>
        <w:t>Und im Grunde genommen gibt eben dieses Menschheitsideal ein jeder zu, wie das ausgef</w:t>
      </w:r>
      <w:r>
        <w:rPr>
          <w:rFonts w:eastAsia="Times New Roman"/>
          <w:sz w:val="34"/>
          <w:szCs w:val="34"/>
        </w:rPr>
        <w:t xml:space="preserve">ührt worden ist. Geisteswissenschaft hat nur durch Mißverständnisse Gegner. So daß man auch in besonderem Falle sagen kann: der Geisteswissenschafter ist wirklich mit dem, was die Leute sagen, ja gerade oftmals mit dem, was sie gegen die Geisteswissenschaft sagen, völlig einig. Wenn zum Beispiel im September-Heft des «Neuen Merkur» </w:t>
      </w:r>
      <w:r>
        <w:rPr>
          <w:rFonts w:eastAsia="Times New Roman"/>
          <w:i/>
          <w:iCs/>
          <w:sz w:val="34"/>
          <w:szCs w:val="34"/>
        </w:rPr>
        <w:t xml:space="preserve">Leonard Nelson </w:t>
      </w:r>
      <w:r>
        <w:rPr>
          <w:rFonts w:eastAsia="Times New Roman"/>
          <w:sz w:val="34"/>
          <w:szCs w:val="34"/>
        </w:rPr>
        <w:t>einen sehr geistvollen Aufsatz über die gegenwärtigen Zeitaufgaben in bezug auf Philosophie geschrieben hat, so scheint es so, als ob all das, was Nelson, der zu den geistreichsten Menschen der Gegenwart gehört, dort ausspricht, sich prägen ließe als Gegnerschaft gegen die Geisteswissenschaft. Die Gegenprobe wäre die, daß der Geistesforscher zu nichts, was dieser Mann sagt, nein zu sagen braucht. Da stellt Leonard Nelson auf der einen Seite dar, wie der Mensch ausartet, wenn er bloß den Verstand ausbildet; wie er dadurch in eine Abstraktion hineinkommt, die ihn zu keiner wirklich lebensvollen Philosophie führen kann. In viel konsequenterem, höherem Sinn muß das der Geistesforscher zugeben, der die Qual der Skepsis, der Zweifelsucht, die zum Leiden wird, aufzeigt, wenn der Geist in einseitiger Weise, ohne den Wurzelgrund der Seelenliebe, sich entwickeln will. Nur weist Nelson eben auf das Denken hin und weiß nichts</w:t>
      </w:r>
    </w:p>
    <w:p>
      <w:pPr>
        <w:pStyle w:val="Normal"/>
        <w:shd w:fill="FFFFFF" w:val="clear"/>
        <w:spacing w:lineRule="exact" w:line="427"/>
        <w:jc w:val="both"/>
        <w:rPr/>
      </w:pPr>
      <w:r>
        <w:rPr>
          <w:sz w:val="34"/>
          <w:szCs w:val="34"/>
        </w:rPr>
        <w:t>davon, da</w:t>
      </w:r>
      <w:r>
        <w:rPr>
          <w:rFonts w:eastAsia="Times New Roman"/>
          <w:sz w:val="34"/>
          <w:szCs w:val="34"/>
        </w:rPr>
        <w:t xml:space="preserve">ß sich in dieses selbe Denken, wenn es erlebt wird, eine ganz andere Welt einschleicht, eine Welt, die viel inhaltsreicher ist als die sinnliche Welt und </w:t>
      </w:r>
      <w:r>
        <w:rPr>
          <w:rFonts w:eastAsia="Times New Roman"/>
          <w:i/>
          <w:iCs/>
          <w:sz w:val="34"/>
          <w:szCs w:val="34"/>
        </w:rPr>
        <w:t xml:space="preserve">die </w:t>
      </w:r>
      <w:r>
        <w:rPr>
          <w:rFonts w:eastAsia="Times New Roman"/>
          <w:sz w:val="34"/>
          <w:szCs w:val="34"/>
        </w:rPr>
        <w:t>ihm verschlossen bleibt. Man ist mit dem, was er positiv behauptet, völlig einverstanden. Nur läßt er sich nicht darauf ein, mit sich selbst einverstanden zu sein, er mißversteht sich selber. Ebenso ist man einverstanden, wenn er nach der anderen Seite sagt: Wenn der Mensch sich nun in seine eigene Natur vertieft, in sich hineinbrütet, da kommt ein falscher Mystizismus zutage, da kommt der Mensch in ein nebuloses innerliches Träumen hinein. Nur durch das Denken will er nicht verankert sein; gerade vom Gefühl glaubt er, dem Weltengrunde näher zu sein. In Wahrheit ist es nur ein Subjektives, was da erreicht wird. Vollständig einverstanden ist der Geistesforscher damit, was in positiver Weise gesagt wird. Nur weiß der Verfasser des Aufsatzes wiederum nicht, daß man damit etwas ganz Neues entdeckt, wenn man nur den rechten Weg geht. Er versteht sich selber nicht und widerlegt sich im Grunde nur selber, indem er eine andere Anschauung hat, als er, wenn ich den paradoxen Ausdruck gebrauchen darf, als Anschauung betätigt, praktisch ausübt. Dasjenige, was er tut, ist völlig übereinstimmend mit der Geisteswissenschaft. Der Geistesforscher ist im Grunde genommen von dem, was die Menschen wirklich meinen, kein Gegner; und sie sind nur deshalb Gegner, weil sie sich mißverstehen und dadurch ihn mißverstehen, an ihm vorbeireden.</w:t>
      </w:r>
    </w:p>
    <w:p>
      <w:pPr>
        <w:sectPr>
          <w:type w:val="nextPage"/>
          <w:pgSz w:w="11906" w:h="16838"/>
          <w:pgMar w:left="1582" w:right="1749" w:gutter="0" w:header="0" w:top="1339" w:footer="0" w:bottom="360"/>
          <w:pgNumType w:fmt="decimal"/>
          <w:formProt w:val="false"/>
          <w:textDirection w:val="lrTb"/>
          <w:docGrid w:type="default" w:linePitch="360" w:charSpace="0"/>
        </w:sectPr>
        <w:pStyle w:val="Normal"/>
        <w:shd w:fill="FFFFFF" w:val="clear"/>
        <w:spacing w:lineRule="exact" w:line="427"/>
        <w:ind w:start="10" w:end="24" w:firstLine="341"/>
        <w:jc w:val="both"/>
        <w:rPr/>
      </w:pPr>
      <w:r>
        <w:rPr>
          <w:sz w:val="34"/>
          <w:szCs w:val="34"/>
        </w:rPr>
        <w:t>Das sieht man auch, wenn der Mensch, der da glaubt, auf einem anderen Boden der Weltanschauung als dem der Geisteswissenschaft stehen zu m</w:t>
      </w:r>
      <w:r>
        <w:rPr>
          <w:rFonts w:eastAsia="Times New Roman"/>
          <w:sz w:val="34"/>
          <w:szCs w:val="34"/>
        </w:rPr>
        <w:t>üssen, und zwar gerade aus den sicheren Ergebnissen der Naturwissenschaft heraus, sich einmal gehen läßt und dasjenige, was er sich nur vormacht, ersetzt durch das, was in ihm auf naturgemäße Weise lebt.</w:t>
      </w:r>
    </w:p>
    <w:p>
      <w:pPr>
        <w:sectPr>
          <w:type w:val="nextPage"/>
          <w:pgSz w:w="11906" w:h="16838"/>
          <w:pgMar w:left="1546" w:right="1756"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Ich habe gestern </w:t>
      </w:r>
      <w:r>
        <w:rPr>
          <w:rFonts w:eastAsia="Times New Roman"/>
          <w:sz w:val="34"/>
          <w:szCs w:val="34"/>
        </w:rPr>
        <w:t xml:space="preserve">über einen Denker gesprochen, und aus dem Vorgebrachten werden Sie ersehen haben, daß ich diesen Denker aufs höchste achte. Es ist der österreichische Philosoph </w:t>
      </w:r>
      <w:r>
        <w:rPr>
          <w:rFonts w:eastAsia="Times New Roman"/>
          <w:i/>
          <w:iCs/>
          <w:sz w:val="34"/>
          <w:szCs w:val="34"/>
        </w:rPr>
        <w:t xml:space="preserve">Bartholomäus von Carneri. </w:t>
      </w:r>
      <w:r>
        <w:rPr>
          <w:rFonts w:eastAsia="Times New Roman"/>
          <w:sz w:val="34"/>
          <w:szCs w:val="34"/>
        </w:rPr>
        <w:t xml:space="preserve">Ich schätze Carneri deswegen, weil er mit so starkem Geiste versuchte, eine Ethik, eine Sittenlehre aus dem Darwinismus heraus zu entwickeln. Aber er steht auf dem Boden, der Gedanken hervorbringt, </w:t>
      </w:r>
      <w:r>
        <w:rPr>
          <w:rFonts w:eastAsia="Times New Roman"/>
          <w:i/>
          <w:iCs/>
          <w:sz w:val="34"/>
          <w:szCs w:val="34"/>
        </w:rPr>
        <w:t xml:space="preserve">die </w:t>
      </w:r>
      <w:r>
        <w:rPr>
          <w:rFonts w:eastAsia="Times New Roman"/>
          <w:sz w:val="34"/>
          <w:szCs w:val="34"/>
        </w:rPr>
        <w:t>sich selbstverständlich zu dem, was die Geisteswissenschaft sagt, gegnerisch verhalten, weil er sich selber wiederum nicht versteht, weil er Dinge vorbringt, die dem widersprechen, was er betätigt. Nehmen wir einmal an, ein solcher Mann läßt sich gehen und lebt innerlich das, was er nur in einer für sich selbst mißverständlichen Weise ausdenkt. Nehmen wir an, ein solcher Mensch käme zu einem Augenblick, wo er sich dem Leben überließe und nicht seinem auf schiefen Bahnen gehenden Denken. Nehmen wir an, er überließe sich elementar dem Leben und spräche aus innerer Kraft, derselben Kraft, die ihn auch zu seinem schiefen Denken gebracht hat. Bei Carneri können wir das beobachten. Carneri war eigentlich schon als Krüppel geboren worden, mit einer verkrümmten Wirbelsäule, war unter den größten Qualen herangewachsen und ein sehr alter Herr geworden. Das Leben war für ihn wirklich Qual. Er konnte nur mit der linken Hand schreiben, die rechte Hand war das ganze Leben hindurch völlig gelähmt, ebenso sonst die ganze rechte Seite in gewisser Beziehung unbrauchbar, dazu fortwährend jene Störungen des Atmens, die mit einem solchen Organismus verbunden sind. Dabei stand der Mann ganz auf darwinistischem Boden und suchte zugleich eine Weltanschauung auch für die Ethik zu begründen, die absieht von dem, was man in mißverstandener Weise Dualismus nennt, aber eben in mißverstandener Weise. Schließlich könnte man auch behaupten: Wasser ist</w:t>
      </w:r>
    </w:p>
    <w:p>
      <w:pPr>
        <w:pStyle w:val="Normal"/>
        <w:shd w:fill="FFFFFF" w:val="clear"/>
        <w:spacing w:lineRule="exact" w:line="427"/>
        <w:ind w:start="5" w:end="34" w:hanging="0"/>
        <w:jc w:val="both"/>
        <w:rPr/>
      </w:pPr>
      <w:r>
        <w:rPr>
          <w:sz w:val="34"/>
          <w:szCs w:val="34"/>
        </w:rPr>
        <w:t>nur eine Einheit. Wasser ist aber keine Einheit, denn es besteht aus Wasserstoff und Sauerstoff. Man durchbricht wahrhaftig nicht das Monon, wenn man von Leib, Seele, Geist spricht, aber Carneri glaubte das nun einmal. Wir k</w:t>
      </w:r>
      <w:r>
        <w:rPr>
          <w:rFonts w:eastAsia="Times New Roman"/>
          <w:sz w:val="34"/>
          <w:szCs w:val="34"/>
        </w:rPr>
        <w:t>önnen ihn da gerade fassen.</w:t>
      </w:r>
    </w:p>
    <w:p>
      <w:pPr>
        <w:pStyle w:val="Normal"/>
        <w:shd w:fill="FFFFFF" w:val="clear"/>
        <w:spacing w:lineRule="exact" w:line="427"/>
        <w:ind w:firstLine="355"/>
        <w:jc w:val="both"/>
        <w:rPr/>
      </w:pPr>
      <w:r>
        <w:rPr>
          <w:sz w:val="34"/>
          <w:szCs w:val="34"/>
        </w:rPr>
        <w:t>Ich bringe da etwas aus dem Leben vor, das selbstverst</w:t>
      </w:r>
      <w:r>
        <w:rPr>
          <w:rFonts w:eastAsia="Times New Roman"/>
          <w:sz w:val="34"/>
          <w:szCs w:val="34"/>
        </w:rPr>
        <w:t xml:space="preserve">ändlich für viele, die gewohnt sind, in der gegenwärtigen Weise philosophisch zu denken, als etwas Belächeins wertes aufgefaßt werden kann. Aber es zeigt wirklich anschaulich, wie Carneri, also der Mann, der die Ethik aus dem Materialismus heraus zaubert, der die selbständigen Kräfte des menschlichen Innern eigentlich theoretisch leugnet, in einem Moment, der ihm aufdrängte aus seinem tiefsten Innern heraus zu sprechen, sein eigener Gegner wird und für einen Moment so spricht, wie wenn er der beste Anhänger einer Lehre wäre, welche die Selbständigkeit des Geistes und der Seele des Menschen, wie ich das heute dargestellt habe, anerkennt. Da erzählt eine Freundin von Carneri, </w:t>
      </w:r>
      <w:r>
        <w:rPr>
          <w:rFonts w:eastAsia="Times New Roman"/>
          <w:i/>
          <w:iCs/>
          <w:sz w:val="34"/>
          <w:szCs w:val="34"/>
        </w:rPr>
        <w:t xml:space="preserve">Marie Eugenie delle Grazie, </w:t>
      </w:r>
      <w:r>
        <w:rPr>
          <w:rFonts w:eastAsia="Times New Roman"/>
          <w:sz w:val="34"/>
          <w:szCs w:val="34"/>
        </w:rPr>
        <w:t>wie sie einmal mit ihm, als er schon ein hohes Alter erreicht hatte, zusammengewesen war, nachdem er wiederum einen Anfall gehabt hatte, der so recht zeigte, wie die Unbehaglichkeiten das Leben zur Qual machen können. Sie sagte zu ihm: «Wie konnten Sie das ertragen all die Jahre her und sich dabei dieses Lächeln bewahren, diese Güte und Lebensfreude?» Marie Eugenie delle Grazie, die österreichische Dichterin, sagte es nicht nur, sondern sie «schrie gequält auf», als dieser Mensch die Schwierigkeit des Atmens so qualvoll empfand und einen Erstickungsanfall hatte. Dann beschreibt sie weiter:</w:t>
      </w:r>
    </w:p>
    <w:p>
      <w:pPr>
        <w:sectPr>
          <w:type w:val="nextPage"/>
          <w:pgSz w:w="11906" w:h="16838"/>
          <w:pgMar w:left="1551" w:right="1747" w:gutter="0" w:header="0" w:top="1344" w:footer="0" w:bottom="360"/>
          <w:pgNumType w:fmt="decimal"/>
          <w:formProt w:val="false"/>
          <w:textDirection w:val="lrTb"/>
          <w:docGrid w:type="default" w:linePitch="360" w:charSpace="0"/>
        </w:sectPr>
        <w:pStyle w:val="Normal"/>
        <w:shd w:fill="FFFFFF" w:val="clear"/>
        <w:spacing w:lineRule="exact" w:line="427"/>
        <w:ind w:start="38" w:end="5" w:firstLine="370"/>
        <w:jc w:val="both"/>
        <w:rPr>
          <w:rFonts w:eastAsia="Times New Roman"/>
          <w:sz w:val="34"/>
          <w:szCs w:val="34"/>
        </w:rPr>
      </w:pPr>
      <w:r>
        <w:rPr>
          <w:rFonts w:eastAsia="Times New Roman"/>
          <w:sz w:val="34"/>
          <w:szCs w:val="34"/>
        </w:rPr>
        <w:t>«Langsam hob er das tief auf die Brust herabgesunkene Haupt, wischte mit der bebenden Linken den Schweiß von Stirn und Wangen, atmete tief auf und sah mich an mit einem Blick, der wieder ganz Sonne und Überwindung war.</w:t>
      </w:r>
    </w:p>
    <w:p>
      <w:pPr>
        <w:pStyle w:val="Normal"/>
        <w:shd w:fill="FFFFFF" w:val="clear"/>
        <w:spacing w:lineRule="exact" w:line="427"/>
        <w:ind w:start="48" w:hanging="0"/>
        <w:jc w:val="both"/>
        <w:rPr/>
      </w:pPr>
      <w:r>
        <w:rPr>
          <w:sz w:val="34"/>
          <w:szCs w:val="34"/>
        </w:rPr>
        <w:t>&lt;Wie -?&gt;, l</w:t>
      </w:r>
      <w:r>
        <w:rPr>
          <w:rFonts w:eastAsia="Times New Roman"/>
          <w:sz w:val="34"/>
          <w:szCs w:val="34"/>
        </w:rPr>
        <w:t>ächelte er dann. &lt;Aber begreifen Sie denn nicht, daß ich im täglichen Kampf mit einer solchen Bestie erst recht ein Mensch bleiben wollte - ein Mensch bleiben mußte? Ich -&gt;, er lächelte aufs neue, &lt;hatte nun einmal meinen Ehrgeiz. Das&gt; - er wies auf seinen noch zuckenden Körper - &lt;sollte stärker sein als ich? Sollte imstande sein, mir Tag um Tag zu rauben? Alle Freude und Schönheit des Lebens zu verekeln? Wäre ich denn ein Mensch, wenn ich nicht der Stärkere blieb? So hat es begonnen und so - wird es enden !&gt;...»</w:t>
      </w:r>
    </w:p>
    <w:p>
      <w:pPr>
        <w:pStyle w:val="Normal"/>
        <w:shd w:fill="FFFFFF" w:val="clear"/>
        <w:spacing w:lineRule="exact" w:line="427" w:before="5" w:after="0"/>
        <w:ind w:start="19" w:end="10" w:firstLine="350"/>
        <w:jc w:val="both"/>
        <w:rPr/>
      </w:pPr>
      <w:r>
        <w:rPr>
          <w:sz w:val="34"/>
          <w:szCs w:val="34"/>
        </w:rPr>
        <w:t xml:space="preserve">Weiter schreibt Marie Eugenie delle Grazie: </w:t>
      </w:r>
      <w:r>
        <w:rPr>
          <w:rFonts w:eastAsia="Times New Roman"/>
          <w:sz w:val="34"/>
          <w:szCs w:val="34"/>
        </w:rPr>
        <w:t>«Draußen war es Frühling. Ein blühender Apfelbaum wiegte sich vor dem offenen Erkerfenster. Die leuchtenden Dulderaugen an seiner Schönheit festsaugend, sprach Carneri leise: &lt;Was glauben Sie, wieviele Bäume jetzt blüh'n, obwohl der Wurm in ihnen und auf ihnen sitzt? Soll ich schwächer oder dümmer sein? Auch die Natur, soweit sie nicht denkt, macht es wie ich. Und die gerade. Nur auf eines kommt es an: Wie lange man's kann. Aber das ist Kraft. Und wir haben so viele Worte für das, was Kraft ist. Soll ich darüber nachdenken, welches das richtige ist?&gt;»</w:t>
      </w:r>
    </w:p>
    <w:p>
      <w:pPr>
        <w:pStyle w:val="Normal"/>
        <w:shd w:fill="FFFFFF" w:val="clear"/>
        <w:spacing w:lineRule="exact" w:line="427"/>
        <w:ind w:start="5" w:end="24" w:firstLine="370"/>
        <w:jc w:val="both"/>
        <w:rPr/>
      </w:pPr>
      <w:r>
        <w:rPr>
          <w:sz w:val="34"/>
          <w:szCs w:val="34"/>
        </w:rPr>
        <w:t>Und er hat das oft getan. Aber er ist mit seinem Denken nicht nachgekommen jener inneren Gesinnung, die die St</w:t>
      </w:r>
      <w:r>
        <w:rPr>
          <w:rFonts w:eastAsia="Times New Roman"/>
          <w:sz w:val="34"/>
          <w:szCs w:val="34"/>
        </w:rPr>
        <w:t>ärke des Seelischen betont in diesen Augenblicken, wo er sich als der Sieger über das bloß Äußerliche des Leibeslebens fühlte.</w:t>
      </w:r>
    </w:p>
    <w:p>
      <w:pPr>
        <w:sectPr>
          <w:type w:val="nextPage"/>
          <w:pgSz w:w="11906" w:h="16838"/>
          <w:pgMar w:left="1558" w:right="1725" w:gutter="0" w:header="0" w:top="1334" w:footer="0" w:bottom="360"/>
          <w:pgNumType w:fmt="decimal"/>
          <w:formProt w:val="false"/>
          <w:textDirection w:val="lrTb"/>
          <w:docGrid w:type="default" w:linePitch="360" w:charSpace="0"/>
        </w:sectPr>
        <w:pStyle w:val="Normal"/>
        <w:shd w:fill="FFFFFF" w:val="clear"/>
        <w:spacing w:lineRule="exact" w:line="427"/>
        <w:ind w:end="34" w:firstLine="350"/>
        <w:jc w:val="both"/>
        <w:rPr/>
      </w:pPr>
      <w:r>
        <w:rPr>
          <w:sz w:val="34"/>
          <w:szCs w:val="34"/>
        </w:rPr>
        <w:t>Die materialistische Anschauung glaubt: wenn man den Menschen als Leibeswesen vor sich hat, so gehen da gewisse Vorg</w:t>
      </w:r>
      <w:r>
        <w:rPr>
          <w:rFonts w:eastAsia="Times New Roman"/>
          <w:sz w:val="34"/>
          <w:szCs w:val="34"/>
        </w:rPr>
        <w:t>änge in seinem Leibe vor sich, und diese Vorgänge haben dasjenige zur Folge, was Denken, was Fühlen, was Wollen ist. Der Geistesforscher steht nicht auf dem Boden, diese Anschauung widerlegen zu wollen. Das ist eben das Eigentümliche, daß sein Verhältnis zu den anderen Wissen-</w:t>
      </w:r>
    </w:p>
    <w:p>
      <w:pPr>
        <w:pStyle w:val="Normal"/>
        <w:shd w:fill="FFFFFF" w:val="clear"/>
        <w:spacing w:lineRule="exact" w:line="427"/>
        <w:ind w:start="10" w:end="10" w:hanging="0"/>
        <w:jc w:val="both"/>
        <w:rPr/>
      </w:pPr>
      <w:r>
        <w:rPr>
          <w:sz w:val="34"/>
          <w:szCs w:val="34"/>
        </w:rPr>
        <w:t>schaflen nicht das des Widerlegens sein kann. Sondern er steht auf dem Boden, das alles zuzugeben: Ja, es ist ganz richtig, da</w:t>
      </w:r>
      <w:r>
        <w:rPr>
          <w:rFonts w:eastAsia="Times New Roman"/>
          <w:sz w:val="34"/>
          <w:szCs w:val="34"/>
        </w:rPr>
        <w:t>ß jeder Gedanke, der sich äußert, einem Gehirnvorgang entspricht. Da geht etwas vor im Gehirn!</w:t>
      </w:r>
    </w:p>
    <w:p>
      <w:pPr>
        <w:sectPr>
          <w:type w:val="nextPage"/>
          <w:pgSz w:w="11906" w:h="16838"/>
          <w:pgMar w:left="1539" w:right="1768" w:gutter="0" w:header="0" w:top="1337"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4"/>
          <w:szCs w:val="34"/>
        </w:rPr>
        <w:t>Das wird das h</w:t>
      </w:r>
      <w:r>
        <w:rPr>
          <w:rFonts w:eastAsia="Times New Roman"/>
          <w:sz w:val="34"/>
          <w:szCs w:val="34"/>
        </w:rPr>
        <w:t xml:space="preserve">öchste Ideal der Naturwissenschaft sein, aufzuzeigen, welches der organische Vorgang des Denkens ist. Aber wie steht nun dieser organische Vorgang zu dem Denken? Ich kann es jetzt nur vergleichsweise ausdrücken, was aber ausführlich dargestellt werden könnte. Doch gerade durch einen Vergleich wird es recht gut verstanden werden können. Wenn der Mensch über eine Straße geht und die Straße etwas weichen Boden hat, so daß sich jeder Tritt einprägt, sind hinterher die Spuren zu sehen. Da könnte jemand kommen und sagen: Ja, da sind gewisse Ausprägungen </w:t>
      </w:r>
      <w:r>
        <w:rPr>
          <w:rFonts w:eastAsia="Times New Roman"/>
          <w:i/>
          <w:iCs/>
          <w:sz w:val="34"/>
          <w:szCs w:val="34"/>
        </w:rPr>
        <w:t xml:space="preserve">in </w:t>
      </w:r>
      <w:r>
        <w:rPr>
          <w:rFonts w:eastAsia="Times New Roman"/>
          <w:sz w:val="34"/>
          <w:szCs w:val="34"/>
        </w:rPr>
        <w:t>der Erde — ich untersuche jetzt in der Erde die Kräfte, die diese Ausprägungen vom Inneren der Erde heraus formen, die bewirkt haben, daß der Weg in solch einer Weise geformt worden ist. Jemand, der nur auf die Erde schaut und vergißt, daß ein Mensch darüber gegangen ist, konnte das glauben. Gerade so verfährt derjenige, der im Gehirn und in den wirklichen Prozessen, die sich darin abspielen, die das Denken begleiten, die Ursachen des Denkens sucht. So wenig wie die Formen der Tritte aus dem Innern der Erde heraus kommen, so wenig kommt dasjenige, was da im Gehirn zu finden ist, aus dem Innern des Menschen heraus, sondern es wird auf lebendig seelischem Wege hineingeprägt, gerade so wie die Tritte in den Boden. Und wie derjenige falsch denkt, der die Tritte aus den Kräften der Erde selber ableiten will und nicht aus dem Menschen, der sie hinein getreten hat, ebenso falsch denkt derjenige, der glaubt, aus den inneren Vorgängen des Nervensystems das ableiten zu können, was sich im Verlaufe des Denkens unter diesen Nervenvorgängen im Gehirn ab-</w:t>
      </w:r>
    </w:p>
    <w:p>
      <w:pPr>
        <w:pStyle w:val="Normal"/>
        <w:shd w:fill="FFFFFF" w:val="clear"/>
        <w:spacing w:lineRule="exact" w:line="427"/>
        <w:ind w:start="14" w:end="19" w:hanging="0"/>
        <w:jc w:val="both"/>
        <w:rPr/>
      </w:pPr>
      <w:r>
        <w:rPr>
          <w:sz w:val="34"/>
          <w:szCs w:val="34"/>
        </w:rPr>
        <w:t>spielt. Das sind die Spuren, die diese lebendige Seele einpr</w:t>
      </w:r>
      <w:r>
        <w:rPr>
          <w:rFonts w:eastAsia="Times New Roman"/>
          <w:sz w:val="34"/>
          <w:szCs w:val="34"/>
        </w:rPr>
        <w:t>ägt. Diese lebendige Seele sieht man nicht darinnen, aber sie wirkt und west darinnen. Und sie kann nicht gefunden werden durch äußere Forschung, sondern ihre Wege, ihre Schicksale, ihr Leben können nur gefunden werden durch diejenigen Prozesse, die rein innere Seelenprozesse sind und von denen heute gesprochen worden ist als den Wegen, auf denen man findet Menschenseele und Menschengeist!</w:t>
      </w:r>
    </w:p>
    <w:p>
      <w:pPr>
        <w:sectPr>
          <w:type w:val="nextPage"/>
          <w:pgSz w:w="11906" w:h="16838"/>
          <w:pgMar w:left="1537" w:right="1732" w:gutter="0" w:header="0" w:top="1351" w:footer="0" w:bottom="360"/>
          <w:pgNumType w:fmt="decimal"/>
          <w:formProt w:val="false"/>
          <w:textDirection w:val="lrTb"/>
          <w:docGrid w:type="default" w:linePitch="360" w:charSpace="0"/>
        </w:sectPr>
        <w:pStyle w:val="Normal"/>
        <w:shd w:fill="FFFFFF" w:val="clear"/>
        <w:spacing w:lineRule="exact" w:line="427"/>
        <w:ind w:start="14" w:firstLine="370"/>
        <w:jc w:val="both"/>
        <w:rPr/>
      </w:pPr>
      <w:r>
        <w:rPr>
          <w:sz w:val="34"/>
          <w:szCs w:val="34"/>
        </w:rPr>
        <w:t>Ich darf zum Schl</w:t>
      </w:r>
      <w:r>
        <w:rPr>
          <w:rFonts w:eastAsia="Times New Roman"/>
          <w:sz w:val="34"/>
          <w:szCs w:val="34"/>
        </w:rPr>
        <w:t>üsse in ein paar Worte paradigmatisch zusammenfassen, was ich auszusprechen versuchte als die Charakteristik des Menschengeistes, der vor allen Dingen wirksam ist, um aus der ganzen Welt herein die Kräfte zu tragen, aber nicht bloß Kräfte, wie die äußeren Naturkräfte, sondern solche, die jetzt wirklich Kräfte des inneren Menschen sind und innerlich durchgeistigen, was durch die Vererbungsströmung gegeben ist. In dem aber lebt und drückt sich aus - dadurch, daß es gefunden werden kann als ein innerlicher Zuschauer, oder vielleicht besser gesagt, als geistiger Zuhörer im Willen - das Seelische. So durchdringt den Menschen Seele und Geist. So sind Seele und Geist aber auch beteiligt an der Art, wie sich der Mensch nicht nur in die zeitlichen, sondern in die ewigen Welten hineinstellt. Und aus dem, was gesagt worden ist, geht hervor, daß der Geist hinaufführt zu jenen lichten Höhen, wo wir die Welt durchschauen und in ihrem Zusammenhange mit dem Menschen selber sehen können, wo die Seele den Menschen innerlich erstarkt, wo die Seele Quell ist dessen, was Menschenliebe ist, was Menschenerkenntnis ist. Geist ist etwas, was unter dem Symbol des Lichtes, aber eben des innerlichen Lichtes, angeschaut werden kann. Seele ist etwas, was unter dem Symbolum der inneren Wärme angeschaut werden kann, die sich ausbreitet über das ganze Leben und den</w:t>
      </w:r>
    </w:p>
    <w:p>
      <w:pPr>
        <w:pStyle w:val="Normal"/>
        <w:shd w:fill="FFFFFF" w:val="clear"/>
        <w:spacing w:lineRule="exact" w:line="427"/>
        <w:ind w:start="5" w:hanging="0"/>
        <w:jc w:val="both"/>
        <w:rPr/>
      </w:pPr>
      <w:r>
        <w:rPr>
          <w:sz w:val="36"/>
          <w:szCs w:val="36"/>
        </w:rPr>
        <w:t>Kreis erweitert, in dem die Seele lustvoll und leidvoll, schmerzvoll und freudig das Leben durcherleben kann. So da</w:t>
      </w:r>
      <w:r>
        <w:rPr>
          <w:rFonts w:eastAsia="Times New Roman"/>
          <w:sz w:val="36"/>
          <w:szCs w:val="36"/>
        </w:rPr>
        <w:t>ß sich ausdrücken läßt dasjenige, was Verhältnis zwi</w:t>
      </w:r>
      <w:r>
        <w:rPr>
          <w:rFonts w:eastAsia="Times New Roman"/>
          <w:spacing w:val="-7"/>
          <w:sz w:val="36"/>
          <w:szCs w:val="36"/>
        </w:rPr>
        <w:t xml:space="preserve">schen Menschenseele und Menschengeist ist, und wiederum, </w:t>
      </w:r>
      <w:r>
        <w:rPr>
          <w:rFonts w:eastAsia="Times New Roman"/>
          <w:spacing w:val="-6"/>
          <w:sz w:val="36"/>
          <w:szCs w:val="36"/>
        </w:rPr>
        <w:t>was zusammen Menschenseele und Menschengeist im Men</w:t>
      </w:r>
      <w:r>
        <w:rPr>
          <w:rFonts w:eastAsia="Times New Roman"/>
          <w:spacing w:val="-3"/>
          <w:sz w:val="36"/>
          <w:szCs w:val="36"/>
        </w:rPr>
        <w:t xml:space="preserve">schen sind, im gesamten Menschen, der da besteht aus dem </w:t>
      </w:r>
      <w:r>
        <w:rPr>
          <w:rFonts w:eastAsia="Times New Roman"/>
          <w:sz w:val="36"/>
          <w:szCs w:val="36"/>
        </w:rPr>
        <w:t>Leiblichen, das aber der Träger ist des innerlichen Men</w:t>
      </w:r>
      <w:r>
        <w:rPr>
          <w:rFonts w:eastAsia="Times New Roman"/>
          <w:spacing w:val="-7"/>
          <w:sz w:val="36"/>
          <w:szCs w:val="36"/>
        </w:rPr>
        <w:t xml:space="preserve">schen, der sich selber durchgeistigt und den Leibesmenschen </w:t>
      </w:r>
      <w:r>
        <w:rPr>
          <w:rFonts w:eastAsia="Times New Roman"/>
          <w:spacing w:val="-2"/>
          <w:sz w:val="36"/>
          <w:szCs w:val="36"/>
        </w:rPr>
        <w:t xml:space="preserve">durchseelt, und der das eigentliche Ewige in dem Zeitlichen </w:t>
      </w:r>
      <w:r>
        <w:rPr>
          <w:rFonts w:eastAsia="Times New Roman"/>
          <w:sz w:val="36"/>
          <w:szCs w:val="36"/>
        </w:rPr>
        <w:t xml:space="preserve">ist, - so daß sich dieses Verhältnis ausdrücken läßt durch </w:t>
      </w:r>
      <w:r>
        <w:rPr>
          <w:rFonts w:eastAsia="Times New Roman"/>
          <w:spacing w:val="-5"/>
          <w:sz w:val="36"/>
          <w:szCs w:val="36"/>
        </w:rPr>
        <w:t>die Worte, mit denen ich diese Betrachtung abschließen will:</w:t>
      </w:r>
    </w:p>
    <w:p>
      <w:pPr>
        <w:sectPr>
          <w:type w:val="nextPage"/>
          <w:pgSz w:w="11906" w:h="16838"/>
          <w:pgMar w:left="1578" w:right="1716" w:gutter="0" w:header="0" w:top="1440" w:footer="0" w:bottom="720"/>
          <w:pgNumType w:fmt="decimal"/>
          <w:formProt w:val="false"/>
          <w:textDirection w:val="lrTb"/>
          <w:docGrid w:type="default" w:linePitch="360" w:charSpace="0"/>
        </w:sectPr>
        <w:pStyle w:val="Normal"/>
        <w:shd w:fill="FFFFFF" w:val="clear"/>
        <w:spacing w:lineRule="exact" w:line="432" w:before="418" w:after="0"/>
        <w:ind w:start="1810" w:end="672" w:hanging="0"/>
        <w:rPr/>
      </w:pPr>
      <w:r>
        <w:rPr>
          <w:spacing w:val="-3"/>
          <w:sz w:val="36"/>
          <w:szCs w:val="36"/>
        </w:rPr>
        <w:t xml:space="preserve">Wenn der Mensch, warm in Liebe, </w:t>
      </w:r>
      <w:r>
        <w:rPr>
          <w:spacing w:val="-5"/>
          <w:sz w:val="36"/>
          <w:szCs w:val="36"/>
        </w:rPr>
        <w:t xml:space="preserve">Sich der Welt als Seele gibt, </w:t>
      </w:r>
      <w:r>
        <w:rPr>
          <w:spacing w:val="-4"/>
          <w:sz w:val="36"/>
          <w:szCs w:val="36"/>
        </w:rPr>
        <w:t xml:space="preserve">Wenn der Mensch, licht im Sinnen, </w:t>
      </w:r>
      <w:r>
        <w:rPr>
          <w:sz w:val="36"/>
          <w:szCs w:val="36"/>
        </w:rPr>
        <w:t xml:space="preserve">Von der Welt den Geist erwirbt, </w:t>
      </w:r>
      <w:r>
        <w:rPr>
          <w:spacing w:val="-1"/>
          <w:sz w:val="36"/>
          <w:szCs w:val="36"/>
        </w:rPr>
        <w:t xml:space="preserve">Wird in Geist-erhellter Seele, Wird in Seele-getragenem Geist </w:t>
      </w:r>
      <w:r>
        <w:rPr>
          <w:spacing w:val="-9"/>
          <w:sz w:val="36"/>
          <w:szCs w:val="36"/>
        </w:rPr>
        <w:t xml:space="preserve">Der Geistesmensch im Leibesmenschen </w:t>
      </w:r>
      <w:r>
        <w:rPr>
          <w:sz w:val="36"/>
          <w:szCs w:val="36"/>
        </w:rPr>
        <w:t>Sich wahrhaft offenbaren.</w:t>
      </w:r>
    </w:p>
    <w:p>
      <w:pPr>
        <w:pStyle w:val="Normal"/>
        <w:shd w:fill="FFFFFF" w:val="clear"/>
        <w:spacing w:lineRule="exact" w:line="835"/>
        <w:ind w:start="2750" w:end="595" w:hanging="1805"/>
        <w:rPr>
          <w:sz w:val="32"/>
          <w:szCs w:val="32"/>
        </w:rPr>
      </w:pPr>
      <w:r>
        <w:rPr>
          <w:sz w:val="32"/>
          <w:szCs w:val="32"/>
        </w:rPr>
        <w:t>FICHTES  GEIST MITTEN UNTER UNS Berlin, 16. Dezember 1915</w:t>
      </w:r>
    </w:p>
    <w:p>
      <w:pPr>
        <w:pStyle w:val="Normal"/>
        <w:shd w:fill="FFFFFF" w:val="clear"/>
        <w:spacing w:lineRule="exact" w:line="427" w:before="792" w:after="0"/>
        <w:jc w:val="both"/>
        <w:rPr/>
      </w:pPr>
      <w:r>
        <w:rPr>
          <w:sz w:val="34"/>
          <w:szCs w:val="34"/>
        </w:rPr>
        <w:t>Wir versetzen uns nach Rammenau in der Oberlausitz, einem Orte in der N</w:t>
      </w:r>
      <w:r>
        <w:rPr>
          <w:rFonts w:eastAsia="Times New Roman"/>
          <w:sz w:val="34"/>
          <w:szCs w:val="34"/>
        </w:rPr>
        <w:t>ähe von Kamenz, wo Lessings Wiege gestanden hat. 1769 sei das Jahr. Ein verhältnismäßig wenig großes Häuschen steht an einem Bach. Nachweislich seit der Zeit des Dreißigjährigen Krieges war das Bandwirkerhandwerk bei den Geschlechtern dieses Hauses erblich. Ein durchaus nicht einmal mäßiger Wohlstand, sondern eigentlich ziemliche Armut herrschte in dem Hause. An dem Häuschen fließt ein Bach vorbei, an dem Bache steht ein siebenjähriger Knabe, verhältnismäßig klein, eher gedrungen für sein Alter gewachsen, mit roten Backen, mit lebhaften, aber in diesem Augenblick von schwerem Leid zeugenden Augen. Der Knabe hat eben in den Bach hinein ein Buch geworfen. Das Buch schwimmt fort. Der Vater kommt aus dem Hause hinzu und wird etwa die folgenden Worte zu dem Knaben gesprochen haben: Gottlieb, was fällt dir wohl ein! Was dein Vater für teures Geld erworben hat, um dir eine große Freude zu machen, das wirfst du ins Wasser! - Der Vater war sehr böse, denn er hatte dem Knaben Gottlieb das Buch vor ganz kurzer Zeit als Geschenk gegeben, dem Knaben, der bis dahin aus Büchern nichts vernommen hatte als dasjenige, was man vernehmen kann aus der Bibel und aus dem Gesangbuch.</w:t>
      </w:r>
    </w:p>
    <w:p>
      <w:pPr>
        <w:sectPr>
          <w:type w:val="nextPage"/>
          <w:pgSz w:w="11906" w:h="16838"/>
          <w:pgMar w:left="1563" w:right="1696" w:gutter="0" w:header="0" w:top="1440" w:footer="0" w:bottom="360"/>
          <w:pgNumType w:fmt="decimal"/>
          <w:formProt w:val="false"/>
          <w:textDirection w:val="lrTb"/>
          <w:docGrid w:type="default" w:linePitch="360" w:charSpace="0"/>
        </w:sectPr>
        <w:pStyle w:val="Normal"/>
        <w:shd w:fill="FFFFFF" w:val="clear"/>
        <w:spacing w:lineRule="exact" w:line="427"/>
        <w:ind w:start="29" w:end="34" w:firstLine="326"/>
        <w:jc w:val="both"/>
        <w:rPr/>
      </w:pPr>
      <w:r>
        <w:rPr>
          <w:sz w:val="34"/>
          <w:szCs w:val="34"/>
        </w:rPr>
        <w:t>Was war nun eigentlich vorgegangen? Der junge Gottlieb hatte mit einer gro</w:t>
      </w:r>
      <w:r>
        <w:rPr>
          <w:rFonts w:eastAsia="Times New Roman"/>
          <w:sz w:val="34"/>
          <w:szCs w:val="34"/>
        </w:rPr>
        <w:t>ßen inneren Kraft bisher aufgenommen, was ihm gegeben worden war vom Inhalte von Bibel und</w:t>
      </w:r>
    </w:p>
    <w:p>
      <w:pPr>
        <w:pStyle w:val="Normal"/>
        <w:shd w:fill="FFFFFF" w:val="clear"/>
        <w:spacing w:lineRule="exact" w:line="427"/>
        <w:jc w:val="both"/>
        <w:rPr/>
      </w:pPr>
      <w:r>
        <w:rPr>
          <w:sz w:val="34"/>
          <w:szCs w:val="34"/>
        </w:rPr>
        <w:t xml:space="preserve">Gesangbuch, und er war ein Knabe, der gut gelernt hatte in der Schule. Der Vater wollte ihm eine Freude machen und kaufte ihm eines Tages zum Geschenk den </w:t>
      </w:r>
      <w:r>
        <w:rPr>
          <w:rFonts w:eastAsia="Times New Roman"/>
          <w:sz w:val="34"/>
          <w:szCs w:val="34"/>
        </w:rPr>
        <w:t xml:space="preserve">«Gehörnten Siegfried». Der Knabe Gottlieb vertiefte sich in die Lektüre des «Gehörnten Siegfried» ganz hinein, und die Folge davon war, daß er gescholten werden mußte wegen seiner Vergeßlichkeit und Unaufmerksamkeit in bezug auf all dasjenige, wofür er sich vorher interessiert hatte, in bezug auf seine Schulsachen. Das ging dem Knaben zu Herzen. Er hatte sein neu bekommenes Buch, den «Gehörnten Siegfried», so lieb, er hatte solch tiefes Interesse, solche tiefe Anteilnahme dafür gefaßt. Aber auf der anderen Seite stand der Gedanke lebendig vor seiner Seele: Du hast deine Pflicht versäumt! Das ging in dem siebenjährigen Knaben vor. Da ging er hin zum Bach, und warf kurzerhand das Buch in </w:t>
      </w:r>
      <w:r>
        <w:rPr>
          <w:rFonts w:eastAsia="Times New Roman"/>
          <w:i/>
          <w:iCs/>
          <w:sz w:val="34"/>
          <w:szCs w:val="34"/>
        </w:rPr>
        <w:t xml:space="preserve">den </w:t>
      </w:r>
      <w:r>
        <w:rPr>
          <w:rFonts w:eastAsia="Times New Roman"/>
          <w:sz w:val="34"/>
          <w:szCs w:val="34"/>
        </w:rPr>
        <w:t>Bach. Er bekam seine Strafe, weil er dem Vater wohl die Tatsache und seine Vornahme sagen konnte, nicht aber den eigentlichen tieferen Grund.</w:t>
      </w:r>
    </w:p>
    <w:p>
      <w:pPr>
        <w:pStyle w:val="Normal"/>
        <w:shd w:fill="FFFFFF" w:val="clear"/>
        <w:spacing w:lineRule="exact" w:line="427"/>
        <w:ind w:start="14" w:firstLine="355"/>
        <w:jc w:val="both"/>
        <w:rPr/>
      </w:pPr>
      <w:r>
        <w:rPr>
          <w:sz w:val="34"/>
          <w:szCs w:val="34"/>
        </w:rPr>
        <w:t>Wir verfolgen den Knaben Gottlieb in diesem seinem Alter in noch andere Lebenslagen hinein. Wir sehen ihn zum Beispiel weit entfernt von seiner Eltern H</w:t>
      </w:r>
      <w:r>
        <w:rPr>
          <w:rFonts w:eastAsia="Times New Roman"/>
          <w:sz w:val="34"/>
          <w:szCs w:val="34"/>
        </w:rPr>
        <w:t>äuschen, draußen auf einsamer Weide stehen, nachmittags von vier Uhr ab, den Blick in die Ferne gerichtet, ganz und gar versunken in den Anblick der Ferne, die um ihn ausgebreitet war. So steht er noch um fünf, so steht er um sechs Uhr, so steht er, als es zum Gebet läutet. Und der Schäfer kommt und sieht den Knaben so stehen. Er pufft ihn und macht ihn darauf aufmerksam, daß er mit ihm nach Hause gehen soll.</w:t>
      </w:r>
    </w:p>
    <w:p>
      <w:pPr>
        <w:sectPr>
          <w:type w:val="nextPage"/>
          <w:pgSz w:w="11906" w:h="16838"/>
          <w:pgMar w:left="1584" w:right="1737" w:gutter="0" w:header="0" w:top="1341" w:footer="0" w:bottom="360"/>
          <w:pgNumType w:fmt="decimal"/>
          <w:formProt w:val="false"/>
          <w:textDirection w:val="lrTb"/>
          <w:docGrid w:type="default" w:linePitch="360" w:charSpace="0"/>
        </w:sectPr>
        <w:pStyle w:val="Normal"/>
        <w:shd w:fill="FFFFFF" w:val="clear"/>
        <w:spacing w:lineRule="exact" w:line="427" w:before="5" w:after="0"/>
        <w:ind w:start="34" w:firstLine="336"/>
        <w:jc w:val="both"/>
        <w:rPr>
          <w:sz w:val="34"/>
          <w:szCs w:val="34"/>
        </w:rPr>
      </w:pPr>
      <w:r>
        <w:rPr>
          <w:sz w:val="34"/>
          <w:szCs w:val="34"/>
        </w:rPr>
        <w:t>Zwei Jahre nach dem Zeitpunkt, den wir eben angenommen haben, 1771, ist der Freiherr von Miltitz beim Gutsbesitzer in Rammenau. Er wollte dahin kommen von seinem eigenen Gutsbesitz in Oberau an einem Sonntag, um das Mittagsmahl einzunehmen und einige Geselligkeit zu</w:t>
      </w:r>
    </w:p>
    <w:p>
      <w:pPr>
        <w:pStyle w:val="Normal"/>
        <w:shd w:fill="FFFFFF" w:val="clear"/>
        <w:spacing w:lineRule="exact" w:line="427"/>
        <w:jc w:val="both"/>
        <w:rPr/>
      </w:pPr>
      <w:r>
        <w:rPr>
          <w:sz w:val="34"/>
          <w:szCs w:val="34"/>
        </w:rPr>
        <w:t>haben mit seinen Gutsnachbarn. Er wollte au</w:t>
      </w:r>
      <w:r>
        <w:rPr>
          <w:rFonts w:eastAsia="Times New Roman"/>
          <w:sz w:val="34"/>
          <w:szCs w:val="34"/>
        </w:rPr>
        <w:t>ßerdem vorher die Predigt hören. Er kam aber zu spät an und konnte den ihm als biederen Mann bekannten Prediger von Ram-menau nicht mehr hören. Die Predigt war schon vorüber. Das tat ihm sehr leid, und daß es ihm sehr leid tat, wurde unter den Gästen, dem Wirte und den anderen Versammelten vielfach besprochen. Da sagte man: Ja, im Dorf ist aber ein Knabe, der kann vielleicht die Predigt wiederholen; man weiß das von diesem Knaben. Und es wurde geholt der jetzt neunjährige Gottlieb. In seinem blauen Bauernkittel kam er, man stellte einige Fragen an ihn, er beantwortete sie kurz mit Ja und Nein. Er fühlte sich sehr wenig zu Hause in der vornehmen Gesellschaft. Da machte man ihm den Vorschlag, er solle die Predigt, die er eben vorher gehört habe, wiederholen. Er ging in sich, und aus einer tiefen inneren Beseeltheit heraus, mit innigstem Anteil an jedem Worte, wiederholte er vom Anfang bis zum Ende die Predigt, die er gehört hatte, vor dem Gutsnachbar seines Gutsherrn. Und so wiederholte er sie, daß man das Gefühl hatte, alles, was er sagte, käme unmittelbar aus seinem eigenen Herzen; er hätte es so in sich aufgenommen, daß er es ganz mit sich verbunden hatte. Mit innerem Feuer und Wärme, immer mehr in Feuer, immer mehr in Wärme kommend, brachte der neunjährige Gottlieb die ganze Predigt vor.</w:t>
      </w:r>
    </w:p>
    <w:p>
      <w:pPr>
        <w:sectPr>
          <w:type w:val="nextPage"/>
          <w:pgSz w:w="11906" w:h="16838"/>
          <w:pgMar w:left="1553" w:right="1735" w:gutter="0" w:header="0" w:top="1339" w:footer="0" w:bottom="360"/>
          <w:pgNumType w:fmt="decimal"/>
          <w:formProt w:val="false"/>
          <w:textDirection w:val="lrTb"/>
          <w:docGrid w:type="default" w:linePitch="360" w:charSpace="0"/>
        </w:sectPr>
        <w:pStyle w:val="Normal"/>
        <w:shd w:fill="FFFFFF" w:val="clear"/>
        <w:spacing w:lineRule="exact" w:line="427"/>
        <w:ind w:end="5" w:firstLine="355"/>
        <w:jc w:val="both"/>
        <w:rPr/>
      </w:pPr>
      <w:r>
        <w:rPr>
          <w:sz w:val="34"/>
          <w:szCs w:val="34"/>
        </w:rPr>
        <w:t>Dieser neunj</w:t>
      </w:r>
      <w:r>
        <w:rPr>
          <w:rFonts w:eastAsia="Times New Roman"/>
          <w:sz w:val="34"/>
          <w:szCs w:val="34"/>
        </w:rPr>
        <w:t xml:space="preserve">ährige Gottlieb war der Sohn </w:t>
      </w:r>
      <w:r>
        <w:rPr>
          <w:rFonts w:eastAsia="Times New Roman"/>
          <w:i/>
          <w:iCs/>
          <w:sz w:val="34"/>
          <w:szCs w:val="34"/>
        </w:rPr>
        <w:t xml:space="preserve">Christian Ficbtes, </w:t>
      </w:r>
      <w:r>
        <w:rPr>
          <w:rFonts w:eastAsia="Times New Roman"/>
          <w:sz w:val="34"/>
          <w:szCs w:val="34"/>
        </w:rPr>
        <w:t xml:space="preserve">des Bandwirkers. Der Gutsherr von Miltitz fand sich im Innersten erstaunt über das, was er auf diese Weise erlebt hatte, und sagte, er müsse für </w:t>
      </w:r>
      <w:r>
        <w:rPr>
          <w:rFonts w:eastAsia="Times New Roman"/>
          <w:i/>
          <w:iCs/>
          <w:sz w:val="34"/>
          <w:szCs w:val="34"/>
        </w:rPr>
        <w:t xml:space="preserve">die </w:t>
      </w:r>
      <w:r>
        <w:rPr>
          <w:rFonts w:eastAsia="Times New Roman"/>
          <w:sz w:val="34"/>
          <w:szCs w:val="34"/>
        </w:rPr>
        <w:t>Weiterentwickelung dieses Knaben sorgen. Und die Abnahme einer solchen Sorge mußte den Eltern wegen ihrer kümmerlichen äußeren Verhältnisse etwas außerordentlich Willkommenes sein, trotzdem sie ihren Knaben innigst liebten. Denn es waren</w:t>
      </w:r>
    </w:p>
    <w:p>
      <w:pPr>
        <w:pStyle w:val="Normal"/>
        <w:shd w:fill="FFFFFF" w:val="clear"/>
        <w:spacing w:lineRule="exact" w:line="427"/>
        <w:jc w:val="both"/>
        <w:rPr/>
      </w:pPr>
      <w:r>
        <w:rPr>
          <w:sz w:val="36"/>
          <w:szCs w:val="36"/>
        </w:rPr>
        <w:t>nach Gottlieb noch viele Kinder gekommen, es war eine gro</w:t>
      </w:r>
      <w:r>
        <w:rPr>
          <w:rFonts w:eastAsia="Times New Roman"/>
          <w:sz w:val="36"/>
          <w:szCs w:val="36"/>
        </w:rPr>
        <w:t xml:space="preserve">ße Familie geworden, und man mußte die Hand </w:t>
      </w:r>
      <w:r>
        <w:rPr>
          <w:rFonts w:eastAsia="Times New Roman"/>
          <w:i/>
          <w:iCs/>
          <w:sz w:val="36"/>
          <w:szCs w:val="36"/>
        </w:rPr>
        <w:t xml:space="preserve">des </w:t>
      </w:r>
      <w:r>
        <w:rPr>
          <w:rFonts w:eastAsia="Times New Roman"/>
          <w:sz w:val="36"/>
          <w:szCs w:val="36"/>
        </w:rPr>
        <w:t xml:space="preserve">Freiherrn von Miltitz ergreifen, die sich so hilfreich bot. Und gleich mitnehmen wollte der Freiherr von Miltitz den jungen Gottlieb, den Neunjährigen, so tief ergriffen war er von dem, was er an ihm erlebt hatte. Und er nahm </w:t>
      </w:r>
      <w:r>
        <w:rPr>
          <w:rFonts w:eastAsia="Times New Roman"/>
          <w:spacing w:val="-1"/>
          <w:sz w:val="36"/>
          <w:szCs w:val="36"/>
        </w:rPr>
        <w:t xml:space="preserve">ihn mit zu sich nach Oberau bei Meißen. Aber der junge Gottlieb fühlte sich dort gar nicht zu Hause, in dem großen </w:t>
      </w:r>
      <w:r>
        <w:rPr>
          <w:rFonts w:eastAsia="Times New Roman"/>
          <w:spacing w:val="-3"/>
          <w:sz w:val="36"/>
          <w:szCs w:val="36"/>
        </w:rPr>
        <w:t xml:space="preserve">Hause, das so abstach von alledem, was er gewohnt worden </w:t>
      </w:r>
      <w:r>
        <w:rPr>
          <w:rFonts w:eastAsia="Times New Roman"/>
          <w:sz w:val="36"/>
          <w:szCs w:val="36"/>
        </w:rPr>
        <w:t>war in seinem ärmlichen Bandwirkerhäuschen. In all dem Vornehmen fühlte er sich ganz und gar unglücklich. Da gab man ihn in die Nähe nach Niederau zu einem Pfarrer, der Leberecht Krebel hieß. Und da wuchs denn Gottlieb heran in einer innigen, von Liebe getragenen Umgebung, mit dem ausgezeichneten Pfarrer Leberecht Krebel. Tief, tief fand er sich hinein in all das, was ihm durch die Gespräche schimmerte, die für den ungemein begabten Knaben der wackere Pfarrer führte. Und als Gottlieb dreizehnjährig war, da konnte er mit Unterstützung seines Wohltäters in Schulpforta aufgenommen werden.</w:t>
      </w:r>
    </w:p>
    <w:p>
      <w:pPr>
        <w:sectPr>
          <w:type w:val="nextPage"/>
          <w:pgSz w:w="11906" w:h="16838"/>
          <w:pgMar w:left="1572" w:right="1750" w:gutter="0" w:header="0" w:top="1329" w:footer="0" w:bottom="360"/>
          <w:pgNumType w:fmt="decimal"/>
          <w:formProt w:val="false"/>
          <w:textDirection w:val="lrTb"/>
          <w:docGrid w:type="default" w:linePitch="360" w:charSpace="0"/>
        </w:sectPr>
        <w:pStyle w:val="Normal"/>
        <w:shd w:fill="FFFFFF" w:val="clear"/>
        <w:spacing w:lineRule="exact" w:line="427"/>
        <w:ind w:start="10" w:firstLine="350"/>
        <w:jc w:val="both"/>
        <w:rPr/>
      </w:pPr>
      <w:r>
        <w:rPr>
          <w:sz w:val="36"/>
          <w:szCs w:val="36"/>
        </w:rPr>
        <w:t>Nun war er versetzt in die strenge Disziplin von Schulpforta. Diese Disziplin wollte ihm gar nicht besonders be</w:t>
      </w:r>
      <w:r>
        <w:rPr>
          <w:spacing w:val="-1"/>
          <w:sz w:val="36"/>
          <w:szCs w:val="36"/>
        </w:rPr>
        <w:t>hagen. Er merkte, da</w:t>
      </w:r>
      <w:r>
        <w:rPr>
          <w:rFonts w:eastAsia="Times New Roman"/>
          <w:spacing w:val="-1"/>
          <w:sz w:val="36"/>
          <w:szCs w:val="36"/>
        </w:rPr>
        <w:t xml:space="preserve">ß die Art und Weise, wie die Zöglinge zusammenlebten, manches von Verheimlichung, manches </w:t>
      </w:r>
      <w:r>
        <w:rPr>
          <w:rFonts w:eastAsia="Times New Roman"/>
          <w:sz w:val="36"/>
          <w:szCs w:val="36"/>
        </w:rPr>
        <w:t xml:space="preserve">von List im Verhalten gegenüber den Lehrern und Erziehern notwendig machte. Dabei war er ganz und gar unzufrieden mit der Art und Weise, wie ältere Jungen da zu «Obergesellen», wie man es nannte, für die jüngeren Jungen gesetzt wurden. Gottlieb hatte schon zu jener Zeit </w:t>
      </w:r>
      <w:r>
        <w:rPr>
          <w:rFonts w:eastAsia="Times New Roman"/>
          <w:spacing w:val="-4"/>
          <w:sz w:val="36"/>
          <w:szCs w:val="36"/>
        </w:rPr>
        <w:t>«Robinson» und manche andere Geschichte in sich aufge</w:t>
      </w:r>
      <w:r>
        <w:rPr>
          <w:rFonts w:eastAsia="Times New Roman"/>
          <w:spacing w:val="-2"/>
          <w:sz w:val="36"/>
          <w:szCs w:val="36"/>
        </w:rPr>
        <w:t xml:space="preserve">nommen. Unerträglich war ihm dies Schulleben zunächst </w:t>
      </w:r>
      <w:r>
        <w:rPr>
          <w:rFonts w:eastAsia="Times New Roman"/>
          <w:sz w:val="36"/>
          <w:szCs w:val="36"/>
        </w:rPr>
        <w:t>geworden. Er konnte es mit seinem Herzen nicht vereini</w:t>
      </w:r>
      <w:r>
        <w:rPr>
          <w:rFonts w:eastAsia="Times New Roman"/>
          <w:spacing w:val="-4"/>
          <w:sz w:val="36"/>
          <w:szCs w:val="36"/>
        </w:rPr>
        <w:t>gen, daß es irgendwo, wo man der geistigen Welt entgegen-</w:t>
      </w:r>
    </w:p>
    <w:p>
      <w:pPr>
        <w:pStyle w:val="Normal"/>
        <w:shd w:fill="FFFFFF" w:val="clear"/>
        <w:spacing w:lineRule="exact" w:line="427"/>
        <w:jc w:val="both"/>
        <w:rPr/>
      </w:pPr>
      <w:r>
        <w:rPr>
          <w:sz w:val="34"/>
          <w:szCs w:val="34"/>
        </w:rPr>
        <w:t>wachsen sollte - so f</w:t>
      </w:r>
      <w:r>
        <w:rPr>
          <w:rFonts w:eastAsia="Times New Roman"/>
          <w:sz w:val="34"/>
          <w:szCs w:val="34"/>
        </w:rPr>
        <w:t>ühlte er-, Verheimlichung, List, Täuschung gäbe. Was tun? Nun, er beschloß, in die weite Welt hinaus durchzugehen. Er machte sich denn auch auf, ging einfach durch. Auf dem Wege kommt ihm der innerlich von Empfindung tief getragene Gedanke: Hast du recht getan? Darfst du das tun? Wo holt er sich Rat? Er fallt auf die Knie nieder, verrichtet ein frommes Gebet und wartet, bis ihm aus den geistigen Welten heraus irgendein innerer Wink gegeben werde, was er tun soll. Der innere Wink ging dahin, daß er umkehrte. Er kehrte freiwillig um. Das große Glück war, daß dort ein außerordentlich liebevoller Rektor war, der Rektor Geisler, der sich die ganze Sache von dem jungen Gottlieb erzählen ließ und der tiefes inneres Miterfühlen hatte mit Gottlieb; der ihn nicht strafte, der ihn sogar in eine Lage versetzte, daß der junge Gottlieb jetzt viel mehr mit sich und der Umgebung zufrieden sein konnte, als er es eigentlich nur zu wünschen vermochte. Und so konnte er sich auch anschließen an die begabtesten Lehrer.</w:t>
      </w:r>
    </w:p>
    <w:p>
      <w:pPr>
        <w:pStyle w:val="Normal"/>
        <w:shd w:fill="FFFFFF" w:val="clear"/>
        <w:spacing w:lineRule="exact" w:line="427"/>
        <w:ind w:end="24" w:firstLine="374"/>
        <w:jc w:val="both"/>
        <w:rPr/>
      </w:pPr>
      <w:r>
        <w:rPr>
          <w:sz w:val="34"/>
          <w:szCs w:val="34"/>
        </w:rPr>
        <w:t>Seinem Streben wurde nicht leicht Nahrung gegeben. Der junge Gottlieb, der schon in diesem Lebensalter nach dem H</w:t>
      </w:r>
      <w:r>
        <w:rPr>
          <w:rFonts w:eastAsia="Times New Roman"/>
          <w:sz w:val="34"/>
          <w:szCs w:val="34"/>
        </w:rPr>
        <w:t>öchsten verlangte, durfte das, wovon er durch Hörensagen bisher gehört hatte, eigentlich nicht lesen: Goethe, Wieland, namentlich aber Lessing, sie waren dazumal eine verbotene Lektüre in Schulpf orta. Aber ein Lehrer fand sich, der konnte ihm eine merkwürdige Lektüre geben: Lessings «Anti-Goeze», jene von innerer Kraft getragene Streitschrift gegen Goeze, in der alles enthalten war, was an hoher, aber freimütiger Denkungsweise, in einer freien und freimütigen Sprache Lessing als sein Glaubensbekenntnis vorzubringen hatte.</w:t>
      </w:r>
    </w:p>
    <w:p>
      <w:pPr>
        <w:sectPr>
          <w:type w:val="nextPage"/>
          <w:pgSz w:w="11906" w:h="16838"/>
          <w:pgMar w:left="1549" w:right="1735" w:gutter="0" w:header="0" w:top="1344" w:footer="0" w:bottom="360"/>
          <w:pgNumType w:fmt="decimal"/>
          <w:formProt w:val="false"/>
          <w:textDirection w:val="lrTb"/>
          <w:docGrid w:type="default" w:linePitch="360" w:charSpace="0"/>
        </w:sectPr>
        <w:pStyle w:val="Normal"/>
        <w:shd w:fill="FFFFFF" w:val="clear"/>
        <w:spacing w:lineRule="exact" w:line="427"/>
        <w:ind w:start="10" w:end="29" w:firstLine="360"/>
        <w:jc w:val="both"/>
        <w:rPr/>
      </w:pPr>
      <w:r>
        <w:rPr>
          <w:sz w:val="34"/>
          <w:szCs w:val="34"/>
        </w:rPr>
        <w:t>So nahm Gottlieb in verh</w:t>
      </w:r>
      <w:r>
        <w:rPr>
          <w:rFonts w:eastAsia="Times New Roman"/>
          <w:sz w:val="34"/>
          <w:szCs w:val="34"/>
        </w:rPr>
        <w:t>ältnismäßig jungen Jahren auf, was er aus diesem «Anti-Goeze» entnehmen konnte. Nicht</w:t>
      </w:r>
    </w:p>
    <w:p>
      <w:pPr>
        <w:pStyle w:val="Normal"/>
        <w:shd w:fill="FFFFFF" w:val="clear"/>
        <w:spacing w:lineRule="exact" w:line="427"/>
        <w:ind w:end="5" w:hanging="0"/>
        <w:jc w:val="both"/>
        <w:rPr/>
      </w:pPr>
      <w:r>
        <w:rPr>
          <w:sz w:val="34"/>
          <w:szCs w:val="34"/>
        </w:rPr>
        <w:t>nur eignete er sich die Ideen an - das w</w:t>
      </w:r>
      <w:r>
        <w:rPr>
          <w:rFonts w:eastAsia="Times New Roman"/>
          <w:sz w:val="34"/>
          <w:szCs w:val="34"/>
        </w:rPr>
        <w:t>äre für ihn sogar das allerwenigste gewesen —, den Stil, die Art, sich zu den höchsten Dingen zu verhalten, die Art, sich in eine Weltanschauung hineinzufinden, das nahm der junge Gottlieb auf.</w:t>
      </w:r>
    </w:p>
    <w:p>
      <w:pPr>
        <w:pStyle w:val="Normal"/>
        <w:shd w:fill="FFFFFF" w:val="clear"/>
        <w:spacing w:lineRule="exact" w:line="427"/>
        <w:ind w:start="5" w:firstLine="360"/>
        <w:jc w:val="both"/>
        <w:rPr/>
      </w:pPr>
      <w:r>
        <w:rPr>
          <w:sz w:val="34"/>
          <w:szCs w:val="34"/>
        </w:rPr>
        <w:t>Und so wuchs er denn heran in Schulpforta. Als er seine Abgangspr</w:t>
      </w:r>
      <w:r>
        <w:rPr>
          <w:rFonts w:eastAsia="Times New Roman"/>
          <w:sz w:val="34"/>
          <w:szCs w:val="34"/>
        </w:rPr>
        <w:t>üfungsarbeit zu machen hatte, machte er diese über ein literarisches Thema. Eine merkwürdige Abgangsarbeit. Ganz und gar fehlte darin, was viele junge Leute tun: daß sie ihre Schulauf gaben mit allerlei philosophischen Ideen durchsetzen. Nichts von Philosophie, nichts von philosophischen Ideen und Begriffen fand sich in dieser Abgangsarbeit. Dagegen verriet sich schon darin, daß der junge Mann darauf ausging, Menschen zu beobachten, sie anzuschauen bis in ihr innerstes Herz hinein, eine erstrebte Menschenerkenntnis. Das kam gerade in dieser Schulaufgabe ganz besonders zum Ausdruck.</w:t>
      </w:r>
    </w:p>
    <w:p>
      <w:pPr>
        <w:sectPr>
          <w:type w:val="nextPage"/>
          <w:pgSz w:w="11906" w:h="16838"/>
          <w:pgMar w:left="1533" w:right="1760" w:gutter="0" w:header="0" w:top="1317" w:footer="0" w:bottom="360"/>
          <w:pgNumType w:fmt="decimal"/>
          <w:formProt w:val="false"/>
          <w:textDirection w:val="lrTb"/>
          <w:docGrid w:type="default" w:linePitch="360" w:charSpace="0"/>
        </w:sectPr>
        <w:pStyle w:val="Normal"/>
        <w:shd w:fill="FFFFFF" w:val="clear"/>
        <w:spacing w:lineRule="exact" w:line="427" w:before="5" w:after="0"/>
        <w:ind w:end="5" w:firstLine="360"/>
        <w:jc w:val="both"/>
        <w:rPr/>
      </w:pPr>
      <w:r>
        <w:rPr>
          <w:sz w:val="34"/>
          <w:szCs w:val="34"/>
        </w:rPr>
        <w:t>Nun war mittlerweile der wohlt</w:t>
      </w:r>
      <w:r>
        <w:rPr>
          <w:rFonts w:eastAsia="Times New Roman"/>
          <w:sz w:val="34"/>
          <w:szCs w:val="34"/>
        </w:rPr>
        <w:t xml:space="preserve">ätige Freiherr von Mil-titz gestorben. Was als Unterstützung in so großmütiger Weise für den jungen Gottlieb, </w:t>
      </w:r>
      <w:r>
        <w:rPr>
          <w:rFonts w:eastAsia="Times New Roman"/>
          <w:i/>
          <w:iCs/>
          <w:sz w:val="34"/>
          <w:szCs w:val="34"/>
        </w:rPr>
        <w:t xml:space="preserve">Johann Gottlieb Fichte, </w:t>
      </w:r>
      <w:r>
        <w:rPr>
          <w:rFonts w:eastAsia="Times New Roman"/>
          <w:sz w:val="34"/>
          <w:szCs w:val="34"/>
        </w:rPr>
        <w:t xml:space="preserve">dargeboten worden war, versiegte. Fichte machte sein Abiturientenexamen in Schulpforta, ging nach Jena und in tiefster Armut mußte er dort leben. Nichts konnte er mitmachen von dem, was damals Jenensisches Studentenleben war. In harter Arbeit mußte er sich von Tag zu Tag erdienen, was er für das nackte Leben brauchte. Und nur wenige Stunden konnte er verwenden, um seinem innigst strebenden Geiste selber Nahrung zuzuführen. Jena erwies sich als zu klein. Johann Gottlieb Fichte konnte sich dort nicht ernähren. Er dachte, er könne das leichter in Leipzig, der größeren Stadt. Dort versuchte er sich auf jene Stellung vorzubereiten, </w:t>
      </w:r>
      <w:r>
        <w:rPr>
          <w:rFonts w:eastAsia="Times New Roman"/>
          <w:i/>
          <w:iCs/>
          <w:sz w:val="34"/>
          <w:szCs w:val="34"/>
        </w:rPr>
        <w:t xml:space="preserve">die </w:t>
      </w:r>
      <w:r>
        <w:rPr>
          <w:rFonts w:eastAsia="Times New Roman"/>
          <w:sz w:val="34"/>
          <w:szCs w:val="34"/>
        </w:rPr>
        <w:t xml:space="preserve">für ihn das Ideal </w:t>
      </w:r>
      <w:r>
        <w:rPr>
          <w:rFonts w:eastAsia="Times New Roman"/>
          <w:i/>
          <w:iCs/>
          <w:sz w:val="34"/>
          <w:szCs w:val="34"/>
        </w:rPr>
        <w:t xml:space="preserve">des </w:t>
      </w:r>
      <w:r>
        <w:rPr>
          <w:rFonts w:eastAsia="Times New Roman"/>
          <w:sz w:val="34"/>
          <w:szCs w:val="34"/>
        </w:rPr>
        <w:t>Vaters und der Mutter war, die innerlich fromme Leute waren: für</w:t>
      </w:r>
    </w:p>
    <w:p>
      <w:pPr>
        <w:pStyle w:val="Normal"/>
        <w:shd w:fill="FFFFFF" w:val="clear"/>
        <w:spacing w:lineRule="exact" w:line="427"/>
        <w:ind w:end="24" w:hanging="0"/>
        <w:jc w:val="both"/>
        <w:rPr/>
      </w:pPr>
      <w:r>
        <w:rPr>
          <w:sz w:val="36"/>
          <w:szCs w:val="36"/>
        </w:rPr>
        <w:t>eine s</w:t>
      </w:r>
      <w:r>
        <w:rPr>
          <w:rFonts w:eastAsia="Times New Roman"/>
          <w:sz w:val="36"/>
          <w:szCs w:val="36"/>
        </w:rPr>
        <w:t xml:space="preserve">ächsische Pfarre, für eine Predigerstelle. Hatte er </w:t>
      </w:r>
      <w:r>
        <w:rPr>
          <w:rFonts w:eastAsia="Times New Roman"/>
          <w:spacing w:val="-6"/>
          <w:sz w:val="36"/>
          <w:szCs w:val="36"/>
        </w:rPr>
        <w:t xml:space="preserve">doch, ich möchte sagen, sich selber wie vorbestimmt gezeigt </w:t>
      </w:r>
      <w:r>
        <w:rPr>
          <w:rFonts w:eastAsia="Times New Roman"/>
          <w:sz w:val="36"/>
          <w:szCs w:val="36"/>
        </w:rPr>
        <w:t>für eine solche Predigerstelle. Er konnte in den Überliefe</w:t>
      </w:r>
      <w:r>
        <w:rPr>
          <w:rFonts w:eastAsia="Times New Roman"/>
          <w:spacing w:val="-3"/>
          <w:sz w:val="36"/>
          <w:szCs w:val="36"/>
        </w:rPr>
        <w:t xml:space="preserve">rungen der Schrift so aufgehen, daß er schon im Vaterhause </w:t>
      </w:r>
      <w:r>
        <w:rPr>
          <w:rFonts w:eastAsia="Times New Roman"/>
          <w:sz w:val="36"/>
          <w:szCs w:val="36"/>
        </w:rPr>
        <w:t xml:space="preserve">immer wieder aufgefordert wurde, kleine Betrachtungen über diese oder jene Bibelstelle zu halten. Dazu wurde er auch wieder aufgefordert, als er bei dem wackeren Pfarrer Leberecht Krebel war. Und immer, wenn er wiederum für kurze Zeit zu Hause weilen konnte, in dem Orte, in dem das bescheidene Häuschen seiner Eltern stand, dann durfte er - denn der Pfarrer des Ortes hatte ihn gern - dort predigen. Und er predigte so, daß das, was er von sich zu </w:t>
      </w:r>
      <w:r>
        <w:rPr>
          <w:rFonts w:eastAsia="Times New Roman"/>
          <w:spacing w:val="-4"/>
          <w:sz w:val="36"/>
          <w:szCs w:val="36"/>
        </w:rPr>
        <w:t xml:space="preserve">geben vermochte, das biblische Wort in einer selbständigen, </w:t>
      </w:r>
      <w:r>
        <w:rPr>
          <w:rFonts w:eastAsia="Times New Roman"/>
          <w:sz w:val="36"/>
          <w:szCs w:val="36"/>
        </w:rPr>
        <w:t xml:space="preserve">aber durchaus der Bibel entsprechenden Auffassung, wie </w:t>
      </w:r>
      <w:r>
        <w:rPr>
          <w:rFonts w:eastAsia="Times New Roman"/>
          <w:spacing w:val="-2"/>
          <w:sz w:val="36"/>
          <w:szCs w:val="36"/>
        </w:rPr>
        <w:t>aus einer heiligen Begeisterung heraus getragen war.</w:t>
      </w:r>
    </w:p>
    <w:p>
      <w:pPr>
        <w:pStyle w:val="Normal"/>
        <w:shd w:fill="FFFFFF" w:val="clear"/>
        <w:spacing w:lineRule="exact" w:line="427"/>
        <w:ind w:end="5" w:firstLine="346"/>
        <w:jc w:val="both"/>
        <w:rPr/>
      </w:pPr>
      <w:r>
        <w:rPr>
          <w:sz w:val="36"/>
          <w:szCs w:val="36"/>
        </w:rPr>
        <w:t>So wollte er sich denn in Leipzig f</w:t>
      </w:r>
      <w:r>
        <w:rPr>
          <w:rFonts w:eastAsia="Times New Roman"/>
          <w:sz w:val="36"/>
          <w:szCs w:val="36"/>
        </w:rPr>
        <w:t xml:space="preserve">ür seinen ländlichen </w:t>
      </w:r>
      <w:r>
        <w:rPr>
          <w:rFonts w:eastAsia="Times New Roman"/>
          <w:spacing w:val="-2"/>
          <w:sz w:val="36"/>
          <w:szCs w:val="36"/>
        </w:rPr>
        <w:t xml:space="preserve">theologischen Beruf vorbereiten. Aber es war schwierig. Schwierig war es für ihn, eine Erzieherstelle zu bekommen, </w:t>
      </w:r>
      <w:r>
        <w:rPr>
          <w:rFonts w:eastAsia="Times New Roman"/>
          <w:sz w:val="36"/>
          <w:szCs w:val="36"/>
        </w:rPr>
        <w:t xml:space="preserve">die er glaubte ausfüllen zu können. Mit Korrekturen, mit Hauslehrertum beschäftigte er sich. Aber hart wurde ihm dieses Leben. Und vor allen Dingen: er konnte während </w:t>
      </w:r>
      <w:r>
        <w:rPr>
          <w:rFonts w:eastAsia="Times New Roman"/>
          <w:spacing w:val="-3"/>
          <w:sz w:val="36"/>
          <w:szCs w:val="36"/>
        </w:rPr>
        <w:t xml:space="preserve">dieses Lebens nicht dazu kommen, wirklich sich selber geistigweiter zu bringen. Sechsundzwanzigjährig war er schon. </w:t>
      </w:r>
      <w:r>
        <w:rPr>
          <w:rFonts w:eastAsia="Times New Roman"/>
          <w:sz w:val="36"/>
          <w:szCs w:val="36"/>
        </w:rPr>
        <w:t xml:space="preserve">Es war eine harte Zeit für ihn. Er hatte eines Tages gar nichts mehr und keine Aussicht, in den nächsten Tagen etwas zu bekommen; keine Aussicht, daß er, wenn es so </w:t>
      </w:r>
      <w:r>
        <w:rPr>
          <w:rFonts w:eastAsia="Times New Roman"/>
          <w:spacing w:val="-1"/>
          <w:sz w:val="36"/>
          <w:szCs w:val="36"/>
        </w:rPr>
        <w:t>fort ginge, auch nur den bescheidensten Beruf jemals er</w:t>
      </w:r>
      <w:r>
        <w:rPr>
          <w:rFonts w:eastAsia="Times New Roman"/>
          <w:sz w:val="36"/>
          <w:szCs w:val="36"/>
        </w:rPr>
        <w:t>reichen könne, den er sich vorgesetzt hatte. Von zu Hause konnte er nur in der allerspärlichsten Weise unterstützt werden; wie ich schon sagte: es war eine mit Kindern sehr reich gesegnete Familie.</w:t>
      </w:r>
    </w:p>
    <w:p>
      <w:pPr>
        <w:sectPr>
          <w:type w:val="nextPage"/>
          <w:pgSz w:w="11906" w:h="16838"/>
          <w:pgMar w:left="1563" w:right="1720" w:gutter="0" w:header="0" w:top="1341" w:footer="0" w:bottom="360"/>
          <w:pgNumType w:fmt="decimal"/>
          <w:formProt w:val="false"/>
          <w:textDirection w:val="lrTb"/>
          <w:docGrid w:type="default" w:linePitch="360" w:charSpace="0"/>
        </w:sectPr>
        <w:pStyle w:val="Normal"/>
        <w:shd w:fill="FFFFFF" w:val="clear"/>
        <w:spacing w:lineRule="exact" w:line="427"/>
        <w:ind w:start="48" w:firstLine="346"/>
        <w:jc w:val="both"/>
        <w:rPr/>
      </w:pPr>
      <w:r>
        <w:rPr>
          <w:spacing w:val="-2"/>
          <w:sz w:val="36"/>
          <w:szCs w:val="36"/>
        </w:rPr>
        <w:t xml:space="preserve">Da stand er eines Tages vor dem Abgrund, und die Frage </w:t>
      </w:r>
      <w:r>
        <w:rPr>
          <w:sz w:val="36"/>
          <w:szCs w:val="36"/>
        </w:rPr>
        <w:t>tauchte wie eine wilde Versuchung vor seiner Seele auf:</w:t>
      </w:r>
    </w:p>
    <w:p>
      <w:pPr>
        <w:pStyle w:val="Normal"/>
        <w:shd w:fill="FFFFFF" w:val="clear"/>
        <w:spacing w:lineRule="exact" w:line="427"/>
        <w:ind w:end="24" w:hanging="0"/>
        <w:jc w:val="both"/>
        <w:rPr/>
      </w:pPr>
      <w:r>
        <w:rPr>
          <w:sz w:val="34"/>
          <w:szCs w:val="34"/>
        </w:rPr>
        <w:t>Keine Aussicht f</w:t>
      </w:r>
      <w:r>
        <w:rPr>
          <w:rFonts w:eastAsia="Times New Roman"/>
          <w:sz w:val="34"/>
          <w:szCs w:val="34"/>
        </w:rPr>
        <w:t xml:space="preserve">ür dieses Leben? - Nicht ganz mochte er es sich zum Bewußtsein gebracht haben, aber im Untergrund des Bewußtseins lauerte der selbstgesuchte Tod. Da kam zur rechten Zeit der ihm befreundet gewordene Dichter </w:t>
      </w:r>
      <w:r>
        <w:rPr>
          <w:rFonts w:eastAsia="Times New Roman"/>
          <w:i/>
          <w:iCs/>
          <w:sz w:val="34"/>
          <w:szCs w:val="34"/>
        </w:rPr>
        <w:t xml:space="preserve">Weiße. </w:t>
      </w:r>
      <w:r>
        <w:rPr>
          <w:rFonts w:eastAsia="Times New Roman"/>
          <w:sz w:val="34"/>
          <w:szCs w:val="34"/>
        </w:rPr>
        <w:t>Er bot ihm eine Hauslehrerstelle in Zürich an und sorgte dafür, daß er diese Hauslehrerstelle auch wirklich in drei Monaten antreten konnte. Und so finden wir denn vom Herbst 1788 an unseren Johann Gottlieb Fichte in Zürich. Versuchen wir wiederum mit dem Seelenblick ihn zu verfolgen, wie er im Münster von Zürich auf der Kanzel steht, jetzt ganz ausgefüllt von seiner eigenen Auffassung des Johannes-Evangeliums, schon ganz erfüllt von dem Bestreben, dasjenige, was in der Bibel zum Ausdruck kommt, in einer eigenen Weise wiederzugeben. So daß man, wenn man seine begeisternden Worte im Dom von Zürich ertönen hörte, glauben konnte, es sei einer aufgestanden, der die Bibel in einer ganz neuen Weise, wie durch eine neue Inspiration, in ein ganz neues Wort hinein zu gießen vermochte. Diesen Eindruck hatten ja gewiß viele, die ihn damals im Dom von Zürich hörten.</w:t>
      </w:r>
    </w:p>
    <w:p>
      <w:pPr>
        <w:sectPr>
          <w:type w:val="nextPage"/>
          <w:pgSz w:w="11906" w:h="16838"/>
          <w:pgMar w:left="1554" w:right="1706" w:gutter="0" w:header="0" w:top="1342" w:footer="0" w:bottom="360"/>
          <w:pgNumType w:fmt="decimal"/>
          <w:formProt w:val="false"/>
          <w:textDirection w:val="lrTb"/>
          <w:docGrid w:type="default" w:linePitch="360" w:charSpace="0"/>
        </w:sectPr>
        <w:pStyle w:val="Normal"/>
        <w:shd w:fill="FFFFFF" w:val="clear"/>
        <w:spacing w:lineRule="exact" w:line="427"/>
        <w:ind w:start="58" w:firstLine="360"/>
        <w:jc w:val="both"/>
        <w:rPr/>
      </w:pPr>
      <w:r>
        <w:rPr>
          <w:sz w:val="34"/>
          <w:szCs w:val="34"/>
        </w:rPr>
        <w:t xml:space="preserve">Und dann wiederum verfolgen wir ihn in eine andere Lebenslage hinein. Er wurde Erzieher im Hause Ott, im Gasthof </w:t>
      </w:r>
      <w:r>
        <w:rPr>
          <w:rFonts w:eastAsia="Times New Roman"/>
          <w:sz w:val="34"/>
          <w:szCs w:val="34"/>
        </w:rPr>
        <w:t>«Zum Schwert» in Zürich. Er schickte sich nur im geringen Maße hinein in die eigentümliche vorurteilsvolle Anschauung, die man ihm dort entgegenbrachte. Mit seinen Zöglingen war er gut ausgekommen, weniger gut mit deren Eltern. Und wir spüren, was Fichte ist, aus dem Folgenden. Eines Tages bekam die Mutter der Zöglinge eine merkwürdige Zuschrift von dem Hauslehrer. Was stand in dieser Zuschrift? Ungefähr stand darin: das Erziehen sei eine Aufgabe, der er sich — er meinte sich selber, Johann Gottlieb Fichte - gern unterwerfen möchte. Und was er von den Zöglingen wisse und an ihnen kennen gelernt habe, gebe</w:t>
      </w:r>
    </w:p>
    <w:p>
      <w:pPr>
        <w:pStyle w:val="Normal"/>
        <w:shd w:fill="FFFFFF" w:val="clear"/>
        <w:spacing w:lineRule="exact" w:line="427"/>
        <w:ind w:start="29" w:hanging="0"/>
        <w:jc w:val="both"/>
        <w:rPr/>
      </w:pPr>
      <w:r>
        <w:rPr>
          <w:sz w:val="34"/>
          <w:szCs w:val="34"/>
        </w:rPr>
        <w:t>ihm die sichere Aussicht, da</w:t>
      </w:r>
      <w:r>
        <w:rPr>
          <w:rFonts w:eastAsia="Times New Roman"/>
          <w:sz w:val="34"/>
          <w:szCs w:val="34"/>
        </w:rPr>
        <w:t>ß er mit ihnen recht viel machen könne. Aber die Erziehung müsse an einem gewissen Punkte aufgenommen werden; vor allen Dingen müsse die Mutter erzogen werden. Denn eine Mutter, die sich zum Zögling so verhalte, die sei das größte Hindernis für eine Erziehung im Hause. - Ich brauche nicht auszumalen, mit welch eigentümlichen Empfindungen die Frau Ott in Zürich dieses Schriftstück las. Aber die Sache wurde noch einmal überbrückt. Johann Gottlieb Fichte konnte in dem Hause Ott in Zürich in einer gesegneten Weise wirken, bis in den Frühling 1790, also mehr als anderthalb Jahre.</w:t>
      </w:r>
    </w:p>
    <w:p>
      <w:pPr>
        <w:pStyle w:val="Normal"/>
        <w:shd w:fill="FFFFFF" w:val="clear"/>
        <w:spacing w:lineRule="exact" w:line="427"/>
        <w:ind w:end="10" w:firstLine="341"/>
        <w:jc w:val="both"/>
        <w:rPr/>
      </w:pPr>
      <w:r>
        <w:rPr>
          <w:sz w:val="34"/>
          <w:szCs w:val="34"/>
        </w:rPr>
        <w:t>Aber Fichte war durchaus nicht geeignet, dasjenige, was seine Seele umfa</w:t>
      </w:r>
      <w:r>
        <w:rPr>
          <w:rFonts w:eastAsia="Times New Roman"/>
          <w:sz w:val="34"/>
          <w:szCs w:val="34"/>
        </w:rPr>
        <w:t>ßte, einzuschließen in seinen Beruf. Er war durchaus nicht geeignet, den Blick hinwegzuwenden von dem, was in der Geisteskultur um ihn herum vorging. Er wuchs durch den inneren Eifer und durch den inneren Anteil, den er an allem nahm, was in der Welt geistig um ihn herum vorging, hinein in das, was geistig um ihn herum vorging. Ja, er wuchs in das alles hinein. Hinein wuchs er im Schweizer lande in das, was dazumal an Gedanken alle Menschen erfüllte, was herübergedacht wurde von der ausbrechenden französischen Revolution. Wir können ihn belauschen, möchte ich sagen, wie er in Ölten, als er einen besonders begabten Menschen findet, mit diesem über die Fragen diskutiert, die in einer so bedeutsam eingreifenden Weise dazumal Frankreich und die Welt erfüllten; wie er fand, daß das die Ideen seien, denen man sich jetzt widmen müsse; wie er all dasjenige, was aus seiner tiefen Religiosität und aus seinem scharfen Geiste heraus ihn innerlich beschäftigte, hineintrug in die Gedanken der Menschenbeglückung, in die Gedanken der Menschenrechte, der hohen Menschenideale.</w:t>
      </w:r>
    </w:p>
    <w:p>
      <w:pPr>
        <w:sectPr>
          <w:type w:val="nextPage"/>
          <w:pgSz w:w="11906" w:h="16838"/>
          <w:pgMar w:left="1551" w:right="1728" w:gutter="0" w:header="0" w:top="1344" w:footer="0" w:bottom="360"/>
          <w:pgNumType w:fmt="decimal"/>
          <w:formProt w:val="false"/>
          <w:textDirection w:val="lrTb"/>
          <w:docGrid w:type="default" w:linePitch="360" w:charSpace="0"/>
        </w:sectPr>
        <w:pStyle w:val="Normal"/>
        <w:shd w:fill="FFFFFF" w:val="clear"/>
        <w:spacing w:lineRule="exact" w:line="427"/>
        <w:ind w:start="365" w:hanging="0"/>
        <w:rPr/>
      </w:pPr>
      <w:r>
        <w:rPr>
          <w:sz w:val="34"/>
          <w:szCs w:val="34"/>
        </w:rPr>
        <w:t>Fichte war kein Selbstling, der blo</w:t>
      </w:r>
      <w:r>
        <w:rPr>
          <w:rFonts w:eastAsia="Times New Roman"/>
          <w:sz w:val="34"/>
          <w:szCs w:val="34"/>
        </w:rPr>
        <w:t>ß starr aus seinem</w:t>
      </w:r>
    </w:p>
    <w:p>
      <w:pPr>
        <w:pStyle w:val="Normal"/>
        <w:shd w:fill="FFFFFF" w:val="clear"/>
        <w:spacing w:lineRule="exact" w:line="427"/>
        <w:ind w:start="5" w:hanging="0"/>
        <w:jc w:val="both"/>
        <w:rPr/>
      </w:pPr>
      <w:r>
        <w:rPr>
          <w:sz w:val="34"/>
          <w:szCs w:val="34"/>
        </w:rPr>
        <w:t>Innern heraus seine Seele entwickeln konnte. Diese Seele wuchs zusammen mit der Au</w:t>
      </w:r>
      <w:r>
        <w:rPr>
          <w:rFonts w:eastAsia="Times New Roman"/>
          <w:sz w:val="34"/>
          <w:szCs w:val="34"/>
        </w:rPr>
        <w:t>ßenwelt. Diese Seele fühlte wie unbewußt die Pflicht eines Menschen, nicht nur für sich selbst zu sein, sondern als ein Ausdruck dazustehen dessen, was die Welt will in der Zeit, in der man lebt. Das war ein tiefstes Fühlen, ein tiefstes Empfinden in Fichte. Und so wuchs er denn zusammen gerade in der Zeit, in der er, man möchte sagen, am allermeisten empfänglich war für das Zusammenwachsen seiner Seele mit dem, was in seiner geistigen Umgebung lebte und webte, - so wuchs er zusammen mit dem schweizerischen Element, und aus diesem schweizerisch-deutschen Element heraus finden wir immer einen Einschlag in dem ganzen Fichte, wie er später wirkt und lebt.</w:t>
      </w:r>
    </w:p>
    <w:p>
      <w:pPr>
        <w:pStyle w:val="Normal"/>
        <w:shd w:fill="FFFFFF" w:val="clear"/>
        <w:spacing w:lineRule="exact" w:line="427" w:before="5" w:after="0"/>
        <w:ind w:end="10" w:firstLine="355"/>
        <w:jc w:val="both"/>
        <w:rPr/>
      </w:pPr>
      <w:r>
        <w:rPr>
          <w:sz w:val="34"/>
          <w:szCs w:val="34"/>
        </w:rPr>
        <w:t>Man mu</w:t>
      </w:r>
      <w:r>
        <w:rPr>
          <w:rFonts w:eastAsia="Times New Roman"/>
          <w:sz w:val="34"/>
          <w:szCs w:val="34"/>
        </w:rPr>
        <w:t>ß ein Verständnis haben für den tiefgehenden Unterschied dessen, was in der Schweiz lebt, von dem, was schon, ich möchte sagen, ein wenig nördlich in Deutschland lebt, wenn man den Eindruck begreifen will, den gerade schweizerische Umgebung, schweizerisches Menschentum und Menschenstreben auf Fichte machte. Es unterscheidet sich zum Beispiel wesentlich von anderem Deutschtum dadurch, daß es alles, was geistiges Leben ist, mit einem gewissen selbstbewußten Element durchdringt, so daß das ganze Kulturelement einen politischen Ausdruck bekommt; daß alles so gedacht wird, daß der Mensch sich durch das Gedachte hineingestellt fühlt in das unmittelbare Handeln, in die Welt. Kunst, Wissenschaft, Literatur, sie stehen wie einzelne Nebenflüsse des gesamten Lebens für dieses schweizerische Deutschtum da.</w:t>
      </w:r>
    </w:p>
    <w:p>
      <w:pPr>
        <w:sectPr>
          <w:type w:val="nextPage"/>
          <w:pgSz w:w="11906" w:h="16838"/>
          <w:pgMar w:left="1539" w:right="1773" w:gutter="0" w:header="0" w:top="1334" w:footer="0" w:bottom="360"/>
          <w:pgNumType w:fmt="decimal"/>
          <w:formProt w:val="false"/>
          <w:textDirection w:val="lrTb"/>
          <w:docGrid w:type="default" w:linePitch="360" w:charSpace="0"/>
        </w:sectPr>
        <w:pStyle w:val="Normal"/>
        <w:shd w:fill="FFFFFF" w:val="clear"/>
        <w:spacing w:lineRule="exact" w:line="427"/>
        <w:ind w:start="10" w:end="29" w:firstLine="331"/>
        <w:jc w:val="both"/>
        <w:rPr/>
      </w:pPr>
      <w:r>
        <w:rPr>
          <w:sz w:val="34"/>
          <w:szCs w:val="34"/>
        </w:rPr>
        <w:t>Das war es, was sich auch mit Fichtes Seelenelement in der sch</w:t>
      </w:r>
      <w:r>
        <w:rPr>
          <w:rFonts w:eastAsia="Times New Roman"/>
          <w:sz w:val="34"/>
          <w:szCs w:val="34"/>
        </w:rPr>
        <w:t>önsten Weise verbinden konnte. Er war auch ein Mensch, der nicht irgendeine menschliche Betätigung oder irgendeine menschliche Bestrebung einzeln denken konnte.</w:t>
      </w:r>
    </w:p>
    <w:p>
      <w:pPr>
        <w:pStyle w:val="Normal"/>
        <w:shd w:fill="FFFFFF" w:val="clear"/>
        <w:spacing w:lineRule="exact" w:line="427"/>
        <w:ind w:start="19" w:hanging="0"/>
        <w:jc w:val="both"/>
        <w:rPr/>
      </w:pPr>
      <w:r>
        <w:rPr>
          <w:sz w:val="34"/>
          <w:szCs w:val="34"/>
        </w:rPr>
        <w:t>Alles Einzelne mu</w:t>
      </w:r>
      <w:r>
        <w:rPr>
          <w:rFonts w:eastAsia="Times New Roman"/>
          <w:sz w:val="34"/>
          <w:szCs w:val="34"/>
        </w:rPr>
        <w:t xml:space="preserve">ßte sich in das Gesamte des menschlichen Tuns und </w:t>
      </w:r>
      <w:r>
        <w:rPr>
          <w:rFonts w:eastAsia="Times New Roman"/>
          <w:i/>
          <w:iCs/>
          <w:sz w:val="34"/>
          <w:szCs w:val="34"/>
        </w:rPr>
        <w:t xml:space="preserve">des </w:t>
      </w:r>
      <w:r>
        <w:rPr>
          <w:rFonts w:eastAsia="Times New Roman"/>
          <w:sz w:val="34"/>
          <w:szCs w:val="34"/>
        </w:rPr>
        <w:t>menschlichen Sinnens und des menschlichen Empfindens und der ganzen menschlichen Weltanschauung eingliedern. Dabei war unmittelbar verbunden auch in Fichte dasjenige, was er wirken konnte, mit seiner immer starker und stärker werdenden unmittelbaren Persönlichkeit. Wer Fichte heute liest, wer sich auf seine ja auch inhaltlich oftmals so trocken erscheinenden Schriften, auf das Geistsprühende einzelner Abhandlungen, einzelner Schriften einläßt, der wird keine Vorstellung von dem bekommen, was Fichte gewesen sein muß, wenn er all sein inneres Feuer, sein inneres Dabeisein bei dem, was er geistig meinte und was er geistig durchdrungen hatte, in die Rede hineinlegte. Denn in die Rede floß aus dasjenige, was er war. Daher versuchte er auch - es war ein mißglückter Versuch -, sogar damals in Zürich eine Redeschule zu gründen. Denn er glaubte, daß durch die Art und Weise, wie das Geistige an den Menschen gebracht werden kann, in der Tat in ganz anderer Art gewirkt werden kann, als bloß durch den sei es auch noch so gediegenen Inhalt.</w:t>
      </w:r>
    </w:p>
    <w:p>
      <w:pPr>
        <w:sectPr>
          <w:type w:val="nextPage"/>
          <w:pgSz w:w="11906" w:h="16838"/>
          <w:pgMar w:left="1563" w:right="1720" w:gutter="0" w:header="0" w:top="1346" w:footer="0" w:bottom="360"/>
          <w:pgNumType w:fmt="decimal"/>
          <w:formProt w:val="false"/>
          <w:textDirection w:val="lrTb"/>
          <w:docGrid w:type="default" w:linePitch="360" w:charSpace="0"/>
        </w:sectPr>
        <w:pStyle w:val="Normal"/>
        <w:shd w:fill="FFFFFF" w:val="clear"/>
        <w:spacing w:lineRule="exact" w:line="427"/>
        <w:ind w:end="19" w:firstLine="341"/>
        <w:jc w:val="both"/>
        <w:rPr/>
      </w:pPr>
      <w:r>
        <w:rPr>
          <w:sz w:val="34"/>
          <w:szCs w:val="34"/>
        </w:rPr>
        <w:t>Einen anregenden, die Seele tief ergreifenden Umgang hat Fichte auch gerade in Z</w:t>
      </w:r>
      <w:r>
        <w:rPr>
          <w:rFonts w:eastAsia="Times New Roman"/>
          <w:sz w:val="34"/>
          <w:szCs w:val="34"/>
        </w:rPr>
        <w:t xml:space="preserve">ürich im Hause Rahn gefunden, eines damals begüterten Schweizers, der der Schwager </w:t>
      </w:r>
      <w:r>
        <w:rPr>
          <w:rFonts w:eastAsia="Times New Roman"/>
          <w:i/>
          <w:iCs/>
          <w:sz w:val="34"/>
          <w:szCs w:val="34"/>
        </w:rPr>
        <w:t xml:space="preserve">Klopstocks </w:t>
      </w:r>
      <w:r>
        <w:rPr>
          <w:rFonts w:eastAsia="Times New Roman"/>
          <w:sz w:val="34"/>
          <w:szCs w:val="34"/>
        </w:rPr>
        <w:t xml:space="preserve">war. Und innige Neigung zu der Tochter, zu </w:t>
      </w:r>
      <w:r>
        <w:rPr>
          <w:rFonts w:eastAsia="Times New Roman"/>
          <w:i/>
          <w:iCs/>
          <w:sz w:val="34"/>
          <w:szCs w:val="34"/>
        </w:rPr>
        <w:t xml:space="preserve">Johanna Rahn, </w:t>
      </w:r>
      <w:r>
        <w:rPr>
          <w:rFonts w:eastAsia="Times New Roman"/>
          <w:sz w:val="34"/>
          <w:szCs w:val="34"/>
        </w:rPr>
        <w:t xml:space="preserve">faßte Fichte. Innige Freundschaft, die sich immer mehr zur Liebe hin entwickelte, verband ihn mit der Nichte Klopstocks. Zunächst war die Hauslehrerstelle in Zürich nicht mehr recht haltbar. Fichte mußte weiter sehen. Er wollte nicht etwa jetzt schon, bevor er etwas war in der Welt - das sprach er dazumal genügend oft aus -, irgendwie in das Haus Rahn als Mitglied treten und etwa von den Mitteln </w:t>
      </w:r>
      <w:r>
        <w:rPr>
          <w:rFonts w:eastAsia="Times New Roman"/>
          <w:i/>
          <w:iCs/>
          <w:sz w:val="34"/>
          <w:szCs w:val="34"/>
        </w:rPr>
        <w:t xml:space="preserve">des </w:t>
      </w:r>
      <w:r>
        <w:rPr>
          <w:rFonts w:eastAsia="Times New Roman"/>
          <w:sz w:val="34"/>
          <w:szCs w:val="34"/>
        </w:rPr>
        <w:t>Hauses Rahn leben. Er wollte weiterhin seinen Weg in der Welt suchen; wir dürfen bei ihm</w:t>
      </w:r>
    </w:p>
    <w:p>
      <w:pPr>
        <w:pStyle w:val="Normal"/>
        <w:shd w:fill="FFFFFF" w:val="clear"/>
        <w:spacing w:lineRule="exact" w:line="427"/>
        <w:ind w:start="10" w:end="5" w:hanging="0"/>
        <w:jc w:val="both"/>
        <w:rPr/>
      </w:pPr>
      <w:r>
        <w:rPr>
          <w:sz w:val="34"/>
          <w:szCs w:val="34"/>
        </w:rPr>
        <w:t>nicht sagen: sein Gl</w:t>
      </w:r>
      <w:r>
        <w:rPr>
          <w:rFonts w:eastAsia="Times New Roman"/>
          <w:sz w:val="34"/>
          <w:szCs w:val="34"/>
        </w:rPr>
        <w:t>ück, sondern wir müssen sagen: seinen Weg in der Welt suchen.</w:t>
      </w:r>
    </w:p>
    <w:p>
      <w:pPr>
        <w:pStyle w:val="Normal"/>
        <w:shd w:fill="FFFFFF" w:val="clear"/>
        <w:spacing w:lineRule="exact" w:line="427"/>
        <w:ind w:start="24" w:firstLine="346"/>
        <w:jc w:val="both"/>
        <w:rPr/>
      </w:pPr>
      <w:r>
        <w:rPr>
          <w:sz w:val="34"/>
          <w:szCs w:val="34"/>
        </w:rPr>
        <w:t>Er ging wiederum nach Deutschland zur</w:t>
      </w:r>
      <w:r>
        <w:rPr>
          <w:rFonts w:eastAsia="Times New Roman"/>
          <w:sz w:val="34"/>
          <w:szCs w:val="34"/>
        </w:rPr>
        <w:t>ück, nach Leipzig. Er dachte sich dort eine Zeitlang aufzuhalten; er hoffte dort dasjenige zu finden, was sein eigentlicher Beruf sein könne, jene Form des seelischen Ausdrucks zu finden, die er zu seinem Lebenswege machen wollte. Dann wollte er nach einiger Zeit zurückkehren, um dasjenige frei auszuarbeiten, was er mit seiner Seele vereint hat. Da geschah etwas Unerwartetes, das seine Lebenspläne alle änderte. Rahn brach zusammen, verlor sein ganzes Vermögen. Nicht nur die Sorge quälte ihn jetzt, daß die Leute, die ihm die liebsten waren, in Armut verfallen waren, sondern er mußte nun gewissermaßen den Wanderstab ergreifen und weiter in die Welt ziehen, mußte seine Lieblingspläne aufgeben, die sich ihm vom Innern der Seele heraus eröffnet hatten.</w:t>
      </w:r>
    </w:p>
    <w:p>
      <w:pPr>
        <w:pStyle w:val="Normal"/>
        <w:shd w:fill="FFFFFF" w:val="clear"/>
        <w:spacing w:lineRule="exact" w:line="427" w:before="10" w:after="0"/>
        <w:ind w:start="10" w:end="5" w:firstLine="350"/>
        <w:jc w:val="both"/>
        <w:rPr/>
      </w:pPr>
      <w:r>
        <w:rPr>
          <w:sz w:val="34"/>
          <w:szCs w:val="34"/>
        </w:rPr>
        <w:t>Zun</w:t>
      </w:r>
      <w:r>
        <w:rPr>
          <w:rFonts w:eastAsia="Times New Roman"/>
          <w:sz w:val="34"/>
          <w:szCs w:val="34"/>
        </w:rPr>
        <w:t>ächst bot sich ihm eine Hauslehrerstelle in Warschau. Allein, schon als er dort ankam und sich vorstellte, fand die Aristokratin, in deren Haus er eintreten sollte, daß die schon damals und auch später von manchen fest, energisch gefundenen Bewegungen Fichtes eigentlich linkisch seien; daß er gar keine Begabung hätte, sich in irgendeine Gesellschaft hineinzufinden. Man ließ ihn das merken. Das konnte er nicht vertragen. Da ging er denn fort.</w:t>
      </w:r>
    </w:p>
    <w:p>
      <w:pPr>
        <w:sectPr>
          <w:type w:val="nextPage"/>
          <w:pgSz w:w="11906" w:h="16838"/>
          <w:pgMar w:left="1546" w:right="1737" w:gutter="0" w:header="0" w:top="1313" w:footer="0" w:bottom="360"/>
          <w:pgNumType w:fmt="decimal"/>
          <w:formProt w:val="false"/>
          <w:textDirection w:val="lrTb"/>
          <w:docGrid w:type="default" w:linePitch="360" w:charSpace="0"/>
        </w:sectPr>
        <w:pStyle w:val="Normal"/>
        <w:shd w:fill="FFFFFF" w:val="clear"/>
        <w:spacing w:lineRule="exact" w:line="427"/>
        <w:ind w:end="19" w:firstLine="360"/>
        <w:jc w:val="both"/>
        <w:rPr/>
      </w:pPr>
      <w:r>
        <w:rPr>
          <w:sz w:val="34"/>
          <w:szCs w:val="34"/>
        </w:rPr>
        <w:t>Sein Weg f</w:t>
      </w:r>
      <w:r>
        <w:rPr>
          <w:rFonts w:eastAsia="Times New Roman"/>
          <w:sz w:val="34"/>
          <w:szCs w:val="34"/>
        </w:rPr>
        <w:t xml:space="preserve">ührte ihn nun an diejenige Stätte, wo er zunächst glauben konnte, einen Menschen zu finden, den er unter allen Menschen nicht nur seiner damaligen Gegenwart, sondern des ganzen Zeitalters, am höchsten verehrte und dem er nahegetreten war, nachdem er eine Zeitlang ganz in der Weltanschauung </w:t>
      </w:r>
      <w:r>
        <w:rPr>
          <w:rFonts w:eastAsia="Times New Roman"/>
          <w:i/>
          <w:iCs/>
          <w:sz w:val="34"/>
          <w:szCs w:val="34"/>
        </w:rPr>
        <w:t xml:space="preserve">Spinozas </w:t>
      </w:r>
      <w:r>
        <w:rPr>
          <w:rFonts w:eastAsia="Times New Roman"/>
          <w:sz w:val="34"/>
          <w:szCs w:val="34"/>
        </w:rPr>
        <w:t>aufgegangen war; einen Menschen, dem er nahegetreten war, indem er seine Schriften studiert hatte, in die er sich ganz, ganz hineingefunden hatte, so daß, wie ehemals die Bibel oder andere Schriften,</w:t>
      </w:r>
    </w:p>
    <w:p>
      <w:pPr>
        <w:sectPr>
          <w:type w:val="nextPage"/>
          <w:pgSz w:w="11906" w:h="16838"/>
          <w:pgMar w:left="1554" w:right="1749" w:gutter="0" w:header="0" w:top="1353"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jetzt in einer ganz besonderen neuen Form die Schriften dieses Mannes vor ihm standen, - n</w:t>
      </w:r>
      <w:r>
        <w:rPr>
          <w:rFonts w:eastAsia="Times New Roman"/>
          <w:sz w:val="34"/>
          <w:szCs w:val="34"/>
        </w:rPr>
        <w:t xml:space="preserve">ämlich </w:t>
      </w:r>
      <w:r>
        <w:rPr>
          <w:rFonts w:eastAsia="Times New Roman"/>
          <w:i/>
          <w:iCs/>
          <w:sz w:val="34"/>
          <w:szCs w:val="34"/>
        </w:rPr>
        <w:t xml:space="preserve">Immanuel Kant, </w:t>
      </w:r>
      <w:r>
        <w:rPr>
          <w:rFonts w:eastAsia="Times New Roman"/>
          <w:sz w:val="34"/>
          <w:szCs w:val="34"/>
        </w:rPr>
        <w:t>Er machte den Weg nach Königsberg. Und er saß zu Füßen des großen Lehrers und fand sich ganz hinein in die Art und Weise, wie seine Seele widerspiegeln konnte dasjenige, was er für die größte Lehre hielt, die der Menschheit jemals gegeben worden war. Und es verband sich in der Seele Fichtes dasjenige, was in seiner Seele lebte, aus seinem frommen Sinn heraus, aus seinem Sinnen über die göttliche Weltenlenkung und über die Art und Weise, wie die Geheimnisse dieser Weltenlenkung von jeher der Menschheit, der Welt verkündet worden sind, mit dem, was er gelernt und gehört hatte von Kant. Und das, was in seiner Seele entstand, verarbeitete er zu einem Werke, dem er den Titel gab «Kritik aller Offenbarung». 1792 war das. 1762 ist Fichte geboren, dreißigjährig war er. Ein Merkwürdiges trat dazumal ein. Kant empfahl sogleich einen Verleger für das Werk, von dem er hingerissen war: «Kritik aller Offenbarung.» Das Werk ging in die Welt hinaus ohne den Namen des Verfassers. Kein Mensch hielt es für etwas anderes als ein Werk Immanuel Kants selber. Die guten Kritiken flogen nur so von allen Seiten herbei. Unerträglich war das Fichte, der mittlerweile, wiederum durch Vermittlung Kants, eine ihm jetzt sehr zusagende Hauslehrerstelle in dem ausgezeichneten Hause Krockow, in der Nähe von Danzig, bekommen hatte, wo er auch seinen geistigen Bestrebungen frei nachleben konnte. Unerträglich war es ihm, so vor der Welt dazustehen, daß man eigentlich, indem man über sein Werk sprach, einen andern meinte. Der bald vergriffenen ersten Auflage folgte eine zweite. Da nannte er sich. Jetzt machte er allerdings eine merkwürdige Erfahrung. Nun, jetzt geradezu das Entgegengesetzte von dem zu sagen, was man früher gesagt</w:t>
      </w:r>
    </w:p>
    <w:p>
      <w:pPr>
        <w:pStyle w:val="Normal"/>
        <w:shd w:fill="FFFFFF" w:val="clear"/>
        <w:spacing w:lineRule="exact" w:line="427"/>
        <w:ind w:start="5" w:end="38" w:hanging="0"/>
        <w:jc w:val="both"/>
        <w:rPr/>
      </w:pPr>
      <w:r>
        <w:rPr>
          <w:sz w:val="36"/>
          <w:szCs w:val="36"/>
        </w:rPr>
        <w:t>hatte, war doch wenigstens einer gro</w:t>
      </w:r>
      <w:r>
        <w:rPr>
          <w:rFonts w:eastAsia="Times New Roman"/>
          <w:sz w:val="36"/>
          <w:szCs w:val="36"/>
        </w:rPr>
        <w:t xml:space="preserve">ßen Anzahl von Kritikern nicht möglich; aber man dämpfte das Urteil herab, das man früher gehabt hatte. Es war wieder ein Stück </w:t>
      </w:r>
      <w:r>
        <w:rPr>
          <w:rFonts w:eastAsia="Times New Roman"/>
          <w:spacing w:val="-4"/>
          <w:sz w:val="36"/>
          <w:szCs w:val="36"/>
        </w:rPr>
        <w:t>Menschenkenntnis, das sich Fichte angeeignet hatte.</w:t>
      </w:r>
    </w:p>
    <w:p>
      <w:pPr>
        <w:pStyle w:val="Normal"/>
        <w:shd w:fill="FFFFFF" w:val="clear"/>
        <w:spacing w:lineRule="exact" w:line="427" w:before="5" w:after="0"/>
        <w:ind w:end="29" w:firstLine="355"/>
        <w:jc w:val="both"/>
        <w:rPr/>
      </w:pPr>
      <w:r>
        <w:rPr>
          <w:spacing w:val="-1"/>
          <w:sz w:val="36"/>
          <w:szCs w:val="36"/>
        </w:rPr>
        <w:t>Nachdem er eine Zeit in dem Krockowschen Hause ver</w:t>
      </w:r>
      <w:r>
        <w:rPr>
          <w:sz w:val="36"/>
          <w:szCs w:val="36"/>
        </w:rPr>
        <w:t xml:space="preserve">bracht hatte, konnte er den Plan fassen, nach der Art und Weise, wie er jetzt in die Welt hineingestellt war, nicht etwa </w:t>
      </w:r>
      <w:r>
        <w:rPr>
          <w:rFonts w:eastAsia="Times New Roman"/>
          <w:sz w:val="36"/>
          <w:szCs w:val="36"/>
        </w:rPr>
        <w:t xml:space="preserve">äußerlich, sondern geistig - er hatte gezeigt, daß er etwas vermochte -, zurückzugehen in das Haus Rahn; nur so wollte er Klopstocks Nichte für sich gewinnen, jetzt </w:t>
      </w:r>
      <w:r>
        <w:rPr>
          <w:rFonts w:eastAsia="Times New Roman"/>
          <w:spacing w:val="-2"/>
          <w:sz w:val="36"/>
          <w:szCs w:val="36"/>
        </w:rPr>
        <w:t xml:space="preserve">konnte er es tun. Und da ging er denn 1793 wiederum nach </w:t>
      </w:r>
      <w:r>
        <w:rPr>
          <w:rFonts w:eastAsia="Times New Roman"/>
          <w:spacing w:val="-3"/>
          <w:sz w:val="36"/>
          <w:szCs w:val="36"/>
        </w:rPr>
        <w:t>Zürich zurück. Klopstocks Nichte wurde seine Frau.</w:t>
      </w:r>
    </w:p>
    <w:p>
      <w:pPr>
        <w:pStyle w:val="Normal"/>
        <w:shd w:fill="FFFFFF" w:val="clear"/>
        <w:spacing w:lineRule="exact" w:line="427"/>
        <w:ind w:start="10" w:end="14" w:firstLine="355"/>
        <w:jc w:val="both"/>
        <w:rPr/>
      </w:pPr>
      <w:r>
        <w:rPr>
          <w:sz w:val="36"/>
          <w:szCs w:val="36"/>
        </w:rPr>
        <w:t>Nicht nur, da</w:t>
      </w:r>
      <w:r>
        <w:rPr>
          <w:rFonts w:eastAsia="Times New Roman"/>
          <w:sz w:val="36"/>
          <w:szCs w:val="36"/>
        </w:rPr>
        <w:t xml:space="preserve">ß er jetzt im tiefsten Sinne an dem weiterarbeitete, was er als Kantische Ideen aufgenommen hatte, sondern er vertiefte sich auch weiter in all das, was ihn schon bei seinem ersten Aufenthalt in Zürich beschäftigt hatte; er vertiefte sich in das, was jetzt durch die Welt </w:t>
      </w:r>
      <w:r>
        <w:rPr>
          <w:rFonts w:eastAsia="Times New Roman"/>
          <w:spacing w:val="-3"/>
          <w:sz w:val="36"/>
          <w:szCs w:val="36"/>
        </w:rPr>
        <w:t xml:space="preserve">ging an Ideen von Menschenzielen und Menschenidealen. </w:t>
      </w:r>
      <w:r>
        <w:rPr>
          <w:rFonts w:eastAsia="Times New Roman"/>
          <w:sz w:val="36"/>
          <w:szCs w:val="36"/>
        </w:rPr>
        <w:t>Und er verwob die Art und Weise, wie er selber denken mußte über Menschenstreben und Menschenideale, mit dem, was jetzt durch die Welt ging. Und er war eine so selbständige Natur, daß er nicht anders konnte, als der Welt zu sagen, was er denken mußte über dasjenige, was jetzt die radikalsten Naturen über den Menschheitsfort</w:t>
      </w:r>
      <w:r>
        <w:rPr>
          <w:rFonts w:eastAsia="Times New Roman"/>
          <w:spacing w:val="-1"/>
          <w:sz w:val="36"/>
          <w:szCs w:val="36"/>
        </w:rPr>
        <w:t xml:space="preserve">schritt dachten. «Beiträge zur Berichtigung der Urteile des Publikums über die französische Revolution», das war das </w:t>
      </w:r>
      <w:r>
        <w:rPr>
          <w:rFonts w:eastAsia="Times New Roman"/>
          <w:sz w:val="36"/>
          <w:szCs w:val="36"/>
        </w:rPr>
        <w:t>Buch, das jetzt 1793 von ihm erschien.</w:t>
      </w:r>
    </w:p>
    <w:p>
      <w:pPr>
        <w:sectPr>
          <w:type w:val="nextPage"/>
          <w:pgSz w:w="11906" w:h="16838"/>
          <w:pgMar w:left="1570" w:right="1737" w:gutter="0" w:header="0" w:top="1335" w:footer="0" w:bottom="360"/>
          <w:pgNumType w:fmt="decimal"/>
          <w:formProt w:val="false"/>
          <w:textDirection w:val="lrTb"/>
          <w:docGrid w:type="default" w:linePitch="360" w:charSpace="0"/>
        </w:sectPr>
        <w:pStyle w:val="Normal"/>
        <w:shd w:fill="FFFFFF" w:val="clear"/>
        <w:spacing w:lineRule="exact" w:line="427"/>
        <w:ind w:start="34" w:firstLine="346"/>
        <w:jc w:val="both"/>
        <w:rPr/>
      </w:pPr>
      <w:r>
        <w:rPr>
          <w:spacing w:val="-6"/>
          <w:sz w:val="36"/>
          <w:szCs w:val="36"/>
        </w:rPr>
        <w:t xml:space="preserve">Gleichzeitig mit der Ausarbeitung dieses Buches ging ein </w:t>
      </w:r>
      <w:r>
        <w:rPr>
          <w:sz w:val="36"/>
          <w:szCs w:val="36"/>
        </w:rPr>
        <w:t>fortw</w:t>
      </w:r>
      <w:r>
        <w:rPr>
          <w:rFonts w:eastAsia="Times New Roman"/>
          <w:sz w:val="36"/>
          <w:szCs w:val="36"/>
        </w:rPr>
        <w:t>ährendes innerliches Weiterarbeiten an den Weltan</w:t>
      </w:r>
      <w:r>
        <w:rPr>
          <w:rFonts w:eastAsia="Times New Roman"/>
          <w:spacing w:val="-1"/>
          <w:sz w:val="36"/>
          <w:szCs w:val="36"/>
        </w:rPr>
        <w:t xml:space="preserve">schauungsidee, die er aus der Kantischen Weltanschauung </w:t>
      </w:r>
      <w:r>
        <w:rPr>
          <w:rFonts w:eastAsia="Times New Roman"/>
          <w:spacing w:val="-6"/>
          <w:sz w:val="36"/>
          <w:szCs w:val="36"/>
        </w:rPr>
        <w:t>heraus für sich gewonnen hatte. Es müsse eine Weltanschau</w:t>
      </w:r>
      <w:r>
        <w:rPr>
          <w:rFonts w:eastAsia="Times New Roman"/>
          <w:spacing w:val="-4"/>
          <w:sz w:val="36"/>
          <w:szCs w:val="36"/>
        </w:rPr>
        <w:t>ung geben, so sagte er sich, welche aus einem obersten Im</w:t>
      </w:r>
      <w:r>
        <w:rPr>
          <w:rFonts w:eastAsia="Times New Roman"/>
          <w:sz w:val="36"/>
          <w:szCs w:val="36"/>
        </w:rPr>
        <w:t>puls für das menschliche Wissen alles Wissen erleuchten</w:t>
      </w:r>
    </w:p>
    <w:p>
      <w:pPr>
        <w:pStyle w:val="Normal"/>
        <w:shd w:fill="FFFFFF" w:val="clear"/>
        <w:spacing w:lineRule="exact" w:line="427"/>
        <w:ind w:start="58" w:end="5" w:hanging="0"/>
        <w:jc w:val="both"/>
        <w:rPr/>
      </w:pPr>
      <w:r>
        <w:rPr>
          <w:sz w:val="34"/>
          <w:szCs w:val="34"/>
        </w:rPr>
        <w:t>k</w:t>
      </w:r>
      <w:r>
        <w:rPr>
          <w:rFonts w:eastAsia="Times New Roman"/>
          <w:sz w:val="34"/>
          <w:szCs w:val="34"/>
        </w:rPr>
        <w:t>önne. Und diese Weltanschauung, die nach dem Höchsten so fragt, daß man kein Höheres mehr für das Wissen jemals auffinden könne, das schwebte Fichte als ein Ideal vor.</w:t>
      </w:r>
    </w:p>
    <w:p>
      <w:pPr>
        <w:pStyle w:val="Normal"/>
        <w:shd w:fill="FFFFFF" w:val="clear"/>
        <w:spacing w:lineRule="exact" w:line="427"/>
        <w:ind w:start="24" w:end="5" w:firstLine="360"/>
        <w:jc w:val="both"/>
        <w:rPr/>
      </w:pPr>
      <w:r>
        <w:rPr>
          <w:sz w:val="34"/>
          <w:szCs w:val="34"/>
        </w:rPr>
        <w:t>In einer merkw</w:t>
      </w:r>
      <w:r>
        <w:rPr>
          <w:rFonts w:eastAsia="Times New Roman"/>
          <w:sz w:val="34"/>
          <w:szCs w:val="34"/>
        </w:rPr>
        <w:t xml:space="preserve">ürdigen Weise verketten sich die Umstände. Während er noch also mit der inneren Ausarbeitung seiner Ideen beschäftigt war, bekam er eine Zuschrift von Jena, von Jena-Weimar. Solchen Eindruck hatte dort gemacht, was Fichte geleistet hatte, daß, als </w:t>
      </w:r>
      <w:r>
        <w:rPr>
          <w:rFonts w:eastAsia="Times New Roman"/>
          <w:i/>
          <w:iCs/>
          <w:sz w:val="34"/>
          <w:szCs w:val="34"/>
        </w:rPr>
        <w:t xml:space="preserve">Karl Leonhard Reinhold </w:t>
      </w:r>
      <w:r>
        <w:rPr>
          <w:rFonts w:eastAsia="Times New Roman"/>
          <w:sz w:val="34"/>
          <w:szCs w:val="34"/>
        </w:rPr>
        <w:t>von der Jenenser Universität abging, Fichte auf Grundlage dessen, was er geleistet hatte, aufgefordert wurde, die Professur der Philosophie zu übernehmen. Mit innigster Befriedigung begrüßten diejenigen, die dazumal an dem Geistesleben der Universität Jena beteiligt waren, die Idee, diesen Geist, der ihnen auf der einen Seite wie ein Brausekopf, auf der anderen Seite aber wie ein gerade in Weltanschauungsfragen nach dem Höchsten hin Strebender erschien, an die damals berühmteste und besuchteste Hochschule des deutschen Volkes zu holen.</w:t>
      </w:r>
    </w:p>
    <w:p>
      <w:pPr>
        <w:sectPr>
          <w:type w:val="nextPage"/>
          <w:pgSz w:w="11906" w:h="16838"/>
          <w:pgMar w:left="1541" w:right="1756" w:gutter="0" w:header="0" w:top="1344" w:footer="0" w:bottom="360"/>
          <w:pgNumType w:fmt="decimal"/>
          <w:formProt w:val="false"/>
          <w:textDirection w:val="lrTb"/>
          <w:docGrid w:type="default" w:linePitch="360" w:charSpace="0"/>
        </w:sectPr>
        <w:pStyle w:val="Normal"/>
        <w:shd w:fill="FFFFFF" w:val="clear"/>
        <w:spacing w:lineRule="exact" w:line="427"/>
        <w:ind w:firstLine="360"/>
        <w:jc w:val="both"/>
        <w:rPr/>
      </w:pPr>
      <w:r>
        <w:rPr>
          <w:sz w:val="34"/>
          <w:szCs w:val="34"/>
        </w:rPr>
        <w:t xml:space="preserve">Und jetzt versuchen wir einmal, ihn als Verwalter der angetretenen Lehrerstelle ins geistige Auge zu fassen. Was sich ihm als seine Weltanschauung ergeben hatte, wollte er denen </w:t>
      </w:r>
      <w:r>
        <w:rPr>
          <w:rFonts w:eastAsia="Times New Roman"/>
          <w:sz w:val="34"/>
          <w:szCs w:val="34"/>
        </w:rPr>
        <w:t>überbringen, die jetzt vom Jahre 1794 ab seine Zöglinge waren. Aber Fichte war nicht ein Lehrer wie andere. Sehen wir zuerst darauf, was sich ihm in seiner Seele ergeben hatte. Man kann es nicht mit seinen Worten unmittelbar sagen - das würde zu lange dauern -, aber man kann es ganz aus seinem Geist heraus charakterisieren. Nach einem Höchsten suchte er, nach einem solchen, wo der Menschengeist das Weltenströmen, das Weltengeheimnis an einem Punkte erfassen konnte, wo der Geist unmittelbar eins war mit diesem Weltenströmen, mit diesem Weltengeheimnis. So daß der Mensch, indem er hineinsah in dieses Weltengeheimnis, sein eigenes Dasein mit diesem</w:t>
      </w:r>
    </w:p>
    <w:p>
      <w:pPr>
        <w:pStyle w:val="Normal"/>
        <w:shd w:fill="FFFFFF" w:val="clear"/>
        <w:spacing w:lineRule="exact" w:line="427"/>
        <w:ind w:end="5" w:hanging="0"/>
        <w:jc w:val="both"/>
        <w:rPr/>
      </w:pPr>
      <w:r>
        <w:rPr>
          <w:sz w:val="34"/>
          <w:szCs w:val="34"/>
        </w:rPr>
        <w:t xml:space="preserve">Geheimnis verbinden konnte, es also wissen konnte. Das konnte man nicht in irgend einem </w:t>
      </w:r>
      <w:r>
        <w:rPr>
          <w:rFonts w:eastAsia="Times New Roman"/>
          <w:sz w:val="34"/>
          <w:szCs w:val="34"/>
        </w:rPr>
        <w:t>äußeren sinnlichen Dasein finden. Das konnte kein Auge, kein Ohr, kein anderer Sinn, das konnte auch nicht der gewöhnliche menschliche Verstand finden. Denn all dasjenige, was man mit den Sinnen äußerlich schauen kann, das muß erst der menschliche Verstand kombinieren, das hat sein Sein in der äußeren Welt; man kann es nur seiend nennen, wenn man das Sein sozusagen bekräftigt bekommt durch das, was man sinnlich beobachtet. Das ist kein wahres Sein. Mindestens kann man über das wahre Sein desjenigen, das sich nur den Sinnen darbietet, zunächst gar kein Urteil gewinnen. Im Innersten des Ich selber muß der Quell alles Wissens aufgehen. Das kann aber nicht ein fertig Seiendes sein, denn ein fertig Seiendes im Innern wäre gleich dem, was als ein fertig Seiendes den äußeren Sinnen gegeben wird. Das muß ein Schaffendes sein. Das ist das Ich selber, jenes Ich, das sich in jedem Augenblick neu schafft; jenes Ich, dem nicht ein fertiges Sein, sondern eine innere Tathandlung zugrunde liegt; jenes Ich, dem das Sein deshalb nicht genommen werden kann, weil sein Sein in seinem Schaffen, in seinem Selbstschaffen besteht. Und in dieses Selbstschaffen fließt hinein alles das, was wahres Sein hat. Also hinaus mit diesem Ich aus allem Sinnensein, hinein in die Sphären, wo der Geist wallt und webt, wo der Geist als Schaffendes wirkt! Anfassen dieses geistige Leben und Wirken da, wo das Ich vereinigt ist mit dem geistigen Wirken und Weben der Welt; sich durchdringen mit dem, was nicht äußeres, fertiges Sein ist, sondern was aus dem Quell des göttlichen Weltenlebens heraus das Ich schafft, zuerst als Ich, und dann als dasjenige, was die Ideale der Menschheit sind, was die großen Pflichtideen sind.</w:t>
      </w:r>
    </w:p>
    <w:p>
      <w:pPr>
        <w:sectPr>
          <w:type w:val="nextPage"/>
          <w:pgSz w:w="11906" w:h="16838"/>
          <w:pgMar w:left="1539" w:right="1759" w:gutter="0" w:header="0" w:top="1337" w:footer="0" w:bottom="360"/>
          <w:pgNumType w:fmt="decimal"/>
          <w:formProt w:val="false"/>
          <w:textDirection w:val="lrTb"/>
          <w:docGrid w:type="default" w:linePitch="360" w:charSpace="0"/>
        </w:sectPr>
        <w:pStyle w:val="Normal"/>
        <w:shd w:fill="FFFFFF" w:val="clear"/>
        <w:spacing w:lineRule="exact" w:line="427"/>
        <w:ind w:start="418" w:hanging="0"/>
        <w:rPr>
          <w:sz w:val="34"/>
          <w:szCs w:val="34"/>
        </w:rPr>
      </w:pPr>
      <w:r>
        <w:rPr>
          <w:sz w:val="34"/>
          <w:szCs w:val="34"/>
        </w:rPr>
        <w:t>Das war die Kantische Philosophie in Fichtes Seele ge-</w:t>
      </w:r>
    </w:p>
    <w:p>
      <w:pPr>
        <w:sectPr>
          <w:type w:val="nextPage"/>
          <w:pgSz w:w="11906" w:h="16838"/>
          <w:pgMar w:left="1570" w:right="1723"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worden. Und so wollte er vor seine Zuh</w:t>
      </w:r>
      <w:r>
        <w:rPr>
          <w:rFonts w:eastAsia="Times New Roman"/>
          <w:sz w:val="34"/>
          <w:szCs w:val="34"/>
        </w:rPr>
        <w:t>örer auch nicht eine fertige Lehre bringen; darauf kam es ihm nicht an. Das war bei Fichte kein Vortrag wie ein anderer Vortrag, das war keine Lehre wie eine andere Lehre ist. Nein, wenn dieser Mann sich vor den Lehrtisch stellte, dann war das, was er dort zu sagen hatte oder, besser gesagt, was er dort zu tun hatte, das Ergebnis einer langen, vielstündigen Meditation, in der er vermeinte innerlich, in dem über alles sinnliche Sein erhaben sich selbst schaffenden Ich hereinfließen zu sehen das göttliche Sein, das göttlich-geistige Weben und Wirken, das die Welt durchzieht und durchwallt. Nachdem er lange Zwiesprache bei sich selber darüber gehalten hatte, was der Weltengeist der Seele zu sagen hat über die Weltgeheimnisse, ging er vor seine Zuhörer hin. Dann kam es ihm aber nicht darauf an, mitzuteilen, was er mitzuteilen hatte, sondern darauf, daß sich eine gemeinsame Atmosphäre von ihm über seine Zuhörer hin ausbreite. Darauf kam es ihm an, daß dasjenige, was in seiner Seele über die Weltengeheimnisse lebendig geworden war, auch in der Seele seiner Zuhörer unmittelbar lebendig werde. Wecken wollte er geistiges Leben, wecken wollte er geistiges Sein. Herausholen wollte er aus den Seelen seiner Zuhörer selbstschöpferisches geistiges Tun, indem sie an seinen Worten hingen. Nicht teilte er bloß mit. Von folgender Art etwa war das, was er seinen Zuhörern geben wollte. Eines Tages, als er anschaulich machen wollte dieses Selbstschöpferische des Ich - wie auch im Ich alle Denktätigkeit werden kann und wie der Mensch nicht anders zu einem wirklichen Erfassen der Weltengeheimnisse kommen kann als dadurch, daß er dieses Selbstschöpferische im Ich erfaßt -, als er die geistige Welt mit seinen Zuhörern ergreifend, gleichsam jedem die geistige Hand führend in die geistige Welt hinein, 'dieses erreichen wollte, da sagte er</w:t>
      </w:r>
    </w:p>
    <w:p>
      <w:pPr>
        <w:pStyle w:val="Normal"/>
        <w:shd w:fill="FFFFFF" w:val="clear"/>
        <w:spacing w:lineRule="exact" w:line="427"/>
        <w:ind w:start="14" w:end="5" w:hanging="0"/>
        <w:jc w:val="both"/>
        <w:rPr/>
      </w:pPr>
      <w:r>
        <w:rPr>
          <w:sz w:val="34"/>
          <w:szCs w:val="34"/>
        </w:rPr>
        <w:t>zum Beispiel: Denken Sie sich einmal die Wand, meine H</w:t>
      </w:r>
      <w:r>
        <w:rPr>
          <w:rFonts w:eastAsia="Times New Roman"/>
          <w:sz w:val="34"/>
          <w:szCs w:val="34"/>
        </w:rPr>
        <w:t>örer! Nun, ich hoffe, Sie haben jetzt eine Wand gedacht. Die Wand ist jetzt als Gedanke, als Vorstellung in Ihrer Seele. Jetzt denken Sie sich den, der die Wand denkt. Sehen Sie ganz ab von allem Denken der Wand. Denken Sie ganz, ganz den, der die Wand denkt!</w:t>
      </w:r>
    </w:p>
    <w:p>
      <w:pPr>
        <w:pStyle w:val="Normal"/>
        <w:shd w:fill="FFFFFF" w:val="clear"/>
        <w:spacing w:lineRule="exact" w:line="427" w:before="5" w:after="0"/>
        <w:ind w:start="5" w:firstLine="350"/>
        <w:jc w:val="both"/>
        <w:rPr/>
      </w:pPr>
      <w:r>
        <w:rPr>
          <w:sz w:val="34"/>
          <w:szCs w:val="34"/>
        </w:rPr>
        <w:t>Unruhig wurden manche Zuh</w:t>
      </w:r>
      <w:r>
        <w:rPr>
          <w:rFonts w:eastAsia="Times New Roman"/>
          <w:sz w:val="34"/>
          <w:szCs w:val="34"/>
        </w:rPr>
        <w:t>örer, aber zu gleicher Zeit im tiefsten Innern ergriffen von der unmittelbaren Art, von dem unmittelbaren Verhältnis, in das sich Fichte zu seinen Zuhörern versetzen wollte. Geist aus Fichtes Seele sollte den Geist in seinen Zuhörern erfassen.</w:t>
      </w:r>
    </w:p>
    <w:p>
      <w:pPr>
        <w:pStyle w:val="Normal"/>
        <w:shd w:fill="FFFFFF" w:val="clear"/>
        <w:spacing w:lineRule="exact" w:line="427"/>
        <w:ind w:end="10" w:firstLine="346"/>
        <w:jc w:val="both"/>
        <w:rPr/>
      </w:pPr>
      <w:r>
        <w:rPr>
          <w:sz w:val="34"/>
          <w:szCs w:val="34"/>
        </w:rPr>
        <w:t>Und so wirkte der Mann jahrelang, niemals zweimal ein und dieselbe Vorlesung haltend, immer neu und neu gestaltend. Denn darauf kam es ihm nicht an, dieses oder jenes in S</w:t>
      </w:r>
      <w:r>
        <w:rPr>
          <w:rFonts w:eastAsia="Times New Roman"/>
          <w:sz w:val="34"/>
          <w:szCs w:val="34"/>
        </w:rPr>
        <w:t>ätzen mitzuteilen, sondern darauf, immer Neues in seinen Zuhörern zu wecken. Und immer wieder wiederholte er: Darauf kommt es gar nicht an, daß dasjenige, was ich sage oder den Menschen zu sagen habe, von diesem oder jenem wieder gesagt werde, sondern darauf, daß es mir gelinge, in den Seelen solche Flammen zu erwecken, welche die Veranlassung werden, daß ein Jeder ein Selbstdenker werde; daß keiner das sagt, was ich zu sagen habe, sondern daß ein jeder angeregt wird durch mich, das zu sagen, was er selber zu sagen hat. - Nicht Schüler, Selbstdenker wollte Fichte erziehen. Wenn wir die Geschichte der Wirkungen Fichtes verfolgen, so können wir begreifen: Eigentliche Philosophenschüler hat gerade dieser deutscheste der deutschen Philosophen nicht gebildet; eine Philosophenschule hat er nicht gegründet. Tüchtige Männer sind überall hervorgegangen aus diesem unmittelbaren Verhältnis, in das er sich zu seinen Schülern versetzt hat.</w:t>
      </w:r>
    </w:p>
    <w:p>
      <w:pPr>
        <w:sectPr>
          <w:type w:val="nextPage"/>
          <w:pgSz w:w="11906" w:h="16838"/>
          <w:pgMar w:left="1558" w:right="1725" w:gutter="0" w:header="0" w:top="1318" w:footer="0" w:bottom="360"/>
          <w:pgNumType w:fmt="decimal"/>
          <w:formProt w:val="false"/>
          <w:textDirection w:val="lrTb"/>
          <w:docGrid w:type="default" w:linePitch="360" w:charSpace="0"/>
        </w:sectPr>
        <w:pStyle w:val="Normal"/>
        <w:shd w:fill="FFFFFF" w:val="clear"/>
        <w:spacing w:lineRule="exact" w:line="427"/>
        <w:ind w:start="19" w:end="38" w:firstLine="346"/>
        <w:jc w:val="both"/>
        <w:rPr/>
      </w:pPr>
      <w:r>
        <w:rPr>
          <w:sz w:val="34"/>
          <w:szCs w:val="34"/>
        </w:rPr>
        <w:t>Nun, Fichte war sich bewu</w:t>
      </w:r>
      <w:r>
        <w:rPr>
          <w:rFonts w:eastAsia="Times New Roman"/>
          <w:sz w:val="34"/>
          <w:szCs w:val="34"/>
        </w:rPr>
        <w:t>ßt - und mußte sich ja bewußt sein, da er das Bewußtsein des Menschen bis zu dem</w:t>
      </w:r>
    </w:p>
    <w:p>
      <w:pPr>
        <w:pStyle w:val="Normal"/>
        <w:shd w:fill="FFFFFF" w:val="clear"/>
        <w:spacing w:lineRule="exact" w:line="427"/>
        <w:ind w:start="19" w:hanging="0"/>
        <w:jc w:val="both"/>
        <w:rPr/>
      </w:pPr>
      <w:r>
        <w:rPr>
          <w:sz w:val="34"/>
          <w:szCs w:val="34"/>
        </w:rPr>
        <w:t>unmittelbaren Erfassen der schaffenden geistigen Wirklichkeit hinf</w:t>
      </w:r>
      <w:r>
        <w:rPr>
          <w:rFonts w:eastAsia="Times New Roman"/>
          <w:sz w:val="34"/>
          <w:szCs w:val="34"/>
        </w:rPr>
        <w:t xml:space="preserve">ühren wollte -, daß er auf ganz besondere Art sprechen mußte. Die ganze Art Fichtes war gerade schwer zu begreifen. Im Grunde genommen hatten alle, die irgendwie teilnahmen an seiner Lehrart, dergleichen, wie er es dazumal in Jena übte, noch nicht vernommen. Selbst </w:t>
      </w:r>
      <w:r>
        <w:rPr>
          <w:rFonts w:eastAsia="Times New Roman"/>
          <w:i/>
          <w:iCs/>
          <w:sz w:val="34"/>
          <w:szCs w:val="34"/>
        </w:rPr>
        <w:t xml:space="preserve">Schiller </w:t>
      </w:r>
      <w:r>
        <w:rPr>
          <w:rFonts w:eastAsia="Times New Roman"/>
          <w:sz w:val="34"/>
          <w:szCs w:val="34"/>
        </w:rPr>
        <w:t>war erstaunt darüber, und zu Schüler sprach er einmal über die Art und Weise, wie er eigentlich in seinem eigenen Bewußtsein sich sein Wirken vorstellte, zum Beispiel folgendermaßen: Wenn die Menschen das lesen, was ich spreche, dann können sie so, wie sie heute lesen, unmöglich darauf kommen, was ich eigentlich sagen will. - Da nahm er eines seiner Bücher in die Hand und versuchte vorzulesen, so wie er dachte, daß dasjenige, was er zu sagen hatte, vorgelesen werden müsse. Dann sagte er zu Schiller: Sehen Sie, die Leute können heute nicht innerlich deklamieren. Weil aber das, was in meinen Perioden enthalten ist, erst durch wahres innerliches Deklamieren herausgeholt werden kann, kommt es eben nicht heraus.</w:t>
      </w:r>
    </w:p>
    <w:p>
      <w:pPr>
        <w:pStyle w:val="Normal"/>
        <w:shd w:fill="FFFFFF" w:val="clear"/>
        <w:spacing w:lineRule="exact" w:line="427"/>
        <w:ind w:end="5" w:firstLine="331"/>
        <w:jc w:val="both"/>
        <w:rPr/>
      </w:pPr>
      <w:r>
        <w:rPr>
          <w:sz w:val="34"/>
          <w:szCs w:val="34"/>
        </w:rPr>
        <w:t xml:space="preserve">Allerdings war es etwas ganz anderes, was Fichte aus seinen eigenen Perioden herausholte. Was er sprach, es war gesprochene Sprache. Daher sollte man Fichte auch heute noch in der Mitte des ganzen Seelenlebens suchen, dem man sich widmen kann als dem Seelenleben des ganzen deutschen Volkes; man sollte auch heute noch immer die </w:t>
      </w:r>
      <w:r>
        <w:rPr>
          <w:rFonts w:eastAsia="Times New Roman"/>
          <w:sz w:val="34"/>
          <w:szCs w:val="34"/>
        </w:rPr>
        <w:t>Überwindung haben, mit innerlicher Deklamation, mit innerlichem Hinhören, das aufzunehmen, was bei Fichte sonst so trocken und so nüchtern erscheint.</w:t>
      </w:r>
    </w:p>
    <w:p>
      <w:pPr>
        <w:sectPr>
          <w:type w:val="nextPage"/>
          <w:pgSz w:w="11906" w:h="16838"/>
          <w:pgMar w:left="1552" w:right="1736" w:gutter="0" w:header="0" w:top="1341" w:footer="0" w:bottom="360"/>
          <w:pgNumType w:fmt="decimal"/>
          <w:formProt w:val="false"/>
          <w:textDirection w:val="lrTb"/>
          <w:docGrid w:type="default" w:linePitch="360" w:charSpace="0"/>
        </w:sectPr>
        <w:pStyle w:val="Normal"/>
        <w:shd w:fill="FFFFFF" w:val="clear"/>
        <w:spacing w:lineRule="exact" w:line="427"/>
        <w:ind w:start="10" w:end="5" w:firstLine="341"/>
        <w:jc w:val="both"/>
        <w:rPr/>
      </w:pPr>
      <w:r>
        <w:rPr>
          <w:sz w:val="34"/>
          <w:szCs w:val="34"/>
        </w:rPr>
        <w:t>So stehen wir, indem wir Fichtes geistige Entwickelung an unserer Seele vor</w:t>
      </w:r>
      <w:r>
        <w:rPr>
          <w:rFonts w:eastAsia="Times New Roman"/>
          <w:sz w:val="34"/>
          <w:szCs w:val="34"/>
        </w:rPr>
        <w:t>überziehen lassen, gewissermaßen auf einem der geistigen Gipfel seines Seins. Und der Blick mag wohl zurückschweifen auf diesen merkwürdigen Geistesgang.</w:t>
      </w:r>
    </w:p>
    <w:p>
      <w:pPr>
        <w:pStyle w:val="Normal"/>
        <w:shd w:fill="FFFFFF" w:val="clear"/>
        <w:spacing w:lineRule="exact" w:line="427"/>
        <w:ind w:end="10" w:firstLine="350"/>
        <w:jc w:val="both"/>
        <w:rPr/>
      </w:pPr>
      <w:r>
        <w:rPr>
          <w:sz w:val="34"/>
          <w:szCs w:val="34"/>
        </w:rPr>
        <w:t>Wir haben Johann Gottlieb Fichte aufgesucht, wie er vor dem Freiherrn von Miltitz in dem blauen Bauernkittel dastand, ein richtiges rotwangiges, kurzgedrungenes Bauernkind, mit keiner anderen Bildung, als die ein Bauernkind haben kann, aber so, da</w:t>
      </w:r>
      <w:r>
        <w:rPr>
          <w:rFonts w:eastAsia="Times New Roman"/>
          <w:sz w:val="34"/>
          <w:szCs w:val="34"/>
        </w:rPr>
        <w:t>ß diese Bildung schon bei dem Neunjährigen innerstes Eigentum der Seele war. Wir haben ein Beispiel vor uns, wie aus dem deutschen Volke, ganz aus dem deutschen Volke eine Seele herauswächst, die zunächst nichts hereinbekommt, als was innerhalb dieses deutschen Volkes lebt, lebt in der unmittelbaren Art der Lebensweise dieses Volkes. Wir verfolgen diese Seele durch schwierige Lebenslagen, diese Seele, die eigentlich als ein Ideal betrachtet, in dem Volke stehen zu bleiben, aber sich überlassen muß dem innersten Impuls, dem innersten Antrieb ihres Wesens. Wir verfolgen diese Seele, wie sie hinaufsteigt zu den höchsten Höhen menschlich inneren Geschehens, Arbeitens, wie sie zum Menschenbildner wird in der Art, wie wir es eben schildern durften. Wir verfolgen den Weg, den eine deutsche Seele machen kann, die unmittelbar aus dem Volke herauswächst und die nur durch eigene Kraft zu den höchsten Höhen des geistigen Seins hinaufsteigt.</w:t>
      </w:r>
    </w:p>
    <w:p>
      <w:pPr>
        <w:pStyle w:val="Normal"/>
        <w:shd w:fill="FFFFFF" w:val="clear"/>
        <w:spacing w:lineRule="exact" w:line="427"/>
        <w:ind w:start="19" w:end="10" w:firstLine="355"/>
        <w:jc w:val="both"/>
        <w:rPr/>
      </w:pPr>
      <w:r>
        <w:rPr>
          <w:sz w:val="34"/>
          <w:szCs w:val="34"/>
        </w:rPr>
        <w:t>Bis zum Fr</w:t>
      </w:r>
      <w:r>
        <w:rPr>
          <w:rFonts w:eastAsia="Times New Roman"/>
          <w:sz w:val="34"/>
          <w:szCs w:val="34"/>
        </w:rPr>
        <w:t>ühling 1799 versieht Fichte also sein Lehramt in Jena. Es hatte schon früher allerlei Mißhelligkeiten gegeben. Denn ein Mensch, mit dem sich so ohne weiteres leicht auskommen ließ, ein Mensch, der geneigt wäre, damit es sich mit ihm leicht auskommen ließe, allerlei Umschweife im Leben zu machen, allerlei weiche Bewegungen in seinem Verhalten vor den Leuten zu machen, ein solcher Mensch war allerdings Fichte ganz und gar nicht. Aber ein Wichtiges tritt uns doch hervor, das bedeutsam ist für das ganze deutsche Leben in der damaligen Zeit.</w:t>
      </w:r>
    </w:p>
    <w:p>
      <w:pPr>
        <w:sectPr>
          <w:type w:val="nextPage"/>
          <w:pgSz w:w="11906" w:h="16838"/>
          <w:pgMar w:left="1582" w:right="1725" w:gutter="0" w:header="0" w:top="1341" w:footer="0" w:bottom="360"/>
          <w:pgNumType w:fmt="decimal"/>
          <w:formProt w:val="false"/>
          <w:textDirection w:val="lrTb"/>
          <w:docGrid w:type="default" w:linePitch="360" w:charSpace="0"/>
        </w:sectPr>
        <w:pStyle w:val="Normal"/>
        <w:shd w:fill="FFFFFF" w:val="clear"/>
        <w:spacing w:lineRule="exact" w:line="427"/>
        <w:ind w:start="403" w:hanging="0"/>
        <w:rPr>
          <w:sz w:val="34"/>
          <w:szCs w:val="34"/>
        </w:rPr>
      </w:pPr>
      <w:r>
        <w:rPr>
          <w:sz w:val="34"/>
          <w:szCs w:val="34"/>
        </w:rPr>
        <w:t>Derjenige, der insbesondere tiefe Befriedigung hatte -</w:t>
      </w:r>
    </w:p>
    <w:p>
      <w:pPr>
        <w:sectPr>
          <w:type w:val="nextPage"/>
          <w:pgSz w:w="11906" w:h="16838"/>
          <w:pgMar w:left="1542" w:right="1718"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und in dieser Befriedigung einverstanden war mit </w:t>
      </w:r>
      <w:r>
        <w:rPr>
          <w:i/>
          <w:iCs/>
          <w:sz w:val="34"/>
          <w:szCs w:val="34"/>
        </w:rPr>
        <w:t xml:space="preserve">Goethe </w:t>
      </w:r>
      <w:r>
        <w:rPr>
          <w:sz w:val="34"/>
          <w:szCs w:val="34"/>
        </w:rPr>
        <w:t>-dar</w:t>
      </w:r>
      <w:r>
        <w:rPr>
          <w:rFonts w:eastAsia="Times New Roman"/>
          <w:sz w:val="34"/>
          <w:szCs w:val="34"/>
        </w:rPr>
        <w:t xml:space="preserve">über, daß er diesen Mann, Fichte, an seine Universität nach Jena berufen konnte, war </w:t>
      </w:r>
      <w:r>
        <w:rPr>
          <w:rFonts w:eastAsia="Times New Roman"/>
          <w:i/>
          <w:iCs/>
          <w:sz w:val="34"/>
          <w:szCs w:val="34"/>
        </w:rPr>
        <w:t xml:space="preserve">Karl August. </w:t>
      </w:r>
      <w:r>
        <w:rPr>
          <w:rFonts w:eastAsia="Times New Roman"/>
          <w:sz w:val="34"/>
          <w:szCs w:val="34"/>
        </w:rPr>
        <w:t xml:space="preserve">Und ich glaube, man darf ein Urteil hervorrufen über die ganze Vorurteilslosigkeit Karl Augusts, der den Mann an seine Universität berief, der in der freiesten Weise die Kantische Philosophie auf die Offenbarung angewendet hatte, aber nicht nur dies - der den Mann an seine Universität berief, der in der freiesten, in der rückhaltlosesten Weise eingetreten war für die freiesten Menschheitsentwickelungsziele. Ich glaube, man würde Karl August, diesem großen Geist, nicht Recht tun, wenn man nicht auf den hohen Grad von Vorurteilslosigkeit aufmerksam machen würde, den dieser deutsche Fürst dazumal brauchte, um Fichte zu berufen. Eine Verwegenheit nannte Goethe diesen Ruf. Aber ich möchte sagen, Karl August und Goethe, die ja vor allen Dingen die Seele dieses Rufes waren und sein mußten, sie nahmen es gegen eine Welt von Vorurteilen auf sich, Fichte nach Jena zu bringen. Ich sage, es wäre fast ein Unrecht, nicht aufmerksam zu machen, in welchem Grade gerade die Vorurteilslosigkeit Karl Augusts entwickelt war. Und zu diesem Zwecke möchte ich einen Satz aus dem Buche Fichtes vorlesen, das da den Titel hat «Beiträge zur Berichtigung der Urteile des Publikums über die französische Revolution»: «Sie» - er meint die Fürsten Europas, auch die Fürsten Deutschlands -, «die größtenteils in der Trägheit und Unwissenheit erzogen werden, oder wenn sie etwas kennen, eine ausdrücklich für sie verfertigte Wahrheit kennen; sie, die bekanntermaßen an ihrer Bildung nicht fortarbeiten, wenn sie einmal regieren, die keine neue Schrift lesen, als höchstens etwa wasserreiche Sophistereien, und die allemal, wenigstens um ihre Regierungsjahre hinter ihrem Zeitalter zurück sind </w:t>
      </w:r>
      <w:r>
        <w:rPr>
          <w:rFonts w:eastAsia="Times New Roman"/>
          <w:spacing w:val="32"/>
          <w:sz w:val="34"/>
          <w:szCs w:val="34"/>
        </w:rPr>
        <w:t>...»</w:t>
      </w:r>
      <w:r>
        <w:rPr>
          <w:rFonts w:eastAsia="Times New Roman"/>
          <w:sz w:val="34"/>
          <w:szCs w:val="34"/>
        </w:rPr>
        <w:t xml:space="preserve"> Das stand in dem letzten</w:t>
      </w:r>
    </w:p>
    <w:p>
      <w:pPr>
        <w:pStyle w:val="Normal"/>
        <w:shd w:fill="FFFFFF" w:val="clear"/>
        <w:spacing w:lineRule="exact" w:line="427"/>
        <w:ind w:start="24" w:end="5" w:hanging="0"/>
        <w:jc w:val="both"/>
        <w:rPr/>
      </w:pPr>
      <w:r>
        <w:rPr>
          <w:sz w:val="34"/>
          <w:szCs w:val="34"/>
        </w:rPr>
        <w:t>Buch, das Fichte geschrieben hatte - und Karl August berief diesen Mann an seine Universit</w:t>
      </w:r>
      <w:r>
        <w:rPr>
          <w:rFonts w:eastAsia="Times New Roman"/>
          <w:sz w:val="34"/>
          <w:szCs w:val="34"/>
        </w:rPr>
        <w:t>ät.</w:t>
      </w:r>
    </w:p>
    <w:p>
      <w:pPr>
        <w:pStyle w:val="Normal"/>
        <w:shd w:fill="FFFFFF" w:val="clear"/>
        <w:spacing w:lineRule="exact" w:line="427" w:before="5" w:after="0"/>
        <w:ind w:start="10" w:firstLine="346"/>
        <w:jc w:val="both"/>
        <w:rPr/>
      </w:pPr>
      <w:r>
        <w:rPr>
          <w:sz w:val="34"/>
          <w:szCs w:val="34"/>
        </w:rPr>
        <w:t>Wenn man sich ein wenig in die ganze Lage vertieft, in der Fichte und diejenigen waren, die ihn berufen haben, kommt man zu der Anschauung: Eigentlich haben die Menschen, die von der Gesinnung des gro</w:t>
      </w:r>
      <w:r>
        <w:rPr>
          <w:rFonts w:eastAsia="Times New Roman"/>
          <w:sz w:val="34"/>
          <w:szCs w:val="34"/>
        </w:rPr>
        <w:t>ßen, freiherzigen Karl August und Goethes waren, einen Feldzug unternommen gegen diejenigen, die in ihrer unmittelbaren Umgebung waren und die durchaus so wenig wie möglich einverstanden waren mit der Berufung Fichtes. Und es war ein Feldzug, der gar nicht leicht zu unternehmen war, denn, wie gesagt, Staat zu machen in dem Sinne, wie man gerne Staat macht in der Welt, war mit Fichte nicht möglich. Fichte war schon ein Mensch, der durch seine Schiefheiten, durch seine Schroffheiten jeden verletzte, von dem man eigentlich gerne wollte, daß er nicht verletzt werde. Fichte war kein Mensch, der mit der Hand eine weiche Bewegung machte. Fichte war ein Mensch, der, wenn ihm etwas nicht recht war, mit der Faust seine Stöße in die Welt hinein machte. Die Art und Weise, wie Fichte mit seiner vollen Kraft dazumal das, was er der Welt mitzuteilen hatte, in die Welt hineinstellte, war Goethe und Karl August nicht leicht; es war ihnen sehr schwierig, sie ächzten etwas darunter.</w:t>
      </w:r>
    </w:p>
    <w:p>
      <w:pPr>
        <w:sectPr>
          <w:type w:val="nextPage"/>
          <w:pgSz w:w="11906" w:h="16838"/>
          <w:pgMar w:left="1554" w:right="1754" w:gutter="0" w:header="0" w:top="1334" w:footer="0" w:bottom="360"/>
          <w:pgNumType w:fmt="decimal"/>
          <w:formProt w:val="false"/>
          <w:textDirection w:val="lrTb"/>
          <w:docGrid w:type="default" w:linePitch="360" w:charSpace="0"/>
        </w:sectPr>
        <w:pStyle w:val="Normal"/>
        <w:shd w:fill="FFFFFF" w:val="clear"/>
        <w:spacing w:lineRule="exact" w:line="427" w:before="5" w:after="0"/>
        <w:ind w:end="24" w:firstLine="355"/>
        <w:jc w:val="both"/>
        <w:rPr/>
      </w:pPr>
      <w:r>
        <w:rPr>
          <w:sz w:val="34"/>
          <w:szCs w:val="34"/>
        </w:rPr>
        <w:t xml:space="preserve">Und so nach und nach zogen die Ungewitter herauf. Da wollte Fichte zum Beispiel Vorlesungen </w:t>
      </w:r>
      <w:r>
        <w:rPr>
          <w:rFonts w:eastAsia="Times New Roman"/>
          <w:sz w:val="34"/>
          <w:szCs w:val="34"/>
        </w:rPr>
        <w:t>über Moral halten, Vorlesungen, die als «Vorlesungen über die Moral für Gelehrte» gedruckt sind. Er fand keine Stunde, als nur den Sonntag. Das aber war etwas Schreckliches für alle, die da glaubten, der Sonntag werde entheiligt, wenn man über Moral im Fichteschen Sinne zu den Studenten in Jena am Sonntag spreche. Und alle möglichen Klagen kamen vor die Weimarer Regierung, vor Goethe, aber auch vor Karl</w:t>
      </w:r>
    </w:p>
    <w:p>
      <w:pPr>
        <w:pStyle w:val="Normal"/>
        <w:shd w:fill="FFFFFF" w:val="clear"/>
        <w:spacing w:lineRule="exact" w:line="427"/>
        <w:ind w:start="24" w:end="24" w:hanging="0"/>
        <w:jc w:val="both"/>
        <w:rPr/>
      </w:pPr>
      <w:r>
        <w:rPr>
          <w:sz w:val="34"/>
          <w:szCs w:val="34"/>
        </w:rPr>
        <w:t>August. Der ganze Jenaer Professorensenat sprach sich dar</w:t>
      </w:r>
      <w:r>
        <w:rPr>
          <w:rFonts w:eastAsia="Times New Roman"/>
          <w:sz w:val="34"/>
          <w:szCs w:val="34"/>
        </w:rPr>
        <w:t>über in dem Sinne aus, daß es doch ungeheueres Aufsehen und Mißhelligkeiten hervorrufe, wenn Fichte am Sonntag - und er hatte ohnedies die Stunde gewählt, in der Nachmittagsgottesdienst war - moralische Vorlesungen an der Universität hielte. Karl August mußte schon in dieser Angelegenheit, ich möchte sagen, den Gegnern Fichtes zuerst das Feld räumen. Doch wäre es wiederum nicht gut, wenn man nicht heute wiederum zu Gehör brächte, in welcher Weise er es getan hatte. Karl August schrieb dazumal an die Universität Jena:</w:t>
      </w:r>
    </w:p>
    <w:p>
      <w:pPr>
        <w:sectPr>
          <w:type w:val="nextPage"/>
          <w:pgSz w:w="11906" w:h="16838"/>
          <w:pgMar w:left="1534" w:right="1773" w:gutter="0" w:header="0" w:top="1356" w:footer="0" w:bottom="360"/>
          <w:pgNumType w:fmt="decimal"/>
          <w:formProt w:val="false"/>
          <w:textDirection w:val="lrTb"/>
          <w:docGrid w:type="default" w:linePitch="360" w:charSpace="0"/>
        </w:sectPr>
        <w:pStyle w:val="Normal"/>
        <w:shd w:fill="FFFFFF" w:val="clear"/>
        <w:spacing w:lineRule="exact" w:line="427"/>
        <w:ind w:firstLine="374"/>
        <w:jc w:val="both"/>
        <w:rPr/>
      </w:pPr>
      <w:r>
        <w:rPr>
          <w:rFonts w:eastAsia="Times New Roman"/>
          <w:sz w:val="34"/>
          <w:szCs w:val="34"/>
        </w:rPr>
        <w:t xml:space="preserve">«So haben Wir nach Eurem Antrag resolviert, daß dem mehrerwähnten Professor Fichte die Fortsetzung seiner moralischen Vorlesungen am Sonntage äußersten Falles nur in den Stunden nach geendigtem Nachmittagsgottes-dienst gestattet sein solle.» Das Dekret bezog sich ausdrücklich auf den Umstand, daß «etwas so Ungewöhnliches, als die Anstellung von Vorlesungen am Sonntag während der zum öffentlichen Gottesdienst bestimmten Stunden» vorlag. Indem Karl August aber dieses Dekret herausgab, konnte er doch nicht umhin, noch die Worte dazu zu fügen: «Wir haben uns gern überzeugt, daß, wenn dessen (Fichtes) moralische Vorlesungen dem .. ♦ eingehefteten trefflichen Aufsatz gleichen, sie von vorzüglichem Nutzen sein können.» Aber es bohrte weiter. Die Gegner ließen nicht mehr locker, könnte man sagen. Und so kam es denn 1799 zu jenem unseligen Atheismus-Streit, durch den Fichte von seinem Lehramt in Jena weichen mußte. </w:t>
      </w:r>
      <w:r>
        <w:rPr>
          <w:rFonts w:eastAsia="Times New Roman"/>
          <w:i/>
          <w:iCs/>
          <w:sz w:val="34"/>
          <w:szCs w:val="34"/>
        </w:rPr>
        <w:t xml:space="preserve">Forberg, </w:t>
      </w:r>
      <w:r>
        <w:rPr>
          <w:rFonts w:eastAsia="Times New Roman"/>
          <w:sz w:val="34"/>
          <w:szCs w:val="34"/>
        </w:rPr>
        <w:t>ein jüngerer Mann, hatte in der Zeitschrift, die Fichte dazumal herausgab, einen Aufsatz geschrieben, der von gewisser Seite her des Atheismus angeklagt worden war. Fichte fand schon seinerseits unvorsichtig, was dieser junge Mann geschrieben hatte, und er wollte Randbemer-</w:t>
      </w:r>
    </w:p>
    <w:p>
      <w:pPr>
        <w:pStyle w:val="Normal"/>
        <w:shd w:fill="FFFFFF" w:val="clear"/>
        <w:spacing w:lineRule="exact" w:line="427"/>
        <w:jc w:val="both"/>
        <w:rPr/>
      </w:pPr>
      <w:r>
        <w:rPr>
          <w:sz w:val="36"/>
          <w:szCs w:val="36"/>
        </w:rPr>
        <w:t>kungen dazu machen. Damit war aber Forberg wiederum nicht einverstanden. Und Fichte in seiner freien Weise, die er nicht nur im Gro</w:t>
      </w:r>
      <w:r>
        <w:rPr>
          <w:rFonts w:eastAsia="Times New Roman"/>
          <w:sz w:val="36"/>
          <w:szCs w:val="36"/>
        </w:rPr>
        <w:t>ßen, die er bis ins Kleinste hinein be</w:t>
      </w:r>
      <w:r>
        <w:rPr>
          <w:rFonts w:eastAsia="Times New Roman"/>
          <w:spacing w:val="-1"/>
          <w:sz w:val="36"/>
          <w:szCs w:val="36"/>
        </w:rPr>
        <w:t>tätigte, wollte durchaus nicht etwa, weil er nicht damit ein</w:t>
      </w:r>
      <w:r>
        <w:rPr>
          <w:rFonts w:eastAsia="Times New Roman"/>
          <w:sz w:val="36"/>
          <w:szCs w:val="36"/>
        </w:rPr>
        <w:t xml:space="preserve">verstanden war, diesen Aufsatz zurückweisen. Er wollte </w:t>
      </w:r>
      <w:r>
        <w:rPr>
          <w:rFonts w:eastAsia="Times New Roman"/>
          <w:spacing w:val="-1"/>
          <w:sz w:val="36"/>
          <w:szCs w:val="36"/>
        </w:rPr>
        <w:t>auch nicht Randbemerkungen gegen den Willen des Ver</w:t>
      </w:r>
      <w:r>
        <w:rPr>
          <w:rFonts w:eastAsia="Times New Roman"/>
          <w:sz w:val="36"/>
          <w:szCs w:val="36"/>
        </w:rPr>
        <w:t xml:space="preserve">fassers machen. Aber er schickte einen eigenen Aufsatz «Ober den Grund unseres Glaubens an eine göttliche Weltenregierung», voraus. Hierin standen Worte, </w:t>
      </w:r>
      <w:r>
        <w:rPr>
          <w:rFonts w:eastAsia="Times New Roman"/>
          <w:i/>
          <w:iCs/>
          <w:sz w:val="36"/>
          <w:szCs w:val="36"/>
        </w:rPr>
        <w:t xml:space="preserve">die </w:t>
      </w:r>
      <w:r>
        <w:rPr>
          <w:rFonts w:eastAsia="Times New Roman"/>
          <w:sz w:val="36"/>
          <w:szCs w:val="36"/>
        </w:rPr>
        <w:t xml:space="preserve">ganz durchtränkt waren von wirklicher, man darf sagen, ins Geistigste hinaufgehobener, wahrer, inniger Gottesverehrung und Frömmigkeit, aber eben ins Geistigste hinaufgehoben, in jenes Geistige, von dem Fichte sagen wollte, daß es das einzig Wirkliche sei; daß man die Wirklichkeit überhaupt erst erfassen könne, wenn man sich mit seinem </w:t>
      </w:r>
      <w:r>
        <w:rPr>
          <w:rFonts w:eastAsia="Times New Roman"/>
          <w:spacing w:val="-1"/>
          <w:sz w:val="36"/>
          <w:szCs w:val="36"/>
        </w:rPr>
        <w:t xml:space="preserve">Ich im Geistigen bewegend, in der geistigen Strömung der </w:t>
      </w:r>
      <w:r>
        <w:rPr>
          <w:rFonts w:eastAsia="Times New Roman"/>
          <w:sz w:val="36"/>
          <w:szCs w:val="36"/>
        </w:rPr>
        <w:t xml:space="preserve">Welt drinnen stehend fühlt. Nicht durch irgendwelche äußere Offenbarung oder äußere Wissenschaft müsse man dann das Dasein Gottes erfassen, sondern im lebendigen </w:t>
      </w:r>
      <w:r>
        <w:rPr>
          <w:rFonts w:eastAsia="Times New Roman"/>
          <w:spacing w:val="-1"/>
          <w:sz w:val="36"/>
          <w:szCs w:val="36"/>
        </w:rPr>
        <w:t>Wirken und Weben. Das Schaffen der Welt müsse man er</w:t>
      </w:r>
      <w:r>
        <w:rPr>
          <w:rFonts w:eastAsia="Times New Roman"/>
          <w:spacing w:val="-2"/>
          <w:sz w:val="36"/>
          <w:szCs w:val="36"/>
        </w:rPr>
        <w:t>fassen, indem man drinnen strömt, selber sich schaffend unaufhörlich und sich damit seine Ewigkeit gebend.</w:t>
      </w:r>
    </w:p>
    <w:p>
      <w:pPr>
        <w:sectPr>
          <w:type w:val="nextPage"/>
          <w:pgSz w:w="11906" w:h="16838"/>
          <w:pgMar w:left="1548" w:right="1739" w:gutter="0" w:header="0" w:top="1339" w:footer="0" w:bottom="360"/>
          <w:pgNumType w:fmt="decimal"/>
          <w:formProt w:val="false"/>
          <w:textDirection w:val="lrTb"/>
          <w:docGrid w:type="default" w:linePitch="360" w:charSpace="0"/>
        </w:sectPr>
        <w:pStyle w:val="Normal"/>
        <w:shd w:fill="FFFFFF" w:val="clear"/>
        <w:spacing w:lineRule="exact" w:line="427"/>
        <w:ind w:start="24" w:end="5" w:firstLine="346"/>
        <w:jc w:val="both"/>
        <w:rPr/>
      </w:pPr>
      <w:r>
        <w:rPr>
          <w:spacing w:val="-1"/>
          <w:sz w:val="36"/>
          <w:szCs w:val="36"/>
        </w:rPr>
        <w:t>Aber dieser Aufsatz Fichtes wurde erst recht des Atheis</w:t>
      </w:r>
      <w:r>
        <w:rPr>
          <w:spacing w:val="-4"/>
          <w:sz w:val="36"/>
          <w:szCs w:val="36"/>
        </w:rPr>
        <w:t>mus angeklagt. Es ist unm</w:t>
      </w:r>
      <w:r>
        <w:rPr>
          <w:rFonts w:eastAsia="Times New Roman"/>
          <w:spacing w:val="-4"/>
          <w:sz w:val="36"/>
          <w:szCs w:val="36"/>
        </w:rPr>
        <w:t>öglich, diesen Streit, diese Atheis</w:t>
      </w:r>
      <w:r>
        <w:rPr>
          <w:rFonts w:eastAsia="Times New Roman"/>
          <w:sz w:val="36"/>
          <w:szCs w:val="36"/>
        </w:rPr>
        <w:t xml:space="preserve">mus-Anklage in aller Ausführlichkeit zu erzählen. Es ist im Grunde schrecklich zu sehen, wie Goethe und Karl August gegen ihren Willen Partei nehmen mußten gegen Fichte; wie sich Fichte aber nirgends abhalten läßt, nun, </w:t>
      </w:r>
      <w:r>
        <w:rPr>
          <w:rFonts w:eastAsia="Times New Roman"/>
          <w:spacing w:val="-2"/>
          <w:sz w:val="36"/>
          <w:szCs w:val="36"/>
        </w:rPr>
        <w:t>ich möchte sagen, eben mit der Faust gerade vor sich hin</w:t>
      </w:r>
      <w:r>
        <w:rPr>
          <w:rFonts w:eastAsia="Times New Roman"/>
          <w:sz w:val="36"/>
          <w:szCs w:val="36"/>
        </w:rPr>
        <w:t xml:space="preserve">zuschlagen, wenn er glaubte, daß er dasjenige in der Welt </w:t>
      </w:r>
      <w:r>
        <w:rPr>
          <w:rFonts w:eastAsia="Times New Roman"/>
          <w:spacing w:val="-2"/>
          <w:sz w:val="36"/>
          <w:szCs w:val="36"/>
        </w:rPr>
        <w:t xml:space="preserve">durchbringen müsse, was er durchzubringen hat. So kommt </w:t>
      </w:r>
      <w:r>
        <w:rPr>
          <w:rFonts w:eastAsia="Times New Roman"/>
          <w:sz w:val="36"/>
          <w:szCs w:val="36"/>
        </w:rPr>
        <w:t>es denn dahin, daß Fichte hört: man will etwas gegen ihn unternehmen, will ihm einen Verweis geben. Goethe und</w:t>
      </w:r>
    </w:p>
    <w:p>
      <w:pPr>
        <w:pStyle w:val="Normal"/>
        <w:shd w:fill="FFFFFF" w:val="clear"/>
        <w:spacing w:lineRule="exact" w:line="427"/>
        <w:ind w:start="5" w:hanging="0"/>
        <w:jc w:val="both"/>
        <w:rPr/>
      </w:pPr>
      <w:r>
        <w:rPr>
          <w:sz w:val="34"/>
          <w:szCs w:val="34"/>
        </w:rPr>
        <w:t>Karl August w</w:t>
      </w:r>
      <w:r>
        <w:rPr>
          <w:rFonts w:eastAsia="Times New Roman"/>
          <w:sz w:val="34"/>
          <w:szCs w:val="34"/>
        </w:rPr>
        <w:t>äre es am liebsten gewesen, wenn man die</w:t>
      </w:r>
      <w:r>
        <w:rPr>
          <w:rFonts w:eastAsia="Times New Roman"/>
          <w:spacing w:val="-2"/>
          <w:sz w:val="34"/>
          <w:szCs w:val="34"/>
        </w:rPr>
        <w:t>sen Verweis hätte geben können. Fichte sagte sich: Einen Ver</w:t>
      </w:r>
      <w:r>
        <w:rPr>
          <w:rFonts w:eastAsia="Times New Roman"/>
          <w:sz w:val="34"/>
          <w:szCs w:val="34"/>
        </w:rPr>
        <w:t>weis wegen desjenigen, was man aus den innersten Quellen des menschlichen Wissens herauszuschöpfen hat, hinzunehmen, hieße, die Ehre - nicht die Ehre der Person, sondern die Ehre des Geistesstrebens - selber verletzen. Und da schrieb er denn zunächst an den Minister Voigt in Weimar einen Privatbrief, der dann aber zu den Akten gegeben wurde, in dem er sagte: Einen Verweis werde er sich nimmermehr geben lassen; nein, lieber würde er seinen Abschied nehmen. Und wenn Fichte schrieb über Dinge dieser Art, so schrieb er, wie er sprach. Man sagte: Er sprach schneidend, wenn es nötig war. So schrieb er auch schneidend - jedem, wer es auch war. Man konnte nicht anders, wenn man nicht alles drunter und drüber gehen lassen wollte in Jena, als die Entlassung annehmen, die Fichte nicht eigentlich angeboten hatte, denn man hatte ja einen Privatbrief zu den Akten genommen. So kam es dazu, daß Fichte auf diese Weise sein so segensreiches Lehramt in Jena verlassen mußte.</w:t>
      </w:r>
    </w:p>
    <w:p>
      <w:pPr>
        <w:sectPr>
          <w:type w:val="nextPage"/>
          <w:pgSz w:w="11906" w:h="16838"/>
          <w:pgMar w:left="1548" w:right="1717" w:gutter="0" w:header="0" w:top="1337" w:footer="0" w:bottom="360"/>
          <w:pgNumType w:fmt="decimal"/>
          <w:formProt w:val="false"/>
          <w:textDirection w:val="lrTb"/>
          <w:docGrid w:type="default" w:linePitch="360" w:charSpace="0"/>
        </w:sectPr>
        <w:pStyle w:val="Normal"/>
        <w:shd w:fill="FFFFFF" w:val="clear"/>
        <w:spacing w:lineRule="exact" w:line="427"/>
        <w:ind w:end="34" w:firstLine="355"/>
        <w:jc w:val="both"/>
        <w:rPr/>
      </w:pPr>
      <w:r>
        <w:rPr>
          <w:sz w:val="34"/>
          <w:szCs w:val="34"/>
        </w:rPr>
        <w:t>Wir sehen ihn bald darauf in Berlin auftreten. Wir sehen ihn da auftreten, indem er jetzt wiederum von einer neuen Seite her das Stehen des Ich im webenden und waltenden Weltengeist erfa</w:t>
      </w:r>
      <w:r>
        <w:rPr>
          <w:rFonts w:eastAsia="Times New Roman"/>
          <w:sz w:val="34"/>
          <w:szCs w:val="34"/>
        </w:rPr>
        <w:t>ßt: «Die Bestimmung des Menschen» schrieb er dazumal. Er schrieb sie aber so, daß er sein ganzes Sein, sein ganzes Wesen in dieses Werk hineinlegte. Zeigen wollte er in diesem seinem Werk, wie zu einer wesenlosen Weltanschauung diejenigen führen, die nur äußerlich die Sinnenwelt betrachten, und sie nur mit dem Verstände kombinieren. Wie man auf diese Weise nur zu einem Traum vom Leben kommt, das bildet den Inhalt des ersten Teiles. Wie man abkommt, die Welt als eine Kette von äußerlichen Notwendigkeiten zu betrachten, ist</w:t>
      </w:r>
    </w:p>
    <w:p>
      <w:pPr>
        <w:pStyle w:val="Normal"/>
        <w:shd w:fill="FFFFFF" w:val="clear"/>
        <w:spacing w:lineRule="exact" w:line="427"/>
        <w:ind w:end="14" w:hanging="0"/>
        <w:jc w:val="both"/>
        <w:rPr/>
      </w:pPr>
      <w:r>
        <w:rPr>
          <w:sz w:val="34"/>
          <w:szCs w:val="34"/>
        </w:rPr>
        <w:t xml:space="preserve">der Inhalt des zweiten Teiles. Und den Inhalt des dritten Teiles der </w:t>
      </w:r>
      <w:r>
        <w:rPr>
          <w:rFonts w:eastAsia="Times New Roman"/>
          <w:sz w:val="34"/>
          <w:szCs w:val="34"/>
        </w:rPr>
        <w:t>«Bestimmung des Menschen» bildet dann die Auseinandersetzung, wie es der Seele wird, wenn sie versucht, in ihrem Innern dasjenige zu erfassen, was an dem inneren Leben schafft, und was dadurch nicht nur ein Abdruck, sondern ein Mitschaffen ist an jenem großen Schaffen alles Weltendaseins. An seine Frau, die er damals in Jena zurückgelassen hatte, schrieb Fichte, nachdem er abgeschlossen hatte mit der Schrift: Ich habe noch niemals einen so tiefen Blidi in Religion getan, als während ich diese Schrift «Bestimmung des Menschen» abgeschlossen habe.</w:t>
      </w:r>
    </w:p>
    <w:p>
      <w:pPr>
        <w:pStyle w:val="Normal"/>
        <w:shd w:fill="FFFFFF" w:val="clear"/>
        <w:spacing w:lineRule="exact" w:line="427"/>
        <w:ind w:start="29" w:firstLine="355"/>
        <w:jc w:val="both"/>
        <w:rPr/>
      </w:pPr>
      <w:r>
        <w:rPr>
          <w:sz w:val="34"/>
          <w:szCs w:val="34"/>
        </w:rPr>
        <w:t>Mit einem kurzen Zwischenraum, 1805, w</w:t>
      </w:r>
      <w:r>
        <w:rPr>
          <w:rFonts w:eastAsia="Times New Roman"/>
          <w:sz w:val="34"/>
          <w:szCs w:val="34"/>
        </w:rPr>
        <w:t>ährend dem er sich an der Universität Erlangen aufhielt, verbrachte Fichte dann das Leben, das er noch in der Welt zu führen hatte, in Berlin, zuerst Privatvorträge haltend in den verschiedensten Wohnungen, Vortrage, die eindringlich waren; später zur Mithilfe an der neu begründeten Universität berufen, wovon wir ja gleich noch zu sprechen haben.</w:t>
      </w:r>
    </w:p>
    <w:p>
      <w:pPr>
        <w:sectPr>
          <w:type w:val="nextPage"/>
          <w:pgSz w:w="11906" w:h="16838"/>
          <w:pgMar w:left="1561" w:right="1737" w:gutter="0" w:header="0" w:top="1342" w:footer="0" w:bottom="360"/>
          <w:pgNumType w:fmt="decimal"/>
          <w:formProt w:val="false"/>
          <w:textDirection w:val="lrTb"/>
          <w:docGrid w:type="default" w:linePitch="360" w:charSpace="0"/>
        </w:sectPr>
        <w:pStyle w:val="Normal"/>
        <w:shd w:fill="FFFFFF" w:val="clear"/>
        <w:spacing w:lineRule="exact" w:line="427"/>
        <w:ind w:start="29" w:end="10" w:firstLine="370"/>
        <w:jc w:val="both"/>
        <w:rPr/>
      </w:pPr>
      <w:r>
        <w:rPr>
          <w:sz w:val="34"/>
          <w:szCs w:val="34"/>
        </w:rPr>
        <w:t>Ich sagte, mit einem kurzen Zwischenraum in Erlangen hat er nun wiederum in Berlin gewirkt. Denn immer und immer neu aus seiner Seele herausgesch</w:t>
      </w:r>
      <w:r>
        <w:rPr>
          <w:rFonts w:eastAsia="Times New Roman"/>
          <w:sz w:val="34"/>
          <w:szCs w:val="34"/>
        </w:rPr>
        <w:t>öpft war dasjenige, was er den Leuten zu geben hatte, wiederum neu in Idealform gießend, was er zu geben hatte, trug er in Erlangen mit vollem Eifer seine Wissenschaftslehre, seine Weltanschauung vor. Merkwürdig - während er in Jena, als er mit seinen Vorträgen begann, einen wachsenden Zulauf hatte und das in Berlin auch so war, nahm die Zuhörerschaft in Erlangen im Laufe des Semesters bis auf die Hälfte ab. Nun, man weiß ja, wie gewöhnlich Professoren diese Abnahme hinnehmen; wer das erlebt hat, weiß, daß das eben hingenommen wird. Für Fichte war das nicht so. Als die Zuhörerschaft in Erlangen auf die Hälfte herabgekom-</w:t>
      </w:r>
    </w:p>
    <w:p>
      <w:pPr>
        <w:sectPr>
          <w:type w:val="nextPage"/>
          <w:pgSz w:w="11906" w:h="16838"/>
          <w:pgMar w:left="1570" w:right="1732" w:gutter="0" w:header="0" w:top="1351"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men war, ergriff er einmal das Wort - allerdings dann nur </w:t>
      </w:r>
      <w:r>
        <w:rPr>
          <w:spacing w:val="-2"/>
          <w:sz w:val="36"/>
          <w:szCs w:val="36"/>
        </w:rPr>
        <w:t>vor denen, die es h</w:t>
      </w:r>
      <w:r>
        <w:rPr>
          <w:rFonts w:eastAsia="Times New Roman"/>
          <w:spacing w:val="-2"/>
          <w:sz w:val="36"/>
          <w:szCs w:val="36"/>
        </w:rPr>
        <w:t xml:space="preserve">örten, nicht vor denen, die weggeblieben </w:t>
      </w:r>
      <w:r>
        <w:rPr>
          <w:rFonts w:eastAsia="Times New Roman"/>
          <w:sz w:val="36"/>
          <w:szCs w:val="36"/>
        </w:rPr>
        <w:t xml:space="preserve">waren, aber er setzte voraus, daß sie es erfahren würden -, und hielt eine jener Donnerreden, in der er den Leuten begreiflich machte, daß sie, wenn sie nicht hören wollten, was er ihnen zu sagen habe, nur für äußeres historisches </w:t>
      </w:r>
      <w:r>
        <w:rPr>
          <w:rFonts w:eastAsia="Times New Roman"/>
          <w:spacing w:val="-3"/>
          <w:sz w:val="36"/>
          <w:szCs w:val="36"/>
        </w:rPr>
        <w:t xml:space="preserve">Wissen, nicht für vernünftiges Wissen zu haben seien. Und </w:t>
      </w:r>
      <w:r>
        <w:rPr>
          <w:rFonts w:eastAsia="Times New Roman"/>
          <w:sz w:val="36"/>
          <w:szCs w:val="36"/>
        </w:rPr>
        <w:t xml:space="preserve">nachdem er hinzugefügt hatte, was der Mensch im Leben </w:t>
      </w:r>
      <w:r>
        <w:rPr>
          <w:rFonts w:eastAsia="Times New Roman"/>
          <w:spacing w:val="-1"/>
          <w:sz w:val="36"/>
          <w:szCs w:val="36"/>
        </w:rPr>
        <w:t>werde, wenn er als geistig Strebender nicht dieses vernünf</w:t>
      </w:r>
      <w:r>
        <w:rPr>
          <w:rFonts w:eastAsia="Times New Roman"/>
          <w:spacing w:val="-2"/>
          <w:sz w:val="36"/>
          <w:szCs w:val="36"/>
        </w:rPr>
        <w:t xml:space="preserve">tige Wissen sich erwerben wolle, sagte er: «Die Zeit, in der </w:t>
      </w:r>
      <w:r>
        <w:rPr>
          <w:rFonts w:eastAsia="Times New Roman"/>
          <w:sz w:val="36"/>
          <w:szCs w:val="36"/>
        </w:rPr>
        <w:t xml:space="preserve">ich lese? - Ich habe zwar gehört, wie wenig zufrieden man sei mit der Wahl der Stunde. Ich will dies nicht nach der Strenge nehmen, folgernd aus Prinzipien, die sich eigentlich von selbst verstehen und die hierbei angewendet werden müßten. Ich will die, welche es trifft, nur für übel unterrichtet halten und sie besser berichten. Sie können nämlich sagen: dies sei von jeher so gewesen. Falls dies wahr wäre, müßte ich erwidern, daß es von jeher sehr übel mit der Universität bestellt gewesen sei... Ich selbst habe </w:t>
      </w:r>
      <w:r>
        <w:rPr>
          <w:rFonts w:eastAsia="Times New Roman"/>
          <w:spacing w:val="-1"/>
          <w:sz w:val="36"/>
          <w:szCs w:val="36"/>
        </w:rPr>
        <w:t xml:space="preserve">in Jena ein ähnliches Collegium, wie dieses, Sommer und </w:t>
      </w:r>
      <w:r>
        <w:rPr>
          <w:rFonts w:eastAsia="Times New Roman"/>
          <w:sz w:val="36"/>
          <w:szCs w:val="36"/>
        </w:rPr>
        <w:t>Winter von 6-7 Uhr vor Hunderten gelesen, welches sich gegen den Schluß sehr zu verstärken pflegte. Ich muß nur gerade heraussagen: als ich hier ankam, wählte ich diese Stunde, weil keine andere übrig. Seit ich die Denkart darüber erkannt habe, werde ich sie mit Bedacht wählen und dies künftigen Sommer tun. Der Grund aller jener Mißbräuche ist der: es zeigt sich ein tiefes Unvermögen, sich mit sich selbst zu beschäftigen, und eine Fülle von Flachheit und Langeweile, wenn man, nachdem so Gott will um 12 Uhr das Mittagessen verzehrt ist, es nicht länger in der Stadt aushalten kann. Und wenn Sie mir den Beweis führten - der, wie ich hoffe, nicht zu führen sein wird -, daß in Erlangen seit seiner Erbauung, daß in ganz</w:t>
      </w:r>
    </w:p>
    <w:p>
      <w:pPr>
        <w:pStyle w:val="Normal"/>
        <w:shd w:fill="FFFFFF" w:val="clear"/>
        <w:spacing w:lineRule="exact" w:line="427"/>
        <w:jc w:val="both"/>
        <w:rPr/>
      </w:pPr>
      <w:r>
        <w:rPr>
          <w:spacing w:val="-1"/>
          <w:sz w:val="36"/>
          <w:szCs w:val="36"/>
        </w:rPr>
        <w:t>Franken, ja in ganz S</w:t>
      </w:r>
      <w:r>
        <w:rPr>
          <w:rFonts w:eastAsia="Times New Roman"/>
          <w:spacing w:val="-1"/>
          <w:sz w:val="36"/>
          <w:szCs w:val="36"/>
        </w:rPr>
        <w:t xml:space="preserve">üddeutschland dies Sitte sei, so werde </w:t>
      </w:r>
      <w:r>
        <w:rPr>
          <w:rFonts w:eastAsia="Times New Roman"/>
          <w:sz w:val="36"/>
          <w:szCs w:val="36"/>
        </w:rPr>
        <w:t xml:space="preserve">ich mich nicht scheuen, darauf zu antworten, daß demnach in Erlangen und in Franken und in ganz Süddeutschland die Flachheit und Geistlosigkeit ihren Sitz aufgeschlagen haben müsse.» Eine Donnerrede hielt er. Man mag von einer solchen Donnerrede denken wie man will, echt </w:t>
      </w:r>
      <w:r>
        <w:rPr>
          <w:rFonts w:eastAsia="Times New Roman"/>
          <w:spacing w:val="-3"/>
          <w:sz w:val="36"/>
          <w:szCs w:val="36"/>
        </w:rPr>
        <w:t>Fichtesch ist sie, Fichtesch in der Art, daß Fichte eben drin</w:t>
      </w:r>
      <w:r>
        <w:rPr>
          <w:rFonts w:eastAsia="Times New Roman"/>
          <w:sz w:val="36"/>
          <w:szCs w:val="36"/>
        </w:rPr>
        <w:t xml:space="preserve">nen stehen wollte und auch immer drinnen stand in dem, was er geistig an die Menschen heranbringen wollte; daß Fichte mit dem, was er sprach, nicht bloß etwas sagen, sondern etwas für die Seelen tun, die Seelen ergreifen </w:t>
      </w:r>
      <w:r>
        <w:rPr>
          <w:rFonts w:eastAsia="Times New Roman"/>
          <w:spacing w:val="-2"/>
          <w:sz w:val="36"/>
          <w:szCs w:val="36"/>
        </w:rPr>
        <w:t xml:space="preserve">wollte. Darum war jede Seele, die wegblieb, ein wirklicher </w:t>
      </w:r>
      <w:r>
        <w:rPr>
          <w:rFonts w:eastAsia="Times New Roman"/>
          <w:sz w:val="36"/>
          <w:szCs w:val="36"/>
        </w:rPr>
        <w:t xml:space="preserve">Verlust, nicht für ihn, sondern für das, was er für die Menschheit erzielen wollte. Ein Tun war für Fichte das Wort. So stand er in der geistigen Welt drinnen, und das gab ihm die Möglichkeit, mit anderen gleichzeitig wie in </w:t>
      </w:r>
      <w:r>
        <w:rPr>
          <w:rFonts w:eastAsia="Times New Roman"/>
          <w:spacing w:val="-1"/>
          <w:sz w:val="36"/>
          <w:szCs w:val="36"/>
        </w:rPr>
        <w:t xml:space="preserve">einer gemeinsamen geistigen Atmosphäre in der geistigen </w:t>
      </w:r>
      <w:r>
        <w:rPr>
          <w:rFonts w:eastAsia="Times New Roman"/>
          <w:sz w:val="36"/>
          <w:szCs w:val="36"/>
        </w:rPr>
        <w:t>Welt drinnen zu stehen; daß er wirklich nicht nur theoretisch den Satz verfocht: Die äußere Sinneswelt ist nicht das Wirkliche, sondern der Geist, und derjenige, der den Geist kennt, der sieht auch hinter allem Sinnensein das geistige Sein.</w:t>
      </w:r>
    </w:p>
    <w:p>
      <w:pPr>
        <w:sectPr>
          <w:type w:val="nextPage"/>
          <w:pgSz w:w="11906" w:h="16838"/>
          <w:pgMar w:left="1556" w:right="1718" w:gutter="0" w:header="0" w:top="1330" w:footer="0" w:bottom="360"/>
          <w:pgNumType w:fmt="decimal"/>
          <w:formProt w:val="false"/>
          <w:textDirection w:val="lrTb"/>
          <w:docGrid w:type="default" w:linePitch="360" w:charSpace="0"/>
        </w:sectPr>
        <w:pStyle w:val="Normal"/>
        <w:shd w:fill="FFFFFF" w:val="clear"/>
        <w:spacing w:lineRule="exact" w:line="427"/>
        <w:ind w:start="14" w:end="10" w:firstLine="360"/>
        <w:jc w:val="both"/>
        <w:rPr/>
      </w:pPr>
      <w:r>
        <w:rPr>
          <w:sz w:val="36"/>
          <w:szCs w:val="36"/>
        </w:rPr>
        <w:t>Nicht nur Theorie war ihm das, sondern so war es ihm praktische Wirklichkeit, da</w:t>
      </w:r>
      <w:r>
        <w:rPr>
          <w:rFonts w:eastAsia="Times New Roman"/>
          <w:sz w:val="36"/>
          <w:szCs w:val="36"/>
        </w:rPr>
        <w:t xml:space="preserve">ß sich einmal später in Berlin das Folgende abspielen konnte: Er hatte in seinem Vortragsraum seine Zuhörer versammelt. Der Vortragsraum war in der Nähe des Spreekanals. Plötzlich kam eine furchtbare Botschaft: Kinder, unter diesen auch Fichtes Knabe, hatten unten gespielt, ein Knabe war ins Wasser </w:t>
      </w:r>
      <w:r>
        <w:rPr>
          <w:rFonts w:eastAsia="Times New Roman"/>
          <w:spacing w:val="-2"/>
          <w:sz w:val="36"/>
          <w:szCs w:val="36"/>
        </w:rPr>
        <w:t xml:space="preserve">gefallen, und man sagte, es sei Fichtes Sohn. Fichte machte </w:t>
      </w:r>
      <w:r>
        <w:rPr>
          <w:rFonts w:eastAsia="Times New Roman"/>
          <w:sz w:val="36"/>
          <w:szCs w:val="36"/>
        </w:rPr>
        <w:t>sich mit einem anderen Freunde auf, und während die Zuhörer alle herumstanden, zog man den Knaben aus dem Wasser. Der Knabe sah Fichtes Sohn sehr ähnlich, aber</w:t>
      </w:r>
    </w:p>
    <w:p>
      <w:pPr>
        <w:pStyle w:val="Normal"/>
        <w:shd w:fill="FFFFFF" w:val="clear"/>
        <w:spacing w:lineRule="exact" w:line="427"/>
        <w:ind w:start="19" w:end="10" w:hanging="0"/>
        <w:jc w:val="both"/>
        <w:rPr/>
      </w:pPr>
      <w:r>
        <w:rPr>
          <w:sz w:val="34"/>
          <w:szCs w:val="34"/>
        </w:rPr>
        <w:t>er war es nicht. Einen Augenblick aber mu</w:t>
      </w:r>
      <w:r>
        <w:rPr>
          <w:rFonts w:eastAsia="Times New Roman"/>
          <w:sz w:val="34"/>
          <w:szCs w:val="34"/>
        </w:rPr>
        <w:t>ßte Fichte glauben, es sei sein Sohn. Das Kind wurde tot aus dem Wasser gezogen. Er bemühte sich um das Kind. Derjenige, der da weiß, welch inniges Familienleben im Hause Fichtes zwischen Fichte, Frau Johanna und diesem einzigen Sohne, der der einzige blieb, waltete, der weiß, was Fichte in jenem Augenblick durchgemacht hat: den größten Schrecken, den er hat durchmachen können, und den Übergang von dem größten persönlichen Schrecken zur größten persönlichen Freude, als er seinen Sohn wiederum in seine Arme schließen konnte. Dann ging er in ein Nebenzimmer, kleidete sich um und setzte seinen zweistündigen Vortrag in der Weise fort, wie er ihn sonst immer gehalten hatte, vollständig in der Sache drinnen.</w:t>
      </w:r>
    </w:p>
    <w:p>
      <w:pPr>
        <w:sectPr>
          <w:type w:val="nextPage"/>
          <w:pgSz w:w="11906" w:h="16838"/>
          <w:pgMar w:left="1532" w:right="1751" w:gutter="0" w:header="0" w:top="1344" w:footer="0" w:bottom="360"/>
          <w:pgNumType w:fmt="decimal"/>
          <w:formProt w:val="false"/>
          <w:textDirection w:val="lrTb"/>
          <w:docGrid w:type="default" w:linePitch="360" w:charSpace="0"/>
        </w:sectPr>
        <w:pStyle w:val="Normal"/>
        <w:shd w:fill="FFFFFF" w:val="clear"/>
        <w:spacing w:lineRule="exact" w:line="427"/>
        <w:ind w:firstLine="341"/>
        <w:jc w:val="both"/>
        <w:rPr/>
      </w:pPr>
      <w:r>
        <w:rPr>
          <w:rFonts w:eastAsia="Times New Roman"/>
          <w:sz w:val="34"/>
          <w:szCs w:val="34"/>
        </w:rPr>
        <w:t xml:space="preserve">Übrigens nicht nur das. Proben solchen Drinnenstehens in dem geistigen Leben hat Fichte oft und oft gegeben. Da finden wir ihn zum Beispiel gerade während seiner Berliner Zeit so, daß er den Leuten Vorlesungen hält, die eine Kritik </w:t>
      </w:r>
      <w:r>
        <w:rPr>
          <w:rFonts w:eastAsia="Times New Roman"/>
          <w:i/>
          <w:iCs/>
          <w:sz w:val="34"/>
          <w:szCs w:val="34"/>
        </w:rPr>
        <w:t xml:space="preserve">des </w:t>
      </w:r>
      <w:r>
        <w:rPr>
          <w:rFonts w:eastAsia="Times New Roman"/>
          <w:sz w:val="34"/>
          <w:szCs w:val="34"/>
        </w:rPr>
        <w:t>damals gegenwärtigen Zeitalters sein sollten, eine schwere Anklage dieses Zeitalters. Er nahm so die einzelnen Zeitalter der Geschichte durch. Das allein, in dem er lebe, sagte er, sei dasjenige, in dem die Selbstsucht bis zum höchsten gekommen sei. Und in dieses Zeitalter der Selbstsucht fand er hineingestellt als den, der die Selbstsucht in der Person verkörperte, Napoleon. Fichte dachte sich im Grunde dazumal, während das Napoleonische Chaos über Mitteleuropa hereinbrach, nie anders als den Gegner im Geiste gegenüber Napoleon. Und eine Charakteristik Napoleons ist da, von der man sagen kann: In dem, wozu der vorhin geschilderte Bauernknabe im blauen Kittel herangereift war, in dem deutschen Mann erstand ein Bild Napoleons, ebenso hervorgehend aus innerster deutscher Kraft und deutscher Anschauung wie aus hoch-</w:t>
      </w:r>
    </w:p>
    <w:p>
      <w:pPr>
        <w:pStyle w:val="Normal"/>
        <w:shd w:fill="FFFFFF" w:val="clear"/>
        <w:spacing w:lineRule="exact" w:line="427"/>
        <w:jc w:val="both"/>
        <w:rPr/>
      </w:pPr>
      <w:r>
        <w:rPr>
          <w:spacing w:val="-1"/>
          <w:sz w:val="36"/>
          <w:szCs w:val="36"/>
        </w:rPr>
        <w:t xml:space="preserve">ster philosophischer Lebensauffassung. Wir sind zu einem </w:t>
      </w:r>
      <w:r>
        <w:rPr>
          <w:sz w:val="36"/>
          <w:szCs w:val="36"/>
        </w:rPr>
        <w:t>Menschendasein in der Gegenwart gekommen, so sagte Fichte, in der man die Erkenntnis verloren hat, da</w:t>
      </w:r>
      <w:r>
        <w:rPr>
          <w:rFonts w:eastAsia="Times New Roman"/>
          <w:sz w:val="36"/>
          <w:szCs w:val="36"/>
        </w:rPr>
        <w:t>ß Gei</w:t>
      </w:r>
      <w:r>
        <w:rPr>
          <w:rFonts w:eastAsia="Times New Roman"/>
          <w:spacing w:val="-1"/>
          <w:sz w:val="36"/>
          <w:szCs w:val="36"/>
        </w:rPr>
        <w:t xml:space="preserve">stesweben und Geisteswesen die Welt durchpulst und auch </w:t>
      </w:r>
      <w:r>
        <w:rPr>
          <w:rFonts w:eastAsia="Times New Roman"/>
          <w:spacing w:val="-5"/>
          <w:sz w:val="36"/>
          <w:szCs w:val="36"/>
        </w:rPr>
        <w:t>durch das Menschenleben geht, durch die Menschenentwik-</w:t>
      </w:r>
      <w:r>
        <w:rPr>
          <w:rFonts w:eastAsia="Times New Roman"/>
          <w:spacing w:val="-4"/>
          <w:sz w:val="36"/>
          <w:szCs w:val="36"/>
        </w:rPr>
        <w:t xml:space="preserve">kelung zieht, als sittliche Impulse die Menschen von Epoche </w:t>
      </w:r>
      <w:r>
        <w:rPr>
          <w:rFonts w:eastAsia="Times New Roman"/>
          <w:sz w:val="36"/>
          <w:szCs w:val="36"/>
        </w:rPr>
        <w:t xml:space="preserve">zu Epoche trägt und daß der Mensch nur insofern etwas wert ist im Verlaufe der Geschichte, als er getragen wird von dem, was sich erhält an sittlichen Impulsen, an moralischer Weltordnung von Epoche zu Epoche. Davon aber weiß man nichts. Zu einem Zeitalter ist man gekommen, </w:t>
      </w:r>
      <w:r>
        <w:rPr>
          <w:rFonts w:eastAsia="Times New Roman"/>
          <w:spacing w:val="-2"/>
          <w:sz w:val="36"/>
          <w:szCs w:val="36"/>
        </w:rPr>
        <w:t xml:space="preserve">wo man Geschlecht nach Geschlecht in der Welt auftreten </w:t>
      </w:r>
      <w:r>
        <w:rPr>
          <w:rFonts w:eastAsia="Times New Roman"/>
          <w:sz w:val="36"/>
          <w:szCs w:val="36"/>
        </w:rPr>
        <w:t xml:space="preserve">sieht wie Kettenglied an Kettenglied. Vergessen haben die </w:t>
      </w:r>
      <w:r>
        <w:rPr>
          <w:rFonts w:eastAsia="Times New Roman"/>
          <w:spacing w:val="-2"/>
          <w:sz w:val="36"/>
          <w:szCs w:val="36"/>
        </w:rPr>
        <w:t xml:space="preserve">Besten, so sagte Fichte, was sich durch diese Kettenglieder </w:t>
      </w:r>
      <w:r>
        <w:rPr>
          <w:rFonts w:eastAsia="Times New Roman"/>
          <w:sz w:val="36"/>
          <w:szCs w:val="36"/>
        </w:rPr>
        <w:t>hindurchziehen muß als moralische Weltanschauung. In diese Welt herein ist Napoleon versetzt. Eine Quelle un</w:t>
      </w:r>
      <w:r>
        <w:rPr>
          <w:rFonts w:eastAsia="Times New Roman"/>
          <w:spacing w:val="-2"/>
          <w:sz w:val="36"/>
          <w:szCs w:val="36"/>
        </w:rPr>
        <w:t xml:space="preserve">geheurer Kraft, aber ein Mensch, so sagte Fichte, in dessen </w:t>
      </w:r>
      <w:r>
        <w:rPr>
          <w:rFonts w:eastAsia="Times New Roman"/>
          <w:sz w:val="36"/>
          <w:szCs w:val="36"/>
        </w:rPr>
        <w:t xml:space="preserve">Seele zwar einzelne Bilder von Freiheit zu finden sind, aber niemals eine wirkliche Idee, ein wirklicher Begriff von wahrer umfassender Freiheit, wie sie wirkt von Epoche zu Epoche in dem sittlichen Ideal der Menschen, in der moralischen Weltordnung. Und von diesem Grundmangel, daß eine Persönlichkeit, die nur Hülle ist, die keinen Seelenkern hat, solche Kraft entfalten kann, von </w:t>
      </w:r>
      <w:r>
        <w:rPr>
          <w:rFonts w:eastAsia="Times New Roman"/>
          <w:spacing w:val="-3"/>
          <w:sz w:val="36"/>
          <w:szCs w:val="36"/>
        </w:rPr>
        <w:t xml:space="preserve">dieser Erscheinung her leitete Fichte die Persönlichkeit und </w:t>
      </w:r>
      <w:r>
        <w:rPr>
          <w:rFonts w:eastAsia="Times New Roman"/>
          <w:spacing w:val="-2"/>
          <w:sz w:val="36"/>
          <w:szCs w:val="36"/>
        </w:rPr>
        <w:t>das ganze Unglück, wie er es sagte: Napoleon.</w:t>
      </w:r>
    </w:p>
    <w:p>
      <w:pPr>
        <w:sectPr>
          <w:type w:val="nextPage"/>
          <w:pgSz w:w="11906" w:h="16838"/>
          <w:pgMar w:left="1558" w:right="1745" w:gutter="0" w:header="0" w:top="1341" w:footer="0" w:bottom="360"/>
          <w:pgNumType w:fmt="decimal"/>
          <w:formProt w:val="false"/>
          <w:textDirection w:val="lrTb"/>
          <w:docGrid w:type="default" w:linePitch="360" w:charSpace="0"/>
        </w:sectPr>
        <w:pStyle w:val="Normal"/>
        <w:shd w:fill="FFFFFF" w:val="clear"/>
        <w:spacing w:lineRule="exact" w:line="427"/>
        <w:ind w:start="19" w:firstLine="346"/>
        <w:jc w:val="both"/>
        <w:rPr/>
      </w:pPr>
      <w:r>
        <w:rPr>
          <w:sz w:val="36"/>
          <w:szCs w:val="36"/>
        </w:rPr>
        <w:t>Wenn man dies nebeneinanderstellt: Fichte, den kraftvollsten deutschen Weltanschauungsmann mit seiner Idee von Napoleon, und Napoleon selber, so mu</w:t>
      </w:r>
      <w:r>
        <w:rPr>
          <w:rFonts w:eastAsia="Times New Roman"/>
          <w:sz w:val="36"/>
          <w:szCs w:val="36"/>
        </w:rPr>
        <w:t xml:space="preserve">ß man, um die </w:t>
      </w:r>
      <w:r>
        <w:rPr>
          <w:rFonts w:eastAsia="Times New Roman"/>
          <w:spacing w:val="-3"/>
          <w:sz w:val="36"/>
          <w:szCs w:val="36"/>
        </w:rPr>
        <w:t>ganze Lage klar zu machen, wohl hinweisen auf einen Aus</w:t>
      </w:r>
      <w:r>
        <w:rPr>
          <w:rFonts w:eastAsia="Times New Roman"/>
          <w:sz w:val="36"/>
          <w:szCs w:val="36"/>
        </w:rPr>
        <w:t>spruch Napoleons, den er, wie erzählt wird, auf St. Helena nach seinem Sturze getan hat, denn dadurch wird erst die ganze Lage im Grunde genommen beleuchtet: Alles, alles</w:t>
      </w:r>
    </w:p>
    <w:p>
      <w:pPr>
        <w:sectPr>
          <w:type w:val="nextPage"/>
          <w:pgSz w:w="11906" w:h="16838"/>
          <w:pgMar w:left="1573" w:right="1716"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w</w:t>
      </w:r>
      <w:r>
        <w:rPr>
          <w:rFonts w:eastAsia="Times New Roman"/>
          <w:sz w:val="36"/>
          <w:szCs w:val="36"/>
        </w:rPr>
        <w:t xml:space="preserve">äre gegangen. Ich wäre nicht gefallen gegen alle die </w:t>
      </w:r>
      <w:r>
        <w:rPr>
          <w:rFonts w:eastAsia="Times New Roman"/>
          <w:spacing w:val="-1"/>
          <w:sz w:val="36"/>
          <w:szCs w:val="36"/>
        </w:rPr>
        <w:t xml:space="preserve">Mächte, die sich gegen mich aufgerichtet haben. Nur mit </w:t>
      </w:r>
      <w:r>
        <w:rPr>
          <w:rFonts w:eastAsia="Times New Roman"/>
          <w:sz w:val="36"/>
          <w:szCs w:val="36"/>
        </w:rPr>
        <w:t xml:space="preserve">einem habe ich nicht gerechnet, das hat mich eigentlich zum Sturze gebracht: mit den deutschen Ideologen! -Mögen die kleinen Geister über die Ideologie dieses oder jenes sprechen, diese Selbsterkenntnis Napoleons wiegt, ich denke, mehr als alles, was man gegen Fichtes Idealismus, der aber durchaus praktisch war, einwenden möchte. </w:t>
      </w:r>
      <w:r>
        <w:rPr>
          <w:rFonts w:eastAsia="Times New Roman"/>
          <w:spacing w:val="-3"/>
          <w:sz w:val="36"/>
          <w:szCs w:val="36"/>
        </w:rPr>
        <w:t xml:space="preserve">Daß es schließlich einem solchen Idealisten, wie es Fichte </w:t>
      </w:r>
      <w:r>
        <w:rPr>
          <w:rFonts w:eastAsia="Times New Roman"/>
          <w:sz w:val="36"/>
          <w:szCs w:val="36"/>
        </w:rPr>
        <w:t xml:space="preserve">war, nicht schwer ist, auch einmal praktisch zu sein, bei </w:t>
      </w:r>
      <w:r>
        <w:rPr>
          <w:rFonts w:eastAsia="Times New Roman"/>
          <w:spacing w:val="-2"/>
          <w:sz w:val="36"/>
          <w:szCs w:val="36"/>
        </w:rPr>
        <w:t xml:space="preserve">Fichte können wir es geradezu beweisen, richtig historisch </w:t>
      </w:r>
      <w:r>
        <w:rPr>
          <w:rFonts w:eastAsia="Times New Roman"/>
          <w:sz w:val="36"/>
          <w:szCs w:val="36"/>
        </w:rPr>
        <w:t xml:space="preserve">beweisen. Es war nämlich notwendig geworden, daß er </w:t>
      </w:r>
      <w:r>
        <w:rPr>
          <w:rFonts w:eastAsia="Times New Roman"/>
          <w:spacing w:val="-2"/>
          <w:sz w:val="36"/>
          <w:szCs w:val="36"/>
        </w:rPr>
        <w:t xml:space="preserve">als Kompagnon, als Gesellschafter in das Geschäft seines </w:t>
      </w:r>
      <w:r>
        <w:rPr>
          <w:rFonts w:eastAsia="Times New Roman"/>
          <w:sz w:val="36"/>
          <w:szCs w:val="36"/>
        </w:rPr>
        <w:t xml:space="preserve">Vaters eintrat, das nun seine Brüder übernommen hatten. </w:t>
      </w:r>
      <w:r>
        <w:rPr>
          <w:rFonts w:eastAsia="Times New Roman"/>
          <w:spacing w:val="-5"/>
          <w:sz w:val="36"/>
          <w:szCs w:val="36"/>
        </w:rPr>
        <w:t xml:space="preserve">Da war er nun Teilhaber an dem Band Wirkergeschäft seines </w:t>
      </w:r>
      <w:r>
        <w:rPr>
          <w:rFonts w:eastAsia="Times New Roman"/>
          <w:sz w:val="36"/>
          <w:szCs w:val="36"/>
        </w:rPr>
        <w:t xml:space="preserve">Hauses. Die Eltern lebten noch. Und man kann nun auch </w:t>
      </w:r>
      <w:r>
        <w:rPr>
          <w:rFonts w:eastAsia="Times New Roman"/>
          <w:spacing w:val="-3"/>
          <w:sz w:val="36"/>
          <w:szCs w:val="36"/>
        </w:rPr>
        <w:t>verfolgen, wie er sich als Geschäftsteilhaber eines Bandwir</w:t>
      </w:r>
      <w:r>
        <w:rPr>
          <w:rFonts w:eastAsia="Times New Roman"/>
          <w:spacing w:val="-1"/>
          <w:sz w:val="36"/>
          <w:szCs w:val="36"/>
        </w:rPr>
        <w:t xml:space="preserve">kergeschäftes ausnahm. Er war ein guter, vorsichtiger Geschäftsmann, der seinen Brüdern, die reine Geschäftsleute </w:t>
      </w:r>
      <w:r>
        <w:rPr>
          <w:rFonts w:eastAsia="Times New Roman"/>
          <w:sz w:val="36"/>
          <w:szCs w:val="36"/>
        </w:rPr>
        <w:t xml:space="preserve">geblieben sind, wirklich sehr an die Hand gehen konnte. Gegenüber all denen, die da sagen: Ach diese Idealisten, </w:t>
      </w:r>
      <w:r>
        <w:rPr>
          <w:rFonts w:eastAsia="Times New Roman"/>
          <w:spacing w:val="-1"/>
          <w:sz w:val="36"/>
          <w:szCs w:val="36"/>
        </w:rPr>
        <w:t>sie verstehen nichts vom praktischen Leben, das sind Hirn-</w:t>
      </w:r>
      <w:r>
        <w:rPr>
          <w:rFonts w:eastAsia="Times New Roman"/>
          <w:sz w:val="36"/>
          <w:szCs w:val="36"/>
        </w:rPr>
        <w:t xml:space="preserve">gespinstmacher! - konnte Fichte aus dem innersten Wesen seines ganzen Daseins heraus gerade in den Vorträgen, die er über «Die Bestimmung des Gelehrten» hielt, Worte sagen, die immer wiederum wiederholt werden müssen gegenüber denjenigen Menschen, die von dem Unpraktischen der Ideale sprechen, von dem Unpraktischen überhaupt der geistigen Welt. Als Fichte über die Bestimmung </w:t>
      </w:r>
      <w:r>
        <w:rPr>
          <w:rFonts w:eastAsia="Times New Roman"/>
          <w:spacing w:val="-2"/>
          <w:sz w:val="36"/>
          <w:szCs w:val="36"/>
        </w:rPr>
        <w:t xml:space="preserve">des Gelehrten sprach, sagte er in der Vorrede die folgenden </w:t>
      </w:r>
      <w:r>
        <w:rPr>
          <w:rFonts w:eastAsia="Times New Roman"/>
          <w:sz w:val="36"/>
          <w:szCs w:val="36"/>
        </w:rPr>
        <w:t>Sätze: «Daß Ideale in der wirklichen Welt sich nicht dar</w:t>
      </w:r>
      <w:r>
        <w:rPr>
          <w:rFonts w:eastAsia="Times New Roman"/>
          <w:spacing w:val="-2"/>
          <w:sz w:val="36"/>
          <w:szCs w:val="36"/>
        </w:rPr>
        <w:t xml:space="preserve">stellen lassen, wissen wir anderen vielleicht so gut als sie, </w:t>
      </w:r>
      <w:r>
        <w:rPr>
          <w:rFonts w:eastAsia="Times New Roman"/>
          <w:sz w:val="36"/>
          <w:szCs w:val="36"/>
        </w:rPr>
        <w:t>vielleicht besser. Wir behaupten nur, daß nach ihnen die</w:t>
      </w:r>
    </w:p>
    <w:p>
      <w:pPr>
        <w:pStyle w:val="Normal"/>
        <w:shd w:fill="FFFFFF" w:val="clear"/>
        <w:spacing w:lineRule="exact" w:line="427"/>
        <w:jc w:val="both"/>
        <w:rPr/>
      </w:pPr>
      <w:r>
        <w:rPr>
          <w:sz w:val="36"/>
          <w:szCs w:val="36"/>
        </w:rPr>
        <w:t xml:space="preserve">Wirklichkeit beurteilt, und von denen, die dazu Kraft in </w:t>
      </w:r>
      <w:r>
        <w:rPr>
          <w:spacing w:val="-2"/>
          <w:sz w:val="36"/>
          <w:szCs w:val="36"/>
        </w:rPr>
        <w:t>sich f</w:t>
      </w:r>
      <w:r>
        <w:rPr>
          <w:rFonts w:eastAsia="Times New Roman"/>
          <w:spacing w:val="-2"/>
          <w:sz w:val="36"/>
          <w:szCs w:val="36"/>
        </w:rPr>
        <w:t xml:space="preserve">ühlen, modifiziert werden müsse. Gesetzt, sie könnten auch davon sich nicht überzeugen, so verlieren sie dabei, </w:t>
      </w:r>
      <w:r>
        <w:rPr>
          <w:rFonts w:eastAsia="Times New Roman"/>
          <w:sz w:val="36"/>
          <w:szCs w:val="36"/>
        </w:rPr>
        <w:t xml:space="preserve">nachdem sie einmal sind, was sie sind, sehr wenig; und </w:t>
      </w:r>
      <w:r>
        <w:rPr>
          <w:rFonts w:eastAsia="Times New Roman"/>
          <w:spacing w:val="-1"/>
          <w:sz w:val="36"/>
          <w:szCs w:val="36"/>
        </w:rPr>
        <w:t xml:space="preserve">die Menschheit verliert nichts dabei. Es wird dadurch bloß </w:t>
      </w:r>
      <w:r>
        <w:rPr>
          <w:rFonts w:eastAsia="Times New Roman"/>
          <w:sz w:val="36"/>
          <w:szCs w:val="36"/>
        </w:rPr>
        <w:t xml:space="preserve">das klar, daß nur auf sie nicht im Plane der Veredlung </w:t>
      </w:r>
      <w:r>
        <w:rPr>
          <w:rFonts w:eastAsia="Times New Roman"/>
          <w:spacing w:val="-1"/>
          <w:sz w:val="36"/>
          <w:szCs w:val="36"/>
        </w:rPr>
        <w:t xml:space="preserve">der Menschheit gerechnet ist. Diese wird ihren Weg ohne </w:t>
      </w:r>
      <w:r>
        <w:rPr>
          <w:rFonts w:eastAsia="Times New Roman"/>
          <w:sz w:val="36"/>
          <w:szCs w:val="36"/>
        </w:rPr>
        <w:t xml:space="preserve">Zweifel fortsetzen; über jene wolle die gütige Natur walten und ihnen zu rechter Zeit Regen und Sonnenschein, zuträgliche Nahrung und ungestörten Umlauf der Säfte, und dabei - kluge Gedanken verleihen!» Dieser deutsche Mann wußte schon über die Bedeutung der Ideale, auch über die Bedeutung des praktischen Lebens im rechten </w:t>
      </w:r>
      <w:r>
        <w:rPr>
          <w:rFonts w:eastAsia="Times New Roman"/>
          <w:spacing w:val="-4"/>
          <w:sz w:val="36"/>
          <w:szCs w:val="36"/>
        </w:rPr>
        <w:t xml:space="preserve">Sinne Bescheid. Aber Fichte war eben diese auf sich selbst </w:t>
      </w:r>
      <w:r>
        <w:rPr>
          <w:rFonts w:eastAsia="Times New Roman"/>
          <w:sz w:val="36"/>
          <w:szCs w:val="36"/>
        </w:rPr>
        <w:t>gestellte Natur. Mag man das Einseitigkeit nennen, -</w:t>
      </w:r>
      <w:r>
        <w:rPr>
          <w:rFonts w:eastAsia="Times New Roman"/>
          <w:spacing w:val="-2"/>
          <w:sz w:val="36"/>
          <w:szCs w:val="36"/>
        </w:rPr>
        <w:t xml:space="preserve">solche Einseitigkeit muß zuweilen im Leben auftreten, wie </w:t>
      </w:r>
      <w:r>
        <w:rPr>
          <w:rFonts w:eastAsia="Times New Roman"/>
          <w:sz w:val="36"/>
          <w:szCs w:val="36"/>
        </w:rPr>
        <w:t>Kräfte im Leben wirken müssen, die zuweilen über das Ziel hinausgehen müssen, damit sie, indem sie über das Ziel hinausgehen, das Rechte wirken.</w:t>
      </w:r>
    </w:p>
    <w:p>
      <w:pPr>
        <w:sectPr>
          <w:type w:val="nextPage"/>
          <w:pgSz w:w="11906" w:h="16838"/>
          <w:pgMar w:left="1568" w:right="1744" w:gutter="0" w:header="0" w:top="1349" w:footer="0" w:bottom="360"/>
          <w:pgNumType w:fmt="decimal"/>
          <w:formProt w:val="false"/>
          <w:textDirection w:val="lrTb"/>
          <w:docGrid w:type="default" w:linePitch="360" w:charSpace="0"/>
        </w:sectPr>
        <w:pStyle w:val="Normal"/>
        <w:shd w:fill="FFFFFF" w:val="clear"/>
        <w:spacing w:lineRule="exact" w:line="427" w:before="5" w:after="0"/>
        <w:ind w:start="10" w:firstLine="360"/>
        <w:jc w:val="both"/>
        <w:rPr/>
      </w:pPr>
      <w:r>
        <w:rPr>
          <w:spacing w:val="-1"/>
          <w:sz w:val="36"/>
          <w:szCs w:val="36"/>
        </w:rPr>
        <w:t>Gewi</w:t>
      </w:r>
      <w:r>
        <w:rPr>
          <w:rFonts w:eastAsia="Times New Roman"/>
          <w:spacing w:val="-1"/>
          <w:sz w:val="36"/>
          <w:szCs w:val="36"/>
        </w:rPr>
        <w:t xml:space="preserve">ß, in Fichtes Verhalten war manche Schroffheit gemischt, als er in Jena den Leuten nicht bloß moralische </w:t>
      </w:r>
      <w:r>
        <w:rPr>
          <w:rFonts w:eastAsia="Times New Roman"/>
          <w:sz w:val="36"/>
          <w:szCs w:val="36"/>
        </w:rPr>
        <w:t xml:space="preserve">Vorlesungen halten wollte, sondern allen Schlendrian, allen Suff, alles Herumbummeln der Studenten auch praktisch bekämpfen wollte. Er hatte schon einen gewissen </w:t>
      </w:r>
      <w:r>
        <w:rPr>
          <w:rFonts w:eastAsia="Times New Roman"/>
          <w:spacing w:val="-1"/>
          <w:sz w:val="36"/>
          <w:szCs w:val="36"/>
        </w:rPr>
        <w:t xml:space="preserve">Anhang in der Studentenschaft gewonnen. Es hatte zudem </w:t>
      </w:r>
      <w:r>
        <w:rPr>
          <w:rFonts w:eastAsia="Times New Roman"/>
          <w:sz w:val="36"/>
          <w:szCs w:val="36"/>
        </w:rPr>
        <w:t xml:space="preserve">eine Anzahl Leute eine Eingabe gemacht, daß man diese </w:t>
      </w:r>
      <w:r>
        <w:rPr>
          <w:rFonts w:eastAsia="Times New Roman"/>
          <w:spacing w:val="-4"/>
          <w:sz w:val="36"/>
          <w:szCs w:val="36"/>
        </w:rPr>
        <w:t xml:space="preserve">oder jene Vereinigung, die besonders bummelte, abschaffen </w:t>
      </w:r>
      <w:r>
        <w:rPr>
          <w:rFonts w:eastAsia="Times New Roman"/>
          <w:sz w:val="36"/>
          <w:szCs w:val="36"/>
        </w:rPr>
        <w:t xml:space="preserve">wolle. Aber er war nun eben eine schroffe Natur, er war </w:t>
      </w:r>
      <w:r>
        <w:rPr>
          <w:rFonts w:eastAsia="Times New Roman"/>
          <w:spacing w:val="-3"/>
          <w:sz w:val="36"/>
          <w:szCs w:val="36"/>
        </w:rPr>
        <w:t xml:space="preserve">ein Mensch, der nicht weiche Handbewegungen zu machen </w:t>
      </w:r>
      <w:r>
        <w:rPr>
          <w:rFonts w:eastAsia="Times New Roman"/>
          <w:sz w:val="36"/>
          <w:szCs w:val="36"/>
        </w:rPr>
        <w:t xml:space="preserve">wußte, sondern mit der Faust zuweilen auch derb vor sich </w:t>
      </w:r>
      <w:r>
        <w:rPr>
          <w:rFonts w:eastAsia="Times New Roman"/>
          <w:spacing w:val="-4"/>
          <w:sz w:val="36"/>
          <w:szCs w:val="36"/>
        </w:rPr>
        <w:t xml:space="preserve">hinschlug - selbstverständlich alles symbolisch gemeint. Da </w:t>
      </w:r>
      <w:r>
        <w:rPr>
          <w:rFonts w:eastAsia="Times New Roman"/>
          <w:sz w:val="36"/>
          <w:szCs w:val="36"/>
        </w:rPr>
        <w:t>kam denn doch das zunächst, daß einem größeren Teil der Jenenser Studentenschaft die praktische moralische</w:t>
      </w:r>
    </w:p>
    <w:p>
      <w:pPr>
        <w:pStyle w:val="Normal"/>
        <w:shd w:fill="FFFFFF" w:val="clear"/>
        <w:spacing w:lineRule="exact" w:line="427"/>
        <w:ind w:start="58" w:end="10" w:hanging="0"/>
        <w:jc w:val="both"/>
        <w:rPr/>
      </w:pPr>
      <w:r>
        <w:rPr>
          <w:sz w:val="36"/>
          <w:szCs w:val="36"/>
        </w:rPr>
        <w:t xml:space="preserve">Wirksamkeit Fichtes recht zuwider war. Und sie rotteten </w:t>
      </w:r>
      <w:r>
        <w:rPr>
          <w:spacing w:val="-1"/>
          <w:sz w:val="36"/>
          <w:szCs w:val="36"/>
        </w:rPr>
        <w:t xml:space="preserve">sich zusammen und warfen ihm die Fenster ein. Was dann </w:t>
      </w:r>
      <w:r>
        <w:rPr>
          <w:sz w:val="36"/>
          <w:szCs w:val="36"/>
        </w:rPr>
        <w:t>Goethe, der Fichte verehrte, der von Fichte verehrt wurde, zu dem guten Witz veranla</w:t>
      </w:r>
      <w:r>
        <w:rPr>
          <w:rFonts w:eastAsia="Times New Roman"/>
          <w:sz w:val="36"/>
          <w:szCs w:val="36"/>
        </w:rPr>
        <w:t>ßte: Nun ja, das ist der Philo</w:t>
      </w:r>
      <w:r>
        <w:rPr>
          <w:rFonts w:eastAsia="Times New Roman"/>
          <w:spacing w:val="-1"/>
          <w:sz w:val="36"/>
          <w:szCs w:val="36"/>
        </w:rPr>
        <w:t xml:space="preserve">soph, der alles auf das Ich zurückführt. Es ist ja allerdings </w:t>
      </w:r>
      <w:r>
        <w:rPr>
          <w:rFonts w:eastAsia="Times New Roman"/>
          <w:sz w:val="36"/>
          <w:szCs w:val="36"/>
        </w:rPr>
        <w:t>eine unbequeme Art, von dem Dasein des Nicht-Ich überzeugt zu werden, wenn einem die Fenster eingeworfen werden; das hat man aus dem Nicht-Ich heraus als sein Gegenteil gesetzt!</w:t>
      </w:r>
    </w:p>
    <w:p>
      <w:pPr>
        <w:sectPr>
          <w:type w:val="nextPage"/>
          <w:pgSz w:w="11906" w:h="16838"/>
          <w:pgMar w:left="1556" w:right="1723" w:gutter="0" w:header="0" w:top="1339"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6"/>
          <w:szCs w:val="36"/>
        </w:rPr>
        <w:t>Aber das alles kann uns kein Beweis daf</w:t>
      </w:r>
      <w:r>
        <w:rPr>
          <w:rFonts w:eastAsia="Times New Roman"/>
          <w:sz w:val="36"/>
          <w:szCs w:val="36"/>
        </w:rPr>
        <w:t xml:space="preserve">ür sein, daß Fichtes Art zu philosophieren nicht in vollem Einklänge gestanden hätte mit Goethes Art zu philosophieren. Und tief wahr empfand Fichte, als er am 21. Juni 1794, bald nachdem er seine Vorträge in Jena begonnen hatte, mit </w:t>
      </w:r>
      <w:r>
        <w:rPr>
          <w:rFonts w:eastAsia="Times New Roman"/>
          <w:spacing w:val="-3"/>
          <w:sz w:val="36"/>
          <w:szCs w:val="36"/>
        </w:rPr>
        <w:t>der Übersendung der Korrekturbogen seiner Wissenschafts</w:t>
      </w:r>
      <w:r>
        <w:rPr>
          <w:rFonts w:eastAsia="Times New Roman"/>
          <w:sz w:val="36"/>
          <w:szCs w:val="36"/>
        </w:rPr>
        <w:t xml:space="preserve">lehre an Goethe schrieb: «Ich betrachte Sie, und habe Sie immer betrachtet als den Repräsentanten ... (der reinsten Geistigkeit des Gefühls) auf der gegenwärtig errungenen Stufe der Humanität. An Sie wendet mit Recht sich die Philosophie: Ihr Gefühl ist derselben Probierstein.» Und </w:t>
      </w:r>
      <w:r>
        <w:rPr>
          <w:rFonts w:eastAsia="Times New Roman"/>
          <w:spacing w:val="-2"/>
          <w:sz w:val="36"/>
          <w:szCs w:val="36"/>
        </w:rPr>
        <w:t xml:space="preserve">Goethe schreibt an Fichte, als er die Wissenschaftslehre </w:t>
      </w:r>
      <w:r>
        <w:rPr>
          <w:rFonts w:eastAsia="Times New Roman"/>
          <w:sz w:val="36"/>
          <w:szCs w:val="36"/>
        </w:rPr>
        <w:t xml:space="preserve">übersandt bekommen hatte: «Das Obersendete enthält </w:t>
      </w:r>
      <w:r>
        <w:rPr>
          <w:rFonts w:eastAsia="Times New Roman"/>
          <w:spacing w:val="-3"/>
          <w:sz w:val="36"/>
          <w:szCs w:val="36"/>
        </w:rPr>
        <w:t xml:space="preserve">nichts, das ich nicht verstände oder wenigstens zu verstehen </w:t>
      </w:r>
      <w:r>
        <w:rPr>
          <w:rFonts w:eastAsia="Times New Roman"/>
          <w:sz w:val="36"/>
          <w:szCs w:val="36"/>
        </w:rPr>
        <w:t>glaubte, nichts, das sich nicht an meine gewohnte Den-</w:t>
      </w:r>
      <w:r>
        <w:rPr>
          <w:rFonts w:eastAsia="Times New Roman"/>
          <w:spacing w:val="-2"/>
          <w:sz w:val="36"/>
          <w:szCs w:val="36"/>
        </w:rPr>
        <w:t xml:space="preserve">kungsweise willig anschlösse.» Und weiter schreibt Goethe </w:t>
      </w:r>
      <w:r>
        <w:rPr>
          <w:rFonts w:eastAsia="Times New Roman"/>
          <w:sz w:val="36"/>
          <w:szCs w:val="36"/>
        </w:rPr>
        <w:t>dem Sinne nach: Ich glaube, Sie werden dasjenige, womit die Natur mit sich zwar immer einig war, womit die Men</w:t>
      </w:r>
      <w:r>
        <w:rPr>
          <w:rFonts w:eastAsia="Times New Roman"/>
          <w:spacing w:val="-1"/>
          <w:sz w:val="36"/>
          <w:szCs w:val="36"/>
        </w:rPr>
        <w:t xml:space="preserve">schenseelen aber einig werden müssen, auf eine rechte Art </w:t>
      </w:r>
      <w:r>
        <w:rPr>
          <w:rFonts w:eastAsia="Times New Roman"/>
          <w:sz w:val="36"/>
          <w:szCs w:val="36"/>
        </w:rPr>
        <w:t xml:space="preserve">vor diese Menschenseelen bringen können. - Und wenn heute jemand, der jene Wissenschaftslehre, die dazumal </w:t>
      </w:r>
      <w:r>
        <w:rPr>
          <w:rFonts w:eastAsia="Times New Roman"/>
          <w:spacing w:val="-2"/>
          <w:sz w:val="36"/>
          <w:szCs w:val="36"/>
        </w:rPr>
        <w:t xml:space="preserve">Fichte hat drucken lassen, trocken und ungoethisch finden </w:t>
      </w:r>
      <w:r>
        <w:rPr>
          <w:rFonts w:eastAsia="Times New Roman"/>
          <w:sz w:val="36"/>
          <w:szCs w:val="36"/>
        </w:rPr>
        <w:t>würde, etwa behaupten wollte, daß Goethe für diese Sache keinen Sinn gehabt hätte, dann würde man ihm er-</w:t>
      </w:r>
    </w:p>
    <w:p>
      <w:pPr>
        <w:sectPr>
          <w:type w:val="nextPage"/>
          <w:pgSz w:w="11906" w:h="16838"/>
          <w:pgMar w:left="1538" w:right="1750" w:gutter="0" w:header="0" w:top="1342"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widern m</w:t>
      </w:r>
      <w:r>
        <w:rPr>
          <w:rFonts w:eastAsia="Times New Roman"/>
          <w:sz w:val="34"/>
          <w:szCs w:val="34"/>
        </w:rPr>
        <w:t>üssen, was ich erwidert habe, als ich im Weimarer Goethe-Schiller-Archiv die Briefe Fichtes an Goethe im Goethe-Jahrbuch 1894 herausgab. Es finden sich im Goethe-Schiller-Archiv von Goethe selbst geschriebene Auszüge aus Fichtes «Wissenschaftslehre», wo Goethe Satz für Satz niedergeschrieben hat, was ihm an Gedanken beim Lesen von Fichtes «Wissenschaftslehre» aufschoß. Und schließlich begreift man auch, wie einer der deutschesten Deutschen, Goethe, dazumal aus der reinsten Geistigkeit des Gefühls, aus der heraus er eine neue Weltanschauung suchte, die Hand reichen mußte dem, der aus Vernunft-Energie heraus als der deutscheste der Deutschen dazumal nach einer philosophischen Weltanschauung suchte. Hat es Goethe doch einmal, als er von seinem Verhältnis zur Kantschen Philosophie sprach, schön in Worte gebracht. Er sagte ungefähr so, nicht wörtlich, aber dem Sinne vollständig entsprechend: Da trat Kant auf und sagte, indem der Mensch den Blick in die Welt richte, könne er nur ein Sinneswissen haben. Das Sinneswissen sei aber bloß Erscheinung, bloß etwas, was der Mensch selber durch seine Auffassung in die Welt hineinbringe. Das Wissen müsse abgesetzt werden, man könne nur durch einen Glauben zur Freiheit, zur Unendlichkeit, zu einer Auffassung des göttlich-geistigen Daseins selber kommen. Und was man unternehmen wollte, um nicht zu einem Glauben zu kommen, sondern zu einem unmittelbaren Anschauen der geistigen Welt, zu einem Leben und Weben des eigenen Schaffens in dem Schaffen des göttlichen Weltengeistes, und wovon Kant glaubt, man könne es nicht unternehmen, von dem sagt Kant, es würde sein «das Abenteuer der Vernunft». Und Goethe meint: Nun, so müßte man denn entschieden wagen, dieses Abenteuer der Vernunft mutig zu bestehen! Und wenn man schon einmal an der geistigen Welt nicht zweifle, sondern</w:t>
      </w:r>
    </w:p>
    <w:p>
      <w:pPr>
        <w:pStyle w:val="Normal"/>
        <w:shd w:fill="FFFFFF" w:val="clear"/>
        <w:spacing w:lineRule="exact" w:line="427"/>
        <w:ind w:start="5" w:end="10" w:hanging="0"/>
        <w:jc w:val="both"/>
        <w:rPr/>
      </w:pPr>
      <w:r>
        <w:rPr>
          <w:sz w:val="34"/>
          <w:szCs w:val="34"/>
        </w:rPr>
        <w:t>an Freiheit und Unsterblichkeit, an Gott glaube, warum sollte man dieses Abenteuer der Vernunft nicht wacker bestehen und sich mit dem Schaffenden der Seele in die schaffende Geistigkeit versetzen k</w:t>
      </w:r>
      <w:r>
        <w:rPr>
          <w:rFonts w:eastAsia="Times New Roman"/>
          <w:sz w:val="34"/>
          <w:szCs w:val="34"/>
        </w:rPr>
        <w:t>önnen, die die Welt durchwallt und durchwebt, in der Welt selber? - Nur auf eine andere Art, als Goethe es bestehen wollte, fand er es dennoch bei Fichte.</w:t>
      </w:r>
    </w:p>
    <w:p>
      <w:pPr>
        <w:pStyle w:val="Normal"/>
        <w:shd w:fill="FFFFFF" w:val="clear"/>
        <w:spacing w:lineRule="exact" w:line="427" w:before="5" w:after="0"/>
        <w:ind w:start="5" w:firstLine="355"/>
        <w:jc w:val="both"/>
        <w:rPr/>
      </w:pPr>
      <w:r>
        <w:rPr>
          <w:sz w:val="34"/>
          <w:szCs w:val="34"/>
        </w:rPr>
        <w:t>Und es mu</w:t>
      </w:r>
      <w:r>
        <w:rPr>
          <w:rFonts w:eastAsia="Times New Roman"/>
          <w:sz w:val="34"/>
          <w:szCs w:val="34"/>
        </w:rPr>
        <w:t>ßte einmal, wenn auch in Schroffheit, auftreten dieses Hindrängen nach der Geistigkeit, nach dem Erfassen der schaffenden Weltweisheit, indem sich das schaffende Ich in der schaffenden Welten Wesenheit, mit ihr eins, darinnen erlebt. Und das sollte nach Fichtes Anschauung durch seine Wissenschaftslehre geschehen. Wie wir es charakterisieren konnten, ist es eine unmittelbare Tat des deutschen Volkes, denn wir sehen aus dem deutschen Volke Fichtes Seele zu der Höhe hinaufwachsen, und Fichte war sich dessen bewußt, daß im Grunde seine Philosophie immer ein Ergebnis seines lebendigen Verkehrs mit dem deutschen Volksgeist war. Damit hat der deutsche Volksgeist das, was er selber über Welt und Leben und über Menschenziele zu sagen hatte, vor die Welt hingestellt. Hingestellt so, wie es allerdings nur sein konnte, indem es auf den ersten Anhub geschah in einer so schroffen Persönlichkeit, wie es Fichte war.</w:t>
      </w:r>
    </w:p>
    <w:p>
      <w:pPr>
        <w:sectPr>
          <w:type w:val="nextPage"/>
          <w:pgSz w:w="11906" w:h="16838"/>
          <w:pgMar w:left="1524" w:right="1760" w:gutter="0" w:header="0" w:top="1344" w:footer="0" w:bottom="360"/>
          <w:pgNumType w:fmt="decimal"/>
          <w:formProt w:val="false"/>
          <w:textDirection w:val="lrTb"/>
          <w:docGrid w:type="default" w:linePitch="360" w:charSpace="0"/>
        </w:sectPr>
        <w:pStyle w:val="Normal"/>
        <w:shd w:fill="FFFFFF" w:val="clear"/>
        <w:spacing w:lineRule="exact" w:line="427"/>
        <w:ind w:end="5" w:firstLine="346"/>
        <w:jc w:val="both"/>
        <w:rPr/>
      </w:pPr>
      <w:r>
        <w:rPr>
          <w:sz w:val="34"/>
          <w:szCs w:val="34"/>
        </w:rPr>
        <w:t>Leicht zu behandeln war Fichte nicht. Als zum Beispiel in Berlin die Universit</w:t>
      </w:r>
      <w:r>
        <w:rPr>
          <w:rFonts w:eastAsia="Times New Roman"/>
          <w:sz w:val="34"/>
          <w:szCs w:val="34"/>
        </w:rPr>
        <w:t xml:space="preserve">ät begründet werden und Fichte den Plan ausarbeiten sollte, bildete er sich eine Idee von der Universität und arbeitete den Plan zu dieser Idee auch in allen Einzelheiten aus. Aber was wollte er denn? Er wollte etwas so grundsätzlich Neues in der Universität zu Berlin schaffen, dazumal im Beginn </w:t>
      </w:r>
      <w:r>
        <w:rPr>
          <w:rFonts w:eastAsia="Times New Roman"/>
          <w:i/>
          <w:iCs/>
          <w:sz w:val="34"/>
          <w:szCs w:val="34"/>
        </w:rPr>
        <w:t xml:space="preserve">des </w:t>
      </w:r>
      <w:r>
        <w:rPr>
          <w:rFonts w:eastAsia="Times New Roman"/>
          <w:sz w:val="34"/>
          <w:szCs w:val="34"/>
        </w:rPr>
        <w:t>19. Jahrhunderts, daß -wir dürfen es sagen, ohne daß dagegen auch nur irgendein Widerspruch auftauchen könnte - dieses Neue heute</w:t>
      </w:r>
    </w:p>
    <w:p>
      <w:pPr>
        <w:pStyle w:val="Normal"/>
        <w:shd w:fill="FFFFFF" w:val="clear"/>
        <w:spacing w:lineRule="exact" w:line="427"/>
        <w:ind w:end="14" w:hanging="0"/>
        <w:jc w:val="both"/>
        <w:rPr/>
      </w:pPr>
      <w:r>
        <w:rPr>
          <w:sz w:val="36"/>
          <w:szCs w:val="36"/>
        </w:rPr>
        <w:t>noch nirgend in der Welt verwirklicht ist; da</w:t>
      </w:r>
      <w:r>
        <w:rPr>
          <w:rFonts w:eastAsia="Times New Roman"/>
          <w:sz w:val="36"/>
          <w:szCs w:val="36"/>
        </w:rPr>
        <w:t xml:space="preserve">ß die Welt noch auf die Verwirklichung wartet. Man hat selbstverständlich den Plan Fichtes nicht verwirklicht, obzwar er, wie er sich ausdrückte, nichts anderes wollte, als die Universität zu einem Institut machen, das da bedeutet: «Eine Schule der Kunst des wirklichen Verstandesgebrauches.» </w:t>
      </w:r>
      <w:r>
        <w:rPr>
          <w:rFonts w:eastAsia="Times New Roman"/>
          <w:spacing w:val="-3"/>
          <w:sz w:val="36"/>
          <w:szCs w:val="36"/>
        </w:rPr>
        <w:t xml:space="preserve">Also nicht Menschen, die das oder jenes wissen, sollten aus </w:t>
      </w:r>
      <w:r>
        <w:rPr>
          <w:rFonts w:eastAsia="Times New Roman"/>
          <w:sz w:val="36"/>
          <w:szCs w:val="36"/>
        </w:rPr>
        <w:t>der Universität hervorgehen, die Philosophen oder Naturwissenschafter oder Mediziner oder Juristen seien, son</w:t>
      </w:r>
      <w:r>
        <w:rPr>
          <w:rFonts w:eastAsia="Times New Roman"/>
          <w:spacing w:val="-2"/>
          <w:sz w:val="36"/>
          <w:szCs w:val="36"/>
        </w:rPr>
        <w:t>dern Menschen, die im Gesamtgefüge der Welt so drinnen-</w:t>
      </w:r>
      <w:r>
        <w:rPr>
          <w:rFonts w:eastAsia="Times New Roman"/>
          <w:sz w:val="36"/>
          <w:szCs w:val="36"/>
        </w:rPr>
        <w:t xml:space="preserve">stehen, daß sie die Kunst des Verstandesgebrauches vollständig handhaben können. Denken wir uns, was das für </w:t>
      </w:r>
      <w:r>
        <w:rPr>
          <w:rFonts w:eastAsia="Times New Roman"/>
          <w:spacing w:val="-1"/>
          <w:sz w:val="36"/>
          <w:szCs w:val="36"/>
        </w:rPr>
        <w:t xml:space="preserve">ein Segen wäre, wenn es irgendwo in der Welt eine solche </w:t>
      </w:r>
      <w:r>
        <w:rPr>
          <w:rFonts w:eastAsia="Times New Roman"/>
          <w:sz w:val="36"/>
          <w:szCs w:val="36"/>
        </w:rPr>
        <w:t>Universität gäbe! Wenn wirklich irgendwo eine Kunst</w:t>
      </w:r>
      <w:r>
        <w:rPr>
          <w:rFonts w:eastAsia="Times New Roman"/>
          <w:spacing w:val="-1"/>
          <w:sz w:val="36"/>
          <w:szCs w:val="36"/>
        </w:rPr>
        <w:t xml:space="preserve">schule verwirklicht wäre, aus der Menschen hervorgingen, </w:t>
      </w:r>
      <w:r>
        <w:rPr>
          <w:rFonts w:eastAsia="Times New Roman"/>
          <w:sz w:val="36"/>
          <w:szCs w:val="36"/>
        </w:rPr>
        <w:t xml:space="preserve">die ihr inneres Seelisches so lebendig gemacht haben, daß </w:t>
      </w:r>
      <w:r>
        <w:rPr>
          <w:rFonts w:eastAsia="Times New Roman"/>
          <w:spacing w:val="-5"/>
          <w:sz w:val="36"/>
          <w:szCs w:val="36"/>
        </w:rPr>
        <w:t>sie sich wirklich frei bewegen würden in dem, was Wesens</w:t>
      </w:r>
      <w:r>
        <w:rPr>
          <w:rFonts w:eastAsia="Times New Roman"/>
          <w:sz w:val="36"/>
          <w:szCs w:val="36"/>
        </w:rPr>
        <w:t>logik des Daseins ist.</w:t>
      </w:r>
    </w:p>
    <w:p>
      <w:pPr>
        <w:sectPr>
          <w:type w:val="nextPage"/>
          <w:pgSz w:w="11906" w:h="16838"/>
          <w:pgMar w:left="1542" w:right="1742" w:gutter="0" w:header="0" w:top="1342" w:footer="0" w:bottom="360"/>
          <w:pgNumType w:fmt="decimal"/>
          <w:formProt w:val="false"/>
          <w:textDirection w:val="lrTb"/>
          <w:docGrid w:type="default" w:linePitch="360" w:charSpace="0"/>
        </w:sectPr>
        <w:pStyle w:val="Normal"/>
        <w:shd w:fill="FFFFFF" w:val="clear"/>
        <w:spacing w:lineRule="exact" w:line="427"/>
        <w:ind w:start="34" w:firstLine="355"/>
        <w:jc w:val="both"/>
        <w:rPr/>
      </w:pPr>
      <w:r>
        <w:rPr>
          <w:sz w:val="36"/>
          <w:szCs w:val="36"/>
        </w:rPr>
        <w:t>Aber leicht handhabbar war diese Pers</w:t>
      </w:r>
      <w:r>
        <w:rPr>
          <w:rFonts w:eastAsia="Times New Roman"/>
          <w:sz w:val="36"/>
          <w:szCs w:val="36"/>
        </w:rPr>
        <w:t xml:space="preserve">önlichkeit schon nicht; groß, um der Geschichte einen mächtigen Einschlag zu geben, dazu war sie da. Fichte wurde auch der zweite Rektor der Universität. Er faßte seinen Beruf so energisch auf, daß er nur vier Monate Rektor sein konnte. Länger ertrugen weder die Studenten noch die beteiligten Behörden das, was er durchführen wollte. Das alles aber ist aus </w:t>
      </w:r>
      <w:r>
        <w:rPr>
          <w:rFonts w:eastAsia="Times New Roman"/>
          <w:spacing w:val="-2"/>
          <w:sz w:val="36"/>
          <w:szCs w:val="36"/>
        </w:rPr>
        <w:t>deutschem Volkstum heraus, gerade wie es bei Fichte auf</w:t>
      </w:r>
      <w:r>
        <w:rPr>
          <w:rFonts w:eastAsia="Times New Roman"/>
          <w:sz w:val="36"/>
          <w:szCs w:val="36"/>
        </w:rPr>
        <w:t xml:space="preserve">trat, aus deutschem Volkstum heraus geschmiedet. Denn </w:t>
      </w:r>
      <w:r>
        <w:rPr>
          <w:rFonts w:eastAsia="Times New Roman"/>
          <w:spacing w:val="-1"/>
          <w:sz w:val="36"/>
          <w:szCs w:val="36"/>
        </w:rPr>
        <w:t xml:space="preserve">als er seine «Reden an die deutsche Nation» hielt, über die </w:t>
      </w:r>
      <w:r>
        <w:rPr>
          <w:rFonts w:eastAsia="Times New Roman"/>
          <w:sz w:val="36"/>
          <w:szCs w:val="36"/>
        </w:rPr>
        <w:t>ich ja hier schon zum wiederholten Male, und zwar nicht nur während des Krieges, sondern auch vor dem Kriege -wie überhaupt über die große Erscheinung Fichtes — gesprochen habe, da wußte er, daß er dem deutschen Volke das sagen wollte, was er gleichsam durch sein meditatives</w:t>
      </w:r>
    </w:p>
    <w:p>
      <w:pPr>
        <w:sectPr>
          <w:type w:val="nextPage"/>
          <w:pgSz w:w="11906" w:h="16838"/>
          <w:pgMar w:left="1565" w:right="1708"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Zwiegespr</w:t>
      </w:r>
      <w:r>
        <w:rPr>
          <w:rFonts w:eastAsia="Times New Roman"/>
          <w:sz w:val="34"/>
          <w:szCs w:val="34"/>
        </w:rPr>
        <w:t>äch mit dem Weltengeist erlauscht hatte. Nichts anderes wollte er hervorrufen dazumal, als: in ihren Seelen sollte sich bewegen dasjenige, was sich aus dem tiefsten Quell des Deutschseins in den Seelen der Menschen bewegen kann. Diese Art und Weise, wie sich Fichte zu seiner Zeit und zu denjenigen stellte, von denen er wollte, daß sie ihre Seelen in eine Richtung bringen, die den Aufgaben im Weltendasein gewachsen ist, - das war allerdings nicht geeignet, auf Flachlinge, auf oberflächliche Leute einen anderen Eindruck zu machen, als höchstens den der Neugierde. Aber den wollte Fichte ganz und gar nicht erzeugen. Es ist ja selbstverständlich immer das Allerleichteste, wenn so etwas wie Fichtes Geistigkeit in die Welt tritt, sich darüber lustig zu machen. Nichts leichter, als Kritik zu üben, sich lustig zu machen. Das taten die Leute ja genügend. Das brachte Fichte in ernste Lagen. Zum Beispiel, gleich als er an die Universität Jena kam, war er schon in einer recht ernsthaften Lage dadurch, daß er nicht so recht einverstanden sein konnte mit denen - nun ja, die auch Philosophen waren. Da war zum Beispiel an der Jenenser Universität derjenige, der der erbeingesessene Philosoph war. Schmid hieß er. Der hatte sich über dasjenige, was Fichte bis dazumal geleistet hatte, der jetzt sein Kollege werden sollte, so abfällig ausgesprochen, daß es eigentlich schon schandhaftig war, daß nun Fichte der Kollege werden sollte. Da sagte denn Fichte wieder einige Worte in jener Zeitschrift, in der sich Schmid ausgesprochen hatte. Und es ging so hin und her. Fichte trat sein Lehramt in Jena eigentlich an, indem er in die Jenaer Zeitschrift, in der Schmid geschrieben hatte, einrücken ließ: Ich erkläre, daß für mich Herr Schmid nicht mehr vorhanden sein wird in der Welt. - So stellte er sich neben seinen Kollegen hin. Das war eine ernste Lage. Eine weniger ernste, aber des-</w:t>
      </w:r>
    </w:p>
    <w:p>
      <w:pPr>
        <w:pStyle w:val="Normal"/>
        <w:shd w:fill="FFFFFF" w:val="clear"/>
        <w:spacing w:lineRule="exact" w:line="427"/>
        <w:ind w:start="10" w:hanging="0"/>
        <w:jc w:val="both"/>
        <w:rPr/>
      </w:pPr>
      <w:r>
        <w:rPr>
          <w:sz w:val="34"/>
          <w:szCs w:val="34"/>
        </w:rPr>
        <w:t xml:space="preserve">halb nicht minder bezeichnende war diese: Es erschien dazumal in Berlin eine Zeitschrift </w:t>
      </w:r>
      <w:r>
        <w:rPr>
          <w:rFonts w:eastAsia="Times New Roman"/>
          <w:sz w:val="34"/>
          <w:szCs w:val="34"/>
        </w:rPr>
        <w:t xml:space="preserve">«Der Freimütige». </w:t>
      </w:r>
      <w:r>
        <w:rPr>
          <w:rFonts w:eastAsia="Times New Roman"/>
          <w:i/>
          <w:iCs/>
          <w:sz w:val="34"/>
          <w:szCs w:val="34"/>
        </w:rPr>
        <w:t xml:space="preserve">Kotzebue, </w:t>
      </w:r>
      <w:r>
        <w:rPr>
          <w:rFonts w:eastAsia="Times New Roman"/>
          <w:sz w:val="34"/>
          <w:szCs w:val="34"/>
        </w:rPr>
        <w:t>der «berühmte» deutsche Dichter Kotzebue und noch ein anderer hatten Anteil an der Herausgabe dieser Zeitschrift, stellten sie zusammen. Man kann eigentlich nicht recht herausbekommen - ich glaube wirklich, nicht einmal durch ganz intimes Hellsehen könnte man herausbekommen! -was eigentlich dieser Kotzebue dazumal in den Vorträgen von Fichte wollte. Aber nur eine Zeitlang konnte man es nicht recht herausbekommen. Später stellte es sich heraus, denn es erschienen im «Freimütigen», der sich dazumal in Berlin recht wichtig machte, die hämischsten Angriffe über die Vorträge von Fichte. Fichte wurde es einmal, nun, sagen wir, zu dumm. Und siehe da, er nahm sich eine Nummer dieses «Freimütigen» und zerpflückte sie vor den Zuhörern, zerpflückte sie so, daß er - was er auch konnte -einen unüberwindlichen Humor ausgoß über dasjenige, was dieser «Freimütige» zu sagen hatte. Das Gesicht eines der Zuhörer, von dem man früher nicht wußte, warum er eigentlich teilnahm, wurde immer länger und länger. Und schließlich stand Herr Kotzebue mit langem Gesicht auf und erklärte, das brauche er sich nicht mehr länger anzuhören! Dann ging er fort, erschien nicht wieder. Aber Fichte war ganz froh, daß er ihn los war.</w:t>
      </w:r>
    </w:p>
    <w:p>
      <w:pPr>
        <w:sectPr>
          <w:type w:val="nextPage"/>
          <w:pgSz w:w="11906" w:h="16838"/>
          <w:pgMar w:left="1563" w:right="1735" w:gutter="0" w:header="0" w:top="1351" w:footer="0" w:bottom="360"/>
          <w:pgNumType w:fmt="decimal"/>
          <w:formProt w:val="false"/>
          <w:textDirection w:val="lrTb"/>
          <w:docGrid w:type="default" w:linePitch="360" w:charSpace="0"/>
        </w:sectPr>
        <w:pStyle w:val="Normal"/>
        <w:shd w:fill="FFFFFF" w:val="clear"/>
        <w:spacing w:lineRule="exact" w:line="427"/>
        <w:ind w:end="43" w:firstLine="350"/>
        <w:jc w:val="both"/>
        <w:rPr>
          <w:sz w:val="34"/>
          <w:szCs w:val="34"/>
        </w:rPr>
      </w:pPr>
      <w:r>
        <w:rPr>
          <w:sz w:val="34"/>
          <w:szCs w:val="34"/>
        </w:rPr>
        <w:t>Ja, Fichte konnte nach der Art, wie er sich praktisch in das Leben hineinstellte, das er als das innerste Leben des Menschendaseins gestalten wollte, auch schon einen Ton finden, der durchaus unmittelbar die Lage ergriff. Trotzdem er ganz in der geistigen Welt lebte, war er nicht ein weltfremder Idealist, aber er war ein Mann, der ganz auf sich selber ruhte und der dasjenige, was er als sein Wesen in sich, auf sich selber ruhend, fand, mit allem Ernst nahm. Daher konnte er auch in einer gewissen Zeit, als Napoleon</w:t>
      </w:r>
    </w:p>
    <w:p>
      <w:pPr>
        <w:pStyle w:val="Normal"/>
        <w:shd w:fill="FFFFFF" w:val="clear"/>
        <w:spacing w:lineRule="exact" w:line="427"/>
        <w:ind w:start="38" w:end="10" w:hanging="0"/>
        <w:jc w:val="both"/>
        <w:rPr/>
      </w:pPr>
      <w:r>
        <w:rPr>
          <w:sz w:val="36"/>
          <w:szCs w:val="36"/>
        </w:rPr>
        <w:t>Preu</w:t>
      </w:r>
      <w:r>
        <w:rPr>
          <w:rFonts w:eastAsia="Times New Roman"/>
          <w:sz w:val="36"/>
          <w:szCs w:val="36"/>
        </w:rPr>
        <w:t xml:space="preserve">ßen überwunden hatte, als die Franzosen in Berlin waren, nicht in Berlin bleiben. Er wollte nicht in der Stadt </w:t>
      </w:r>
      <w:r>
        <w:rPr>
          <w:rFonts w:eastAsia="Times New Roman"/>
          <w:spacing w:val="-1"/>
          <w:sz w:val="36"/>
          <w:szCs w:val="36"/>
        </w:rPr>
        <w:t>sein, die französisch unterjocht war. Er ging nach Königs</w:t>
      </w:r>
      <w:r>
        <w:rPr>
          <w:rFonts w:eastAsia="Times New Roman"/>
          <w:sz w:val="36"/>
          <w:szCs w:val="36"/>
        </w:rPr>
        <w:t xml:space="preserve">berg, später nach Kopenhagen. Er kehrte erst wieder zurück, als er als der deutsche Mann auftreten wollte, der </w:t>
      </w:r>
      <w:r>
        <w:rPr>
          <w:rFonts w:eastAsia="Times New Roman"/>
          <w:spacing w:val="-6"/>
          <w:sz w:val="36"/>
          <w:szCs w:val="36"/>
        </w:rPr>
        <w:t xml:space="preserve">das innerste Wesen seines Volkstums, des Volksseins, seiner </w:t>
      </w:r>
      <w:r>
        <w:rPr>
          <w:rFonts w:eastAsia="Times New Roman"/>
          <w:spacing w:val="-3"/>
          <w:sz w:val="36"/>
          <w:szCs w:val="36"/>
        </w:rPr>
        <w:t xml:space="preserve">Volksart, vor seine Volksgenossen hinstellte in den «Reden </w:t>
      </w:r>
      <w:r>
        <w:rPr>
          <w:rFonts w:eastAsia="Times New Roman"/>
          <w:sz w:val="36"/>
          <w:szCs w:val="36"/>
        </w:rPr>
        <w:t>an die deutsche Nation».</w:t>
      </w:r>
    </w:p>
    <w:p>
      <w:pPr>
        <w:sectPr>
          <w:type w:val="nextPage"/>
          <w:pgSz w:w="11906" w:h="16838"/>
          <w:pgMar w:left="1549" w:right="1754" w:gutter="0" w:header="0" w:top="1361" w:footer="0" w:bottom="360"/>
          <w:pgNumType w:fmt="decimal"/>
          <w:formProt w:val="false"/>
          <w:textDirection w:val="lrTb"/>
          <w:docGrid w:type="default" w:linePitch="360" w:charSpace="0"/>
        </w:sectPr>
        <w:pStyle w:val="Normal"/>
        <w:shd w:fill="FFFFFF" w:val="clear"/>
        <w:spacing w:lineRule="exact" w:line="427"/>
        <w:ind w:firstLine="360"/>
        <w:jc w:val="both"/>
        <w:rPr/>
      </w:pPr>
      <w:r>
        <w:rPr>
          <w:sz w:val="36"/>
          <w:szCs w:val="36"/>
        </w:rPr>
        <w:t>Mit Recht empfindet man Fichte wie einen unmittelbaren Ausdruck des deutschen Volkstums, wie den Aus</w:t>
      </w:r>
      <w:r>
        <w:rPr>
          <w:spacing w:val="-1"/>
          <w:sz w:val="36"/>
          <w:szCs w:val="36"/>
        </w:rPr>
        <w:t xml:space="preserve">druck dessen, was als Geist im Grunde immerdar, insofern </w:t>
      </w:r>
      <w:r>
        <w:rPr>
          <w:spacing w:val="-2"/>
          <w:sz w:val="36"/>
          <w:szCs w:val="36"/>
        </w:rPr>
        <w:t xml:space="preserve">wir die Deutschheit in ihrem Geiste zu erfassen in der Lage </w:t>
      </w:r>
      <w:r>
        <w:rPr>
          <w:sz w:val="36"/>
          <w:szCs w:val="36"/>
        </w:rPr>
        <w:t xml:space="preserve">sind, mitten unter uns lebt, - nicht nur in Gedanken, wie </w:t>
      </w:r>
      <w:r>
        <w:rPr>
          <w:spacing w:val="-1"/>
          <w:sz w:val="36"/>
          <w:szCs w:val="36"/>
        </w:rPr>
        <w:t>es etwa so sch</w:t>
      </w:r>
      <w:r>
        <w:rPr>
          <w:rFonts w:eastAsia="Times New Roman"/>
          <w:spacing w:val="-1"/>
          <w:sz w:val="36"/>
          <w:szCs w:val="36"/>
        </w:rPr>
        <w:t xml:space="preserve">ön ein Philosoph ausgesprochen hat, der als </w:t>
      </w:r>
      <w:r>
        <w:rPr>
          <w:rFonts w:eastAsia="Times New Roman"/>
          <w:sz w:val="36"/>
          <w:szCs w:val="36"/>
        </w:rPr>
        <w:t xml:space="preserve">Philosoph gar nicht in Übereinstimmung war mit Fichte, </w:t>
      </w:r>
      <w:r>
        <w:rPr>
          <w:rFonts w:eastAsia="Times New Roman"/>
          <w:i/>
          <w:iCs/>
          <w:sz w:val="36"/>
          <w:szCs w:val="36"/>
        </w:rPr>
        <w:t xml:space="preserve">Robert Zimmermann, </w:t>
      </w:r>
      <w:r>
        <w:rPr>
          <w:rFonts w:eastAsia="Times New Roman"/>
          <w:sz w:val="36"/>
          <w:szCs w:val="36"/>
        </w:rPr>
        <w:t xml:space="preserve">der da sagte: «Solange in Deutschland ein Herz schlagt, das die Schmach fremder Zwingherrschaft zu fühlen vermag, wird das Andenken des Mutigen fortleben, der im Moment der tiefsten Erniedrigung, </w:t>
      </w:r>
      <w:r>
        <w:rPr>
          <w:rFonts w:eastAsia="Times New Roman"/>
          <w:spacing w:val="-3"/>
          <w:sz w:val="36"/>
          <w:szCs w:val="36"/>
        </w:rPr>
        <w:t xml:space="preserve">unter den Trümmern der zusammengebrochenen Monarchie </w:t>
      </w:r>
      <w:r>
        <w:rPr>
          <w:rFonts w:eastAsia="Times New Roman"/>
          <w:sz w:val="36"/>
          <w:szCs w:val="36"/>
        </w:rPr>
        <w:t xml:space="preserve">Friedrichs des Großen, mitten in dem von Franzosen besetzten Berlin, vor Augen und Ohren der Feinde, unter Spionen und Angebern, </w:t>
      </w:r>
      <w:r>
        <w:rPr>
          <w:rFonts w:eastAsia="Times New Roman"/>
          <w:i/>
          <w:iCs/>
          <w:sz w:val="36"/>
          <w:szCs w:val="36"/>
        </w:rPr>
        <w:t xml:space="preserve">die </w:t>
      </w:r>
      <w:r>
        <w:rPr>
          <w:rFonts w:eastAsia="Times New Roman"/>
          <w:sz w:val="36"/>
          <w:szCs w:val="36"/>
        </w:rPr>
        <w:t xml:space="preserve">von außen durchs Schwert </w:t>
      </w:r>
      <w:r>
        <w:rPr>
          <w:rFonts w:eastAsia="Times New Roman"/>
          <w:spacing w:val="-3"/>
          <w:sz w:val="36"/>
          <w:szCs w:val="36"/>
        </w:rPr>
        <w:t xml:space="preserve">geknickte Kraft des deutschen Volkes von innen durch den </w:t>
      </w:r>
      <w:r>
        <w:rPr>
          <w:rFonts w:eastAsia="Times New Roman"/>
          <w:sz w:val="36"/>
          <w:szCs w:val="36"/>
        </w:rPr>
        <w:t xml:space="preserve">Geist wieder aufzurichten und in demselben Augenblicke, da die politische Existenz desselben für immer vernichtet </w:t>
      </w:r>
      <w:r>
        <w:rPr>
          <w:rFonts w:eastAsia="Times New Roman"/>
          <w:spacing w:val="-1"/>
          <w:sz w:val="36"/>
          <w:szCs w:val="36"/>
        </w:rPr>
        <w:t>zu sein schien, durch den begeisternden Gedanken allge</w:t>
      </w:r>
      <w:r>
        <w:rPr>
          <w:rFonts w:eastAsia="Times New Roman"/>
          <w:sz w:val="36"/>
          <w:szCs w:val="36"/>
        </w:rPr>
        <w:t>meiner Erziehung, ein solches in künftigen Generationen neu zu erschaffen unternahm.» Mögen wir auch heute -das möchte ich wiederholentlich hier aussprechen -, in bezug auf den Inhalt von vielem, was in den «Reden an die deutsche Nation», ja, was in den anderen Schriften Fichtes steht, ganz anders denken müssen, darauf kommt</w:t>
      </w:r>
    </w:p>
    <w:p>
      <w:pPr>
        <w:sectPr>
          <w:type w:val="nextPage"/>
          <w:pgSz w:w="11906" w:h="16838"/>
          <w:pgMar w:left="1533" w:right="1760" w:gutter="0" w:header="0" w:top="1315"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es nicht an. Darauf kommt es an, da</w:t>
      </w:r>
      <w:r>
        <w:rPr>
          <w:rFonts w:eastAsia="Times New Roman"/>
          <w:sz w:val="36"/>
          <w:szCs w:val="36"/>
        </w:rPr>
        <w:t xml:space="preserve">ß wir fühlen den </w:t>
      </w:r>
      <w:r>
        <w:rPr>
          <w:rFonts w:eastAsia="Times New Roman"/>
          <w:spacing w:val="-3"/>
          <w:sz w:val="36"/>
          <w:szCs w:val="36"/>
        </w:rPr>
        <w:t xml:space="preserve">deutschen Geist, der durch seine Erzeugnisse fließt, und die </w:t>
      </w:r>
      <w:r>
        <w:rPr>
          <w:rFonts w:eastAsia="Times New Roman"/>
          <w:sz w:val="36"/>
          <w:szCs w:val="36"/>
        </w:rPr>
        <w:t xml:space="preserve">Erneuerung des deutschen Geistes mit Bezug auf seine Stellung im Weltenall, wie sie gegeben ist in den «Reden an die deutsche Nation». Daß wir das als den Geist fühlen, der mitten unter uns ist, und den wir ergreifen nur in dem </w:t>
      </w:r>
      <w:r>
        <w:rPr>
          <w:rFonts w:eastAsia="Times New Roman"/>
          <w:spacing w:val="-2"/>
          <w:sz w:val="36"/>
          <w:szCs w:val="36"/>
        </w:rPr>
        <w:t xml:space="preserve">einen Beispiel Fichtes, durch das er sich in einer allerdings </w:t>
      </w:r>
      <w:r>
        <w:rPr>
          <w:rFonts w:eastAsia="Times New Roman"/>
          <w:sz w:val="36"/>
          <w:szCs w:val="36"/>
        </w:rPr>
        <w:t xml:space="preserve">zuerst weit hintönenden Art in die deutsche Entwickelung </w:t>
      </w:r>
      <w:r>
        <w:rPr>
          <w:rFonts w:eastAsia="Times New Roman"/>
          <w:spacing w:val="-1"/>
          <w:sz w:val="36"/>
          <w:szCs w:val="36"/>
        </w:rPr>
        <w:t>hineingestellt hat. Kraftvoll und energisch, aber tief inner</w:t>
      </w:r>
      <w:r>
        <w:rPr>
          <w:rFonts w:eastAsia="Times New Roman"/>
          <w:spacing w:val="-4"/>
          <w:sz w:val="36"/>
          <w:szCs w:val="36"/>
        </w:rPr>
        <w:t>lich, so wollte sich dieser Geist hineinstellen in die Welten-</w:t>
      </w:r>
      <w:r>
        <w:rPr>
          <w:rFonts w:eastAsia="Times New Roman"/>
          <w:spacing w:val="-3"/>
          <w:sz w:val="36"/>
          <w:szCs w:val="36"/>
        </w:rPr>
        <w:t xml:space="preserve">entwickelung. Daher fand Fichte noch in der Zeit, als schon </w:t>
      </w:r>
      <w:r>
        <w:rPr>
          <w:rFonts w:eastAsia="Times New Roman"/>
          <w:sz w:val="36"/>
          <w:szCs w:val="36"/>
        </w:rPr>
        <w:t xml:space="preserve">sein Lebensabend hart herankam, die Möglichkeit, gerade </w:t>
      </w:r>
      <w:r>
        <w:rPr>
          <w:rFonts w:eastAsia="Times New Roman"/>
          <w:spacing w:val="-1"/>
          <w:sz w:val="36"/>
          <w:szCs w:val="36"/>
        </w:rPr>
        <w:t>in der intimsten Art wiederum einmal seine ganze Wissen-</w:t>
      </w:r>
      <w:r>
        <w:rPr>
          <w:rFonts w:eastAsia="Times New Roman"/>
          <w:spacing w:val="-3"/>
          <w:sz w:val="36"/>
          <w:szCs w:val="36"/>
        </w:rPr>
        <w:t>schaftslehre umgießend und erneuernd, wiederum sie medi</w:t>
      </w:r>
      <w:r>
        <w:rPr>
          <w:rFonts w:eastAsia="Times New Roman"/>
          <w:sz w:val="36"/>
          <w:szCs w:val="36"/>
        </w:rPr>
        <w:t xml:space="preserve">tierend, im Herbste 1813 vor seine Berliner Zuhörer zu bringen, was er als seine tiefsten Gedanken erfaßt hatte. </w:t>
      </w:r>
      <w:r>
        <w:rPr>
          <w:rFonts w:eastAsia="Times New Roman"/>
          <w:spacing w:val="-1"/>
          <w:sz w:val="36"/>
          <w:szCs w:val="36"/>
        </w:rPr>
        <w:t xml:space="preserve">Da warf er noch einmal, wiederum in der geschilderten Art </w:t>
      </w:r>
      <w:r>
        <w:rPr>
          <w:rFonts w:eastAsia="Times New Roman"/>
          <w:sz w:val="36"/>
          <w:szCs w:val="36"/>
        </w:rPr>
        <w:t xml:space="preserve">die Seele seiner Zuhörer ergreifend, den Blick darauf, wie </w:t>
      </w:r>
      <w:r>
        <w:rPr>
          <w:rFonts w:eastAsia="Times New Roman"/>
          <w:spacing w:val="-1"/>
          <w:sz w:val="36"/>
          <w:szCs w:val="36"/>
        </w:rPr>
        <w:t>unmöglich der Mensch hinter das Dasein und seine Wirk</w:t>
      </w:r>
      <w:r>
        <w:rPr>
          <w:rFonts w:eastAsia="Times New Roman"/>
          <w:spacing w:val="-2"/>
          <w:sz w:val="36"/>
          <w:szCs w:val="36"/>
        </w:rPr>
        <w:t xml:space="preserve">lichkeit kommen kann, der nicht dieses Dasein im Geiste, </w:t>
      </w:r>
      <w:r>
        <w:rPr>
          <w:rFonts w:eastAsia="Times New Roman"/>
          <w:spacing w:val="-1"/>
          <w:sz w:val="36"/>
          <w:szCs w:val="36"/>
        </w:rPr>
        <w:t>jenseits aller Sinnlichkeit, erfassen will. Denjenigen Men</w:t>
      </w:r>
      <w:r>
        <w:rPr>
          <w:rFonts w:eastAsia="Times New Roman"/>
          <w:sz w:val="36"/>
          <w:szCs w:val="36"/>
        </w:rPr>
        <w:t xml:space="preserve">schen aber, die da glauben, im Sinnen-Sein und dem, was nur nach dem Sinnen-Sein geformt ist, irgendein wahres </w:t>
      </w:r>
      <w:r>
        <w:rPr>
          <w:rFonts w:eastAsia="Times New Roman"/>
          <w:spacing w:val="-2"/>
          <w:sz w:val="36"/>
          <w:szCs w:val="36"/>
        </w:rPr>
        <w:t>Dasein zu erblicken, den Menschen rief er zu in den Vor</w:t>
      </w:r>
      <w:r>
        <w:rPr>
          <w:rFonts w:eastAsia="Times New Roman"/>
          <w:sz w:val="36"/>
          <w:szCs w:val="36"/>
        </w:rPr>
        <w:t xml:space="preserve">trägen, die zum Letzten gehören, das Fichte gesprochen hat: «Ihr Wissen geht auf im Unverstände und einem leeren Worte; und darüber lobpreisen sie sich wohl, und finden ganz recht, daß es so ist. Zum Beispiel Sehen: Es </w:t>
      </w:r>
      <w:r>
        <w:rPr>
          <w:rFonts w:eastAsia="Times New Roman"/>
          <w:spacing w:val="-2"/>
          <w:sz w:val="36"/>
          <w:szCs w:val="36"/>
        </w:rPr>
        <w:t xml:space="preserve">wirft sich ein Bild des Gegenstandes auf die Netzhaut. Auf </w:t>
      </w:r>
      <w:r>
        <w:rPr>
          <w:rFonts w:eastAsia="Times New Roman"/>
          <w:spacing w:val="-4"/>
          <w:sz w:val="36"/>
          <w:szCs w:val="36"/>
        </w:rPr>
        <w:t xml:space="preserve">der ruhigen Wasserfläche spiegelt sich auch ein Bild </w:t>
      </w:r>
      <w:r>
        <w:rPr>
          <w:rFonts w:eastAsia="Times New Roman"/>
          <w:i/>
          <w:iCs/>
          <w:spacing w:val="-4"/>
          <w:sz w:val="36"/>
          <w:szCs w:val="36"/>
        </w:rPr>
        <w:t xml:space="preserve">des </w:t>
      </w:r>
      <w:r>
        <w:rPr>
          <w:rFonts w:eastAsia="Times New Roman"/>
          <w:spacing w:val="-6"/>
          <w:sz w:val="36"/>
          <w:szCs w:val="36"/>
        </w:rPr>
        <w:t>Gegenstandes. Sieht darum, unserer Meinung nach, die Was</w:t>
      </w:r>
      <w:r>
        <w:rPr>
          <w:rFonts w:eastAsia="Times New Roman"/>
          <w:spacing w:val="-1"/>
          <w:sz w:val="36"/>
          <w:szCs w:val="36"/>
        </w:rPr>
        <w:t xml:space="preserve">serfläche? Was ist nun das Mehr, das hinzukommen muß </w:t>
      </w:r>
      <w:r>
        <w:rPr>
          <w:rFonts w:eastAsia="Times New Roman"/>
          <w:sz w:val="36"/>
          <w:szCs w:val="36"/>
        </w:rPr>
        <w:t>zwischen dieses Bild und das wirkliche Sehen, das bei uns</w:t>
      </w:r>
    </w:p>
    <w:p>
      <w:pPr>
        <w:pStyle w:val="Normal"/>
        <w:shd w:fill="FFFFFF" w:val="clear"/>
        <w:spacing w:lineRule="exact" w:line="427"/>
        <w:jc w:val="both"/>
        <w:rPr/>
      </w:pPr>
      <w:r>
        <w:rPr>
          <w:sz w:val="36"/>
          <w:szCs w:val="36"/>
        </w:rPr>
        <w:t>ist, bei der Wasserfl</w:t>
      </w:r>
      <w:r>
        <w:rPr>
          <w:rFonts w:eastAsia="Times New Roman"/>
          <w:sz w:val="36"/>
          <w:szCs w:val="36"/>
        </w:rPr>
        <w:t xml:space="preserve">äche nicht? Darüber geht ihnen auch nicht einmal die Ahnung auf, denn bis dahin geht nicht ihr Sinn.» Einen besonderen Sinn, einen neuen Sinn, so sagt Fichte, muß man in sich gewahr werden, wenn man </w:t>
      </w:r>
      <w:r>
        <w:rPr>
          <w:rFonts w:eastAsia="Times New Roman"/>
          <w:spacing w:val="-3"/>
          <w:sz w:val="36"/>
          <w:szCs w:val="36"/>
        </w:rPr>
        <w:t xml:space="preserve">erleben will jenes Sein im Geiste, das alles andere Sein erst </w:t>
      </w:r>
      <w:r>
        <w:rPr>
          <w:rFonts w:eastAsia="Times New Roman"/>
          <w:spacing w:val="-1"/>
          <w:sz w:val="36"/>
          <w:szCs w:val="36"/>
        </w:rPr>
        <w:t xml:space="preserve">begreiflich macht. «Ich bin, und ich bin mit allen meinen </w:t>
      </w:r>
      <w:r>
        <w:rPr>
          <w:rFonts w:eastAsia="Times New Roman"/>
          <w:sz w:val="36"/>
          <w:szCs w:val="36"/>
        </w:rPr>
        <w:t xml:space="preserve">Zielen nur in einer übersinnlichen Welt!» Das ist eines der Worte, die Fichte selbst geprägt hat und die wie das Leitmotiv durch alles hindurchgehen, was Fichte zeit seines Lebens gesprochen hat, was er in einer anderen Art bekräftigte noch einmal in jenem Herbst 1813. Und wovon sprach er damals? Daß die Menschen sich bewußt werden </w:t>
      </w:r>
      <w:r>
        <w:rPr>
          <w:rFonts w:eastAsia="Times New Roman"/>
          <w:spacing w:val="-3"/>
          <w:sz w:val="36"/>
          <w:szCs w:val="36"/>
        </w:rPr>
        <w:t xml:space="preserve">müssen, daß man auf die Weise, wie man im gewöhnlichen </w:t>
      </w:r>
      <w:r>
        <w:rPr>
          <w:rFonts w:eastAsia="Times New Roman"/>
          <w:sz w:val="36"/>
          <w:szCs w:val="36"/>
        </w:rPr>
        <w:t>Leben und in der gewöhnlichen Wissenschaft die Dinge und die Welt sieht, niemals hinter das wahre Sein kommen könne. Da müsse man sich gewahr werden, daß ein über</w:t>
      </w:r>
      <w:r>
        <w:rPr>
          <w:rFonts w:eastAsia="Times New Roman"/>
          <w:spacing w:val="-1"/>
          <w:sz w:val="36"/>
          <w:szCs w:val="36"/>
        </w:rPr>
        <w:t xml:space="preserve">sinnlicher Sinn in einem jeden Menschen lebe und daß der Mensch aufgehen könne in einer übersinnlichen Welt, mit </w:t>
      </w:r>
      <w:r>
        <w:rPr>
          <w:rFonts w:eastAsia="Times New Roman"/>
          <w:sz w:val="36"/>
          <w:szCs w:val="36"/>
        </w:rPr>
        <w:t>diesem Sinne sich hineinleben könne als ein Schaffender in seinem Ich im schaffenden, webenden Weltengeist. Es ist, so sagt Fichte, wie wenn ein Sehender in eine Welt von Blinden kommt und ihnen die Welt der Farben und Formen begreiflich machen will, und die Blinden leugnen es ihm ab. So leugnet der, der materialistisch gesinnt ist, weil er nicht den Sinn dafür hat, gegenüber dem, der da weiß: Ich bin, und ich bin mit all meinen Zielen und Schaffen in der übersinnlichen Welt. Und so prägte dazu</w:t>
      </w:r>
      <w:r>
        <w:rPr>
          <w:rFonts w:eastAsia="Times New Roman"/>
          <w:spacing w:val="-2"/>
          <w:sz w:val="36"/>
          <w:szCs w:val="36"/>
        </w:rPr>
        <w:t xml:space="preserve">mal Fichte seinen Zuhörern dieses Sein im Übersinnlichen, </w:t>
      </w:r>
      <w:r>
        <w:rPr>
          <w:rFonts w:eastAsia="Times New Roman"/>
          <w:sz w:val="36"/>
          <w:szCs w:val="36"/>
        </w:rPr>
        <w:t>dieses Leben im Geistigen, diese Handhabung eines Übersinnlich-Sinnlichen ein, daß er sagte:</w:t>
      </w:r>
    </w:p>
    <w:p>
      <w:pPr>
        <w:sectPr>
          <w:type w:val="nextPage"/>
          <w:pgSz w:w="11906" w:h="16838"/>
          <w:pgMar w:left="1529" w:right="1730" w:gutter="0" w:header="0" w:top="1332" w:footer="0" w:bottom="360"/>
          <w:pgNumType w:fmt="decimal"/>
          <w:formProt w:val="false"/>
          <w:textDirection w:val="lrTb"/>
          <w:docGrid w:type="default" w:linePitch="360" w:charSpace="0"/>
        </w:sectPr>
        <w:pStyle w:val="Normal"/>
        <w:shd w:fill="FFFFFF" w:val="clear"/>
        <w:spacing w:lineRule="exact" w:line="427"/>
        <w:ind w:start="29" w:end="34" w:firstLine="365"/>
        <w:jc w:val="both"/>
        <w:rPr/>
      </w:pPr>
      <w:r>
        <w:rPr>
          <w:rFonts w:eastAsia="Times New Roman"/>
          <w:spacing w:val="-1"/>
          <w:sz w:val="36"/>
          <w:szCs w:val="36"/>
        </w:rPr>
        <w:t xml:space="preserve">«Der neue Sinn ist demnach der Sinn für den Geist; der, </w:t>
      </w:r>
      <w:r>
        <w:rPr>
          <w:rFonts w:eastAsia="Times New Roman"/>
          <w:sz w:val="36"/>
          <w:szCs w:val="36"/>
        </w:rPr>
        <w:t xml:space="preserve">für den </w:t>
      </w:r>
      <w:r>
        <w:rPr>
          <w:rFonts w:eastAsia="Times New Roman"/>
          <w:i/>
          <w:iCs/>
          <w:sz w:val="36"/>
          <w:szCs w:val="36"/>
        </w:rPr>
        <w:t xml:space="preserve">nur </w:t>
      </w:r>
      <w:r>
        <w:rPr>
          <w:rFonts w:eastAsia="Times New Roman"/>
          <w:sz w:val="36"/>
          <w:szCs w:val="36"/>
        </w:rPr>
        <w:t>Geist ist, und durchaus nichts Anderes, und dem auch das Andere, das gegebene Sein, annimmt die</w:t>
      </w:r>
    </w:p>
    <w:p>
      <w:pPr>
        <w:pStyle w:val="Normal"/>
        <w:shd w:fill="FFFFFF" w:val="clear"/>
        <w:spacing w:lineRule="exact" w:line="427"/>
        <w:ind w:start="34" w:end="5" w:hanging="0"/>
        <w:jc w:val="both"/>
        <w:rPr/>
      </w:pPr>
      <w:r>
        <w:rPr>
          <w:spacing w:val="-1"/>
          <w:sz w:val="36"/>
          <w:szCs w:val="36"/>
        </w:rPr>
        <w:t xml:space="preserve">Form des Geistes, und sich darein verwandelt, dem darum </w:t>
      </w:r>
      <w:r>
        <w:rPr>
          <w:sz w:val="36"/>
          <w:szCs w:val="36"/>
        </w:rPr>
        <w:t>das Sein in seiner eigenen Form in der Tat verschwunden ist.</w:t>
      </w:r>
      <w:r>
        <w:rPr>
          <w:rFonts w:eastAsia="Times New Roman"/>
          <w:sz w:val="36"/>
          <w:szCs w:val="36"/>
        </w:rPr>
        <w:t>»</w:t>
      </w:r>
    </w:p>
    <w:p>
      <w:pPr>
        <w:pStyle w:val="Normal"/>
        <w:shd w:fill="FFFFFF" w:val="clear"/>
        <w:spacing w:lineRule="exact" w:line="427"/>
        <w:ind w:start="10" w:end="5" w:firstLine="355"/>
        <w:jc w:val="both"/>
        <w:rPr/>
      </w:pPr>
      <w:r>
        <w:rPr>
          <w:sz w:val="36"/>
          <w:szCs w:val="36"/>
        </w:rPr>
        <w:t>Es ist ein Gro</w:t>
      </w:r>
      <w:r>
        <w:rPr>
          <w:rFonts w:eastAsia="Times New Roman"/>
          <w:sz w:val="36"/>
          <w:szCs w:val="36"/>
        </w:rPr>
        <w:t xml:space="preserve">ßes, daß in dieser Weise das Bekenntnis des Geistes abgelegt worden ist innerhalb der deutschen Geistesentwickelung vor denen, die suchen wollten, was </w:t>
      </w:r>
      <w:r>
        <w:rPr>
          <w:rFonts w:eastAsia="Times New Roman"/>
          <w:spacing w:val="-3"/>
          <w:sz w:val="36"/>
          <w:szCs w:val="36"/>
        </w:rPr>
        <w:t xml:space="preserve">im höchsten Sinne das deutsche Volk zu sprechen hat, wenn </w:t>
      </w:r>
      <w:r>
        <w:rPr>
          <w:rFonts w:eastAsia="Times New Roman"/>
          <w:sz w:val="36"/>
          <w:szCs w:val="36"/>
        </w:rPr>
        <w:t xml:space="preserve">es aus dem Innersten seines Wesens heraus spricht. Denn </w:t>
      </w:r>
      <w:r>
        <w:rPr>
          <w:rFonts w:eastAsia="Times New Roman"/>
          <w:spacing w:val="-3"/>
          <w:sz w:val="36"/>
          <w:szCs w:val="36"/>
        </w:rPr>
        <w:t xml:space="preserve">das hat durch Fichte dieses deutsche Volk gesprochen. Und </w:t>
      </w:r>
      <w:r>
        <w:rPr>
          <w:rFonts w:eastAsia="Times New Roman"/>
          <w:sz w:val="36"/>
          <w:szCs w:val="36"/>
        </w:rPr>
        <w:t xml:space="preserve">mehr als für irgendeinen anderen ist es für Fichte wahr, daß der deutsche Volksgeist auf der damaligen Stufe, wie </w:t>
      </w:r>
      <w:r>
        <w:rPr>
          <w:rFonts w:eastAsia="Times New Roman"/>
          <w:spacing w:val="-3"/>
          <w:sz w:val="36"/>
          <w:szCs w:val="36"/>
        </w:rPr>
        <w:t>er sprechen konnte, zu dem deutschen Volk gesprochen hat.</w:t>
      </w:r>
    </w:p>
    <w:p>
      <w:pPr>
        <w:pStyle w:val="Normal"/>
        <w:shd w:fill="FFFFFF" w:val="clear"/>
        <w:spacing w:lineRule="exact" w:line="427"/>
        <w:ind w:firstLine="360"/>
        <w:jc w:val="both"/>
        <w:rPr/>
      </w:pPr>
      <w:r>
        <w:rPr>
          <w:sz w:val="36"/>
          <w:szCs w:val="36"/>
        </w:rPr>
        <w:t xml:space="preserve">Ob wir ihn </w:t>
      </w:r>
      <w:r>
        <w:rPr>
          <w:rFonts w:eastAsia="Times New Roman"/>
          <w:sz w:val="36"/>
          <w:szCs w:val="36"/>
        </w:rPr>
        <w:t xml:space="preserve">äußerlich anschauen, diesen Fichte, ob wir </w:t>
      </w:r>
      <w:r>
        <w:rPr>
          <w:rFonts w:eastAsia="Times New Roman"/>
          <w:spacing w:val="-4"/>
          <w:sz w:val="36"/>
          <w:szCs w:val="36"/>
        </w:rPr>
        <w:t xml:space="preserve">auf seine Seele den Seelenblick hinwenden, immer erscheint </w:t>
      </w:r>
      <w:r>
        <w:rPr>
          <w:rFonts w:eastAsia="Times New Roman"/>
          <w:sz w:val="36"/>
          <w:szCs w:val="36"/>
        </w:rPr>
        <w:t xml:space="preserve">er uns als der unmittelbarste Ausdruck des deutschen Volkstums selber, desjenigen, was innerhalb der Deutschheit nicht nur zu irgendeiner Zeit da ist, was immer da ist; was, wenn wir es nur zu ergreifen wissen, immer mitten unter uns ist. Gerade durch das, was Fichte ist, wie er sich uns darstellt, darstellt so, daß wir wie plastisch sein Bild </w:t>
      </w:r>
      <w:r>
        <w:rPr>
          <w:rFonts w:eastAsia="Times New Roman"/>
          <w:spacing w:val="-1"/>
          <w:sz w:val="36"/>
          <w:szCs w:val="36"/>
        </w:rPr>
        <w:t xml:space="preserve">vor unserer Seele haben, wohl ihn schauen, wohl ihm zuhören möchten im Geiste, wenn er eine Atmosphäre bildet, </w:t>
      </w:r>
      <w:r>
        <w:rPr>
          <w:rFonts w:eastAsia="Times New Roman"/>
          <w:spacing w:val="-6"/>
          <w:sz w:val="36"/>
          <w:szCs w:val="36"/>
        </w:rPr>
        <w:t xml:space="preserve">die sich ausbreitet zwischen seiner Seele und der Seele seiner </w:t>
      </w:r>
      <w:r>
        <w:rPr>
          <w:rFonts w:eastAsia="Times New Roman"/>
          <w:sz w:val="36"/>
          <w:szCs w:val="36"/>
        </w:rPr>
        <w:t xml:space="preserve">Zuhörer, daß wir ihm ganz nahe sein wollen: das macht, daß wir ihn fühlen können, ich möchte sagen, wie einen </w:t>
      </w:r>
      <w:r>
        <w:rPr>
          <w:rFonts w:eastAsia="Times New Roman"/>
          <w:spacing w:val="-2"/>
          <w:sz w:val="36"/>
          <w:szCs w:val="36"/>
        </w:rPr>
        <w:t xml:space="preserve">legendarischen Helden, wie einen Geisteshelden, der da als </w:t>
      </w:r>
      <w:r>
        <w:rPr>
          <w:rFonts w:eastAsia="Times New Roman"/>
          <w:spacing w:val="-3"/>
          <w:sz w:val="36"/>
          <w:szCs w:val="36"/>
        </w:rPr>
        <w:t>ein Anführer seines Volkes im Geiste immer geschaut wer</w:t>
      </w:r>
      <w:r>
        <w:rPr>
          <w:rFonts w:eastAsia="Times New Roman"/>
          <w:spacing w:val="-1"/>
          <w:sz w:val="36"/>
          <w:szCs w:val="36"/>
        </w:rPr>
        <w:t xml:space="preserve">den kann, wenn dieses Volk ihn nur recht versteht. Es kann </w:t>
      </w:r>
      <w:r>
        <w:rPr>
          <w:rFonts w:eastAsia="Times New Roman"/>
          <w:spacing w:val="-2"/>
          <w:sz w:val="36"/>
          <w:szCs w:val="36"/>
        </w:rPr>
        <w:t xml:space="preserve">ihn schauen, indem es sich ihn plastisch vor die Seele stellt </w:t>
      </w:r>
      <w:r>
        <w:rPr>
          <w:rFonts w:eastAsia="Times New Roman"/>
          <w:sz w:val="36"/>
          <w:szCs w:val="36"/>
        </w:rPr>
        <w:t>als einen seiner besten Geisteshelden.</w:t>
      </w:r>
    </w:p>
    <w:p>
      <w:pPr>
        <w:sectPr>
          <w:type w:val="nextPage"/>
          <w:pgSz w:w="11906" w:h="16838"/>
          <w:pgMar w:left="1556" w:right="1728" w:gutter="0" w:header="0" w:top="1313" w:footer="0" w:bottom="360"/>
          <w:pgNumType w:fmt="decimal"/>
          <w:formProt w:val="false"/>
          <w:textDirection w:val="lrTb"/>
          <w:docGrid w:type="default" w:linePitch="360" w:charSpace="0"/>
        </w:sectPr>
        <w:pStyle w:val="Normal"/>
        <w:shd w:fill="FFFFFF" w:val="clear"/>
        <w:spacing w:lineRule="exact" w:line="427"/>
        <w:ind w:start="24" w:end="24" w:firstLine="336"/>
        <w:jc w:val="both"/>
        <w:rPr/>
      </w:pPr>
      <w:r>
        <w:rPr>
          <w:sz w:val="36"/>
          <w:szCs w:val="36"/>
        </w:rPr>
        <w:t xml:space="preserve">Und heute, im Zeitalter der Tat, da das deutsche Volk </w:t>
      </w:r>
      <w:r>
        <w:rPr>
          <w:spacing w:val="-1"/>
          <w:sz w:val="36"/>
          <w:szCs w:val="36"/>
        </w:rPr>
        <w:t>in einer unvergleichlichen Weise ringen mu</w:t>
      </w:r>
      <w:r>
        <w:rPr>
          <w:rFonts w:eastAsia="Times New Roman"/>
          <w:spacing w:val="-1"/>
          <w:sz w:val="36"/>
          <w:szCs w:val="36"/>
        </w:rPr>
        <w:t>ß um sein Da</w:t>
      </w:r>
      <w:r>
        <w:rPr>
          <w:rFonts w:eastAsia="Times New Roman"/>
          <w:sz w:val="36"/>
          <w:szCs w:val="36"/>
        </w:rPr>
        <w:t>sein, um seine Existenz, darf vor unserer Seele, vor unse-</w:t>
      </w:r>
    </w:p>
    <w:p>
      <w:pPr>
        <w:pStyle w:val="Normal"/>
        <w:shd w:fill="FFFFFF" w:val="clear"/>
        <w:spacing w:lineRule="exact" w:line="427"/>
        <w:ind w:start="14" w:hanging="0"/>
        <w:jc w:val="both"/>
        <w:rPr/>
      </w:pPr>
      <w:r>
        <w:rPr>
          <w:spacing w:val="-1"/>
          <w:sz w:val="36"/>
          <w:szCs w:val="36"/>
        </w:rPr>
        <w:t xml:space="preserve">rem Geiste aufstehen das Bild desjenigen, der Deutschheit, </w:t>
      </w:r>
      <w:r>
        <w:rPr>
          <w:sz w:val="36"/>
          <w:szCs w:val="36"/>
        </w:rPr>
        <w:t>deutsches Wesen, von dem h</w:t>
      </w:r>
      <w:r>
        <w:rPr>
          <w:rFonts w:eastAsia="Times New Roman"/>
          <w:sz w:val="36"/>
          <w:szCs w:val="36"/>
        </w:rPr>
        <w:t xml:space="preserve">öchsten Gesichtspunkte aus, </w:t>
      </w:r>
      <w:r>
        <w:rPr>
          <w:rFonts w:eastAsia="Times New Roman"/>
          <w:spacing w:val="-3"/>
          <w:sz w:val="36"/>
          <w:szCs w:val="36"/>
        </w:rPr>
        <w:t xml:space="preserve">aber auch in der energischsten, in einer einzigen Weise zu </w:t>
      </w:r>
      <w:r>
        <w:rPr>
          <w:rFonts w:eastAsia="Times New Roman"/>
          <w:sz w:val="36"/>
          <w:szCs w:val="36"/>
        </w:rPr>
        <w:t>schildern vermochte; so zu schildern vermochte, daß wir bei ihm mehr als bei einem andern glauben können: Wir haben ihn unmittelbar unter uns, wenn wir ihn recht verstehen. Denn alles ist bei ihm so sehr aus einem Guß, es stellt sidi unmittelbar so dar, daß er in aller Lebendigkeit unter uns dasteht, indem wir ihn betrachten; ob der ein</w:t>
      </w:r>
      <w:r>
        <w:rPr>
          <w:rFonts w:eastAsia="Times New Roman"/>
          <w:spacing w:val="-1"/>
          <w:sz w:val="36"/>
          <w:szCs w:val="36"/>
        </w:rPr>
        <w:t xml:space="preserve">zelne Zug aus der Ganzheit seines Wesens hervorgeht oder </w:t>
      </w:r>
      <w:r>
        <w:rPr>
          <w:rFonts w:eastAsia="Times New Roman"/>
          <w:sz w:val="36"/>
          <w:szCs w:val="36"/>
        </w:rPr>
        <w:t>ob wir intimste Seiten seiner Seele auf uns wirken lassen, er steht als Ganzheit vor uns da. Er kann nicht anders von uns erfaßt werden, sonst ist er stümperhaft, oberflächlich erfaßt.</w:t>
      </w:r>
    </w:p>
    <w:p>
      <w:pPr>
        <w:pStyle w:val="Normal"/>
        <w:shd w:fill="FFFFFF" w:val="clear"/>
        <w:spacing w:lineRule="exact" w:line="427"/>
        <w:ind w:end="10" w:firstLine="370"/>
        <w:jc w:val="both"/>
        <w:rPr/>
      </w:pPr>
      <w:r>
        <w:rPr>
          <w:spacing w:val="-2"/>
          <w:sz w:val="36"/>
          <w:szCs w:val="36"/>
        </w:rPr>
        <w:t>Ja, er kann erschaut werden, wie er die Seelen zum Sich</w:t>
      </w:r>
      <w:r>
        <w:rPr>
          <w:sz w:val="36"/>
          <w:szCs w:val="36"/>
        </w:rPr>
        <w:t>hingeben an die Daseinskr</w:t>
      </w:r>
      <w:r>
        <w:rPr>
          <w:rFonts w:eastAsia="Times New Roman"/>
          <w:sz w:val="36"/>
          <w:szCs w:val="36"/>
        </w:rPr>
        <w:t xml:space="preserve">äfte der Welt, schaffend im </w:t>
      </w:r>
      <w:r>
        <w:rPr>
          <w:rFonts w:eastAsia="Times New Roman"/>
          <w:spacing w:val="-1"/>
          <w:sz w:val="36"/>
          <w:szCs w:val="36"/>
        </w:rPr>
        <w:t xml:space="preserve">Schaffenden, innerhalb seines Volkes entzündet, wie er mit </w:t>
      </w:r>
      <w:r>
        <w:rPr>
          <w:rFonts w:eastAsia="Times New Roman"/>
          <w:sz w:val="36"/>
          <w:szCs w:val="36"/>
        </w:rPr>
        <w:t xml:space="preserve">dieser Seele aufsteigt zu dem Erleben im Geiste, und wie er sich als Leben einfügt in den Entwickelungsfortschritt seines Volkes. Man öffne nur das Seelenauge. Man wird </w:t>
      </w:r>
      <w:r>
        <w:rPr>
          <w:rFonts w:eastAsia="Times New Roman"/>
          <w:spacing w:val="-2"/>
          <w:sz w:val="36"/>
          <w:szCs w:val="36"/>
        </w:rPr>
        <w:t>ihn nicht verstehen, wenn man ihn nicht also plastisch ver</w:t>
      </w:r>
      <w:r>
        <w:rPr>
          <w:rFonts w:eastAsia="Times New Roman"/>
          <w:sz w:val="36"/>
          <w:szCs w:val="36"/>
        </w:rPr>
        <w:t>steht. Wenn man aber sein Seelenauge für seine Volksgröße öffnet, dann steht er mitten unter uns.</w:t>
      </w:r>
    </w:p>
    <w:p>
      <w:pPr>
        <w:sectPr>
          <w:type w:val="nextPage"/>
          <w:pgSz w:w="11906" w:h="16838"/>
          <w:pgMar w:left="1557" w:right="1726" w:gutter="0" w:header="0" w:top="1329" w:footer="0" w:bottom="360"/>
          <w:pgNumType w:fmt="decimal"/>
          <w:formProt w:val="false"/>
          <w:textDirection w:val="lrTb"/>
          <w:docGrid w:type="default" w:linePitch="360" w:charSpace="0"/>
        </w:sectPr>
        <w:pStyle w:val="Normal"/>
        <w:shd w:fill="FFFFFF" w:val="clear"/>
        <w:spacing w:lineRule="exact" w:line="427"/>
        <w:ind w:end="14" w:firstLine="350"/>
        <w:jc w:val="both"/>
        <w:rPr/>
      </w:pPr>
      <w:r>
        <w:rPr>
          <w:sz w:val="36"/>
          <w:szCs w:val="36"/>
        </w:rPr>
        <w:t>Die Art und Weise wie er gesucht hat, in anderer Weise als andere Lehrer zu wirken, indem er, sich hinstellend vor seine Zuh</w:t>
      </w:r>
      <w:r>
        <w:rPr>
          <w:rFonts w:eastAsia="Times New Roman"/>
          <w:sz w:val="36"/>
          <w:szCs w:val="36"/>
        </w:rPr>
        <w:t xml:space="preserve">örer, nicht </w:t>
      </w:r>
      <w:r>
        <w:rPr>
          <w:rFonts w:eastAsia="Times New Roman"/>
          <w:i/>
          <w:iCs/>
          <w:sz w:val="36"/>
          <w:szCs w:val="36"/>
        </w:rPr>
        <w:t>sprach</w:t>
      </w:r>
      <w:r>
        <w:rPr>
          <w:rFonts w:eastAsia="Times New Roman"/>
          <w:sz w:val="36"/>
          <w:szCs w:val="36"/>
        </w:rPr>
        <w:t xml:space="preserve">, sondern </w:t>
      </w:r>
      <w:r>
        <w:rPr>
          <w:rFonts w:eastAsia="Times New Roman"/>
          <w:i/>
          <w:iCs/>
          <w:sz w:val="36"/>
          <w:szCs w:val="36"/>
        </w:rPr>
        <w:t xml:space="preserve">tat </w:t>
      </w:r>
      <w:r>
        <w:rPr>
          <w:rFonts w:eastAsia="Times New Roman"/>
          <w:sz w:val="36"/>
          <w:szCs w:val="36"/>
        </w:rPr>
        <w:t xml:space="preserve">mit seinen Worten, so tat, daß ihm gleichgültig war, was er sagte, weil es in der Seele des Zuhörers nur entzünden sollte die </w:t>
      </w:r>
      <w:r>
        <w:rPr>
          <w:rFonts w:eastAsia="Times New Roman"/>
          <w:spacing w:val="-3"/>
          <w:sz w:val="36"/>
          <w:szCs w:val="36"/>
        </w:rPr>
        <w:t xml:space="preserve">eigene Tat, weil mit der Seele etwas geschehen sollte, etwas </w:t>
      </w:r>
      <w:r>
        <w:rPr>
          <w:rFonts w:eastAsia="Times New Roman"/>
          <w:sz w:val="36"/>
          <w:szCs w:val="36"/>
        </w:rPr>
        <w:t xml:space="preserve">getan werden sollte, und weil die Seelen anders den Saal </w:t>
      </w:r>
      <w:r>
        <w:rPr>
          <w:rFonts w:eastAsia="Times New Roman"/>
          <w:spacing w:val="-1"/>
          <w:sz w:val="36"/>
          <w:szCs w:val="36"/>
        </w:rPr>
        <w:t>verlassen sollten, als sie hineingegangen waren, - dies be</w:t>
      </w:r>
      <w:r>
        <w:rPr>
          <w:rFonts w:eastAsia="Times New Roman"/>
          <w:sz w:val="36"/>
          <w:szCs w:val="36"/>
        </w:rPr>
        <w:t>wirkt das ganz Eigentümliche, daß er uns lebendig werden muß in der Art und Weise, wie er wirkte aus dem Volke</w:t>
      </w:r>
    </w:p>
    <w:p>
      <w:pPr>
        <w:pStyle w:val="Normal"/>
        <w:shd w:fill="FFFFFF" w:val="clear"/>
        <w:spacing w:lineRule="exact" w:line="427"/>
        <w:ind w:end="5" w:hanging="0"/>
        <w:jc w:val="both"/>
        <w:rPr/>
      </w:pPr>
      <w:r>
        <w:rPr>
          <w:sz w:val="36"/>
          <w:szCs w:val="36"/>
        </w:rPr>
        <w:t>in das Volk, und da</w:t>
      </w:r>
      <w:r>
        <w:rPr>
          <w:rFonts w:eastAsia="Times New Roman"/>
          <w:sz w:val="36"/>
          <w:szCs w:val="36"/>
        </w:rPr>
        <w:t xml:space="preserve">ß wir glauben, ihn zu hören, wenn er das, was er erlauscht hat in einsamen Meditationen, durch </w:t>
      </w:r>
      <w:r>
        <w:rPr>
          <w:rFonts w:eastAsia="Times New Roman"/>
          <w:spacing w:val="-2"/>
          <w:sz w:val="36"/>
          <w:szCs w:val="36"/>
        </w:rPr>
        <w:t>die er sich wohl vorbereitete zu jedem gesprochenen Vor</w:t>
      </w:r>
      <w:r>
        <w:rPr>
          <w:rFonts w:eastAsia="Times New Roman"/>
          <w:sz w:val="36"/>
          <w:szCs w:val="36"/>
        </w:rPr>
        <w:t xml:space="preserve">trag, was er erlauscht hat in seinem Selbstgespräch mit dem Weltengeist, nun nicht hinstellte vor seine Zuhörer, sondern in das Wort, das Tat ist, umwandelte, so daß er diejenigen, zu denen er gesprochen hatte, als andere </w:t>
      </w:r>
      <w:r>
        <w:rPr>
          <w:rFonts w:eastAsia="Times New Roman"/>
          <w:spacing w:val="-3"/>
          <w:sz w:val="36"/>
          <w:szCs w:val="36"/>
        </w:rPr>
        <w:t>Menschen entließ. Andere Menschen waren sie geworden -</w:t>
      </w:r>
      <w:r>
        <w:rPr>
          <w:rFonts w:eastAsia="Times New Roman"/>
          <w:spacing w:val="-1"/>
          <w:sz w:val="36"/>
          <w:szCs w:val="36"/>
        </w:rPr>
        <w:t xml:space="preserve">aber nicht durch seine Kraft, sondern durch die Erweckung </w:t>
      </w:r>
      <w:r>
        <w:rPr>
          <w:rFonts w:eastAsia="Times New Roman"/>
          <w:sz w:val="36"/>
          <w:szCs w:val="36"/>
        </w:rPr>
        <w:t xml:space="preserve">und Entzündung ihrer eigenen Kraft. Wenn wir ihn in solcher Art richtig verstehen, dann können wir glauben, ihn hellhörend zu vernehmen, wie er mit seinem Wort, </w:t>
      </w:r>
      <w:r>
        <w:rPr>
          <w:rFonts w:eastAsia="Times New Roman"/>
          <w:spacing w:val="-2"/>
          <w:sz w:val="36"/>
          <w:szCs w:val="36"/>
        </w:rPr>
        <w:t xml:space="preserve">mit der Schärfe, mit dem scharfen Messer seines Wortes </w:t>
      </w:r>
      <w:r>
        <w:rPr>
          <w:rFonts w:eastAsia="Times New Roman"/>
          <w:sz w:val="36"/>
          <w:szCs w:val="36"/>
        </w:rPr>
        <w:t>unmittelbar den Geist ergreifen will, den er vorher in der Seele ergriff, indem er, wie gesagt worden ist von ihm, nicht bloß gute, sondern große Menschen in die Welt hin</w:t>
      </w:r>
      <w:r>
        <w:rPr>
          <w:rFonts w:eastAsia="Times New Roman"/>
          <w:spacing w:val="-5"/>
          <w:sz w:val="36"/>
          <w:szCs w:val="36"/>
        </w:rPr>
        <w:t>einstellen wollte durch seine Pflege der Seele.</w:t>
      </w:r>
    </w:p>
    <w:p>
      <w:pPr>
        <w:sectPr>
          <w:type w:val="nextPage"/>
          <w:pgSz w:w="11906" w:h="16838"/>
          <w:pgMar w:left="1565" w:right="1732" w:gutter="0" w:header="0" w:top="1332" w:footer="0" w:bottom="360"/>
          <w:pgNumType w:fmt="decimal"/>
          <w:formProt w:val="false"/>
          <w:textDirection w:val="lrTb"/>
          <w:docGrid w:type="default" w:linePitch="360" w:charSpace="0"/>
        </w:sectPr>
        <w:pStyle w:val="Normal"/>
        <w:shd w:fill="FFFFFF" w:val="clear"/>
        <w:spacing w:lineRule="exact" w:line="427"/>
        <w:ind w:start="29" w:firstLine="370"/>
        <w:jc w:val="both"/>
        <w:rPr/>
      </w:pPr>
      <w:r>
        <w:rPr>
          <w:sz w:val="36"/>
          <w:szCs w:val="36"/>
        </w:rPr>
        <w:t>Man kann, wenn man so recht lebendig macht, was er war, nicht anders als seine Worte h</w:t>
      </w:r>
      <w:r>
        <w:rPr>
          <w:rFonts w:eastAsia="Times New Roman"/>
          <w:sz w:val="36"/>
          <w:szCs w:val="36"/>
        </w:rPr>
        <w:t xml:space="preserve">ören, seine Worte, die aus dem Geiste selber zu kommen scheinen, der sich in diesem Fichte nur ein Werkzeug machte, um zu sprechen, </w:t>
      </w:r>
      <w:r>
        <w:rPr>
          <w:rFonts w:eastAsia="Times New Roman"/>
          <w:spacing w:val="-1"/>
          <w:sz w:val="36"/>
          <w:szCs w:val="36"/>
        </w:rPr>
        <w:t>aus dem Geiste der Welt selber heraus zu sprechen, befeuernd, Feuer und Wärme und Licht erweckend. Herzhaftig-</w:t>
      </w:r>
      <w:r>
        <w:rPr>
          <w:rFonts w:eastAsia="Times New Roman"/>
          <w:sz w:val="36"/>
          <w:szCs w:val="36"/>
        </w:rPr>
        <w:t xml:space="preserve">keit rollte in seinen Worten, Sittenmütigkek trieben sie vor sich her. Herzhaftigkeit wurde aus seinen Worten, wenn sie durch die Ohren in die Seelen, in die Herzen der Zuhörer strömten, Sittenmütigkeit trugen diese Worte in die Welt hinaus, wenn mit dem Feuer, das diese Worte in den Seelen der Zuhörer entzündet haben, diese Zuhörer, </w:t>
      </w:r>
      <w:r>
        <w:rPr>
          <w:rFonts w:eastAsia="Times New Roman"/>
          <w:spacing w:val="-1"/>
          <w:sz w:val="36"/>
          <w:szCs w:val="36"/>
        </w:rPr>
        <w:t xml:space="preserve">wie wir so oft hören von denen, die Fichtes Zeitgenossen </w:t>
      </w:r>
      <w:r>
        <w:rPr>
          <w:rFonts w:eastAsia="Times New Roman"/>
          <w:spacing w:val="-2"/>
          <w:sz w:val="36"/>
          <w:szCs w:val="36"/>
        </w:rPr>
        <w:t xml:space="preserve">waren, als die tüchtigsten Männer in die Welt hinauszogen. </w:t>
      </w:r>
      <w:r>
        <w:rPr>
          <w:rFonts w:eastAsia="Times New Roman"/>
          <w:sz w:val="36"/>
          <w:szCs w:val="36"/>
        </w:rPr>
        <w:t>Man öffne das Geistesohr, und man kann vernehmen, wenn man Fichte überhaupt versteht, unmittelbar wie</w:t>
      </w:r>
    </w:p>
    <w:p>
      <w:pPr>
        <w:sectPr>
          <w:type w:val="nextPage"/>
          <w:pgSz w:w="11906" w:h="16838"/>
          <w:pgMar w:left="1558" w:right="1711"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pacing w:val="-3"/>
          <w:sz w:val="36"/>
          <w:szCs w:val="36"/>
        </w:rPr>
        <w:t>einen Gegenw</w:t>
      </w:r>
      <w:r>
        <w:rPr>
          <w:rFonts w:eastAsia="Times New Roman"/>
          <w:spacing w:val="-3"/>
          <w:sz w:val="36"/>
          <w:szCs w:val="36"/>
        </w:rPr>
        <w:t xml:space="preserve">ärtigen den, der aus dem Geiste seines Volkes </w:t>
      </w:r>
      <w:r>
        <w:rPr>
          <w:rFonts w:eastAsia="Times New Roman"/>
          <w:spacing w:val="-1"/>
          <w:sz w:val="36"/>
          <w:szCs w:val="36"/>
        </w:rPr>
        <w:t xml:space="preserve">heraus spricht. Und wer ein Ohr hat für solche Volksgröße, </w:t>
      </w:r>
      <w:r>
        <w:rPr>
          <w:rFonts w:eastAsia="Times New Roman"/>
          <w:sz w:val="36"/>
          <w:szCs w:val="36"/>
        </w:rPr>
        <w:t>der wird sie hören mitten unter uns. Und selten wird ein Geist so vor uns stehen, daß wir alles dasjenige verfolgen können, was er ist bis in jede einzelne Tat des Lebens hin</w:t>
      </w:r>
      <w:r>
        <w:rPr>
          <w:rFonts w:eastAsia="Times New Roman"/>
          <w:spacing w:val="-4"/>
          <w:sz w:val="36"/>
          <w:szCs w:val="36"/>
        </w:rPr>
        <w:t>ein. Die Pflicht, die moralische Weltordnung, wie er sie ver</w:t>
      </w:r>
      <w:r>
        <w:rPr>
          <w:rFonts w:eastAsia="Times New Roman"/>
          <w:sz w:val="36"/>
          <w:szCs w:val="36"/>
        </w:rPr>
        <w:t xml:space="preserve">trat auf der Höhe seiner Philosophie, sehen wir sie nicht </w:t>
      </w:r>
      <w:r>
        <w:rPr>
          <w:rFonts w:eastAsia="Times New Roman"/>
          <w:spacing w:val="-1"/>
          <w:sz w:val="36"/>
          <w:szCs w:val="36"/>
        </w:rPr>
        <w:t xml:space="preserve">schon, wenn wir den Knaben schauen, wie er mit sieben </w:t>
      </w:r>
      <w:r>
        <w:rPr>
          <w:rFonts w:eastAsia="Times New Roman"/>
          <w:sz w:val="36"/>
          <w:szCs w:val="36"/>
        </w:rPr>
        <w:t xml:space="preserve">Jahren, weil er aus der Neigung heraus Liebe zum «Gehörnten Siegfried» erfaßt hat, diesen ins Wasser wirft, da </w:t>
      </w:r>
      <w:r>
        <w:rPr>
          <w:rFonts w:eastAsia="Times New Roman"/>
          <w:spacing w:val="-5"/>
          <w:sz w:val="36"/>
          <w:szCs w:val="36"/>
        </w:rPr>
        <w:t xml:space="preserve">er sich nicht in Übereinstimmung mit seinen Pflichten fühlt? </w:t>
      </w:r>
      <w:r>
        <w:rPr>
          <w:rFonts w:eastAsia="Times New Roman"/>
          <w:sz w:val="36"/>
          <w:szCs w:val="36"/>
        </w:rPr>
        <w:t>Finden wir den sinnenden Mann, der sich zu seinen Vorträgen vorbereitet, der den Geist auf die Geheimnisse der Welt zu richten weiß, nicht schon in dem Knaben, der draußen auf der Weide steht und stundenlang den Blick nach einer Richtung in die Geheimnisse der Natur hinein</w:t>
      </w:r>
      <w:r>
        <w:rPr>
          <w:rFonts w:eastAsia="Times New Roman"/>
          <w:spacing w:val="-1"/>
          <w:sz w:val="36"/>
          <w:szCs w:val="36"/>
        </w:rPr>
        <w:t xml:space="preserve">schweifen läßt, bis der Schäfer kommt und ihn nach Hause </w:t>
      </w:r>
      <w:r>
        <w:rPr>
          <w:rFonts w:eastAsia="Times New Roman"/>
          <w:sz w:val="36"/>
          <w:szCs w:val="36"/>
        </w:rPr>
        <w:t xml:space="preserve">führt? Fühlen wir nicht das ganze Feuer, das Fichte beseelte, das ihn auf seiner Lehrkanzel in Jena beseelte, und später, als er zu den Repräsentanten, wie er sagte, seines ganzen Volkes in den «Reden an die deutsche Nation» </w:t>
      </w:r>
      <w:r>
        <w:rPr>
          <w:rFonts w:eastAsia="Times New Roman"/>
          <w:spacing w:val="-3"/>
          <w:sz w:val="36"/>
          <w:szCs w:val="36"/>
        </w:rPr>
        <w:t xml:space="preserve">sprach? Fühlen wir es nicht schon da, wo er, die Predigt des </w:t>
      </w:r>
      <w:r>
        <w:rPr>
          <w:rFonts w:eastAsia="Times New Roman"/>
          <w:sz w:val="36"/>
          <w:szCs w:val="36"/>
        </w:rPr>
        <w:t xml:space="preserve">Landpfarrers wiederholend, Eindruck auf den Freiherrn von Miltitz machte? Fühlen wir nicht in allem einzelnen, </w:t>
      </w:r>
      <w:r>
        <w:rPr>
          <w:rFonts w:eastAsia="Times New Roman"/>
          <w:spacing w:val="-3"/>
          <w:sz w:val="36"/>
          <w:szCs w:val="36"/>
        </w:rPr>
        <w:t xml:space="preserve">selbst in den kleinsten Handlungen seines Lebens, wenn wir </w:t>
      </w:r>
      <w:r>
        <w:rPr>
          <w:rFonts w:eastAsia="Times New Roman"/>
          <w:sz w:val="36"/>
          <w:szCs w:val="36"/>
        </w:rPr>
        <w:t xml:space="preserve">nur ein wenig geistig fühlen können, diesen Geist ganz nahe? Fühlen wir nicht, wie Seelenhaftigkeit, Herzhaftig-keit, Sittenmütigkeit von diesem Geiste ausströmt in die </w:t>
      </w:r>
      <w:r>
        <w:rPr>
          <w:rFonts w:eastAsia="Times New Roman"/>
          <w:spacing w:val="-3"/>
          <w:sz w:val="36"/>
          <w:szCs w:val="36"/>
        </w:rPr>
        <w:t xml:space="preserve">ganze nachherige deutsche Entwickelung? Fühlen wir nicht </w:t>
      </w:r>
      <w:r>
        <w:rPr>
          <w:rFonts w:eastAsia="Times New Roman"/>
          <w:sz w:val="36"/>
          <w:szCs w:val="36"/>
        </w:rPr>
        <w:t>das ewig Lebendige, das da lebt, wenn wir auch mit dem Einzelnen nicht übereinstimmen können, in den «Reden an die deutsche Nation»? Trotzdem sie 1824 zweimal von der Zensur konfisziert worden sind, waren sie nicht tot zu</w:t>
      </w:r>
    </w:p>
    <w:p>
      <w:pPr>
        <w:pStyle w:val="Normal"/>
        <w:shd w:fill="FFFFFF" w:val="clear"/>
        <w:spacing w:lineRule="exact" w:line="427"/>
        <w:ind w:start="24" w:end="19" w:hanging="0"/>
        <w:jc w:val="both"/>
        <w:rPr/>
      </w:pPr>
      <w:r>
        <w:rPr>
          <w:sz w:val="36"/>
          <w:szCs w:val="36"/>
        </w:rPr>
        <w:t>machen. Sie leben gerade heute und m</w:t>
      </w:r>
      <w:r>
        <w:rPr>
          <w:rFonts w:eastAsia="Times New Roman"/>
          <w:sz w:val="36"/>
          <w:szCs w:val="36"/>
        </w:rPr>
        <w:t>üssen leben in den Seelen.</w:t>
      </w:r>
    </w:p>
    <w:p>
      <w:pPr>
        <w:sectPr>
          <w:type w:val="nextPage"/>
          <w:pgSz w:w="11906" w:h="16838"/>
          <w:pgMar w:left="1599" w:right="1694" w:gutter="0" w:header="0" w:top="1440" w:footer="0" w:bottom="720"/>
          <w:pgNumType w:fmt="decimal"/>
          <w:formProt w:val="false"/>
          <w:textDirection w:val="lrTb"/>
          <w:docGrid w:type="default" w:linePitch="360" w:charSpace="0"/>
        </w:sectPr>
        <w:pStyle w:val="Normal"/>
        <w:shd w:fill="FFFFFF" w:val="clear"/>
        <w:spacing w:lineRule="exact" w:line="427"/>
        <w:ind w:firstLine="355"/>
        <w:jc w:val="both"/>
        <w:rPr/>
      </w:pPr>
      <w:r>
        <w:rPr>
          <w:spacing w:val="-1"/>
          <w:sz w:val="36"/>
          <w:szCs w:val="36"/>
        </w:rPr>
        <w:t>Wie wir ihn schauen k</w:t>
      </w:r>
      <w:r>
        <w:rPr>
          <w:rFonts w:eastAsia="Times New Roman"/>
          <w:spacing w:val="-1"/>
          <w:sz w:val="36"/>
          <w:szCs w:val="36"/>
        </w:rPr>
        <w:t xml:space="preserve">önnen, diesen Fichte, mitten unter </w:t>
      </w:r>
      <w:r>
        <w:rPr>
          <w:rFonts w:eastAsia="Times New Roman"/>
          <w:sz w:val="36"/>
          <w:szCs w:val="36"/>
        </w:rPr>
        <w:t xml:space="preserve">uns! Wie wir ihn hören können, wenn wir ihn recht verstehen! Wir können ihn fühlen, wenn wir mit der Seele fühlen, wie er seine Zuhörer begeistert, wie er das ganze deutsche Volk in seiner ferneren Entwicklung begeistert, </w:t>
      </w:r>
      <w:r>
        <w:rPr>
          <w:rFonts w:eastAsia="Times New Roman"/>
          <w:spacing w:val="-4"/>
          <w:sz w:val="36"/>
          <w:szCs w:val="36"/>
        </w:rPr>
        <w:t xml:space="preserve">wie das, was er geschaffen hat, was er ausströmen ließ durch </w:t>
      </w:r>
      <w:r>
        <w:rPr>
          <w:rFonts w:eastAsia="Times New Roman"/>
          <w:spacing w:val="-2"/>
          <w:sz w:val="36"/>
          <w:szCs w:val="36"/>
        </w:rPr>
        <w:t>die fortlaufende Entwickelungsströmung seines Volkes, un</w:t>
      </w:r>
      <w:r>
        <w:rPr>
          <w:rFonts w:eastAsia="Times New Roman"/>
          <w:sz w:val="36"/>
          <w:szCs w:val="36"/>
        </w:rPr>
        <w:t>vergänglich bleiben muß! Wir können nicht anders, wenn wir ihn recht verstehen, wir müssen diesen Geist Fichtes fühlen mitten unter uns.</w:t>
      </w:r>
    </w:p>
    <w:p>
      <w:pPr>
        <w:pStyle w:val="Normal"/>
        <w:shd w:fill="FFFFFF" w:val="clear"/>
        <w:ind w:start="10" w:hanging="0"/>
        <w:jc w:val="center"/>
        <w:rPr>
          <w:sz w:val="32"/>
          <w:szCs w:val="32"/>
        </w:rPr>
      </w:pPr>
      <w:r>
        <w:rPr>
          <w:sz w:val="32"/>
          <w:szCs w:val="32"/>
        </w:rPr>
        <w:t>FAUSTS WELTWANDERUNG</w:t>
      </w:r>
    </w:p>
    <w:p>
      <w:pPr>
        <w:pStyle w:val="Normal"/>
        <w:shd w:fill="FFFFFF" w:val="clear"/>
        <w:spacing w:before="91" w:after="0"/>
        <w:jc w:val="center"/>
        <w:rPr>
          <w:sz w:val="32"/>
          <w:szCs w:val="32"/>
        </w:rPr>
      </w:pPr>
      <w:r>
        <w:rPr>
          <w:sz w:val="32"/>
          <w:szCs w:val="32"/>
        </w:rPr>
        <w:t>UND SEINE WIEDERGEBURT</w:t>
      </w:r>
    </w:p>
    <w:p>
      <w:pPr>
        <w:pStyle w:val="Normal"/>
        <w:shd w:fill="FFFFFF" w:val="clear"/>
        <w:spacing w:before="110" w:after="0"/>
        <w:ind w:start="96" w:hanging="0"/>
        <w:jc w:val="center"/>
        <w:rPr>
          <w:sz w:val="32"/>
          <w:szCs w:val="32"/>
        </w:rPr>
      </w:pPr>
      <w:r>
        <w:rPr>
          <w:sz w:val="32"/>
          <w:szCs w:val="32"/>
        </w:rPr>
        <w:t>AUS DEM DEUTSCHEN GEISTESLEBEN</w:t>
      </w:r>
    </w:p>
    <w:p>
      <w:pPr>
        <w:pStyle w:val="Normal"/>
        <w:shd w:fill="FFFFFF" w:val="clear"/>
        <w:spacing w:before="427" w:after="0"/>
        <w:ind w:end="19" w:hanging="0"/>
        <w:jc w:val="center"/>
        <w:rPr>
          <w:spacing w:val="-10"/>
          <w:sz w:val="32"/>
          <w:szCs w:val="32"/>
        </w:rPr>
      </w:pPr>
      <w:r>
        <w:rPr>
          <w:spacing w:val="-10"/>
          <w:sz w:val="32"/>
          <w:szCs w:val="32"/>
        </w:rPr>
        <w:t>Berlin, 3. Februar 1916</w:t>
      </w:r>
    </w:p>
    <w:p>
      <w:pPr>
        <w:pStyle w:val="Normal"/>
        <w:shd w:fill="FFFFFF" w:val="clear"/>
        <w:spacing w:lineRule="exact" w:line="427" w:before="840" w:after="0"/>
        <w:jc w:val="both"/>
        <w:rPr/>
      </w:pPr>
      <w:r>
        <w:rPr>
          <w:sz w:val="36"/>
          <w:szCs w:val="36"/>
        </w:rPr>
        <w:t xml:space="preserve">Obwohl ich in diesem Winter an dieser Stelle schon einmal an </w:t>
      </w:r>
      <w:r>
        <w:rPr>
          <w:i/>
          <w:iCs/>
          <w:sz w:val="36"/>
          <w:szCs w:val="36"/>
        </w:rPr>
        <w:t xml:space="preserve">Goethes </w:t>
      </w:r>
      <w:r>
        <w:rPr>
          <w:rFonts w:eastAsia="Times New Roman"/>
          <w:sz w:val="36"/>
          <w:szCs w:val="36"/>
        </w:rPr>
        <w:t>«Faust» anknüpfte bei der Betrachtung über Goethes Weltbild im Zusammenhang mit dem deut</w:t>
      </w:r>
      <w:r>
        <w:rPr>
          <w:rFonts w:eastAsia="Times New Roman"/>
          <w:spacing w:val="-1"/>
          <w:sz w:val="36"/>
          <w:szCs w:val="36"/>
        </w:rPr>
        <w:t xml:space="preserve">schen Idealismus, so werde ich mir doch gestatten, als eine </w:t>
      </w:r>
      <w:r>
        <w:rPr>
          <w:rFonts w:eastAsia="Times New Roman"/>
          <w:sz w:val="36"/>
          <w:szCs w:val="36"/>
        </w:rPr>
        <w:t xml:space="preserve">Art von Einleitung zu den angekündigten sechs Vorträgen Ihnen heute wiederum mit einer Betrachtung von Goethes «Faust» zu kommen. Ich glaube nämlich, daß sich in der Tat in Anknüpfung an Goethes «Faust» gerade für diejenige Weltanschauung, welche hier von mir vertreten wird, so viele Gesichtspunkte ergeben, daß gerade auf das </w:t>
      </w:r>
      <w:r>
        <w:rPr>
          <w:rFonts w:eastAsia="Times New Roman"/>
          <w:spacing w:val="-1"/>
          <w:sz w:val="36"/>
          <w:szCs w:val="36"/>
        </w:rPr>
        <w:t>Folgende, das in den nächsten Zeiten hier gesprochen wer</w:t>
      </w:r>
      <w:r>
        <w:rPr>
          <w:rFonts w:eastAsia="Times New Roman"/>
          <w:sz w:val="36"/>
          <w:szCs w:val="36"/>
        </w:rPr>
        <w:t xml:space="preserve">den wird, manches Licht fallen wird. Allerdings werde ich </w:t>
      </w:r>
      <w:r>
        <w:rPr>
          <w:rFonts w:eastAsia="Times New Roman"/>
          <w:spacing w:val="-1"/>
          <w:sz w:val="36"/>
          <w:szCs w:val="36"/>
        </w:rPr>
        <w:t>ja auch heute nur in der Lage sein, aphoristische Bemer</w:t>
      </w:r>
      <w:r>
        <w:rPr>
          <w:rFonts w:eastAsia="Times New Roman"/>
          <w:spacing w:val="-3"/>
          <w:sz w:val="36"/>
          <w:szCs w:val="36"/>
        </w:rPr>
        <w:t xml:space="preserve">kungen über das Thema zu machen, welches ich mir gestellt </w:t>
      </w:r>
      <w:r>
        <w:rPr>
          <w:rFonts w:eastAsia="Times New Roman"/>
          <w:spacing w:val="-2"/>
          <w:sz w:val="36"/>
          <w:szCs w:val="36"/>
        </w:rPr>
        <w:t xml:space="preserve">habe, denn dieses Thema ist an sich so reichhaltig, daß man </w:t>
      </w:r>
      <w:r>
        <w:rPr>
          <w:rFonts w:eastAsia="Times New Roman"/>
          <w:sz w:val="36"/>
          <w:szCs w:val="36"/>
        </w:rPr>
        <w:t xml:space="preserve">immer nicht weiter kommen kann, als diesen oder jenen </w:t>
      </w:r>
      <w:r>
        <w:rPr>
          <w:rFonts w:eastAsia="Times New Roman"/>
          <w:spacing w:val="-2"/>
          <w:sz w:val="36"/>
          <w:szCs w:val="36"/>
        </w:rPr>
        <w:t>Gesichtspunkt aus einer Fülle von Gesichtspunkten heraus</w:t>
      </w:r>
      <w:r>
        <w:rPr>
          <w:rFonts w:eastAsia="Times New Roman"/>
          <w:spacing w:val="-1"/>
          <w:sz w:val="36"/>
          <w:szCs w:val="36"/>
        </w:rPr>
        <w:t xml:space="preserve">zuheben. Und selbstverständlich ergibt sich dann auch, daß </w:t>
      </w:r>
      <w:r>
        <w:rPr>
          <w:rFonts w:eastAsia="Times New Roman"/>
          <w:spacing w:val="-4"/>
          <w:sz w:val="36"/>
          <w:szCs w:val="36"/>
        </w:rPr>
        <w:t>man mit jeder solchen Betrachtung Goethes «Faust» gegen</w:t>
      </w:r>
      <w:r>
        <w:rPr>
          <w:rFonts w:eastAsia="Times New Roman"/>
          <w:spacing w:val="-1"/>
          <w:sz w:val="36"/>
          <w:szCs w:val="36"/>
        </w:rPr>
        <w:t xml:space="preserve">über auch einseitig sein muß. Das muß man aber schon auf </w:t>
      </w:r>
      <w:r>
        <w:rPr>
          <w:rFonts w:eastAsia="Times New Roman"/>
          <w:sz w:val="36"/>
          <w:szCs w:val="36"/>
        </w:rPr>
        <w:t>sich nehmen.</w:t>
      </w:r>
    </w:p>
    <w:p>
      <w:pPr>
        <w:sectPr>
          <w:type w:val="nextPage"/>
          <w:pgSz w:w="11906" w:h="16838"/>
          <w:pgMar w:left="1536" w:right="1742" w:gutter="0" w:header="0" w:top="1440" w:footer="0" w:bottom="720"/>
          <w:pgNumType w:fmt="decimal"/>
          <w:formProt w:val="false"/>
          <w:textDirection w:val="lrTb"/>
          <w:docGrid w:type="default" w:linePitch="360" w:charSpace="0"/>
        </w:sectPr>
        <w:pStyle w:val="Normal"/>
        <w:shd w:fill="FFFFFF" w:val="clear"/>
        <w:spacing w:lineRule="exact" w:line="427"/>
        <w:ind w:start="38" w:end="10" w:firstLine="370"/>
        <w:jc w:val="both"/>
        <w:rPr/>
      </w:pPr>
      <w:r>
        <w:rPr>
          <w:sz w:val="36"/>
          <w:szCs w:val="36"/>
        </w:rPr>
        <w:t xml:space="preserve">Nach einer Betrachtung von Goethes </w:t>
      </w:r>
      <w:r>
        <w:rPr>
          <w:rFonts w:eastAsia="Times New Roman"/>
          <w:sz w:val="36"/>
          <w:szCs w:val="36"/>
        </w:rPr>
        <w:t>«Faust», die, könnte man sagen, mehr als ein halbes Jahrhundert in Anspruch genommen hatte, hat mein alter Freund und Lehrer</w:t>
      </w:r>
    </w:p>
    <w:p>
      <w:pPr>
        <w:pStyle w:val="Normal"/>
        <w:shd w:fill="FFFFFF" w:val="clear"/>
        <w:spacing w:lineRule="exact" w:line="427"/>
        <w:ind w:end="19" w:hanging="0"/>
        <w:jc w:val="both"/>
        <w:rPr/>
      </w:pPr>
      <w:r>
        <w:rPr>
          <w:sz w:val="34"/>
          <w:szCs w:val="34"/>
        </w:rPr>
        <w:t>Karl Julius Schr</w:t>
      </w:r>
      <w:r>
        <w:rPr>
          <w:rFonts w:eastAsia="Times New Roman"/>
          <w:sz w:val="34"/>
          <w:szCs w:val="34"/>
        </w:rPr>
        <w:t>öer die dritte Auflage seiner «Faust»Ausgabe 1892 abgeschlossen mit einem Vorwort, in dem sich die Worte finden: «Nur des Deutschen Denkungsart war es bestimmt, das Faust-Problem zu lösen.» Und im Wesentlichen an diese Worte möchte ich meine heutigen Betrachtungen anknüpfen.</w:t>
      </w:r>
    </w:p>
    <w:p>
      <w:pPr>
        <w:pStyle w:val="Normal"/>
        <w:shd w:fill="FFFFFF" w:val="clear"/>
        <w:spacing w:lineRule="exact" w:line="427"/>
        <w:ind w:start="19" w:firstLine="350"/>
        <w:jc w:val="both"/>
        <w:rPr/>
      </w:pPr>
      <w:r>
        <w:rPr>
          <w:sz w:val="34"/>
          <w:szCs w:val="34"/>
        </w:rPr>
        <w:t>Das Faust-Problem wird ja nach einer gewi</w:t>
      </w:r>
      <w:r>
        <w:rPr>
          <w:rFonts w:eastAsia="Times New Roman"/>
          <w:sz w:val="34"/>
          <w:szCs w:val="34"/>
        </w:rPr>
        <w:t xml:space="preserve">ß berechtigten Meinung </w:t>
      </w:r>
      <w:r>
        <w:rPr>
          <w:rFonts w:eastAsia="Times New Roman"/>
          <w:i/>
          <w:iCs/>
          <w:sz w:val="34"/>
          <w:szCs w:val="34"/>
        </w:rPr>
        <w:t xml:space="preserve">Herman Grimms, </w:t>
      </w:r>
      <w:r>
        <w:rPr>
          <w:rFonts w:eastAsia="Times New Roman"/>
          <w:sz w:val="34"/>
          <w:szCs w:val="34"/>
        </w:rPr>
        <w:t>der so tief in all dem drinnen stand, was Goethe erstrebt und erlebt hatte, durch die Jahrhunderte, ja Jahrtausende der Ausgangspunkt sein für immer wiederkehrende Betrachtungen von Goethes «Faust», die sich ganz gewiß in der Aufeinanderfolge der Zeiten erheblich voneinander unterscheiden werden. Gerade mit Bezug darauf hat Herman Grimm schon in den siebziger Jahren ein sehr bedeutsames Wort gesprochen, das ich einleitungsweise nun auch anführen möchte. Herman Grimm sagte dazumal: «Wir stecken heute noch zu tief in der Welt drin, welche Goethe im zweiten Teil des Stückes allegorisch und symbolisch darstellen wollte; auch hier werden spätere Zeiten erst den richtigen Standpunkt gewinnen.» Man kann sagen: ein ebenso bescheidener als hoher Standpunkt, den hier Herman Grimm einnimmt; denn er spricht durchaus aus einem tiefen Bewußtsein heraus, was eigentlich alles in diese Faust-Dichtung, die der Welt durch Goethe gegeben wurde, hineingegossen ist. Und Herman Grimm sagt weiter: «Wir würden Goethes Faust zu wenig tun, wenn wir ihn nur für das nähmen, als das seine bunt wechselnden Erlebnisse ihn erscheinen lassen, und es wird noch eine Zeit kommen, wo die Erklärer dieses Gedichtes sich mehr mit dem, was in ihm liegt, beschäftigen werden, als mit dem, was bloß an ihm hängt.»</w:t>
      </w:r>
    </w:p>
    <w:p>
      <w:pPr>
        <w:sectPr>
          <w:type w:val="nextPage"/>
          <w:pgSz w:w="11906" w:h="16838"/>
          <w:pgMar w:left="1613" w:right="1694" w:gutter="0" w:header="0" w:top="1342" w:footer="0" w:bottom="360"/>
          <w:pgNumType w:fmt="decimal"/>
          <w:formProt w:val="false"/>
          <w:textDirection w:val="lrTb"/>
          <w:docGrid w:type="default" w:linePitch="360" w:charSpace="0"/>
        </w:sectPr>
        <w:pStyle w:val="Normal"/>
        <w:shd w:fill="FFFFFF" w:val="clear"/>
        <w:spacing w:lineRule="exact" w:line="427"/>
        <w:ind w:start="72" w:end="10" w:firstLine="336"/>
        <w:jc w:val="both"/>
        <w:rPr/>
      </w:pPr>
      <w:r>
        <w:rPr>
          <w:sz w:val="34"/>
          <w:szCs w:val="34"/>
        </w:rPr>
        <w:t>Gewi</w:t>
      </w:r>
      <w:r>
        <w:rPr>
          <w:rFonts w:eastAsia="Times New Roman"/>
          <w:sz w:val="34"/>
          <w:szCs w:val="34"/>
        </w:rPr>
        <w:t>ß, solche Aussprüche müssen auch heute noch in vieler Beziehung gelten. Dennoch sind, seit Herman Grimm</w:t>
      </w:r>
    </w:p>
    <w:p>
      <w:pPr>
        <w:pStyle w:val="Normal"/>
        <w:shd w:fill="FFFFFF" w:val="clear"/>
        <w:spacing w:lineRule="exact" w:line="427"/>
        <w:ind w:start="91" w:hanging="0"/>
        <w:jc w:val="both"/>
        <w:rPr/>
      </w:pPr>
      <w:r>
        <w:rPr>
          <w:sz w:val="36"/>
          <w:szCs w:val="36"/>
        </w:rPr>
        <w:t>diese Worte niedergeschrieben hat, wiederum Jahrzehnte verflossen, und man darf heute vielleicht schon die Hoffnung hegen aus mancherlei Vertiefung, die das Geistesleben doch erfahren hat, da</w:t>
      </w:r>
      <w:r>
        <w:rPr>
          <w:rFonts w:eastAsia="Times New Roman"/>
          <w:sz w:val="36"/>
          <w:szCs w:val="36"/>
        </w:rPr>
        <w:t xml:space="preserve">ß man mehr hineinkommen kann, als es damals möglich war, in das, was in «Faust» </w:t>
      </w:r>
      <w:r>
        <w:rPr>
          <w:rFonts w:eastAsia="Times New Roman"/>
          <w:spacing w:val="-1"/>
          <w:sz w:val="36"/>
          <w:szCs w:val="36"/>
        </w:rPr>
        <w:t xml:space="preserve">liegt, gegenüber dem, was am «Faust» hängt, wie Herman </w:t>
      </w:r>
      <w:r>
        <w:rPr>
          <w:rFonts w:eastAsia="Times New Roman"/>
          <w:sz w:val="36"/>
          <w:szCs w:val="36"/>
        </w:rPr>
        <w:t>Grimm sich ausdrückt.</w:t>
      </w:r>
    </w:p>
    <w:p>
      <w:pPr>
        <w:sectPr>
          <w:type w:val="nextPage"/>
          <w:pgSz w:w="11906" w:h="16838"/>
          <w:pgMar w:left="1538" w:right="1702" w:gutter="0" w:header="0" w:top="1339" w:footer="0" w:bottom="360"/>
          <w:pgNumType w:fmt="decimal"/>
          <w:formProt w:val="false"/>
          <w:textDirection w:val="lrTb"/>
          <w:docGrid w:type="default" w:linePitch="360" w:charSpace="0"/>
        </w:sectPr>
        <w:pStyle w:val="Normal"/>
        <w:shd w:fill="FFFFFF" w:val="clear"/>
        <w:spacing w:lineRule="exact" w:line="427" w:before="5" w:after="0"/>
        <w:ind w:end="10" w:firstLine="360"/>
        <w:jc w:val="both"/>
        <w:rPr/>
      </w:pPr>
      <w:r>
        <w:rPr>
          <w:sz w:val="36"/>
          <w:szCs w:val="36"/>
        </w:rPr>
        <w:t>Und so m</w:t>
      </w:r>
      <w:r>
        <w:rPr>
          <w:rFonts w:eastAsia="Times New Roman"/>
          <w:sz w:val="36"/>
          <w:szCs w:val="36"/>
        </w:rPr>
        <w:t>öchte ich denn heute Ihre Gedanken vorzugs</w:t>
      </w:r>
      <w:r>
        <w:rPr>
          <w:rFonts w:eastAsia="Times New Roman"/>
          <w:spacing w:val="-1"/>
          <w:sz w:val="36"/>
          <w:szCs w:val="36"/>
        </w:rPr>
        <w:t>weise darauf lenken, wie sich jene Weltwanderung gestal</w:t>
      </w:r>
      <w:r>
        <w:rPr>
          <w:rFonts w:eastAsia="Times New Roman"/>
          <w:sz w:val="36"/>
          <w:szCs w:val="36"/>
        </w:rPr>
        <w:t xml:space="preserve">tete, die Faust, man kann sagen, von seiner Studierstube aus in die Welt unternimmt, in der ja die Menschen mehr </w:t>
      </w:r>
      <w:r>
        <w:rPr>
          <w:rFonts w:eastAsia="Times New Roman"/>
          <w:spacing w:val="-2"/>
          <w:sz w:val="36"/>
          <w:szCs w:val="36"/>
        </w:rPr>
        <w:t xml:space="preserve">oder weniger leben, und wie er durch diese Weltwanderung </w:t>
      </w:r>
      <w:r>
        <w:rPr>
          <w:rFonts w:eastAsia="Times New Roman"/>
          <w:spacing w:val="-1"/>
          <w:sz w:val="36"/>
          <w:szCs w:val="36"/>
        </w:rPr>
        <w:t>sich allmählich erhebt zu Gesichtspunkten einer Weltan</w:t>
      </w:r>
      <w:r>
        <w:rPr>
          <w:rFonts w:eastAsia="Times New Roman"/>
          <w:sz w:val="36"/>
          <w:szCs w:val="36"/>
        </w:rPr>
        <w:t xml:space="preserve">schauung im weitesten Sinn des Wortes, welche eine Art Wiedergeburt Fausts aus dem deutschen Geistesleben heraus darstellt, insofern Goethe selbst an diesem deutschen Geistesleben teilgenommen hat. Ich glaube, man wird zu einem vollen Verständnis der Faustgestalt und ihrer Bedeutung für das Leben wohl nur kommen können, wenn man sich von vornherein darein zu vertiefen sucht, was eigentlich in jenem Augenblicke in Fausts Seele lebt, da </w:t>
      </w:r>
      <w:r>
        <w:rPr>
          <w:rFonts w:eastAsia="Times New Roman"/>
          <w:spacing w:val="-2"/>
          <w:sz w:val="36"/>
          <w:szCs w:val="36"/>
        </w:rPr>
        <w:t>wir ihn als dichterische Gestalt im Beginne der Faust-Dich</w:t>
      </w:r>
      <w:r>
        <w:rPr>
          <w:rFonts w:eastAsia="Times New Roman"/>
          <w:sz w:val="36"/>
          <w:szCs w:val="36"/>
        </w:rPr>
        <w:t>tung, wie sie nun einmal durch Goethe fertig geworden ist, vor uns haben. In einer tief bedeutsamen Weise spricht ja das, was in Faust lebt, gleich der Eingangs-Monolog: «Habe nun, ach, Philosophie</w:t>
      </w:r>
      <w:r>
        <w:rPr>
          <w:rFonts w:eastAsia="Times New Roman"/>
          <w:spacing w:val="27"/>
          <w:sz w:val="36"/>
          <w:szCs w:val="36"/>
        </w:rPr>
        <w:t>...»</w:t>
      </w:r>
      <w:r>
        <w:rPr>
          <w:rFonts w:eastAsia="Times New Roman"/>
          <w:sz w:val="36"/>
          <w:szCs w:val="36"/>
        </w:rPr>
        <w:t xml:space="preserve"> und so weiter aus. Aber man muß doch wiederum aus einer Vertiefung in all das, was sich später im Verlauf der Geschehnisse vollzieht, welche die Faust-Dichtung darstellt, eine Art Licht darauf </w:t>
      </w:r>
      <w:r>
        <w:rPr>
          <w:rFonts w:eastAsia="Times New Roman"/>
          <w:spacing w:val="-2"/>
          <w:sz w:val="36"/>
          <w:szCs w:val="36"/>
        </w:rPr>
        <w:t xml:space="preserve">zurückwerfen, was in Fausts Seele in dem Augenblick lebt, </w:t>
      </w:r>
      <w:r>
        <w:rPr>
          <w:rFonts w:eastAsia="Times New Roman"/>
          <w:sz w:val="36"/>
          <w:szCs w:val="36"/>
        </w:rPr>
        <w:t xml:space="preserve">den uns die Dichtung in ihrem Anfange darstellt. Faust </w:t>
      </w:r>
      <w:r>
        <w:rPr>
          <w:rFonts w:eastAsia="Times New Roman"/>
          <w:spacing w:val="-2"/>
          <w:sz w:val="36"/>
          <w:szCs w:val="36"/>
        </w:rPr>
        <w:t xml:space="preserve">steht da gegenüber denjenigen Wissenschaften, die er ja als </w:t>
      </w:r>
      <w:r>
        <w:rPr>
          <w:rFonts w:eastAsia="Times New Roman"/>
          <w:sz w:val="36"/>
          <w:szCs w:val="36"/>
        </w:rPr>
        <w:t>die Wissenschaften der vier Fakultäten aufzählt, und wir</w:t>
      </w:r>
    </w:p>
    <w:p>
      <w:pPr>
        <w:pStyle w:val="Normal"/>
        <w:shd w:fill="FFFFFF" w:val="clear"/>
        <w:spacing w:lineRule="exact" w:line="427"/>
        <w:ind w:start="19" w:end="5" w:hanging="0"/>
        <w:jc w:val="both"/>
        <w:rPr/>
      </w:pPr>
      <w:r>
        <w:rPr>
          <w:spacing w:val="-3"/>
          <w:sz w:val="36"/>
          <w:szCs w:val="36"/>
        </w:rPr>
        <w:t xml:space="preserve">sehen ganz deutlich aus demjenigen, was er ausspricht, wie </w:t>
      </w:r>
      <w:r>
        <w:rPr>
          <w:sz w:val="36"/>
          <w:szCs w:val="36"/>
        </w:rPr>
        <w:t>unbefriedigt er ist gegen</w:t>
      </w:r>
      <w:r>
        <w:rPr>
          <w:rFonts w:eastAsia="Times New Roman"/>
          <w:sz w:val="36"/>
          <w:szCs w:val="36"/>
        </w:rPr>
        <w:t>über den Wissenschaften, die da auf seine Seele gewirkt haben. Wir können die Frage auf</w:t>
      </w:r>
      <w:r>
        <w:rPr>
          <w:rFonts w:eastAsia="Times New Roman"/>
          <w:spacing w:val="-2"/>
          <w:sz w:val="36"/>
          <w:szCs w:val="36"/>
        </w:rPr>
        <w:t xml:space="preserve">werfen: Was will Faust denn nun eigentlich? Und vielleicht </w:t>
      </w:r>
      <w:r>
        <w:rPr>
          <w:rFonts w:eastAsia="Times New Roman"/>
          <w:sz w:val="36"/>
          <w:szCs w:val="36"/>
        </w:rPr>
        <w:t xml:space="preserve">kann diese Frage nur genügend beantwortet werden, wenn </w:t>
      </w:r>
      <w:r>
        <w:rPr>
          <w:rFonts w:eastAsia="Times New Roman"/>
          <w:spacing w:val="-1"/>
          <w:sz w:val="36"/>
          <w:szCs w:val="36"/>
        </w:rPr>
        <w:t xml:space="preserve">man im weiteren Verlauf des ersten Monologes gerade ins </w:t>
      </w:r>
      <w:r>
        <w:rPr>
          <w:rFonts w:eastAsia="Times New Roman"/>
          <w:sz w:val="36"/>
          <w:szCs w:val="36"/>
        </w:rPr>
        <w:t xml:space="preserve">Auge faßt, daß sich Faust ja, trotzdem er die Wissenschaften der vier Fakultäten in sich aufgenommen hat, der Magie, das heißt demjenigen ergeben hat, was er als die </w:t>
      </w:r>
      <w:r>
        <w:rPr>
          <w:rFonts w:eastAsia="Times New Roman"/>
          <w:spacing w:val="-5"/>
          <w:sz w:val="36"/>
          <w:szCs w:val="36"/>
        </w:rPr>
        <w:t xml:space="preserve">traditionelle, als die herkömmliche geschichtliche Magie aus </w:t>
      </w:r>
      <w:r>
        <w:rPr>
          <w:rFonts w:eastAsia="Times New Roman"/>
          <w:spacing w:val="-2"/>
          <w:sz w:val="36"/>
          <w:szCs w:val="36"/>
        </w:rPr>
        <w:t>den verschiedenen Schriften über diese Magie hat kennen</w:t>
      </w:r>
      <w:r>
        <w:rPr>
          <w:rFonts w:eastAsia="Times New Roman"/>
          <w:sz w:val="36"/>
          <w:szCs w:val="36"/>
        </w:rPr>
        <w:t>lernen können.</w:t>
      </w:r>
    </w:p>
    <w:p>
      <w:pPr>
        <w:sectPr>
          <w:type w:val="nextPage"/>
          <w:pgSz w:w="11906" w:h="16838"/>
          <w:pgMar w:left="1532" w:right="1771" w:gutter="0" w:header="0" w:top="1339" w:footer="0" w:bottom="360"/>
          <w:pgNumType w:fmt="decimal"/>
          <w:formProt w:val="false"/>
          <w:textDirection w:val="lrTb"/>
          <w:docGrid w:type="default" w:linePitch="360" w:charSpace="0"/>
        </w:sectPr>
        <w:pStyle w:val="Normal"/>
        <w:shd w:fill="FFFFFF" w:val="clear"/>
        <w:spacing w:lineRule="exact" w:line="427"/>
        <w:ind w:firstLine="370"/>
        <w:jc w:val="both"/>
        <w:rPr/>
      </w:pPr>
      <w:r>
        <w:rPr>
          <w:spacing w:val="-5"/>
          <w:sz w:val="36"/>
          <w:szCs w:val="36"/>
        </w:rPr>
        <w:t>Ich m</w:t>
      </w:r>
      <w:r>
        <w:rPr>
          <w:rFonts w:eastAsia="Times New Roman"/>
          <w:spacing w:val="-5"/>
          <w:sz w:val="36"/>
          <w:szCs w:val="36"/>
        </w:rPr>
        <w:t xml:space="preserve">öchte gleich aufmerksam darauf machen, daß leicht </w:t>
      </w:r>
      <w:r>
        <w:rPr>
          <w:rFonts w:eastAsia="Times New Roman"/>
          <w:sz w:val="36"/>
          <w:szCs w:val="36"/>
        </w:rPr>
        <w:t xml:space="preserve">ein Mißverständnis über den ersten Faust-Monolog entstehen kann dadurch, daß man etwa glauben könnte, der Augenblick, in dem sich Faust der Magie ergibt, fiele mit dem Augenblick zusammen, in dem er diesen Monolog spricht, und Faust wäre vorher, bevor jene Empfindungen </w:t>
      </w:r>
      <w:r>
        <w:rPr>
          <w:rFonts w:eastAsia="Times New Roman"/>
          <w:spacing w:val="-6"/>
          <w:sz w:val="36"/>
          <w:szCs w:val="36"/>
        </w:rPr>
        <w:t xml:space="preserve">durch seine Seele gehen, die in diesem Monolog leben, noch </w:t>
      </w:r>
      <w:r>
        <w:rPr>
          <w:rFonts w:eastAsia="Times New Roman"/>
          <w:spacing w:val="-1"/>
          <w:sz w:val="36"/>
          <w:szCs w:val="36"/>
        </w:rPr>
        <w:t>nicht der Magie ergeben gewesen. Das würde ein Mißver</w:t>
      </w:r>
      <w:r>
        <w:rPr>
          <w:rFonts w:eastAsia="Times New Roman"/>
          <w:sz w:val="36"/>
          <w:szCs w:val="36"/>
        </w:rPr>
        <w:t>ständnis sein und würde das Verständnis des ganzen See-</w:t>
      </w:r>
      <w:r>
        <w:rPr>
          <w:rFonts w:eastAsia="Times New Roman"/>
          <w:spacing w:val="-2"/>
          <w:sz w:val="36"/>
          <w:szCs w:val="36"/>
        </w:rPr>
        <w:t xml:space="preserve">lenzustandes Fausts überhaupt außerordentlich erschweren. </w:t>
      </w:r>
      <w:r>
        <w:rPr>
          <w:rFonts w:eastAsia="Times New Roman"/>
          <w:sz w:val="36"/>
          <w:szCs w:val="36"/>
        </w:rPr>
        <w:t xml:space="preserve">Man muß vielmehr annehmen, daß Faust bereits in dem </w:t>
      </w:r>
      <w:r>
        <w:rPr>
          <w:rFonts w:eastAsia="Times New Roman"/>
          <w:spacing w:val="-2"/>
          <w:sz w:val="36"/>
          <w:szCs w:val="36"/>
        </w:rPr>
        <w:t xml:space="preserve">Augenblick, da er seine Empfindungen in jenem Monolog </w:t>
      </w:r>
      <w:r>
        <w:rPr>
          <w:rFonts w:eastAsia="Times New Roman"/>
          <w:sz w:val="36"/>
          <w:szCs w:val="36"/>
        </w:rPr>
        <w:t xml:space="preserve">ausspricht, tief drinnen lebt in dem, was er als die Magie anspricht; daß er viele Studien über diese Magie gemacht </w:t>
      </w:r>
      <w:r>
        <w:rPr>
          <w:rFonts w:eastAsia="Times New Roman"/>
          <w:spacing w:val="-1"/>
          <w:sz w:val="36"/>
          <w:szCs w:val="36"/>
        </w:rPr>
        <w:t>hat. Und wir können dies aus der Faust-Dichtung selber er</w:t>
      </w:r>
      <w:r>
        <w:rPr>
          <w:rFonts w:eastAsia="Times New Roman"/>
          <w:sz w:val="36"/>
          <w:szCs w:val="36"/>
        </w:rPr>
        <w:t>weisen. Als später der Pudel, der Faust beim Osterspazier-</w:t>
      </w:r>
      <w:r>
        <w:rPr>
          <w:rFonts w:eastAsia="Times New Roman"/>
          <w:spacing w:val="-1"/>
          <w:sz w:val="36"/>
          <w:szCs w:val="36"/>
        </w:rPr>
        <w:t xml:space="preserve">gang begleitet, verschiedene Gestalten annimmt und Faust </w:t>
      </w:r>
      <w:r>
        <w:rPr>
          <w:rFonts w:eastAsia="Times New Roman"/>
          <w:spacing w:val="-3"/>
          <w:sz w:val="36"/>
          <w:szCs w:val="36"/>
        </w:rPr>
        <w:t xml:space="preserve">nicht weiß, was in diesem Pudel steckt, da greift Faust nach </w:t>
      </w:r>
      <w:r>
        <w:rPr>
          <w:rFonts w:eastAsia="Times New Roman"/>
          <w:sz w:val="36"/>
          <w:szCs w:val="36"/>
        </w:rPr>
        <w:t xml:space="preserve">einem magisch-okkulten Buch und weiß nun ganz genau, </w:t>
      </w:r>
      <w:r>
        <w:rPr>
          <w:rFonts w:eastAsia="Times New Roman"/>
          <w:spacing w:val="-6"/>
          <w:sz w:val="36"/>
          <w:szCs w:val="36"/>
        </w:rPr>
        <w:t xml:space="preserve">nach seiner Meinung wenigstens, in welcher Weise er durch </w:t>
      </w:r>
      <w:r>
        <w:rPr>
          <w:rFonts w:eastAsia="Times New Roman"/>
          <w:spacing w:val="-2"/>
          <w:sz w:val="36"/>
          <w:szCs w:val="36"/>
        </w:rPr>
        <w:t>allerlei Beschwörungsformeln dieser Bücher hinter das Ge-</w:t>
      </w:r>
    </w:p>
    <w:p>
      <w:pPr>
        <w:pStyle w:val="Normal"/>
        <w:shd w:fill="FFFFFF" w:val="clear"/>
        <w:spacing w:lineRule="exact" w:line="427"/>
        <w:ind w:start="14" w:end="19" w:hanging="0"/>
        <w:jc w:val="both"/>
        <w:rPr/>
      </w:pPr>
      <w:r>
        <w:rPr>
          <w:sz w:val="34"/>
          <w:szCs w:val="34"/>
        </w:rPr>
        <w:t>heimnis dieses Pudels kommen k</w:t>
      </w:r>
      <w:r>
        <w:rPr>
          <w:rFonts w:eastAsia="Times New Roman"/>
          <w:sz w:val="34"/>
          <w:szCs w:val="34"/>
        </w:rPr>
        <w:t>önne, wie er sich dieser geistigen Erscheinung gegenüber, die er vor sich zu haben glaubt, zu benehmen habe. Man muß also annehmen, daß Faust sich gewissermaßen schon in diesen Dingen bewandert gemacht hat.</w:t>
      </w:r>
    </w:p>
    <w:p>
      <w:pPr>
        <w:pStyle w:val="Normal"/>
        <w:shd w:fill="FFFFFF" w:val="clear"/>
        <w:spacing w:lineRule="exact" w:line="427"/>
        <w:ind w:start="34" w:end="10" w:firstLine="355"/>
        <w:jc w:val="both"/>
        <w:rPr/>
      </w:pPr>
      <w:r>
        <w:rPr>
          <w:sz w:val="34"/>
          <w:szCs w:val="34"/>
        </w:rPr>
        <w:t>Nun vernehmen wir, da</w:t>
      </w:r>
      <w:r>
        <w:rPr>
          <w:rFonts w:eastAsia="Times New Roman"/>
          <w:sz w:val="34"/>
          <w:szCs w:val="34"/>
        </w:rPr>
        <w:t>ß sich Faust ein magisches Buch nimmt, und daß er seiner Unbefnedigung dadurch entgegenkommen will, daß er sich zunächst an den Geist der großen Welt wendet, an den Geist des Makrokosmos, wie er es ausspricht. Was will er eigentlich? Was er will, wird man vielleicht nur ersehen können, wenn man sich ein wenig in Goethes Seele selber vertieft, die ja ihre Empfindungen in die Faustfigur gelegt hat, wenigstens in jener Zeit, in der der erste Faust-Monolog und die ersten Partien des «Faust» überhaupt entstanden sind.</w:t>
      </w:r>
    </w:p>
    <w:p>
      <w:pPr>
        <w:sectPr>
          <w:type w:val="nextPage"/>
          <w:pgSz w:w="11906" w:h="16838"/>
          <w:pgMar w:left="1553" w:right="1735" w:gutter="0" w:header="0" w:top="1356" w:footer="0" w:bottom="360"/>
          <w:pgNumType w:fmt="decimal"/>
          <w:formProt w:val="false"/>
          <w:textDirection w:val="lrTb"/>
          <w:docGrid w:type="default" w:linePitch="360" w:charSpace="0"/>
        </w:sectPr>
        <w:pStyle w:val="Normal"/>
        <w:shd w:fill="FFFFFF" w:val="clear"/>
        <w:spacing w:lineRule="exact" w:line="427"/>
        <w:ind w:start="14" w:firstLine="346"/>
        <w:jc w:val="both"/>
        <w:rPr/>
      </w:pPr>
      <w:r>
        <w:rPr>
          <w:sz w:val="34"/>
          <w:szCs w:val="34"/>
        </w:rPr>
        <w:t>Welcher Welt und Weltanschauung stand denn eigentlich Goethe gegen</w:t>
      </w:r>
      <w:r>
        <w:rPr>
          <w:rFonts w:eastAsia="Times New Roman"/>
          <w:sz w:val="34"/>
          <w:szCs w:val="34"/>
        </w:rPr>
        <w:t>über? Goethe stand derjenigen Weltanschauung gegenüber, welche auf Grundlage dessen aufgebaut werden konnte, was man über Natur- und Geistesleben erkannt hatte. Er stand mitten drinnen in der Weltanschauung, die durchaus mit den naturwissenschaftlichen Offenbarungen rechnete, wie sie durch Kopernikus, Galilei, Kepler und so weiter gegeben waren. Goethe stand demjenigen gegenüber, was man etwa im Sinne Kants die Weltanschauung der Aufklärung nennen könnte, das Hineinkommen in die Geheimnisse der Natur auf dem Wege des die Erfahrungen der Sinne und auch die Erfahrungen der Geschichte zusammenfassenden Verstandes. Was sich der Menschenseele ergibt an Ideen, die, wie wir heute sagen, in gesunder Weise durch den normalen Verstand gefaßt werden und die sich ergeben über dasjenige, was die normale Erfahrung der äußeren Sinne erkunden kann, eine solche Weltanschauung war es, die Goethe umgab. Wie konnte er sich mit sei-</w:t>
      </w:r>
    </w:p>
    <w:p>
      <w:pPr>
        <w:pStyle w:val="Normal"/>
        <w:shd w:fill="FFFFFF" w:val="clear"/>
        <w:spacing w:lineRule="exact" w:line="427"/>
        <w:ind w:end="14" w:hanging="0"/>
        <w:jc w:val="both"/>
        <w:rPr/>
      </w:pPr>
      <w:r>
        <w:rPr>
          <w:sz w:val="36"/>
          <w:szCs w:val="36"/>
        </w:rPr>
        <w:t>nen Bed</w:t>
      </w:r>
      <w:r>
        <w:rPr>
          <w:rFonts w:eastAsia="Times New Roman"/>
          <w:sz w:val="36"/>
          <w:szCs w:val="36"/>
        </w:rPr>
        <w:t xml:space="preserve">ürfnissen in das Weltbild hineinleben, das eine </w:t>
      </w:r>
      <w:r>
        <w:rPr>
          <w:rFonts w:eastAsia="Times New Roman"/>
          <w:spacing w:val="-4"/>
          <w:sz w:val="36"/>
          <w:szCs w:val="36"/>
        </w:rPr>
        <w:t xml:space="preserve">solche Weltanschauung geben konnte? Er konnte sich nicht </w:t>
      </w:r>
      <w:r>
        <w:rPr>
          <w:rFonts w:eastAsia="Times New Roman"/>
          <w:sz w:val="36"/>
          <w:szCs w:val="36"/>
        </w:rPr>
        <w:t xml:space="preserve">völlig in eine solche Weltanschauung hineinleben; denn </w:t>
      </w:r>
      <w:r>
        <w:rPr>
          <w:rFonts w:eastAsia="Times New Roman"/>
          <w:spacing w:val="-1"/>
          <w:sz w:val="36"/>
          <w:szCs w:val="36"/>
        </w:rPr>
        <w:t xml:space="preserve">was Goethe unablässig wollte, und was er nun seinen Faust </w:t>
      </w:r>
      <w:r>
        <w:rPr>
          <w:rFonts w:eastAsia="Times New Roman"/>
          <w:sz w:val="36"/>
          <w:szCs w:val="36"/>
        </w:rPr>
        <w:t xml:space="preserve">wollen läßt, das ist ein unmittelbares Zusammenwachsen des innersten Seelischen mit dem, was draußen die Welt </w:t>
      </w:r>
      <w:r>
        <w:rPr>
          <w:rFonts w:eastAsia="Times New Roman"/>
          <w:spacing w:val="-3"/>
          <w:sz w:val="36"/>
          <w:szCs w:val="36"/>
        </w:rPr>
        <w:t xml:space="preserve">durchwebt und durchlebt, ein Zusammenwachsen der Seele </w:t>
      </w:r>
      <w:r>
        <w:rPr>
          <w:rFonts w:eastAsia="Times New Roman"/>
          <w:spacing w:val="-2"/>
          <w:sz w:val="36"/>
          <w:szCs w:val="36"/>
        </w:rPr>
        <w:t xml:space="preserve">selbst mit den in der Welt vorhandenen Weltgeheimnissen, </w:t>
      </w:r>
      <w:r>
        <w:rPr>
          <w:rFonts w:eastAsia="Times New Roman"/>
          <w:sz w:val="36"/>
          <w:szCs w:val="36"/>
        </w:rPr>
        <w:t>mit den tieferen Offenbarungen und den sich offenbarenden Kräften und Wesenheiten der Welt.</w:t>
      </w:r>
    </w:p>
    <w:p>
      <w:pPr>
        <w:sectPr>
          <w:type w:val="nextPage"/>
          <w:pgSz w:w="11906" w:h="16838"/>
          <w:pgMar w:left="1575" w:right="1733" w:gutter="0" w:header="0" w:top="1346" w:footer="0" w:bottom="360"/>
          <w:pgNumType w:fmt="decimal"/>
          <w:formProt w:val="false"/>
          <w:textDirection w:val="lrTb"/>
          <w:docGrid w:type="default" w:linePitch="360" w:charSpace="0"/>
        </w:sectPr>
        <w:pStyle w:val="Normal"/>
        <w:shd w:fill="FFFFFF" w:val="clear"/>
        <w:spacing w:lineRule="exact" w:line="427"/>
        <w:ind w:start="14" w:firstLine="355"/>
        <w:jc w:val="both"/>
        <w:rPr/>
      </w:pPr>
      <w:r>
        <w:rPr>
          <w:sz w:val="36"/>
          <w:szCs w:val="36"/>
        </w:rPr>
        <w:t>Nun stand Goethes Faust mit der Anschauung der Aufkl</w:t>
      </w:r>
      <w:r>
        <w:rPr>
          <w:rFonts w:eastAsia="Times New Roman"/>
          <w:sz w:val="36"/>
          <w:szCs w:val="36"/>
        </w:rPr>
        <w:t xml:space="preserve">ärung der Natur und dem Geist der Welt so gegenüber, daß ihm das, was auf die eben charakterisierte Art eine Weltanschauung ergeben konnte, weit entfernt erschien davon, die Wesenheiten fassen zu können, die die Welt durchwalten und die er mit den innersten Kräften der Seele fassen wollte, mit denen er zusammenleben wollte. </w:t>
      </w:r>
      <w:r>
        <w:rPr>
          <w:rFonts w:eastAsia="Times New Roman"/>
          <w:spacing w:val="-1"/>
          <w:sz w:val="36"/>
          <w:szCs w:val="36"/>
        </w:rPr>
        <w:t>Denn was ihm diese auf die damalige Wissenschaft aufgebaute Weltanschauung geben konnte, das gab ihm höch</w:t>
      </w:r>
      <w:r>
        <w:rPr>
          <w:rFonts w:eastAsia="Times New Roman"/>
          <w:sz w:val="36"/>
          <w:szCs w:val="36"/>
        </w:rPr>
        <w:t xml:space="preserve">stens ein Wissen, etwas, was den Kopf, was den Verstand ausfüllte, was sich aber nicht so weit identifizieren konnte mit dem menschlichen inneren Erleben, daß man wirklich </w:t>
      </w:r>
      <w:r>
        <w:rPr>
          <w:rFonts w:eastAsia="Times New Roman"/>
          <w:spacing w:val="-1"/>
          <w:sz w:val="36"/>
          <w:szCs w:val="36"/>
        </w:rPr>
        <w:t xml:space="preserve">mit diesem innerlich Erlebten hätte hineinkommen können </w:t>
      </w:r>
      <w:r>
        <w:rPr>
          <w:rFonts w:eastAsia="Times New Roman"/>
          <w:sz w:val="36"/>
          <w:szCs w:val="36"/>
        </w:rPr>
        <w:t xml:space="preserve">in die Kräfte, die in Natur und Geisterwelt leben und </w:t>
      </w:r>
      <w:r>
        <w:rPr>
          <w:rFonts w:eastAsia="Times New Roman"/>
          <w:spacing w:val="-1"/>
          <w:sz w:val="36"/>
          <w:szCs w:val="36"/>
        </w:rPr>
        <w:t xml:space="preserve">weben. Suchen muß ich so etwa, sagt Goethes Faust, den </w:t>
      </w:r>
      <w:r>
        <w:rPr>
          <w:rFonts w:eastAsia="Times New Roman"/>
          <w:sz w:val="36"/>
          <w:szCs w:val="36"/>
        </w:rPr>
        <w:t>innersten Kräften und Wesenheiten der Welt so beizu</w:t>
      </w:r>
      <w:r>
        <w:rPr>
          <w:rFonts w:eastAsia="Times New Roman"/>
          <w:spacing w:val="-1"/>
          <w:sz w:val="36"/>
          <w:szCs w:val="36"/>
        </w:rPr>
        <w:t xml:space="preserve">kommen, daß, indem ich sie erfasse, meine Seele drinnen </w:t>
      </w:r>
      <w:r>
        <w:rPr>
          <w:rFonts w:eastAsia="Times New Roman"/>
          <w:sz w:val="36"/>
          <w:szCs w:val="36"/>
        </w:rPr>
        <w:t xml:space="preserve">steckt in dem geistig-natürlichen Weben und Leben der </w:t>
      </w:r>
      <w:r>
        <w:rPr>
          <w:rFonts w:eastAsia="Times New Roman"/>
          <w:spacing w:val="-3"/>
          <w:sz w:val="36"/>
          <w:szCs w:val="36"/>
        </w:rPr>
        <w:t>Welt, Fasse ich aber nur dasjenige, was nach dem gegen</w:t>
      </w:r>
      <w:r>
        <w:rPr>
          <w:rFonts w:eastAsia="Times New Roman"/>
          <w:sz w:val="36"/>
          <w:szCs w:val="36"/>
        </w:rPr>
        <w:t>wärtigen Standpunkt einer wissenschaftlichen Weltan</w:t>
      </w:r>
      <w:r>
        <w:rPr>
          <w:rFonts w:eastAsia="Times New Roman"/>
          <w:spacing w:val="-1"/>
          <w:sz w:val="36"/>
          <w:szCs w:val="36"/>
        </w:rPr>
        <w:t>schauung erfaßbar ist, so erfasse ich gleichsam nur in trok-</w:t>
      </w:r>
      <w:r>
        <w:rPr>
          <w:rFonts w:eastAsia="Times New Roman"/>
          <w:spacing w:val="-3"/>
          <w:sz w:val="36"/>
          <w:szCs w:val="36"/>
        </w:rPr>
        <w:t>kener, nüchterner Weise mit dem Wissen diese geheimnis</w:t>
      </w:r>
      <w:r>
        <w:rPr>
          <w:rFonts w:eastAsia="Times New Roman"/>
          <w:sz w:val="36"/>
          <w:szCs w:val="36"/>
        </w:rPr>
        <w:t>vollen Zusammenhänge der Welt, dasjenige, was die Welt</w:t>
      </w:r>
    </w:p>
    <w:p>
      <w:pPr>
        <w:pStyle w:val="Normal"/>
        <w:shd w:fill="FFFFFF" w:val="clear"/>
        <w:spacing w:lineRule="exact" w:line="427"/>
        <w:ind w:start="72" w:hanging="0"/>
        <w:jc w:val="both"/>
        <w:rPr/>
      </w:pPr>
      <w:r>
        <w:rPr>
          <w:sz w:val="34"/>
          <w:szCs w:val="34"/>
        </w:rPr>
        <w:t>im Innersten bewegt. Und dieses Wissen kann mir niemals jene F</w:t>
      </w:r>
      <w:r>
        <w:rPr>
          <w:rFonts w:eastAsia="Times New Roman"/>
          <w:sz w:val="34"/>
          <w:szCs w:val="34"/>
        </w:rPr>
        <w:t>ülle geben, die im Ergreifen dessen liegt, was mich mit den Weltengeheimnissen zusammenleben läßt.</w:t>
      </w:r>
    </w:p>
    <w:p>
      <w:pPr>
        <w:pStyle w:val="Normal"/>
        <w:shd w:fill="FFFFFF" w:val="clear"/>
        <w:spacing w:lineRule="exact" w:line="427" w:before="5" w:after="0"/>
        <w:ind w:start="24" w:firstLine="365"/>
        <w:jc w:val="both"/>
        <w:rPr/>
      </w:pPr>
      <w:r>
        <w:rPr>
          <w:sz w:val="34"/>
          <w:szCs w:val="34"/>
        </w:rPr>
        <w:t>Und so will denn Goethes Faust sich auf eine andere Art hineinvertiefen in dasjenige, was die Welt durchwebt und durchlebt, in die Natur- und Geisteswelt. Und da Goethe ganz sicher niemals auf dem Standpunkte gestanden hat, auf dem heute und zu allen Zeiten viele Menschen stehen, da</w:t>
      </w:r>
      <w:r>
        <w:rPr>
          <w:rFonts w:eastAsia="Times New Roman"/>
          <w:sz w:val="34"/>
          <w:szCs w:val="34"/>
        </w:rPr>
        <w:t xml:space="preserve">ß dasjenige, was gerade zu ihrer Zeit lebt und errungen ist, das unbedingt Richtige ist - demgegenüber man sagen kann, wie so herrlich weit wir es gebracht haben —, so will Goethe anknüpfen an dasjenige, was vorangegangen ist, aus dem sich ja doch das Gegenwärtige heraus entwickelt hat. Und er läßt daher auch seinen Faust anknüpfen an diejenige Weltanschauung, aus der sich das ihn umgebende Weltbild herausgestaltet hat, anknüpfen an eine Weltanschauung, die allerdings den Glauben hatte, daß man mit dem, was </w:t>
      </w:r>
      <w:r>
        <w:rPr>
          <w:rFonts w:eastAsia="Times New Roman"/>
          <w:i/>
          <w:iCs/>
          <w:sz w:val="34"/>
          <w:szCs w:val="34"/>
        </w:rPr>
        <w:t xml:space="preserve">sie </w:t>
      </w:r>
      <w:r>
        <w:rPr>
          <w:rFonts w:eastAsia="Times New Roman"/>
          <w:sz w:val="34"/>
          <w:szCs w:val="34"/>
        </w:rPr>
        <w:t>sich errang, hineinkam in ein Miterleben mit den Geheimnissen des Daseins. Was war das für eine Weltanschauung?</w:t>
      </w:r>
    </w:p>
    <w:p>
      <w:pPr>
        <w:sectPr>
          <w:type w:val="nextPage"/>
          <w:pgSz w:w="11906" w:h="16838"/>
          <w:pgMar w:left="1573" w:right="1701" w:gutter="0" w:header="0" w:top="1341" w:footer="0" w:bottom="360"/>
          <w:pgNumType w:fmt="decimal"/>
          <w:formProt w:val="false"/>
          <w:textDirection w:val="lrTb"/>
          <w:docGrid w:type="default" w:linePitch="360" w:charSpace="0"/>
        </w:sectPr>
        <w:pStyle w:val="Normal"/>
        <w:shd w:fill="FFFFFF" w:val="clear"/>
        <w:spacing w:lineRule="exact" w:line="427"/>
        <w:ind w:end="29" w:firstLine="374"/>
        <w:jc w:val="both"/>
        <w:rPr/>
      </w:pPr>
      <w:r>
        <w:rPr>
          <w:sz w:val="34"/>
          <w:szCs w:val="34"/>
        </w:rPr>
        <w:t xml:space="preserve">Nun, man braucht nur so etwas in die Hand zu nehmen, wie </w:t>
      </w:r>
      <w:r>
        <w:rPr>
          <w:i/>
          <w:iCs/>
          <w:sz w:val="34"/>
          <w:szCs w:val="34"/>
        </w:rPr>
        <w:t xml:space="preserve">die </w:t>
      </w:r>
      <w:r>
        <w:rPr>
          <w:sz w:val="34"/>
          <w:szCs w:val="34"/>
        </w:rPr>
        <w:t xml:space="preserve">Werke des </w:t>
      </w:r>
      <w:r>
        <w:rPr>
          <w:i/>
          <w:iCs/>
          <w:sz w:val="34"/>
          <w:szCs w:val="34"/>
        </w:rPr>
        <w:t xml:space="preserve">Agrippa von Nettesheim </w:t>
      </w:r>
      <w:r>
        <w:rPr>
          <w:sz w:val="34"/>
          <w:szCs w:val="34"/>
        </w:rPr>
        <w:t xml:space="preserve">oder irgendeines anderen </w:t>
      </w:r>
      <w:r>
        <w:rPr>
          <w:rFonts w:eastAsia="Times New Roman"/>
          <w:sz w:val="34"/>
          <w:szCs w:val="34"/>
        </w:rPr>
        <w:t xml:space="preserve">ähnlichen Philosophen des Mittelalters, und man wird eine Einsicht bekommen können, was Goethes Faust mit der Anrufung des Geistes des Makrokosmos eigentlich meint. Solche Begriffe, solche Ideen, wie sie Faust in der Philosophie der Aufklärung umgaben - ich meine den Faust Goethes, nicht den Faust </w:t>
      </w:r>
      <w:r>
        <w:rPr>
          <w:rFonts w:eastAsia="Times New Roman"/>
          <w:i/>
          <w:iCs/>
          <w:sz w:val="34"/>
          <w:szCs w:val="34"/>
        </w:rPr>
        <w:t xml:space="preserve">des </w:t>
      </w:r>
      <w:r>
        <w:rPr>
          <w:rFonts w:eastAsia="Times New Roman"/>
          <w:sz w:val="34"/>
          <w:szCs w:val="34"/>
        </w:rPr>
        <w:t>sechzehnten Jahrhunderts —, hatte man noch nicht zu der Zeit, in der etwa Agrippa von Nettesheim schrieb. Da machte man sich noch nicht in solch abgezogenen Begriffen ein Bild von der Welt wie im Zeitalter der Aufklärung, sondern da lebte man, indem man philosophische Weltanschauungen ausbildete,</w:t>
      </w:r>
    </w:p>
    <w:p>
      <w:pPr>
        <w:sectPr>
          <w:type w:val="nextPage"/>
          <w:pgSz w:w="11906" w:h="16838"/>
          <w:pgMar w:left="1570" w:right="1752"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ich m</w:t>
      </w:r>
      <w:r>
        <w:rPr>
          <w:rFonts w:eastAsia="Times New Roman"/>
          <w:sz w:val="34"/>
          <w:szCs w:val="34"/>
        </w:rPr>
        <w:t>öchte sagen, in Bildern, in Imaginationen. Aber man lebte auch in dem Glauben, daß man etwas herbeiführen könne, wodurch sich Natur und Geisteswelt intim darüber aussprechen, was sie eigentlich sind. Und was man nun als Weltbild bekam, war zugleich mit dem Fühlen und Empfinden der Seele verwoben, war in einer gewissen Weise gleich mit dem, was die Seele in sich selbst erlebte. Heute würde man sagen: Es war sehr anthropomorphistisch. Gewiß, das war es; es war so, daß der Mensch in dem, was er aus der Welt herausabstrahierte, Kräfte fühlte, die den Kräften der eigenen Seele verwandt waren. Von Sympathien und Antipathien der Dinge und ähnlichen Kräften sprach man im Naturdasein, wie man sie erlebte im eigenen Seelendasein. Aber weiter: Man glaubte in dieser Zeit, in der Agrippa von Nettesheim schrieb, wenig dem, was der Mensch durch sich selber erringen kann, was der Mensch einfach dadurch erringen kann, daß er die Kräfte seines Seelenlebens ausgestaltet, daß er dasjenige, was Erkenntniskräfte sind, entwickelt, um ihnen eine höhere Form zu geben, als diejenige ist, die der Mensch von Natur aus hat. Man glaubte nicht an die Forschungskraft der menschlichen Seele selbst; man glaubte vielmehr daran, daß man durch allerlei äußere Verrichtungen, diese oder jene Experimente - aber nun nicht Experimente in unserem heutigen Sinne - gewissermaßen dem Geistigen, das in der Natur webt, Gelegenheit gibt, zu zeigen, wie es in den Naturtatsachen lebt. Durch allerlei Veranstaltungen glaubte man hinter die Geheimnisse der Natur zu kommen. Man glaubte nicht, daß das Bewußtsein unmittelbar in die Natur eindringen kann durch Kräfte, die es sich erwirbt. Man glaubte, man müsse diese oder jene Verrichtungen, diese oder jene Veranstaltungen machen, um gleichsam dadurch, daß man Zauber ausgeübt hat, die Natur so zum Sprechen zu bringen, daß</w:t>
      </w:r>
    </w:p>
    <w:p>
      <w:pPr>
        <w:pStyle w:val="Normal"/>
        <w:shd w:fill="FFFFFF" w:val="clear"/>
        <w:spacing w:lineRule="exact" w:line="427"/>
        <w:ind w:start="53" w:hanging="0"/>
        <w:jc w:val="both"/>
        <w:rPr/>
      </w:pPr>
      <w:r>
        <w:rPr>
          <w:spacing w:val="-2"/>
          <w:sz w:val="36"/>
          <w:szCs w:val="36"/>
        </w:rPr>
        <w:t>sie ihren Geist ausdr</w:t>
      </w:r>
      <w:r>
        <w:rPr>
          <w:rFonts w:eastAsia="Times New Roman"/>
          <w:spacing w:val="-2"/>
          <w:sz w:val="36"/>
          <w:szCs w:val="36"/>
        </w:rPr>
        <w:t>ückt. Abgesondert von dem mensch</w:t>
      </w:r>
      <w:r>
        <w:rPr>
          <w:rFonts w:eastAsia="Times New Roman"/>
          <w:sz w:val="36"/>
          <w:szCs w:val="36"/>
        </w:rPr>
        <w:t xml:space="preserve">lichen Bewußtsein selber wollte man das suchen. Man wollte etwas draußen in der äußeren Welt tun, durch das, die Natur ihre Geheimnisse verrät und durch das sie endlich ausspricht, wie die Kräfte in der Natur liegen, aus denen dann der Mensch selber sich aus Natur und Geisteswelt heraus auferbaut. Also gerade das wollte man, </w:t>
      </w:r>
      <w:r>
        <w:rPr>
          <w:rFonts w:eastAsia="Times New Roman"/>
          <w:spacing w:val="-2"/>
          <w:sz w:val="36"/>
          <w:szCs w:val="36"/>
        </w:rPr>
        <w:t xml:space="preserve">wonach es Goethes Faust gelüstet: zusammenleben mit dem </w:t>
      </w:r>
      <w:r>
        <w:rPr>
          <w:rFonts w:eastAsia="Times New Roman"/>
          <w:sz w:val="36"/>
          <w:szCs w:val="36"/>
        </w:rPr>
        <w:t>Weben und Wesen der Natur selber; und man glaubte, solches zu erreichen.</w:t>
      </w:r>
    </w:p>
    <w:p>
      <w:pPr>
        <w:pStyle w:val="Normal"/>
        <w:shd w:fill="FFFFFF" w:val="clear"/>
        <w:spacing w:lineRule="exact" w:line="427" w:before="5" w:after="0"/>
        <w:ind w:end="115" w:firstLine="360"/>
        <w:jc w:val="both"/>
        <w:rPr/>
      </w:pPr>
      <w:r>
        <w:rPr>
          <w:sz w:val="36"/>
          <w:szCs w:val="36"/>
        </w:rPr>
        <w:t xml:space="preserve">Was als Natur und Geisteswelt also vor den Menschen stand, das war durchgeistet. Und die weltnotwendige Ent-wickelung hat an die Stelle dessen ein </w:t>
      </w:r>
      <w:r>
        <w:rPr>
          <w:rFonts w:eastAsia="Times New Roman"/>
          <w:sz w:val="36"/>
          <w:szCs w:val="36"/>
        </w:rPr>
        <w:t xml:space="preserve">äußeres Naturbild </w:t>
      </w:r>
      <w:r>
        <w:rPr>
          <w:rFonts w:eastAsia="Times New Roman"/>
          <w:spacing w:val="-2"/>
          <w:sz w:val="36"/>
          <w:szCs w:val="36"/>
        </w:rPr>
        <w:t xml:space="preserve">setzen müssen, eben das Naturbild eines Kopernikus, eines </w:t>
      </w:r>
      <w:r>
        <w:rPr>
          <w:rFonts w:eastAsia="Times New Roman"/>
          <w:sz w:val="36"/>
          <w:szCs w:val="36"/>
        </w:rPr>
        <w:t xml:space="preserve">Kepler, eines Galilei, oder das, was daraus entstanden ist, ein Naturbild, aus dem gerade das entfernt ist, was diese mittelalterlichen Philosophen aus der Natur heraus suchen wollten. In diesem Weltbild des Kopernikus, Kepler und Galilei und dem, was daraus entstanden ist, waren eben jene Ideen das Maßgebende, Ausschlaggebende, das Berechtigte, die Goethes Faust nicht dicht genug vorkamen, nicht innerlich voll genug waren, um mit ihnen so ausgestattet der Welt gegenüberzutreten, daß man diese Welt </w:t>
      </w:r>
      <w:r>
        <w:rPr>
          <w:rFonts w:eastAsia="Times New Roman"/>
          <w:spacing w:val="-2"/>
          <w:sz w:val="36"/>
          <w:szCs w:val="36"/>
        </w:rPr>
        <w:t>voll miterleben kann in seiner eigenen Seele.</w:t>
      </w:r>
    </w:p>
    <w:p>
      <w:pPr>
        <w:pStyle w:val="Normal"/>
        <w:shd w:fill="FFFFFF" w:val="clear"/>
        <w:spacing w:lineRule="exact" w:line="427" w:before="5" w:after="0"/>
        <w:ind w:start="10" w:end="144" w:firstLine="355"/>
        <w:jc w:val="both"/>
        <w:rPr/>
      </w:pPr>
      <w:r>
        <w:rPr>
          <w:sz w:val="36"/>
          <w:szCs w:val="36"/>
        </w:rPr>
        <w:t xml:space="preserve">Und so lebt in Fausts Seele in dem Augenblick, in den uns der erste Monolog versetzt, der Drang, durch jene alte </w:t>
      </w:r>
      <w:r>
        <w:rPr>
          <w:spacing w:val="-1"/>
          <w:sz w:val="36"/>
          <w:szCs w:val="36"/>
        </w:rPr>
        <w:t>Magie die Weltengeheimnisse mitzuerleben, die Welten</w:t>
      </w:r>
      <w:r>
        <w:rPr>
          <w:spacing w:val="-2"/>
          <w:sz w:val="36"/>
          <w:szCs w:val="36"/>
        </w:rPr>
        <w:t>gesetzm</w:t>
      </w:r>
      <w:r>
        <w:rPr>
          <w:rFonts w:eastAsia="Times New Roman"/>
          <w:spacing w:val="-2"/>
          <w:sz w:val="36"/>
          <w:szCs w:val="36"/>
        </w:rPr>
        <w:t xml:space="preserve">äßigkeit und die Weltenwesenheit mit den eigenen </w:t>
      </w:r>
      <w:r>
        <w:rPr>
          <w:rFonts w:eastAsia="Times New Roman"/>
          <w:sz w:val="36"/>
          <w:szCs w:val="36"/>
        </w:rPr>
        <w:t>Seelenerlebnissen zu verbinden. Und das glaubte er zu erreichen, indem er sich den Formeln und den Bildern hingibt, die aus dem Buche heraus, das er in die Hand nimmt, den Makrokosmos repräsentieren sollen.</w:t>
      </w:r>
    </w:p>
    <w:p>
      <w:pPr>
        <w:sectPr>
          <w:type w:val="nextPage"/>
          <w:pgSz w:w="11906" w:h="16838"/>
          <w:pgMar w:left="1527" w:right="1617" w:gutter="0" w:header="0" w:top="1341" w:footer="0" w:bottom="360"/>
          <w:pgNumType w:fmt="decimal"/>
          <w:formProt w:val="false"/>
          <w:textDirection w:val="lrTb"/>
          <w:docGrid w:type="default" w:linePitch="360" w:charSpace="0"/>
        </w:sectPr>
        <w:pStyle w:val="Normal"/>
        <w:shd w:fill="FFFFFF" w:val="clear"/>
        <w:spacing w:lineRule="exact" w:line="427"/>
        <w:ind w:start="389" w:hanging="0"/>
        <w:rPr>
          <w:sz w:val="36"/>
          <w:szCs w:val="36"/>
        </w:rPr>
      </w:pPr>
      <w:r>
        <w:rPr>
          <w:sz w:val="36"/>
          <w:szCs w:val="36"/>
        </w:rPr>
        <w:t>Nun ist aber Faust - der Goethesche Faust, nicht der des</w:t>
      </w:r>
    </w:p>
    <w:p>
      <w:pPr>
        <w:pStyle w:val="Normal"/>
        <w:shd w:fill="FFFFFF" w:val="clear"/>
        <w:spacing w:lineRule="exact" w:line="427"/>
        <w:ind w:end="14" w:hanging="0"/>
        <w:jc w:val="both"/>
        <w:rPr/>
      </w:pPr>
      <w:r>
        <w:rPr>
          <w:sz w:val="34"/>
          <w:szCs w:val="34"/>
        </w:rPr>
        <w:t>sechzehnten Jahrhunderts - ich betone es ausdr</w:t>
      </w:r>
      <w:r>
        <w:rPr>
          <w:rFonts w:eastAsia="Times New Roman"/>
          <w:sz w:val="34"/>
          <w:szCs w:val="34"/>
        </w:rPr>
        <w:t>ücklich -, eben der Mensch, die Persönlichkeit seiner Zeit. Die Menschheit rückt eben in ihrer Organisation vor, wenn es auch einer groben Betrachtung nicht anschaulich ist. In dieser Zeit konnte man nicht mehr auf dieselbe Art hinter die Geheimnisse des Daseins kommen wie etwa Agrippa von Nettesheim. Man konnte sich nicht mehr dem Glauben hingeben, daß dasjenige, was man, sei es durch Imagination, sei es durch äußere Veranlassung, durch zauberhaftes Experimentieren erlangt, wirklich etwas zu tun habe mit dem, was die Weit im Innersten bewegt. Und so sieht sich endlich Faust davor gestellt zu erkennen: Ja, ich versuche es so, wie es diese Alten gemacht haben, mich zu verbinden mit den geistigen, mit den natürlichen Kräften des Daseins - aber was gibt mir das? Führt mich das wirklich hinein in das, was in der Natur und Geisteswelt lebt und webt? Nein, ein Schauspiel gibt es mir - welch ein Schauspiel! Aber ach, ein Schauspiel nur!</w:t>
      </w:r>
    </w:p>
    <w:p>
      <w:pPr>
        <w:pStyle w:val="Normal"/>
        <w:shd w:fill="FFFFFF" w:val="clear"/>
        <w:spacing w:lineRule="exact" w:line="427"/>
        <w:ind w:start="24" w:end="5" w:firstLine="341"/>
        <w:jc w:val="both"/>
        <w:rPr/>
      </w:pPr>
      <w:r>
        <w:rPr>
          <w:sz w:val="34"/>
          <w:szCs w:val="34"/>
        </w:rPr>
        <w:t>Und in diesem Sinne ist denn der Goethesche Faust wirklich der Repr</w:t>
      </w:r>
      <w:r>
        <w:rPr>
          <w:rFonts w:eastAsia="Times New Roman"/>
          <w:sz w:val="34"/>
          <w:szCs w:val="34"/>
        </w:rPr>
        <w:t>äsentant der Goethe-Zeit. Unmöglich ist es geworden, auf diesem Weg hinzukommen zu den Quellen des Daseins, zu erfassen die unendliche Natur, nicht sie bloß wissend zu durchdringen mit Ideen oder mit Naturgesetzen, sondern zu erleben. Es kann ihm nicht gelingen, weil die Zeit vorüber ist, wo man glauben konnte, daß auf diesem Wege eine wirkliche Erkenntnis der Natur und Geisteswelt zu erreichen ist. Ein Schauspiel! Und er wendet sich ab von demjenigen, was ihm die Betrachtung der Zeichen des Makrokosmos geben kann. Er wendet sich zum Mikrokosmos, zum Erdgeist.</w:t>
      </w:r>
    </w:p>
    <w:p>
      <w:pPr>
        <w:sectPr>
          <w:type w:val="nextPage"/>
          <w:pgSz w:w="11906" w:h="16838"/>
          <w:pgMar w:left="1570" w:right="1742" w:gutter="0" w:header="0" w:top="1337" w:footer="0" w:bottom="360"/>
          <w:pgNumType w:fmt="decimal"/>
          <w:formProt w:val="false"/>
          <w:textDirection w:val="lrTb"/>
          <w:docGrid w:type="default" w:linePitch="360" w:charSpace="0"/>
        </w:sectPr>
        <w:pStyle w:val="Normal"/>
        <w:shd w:fill="FFFFFF" w:val="clear"/>
        <w:spacing w:lineRule="exact" w:line="427"/>
        <w:ind w:start="58" w:firstLine="336"/>
        <w:jc w:val="both"/>
        <w:rPr/>
      </w:pPr>
      <w:r>
        <w:rPr>
          <w:sz w:val="34"/>
          <w:szCs w:val="34"/>
        </w:rPr>
        <w:t xml:space="preserve">Was ist dieser Erdgeist? Nun, wenn man das Ganze nimmt, was im Goetheschen </w:t>
      </w:r>
      <w:r>
        <w:rPr>
          <w:rFonts w:eastAsia="Times New Roman"/>
          <w:sz w:val="34"/>
          <w:szCs w:val="34"/>
        </w:rPr>
        <w:t>«Faust» sich in Anknüpfung an die Erscheinung des Erdgeistes darstellt, so findet man,</w:t>
      </w:r>
    </w:p>
    <w:p>
      <w:pPr>
        <w:pStyle w:val="Normal"/>
        <w:shd w:fill="FFFFFF" w:val="clear"/>
        <w:spacing w:lineRule="exact" w:line="427"/>
        <w:jc w:val="both"/>
        <w:rPr/>
      </w:pPr>
      <w:r>
        <w:rPr>
          <w:sz w:val="34"/>
          <w:szCs w:val="34"/>
        </w:rPr>
        <w:t>da</w:t>
      </w:r>
      <w:r>
        <w:rPr>
          <w:rFonts w:eastAsia="Times New Roman"/>
          <w:sz w:val="34"/>
          <w:szCs w:val="34"/>
        </w:rPr>
        <w:t xml:space="preserve">ß dieser Erdgeist der Repräsentant alles dessen ist, was im Laufe </w:t>
      </w:r>
      <w:r>
        <w:rPr>
          <w:rFonts w:eastAsia="Times New Roman"/>
          <w:i/>
          <w:iCs/>
          <w:sz w:val="34"/>
          <w:szCs w:val="34"/>
        </w:rPr>
        <w:t xml:space="preserve">des </w:t>
      </w:r>
      <w:r>
        <w:rPr>
          <w:rFonts w:eastAsia="Times New Roman"/>
          <w:sz w:val="34"/>
          <w:szCs w:val="34"/>
        </w:rPr>
        <w:t>geschichtlichen Werdens im weitesten Umfange über die Erde hinströmt, was so wirkt, daß aus ihm herauskommt in unsere Seele, in unser Herz, in unser ganzes Innerstes hinein dasjenige, was in unseren tiefsten Trieben liegt, was gleichsam die Erde umkreist und uns Menschen mit unserem Inneren hineinstellt in seine Strömungen. Goethe selbst hat in einer Skizze, die er später für seinen «Faust» gemacht hat, gleichsam zusammenfassend die Idee dieses Erdgeistes bezeichnet als Welt- und Tatengenius. Damit werden wir wieder darauf hingewiesen, daß eigentlich das, was Goethe in seiner Dichtung als Erdgeist anspricht, etwas ist, was im Laufe des geschichtlichen Werdens lebt, was hereinwirkt in unsere Seele, insofern wir Kinder eines bestimmten Zeitalters sind, insofern in uns gewisse Triebe leben, in uns eine gewisse Form desjenigen lebt, was im Dasein in der einen oder in der anderen Art zu erreichen ist. Das aber ist abhängig davon, wie wir in einer gewissen Epoche gerade hineingestellt sind in das, was herausströmt aus dem durch alle Erdenzeiten waltenden Erdgeist. So darf denn dieser Erdgeist, wie es im «Faust» steht, sagen:</w:t>
      </w:r>
    </w:p>
    <w:p>
      <w:pPr>
        <w:pStyle w:val="Normal"/>
        <w:shd w:fill="FFFFFF" w:val="clear"/>
        <w:spacing w:before="230" w:after="0"/>
        <w:ind w:start="1435" w:hanging="0"/>
        <w:rPr>
          <w:sz w:val="34"/>
          <w:szCs w:val="34"/>
        </w:rPr>
      </w:pPr>
      <w:r>
        <w:rPr>
          <w:sz w:val="34"/>
          <w:szCs w:val="34"/>
        </w:rPr>
        <w:t>... im Tatensturm</w:t>
      </w:r>
    </w:p>
    <w:p>
      <w:pPr>
        <w:pStyle w:val="Normal"/>
        <w:shd w:fill="FFFFFF" w:val="clear"/>
        <w:spacing w:lineRule="exact" w:line="422" w:before="24" w:after="0"/>
        <w:ind w:start="1406" w:hanging="0"/>
        <w:rPr>
          <w:sz w:val="34"/>
          <w:szCs w:val="34"/>
        </w:rPr>
      </w:pPr>
      <w:r>
        <w:rPr>
          <w:sz w:val="34"/>
          <w:szCs w:val="34"/>
        </w:rPr>
        <w:t>WalP ich auf und ab,</w:t>
      </w:r>
    </w:p>
    <w:p>
      <w:pPr>
        <w:pStyle w:val="Normal"/>
        <w:shd w:fill="FFFFFF" w:val="clear"/>
        <w:spacing w:lineRule="exact" w:line="422"/>
        <w:ind w:start="1406" w:hanging="0"/>
        <w:rPr>
          <w:sz w:val="34"/>
          <w:szCs w:val="34"/>
        </w:rPr>
      </w:pPr>
      <w:r>
        <w:rPr>
          <w:sz w:val="34"/>
          <w:szCs w:val="34"/>
        </w:rPr>
        <w:t>Wehe hin und her!</w:t>
      </w:r>
    </w:p>
    <w:p>
      <w:pPr>
        <w:pStyle w:val="Normal"/>
        <w:shd w:fill="FFFFFF" w:val="clear"/>
        <w:spacing w:lineRule="exact" w:line="422" w:before="10" w:after="0"/>
        <w:ind w:start="1435" w:hanging="0"/>
        <w:rPr>
          <w:sz w:val="34"/>
          <w:szCs w:val="34"/>
        </w:rPr>
      </w:pPr>
      <w:r>
        <w:rPr>
          <w:sz w:val="34"/>
          <w:szCs w:val="34"/>
        </w:rPr>
        <w:t>Geburt und Grab,</w:t>
      </w:r>
    </w:p>
    <w:p>
      <w:pPr>
        <w:pStyle w:val="Normal"/>
        <w:shd w:fill="FFFFFF" w:val="clear"/>
        <w:spacing w:lineRule="exact" w:line="422"/>
        <w:ind w:start="1426" w:hanging="0"/>
        <w:rPr>
          <w:sz w:val="34"/>
          <w:szCs w:val="34"/>
        </w:rPr>
      </w:pPr>
      <w:r>
        <w:rPr>
          <w:sz w:val="34"/>
          <w:szCs w:val="34"/>
        </w:rPr>
        <w:t>Ein ewiges Meer,</w:t>
      </w:r>
    </w:p>
    <w:p>
      <w:pPr>
        <w:pStyle w:val="Normal"/>
        <w:shd w:fill="FFFFFF" w:val="clear"/>
        <w:spacing w:lineRule="exact" w:line="422"/>
        <w:ind w:start="1426" w:hanging="0"/>
        <w:rPr>
          <w:sz w:val="34"/>
          <w:szCs w:val="34"/>
        </w:rPr>
      </w:pPr>
      <w:r>
        <w:rPr>
          <w:sz w:val="34"/>
          <w:szCs w:val="34"/>
        </w:rPr>
        <w:t>Ein wechselnd Weben,</w:t>
      </w:r>
    </w:p>
    <w:p>
      <w:pPr>
        <w:pStyle w:val="Normal"/>
        <w:shd w:fill="FFFFFF" w:val="clear"/>
        <w:spacing w:lineRule="exact" w:line="422"/>
        <w:ind w:start="1421" w:hanging="0"/>
        <w:rPr/>
      </w:pPr>
      <w:r>
        <w:rPr>
          <w:sz w:val="34"/>
          <w:szCs w:val="34"/>
        </w:rPr>
        <w:t>Ein gl</w:t>
      </w:r>
      <w:r>
        <w:rPr>
          <w:rFonts w:eastAsia="Times New Roman"/>
          <w:sz w:val="34"/>
          <w:szCs w:val="34"/>
        </w:rPr>
        <w:t>ühend Leben,</w:t>
      </w:r>
    </w:p>
    <w:p>
      <w:pPr>
        <w:pStyle w:val="Normal"/>
        <w:shd w:fill="FFFFFF" w:val="clear"/>
        <w:spacing w:lineRule="exact" w:line="422" w:before="5" w:after="0"/>
        <w:ind w:start="1421" w:hanging="0"/>
        <w:rPr>
          <w:sz w:val="34"/>
          <w:szCs w:val="34"/>
        </w:rPr>
      </w:pPr>
      <w:r>
        <w:rPr>
          <w:sz w:val="34"/>
          <w:szCs w:val="34"/>
        </w:rPr>
        <w:t>So schafP ich am sausenden Webstuhl der Zeit</w:t>
      </w:r>
    </w:p>
    <w:p>
      <w:pPr>
        <w:pStyle w:val="Normal"/>
        <w:shd w:fill="FFFFFF" w:val="clear"/>
        <w:spacing w:lineRule="exact" w:line="422"/>
        <w:ind w:start="1411" w:hanging="0"/>
        <w:rPr>
          <w:sz w:val="34"/>
          <w:szCs w:val="34"/>
        </w:rPr>
      </w:pPr>
      <w:r>
        <w:rPr>
          <w:sz w:val="34"/>
          <w:szCs w:val="34"/>
        </w:rPr>
        <w:t>Und wirke der Gottheit lebendiges Kleid.</w:t>
      </w:r>
    </w:p>
    <w:p>
      <w:pPr>
        <w:sectPr>
          <w:type w:val="nextPage"/>
          <w:pgSz w:w="11906" w:h="16838"/>
          <w:pgMar w:left="1548" w:right="1745" w:gutter="0" w:header="0" w:top="1344" w:footer="0" w:bottom="360"/>
          <w:pgNumType w:fmt="decimal"/>
          <w:formProt w:val="false"/>
          <w:textDirection w:val="lrTb"/>
          <w:docGrid w:type="default" w:linePitch="360" w:charSpace="0"/>
        </w:sectPr>
        <w:pStyle w:val="Normal"/>
        <w:shd w:fill="FFFFFF" w:val="clear"/>
        <w:spacing w:lineRule="exact" w:line="422" w:before="216" w:after="0"/>
        <w:ind w:start="24" w:firstLine="336"/>
        <w:rPr/>
      </w:pPr>
      <w:r>
        <w:rPr>
          <w:sz w:val="34"/>
          <w:szCs w:val="34"/>
        </w:rPr>
        <w:t>Nun wird uns ein Wort, ich m</w:t>
      </w:r>
      <w:r>
        <w:rPr>
          <w:rFonts w:eastAsia="Times New Roman"/>
          <w:sz w:val="34"/>
          <w:szCs w:val="34"/>
        </w:rPr>
        <w:t>öchte sagen, gegenständlicher, das im «Faust» ausgesprochen ist und das einen</w:t>
      </w:r>
    </w:p>
    <w:p>
      <w:pPr>
        <w:pStyle w:val="Normal"/>
        <w:shd w:fill="FFFFFF" w:val="clear"/>
        <w:spacing w:lineRule="exact" w:line="427"/>
        <w:ind w:end="19" w:hanging="0"/>
        <w:jc w:val="both"/>
        <w:rPr/>
      </w:pPr>
      <w:r>
        <w:rPr>
          <w:sz w:val="34"/>
          <w:szCs w:val="34"/>
        </w:rPr>
        <w:t>eigentlich oftmals beirrt, gegen</w:t>
      </w:r>
      <w:r>
        <w:rPr>
          <w:rFonts w:eastAsia="Times New Roman"/>
          <w:sz w:val="34"/>
          <w:szCs w:val="34"/>
        </w:rPr>
        <w:t>über leicht geschürzten Erklärungen, die davon gegeben werden. Ich möchte nicht in den Fehler verfallen, in den viele nur allzuleicht verfallen, in ein solches Gedicht wie die Faust-Dichtung alles Mögliche hineinzutragen. Und ich weiß sehr wohl: fast jede Erklärung, die man ausspintisieren kann, paßt, wenn man sie nur geschickt dreht, fast auf alles. Ich möchte versuchen, alles, was ich zu sagen habe, aus der Faust-Dichtung selber herauszuheben. Ich meine jetzt in diesem Augenblicke das Wort:</w:t>
      </w:r>
    </w:p>
    <w:p>
      <w:pPr>
        <w:pStyle w:val="Normal"/>
        <w:shd w:fill="FFFFFF" w:val="clear"/>
        <w:spacing w:lineRule="exact" w:line="422" w:before="96" w:after="0"/>
        <w:ind w:start="1123" w:end="672" w:hanging="0"/>
        <w:rPr>
          <w:sz w:val="34"/>
          <w:szCs w:val="34"/>
        </w:rPr>
      </w:pPr>
      <w:r>
        <w:rPr>
          <w:sz w:val="34"/>
          <w:szCs w:val="34"/>
        </w:rPr>
        <w:t>Zwei Seelen wohnen, ach! in meiner Brust, Die eine will sich von der andern trennen ...</w:t>
      </w:r>
    </w:p>
    <w:p>
      <w:pPr>
        <w:sectPr>
          <w:type w:val="nextPage"/>
          <w:pgSz w:w="11906" w:h="16838"/>
          <w:pgMar w:left="1557" w:right="1755" w:gutter="0" w:header="0" w:top="1344" w:footer="0" w:bottom="360"/>
          <w:pgNumType w:fmt="decimal"/>
          <w:formProt w:val="false"/>
          <w:textDirection w:val="lrTb"/>
          <w:docGrid w:type="default" w:linePitch="360" w:charSpace="0"/>
        </w:sectPr>
        <w:pStyle w:val="Normal"/>
        <w:shd w:fill="FFFFFF" w:val="clear"/>
        <w:spacing w:lineRule="exact" w:line="427" w:before="331" w:after="0"/>
        <w:ind w:start="24" w:hanging="0"/>
        <w:jc w:val="both"/>
        <w:rPr/>
      </w:pPr>
      <w:r>
        <w:rPr>
          <w:sz w:val="34"/>
          <w:szCs w:val="34"/>
        </w:rPr>
        <w:t>Die eine charakterisiert Faust so, als ob sie in all dem lebte, was die Triebe dieses Erdenlebens sind. Von der anderen Seele sagt er ausdr</w:t>
      </w:r>
      <w:r>
        <w:rPr>
          <w:rFonts w:eastAsia="Times New Roman"/>
          <w:sz w:val="34"/>
          <w:szCs w:val="34"/>
        </w:rPr>
        <w:t>ücklich, daß sie sich erheben will aus dem Dust des Erdenlebens zu den Gefilden hoher Ahnen. Nun, ich meine, eine leichtgeschürzte Erklärung ist es, wenn man einfach sagt: das ist die niedere und das die höhere Menschennatur. Gewiß, mit solchen Abstraktionen trifft man immer ein annähernd Richtiges. Man kann gar nicht fehl gehen, denn je abstrakter man ist, desto richtiger wird man sich in der Regel aussprechen. Aber bei einer solchen Dichtung wie der Faust-Dichtung kommt es darauf an, genau, konkret die Empfindungen zu treffen, welche in der Dichtung verkörpert sind. Und es scheint mir in der Tat, wenn Faust von seinen zwei Seelen spricht, die eine Seele diejenige zu sein, welche vor allen Dingen erlebt, was menschliches Inneres ist, dasjenige erlebt, in das her einströmen die Kräfte, die Impulse des Erdgeistes, diejenige Seele, die vernimmt, wie aus den tiefen Untergründen des menschlichen Daseins der einzelnen menschlichen Individualität Impulse heraufsteigen und das Seelenleben erfüllen.</w:t>
      </w:r>
    </w:p>
    <w:p>
      <w:pPr>
        <w:sectPr>
          <w:type w:val="nextPage"/>
          <w:pgSz w:w="11906" w:h="16838"/>
          <w:pgMar w:left="1570" w:right="1709"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Die andere Seele scheint mir eben diejenige zu sein, die sich bet</w:t>
      </w:r>
      <w:r>
        <w:rPr>
          <w:rFonts w:eastAsia="Times New Roman"/>
          <w:sz w:val="34"/>
          <w:szCs w:val="34"/>
        </w:rPr>
        <w:t>ätigt hat in dem Streben nach dem, was der Geist des Makrokosmos enthüllen soll, die sich erheben will aus dem bloßen Dust des Erdendaseins zu den Gefilden hoher Ahnen, das heißt zu all dem Geistigen, was in Natur- und Geisteswelt lebt und woraus der Mensch nicht nur als geschichtliches Wesen, sondern woraus er als totales, als Gesamtwesen, als Natur- und geschichtliches Wesen entstanden ist, zu dem Universum, wie es sich nach und nach im Verlauf der Jahrhunderte, Jahrtausende, Jahrmillionen herausgebildet hat, in das die Geister der Jahrhunderte, Jahrtausende und Jahrmillionen ihre Impulse gelegt haben. Zu dem Universum also, zu den geistigen Ahnen, aus denen sich dieser Mensch auf der Erde herausgebildet hat, will sich diese Seele erheben. Gewiß, sobald man solche Dinge in so scharf umrissenen Worten ausspricht, wie ich es eben getan habe, macht man den Sinn wiederum etwas einseitig. Auch das soll durchaus nicht geleugnet werden. Aber trotzdem glaube ich, die zwei Empfindungsrichtungen, die in Fausts Seele leben und die er als seine zwei Seelen bezeichnet, sind diese: Die eine davon geht nach dem Makrokosmos, nach dem Universum hinaus und umschließt Geisteswesen, als Ganzes, als Großes, und Natur zugleich, den ganzen Kosmos, insofern der Mensch in diesem Kosmos als ein Mikrokosmos begründet ist. Und in der anderen Empfindungsrichtung glaube ich dasjenige erkennen zu müssen, was aus der Strömung des geschichtlichen Werdens in die menschliche Seele hereinfließt und den Menschen zum Glied, zum Kinde einer ganz bestimmten Zeit macht; so daß wir mit dem Erdgeiste als dem Gegensatz des Geistes der großen Welt zugleich zu dem geführt werden, was sich in der eigenen Seele als das Streben regt gegenüber den einzelnen Äußerungen, bei denen es im einzelnen Menschen-</w:t>
      </w:r>
    </w:p>
    <w:p>
      <w:pPr>
        <w:pStyle w:val="Normal"/>
        <w:shd w:fill="FFFFFF" w:val="clear"/>
        <w:spacing w:lineRule="exact" w:line="427"/>
        <w:ind w:end="14" w:hanging="0"/>
        <w:jc w:val="both"/>
        <w:rPr/>
      </w:pPr>
      <w:r>
        <w:rPr>
          <w:sz w:val="34"/>
          <w:szCs w:val="34"/>
        </w:rPr>
        <w:t>leben ja doch immer bleiben mu</w:t>
      </w:r>
      <w:r>
        <w:rPr>
          <w:rFonts w:eastAsia="Times New Roman"/>
          <w:sz w:val="34"/>
          <w:szCs w:val="34"/>
        </w:rPr>
        <w:t>ß, den vollen Menschen zu umfassen. Diesem Geist, der den Menschen zum ganzen Menschen macht, und zwar jetzt als geschichtliches Wesen, glaubt sich Faust gleichfühlen zu dürfen, indem er dem Erdgeist gegenübersteht. Aber der Erdgeist weist ihn ab. Er verweist ihn auf den Geist, den er begreift. Und er macht es ihm zugleich verständlich, wie er nicht ihm gleiche, dem Erdgeiste selber. Was liegt da eigentlich zu Grunde?</w:t>
      </w:r>
    </w:p>
    <w:p>
      <w:pPr>
        <w:sectPr>
          <w:type w:val="nextPage"/>
          <w:pgSz w:w="11906" w:h="16838"/>
          <w:pgMar w:left="1567" w:right="1726" w:gutter="0" w:header="0" w:top="1334" w:footer="0" w:bottom="360"/>
          <w:pgNumType w:fmt="decimal"/>
          <w:formProt w:val="false"/>
          <w:textDirection w:val="lrTb"/>
          <w:docGrid w:type="default" w:linePitch="360" w:charSpace="0"/>
        </w:sectPr>
        <w:pStyle w:val="Normal"/>
        <w:shd w:fill="FFFFFF" w:val="clear"/>
        <w:spacing w:lineRule="exact" w:line="427"/>
        <w:ind w:start="5" w:firstLine="355"/>
        <w:jc w:val="both"/>
        <w:rPr/>
      </w:pPr>
      <w:r>
        <w:rPr>
          <w:sz w:val="34"/>
          <w:szCs w:val="34"/>
        </w:rPr>
        <w:t>Nun, was zu Grunde liegt, kann man vielleicht erkennen, wenn man den weiteren Fortgang der Goetheschen Faust-Dichtung ins Auge fa</w:t>
      </w:r>
      <w:r>
        <w:rPr>
          <w:rFonts w:eastAsia="Times New Roman"/>
          <w:sz w:val="34"/>
          <w:szCs w:val="34"/>
        </w:rPr>
        <w:t>ßt. Wohin fühlt sich denn Faust sogleich gestellt, nachdem er vom Erdgeist zurückgewiesen ist? Wagner fühlt er sich gegenübergestellt! Und man darf schon so viel des edelsten Humors in Goethes Weltdichtung suchen, daß man gewissermaßen der Meinung sein kann: Indem der Erdgeist Faust von sich weist und hinweist auf den Geist, den er begreift, weist er ihn in einer gewissen Beziehung wirklich zu dem Geiste Wagners, dem ja Faust sogleich im nächsten Augenblicke gegenübersteht. Also dieser Erdgeist will Faust eigentlich sagen: Werde dir erst bewußt, wie ähnlich das, was in deinem Innern lebt, was dir verliehen ist aus dem Geist der Erde heraus, doch der ganzen Formung der Wagnerschen Seele ist!-Und was geht denn aus dieser Wagnerschen Seele im Gesamtverlauf des Goetheschen Gedichtes hervor? Ja, wir sehen, wie Wagner weiter lebt das Gedicht hindurch bis zu einem gewissen Zeitpunkt, der uns genau bezeichnet wird im zweiten Teil von Goethes «Faust» in der klassischen Walpurgisnacht, wo dasjenige, was Wagner aus seiner Weltanschauung heraus hervorgebracht hat, der Homunculus, sich auflösen muß in dem Weben und Walten des ganzen Weltengeschehens, wie es Goethe in den verschiedenen Gestalten der  klassischen Walpurgisnacht  charakterisiert.  Und so</w:t>
      </w:r>
    </w:p>
    <w:p>
      <w:pPr>
        <w:pStyle w:val="Normal"/>
        <w:shd w:fill="FFFFFF" w:val="clear"/>
        <w:spacing w:lineRule="exact" w:line="427"/>
        <w:ind w:start="19" w:end="10" w:hanging="0"/>
        <w:jc w:val="both"/>
        <w:rPr/>
      </w:pPr>
      <w:r>
        <w:rPr>
          <w:spacing w:val="-1"/>
          <w:sz w:val="36"/>
          <w:szCs w:val="36"/>
        </w:rPr>
        <w:t>werden wir denn gef</w:t>
      </w:r>
      <w:r>
        <w:rPr>
          <w:rFonts w:eastAsia="Times New Roman"/>
          <w:spacing w:val="-1"/>
          <w:sz w:val="36"/>
          <w:szCs w:val="36"/>
        </w:rPr>
        <w:t xml:space="preserve">ührt, ich möchte sagen, zu dem Ideale, </w:t>
      </w:r>
      <w:r>
        <w:rPr>
          <w:rFonts w:eastAsia="Times New Roman"/>
          <w:spacing w:val="-2"/>
          <w:sz w:val="36"/>
          <w:szCs w:val="36"/>
        </w:rPr>
        <w:t xml:space="preserve">zu dem Endziel des Wagnerschen Strebens. Als das dürfen </w:t>
      </w:r>
      <w:r>
        <w:rPr>
          <w:rFonts w:eastAsia="Times New Roman"/>
          <w:sz w:val="36"/>
          <w:szCs w:val="36"/>
        </w:rPr>
        <w:t xml:space="preserve">wir doch wohl diese Hervorbringung </w:t>
      </w:r>
      <w:r>
        <w:rPr>
          <w:rFonts w:eastAsia="Times New Roman"/>
          <w:i/>
          <w:iCs/>
          <w:sz w:val="36"/>
          <w:szCs w:val="36"/>
        </w:rPr>
        <w:t xml:space="preserve">des </w:t>
      </w:r>
      <w:r>
        <w:rPr>
          <w:rFonts w:eastAsia="Times New Roman"/>
          <w:sz w:val="36"/>
          <w:szCs w:val="36"/>
        </w:rPr>
        <w:t>Homunculus bezeichnen.</w:t>
      </w:r>
    </w:p>
    <w:p>
      <w:pPr>
        <w:sectPr>
          <w:type w:val="nextPage"/>
          <w:pgSz w:w="11906" w:h="16838"/>
          <w:pgMar w:left="1527" w:right="1757" w:gutter="0" w:header="0" w:top="1344" w:footer="0" w:bottom="360"/>
          <w:pgNumType w:fmt="decimal"/>
          <w:formProt w:val="false"/>
          <w:textDirection w:val="lrTb"/>
          <w:docGrid w:type="default" w:linePitch="360" w:charSpace="0"/>
        </w:sectPr>
        <w:pStyle w:val="Normal"/>
        <w:shd w:fill="FFFFFF" w:val="clear"/>
        <w:spacing w:lineRule="exact" w:line="427" w:before="10" w:after="0"/>
        <w:ind w:firstLine="350"/>
        <w:jc w:val="both"/>
        <w:rPr/>
      </w:pPr>
      <w:r>
        <w:rPr>
          <w:spacing w:val="-4"/>
          <w:sz w:val="36"/>
          <w:szCs w:val="36"/>
        </w:rPr>
        <w:t>Was ist denn dieser Homunculus? Gewi</w:t>
      </w:r>
      <w:r>
        <w:rPr>
          <w:rFonts w:eastAsia="Times New Roman"/>
          <w:spacing w:val="-4"/>
          <w:sz w:val="36"/>
          <w:szCs w:val="36"/>
        </w:rPr>
        <w:t xml:space="preserve">ß, die Goethesche </w:t>
      </w:r>
      <w:r>
        <w:rPr>
          <w:rFonts w:eastAsia="Times New Roman"/>
          <w:sz w:val="36"/>
          <w:szCs w:val="36"/>
        </w:rPr>
        <w:t xml:space="preserve">Faust-Dichtung - und das ist das unvergleichlich Große an ihr - stellt in einer großartigen, dramatischen Weise diese Dinge dar, die sonst oftmals nur Gegenstände einer abstrakten philosophischen Betrachtung sind. Aber das ist eben das Große, daß es einmal in der Welt hat gelingen </w:t>
      </w:r>
      <w:r>
        <w:rPr>
          <w:rFonts w:eastAsia="Times New Roman"/>
          <w:spacing w:val="-1"/>
          <w:sz w:val="36"/>
          <w:szCs w:val="36"/>
        </w:rPr>
        <w:t xml:space="preserve">können, dasjenige, woran sich andere Menschen nur in </w:t>
      </w:r>
      <w:r>
        <w:rPr>
          <w:rFonts w:eastAsia="Times New Roman"/>
          <w:spacing w:val="-2"/>
          <w:sz w:val="36"/>
          <w:szCs w:val="36"/>
        </w:rPr>
        <w:t>philosophischen Ideen machen können, wirklich zur dich</w:t>
      </w:r>
      <w:r>
        <w:rPr>
          <w:rFonts w:eastAsia="Times New Roman"/>
          <w:sz w:val="36"/>
          <w:szCs w:val="36"/>
        </w:rPr>
        <w:t>terischen, zur echt künstlerischen Gestaltung zu bringen. Was ist denn dieser Homunculus, diese Homunculus-</w:t>
      </w:r>
      <w:r>
        <w:rPr>
          <w:rFonts w:eastAsia="Times New Roman"/>
          <w:spacing w:val="-4"/>
          <w:sz w:val="36"/>
          <w:szCs w:val="36"/>
        </w:rPr>
        <w:t>Idee, wenn wir Goethes Weltanschauung, mit seinem künst</w:t>
      </w:r>
      <w:r>
        <w:rPr>
          <w:rFonts w:eastAsia="Times New Roman"/>
          <w:sz w:val="36"/>
          <w:szCs w:val="36"/>
        </w:rPr>
        <w:t xml:space="preserve">lerischen Empfinden verwoben, vor uns hinstellen? Wagner steckt eben in derjenigen Weltanschauung drinnen, die geworden ist bis zu der Zeit hin, in </w:t>
      </w:r>
      <w:r>
        <w:rPr>
          <w:rFonts w:eastAsia="Times New Roman"/>
          <w:i/>
          <w:iCs/>
          <w:sz w:val="36"/>
          <w:szCs w:val="36"/>
        </w:rPr>
        <w:t xml:space="preserve">die </w:t>
      </w:r>
      <w:r>
        <w:rPr>
          <w:rFonts w:eastAsia="Times New Roman"/>
          <w:sz w:val="36"/>
          <w:szCs w:val="36"/>
        </w:rPr>
        <w:t>der junge Goethe sich hineinversetzt fühlt, in der Weltanschauung, die ge</w:t>
      </w:r>
      <w:r>
        <w:rPr>
          <w:rFonts w:eastAsia="Times New Roman"/>
          <w:spacing w:val="-1"/>
          <w:sz w:val="36"/>
          <w:szCs w:val="36"/>
        </w:rPr>
        <w:t>wissermaßen bloß mit der mechanistischen Naturanschau</w:t>
      </w:r>
      <w:r>
        <w:rPr>
          <w:rFonts w:eastAsia="Times New Roman"/>
          <w:spacing w:val="-3"/>
          <w:sz w:val="36"/>
          <w:szCs w:val="36"/>
        </w:rPr>
        <w:t xml:space="preserve">ung und Geschichtsanschauung rechnet, die als ein erstes </w:t>
      </w:r>
      <w:r>
        <w:rPr>
          <w:rFonts w:eastAsia="Times New Roman"/>
          <w:sz w:val="36"/>
          <w:szCs w:val="36"/>
        </w:rPr>
        <w:t>Produkt herausgekommen ist durch dasjenige, was - gewiß aus einer Notwendigkeit heraus - Kopernikus, Galilei, Kepler aus dem alten Weltbild machen mußten. An Stelle des Lebendigen, des Organischen, das in der vor-koperni-</w:t>
      </w:r>
      <w:r>
        <w:rPr>
          <w:rFonts w:eastAsia="Times New Roman"/>
          <w:spacing w:val="-3"/>
          <w:sz w:val="36"/>
          <w:szCs w:val="36"/>
        </w:rPr>
        <w:t xml:space="preserve">kanischen Weltanschauung in das menschliche Weltbild, in </w:t>
      </w:r>
      <w:r>
        <w:rPr>
          <w:rFonts w:eastAsia="Times New Roman"/>
          <w:sz w:val="36"/>
          <w:szCs w:val="36"/>
        </w:rPr>
        <w:t xml:space="preserve">das Weltbild der Philosophen verwoben war, tritt jetzt </w:t>
      </w:r>
      <w:r>
        <w:rPr>
          <w:rFonts w:eastAsia="Times New Roman"/>
          <w:spacing w:val="-1"/>
          <w:sz w:val="36"/>
          <w:szCs w:val="36"/>
        </w:rPr>
        <w:t xml:space="preserve">ein Weltbild, das immer mehr und mehr - und bis in unsere </w:t>
      </w:r>
      <w:r>
        <w:rPr>
          <w:rFonts w:eastAsia="Times New Roman"/>
          <w:sz w:val="36"/>
          <w:szCs w:val="36"/>
        </w:rPr>
        <w:t>Zeit herein hat sich das ja in allerhöchstem Maße herausgebildet - nur Begriffe und Ideen in sich verwob, welche die Welt wie eine mechanische darstellen. Und so konnte denn auch Wagner zwar noch immer an der Gewohnheit festhalten, daß sich aus der Gesamtwelt, aus dem Gesamt-</w:t>
      </w:r>
    </w:p>
    <w:p>
      <w:pPr>
        <w:pStyle w:val="Normal"/>
        <w:shd w:fill="FFFFFF" w:val="clear"/>
        <w:spacing w:lineRule="exact" w:line="427"/>
        <w:ind w:start="5" w:end="24" w:hanging="0"/>
        <w:jc w:val="both"/>
        <w:rPr/>
      </w:pPr>
      <w:r>
        <w:rPr>
          <w:sz w:val="36"/>
          <w:szCs w:val="36"/>
        </w:rPr>
        <w:t>kosmos das Verst</w:t>
      </w:r>
      <w:r>
        <w:rPr>
          <w:rFonts w:eastAsia="Times New Roman"/>
          <w:sz w:val="36"/>
          <w:szCs w:val="36"/>
        </w:rPr>
        <w:t xml:space="preserve">ändnis für die Gestaltung des Menschen </w:t>
      </w:r>
      <w:r>
        <w:rPr>
          <w:rFonts w:eastAsia="Times New Roman"/>
          <w:spacing w:val="-1"/>
          <w:sz w:val="36"/>
          <w:szCs w:val="36"/>
        </w:rPr>
        <w:t xml:space="preserve">ergeben müsse. So konnte er denn bis zu der Anschauung kommen, daß sich durch ein entsprechend kompliziertes </w:t>
      </w:r>
      <w:r>
        <w:rPr>
          <w:rFonts w:eastAsia="Times New Roman"/>
          <w:spacing w:val="-4"/>
          <w:sz w:val="36"/>
          <w:szCs w:val="36"/>
        </w:rPr>
        <w:t>mechanistisches Aneinanderfügen dessen, was als mecha</w:t>
      </w:r>
      <w:r>
        <w:rPr>
          <w:rFonts w:eastAsia="Times New Roman"/>
          <w:spacing w:val="-3"/>
          <w:sz w:val="36"/>
          <w:szCs w:val="36"/>
        </w:rPr>
        <w:t xml:space="preserve">nische Gesetze die Welt durchwebt und durchlebt, auch der </w:t>
      </w:r>
      <w:r>
        <w:rPr>
          <w:rFonts w:eastAsia="Times New Roman"/>
          <w:spacing w:val="-7"/>
          <w:sz w:val="36"/>
          <w:szCs w:val="36"/>
        </w:rPr>
        <w:t xml:space="preserve">Mensch müsse erschaffen lassen. Und diese Erschaffung des </w:t>
      </w:r>
      <w:r>
        <w:rPr>
          <w:rFonts w:eastAsia="Times New Roman"/>
          <w:spacing w:val="-5"/>
          <w:sz w:val="36"/>
          <w:szCs w:val="36"/>
        </w:rPr>
        <w:t xml:space="preserve">Menschen, die in das Bild, in die Vorstellung des Menschen, </w:t>
      </w:r>
      <w:r>
        <w:rPr>
          <w:rFonts w:eastAsia="Times New Roman"/>
          <w:spacing w:val="-2"/>
          <w:sz w:val="36"/>
          <w:szCs w:val="36"/>
        </w:rPr>
        <w:t xml:space="preserve">in das, was man vom Menschen erfühlen und erweisen und </w:t>
      </w:r>
      <w:r>
        <w:rPr>
          <w:rFonts w:eastAsia="Times New Roman"/>
          <w:sz w:val="36"/>
          <w:szCs w:val="36"/>
        </w:rPr>
        <w:t>erleben kann, nur das hereinbringt, was aus dem mechanistischen Weltenbild erfließt, das sehen wir in dem, was das Ideal des Wagner darstellt, in dem Homunculus.</w:t>
      </w:r>
    </w:p>
    <w:p>
      <w:pPr>
        <w:pStyle w:val="Normal"/>
        <w:shd w:fill="FFFFFF" w:val="clear"/>
        <w:spacing w:lineRule="exact" w:line="427"/>
        <w:ind w:start="19" w:end="10" w:firstLine="370"/>
        <w:jc w:val="both"/>
        <w:rPr/>
      </w:pPr>
      <w:r>
        <w:rPr>
          <w:sz w:val="36"/>
          <w:szCs w:val="36"/>
        </w:rPr>
        <w:t xml:space="preserve">Der Erdgeist weist Faust also klar dahin, wohin er </w:t>
      </w:r>
      <w:r>
        <w:rPr>
          <w:spacing w:val="-1"/>
          <w:sz w:val="36"/>
          <w:szCs w:val="36"/>
        </w:rPr>
        <w:t>eigentlich kommen w</w:t>
      </w:r>
      <w:r>
        <w:rPr>
          <w:rFonts w:eastAsia="Times New Roman"/>
          <w:spacing w:val="-1"/>
          <w:sz w:val="36"/>
          <w:szCs w:val="36"/>
        </w:rPr>
        <w:t xml:space="preserve">ürde, wenn er auf der Stufe der Weltanschauung stehen bliebe, auf der er eben noch steht. Klar </w:t>
      </w:r>
      <w:r>
        <w:rPr>
          <w:rFonts w:eastAsia="Times New Roman"/>
          <w:sz w:val="36"/>
          <w:szCs w:val="36"/>
        </w:rPr>
        <w:t>weist er ihn hin, und man möchte sagen: Sehen wir denn nicht, wenn wir tiefer hinunter schürfen wollen in das, was der Faust-Dichtung an Empfindungen, an Gefühlen zu Grunde liegt, daß, wenn Faust stehen bleibt bei dem, wo er steht vor seiner Weltwanderung, so würde er dahin kom</w:t>
      </w:r>
      <w:r>
        <w:rPr>
          <w:rFonts w:eastAsia="Times New Roman"/>
          <w:spacing w:val="-2"/>
          <w:sz w:val="36"/>
          <w:szCs w:val="36"/>
        </w:rPr>
        <w:t xml:space="preserve">men, wohin Wagner kommt: den Menschen wie einen </w:t>
      </w:r>
      <w:r>
        <w:rPr>
          <w:rFonts w:eastAsia="Times New Roman"/>
          <w:sz w:val="36"/>
          <w:szCs w:val="36"/>
        </w:rPr>
        <w:t xml:space="preserve">Mechanismus zu erfassen, der doch erst lebensfähig ist, </w:t>
      </w:r>
      <w:r>
        <w:rPr>
          <w:rFonts w:eastAsia="Times New Roman"/>
          <w:spacing w:val="-2"/>
          <w:sz w:val="36"/>
          <w:szCs w:val="36"/>
        </w:rPr>
        <w:t xml:space="preserve">auch als Idee, wenn er in dem aufgehen kann, was die Welt </w:t>
      </w:r>
      <w:r>
        <w:rPr>
          <w:rFonts w:eastAsia="Times New Roman"/>
          <w:sz w:val="36"/>
          <w:szCs w:val="36"/>
        </w:rPr>
        <w:t xml:space="preserve">selber durchlebt und durchwogt und wohin sich gerade Faustens Seele ergießen will zu einem höheren, erlebten </w:t>
      </w:r>
      <w:r>
        <w:rPr>
          <w:rFonts w:eastAsia="Times New Roman"/>
          <w:spacing w:val="-2"/>
          <w:sz w:val="36"/>
          <w:szCs w:val="36"/>
        </w:rPr>
        <w:t xml:space="preserve">Erkennen, gegenüber dem Erkennen, das Wagner erreichen </w:t>
      </w:r>
      <w:r>
        <w:rPr>
          <w:rFonts w:eastAsia="Times New Roman"/>
          <w:sz w:val="36"/>
          <w:szCs w:val="36"/>
        </w:rPr>
        <w:t>kann, der ganz in der Weltanschauung der Aufklärung drinnensteht.</w:t>
      </w:r>
    </w:p>
    <w:p>
      <w:pPr>
        <w:sectPr>
          <w:type w:val="nextPage"/>
          <w:pgSz w:w="11906" w:h="16838"/>
          <w:pgMar w:left="1580" w:right="1704" w:gutter="0" w:header="0" w:top="1337" w:footer="0" w:bottom="360"/>
          <w:pgNumType w:fmt="decimal"/>
          <w:formProt w:val="false"/>
          <w:textDirection w:val="lrTb"/>
          <w:docGrid w:type="default" w:linePitch="360" w:charSpace="0"/>
        </w:sectPr>
        <w:pStyle w:val="Normal"/>
        <w:shd w:fill="FFFFFF" w:val="clear"/>
        <w:spacing w:lineRule="exact" w:line="427"/>
        <w:ind w:start="48" w:firstLine="336"/>
        <w:jc w:val="both"/>
        <w:rPr/>
      </w:pPr>
      <w:r>
        <w:rPr>
          <w:spacing w:val="-1"/>
          <w:sz w:val="36"/>
          <w:szCs w:val="36"/>
        </w:rPr>
        <w:t>Nun mu</w:t>
      </w:r>
      <w:r>
        <w:rPr>
          <w:rFonts w:eastAsia="Times New Roman"/>
          <w:spacing w:val="-1"/>
          <w:sz w:val="36"/>
          <w:szCs w:val="36"/>
        </w:rPr>
        <w:t>ß man ein wenig in Goethes Seele selbst hinein</w:t>
      </w:r>
      <w:r>
        <w:rPr>
          <w:rFonts w:eastAsia="Times New Roman"/>
          <w:sz w:val="36"/>
          <w:szCs w:val="36"/>
        </w:rPr>
        <w:t xml:space="preserve">schauen, wenn man dahinterkommen will, welches die Rolle des Homunculus im ganzen «Faust» eigentlich ist. </w:t>
      </w:r>
      <w:r>
        <w:rPr>
          <w:rFonts w:eastAsia="Times New Roman"/>
          <w:spacing w:val="-1"/>
          <w:sz w:val="36"/>
          <w:szCs w:val="36"/>
        </w:rPr>
        <w:t>Wir wissen, wenn wir Goethes Weltanschauung etwas durchforscht haben, wie Goethe auf eigenen Wegen Er</w:t>
      </w:r>
      <w:r>
        <w:rPr>
          <w:rFonts w:eastAsia="Times New Roman"/>
          <w:sz w:val="36"/>
          <w:szCs w:val="36"/>
        </w:rPr>
        <w:t>kenntnis suchte, wie er hinter die Erscheinungen der Natur</w:t>
      </w:r>
    </w:p>
    <w:p>
      <w:pPr>
        <w:sectPr>
          <w:type w:val="nextPage"/>
          <w:pgSz w:w="11906" w:h="16838"/>
          <w:pgMar w:left="1527" w:right="1761" w:gutter="0" w:header="0" w:top="1363"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kommen wollte. Ich habe im Laufe vieler Jahre in den Einleitungen meiner Ausgabe von Goethes naturwissenschaftlichen Schriften und auch in meinem Buche </w:t>
      </w:r>
      <w:r>
        <w:rPr>
          <w:rFonts w:eastAsia="Times New Roman"/>
          <w:sz w:val="34"/>
          <w:szCs w:val="34"/>
        </w:rPr>
        <w:t>«Goethes Weltanschauung» darzustellen versucht, wie Goethe in dieser Richtung gearbeitet hat. Goethe versuchte, auf seinen eigenen Wegen sich Aufklärung darüber zu verschaffen, was in den Vorgängen und Wesenheiten der äußeren Natur lebt. Und er bildete in einem gewissen Gegensatz zu dem, was ihn als Wissenschaft umgab, seine Metamorphosen-Lehre aus, seine Ideen von der Urpflanze, dem Urtier, von dem Urphänomen. Was wollte er denn eigentlich damit? Was er damit wollte, steht in innigem Zusammenhang mit dem, was er in seinen «Faust» hinein ergießen wollte, und mit dem, was so recht zeigt, wie Goethe doch aus einer ganz anderen Erkenntnisgesinnung heraus strebte als die Wissenschaft um ihn herum. Eine Brief stelle, in der Goethe zur Darstellung bringen will, was sich ihm auf seiner Weltenwanderung durch Italien gezeigt hat über die Urpflanze, über jenes geistige Bild, das er in jeder Pflanze suchte und das ihm zugleich alles Pflanzenleben und alles einzelne Pflanzengestalten erklären sollte, besagt: Wenn man diese Urpflanze hat, wenn man wirklich das erfaßt hat, was diese Urpflanze sein soll, dann hat man etwas, woraus man einzelne Pflanzenformen, die ganz gut leben könnten, sogar erfinden könnte. — Das weist tief in Goethes wissenschaftliches Streben hinein. Goethe wollte durch sein wissenschaftliches Streben nicht zu solchen Ideen kommen, wie die Weltanschauung der Aufklärung um ihn herum. Goethe wollte zu Ideen kommen, die gewissermaßen in der Seele nur repräsentieren, rege machen dieselben Kräfte, die wir draußen in den Pflanzen, in den Tieren, in der ganzen Natur selber haben. Goethe wollte damit zusammenschließen, was in der Pflanze wächst und geschieht, und er wollte</w:t>
      </w:r>
    </w:p>
    <w:p>
      <w:pPr>
        <w:sectPr>
          <w:type w:val="nextPage"/>
          <w:pgSz w:w="11906" w:h="16838"/>
          <w:pgMar w:left="1575" w:right="1718" w:gutter="0" w:header="0" w:top="1349" w:footer="0" w:bottom="360"/>
          <w:pgNumType w:fmt="decimal"/>
          <w:formProt w:val="false"/>
          <w:textDirection w:val="lrTb"/>
          <w:docGrid w:type="default" w:linePitch="360" w:charSpace="0"/>
        </w:sectPr>
        <w:pStyle w:val="Normal"/>
        <w:shd w:fill="FFFFFF" w:val="clear"/>
        <w:spacing w:lineRule="exact" w:line="427"/>
        <w:ind w:start="5" w:hanging="0"/>
        <w:jc w:val="both"/>
        <w:rPr/>
      </w:pPr>
      <w:r>
        <w:rPr>
          <w:sz w:val="34"/>
          <w:szCs w:val="34"/>
        </w:rPr>
        <w:t>nicht eine Idee haben, die sich blo</w:t>
      </w:r>
      <w:r>
        <w:rPr>
          <w:rFonts w:eastAsia="Times New Roman"/>
          <w:sz w:val="34"/>
          <w:szCs w:val="34"/>
        </w:rPr>
        <w:t>ß als eine Abstraktion gegenüber dem, was da draußen in der Natur webt und lebt, ausnimmt; er wollte eine Idee haben, der gegenüber man sagen kann: sie lebt in der Vorstellung als etwas, was gleichgeartet ist dem, was draußen in der Pflanze lebt. Goethe wollte also nicht Ideen gewinnen, von denen man sagen kann, sie bilden dasjenige ab, was draußen in der Welt ist, aber in Wirklichkeit ist das, was draußen in der Welt ist, ganz anders. Goethe wollte Ideen gewinnen, durch die in der Seele auf seelengemäße Art auflebte, was draußen auf naturgemäße Art lebt. Das war sein ganzes Streben. Goethe wollte also eine Erkenntnis, die man als lebendige Erkenntnis, als Zusammenleben mit der Natur ansprechen kann. Das heißt, er wollte mit den Ideen, die er hatte, durch die Natur und ihre Gestaltungen so gehen können, daß sich diese Ideen so verhalten, daß sie das Eigenleben der Natur und ihrer Gestaltung darstellen. Wie sich die Gestalten der Natur verwandeln, so soll sich das, was in der Seele lebt, verwandeln. Es soll in der Seele gar nicht etwas leben, was die Seele nur abgezogen, abstrahiert hat von der Natur, sondern es soll die Seele zusammengeflossen sein mit der Natur, sich mit ihr zusammengelebt haben. Goethe strebte nach einer Erkenntnis, die er wirklich in wunderbarer Weise und künstlerisch darstellt in dem Schicksal des Homunculus in der klassischen Walpurgisnacht. Homunculus ist in bezug auf den Menschen eine abgezogene Idee, die daher auch beim bloßen Mechanismus, bei der bloßen Abstraktion stehen bleiben muß. Wie nun Goethes Ideen, Goethes metamorphosische Ideen, nicht solche Ideen sein sollen, sondern wie sie darstellen, was an Kräften, an Lebewesenheit in der Natur selber ist, so muß dieser Homunculus, belehrt durch eine Naturanschau-ung, die der Natur noch näher stand als diejenige, die</w:t>
      </w:r>
    </w:p>
    <w:p>
      <w:pPr>
        <w:pStyle w:val="Normal"/>
        <w:shd w:fill="FFFFFF" w:val="clear"/>
        <w:spacing w:lineRule="exact" w:line="427"/>
        <w:ind w:start="38" w:hanging="0"/>
        <w:jc w:val="both"/>
        <w:rPr/>
      </w:pPr>
      <w:r>
        <w:rPr>
          <w:sz w:val="34"/>
          <w:szCs w:val="34"/>
        </w:rPr>
        <w:t>Goethe umgab, belehrt durch die Natur-Ideen der alten griechischen Philosophen, des Thaies, des Anaxagoras, belehrt aber auch durch das Verwandlungswesen Proteus, sich aufl</w:t>
      </w:r>
      <w:r>
        <w:rPr>
          <w:rFonts w:eastAsia="Times New Roman"/>
          <w:sz w:val="34"/>
          <w:szCs w:val="34"/>
        </w:rPr>
        <w:t>ösen. Wie sich die Goetheschen metamorphosischen Ideen mit der Natur selber vereinen sollten, so soll mit dem Weltengeschehen der Homunculus sich vereinen. Er kann so, wie er aus Wagners Anschauungen hervorgegangen ist, nicht leben. Da ist er abgezogene Idee, bloßer Gedanke. Er muß sich mit dem Dasein verbinden. Als der Homunculus erfaßt wird von dem Lebendigen, da ist die Rolle des Wagner ausgespielt.</w:t>
      </w:r>
    </w:p>
    <w:p>
      <w:pPr>
        <w:sectPr>
          <w:type w:val="nextPage"/>
          <w:pgSz w:w="11906" w:h="16838"/>
          <w:pgMar w:left="1518" w:right="1771" w:gutter="0" w:header="0" w:top="1339"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Faust mu</w:t>
      </w:r>
      <w:r>
        <w:rPr>
          <w:rFonts w:eastAsia="Times New Roman"/>
          <w:sz w:val="34"/>
          <w:szCs w:val="34"/>
        </w:rPr>
        <w:t>ß eine Weltwanderung beginnen, die ihn über das hinausführt, was er auch hatte erreichen können, was aber sich in dieser Weise ausspielen muß, wie sich die Rolle des Wagner mit der Erzeugung des Homunculus ausgespielt hat. Und zu diesem Ziele zeigt uns Goethe, wie Faust nun nicht diejenigen Kräfte entwickelt als seine Erkenntniskräfte, die ihn zum Makrokosmos führen in dem Sinne, wie der Makrokosmos einzig und allein nach der Koperni-kanischen, Keplerschen, Galileischen Weise erfaßt werden kann; sondern Goethe zeigt uns, wie Faust nun gerade dasjenige will, was der Erdgeist aus dem Reich der innersten, man könnte auch sagen, der untersten Kräfte des Seelendaseins heraus geben kann. Mit den Kräften, die daher kommen können, soll Faust seine Weltenwanderung beginnen. Und nun sehen wir Faust diese Weltenwanderung durchlaufen in denjenigen Ereignissen, die zunächst im ersten Teil von Goethes «Faust» dargestellt sind. Da sehen wir, wie Mephistopheles Faust gegenübertritt. Ich will mich hier nicht auf alle möglichen Erklärungen einlassen, was eigentlich dieser Mephistopheles ist; aber ich will auf dasjenige eingehen, was uns die Notwendigkeit zeigt, daß Goethe über das im ersten Teil des «Faust»</w:t>
      </w:r>
    </w:p>
    <w:p>
      <w:pPr>
        <w:pStyle w:val="Normal"/>
        <w:shd w:fill="FFFFFF" w:val="clear"/>
        <w:spacing w:lineRule="exact" w:line="427"/>
        <w:ind w:start="5" w:end="5" w:hanging="0"/>
        <w:jc w:val="both"/>
        <w:rPr/>
      </w:pPr>
      <w:r>
        <w:rPr>
          <w:sz w:val="36"/>
          <w:szCs w:val="36"/>
        </w:rPr>
        <w:t>Dargestellten hinausgehen mu</w:t>
      </w:r>
      <w:r>
        <w:rPr>
          <w:rFonts w:eastAsia="Times New Roman"/>
          <w:sz w:val="36"/>
          <w:szCs w:val="36"/>
        </w:rPr>
        <w:t xml:space="preserve">ß. Nach dem, was wir eben schon betrachtet haben, hat Goethe Faust gewissermaßen </w:t>
      </w:r>
      <w:r>
        <w:rPr>
          <w:rFonts w:eastAsia="Times New Roman"/>
          <w:spacing w:val="-2"/>
          <w:sz w:val="36"/>
          <w:szCs w:val="36"/>
        </w:rPr>
        <w:t>zunächst als ohnmächtig gegenüber dem Geiste des Makro</w:t>
      </w:r>
      <w:r>
        <w:rPr>
          <w:rFonts w:eastAsia="Times New Roman"/>
          <w:spacing w:val="-1"/>
          <w:sz w:val="36"/>
          <w:szCs w:val="36"/>
        </w:rPr>
        <w:t>kosmos hingestellt. Aber er stellt ihn sogleich nicht in der</w:t>
      </w:r>
      <w:r>
        <w:rPr>
          <w:rFonts w:eastAsia="Times New Roman"/>
          <w:spacing w:val="-3"/>
          <w:sz w:val="36"/>
          <w:szCs w:val="36"/>
        </w:rPr>
        <w:t xml:space="preserve">selben Weise als ohnmächtig gegenüber dem Erdgeiste hin. </w:t>
      </w:r>
      <w:r>
        <w:rPr>
          <w:rFonts w:eastAsia="Times New Roman"/>
          <w:sz w:val="36"/>
          <w:szCs w:val="36"/>
        </w:rPr>
        <w:t xml:space="preserve">Aber Faust - das muß man durchaus betonen - bleibt zunächst noch bei dem stehen, was eine abgelebte Zeit, aus der heraus die Menschheit wiederum zu entwickelterer </w:t>
      </w:r>
      <w:r>
        <w:rPr>
          <w:rFonts w:eastAsia="Times New Roman"/>
          <w:spacing w:val="-1"/>
          <w:sz w:val="36"/>
          <w:szCs w:val="36"/>
        </w:rPr>
        <w:t xml:space="preserve">Weltanschauung gekommen war, noch als etwas Richtiges </w:t>
      </w:r>
      <w:r>
        <w:rPr>
          <w:rFonts w:eastAsia="Times New Roman"/>
          <w:sz w:val="36"/>
          <w:szCs w:val="36"/>
        </w:rPr>
        <w:t xml:space="preserve">oder wenigstens als etwas Mögliches angesehen hat. Ich </w:t>
      </w:r>
      <w:r>
        <w:rPr>
          <w:rFonts w:eastAsia="Times New Roman"/>
          <w:spacing w:val="-2"/>
          <w:sz w:val="36"/>
          <w:szCs w:val="36"/>
        </w:rPr>
        <w:t xml:space="preserve">will mich nicht darauf einlassen, was Mephistopheles seelisch in seinem Verhältnis zu Faust wird, auch nicht darauf, </w:t>
      </w:r>
      <w:r>
        <w:rPr>
          <w:rFonts w:eastAsia="Times New Roman"/>
          <w:sz w:val="36"/>
          <w:szCs w:val="36"/>
        </w:rPr>
        <w:t>wie Mephistopheles mehr oder weniger eine realistische, mehr oder weniger eine mythologische Figur ist. Ich will nur darauf aufmerksam machen, was mit Faust unter dem Einflüsse des Mephistopheles geschieht.</w:t>
      </w:r>
    </w:p>
    <w:p>
      <w:pPr>
        <w:sectPr>
          <w:type w:val="nextPage"/>
          <w:pgSz w:w="11906" w:h="16838"/>
          <w:pgMar w:left="1565" w:right="1718" w:gutter="0" w:header="0" w:top="1325" w:footer="0" w:bottom="360"/>
          <w:pgNumType w:fmt="decimal"/>
          <w:formProt w:val="false"/>
          <w:textDirection w:val="lrTb"/>
          <w:docGrid w:type="default" w:linePitch="360" w:charSpace="0"/>
        </w:sectPr>
        <w:pStyle w:val="Normal"/>
        <w:shd w:fill="FFFFFF" w:val="clear"/>
        <w:spacing w:lineRule="exact" w:line="427" w:before="5" w:after="0"/>
        <w:ind w:start="5" w:firstLine="341"/>
        <w:jc w:val="both"/>
        <w:rPr/>
      </w:pPr>
      <w:r>
        <w:rPr>
          <w:sz w:val="36"/>
          <w:szCs w:val="36"/>
        </w:rPr>
        <w:t xml:space="preserve">Auf der einen Seite waren es in der alten Zeit Magie, Imaginationen oder </w:t>
      </w:r>
      <w:r>
        <w:rPr>
          <w:rFonts w:eastAsia="Times New Roman"/>
          <w:sz w:val="36"/>
          <w:szCs w:val="36"/>
        </w:rPr>
        <w:t>äußere Verrichtungen, durch die man hinter die Geheimnisse der Natur kommen wollte. Faust kann da nicht mit, das sehen wir gleich. Auf der anderen Seite war aber noch etwas anderes mit dem - ich mochte sagen - Weltengeheimnis-Suchen der alten Zeiten ver</w:t>
      </w:r>
      <w:r>
        <w:rPr>
          <w:rFonts w:eastAsia="Times New Roman"/>
          <w:spacing w:val="-1"/>
          <w:sz w:val="36"/>
          <w:szCs w:val="36"/>
        </w:rPr>
        <w:t xml:space="preserve">knüpft, etwas, was sich bis in unsere Zeiten herein erhalten </w:t>
      </w:r>
      <w:r>
        <w:rPr>
          <w:rFonts w:eastAsia="Times New Roman"/>
          <w:sz w:val="36"/>
          <w:szCs w:val="36"/>
        </w:rPr>
        <w:t xml:space="preserve">hat: der Glaube, daß man irgend etwas über die Geheimnisse, die im Menschen walten, dadurch ergründen könne, </w:t>
      </w:r>
      <w:r>
        <w:rPr>
          <w:rFonts w:eastAsia="Times New Roman"/>
          <w:spacing w:val="-3"/>
          <w:sz w:val="36"/>
          <w:szCs w:val="36"/>
        </w:rPr>
        <w:t xml:space="preserve">daß man des Menschen gesunde Seelenkraft gleichsam </w:t>
      </w:r>
      <w:r>
        <w:rPr>
          <w:rFonts w:eastAsia="Times New Roman"/>
          <w:sz w:val="36"/>
          <w:szCs w:val="36"/>
        </w:rPr>
        <w:t xml:space="preserve">herablähmt - über diese gesunde Seelenkrafb werden wir insbesondere morgen in ihrem Zusammenhang mit der Geistesforschung sprechen - und daß man etwas aus dem </w:t>
      </w:r>
      <w:r>
        <w:rPr>
          <w:rFonts w:eastAsia="Times New Roman"/>
          <w:spacing w:val="-2"/>
          <w:sz w:val="36"/>
          <w:szCs w:val="36"/>
        </w:rPr>
        <w:t xml:space="preserve">Menschen herausstellt, was geringer ist, als diese gesunde </w:t>
      </w:r>
      <w:r>
        <w:rPr>
          <w:rFonts w:eastAsia="Times New Roman"/>
          <w:spacing w:val="-3"/>
          <w:sz w:val="36"/>
          <w:szCs w:val="36"/>
        </w:rPr>
        <w:t xml:space="preserve">Seelenkraft, die man vielleicht uneigentlich, aber mit einem </w:t>
      </w:r>
      <w:r>
        <w:rPr>
          <w:rFonts w:eastAsia="Times New Roman"/>
          <w:spacing w:val="-1"/>
          <w:sz w:val="36"/>
          <w:szCs w:val="36"/>
        </w:rPr>
        <w:t xml:space="preserve">uns in diesem Augenblick doch verständlichen Wort die </w:t>
      </w:r>
      <w:r>
        <w:rPr>
          <w:rFonts w:eastAsia="Times New Roman"/>
          <w:sz w:val="36"/>
          <w:szCs w:val="36"/>
        </w:rPr>
        <w:t>normale Seelenkraft nennen kann. Man braucht nur an</w:t>
      </w:r>
    </w:p>
    <w:p>
      <w:pPr>
        <w:pStyle w:val="Normal"/>
        <w:shd w:fill="FFFFFF" w:val="clear"/>
        <w:spacing w:lineRule="exact" w:line="427"/>
        <w:jc w:val="both"/>
        <w:rPr/>
      </w:pPr>
      <w:r>
        <w:rPr>
          <w:sz w:val="34"/>
          <w:szCs w:val="34"/>
        </w:rPr>
        <w:t>Worte zu erinnern wie Hypnotismus, Somnambulismus, an alle die Formen des abergl</w:t>
      </w:r>
      <w:r>
        <w:rPr>
          <w:rFonts w:eastAsia="Times New Roman"/>
          <w:sz w:val="34"/>
          <w:szCs w:val="34"/>
        </w:rPr>
        <w:t xml:space="preserve">äubischen Hellsehens, und man hat das ganze weite Gebiet dessen, wohinein wir, vielleicht auf eine nicht gleich durchsichtige Weise, durch die Geschehnisse </w:t>
      </w:r>
      <w:r>
        <w:rPr>
          <w:rFonts w:eastAsia="Times New Roman"/>
          <w:i/>
          <w:iCs/>
          <w:sz w:val="34"/>
          <w:szCs w:val="34"/>
        </w:rPr>
        <w:t xml:space="preserve">des </w:t>
      </w:r>
      <w:r>
        <w:rPr>
          <w:rFonts w:eastAsia="Times New Roman"/>
          <w:sz w:val="34"/>
          <w:szCs w:val="34"/>
        </w:rPr>
        <w:t xml:space="preserve">ersten Teiles von Goethes «Faust» geführt werden. Und Mephisto ist einfach, ich möchte sagen, ein solcher Abgesandter des Erdgeistes, der Faust für eine Weile dahin bringt, wirklich ähnlich zu werden dem mittelalterlichen Faust, sei es dem wirklichen historischen Faust, der 1509 in Heidelberg promoviert wurde, der wirklich eine historische Persönlichkeit ist, sei es dem Faust </w:t>
      </w:r>
      <w:r>
        <w:rPr>
          <w:rFonts w:eastAsia="Times New Roman"/>
          <w:i/>
          <w:iCs/>
          <w:sz w:val="34"/>
          <w:szCs w:val="34"/>
        </w:rPr>
        <w:t xml:space="preserve">des </w:t>
      </w:r>
      <w:r>
        <w:rPr>
          <w:rFonts w:eastAsia="Times New Roman"/>
          <w:sz w:val="34"/>
          <w:szCs w:val="34"/>
        </w:rPr>
        <w:t>Volksbuches oder einer der anderen zahlreichen Figuren, auch dem Faust des Puppenspiels, den Goethe kennengelernt hat. Dieser Faust des Puppenspiels, dieser Faust des sechzehnten Jahrhunderts, wie er sich dann weiter durch die Jahrhunderte hinaufgelebt hat, ist gar nicht zu verstehen, ohne daß man Rücksicht nimmt auf ungesunde, auf krankhafte Kräfte der menschlichen Seele, wie wir sie heute nennen müssen, auf solche Kräfte der menschlichen Seele, die durch ein Herabdämpfen, Herablähmen des menschlichen Bewußtseins, wie es im normalen Leben vorhanden ist, erreicht werden. Sei es, daß man Fausts Lebensgeschichte — desjenigen Faust, der 1509 in Heidelberg promoviert wurde - liest, sei es, daß man sich in das «Faust»-Buch vertieft, das 1589 erschienen ist -, man findet da auf der einen Seite eine wirkliche, auf der anderen Seite eine dichterische Persönlichkeit, die im höchsten Grade das ist, was man heute mit einem mehr oder weniger treffenden Wort «medial» nennt, medial mit all den krankhaften, abnormen Erscheinungen, die mit der Medialität verbunden sind.</w:t>
      </w:r>
    </w:p>
    <w:p>
      <w:pPr>
        <w:sectPr>
          <w:type w:val="nextPage"/>
          <w:pgSz w:w="11906" w:h="16838"/>
          <w:pgMar w:left="1563" w:right="1715" w:gutter="0" w:header="0" w:top="1339" w:footer="0" w:bottom="360"/>
          <w:pgNumType w:fmt="decimal"/>
          <w:formProt w:val="false"/>
          <w:textDirection w:val="lrTb"/>
          <w:docGrid w:type="default" w:linePitch="360" w:charSpace="0"/>
        </w:sectPr>
        <w:pStyle w:val="Normal"/>
        <w:shd w:fill="FFFFFF" w:val="clear"/>
        <w:spacing w:lineRule="exact" w:line="427"/>
        <w:ind w:start="34" w:firstLine="346"/>
        <w:rPr/>
      </w:pPr>
      <w:r>
        <w:rPr>
          <w:sz w:val="34"/>
          <w:szCs w:val="34"/>
        </w:rPr>
        <w:t>Nun  kommt  nicht unmittelbar  zum  Ausdruck,   da</w:t>
      </w:r>
      <w:r>
        <w:rPr>
          <w:rFonts w:eastAsia="Times New Roman"/>
          <w:sz w:val="34"/>
          <w:szCs w:val="34"/>
        </w:rPr>
        <w:t>ß Goethe Faust etwa medial erscheinen lassen wollte von der</w:t>
      </w:r>
    </w:p>
    <w:p>
      <w:pPr>
        <w:sectPr>
          <w:type w:val="nextPage"/>
          <w:pgSz w:w="11906" w:h="16838"/>
          <w:pgMar w:left="1533" w:right="1760" w:gutter="0" w:header="0" w:top="1313"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Erscheinung des Erdgeistes an bis zum Ende des ersten Teiles seines </w:t>
      </w:r>
      <w:r>
        <w:rPr>
          <w:rFonts w:eastAsia="Times New Roman"/>
          <w:sz w:val="34"/>
          <w:szCs w:val="34"/>
        </w:rPr>
        <w:t>«Faust», aber was sich abspielt, führt uns wirklich in dieses Gebiet hinein. Und man möchte Mephi-stopheles als denjenigen Geist bezeichnen, der in Fausts Natur ein solches Weltbild hervorruft, von dem Leute glauben können, daß es tiefere Geheimnisse des Daseins löst, solche Leute nämlich, die zum menschlichen vollen Bewußtsein eben kein rechtes Vertrauen haben und sich daher dem Glauben hingeben, daß man dieses Bewußtsein erst herablähmen, trüben muß, um hinter die Geheimnisse des Daseins zu kommen. In einem Buche, das gewiß einseitig, aber durchaus nicht unverdienstlich ist, hat Kiesewetter den Mephistopheles dargestellt wie eine Art zweites Ich des Faust, aber nicht etwa als ein höheres Ich, sondern als dasjenige Ich, welches man erkennt, wenn man absieht von dem, das sich im normalen höheren Geistesleben in einem Menschen auslebt, und hinuntersteigt zu den Gebieten des Seelenlebens, wo sich die Triebnatur, wo sich, ich möchte sagen, das Untersinnliche - keineswegs das Übersinnliche! - auslebt. In einer Weise, die allerdings nicht gleich an der Oberfläche liegt, die aber doch dem ganz klar wird, der die Geschehnisse im ersten Teil des «Faust» verständnisvoll verfolgt, kommt nun zur Anschauung, daß Faust auf seiner Weltenwanderung jetzt wirklich all das erkennen lernt, von dem geglaubt werden kann, daß man es erreiche auf dem Wege eines solchen abnormen, herabgedämpften, herabgestimmten, somnambulen oder im gewöhnlichen, trivialen Sinne hellseherischen Bewußtseins. Aber etwas anderes wird uns noch anschaulich gemacht, etwas, was außerordentlich wesentlich ist sowohl für das Verständnis der Menschenseele als auch für das Verständnis der «Faust»-Dichtung. Während Faust sich nun in all das einlebt, was man mit tieferen, aber nur untersinnlichen</w:t>
      </w:r>
    </w:p>
    <w:p>
      <w:pPr>
        <w:sectPr>
          <w:type w:val="nextPage"/>
          <w:pgSz w:w="11906" w:h="16838"/>
          <w:pgMar w:left="1562" w:right="1702" w:gutter="0" w:header="0" w:top="132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Triebkr</w:t>
      </w:r>
      <w:r>
        <w:rPr>
          <w:rFonts w:eastAsia="Times New Roman"/>
          <w:sz w:val="36"/>
          <w:szCs w:val="36"/>
        </w:rPr>
        <w:t xml:space="preserve">äften gewiß erkennen kann, was sich dann ausdrückt in der Hexenküche, in der Walpurgisnacht und so </w:t>
      </w:r>
      <w:r>
        <w:rPr>
          <w:rFonts w:eastAsia="Times New Roman"/>
          <w:spacing w:val="-1"/>
          <w:sz w:val="36"/>
          <w:szCs w:val="36"/>
        </w:rPr>
        <w:t xml:space="preserve">weiter, lebt er sich zugleich hinein, wir dürfen sagen, in </w:t>
      </w:r>
      <w:r>
        <w:rPr>
          <w:rFonts w:eastAsia="Times New Roman"/>
          <w:spacing w:val="-3"/>
          <w:sz w:val="36"/>
          <w:szCs w:val="36"/>
        </w:rPr>
        <w:t xml:space="preserve">tragisch-moralische Verirrungen, in ein Walten ungestümer </w:t>
      </w:r>
      <w:r>
        <w:rPr>
          <w:rFonts w:eastAsia="Times New Roman"/>
          <w:spacing w:val="-6"/>
          <w:sz w:val="36"/>
          <w:szCs w:val="36"/>
        </w:rPr>
        <w:t xml:space="preserve">Triebe. Gewiß, was uns zum Beispiel als Gretchen-Dichtung </w:t>
      </w:r>
      <w:r>
        <w:rPr>
          <w:rFonts w:eastAsia="Times New Roman"/>
          <w:sz w:val="36"/>
          <w:szCs w:val="36"/>
        </w:rPr>
        <w:t xml:space="preserve">entgegentritt, gehört zu den vollendeten Blüten der Weltliteratur. Aber es gehört vielleicht gerade deshalb zu den vollendeten Blüten der Weltliteratur, weil es dem Dichter gelungen ist, das Tragische darzustellen, das aus den </w:t>
      </w:r>
      <w:r>
        <w:rPr>
          <w:rFonts w:eastAsia="Times New Roman"/>
          <w:spacing w:val="-1"/>
          <w:sz w:val="36"/>
          <w:szCs w:val="36"/>
        </w:rPr>
        <w:t xml:space="preserve">menschlichen Trieben fließt, die sich nicht abklären durch </w:t>
      </w:r>
      <w:r>
        <w:rPr>
          <w:rFonts w:eastAsia="Times New Roman"/>
          <w:sz w:val="36"/>
          <w:szCs w:val="36"/>
        </w:rPr>
        <w:t xml:space="preserve">das, was man die höhere Menschennatur im wahren Sinne des Wortes nennen kann. Und Mephisto wirft für Faust zusammen ein gewisses Welterkennen, eine Befriedigung der Erkenntnis, mit diesem Heraufkommen der blinden </w:t>
      </w:r>
      <w:r>
        <w:rPr>
          <w:rFonts w:eastAsia="Times New Roman"/>
          <w:spacing w:val="-2"/>
          <w:sz w:val="36"/>
          <w:szCs w:val="36"/>
        </w:rPr>
        <w:t xml:space="preserve">Triebnatur aus den Untergründen der Seele, wo der Mensch </w:t>
      </w:r>
      <w:r>
        <w:rPr>
          <w:rFonts w:eastAsia="Times New Roman"/>
          <w:sz w:val="36"/>
          <w:szCs w:val="36"/>
        </w:rPr>
        <w:t xml:space="preserve">sich eben seinem Wesen überläßt, ohne daß er seinen </w:t>
      </w:r>
      <w:r>
        <w:rPr>
          <w:rFonts w:eastAsia="Times New Roman"/>
          <w:spacing w:val="-1"/>
          <w:sz w:val="36"/>
          <w:szCs w:val="36"/>
        </w:rPr>
        <w:t>Lebenswandel begleitet mit einer moralischen Welten</w:t>
      </w:r>
      <w:r>
        <w:rPr>
          <w:rFonts w:eastAsia="Times New Roman"/>
          <w:sz w:val="36"/>
          <w:szCs w:val="36"/>
        </w:rPr>
        <w:t>beurteilung. Das ist in großer, in grandios tragischer Weise in Goethes Dichtung dargestellt. Aber es zeigt uns doch zugleich, wie alles, was sich auf dem Gebiete dessen aus</w:t>
      </w:r>
      <w:r>
        <w:rPr>
          <w:rFonts w:eastAsia="Times New Roman"/>
          <w:spacing w:val="-2"/>
          <w:sz w:val="36"/>
          <w:szCs w:val="36"/>
        </w:rPr>
        <w:t xml:space="preserve">lebt, was man so oft als Hellseherei bezeichnet -wir werden </w:t>
      </w:r>
      <w:r>
        <w:rPr>
          <w:rFonts w:eastAsia="Times New Roman"/>
          <w:sz w:val="36"/>
          <w:szCs w:val="36"/>
        </w:rPr>
        <w:t xml:space="preserve">morgen über diese Dinge wiederum genauer sprechen -, was man somnambule Hellseherei nennen könnte, die dadurch entsteht, daß das Bewußtsein ins Krankhafte herabgedämpft wird, daß zu den Erkenntniskräften die Leiblichkeit des Menschen verändert und in dieser, wenn auch feinen Veränderung benützt wird; wie all das, was auf </w:t>
      </w:r>
      <w:r>
        <w:rPr>
          <w:rFonts w:eastAsia="Times New Roman"/>
          <w:spacing w:val="-2"/>
          <w:sz w:val="36"/>
          <w:szCs w:val="36"/>
        </w:rPr>
        <w:t xml:space="preserve">diesem Gebiet erreicht wird, genau auf derselben Höhe der </w:t>
      </w:r>
      <w:r>
        <w:rPr>
          <w:rFonts w:eastAsia="Times New Roman"/>
          <w:sz w:val="36"/>
          <w:szCs w:val="36"/>
        </w:rPr>
        <w:t>Menschennatur steht wie die blinde Trieb- und Leiden</w:t>
      </w:r>
      <w:r>
        <w:rPr>
          <w:rFonts w:eastAsia="Times New Roman"/>
          <w:spacing w:val="-2"/>
          <w:sz w:val="36"/>
          <w:szCs w:val="36"/>
        </w:rPr>
        <w:t xml:space="preserve">schaftsnatur. Dieses für viele Menschen grausame Ergebnis </w:t>
      </w:r>
      <w:r>
        <w:rPr>
          <w:rFonts w:eastAsia="Times New Roman"/>
          <w:sz w:val="36"/>
          <w:szCs w:val="36"/>
        </w:rPr>
        <w:t xml:space="preserve">geht aus der Art hervor, wie Goethe darstellt, daß die eben </w:t>
      </w:r>
      <w:r>
        <w:rPr>
          <w:rFonts w:eastAsia="Times New Roman"/>
          <w:spacing w:val="-1"/>
          <w:sz w:val="36"/>
          <w:szCs w:val="36"/>
        </w:rPr>
        <w:t xml:space="preserve">genannte Hellseherei, der Somnambulismus entsteht, wenn </w:t>
      </w:r>
      <w:r>
        <w:rPr>
          <w:rFonts w:eastAsia="Times New Roman"/>
          <w:sz w:val="36"/>
          <w:szCs w:val="36"/>
        </w:rPr>
        <w:t>man in Erkenntniskräfte umwandelt, was in den Trieben</w:t>
      </w:r>
    </w:p>
    <w:p>
      <w:pPr>
        <w:sectPr>
          <w:type w:val="nextPage"/>
          <w:pgSz w:w="11906" w:h="16838"/>
          <w:pgMar w:left="1537" w:right="1771"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i/>
          <w:iCs/>
          <w:sz w:val="36"/>
          <w:szCs w:val="36"/>
        </w:rPr>
        <w:t xml:space="preserve">des </w:t>
      </w:r>
      <w:r>
        <w:rPr>
          <w:sz w:val="36"/>
          <w:szCs w:val="36"/>
        </w:rPr>
        <w:t>Menschen lebt, in denjenigen Trieben, die sich noch nicht zur normalen menschlichen Erkenntnisf</w:t>
      </w:r>
      <w:r>
        <w:rPr>
          <w:rFonts w:eastAsia="Times New Roman"/>
          <w:sz w:val="36"/>
          <w:szCs w:val="36"/>
        </w:rPr>
        <w:t xml:space="preserve">ähigkeit heraufgeklärt haben, in den blinden, unbewußten Trieben, die </w:t>
      </w:r>
      <w:r>
        <w:rPr>
          <w:rFonts w:eastAsia="Times New Roman"/>
          <w:spacing w:val="-2"/>
          <w:sz w:val="36"/>
          <w:szCs w:val="36"/>
        </w:rPr>
        <w:t xml:space="preserve">zwar Impulsen folgen, aber nicht vom Gebiete moralischer </w:t>
      </w:r>
      <w:r>
        <w:rPr>
          <w:rFonts w:eastAsia="Times New Roman"/>
          <w:sz w:val="36"/>
          <w:szCs w:val="36"/>
        </w:rPr>
        <w:t xml:space="preserve">Beurteilung durchwobenen Impulsen. Und Goethe will darstellen, daß eine solche Anschauung der Welt, wie sie sich in der Hexenküche, in der Walpurgisnacht ausdrückt, nur das Gegenbild ist von blindem Walten der Triebe, wo der Mensch waltet mit seinem krankhaften Seelenleben. </w:t>
      </w:r>
      <w:r>
        <w:rPr>
          <w:rFonts w:eastAsia="Times New Roman"/>
          <w:spacing w:val="-2"/>
          <w:sz w:val="36"/>
          <w:szCs w:val="36"/>
        </w:rPr>
        <w:t>Diese innige Zusammengehörigkeit des niederen mensch</w:t>
      </w:r>
      <w:r>
        <w:rPr>
          <w:rFonts w:eastAsia="Times New Roman"/>
          <w:spacing w:val="-1"/>
          <w:sz w:val="36"/>
          <w:szCs w:val="36"/>
        </w:rPr>
        <w:t xml:space="preserve">lichen Trieblebens mit dem, was oftmals als Hellseherei </w:t>
      </w:r>
      <w:r>
        <w:rPr>
          <w:rFonts w:eastAsia="Times New Roman"/>
          <w:sz w:val="36"/>
          <w:szCs w:val="36"/>
        </w:rPr>
        <w:t xml:space="preserve">angesehen wird und wovon man glaubt, daß es zu höheren </w:t>
      </w:r>
      <w:r>
        <w:rPr>
          <w:rFonts w:eastAsia="Times New Roman"/>
          <w:spacing w:val="-1"/>
          <w:sz w:val="36"/>
          <w:szCs w:val="36"/>
        </w:rPr>
        <w:t xml:space="preserve">Erkenntnissen über die Menschennatur führen könne, weil </w:t>
      </w:r>
      <w:r>
        <w:rPr>
          <w:rFonts w:eastAsia="Times New Roman"/>
          <w:sz w:val="36"/>
          <w:szCs w:val="36"/>
        </w:rPr>
        <w:t xml:space="preserve">man kein Vertrauen zu der normalen Menschennatur hat, wird in dramatisch großartiger Weise im ersten Teil des «Faust» charakterisiert. Und es wird mit hinlänglicher </w:t>
      </w:r>
      <w:r>
        <w:rPr>
          <w:rFonts w:eastAsia="Times New Roman"/>
          <w:spacing w:val="-2"/>
          <w:sz w:val="36"/>
          <w:szCs w:val="36"/>
        </w:rPr>
        <w:t>Klarheit ausgesprochen, daß derjenige, der zu solcher Hellseherei kommt, sich keineswegs über den normalen Men</w:t>
      </w:r>
      <w:r>
        <w:rPr>
          <w:rFonts w:eastAsia="Times New Roman"/>
          <w:sz w:val="36"/>
          <w:szCs w:val="36"/>
        </w:rPr>
        <w:t xml:space="preserve">schen erhebt, sondern hinuntersinkt unter dasjenige, was </w:t>
      </w:r>
      <w:r>
        <w:rPr>
          <w:rFonts w:eastAsia="Times New Roman"/>
          <w:spacing w:val="-2"/>
          <w:sz w:val="36"/>
          <w:szCs w:val="36"/>
        </w:rPr>
        <w:t xml:space="preserve">gewöhnliche wissenschaftliche Erkenntniskräfte sind, in </w:t>
      </w:r>
      <w:r>
        <w:rPr>
          <w:rFonts w:eastAsia="Times New Roman"/>
          <w:sz w:val="36"/>
          <w:szCs w:val="36"/>
        </w:rPr>
        <w:t xml:space="preserve">dieselben Regionen des menschlichen Daseins hinuntersinkt, wo die blinden Triebe walten. Will man die Physiologie der blinden Triebe im Feineren studieren, so kann man sich in den Kundgebungen der Somnambulen, der Hypnotisierten, der Medien ergehen. Will man aber - und davon wollen wir eben morgen genauer sprechen - in die wirklichen höheren Geheimnisse des Daseins eindringen, </w:t>
      </w:r>
      <w:r>
        <w:rPr>
          <w:rFonts w:eastAsia="Times New Roman"/>
          <w:spacing w:val="-5"/>
          <w:sz w:val="36"/>
          <w:szCs w:val="36"/>
        </w:rPr>
        <w:t xml:space="preserve">so muß man gerade wissen, daß man sich mit einem solchen </w:t>
      </w:r>
      <w:r>
        <w:rPr>
          <w:rFonts w:eastAsia="Times New Roman"/>
          <w:spacing w:val="-1"/>
          <w:sz w:val="36"/>
          <w:szCs w:val="36"/>
        </w:rPr>
        <w:t>Hellsehen nicht über den normalen Menschen erhebt, son</w:t>
      </w:r>
      <w:r>
        <w:rPr>
          <w:rFonts w:eastAsia="Times New Roman"/>
          <w:sz w:val="36"/>
          <w:szCs w:val="36"/>
        </w:rPr>
        <w:t>dern unter den normalen Menschen heruntersinkt, - einem Hellsehen, das Goethe, indem er nicht Moral predigen, sondern künstlerisch darstellen will, dramatisch verwebt in die Verirrungen der menschlichen Untersinnlichkeit des</w:t>
      </w:r>
    </w:p>
    <w:p>
      <w:pPr>
        <w:pStyle w:val="Normal"/>
        <w:shd w:fill="FFFFFF" w:val="clear"/>
        <w:spacing w:lineRule="exact" w:line="427"/>
        <w:ind w:start="5" w:end="19" w:hanging="0"/>
        <w:jc w:val="both"/>
        <w:rPr/>
      </w:pPr>
      <w:r>
        <w:rPr>
          <w:sz w:val="34"/>
          <w:szCs w:val="34"/>
        </w:rPr>
        <w:t>menschlichen unterbewu</w:t>
      </w:r>
      <w:r>
        <w:rPr>
          <w:rFonts w:eastAsia="Times New Roman"/>
          <w:sz w:val="34"/>
          <w:szCs w:val="34"/>
        </w:rPr>
        <w:t>ßten Wesens. Das mußte Faust während jener Welten Wanderung durchmachen, die uns im ersten Teil dargestellt ist.</w:t>
      </w:r>
    </w:p>
    <w:p>
      <w:pPr>
        <w:sectPr>
          <w:type w:val="nextPage"/>
          <w:pgSz w:w="11906" w:h="16838"/>
          <w:pgMar w:left="1541" w:right="1752" w:gutter="0" w:header="0" w:top="1337" w:footer="0" w:bottom="360"/>
          <w:pgNumType w:fmt="decimal"/>
          <w:formProt w:val="false"/>
          <w:textDirection w:val="lrTb"/>
          <w:docGrid w:type="default" w:linePitch="360" w:charSpace="0"/>
        </w:sectPr>
        <w:pStyle w:val="Normal"/>
        <w:shd w:fill="FFFFFF" w:val="clear"/>
        <w:spacing w:lineRule="exact" w:line="427"/>
        <w:ind w:start="10" w:firstLine="350"/>
        <w:jc w:val="both"/>
        <w:rPr/>
      </w:pPr>
      <w:r>
        <w:rPr>
          <w:sz w:val="34"/>
          <w:szCs w:val="34"/>
        </w:rPr>
        <w:t>Und nun sehen wir, wie Goethe in merkw</w:t>
      </w:r>
      <w:r>
        <w:rPr>
          <w:rFonts w:eastAsia="Times New Roman"/>
          <w:sz w:val="34"/>
          <w:szCs w:val="34"/>
        </w:rPr>
        <w:t>ürdiger Art, gleich im Beginn des zweiten Teiles, Faust dem Natur- und Geistesleben gegenübergestellt sein läßt. Er deutet es sehr klar, ich möchte sagen, großartig klar an, selbstverständlich nicht mit philosophisch abstrakten Worten, sondern durch Gestaltungskraft. Die Frage soll uns heute gar nicht berühren, die ja auch von einzelnen «Faust»-Erklärern gestellt worden ist, ob denn nun wirklich eine solche Persönlichkeit wie Faust von den schweren Verbrechen gesunden könne, die er auf sich geladen hat innerhalb der im ersten Teil dargestellten Geschehnisse, wenn er sich, wie man gesagt hat, in die weite Natur hinausbegibt und das erlebt, was gleich im Beginne des zweiten Teiles dargestellt wird. Inwiefern in Fausts Seele die Schuld, die er auf sich geladen hat, weiter waltet, darüber wollen wir uns heute nicht ergehen. Die kann ja weiter walten. Was Goethe darstellen will, ist aber, wie Faust sich hinauserhebt aus der Verstrickung in die untersinnliche Menschlichkeit. Und da sehen wir den Faust im Beginne des zweiten Teiles gleich, ich möchte sagen, in der gesundesten Weise in die Natur hineingestellt und sehen in der gesundesten Weise die geistige Welt auf ihn wirken. Denn was Goethe darstellt, indem er den Chor der Geister auf Faust wirken läßt, ist wirklich nur eben äußere dramatische Darstellung eines Vorganges, den man mit einem mehr oder weniger zutreffenden Worte als einen innerlichen Vorgang bezeichnen kann, der sich geradeso abspielt, wie sich der Vorgang abspielt, wenn der Genius den Dichter erfaßt, wo nicht durch irgend etwas im äußeren Sinne Zauberhaftes auf den Mensdien gewirkt wird, wo auch nicht das menschliche</w:t>
      </w:r>
    </w:p>
    <w:p>
      <w:pPr>
        <w:pStyle w:val="Normal"/>
        <w:shd w:fill="FFFFFF" w:val="clear"/>
        <w:spacing w:lineRule="exact" w:line="427"/>
        <w:jc w:val="both"/>
        <w:rPr/>
      </w:pPr>
      <w:r>
        <w:rPr>
          <w:sz w:val="34"/>
          <w:szCs w:val="34"/>
        </w:rPr>
        <w:t>Bewu</w:t>
      </w:r>
      <w:r>
        <w:rPr>
          <w:rFonts w:eastAsia="Times New Roman"/>
          <w:sz w:val="34"/>
          <w:szCs w:val="34"/>
        </w:rPr>
        <w:t xml:space="preserve">ßtsein herabgedämpft wird, wie zu irgend einem somnambulen Schauen, sondern wo in das menschliche Bewußtsein etwas hereinfließt, was zwar geistiger Einfluß ist, was aber nicht in ein herabgestimmtes, in ein herabgedämmertes Bewußtsein hereinfließt, sondern in dasjenige Bewußtsein, das sich in gesundester Weise in Natur und geschichtliches Leben der Menschheit hineinstellt. Und ist Faust nun auf seiner Weltenwanderung jetzt weiter, als er etwa da war, als er das Zeichen des Makrokosmos anschaute und die Welt als ein Schauspiel ansprach? Ja, Faust ist weiter, ganz beträchtlich weiter! Und Goethe will darstellen, daß Fausts gesunde Natur eben die Anfechtungen überstanden hat, dieMephistopheles bisher über ihn gebracht hat und die darin bestanden, daß er ihn hinunterdrängen wollte in das Untersinnliche, in dasjenige, was im Menschen lebt, wenn Triebkräfte und nicht erhöhte Erkenntniskräfte zu irgend einer Weltanschauung gebracht werden. Faust hat in dem Augenblick, der uns im Beginne </w:t>
      </w:r>
      <w:r>
        <w:rPr>
          <w:rFonts w:eastAsia="Times New Roman"/>
          <w:i/>
          <w:iCs/>
          <w:sz w:val="34"/>
          <w:szCs w:val="34"/>
        </w:rPr>
        <w:t xml:space="preserve">des </w:t>
      </w:r>
      <w:r>
        <w:rPr>
          <w:rFonts w:eastAsia="Times New Roman"/>
          <w:sz w:val="34"/>
          <w:szCs w:val="34"/>
        </w:rPr>
        <w:t>ersten Teiles dargestellt wird, das Buch des Nostradamus aufgeschlagen. Das Zeichen des Makrokosmos tritt vor seine Seele. Er versucht, sich in das hineinzuversetzen, was ihm durch die Worte und Zeichen dieses Makrokosmos repräsentiert werden konnte. «Welch Schauspiel! aber ach! ein Schauspiel nur!» Faust strebt in diesem Augenblick, man möchte sagen, in eine Art krankhaften Seelenlebens hinein, in dem er ja dann auch verbleibt, wenn das Wort «krankhaft» hier auch nicht im philiströsen Sinne aufgefaßt werden darf.</w:t>
      </w:r>
    </w:p>
    <w:p>
      <w:pPr>
        <w:sectPr>
          <w:type w:val="nextPage"/>
          <w:pgSz w:w="11906" w:h="16838"/>
          <w:pgMar w:left="1549" w:right="1773" w:gutter="0" w:header="0" w:top="1349" w:footer="0" w:bottom="360"/>
          <w:pgNumType w:fmt="decimal"/>
          <w:formProt w:val="false"/>
          <w:textDirection w:val="lrTb"/>
          <w:docGrid w:type="default" w:linePitch="360" w:charSpace="0"/>
        </w:sectPr>
        <w:pStyle w:val="Normal"/>
        <w:shd w:fill="FFFFFF" w:val="clear"/>
        <w:spacing w:lineRule="exact" w:line="427" w:before="5" w:after="0"/>
        <w:ind w:start="48" w:firstLine="336"/>
        <w:jc w:val="both"/>
        <w:rPr/>
      </w:pPr>
      <w:r>
        <w:rPr>
          <w:sz w:val="34"/>
          <w:szCs w:val="34"/>
        </w:rPr>
        <w:t>Nachdem Faust ins gesunde Natur- und Geist-Erleben hineingestellt war und der Geist nun auf sein normales Bewu</w:t>
      </w:r>
      <w:r>
        <w:rPr>
          <w:rFonts w:eastAsia="Times New Roman"/>
          <w:sz w:val="34"/>
          <w:szCs w:val="34"/>
        </w:rPr>
        <w:t>ßtsein gewirkt hat, spricht er ein anderes Wort aus, ein Parallel-Wort, möchte ich sagen, zu dem Wort «Welch Schauspiel! aber ach! ein Schauspiel nur!» Faust stellt sich</w:t>
      </w:r>
    </w:p>
    <w:p>
      <w:pPr>
        <w:pStyle w:val="Normal"/>
        <w:shd w:fill="FFFFFF" w:val="clear"/>
        <w:spacing w:lineRule="exact" w:line="427"/>
        <w:jc w:val="both"/>
        <w:rPr/>
      </w:pPr>
      <w:r>
        <w:rPr>
          <w:spacing w:val="-2"/>
          <w:sz w:val="36"/>
          <w:szCs w:val="36"/>
        </w:rPr>
        <w:t>den Erscheinungen gegen</w:t>
      </w:r>
      <w:r>
        <w:rPr>
          <w:rFonts w:eastAsia="Times New Roman"/>
          <w:spacing w:val="-2"/>
          <w:sz w:val="36"/>
          <w:szCs w:val="36"/>
        </w:rPr>
        <w:t xml:space="preserve">über die durch den Sonnenschein </w:t>
      </w:r>
      <w:r>
        <w:rPr>
          <w:rFonts w:eastAsia="Times New Roman"/>
          <w:sz w:val="36"/>
          <w:szCs w:val="36"/>
        </w:rPr>
        <w:t xml:space="preserve">hervorgerufen werden; aber er wendet sich ab und wendet </w:t>
      </w:r>
      <w:r>
        <w:rPr>
          <w:rFonts w:eastAsia="Times New Roman"/>
          <w:spacing w:val="-1"/>
          <w:sz w:val="36"/>
          <w:szCs w:val="36"/>
        </w:rPr>
        <w:t>sich dem Wasserfall zu, der in Farben widerspiegelt das</w:t>
      </w:r>
      <w:r>
        <w:rPr>
          <w:rFonts w:eastAsia="Times New Roman"/>
          <w:sz w:val="36"/>
          <w:szCs w:val="36"/>
        </w:rPr>
        <w:t xml:space="preserve">jenige, was die Sonne vermag. «So bleibe denn die Sonne </w:t>
      </w:r>
      <w:r>
        <w:rPr>
          <w:rFonts w:eastAsia="Times New Roman"/>
          <w:spacing w:val="-3"/>
          <w:sz w:val="36"/>
          <w:szCs w:val="36"/>
        </w:rPr>
        <w:t xml:space="preserve">mir im Rücken», sagt Faust. Er will die Spiegelung dessen, </w:t>
      </w:r>
      <w:r>
        <w:rPr>
          <w:rFonts w:eastAsia="Times New Roman"/>
          <w:sz w:val="36"/>
          <w:szCs w:val="36"/>
        </w:rPr>
        <w:t xml:space="preserve">was die Sonne hervorruft, anschauen. «Am farbigen Abglanz haben wir das Leben» - eine wunderbare Steigerung </w:t>
      </w:r>
      <w:r>
        <w:rPr>
          <w:rFonts w:eastAsia="Times New Roman"/>
          <w:spacing w:val="-2"/>
          <w:sz w:val="36"/>
          <w:szCs w:val="36"/>
        </w:rPr>
        <w:t xml:space="preserve">gegenüber dem ersten Wort: «Welch Schauspiel! aber ach! </w:t>
      </w:r>
      <w:r>
        <w:rPr>
          <w:rFonts w:eastAsia="Times New Roman"/>
          <w:spacing w:val="-1"/>
          <w:sz w:val="36"/>
          <w:szCs w:val="36"/>
        </w:rPr>
        <w:t xml:space="preserve">ein Schauspiel nur!» Jetzt kann Faust erfassen, wie in dem, </w:t>
      </w:r>
      <w:r>
        <w:rPr>
          <w:rFonts w:eastAsia="Times New Roman"/>
          <w:sz w:val="36"/>
          <w:szCs w:val="36"/>
        </w:rPr>
        <w:t xml:space="preserve">was ihm als Natur entgegentritt, wirklich Geistiges lebt, </w:t>
      </w:r>
      <w:r>
        <w:rPr>
          <w:rFonts w:eastAsia="Times New Roman"/>
          <w:spacing w:val="-2"/>
          <w:sz w:val="36"/>
          <w:szCs w:val="36"/>
        </w:rPr>
        <w:t xml:space="preserve">weil er sich in der richtigen Weise zu dem zu stellen weiß, </w:t>
      </w:r>
      <w:r>
        <w:rPr>
          <w:rFonts w:eastAsia="Times New Roman"/>
          <w:sz w:val="36"/>
          <w:szCs w:val="36"/>
        </w:rPr>
        <w:t xml:space="preserve">was in der Natur in dem Sinne des Wortes lebt, mit dem der zweite Teil </w:t>
      </w:r>
      <w:r>
        <w:rPr>
          <w:rFonts w:eastAsia="Times New Roman"/>
          <w:i/>
          <w:iCs/>
          <w:sz w:val="36"/>
          <w:szCs w:val="36"/>
        </w:rPr>
        <w:t xml:space="preserve">des </w:t>
      </w:r>
      <w:r>
        <w:rPr>
          <w:rFonts w:eastAsia="Times New Roman"/>
          <w:sz w:val="36"/>
          <w:szCs w:val="36"/>
        </w:rPr>
        <w:t>«Faust» abschließt: «Alles Vergäng</w:t>
      </w:r>
      <w:r>
        <w:rPr>
          <w:rFonts w:eastAsia="Times New Roman"/>
          <w:spacing w:val="-1"/>
          <w:sz w:val="36"/>
          <w:szCs w:val="36"/>
        </w:rPr>
        <w:t xml:space="preserve">liche ist nur ein Gleichnis» - im Gleichnis erfassend, was </w:t>
      </w:r>
      <w:r>
        <w:rPr>
          <w:rFonts w:eastAsia="Times New Roman"/>
          <w:sz w:val="36"/>
          <w:szCs w:val="36"/>
        </w:rPr>
        <w:t xml:space="preserve">geistig in der Natur lebt. Und so sehen wir, wie im Beginne des zweiten Teiles des «Faust» durch eine Wirkung der geistigen Welt auf das normale Bewußtsein Faust zu </w:t>
      </w:r>
      <w:r>
        <w:rPr>
          <w:rFonts w:eastAsia="Times New Roman"/>
          <w:spacing w:val="-2"/>
          <w:sz w:val="36"/>
          <w:szCs w:val="36"/>
        </w:rPr>
        <w:t xml:space="preserve">einer gesunden Stellung gegenüber der Welt gebracht wird; wie er jetzt wirklich nicht mehr, ich möchte sagen, in dem </w:t>
      </w:r>
      <w:r>
        <w:rPr>
          <w:rFonts w:eastAsia="Times New Roman"/>
          <w:sz w:val="36"/>
          <w:szCs w:val="36"/>
        </w:rPr>
        <w:t xml:space="preserve">Glauben eingesponnen ist, daß man durch Zurückgehen auf die alte Magie etwas erreichen kann, und wie er jetzt auch gelernt hat, daß man mit all dem, was falsches Hellsehen, was Somnambulismus ist, nichts erreichen kann. </w:t>
      </w:r>
      <w:r>
        <w:rPr>
          <w:rFonts w:eastAsia="Times New Roman"/>
          <w:spacing w:val="-2"/>
          <w:sz w:val="36"/>
          <w:szCs w:val="36"/>
        </w:rPr>
        <w:t>Jetzt stellt er sich als ein gesunder Mensch der Welt gegen</w:t>
      </w:r>
      <w:r>
        <w:rPr>
          <w:rFonts w:eastAsia="Times New Roman"/>
          <w:sz w:val="36"/>
          <w:szCs w:val="36"/>
        </w:rPr>
        <w:t>über. Er kann dennoch im farbigen Abglanz das Leben erlangen, das heißt das erlangen, was hinter der Natur-und Geschichtswelt liegt.</w:t>
      </w:r>
    </w:p>
    <w:p>
      <w:pPr>
        <w:sectPr>
          <w:type w:val="nextPage"/>
          <w:pgSz w:w="11906" w:h="16838"/>
          <w:pgMar w:left="1525" w:right="1759" w:gutter="0" w:header="0" w:top="1344" w:footer="0" w:bottom="360"/>
          <w:pgNumType w:fmt="decimal"/>
          <w:formProt w:val="false"/>
          <w:textDirection w:val="lrTb"/>
          <w:docGrid w:type="default" w:linePitch="360" w:charSpace="0"/>
        </w:sectPr>
        <w:pStyle w:val="Normal"/>
        <w:shd w:fill="FFFFFF" w:val="clear"/>
        <w:spacing w:lineRule="exact" w:line="427"/>
        <w:ind w:start="14" w:end="19" w:firstLine="350"/>
        <w:jc w:val="both"/>
        <w:rPr/>
      </w:pPr>
      <w:r>
        <w:rPr>
          <w:spacing w:val="-1"/>
          <w:sz w:val="36"/>
          <w:szCs w:val="36"/>
        </w:rPr>
        <w:t xml:space="preserve">Und wirklich, wir sehen nun, wie Faust sich immer mehr </w:t>
      </w:r>
      <w:r>
        <w:rPr>
          <w:spacing w:val="-2"/>
          <w:sz w:val="36"/>
          <w:szCs w:val="36"/>
        </w:rPr>
        <w:t>und mehr zu dem entwickelt, wozu sich Goethe selber ent</w:t>
      </w:r>
      <w:r>
        <w:rPr>
          <w:sz w:val="36"/>
          <w:szCs w:val="36"/>
        </w:rPr>
        <w:t>wickeln wollte. Nat</w:t>
      </w:r>
      <w:r>
        <w:rPr>
          <w:rFonts w:eastAsia="Times New Roman"/>
          <w:sz w:val="36"/>
          <w:szCs w:val="36"/>
        </w:rPr>
        <w:t>ürlich, wenn wir auf Goethes Welt-</w:t>
      </w:r>
      <w:r>
        <w:rPr>
          <w:rFonts w:eastAsia="Times New Roman"/>
          <w:spacing w:val="-2"/>
          <w:sz w:val="36"/>
          <w:szCs w:val="36"/>
        </w:rPr>
        <w:t xml:space="preserve">anschauungs-Entwickelung hinschauen, dann erscheint uns </w:t>
      </w:r>
      <w:r>
        <w:rPr>
          <w:rFonts w:eastAsia="Times New Roman"/>
          <w:spacing w:val="-3"/>
          <w:sz w:val="36"/>
          <w:szCs w:val="36"/>
        </w:rPr>
        <w:t xml:space="preserve">alles, ich möchte sagen, mehr in abstrakter, philosophischer </w:t>
      </w:r>
      <w:r>
        <w:rPr>
          <w:rFonts w:eastAsia="Times New Roman"/>
          <w:sz w:val="36"/>
          <w:szCs w:val="36"/>
        </w:rPr>
        <w:t>Form. Aber das ist eben, wie ich schon sagte, das Groß-</w:t>
      </w:r>
    </w:p>
    <w:p>
      <w:pPr>
        <w:sectPr>
          <w:type w:val="nextPage"/>
          <w:pgSz w:w="11906" w:h="16838"/>
          <w:pgMar w:left="1551" w:right="1742"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artige, das Goethe gerade gelungen ist, </w:t>
      </w:r>
      <w:r>
        <w:rPr>
          <w:rFonts w:eastAsia="Times New Roman"/>
          <w:sz w:val="34"/>
          <w:szCs w:val="34"/>
        </w:rPr>
        <w:t>äußerlich dramatisch auszugestalten, wozu sich andere Menschen nur in Philosophien erheben können. Und so sehen wir, daß sich Faust nun auch in die Welt des geschichtlichen Werdens hineinzustellen vermag, daß er aus diesem geschichtlichen Werden das Ewig-Bedeutungsvolle, das Geistig-Wirkliche herauszufinden in der Lage ist. Dazu ist aber notwendig, daß Faust nun wirklich in seiner Seele eine Steigerung seiner Erkenntnis-Kräfte erlebt* Durch dasjenige, was er mit Mephistopheles erlebt hat, hat er keine Steigerung, sondern ein Herab dämpfen seiner Erkenntniskraft erlebt, ist er nicht sehend, ist er blind gemacht worden. Jetzt verlangt er aus dem geschichtlichen Werden heraus eine Gestalt wie Helena wiederum lebendig vor sich hingestellt zu haben. Wie kann er das erlangen? Eben dadurch, daß er etwas in sich ausbildet, was so schön und tief in der Szene dargestellt ist, die den «Gang zu den Müttern» darstellt. Goethe hat selber Eckermann gestanden, daß er die Veranlassung, diese Mütter-Szene in seinen zweiten Teil des «Faust» hineinzugeheimnissen, durch das Lesen des Plutarch bekommen hat, wo dargestellt ist, wie eine Persönlichkeit des Altertums in einer schwierigen Lage wie wahnsinnig herumgelaufen sei und von den «Müttern» gesprochen habe, von jenen Müttern, als welche Göttinnen bezeichnet worden waren, die tief im Verborgenen alter Mysterien verehrt wurden. Warum soll denn Faust zu diesen Müttern herabsteigen? Goethe spricht sich zu Eckermann in einer merkwürdig geheimnisvollen Weise aus. Er sagt, daß er sich in bezug auf diese Szene am allerwenigsten verraten hätte. Wir dürfen durchaus annehmen, daß Goethe das nicht in vollen, klaren, abstrakten Begriffen herausgebracht hat, was aber wirklich in voller, klarer Erkenntnis als sein Gang zu den Müttern in seiner Seele lebte. Ich habe öfter</w:t>
      </w:r>
    </w:p>
    <w:p>
      <w:pPr>
        <w:sectPr>
          <w:type w:val="nextPage"/>
          <w:pgSz w:w="11906" w:h="16838"/>
          <w:pgMar w:left="1556" w:right="1699" w:gutter="0" w:header="0" w:top="1351" w:footer="0" w:bottom="360"/>
          <w:pgNumType w:fmt="decimal"/>
          <w:formProt w:val="false"/>
          <w:textDirection w:val="lrTb"/>
          <w:docGrid w:type="default" w:linePitch="360" w:charSpace="0"/>
        </w:sectPr>
        <w:pStyle w:val="Normal"/>
        <w:shd w:fill="FFFFFF" w:val="clear"/>
        <w:spacing w:lineRule="exact" w:line="427"/>
        <w:jc w:val="both"/>
        <w:rPr>
          <w:rFonts w:eastAsia="Times New Roman"/>
          <w:sz w:val="34"/>
          <w:szCs w:val="34"/>
        </w:rPr>
      </w:pPr>
      <w:r>
        <w:rPr>
          <w:rFonts w:eastAsia="Times New Roman"/>
          <w:sz w:val="34"/>
          <w:szCs w:val="34"/>
        </w:rPr>
        <w:t>über diesen Gang zu den Müttern gesprochen, möchte heute nur andeuten: Wenn wir uns in die alte Weltanschauung, in die Goethe da den Faust versetzt, in die klassische Zeit des Griechentums, in die er uns schon vorher versetzt, wo er die Helena antrifft, - wenn wir uns in diese antike Welt vertiefen, in die ja Faust nun auch untertauchen soll, so finden wir, daß diese antike Welt aus sich etwas herausstellte mit den Kräften, die den antiken Menschen eben noch eigen waren: Erkenntniskräfte, die, man möchte sagen, tiefer hineingelangen in das Geschehen der Welt, weil sie noch tiefer mit der Natur des Daseins verbunden waren als die Erkenntniskräfte der Seelen derjenigen Zeit, in der Goethe lebte, die sich von dem unmittelbaren Leben mit dem Naturdasein schon mehr abgetrennt hatten und den Weg wieder zurückfinden mußten in das Naturdasein. Aber es ist auch schon angedeutet worden, daß der Mensch, wenn er hineintaucht in sein Seelenleben, etwas finden kann, was jetzt nicht gleich ist mit dem, was vorhin angedeutet worden ist als die untersinnlichen Triebkräfte, als diejenigen Impulse, die den Menschen blind lassen, aber eben doch als Impulse wirken; sondern daß der Mensch hinuntertauchen kann mit vollem Bewußtsein in die Tiefe seines Seelenlebens, und zwar mit nichts anderem als dem, was sein normales Bewußtsein ist, das nur tiefer in seine Seele hineintaucht. Dann erlangt er durch dieses Eintauchen in seine tieferen Seelenkräfte etwas, was ganz anders ist als die eben geschilderten untersinnlichen Seelenkräfte des Somnambulismus oder des Hypnotismus oder ähnliche Erscheinungen des menschlichen Lebens. Er erlangt die Möglichkeit, so tief in seine Seele hinunterzusteigen, daß er wirklich Kräfte heraufbringt, die ebenso bewußt sind, und die er ebenso beherrscht wie die Kräfte des normalen Bewußtseins, denen gegenüber er nicht Sklave ist wie im</w:t>
      </w:r>
    </w:p>
    <w:p>
      <w:pPr>
        <w:pStyle w:val="Normal"/>
        <w:shd w:fill="FFFFFF" w:val="clear"/>
        <w:spacing w:lineRule="exact" w:line="427"/>
        <w:ind w:start="5" w:end="10" w:hanging="0"/>
        <w:jc w:val="both"/>
        <w:rPr/>
      </w:pPr>
      <w:r>
        <w:rPr>
          <w:sz w:val="34"/>
          <w:szCs w:val="34"/>
        </w:rPr>
        <w:t>Somnambulismus oder in der gew</w:t>
      </w:r>
      <w:r>
        <w:rPr>
          <w:rFonts w:eastAsia="Times New Roman"/>
          <w:sz w:val="34"/>
          <w:szCs w:val="34"/>
        </w:rPr>
        <w:t>öhnlichen Medialität. Und daß Faust zu den Müttern hinuntersteigt, nachdem er so weit, wie es angegeben worden ist, gesundet ist, das ist eben die dramatische Darstellung dieses Hinunterstei-gens zu jenen Seelenkräften, die, wenn wir sie in unserer Seele erfassen, einen inneren höheren Menschen der äußeren Welt entgegenbringen, so daß wir auch in der äußeren Welt mehr ersehen können als das, was die bloßen Sinne oder der an die Sinne gebundene Verstand sehen.</w:t>
      </w:r>
    </w:p>
    <w:p>
      <w:pPr>
        <w:sectPr>
          <w:type w:val="nextPage"/>
          <w:pgSz w:w="11906" w:h="16838"/>
          <w:pgMar w:left="1537" w:right="1757" w:gutter="0" w:header="0" w:top="1344"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Und jetzt sehen wir, wie Faust seine Weltenwanderung im Aufstiege weiterf</w:t>
      </w:r>
      <w:r>
        <w:rPr>
          <w:rFonts w:eastAsia="Times New Roman"/>
          <w:sz w:val="34"/>
          <w:szCs w:val="34"/>
        </w:rPr>
        <w:t>ühren kann dadurch, daß er in die Tiefen des Seelenlebens bewußt hinuntertaucht; und wie nun in Gegensatz dazu Wagner mit seinem Homunculus gestellt wird, der nur zu der abstrakten Menschheits-Idee kommt, die aufgehen muß im Leben, die sich nicht halten kann, die vor einer Erkenntnis, welche sich in die Welt einleben will, wenn sie bloß mechanistisch bleibt, zerstiebt. Das wird demjenigen, was Faust im Aufstiege seiner Weltenwanderung erreicht, gegenübergestellt. Aber noch etwas anderes! Klar werden wir auch darauf hingewiesen, wie Mephistopheles wirklich diejenigen Kräfte an Faust herangebracht hat, die untersinnlich sind, indem Mephistopheles zwar noch nicht endet, aber, man möchte sagen, moralisch endet, wenn das Wort hier angewendet werden darf, in der klassischen Walpurgisnacht, als er sich mit den Phorkyaden vereinigt, mit denjenigen Wesenheiten, die aus dem Dunkel und aus dem Abgrund heraus geboren werden, aus jenem Abgrund, der eben die niedere Menschennatur darstellt. Das wird uns, wenn man wirklich darauf eingeht, was Goethe nach seinem eigenen Wort in den «Faust» hin-eingeheimnißt hat, recht klar, recht deutlich dargestellt. Die Kräfte, die jetzt der Mephistopheles in der klassischen Walpurgisnacht verwandt mit sich empfindet,  die sind</w:t>
      </w:r>
    </w:p>
    <w:p>
      <w:pPr>
        <w:pStyle w:val="Normal"/>
        <w:shd w:fill="FFFFFF" w:val="clear"/>
        <w:spacing w:lineRule="exact" w:line="427"/>
        <w:ind w:start="5" w:hanging="0"/>
        <w:jc w:val="both"/>
        <w:rPr/>
      </w:pPr>
      <w:r>
        <w:rPr>
          <w:sz w:val="34"/>
          <w:szCs w:val="34"/>
        </w:rPr>
        <w:t xml:space="preserve">nichts </w:t>
      </w:r>
      <w:r>
        <w:rPr>
          <w:rFonts w:eastAsia="Times New Roman"/>
          <w:sz w:val="34"/>
          <w:szCs w:val="34"/>
        </w:rPr>
        <w:t>Übermenschliches, die sind etwas Untermenschliches. Man kann nicht mit denjenigen Erkenntniskräften, die über die gewöhnlichen Erkenntniskräfte hinausgehen, zu einer anderen Anschauung der Welt kommen, als so, daß das erhöht, bereichert wird, was man in den gewöhnlichen Erkenntniskräflen hat. Aber mit den untersinnlichen Erkenntniskräften kommt man zu etwas, was im Grunde genommen ärmer ist als das normale menschliche Leben. Und es kann nicht oft genug betont werden, daß es auch im «Faust» ausgesprochen worden ist, daß das Leben, das durch ein Herabdämmern des menschlichen Bewußtseins, sei es durch Somnambulismus, sei es durch Mediumismus, erreicht wird, ärmer ist als dasjenige, was der Mensch mit seinem normalen Bewußtsein der Welt gegenüber erreicht. Der Mensch hat, wenn er sich mit seinem normalen Bewußtsein die Welt anschaut, seine zwei Augen, durch die er in die Welt hinausschaut. Das ist ein gewisser Reichtum der Sinnenwelt gegenüber. Da, wo Mephistopheles bei den Geistern der Dunkelheit ist, haben diese zusammen ein Auge und müssen es einander reichen. Sie sind ärmer. Mephistopheles gehört einer Welt an - wenigstens fühlt er sich verwandt mit dieser Welt -, die ärmer ist als die normale Menschenwelt. Diese Welt kann Faust nun eigentlich nichts mehr bieten, nachdem er selber den Gang hinunter zu den Müttern, das heißt, zu den bewußten tieferen Kräften der Menschenseele, angetreten hat, zu denen ihm eben Mephistopheles noch den Schlüssel reichen kann, in die ihn aber Mephistopheles selber gar nicht einführen kann.</w:t>
      </w:r>
    </w:p>
    <w:p>
      <w:pPr>
        <w:sectPr>
          <w:type w:val="nextPage"/>
          <w:pgSz w:w="11906" w:h="16838"/>
          <w:pgMar w:left="1551" w:right="1737" w:gutter="0" w:header="0" w:top="1344" w:footer="0" w:bottom="360"/>
          <w:pgNumType w:fmt="decimal"/>
          <w:formProt w:val="false"/>
          <w:textDirection w:val="lrTb"/>
          <w:docGrid w:type="default" w:linePitch="360" w:charSpace="0"/>
        </w:sectPr>
        <w:pStyle w:val="Normal"/>
        <w:shd w:fill="FFFFFF" w:val="clear"/>
        <w:spacing w:lineRule="exact" w:line="427"/>
        <w:ind w:end="10" w:firstLine="355"/>
        <w:jc w:val="both"/>
        <w:rPr/>
      </w:pPr>
      <w:r>
        <w:rPr>
          <w:sz w:val="34"/>
          <w:szCs w:val="34"/>
        </w:rPr>
        <w:t>Und nun sehen wir, wie Goethe Faust auf einer h</w:t>
      </w:r>
      <w:r>
        <w:rPr>
          <w:rFonts w:eastAsia="Times New Roman"/>
          <w:sz w:val="34"/>
          <w:szCs w:val="34"/>
        </w:rPr>
        <w:t>öheren Stufe seiner Weltenwanderung in der richtigen Weise zu stellen vermag zu dem realen, zu dem wirklich fortlebenden Geiste der Vergangenheit. Ja, Goethe läßt neben die Überschrift des dritten Aktes des zweiten Teiles schreiben:</w:t>
      </w:r>
    </w:p>
    <w:p>
      <w:pPr>
        <w:sectPr>
          <w:type w:val="nextPage"/>
          <w:pgSz w:w="11906" w:h="16838"/>
          <w:pgMar w:left="1553" w:right="1725"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pacing w:val="-2"/>
          <w:sz w:val="36"/>
          <w:szCs w:val="36"/>
        </w:rPr>
        <w:t>Klassisch-romantische Phantasmagorie. Nicht als Wirklich</w:t>
      </w:r>
      <w:r>
        <w:rPr>
          <w:sz w:val="36"/>
          <w:szCs w:val="36"/>
        </w:rPr>
        <w:t xml:space="preserve">keit kommt das herauf, sondern </w:t>
      </w:r>
      <w:r>
        <w:rPr>
          <w:rFonts w:eastAsia="Times New Roman"/>
          <w:sz w:val="36"/>
          <w:szCs w:val="36"/>
        </w:rPr>
        <w:t>«im farbigen Abglanz» hat er das Leben. Er erfaßt es mit den tieferen, aber bewußten Kräften der Menschenseele und streift es dann wiederum ab, wie uns im vierten Akt des zweiten Teiles dargestellt ist. Und so könnten wir, wenn es die Zeit ge</w:t>
      </w:r>
      <w:r>
        <w:rPr>
          <w:rFonts w:eastAsia="Times New Roman"/>
          <w:spacing w:val="-1"/>
          <w:sz w:val="36"/>
          <w:szCs w:val="36"/>
        </w:rPr>
        <w:t xml:space="preserve">stattete, noch vieles beibringen, was uns deutlich machen </w:t>
      </w:r>
      <w:r>
        <w:rPr>
          <w:rFonts w:eastAsia="Times New Roman"/>
          <w:sz w:val="36"/>
          <w:szCs w:val="36"/>
        </w:rPr>
        <w:t>würde, wie Goethe seinen Faust eine Weltwanderung durchmachen läßt, heraus aus den Verirrungen, die sich ergeben, wenn man kein Vertrauen zu dem normalen menschlichen Bewußtsein hat. Die alte Magie, der Faust zuerst zu verfallen droht, der er sich ergeben hat, die hat kein Vertrauen zu dem, was das Bewußtsein zu geben ver</w:t>
      </w:r>
      <w:r>
        <w:rPr>
          <w:rFonts w:eastAsia="Times New Roman"/>
          <w:spacing w:val="-2"/>
          <w:sz w:val="36"/>
          <w:szCs w:val="36"/>
        </w:rPr>
        <w:t>mag, und sondert die Geschehnisse, die da draußen zauber</w:t>
      </w:r>
      <w:r>
        <w:rPr>
          <w:rFonts w:eastAsia="Times New Roman"/>
          <w:sz w:val="36"/>
          <w:szCs w:val="36"/>
        </w:rPr>
        <w:t xml:space="preserve">haft in allerlei Zeremonien verlaufen sollen, vom Bewußtsein ab. Was sich da außerhalb des vollen Bewußtseins in einem Weben und Wirken der Geister abspielt, soll die </w:t>
      </w:r>
      <w:r>
        <w:rPr>
          <w:rFonts w:eastAsia="Times New Roman"/>
          <w:spacing w:val="-1"/>
          <w:sz w:val="36"/>
          <w:szCs w:val="36"/>
        </w:rPr>
        <w:t>geistige Welt offenbaren; aber nicht das, was sich im nor</w:t>
      </w:r>
      <w:r>
        <w:rPr>
          <w:rFonts w:eastAsia="Times New Roman"/>
          <w:sz w:val="36"/>
          <w:szCs w:val="36"/>
        </w:rPr>
        <w:t xml:space="preserve">malen Bewußtsein, sondern was sich im Unterbewußten, </w:t>
      </w:r>
      <w:r>
        <w:rPr>
          <w:rFonts w:eastAsia="Times New Roman"/>
          <w:i/>
          <w:iCs/>
          <w:sz w:val="36"/>
          <w:szCs w:val="36"/>
        </w:rPr>
        <w:t xml:space="preserve">in den </w:t>
      </w:r>
      <w:r>
        <w:rPr>
          <w:rFonts w:eastAsia="Times New Roman"/>
          <w:sz w:val="36"/>
          <w:szCs w:val="36"/>
        </w:rPr>
        <w:t xml:space="preserve">dunklen Trieben abspielt, soll erklären, was als Geheimnis die Welt durchwallt. Daraus mußte Goethe </w:t>
      </w:r>
      <w:r>
        <w:rPr>
          <w:rFonts w:eastAsia="Times New Roman"/>
          <w:spacing w:val="-1"/>
          <w:sz w:val="36"/>
          <w:szCs w:val="36"/>
        </w:rPr>
        <w:t xml:space="preserve">seinen Faust herausführen zu </w:t>
      </w:r>
      <w:r>
        <w:rPr>
          <w:rFonts w:eastAsia="Times New Roman"/>
          <w:i/>
          <w:iCs/>
          <w:spacing w:val="-1"/>
          <w:sz w:val="36"/>
          <w:szCs w:val="36"/>
        </w:rPr>
        <w:t xml:space="preserve">dem, </w:t>
      </w:r>
      <w:r>
        <w:rPr>
          <w:rFonts w:eastAsia="Times New Roman"/>
          <w:spacing w:val="-1"/>
          <w:sz w:val="36"/>
          <w:szCs w:val="36"/>
        </w:rPr>
        <w:t xml:space="preserve">was ohne irgendwelche Beeinträchtigung des normalen Bewußtseins, durch ein </w:t>
      </w:r>
      <w:r>
        <w:rPr>
          <w:rFonts w:eastAsia="Times New Roman"/>
          <w:sz w:val="36"/>
          <w:szCs w:val="36"/>
        </w:rPr>
        <w:t xml:space="preserve">Weiterentwickeln </w:t>
      </w:r>
      <w:r>
        <w:rPr>
          <w:rFonts w:eastAsia="Times New Roman"/>
          <w:i/>
          <w:iCs/>
          <w:sz w:val="36"/>
          <w:szCs w:val="36"/>
        </w:rPr>
        <w:t xml:space="preserve">des </w:t>
      </w:r>
      <w:r>
        <w:rPr>
          <w:rFonts w:eastAsia="Times New Roman"/>
          <w:sz w:val="36"/>
          <w:szCs w:val="36"/>
        </w:rPr>
        <w:t xml:space="preserve">normalen Bewußtseins als geistige Welt erkannt werden kann. Das ist, wie mir scheint, sehr deutlich, wenn auch nicht als eine Idee - das hat Goethe </w:t>
      </w:r>
      <w:r>
        <w:rPr>
          <w:rFonts w:eastAsia="Times New Roman"/>
          <w:spacing w:val="-2"/>
          <w:sz w:val="36"/>
          <w:szCs w:val="36"/>
        </w:rPr>
        <w:t>selber ausgesprochen -, aber als ein Impuls, der ganz künst</w:t>
      </w:r>
      <w:r>
        <w:rPr>
          <w:rFonts w:eastAsia="Times New Roman"/>
          <w:sz w:val="36"/>
          <w:szCs w:val="36"/>
        </w:rPr>
        <w:t xml:space="preserve">lerisch gestaltet ist, in Goethes «Faust» unter vielem </w:t>
      </w:r>
      <w:r>
        <w:rPr>
          <w:rFonts w:eastAsia="Times New Roman"/>
          <w:spacing w:val="-1"/>
          <w:sz w:val="36"/>
          <w:szCs w:val="36"/>
        </w:rPr>
        <w:t>anderen wirklich auch verkörpert. Von diesem Gesichtspunkte aus erscheint es, wenn ich das triviale Wort gebrau</w:t>
      </w:r>
      <w:r>
        <w:rPr>
          <w:rFonts w:eastAsia="Times New Roman"/>
          <w:sz w:val="36"/>
          <w:szCs w:val="36"/>
        </w:rPr>
        <w:t>chen darf, wirklich ganz in der Rolle des Goetheschen Faust, wenn er nun, nachdem er also die Vertiefung des normalen Bewußtseins gefunden hat, wirklich dahin ge-</w:t>
      </w:r>
    </w:p>
    <w:p>
      <w:pPr>
        <w:pStyle w:val="Normal"/>
        <w:shd w:fill="FFFFFF" w:val="clear"/>
        <w:spacing w:lineRule="exact" w:line="427"/>
        <w:ind w:start="24" w:end="34" w:hanging="0"/>
        <w:jc w:val="both"/>
        <w:rPr/>
      </w:pPr>
      <w:r>
        <w:rPr>
          <w:sz w:val="34"/>
          <w:szCs w:val="34"/>
        </w:rPr>
        <w:t>kommen ist, alles falsche Suchen auf einem falschen, magischen, somnambulen Wege von sich zu weisen, und der Welt gegen</w:t>
      </w:r>
      <w:r>
        <w:rPr>
          <w:rFonts w:eastAsia="Times New Roman"/>
          <w:sz w:val="34"/>
          <w:szCs w:val="34"/>
        </w:rPr>
        <w:t>über stehen will als ein Mensch, der das Höhere eben auch nur durch eine Erhöhung der Seelenkräfte erkennen will.</w:t>
      </w:r>
    </w:p>
    <w:p>
      <w:pPr>
        <w:pStyle w:val="Normal"/>
        <w:shd w:fill="FFFFFF" w:val="clear"/>
        <w:spacing w:before="250" w:after="0"/>
        <w:ind w:start="389" w:hanging="0"/>
        <w:rPr/>
      </w:pPr>
      <w:r>
        <w:rPr>
          <w:sz w:val="34"/>
          <w:szCs w:val="34"/>
        </w:rPr>
        <w:t xml:space="preserve">So lesen wir im zweiten Teil des </w:t>
      </w:r>
      <w:r>
        <w:rPr>
          <w:rFonts w:eastAsia="Times New Roman"/>
          <w:sz w:val="34"/>
          <w:szCs w:val="34"/>
        </w:rPr>
        <w:t>«Faust»:</w:t>
      </w:r>
    </w:p>
    <w:p>
      <w:pPr>
        <w:pStyle w:val="Normal"/>
        <w:shd w:fill="FFFFFF" w:val="clear"/>
        <w:spacing w:lineRule="exact" w:line="422" w:before="158" w:after="0"/>
        <w:ind w:start="1085" w:hanging="0"/>
        <w:rPr>
          <w:sz w:val="34"/>
          <w:szCs w:val="34"/>
        </w:rPr>
      </w:pPr>
      <w:r>
        <w:rPr>
          <w:sz w:val="34"/>
          <w:szCs w:val="34"/>
        </w:rPr>
        <w:t>Unselige Gespenster! So behandelt ihr</w:t>
      </w:r>
    </w:p>
    <w:p>
      <w:pPr>
        <w:pStyle w:val="Normal"/>
        <w:shd w:fill="FFFFFF" w:val="clear"/>
        <w:spacing w:lineRule="exact" w:line="422" w:before="5" w:after="0"/>
        <w:ind w:start="1075" w:hanging="0"/>
        <w:rPr>
          <w:sz w:val="34"/>
          <w:szCs w:val="34"/>
        </w:rPr>
      </w:pPr>
      <w:r>
        <w:rPr>
          <w:sz w:val="34"/>
          <w:szCs w:val="34"/>
        </w:rPr>
        <w:t>Das menschliche Geschlecht zu tausend Malen;</w:t>
      </w:r>
    </w:p>
    <w:p>
      <w:pPr>
        <w:pStyle w:val="Normal"/>
        <w:shd w:fill="FFFFFF" w:val="clear"/>
        <w:spacing w:lineRule="exact" w:line="422"/>
        <w:ind w:start="1075" w:hanging="0"/>
        <w:rPr/>
      </w:pPr>
      <w:r>
        <w:rPr>
          <w:sz w:val="34"/>
          <w:szCs w:val="34"/>
        </w:rPr>
        <w:t>Gleichg</w:t>
      </w:r>
      <w:r>
        <w:rPr>
          <w:rFonts w:eastAsia="Times New Roman"/>
          <w:sz w:val="34"/>
          <w:szCs w:val="34"/>
        </w:rPr>
        <w:t>ültige Tage selbst verwandelt ihr</w:t>
      </w:r>
    </w:p>
    <w:p>
      <w:pPr>
        <w:pStyle w:val="Normal"/>
        <w:shd w:fill="FFFFFF" w:val="clear"/>
        <w:spacing w:lineRule="exact" w:line="422"/>
        <w:ind w:start="1080" w:hanging="0"/>
        <w:rPr>
          <w:sz w:val="34"/>
          <w:szCs w:val="34"/>
        </w:rPr>
      </w:pPr>
      <w:r>
        <w:rPr>
          <w:sz w:val="34"/>
          <w:szCs w:val="34"/>
        </w:rPr>
        <w:t>In garstigen Wirrwarr netzumstrickter Qualen.</w:t>
      </w:r>
    </w:p>
    <w:p>
      <w:pPr>
        <w:pStyle w:val="Normal"/>
        <w:shd w:fill="FFFFFF" w:val="clear"/>
        <w:spacing w:lineRule="exact" w:line="422"/>
        <w:ind w:start="1056" w:hanging="0"/>
        <w:rPr/>
      </w:pPr>
      <w:r>
        <w:rPr>
          <w:sz w:val="34"/>
          <w:szCs w:val="34"/>
        </w:rPr>
        <w:t>D</w:t>
      </w:r>
      <w:r>
        <w:rPr>
          <w:rFonts w:eastAsia="Times New Roman"/>
          <w:sz w:val="34"/>
          <w:szCs w:val="34"/>
        </w:rPr>
        <w:t>ämonen, weiß ich, wird man schwerlich los,</w:t>
      </w:r>
    </w:p>
    <w:p>
      <w:pPr>
        <w:pStyle w:val="Normal"/>
        <w:shd w:fill="FFFFFF" w:val="clear"/>
        <w:spacing w:lineRule="exact" w:line="422"/>
        <w:ind w:start="1066" w:hanging="0"/>
        <w:rPr>
          <w:sz w:val="34"/>
          <w:szCs w:val="34"/>
        </w:rPr>
      </w:pPr>
      <w:r>
        <w:rPr>
          <w:sz w:val="34"/>
          <w:szCs w:val="34"/>
        </w:rPr>
        <w:t>Das geistig-strenge Band ist nicht zu trennen ...</w:t>
      </w:r>
    </w:p>
    <w:p>
      <w:pPr>
        <w:pStyle w:val="Normal"/>
        <w:shd w:fill="FFFFFF" w:val="clear"/>
        <w:spacing w:before="216" w:after="0"/>
        <w:rPr>
          <w:sz w:val="34"/>
          <w:szCs w:val="34"/>
        </w:rPr>
      </w:pPr>
      <w:r>
        <w:rPr>
          <w:sz w:val="34"/>
          <w:szCs w:val="34"/>
        </w:rPr>
        <w:t>Und weiter:</w:t>
      </w:r>
    </w:p>
    <w:p>
      <w:pPr>
        <w:pStyle w:val="Normal"/>
        <w:shd w:fill="FFFFFF" w:val="clear"/>
        <w:spacing w:lineRule="exact" w:line="432" w:before="101" w:after="0"/>
        <w:ind w:start="1070" w:end="653" w:hanging="0"/>
        <w:rPr/>
      </w:pPr>
      <w:r>
        <w:rPr>
          <w:sz w:val="34"/>
          <w:szCs w:val="34"/>
        </w:rPr>
        <w:t>Noch hab' ich mich ins Freie nicht gek</w:t>
      </w:r>
      <w:r>
        <w:rPr>
          <w:rFonts w:eastAsia="Times New Roman"/>
          <w:sz w:val="34"/>
          <w:szCs w:val="34"/>
        </w:rPr>
        <w:t>ämpft. Könnt' ich Magie von meinem Pfad entfernen, Die Zaubersprüche ganz und gar verlernen, Stund' ich, Natur! vor dir ein Mann allein, Da wär's der Mühe wert ein Mensch zu sein.</w:t>
      </w:r>
    </w:p>
    <w:p>
      <w:pPr>
        <w:sectPr>
          <w:type w:val="nextPage"/>
          <w:pgSz w:w="11906" w:h="16838"/>
          <w:pgMar w:left="1537" w:right="1752" w:gutter="0" w:header="0" w:top="1353" w:footer="0" w:bottom="360"/>
          <w:pgNumType w:fmt="decimal"/>
          <w:formProt w:val="false"/>
          <w:textDirection w:val="lrTb"/>
          <w:docGrid w:type="default" w:linePitch="360" w:charSpace="0"/>
        </w:sectPr>
        <w:pStyle w:val="Normal"/>
        <w:shd w:fill="FFFFFF" w:val="clear"/>
        <w:spacing w:lineRule="exact" w:line="422" w:before="216" w:after="0"/>
        <w:jc w:val="both"/>
        <w:rPr/>
      </w:pPr>
      <w:r>
        <w:rPr>
          <w:sz w:val="34"/>
          <w:szCs w:val="34"/>
        </w:rPr>
        <w:t xml:space="preserve">Ein Mensch will Faust sein, der weder durch </w:t>
      </w:r>
      <w:r>
        <w:rPr>
          <w:rFonts w:eastAsia="Times New Roman"/>
          <w:sz w:val="34"/>
          <w:szCs w:val="34"/>
        </w:rPr>
        <w:t>äußeren Zauber, noch durch innere Trübung des Bewußtseins der Welt des Geistes gegenübersteht und diese Welt des Geistigen von diesem Bewußtsein aus auch einzuführen vermag in das soziale Menschenleben, in das Leben der Tat. Und das wird gegen den Schluß des zweiten Teiles des «Faust» in einer so wunderbaren, in einer so grandiosen Weise dargestellt. So hat denn Goethe auf seine Art darzustellen versucht, wie der Mensch durch eine Entwickelung der in ihm liegenden Kräfte zu den Geheimnissen des Daseins wirklich vordringen kann, indem er die sich dem Menschen in die Wege stellenden Verirrungen auch klar und dramatisch dargestellt hat.</w:t>
      </w:r>
    </w:p>
    <w:p>
      <w:pPr>
        <w:pStyle w:val="Normal"/>
        <w:shd w:fill="FFFFFF" w:val="clear"/>
        <w:spacing w:lineRule="exact" w:line="427"/>
        <w:ind w:end="5" w:firstLine="355"/>
        <w:jc w:val="both"/>
        <w:rPr/>
      </w:pPr>
      <w:r>
        <w:rPr>
          <w:sz w:val="34"/>
          <w:szCs w:val="34"/>
        </w:rPr>
        <w:t>Man m</w:t>
      </w:r>
      <w:r>
        <w:rPr>
          <w:rFonts w:eastAsia="Times New Roman"/>
          <w:sz w:val="34"/>
          <w:szCs w:val="34"/>
        </w:rPr>
        <w:t>öchte sagen, der Mensch, der aus den Menschenkräften selber heraus zu einem Zusammenleben mit der geistigen Weit kommen will, stand wirklich in einer faustischen Gestalt - nicht dadurch, daß er Faust heißt, sondern wirklich in einer faustischen Gestalt — schon dem Augustin gegenüber, der ja dem Manichäer-Bischof Faustus die Möglichkeit zulegt, durch eine innere Erhöhung der menschlichen Erkenntniskräfte den Weltengeheimnissen nahe zu kommen. Goethe fand, indem er den mittelalterlichen Faust auf sich wirken ließ, eine Welt vor, die im Grunde genommen schon ihr Urteil über diese Art von Faust ausgesprochen hat. Das Urteil war gefällt, daß ein solcher Mensch als ein böses Glied vom Strome der Menschheit abfallen müsse, der in einer solchen Weise aus seinen eigenen Kräften heraus zu den Geheimnissen des Daseins kommen wolle. Goethe konnte sich mit dieser Anschauung nur nicht einverstanden erklären. Goethe war sich klar darüber, daß der Mensch nur dann wirklich ein ganzer Mensch sein kann, wenn er imstande ist, das Faust-Streben zu verwirklichen, wenn auch nicht in jener alten Weise, in der es der Faust des Volksbuches oder der des sechzehnten Jahrhunderts verwirklichen wollte. Und Goethe konnte zu dieser Anschauung deshalb kommen, weil er tief verwoben war mit demjenigen, was man, wie ich hier ja schon öfter gesagt habe, den Idealismus, den Weltanschauungs-Idealis-mus in der deutschen Geistesentwickelung nennen kann.</w:t>
      </w:r>
    </w:p>
    <w:p>
      <w:pPr>
        <w:sectPr>
          <w:type w:val="nextPage"/>
          <w:pgSz w:w="11906" w:h="16838"/>
          <w:pgMar w:left="1520" w:right="1763" w:gutter="0" w:header="0" w:top="1337" w:footer="0" w:bottom="360"/>
          <w:pgNumType w:fmt="decimal"/>
          <w:formProt w:val="false"/>
          <w:textDirection w:val="lrTb"/>
          <w:docGrid w:type="default" w:linePitch="360" w:charSpace="0"/>
        </w:sectPr>
        <w:pStyle w:val="Normal"/>
        <w:shd w:fill="FFFFFF" w:val="clear"/>
        <w:spacing w:lineRule="exact" w:line="427"/>
        <w:ind w:start="29" w:firstLine="355"/>
        <w:jc w:val="both"/>
        <w:rPr/>
      </w:pPr>
      <w:r>
        <w:rPr>
          <w:sz w:val="34"/>
          <w:szCs w:val="34"/>
        </w:rPr>
        <w:t>Ich versuchte in diesen Vortr</w:t>
      </w:r>
      <w:r>
        <w:rPr>
          <w:rFonts w:eastAsia="Times New Roman"/>
          <w:sz w:val="34"/>
          <w:szCs w:val="34"/>
        </w:rPr>
        <w:t>ägen Gestalten wie Fichte, Schelling, Hegel, in ihrem - allerdings nur philosophischen - Streben hinzustellen, die geistige Welt zu erfassen. Ich habe auch hinlänglich darauf aufmerksam gemacht, daß man durchaus nicht ein dogmatischer Anhänger irgendeines Fichteanismus oder Schellingianismus oder Hegelianismus zu sein braucht, um die ganze Größe dieser Ge-</w:t>
      </w:r>
    </w:p>
    <w:p>
      <w:pPr>
        <w:pStyle w:val="Normal"/>
        <w:shd w:fill="FFFFFF" w:val="clear"/>
        <w:spacing w:lineRule="exact" w:line="422"/>
        <w:ind w:start="34" w:end="5" w:hanging="0"/>
        <w:jc w:val="both"/>
        <w:rPr/>
      </w:pPr>
      <w:r>
        <w:rPr>
          <w:sz w:val="36"/>
          <w:szCs w:val="36"/>
        </w:rPr>
        <w:t>stalten, die k</w:t>
      </w:r>
      <w:r>
        <w:rPr>
          <w:rFonts w:eastAsia="Times New Roman"/>
          <w:sz w:val="36"/>
          <w:szCs w:val="36"/>
        </w:rPr>
        <w:t xml:space="preserve">ämpfend im deutschen Idealismus drinnen </w:t>
      </w:r>
      <w:r>
        <w:rPr>
          <w:rFonts w:eastAsia="Times New Roman"/>
          <w:spacing w:val="-1"/>
          <w:sz w:val="36"/>
          <w:szCs w:val="36"/>
        </w:rPr>
        <w:t>stehen, wirklich auf sich wirken zu lassen. Als Erkenntnis</w:t>
      </w:r>
      <w:r>
        <w:rPr>
          <w:rFonts w:eastAsia="Times New Roman"/>
          <w:spacing w:val="-5"/>
          <w:sz w:val="36"/>
          <w:szCs w:val="36"/>
        </w:rPr>
        <w:t>sucher, als Menschen mit einem bestimmt gearteten Seelen</w:t>
      </w:r>
      <w:r>
        <w:rPr>
          <w:rFonts w:eastAsia="Times New Roman"/>
          <w:sz w:val="36"/>
          <w:szCs w:val="36"/>
        </w:rPr>
        <w:t xml:space="preserve">leben nehme man sie. Man sehe ganz ab von dem, was im Einzelnen der Inhalt ihrer Weltanschauung ist. Aber sie stehen doch in einem Weltanschauungsstreben darinnen, </w:t>
      </w:r>
      <w:r>
        <w:rPr>
          <w:rFonts w:eastAsia="Times New Roman"/>
          <w:spacing w:val="-2"/>
          <w:sz w:val="36"/>
          <w:szCs w:val="36"/>
        </w:rPr>
        <w:t>das innig verwandt ist mit dem Goetheschen Weltanschau</w:t>
      </w:r>
      <w:r>
        <w:rPr>
          <w:rFonts w:eastAsia="Times New Roman"/>
          <w:sz w:val="36"/>
          <w:szCs w:val="36"/>
        </w:rPr>
        <w:t xml:space="preserve">ungsstreben und das sich im Grunde genommen für den, der die tieferen Zusammenhänge erschauen kann, als das </w:t>
      </w:r>
      <w:r>
        <w:rPr>
          <w:rFonts w:eastAsia="Times New Roman"/>
          <w:spacing w:val="-4"/>
          <w:sz w:val="36"/>
          <w:szCs w:val="36"/>
        </w:rPr>
        <w:t>deutsche Weltanschauungsstreben vom Ende des achtzehn</w:t>
      </w:r>
      <w:r>
        <w:rPr>
          <w:rFonts w:eastAsia="Times New Roman"/>
          <w:sz w:val="36"/>
          <w:szCs w:val="36"/>
        </w:rPr>
        <w:t>ten, Anfang des neunzehnten Jahrhunderts zeigt, das berufen ist, weiterzuwirken innerhalb der deutschen Ent-wickelung.</w:t>
      </w:r>
    </w:p>
    <w:p>
      <w:pPr>
        <w:sectPr>
          <w:type w:val="nextPage"/>
          <w:pgSz w:w="11906" w:h="16838"/>
          <w:pgMar w:left="1549" w:right="1740" w:gutter="0" w:header="0" w:top="1351" w:footer="0" w:bottom="360"/>
          <w:pgNumType w:fmt="decimal"/>
          <w:formProt w:val="false"/>
          <w:textDirection w:val="lrTb"/>
          <w:docGrid w:type="default" w:linePitch="360" w:charSpace="0"/>
        </w:sectPr>
        <w:pStyle w:val="Normal"/>
        <w:shd w:fill="FFFFFF" w:val="clear"/>
        <w:spacing w:lineRule="exact" w:line="427" w:before="14" w:after="0"/>
        <w:ind w:firstLine="389"/>
        <w:jc w:val="both"/>
        <w:rPr/>
      </w:pPr>
      <w:r>
        <w:rPr>
          <w:spacing w:val="-2"/>
          <w:sz w:val="36"/>
          <w:szCs w:val="36"/>
        </w:rPr>
        <w:t>Wir wissen, da</w:t>
      </w:r>
      <w:r>
        <w:rPr>
          <w:rFonts w:eastAsia="Times New Roman"/>
          <w:spacing w:val="-2"/>
          <w:sz w:val="36"/>
          <w:szCs w:val="36"/>
        </w:rPr>
        <w:t>ß Kant ein Goethe nicht verwandtes Welt-</w:t>
      </w:r>
      <w:r>
        <w:rPr>
          <w:rFonts w:eastAsia="Times New Roman"/>
          <w:sz w:val="36"/>
          <w:szCs w:val="36"/>
        </w:rPr>
        <w:t xml:space="preserve">anschauungsstreben entwickelt hat. Ich habe auch darauf öfter aufmerksam gemacht. Hier kann es nicht begründet werden, ich will es nur anführen. Kant kam zu der Anschauung, daß der Mensch im Grunde genommen nicht hineinschauen kann in die tieferen Quellen </w:t>
      </w:r>
      <w:r>
        <w:rPr>
          <w:rFonts w:eastAsia="Times New Roman"/>
          <w:i/>
          <w:iCs/>
          <w:sz w:val="36"/>
          <w:szCs w:val="36"/>
        </w:rPr>
        <w:t xml:space="preserve">des </w:t>
      </w:r>
      <w:r>
        <w:rPr>
          <w:rFonts w:eastAsia="Times New Roman"/>
          <w:sz w:val="36"/>
          <w:szCs w:val="36"/>
        </w:rPr>
        <w:t xml:space="preserve">Natur- und </w:t>
      </w:r>
      <w:r>
        <w:rPr>
          <w:rFonts w:eastAsia="Times New Roman"/>
          <w:spacing w:val="-4"/>
          <w:sz w:val="36"/>
          <w:szCs w:val="36"/>
        </w:rPr>
        <w:t xml:space="preserve">Geistesdaseins. Und er sprach es aus, daß der Mensch, wenn er mit seinen Ideen sich wirklich in das Weben </w:t>
      </w:r>
      <w:r>
        <w:rPr>
          <w:rFonts w:eastAsia="Times New Roman"/>
          <w:i/>
          <w:iCs/>
          <w:spacing w:val="-4"/>
          <w:sz w:val="36"/>
          <w:szCs w:val="36"/>
        </w:rPr>
        <w:t xml:space="preserve">des </w:t>
      </w:r>
      <w:r>
        <w:rPr>
          <w:rFonts w:eastAsia="Times New Roman"/>
          <w:spacing w:val="-4"/>
          <w:sz w:val="36"/>
          <w:szCs w:val="36"/>
        </w:rPr>
        <w:t>Welten</w:t>
      </w:r>
      <w:r>
        <w:rPr>
          <w:rFonts w:eastAsia="Times New Roman"/>
          <w:sz w:val="36"/>
          <w:szCs w:val="36"/>
        </w:rPr>
        <w:t xml:space="preserve">daseins hineinleben wollte, ein ganz anderes Erkenntnisvermögen haben müßte, als ihm wirklich zugeteilt ist. Dann müßten in seine Erkenntnis nicht bloß Begriffe und Ideen, welche die Dinge abbilden, hereinfließen, sondern der lebendige Strom des Daseins selber. Man kann es ermessen, daß Goethe das empfunden hat, zum Beispiel an </w:t>
      </w:r>
      <w:r>
        <w:rPr>
          <w:rFonts w:eastAsia="Times New Roman"/>
          <w:spacing w:val="-1"/>
          <w:sz w:val="36"/>
          <w:szCs w:val="36"/>
        </w:rPr>
        <w:t xml:space="preserve">seiner Metamorphosen-Idee mit der Urpflanze, dem Urtier, </w:t>
      </w:r>
      <w:r>
        <w:rPr>
          <w:rFonts w:eastAsia="Times New Roman"/>
          <w:spacing w:val="-2"/>
          <w:sz w:val="36"/>
          <w:szCs w:val="36"/>
        </w:rPr>
        <w:t>was Kant aus dem menschlichen Erkenntnisvermögen aus</w:t>
      </w:r>
      <w:r>
        <w:rPr>
          <w:rFonts w:eastAsia="Times New Roman"/>
          <w:sz w:val="36"/>
          <w:szCs w:val="36"/>
        </w:rPr>
        <w:t>schloß. Und Kant sagte: Derjenige, der sich dem Glauben anschließen wollte - ich führe ungenau an, aber es entspricht ungefähr dem Wortlaut -, daß er wirklich hineinschaut in die Quellen des Daseins, müßte sich zu einem</w:t>
      </w:r>
    </w:p>
    <w:p>
      <w:pPr>
        <w:pStyle w:val="Normal"/>
        <w:shd w:fill="FFFFFF" w:val="clear"/>
        <w:spacing w:lineRule="exact" w:line="427"/>
        <w:ind w:end="19" w:hanging="0"/>
        <w:jc w:val="both"/>
        <w:rPr/>
      </w:pPr>
      <w:r>
        <w:rPr>
          <w:sz w:val="34"/>
          <w:szCs w:val="34"/>
        </w:rPr>
        <w:t>Abenteuer der Vernunft versteigen, zu einer Art anschauender Urteilskraft; er m</w:t>
      </w:r>
      <w:r>
        <w:rPr>
          <w:rFonts w:eastAsia="Times New Roman"/>
          <w:sz w:val="34"/>
          <w:szCs w:val="34"/>
        </w:rPr>
        <w:t>üßte nicht nur begreifen, er müßte innerlich erlebend anschauen und anschauend erleben den Strom des Weltendaseins selber.</w:t>
      </w:r>
    </w:p>
    <w:p>
      <w:pPr>
        <w:sectPr>
          <w:type w:val="nextPage"/>
          <w:pgSz w:w="11906" w:h="16838"/>
          <w:pgMar w:left="1582" w:right="1730" w:gutter="0" w:header="0" w:top="1339" w:footer="0" w:bottom="360"/>
          <w:pgNumType w:fmt="decimal"/>
          <w:formProt w:val="false"/>
          <w:textDirection w:val="lrTb"/>
          <w:docGrid w:type="default" w:linePitch="360" w:charSpace="0"/>
        </w:sectPr>
        <w:pStyle w:val="Normal"/>
        <w:shd w:fill="FFFFFF" w:val="clear"/>
        <w:spacing w:lineRule="exact" w:line="427"/>
        <w:ind w:start="5" w:firstLine="384"/>
        <w:jc w:val="both"/>
        <w:rPr/>
      </w:pPr>
      <w:r>
        <w:rPr>
          <w:sz w:val="34"/>
          <w:szCs w:val="34"/>
        </w:rPr>
        <w:t>In dem sch</w:t>
      </w:r>
      <w:r>
        <w:rPr>
          <w:rFonts w:eastAsia="Times New Roman"/>
          <w:sz w:val="34"/>
          <w:szCs w:val="34"/>
        </w:rPr>
        <w:t>önen kleinen Aufsatz über «Anschauende Urteilskraft» ergeht sich Goethe über diese Kantische Idee, und sagt ausdrücklich: Wenn man sich mit Bezug auf die Ideen von Freiheit und Unsterblichkeit in eine höhere Region erheben kann, — warum soll man denn nicht auch mit demjenigen, was die menschliche Seele sonst in der Natur, in sich erleben kann, das Abenteuer der Vernunft kühn und mutig bestehen?! - Was will denn eigentlich Goethe? Das heißt nichts anderes als: Goethe will eine solche Erkenntnis in sich rege machen, die in ihm möglich macht, mit dem, was er in der Seele hat, nun wirklich im lebendigen Weltendasein unterzutauchen, nicht bloß zu wissen das Weltendasein, sondern es mitzuerleben. Goethe strebte selber nach einer solchen Erkenntnis und nach einer solchen Stellung zu den Welterscheinungen, wie er sie dramatisch in seinem «Faust» verkörpert. Und Goethe hatte in sich die Überzeugung ausgebildet, daß der Mensch nicht nur ein Wissen erwerben kann, welches eine außer ihm befindliche Welt abbildet, sondern daß er in sich eine Vorstellungswelt rege machen kann, welche den Strom des Weltendaseins miterlebt; daß dies aber nur möglich ist, wenn man das unternimmt, was Kant noch als ein Abenteuer der Vernunft bezeichnet: die tieferen Seelenkräfte heraufzuholen, die mehr erkennen können, als die bloßen Sinne und der auf die Sinne beschränkte Verstand. Und das ist das Großartige, daß Goethe dasjenige, was er als den Nerv seines eigenen Erkenntnisvermögens betrachtete, zugleich als einen Lebensimpuls auffaßte, daß er das Erkenntnisproblem nicht bloß philosophisch zu lösen sich</w:t>
      </w:r>
    </w:p>
    <w:p>
      <w:pPr>
        <w:pStyle w:val="Normal"/>
        <w:shd w:fill="FFFFFF" w:val="clear"/>
        <w:spacing w:lineRule="exact" w:line="427"/>
        <w:jc w:val="both"/>
        <w:rPr/>
      </w:pPr>
      <w:r>
        <w:rPr>
          <w:sz w:val="34"/>
          <w:szCs w:val="34"/>
        </w:rPr>
        <w:t>gedrungen f</w:t>
      </w:r>
      <w:r>
        <w:rPr>
          <w:rFonts w:eastAsia="Times New Roman"/>
          <w:sz w:val="34"/>
          <w:szCs w:val="34"/>
        </w:rPr>
        <w:t>ühlte, sondern als lebendiger Mensch; daß für ihn die Frage, was man erkennen kann von der Welt und womit man wirken kann innerhalb der Welt der Taten, was man in seiner Seele als Erkenntnisinhalt und als Wirkungsimpuls für die Welt der Taten innehaben kann, ein Lebensproblem wird. Das ist das Große, das Bedeutsame, daß ihm davon Glück und Verderben des Menschen abhängt; daß ihm davon Befriedigung einer Sehnsucht abhängt, die den ganzen Menschen angeht. Dadurch aber hat das Erkenntnisproblem für Goethe ein künstlerisches, ein dramatisches, ein Lebensproblem im weitesten Umfang des Wortes werden können. Und weil Goethe die Erkenntnis als etwas faßte, was wirklich in das Leben hineinführt, wurde in seiner Darstellung Faust wirklich dadurch, daß er gewissermaßen mit der Goetheschen Weltanschauung selber zusammenwächst, befriedigt in dem, was er sucht. Denn, suchte nicht im Grunde genommen seine Seele von Anfang an das Zusammenleben mit dem, was in der Natur geistig ausgebreitet ist? Als Suchen ist es im Faust von Anfang an. Um es einigermaßen in sich zu verwirklichen, brauchte er seine Weltenwanderung. Als er noch in seiner Welt, in dem «verfluchten, dumpfen Mauerloch» ist, - was hat er denn da für eine Sehnsucht?</w:t>
      </w:r>
    </w:p>
    <w:p>
      <w:pPr>
        <w:sectPr>
          <w:type w:val="nextPage"/>
          <w:pgSz w:w="11906" w:h="16838"/>
          <w:pgMar w:left="1573" w:right="1725" w:gutter="0" w:header="0" w:top="1361" w:footer="0" w:bottom="360"/>
          <w:pgNumType w:fmt="decimal"/>
          <w:formProt w:val="false"/>
          <w:textDirection w:val="lrTb"/>
          <w:docGrid w:type="default" w:linePitch="360" w:charSpace="0"/>
        </w:sectPr>
        <w:pStyle w:val="Normal"/>
        <w:shd w:fill="FFFFFF" w:val="clear"/>
        <w:spacing w:lineRule="exact" w:line="422" w:before="432" w:after="0"/>
        <w:ind w:start="1786" w:end="653" w:hanging="0"/>
        <w:rPr/>
      </w:pPr>
      <w:r>
        <w:rPr>
          <w:sz w:val="34"/>
          <w:szCs w:val="34"/>
        </w:rPr>
        <w:t>O s</w:t>
      </w:r>
      <w:r>
        <w:rPr>
          <w:rFonts w:eastAsia="Times New Roman"/>
          <w:sz w:val="34"/>
          <w:szCs w:val="34"/>
        </w:rPr>
        <w:t>ähst du, voller Mondenschein, Zum letztenmal auf meine Pein, Den ich so manche Mitternacht An diesem Pult herangewacht: Dann, über Büchern und Papier, TrübsePger Freund, erschienst du mir! Ach! könnt' ich doch auf Bergeshöh'n In deinem lieben Lichte geh'n, Um Bergeshöhle mit Geistern schweben,</w:t>
      </w:r>
    </w:p>
    <w:p>
      <w:pPr>
        <w:pStyle w:val="Normal"/>
        <w:shd w:fill="FFFFFF" w:val="clear"/>
        <w:spacing w:lineRule="exact" w:line="432"/>
        <w:ind w:start="1805" w:end="653" w:hanging="0"/>
        <w:rPr/>
      </w:pPr>
      <w:r>
        <w:rPr>
          <w:sz w:val="34"/>
          <w:szCs w:val="34"/>
        </w:rPr>
        <w:t>Auf Wiesen in deinem D</w:t>
      </w:r>
      <w:r>
        <w:rPr>
          <w:rFonts w:eastAsia="Times New Roman"/>
          <w:sz w:val="34"/>
          <w:szCs w:val="34"/>
        </w:rPr>
        <w:t>ämmer weben, Von allem Wissensqualm entladen, In deinem Tau gesund mich baden!</w:t>
      </w:r>
    </w:p>
    <w:p>
      <w:pPr>
        <w:pStyle w:val="Normal"/>
        <w:shd w:fill="FFFFFF" w:val="clear"/>
        <w:spacing w:lineRule="exact" w:line="432" w:before="427" w:after="0"/>
        <w:ind w:end="14" w:hanging="0"/>
        <w:jc w:val="both"/>
        <w:rPr/>
      </w:pPr>
      <w:r>
        <w:rPr>
          <w:sz w:val="34"/>
          <w:szCs w:val="34"/>
        </w:rPr>
        <w:t>Er will hinaus mit seiner Seele, sich vereinigen mit dem, was in der Natur lebt. Er ist dahin gekommen, er ist nach seiner Weltenwanderung wiedergeboren in dem, was Goethe durchseelt und durchlebt als das, was man nennen kann: die h</w:t>
      </w:r>
      <w:r>
        <w:rPr>
          <w:rFonts w:eastAsia="Times New Roman"/>
          <w:sz w:val="34"/>
          <w:szCs w:val="34"/>
        </w:rPr>
        <w:t>öchste, die schönste Blüte des deutschen Geisteslebens.</w:t>
      </w:r>
    </w:p>
    <w:p>
      <w:pPr>
        <w:pStyle w:val="Normal"/>
        <w:shd w:fill="FFFFFF" w:val="clear"/>
        <w:spacing w:lineRule="exact" w:line="427"/>
        <w:ind w:start="10" w:firstLine="336"/>
        <w:jc w:val="both"/>
        <w:rPr/>
      </w:pPr>
      <w:r>
        <w:rPr>
          <w:sz w:val="34"/>
          <w:szCs w:val="34"/>
        </w:rPr>
        <w:t>Deshalb kann man sagen, da</w:t>
      </w:r>
      <w:r>
        <w:rPr>
          <w:rFonts w:eastAsia="Times New Roman"/>
          <w:sz w:val="34"/>
          <w:szCs w:val="34"/>
        </w:rPr>
        <w:t>ß Goethe das, was er sich selber errungen hat in einem kämpfenden Erkenntnis- und Weltenleben, wirklich auch durch sein ganzes Leben hindurch - denn «Faust» begleitete ihn sein ganzes Leben hindurch - in seinen «Faust» hineingeheimnißt hat. Viele Geheimnisse sind noch in diesem «Faust». Aber auch das ist darinnen, daß Faust auf seiner Weltenwanderung so weit kommt, daß er durch die Erfahrungen des eigenen Lebens reif wird in sich aufzunehmen, was sich Goethe selber, nicht als ein Abenteuer der Vernunft, sondern als etwas erworben hatte, zu dem man gelangen kann, wenn man zu den «Müttern» hinabsteigt, das heißt, wenn man in seiner Seele auf gesunde Weise eine Entwickelung der schon vorhandenen normalen Geisteskräfte versucht. Weder ein Untersinnliches noch ein Außersinnliches, sondern ein wirklich Übersinnliches findet man auf diese Art. Und daß innerhalb der deutschen Geistesentwickelung ein solches Werk wie der «Faust» möglich geworden ist, das charakterisiert diese ganze deutsche Geistesentwickelung, das bestimmt die Stellung, welche diese deutsche Geistesentwickelung innerhalb der ganzen Weltenentwickelung haben muß.</w:t>
      </w:r>
    </w:p>
    <w:p>
      <w:pPr>
        <w:sectPr>
          <w:type w:val="nextPage"/>
          <w:pgSz w:w="11906" w:h="16838"/>
          <w:pgMar w:left="1546" w:right="1761" w:gutter="0" w:header="0" w:top="1329" w:footer="0" w:bottom="360"/>
          <w:pgNumType w:fmt="decimal"/>
          <w:formProt w:val="false"/>
          <w:textDirection w:val="lrTb"/>
          <w:docGrid w:type="default" w:linePitch="360" w:charSpace="0"/>
        </w:sectPr>
        <w:pStyle w:val="Normal"/>
        <w:shd w:fill="FFFFFF" w:val="clear"/>
        <w:spacing w:lineRule="exact" w:line="427" w:before="5" w:after="0"/>
        <w:ind w:start="58" w:end="10" w:firstLine="317"/>
        <w:jc w:val="both"/>
        <w:rPr/>
      </w:pPr>
      <w:r>
        <w:rPr>
          <w:sz w:val="34"/>
          <w:szCs w:val="34"/>
        </w:rPr>
        <w:t>Es war immer ein Bewu</w:t>
      </w:r>
      <w:r>
        <w:rPr>
          <w:rFonts w:eastAsia="Times New Roman"/>
          <w:sz w:val="34"/>
          <w:szCs w:val="34"/>
        </w:rPr>
        <w:t>ßtsein davon vorhanden, daß mit dem «Faust» mehr gegeben ist als bloß dasjenige, was</w:t>
      </w:r>
    </w:p>
    <w:p>
      <w:pPr>
        <w:pStyle w:val="Normal"/>
        <w:shd w:fill="FFFFFF" w:val="clear"/>
        <w:spacing w:lineRule="exact" w:line="427"/>
        <w:ind w:start="43" w:hanging="0"/>
        <w:jc w:val="both"/>
        <w:rPr/>
      </w:pPr>
      <w:r>
        <w:rPr>
          <w:sz w:val="34"/>
          <w:szCs w:val="34"/>
        </w:rPr>
        <w:t>in Goethe lebte. Gewi</w:t>
      </w:r>
      <w:r>
        <w:rPr>
          <w:rFonts w:eastAsia="Times New Roman"/>
          <w:sz w:val="34"/>
          <w:szCs w:val="34"/>
        </w:rPr>
        <w:t>ß, es gab immer auch in der äußeren Welt Mephisto-Naturen; die können so etwas, wie es im Goetheschen Faust lebt, nicht begreifen. Und zum Schluß möchte ich Sie nur hinweisen auf eine solche äußere Mephisto-Natur. Ich möchte zum Schluß noch eine Kritik des Goetheschen «Faust» vorlesen, die im Jahre 1822 entstanden ist, aus der Sie sehen können, daß man den «Faust» auch anders beurteilt hat, als ihn diejenigen beurteilen, die versuchen, sich selbstlos in diesen «Faust» hineinzuvertie-fen. Man möchte sagen, eine Kritik, die einen tröstet darüber, daß so sehr häufig die Mephisto-Naturen in der Welt dem entgegentreten, was in ehrlicher, sich überzeugender Weise suchen will nach den Quellen und Gründen des Daseins. So selten sind ja auch solche Naturen wie diejenige, die da 1822 über «Faust» geschrieben hat, in der Gegenwart nicht. Nachdem ich Sie in die Wanderung zu führen versuchte, die Faust durchgemacht hat, lassen Sie uns auch etwas hören von dem Echo, das «Faust» bei einer Mephisto-Natur gefunden hat. Ich werde diejenigen Stellen auslassen, die sich nicht für eine öffentliche Vorlesung eignen, weil sie zu zynisch sind. Schon der Prolog im Himmel, wo der Herr mit Mephisto über Fausts Natur diskutiert, zeigt diesem Mann, nachdem er festgestellt hat, «daß Herr von Goethe ein sehr schlechter Versifex sei», das Folgende:</w:t>
      </w:r>
    </w:p>
    <w:p>
      <w:pPr>
        <w:pStyle w:val="Normal"/>
        <w:shd w:fill="FFFFFF" w:val="clear"/>
        <w:spacing w:lineRule="exact" w:line="427"/>
        <w:ind w:start="29" w:end="48" w:firstLine="389"/>
        <w:jc w:val="both"/>
        <w:rPr>
          <w:rFonts w:eastAsia="Times New Roman"/>
          <w:sz w:val="34"/>
          <w:szCs w:val="34"/>
        </w:rPr>
      </w:pPr>
      <w:r>
        <w:rPr>
          <w:rFonts w:eastAsia="Times New Roman"/>
          <w:sz w:val="34"/>
          <w:szCs w:val="34"/>
        </w:rPr>
        <w:t>«Dieser Prolog ist ein wahres Muster, wie man nicht in Versen schreiben soll.»</w:t>
      </w:r>
    </w:p>
    <w:p>
      <w:pPr>
        <w:pStyle w:val="Normal"/>
        <w:shd w:fill="FFFFFF" w:val="clear"/>
        <w:spacing w:lineRule="exact" w:line="427"/>
        <w:ind w:start="29" w:end="62" w:firstLine="365"/>
        <w:jc w:val="both"/>
        <w:rPr/>
      </w:pPr>
      <w:r>
        <w:rPr>
          <w:sz w:val="34"/>
          <w:szCs w:val="34"/>
        </w:rPr>
        <w:t>Und nun f</w:t>
      </w:r>
      <w:r>
        <w:rPr>
          <w:rFonts w:eastAsia="Times New Roman"/>
          <w:sz w:val="34"/>
          <w:szCs w:val="34"/>
        </w:rPr>
        <w:t>ährt der Kritiker weiter fort - 1822, sehr verehrte Anwesende! —:</w:t>
      </w:r>
    </w:p>
    <w:p>
      <w:pPr>
        <w:sectPr>
          <w:type w:val="nextPage"/>
          <w:pgSz w:w="11906" w:h="16838"/>
          <w:pgMar w:left="1558" w:right="1672" w:gutter="0" w:header="0" w:top="1346" w:footer="0" w:bottom="360"/>
          <w:pgNumType w:fmt="decimal"/>
          <w:formProt w:val="false"/>
          <w:textDirection w:val="lrTb"/>
          <w:docGrid w:type="default" w:linePitch="360" w:charSpace="0"/>
        </w:sectPr>
        <w:pStyle w:val="Normal"/>
        <w:shd w:fill="FFFFFF" w:val="clear"/>
        <w:spacing w:lineRule="exact" w:line="427"/>
        <w:ind w:end="62" w:firstLine="336"/>
        <w:jc w:val="both"/>
        <w:rPr>
          <w:rFonts w:eastAsia="Times New Roman"/>
          <w:sz w:val="34"/>
          <w:szCs w:val="34"/>
        </w:rPr>
      </w:pPr>
      <w:r>
        <w:rPr>
          <w:rFonts w:eastAsia="Times New Roman"/>
          <w:sz w:val="34"/>
          <w:szCs w:val="34"/>
        </w:rPr>
        <w:t>«Die verflossenen Zeitalter haben nichts aufzuweisen, das in Rücksicht auf anmaßende Erbärmlichkeit mit diesem Prolog zu vergleichen wäre ... Ich muß mich aber kurz fassen, weil ich ein lang und leider auch langweiliges Stück Arbeit übernommen habe. Dem Leser soll ich beweisen, daß</w:t>
      </w:r>
    </w:p>
    <w:p>
      <w:pPr>
        <w:pStyle w:val="Normal"/>
        <w:shd w:fill="FFFFFF" w:val="clear"/>
        <w:spacing w:lineRule="exact" w:line="427"/>
        <w:jc w:val="both"/>
        <w:rPr/>
      </w:pPr>
      <w:r>
        <w:rPr>
          <w:spacing w:val="-2"/>
          <w:sz w:val="36"/>
          <w:szCs w:val="36"/>
        </w:rPr>
        <w:t>der ber</w:t>
      </w:r>
      <w:r>
        <w:rPr>
          <w:rFonts w:eastAsia="Times New Roman"/>
          <w:spacing w:val="-2"/>
          <w:sz w:val="36"/>
          <w:szCs w:val="36"/>
        </w:rPr>
        <w:t xml:space="preserve">üchtigte Faust eine usurpierte und unverdiente Cele-brität genießet und sie nur dem verderblichen Gemeingeiste </w:t>
      </w:r>
      <w:r>
        <w:rPr>
          <w:rFonts w:eastAsia="Times New Roman"/>
          <w:sz w:val="36"/>
          <w:szCs w:val="36"/>
        </w:rPr>
        <w:t xml:space="preserve">einer Associatio obscurorum vivorum verdanke ... Mich veranlasset keine Celebritäts-Rivalität, über des Herrn von Goethes Faust die Lauge strenger Kritik auszugießen. Ich wandle nicht auf seinem Pfade zum Parnasse und würde </w:t>
      </w:r>
      <w:r>
        <w:rPr>
          <w:rFonts w:eastAsia="Times New Roman"/>
          <w:spacing w:val="-2"/>
          <w:sz w:val="36"/>
          <w:szCs w:val="36"/>
        </w:rPr>
        <w:t xml:space="preserve">mich freuen, wenn er unsere deutsche Sprache mit einem </w:t>
      </w:r>
      <w:r>
        <w:rPr>
          <w:rFonts w:eastAsia="Times New Roman"/>
          <w:sz w:val="36"/>
          <w:szCs w:val="36"/>
        </w:rPr>
        <w:t>Meisterwerke bereichert hätte... Unter der Menge von Bravorufern mag zwar meine Stimme verhallen, doch ge</w:t>
      </w:r>
      <w:r>
        <w:rPr>
          <w:rFonts w:eastAsia="Times New Roman"/>
          <w:spacing w:val="-1"/>
          <w:sz w:val="36"/>
          <w:szCs w:val="36"/>
        </w:rPr>
        <w:t xml:space="preserve">nügt mir, mein Möglichstes getan zu haben; und gelingt es </w:t>
      </w:r>
      <w:r>
        <w:rPr>
          <w:rFonts w:eastAsia="Times New Roman"/>
          <w:sz w:val="36"/>
          <w:szCs w:val="36"/>
        </w:rPr>
        <w:t xml:space="preserve">mir, auch nur einen Leser zu bekehren und von Anbetung </w:t>
      </w:r>
      <w:r>
        <w:rPr>
          <w:rFonts w:eastAsia="Times New Roman"/>
          <w:spacing w:val="-5"/>
          <w:sz w:val="36"/>
          <w:szCs w:val="36"/>
        </w:rPr>
        <w:t>dieses Ungeheuers zurückzubringen, so soll mich meine un</w:t>
      </w:r>
      <w:r>
        <w:rPr>
          <w:rFonts w:eastAsia="Times New Roman"/>
          <w:sz w:val="36"/>
          <w:szCs w:val="36"/>
        </w:rPr>
        <w:t xml:space="preserve">dankbare Mühe nicht gereuen ... Der arme Faust spricht </w:t>
      </w:r>
      <w:r>
        <w:rPr>
          <w:rFonts w:eastAsia="Times New Roman"/>
          <w:spacing w:val="-4"/>
          <w:sz w:val="36"/>
          <w:szCs w:val="36"/>
        </w:rPr>
        <w:t>ein ganz unverständliches Kauderwelsch, in dem schlechte</w:t>
      </w:r>
      <w:r>
        <w:rPr>
          <w:rFonts w:eastAsia="Times New Roman"/>
          <w:sz w:val="36"/>
          <w:szCs w:val="36"/>
        </w:rPr>
        <w:t xml:space="preserve">sten Gereimsei, das je in Quinta von irgendeinem Studenten versifiziert worden ist. Mein Präceptor hätte mich </w:t>
      </w:r>
      <w:r>
        <w:rPr>
          <w:rFonts w:eastAsia="Times New Roman"/>
          <w:spacing w:val="-3"/>
          <w:sz w:val="36"/>
          <w:szCs w:val="36"/>
        </w:rPr>
        <w:t>durchgehauen, wenn ich so schlechte Verse wie die folgen</w:t>
      </w:r>
      <w:r>
        <w:rPr>
          <w:rFonts w:eastAsia="Times New Roman"/>
          <w:sz w:val="36"/>
          <w:szCs w:val="36"/>
        </w:rPr>
        <w:t>den gemacht hätte:</w:t>
      </w:r>
    </w:p>
    <w:p>
      <w:pPr>
        <w:pStyle w:val="Normal"/>
        <w:shd w:fill="FFFFFF" w:val="clear"/>
        <w:spacing w:lineRule="exact" w:line="422" w:before="216" w:after="0"/>
        <w:ind w:start="1618" w:end="1344" w:hanging="0"/>
        <w:rPr/>
      </w:pPr>
      <w:r>
        <w:rPr>
          <w:spacing w:val="-2"/>
          <w:sz w:val="36"/>
          <w:szCs w:val="36"/>
        </w:rPr>
        <w:t>O s</w:t>
      </w:r>
      <w:r>
        <w:rPr>
          <w:rFonts w:eastAsia="Times New Roman"/>
          <w:spacing w:val="-2"/>
          <w:sz w:val="36"/>
          <w:szCs w:val="36"/>
        </w:rPr>
        <w:t xml:space="preserve">ähst du, voller Mondenschein, </w:t>
      </w:r>
      <w:r>
        <w:rPr>
          <w:rFonts w:eastAsia="Times New Roman"/>
          <w:spacing w:val="-5"/>
          <w:sz w:val="36"/>
          <w:szCs w:val="36"/>
        </w:rPr>
        <w:t xml:space="preserve">Zum letztenmal (e) auf meine Pein, </w:t>
      </w:r>
      <w:r>
        <w:rPr>
          <w:rFonts w:eastAsia="Times New Roman"/>
          <w:spacing w:val="-3"/>
          <w:sz w:val="36"/>
          <w:szCs w:val="36"/>
        </w:rPr>
        <w:t xml:space="preserve">Den ich so manche Mitternacht </w:t>
      </w:r>
      <w:r>
        <w:rPr>
          <w:rFonts w:eastAsia="Times New Roman"/>
          <w:spacing w:val="-1"/>
          <w:sz w:val="36"/>
          <w:szCs w:val="36"/>
        </w:rPr>
        <w:t>An diesem Pult(e) herangewacht.</w:t>
      </w:r>
    </w:p>
    <w:p>
      <w:pPr>
        <w:pStyle w:val="Normal"/>
        <w:shd w:fill="FFFFFF" w:val="clear"/>
        <w:spacing w:lineRule="exact" w:line="432" w:before="202" w:after="0"/>
        <w:ind w:start="10" w:end="5" w:hanging="0"/>
        <w:jc w:val="both"/>
        <w:rPr/>
      </w:pPr>
      <w:r>
        <w:rPr>
          <w:sz w:val="36"/>
          <w:szCs w:val="36"/>
        </w:rPr>
        <w:t>Von dem Unedlen der Diktion, von der Erb</w:t>
      </w:r>
      <w:r>
        <w:rPr>
          <w:rFonts w:eastAsia="Times New Roman"/>
          <w:sz w:val="36"/>
          <w:szCs w:val="36"/>
        </w:rPr>
        <w:t xml:space="preserve">ärmlichkeit der Versifikation, werde ich in der Folge schweigen; an dem, </w:t>
      </w:r>
      <w:r>
        <w:rPr>
          <w:rFonts w:eastAsia="Times New Roman"/>
          <w:spacing w:val="-2"/>
          <w:sz w:val="36"/>
          <w:szCs w:val="36"/>
        </w:rPr>
        <w:t>was der Leser sah, hat er Beweise genug, daß der Herr Ver</w:t>
      </w:r>
      <w:r>
        <w:rPr>
          <w:rFonts w:eastAsia="Times New Roman"/>
          <w:sz w:val="36"/>
          <w:szCs w:val="36"/>
        </w:rPr>
        <w:t>fasser in Beziehung auf den Versebau sich auch nicht mit den mittelmäßigen Dichtern der alten Schule messen könne...</w:t>
      </w:r>
    </w:p>
    <w:p>
      <w:pPr>
        <w:sectPr>
          <w:type w:val="nextPage"/>
          <w:pgSz w:w="11906" w:h="16838"/>
          <w:pgMar w:left="1566" w:right="1737" w:gutter="0" w:header="0" w:top="1342" w:footer="0" w:bottom="360"/>
          <w:pgNumType w:fmt="decimal"/>
          <w:formProt w:val="false"/>
          <w:textDirection w:val="lrTb"/>
          <w:docGrid w:type="default" w:linePitch="360" w:charSpace="0"/>
        </w:sectPr>
        <w:pStyle w:val="Normal"/>
        <w:shd w:fill="FFFFFF" w:val="clear"/>
        <w:spacing w:lineRule="exact" w:line="422" w:before="5" w:after="0"/>
        <w:ind w:start="29" w:end="14" w:firstLine="331"/>
        <w:jc w:val="both"/>
        <w:rPr/>
      </w:pPr>
      <w:r>
        <w:rPr>
          <w:sz w:val="36"/>
          <w:szCs w:val="36"/>
        </w:rPr>
        <w:t>Der Mephistopheles erkennt selbst, da</w:t>
      </w:r>
      <w:r>
        <w:rPr>
          <w:rFonts w:eastAsia="Times New Roman"/>
          <w:sz w:val="36"/>
          <w:szCs w:val="36"/>
        </w:rPr>
        <w:t>ß Faust schon vor dem Kontrakte von einem Teufel besessen war. Wir aber glauben, daß er nicht in die Hölle, sondern in das Narrenhaus gehöre, mit allem was sein ist, nämlich Hand und</w:t>
      </w:r>
    </w:p>
    <w:p>
      <w:pPr>
        <w:pStyle w:val="Normal"/>
        <w:shd w:fill="FFFFFF" w:val="clear"/>
        <w:spacing w:lineRule="exact" w:line="427"/>
        <w:ind w:start="24" w:end="24" w:hanging="0"/>
        <w:jc w:val="both"/>
        <w:rPr/>
      </w:pPr>
      <w:r>
        <w:rPr>
          <w:sz w:val="34"/>
          <w:szCs w:val="34"/>
        </w:rPr>
        <w:t>F</w:t>
      </w:r>
      <w:r>
        <w:rPr>
          <w:rFonts w:eastAsia="Times New Roman"/>
          <w:sz w:val="34"/>
          <w:szCs w:val="34"/>
        </w:rPr>
        <w:t>üßen, Kopf und so weiter. Von sublimem Gallimathias, Unsinn in hochtönenden Worten, haben uns manche Dichter Muster gegeben, aber den Goetheschen Gallimathias mögte ich als ein genre nouveau den populären Gallimathias nennen, denn er wird in der gemeinsten und schlechtesten Sprache vorgetragen ...</w:t>
      </w:r>
    </w:p>
    <w:p>
      <w:pPr>
        <w:pStyle w:val="Normal"/>
        <w:shd w:fill="FFFFFF" w:val="clear"/>
        <w:spacing w:lineRule="exact" w:line="427"/>
        <w:ind w:end="14" w:firstLine="346"/>
        <w:jc w:val="both"/>
        <w:rPr/>
      </w:pPr>
      <w:r>
        <w:rPr>
          <w:sz w:val="34"/>
          <w:szCs w:val="34"/>
        </w:rPr>
        <w:t xml:space="preserve">Je mehr ich </w:t>
      </w:r>
      <w:r>
        <w:rPr>
          <w:rFonts w:eastAsia="Times New Roman"/>
          <w:sz w:val="34"/>
          <w:szCs w:val="34"/>
        </w:rPr>
        <w:t>über diese lange Litaney von Unsinn nachdenke, je mehr wird mir wahrscheinlich, es gelte eine Wette, daß, wenn ein berühmter Mann sich einfallen lasse, den flachesten, langweiligsten Unsinn zusammenzustöppeln, so werde sich doch eine Legion alberner Literatoren und schwindelnder Leser finden, die in diesem plattfüßigen Unsinne tiefe Weisheit und große Schönheiten zu finden und herauszuexegesieren wissen werden.»</w:t>
      </w:r>
    </w:p>
    <w:p>
      <w:pPr>
        <w:pStyle w:val="Normal"/>
        <w:shd w:fill="FFFFFF" w:val="clear"/>
        <w:spacing w:lineRule="exact" w:line="427"/>
        <w:ind w:start="355" w:hanging="0"/>
        <w:rPr>
          <w:sz w:val="34"/>
          <w:szCs w:val="34"/>
        </w:rPr>
      </w:pPr>
      <w:r>
        <w:rPr>
          <w:sz w:val="34"/>
          <w:szCs w:val="34"/>
        </w:rPr>
        <w:t>Und so geht es weiter. Zuletzt sagt er noch:</w:t>
      </w:r>
    </w:p>
    <w:p>
      <w:pPr>
        <w:pStyle w:val="Normal"/>
        <w:shd w:fill="FFFFFF" w:val="clear"/>
        <w:spacing w:lineRule="exact" w:line="427"/>
        <w:ind w:start="5" w:end="10" w:firstLine="370"/>
        <w:jc w:val="both"/>
        <w:rPr>
          <w:rFonts w:eastAsia="Times New Roman"/>
          <w:sz w:val="34"/>
          <w:szCs w:val="34"/>
        </w:rPr>
      </w:pPr>
      <w:r>
        <w:rPr>
          <w:rFonts w:eastAsia="Times New Roman"/>
          <w:sz w:val="34"/>
          <w:szCs w:val="34"/>
        </w:rPr>
        <w:t>«Kurz, ein miserabler Teufel, der bei Lessings Marinelii in die Schule gehen könnte. Diesem nach kassiere ich im Namen des gesunden Menschen-Verstandes das Urteil der Frau von Stael zugunsten des gedachten Fausts und verurteile ihn nicht in die Hölle, die dieses frostige Produkt abkühlen könnte, da sogar dem Teufel dabei winterlich im Leibe ist, sondern um in die Cloacam parnassi prezipieret zu werden. Von Rechtswegen.»</w:t>
      </w:r>
    </w:p>
    <w:p>
      <w:pPr>
        <w:sectPr>
          <w:type w:val="nextPage"/>
          <w:pgSz w:w="11906" w:h="16838"/>
          <w:pgMar w:left="1553" w:right="1744" w:gutter="0" w:header="0" w:top="1354" w:footer="0" w:bottom="360"/>
          <w:pgNumType w:fmt="decimal"/>
          <w:formProt w:val="false"/>
          <w:textDirection w:val="lrTb"/>
          <w:docGrid w:type="default" w:linePitch="360" w:charSpace="0"/>
        </w:sectPr>
        <w:pStyle w:val="Normal"/>
        <w:shd w:fill="FFFFFF" w:val="clear"/>
        <w:spacing w:lineRule="exact" w:line="427"/>
        <w:ind w:start="10" w:firstLine="360"/>
        <w:jc w:val="both"/>
        <w:rPr/>
      </w:pPr>
      <w:r>
        <w:rPr>
          <w:sz w:val="34"/>
          <w:szCs w:val="34"/>
        </w:rPr>
        <w:t xml:space="preserve">Die Welt geht </w:t>
      </w:r>
      <w:r>
        <w:rPr>
          <w:rFonts w:eastAsia="Times New Roman"/>
          <w:sz w:val="34"/>
          <w:szCs w:val="34"/>
        </w:rPr>
        <w:t>über solche Urteile hinweg. Und die Welt wird in dem «Faust» einen der tiefsten Versuche des Menschengeistes sehen, nicht nur auf philosophische Weise, sondern auf dramatische, auf ganz lebendige Weise das Er-kentnis- und Menschheitsproblem im weitesten Sinne vor die Menschen hinzustellen, es überhaupt erst zu ergründen. Und es war immer ein Bewußtsein davon vorhanden, daß es Goethe gelungen ist, nicht nur einseitig die Goethesche Weltanschauung und Goethesche Empfindungen in seinem «Faust» auszusprechen, sondern, wie Herman Grimm wie-</w:t>
      </w:r>
    </w:p>
    <w:p>
      <w:pPr>
        <w:pStyle w:val="Normal"/>
        <w:shd w:fill="FFFFFF" w:val="clear"/>
        <w:spacing w:lineRule="exact" w:line="427"/>
        <w:ind w:start="29" w:hanging="0"/>
        <w:jc w:val="both"/>
        <w:rPr/>
      </w:pPr>
      <w:r>
        <w:rPr>
          <w:spacing w:val="-3"/>
          <w:sz w:val="36"/>
          <w:szCs w:val="36"/>
        </w:rPr>
        <w:t>derum so sch</w:t>
      </w:r>
      <w:r>
        <w:rPr>
          <w:rFonts w:eastAsia="Times New Roman"/>
          <w:spacing w:val="-3"/>
          <w:sz w:val="36"/>
          <w:szCs w:val="36"/>
        </w:rPr>
        <w:t xml:space="preserve">ön sagt, die ganze Weltanschauung des ganzen </w:t>
      </w:r>
      <w:r>
        <w:rPr>
          <w:rFonts w:eastAsia="Times New Roman"/>
          <w:sz w:val="36"/>
          <w:szCs w:val="36"/>
        </w:rPr>
        <w:t>Jahrhunderts. Und das wird wohl ein Wort sein, das Her-</w:t>
      </w:r>
      <w:r>
        <w:rPr>
          <w:rFonts w:eastAsia="Times New Roman"/>
          <w:spacing w:val="-2"/>
          <w:sz w:val="36"/>
          <w:szCs w:val="36"/>
        </w:rPr>
        <w:t xml:space="preserve">man Grimm mit Recht gesprochen hat. «Wir haben», meint </w:t>
      </w:r>
      <w:r>
        <w:rPr>
          <w:rFonts w:eastAsia="Times New Roman"/>
          <w:sz w:val="36"/>
          <w:szCs w:val="36"/>
        </w:rPr>
        <w:t>er, «eine eigene Literatur, deren Zweck es ist, nicht nur Goethes Credo, sondern das Credo seines gesamten Jahrhunderts in Faust nachzuweisen.»</w:t>
      </w:r>
    </w:p>
    <w:p>
      <w:pPr>
        <w:sectPr>
          <w:type w:val="nextPage"/>
          <w:pgSz w:w="11906" w:h="16838"/>
          <w:pgMar w:left="1561" w:right="1723" w:gutter="0" w:header="0" w:top="1356" w:footer="0" w:bottom="360"/>
          <w:pgNumType w:fmt="decimal"/>
          <w:formProt w:val="false"/>
          <w:textDirection w:val="lrTb"/>
          <w:docGrid w:type="default" w:linePitch="360" w:charSpace="0"/>
        </w:sectPr>
        <w:pStyle w:val="Normal"/>
        <w:shd w:fill="FFFFFF" w:val="clear"/>
        <w:spacing w:lineRule="exact" w:line="427"/>
        <w:ind w:end="5" w:firstLine="355"/>
        <w:jc w:val="both"/>
        <w:rPr/>
      </w:pPr>
      <w:r>
        <w:rPr>
          <w:sz w:val="36"/>
          <w:szCs w:val="36"/>
        </w:rPr>
        <w:t>Ich k</w:t>
      </w:r>
      <w:r>
        <w:rPr>
          <w:rFonts w:eastAsia="Times New Roman"/>
          <w:sz w:val="36"/>
          <w:szCs w:val="36"/>
        </w:rPr>
        <w:t>önnte im übrigen darauf hinweisen, wie tief gegründet die Wiedergeburt Fausts nach seiner Weltenwan</w:t>
      </w:r>
      <w:r>
        <w:rPr>
          <w:rFonts w:eastAsia="Times New Roman"/>
          <w:spacing w:val="-4"/>
          <w:sz w:val="36"/>
          <w:szCs w:val="36"/>
        </w:rPr>
        <w:t xml:space="preserve">derung im ganzen deutschen Geistesleben ist. Welche Tiefe </w:t>
      </w:r>
      <w:r>
        <w:rPr>
          <w:rFonts w:eastAsia="Times New Roman"/>
          <w:spacing w:val="-5"/>
          <w:sz w:val="36"/>
          <w:szCs w:val="36"/>
        </w:rPr>
        <w:t xml:space="preserve">dieses deutsche Geistesleben selber durchgemacht hat, zeigt </w:t>
      </w:r>
      <w:r>
        <w:rPr>
          <w:rFonts w:eastAsia="Times New Roman"/>
          <w:sz w:val="36"/>
          <w:szCs w:val="36"/>
        </w:rPr>
        <w:t xml:space="preserve">sich daran, daß die ganze Fülle dieses Geistesstrebens in </w:t>
      </w:r>
      <w:r>
        <w:rPr>
          <w:rFonts w:eastAsia="Times New Roman"/>
          <w:spacing w:val="-4"/>
          <w:sz w:val="36"/>
          <w:szCs w:val="36"/>
        </w:rPr>
        <w:t xml:space="preserve">einem solchen Werke wie dem Goetheschen «Faust» zum </w:t>
      </w:r>
      <w:r>
        <w:rPr>
          <w:rFonts w:eastAsia="Times New Roman"/>
          <w:sz w:val="36"/>
          <w:szCs w:val="36"/>
        </w:rPr>
        <w:t xml:space="preserve">Ausdruck kommen konnte, und Herman Grimms Worte </w:t>
      </w:r>
      <w:r>
        <w:rPr>
          <w:rFonts w:eastAsia="Times New Roman"/>
          <w:spacing w:val="-1"/>
          <w:sz w:val="36"/>
          <w:szCs w:val="36"/>
        </w:rPr>
        <w:t>werden wohl wahr sein: nicht bloß Goethes Weltanschau</w:t>
      </w:r>
      <w:r>
        <w:rPr>
          <w:rFonts w:eastAsia="Times New Roman"/>
          <w:spacing w:val="-3"/>
          <w:sz w:val="36"/>
          <w:szCs w:val="36"/>
        </w:rPr>
        <w:t xml:space="preserve">ung, sondern die Weltanschauung </w:t>
      </w:r>
      <w:r>
        <w:rPr>
          <w:rFonts w:eastAsia="Times New Roman"/>
          <w:i/>
          <w:iCs/>
          <w:spacing w:val="-3"/>
          <w:sz w:val="36"/>
          <w:szCs w:val="36"/>
        </w:rPr>
        <w:t xml:space="preserve">des </w:t>
      </w:r>
      <w:r>
        <w:rPr>
          <w:rFonts w:eastAsia="Times New Roman"/>
          <w:spacing w:val="-3"/>
          <w:sz w:val="36"/>
          <w:szCs w:val="36"/>
        </w:rPr>
        <w:t xml:space="preserve">ganzen Jahrhunderts. </w:t>
      </w:r>
      <w:r>
        <w:rPr>
          <w:rFonts w:eastAsia="Times New Roman"/>
          <w:sz w:val="36"/>
          <w:szCs w:val="36"/>
        </w:rPr>
        <w:t>Und eine Weltanschauung, wie sie in kommende Jahrhunderte im allerweitesten Sinne hineinleben wird, ist in Goe-</w:t>
      </w:r>
      <w:r>
        <w:rPr>
          <w:rFonts w:eastAsia="Times New Roman"/>
          <w:spacing w:val="-1"/>
          <w:sz w:val="36"/>
          <w:szCs w:val="36"/>
        </w:rPr>
        <w:t xml:space="preserve">tes «Faust» zum Ausdruck gekommen. Daß das deutsche </w:t>
      </w:r>
      <w:r>
        <w:rPr>
          <w:rFonts w:eastAsia="Times New Roman"/>
          <w:sz w:val="36"/>
          <w:szCs w:val="36"/>
        </w:rPr>
        <w:t xml:space="preserve">Geistesleben dieses Werk hervorbringen durfte, wird für </w:t>
      </w:r>
      <w:r>
        <w:rPr>
          <w:rFonts w:eastAsia="Times New Roman"/>
          <w:spacing w:val="-5"/>
          <w:sz w:val="36"/>
          <w:szCs w:val="36"/>
        </w:rPr>
        <w:t xml:space="preserve">alle künftigen Zeiten eine Tatsache sein, die gegenüber allen </w:t>
      </w:r>
      <w:r>
        <w:rPr>
          <w:rFonts w:eastAsia="Times New Roman"/>
          <w:spacing w:val="-2"/>
          <w:sz w:val="36"/>
          <w:szCs w:val="36"/>
        </w:rPr>
        <w:t>Vorurteilen über das deutsche Geistesleben anerkannt wer</w:t>
      </w:r>
      <w:r>
        <w:rPr>
          <w:rFonts w:eastAsia="Times New Roman"/>
          <w:sz w:val="36"/>
          <w:szCs w:val="36"/>
        </w:rPr>
        <w:t xml:space="preserve">den wird von denen, </w:t>
      </w:r>
      <w:r>
        <w:rPr>
          <w:rFonts w:eastAsia="Times New Roman"/>
          <w:i/>
          <w:iCs/>
          <w:sz w:val="36"/>
          <w:szCs w:val="36"/>
        </w:rPr>
        <w:t xml:space="preserve">die </w:t>
      </w:r>
      <w:r>
        <w:rPr>
          <w:rFonts w:eastAsia="Times New Roman"/>
          <w:sz w:val="36"/>
          <w:szCs w:val="36"/>
        </w:rPr>
        <w:t xml:space="preserve">unbefangen und objektiv dieses </w:t>
      </w:r>
      <w:r>
        <w:rPr>
          <w:rFonts w:eastAsia="Times New Roman"/>
          <w:spacing w:val="-4"/>
          <w:sz w:val="36"/>
          <w:szCs w:val="36"/>
        </w:rPr>
        <w:t xml:space="preserve">deutsche Geistesleben erfassen können. Indem der deutsche </w:t>
      </w:r>
      <w:r>
        <w:rPr>
          <w:rFonts w:eastAsia="Times New Roman"/>
          <w:sz w:val="36"/>
          <w:szCs w:val="36"/>
        </w:rPr>
        <w:t xml:space="preserve">Geist des Menschen tiefstes Streben durch Goethe im «Faust» auf eine so große Weise zum Ausdruck gebracht hat, hat dieser deutsche Geist für alle Zukunft zu allen </w:t>
      </w:r>
      <w:r>
        <w:rPr>
          <w:rFonts w:eastAsia="Times New Roman"/>
          <w:spacing w:val="-4"/>
          <w:sz w:val="36"/>
          <w:szCs w:val="36"/>
        </w:rPr>
        <w:t xml:space="preserve">Menschen der Erdenentwickelung ein unvergängliches Wort </w:t>
      </w:r>
      <w:r>
        <w:rPr>
          <w:rFonts w:eastAsia="Times New Roman"/>
          <w:sz w:val="36"/>
          <w:szCs w:val="36"/>
        </w:rPr>
        <w:t xml:space="preserve">der Erkenntnis des menschlichen Lebens im Sein und im freien Wollen und im Wirken ausgesprochen, ein Wort, das da bleiben wird, so wie bleiben wird dasjenige, was </w:t>
      </w:r>
      <w:r>
        <w:rPr>
          <w:rFonts w:eastAsia="Times New Roman"/>
          <w:spacing w:val="-2"/>
          <w:sz w:val="36"/>
          <w:szCs w:val="36"/>
        </w:rPr>
        <w:t xml:space="preserve">wahre, tiefe Früchte des deutschen Geisteslebens sind. Zu </w:t>
      </w:r>
      <w:r>
        <w:rPr>
          <w:rFonts w:eastAsia="Times New Roman"/>
          <w:sz w:val="36"/>
          <w:szCs w:val="36"/>
        </w:rPr>
        <w:t xml:space="preserve">diesen tiefsten, wahrsten, unvergänglichen Früchten wird </w:t>
      </w:r>
      <w:r>
        <w:rPr>
          <w:rFonts w:eastAsia="Times New Roman"/>
          <w:spacing w:val="-3"/>
          <w:sz w:val="36"/>
          <w:szCs w:val="36"/>
        </w:rPr>
        <w:t>dasjenige gehören, was wir im «Faust» finden können. Und</w:t>
      </w:r>
    </w:p>
    <w:p>
      <w:pPr>
        <w:sectPr>
          <w:type w:val="nextPage"/>
          <w:pgSz w:w="11906" w:h="16838"/>
          <w:pgMar w:left="1532" w:right="1766" w:gutter="0" w:header="0" w:top="1440" w:footer="0" w:bottom="720"/>
          <w:pgNumType w:fmt="decimal"/>
          <w:formProt w:val="false"/>
          <w:textDirection w:val="lrTb"/>
          <w:docGrid w:type="default" w:linePitch="360" w:charSpace="0"/>
        </w:sectPr>
        <w:pStyle w:val="Normal"/>
        <w:shd w:fill="FFFFFF" w:val="clear"/>
        <w:spacing w:lineRule="exact" w:line="422"/>
        <w:jc w:val="both"/>
        <w:rPr/>
      </w:pPr>
      <w:r>
        <w:rPr>
          <w:sz w:val="36"/>
          <w:szCs w:val="36"/>
        </w:rPr>
        <w:t>so darf man sagen: Man lernt ein St</w:t>
      </w:r>
      <w:r>
        <w:rPr>
          <w:rFonts w:eastAsia="Times New Roman"/>
          <w:sz w:val="36"/>
          <w:szCs w:val="36"/>
        </w:rPr>
        <w:t>ück vom Unvergäng</w:t>
      </w:r>
      <w:r>
        <w:rPr>
          <w:rFonts w:eastAsia="Times New Roman"/>
          <w:spacing w:val="-4"/>
          <w:sz w:val="36"/>
          <w:szCs w:val="36"/>
        </w:rPr>
        <w:t xml:space="preserve">lichen des deutschen Geistes selber kennen, indem man sich </w:t>
      </w:r>
      <w:r>
        <w:rPr>
          <w:rFonts w:eastAsia="Times New Roman"/>
          <w:sz w:val="36"/>
          <w:szCs w:val="36"/>
        </w:rPr>
        <w:t>in Goethes «Faust» versenkt. Und dieser deutsche Geist hat zur ganzen Welt gesprochen, indem er aussprechen konnte solches, wie es nun im «Faust», um wiederum die</w:t>
      </w:r>
      <w:r>
        <w:rPr>
          <w:rFonts w:eastAsia="Times New Roman"/>
          <w:spacing w:val="-1"/>
          <w:sz w:val="36"/>
          <w:szCs w:val="36"/>
        </w:rPr>
        <w:t>ses Goethe-Wort zu gebrauchen, in einem offenbaren Ge</w:t>
      </w:r>
      <w:r>
        <w:rPr>
          <w:rFonts w:eastAsia="Times New Roman"/>
          <w:sz w:val="36"/>
          <w:szCs w:val="36"/>
        </w:rPr>
        <w:t xml:space="preserve">heimnis verborgen ist - offenbar, wenn man es nur sucht. Auch gegenüber dem «Faust» darf man das Goethe-Wort </w:t>
      </w:r>
      <w:r>
        <w:rPr>
          <w:rFonts w:eastAsia="Times New Roman"/>
          <w:spacing w:val="-1"/>
          <w:sz w:val="36"/>
          <w:szCs w:val="36"/>
        </w:rPr>
        <w:t>selber anwenden: «Alles Vergängliche ist nur ein Gleich</w:t>
      </w:r>
      <w:r>
        <w:rPr>
          <w:rFonts w:eastAsia="Times New Roman"/>
          <w:sz w:val="36"/>
          <w:szCs w:val="36"/>
        </w:rPr>
        <w:t>nis.» Aber man darf dieses Wort erweitern: In Werken, die aus dem Vergänglichen heraus so sich zum Ewigen hin</w:t>
      </w:r>
      <w:r>
        <w:rPr>
          <w:rFonts w:eastAsia="Times New Roman"/>
          <w:spacing w:val="-4"/>
          <w:sz w:val="36"/>
          <w:szCs w:val="36"/>
        </w:rPr>
        <w:t xml:space="preserve">neigen, wie der Goethesche «Faust», spricht zu gleicher Zeit </w:t>
      </w:r>
      <w:r>
        <w:rPr>
          <w:rFonts w:eastAsia="Times New Roman"/>
          <w:sz w:val="36"/>
          <w:szCs w:val="36"/>
        </w:rPr>
        <w:t>das Unvergängliche in einer ewigen Art zur Ewigkeit des Menschendaseins.</w:t>
      </w:r>
    </w:p>
    <w:p>
      <w:pPr>
        <w:pStyle w:val="Normal"/>
        <w:shd w:fill="FFFFFF" w:val="clear"/>
        <w:spacing w:lineRule="exact" w:line="422"/>
        <w:ind w:start="1550" w:end="1478" w:hanging="0"/>
        <w:jc w:val="center"/>
        <w:rPr>
          <w:sz w:val="32"/>
          <w:szCs w:val="32"/>
        </w:rPr>
      </w:pPr>
      <w:r>
        <w:rPr>
          <w:sz w:val="32"/>
          <w:szCs w:val="32"/>
        </w:rPr>
        <w:t>GESUNDES SEELENLEBEN UND GEISTES FORSCHUNG</w:t>
      </w:r>
    </w:p>
    <w:p>
      <w:pPr>
        <w:pStyle w:val="Normal"/>
        <w:shd w:fill="FFFFFF" w:val="clear"/>
        <w:spacing w:before="307" w:after="0"/>
        <w:ind w:start="115" w:hanging="0"/>
        <w:jc w:val="center"/>
        <w:rPr>
          <w:spacing w:val="-10"/>
          <w:sz w:val="32"/>
          <w:szCs w:val="32"/>
        </w:rPr>
      </w:pPr>
      <w:r>
        <w:rPr>
          <w:spacing w:val="-10"/>
          <w:sz w:val="32"/>
          <w:szCs w:val="32"/>
        </w:rPr>
        <w:t>Berlin, 4. Februar 1916</w:t>
      </w:r>
    </w:p>
    <w:p>
      <w:pPr>
        <w:sectPr>
          <w:type w:val="nextPage"/>
          <w:pgSz w:w="11906" w:h="16838"/>
          <w:pgMar w:left="1538" w:right="1745" w:gutter="0" w:header="0" w:top="1440" w:footer="0" w:bottom="720"/>
          <w:pgNumType w:fmt="decimal"/>
          <w:formProt w:val="false"/>
          <w:textDirection w:val="lrTb"/>
          <w:docGrid w:type="default" w:linePitch="360" w:charSpace="0"/>
        </w:sectPr>
        <w:pStyle w:val="Normal"/>
        <w:shd w:fill="FFFFFF" w:val="clear"/>
        <w:spacing w:lineRule="exact" w:line="427" w:before="614" w:after="0"/>
        <w:jc w:val="both"/>
        <w:rPr/>
      </w:pPr>
      <w:r>
        <w:rPr>
          <w:sz w:val="34"/>
          <w:szCs w:val="34"/>
        </w:rPr>
        <w:t xml:space="preserve">Unter den mancherlei Vorurteilen, die man der Geisteswissenschaft, wie sie hier gemeint ist, entgegenbringt, sind auch diejenigen, welche die Methoden der Geistesforschung, dasjenige, was man als Wege der Geistesforschung bezeichnen kann, in irgendeinen Zusammenhang bringen mit einem unnormalen, krankhaften Seelenleben. Obgleich nun derjenige, welcher genauer verfolgt, was sich </w:t>
      </w:r>
      <w:r>
        <w:rPr>
          <w:rFonts w:eastAsia="Times New Roman"/>
          <w:sz w:val="34"/>
          <w:szCs w:val="34"/>
        </w:rPr>
        <w:t>über den Gang jener Seelenentwickelung sagen läßt, der in die Geistesforschung hineinführen soll, entweder nur aus Dilettantismus, aus Unkenntnis oder aber aus Übelwollen heraus im Grunde genommen zu einem solchen Vorurteil kommen kann, so muß ja doch auch einmal über dieses Vorurteil gesprochen werden. Denn es sind in der Welt reichlich vorhanden sowohl Unkenntnis in dem angegebenen Sinne wie auch Übelwollen. Ich will nicht auf einzelne Angriffe eingehen, die gegen die Geisteswissenschaft gerade von dieser Seite her unternommen worden sind, sondern ich möchte nur im allgemeinen die möglichen Angriffe, die möglichen Einwände und Vorurteile besprechen und zeigen, wie ungerechtfertigt sie gegenüber dem Wesen der wahren Geistesforschung eigentlich sind. Dazu muß ich allerdings von einem gewissen Gesichtspunkte aus kurz einiges von dem vorbringen, was schon Gegenstand der Vorträge war, die ich im Beginne des Winters hier gehalten habe. Ich muß in ganz skizzenhafter Weise den Weg der Geistesforschung charakterisieren.</w:t>
      </w:r>
    </w:p>
    <w:p>
      <w:pPr>
        <w:pStyle w:val="Normal"/>
        <w:shd w:fill="FFFFFF" w:val="clear"/>
        <w:spacing w:lineRule="exact" w:line="427"/>
        <w:ind w:start="10" w:firstLine="350"/>
        <w:jc w:val="both"/>
        <w:rPr/>
      </w:pPr>
      <w:r>
        <w:rPr>
          <w:sz w:val="36"/>
          <w:szCs w:val="36"/>
        </w:rPr>
        <w:t xml:space="preserve">Der Weg der Geistesforschung - das wurde hier ja immer wieder und wiederum betont - ist ein rein innerlicher </w:t>
      </w:r>
      <w:r>
        <w:rPr>
          <w:spacing w:val="-2"/>
          <w:sz w:val="36"/>
          <w:szCs w:val="36"/>
        </w:rPr>
        <w:t xml:space="preserve">Seelenweg, ist ein Weg, welcher nur durchgemacht wird </w:t>
      </w:r>
      <w:r>
        <w:rPr>
          <w:sz w:val="36"/>
          <w:szCs w:val="36"/>
        </w:rPr>
        <w:t>innerhalb des Seelenlebens selbst, und er besteht in ge</w:t>
      </w:r>
      <w:r>
        <w:rPr>
          <w:spacing w:val="-3"/>
          <w:sz w:val="36"/>
          <w:szCs w:val="36"/>
        </w:rPr>
        <w:t xml:space="preserve">wissen Verrichtungen des Seelenlebens, in gewissen </w:t>
      </w:r>
      <w:r>
        <w:rPr>
          <w:rFonts w:eastAsia="Times New Roman"/>
          <w:spacing w:val="-3"/>
          <w:sz w:val="36"/>
          <w:szCs w:val="36"/>
        </w:rPr>
        <w:t>Übun</w:t>
      </w:r>
      <w:r>
        <w:rPr>
          <w:rFonts w:eastAsia="Times New Roman"/>
          <w:spacing w:val="-4"/>
          <w:sz w:val="36"/>
          <w:szCs w:val="36"/>
        </w:rPr>
        <w:t xml:space="preserve">gen des Seelenlebens, welche dieses Seelenleben von dem </w:t>
      </w:r>
      <w:r>
        <w:rPr>
          <w:rFonts w:eastAsia="Times New Roman"/>
          <w:sz w:val="36"/>
          <w:szCs w:val="36"/>
        </w:rPr>
        <w:t xml:space="preserve">Punkte aus, auf dem es im gewöhnlichen Leben steht, zu einem anderen Punkte führen, von dem aus es eben in der Lage ist, heranzutreten an das, was man die geistige Welt </w:t>
      </w:r>
      <w:r>
        <w:rPr>
          <w:rFonts w:eastAsia="Times New Roman"/>
          <w:spacing w:val="-6"/>
          <w:sz w:val="36"/>
          <w:szCs w:val="36"/>
        </w:rPr>
        <w:t xml:space="preserve">nennen kann. Nun habe ich, vieles zusammenfassend, gerade </w:t>
      </w:r>
      <w:r>
        <w:rPr>
          <w:rFonts w:eastAsia="Times New Roman"/>
          <w:sz w:val="36"/>
          <w:szCs w:val="36"/>
        </w:rPr>
        <w:t xml:space="preserve">in einem der Vorträge, die ich in diesem Winter gehalten </w:t>
      </w:r>
      <w:r>
        <w:rPr>
          <w:rFonts w:eastAsia="Times New Roman"/>
          <w:spacing w:val="-3"/>
          <w:sz w:val="36"/>
          <w:szCs w:val="36"/>
        </w:rPr>
        <w:t xml:space="preserve">habe, die Übungen, die der Geistesforscher durchzumachen </w:t>
      </w:r>
      <w:r>
        <w:rPr>
          <w:rFonts w:eastAsia="Times New Roman"/>
          <w:sz w:val="36"/>
          <w:szCs w:val="36"/>
        </w:rPr>
        <w:t xml:space="preserve">hat, in zwei Hauptgruppen behandelt. Die einen Übungen, welche darin bestehen, daß man in einer gewissen Weise sein Denken anders formt, als es im gewöhnlichen Leben ist: Übungen </w:t>
      </w:r>
      <w:r>
        <w:rPr>
          <w:rFonts w:eastAsia="Times New Roman"/>
          <w:i/>
          <w:iCs/>
          <w:sz w:val="36"/>
          <w:szCs w:val="36"/>
        </w:rPr>
        <w:t xml:space="preserve">des </w:t>
      </w:r>
      <w:r>
        <w:rPr>
          <w:rFonts w:eastAsia="Times New Roman"/>
          <w:sz w:val="36"/>
          <w:szCs w:val="36"/>
        </w:rPr>
        <w:t xml:space="preserve">Denkens. Sie gehören zur ersten Gruppe der geistesforscherischen Übungen. Übungen des Willens, </w:t>
      </w:r>
      <w:r>
        <w:rPr>
          <w:rFonts w:eastAsia="Times New Roman"/>
          <w:spacing w:val="-1"/>
          <w:sz w:val="36"/>
          <w:szCs w:val="36"/>
        </w:rPr>
        <w:t>in einer gewissen Weise vorgenommen, gehören zur zwei</w:t>
      </w:r>
      <w:r>
        <w:rPr>
          <w:rFonts w:eastAsia="Times New Roman"/>
          <w:spacing w:val="-3"/>
          <w:sz w:val="36"/>
          <w:szCs w:val="36"/>
        </w:rPr>
        <w:t>ten Gruppe der geistesforscherischen Übungen.</w:t>
      </w:r>
    </w:p>
    <w:p>
      <w:pPr>
        <w:sectPr>
          <w:type w:val="nextPage"/>
          <w:pgSz w:w="11906" w:h="16838"/>
          <w:pgMar w:left="1529" w:right="1730" w:gutter="0" w:header="0" w:top="1358" w:footer="0" w:bottom="360"/>
          <w:pgNumType w:fmt="decimal"/>
          <w:formProt w:val="false"/>
          <w:textDirection w:val="lrTb"/>
          <w:docGrid w:type="default" w:linePitch="360" w:charSpace="0"/>
        </w:sectPr>
        <w:pStyle w:val="Normal"/>
        <w:shd w:fill="FFFFFF" w:val="clear"/>
        <w:spacing w:lineRule="exact" w:line="427"/>
        <w:ind w:end="29" w:firstLine="355"/>
        <w:jc w:val="both"/>
        <w:rPr/>
      </w:pPr>
      <w:r>
        <w:rPr>
          <w:spacing w:val="-1"/>
          <w:sz w:val="36"/>
          <w:szCs w:val="36"/>
        </w:rPr>
        <w:t>Ich werde heute, kurz zusammenfassend selbstverst</w:t>
      </w:r>
      <w:r>
        <w:rPr>
          <w:rFonts w:eastAsia="Times New Roman"/>
          <w:spacing w:val="-1"/>
          <w:sz w:val="36"/>
          <w:szCs w:val="36"/>
        </w:rPr>
        <w:t>änd</w:t>
      </w:r>
      <w:r>
        <w:rPr>
          <w:rFonts w:eastAsia="Times New Roman"/>
          <w:spacing w:val="-2"/>
          <w:sz w:val="36"/>
          <w:szCs w:val="36"/>
        </w:rPr>
        <w:t xml:space="preserve">lich, vieles sagen müssen, zu dessen vollem Verständnis </w:t>
      </w:r>
      <w:r>
        <w:rPr>
          <w:rFonts w:eastAsia="Times New Roman"/>
          <w:sz w:val="36"/>
          <w:szCs w:val="36"/>
        </w:rPr>
        <w:t>entweder notwendig ist dasjenige, was in früheren Vorträgen gesagt worden ist, oder das Nachlesen zum Beispiel meines Buches «Wie erlangt man Erkenntnisse der höheren Welten?» oder des zweiten Bandes meiner «Ge</w:t>
      </w:r>
      <w:r>
        <w:rPr>
          <w:rFonts w:eastAsia="Times New Roman"/>
          <w:spacing w:val="-8"/>
          <w:sz w:val="36"/>
          <w:szCs w:val="36"/>
        </w:rPr>
        <w:t xml:space="preserve">heim Wissenschaft». Denn ich werde vorzugsweise versuchen </w:t>
      </w:r>
      <w:r>
        <w:rPr>
          <w:rFonts w:eastAsia="Times New Roman"/>
          <w:spacing w:val="-1"/>
          <w:sz w:val="36"/>
          <w:szCs w:val="36"/>
        </w:rPr>
        <w:t xml:space="preserve">auseinanderzusetzen, inwiefern das Denken durch gewisse </w:t>
      </w:r>
      <w:r>
        <w:rPr>
          <w:rFonts w:eastAsia="Times New Roman"/>
          <w:sz w:val="36"/>
          <w:szCs w:val="36"/>
        </w:rPr>
        <w:t xml:space="preserve">Übungen, die man technisch Meditation, Konzentration </w:t>
      </w:r>
      <w:r>
        <w:rPr>
          <w:rFonts w:eastAsia="Times New Roman"/>
          <w:spacing w:val="-1"/>
          <w:sz w:val="36"/>
          <w:szCs w:val="36"/>
        </w:rPr>
        <w:t xml:space="preserve">des Denkens nennt, gegenüber dem gewöhnlichen Denken </w:t>
      </w:r>
      <w:r>
        <w:rPr>
          <w:rFonts w:eastAsia="Times New Roman"/>
          <w:sz w:val="36"/>
          <w:szCs w:val="36"/>
        </w:rPr>
        <w:t>verändert wird. Ich will nicht darauf eingehen, wie diese Übungen gemacht werden, sondern gleich erwähnen, daß es bei den eigentlichen Denkübungen darauf ankommt, etwas in das Bewußtsein heraufzuheben, was immer im</w:t>
      </w:r>
    </w:p>
    <w:p>
      <w:pPr>
        <w:pStyle w:val="Normal"/>
        <w:shd w:fill="FFFFFF" w:val="clear"/>
        <w:spacing w:lineRule="exact" w:line="427"/>
        <w:jc w:val="both"/>
        <w:rPr/>
      </w:pPr>
      <w:r>
        <w:rPr>
          <w:spacing w:val="-3"/>
          <w:sz w:val="36"/>
          <w:szCs w:val="36"/>
        </w:rPr>
        <w:t>menschlichen Denken und gerade im gesundesten mensch</w:t>
      </w:r>
      <w:r>
        <w:rPr>
          <w:sz w:val="36"/>
          <w:szCs w:val="36"/>
        </w:rPr>
        <w:t>lichen Denken vorhanden ist, aber innerhalb dieses gesun</w:t>
      </w:r>
      <w:r>
        <w:rPr>
          <w:spacing w:val="-2"/>
          <w:sz w:val="36"/>
          <w:szCs w:val="36"/>
        </w:rPr>
        <w:t xml:space="preserve">den menschlichen Denkens des Alltags mehr oder weniger </w:t>
      </w:r>
      <w:r>
        <w:rPr>
          <w:sz w:val="36"/>
          <w:szCs w:val="36"/>
        </w:rPr>
        <w:t>unbewu</w:t>
      </w:r>
      <w:r>
        <w:rPr>
          <w:rFonts w:eastAsia="Times New Roman"/>
          <w:sz w:val="36"/>
          <w:szCs w:val="36"/>
        </w:rPr>
        <w:t>ßt bleibt aus dem Grunde, weil wir dieses Denken des Alltags im Sinne dessen vollziehen, was man Anpassung an die Gesetzmäßigkeiten, an die Vorgänge der Außenwelt nennen könnte. Wir nehmen ja nicht nur die Außenwelt durch unsere Sinne wahr; wir denken über die Außenwelt, wir bilden uns Vorstellungen, die zu Gedan</w:t>
      </w:r>
      <w:r>
        <w:rPr>
          <w:rFonts w:eastAsia="Times New Roman"/>
          <w:spacing w:val="-1"/>
          <w:sz w:val="36"/>
          <w:szCs w:val="36"/>
        </w:rPr>
        <w:t>ken werden, wir verbinden diese Vorstellungen in unserem Gedankenleben. Wir verbinden sie, wenn es sich um ge</w:t>
      </w:r>
      <w:r>
        <w:rPr>
          <w:rFonts w:eastAsia="Times New Roman"/>
          <w:sz w:val="36"/>
          <w:szCs w:val="36"/>
        </w:rPr>
        <w:t xml:space="preserve">sundes, zur Wirklichkeit gehörendes Denken handelt, in ganz bestimmter, gesetzmäßiger Weise. Allein selbst dasjenige, was man Logik nennt, kann nur beschreiben, wie Urteile vor sich gehen, wie geurteilt wird, wie das Denken </w:t>
      </w:r>
      <w:r>
        <w:rPr>
          <w:rFonts w:eastAsia="Times New Roman"/>
          <w:spacing w:val="-2"/>
          <w:sz w:val="36"/>
          <w:szCs w:val="36"/>
        </w:rPr>
        <w:t>sich gewissermaßen innerlich bewegt, um zu dem zu kom</w:t>
      </w:r>
      <w:r>
        <w:rPr>
          <w:rFonts w:eastAsia="Times New Roman"/>
          <w:sz w:val="36"/>
          <w:szCs w:val="36"/>
        </w:rPr>
        <w:t xml:space="preserve">men, was man Wahrheit nennt. Die eigentliche Verrichtung des Denkens, das innerliche Tun des Denkens, bleibt </w:t>
      </w:r>
      <w:r>
        <w:rPr>
          <w:rFonts w:eastAsia="Times New Roman"/>
          <w:spacing w:val="-1"/>
          <w:sz w:val="36"/>
          <w:szCs w:val="36"/>
        </w:rPr>
        <w:t xml:space="preserve">im wesentlichen im gewöhnlichen Denken unbewußt. Was </w:t>
      </w:r>
      <w:r>
        <w:rPr>
          <w:rFonts w:eastAsia="Times New Roman"/>
          <w:sz w:val="36"/>
          <w:szCs w:val="36"/>
        </w:rPr>
        <w:t xml:space="preserve">im gewöhnlichen Denken vor sich geht, aber unbewußt bleibt, so zu behandeln, daß es heraufgehoben wird ins volle Bewußtsein, so daß wir nicht bloß unsere Gedanken </w:t>
      </w:r>
      <w:r>
        <w:rPr>
          <w:rFonts w:eastAsia="Times New Roman"/>
          <w:spacing w:val="-3"/>
          <w:sz w:val="36"/>
          <w:szCs w:val="36"/>
        </w:rPr>
        <w:t xml:space="preserve">gleichsam unter dem Zwange der Weltenströmungen weben </w:t>
      </w:r>
      <w:r>
        <w:rPr>
          <w:rFonts w:eastAsia="Times New Roman"/>
          <w:spacing w:val="-1"/>
          <w:sz w:val="36"/>
          <w:szCs w:val="36"/>
        </w:rPr>
        <w:t xml:space="preserve">und leben lassen, sondern daß unser voller, bewußter Wille </w:t>
      </w:r>
      <w:r>
        <w:rPr>
          <w:rFonts w:eastAsia="Times New Roman"/>
          <w:sz w:val="36"/>
          <w:szCs w:val="36"/>
        </w:rPr>
        <w:t>in dem Denken drinnen zum Vorschein kommt, - das ist das Ziel, das mit der einen Gruppe der Übungen angestrebt wird.</w:t>
      </w:r>
    </w:p>
    <w:p>
      <w:pPr>
        <w:sectPr>
          <w:type w:val="nextPage"/>
          <w:pgSz w:w="11906" w:h="16838"/>
          <w:pgMar w:left="1546" w:right="1737" w:gutter="0" w:header="0" w:top="1336" w:footer="0" w:bottom="360"/>
          <w:pgNumType w:fmt="decimal"/>
          <w:formProt w:val="false"/>
          <w:textDirection w:val="lrTb"/>
          <w:docGrid w:type="default" w:linePitch="360" w:charSpace="0"/>
        </w:sectPr>
        <w:pStyle w:val="Normal"/>
        <w:shd w:fill="FFFFFF" w:val="clear"/>
        <w:spacing w:lineRule="exact" w:line="427"/>
        <w:ind w:start="34" w:firstLine="336"/>
        <w:jc w:val="both"/>
        <w:rPr/>
      </w:pPr>
      <w:r>
        <w:rPr>
          <w:sz w:val="36"/>
          <w:szCs w:val="36"/>
        </w:rPr>
        <w:t>Man mu</w:t>
      </w:r>
      <w:r>
        <w:rPr>
          <w:rFonts w:eastAsia="Times New Roman"/>
          <w:sz w:val="36"/>
          <w:szCs w:val="36"/>
        </w:rPr>
        <w:t>ß sich sagen, wenn man das Denken, das Vorstellen, wie es verfließt, wirklich betrachtet, daß wir es vollziehen im Sinne desjenigen, was uns wie ein Zwang der Strömung der Wirklichkeit aufgedrängt wird. Die Übungen, die nun insbesondere Denkübungen sind, zielen darauf hinaus, ins Bewußtsein solche Vorstellungen und</w:t>
      </w:r>
    </w:p>
    <w:p>
      <w:pPr>
        <w:sectPr>
          <w:type w:val="nextPage"/>
          <w:pgSz w:w="11906" w:h="16838"/>
          <w:pgMar w:left="1524" w:right="1745"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auf eine solche Art Vorstellungen hereinzunehmen in den Vorg</w:t>
      </w:r>
      <w:r>
        <w:rPr>
          <w:rFonts w:eastAsia="Times New Roman"/>
          <w:sz w:val="36"/>
          <w:szCs w:val="36"/>
        </w:rPr>
        <w:t>ängen, die man eben Meditation, Konzentration des Denkens nennt, daß man in dem ganzen Vorgang des Me-ditierens, dieses Konzentrierens, den bewußten Willen immer waltend hat, daß kein Augenblick da ist, in dem der bewußte Wille nicht waltete. Und da stellt sich eben heraus, wenn man die nötige Geduld und die nötige Ausdauer und Energie hat, solche Übungen vorzunehmen, daß man dahin kommt, die Tätigkeit des Denkens, die Denktätig</w:t>
      </w:r>
      <w:r>
        <w:rPr>
          <w:rFonts w:eastAsia="Times New Roman"/>
          <w:spacing w:val="-2"/>
          <w:sz w:val="36"/>
          <w:szCs w:val="36"/>
        </w:rPr>
        <w:t xml:space="preserve">keit, gewissermaßen loszulösen von demjenigen, was im </w:t>
      </w:r>
      <w:r>
        <w:rPr>
          <w:rFonts w:eastAsia="Times New Roman"/>
          <w:sz w:val="36"/>
          <w:szCs w:val="36"/>
        </w:rPr>
        <w:t xml:space="preserve">gewöhnlichen Leben das Gedankensein ist, daß man lernt, </w:t>
      </w:r>
      <w:r>
        <w:rPr>
          <w:rFonts w:eastAsia="Times New Roman"/>
          <w:spacing w:val="-2"/>
          <w:sz w:val="36"/>
          <w:szCs w:val="36"/>
        </w:rPr>
        <w:t xml:space="preserve">sich zu konzentrieren nicht bloß auf das Gedachte, sondern </w:t>
      </w:r>
      <w:r>
        <w:rPr>
          <w:rFonts w:eastAsia="Times New Roman"/>
          <w:spacing w:val="-3"/>
          <w:sz w:val="36"/>
          <w:szCs w:val="36"/>
        </w:rPr>
        <w:t xml:space="preserve">auf den Vorgang des Denkens, auf jenes innere Weben und </w:t>
      </w:r>
      <w:r>
        <w:rPr>
          <w:rFonts w:eastAsia="Times New Roman"/>
          <w:spacing w:val="-2"/>
          <w:sz w:val="36"/>
          <w:szCs w:val="36"/>
        </w:rPr>
        <w:t xml:space="preserve">Leben der Seele, das sich vollzieht, indem man denkt. Und </w:t>
      </w:r>
      <w:r>
        <w:rPr>
          <w:rFonts w:eastAsia="Times New Roman"/>
          <w:spacing w:val="-8"/>
          <w:sz w:val="36"/>
          <w:szCs w:val="36"/>
        </w:rPr>
        <w:t>ich habe auch auseinandergesetzt, mit welchen Begleiterschei</w:t>
      </w:r>
      <w:r>
        <w:rPr>
          <w:rFonts w:eastAsia="Times New Roman"/>
          <w:spacing w:val="-2"/>
          <w:sz w:val="36"/>
          <w:szCs w:val="36"/>
        </w:rPr>
        <w:t xml:space="preserve">nungen diese innere Entdeckung verknüpft ist, die darinnen </w:t>
      </w:r>
      <w:r>
        <w:rPr>
          <w:rFonts w:eastAsia="Times New Roman"/>
          <w:sz w:val="36"/>
          <w:szCs w:val="36"/>
        </w:rPr>
        <w:t xml:space="preserve">besteht, daß man die Denktätigkeit im Denken gewahr </w:t>
      </w:r>
      <w:r>
        <w:rPr>
          <w:rFonts w:eastAsia="Times New Roman"/>
          <w:spacing w:val="-1"/>
          <w:sz w:val="36"/>
          <w:szCs w:val="36"/>
        </w:rPr>
        <w:t>wird. Die Begleiterscheinung ist diese, daß man gewisser</w:t>
      </w:r>
      <w:r>
        <w:rPr>
          <w:rFonts w:eastAsia="Times New Roman"/>
          <w:sz w:val="36"/>
          <w:szCs w:val="36"/>
        </w:rPr>
        <w:t xml:space="preserve">maßen die Gedanken selbst, von denen man sonst gewöhnt ist, daß man sie in der Denktätigkeit immer hat, als etwas Sekundäres betrachten kann, ja, daß man sie zuletzt ganz aus der Denktätigkeit heraußen hat. Man beginnt mit gewissen Gedanken, man geht aber über zu einer bloßen bewußten willentlichen, voll willentlichen Denktätigkeit. Man gelangt in die Lage, die Gedanken aus- und einzuschalten und bewußt zu walten in der Denktätigkeit. Da tritt als Begleiterscheinung dieses auf, daß man allerdings nunmehr sich erfestet, erkraftet in diesem willentlichen Handhaben der Denktätigkeit. Aber zugleich kommt man in eine gewisse Leerheit des Bewußtseins, in ein leeres </w:t>
      </w:r>
      <w:r>
        <w:rPr>
          <w:rFonts w:eastAsia="Times New Roman"/>
          <w:spacing w:val="-1"/>
          <w:sz w:val="36"/>
          <w:szCs w:val="36"/>
        </w:rPr>
        <w:t>Weben und Leben des Bewußtseins hinein. Daher, so sagte ich, dürfen diese Übungen, die sich auf die bloße Denk</w:t>
      </w:r>
      <w:r>
        <w:rPr>
          <w:rFonts w:eastAsia="Times New Roman"/>
          <w:sz w:val="36"/>
          <w:szCs w:val="36"/>
        </w:rPr>
        <w:t>tätigkeit beziehen, niemals allein vorgenommen werden.</w:t>
      </w:r>
    </w:p>
    <w:p>
      <w:pPr>
        <w:sectPr>
          <w:type w:val="nextPage"/>
          <w:pgSz w:w="11906" w:h="16838"/>
          <w:pgMar w:left="1520" w:right="1744" w:gutter="0" w:header="0" w:top="132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Ja, es werden die </w:t>
      </w:r>
      <w:r>
        <w:rPr>
          <w:rFonts w:eastAsia="Times New Roman"/>
          <w:sz w:val="36"/>
          <w:szCs w:val="36"/>
        </w:rPr>
        <w:t xml:space="preserve">Übungen der Meditation und Konzentration schon so vorgenommen, daß, indem man sie im </w:t>
      </w:r>
      <w:r>
        <w:rPr>
          <w:rFonts w:eastAsia="Times New Roman"/>
          <w:spacing w:val="-4"/>
          <w:sz w:val="36"/>
          <w:szCs w:val="36"/>
        </w:rPr>
        <w:t>Bewußtsein durchmacht, zugleich das gewöhnliche Willens</w:t>
      </w:r>
      <w:r>
        <w:rPr>
          <w:rFonts w:eastAsia="Times New Roman"/>
          <w:spacing w:val="-1"/>
          <w:sz w:val="36"/>
          <w:szCs w:val="36"/>
        </w:rPr>
        <w:t xml:space="preserve">element eine Schulung durchmacht; daß man dazu kommt, </w:t>
      </w:r>
      <w:r>
        <w:rPr>
          <w:rFonts w:eastAsia="Times New Roman"/>
          <w:sz w:val="36"/>
          <w:szCs w:val="36"/>
        </w:rPr>
        <w:t xml:space="preserve">das, was im Willen im gewöhnlichen Leben verborgen ist, nun wiederum ins Bewußtsein her aufzuheben. Und da kommt man dazu, etwas ganz Reales im gewöhnlichen Wollen, in der gewöhnlichen Willenstätigkeit zu finden, etwas, was wiederum immer da ist, was aber sonst im Unbewußten des Menschen drunten stecken bleibt. Man kann nicht irgend etwas wollen, man kann auch nicht irgendein Wollen in die Handlung ausfließen lassen, ohne daß dasjenige, von dem ich rede, in der Betätigung vorhanden ist. Aber es bleibt unbewußt. Durch diejenigen Übungen, die eben wiederum in einer Art Konzentration, Meditation, </w:t>
      </w:r>
      <w:r>
        <w:rPr>
          <w:rFonts w:eastAsia="Times New Roman"/>
          <w:spacing w:val="-1"/>
          <w:sz w:val="36"/>
          <w:szCs w:val="36"/>
        </w:rPr>
        <w:t xml:space="preserve">in einem inneren, jetzt mehr, ich möchte sagen, auf das </w:t>
      </w:r>
      <w:r>
        <w:rPr>
          <w:rFonts w:eastAsia="Times New Roman"/>
          <w:spacing w:val="-2"/>
          <w:sz w:val="36"/>
          <w:szCs w:val="36"/>
        </w:rPr>
        <w:t>Affektleben bezügliche Vornehmen der Seele beruhen, ge</w:t>
      </w:r>
      <w:r>
        <w:rPr>
          <w:rFonts w:eastAsia="Times New Roman"/>
          <w:sz w:val="36"/>
          <w:szCs w:val="36"/>
        </w:rPr>
        <w:t xml:space="preserve">langt man dazu, das zu entdecken, was sich sonst, indem man will, indem man einen Willen ausfließen läßt in die Handlung, unbewußt in das Wollen oder in das Handeln ergießt, was man aber nicht anschaut. Nunmehr entdeckt man es. Man entdeckt nun im Willen merkwürdigerweise etwas, was bewußtseinsähnlich ist. Man entdeckt ein anderes Bewußtsein, als das gewöhnliche Bewußtsein ist. Man entdeckt - und man muß dies, was jetzt angeschaut </w:t>
      </w:r>
      <w:r>
        <w:rPr>
          <w:rFonts w:eastAsia="Times New Roman"/>
          <w:spacing w:val="-1"/>
          <w:sz w:val="36"/>
          <w:szCs w:val="36"/>
        </w:rPr>
        <w:t xml:space="preserve">wird, nicht wie ein Bild nehmen, sondern wie eine Realität, </w:t>
      </w:r>
      <w:r>
        <w:rPr>
          <w:rFonts w:eastAsia="Times New Roman"/>
          <w:sz w:val="36"/>
          <w:szCs w:val="36"/>
        </w:rPr>
        <w:t xml:space="preserve">wie eine Wirklichkeit -, daß uns fortwährend ein anderes </w:t>
      </w:r>
      <w:r>
        <w:rPr>
          <w:rFonts w:eastAsia="Times New Roman"/>
          <w:spacing w:val="-2"/>
          <w:sz w:val="36"/>
          <w:szCs w:val="36"/>
        </w:rPr>
        <w:t>Bewußtsein als unser gewöhnliches Tagesbewußtsein be</w:t>
      </w:r>
      <w:r>
        <w:rPr>
          <w:rFonts w:eastAsia="Times New Roman"/>
          <w:sz w:val="36"/>
          <w:szCs w:val="36"/>
        </w:rPr>
        <w:t>gleitet, daß wir uns - wenn der paradoxe Ausdruck gebraucht werden darf - dieses anderen Bewußtseins eben nur nicht bewußt sind. Man entdeckt einen anderen Menschen im Menschen. Man entdeckt dasjenige, was man nennen kann: ein uns fortwährend zuschauendes Bewußt-</w:t>
      </w:r>
    </w:p>
    <w:p>
      <w:pPr>
        <w:pStyle w:val="Normal"/>
        <w:shd w:fill="FFFFFF" w:val="clear"/>
        <w:spacing w:lineRule="exact" w:line="427"/>
        <w:ind w:start="29" w:end="10" w:hanging="0"/>
        <w:jc w:val="both"/>
        <w:rPr/>
      </w:pPr>
      <w:r>
        <w:rPr>
          <w:sz w:val="36"/>
          <w:szCs w:val="36"/>
        </w:rPr>
        <w:t>sein. Und man lernt dieses Bewu</w:t>
      </w:r>
      <w:r>
        <w:rPr>
          <w:rFonts w:eastAsia="Times New Roman"/>
          <w:sz w:val="36"/>
          <w:szCs w:val="36"/>
        </w:rPr>
        <w:t xml:space="preserve">ßtsein, das man also in den Verrichtungen seines Wolfens entdeckt, handhaben </w:t>
      </w:r>
      <w:r>
        <w:rPr>
          <w:rFonts w:eastAsia="Times New Roman"/>
          <w:spacing w:val="-2"/>
          <w:sz w:val="36"/>
          <w:szCs w:val="36"/>
        </w:rPr>
        <w:t xml:space="preserve">wie das gewöhnliche Bewußtsein. Man lernt auch dieses </w:t>
      </w:r>
      <w:r>
        <w:rPr>
          <w:rFonts w:eastAsia="Times New Roman"/>
          <w:sz w:val="36"/>
          <w:szCs w:val="36"/>
        </w:rPr>
        <w:t xml:space="preserve">Bewußtsein nunmehr so zu verbinden mit den Ergebnissen, die man durch die Denkübungen erreicht hat, daß die zwei sich gewissermaßen miteinander verbinden und daß man nun in die Lage kommt, Verrichtungen der Seele </w:t>
      </w:r>
      <w:r>
        <w:rPr>
          <w:rFonts w:eastAsia="Times New Roman"/>
          <w:spacing w:val="-2"/>
          <w:sz w:val="36"/>
          <w:szCs w:val="36"/>
        </w:rPr>
        <w:t xml:space="preserve">vorzunehmen, von denen man jetzt erst weiß, daß sie völlig </w:t>
      </w:r>
      <w:r>
        <w:rPr>
          <w:rFonts w:eastAsia="Times New Roman"/>
          <w:sz w:val="36"/>
          <w:szCs w:val="36"/>
        </w:rPr>
        <w:t>frei sind von jeder Mitwirkung der Leiblichkeit. Das letztere muß eben eine innere Erfahrung sein, und es wird eine innere Erfahrung.</w:t>
      </w:r>
    </w:p>
    <w:p>
      <w:pPr>
        <w:pStyle w:val="Normal"/>
        <w:shd w:fill="FFFFFF" w:val="clear"/>
        <w:spacing w:lineRule="exact" w:line="427"/>
        <w:ind w:firstLine="346"/>
        <w:jc w:val="both"/>
        <w:rPr/>
      </w:pPr>
      <w:r>
        <w:rPr>
          <w:sz w:val="36"/>
          <w:szCs w:val="36"/>
        </w:rPr>
        <w:t xml:space="preserve">Also man entwickelt das Seelenleben zu einem anderen </w:t>
      </w:r>
      <w:r>
        <w:rPr>
          <w:spacing w:val="-6"/>
          <w:sz w:val="36"/>
          <w:szCs w:val="36"/>
        </w:rPr>
        <w:t>Bewu</w:t>
      </w:r>
      <w:r>
        <w:rPr>
          <w:rFonts w:eastAsia="Times New Roman"/>
          <w:spacing w:val="-6"/>
          <w:sz w:val="36"/>
          <w:szCs w:val="36"/>
        </w:rPr>
        <w:t>ßtsein, als das gewöhnliche ist, und gibt diesem Seelen</w:t>
      </w:r>
      <w:r>
        <w:rPr>
          <w:rFonts w:eastAsia="Times New Roman"/>
          <w:spacing w:val="-2"/>
          <w:sz w:val="36"/>
          <w:szCs w:val="36"/>
        </w:rPr>
        <w:t xml:space="preserve">leben dadurch einen Inhalt, daß man den Willen im Denken </w:t>
      </w:r>
      <w:r>
        <w:rPr>
          <w:rFonts w:eastAsia="Times New Roman"/>
          <w:sz w:val="36"/>
          <w:szCs w:val="36"/>
        </w:rPr>
        <w:t xml:space="preserve">entdeckt, daß man das Denken als diese Tätigkeit in sich entdeckt. Nicht in solch abstrakter Weise, wie das durch </w:t>
      </w:r>
      <w:r>
        <w:rPr>
          <w:rFonts w:eastAsia="Times New Roman"/>
          <w:spacing w:val="-4"/>
          <w:sz w:val="36"/>
          <w:szCs w:val="36"/>
        </w:rPr>
        <w:t>die gewöhnlichen Philosophien oder sonstigen Wissenschaf</w:t>
      </w:r>
      <w:r>
        <w:rPr>
          <w:rFonts w:eastAsia="Times New Roman"/>
          <w:sz w:val="36"/>
          <w:szCs w:val="36"/>
        </w:rPr>
        <w:t xml:space="preserve">ten geschieht, sondern in lebendiger Weise entdeckt man die Denktätigkeit als Willenstätigkeit. Man kann nun auch sagen, daß man im Denken den Willen entdeckt, und man kann sagen, daß man im Willen ein Bewußtsein entdeckt, </w:t>
      </w:r>
      <w:r>
        <w:rPr>
          <w:rFonts w:eastAsia="Times New Roman"/>
          <w:spacing w:val="-2"/>
          <w:sz w:val="36"/>
          <w:szCs w:val="36"/>
        </w:rPr>
        <w:t xml:space="preserve">das man so als ein denkendes Bewußtsein ansprechen kann, </w:t>
      </w:r>
      <w:r>
        <w:rPr>
          <w:rFonts w:eastAsia="Times New Roman"/>
          <w:sz w:val="36"/>
          <w:szCs w:val="36"/>
        </w:rPr>
        <w:t xml:space="preserve">wie sonst das gewöhnliche alltägliche Bewußtsein, das wir im Leben haben, ein denkerisches Bewußtsein ist. Man entdeckt im Denken den Willen, im Willen ein objektives, </w:t>
      </w:r>
      <w:r>
        <w:rPr>
          <w:rFonts w:eastAsia="Times New Roman"/>
          <w:spacing w:val="-2"/>
          <w:sz w:val="36"/>
          <w:szCs w:val="36"/>
        </w:rPr>
        <w:t xml:space="preserve">von uns sonst nicht gehandhabtes - wenn ich den Ausdruck gebrauchen darf -, sich selber handhabendes Denken, einen </w:t>
      </w:r>
      <w:r>
        <w:rPr>
          <w:rFonts w:eastAsia="Times New Roman"/>
          <w:sz w:val="36"/>
          <w:szCs w:val="36"/>
        </w:rPr>
        <w:t xml:space="preserve">Denker in uns, der in uns steckt, der objektiv vorhanden </w:t>
      </w:r>
      <w:r>
        <w:rPr>
          <w:rFonts w:eastAsia="Times New Roman"/>
          <w:spacing w:val="-2"/>
          <w:sz w:val="36"/>
          <w:szCs w:val="36"/>
        </w:rPr>
        <w:t xml:space="preserve">ist. Damit ist im wesentlichen dasjenige charakterisiert, was </w:t>
      </w:r>
      <w:r>
        <w:rPr>
          <w:rFonts w:eastAsia="Times New Roman"/>
          <w:sz w:val="36"/>
          <w:szCs w:val="36"/>
        </w:rPr>
        <w:t>erzielt werden soll.</w:t>
      </w:r>
    </w:p>
    <w:p>
      <w:pPr>
        <w:sectPr>
          <w:type w:val="nextPage"/>
          <w:pgSz w:w="11906" w:h="16838"/>
          <w:pgMar w:left="1546" w:right="1723" w:gutter="0" w:header="0" w:top="1351" w:footer="0" w:bottom="360"/>
          <w:pgNumType w:fmt="decimal"/>
          <w:formProt w:val="false"/>
          <w:textDirection w:val="lrTb"/>
          <w:docGrid w:type="default" w:linePitch="360" w:charSpace="0"/>
        </w:sectPr>
        <w:pStyle w:val="Normal"/>
        <w:shd w:fill="FFFFFF" w:val="clear"/>
        <w:spacing w:lineRule="exact" w:line="427" w:before="5" w:after="0"/>
        <w:ind w:start="14" w:end="29" w:firstLine="341"/>
        <w:jc w:val="both"/>
        <w:rPr/>
      </w:pPr>
      <w:r>
        <w:rPr>
          <w:spacing w:val="-5"/>
          <w:sz w:val="36"/>
          <w:szCs w:val="36"/>
        </w:rPr>
        <w:t>Noch andere Begleiterscheinungen dieses Vorgangs m</w:t>
      </w:r>
      <w:r>
        <w:rPr>
          <w:rFonts w:eastAsia="Times New Roman"/>
          <w:spacing w:val="-5"/>
          <w:sz w:val="36"/>
          <w:szCs w:val="36"/>
        </w:rPr>
        <w:t>üs</w:t>
      </w:r>
      <w:r>
        <w:rPr>
          <w:rFonts w:eastAsia="Times New Roman"/>
          <w:sz w:val="36"/>
          <w:szCs w:val="36"/>
        </w:rPr>
        <w:t>sen charakterisiert werden, damit man ein vollständiges Bild davon hat, wenn man dabei angekommen ist, das</w:t>
      </w:r>
    </w:p>
    <w:p>
      <w:pPr>
        <w:sectPr>
          <w:type w:val="nextPage"/>
          <w:pgSz w:w="11906" w:h="16838"/>
          <w:pgMar w:left="1558" w:right="1739"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Denken als T</w:t>
      </w:r>
      <w:r>
        <w:rPr>
          <w:rFonts w:eastAsia="Times New Roman"/>
          <w:sz w:val="36"/>
          <w:szCs w:val="36"/>
        </w:rPr>
        <w:t>ätigkeit zu entdecken, in sich wirklich in seinem Denken das zu finden, was sonst unbewußt bleiben kann; ich habe das in früheren Vorträgen ausführlicher geschildert. Dann sieht man sich vor etwas gestellt, wie man sich sonst vor die Gegenstände und Vorgänge der Außenwelt gestellt findet. Aber eine Eigentümlichkeit tritt auf, die wichtig ist, die wesentlich ist. Was man jetzt erlebt mit Hilfe des also entwickelten Denkens und jenes Bewußt</w:t>
      </w:r>
      <w:r>
        <w:rPr>
          <w:rFonts w:eastAsia="Times New Roman"/>
          <w:spacing w:val="-5"/>
          <w:sz w:val="36"/>
          <w:szCs w:val="36"/>
        </w:rPr>
        <w:t>seins, von dem ich eben gesprochen habe, jenes anderen Be</w:t>
      </w:r>
      <w:r>
        <w:rPr>
          <w:rFonts w:eastAsia="Times New Roman"/>
          <w:sz w:val="36"/>
          <w:szCs w:val="36"/>
        </w:rPr>
        <w:t xml:space="preserve">wußtseins, als das gewöhnliche ist, - was man so entdeckt, </w:t>
      </w:r>
      <w:r>
        <w:rPr>
          <w:rFonts w:eastAsia="Times New Roman"/>
          <w:spacing w:val="-2"/>
          <w:sz w:val="36"/>
          <w:szCs w:val="36"/>
        </w:rPr>
        <w:t>das unterscheidet sich ganz wesentlich von den Seelen</w:t>
      </w:r>
      <w:r>
        <w:rPr>
          <w:rFonts w:eastAsia="Times New Roman"/>
          <w:spacing w:val="-5"/>
          <w:sz w:val="36"/>
          <w:szCs w:val="36"/>
        </w:rPr>
        <w:t xml:space="preserve">erlebnissen, die man sonst im gewöhnlichen Leben hat. Man </w:t>
      </w:r>
      <w:r>
        <w:rPr>
          <w:rFonts w:eastAsia="Times New Roman"/>
          <w:sz w:val="36"/>
          <w:szCs w:val="36"/>
        </w:rPr>
        <w:t xml:space="preserve">mag jetzt den Vorgang mehr materialistisch oder mehr spirituell deuten, darauf kommt es nicht an, wie es überhaupt bei den heutigen Betrachtungen nicht auf Deutung, sondern auf Erfahrung ankommen wird. Dasjenige, was in </w:t>
      </w:r>
      <w:r>
        <w:rPr>
          <w:rFonts w:eastAsia="Times New Roman"/>
          <w:spacing w:val="-2"/>
          <w:sz w:val="36"/>
          <w:szCs w:val="36"/>
        </w:rPr>
        <w:t xml:space="preserve">unserem gewöhnlichen Erleben durch die Wahrnehmungen </w:t>
      </w:r>
      <w:r>
        <w:rPr>
          <w:rFonts w:eastAsia="Times New Roman"/>
          <w:spacing w:val="-3"/>
          <w:sz w:val="36"/>
          <w:szCs w:val="36"/>
        </w:rPr>
        <w:t xml:space="preserve">in uns eingeflossen ist, was zu Gedanken, zu Vorstellungen </w:t>
      </w:r>
      <w:r>
        <w:rPr>
          <w:rFonts w:eastAsia="Times New Roman"/>
          <w:sz w:val="36"/>
          <w:szCs w:val="36"/>
        </w:rPr>
        <w:t>geworden ist, wandelt sich nämlich so um, daß es im Gedächtnis, in der Erinnerung, wie man sagt, haften bleiben kann, wenn auch natürlich hinter diesem Haftenbleiben ganz andere Vorgänge dahinterstecken. So wie die Erleb</w:t>
      </w:r>
      <w:r>
        <w:rPr>
          <w:rFonts w:eastAsia="Times New Roman"/>
          <w:spacing w:val="-3"/>
          <w:sz w:val="36"/>
          <w:szCs w:val="36"/>
        </w:rPr>
        <w:t xml:space="preserve">nisse des gewöhnlichen Wahrnehmens und gewöhnlichen </w:t>
      </w:r>
      <w:r>
        <w:rPr>
          <w:rFonts w:eastAsia="Times New Roman"/>
          <w:spacing w:val="-6"/>
          <w:sz w:val="36"/>
          <w:szCs w:val="36"/>
        </w:rPr>
        <w:t>Denkens durch einen gewissen Seelen Vorgang die Möglich</w:t>
      </w:r>
      <w:r>
        <w:rPr>
          <w:rFonts w:eastAsia="Times New Roman"/>
          <w:sz w:val="36"/>
          <w:szCs w:val="36"/>
        </w:rPr>
        <w:t xml:space="preserve">keit gewinnen, im Gedächtnis unmittelbar aufbewahrt zu </w:t>
      </w:r>
      <w:r>
        <w:rPr>
          <w:rFonts w:eastAsia="Times New Roman"/>
          <w:spacing w:val="-2"/>
          <w:sz w:val="36"/>
          <w:szCs w:val="36"/>
        </w:rPr>
        <w:t>werden, wie sie gewissermaßen ohne unser Zutun zu unse</w:t>
      </w:r>
      <w:r>
        <w:rPr>
          <w:rFonts w:eastAsia="Times New Roman"/>
          <w:spacing w:val="-1"/>
          <w:sz w:val="36"/>
          <w:szCs w:val="36"/>
        </w:rPr>
        <w:t xml:space="preserve">rem Gedächtnisschatze werden, so ist es nicht der Fall bei </w:t>
      </w:r>
      <w:r>
        <w:rPr>
          <w:rFonts w:eastAsia="Times New Roman"/>
          <w:sz w:val="36"/>
          <w:szCs w:val="36"/>
        </w:rPr>
        <w:t xml:space="preserve">denjenigen Erfahrungen, die wir auf die Weise, die ich eben geschildert habe, mit dem entwickelten Bewußtsein </w:t>
      </w:r>
      <w:r>
        <w:rPr>
          <w:rFonts w:eastAsia="Times New Roman"/>
          <w:spacing w:val="-4"/>
          <w:sz w:val="36"/>
          <w:szCs w:val="36"/>
        </w:rPr>
        <w:t xml:space="preserve">und der entwickelten willenserfüllten Denktätigkeit machen. </w:t>
      </w:r>
      <w:r>
        <w:rPr>
          <w:rFonts w:eastAsia="Times New Roman"/>
          <w:sz w:val="36"/>
          <w:szCs w:val="36"/>
        </w:rPr>
        <w:t>Diese Erfahrungen werden gemacht, aber sie gehen vor</w:t>
      </w:r>
      <w:r>
        <w:rPr>
          <w:rFonts w:eastAsia="Times New Roman"/>
          <w:spacing w:val="-2"/>
          <w:sz w:val="36"/>
          <w:szCs w:val="36"/>
        </w:rPr>
        <w:t xml:space="preserve">über, indem sie gemacht werden, so daß man sie eigentlich </w:t>
      </w:r>
      <w:r>
        <w:rPr>
          <w:rFonts w:eastAsia="Times New Roman"/>
          <w:spacing w:val="-3"/>
          <w:sz w:val="36"/>
          <w:szCs w:val="36"/>
        </w:rPr>
        <w:t>nur einen Augenblick festhalten kann. Sie prägen sich nicht</w:t>
      </w:r>
    </w:p>
    <w:p>
      <w:pPr>
        <w:pStyle w:val="Normal"/>
        <w:shd w:fill="FFFFFF" w:val="clear"/>
        <w:spacing w:lineRule="exact" w:line="427"/>
        <w:ind w:end="10" w:hanging="0"/>
        <w:jc w:val="both"/>
        <w:rPr/>
      </w:pPr>
      <w:r>
        <w:rPr>
          <w:sz w:val="36"/>
          <w:szCs w:val="36"/>
        </w:rPr>
        <w:t>ein in unser organisches Leben. Man kann ihre Fl</w:t>
      </w:r>
      <w:r>
        <w:rPr>
          <w:rFonts w:eastAsia="Times New Roman"/>
          <w:sz w:val="36"/>
          <w:szCs w:val="36"/>
        </w:rPr>
        <w:t>üchtigkeit mit der Flüchtigkeit von Traumerlebnissen verglei</w:t>
      </w:r>
      <w:r>
        <w:rPr>
          <w:rFonts w:eastAsia="Times New Roman"/>
          <w:spacing w:val="-2"/>
          <w:sz w:val="36"/>
          <w:szCs w:val="36"/>
        </w:rPr>
        <w:t xml:space="preserve">chen. Aber man sagt damit nicht mehr als einen Vergleich. Denn der Traum hat schließlich noch immer die Eigentümlichkeit, daß er wenigstens in einer gewissen Weise unmittelbar durch sich selber im Gedächtnis behalten werden </w:t>
      </w:r>
      <w:r>
        <w:rPr>
          <w:rFonts w:eastAsia="Times New Roman"/>
          <w:sz w:val="36"/>
          <w:szCs w:val="36"/>
        </w:rPr>
        <w:t xml:space="preserve">kann. Dasjenige, was auf </w:t>
      </w:r>
      <w:r>
        <w:rPr>
          <w:rFonts w:eastAsia="Times New Roman"/>
          <w:i/>
          <w:iCs/>
          <w:sz w:val="36"/>
          <w:szCs w:val="36"/>
        </w:rPr>
        <w:t xml:space="preserve">die </w:t>
      </w:r>
      <w:r>
        <w:rPr>
          <w:rFonts w:eastAsia="Times New Roman"/>
          <w:sz w:val="36"/>
          <w:szCs w:val="36"/>
        </w:rPr>
        <w:t xml:space="preserve">geschilderte Weise in der geistigen Welt als geistige Erfahrung gemacht wird, spielt </w:t>
      </w:r>
      <w:r>
        <w:rPr>
          <w:rFonts w:eastAsia="Times New Roman"/>
          <w:spacing w:val="-2"/>
          <w:sz w:val="36"/>
          <w:szCs w:val="36"/>
        </w:rPr>
        <w:t>sich ab, geht aber nun durch sich selbst nicht in den ge</w:t>
      </w:r>
      <w:r>
        <w:rPr>
          <w:rFonts w:eastAsia="Times New Roman"/>
          <w:spacing w:val="-1"/>
          <w:sz w:val="36"/>
          <w:szCs w:val="36"/>
        </w:rPr>
        <w:t>wöhnlichen Gedächtnisschatz über. Und das ist das eigen</w:t>
      </w:r>
      <w:r>
        <w:rPr>
          <w:rFonts w:eastAsia="Times New Roman"/>
          <w:sz w:val="36"/>
          <w:szCs w:val="36"/>
        </w:rPr>
        <w:t>tümliche, daß man, wenn man im Geiste der Wirklichkeit gegenüberstehen will, niemals so verfahren kann, daß man dasjenige, was man einmal erfahren hat, einfach aus seinem Gedächtnis herausholen kann und es dann wieder hat. Man würde es dann nicht wieder haben; sondern man muß die Erfahrung von neuem machen. Selbstverständlich be</w:t>
      </w:r>
      <w:r>
        <w:rPr>
          <w:rFonts w:eastAsia="Times New Roman"/>
          <w:spacing w:val="-3"/>
          <w:sz w:val="36"/>
          <w:szCs w:val="36"/>
        </w:rPr>
        <w:t xml:space="preserve">reitet sich dasjenige, was ich geschildert habe, langsam vor; </w:t>
      </w:r>
      <w:r>
        <w:rPr>
          <w:rFonts w:eastAsia="Times New Roman"/>
          <w:spacing w:val="-5"/>
          <w:sz w:val="36"/>
          <w:szCs w:val="36"/>
        </w:rPr>
        <w:t xml:space="preserve">durch alle möglichen Stadien bereitet es sich vor. Aber wozu </w:t>
      </w:r>
      <w:r>
        <w:rPr>
          <w:rFonts w:eastAsia="Times New Roman"/>
          <w:sz w:val="36"/>
          <w:szCs w:val="36"/>
        </w:rPr>
        <w:t xml:space="preserve">man zuletzt kommt, wenn man all die Dinge beachtet, die </w:t>
      </w:r>
      <w:r>
        <w:rPr>
          <w:rFonts w:eastAsia="Times New Roman"/>
          <w:spacing w:val="-2"/>
          <w:sz w:val="36"/>
          <w:szCs w:val="36"/>
        </w:rPr>
        <w:t>zum Beispiel in meinem Buche «Wie erlangt man Erkennt</w:t>
      </w:r>
      <w:r>
        <w:rPr>
          <w:rFonts w:eastAsia="Times New Roman"/>
          <w:sz w:val="36"/>
          <w:szCs w:val="36"/>
        </w:rPr>
        <w:t>nisse der höheren Welten?» geschildert sind, das ist dasjenige, was ich eben geschildert habe.</w:t>
      </w:r>
    </w:p>
    <w:p>
      <w:pPr>
        <w:sectPr>
          <w:type w:val="nextPage"/>
          <w:pgSz w:w="11906" w:h="16838"/>
          <w:pgMar w:left="1552" w:right="1726" w:gutter="0" w:header="0" w:top="1349" w:footer="0" w:bottom="360"/>
          <w:pgNumType w:fmt="decimal"/>
          <w:formProt w:val="false"/>
          <w:textDirection w:val="lrTb"/>
          <w:docGrid w:type="default" w:linePitch="360" w:charSpace="0"/>
        </w:sectPr>
        <w:pStyle w:val="Normal"/>
        <w:shd w:fill="FFFFFF" w:val="clear"/>
        <w:spacing w:lineRule="exact" w:line="427"/>
        <w:ind w:start="5" w:firstLine="360"/>
        <w:jc w:val="both"/>
        <w:rPr/>
      </w:pPr>
      <w:r>
        <w:rPr>
          <w:sz w:val="36"/>
          <w:szCs w:val="36"/>
        </w:rPr>
        <w:t>Nun werden Sie sagen: Also k</w:t>
      </w:r>
      <w:r>
        <w:rPr>
          <w:rFonts w:eastAsia="Times New Roman"/>
          <w:sz w:val="36"/>
          <w:szCs w:val="36"/>
        </w:rPr>
        <w:t xml:space="preserve">önnen eigentlich die geistigen Erfahrungen nur gemacht werden und müssen dann vergessen werden. Das müßten sie auch, wenn nichts anderes dazu käme. Und das andere, das jetzt dazu kommt, </w:t>
      </w:r>
      <w:r>
        <w:rPr>
          <w:rFonts w:eastAsia="Times New Roman"/>
          <w:spacing w:val="-1"/>
          <w:sz w:val="36"/>
          <w:szCs w:val="36"/>
        </w:rPr>
        <w:t xml:space="preserve">ist zu gleicher Zeit die besondere Tatsache des geistigen </w:t>
      </w:r>
      <w:r>
        <w:rPr>
          <w:rFonts w:eastAsia="Times New Roman"/>
          <w:sz w:val="36"/>
          <w:szCs w:val="36"/>
        </w:rPr>
        <w:t xml:space="preserve">Verlierens, die ins Auge gefaßt werden muß, wenn man </w:t>
      </w:r>
      <w:r>
        <w:rPr>
          <w:rFonts w:eastAsia="Times New Roman"/>
          <w:spacing w:val="-6"/>
          <w:sz w:val="36"/>
          <w:szCs w:val="36"/>
        </w:rPr>
        <w:t xml:space="preserve">einsehen will, welche Beziehung zwischen dem gesundesten </w:t>
      </w:r>
      <w:r>
        <w:rPr>
          <w:rFonts w:eastAsia="Times New Roman"/>
          <w:spacing w:val="-3"/>
          <w:sz w:val="36"/>
          <w:szCs w:val="36"/>
        </w:rPr>
        <w:t>Seelenleben und der Geistesforschung herrscht, und wie un</w:t>
      </w:r>
      <w:r>
        <w:rPr>
          <w:rFonts w:eastAsia="Times New Roman"/>
          <w:sz w:val="36"/>
          <w:szCs w:val="36"/>
        </w:rPr>
        <w:t xml:space="preserve">begründet die Vorurteile sind, die darauf hinausgehen, daß </w:t>
      </w:r>
      <w:r>
        <w:rPr>
          <w:rFonts w:eastAsia="Times New Roman"/>
          <w:spacing w:val="-1"/>
          <w:sz w:val="36"/>
          <w:szCs w:val="36"/>
        </w:rPr>
        <w:t>Geistesforschung irgendwie etwas mit krankhafter Seelen-</w:t>
      </w:r>
      <w:r>
        <w:rPr>
          <w:rFonts w:eastAsia="Times New Roman"/>
          <w:sz w:val="36"/>
          <w:szCs w:val="36"/>
        </w:rPr>
        <w:t>entwickelung zu tun haben könnte. Das Eigentümliche, um</w:t>
      </w:r>
    </w:p>
    <w:p>
      <w:pPr>
        <w:sectPr>
          <w:type w:val="nextPage"/>
          <w:pgSz w:w="11906" w:h="16838"/>
          <w:pgMar w:left="1532" w:right="1732" w:gutter="0" w:header="0" w:top="1317"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das es sich handelt, ist, da</w:t>
      </w:r>
      <w:r>
        <w:rPr>
          <w:rFonts w:eastAsia="Times New Roman"/>
          <w:sz w:val="36"/>
          <w:szCs w:val="36"/>
        </w:rPr>
        <w:t>ß sich derjenige Bewußtseins</w:t>
      </w:r>
      <w:r>
        <w:rPr>
          <w:rFonts w:eastAsia="Times New Roman"/>
          <w:spacing w:val="-2"/>
          <w:sz w:val="36"/>
          <w:szCs w:val="36"/>
        </w:rPr>
        <w:t xml:space="preserve">zustand entwickelt, welcher durch den wahrhaftigen, durch </w:t>
      </w:r>
      <w:r>
        <w:rPr>
          <w:rFonts w:eastAsia="Times New Roman"/>
          <w:spacing w:val="-4"/>
          <w:sz w:val="36"/>
          <w:szCs w:val="36"/>
        </w:rPr>
        <w:t xml:space="preserve">den rechten geisteswissenschaftlichen Weg erlangt wird. Er </w:t>
      </w:r>
      <w:r>
        <w:rPr>
          <w:rFonts w:eastAsia="Times New Roman"/>
          <w:sz w:val="36"/>
          <w:szCs w:val="36"/>
        </w:rPr>
        <w:t xml:space="preserve">kommt zustande, er ist dann da für unser Seelenleben. Aber der gewöhnliche Bewußtseinszustand, mit dem wir sonst im Alltagsleben drinnenstehen, bleibt so bestehen, wie er vorhanden war, bevor wir in diesen anderen Bewußtseinszustand eingetreten sind. Das heißt: wir bleiben in genau derselben Weise urteilsfähig oder meinetwillen auch mangelhaft urteilsfähig, wie wir vorher waren; wir </w:t>
      </w:r>
      <w:r>
        <w:rPr>
          <w:rFonts w:eastAsia="Times New Roman"/>
          <w:spacing w:val="-4"/>
          <w:sz w:val="36"/>
          <w:szCs w:val="36"/>
        </w:rPr>
        <w:t xml:space="preserve">bleiben zunächst in derselben Weise affektvoll oder weniger </w:t>
      </w:r>
      <w:r>
        <w:rPr>
          <w:rFonts w:eastAsia="Times New Roman"/>
          <w:sz w:val="36"/>
          <w:szCs w:val="36"/>
        </w:rPr>
        <w:t xml:space="preserve">affektvoll, wie wir vorher waren. Zunächst besteht die Möglichkeit, mit dem neu errungenen Bewußtsein den anderen Menschen, der man vorher war und der man nun </w:t>
      </w:r>
      <w:r>
        <w:rPr>
          <w:rFonts w:eastAsia="Times New Roman"/>
          <w:spacing w:val="-3"/>
          <w:sz w:val="36"/>
          <w:szCs w:val="36"/>
        </w:rPr>
        <w:t xml:space="preserve">geblieben ist, mit derselben Objektivität zu beobachten, wie </w:t>
      </w:r>
      <w:r>
        <w:rPr>
          <w:rFonts w:eastAsia="Times New Roman"/>
          <w:sz w:val="36"/>
          <w:szCs w:val="36"/>
        </w:rPr>
        <w:t xml:space="preserve">man heute diejenigen Vorgänge beobachten kann, die man etwa gestern seelisch durchlebt hat. So wenig wird irgend etwas am gewöhnlichen Bewußtsein dadurch verändert, daß man dieses andere Bewußtsein errungen hat, wie das </w:t>
      </w:r>
      <w:r>
        <w:rPr>
          <w:rFonts w:eastAsia="Times New Roman"/>
          <w:spacing w:val="-1"/>
          <w:sz w:val="36"/>
          <w:szCs w:val="36"/>
        </w:rPr>
        <w:t xml:space="preserve">Seelenleben, das man gestern durchgemacht hat, irgendwie </w:t>
      </w:r>
      <w:r>
        <w:rPr>
          <w:rFonts w:eastAsia="Times New Roman"/>
          <w:sz w:val="36"/>
          <w:szCs w:val="36"/>
        </w:rPr>
        <w:t xml:space="preserve">dadurch verändert wird, daß man es heute betrachtet. Und wenn es verändert wird, wenn man etwas hineinphantasiert, dann ist eben die Betrachtung nicht diejenige, die irgend zu einer Objektivität führen kann; dann muß sich irgend etwas vollzogen haben, was nicht in der Ordnung </w:t>
      </w:r>
      <w:r>
        <w:rPr>
          <w:rFonts w:eastAsia="Times New Roman"/>
          <w:spacing w:val="-2"/>
          <w:sz w:val="36"/>
          <w:szCs w:val="36"/>
        </w:rPr>
        <w:t xml:space="preserve">ist. Man steht also seinem gewöhnlichen Seelenleben so gegenüber, wie man, ich möchte sagen, einem vorangegangenen Seelenerlebnis gegenübersteht. Das gewöhnliche </w:t>
      </w:r>
      <w:r>
        <w:rPr>
          <w:rFonts w:eastAsia="Times New Roman"/>
          <w:sz w:val="36"/>
          <w:szCs w:val="36"/>
        </w:rPr>
        <w:t xml:space="preserve">Seelenleben bleibt vollständig intakt. Und man muß, wenn man geisteswissenschaftliche Erfahrungen aufbewahren will, im Gedächtnis erst dasjenige, was man im Geiste </w:t>
      </w:r>
      <w:r>
        <w:rPr>
          <w:rFonts w:eastAsia="Times New Roman"/>
          <w:spacing w:val="-2"/>
          <w:sz w:val="36"/>
          <w:szCs w:val="36"/>
        </w:rPr>
        <w:t xml:space="preserve">erlebt hat, herübernehmen in das gewöhnliche Bewußtsein, </w:t>
      </w:r>
      <w:r>
        <w:rPr>
          <w:rFonts w:eastAsia="Times New Roman"/>
          <w:sz w:val="36"/>
          <w:szCs w:val="36"/>
        </w:rPr>
        <w:t>das sich erhalten hat, und kann es dann selbstverständlich,</w:t>
      </w:r>
    </w:p>
    <w:p>
      <w:pPr>
        <w:pStyle w:val="Normal"/>
        <w:shd w:fill="FFFFFF" w:val="clear"/>
        <w:spacing w:lineRule="exact" w:line="427"/>
        <w:ind w:start="5" w:end="14" w:hanging="0"/>
        <w:jc w:val="both"/>
        <w:rPr/>
      </w:pPr>
      <w:r>
        <w:rPr>
          <w:sz w:val="34"/>
          <w:szCs w:val="34"/>
        </w:rPr>
        <w:t>wie man Erlebnisse des gew</w:t>
      </w:r>
      <w:r>
        <w:rPr>
          <w:rFonts w:eastAsia="Times New Roman"/>
          <w:sz w:val="34"/>
          <w:szCs w:val="34"/>
        </w:rPr>
        <w:t>öhnlichen Bewußtseins behalten kann, im Gedächtnis aufbewahren. Das aber ist immer notwendig, daß das gewöhnliche Bewußtsein neben dem neu errungenen Bewußtsein steht und daß dasjenige, was für das gewöhnliche Leben vorgenommen wird, nicht mit dem neu errungenen Bewußtsein, sondern mit dem gewöhnlichen Bewußtsein vorgenommen wird. Will man also die geisteswissenschaftlichen Erfahrungen dem gewöhnlichen Gedankenleben, das sich in der Erinnerung bewahren kann, einverleiben, so muß man sie erst aus dem anderen Bewußtsein herübernehmen. Will man einsehen, daß diese geistigen Erlebnisse wahr sind, so kann man das nicht in dem anderen Bewußtsein erfahren - das muß ausdrücklich betont werden -, sondern man muß sie mit dem gewöhnlichen Bewußtsein beurteilen, Sie müssen durchaus der Urteilskraft des gewöhnlichen Bewußtseins unterzogen werden. Die Einsicht in den geistigen Tatbestand erlangt man durch das entwickelte Bewußtsein; die Einsicht in die Wahrheit dieses geistigen Tatbestandes erlangt man zunächst durch seine ganz gewöhnliche gesunde Urteilskraft, die vollständig intakt erhalten bleibt, wenn alle Übungen in der richtigen Weise absolviert werden.</w:t>
      </w:r>
    </w:p>
    <w:p>
      <w:pPr>
        <w:sectPr>
          <w:type w:val="nextPage"/>
          <w:pgSz w:w="11906" w:h="16838"/>
          <w:pgMar w:left="1524" w:right="1749" w:gutter="0" w:header="0" w:top="1349" w:footer="0" w:bottom="360"/>
          <w:pgNumType w:fmt="decimal"/>
          <w:formProt w:val="false"/>
          <w:textDirection w:val="lrTb"/>
          <w:docGrid w:type="default" w:linePitch="360" w:charSpace="0"/>
        </w:sectPr>
        <w:pStyle w:val="Normal"/>
        <w:shd w:fill="FFFFFF" w:val="clear"/>
        <w:spacing w:lineRule="exact" w:line="427"/>
        <w:ind w:firstLine="331"/>
        <w:jc w:val="both"/>
        <w:rPr/>
      </w:pPr>
      <w:r>
        <w:rPr>
          <w:sz w:val="34"/>
          <w:szCs w:val="34"/>
        </w:rPr>
        <w:t>Dadurch aber unterscheidet sich das Bewu</w:t>
      </w:r>
      <w:r>
        <w:rPr>
          <w:rFonts w:eastAsia="Times New Roman"/>
          <w:sz w:val="34"/>
          <w:szCs w:val="34"/>
        </w:rPr>
        <w:t>ßtsein, von dem ich eben jetzt gesprochen habe, von allen krankhaften Seelenzustanden. Es unterscheidet sich dadurch von krankhaften Bewußtseinszuständen, daß sich die krankhaften Bewußtseinszustände aus den gesunden - meinetwillen — herausentwickeln, daß diejenigen, die noch als gesund angesehen werden können, übergehen in die kranken Bewußtseinszustände. Das veränderte Bewußtsein löst das erste ab. Aber wenn Sie sich auch nacheinander denken können: gesundes Bewußtsein, krankes Bewußtsein, wiederum gesundes Bewußtsein, so können Sie nicht im eigentlich be-</w:t>
      </w:r>
    </w:p>
    <w:p>
      <w:pPr>
        <w:pStyle w:val="Normal"/>
        <w:shd w:fill="FFFFFF" w:val="clear"/>
        <w:spacing w:lineRule="exact" w:line="427"/>
        <w:ind w:start="5" w:hanging="0"/>
        <w:jc w:val="both"/>
        <w:rPr/>
      </w:pPr>
      <w:r>
        <w:rPr>
          <w:sz w:val="36"/>
          <w:szCs w:val="36"/>
        </w:rPr>
        <w:t>wu</w:t>
      </w:r>
      <w:r>
        <w:rPr>
          <w:rFonts w:eastAsia="Times New Roman"/>
          <w:sz w:val="36"/>
          <w:szCs w:val="36"/>
        </w:rPr>
        <w:t xml:space="preserve">ßten Sinne denken, daß man zu gleicher Zeit normal, verständig - und verrückt ist. Denn man wäre dann nicht verrückt. In dem Augenblicke, wo man seine Verrücktheit </w:t>
      </w:r>
      <w:r>
        <w:rPr>
          <w:rFonts w:eastAsia="Times New Roman"/>
          <w:spacing w:val="-1"/>
          <w:sz w:val="36"/>
          <w:szCs w:val="36"/>
        </w:rPr>
        <w:t xml:space="preserve">mit dem normalen Verstände beurteilen kann, ist man doch </w:t>
      </w:r>
      <w:r>
        <w:rPr>
          <w:rFonts w:eastAsia="Times New Roman"/>
          <w:sz w:val="36"/>
          <w:szCs w:val="36"/>
        </w:rPr>
        <w:t xml:space="preserve">wahrhaftig nicht verrückt. Das ist die besondere Tatsache, die ins Auge gefaßt werden muß, daß alles veränderte Bewußtsein, alles krankhafte Bewußtsein aus dem gesunden hervorgeht wie eine Metamorphose, und daß man niemals eigentlich von einem Doppel-Ich sprechen sollte - was </w:t>
      </w:r>
      <w:r>
        <w:rPr>
          <w:rFonts w:eastAsia="Times New Roman"/>
          <w:spacing w:val="-1"/>
          <w:sz w:val="36"/>
          <w:szCs w:val="36"/>
        </w:rPr>
        <w:t xml:space="preserve">schon der ausgezeichnete Kriminalanthropologe Benedikt </w:t>
      </w:r>
      <w:r>
        <w:rPr>
          <w:rFonts w:eastAsia="Times New Roman"/>
          <w:sz w:val="36"/>
          <w:szCs w:val="36"/>
        </w:rPr>
        <w:t xml:space="preserve">gerügt hat -, sondern sprechen sollte für die gewöhnlichen </w:t>
      </w:r>
      <w:r>
        <w:rPr>
          <w:rFonts w:eastAsia="Times New Roman"/>
          <w:spacing w:val="-2"/>
          <w:sz w:val="36"/>
          <w:szCs w:val="36"/>
        </w:rPr>
        <w:t>pathologischen Erscheinungen von einem veränderten Be</w:t>
      </w:r>
      <w:r>
        <w:rPr>
          <w:rFonts w:eastAsia="Times New Roman"/>
          <w:sz w:val="36"/>
          <w:szCs w:val="36"/>
        </w:rPr>
        <w:t>wußtsein.</w:t>
      </w:r>
    </w:p>
    <w:p>
      <w:pPr>
        <w:sectPr>
          <w:type w:val="nextPage"/>
          <w:pgSz w:w="11906" w:h="16838"/>
          <w:pgMar w:left="1575" w:right="1756" w:gutter="0" w:header="0" w:top="1351" w:footer="0" w:bottom="360"/>
          <w:pgNumType w:fmt="decimal"/>
          <w:formProt w:val="false"/>
          <w:textDirection w:val="lrTb"/>
          <w:docGrid w:type="default" w:linePitch="360" w:charSpace="0"/>
        </w:sectPr>
        <w:pStyle w:val="Normal"/>
        <w:shd w:fill="FFFFFF" w:val="clear"/>
        <w:spacing w:lineRule="exact" w:line="427" w:before="5" w:after="0"/>
        <w:ind w:end="5" w:firstLine="355"/>
        <w:jc w:val="both"/>
        <w:rPr/>
      </w:pPr>
      <w:r>
        <w:rPr>
          <w:sz w:val="36"/>
          <w:szCs w:val="36"/>
        </w:rPr>
        <w:t xml:space="preserve">Damit ist zu gleicher Zeit charakterisiert, worauf die </w:t>
      </w:r>
      <w:r>
        <w:rPr>
          <w:spacing w:val="-6"/>
          <w:sz w:val="36"/>
          <w:szCs w:val="36"/>
        </w:rPr>
        <w:t xml:space="preserve">geisteswissenschaftlichen </w:t>
      </w:r>
      <w:r>
        <w:rPr>
          <w:rFonts w:eastAsia="Times New Roman"/>
          <w:spacing w:val="-6"/>
          <w:sz w:val="36"/>
          <w:szCs w:val="36"/>
        </w:rPr>
        <w:t xml:space="preserve">Übungen abzielen, wohin das, was man Geistesforschung nennt, den Menschen eigentlich führt. </w:t>
      </w:r>
      <w:r>
        <w:rPr>
          <w:rFonts w:eastAsia="Times New Roman"/>
          <w:spacing w:val="-2"/>
          <w:sz w:val="36"/>
          <w:szCs w:val="36"/>
        </w:rPr>
        <w:t xml:space="preserve">Nun ist es ganz begreiflich - ich sage ausdrücklich: ganz </w:t>
      </w:r>
      <w:r>
        <w:rPr>
          <w:rFonts w:eastAsia="Times New Roman"/>
          <w:sz w:val="36"/>
          <w:szCs w:val="36"/>
        </w:rPr>
        <w:t xml:space="preserve">begreiflich -, daß derjenige, der zunächst nicht das ganze </w:t>
      </w:r>
      <w:r>
        <w:rPr>
          <w:rFonts w:eastAsia="Times New Roman"/>
          <w:spacing w:val="-5"/>
          <w:sz w:val="36"/>
          <w:szCs w:val="36"/>
        </w:rPr>
        <w:t>Wesen der hier angeführten Sache kennt, leicht zu dem Vor</w:t>
      </w:r>
      <w:r>
        <w:rPr>
          <w:rFonts w:eastAsia="Times New Roman"/>
          <w:sz w:val="36"/>
          <w:szCs w:val="36"/>
        </w:rPr>
        <w:t xml:space="preserve">urteile kommen kann: Nun ja, da hat irgend jemand mit </w:t>
      </w:r>
      <w:r>
        <w:rPr>
          <w:rFonts w:eastAsia="Times New Roman"/>
          <w:spacing w:val="-2"/>
          <w:sz w:val="36"/>
          <w:szCs w:val="36"/>
        </w:rPr>
        <w:t>seinem Seelenleben Unfug getrieben und ist zu einem ab</w:t>
      </w:r>
      <w:r>
        <w:rPr>
          <w:rFonts w:eastAsia="Times New Roman"/>
          <w:spacing w:val="-6"/>
          <w:sz w:val="36"/>
          <w:szCs w:val="36"/>
        </w:rPr>
        <w:t xml:space="preserve">normen Seelenleben gekommen. Vielleicht könnte man auch </w:t>
      </w:r>
      <w:r>
        <w:rPr>
          <w:rFonts w:eastAsia="Times New Roman"/>
          <w:spacing w:val="-2"/>
          <w:sz w:val="36"/>
          <w:szCs w:val="36"/>
        </w:rPr>
        <w:t xml:space="preserve">ganz hübsch, wie man das ja sonst macht, etwa neben den </w:t>
      </w:r>
      <w:r>
        <w:rPr>
          <w:rFonts w:eastAsia="Times New Roman"/>
          <w:spacing w:val="-4"/>
          <w:sz w:val="36"/>
          <w:szCs w:val="36"/>
        </w:rPr>
        <w:t xml:space="preserve">gewöhnlichen abnormen, krankhaften Seelenerscheinungen, </w:t>
      </w:r>
      <w:r>
        <w:rPr>
          <w:rFonts w:eastAsia="Times New Roman"/>
          <w:spacing w:val="-2"/>
          <w:sz w:val="36"/>
          <w:szCs w:val="36"/>
        </w:rPr>
        <w:t>die alle im Grunde genommen dadurch charakterisiert wer</w:t>
      </w:r>
      <w:r>
        <w:rPr>
          <w:rFonts w:eastAsia="Times New Roman"/>
          <w:spacing w:val="-4"/>
          <w:sz w:val="36"/>
          <w:szCs w:val="36"/>
        </w:rPr>
        <w:t>den müssen, daß in der Wirklichkeit nicht das eine Bewußt</w:t>
      </w:r>
      <w:r>
        <w:rPr>
          <w:rFonts w:eastAsia="Times New Roman"/>
          <w:spacing w:val="-1"/>
          <w:sz w:val="36"/>
          <w:szCs w:val="36"/>
        </w:rPr>
        <w:t xml:space="preserve">sein neben dem anderen vorhanden sein kann, sondern daß </w:t>
      </w:r>
      <w:r>
        <w:rPr>
          <w:rFonts w:eastAsia="Times New Roman"/>
          <w:spacing w:val="-10"/>
          <w:sz w:val="36"/>
          <w:szCs w:val="36"/>
        </w:rPr>
        <w:t xml:space="preserve">sich das eine aus dem anderen entwickeln, das eine das andere </w:t>
      </w:r>
      <w:r>
        <w:rPr>
          <w:rFonts w:eastAsia="Times New Roman"/>
          <w:spacing w:val="-2"/>
          <w:sz w:val="36"/>
          <w:szCs w:val="36"/>
        </w:rPr>
        <w:t>ablösen muß, - man könnte neben diesen krankhaften See</w:t>
      </w:r>
      <w:r>
        <w:rPr>
          <w:rFonts w:eastAsia="Times New Roman"/>
          <w:sz w:val="36"/>
          <w:szCs w:val="36"/>
        </w:rPr>
        <w:t xml:space="preserve">lenerscheinungen ja einfach neue registrieren - man macht </w:t>
      </w:r>
      <w:r>
        <w:rPr>
          <w:rFonts w:eastAsia="Times New Roman"/>
          <w:spacing w:val="-3"/>
          <w:sz w:val="36"/>
          <w:szCs w:val="36"/>
        </w:rPr>
        <w:t xml:space="preserve">es so —, bei denen eben das eine Bewußtsein neben dem </w:t>
      </w:r>
      <w:r>
        <w:rPr>
          <w:rFonts w:eastAsia="Times New Roman"/>
          <w:sz w:val="36"/>
          <w:szCs w:val="36"/>
        </w:rPr>
        <w:t>anderen bestehen könnte. Denn derjenige, der mit diesen Dingen nicht bekannt ist, kann ja zunächst im Grunde ge-</w:t>
      </w:r>
    </w:p>
    <w:p>
      <w:pPr>
        <w:pStyle w:val="Normal"/>
        <w:shd w:fill="FFFFFF" w:val="clear"/>
        <w:spacing w:lineRule="exact" w:line="427"/>
        <w:ind w:start="72" w:hanging="0"/>
        <w:jc w:val="both"/>
        <w:rPr/>
      </w:pPr>
      <w:r>
        <w:rPr>
          <w:sz w:val="36"/>
          <w:szCs w:val="36"/>
        </w:rPr>
        <w:t>nommen zu keinem anderen Urteil kommen, als da</w:t>
      </w:r>
      <w:r>
        <w:rPr>
          <w:rFonts w:eastAsia="Times New Roman"/>
          <w:sz w:val="36"/>
          <w:szCs w:val="36"/>
        </w:rPr>
        <w:t xml:space="preserve">ß der </w:t>
      </w:r>
      <w:r>
        <w:rPr>
          <w:rFonts w:eastAsia="Times New Roman"/>
          <w:spacing w:val="-3"/>
          <w:sz w:val="36"/>
          <w:szCs w:val="36"/>
        </w:rPr>
        <w:t>Betreffende, der zu einem solchen anderen Bewußtsein ge</w:t>
      </w:r>
      <w:r>
        <w:rPr>
          <w:rFonts w:eastAsia="Times New Roman"/>
          <w:spacing w:val="-4"/>
          <w:sz w:val="36"/>
          <w:szCs w:val="36"/>
        </w:rPr>
        <w:t>kommen ist, im Grunde genommen einem unnormalen Den</w:t>
      </w:r>
      <w:r>
        <w:rPr>
          <w:rFonts w:eastAsia="Times New Roman"/>
          <w:sz w:val="36"/>
          <w:szCs w:val="36"/>
        </w:rPr>
        <w:t>ken, oder auch einem unnormalen Wollen oder Fühlen in irgendeiner Weise unterliegt.</w:t>
      </w:r>
    </w:p>
    <w:p>
      <w:pPr>
        <w:pStyle w:val="Normal"/>
        <w:shd w:fill="FFFFFF" w:val="clear"/>
        <w:spacing w:lineRule="exact" w:line="427"/>
        <w:ind w:start="24" w:end="5" w:firstLine="370"/>
        <w:jc w:val="both"/>
        <w:rPr/>
      </w:pPr>
      <w:r>
        <w:rPr>
          <w:sz w:val="36"/>
          <w:szCs w:val="36"/>
        </w:rPr>
        <w:t>Diese Dinge sind zun</w:t>
      </w:r>
      <w:r>
        <w:rPr>
          <w:rFonts w:eastAsia="Times New Roman"/>
          <w:sz w:val="36"/>
          <w:szCs w:val="36"/>
        </w:rPr>
        <w:t xml:space="preserve">ächst ganz begreiflich, obwohl sie ja schließlich auf keinem anderen Gebiete stehen als auf </w:t>
      </w:r>
      <w:r>
        <w:rPr>
          <w:rFonts w:eastAsia="Times New Roman"/>
          <w:spacing w:val="-1"/>
          <w:sz w:val="36"/>
          <w:szCs w:val="36"/>
        </w:rPr>
        <w:t xml:space="preserve">dem, wie derjenige, der auf einer bestimmten bäuerlichen </w:t>
      </w:r>
      <w:r>
        <w:rPr>
          <w:rFonts w:eastAsia="Times New Roman"/>
          <w:sz w:val="36"/>
          <w:szCs w:val="36"/>
        </w:rPr>
        <w:t>Bildungsstufe steht - damit soll durchaus keine Herab</w:t>
      </w:r>
      <w:r>
        <w:rPr>
          <w:rFonts w:eastAsia="Times New Roman"/>
          <w:spacing w:val="-1"/>
          <w:sz w:val="36"/>
          <w:szCs w:val="36"/>
        </w:rPr>
        <w:t>würdigung gemeint sein! -, denjenigen, der sich zum Bei</w:t>
      </w:r>
      <w:r>
        <w:rPr>
          <w:rFonts w:eastAsia="Times New Roman"/>
          <w:spacing w:val="-2"/>
          <w:sz w:val="36"/>
          <w:szCs w:val="36"/>
        </w:rPr>
        <w:t xml:space="preserve">spiel den ganzen Tag mit recht gescheiten mathematischen </w:t>
      </w:r>
      <w:r>
        <w:rPr>
          <w:rFonts w:eastAsia="Times New Roman"/>
          <w:sz w:val="36"/>
          <w:szCs w:val="36"/>
        </w:rPr>
        <w:t>Operationen befaßt, von seinem Standpunkte aus auch als einen Verrückten ansehen kann, denn es liegt so in der menschlichen Natur, alles, was man nicht selber denkt und woran man nicht selber glaubt, eben als ein Abnormes anzusehen. Im Grunde genommen liegt hinter den Vorurtei</w:t>
      </w:r>
      <w:r>
        <w:rPr>
          <w:rFonts w:eastAsia="Times New Roman"/>
          <w:spacing w:val="-1"/>
          <w:sz w:val="36"/>
          <w:szCs w:val="36"/>
        </w:rPr>
        <w:t>len, die vielfach gerade von dieser Seite aus der Geistes</w:t>
      </w:r>
      <w:r>
        <w:rPr>
          <w:rFonts w:eastAsia="Times New Roman"/>
          <w:spacing w:val="-3"/>
          <w:sz w:val="36"/>
          <w:szCs w:val="36"/>
        </w:rPr>
        <w:t xml:space="preserve">wissenschaft entgegengebracht werden, auch nichts anderes </w:t>
      </w:r>
      <w:r>
        <w:rPr>
          <w:rFonts w:eastAsia="Times New Roman"/>
          <w:spacing w:val="-2"/>
          <w:sz w:val="36"/>
          <w:szCs w:val="36"/>
        </w:rPr>
        <w:t xml:space="preserve">als der eben gekennzeichnete Trieb der Menschennatur, nur dasjenige gelten zu lassen, was man eben selber innerlich </w:t>
      </w:r>
      <w:r>
        <w:rPr>
          <w:rFonts w:eastAsia="Times New Roman"/>
          <w:sz w:val="36"/>
          <w:szCs w:val="36"/>
        </w:rPr>
        <w:t>erleben kann.</w:t>
      </w:r>
    </w:p>
    <w:p>
      <w:pPr>
        <w:sectPr>
          <w:type w:val="nextPage"/>
          <w:pgSz w:w="11906" w:h="16838"/>
          <w:pgMar w:left="1528" w:right="1721" w:gutter="0" w:header="0" w:top="1349" w:footer="0" w:bottom="360"/>
          <w:pgNumType w:fmt="decimal"/>
          <w:formProt w:val="false"/>
          <w:textDirection w:val="lrTb"/>
          <w:docGrid w:type="default" w:linePitch="360" w:charSpace="0"/>
        </w:sectPr>
        <w:pStyle w:val="Normal"/>
        <w:shd w:fill="FFFFFF" w:val="clear"/>
        <w:spacing w:lineRule="exact" w:line="427"/>
        <w:ind w:end="43" w:firstLine="355"/>
        <w:jc w:val="both"/>
        <w:rPr/>
      </w:pPr>
      <w:r>
        <w:rPr>
          <w:sz w:val="36"/>
          <w:szCs w:val="36"/>
        </w:rPr>
        <w:t>Nun aber handelt es sich darum, da</w:t>
      </w:r>
      <w:r>
        <w:rPr>
          <w:rFonts w:eastAsia="Times New Roman"/>
          <w:sz w:val="36"/>
          <w:szCs w:val="36"/>
        </w:rPr>
        <w:t>ß ja allerdings auch objektiv viel Gelegenheit gegeben ist, wahre Geistesfor</w:t>
      </w:r>
      <w:r>
        <w:rPr>
          <w:rFonts w:eastAsia="Times New Roman"/>
          <w:spacing w:val="-3"/>
          <w:sz w:val="36"/>
          <w:szCs w:val="36"/>
        </w:rPr>
        <w:t xml:space="preserve">schung mit allerlei Unfug zu verwechseln. Geistesforschung </w:t>
      </w:r>
      <w:r>
        <w:rPr>
          <w:rFonts w:eastAsia="Times New Roman"/>
          <w:sz w:val="36"/>
          <w:szCs w:val="36"/>
        </w:rPr>
        <w:t xml:space="preserve">- das ist ja in gewissem Sinne durch die Notwendigkeiten </w:t>
      </w:r>
      <w:r>
        <w:rPr>
          <w:rFonts w:eastAsia="Times New Roman"/>
          <w:spacing w:val="-2"/>
          <w:sz w:val="36"/>
          <w:szCs w:val="36"/>
        </w:rPr>
        <w:t xml:space="preserve">des Lebens gegeben - wird zunächst gerade so zu einem </w:t>
      </w:r>
      <w:r>
        <w:rPr>
          <w:rFonts w:eastAsia="Times New Roman"/>
          <w:spacing w:val="-3"/>
          <w:sz w:val="36"/>
          <w:szCs w:val="36"/>
        </w:rPr>
        <w:t xml:space="preserve">kleineren, geschlossenen Kreis von Menschen sprechen, so </w:t>
      </w:r>
      <w:r>
        <w:rPr>
          <w:rFonts w:eastAsia="Times New Roman"/>
          <w:spacing w:val="-4"/>
          <w:sz w:val="36"/>
          <w:szCs w:val="36"/>
        </w:rPr>
        <w:t>wie es schließlich auf anderen Gebieten auch geschieht. Ge</w:t>
      </w:r>
      <w:r>
        <w:rPr>
          <w:rFonts w:eastAsia="Times New Roman"/>
          <w:spacing w:val="-2"/>
          <w:sz w:val="36"/>
          <w:szCs w:val="36"/>
        </w:rPr>
        <w:t xml:space="preserve">wiß, man macht heute vielfach denjenigen, die die Aufgabe </w:t>
      </w:r>
      <w:r>
        <w:rPr>
          <w:rFonts w:eastAsia="Times New Roman"/>
          <w:spacing w:val="-5"/>
          <w:sz w:val="36"/>
          <w:szCs w:val="36"/>
        </w:rPr>
        <w:t xml:space="preserve">haben, zu den Menschen über Geistesforschung zu sprechen, </w:t>
      </w:r>
      <w:r>
        <w:rPr>
          <w:rFonts w:eastAsia="Times New Roman"/>
          <w:sz w:val="36"/>
          <w:szCs w:val="36"/>
        </w:rPr>
        <w:t xml:space="preserve">den Vorwurf, sie sprächen in allerlei kleinen Zirkeln und </w:t>
      </w:r>
      <w:r>
        <w:rPr>
          <w:rFonts w:eastAsia="Times New Roman"/>
          <w:spacing w:val="-5"/>
          <w:sz w:val="36"/>
          <w:szCs w:val="36"/>
        </w:rPr>
        <w:t>dergleichen, sie sprächen zu Menschen, die sich gewisser</w:t>
      </w:r>
      <w:r>
        <w:rPr>
          <w:rFonts w:eastAsia="Times New Roman"/>
          <w:sz w:val="36"/>
          <w:szCs w:val="36"/>
        </w:rPr>
        <w:t>maßen erst bereit erklärt haben, die Dinge anzuhören. Ja,</w:t>
      </w:r>
    </w:p>
    <w:p>
      <w:pPr>
        <w:sectPr>
          <w:type w:val="nextPage"/>
          <w:pgSz w:w="11906" w:h="16838"/>
          <w:pgMar w:left="1522" w:right="1766" w:gutter="0" w:header="0" w:top="132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aber ich kann keinen objektiven Unterschied zwischen diesem Vorgang und dem anderen sehen, da</w:t>
      </w:r>
      <w:r>
        <w:rPr>
          <w:rFonts w:eastAsia="Times New Roman"/>
          <w:sz w:val="34"/>
          <w:szCs w:val="34"/>
        </w:rPr>
        <w:t>ß am Beginne eines Semesters eine Anzahl von Studenten bei irgendeinem Dozenten eingeschrieben wird, und dieser dann auch eben zu diesem geschlossenen Kreise spricht. Und ich kann, wenn nicht sonstiger Unfug getrieben wird, auch nicht einsehen, warum der geschlossene Kreis eines Hörsaales weniger eine Sekte genannt werden sollte, wenn man den Ausdruck gebrauchen will, als eine Anzahl von Leuten, die irgend etwas Geisteswissenschaftliches hören. Aber man hat es im Geisteswissenschaftlichen allerdings zunächst mit Dingen zu tun, die ja nicht durch die Vorgänge, die Geschehnisse des äußeren physischen Planes so ohne weiteres kontrolliert werden können. Wenn einem jemand sagt: irgendein zusammengesetzter Körper bestehe aus diesen oder jenen Elementen, so kann man durch äußere Mittel so etwas unmittelbar nachprüfen. Auch alle geisteswissenschaftlichen Resultate kann man nachprüfen, aber es ist notwendig, daß man erst den Weg des Geistesforschers geht, der geschildert worden ist. Also obzwar diese Dinge nachprüfbar sind, können sie nicht so in der gewöhnlichen Seelenverfassung nachgeprüft werden, in der andere, rein in der äußeren physischen Welt vor sich gehende Dinge nachgeprüft werden können. Daher kommt es - und ich brauche wohl jetzt keinen ausführlichen Gedankenübergang zu machen, um die Erfahrung, die ich charakterisieren will, anzuführen -, daß auf diesem Gebiete, wo eben die Nachkontrolle nur bei Anwendung der entsprechenden Mittel herbeigeführt werden kann, tatsächlich in ungeheuerstem Maße dasjenige blüht, was man nennen kann Autoritätsglaube an das, was ausgesprochen wird, was man nennen kann überhaupt die Phrase, das bloße Hinreden. Ja, aus Antrieben, die hier nicht charakterisiert zu werden brauchen, schließen sich</w:t>
      </w:r>
    </w:p>
    <w:p>
      <w:pPr>
        <w:pStyle w:val="Normal"/>
        <w:shd w:fill="FFFFFF" w:val="clear"/>
        <w:spacing w:lineRule="exact" w:line="427"/>
        <w:jc w:val="both"/>
        <w:rPr/>
      </w:pPr>
      <w:r>
        <w:rPr>
          <w:spacing w:val="-4"/>
          <w:sz w:val="36"/>
          <w:szCs w:val="36"/>
        </w:rPr>
        <w:t xml:space="preserve">leicht Gesellschaften gerade zu geisteswissenschaftlichem </w:t>
      </w:r>
      <w:r>
        <w:rPr>
          <w:spacing w:val="-2"/>
          <w:sz w:val="36"/>
          <w:szCs w:val="36"/>
        </w:rPr>
        <w:t xml:space="preserve">Leben zusammen, die zu ihrem ersten Grundsatze mit einem </w:t>
      </w:r>
      <w:r>
        <w:rPr>
          <w:rFonts w:eastAsia="Times New Roman"/>
          <w:spacing w:val="-3"/>
          <w:sz w:val="36"/>
          <w:szCs w:val="36"/>
        </w:rPr>
        <w:t>• gewissen Recht Toleranz, gegenseitige Liebe und gegensei</w:t>
      </w:r>
      <w:r>
        <w:rPr>
          <w:rFonts w:eastAsia="Times New Roman"/>
          <w:sz w:val="36"/>
          <w:szCs w:val="36"/>
        </w:rPr>
        <w:t xml:space="preserve">tiges Vertrauen machen. Das ist ein schöner Grundsatz. Aber die Erfahrung hat vielfach gezeigt, daß nirgends mehr gestritten wird und nirgends mehr Uneinigkeit herrscht als </w:t>
      </w:r>
      <w:r>
        <w:rPr>
          <w:rFonts w:eastAsia="Times New Roman"/>
          <w:spacing w:val="-3"/>
          <w:sz w:val="36"/>
          <w:szCs w:val="36"/>
        </w:rPr>
        <w:t>in solchen Gesellschaften. Und obwohl solche Gesellschaf</w:t>
      </w:r>
      <w:r>
        <w:rPr>
          <w:rFonts w:eastAsia="Times New Roman"/>
          <w:sz w:val="36"/>
          <w:szCs w:val="36"/>
        </w:rPr>
        <w:t>ten oftmals auf ihre Fahne geschrieben haben, die Wahrheit als das Höchste zu verehren, so kann man wiederum die Erfahrung machen, daß auf keinem Gebiet oftmals die Wahrheit weniger respektiert wird als innerhalb von Ge</w:t>
      </w:r>
      <w:r>
        <w:rPr>
          <w:rFonts w:eastAsia="Times New Roman"/>
          <w:spacing w:val="-3"/>
          <w:sz w:val="36"/>
          <w:szCs w:val="36"/>
        </w:rPr>
        <w:t xml:space="preserve">sellschaften, die vorgeben, solche entsprechenden Ziele zu </w:t>
      </w:r>
      <w:r>
        <w:rPr>
          <w:rFonts w:eastAsia="Times New Roman"/>
          <w:sz w:val="36"/>
          <w:szCs w:val="36"/>
        </w:rPr>
        <w:t xml:space="preserve">haben. Und so kommt es denn allerdings, daß innerhalb </w:t>
      </w:r>
      <w:r>
        <w:rPr>
          <w:rFonts w:eastAsia="Times New Roman"/>
          <w:spacing w:val="-1"/>
          <w:sz w:val="36"/>
          <w:szCs w:val="36"/>
        </w:rPr>
        <w:t xml:space="preserve">von Kreisen, wo angeblich Geisteswissenschaft getrieben </w:t>
      </w:r>
      <w:r>
        <w:rPr>
          <w:rFonts w:eastAsia="Times New Roman"/>
          <w:sz w:val="36"/>
          <w:szCs w:val="36"/>
        </w:rPr>
        <w:t xml:space="preserve">wird, viel Unfug herrscht. Und dann ist es schwierig für denjenigen, der sich nicht auf die Sache selber einläßt, sondern die Dinge nach den äußeren Symptomen und nach den äußeren Vorgängen beurteilt, das Wahre von dem Unfug zu unterscheiden. Und ich möchte nun im weiteren </w:t>
      </w:r>
      <w:r>
        <w:rPr>
          <w:rFonts w:eastAsia="Times New Roman"/>
          <w:spacing w:val="-1"/>
          <w:sz w:val="36"/>
          <w:szCs w:val="36"/>
        </w:rPr>
        <w:t xml:space="preserve">Verlauf dieser heutigen Betrachtungen einiges beibringen, </w:t>
      </w:r>
      <w:r>
        <w:rPr>
          <w:rFonts w:eastAsia="Times New Roman"/>
          <w:sz w:val="36"/>
          <w:szCs w:val="36"/>
        </w:rPr>
        <w:t xml:space="preserve">welches die Möglichkeit geben kann, Wahrheit und Unfug </w:t>
      </w:r>
      <w:r>
        <w:rPr>
          <w:rFonts w:eastAsia="Times New Roman"/>
          <w:spacing w:val="-1"/>
          <w:sz w:val="36"/>
          <w:szCs w:val="36"/>
        </w:rPr>
        <w:t xml:space="preserve">auf diesem Gebiet zu unterscheiden. Ich möchte vor allen </w:t>
      </w:r>
      <w:r>
        <w:rPr>
          <w:rFonts w:eastAsia="Times New Roman"/>
          <w:sz w:val="36"/>
          <w:szCs w:val="36"/>
        </w:rPr>
        <w:t>Dingen betonen, daß man nicht zu strenge Kritik üben soll an den Vorurteilen, die der Geistesforschung gerade von der heute charakterisierten Seite aus entgegengebracht werden, daß man vielmehr diese Vorurteile sogar im weitesten Umfange begreiflich finden kann. Ich will nun gleich etwas ganz Konkretes erwähnen.</w:t>
      </w:r>
    </w:p>
    <w:p>
      <w:pPr>
        <w:sectPr>
          <w:type w:val="nextPage"/>
          <w:pgSz w:w="11906" w:h="16838"/>
          <w:pgMar w:left="1440" w:right="1627" w:gutter="0" w:header="0" w:top="1341" w:footer="0" w:bottom="360"/>
          <w:pgNumType w:fmt="decimal"/>
          <w:formProt w:val="false"/>
          <w:textDirection w:val="lrTb"/>
          <w:docGrid w:type="default" w:linePitch="360" w:charSpace="0"/>
        </w:sectPr>
        <w:pStyle w:val="Normal"/>
        <w:shd w:fill="FFFFFF" w:val="clear"/>
        <w:spacing w:lineRule="exact" w:line="427"/>
        <w:ind w:start="206" w:end="29" w:firstLine="336"/>
        <w:jc w:val="both"/>
        <w:rPr/>
      </w:pPr>
      <w:r>
        <w:rPr>
          <w:spacing w:val="-1"/>
          <w:sz w:val="36"/>
          <w:szCs w:val="36"/>
        </w:rPr>
        <w:t xml:space="preserve">Wenn man in einer gewissen Weise in die geistige Welt </w:t>
      </w:r>
      <w:r>
        <w:rPr>
          <w:sz w:val="36"/>
          <w:szCs w:val="36"/>
        </w:rPr>
        <w:t xml:space="preserve">eingetreten ist, wenn man geistige Erfahrungen gemacht hat, also die geistige Wirklichkeit kennengelernt hat, dann </w:t>
      </w:r>
      <w:r>
        <w:rPr>
          <w:spacing w:val="-5"/>
          <w:sz w:val="36"/>
          <w:szCs w:val="36"/>
        </w:rPr>
        <w:t xml:space="preserve">kommt man zu dem, was ich hier ja auch schon </w:t>
      </w:r>
      <w:r>
        <w:rPr>
          <w:rFonts w:eastAsia="Times New Roman"/>
          <w:spacing w:val="-5"/>
          <w:sz w:val="36"/>
          <w:szCs w:val="36"/>
        </w:rPr>
        <w:t>öfter charak</w:t>
      </w:r>
      <w:r>
        <w:rPr>
          <w:rFonts w:eastAsia="Times New Roman"/>
          <w:spacing w:val="-4"/>
          <w:sz w:val="36"/>
          <w:szCs w:val="36"/>
        </w:rPr>
        <w:t>terisiert habe, was Sie aber in den genannten Büchern genau</w:t>
      </w:r>
    </w:p>
    <w:p>
      <w:pPr>
        <w:pStyle w:val="Normal"/>
        <w:shd w:fill="FFFFFF" w:val="clear"/>
        <w:spacing w:lineRule="exact" w:line="427"/>
        <w:ind w:end="14" w:hanging="0"/>
        <w:jc w:val="both"/>
        <w:rPr/>
      </w:pPr>
      <w:r>
        <w:rPr>
          <w:sz w:val="36"/>
          <w:szCs w:val="36"/>
        </w:rPr>
        <w:t>charakterisiert finden k</w:t>
      </w:r>
      <w:r>
        <w:rPr>
          <w:rFonts w:eastAsia="Times New Roman"/>
          <w:sz w:val="36"/>
          <w:szCs w:val="36"/>
        </w:rPr>
        <w:t>önnen, - man kommt zu dem, was man imaginative Erkenntnis nennt, nicht, weil es sich nur eben um Übungen in der Phantasie, um eine bloße Ima</w:t>
      </w:r>
      <w:r>
        <w:rPr>
          <w:rFonts w:eastAsia="Times New Roman"/>
          <w:spacing w:val="-2"/>
          <w:sz w:val="36"/>
          <w:szCs w:val="36"/>
        </w:rPr>
        <w:t xml:space="preserve">gination im gewöhnlichen Sinne handelt, sondern weil man </w:t>
      </w:r>
      <w:r>
        <w:rPr>
          <w:rFonts w:eastAsia="Times New Roman"/>
          <w:spacing w:val="-3"/>
          <w:sz w:val="36"/>
          <w:szCs w:val="36"/>
        </w:rPr>
        <w:t>in die Lage kommt, dasjenige, was man erlebt, bildhaft aus</w:t>
      </w:r>
      <w:r>
        <w:rPr>
          <w:rFonts w:eastAsia="Times New Roman"/>
          <w:spacing w:val="-1"/>
          <w:sz w:val="36"/>
          <w:szCs w:val="36"/>
        </w:rPr>
        <w:t xml:space="preserve">drücken zu müssen. Selbstverständlich dasjenige, was der </w:t>
      </w:r>
      <w:r>
        <w:rPr>
          <w:rFonts w:eastAsia="Times New Roman"/>
          <w:sz w:val="36"/>
          <w:szCs w:val="36"/>
        </w:rPr>
        <w:t xml:space="preserve">Mensch zunächst an Vorstellungsvermögen hat, auch in alledem, wie er die Vorstellungen in Worte bringen kann, </w:t>
      </w:r>
      <w:r>
        <w:rPr>
          <w:rFonts w:eastAsia="Times New Roman"/>
          <w:spacing w:val="-1"/>
          <w:sz w:val="36"/>
          <w:szCs w:val="36"/>
        </w:rPr>
        <w:t xml:space="preserve">wie er die Vorstellungen charakterisieren kann, das bezieht </w:t>
      </w:r>
      <w:r>
        <w:rPr>
          <w:rFonts w:eastAsia="Times New Roman"/>
          <w:spacing w:val="-3"/>
          <w:sz w:val="36"/>
          <w:szCs w:val="36"/>
        </w:rPr>
        <w:t>sich ja auf die physische Welt. Wenn man nun in eine ganz andere Welt versetzt wird und sie dann nicht anders charak</w:t>
      </w:r>
      <w:r>
        <w:rPr>
          <w:rFonts w:eastAsia="Times New Roman"/>
          <w:spacing w:val="-4"/>
          <w:sz w:val="36"/>
          <w:szCs w:val="36"/>
        </w:rPr>
        <w:t xml:space="preserve">terisiert, nämlich schon für sich selber diese andere Welt als </w:t>
      </w:r>
      <w:r>
        <w:rPr>
          <w:rFonts w:eastAsia="Times New Roman"/>
          <w:spacing w:val="-3"/>
          <w:sz w:val="36"/>
          <w:szCs w:val="36"/>
        </w:rPr>
        <w:t xml:space="preserve">bildhaft charakterisiert, so bildet man falsche Vorstellungen </w:t>
      </w:r>
      <w:r>
        <w:rPr>
          <w:rFonts w:eastAsia="Times New Roman"/>
          <w:sz w:val="36"/>
          <w:szCs w:val="36"/>
        </w:rPr>
        <w:t xml:space="preserve">über sie aus. Man muß dann dasjenige, was im Einzelnen, Konkreten über die geistige Welt angegeben wird, immer </w:t>
      </w:r>
      <w:r>
        <w:rPr>
          <w:rFonts w:eastAsia="Times New Roman"/>
          <w:spacing w:val="-4"/>
          <w:sz w:val="36"/>
          <w:szCs w:val="36"/>
        </w:rPr>
        <w:t>mit dem Bewußtsein aufnehmen, daß alles, was der Geistes</w:t>
      </w:r>
      <w:r>
        <w:rPr>
          <w:rFonts w:eastAsia="Times New Roman"/>
          <w:spacing w:val="-2"/>
          <w:sz w:val="36"/>
          <w:szCs w:val="36"/>
        </w:rPr>
        <w:t xml:space="preserve">forscher schildert, aus vollbewußter Willenstätigkeit heraus </w:t>
      </w:r>
      <w:r>
        <w:rPr>
          <w:rFonts w:eastAsia="Times New Roman"/>
          <w:spacing w:val="-5"/>
          <w:sz w:val="36"/>
          <w:szCs w:val="36"/>
        </w:rPr>
        <w:t>fließt, daß er also nicht aus irgendeinem unbestimmten däm</w:t>
      </w:r>
      <w:r>
        <w:rPr>
          <w:rFonts w:eastAsia="Times New Roman"/>
          <w:spacing w:val="-3"/>
          <w:sz w:val="36"/>
          <w:szCs w:val="36"/>
        </w:rPr>
        <w:t>merigen Bewußtseinszustand heraus, nicht aus einem visio</w:t>
      </w:r>
      <w:r>
        <w:rPr>
          <w:rFonts w:eastAsia="Times New Roman"/>
          <w:sz w:val="36"/>
          <w:szCs w:val="36"/>
        </w:rPr>
        <w:t xml:space="preserve">nären Bewußtsein heraus schildert, sondern daß er gerade im Gegensatz zu jedem abgedämmerten oder visionären </w:t>
      </w:r>
      <w:r>
        <w:rPr>
          <w:rFonts w:eastAsia="Times New Roman"/>
          <w:spacing w:val="-3"/>
          <w:sz w:val="36"/>
          <w:szCs w:val="36"/>
        </w:rPr>
        <w:t xml:space="preserve">Bewußtsein bewußt, mit vollem Willen dasjenige ausbildet, </w:t>
      </w:r>
      <w:r>
        <w:rPr>
          <w:rFonts w:eastAsia="Times New Roman"/>
          <w:sz w:val="36"/>
          <w:szCs w:val="36"/>
        </w:rPr>
        <w:t>was er als Imagination, als Bilder für die geistigen Erleb</w:t>
      </w:r>
      <w:r>
        <w:rPr>
          <w:rFonts w:eastAsia="Times New Roman"/>
          <w:spacing w:val="-1"/>
          <w:sz w:val="36"/>
          <w:szCs w:val="36"/>
        </w:rPr>
        <w:t xml:space="preserve">nisse darstellt. Wie er dasjenige, was er darstellt, in diesem Sinne gibt, daß alles von ihm willentlich durchdrungen ist, </w:t>
      </w:r>
      <w:r>
        <w:rPr>
          <w:rFonts w:eastAsia="Times New Roman"/>
          <w:sz w:val="36"/>
          <w:szCs w:val="36"/>
        </w:rPr>
        <w:t>so muß es auch in diesem Sinne aufgenommen werden.</w:t>
      </w:r>
    </w:p>
    <w:p>
      <w:pPr>
        <w:sectPr>
          <w:type w:val="nextPage"/>
          <w:pgSz w:w="11906" w:h="16838"/>
          <w:pgMar w:left="1626" w:right="1668" w:gutter="0" w:header="0" w:top="1354" w:footer="0" w:bottom="360"/>
          <w:pgNumType w:fmt="decimal"/>
          <w:formProt w:val="false"/>
          <w:textDirection w:val="lrTb"/>
          <w:docGrid w:type="default" w:linePitch="360" w:charSpace="0"/>
        </w:sectPr>
        <w:pStyle w:val="Normal"/>
        <w:shd w:fill="FFFFFF" w:val="clear"/>
        <w:spacing w:lineRule="exact" w:line="427"/>
        <w:ind w:start="72" w:firstLine="341"/>
        <w:jc w:val="both"/>
        <w:rPr/>
      </w:pPr>
      <w:r>
        <w:rPr>
          <w:spacing w:val="-2"/>
          <w:sz w:val="36"/>
          <w:szCs w:val="36"/>
        </w:rPr>
        <w:t>Zur Darstellung der geistigen Erlebnisse, die im Seelen</w:t>
      </w:r>
      <w:r>
        <w:rPr>
          <w:spacing w:val="-4"/>
          <w:sz w:val="36"/>
          <w:szCs w:val="36"/>
        </w:rPr>
        <w:t>leben deshalb doch real anwesend sind, wenn sie auch bild</w:t>
      </w:r>
      <w:r>
        <w:rPr>
          <w:spacing w:val="-5"/>
          <w:sz w:val="36"/>
          <w:szCs w:val="36"/>
        </w:rPr>
        <w:t>lich dargestellt werden m</w:t>
      </w:r>
      <w:r>
        <w:rPr>
          <w:rFonts w:eastAsia="Times New Roman"/>
          <w:spacing w:val="-5"/>
          <w:sz w:val="36"/>
          <w:szCs w:val="36"/>
        </w:rPr>
        <w:t>üssen, ist es selbstverständlich not</w:t>
      </w:r>
      <w:r>
        <w:rPr>
          <w:rFonts w:eastAsia="Times New Roman"/>
          <w:spacing w:val="-2"/>
          <w:sz w:val="36"/>
          <w:szCs w:val="36"/>
        </w:rPr>
        <w:t xml:space="preserve">wendig, daß man Bildhaftes aus dem gewöhnlichen Leben </w:t>
      </w:r>
      <w:r>
        <w:rPr>
          <w:rFonts w:eastAsia="Times New Roman"/>
          <w:sz w:val="36"/>
          <w:szCs w:val="36"/>
        </w:rPr>
        <w:t xml:space="preserve">nimmt, daß man also dasjenige, was geistig erlebt wird, </w:t>
      </w:r>
      <w:r>
        <w:rPr>
          <w:rFonts w:eastAsia="Times New Roman"/>
          <w:spacing w:val="-2"/>
          <w:sz w:val="36"/>
          <w:szCs w:val="36"/>
        </w:rPr>
        <w:t>dadurch charakterisiert, daß man das eine mit dieser Farbe, das andere mit jener Farbe bezeichnet und so weiter. Dabei</w:t>
      </w:r>
    </w:p>
    <w:p>
      <w:pPr>
        <w:sectPr>
          <w:type w:val="nextPage"/>
          <w:pgSz w:w="11906" w:h="16838"/>
          <w:pgMar w:left="1537" w:right="1737"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pacing w:val="-3"/>
          <w:sz w:val="36"/>
          <w:szCs w:val="36"/>
        </w:rPr>
        <w:t xml:space="preserve">besteht aber eine gewisse - aber jetzt rein seelisch-geistige, </w:t>
      </w:r>
      <w:r>
        <w:rPr>
          <w:spacing w:val="-1"/>
          <w:sz w:val="36"/>
          <w:szCs w:val="36"/>
        </w:rPr>
        <w:t>nicht physiologisch-organische - Notwendigkeit zur Schil</w:t>
      </w:r>
      <w:r>
        <w:rPr>
          <w:sz w:val="36"/>
          <w:szCs w:val="36"/>
        </w:rPr>
        <w:t xml:space="preserve">derung des einen, sagen wir, diese Farbe, diesen Ton und </w:t>
      </w:r>
      <w:r>
        <w:rPr>
          <w:spacing w:val="-5"/>
          <w:sz w:val="36"/>
          <w:szCs w:val="36"/>
        </w:rPr>
        <w:t xml:space="preserve">dieses Tasterlebnis, zur Schilderung des andern irgend etwas </w:t>
      </w:r>
      <w:r>
        <w:rPr>
          <w:sz w:val="36"/>
          <w:szCs w:val="36"/>
        </w:rPr>
        <w:t>anderes zu verwenden. Und gerade so, wie man, wenn man in einer bestimmten Sprache redet, nicht erst auseinandersetzt, da</w:t>
      </w:r>
      <w:r>
        <w:rPr>
          <w:rFonts w:eastAsia="Times New Roman"/>
          <w:sz w:val="36"/>
          <w:szCs w:val="36"/>
        </w:rPr>
        <w:t xml:space="preserve">ß dieses Wort diese Bedeutung, jenes Wort jene Bedeutung hat, so muß selbstverständlich, wenn man im Konkreten </w:t>
      </w:r>
      <w:r>
        <w:rPr>
          <w:rFonts w:eastAsia="Times New Roman"/>
          <w:i/>
          <w:iCs/>
          <w:sz w:val="36"/>
          <w:szCs w:val="36"/>
        </w:rPr>
        <w:t xml:space="preserve">die </w:t>
      </w:r>
      <w:r>
        <w:rPr>
          <w:rFonts w:eastAsia="Times New Roman"/>
          <w:sz w:val="36"/>
          <w:szCs w:val="36"/>
        </w:rPr>
        <w:t xml:space="preserve">geistigen Erlebnisse genau schildert, die Bilderwelt, </w:t>
      </w:r>
      <w:r>
        <w:rPr>
          <w:rFonts w:eastAsia="Times New Roman"/>
          <w:i/>
          <w:iCs/>
          <w:sz w:val="36"/>
          <w:szCs w:val="36"/>
        </w:rPr>
        <w:t xml:space="preserve">in </w:t>
      </w:r>
      <w:r>
        <w:rPr>
          <w:rFonts w:eastAsia="Times New Roman"/>
          <w:sz w:val="36"/>
          <w:szCs w:val="36"/>
        </w:rPr>
        <w:t xml:space="preserve">der man sich auszudrücken hat, da </w:t>
      </w:r>
      <w:r>
        <w:rPr>
          <w:rFonts w:eastAsia="Times New Roman"/>
          <w:i/>
          <w:iCs/>
          <w:sz w:val="36"/>
          <w:szCs w:val="36"/>
        </w:rPr>
        <w:t xml:space="preserve">sein </w:t>
      </w:r>
      <w:r>
        <w:rPr>
          <w:rFonts w:eastAsia="Times New Roman"/>
          <w:sz w:val="36"/>
          <w:szCs w:val="36"/>
        </w:rPr>
        <w:t xml:space="preserve">wie eine innere Sprache, wie etwas, durch das man vergegenwärtigt, repräsentiert das eigentlich erst dahinterstehende geistige Erlebnis. Tritt nun - ich habe dasjenige, was ich jetzt hier auseinandersetze, in Einzelheiten genau in der </w:t>
      </w:r>
      <w:r>
        <w:rPr>
          <w:rFonts w:eastAsia="Times New Roman"/>
          <w:spacing w:val="-3"/>
          <w:sz w:val="36"/>
          <w:szCs w:val="36"/>
        </w:rPr>
        <w:t xml:space="preserve">sechsten Auflage meiner «Theosophie» auseinandergesetzt-eine solche Schilderung eines geistigen Erlebnisses auf und </w:t>
      </w:r>
      <w:r>
        <w:rPr>
          <w:rFonts w:eastAsia="Times New Roman"/>
          <w:spacing w:val="-2"/>
          <w:sz w:val="36"/>
          <w:szCs w:val="36"/>
        </w:rPr>
        <w:t>wird dieses oder jenes geistige Wesen rot, blau und so wei</w:t>
      </w:r>
      <w:r>
        <w:rPr>
          <w:rFonts w:eastAsia="Times New Roman"/>
          <w:spacing w:val="-1"/>
          <w:sz w:val="36"/>
          <w:szCs w:val="36"/>
        </w:rPr>
        <w:t xml:space="preserve">ter beschrieben, was ganz richtig ist, wodurch es wirklich </w:t>
      </w:r>
      <w:r>
        <w:rPr>
          <w:rFonts w:eastAsia="Times New Roman"/>
          <w:sz w:val="36"/>
          <w:szCs w:val="36"/>
        </w:rPr>
        <w:t xml:space="preserve">repräsentiert, nicht nur charakterisiert wird, dann kann </w:t>
      </w:r>
      <w:r>
        <w:rPr>
          <w:rFonts w:eastAsia="Times New Roman"/>
          <w:spacing w:val="-1"/>
          <w:sz w:val="36"/>
          <w:szCs w:val="36"/>
        </w:rPr>
        <w:t>selbstverständlich derjenige, der diese Beschreibung ent</w:t>
      </w:r>
      <w:r>
        <w:rPr>
          <w:rFonts w:eastAsia="Times New Roman"/>
          <w:sz w:val="36"/>
          <w:szCs w:val="36"/>
        </w:rPr>
        <w:t xml:space="preserve">gegennimmt und der ganz unbekannt ist mit der Art und Weise, wie sie eigentlich gemeint ist, sagen: Das kennen </w:t>
      </w:r>
      <w:r>
        <w:rPr>
          <w:rFonts w:eastAsia="Times New Roman"/>
          <w:spacing w:val="-1"/>
          <w:sz w:val="36"/>
          <w:szCs w:val="36"/>
        </w:rPr>
        <w:t xml:space="preserve">wir! Das kennen wir aus dem Gebiet der Psychologie! Wir </w:t>
      </w:r>
      <w:r>
        <w:rPr>
          <w:rFonts w:eastAsia="Times New Roman"/>
          <w:spacing w:val="-4"/>
          <w:sz w:val="36"/>
          <w:szCs w:val="36"/>
        </w:rPr>
        <w:t>kennen gut jene Seelenleben, in denen als sekundäre Sinnes</w:t>
      </w:r>
      <w:r>
        <w:rPr>
          <w:rFonts w:eastAsia="Times New Roman"/>
          <w:sz w:val="36"/>
          <w:szCs w:val="36"/>
        </w:rPr>
        <w:t>empfindung oder als Halluzination oder auch als Illusion Seelenerlebnisse auftreten, die rein aus dem Inneren her</w:t>
      </w:r>
      <w:r>
        <w:rPr>
          <w:rFonts w:eastAsia="Times New Roman"/>
          <w:spacing w:val="-4"/>
          <w:sz w:val="36"/>
          <w:szCs w:val="36"/>
        </w:rPr>
        <w:t xml:space="preserve">vorgehen.-So ist es durchaus berechtigt, wenn zum Beispiel </w:t>
      </w:r>
      <w:r>
        <w:rPr>
          <w:rFonts w:eastAsia="Times New Roman"/>
          <w:sz w:val="36"/>
          <w:szCs w:val="36"/>
        </w:rPr>
        <w:t xml:space="preserve">darauf hingewiesen wird, daß es Menschen gibt - nach gewissen Erfahrungen, die gesammelt worden sind, hat </w:t>
      </w:r>
      <w:r>
        <w:rPr>
          <w:rFonts w:eastAsia="Times New Roman"/>
          <w:spacing w:val="-1"/>
          <w:sz w:val="36"/>
          <w:szCs w:val="36"/>
        </w:rPr>
        <w:t xml:space="preserve">sogar ein Achtel aller Menschen diese Eigenschaft —, die </w:t>
      </w:r>
      <w:r>
        <w:rPr>
          <w:rFonts w:eastAsia="Times New Roman"/>
          <w:spacing w:val="-2"/>
          <w:sz w:val="36"/>
          <w:szCs w:val="36"/>
        </w:rPr>
        <w:t xml:space="preserve">zum Beispiel, wenn sie einen gewissen Ton wahrnehmen, </w:t>
      </w:r>
      <w:r>
        <w:rPr>
          <w:rFonts w:eastAsia="Times New Roman"/>
          <w:sz w:val="36"/>
          <w:szCs w:val="36"/>
        </w:rPr>
        <w:t>ohne daß sie irgendeine Farbe sehen, eine Farbe hinzufügen, aber so, daß sie einem ganz gegenständlich wird.</w:t>
      </w:r>
    </w:p>
    <w:p>
      <w:pPr>
        <w:sectPr>
          <w:type w:val="nextPage"/>
          <w:pgSz w:w="11906" w:h="16838"/>
          <w:pgMar w:left="1594" w:right="1752"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Solche Farbenerscheinungen, die nicht durch einen </w:t>
      </w:r>
      <w:r>
        <w:rPr>
          <w:rFonts w:eastAsia="Times New Roman"/>
          <w:sz w:val="34"/>
          <w:szCs w:val="34"/>
        </w:rPr>
        <w:t>äußeren Eindruck hervorgerufen sind, sondern die sich aus dem Inneren heraus zu einem Ton hinzugesellen - ich will jetzt die verschiedenen Hypothesen, die darüber gemacht worden sind, nicht ausführen -, nennt man sekundäre Sinnesempfindungen. Und was Menschen auf diese Weise erleben können, kann ja so weit gehen, daß ihnen, wenn sie zum Beispiel eine gedruckte Sache in die Hand nehmen, die einzelnen Buchstaben nach ihrem Inhalt, je nachdem es ein o oder ein a ist, in anderen Farben erscheinen. Kurz, der Psychiater kann selbstverständlich sagen: Diese Sachen kennen wir. Und er kann das dann ganz besonders sagen, wenn nun Seelenerlebnisse mit dem vollen Charakter der Sinnesempfindungen auftreten, aber von innen heraus als Halluzinationen gebildet sind. Und wenn man oftmals Halluzinationen nimmt, die besonders lebendig plastisch vor die Seele treten, dann kann man sagen: Ja, ist denn nicht das krankhafte Seelenieben in der Lage, wirklich innerlich Wirkungen hervorzurufen? Und hört man dann, was von dieser oder jener Seite vorgebracht wird, die Behauptung: sie hätten sich in bezug auf das Seelenleben entwickelt, - so findet man ganz dasselbe. Das Bedeutsame ist nur, daß eben wegen des genannten Unfugs, der angeführt worden ist, sehr häufig bei Menschen, die dazu besondere Dispositionen haben, sekundäre Sinnesempfindungen oder halluzinatorische Zustände auftreten und dann behauptet wird, daß das «höhere Erlebnisse» seien, daß sie damit wirklich etwas aus der geistigen Welt gegeben hätten. Ich habe schon gestern in Anknüpfung an den «Faust» darauf hingewiesen: damit ist gar nichts aus der geistigen Welt gegeben, sondern das sind bloße Umwandlungen des inneren Trieblebens, das ist bloß aus dem Inneren des Menschen aufgestiegen. Das gibt nicht mehr als das normale</w:t>
      </w:r>
    </w:p>
    <w:p>
      <w:pPr>
        <w:pStyle w:val="Normal"/>
        <w:shd w:fill="FFFFFF" w:val="clear"/>
        <w:spacing w:lineRule="exact" w:line="427"/>
        <w:ind w:start="5" w:end="5" w:hanging="0"/>
        <w:jc w:val="both"/>
        <w:rPr/>
      </w:pPr>
      <w:r>
        <w:rPr>
          <w:sz w:val="36"/>
          <w:szCs w:val="36"/>
        </w:rPr>
        <w:t>Seelenleben, sondern es gibt weniger, weil es etwas gibt, was unter dem normalen Seelenleben wirkt und was sich nur, indem es ins Bewu</w:t>
      </w:r>
      <w:r>
        <w:rPr>
          <w:rFonts w:eastAsia="Times New Roman"/>
          <w:sz w:val="36"/>
          <w:szCs w:val="36"/>
        </w:rPr>
        <w:t xml:space="preserve">ßtsein heraufgehoben wird, eben in Dinge umsetzt, die so aussehen wie das gewöhnliche </w:t>
      </w:r>
      <w:r>
        <w:rPr>
          <w:rFonts w:eastAsia="Times New Roman"/>
          <w:spacing w:val="-3"/>
          <w:sz w:val="36"/>
          <w:szCs w:val="36"/>
        </w:rPr>
        <w:t>Seelenleben. Aber es ist ein beträchtlicher Unterschied zwi</w:t>
      </w:r>
      <w:r>
        <w:rPr>
          <w:rFonts w:eastAsia="Times New Roman"/>
          <w:sz w:val="36"/>
          <w:szCs w:val="36"/>
        </w:rPr>
        <w:t xml:space="preserve">schen dem, was wahre Geistesforschung und, wenn man den Ausdruck anwenden will, wahres Hellsehen erlangt, </w:t>
      </w:r>
      <w:r>
        <w:rPr>
          <w:rFonts w:eastAsia="Times New Roman"/>
          <w:spacing w:val="-1"/>
          <w:sz w:val="36"/>
          <w:szCs w:val="36"/>
        </w:rPr>
        <w:t>und diesem im gewöhnlichen Leben oftmals auch «Hell</w:t>
      </w:r>
      <w:r>
        <w:rPr>
          <w:rFonts w:eastAsia="Times New Roman"/>
          <w:sz w:val="36"/>
          <w:szCs w:val="36"/>
        </w:rPr>
        <w:t>sehen» Genannten.</w:t>
      </w:r>
    </w:p>
    <w:p>
      <w:pPr>
        <w:pStyle w:val="Normal"/>
        <w:shd w:fill="FFFFFF" w:val="clear"/>
        <w:spacing w:lineRule="exact" w:line="427" w:before="5" w:after="0"/>
        <w:ind w:firstLine="355"/>
        <w:jc w:val="both"/>
        <w:rPr/>
      </w:pPr>
      <w:r>
        <w:rPr>
          <w:sz w:val="36"/>
          <w:szCs w:val="36"/>
        </w:rPr>
        <w:t>Und diesen gewaltigen Unterschied wird man merken, wenn man dasjenige nimmt, was gesagt worden ist: In aller T</w:t>
      </w:r>
      <w:r>
        <w:rPr>
          <w:rFonts w:eastAsia="Times New Roman"/>
          <w:sz w:val="36"/>
          <w:szCs w:val="36"/>
        </w:rPr>
        <w:t xml:space="preserve">ätigkeit des Geistesforschers, in aller Tätigkeit des wahren Hellsehers steckt voll willentliche Tätigkeit drinnen, ist kein Element, bei dessen Zustandekommen man nicht dabei ist, während die Vision gerade das Eigentümliche hat, daß sie zustande kommt, ohne daß der Wille darin tätig ist. Und man kann sogar - trotzdem sich das für viele außerordentlich paradox ausnehmen wird - die </w:t>
      </w:r>
      <w:r>
        <w:rPr>
          <w:rFonts w:eastAsia="Times New Roman"/>
          <w:spacing w:val="-4"/>
          <w:sz w:val="36"/>
          <w:szCs w:val="36"/>
        </w:rPr>
        <w:t xml:space="preserve">Frage: Wodurch unterscheidet sich denn der Geistesforscher </w:t>
      </w:r>
      <w:r>
        <w:rPr>
          <w:rFonts w:eastAsia="Times New Roman"/>
          <w:sz w:val="36"/>
          <w:szCs w:val="36"/>
        </w:rPr>
        <w:t xml:space="preserve">von dem gewöhnlichen Visionär, von dem Halluzionär? — damit beantworten, daß man sagt: Dadurch unterscheiden </w:t>
      </w:r>
      <w:r>
        <w:rPr>
          <w:rFonts w:eastAsia="Times New Roman"/>
          <w:spacing w:val="-2"/>
          <w:sz w:val="36"/>
          <w:szCs w:val="36"/>
        </w:rPr>
        <w:t>sie sich, daß eben der Geistesforscher nie in dem gewöhn</w:t>
      </w:r>
      <w:r>
        <w:rPr>
          <w:rFonts w:eastAsia="Times New Roman"/>
          <w:sz w:val="36"/>
          <w:szCs w:val="36"/>
        </w:rPr>
        <w:t xml:space="preserve">lichen Sinne Visionen und Halluzinationen hat, daß er </w:t>
      </w:r>
      <w:r>
        <w:rPr>
          <w:rFonts w:eastAsia="Times New Roman"/>
          <w:spacing w:val="-2"/>
          <w:sz w:val="36"/>
          <w:szCs w:val="36"/>
        </w:rPr>
        <w:t xml:space="preserve">gerade durch seine Ausbildung in der Geisteswissenschaft </w:t>
      </w:r>
      <w:r>
        <w:rPr>
          <w:rFonts w:eastAsia="Times New Roman"/>
          <w:spacing w:val="-1"/>
          <w:sz w:val="36"/>
          <w:szCs w:val="36"/>
        </w:rPr>
        <w:t>über die Möglichkeit ganz hinauskommt, jemals Halluzina</w:t>
      </w:r>
      <w:r>
        <w:rPr>
          <w:rFonts w:eastAsia="Times New Roman"/>
          <w:sz w:val="36"/>
          <w:szCs w:val="36"/>
        </w:rPr>
        <w:t xml:space="preserve">tionen oder Visionen im gewöhnlichen Sinne des Wortes zu haben. Und damit hängt es zusammen, daß das, was </w:t>
      </w:r>
      <w:r>
        <w:rPr>
          <w:rFonts w:eastAsia="Times New Roman"/>
          <w:spacing w:val="-7"/>
          <w:sz w:val="36"/>
          <w:szCs w:val="36"/>
        </w:rPr>
        <w:t>geistesforscherisches Erlebnis ist, sich - wie ich gesagt habe -</w:t>
      </w:r>
      <w:r>
        <w:rPr>
          <w:rFonts w:eastAsia="Times New Roman"/>
          <w:spacing w:val="-2"/>
          <w:sz w:val="36"/>
          <w:szCs w:val="36"/>
        </w:rPr>
        <w:t>nicht unmittelbar festsetzen darf in der menschlichen Orga</w:t>
      </w:r>
      <w:r>
        <w:rPr>
          <w:rFonts w:eastAsia="Times New Roman"/>
          <w:sz w:val="36"/>
          <w:szCs w:val="36"/>
        </w:rPr>
        <w:t>nisation, sondern daß es immer wiederum neu erfahren werden muß.</w:t>
      </w:r>
    </w:p>
    <w:p>
      <w:pPr>
        <w:sectPr>
          <w:type w:val="nextPage"/>
          <w:pgSz w:w="11906" w:h="16838"/>
          <w:pgMar w:left="1542" w:right="1747" w:gutter="0" w:header="0" w:top="1346" w:footer="0" w:bottom="360"/>
          <w:pgNumType w:fmt="decimal"/>
          <w:formProt w:val="false"/>
          <w:textDirection w:val="lrTb"/>
          <w:docGrid w:type="default" w:linePitch="360" w:charSpace="0"/>
        </w:sectPr>
        <w:pStyle w:val="Normal"/>
        <w:shd w:fill="FFFFFF" w:val="clear"/>
        <w:spacing w:lineRule="exact" w:line="427"/>
        <w:ind w:start="29" w:end="10" w:firstLine="341"/>
        <w:jc w:val="both"/>
        <w:rPr/>
      </w:pPr>
      <w:r>
        <w:rPr>
          <w:spacing w:val="-6"/>
          <w:sz w:val="36"/>
          <w:szCs w:val="36"/>
        </w:rPr>
        <w:t>W</w:t>
      </w:r>
      <w:r>
        <w:rPr>
          <w:rFonts w:eastAsia="Times New Roman"/>
          <w:spacing w:val="-6"/>
          <w:sz w:val="36"/>
          <w:szCs w:val="36"/>
        </w:rPr>
        <w:t xml:space="preserve">ürde sich die geisteswissenschaftliche Erfahrung so, wie </w:t>
      </w:r>
      <w:r>
        <w:rPr>
          <w:rFonts w:eastAsia="Times New Roman"/>
          <w:spacing w:val="-1"/>
          <w:sz w:val="36"/>
          <w:szCs w:val="36"/>
        </w:rPr>
        <w:t>sie unmittelbar ist, im Organismus festsetzen, so könnte sie</w:t>
      </w:r>
    </w:p>
    <w:p>
      <w:pPr>
        <w:sectPr>
          <w:type w:val="nextPage"/>
          <w:pgSz w:w="11906" w:h="16838"/>
          <w:pgMar w:left="1572" w:right="1750"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allerdings zu einem illusion</w:t>
      </w:r>
      <w:r>
        <w:rPr>
          <w:rFonts w:eastAsia="Times New Roman"/>
          <w:sz w:val="36"/>
          <w:szCs w:val="36"/>
        </w:rPr>
        <w:t xml:space="preserve">ären Leben führen, weil sie </w:t>
      </w:r>
      <w:r>
        <w:rPr>
          <w:rFonts w:eastAsia="Times New Roman"/>
          <w:spacing w:val="-4"/>
          <w:sz w:val="36"/>
          <w:szCs w:val="36"/>
        </w:rPr>
        <w:t xml:space="preserve">dann durch sich selbst aus dem Organismus aufsteigen, weil </w:t>
      </w:r>
      <w:r>
        <w:rPr>
          <w:rFonts w:eastAsia="Times New Roman"/>
          <w:spacing w:val="-1"/>
          <w:sz w:val="36"/>
          <w:szCs w:val="36"/>
        </w:rPr>
        <w:t>sie im Organismus haften und der Mensch die Gewalt dar</w:t>
      </w:r>
      <w:r>
        <w:rPr>
          <w:rFonts w:eastAsia="Times New Roman"/>
          <w:sz w:val="36"/>
          <w:szCs w:val="36"/>
        </w:rPr>
        <w:t xml:space="preserve">über verlieren würde. Willentlich kann er immer nur bei </w:t>
      </w:r>
      <w:r>
        <w:rPr>
          <w:rFonts w:eastAsia="Times New Roman"/>
          <w:spacing w:val="-3"/>
          <w:sz w:val="36"/>
          <w:szCs w:val="36"/>
        </w:rPr>
        <w:t xml:space="preserve">der Erzeugung sein, wenn er jedesmal, ich möchte sagen, </w:t>
      </w:r>
      <w:r>
        <w:rPr>
          <w:rFonts w:eastAsia="Times New Roman"/>
          <w:sz w:val="36"/>
          <w:szCs w:val="36"/>
        </w:rPr>
        <w:t xml:space="preserve">jungfräulich herantritt, wie er zum Beispiel an einen äußeren Eindruck herantritt. Und nur durch dieses jedesmalige jungfräuliche Herantreten an das geistige Erlebnis kann er wissen, daß er aus der geistigen Welt einen Eindruck hat, </w:t>
      </w:r>
      <w:r>
        <w:rPr>
          <w:rFonts w:eastAsia="Times New Roman"/>
          <w:spacing w:val="-3"/>
          <w:sz w:val="36"/>
          <w:szCs w:val="36"/>
        </w:rPr>
        <w:t xml:space="preserve">wie er durch das gewöhnliche Leben weiß, daß er, wenn er </w:t>
      </w:r>
      <w:r>
        <w:rPr>
          <w:rFonts w:eastAsia="Times New Roman"/>
          <w:sz w:val="36"/>
          <w:szCs w:val="36"/>
        </w:rPr>
        <w:t>einen äußeren Gegenstand, etwa eine Uhr sieht, diese Uhr nicht halluziniert, sondern daß wirklich ein äußerer Ein</w:t>
      </w:r>
      <w:r>
        <w:rPr>
          <w:rFonts w:eastAsia="Times New Roman"/>
          <w:spacing w:val="-2"/>
          <w:sz w:val="36"/>
          <w:szCs w:val="36"/>
        </w:rPr>
        <w:t xml:space="preserve">druck vorliegt. Durch das, was sich zwischen ihm und der </w:t>
      </w:r>
      <w:r>
        <w:rPr>
          <w:rFonts w:eastAsia="Times New Roman"/>
          <w:sz w:val="36"/>
          <w:szCs w:val="36"/>
        </w:rPr>
        <w:t xml:space="preserve">Uhr neuerdings abspielt, kann er dasjenige, was er jetzt in unmittelbarer Tätigkeit an der äußeren physischen Welt </w:t>
      </w:r>
      <w:r>
        <w:rPr>
          <w:rFonts w:eastAsia="Times New Roman"/>
          <w:spacing w:val="-5"/>
          <w:sz w:val="36"/>
          <w:szCs w:val="36"/>
        </w:rPr>
        <w:t xml:space="preserve">erlebt, von dem unterscheiden, was in ihm aufsteigt, was ihn </w:t>
      </w:r>
      <w:r>
        <w:rPr>
          <w:rFonts w:eastAsia="Times New Roman"/>
          <w:sz w:val="36"/>
          <w:szCs w:val="36"/>
        </w:rPr>
        <w:t xml:space="preserve">etwa zu irgendeiner Halluzination oder Illusion zwingen </w:t>
      </w:r>
      <w:r>
        <w:rPr>
          <w:rFonts w:eastAsia="Times New Roman"/>
          <w:spacing w:val="-1"/>
          <w:sz w:val="36"/>
          <w:szCs w:val="36"/>
        </w:rPr>
        <w:t xml:space="preserve">könnte. Und wiederum nur dadurch, daß er sich gegenüber </w:t>
      </w:r>
      <w:r>
        <w:rPr>
          <w:rFonts w:eastAsia="Times New Roman"/>
          <w:spacing w:val="-6"/>
          <w:sz w:val="36"/>
          <w:szCs w:val="36"/>
        </w:rPr>
        <w:t>den geistigen Erlebnissen die eben geschilderte Jungfräulich</w:t>
      </w:r>
      <w:r>
        <w:rPr>
          <w:rFonts w:eastAsia="Times New Roman"/>
          <w:spacing w:val="-1"/>
          <w:sz w:val="36"/>
          <w:szCs w:val="36"/>
        </w:rPr>
        <w:t>keit erhält, daß er sie wirklich nicht in die Leiblichkeit ein</w:t>
      </w:r>
      <w:r>
        <w:rPr>
          <w:rFonts w:eastAsia="Times New Roman"/>
          <w:sz w:val="36"/>
          <w:szCs w:val="36"/>
        </w:rPr>
        <w:t>preßt, sondern immer wieder von neuem macht, weiß er, daß er nicht dem, was aus seiner Organisation aufsteigt, gegenübersteht, sondern daß er immer objektiven Erleb</w:t>
      </w:r>
      <w:r>
        <w:rPr>
          <w:rFonts w:eastAsia="Times New Roman"/>
          <w:spacing w:val="-3"/>
          <w:sz w:val="36"/>
          <w:szCs w:val="36"/>
        </w:rPr>
        <w:t>nissen gegenübersteht, die aus einer geistigen Welt heraus</w:t>
      </w:r>
      <w:r>
        <w:rPr>
          <w:rFonts w:eastAsia="Times New Roman"/>
          <w:sz w:val="36"/>
          <w:szCs w:val="36"/>
        </w:rPr>
        <w:t xml:space="preserve">kommen. Und man lernt allerdings nun noch, wenn man </w:t>
      </w:r>
      <w:r>
        <w:rPr>
          <w:rFonts w:eastAsia="Times New Roman"/>
          <w:spacing w:val="-4"/>
          <w:sz w:val="36"/>
          <w:szCs w:val="36"/>
        </w:rPr>
        <w:t xml:space="preserve">wirklich auf die geschilderte Weise im lebendigen Erfassen </w:t>
      </w:r>
      <w:r>
        <w:rPr>
          <w:rFonts w:eastAsia="Times New Roman"/>
          <w:spacing w:val="-3"/>
          <w:sz w:val="36"/>
          <w:szCs w:val="36"/>
        </w:rPr>
        <w:t xml:space="preserve">der geistigen Welt drinnen steckt, jene innere Energie, jene </w:t>
      </w:r>
      <w:r>
        <w:rPr>
          <w:rFonts w:eastAsia="Times New Roman"/>
          <w:sz w:val="36"/>
          <w:szCs w:val="36"/>
        </w:rPr>
        <w:t>innere Kraft, die man braucht, um willentlich, sagen wir, zur imaginativen Erkenntnis zu kommen, merkwürdiger</w:t>
      </w:r>
      <w:r>
        <w:rPr>
          <w:rFonts w:eastAsia="Times New Roman"/>
          <w:spacing w:val="-4"/>
          <w:sz w:val="36"/>
          <w:szCs w:val="36"/>
        </w:rPr>
        <w:t xml:space="preserve">weise als die gleiche Kraft erkennen, welche Illusionen und </w:t>
      </w:r>
      <w:r>
        <w:rPr>
          <w:rFonts w:eastAsia="Times New Roman"/>
          <w:sz w:val="36"/>
          <w:szCs w:val="36"/>
        </w:rPr>
        <w:t xml:space="preserve">Halluzinationen vertreibt, durchschaut. Das ist es, worauf </w:t>
      </w:r>
      <w:r>
        <w:rPr>
          <w:rFonts w:eastAsia="Times New Roman"/>
          <w:spacing w:val="-3"/>
          <w:sz w:val="36"/>
          <w:szCs w:val="36"/>
        </w:rPr>
        <w:t>es ankommt. Nicht die Kraft, wodurch Halluzinationen ent</w:t>
      </w:r>
      <w:r>
        <w:rPr>
          <w:rFonts w:eastAsia="Times New Roman"/>
          <w:sz w:val="36"/>
          <w:szCs w:val="36"/>
        </w:rPr>
        <w:t>stehen, ruft man auf, sondern gerade diejenige Kraft, wo-</w:t>
      </w:r>
    </w:p>
    <w:p>
      <w:pPr>
        <w:pStyle w:val="Normal"/>
        <w:shd w:fill="FFFFFF" w:val="clear"/>
        <w:spacing w:lineRule="exact" w:line="427"/>
        <w:ind w:start="67" w:end="14" w:hanging="0"/>
        <w:jc w:val="both"/>
        <w:rPr/>
      </w:pPr>
      <w:r>
        <w:rPr>
          <w:sz w:val="34"/>
          <w:szCs w:val="34"/>
        </w:rPr>
        <w:t>durch man Illusionen und Halluzinationen und Wahnvorstellungen, und wie alle diese Dinge hei</w:t>
      </w:r>
      <w:r>
        <w:rPr>
          <w:rFonts w:eastAsia="Times New Roman"/>
          <w:sz w:val="34"/>
          <w:szCs w:val="34"/>
        </w:rPr>
        <w:t>ßen mögen, zerstiebt.</w:t>
      </w:r>
    </w:p>
    <w:p>
      <w:pPr>
        <w:pStyle w:val="Normal"/>
        <w:shd w:fill="FFFFFF" w:val="clear"/>
        <w:spacing w:lineRule="exact" w:line="427"/>
        <w:ind w:end="5" w:firstLine="365"/>
        <w:jc w:val="both"/>
        <w:rPr/>
      </w:pPr>
      <w:r>
        <w:rPr>
          <w:sz w:val="34"/>
          <w:szCs w:val="34"/>
        </w:rPr>
        <w:t>Und so k</w:t>
      </w:r>
      <w:r>
        <w:rPr>
          <w:rFonts w:eastAsia="Times New Roman"/>
          <w:sz w:val="34"/>
          <w:szCs w:val="34"/>
        </w:rPr>
        <w:t>önnte man auch noch etwas anderes anführen, welches wiederum in ganz leicht begreiflicher Weise als ein Einwand gemacht werden könnte. Wenn derjenige, der in bezug auf diese Dinge noch Laie ist, davon hört, daß der Mensch, welcher seine geistigen Erlebnisse durch den Ausdruck «Farbenwelt» oder «Tonwelt» wiedergibt, wie Sie ja zum Beispiel in meiner «Theosophie» die Seelen weit und die Geisteswelt in dieser Weise illustriert, als imaginative Welten geschildert finden, so könnte er sagen: Ja, wenn man also in die Lage kommen muß, in dieser Weise die geistige Welt als farbige Welt, als tönende Welt zu erkennen, gilt das alles auf der einen Seite als halluzinatorische, als visionäre Tätigkeit, als pathologische Zustände; auf der anderen Seite wissen wir aber auch - kann er einwenden -, daß derjenige, der blind geboren ist, durch keinen Vorgang der geistigen Schulung zu solchen Visionen, die in farbigen Bildern spielen, oder der taub geboren ist, zu solchen Gehörshalluzinationen gebracht werden kann. Und man kann daraus sehr leicht die Widerlegung formen, daß man sagt: Also haben wir es doch rein mit der Ausbildung von demjenigen zu tun, was doch an dem Vorhandensein gewisser Organe hängt.</w:t>
      </w:r>
    </w:p>
    <w:p>
      <w:pPr>
        <w:sectPr>
          <w:type w:val="nextPage"/>
          <w:pgSz w:w="11906" w:h="16838"/>
          <w:pgMar w:left="1541" w:right="1775" w:gutter="0" w:header="0" w:top="1363"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Ein Einwand, der von diesem Gesichtspunkt aus gemacht wird, hat f</w:t>
      </w:r>
      <w:r>
        <w:rPr>
          <w:rFonts w:eastAsia="Times New Roman"/>
          <w:sz w:val="34"/>
          <w:szCs w:val="34"/>
        </w:rPr>
        <w:t xml:space="preserve">ür den, der die Dinge durchschaut, gerade soviel Wert wie </w:t>
      </w:r>
      <w:r>
        <w:rPr>
          <w:rFonts w:eastAsia="Times New Roman"/>
          <w:i/>
          <w:iCs/>
          <w:sz w:val="34"/>
          <w:szCs w:val="34"/>
        </w:rPr>
        <w:t xml:space="preserve">die </w:t>
      </w:r>
      <w:r>
        <w:rPr>
          <w:rFonts w:eastAsia="Times New Roman"/>
          <w:sz w:val="34"/>
          <w:szCs w:val="34"/>
        </w:rPr>
        <w:t>Frage: Ob denn nun jemand, der ganz gute Gedanken hat, diese Gedanken in einer Sprache ausdrücken kann, die er augenblicklich nicht gelernt hat. Er kann die Gedanken natürlich nicht in einer Sprache ausdrücken, die er nicht gelernt hat, ganz selbstverständlich. So kann derjenige, der blind geboren ist, nicht in Farben zum Ausdruck</w:t>
      </w:r>
    </w:p>
    <w:p>
      <w:pPr>
        <w:pStyle w:val="Normal"/>
        <w:shd w:fill="FFFFFF" w:val="clear"/>
        <w:spacing w:lineRule="exact" w:line="427"/>
        <w:ind w:end="5" w:hanging="0"/>
        <w:jc w:val="both"/>
        <w:rPr/>
      </w:pPr>
      <w:r>
        <w:rPr>
          <w:spacing w:val="-2"/>
          <w:sz w:val="36"/>
          <w:szCs w:val="36"/>
        </w:rPr>
        <w:t xml:space="preserve">bringen, was er geistig erlebt. Deshalb kann er doch geistig </w:t>
      </w:r>
      <w:r>
        <w:rPr>
          <w:sz w:val="36"/>
          <w:szCs w:val="36"/>
        </w:rPr>
        <w:t>genau dasselbe erleben, was der andere erlebt, der es in Farben auszudr</w:t>
      </w:r>
      <w:r>
        <w:rPr>
          <w:rFonts w:eastAsia="Times New Roman"/>
          <w:sz w:val="36"/>
          <w:szCs w:val="36"/>
        </w:rPr>
        <w:t xml:space="preserve">ücken vermag, das heißt, der es sich auch selber, in Farben illustriert, willentlich eben auf diese Art zum Ausdruck bringt. Es ist allerdings oftmals notwendig, </w:t>
      </w:r>
      <w:r>
        <w:rPr>
          <w:rFonts w:eastAsia="Times New Roman"/>
          <w:spacing w:val="-1"/>
          <w:sz w:val="36"/>
          <w:szCs w:val="36"/>
        </w:rPr>
        <w:t xml:space="preserve">daß man die Dinge wirklich genau kennen lernt, wenn man </w:t>
      </w:r>
      <w:r>
        <w:rPr>
          <w:rFonts w:eastAsia="Times New Roman"/>
          <w:spacing w:val="-2"/>
          <w:sz w:val="36"/>
          <w:szCs w:val="36"/>
        </w:rPr>
        <w:t xml:space="preserve">die Berechtigung oder Nicht-Berechtigung von Einwänden </w:t>
      </w:r>
      <w:r>
        <w:rPr>
          <w:rFonts w:eastAsia="Times New Roman"/>
          <w:sz w:val="36"/>
          <w:szCs w:val="36"/>
        </w:rPr>
        <w:t>durchschauen will.</w:t>
      </w:r>
    </w:p>
    <w:p>
      <w:pPr>
        <w:sectPr>
          <w:type w:val="nextPage"/>
          <w:pgSz w:w="11906" w:h="16838"/>
          <w:pgMar w:left="1544" w:right="1768" w:gutter="0" w:header="0" w:top="1346" w:footer="0" w:bottom="360"/>
          <w:pgNumType w:fmt="decimal"/>
          <w:formProt w:val="false"/>
          <w:textDirection w:val="lrTb"/>
          <w:docGrid w:type="default" w:linePitch="360" w:charSpace="0"/>
        </w:sectPr>
        <w:pStyle w:val="Normal"/>
        <w:shd w:fill="FFFFFF" w:val="clear"/>
        <w:spacing w:lineRule="exact" w:line="427"/>
        <w:ind w:start="5" w:firstLine="360"/>
        <w:jc w:val="both"/>
        <w:rPr/>
      </w:pPr>
      <w:r>
        <w:rPr>
          <w:sz w:val="36"/>
          <w:szCs w:val="36"/>
        </w:rPr>
        <w:t xml:space="preserve">Wenn man nun aber die Dinge nicht nach ihrem inneren Charakter, nach ihrem inneren Wesen betrachtet, sondern danach, wie sie </w:t>
      </w:r>
      <w:r>
        <w:rPr>
          <w:rFonts w:eastAsia="Times New Roman"/>
          <w:sz w:val="36"/>
          <w:szCs w:val="36"/>
        </w:rPr>
        <w:t xml:space="preserve">äußerlich auftreten, so wird man sehr </w:t>
      </w:r>
      <w:r>
        <w:rPr>
          <w:rFonts w:eastAsia="Times New Roman"/>
          <w:spacing w:val="-1"/>
          <w:sz w:val="36"/>
          <w:szCs w:val="36"/>
        </w:rPr>
        <w:t xml:space="preserve">leicht finden, daß es ja nun doch - wenn ich mich des trivialen Ausdrucks bedienen darf - recht verrückte Zwickel </w:t>
      </w:r>
      <w:r>
        <w:rPr>
          <w:rFonts w:eastAsia="Times New Roman"/>
          <w:spacing w:val="-4"/>
          <w:sz w:val="36"/>
          <w:szCs w:val="36"/>
        </w:rPr>
        <w:t xml:space="preserve">gibt, welche irgendeiner Bewegung angehören, die sich eine </w:t>
      </w:r>
      <w:r>
        <w:rPr>
          <w:rFonts w:eastAsia="Times New Roman"/>
          <w:spacing w:val="-3"/>
          <w:sz w:val="36"/>
          <w:szCs w:val="36"/>
        </w:rPr>
        <w:t xml:space="preserve">geistesforscherische nennt, und die einem mit allerlei Zeug </w:t>
      </w:r>
      <w:r>
        <w:rPr>
          <w:rFonts w:eastAsia="Times New Roman"/>
          <w:sz w:val="36"/>
          <w:szCs w:val="36"/>
        </w:rPr>
        <w:t xml:space="preserve">kommen, das man mehr oder weniger wirklich in die Rubrik hineinbringen kann, welche der Psychiater sehr gut </w:t>
      </w:r>
      <w:r>
        <w:rPr>
          <w:rFonts w:eastAsia="Times New Roman"/>
          <w:spacing w:val="-3"/>
          <w:sz w:val="36"/>
          <w:szCs w:val="36"/>
        </w:rPr>
        <w:t>kennt. Wenn zum Beispiel irgend jemand an einen Psychia</w:t>
      </w:r>
      <w:r>
        <w:rPr>
          <w:rFonts w:eastAsia="Times New Roman"/>
          <w:sz w:val="36"/>
          <w:szCs w:val="36"/>
        </w:rPr>
        <w:t xml:space="preserve">ter herankommt und ihm erzählt, er wäre der wiedergeborene Johannes, so wird es jedenfalls ganz berechtigt sein, </w:t>
      </w:r>
      <w:r>
        <w:rPr>
          <w:rFonts w:eastAsia="Times New Roman"/>
          <w:spacing w:val="-2"/>
          <w:sz w:val="36"/>
          <w:szCs w:val="36"/>
        </w:rPr>
        <w:t>wenn der Psychiater sagt: Wir haben es mit einem gewöhn</w:t>
      </w:r>
      <w:r>
        <w:rPr>
          <w:rFonts w:eastAsia="Times New Roman"/>
          <w:sz w:val="36"/>
          <w:szCs w:val="36"/>
        </w:rPr>
        <w:t xml:space="preserve">lichen Größenwahnsinnigen zu tun. Man hat es auch vom </w:t>
      </w:r>
      <w:r>
        <w:rPr>
          <w:rFonts w:eastAsia="Times New Roman"/>
          <w:spacing w:val="-2"/>
          <w:sz w:val="36"/>
          <w:szCs w:val="36"/>
        </w:rPr>
        <w:t>geisteswissenschaftlichen Standpunkte mit einem gewöhn</w:t>
      </w:r>
      <w:r>
        <w:rPr>
          <w:rFonts w:eastAsia="Times New Roman"/>
          <w:sz w:val="36"/>
          <w:szCs w:val="36"/>
        </w:rPr>
        <w:t xml:space="preserve">lichen Größenwahnsinnigen aus dem Grunde zu tun, weil </w:t>
      </w:r>
      <w:r>
        <w:rPr>
          <w:rFonts w:eastAsia="Times New Roman"/>
          <w:spacing w:val="-3"/>
          <w:sz w:val="36"/>
          <w:szCs w:val="36"/>
        </w:rPr>
        <w:t xml:space="preserve">der wirklich wiedergeborene Johannes dies in einer solchen </w:t>
      </w:r>
      <w:r>
        <w:rPr>
          <w:rFonts w:eastAsia="Times New Roman"/>
          <w:sz w:val="36"/>
          <w:szCs w:val="36"/>
        </w:rPr>
        <w:t>Form nicht aussprechen würde. Aber davon ganz abge</w:t>
      </w:r>
      <w:r>
        <w:rPr>
          <w:rFonts w:eastAsia="Times New Roman"/>
          <w:spacing w:val="-2"/>
          <w:sz w:val="36"/>
          <w:szCs w:val="36"/>
        </w:rPr>
        <w:t xml:space="preserve">sehen, muß man sich klar sein: wenn man es mit solchen </w:t>
      </w:r>
      <w:r>
        <w:rPr>
          <w:rFonts w:eastAsia="Times New Roman"/>
          <w:sz w:val="36"/>
          <w:szCs w:val="36"/>
        </w:rPr>
        <w:t xml:space="preserve">Erscheinungen zu tun hat, die wirklich als krankhaft bezeichnet werden müssen, so kann man danach das Wesen </w:t>
      </w:r>
      <w:r>
        <w:rPr>
          <w:rFonts w:eastAsia="Times New Roman"/>
          <w:spacing w:val="-1"/>
          <w:sz w:val="36"/>
          <w:szCs w:val="36"/>
        </w:rPr>
        <w:t xml:space="preserve">der Sache nicht charakterisieren; denn man muß die ganze </w:t>
      </w:r>
      <w:r>
        <w:rPr>
          <w:rFonts w:eastAsia="Times New Roman"/>
          <w:spacing w:val="-3"/>
          <w:sz w:val="36"/>
          <w:szCs w:val="36"/>
        </w:rPr>
        <w:t>Art und Weise, wie sich Geistesforschung in unsere gegen</w:t>
      </w:r>
      <w:r>
        <w:rPr>
          <w:rFonts w:eastAsia="Times New Roman"/>
          <w:sz w:val="36"/>
          <w:szCs w:val="36"/>
        </w:rPr>
        <w:t>wärtige Zeit hereingestellt hat, ins Auge fassen. Man muß sich klar sein darüber, daß heute eine Weltanschauungs-</w:t>
      </w:r>
    </w:p>
    <w:p>
      <w:pPr>
        <w:sectPr>
          <w:type w:val="nextPage"/>
          <w:pgSz w:w="11906" w:h="16838"/>
          <w:pgMar w:left="1524" w:right="1754" w:gutter="0" w:header="0" w:top="1351" w:footer="0" w:bottom="360"/>
          <w:pgNumType w:fmt="decimal"/>
          <w:formProt w:val="false"/>
          <w:textDirection w:val="lrTb"/>
          <w:docGrid w:type="default" w:linePitch="360" w:charSpace="0"/>
        </w:sectPr>
        <w:pStyle w:val="Normal"/>
        <w:shd w:fill="FFFFFF" w:val="clear"/>
        <w:spacing w:lineRule="exact" w:line="427"/>
        <w:jc w:val="both"/>
        <w:rPr/>
      </w:pPr>
      <w:r>
        <w:rPr>
          <w:spacing w:val="-1"/>
          <w:sz w:val="36"/>
          <w:szCs w:val="36"/>
        </w:rPr>
        <w:t xml:space="preserve">richtung herrschend ist, die sehr, sehr viele Menschen aus </w:t>
      </w:r>
      <w:r>
        <w:rPr>
          <w:spacing w:val="-2"/>
          <w:sz w:val="36"/>
          <w:szCs w:val="36"/>
        </w:rPr>
        <w:t>verschiedenen Gr</w:t>
      </w:r>
      <w:r>
        <w:rPr>
          <w:rFonts w:eastAsia="Times New Roman"/>
          <w:spacing w:val="-2"/>
          <w:sz w:val="36"/>
          <w:szCs w:val="36"/>
        </w:rPr>
        <w:t xml:space="preserve">ünden unbefriedigt läßt. Ich brauche nicht </w:t>
      </w:r>
      <w:r>
        <w:rPr>
          <w:rFonts w:eastAsia="Times New Roman"/>
          <w:sz w:val="36"/>
          <w:szCs w:val="36"/>
        </w:rPr>
        <w:t xml:space="preserve">auszuführen - denn das ist zu genau und zu weit bekannt -, </w:t>
      </w:r>
      <w:r>
        <w:rPr>
          <w:rFonts w:eastAsia="Times New Roman"/>
          <w:spacing w:val="-4"/>
          <w:sz w:val="36"/>
          <w:szCs w:val="36"/>
        </w:rPr>
        <w:t xml:space="preserve">warum verschiedene religiöse Weltanschauungsströmungen viele, viele Menschen heute unbefriedigt lassen. Ich brauche </w:t>
      </w:r>
      <w:r>
        <w:rPr>
          <w:rFonts w:eastAsia="Times New Roman"/>
          <w:sz w:val="36"/>
          <w:szCs w:val="36"/>
        </w:rPr>
        <w:t>aber nur darauf aufmerksam zu machen, daß ja auch die</w:t>
      </w:r>
      <w:r>
        <w:rPr>
          <w:rFonts w:eastAsia="Times New Roman"/>
          <w:spacing w:val="-2"/>
          <w:sz w:val="36"/>
          <w:szCs w:val="36"/>
        </w:rPr>
        <w:t>jenigen Weltanschauungen, die sehr häufig auf dem so</w:t>
      </w:r>
      <w:r>
        <w:rPr>
          <w:rFonts w:eastAsia="Times New Roman"/>
          <w:spacing w:val="-3"/>
          <w:sz w:val="36"/>
          <w:szCs w:val="36"/>
        </w:rPr>
        <w:t>genannten festen Boden der naturwissenschaftlichen Denk</w:t>
      </w:r>
      <w:r>
        <w:rPr>
          <w:rFonts w:eastAsia="Times New Roman"/>
          <w:sz w:val="36"/>
          <w:szCs w:val="36"/>
        </w:rPr>
        <w:t xml:space="preserve">weise gebaut werden, viele Leute unbefriedigt lassen, und zwar aus einem zweifachen Grunde. Erstens zum Teil aus dem Grunde, weil ja derjenige, der sich die naturwissenschaftliche Denkweise aneignet, wirklich erkennt, daß in </w:t>
      </w:r>
      <w:r>
        <w:rPr>
          <w:rFonts w:eastAsia="Times New Roman"/>
          <w:spacing w:val="-1"/>
          <w:sz w:val="36"/>
          <w:szCs w:val="36"/>
        </w:rPr>
        <w:t xml:space="preserve">den naturwissenschaftlichen Ergebnissen, wie man sie so </w:t>
      </w:r>
      <w:r>
        <w:rPr>
          <w:rFonts w:eastAsia="Times New Roman"/>
          <w:sz w:val="36"/>
          <w:szCs w:val="36"/>
        </w:rPr>
        <w:t xml:space="preserve">haben kann, in der Regel nicht die Antworten auf die großen Fragen liegen, sondern höchstens die Hinweise auf die Fragen selber. Naturwissenschaftliche Bücher werden für den, der die Sache genau sehen kann, in der Regel </w:t>
      </w:r>
      <w:r>
        <w:rPr>
          <w:rFonts w:eastAsia="Times New Roman"/>
          <w:spacing w:val="-3"/>
          <w:sz w:val="36"/>
          <w:szCs w:val="36"/>
        </w:rPr>
        <w:t xml:space="preserve">eigentlich nicht zu Antworten, sondern erst recht zu Fragen. </w:t>
      </w:r>
      <w:r>
        <w:rPr>
          <w:rFonts w:eastAsia="Times New Roman"/>
          <w:sz w:val="36"/>
          <w:szCs w:val="36"/>
        </w:rPr>
        <w:t>Das auf der einen Seite. Auf der anderen Seite gibt es aber noch andere Gründe, warum der Aufbau einer Weltanschauung auf einer naturwissenschaftlichen oder überhaupt auf einer heute modernen Grundlage manchen unbefriedigt läßt. Da muß man schon sagen: Auf naturwissen</w:t>
      </w:r>
      <w:r>
        <w:rPr>
          <w:rFonts w:eastAsia="Times New Roman"/>
          <w:spacing w:val="-2"/>
          <w:sz w:val="36"/>
          <w:szCs w:val="36"/>
        </w:rPr>
        <w:t xml:space="preserve">schaftlicher oder historischer Grundlage sich heute eine </w:t>
      </w:r>
      <w:r>
        <w:rPr>
          <w:rFonts w:eastAsia="Times New Roman"/>
          <w:sz w:val="36"/>
          <w:szCs w:val="36"/>
        </w:rPr>
        <w:t>Weltanschauung aufzubauen, dazu gehört sehr viel. Dazu gehört vor allen Dingen, daß man sich Mühe gibt, viele, viele Tatsachen und Tatsachen-Verkettungen kennen zu lernen. Man kann durchaus nicht immer sagen, daß der</w:t>
      </w:r>
      <w:r>
        <w:rPr>
          <w:rFonts w:eastAsia="Times New Roman"/>
          <w:spacing w:val="-1"/>
          <w:sz w:val="36"/>
          <w:szCs w:val="36"/>
        </w:rPr>
        <w:t>jenige, der sich nicht auf Grundlage der naturwissenschaft</w:t>
      </w:r>
      <w:r>
        <w:rPr>
          <w:rFonts w:eastAsia="Times New Roman"/>
          <w:spacing w:val="-2"/>
          <w:sz w:val="36"/>
          <w:szCs w:val="36"/>
        </w:rPr>
        <w:t xml:space="preserve">lichen Denkweise eine Weltanschauung aufbauen will, dies </w:t>
      </w:r>
      <w:r>
        <w:rPr>
          <w:rFonts w:eastAsia="Times New Roman"/>
          <w:sz w:val="36"/>
          <w:szCs w:val="36"/>
        </w:rPr>
        <w:t xml:space="preserve">wirklich deshalb tut, weil er einsieht: es läßt sich nichts </w:t>
      </w:r>
      <w:r>
        <w:rPr>
          <w:rFonts w:eastAsia="Times New Roman"/>
          <w:spacing w:val="-1"/>
          <w:sz w:val="36"/>
          <w:szCs w:val="36"/>
        </w:rPr>
        <w:t>Befriedigendes, nichts leichthin Befriedigendes darauf auf</w:t>
      </w:r>
      <w:r>
        <w:rPr>
          <w:rFonts w:eastAsia="Times New Roman"/>
          <w:sz w:val="36"/>
          <w:szCs w:val="36"/>
        </w:rPr>
        <w:t>bauen; sondern sehr häufig ist es einfach die Bequemlich-</w:t>
      </w:r>
    </w:p>
    <w:p>
      <w:pPr>
        <w:pStyle w:val="Normal"/>
        <w:shd w:fill="FFFFFF" w:val="clear"/>
        <w:spacing w:lineRule="exact" w:line="427"/>
        <w:jc w:val="both"/>
        <w:rPr/>
      </w:pPr>
      <w:r>
        <w:rPr>
          <w:spacing w:val="-2"/>
          <w:sz w:val="36"/>
          <w:szCs w:val="36"/>
        </w:rPr>
        <w:t>keit, auch das Unverm</w:t>
      </w:r>
      <w:r>
        <w:rPr>
          <w:rFonts w:eastAsia="Times New Roman"/>
          <w:spacing w:val="-2"/>
          <w:sz w:val="36"/>
          <w:szCs w:val="36"/>
        </w:rPr>
        <w:t xml:space="preserve">ögen, sich mit den nötigen Tatsachen </w:t>
      </w:r>
      <w:r>
        <w:rPr>
          <w:rFonts w:eastAsia="Times New Roman"/>
          <w:sz w:val="36"/>
          <w:szCs w:val="36"/>
        </w:rPr>
        <w:t xml:space="preserve">und Tatsachen-Verkettungen bekannt zu machen. Man </w:t>
      </w:r>
      <w:r>
        <w:rPr>
          <w:rFonts w:eastAsia="Times New Roman"/>
          <w:spacing w:val="-1"/>
          <w:sz w:val="36"/>
          <w:szCs w:val="36"/>
        </w:rPr>
        <w:t xml:space="preserve">scheut zurück davor, mit der Schwierigkeit, die die heutige Wissenschaft allerdings bietet, für sich selber zurecht zu </w:t>
      </w:r>
      <w:r>
        <w:rPr>
          <w:rFonts w:eastAsia="Times New Roman"/>
          <w:sz w:val="36"/>
          <w:szCs w:val="36"/>
        </w:rPr>
        <w:t xml:space="preserve">kommen. Und da stellt es sich denn heraus, daß sehr viele </w:t>
      </w:r>
      <w:r>
        <w:rPr>
          <w:rFonts w:eastAsia="Times New Roman"/>
          <w:spacing w:val="-10"/>
          <w:sz w:val="36"/>
          <w:szCs w:val="36"/>
        </w:rPr>
        <w:t>Menschen es bequemer finden, nicht den langen Weg der Vor</w:t>
      </w:r>
      <w:r>
        <w:rPr>
          <w:rFonts w:eastAsia="Times New Roman"/>
          <w:spacing w:val="-4"/>
          <w:sz w:val="36"/>
          <w:szCs w:val="36"/>
        </w:rPr>
        <w:t>bereitung zu gehen, der auf eine gewisse Wissenschaftlich</w:t>
      </w:r>
      <w:r>
        <w:rPr>
          <w:rFonts w:eastAsia="Times New Roman"/>
          <w:spacing w:val="-1"/>
          <w:sz w:val="36"/>
          <w:szCs w:val="36"/>
        </w:rPr>
        <w:t xml:space="preserve">keit Anspruch macht, sondern bequemer finden, dasjenige </w:t>
      </w:r>
      <w:r>
        <w:rPr>
          <w:rFonts w:eastAsia="Times New Roman"/>
          <w:sz w:val="36"/>
          <w:szCs w:val="36"/>
        </w:rPr>
        <w:t>aufzunehmen, was man ja in der Tat aufnehmen kann -manchmal als bloße Phrase, als schöne Redensart -, das</w:t>
      </w:r>
      <w:r>
        <w:rPr>
          <w:rFonts w:eastAsia="Times New Roman"/>
          <w:spacing w:val="-3"/>
          <w:sz w:val="36"/>
          <w:szCs w:val="36"/>
        </w:rPr>
        <w:t xml:space="preserve">jenige, was auf irgendeine Art aus der Geisteswissenschaft </w:t>
      </w:r>
      <w:r>
        <w:rPr>
          <w:rFonts w:eastAsia="Times New Roman"/>
          <w:sz w:val="36"/>
          <w:szCs w:val="36"/>
        </w:rPr>
        <w:t xml:space="preserve">heraus kommt. Es gefällt einem auch, weil es zunächst an </w:t>
      </w:r>
      <w:r>
        <w:rPr>
          <w:rFonts w:eastAsia="Times New Roman"/>
          <w:spacing w:val="-2"/>
          <w:sz w:val="36"/>
          <w:szCs w:val="36"/>
        </w:rPr>
        <w:t xml:space="preserve">das Persönliche anknüpft, was den Menschen persönlich </w:t>
      </w:r>
      <w:r>
        <w:rPr>
          <w:rFonts w:eastAsia="Times New Roman"/>
          <w:spacing w:val="-3"/>
          <w:sz w:val="36"/>
          <w:szCs w:val="36"/>
        </w:rPr>
        <w:t xml:space="preserve">unmittelbar interessiert. Es gefällt einem mehr, es befriedigt </w:t>
      </w:r>
      <w:r>
        <w:rPr>
          <w:rFonts w:eastAsia="Times New Roman"/>
          <w:sz w:val="36"/>
          <w:szCs w:val="36"/>
        </w:rPr>
        <w:t xml:space="preserve">einen mehr, als wenn man bei der Natur anfängt und dann </w:t>
      </w:r>
      <w:r>
        <w:rPr>
          <w:rFonts w:eastAsia="Times New Roman"/>
          <w:spacing w:val="-2"/>
          <w:sz w:val="36"/>
          <w:szCs w:val="36"/>
        </w:rPr>
        <w:t xml:space="preserve">versucht, zu irgendeinem Verständnisse </w:t>
      </w:r>
      <w:r>
        <w:rPr>
          <w:rFonts w:eastAsia="Times New Roman"/>
          <w:i/>
          <w:iCs/>
          <w:spacing w:val="-2"/>
          <w:sz w:val="36"/>
          <w:szCs w:val="36"/>
        </w:rPr>
        <w:t xml:space="preserve">des </w:t>
      </w:r>
      <w:r>
        <w:rPr>
          <w:rFonts w:eastAsia="Times New Roman"/>
          <w:spacing w:val="-2"/>
          <w:sz w:val="36"/>
          <w:szCs w:val="36"/>
        </w:rPr>
        <w:t>Menschen her</w:t>
      </w:r>
      <w:r>
        <w:rPr>
          <w:rFonts w:eastAsia="Times New Roman"/>
          <w:spacing w:val="-1"/>
          <w:sz w:val="36"/>
          <w:szCs w:val="36"/>
        </w:rPr>
        <w:t xml:space="preserve">aufzukommen, soweit es sich aus der Naturwissenschaft </w:t>
      </w:r>
      <w:r>
        <w:rPr>
          <w:rFonts w:eastAsia="Times New Roman"/>
          <w:sz w:val="36"/>
          <w:szCs w:val="36"/>
        </w:rPr>
        <w:t>gewinnen läßt. So hat man einen weiten und immer ent</w:t>
      </w:r>
      <w:r>
        <w:rPr>
          <w:rFonts w:eastAsia="Times New Roman"/>
          <w:spacing w:val="-2"/>
          <w:sz w:val="36"/>
          <w:szCs w:val="36"/>
        </w:rPr>
        <w:t xml:space="preserve">sagungsvollen Weg zu gehen. Den will mancher meiden. </w:t>
      </w:r>
      <w:r>
        <w:rPr>
          <w:rFonts w:eastAsia="Times New Roman"/>
          <w:spacing w:val="-1"/>
          <w:sz w:val="36"/>
          <w:szCs w:val="36"/>
        </w:rPr>
        <w:t xml:space="preserve">Daher kommt es eben, daß Menschen, die eigentlich keine </w:t>
      </w:r>
      <w:r>
        <w:rPr>
          <w:rFonts w:eastAsia="Times New Roman"/>
          <w:sz w:val="36"/>
          <w:szCs w:val="36"/>
        </w:rPr>
        <w:t xml:space="preserve">Möglichkeit haben, für ihre Befriedigung etwas zu gewinnen durch das, was die gegenwärtige Zeitbildung bietet, </w:t>
      </w:r>
      <w:r>
        <w:rPr>
          <w:rFonts w:eastAsia="Times New Roman"/>
          <w:spacing w:val="-2"/>
          <w:sz w:val="36"/>
          <w:szCs w:val="36"/>
        </w:rPr>
        <w:t xml:space="preserve">an die Geisteswissenschaft herankommen und daß sie dann </w:t>
      </w:r>
      <w:r>
        <w:rPr>
          <w:rFonts w:eastAsia="Times New Roman"/>
          <w:sz w:val="36"/>
          <w:szCs w:val="36"/>
        </w:rPr>
        <w:t xml:space="preserve">in der Geisteswissenschaft nicht das ausbilden, was aus </w:t>
      </w:r>
      <w:r>
        <w:rPr>
          <w:rFonts w:eastAsia="Times New Roman"/>
          <w:spacing w:val="-2"/>
          <w:sz w:val="36"/>
          <w:szCs w:val="36"/>
        </w:rPr>
        <w:t>der Geisteswissenschaft kommt, sondern in die geistes</w:t>
      </w:r>
      <w:r>
        <w:rPr>
          <w:rFonts w:eastAsia="Times New Roman"/>
          <w:spacing w:val="-1"/>
          <w:sz w:val="36"/>
          <w:szCs w:val="36"/>
        </w:rPr>
        <w:t xml:space="preserve">wissenschaftliche Weltenströmung hineintragen, was sie </w:t>
      </w:r>
      <w:r>
        <w:rPr>
          <w:rFonts w:eastAsia="Times New Roman"/>
          <w:sz w:val="36"/>
          <w:szCs w:val="36"/>
        </w:rPr>
        <w:t>vorher in ihrem ganzen Organismus, in ihrer ganzen Seele haben.</w:t>
      </w:r>
    </w:p>
    <w:p>
      <w:pPr>
        <w:sectPr>
          <w:type w:val="nextPage"/>
          <w:pgSz w:w="11906" w:h="16838"/>
          <w:pgMar w:left="1534" w:right="1744" w:gutter="0" w:header="0" w:top="1339" w:footer="0" w:bottom="360"/>
          <w:pgNumType w:fmt="decimal"/>
          <w:formProt w:val="false"/>
          <w:textDirection w:val="lrTb"/>
          <w:docGrid w:type="default" w:linePitch="360" w:charSpace="0"/>
        </w:sectPr>
        <w:pStyle w:val="Normal"/>
        <w:shd w:fill="FFFFFF" w:val="clear"/>
        <w:spacing w:lineRule="exact" w:line="427" w:before="10" w:after="0"/>
        <w:ind w:start="53" w:end="14" w:firstLine="331"/>
        <w:jc w:val="both"/>
        <w:rPr/>
      </w:pPr>
      <w:r>
        <w:rPr>
          <w:sz w:val="36"/>
          <w:szCs w:val="36"/>
        </w:rPr>
        <w:t xml:space="preserve">Wenn nun jemand, der in seinen ganzen Affekten, in seinem ganzen emotionellen Leben etwas hat, was man, wenn man die Dinge </w:t>
      </w:r>
      <w:r>
        <w:rPr>
          <w:rFonts w:eastAsia="Times New Roman"/>
          <w:sz w:val="36"/>
          <w:szCs w:val="36"/>
        </w:rPr>
        <w:t xml:space="preserve">äußerlich symptomatisch beschreibt, </w:t>
      </w:r>
      <w:r>
        <w:rPr>
          <w:rFonts w:eastAsia="Times New Roman"/>
          <w:spacing w:val="-2"/>
          <w:sz w:val="36"/>
          <w:szCs w:val="36"/>
        </w:rPr>
        <w:t xml:space="preserve">als Neigung zum Größenwahn bezeichnen kann - ich weiß </w:t>
      </w:r>
      <w:r>
        <w:rPr>
          <w:rFonts w:eastAsia="Times New Roman"/>
          <w:sz w:val="36"/>
          <w:szCs w:val="36"/>
        </w:rPr>
        <w:t xml:space="preserve">sehr gut, daß ich damit nur </w:t>
      </w:r>
      <w:r>
        <w:rPr>
          <w:rFonts w:eastAsia="Times New Roman"/>
          <w:i/>
          <w:iCs/>
          <w:sz w:val="36"/>
          <w:szCs w:val="36"/>
        </w:rPr>
        <w:t xml:space="preserve">ein </w:t>
      </w:r>
      <w:r>
        <w:rPr>
          <w:rFonts w:eastAsia="Times New Roman"/>
          <w:sz w:val="36"/>
          <w:szCs w:val="36"/>
        </w:rPr>
        <w:t>Symptom ausdrücke -, so</w:t>
      </w:r>
    </w:p>
    <w:p>
      <w:pPr>
        <w:sectPr>
          <w:type w:val="nextPage"/>
          <w:pgSz w:w="11906" w:h="16838"/>
          <w:pgMar w:left="1556" w:right="1718" w:gutter="0" w:header="0" w:top="1342" w:footer="0" w:bottom="360"/>
          <w:pgNumType w:fmt="decimal"/>
          <w:formProt w:val="false"/>
          <w:textDirection w:val="lrTb"/>
          <w:docGrid w:type="default" w:linePitch="360" w:charSpace="0"/>
        </w:sectPr>
        <w:pStyle w:val="Normal"/>
        <w:shd w:fill="FFFFFF" w:val="clear"/>
        <w:spacing w:lineRule="exact" w:line="427"/>
        <w:jc w:val="both"/>
        <w:rPr/>
      </w:pPr>
      <w:r>
        <w:rPr>
          <w:spacing w:val="-2"/>
          <w:sz w:val="36"/>
          <w:szCs w:val="36"/>
        </w:rPr>
        <w:t>kann es nat</w:t>
      </w:r>
      <w:r>
        <w:rPr>
          <w:rFonts w:eastAsia="Times New Roman"/>
          <w:spacing w:val="-2"/>
          <w:sz w:val="36"/>
          <w:szCs w:val="36"/>
        </w:rPr>
        <w:t xml:space="preserve">ürlich sehr leicht geschehen, daß diese Neigung </w:t>
      </w:r>
      <w:r>
        <w:rPr>
          <w:rFonts w:eastAsia="Times New Roman"/>
          <w:sz w:val="36"/>
          <w:szCs w:val="36"/>
        </w:rPr>
        <w:t>zum Größenwahn nun hereingetragen wird in die geistes</w:t>
      </w:r>
      <w:r>
        <w:rPr>
          <w:rFonts w:eastAsia="Times New Roman"/>
          <w:spacing w:val="-2"/>
          <w:sz w:val="36"/>
          <w:szCs w:val="36"/>
        </w:rPr>
        <w:t>wissenschaftliche Bewegung. Und dann ist es ganz selbst</w:t>
      </w:r>
      <w:r>
        <w:rPr>
          <w:rFonts w:eastAsia="Times New Roman"/>
          <w:spacing w:val="-4"/>
          <w:sz w:val="36"/>
          <w:szCs w:val="36"/>
        </w:rPr>
        <w:t xml:space="preserve">verständlich, daß der Betreffende dasjenige, was er über den </w:t>
      </w:r>
      <w:r>
        <w:rPr>
          <w:rFonts w:eastAsia="Times New Roman"/>
          <w:sz w:val="36"/>
          <w:szCs w:val="36"/>
        </w:rPr>
        <w:t xml:space="preserve">Menschen hört, in unmittelbaren Zusammenhang bringt, </w:t>
      </w:r>
      <w:r>
        <w:rPr>
          <w:rFonts w:eastAsia="Times New Roman"/>
          <w:spacing w:val="-2"/>
          <w:sz w:val="36"/>
          <w:szCs w:val="36"/>
        </w:rPr>
        <w:t>nun nicht in objektiver Weise mit dem Menschlichen, son</w:t>
      </w:r>
      <w:r>
        <w:rPr>
          <w:rFonts w:eastAsia="Times New Roman"/>
          <w:sz w:val="36"/>
          <w:szCs w:val="36"/>
        </w:rPr>
        <w:t xml:space="preserve">dern mit demjenigen, was gerade er durch seine Neigung </w:t>
      </w:r>
      <w:r>
        <w:rPr>
          <w:rFonts w:eastAsia="Times New Roman"/>
          <w:spacing w:val="-2"/>
          <w:sz w:val="36"/>
          <w:szCs w:val="36"/>
        </w:rPr>
        <w:t xml:space="preserve">an Gefühlen, an Emotionen entwickelt. Und dann geschieht </w:t>
      </w:r>
      <w:r>
        <w:rPr>
          <w:rFonts w:eastAsia="Times New Roman"/>
          <w:sz w:val="36"/>
          <w:szCs w:val="36"/>
        </w:rPr>
        <w:t>es eben, daß er es, wenn er das Gesetz der wiederholten Erdenleben kennen lernt, selbstverständlich sehr befriedi</w:t>
      </w:r>
      <w:r>
        <w:rPr>
          <w:rFonts w:eastAsia="Times New Roman"/>
          <w:spacing w:val="-1"/>
          <w:sz w:val="36"/>
          <w:szCs w:val="36"/>
        </w:rPr>
        <w:t xml:space="preserve">gend findet, wenn er auf irgendeine Weise erträumen kann, </w:t>
      </w:r>
      <w:r>
        <w:rPr>
          <w:rFonts w:eastAsia="Times New Roman"/>
          <w:spacing w:val="-2"/>
          <w:sz w:val="36"/>
          <w:szCs w:val="36"/>
        </w:rPr>
        <w:t>er sei, sagen wir, der wiedergeborene Soundso. Da ist aller</w:t>
      </w:r>
      <w:r>
        <w:rPr>
          <w:rFonts w:eastAsia="Times New Roman"/>
          <w:spacing w:val="-4"/>
          <w:sz w:val="36"/>
          <w:szCs w:val="36"/>
        </w:rPr>
        <w:t xml:space="preserve">dings derjenige, der die Dinge vernünftig überlegt, sich ganz </w:t>
      </w:r>
      <w:r>
        <w:rPr>
          <w:rFonts w:eastAsia="Times New Roman"/>
          <w:sz w:val="36"/>
          <w:szCs w:val="36"/>
        </w:rPr>
        <w:t>klar darüber, daß den Betreffenden das, was er selbst hin</w:t>
      </w:r>
      <w:r>
        <w:rPr>
          <w:rFonts w:eastAsia="Times New Roman"/>
          <w:spacing w:val="-4"/>
          <w:sz w:val="36"/>
          <w:szCs w:val="36"/>
        </w:rPr>
        <w:t xml:space="preserve">eingebracht hat in die Geisteswissenschaft, zu einer solchen </w:t>
      </w:r>
      <w:r>
        <w:rPr>
          <w:rFonts w:eastAsia="Times New Roman"/>
          <w:sz w:val="36"/>
          <w:szCs w:val="36"/>
        </w:rPr>
        <w:t xml:space="preserve">Idee gebracht hat und daß ihn nicht die Geisteswissenschaft zu dieser Idee gebracht haben kann. Und derjenige, der das in Betracht zieht, was nur als ganz kurze Andeutungen über den Weg der Geistesforschung im letzten Kapitel meiner «Theosophie» steht - er braucht gar nicht einmal mehr kennen zu lernen -, und der es dann noch wirklich ernst nimmt mit dem, was aus der heutigen offiziellen Psychiatrie, aus der anerkannten Psychiatrie zu gewinnen ist, der kann unmöglich zu der Idee kommen, daß aus dem </w:t>
      </w:r>
      <w:r>
        <w:rPr>
          <w:rFonts w:eastAsia="Times New Roman"/>
          <w:spacing w:val="-2"/>
          <w:sz w:val="36"/>
          <w:szCs w:val="36"/>
        </w:rPr>
        <w:t>geisteswissenschaftlichen Weg selber irgend etwas zur Er</w:t>
      </w:r>
      <w:r>
        <w:rPr>
          <w:rFonts w:eastAsia="Times New Roman"/>
          <w:sz w:val="36"/>
          <w:szCs w:val="36"/>
        </w:rPr>
        <w:t>krankung des Seelenlebens beigetragen werden kann. Um</w:t>
      </w:r>
      <w:r>
        <w:rPr>
          <w:rFonts w:eastAsia="Times New Roman"/>
          <w:spacing w:val="-2"/>
          <w:sz w:val="36"/>
          <w:szCs w:val="36"/>
        </w:rPr>
        <w:t>gekehrt aber können die geisteswissenschaftlichen Verrich</w:t>
      </w:r>
      <w:r>
        <w:rPr>
          <w:rFonts w:eastAsia="Times New Roman"/>
          <w:sz w:val="36"/>
          <w:szCs w:val="36"/>
        </w:rPr>
        <w:t>tungen verzerrt, karikiert werden durch dasjenige, was in die Geisteswissenschaft hineingetragen wird durch Men</w:t>
      </w:r>
      <w:r>
        <w:rPr>
          <w:rFonts w:eastAsia="Times New Roman"/>
          <w:spacing w:val="-1"/>
          <w:sz w:val="36"/>
          <w:szCs w:val="36"/>
        </w:rPr>
        <w:t xml:space="preserve">schen, die eben die nötigen Anlagen dazu haben. Es könnte </w:t>
      </w:r>
      <w:r>
        <w:rPr>
          <w:rFonts w:eastAsia="Times New Roman"/>
          <w:spacing w:val="-4"/>
          <w:sz w:val="36"/>
          <w:szCs w:val="36"/>
        </w:rPr>
        <w:t>einer statt in die geisteswissenschaftliche Weltanschauungs</w:t>
      </w:r>
      <w:r>
        <w:rPr>
          <w:rFonts w:eastAsia="Times New Roman"/>
          <w:sz w:val="36"/>
          <w:szCs w:val="36"/>
        </w:rPr>
        <w:t>strömung, sagen wir, ins Börsenleben hineinkommen, und er könnte solche Anlagen haben, die sich zum Größen-</w:t>
      </w:r>
    </w:p>
    <w:p>
      <w:pPr>
        <w:pStyle w:val="Normal"/>
        <w:shd w:fill="FFFFFF" w:val="clear"/>
        <w:spacing w:lineRule="exact" w:line="427"/>
        <w:ind w:start="14" w:hanging="0"/>
        <w:jc w:val="both"/>
        <w:rPr/>
      </w:pPr>
      <w:r>
        <w:rPr>
          <w:sz w:val="36"/>
          <w:szCs w:val="36"/>
        </w:rPr>
        <w:t>wahn ausbilden; dann w</w:t>
      </w:r>
      <w:r>
        <w:rPr>
          <w:rFonts w:eastAsia="Times New Roman"/>
          <w:sz w:val="36"/>
          <w:szCs w:val="36"/>
        </w:rPr>
        <w:t>ürde er selbstverständlich seine größenwahnsinnigen Ideen in allerlei Vorstellungen aus</w:t>
      </w:r>
      <w:r>
        <w:rPr>
          <w:rFonts w:eastAsia="Times New Roman"/>
          <w:spacing w:val="-2"/>
          <w:sz w:val="36"/>
          <w:szCs w:val="36"/>
        </w:rPr>
        <w:t>leben, welche mit dem Börsenleben zusammenhängen. Er würde sich vielleicht als ein besonderer Börsenkönig vor</w:t>
      </w:r>
      <w:r>
        <w:rPr>
          <w:rFonts w:eastAsia="Times New Roman"/>
          <w:spacing w:val="-1"/>
          <w:sz w:val="36"/>
          <w:szCs w:val="36"/>
        </w:rPr>
        <w:t xml:space="preserve">kommen oder dergleichen. Kommt er statt ins Börsenleben in die geisteswissensdiaftlidie Weltanschauungsströmung </w:t>
      </w:r>
      <w:r>
        <w:rPr>
          <w:rFonts w:eastAsia="Times New Roman"/>
          <w:spacing w:val="-4"/>
          <w:sz w:val="36"/>
          <w:szCs w:val="36"/>
        </w:rPr>
        <w:t xml:space="preserve">hinein, so lebt er dieselben Anlagen aus, indem er sich, nun </w:t>
      </w:r>
      <w:r>
        <w:rPr>
          <w:rFonts w:eastAsia="Times New Roman"/>
          <w:sz w:val="36"/>
          <w:szCs w:val="36"/>
        </w:rPr>
        <w:t>meinetwegen, für den wiedergeborenen Johannes hält.</w:t>
      </w:r>
    </w:p>
    <w:p>
      <w:pPr>
        <w:sectPr>
          <w:type w:val="nextPage"/>
          <w:pgSz w:w="11906" w:h="16838"/>
          <w:pgMar w:left="1594" w:right="1723" w:gutter="0" w:header="0" w:top="1346" w:footer="0" w:bottom="360"/>
          <w:pgNumType w:fmt="decimal"/>
          <w:formProt w:val="false"/>
          <w:textDirection w:val="lrTb"/>
          <w:docGrid w:type="default" w:linePitch="360" w:charSpace="0"/>
        </w:sectPr>
        <w:pStyle w:val="Normal"/>
        <w:shd w:fill="FFFFFF" w:val="clear"/>
        <w:spacing w:lineRule="exact" w:line="427"/>
        <w:ind w:end="5" w:firstLine="346"/>
        <w:jc w:val="both"/>
        <w:rPr/>
      </w:pPr>
      <w:r>
        <w:rPr>
          <w:sz w:val="36"/>
          <w:szCs w:val="36"/>
        </w:rPr>
        <w:t>Und so kann man sagen: Es leidet in einem gewissen Sinne die Geistesforschung selber unter der Tatsache, da</w:t>
      </w:r>
      <w:r>
        <w:rPr>
          <w:rFonts w:eastAsia="Times New Roman"/>
          <w:sz w:val="36"/>
          <w:szCs w:val="36"/>
        </w:rPr>
        <w:t xml:space="preserve">ß </w:t>
      </w:r>
      <w:r>
        <w:rPr>
          <w:rFonts w:eastAsia="Times New Roman"/>
          <w:spacing w:val="-2"/>
          <w:sz w:val="36"/>
          <w:szCs w:val="36"/>
        </w:rPr>
        <w:t xml:space="preserve">gerade viele Leute, </w:t>
      </w:r>
      <w:r>
        <w:rPr>
          <w:rFonts w:eastAsia="Times New Roman"/>
          <w:i/>
          <w:iCs/>
          <w:spacing w:val="-2"/>
          <w:sz w:val="36"/>
          <w:szCs w:val="36"/>
        </w:rPr>
        <w:t xml:space="preserve">die </w:t>
      </w:r>
      <w:r>
        <w:rPr>
          <w:rFonts w:eastAsia="Times New Roman"/>
          <w:spacing w:val="-2"/>
          <w:sz w:val="36"/>
          <w:szCs w:val="36"/>
        </w:rPr>
        <w:t xml:space="preserve">mit ihrem Weltanschauungsstreben </w:t>
      </w:r>
      <w:r>
        <w:rPr>
          <w:rFonts w:eastAsia="Times New Roman"/>
          <w:sz w:val="36"/>
          <w:szCs w:val="36"/>
        </w:rPr>
        <w:t>gescheitert sind an dem, was sonst heute für das Welt</w:t>
      </w:r>
      <w:r>
        <w:rPr>
          <w:rFonts w:eastAsia="Times New Roman"/>
          <w:spacing w:val="-2"/>
          <w:sz w:val="36"/>
          <w:szCs w:val="36"/>
        </w:rPr>
        <w:t>anschauungsstreben geboten wird, in irgendeine geistes-</w:t>
      </w:r>
      <w:r>
        <w:rPr>
          <w:rFonts w:eastAsia="Times New Roman"/>
          <w:spacing w:val="-4"/>
          <w:sz w:val="36"/>
          <w:szCs w:val="36"/>
        </w:rPr>
        <w:t xml:space="preserve">forscherische Strömung hineinkommen und dann dasjenige, </w:t>
      </w:r>
      <w:r>
        <w:rPr>
          <w:rFonts w:eastAsia="Times New Roman"/>
          <w:spacing w:val="-2"/>
          <w:sz w:val="36"/>
          <w:szCs w:val="36"/>
        </w:rPr>
        <w:t xml:space="preserve">was sie sonst in einer ganz anderen Weise ausgelebt haben </w:t>
      </w:r>
      <w:r>
        <w:rPr>
          <w:rFonts w:eastAsia="Times New Roman"/>
          <w:spacing w:val="-4"/>
          <w:sz w:val="36"/>
          <w:szCs w:val="36"/>
        </w:rPr>
        <w:t>würden, eben in allerlei geisteswissenschaftliche Ideen klei</w:t>
      </w:r>
      <w:r>
        <w:rPr>
          <w:rFonts w:eastAsia="Times New Roman"/>
          <w:sz w:val="36"/>
          <w:szCs w:val="36"/>
        </w:rPr>
        <w:t xml:space="preserve">den. Man kann nun leicht die Erfahrung machen, daß </w:t>
      </w:r>
      <w:r>
        <w:rPr>
          <w:rFonts w:eastAsia="Times New Roman"/>
          <w:spacing w:val="-1"/>
          <w:sz w:val="36"/>
          <w:szCs w:val="36"/>
        </w:rPr>
        <w:t xml:space="preserve">gerade in Kreisen, die sich aus Leuten zusammensetzen, </w:t>
      </w:r>
      <w:r>
        <w:rPr>
          <w:rFonts w:eastAsia="Times New Roman"/>
          <w:spacing w:val="-6"/>
          <w:sz w:val="36"/>
          <w:szCs w:val="36"/>
        </w:rPr>
        <w:t>welche sich wegen eines gescheiterten Weltanschauungs-</w:t>
      </w:r>
      <w:r>
        <w:rPr>
          <w:rFonts w:eastAsia="Times New Roman"/>
          <w:spacing w:val="-3"/>
          <w:sz w:val="36"/>
          <w:szCs w:val="36"/>
        </w:rPr>
        <w:t xml:space="preserve">strebens zu einer geistesforscherischen Richtung bekennen, </w:t>
      </w:r>
      <w:r>
        <w:rPr>
          <w:rFonts w:eastAsia="Times New Roman"/>
          <w:spacing w:val="-1"/>
          <w:sz w:val="36"/>
          <w:szCs w:val="36"/>
        </w:rPr>
        <w:t xml:space="preserve">viele gerade in dem Augenblick an die Geistesforschung </w:t>
      </w:r>
      <w:r>
        <w:rPr>
          <w:rFonts w:eastAsia="Times New Roman"/>
          <w:sz w:val="36"/>
          <w:szCs w:val="36"/>
        </w:rPr>
        <w:t xml:space="preserve">herantreten, wo sie irre werden an dem, was ihnen die Außenwelt bieten kann. Nun denken Sie einmal, was da </w:t>
      </w:r>
      <w:r>
        <w:rPr>
          <w:rFonts w:eastAsia="Times New Roman"/>
          <w:spacing w:val="-2"/>
          <w:sz w:val="36"/>
          <w:szCs w:val="36"/>
        </w:rPr>
        <w:t xml:space="preserve">eigentlich für eine Tatsache auftritt. Vorher hat der Mensch </w:t>
      </w:r>
      <w:r>
        <w:rPr>
          <w:rFonts w:eastAsia="Times New Roman"/>
          <w:spacing w:val="-3"/>
          <w:sz w:val="36"/>
          <w:szCs w:val="36"/>
        </w:rPr>
        <w:t xml:space="preserve">gelebt mit seinen Anlagen, die selbstverständlich einmal zu </w:t>
      </w:r>
      <w:r>
        <w:rPr>
          <w:rFonts w:eastAsia="Times New Roman"/>
          <w:sz w:val="36"/>
          <w:szCs w:val="36"/>
        </w:rPr>
        <w:t>irgendeiner Abnormität des Seelenlebens führen müssen. Diese Abnormität des Seelenlebens wäre ganz gewiß aufgetreten. Aber in dem Augenblick, wo sie noch kaschiert ist, wo er sich nun in der Außenwelt nicht mehr recht aus</w:t>
      </w:r>
      <w:r>
        <w:rPr>
          <w:rFonts w:eastAsia="Times New Roman"/>
          <w:spacing w:val="-3"/>
          <w:sz w:val="36"/>
          <w:szCs w:val="36"/>
        </w:rPr>
        <w:t xml:space="preserve">kennt, wendet er sich zu irgendeiner geistesforscherischen </w:t>
      </w:r>
      <w:r>
        <w:rPr>
          <w:rFonts w:eastAsia="Times New Roman"/>
          <w:sz w:val="36"/>
          <w:szCs w:val="36"/>
        </w:rPr>
        <w:t xml:space="preserve">Richtung. Die Folge davon ist, daß er selbst nicht in der </w:t>
      </w:r>
      <w:r>
        <w:rPr>
          <w:rFonts w:eastAsia="Times New Roman"/>
          <w:spacing w:val="-4"/>
          <w:sz w:val="36"/>
          <w:szCs w:val="36"/>
        </w:rPr>
        <w:t xml:space="preserve">Weise, wie ich es auch gleich andeuten werde, durch die </w:t>
      </w:r>
      <w:r>
        <w:rPr>
          <w:rFonts w:eastAsia="Times New Roman"/>
          <w:sz w:val="36"/>
          <w:szCs w:val="36"/>
        </w:rPr>
        <w:t>geistesforscherische Richtung etwa gerettet werden kann,</w:t>
      </w:r>
    </w:p>
    <w:p>
      <w:pPr>
        <w:pStyle w:val="Normal"/>
        <w:shd w:fill="FFFFFF" w:val="clear"/>
        <w:spacing w:lineRule="exact" w:line="427"/>
        <w:jc w:val="both"/>
        <w:rPr/>
      </w:pPr>
      <w:r>
        <w:rPr>
          <w:spacing w:val="-2"/>
          <w:sz w:val="36"/>
          <w:szCs w:val="36"/>
        </w:rPr>
        <w:t>sondern da</w:t>
      </w:r>
      <w:r>
        <w:rPr>
          <w:rFonts w:eastAsia="Times New Roman"/>
          <w:spacing w:val="-2"/>
          <w:sz w:val="36"/>
          <w:szCs w:val="36"/>
        </w:rPr>
        <w:t>ß er dasjenige, was in ihm rumort, in die geistes-</w:t>
      </w:r>
      <w:r>
        <w:rPr>
          <w:rFonts w:eastAsia="Times New Roman"/>
          <w:sz w:val="36"/>
          <w:szCs w:val="36"/>
        </w:rPr>
        <w:t xml:space="preserve">forscherische Richtung hineinträgt. Und durch alle diese Tatsachen kann es gerade vorkommen, daß man, weil man </w:t>
      </w:r>
      <w:r>
        <w:rPr>
          <w:rFonts w:eastAsia="Times New Roman"/>
          <w:spacing w:val="-5"/>
          <w:sz w:val="36"/>
          <w:szCs w:val="36"/>
        </w:rPr>
        <w:t xml:space="preserve">auch sonst mit Mißgunst auf eine solche geistesforscherische </w:t>
      </w:r>
      <w:r>
        <w:rPr>
          <w:rFonts w:eastAsia="Times New Roman"/>
          <w:sz w:val="36"/>
          <w:szCs w:val="36"/>
        </w:rPr>
        <w:t xml:space="preserve">Richtung sieht, ihr gewissermaßen in die Schuhe schiebt, </w:t>
      </w:r>
      <w:r>
        <w:rPr>
          <w:rFonts w:eastAsia="Times New Roman"/>
          <w:spacing w:val="-8"/>
          <w:sz w:val="36"/>
          <w:szCs w:val="36"/>
        </w:rPr>
        <w:t>daß sie solche Menschen seelisch krank gemacht habe. Selbst</w:t>
      </w:r>
      <w:r>
        <w:rPr>
          <w:rFonts w:eastAsia="Times New Roman"/>
          <w:sz w:val="36"/>
          <w:szCs w:val="36"/>
        </w:rPr>
        <w:t xml:space="preserve">verständlich wird auf der einen Seite jeder gesunde Psychiater und jeder gesunde Geistesforscher sich über den wahren Vorgang ganz klar sein. Nun, um Weiteres auf diesem Gebiet zu verstehen, wird es gut sein, daß man </w:t>
      </w:r>
      <w:r>
        <w:rPr>
          <w:rFonts w:eastAsia="Times New Roman"/>
          <w:spacing w:val="-1"/>
          <w:sz w:val="36"/>
          <w:szCs w:val="36"/>
        </w:rPr>
        <w:t xml:space="preserve">noch einmal ins Auge faßt, wie die zwei Bewußtseinsarten, </w:t>
      </w:r>
      <w:r>
        <w:rPr>
          <w:rFonts w:eastAsia="Times New Roman"/>
          <w:spacing w:val="-2"/>
          <w:sz w:val="36"/>
          <w:szCs w:val="36"/>
        </w:rPr>
        <w:t xml:space="preserve">von denen gesprochen worden ist, sich wirklich nicht so </w:t>
      </w:r>
      <w:r>
        <w:rPr>
          <w:rFonts w:eastAsia="Times New Roman"/>
          <w:sz w:val="36"/>
          <w:szCs w:val="36"/>
        </w:rPr>
        <w:t>verhalten müssen, daß das eine sich aus dem andern ent</w:t>
      </w:r>
      <w:r>
        <w:rPr>
          <w:rFonts w:eastAsia="Times New Roman"/>
          <w:spacing w:val="-1"/>
          <w:sz w:val="36"/>
          <w:szCs w:val="36"/>
        </w:rPr>
        <w:t>wickelt, das eine das andere ersetzt, sondern daß sie neben</w:t>
      </w:r>
      <w:r>
        <w:rPr>
          <w:rFonts w:eastAsia="Times New Roman"/>
          <w:spacing w:val="-2"/>
          <w:sz w:val="36"/>
          <w:szCs w:val="36"/>
        </w:rPr>
        <w:t xml:space="preserve">einander bestehen, daß volles Bewußtsein vorhanden ist für </w:t>
      </w:r>
      <w:r>
        <w:rPr>
          <w:rFonts w:eastAsia="Times New Roman"/>
          <w:sz w:val="36"/>
          <w:szCs w:val="36"/>
        </w:rPr>
        <w:t xml:space="preserve">zwei Seelenleben, die aber nicht auseinanderfallen. Diese </w:t>
      </w:r>
      <w:r>
        <w:rPr>
          <w:rFonts w:eastAsia="Times New Roman"/>
          <w:spacing w:val="-4"/>
          <w:sz w:val="36"/>
          <w:szCs w:val="36"/>
        </w:rPr>
        <w:t xml:space="preserve">zwei Seelen sollen nicht mehr bezeichnen als dasjenige, was </w:t>
      </w:r>
      <w:r>
        <w:rPr>
          <w:rFonts w:eastAsia="Times New Roman"/>
          <w:sz w:val="36"/>
          <w:szCs w:val="36"/>
        </w:rPr>
        <w:t>schon im Konkreten charakterisiert ist. Das also muß man ins Auge fassen.</w:t>
      </w:r>
    </w:p>
    <w:p>
      <w:pPr>
        <w:sectPr>
          <w:type w:val="nextPage"/>
          <w:pgSz w:w="11906" w:h="16838"/>
          <w:pgMar w:left="1544" w:right="1739" w:gutter="0" w:header="0" w:top="1351" w:footer="0" w:bottom="360"/>
          <w:pgNumType w:fmt="decimal"/>
          <w:formProt w:val="false"/>
          <w:textDirection w:val="lrTb"/>
          <w:docGrid w:type="default" w:linePitch="360" w:charSpace="0"/>
        </w:sectPr>
        <w:pStyle w:val="Normal"/>
        <w:shd w:fill="FFFFFF" w:val="clear"/>
        <w:spacing w:lineRule="exact" w:line="427"/>
        <w:ind w:start="5" w:firstLine="365"/>
        <w:jc w:val="both"/>
        <w:rPr/>
      </w:pPr>
      <w:r>
        <w:rPr>
          <w:sz w:val="36"/>
          <w:szCs w:val="36"/>
        </w:rPr>
        <w:t xml:space="preserve">Nun kann man die Frage auf werfen: Hat nun diese </w:t>
      </w:r>
      <w:r>
        <w:rPr>
          <w:spacing w:val="-4"/>
          <w:sz w:val="36"/>
          <w:szCs w:val="36"/>
        </w:rPr>
        <w:t>Geistesforschung als solche f</w:t>
      </w:r>
      <w:r>
        <w:rPr>
          <w:rFonts w:eastAsia="Times New Roman"/>
          <w:spacing w:val="-4"/>
          <w:sz w:val="36"/>
          <w:szCs w:val="36"/>
        </w:rPr>
        <w:t xml:space="preserve">ür das gewöhnliche Leben, für </w:t>
      </w:r>
      <w:r>
        <w:rPr>
          <w:rFonts w:eastAsia="Times New Roman"/>
          <w:spacing w:val="-3"/>
          <w:sz w:val="36"/>
          <w:szCs w:val="36"/>
        </w:rPr>
        <w:t xml:space="preserve">das äußerliche Leben in der physischen Welt irgend welche </w:t>
      </w:r>
      <w:r>
        <w:rPr>
          <w:rFonts w:eastAsia="Times New Roman"/>
          <w:spacing w:val="-2"/>
          <w:sz w:val="36"/>
          <w:szCs w:val="36"/>
        </w:rPr>
        <w:t>positive Bedeutung? Man könnte meinen, daß sie keine Be</w:t>
      </w:r>
      <w:r>
        <w:rPr>
          <w:rFonts w:eastAsia="Times New Roman"/>
          <w:sz w:val="36"/>
          <w:szCs w:val="36"/>
        </w:rPr>
        <w:t xml:space="preserve">deutung habe, denn es ist ja gerade gesagt worden: Unmittelbar kann dasjenige nicht ins gewöhnliche Bewußtsein einfließen, was in der geistigen Welt erlebt wird. Aber es kann zum Beispiel doch das Folgende eintreten. Es kann eintreten, daß der Mensch in der geistigen Welt dies oder </w:t>
      </w:r>
      <w:r>
        <w:rPr>
          <w:rFonts w:eastAsia="Times New Roman"/>
          <w:spacing w:val="-2"/>
          <w:sz w:val="36"/>
          <w:szCs w:val="36"/>
        </w:rPr>
        <w:t>jenes wahrnimmt, was ein moralischer Impuls ist, ein mora</w:t>
      </w:r>
      <w:r>
        <w:rPr>
          <w:rFonts w:eastAsia="Times New Roman"/>
          <w:sz w:val="36"/>
          <w:szCs w:val="36"/>
        </w:rPr>
        <w:t>lisches Motiv, das man nur aus der geistigen Welt erkennen kann. Es kann allerdings unsere moralische Anschau</w:t>
      </w:r>
      <w:r>
        <w:rPr>
          <w:rFonts w:eastAsia="Times New Roman"/>
          <w:spacing w:val="-2"/>
          <w:sz w:val="36"/>
          <w:szCs w:val="36"/>
        </w:rPr>
        <w:t>ung aus der geistigen Welt heraus bereichert werden. Eben</w:t>
      </w:r>
      <w:r>
        <w:rPr>
          <w:rFonts w:eastAsia="Times New Roman"/>
          <w:sz w:val="36"/>
          <w:szCs w:val="36"/>
        </w:rPr>
        <w:t>so kann auf der anderen Seite unsere Naturanschauung</w:t>
      </w:r>
    </w:p>
    <w:p>
      <w:pPr>
        <w:sectPr>
          <w:type w:val="nextPage"/>
          <w:pgSz w:w="11906" w:h="16838"/>
          <w:pgMar w:left="1542" w:right="1752"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pacing w:val="-1"/>
          <w:sz w:val="36"/>
          <w:szCs w:val="36"/>
        </w:rPr>
        <w:t>aus der geistigen Welt heraus bereichert werden. Nun, hal</w:t>
      </w:r>
      <w:r>
        <w:rPr>
          <w:sz w:val="36"/>
          <w:szCs w:val="36"/>
        </w:rPr>
        <w:t>ten wir den Fall fest, da</w:t>
      </w:r>
      <w:r>
        <w:rPr>
          <w:rFonts w:eastAsia="Times New Roman"/>
          <w:sz w:val="36"/>
          <w:szCs w:val="36"/>
        </w:rPr>
        <w:t xml:space="preserve">ß man aus der geistigen Welt also durch eine geistige Erfahrung einen moralischen Antrieb erhält, das heißt einen Antrieb, dies oder jenes im ganz gewöhnlichen physischen Leben zu tun. Dann muß nach </w:t>
      </w:r>
      <w:r>
        <w:rPr>
          <w:rFonts w:eastAsia="Times New Roman"/>
          <w:spacing w:val="-1"/>
          <w:sz w:val="36"/>
          <w:szCs w:val="36"/>
        </w:rPr>
        <w:t xml:space="preserve">dem, was auseinandergesetzt worden ist, dieser moralische </w:t>
      </w:r>
      <w:r>
        <w:rPr>
          <w:rFonts w:eastAsia="Times New Roman"/>
          <w:sz w:val="36"/>
          <w:szCs w:val="36"/>
        </w:rPr>
        <w:t xml:space="preserve">Antrieb, der zunächst in der geistigen Welt erlebt wird, </w:t>
      </w:r>
      <w:r>
        <w:rPr>
          <w:rFonts w:eastAsia="Times New Roman"/>
          <w:spacing w:val="-3"/>
          <w:sz w:val="36"/>
          <w:szCs w:val="36"/>
        </w:rPr>
        <w:t>herübergenommen werden ins gewöhnliche physische Be</w:t>
      </w:r>
      <w:r>
        <w:rPr>
          <w:rFonts w:eastAsia="Times New Roman"/>
          <w:sz w:val="36"/>
          <w:szCs w:val="36"/>
        </w:rPr>
        <w:t xml:space="preserve">wußtsein und da gerechtfertigt werden, ja, so in die Welt hineingestellt werden, wie man sonst moralische Antriebe in die Welt hineinstellt. Damit wird alle Möglichkeit wegfallen, daß man etwa in der Welt auftritt und sagt: Ich </w:t>
      </w:r>
      <w:r>
        <w:rPr>
          <w:rFonts w:eastAsia="Times New Roman"/>
          <w:spacing w:val="-2"/>
          <w:sz w:val="36"/>
          <w:szCs w:val="36"/>
        </w:rPr>
        <w:t>muß jetzt dies oder jenes tun, denn dies ist meine Mission -</w:t>
      </w:r>
      <w:r>
        <w:rPr>
          <w:rFonts w:eastAsia="Times New Roman"/>
          <w:sz w:val="36"/>
          <w:szCs w:val="36"/>
        </w:rPr>
        <w:t>eine Redewendung, die man sehr, sehr häufig hört gerade auf den Gebieten, die ich so nur charakterisieren konnte, daß ich sagte: Es wird Unfug getrieben damit. Die Moti</w:t>
      </w:r>
      <w:r>
        <w:rPr>
          <w:rFonts w:eastAsia="Times New Roman"/>
          <w:spacing w:val="-2"/>
          <w:sz w:val="36"/>
          <w:szCs w:val="36"/>
        </w:rPr>
        <w:t xml:space="preserve">vierung aus der geistigen Welt heraus wird bei dem wahren </w:t>
      </w:r>
      <w:r>
        <w:rPr>
          <w:rFonts w:eastAsia="Times New Roman"/>
          <w:spacing w:val="-1"/>
          <w:sz w:val="36"/>
          <w:szCs w:val="36"/>
        </w:rPr>
        <w:t xml:space="preserve">Geistesforscher niemals in einer solchen Weise auftreten. </w:t>
      </w:r>
      <w:r>
        <w:rPr>
          <w:rFonts w:eastAsia="Times New Roman"/>
          <w:sz w:val="36"/>
          <w:szCs w:val="36"/>
        </w:rPr>
        <w:t xml:space="preserve">Was er aus der geistigen Welt heraus empfängt, tritt in </w:t>
      </w:r>
      <w:r>
        <w:rPr>
          <w:rFonts w:eastAsia="Times New Roman"/>
          <w:spacing w:val="-3"/>
          <w:sz w:val="36"/>
          <w:szCs w:val="36"/>
        </w:rPr>
        <w:t xml:space="preserve">sein gewöhnliches Bewußtsein ein, und er stellt sich nun, </w:t>
      </w:r>
      <w:r>
        <w:rPr>
          <w:rFonts w:eastAsia="Times New Roman"/>
          <w:sz w:val="36"/>
          <w:szCs w:val="36"/>
        </w:rPr>
        <w:t>indem er diejenigen Vorstellungen entwickelt, die ange</w:t>
      </w:r>
      <w:r>
        <w:rPr>
          <w:rFonts w:eastAsia="Times New Roman"/>
          <w:spacing w:val="-5"/>
          <w:sz w:val="36"/>
          <w:szCs w:val="36"/>
        </w:rPr>
        <w:t>paßt sind an die äußere physische Welt, mit seinem Willens</w:t>
      </w:r>
      <w:r>
        <w:rPr>
          <w:rFonts w:eastAsia="Times New Roman"/>
          <w:spacing w:val="-2"/>
          <w:sz w:val="36"/>
          <w:szCs w:val="36"/>
        </w:rPr>
        <w:t xml:space="preserve">impuls in diese physische Welt hinein - ebenso, wie wenn </w:t>
      </w:r>
      <w:r>
        <w:rPr>
          <w:rFonts w:eastAsia="Times New Roman"/>
          <w:sz w:val="36"/>
          <w:szCs w:val="36"/>
        </w:rPr>
        <w:t>man einen Impuls erhält, um irgendeinen naturwissen</w:t>
      </w:r>
      <w:r>
        <w:rPr>
          <w:rFonts w:eastAsia="Times New Roman"/>
          <w:spacing w:val="-4"/>
          <w:sz w:val="36"/>
          <w:szCs w:val="36"/>
        </w:rPr>
        <w:t xml:space="preserve">schaftlichen Zusammenhang zu erkennen. Man wird diesen </w:t>
      </w:r>
      <w:r>
        <w:rPr>
          <w:rFonts w:eastAsia="Times New Roman"/>
          <w:sz w:val="36"/>
          <w:szCs w:val="36"/>
        </w:rPr>
        <w:t>naturwissenschaftlichen Zusammenhang nicht von vornherein wie eine Erleuchtung hinstellen, sondern ihn her</w:t>
      </w:r>
      <w:r>
        <w:rPr>
          <w:rFonts w:eastAsia="Times New Roman"/>
          <w:spacing w:val="-4"/>
          <w:sz w:val="36"/>
          <w:szCs w:val="36"/>
        </w:rPr>
        <w:t xml:space="preserve">übernehmen ins gewöhnliche Bewußtsein, ihn am gesunden </w:t>
      </w:r>
      <w:r>
        <w:rPr>
          <w:rFonts w:eastAsia="Times New Roman"/>
          <w:sz w:val="36"/>
          <w:szCs w:val="36"/>
        </w:rPr>
        <w:t>Menschenverstand und an all dem prüfen, was man bisher an Erkenntnissen hat auf dem Gebiet der Naturwissenschaft, und wird nun anfangen, indem man ihn herüber</w:t>
      </w:r>
      <w:r>
        <w:rPr>
          <w:rFonts w:eastAsia="Times New Roman"/>
          <w:spacing w:val="-2"/>
          <w:sz w:val="36"/>
          <w:szCs w:val="36"/>
        </w:rPr>
        <w:t xml:space="preserve">genommen hat, ihn in das System naturwissenschaftlichen </w:t>
      </w:r>
      <w:r>
        <w:rPr>
          <w:rFonts w:eastAsia="Times New Roman"/>
          <w:sz w:val="36"/>
          <w:szCs w:val="36"/>
        </w:rPr>
        <w:t>Wissens hineinzustellen,  das man sich ausgebildet hat.</w:t>
      </w:r>
    </w:p>
    <w:p>
      <w:pPr>
        <w:sectPr>
          <w:type w:val="nextPage"/>
          <w:pgSz w:w="11906" w:h="16838"/>
          <w:pgMar w:left="1558" w:right="1715"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Wenn man dies ins Auge fa</w:t>
      </w:r>
      <w:r>
        <w:rPr>
          <w:rFonts w:eastAsia="Times New Roman"/>
          <w:sz w:val="34"/>
          <w:szCs w:val="34"/>
        </w:rPr>
        <w:t>ßt, dann wird niemals eintreten können, daß man in einen Zwiespalt, in eine Disharmonie kommt mit dem äußeren physischen Leben. In einen solchen Zwiespalt, in eine solche Disharmonie kann aber derjenige kommen, der sich auf Grundlage von zwangsmäßig in ihm wohnenden, als Zwangstriebe in ihm wohnenden Impulsen diese Mission zuschreibt, die dann selbstverständlich, weil sie nur aus seinem Inneren heraus kommt, gar nicht angepaßt ist an die äußere Welt, möglichst schlecht in die äußere Welt hineinpassen wird. Er wird eher ein zerstörendes Individuum sein als ein solches, welches das Zusammenleben bereichern könnte durch dasjenige, was in der geistigen Welt erfahren werden kann. Mit allen diesen Dingen macht aber der Gang, der eingehalten wird auf dem Wege, der zur Geistesforschung führen soll, gründlich bekannt. Und man muß sagen: Alles dasjenige, was sich sonst an die geschilderte Übungsgruppe des Denkens und des Willens reiht, ist im wesentlichen dazu da, damit der Mensch auf der einen Seite wirklich nichts Ungesundes hinaufträgt in sein geistiges Leben aus dem gewöhnlichen physischen Leben, daß er wirklich frei werde mit seinem geistig-seelischen Erleben von dem Leibesleben, und daß er auf der anderen Seite nicht dasjenige, was auf geistigem Gebiet erfahren werden kann, dadurch karikiert, daß er es - statt in die gesunde Vernunft, in das normale AfTekt-leben - ins krankhafte Affektleben, ins Pathologische hereinnimmt. Wenn aber in einer so gearteten gesunden Weise dasjenige entwickelt wird, was dem Erleben in der geistigen Welt eigentlich zu Grunde liegt, dann hat man nicht nur etwas Gesundes in dem geistesforscherischen Wege, sondern man hat etwas Gesundendes, man hat wirklich etwas, was den Menschen auch in bezug auf seine GesundheitsVerhältnisse weiterbringt. Aber es muß so verlaufen, wie ich es</w:t>
      </w:r>
    </w:p>
    <w:p>
      <w:pPr>
        <w:pStyle w:val="Normal"/>
        <w:shd w:fill="FFFFFF" w:val="clear"/>
        <w:spacing w:lineRule="exact" w:line="427"/>
        <w:ind w:start="5" w:end="24" w:hanging="0"/>
        <w:jc w:val="both"/>
        <w:rPr/>
      </w:pPr>
      <w:r>
        <w:rPr>
          <w:spacing w:val="-4"/>
          <w:sz w:val="36"/>
          <w:szCs w:val="36"/>
        </w:rPr>
        <w:t>heute geschildert oder wenigstens skizziert habe. Verwechs</w:t>
      </w:r>
      <w:r>
        <w:rPr>
          <w:sz w:val="36"/>
          <w:szCs w:val="36"/>
        </w:rPr>
        <w:t>lungen, die dann zu den mi</w:t>
      </w:r>
      <w:r>
        <w:rPr>
          <w:rFonts w:eastAsia="Times New Roman"/>
          <w:sz w:val="36"/>
          <w:szCs w:val="36"/>
        </w:rPr>
        <w:t>ßlichsten Vorurteilen führen, werden immer auftreten.</w:t>
      </w:r>
    </w:p>
    <w:p>
      <w:pPr>
        <w:pStyle w:val="Normal"/>
        <w:shd w:fill="FFFFFF" w:val="clear"/>
        <w:spacing w:lineRule="exact" w:line="427" w:before="5" w:after="0"/>
        <w:ind w:firstLine="350"/>
        <w:jc w:val="both"/>
        <w:rPr/>
      </w:pPr>
      <w:r>
        <w:rPr>
          <w:sz w:val="36"/>
          <w:szCs w:val="36"/>
        </w:rPr>
        <w:t>So kommt die Geistesforschung zu einer tieferen Er</w:t>
      </w:r>
      <w:r>
        <w:rPr>
          <w:spacing w:val="-5"/>
          <w:sz w:val="36"/>
          <w:szCs w:val="36"/>
        </w:rPr>
        <w:t xml:space="preserve">fassung des menschlichen Inneren, zu einem Erschauen von </w:t>
      </w:r>
      <w:r>
        <w:rPr>
          <w:spacing w:val="-4"/>
          <w:sz w:val="36"/>
          <w:szCs w:val="36"/>
        </w:rPr>
        <w:t xml:space="preserve">mehr im menschlichen Inneren, als in diesem menschlichen </w:t>
      </w:r>
      <w:r>
        <w:rPr>
          <w:spacing w:val="-1"/>
          <w:sz w:val="36"/>
          <w:szCs w:val="36"/>
        </w:rPr>
        <w:t>Inneren mit der gew</w:t>
      </w:r>
      <w:r>
        <w:rPr>
          <w:rFonts w:eastAsia="Times New Roman"/>
          <w:spacing w:val="-1"/>
          <w:sz w:val="36"/>
          <w:szCs w:val="36"/>
        </w:rPr>
        <w:t xml:space="preserve">öhnlichen Seelenstimmung erschaut </w:t>
      </w:r>
      <w:r>
        <w:rPr>
          <w:rFonts w:eastAsia="Times New Roman"/>
          <w:sz w:val="36"/>
          <w:szCs w:val="36"/>
        </w:rPr>
        <w:t xml:space="preserve">werden kann. Und man kann dann, wenn man das Wort </w:t>
      </w:r>
      <w:r>
        <w:rPr>
          <w:rFonts w:eastAsia="Times New Roman"/>
          <w:spacing w:val="-2"/>
          <w:sz w:val="36"/>
          <w:szCs w:val="36"/>
        </w:rPr>
        <w:t xml:space="preserve">nicht mißbraucht, eine solche Anschauung desjenigen, was </w:t>
      </w:r>
      <w:r>
        <w:rPr>
          <w:rFonts w:eastAsia="Times New Roman"/>
          <w:spacing w:val="-1"/>
          <w:sz w:val="36"/>
          <w:szCs w:val="36"/>
        </w:rPr>
        <w:t xml:space="preserve">im Inneren über das gewöhnliche Seelenleben hinaus lebt, </w:t>
      </w:r>
      <w:r>
        <w:rPr>
          <w:rFonts w:eastAsia="Times New Roman"/>
          <w:sz w:val="36"/>
          <w:szCs w:val="36"/>
        </w:rPr>
        <w:t xml:space="preserve">eine mystische Anschauung </w:t>
      </w:r>
      <w:r>
        <w:rPr>
          <w:rFonts w:eastAsia="Times New Roman"/>
          <w:i/>
          <w:iCs/>
          <w:sz w:val="36"/>
          <w:szCs w:val="36"/>
        </w:rPr>
        <w:t xml:space="preserve">des </w:t>
      </w:r>
      <w:r>
        <w:rPr>
          <w:rFonts w:eastAsia="Times New Roman"/>
          <w:sz w:val="36"/>
          <w:szCs w:val="36"/>
        </w:rPr>
        <w:t xml:space="preserve">eigenen Inneren nennen. </w:t>
      </w:r>
      <w:r>
        <w:rPr>
          <w:rFonts w:eastAsia="Times New Roman"/>
          <w:spacing w:val="-1"/>
          <w:sz w:val="36"/>
          <w:szCs w:val="36"/>
        </w:rPr>
        <w:t xml:space="preserve">Man kann ein solches Leben ein Leben in Mystik nennen. </w:t>
      </w:r>
      <w:r>
        <w:rPr>
          <w:rFonts w:eastAsia="Times New Roman"/>
          <w:spacing w:val="-6"/>
          <w:sz w:val="36"/>
          <w:szCs w:val="36"/>
        </w:rPr>
        <w:t xml:space="preserve">Wiederum ist es ganz begreiflich, wenn derjenige, der diesen </w:t>
      </w:r>
      <w:r>
        <w:rPr>
          <w:rFonts w:eastAsia="Times New Roman"/>
          <w:spacing w:val="-4"/>
          <w:sz w:val="36"/>
          <w:szCs w:val="36"/>
        </w:rPr>
        <w:t xml:space="preserve">Dingen gegenüber Laie ist, sagt: Ja, eine Mystik kennen wir </w:t>
      </w:r>
      <w:r>
        <w:rPr>
          <w:rFonts w:eastAsia="Times New Roman"/>
          <w:sz w:val="36"/>
          <w:szCs w:val="36"/>
        </w:rPr>
        <w:t>ganz gut; wir haben sie ganz gut kennen gelernt, nur be</w:t>
      </w:r>
      <w:r>
        <w:rPr>
          <w:rFonts w:eastAsia="Times New Roman"/>
          <w:spacing w:val="-1"/>
          <w:sz w:val="36"/>
          <w:szCs w:val="36"/>
        </w:rPr>
        <w:t xml:space="preserve">zeichnen wir sie mit dem Titel: mystisches Irresein. - Denn es gibt in der Tat einen pathologischen Zustand, der streng </w:t>
      </w:r>
      <w:r>
        <w:rPr>
          <w:rFonts w:eastAsia="Times New Roman"/>
          <w:sz w:val="36"/>
          <w:szCs w:val="36"/>
        </w:rPr>
        <w:t xml:space="preserve">begrenzt werden kann, den man als mystisches Irresein </w:t>
      </w:r>
      <w:r>
        <w:rPr>
          <w:rFonts w:eastAsia="Times New Roman"/>
          <w:spacing w:val="-2"/>
          <w:sz w:val="36"/>
          <w:szCs w:val="36"/>
        </w:rPr>
        <w:t xml:space="preserve">bezeichnet, der in einer gewissen Weise aus rein pathologischen Untergründen heraus zu einer Seelenschau führt, die </w:t>
      </w:r>
      <w:r>
        <w:rPr>
          <w:rFonts w:eastAsia="Times New Roman"/>
          <w:spacing w:val="-5"/>
          <w:sz w:val="36"/>
          <w:szCs w:val="36"/>
        </w:rPr>
        <w:t xml:space="preserve">aber rein organisch-physiologisch ist, meinetwillen zu einem </w:t>
      </w:r>
      <w:r>
        <w:rPr>
          <w:rFonts w:eastAsia="Times New Roman"/>
          <w:sz w:val="36"/>
          <w:szCs w:val="36"/>
        </w:rPr>
        <w:t xml:space="preserve">inneren Grübeln, in </w:t>
      </w:r>
      <w:r>
        <w:rPr>
          <w:rFonts w:eastAsia="Times New Roman"/>
          <w:i/>
          <w:iCs/>
          <w:sz w:val="36"/>
          <w:szCs w:val="36"/>
        </w:rPr>
        <w:t xml:space="preserve">dem </w:t>
      </w:r>
      <w:r>
        <w:rPr>
          <w:rFonts w:eastAsia="Times New Roman"/>
          <w:sz w:val="36"/>
          <w:szCs w:val="36"/>
        </w:rPr>
        <w:t>man dann dazu kommt, allerlei religiöse Schauungen, die visionärer Art sind, in seinem Inneren zu finden. Kurz, es gibt dasjenige, was man in der Psychiatrie mystisches Irresein nennt.</w:t>
      </w:r>
    </w:p>
    <w:p>
      <w:pPr>
        <w:sectPr>
          <w:type w:val="nextPage"/>
          <w:pgSz w:w="11906" w:h="16838"/>
          <w:pgMar w:left="1572" w:right="1736" w:gutter="0" w:header="0" w:top="1337" w:footer="0" w:bottom="360"/>
          <w:pgNumType w:fmt="decimal"/>
          <w:formProt w:val="false"/>
          <w:textDirection w:val="lrTb"/>
          <w:docGrid w:type="default" w:linePitch="360" w:charSpace="0"/>
        </w:sectPr>
        <w:pStyle w:val="Normal"/>
        <w:shd w:fill="FFFFFF" w:val="clear"/>
        <w:spacing w:lineRule="exact" w:line="427" w:before="5" w:after="0"/>
        <w:ind w:start="14" w:end="10" w:firstLine="346"/>
        <w:jc w:val="both"/>
        <w:rPr/>
      </w:pPr>
      <w:r>
        <w:rPr>
          <w:spacing w:val="-1"/>
          <w:sz w:val="36"/>
          <w:szCs w:val="36"/>
        </w:rPr>
        <w:t>Derjenige, der auf dem gesunden Boden der Geistes</w:t>
      </w:r>
      <w:r>
        <w:rPr>
          <w:sz w:val="36"/>
          <w:szCs w:val="36"/>
        </w:rPr>
        <w:t>forschung steht, wird nicht etwa auftreten und nun den Psychologen in Grund und Boden kritisieren wollen, obwohl es nat</w:t>
      </w:r>
      <w:r>
        <w:rPr>
          <w:rFonts w:eastAsia="Times New Roman"/>
          <w:sz w:val="36"/>
          <w:szCs w:val="36"/>
        </w:rPr>
        <w:t xml:space="preserve">ürlich genug solcher Leute gibt, die glauben, </w:t>
      </w:r>
      <w:r>
        <w:rPr>
          <w:rFonts w:eastAsia="Times New Roman"/>
          <w:spacing w:val="-3"/>
          <w:sz w:val="36"/>
          <w:szCs w:val="36"/>
        </w:rPr>
        <w:t xml:space="preserve">auch von Geisteswissenschaft etwas zu verstehen. Er wird </w:t>
      </w:r>
      <w:r>
        <w:rPr>
          <w:rFonts w:eastAsia="Times New Roman"/>
          <w:sz w:val="36"/>
          <w:szCs w:val="36"/>
        </w:rPr>
        <w:t>nicht sagen: Wo du von mystischem Irresein sprichst, da haben wir es mit einer gottgeheiligten Person zu tun, der mehr geofTenbart wird als anderen. Nein, der gesunde</w:t>
      </w:r>
    </w:p>
    <w:p>
      <w:pPr>
        <w:sectPr>
          <w:type w:val="nextPage"/>
          <w:pgSz w:w="11906" w:h="16838"/>
          <w:pgMar w:left="1529" w:right="1763"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pacing w:val="-5"/>
          <w:sz w:val="36"/>
          <w:szCs w:val="36"/>
        </w:rPr>
        <w:t xml:space="preserve">Geistesforscher bezeichnet den mystisch Irren eben auch als </w:t>
      </w:r>
      <w:r>
        <w:rPr>
          <w:sz w:val="36"/>
          <w:szCs w:val="36"/>
        </w:rPr>
        <w:t xml:space="preserve">mystisch Irren wie der Psychiater selber, gerade in demselben Sinn und auch mit derselben Vorsicht, auf die ich </w:t>
      </w:r>
      <w:r>
        <w:rPr>
          <w:spacing w:val="-1"/>
          <w:sz w:val="36"/>
          <w:szCs w:val="36"/>
        </w:rPr>
        <w:t>heute nicht einzugehen brauche. Mit Bezug auf alles das</w:t>
      </w:r>
      <w:r>
        <w:rPr>
          <w:spacing w:val="-4"/>
          <w:sz w:val="36"/>
          <w:szCs w:val="36"/>
        </w:rPr>
        <w:t xml:space="preserve">jenige, was </w:t>
      </w:r>
      <w:r>
        <w:rPr>
          <w:rFonts w:eastAsia="Times New Roman"/>
          <w:spacing w:val="-4"/>
          <w:sz w:val="36"/>
          <w:szCs w:val="36"/>
        </w:rPr>
        <w:t xml:space="preserve">überhaupt gesunde, natürliche Berechtigung hat, </w:t>
      </w:r>
      <w:r>
        <w:rPr>
          <w:rFonts w:eastAsia="Times New Roman"/>
          <w:spacing w:val="-1"/>
          <w:sz w:val="36"/>
          <w:szCs w:val="36"/>
        </w:rPr>
        <w:t xml:space="preserve">da steht gesunde Geisteswissenschaft vollständig auf dem </w:t>
      </w:r>
      <w:r>
        <w:rPr>
          <w:rFonts w:eastAsia="Times New Roman"/>
          <w:spacing w:val="-2"/>
          <w:sz w:val="36"/>
          <w:szCs w:val="36"/>
        </w:rPr>
        <w:t xml:space="preserve">Boden gesunder Naturwissenschaft, leugnet nichts ab, was </w:t>
      </w:r>
      <w:r>
        <w:rPr>
          <w:rFonts w:eastAsia="Times New Roman"/>
          <w:spacing w:val="-3"/>
          <w:sz w:val="36"/>
          <w:szCs w:val="36"/>
        </w:rPr>
        <w:t xml:space="preserve">naturwissenschaftlich als berechtigt angenommen ist, auch </w:t>
      </w:r>
      <w:r>
        <w:rPr>
          <w:rFonts w:eastAsia="Times New Roman"/>
          <w:spacing w:val="-1"/>
          <w:sz w:val="36"/>
          <w:szCs w:val="36"/>
        </w:rPr>
        <w:t xml:space="preserve">nicht in solchen Dingen, die eben jetzt besprochen worden </w:t>
      </w:r>
      <w:r>
        <w:rPr>
          <w:rFonts w:eastAsia="Times New Roman"/>
          <w:sz w:val="36"/>
          <w:szCs w:val="36"/>
        </w:rPr>
        <w:t xml:space="preserve">sind. Und so kann sich der Geistesforscher, ohne in Dilettantismus zu verfallen, wenn er die Dinge zu beurteilen vermag, ganz gut sachgemäß, positiv mit dem Psychiater </w:t>
      </w:r>
      <w:r>
        <w:rPr>
          <w:rFonts w:eastAsia="Times New Roman"/>
          <w:spacing w:val="-3"/>
          <w:sz w:val="36"/>
          <w:szCs w:val="36"/>
        </w:rPr>
        <w:t>einigen über alle pathologischen Erscheinungen, die äußer</w:t>
      </w:r>
      <w:r>
        <w:rPr>
          <w:rFonts w:eastAsia="Times New Roman"/>
          <w:sz w:val="36"/>
          <w:szCs w:val="36"/>
        </w:rPr>
        <w:t>lich mit Irre-Symptomen bezeichnet werden, meinetwillen als mystisches Irresein, als religiöser Wahnsinn oder der</w:t>
      </w:r>
      <w:r>
        <w:rPr>
          <w:rFonts w:eastAsia="Times New Roman"/>
          <w:spacing w:val="-1"/>
          <w:sz w:val="36"/>
          <w:szCs w:val="36"/>
        </w:rPr>
        <w:t>gleichen. Niemals wird er ableugnen, daß diese Dinge vor</w:t>
      </w:r>
      <w:r>
        <w:rPr>
          <w:rFonts w:eastAsia="Times New Roman"/>
          <w:sz w:val="36"/>
          <w:szCs w:val="36"/>
        </w:rPr>
        <w:t>handen sind und im konkreten Fall da und dort auftreten. Aber wenn nun wirklich mit innerer Energie wahre Geistesforschung getrieben wird, dann kommt man aller</w:t>
      </w:r>
      <w:r>
        <w:rPr>
          <w:rFonts w:eastAsia="Times New Roman"/>
          <w:spacing w:val="-2"/>
          <w:sz w:val="36"/>
          <w:szCs w:val="36"/>
        </w:rPr>
        <w:t xml:space="preserve">dings dazu, daß gewisse Arten des abnormen Seelenlebens </w:t>
      </w:r>
      <w:r>
        <w:rPr>
          <w:rFonts w:eastAsia="Times New Roman"/>
          <w:sz w:val="36"/>
          <w:szCs w:val="36"/>
        </w:rPr>
        <w:t xml:space="preserve">durch das, was der Betreffende seelisch erlebt, auf die Art, </w:t>
      </w:r>
      <w:r>
        <w:rPr>
          <w:rFonts w:eastAsia="Times New Roman"/>
          <w:spacing w:val="-2"/>
          <w:sz w:val="36"/>
          <w:szCs w:val="36"/>
        </w:rPr>
        <w:t xml:space="preserve">wie es heute geschildert worden ist, geheilt, ausgeglichen werden. Wenn der Betreffende, der solche Übungen macht, </w:t>
      </w:r>
      <w:r>
        <w:rPr>
          <w:rFonts w:eastAsia="Times New Roman"/>
          <w:sz w:val="36"/>
          <w:szCs w:val="36"/>
        </w:rPr>
        <w:t xml:space="preserve">auf die heute hingedeutet worden ist und wie sie in den genannten Büchern ausführlicher dargestellt sind, zur wahren Mystik kommt, zu dem, was einem objektiv in der </w:t>
      </w:r>
      <w:r>
        <w:rPr>
          <w:rFonts w:eastAsia="Times New Roman"/>
          <w:spacing w:val="-6"/>
          <w:sz w:val="36"/>
          <w:szCs w:val="36"/>
        </w:rPr>
        <w:t>menschlichen Seele als geistig-seelische Erfahrung entgegen</w:t>
      </w:r>
      <w:r>
        <w:rPr>
          <w:rFonts w:eastAsia="Times New Roman"/>
          <w:sz w:val="36"/>
          <w:szCs w:val="36"/>
        </w:rPr>
        <w:t>treten kann, dann kann er vorher sogar Neigung, Disposition zu mystischem Irresein gehabt haben: das wird sich verlieren, das wird gerade korrigiert werden! Alle falsche Mystik wird in dem angedeuteten Sinne durch wahre Mystik vertrieben. Und es kann sogar viel weiter gehen. Dispositionen  zu  Größenwahn,  Dispositionen  zu  anderen</w:t>
      </w:r>
    </w:p>
    <w:p>
      <w:pPr>
        <w:sectPr>
          <w:type w:val="nextPage"/>
          <w:pgSz w:w="11906" w:h="16838"/>
          <w:pgMar w:left="1548" w:right="1726"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Dingen k</w:t>
      </w:r>
      <w:r>
        <w:rPr>
          <w:rFonts w:eastAsia="Times New Roman"/>
          <w:sz w:val="36"/>
          <w:szCs w:val="36"/>
        </w:rPr>
        <w:t xml:space="preserve">önnen dadurch überwunden werden, daß man </w:t>
      </w:r>
      <w:r>
        <w:rPr>
          <w:rFonts w:eastAsia="Times New Roman"/>
          <w:spacing w:val="-6"/>
          <w:sz w:val="36"/>
          <w:szCs w:val="36"/>
        </w:rPr>
        <w:t xml:space="preserve">sich in dieser Weise in das geisteswissenschaftliche Leben </w:t>
      </w:r>
      <w:r>
        <w:rPr>
          <w:rFonts w:eastAsia="Times New Roman"/>
          <w:sz w:val="36"/>
          <w:szCs w:val="36"/>
        </w:rPr>
        <w:t>hineinfindet. Gar nicht zu reden davon, daß allerdings, je stärker und stärker dieses Hineinleben in das Geistig-</w:t>
      </w:r>
      <w:r>
        <w:rPr>
          <w:rFonts w:eastAsia="Times New Roman"/>
          <w:spacing w:val="-1"/>
          <w:sz w:val="36"/>
          <w:szCs w:val="36"/>
        </w:rPr>
        <w:t xml:space="preserve">Seelische ist, die Energien, die da entwickelt werden, auch </w:t>
      </w:r>
      <w:r>
        <w:rPr>
          <w:rFonts w:eastAsia="Times New Roman"/>
          <w:spacing w:val="-2"/>
          <w:sz w:val="36"/>
          <w:szCs w:val="36"/>
        </w:rPr>
        <w:t xml:space="preserve">weiter, bis in das Leibesleben hinein, sich geltend machen </w:t>
      </w:r>
      <w:r>
        <w:rPr>
          <w:rFonts w:eastAsia="Times New Roman"/>
          <w:sz w:val="36"/>
          <w:szCs w:val="36"/>
        </w:rPr>
        <w:t xml:space="preserve">können. Aber ich will auf dieses Kapitel, das ja nur im </w:t>
      </w:r>
      <w:r>
        <w:rPr>
          <w:rFonts w:eastAsia="Times New Roman"/>
          <w:spacing w:val="-3"/>
          <w:sz w:val="36"/>
          <w:szCs w:val="36"/>
        </w:rPr>
        <w:t xml:space="preserve">Einzelnen, Speziellen, besprochen werden kann, heute nicht </w:t>
      </w:r>
      <w:r>
        <w:rPr>
          <w:rFonts w:eastAsia="Times New Roman"/>
          <w:sz w:val="36"/>
          <w:szCs w:val="36"/>
        </w:rPr>
        <w:t xml:space="preserve">eingehen. So hat das Hineinleben in die Geistesforschung </w:t>
      </w:r>
      <w:r>
        <w:rPr>
          <w:rFonts w:eastAsia="Times New Roman"/>
          <w:spacing w:val="-2"/>
          <w:sz w:val="36"/>
          <w:szCs w:val="36"/>
        </w:rPr>
        <w:t xml:space="preserve">auch auf diesem eingeschränkten Gebiete, von dem heute </w:t>
      </w:r>
      <w:r>
        <w:rPr>
          <w:rFonts w:eastAsia="Times New Roman"/>
          <w:sz w:val="36"/>
          <w:szCs w:val="36"/>
        </w:rPr>
        <w:t xml:space="preserve">gesprochen worden ist - und das könnte eigentlich ja über </w:t>
      </w:r>
      <w:r>
        <w:rPr>
          <w:rFonts w:eastAsia="Times New Roman"/>
          <w:spacing w:val="-1"/>
          <w:sz w:val="36"/>
          <w:szCs w:val="36"/>
        </w:rPr>
        <w:t xml:space="preserve">alle Erscheinungen des krankhaften Seelenlebens in einer gewissen Weise ausgedehnt werden -, nicht nur etwas Gesundes, sondern es hat etwas Gesundendes. Und in diesem </w:t>
      </w:r>
      <w:r>
        <w:rPr>
          <w:rFonts w:eastAsia="Times New Roman"/>
          <w:sz w:val="36"/>
          <w:szCs w:val="36"/>
        </w:rPr>
        <w:t>Sinne muß es auch verstanden werden. Immer muß man sich eben klar sein darüber, daß das, was als Geistesforschung auftritt, deshalb, weil es abweicht von den Erfah</w:t>
      </w:r>
      <w:r>
        <w:rPr>
          <w:rFonts w:eastAsia="Times New Roman"/>
          <w:spacing w:val="-7"/>
          <w:sz w:val="36"/>
          <w:szCs w:val="36"/>
        </w:rPr>
        <w:t>rungen des gewöhnlichen Seelenlebens, eben sehr leicht Ver</w:t>
      </w:r>
      <w:r>
        <w:rPr>
          <w:rFonts w:eastAsia="Times New Roman"/>
          <w:spacing w:val="-2"/>
          <w:sz w:val="36"/>
          <w:szCs w:val="36"/>
        </w:rPr>
        <w:t xml:space="preserve">wechselungen mit dem abnormen Seelenleben unterliegen </w:t>
      </w:r>
      <w:r>
        <w:rPr>
          <w:rFonts w:eastAsia="Times New Roman"/>
          <w:sz w:val="36"/>
          <w:szCs w:val="36"/>
        </w:rPr>
        <w:t>kann, und daß das abnorme Seelenleben auch selbst ver</w:t>
      </w:r>
      <w:r>
        <w:rPr>
          <w:rFonts w:eastAsia="Times New Roman"/>
          <w:spacing w:val="-1"/>
          <w:sz w:val="36"/>
          <w:szCs w:val="36"/>
        </w:rPr>
        <w:t>wechselt werden kann - von seinem Träger selbstverständ</w:t>
      </w:r>
      <w:r>
        <w:rPr>
          <w:rFonts w:eastAsia="Times New Roman"/>
          <w:sz w:val="36"/>
          <w:szCs w:val="36"/>
        </w:rPr>
        <w:t xml:space="preserve">lich - mit demjenigen, was gesundes Seelenleben ist. Und da erfährt man ja auch bei den Trägern des abnormen </w:t>
      </w:r>
      <w:r>
        <w:rPr>
          <w:rFonts w:eastAsia="Times New Roman"/>
          <w:spacing w:val="-4"/>
          <w:sz w:val="36"/>
          <w:szCs w:val="36"/>
        </w:rPr>
        <w:t xml:space="preserve">Seelenlebens, indem sie sich in eine geistesforscherische </w:t>
      </w:r>
      <w:r>
        <w:rPr>
          <w:rFonts w:eastAsia="Times New Roman"/>
          <w:sz w:val="36"/>
          <w:szCs w:val="36"/>
        </w:rPr>
        <w:t>Richtung hineinbegeben, die sonderbarsten Dinge. Es ist jetzt - um nur eines hervorzuheben - so viel in der Litera</w:t>
      </w:r>
      <w:r>
        <w:rPr>
          <w:rFonts w:eastAsia="Times New Roman"/>
          <w:spacing w:val="-1"/>
          <w:sz w:val="36"/>
          <w:szCs w:val="36"/>
        </w:rPr>
        <w:t xml:space="preserve">tur vorliegend für die Möglichkeit, bis zu einem gewissen Grade vorwärts zu kommen auf dem geistesforscherischen </w:t>
      </w:r>
      <w:r>
        <w:rPr>
          <w:rFonts w:eastAsia="Times New Roman"/>
          <w:sz w:val="36"/>
          <w:szCs w:val="36"/>
        </w:rPr>
        <w:t>Wege, daß ihn unter Umständen jeder, und jeder gefahrlos, wenn er nur irgend die Vorschriften beachtet, anwenden kann. Nehmen wir nun an, jemand will vorwärtskommen. Es drängt ihn zunächst ein innerer Impuls, ein Trieb, vorwärts zu kommen. Es ist ja oftmals die Neu-</w:t>
      </w:r>
    </w:p>
    <w:p>
      <w:pPr>
        <w:sectPr>
          <w:type w:val="nextPage"/>
          <w:pgSz w:w="11906" w:h="16838"/>
          <w:pgMar w:left="1558" w:right="1672" w:gutter="0" w:header="0" w:top="1341" w:footer="0" w:bottom="360"/>
          <w:pgNumType w:fmt="decimal"/>
          <w:formProt w:val="false"/>
          <w:textDirection w:val="lrTb"/>
          <w:docGrid w:type="default" w:linePitch="360" w:charSpace="0"/>
        </w:sectPr>
        <w:pStyle w:val="Normal"/>
        <w:shd w:fill="FFFFFF" w:val="clear"/>
        <w:spacing w:lineRule="exact" w:line="427"/>
        <w:jc w:val="end"/>
        <w:rPr/>
      </w:pPr>
      <w:r>
        <w:rPr>
          <w:sz w:val="36"/>
          <w:szCs w:val="36"/>
        </w:rPr>
        <w:t>gierde, die Sensationslust, in die geistige Welt hineinzuschauen. Da tritt im Verlaufe seines Strebens sehr h</w:t>
      </w:r>
      <w:r>
        <w:rPr>
          <w:rFonts w:eastAsia="Times New Roman"/>
          <w:sz w:val="36"/>
          <w:szCs w:val="36"/>
        </w:rPr>
        <w:t xml:space="preserve">äufig das auf, daß er das nicht erreicht, was er sich anfangs vorstellt. Die Gründe, warum dies oder jenes nicht erreicht wird, die Gründe, warum dies oder jenes verkehrt erreicht </w:t>
      </w:r>
      <w:r>
        <w:rPr>
          <w:rFonts w:eastAsia="Times New Roman"/>
          <w:spacing w:val="-6"/>
          <w:sz w:val="36"/>
          <w:szCs w:val="36"/>
        </w:rPr>
        <w:t>wird, sind in den genannten Büchern genugsam auseinander</w:t>
      </w:r>
      <w:r>
        <w:rPr>
          <w:rFonts w:eastAsia="Times New Roman"/>
          <w:sz w:val="36"/>
          <w:szCs w:val="36"/>
        </w:rPr>
        <w:t>gesetzt. Der Betreffende ist aber, weil er eben nicht wirk</w:t>
      </w:r>
      <w:r>
        <w:rPr>
          <w:rFonts w:eastAsia="Times New Roman"/>
          <w:spacing w:val="-5"/>
          <w:sz w:val="36"/>
          <w:szCs w:val="36"/>
        </w:rPr>
        <w:t>lich hinein will in die geisteswissenschaftliche Weltanschau</w:t>
      </w:r>
      <w:r>
        <w:rPr>
          <w:rFonts w:eastAsia="Times New Roman"/>
          <w:sz w:val="36"/>
          <w:szCs w:val="36"/>
        </w:rPr>
        <w:t xml:space="preserve">ungsströmung, abgeneigt, zu sagen, daß er nicht vorwärts kommt oder daß er zu einer Karikierung von geisteswissenschaftlicher Anschauung kommt, und gibt nicht zu, daß er dies oder jenes nicht beachtet hat, sondern er ist </w:t>
      </w:r>
      <w:r>
        <w:rPr>
          <w:rFonts w:eastAsia="Times New Roman"/>
          <w:spacing w:val="-4"/>
          <w:sz w:val="36"/>
          <w:szCs w:val="36"/>
        </w:rPr>
        <w:t xml:space="preserve">häufig geneigt zu sagen: Die Vorschriften haben die Schuld; </w:t>
      </w:r>
      <w:r>
        <w:rPr>
          <w:rFonts w:eastAsia="Times New Roman"/>
          <w:sz w:val="36"/>
          <w:szCs w:val="36"/>
        </w:rPr>
        <w:t xml:space="preserve">ich bin zu dem oder jenem gekommen, was mir abnorm erscheint, die Vorschriften haben die Schuld oder derjenige, der die Vorschriften gegeben hat. Und es bildet </w:t>
      </w:r>
      <w:r>
        <w:rPr>
          <w:rFonts w:eastAsia="Times New Roman"/>
          <w:spacing w:val="-3"/>
          <w:sz w:val="36"/>
          <w:szCs w:val="36"/>
        </w:rPr>
        <w:t xml:space="preserve">sich besonders aus irgendeiner krankhaften Disposition sehr </w:t>
      </w:r>
      <w:r>
        <w:rPr>
          <w:rFonts w:eastAsia="Times New Roman"/>
          <w:spacing w:val="-4"/>
          <w:sz w:val="36"/>
          <w:szCs w:val="36"/>
        </w:rPr>
        <w:t xml:space="preserve">leicht der Glaube heraus, der sich charakterisieren läßt durch </w:t>
      </w:r>
      <w:r>
        <w:rPr>
          <w:rFonts w:eastAsia="Times New Roman"/>
          <w:sz w:val="36"/>
          <w:szCs w:val="36"/>
        </w:rPr>
        <w:t xml:space="preserve">eine Art Verfolgungswahn gerade gegenüber demjenigen, der die Anleitung in irgendeiner Weise gegeben hat, um durch Übungen den Seelenweg in die geistige Welt hinein </w:t>
      </w:r>
      <w:r>
        <w:rPr>
          <w:rFonts w:eastAsia="Times New Roman"/>
          <w:spacing w:val="-4"/>
          <w:sz w:val="36"/>
          <w:szCs w:val="36"/>
        </w:rPr>
        <w:t xml:space="preserve">zu machen. Das ist eine sehr, sehr häufige Erscheinung, eine </w:t>
      </w:r>
      <w:r>
        <w:rPr>
          <w:rFonts w:eastAsia="Times New Roman"/>
          <w:sz w:val="36"/>
          <w:szCs w:val="36"/>
        </w:rPr>
        <w:t xml:space="preserve">Erscheinung, die immer wieder vorkommt und die ausgenützt werden kann, weil man sich selbstverständlich auf </w:t>
      </w:r>
      <w:r>
        <w:rPr>
          <w:rFonts w:eastAsia="Times New Roman"/>
          <w:spacing w:val="-2"/>
          <w:sz w:val="36"/>
          <w:szCs w:val="36"/>
        </w:rPr>
        <w:t xml:space="preserve">das Zeugnis solcher Leute sehr leicht berufen kann. Ich will </w:t>
      </w:r>
      <w:r>
        <w:rPr>
          <w:rFonts w:eastAsia="Times New Roman"/>
          <w:spacing w:val="-1"/>
          <w:sz w:val="36"/>
          <w:szCs w:val="36"/>
        </w:rPr>
        <w:t>nicht auf einzelne Fälle hinweisen, sondern nur zeigen, wie dadurch, daß krankhaftes Seelenleben in die geisteswissen</w:t>
      </w:r>
      <w:r>
        <w:rPr>
          <w:rFonts w:eastAsia="Times New Roman"/>
          <w:spacing w:val="-2"/>
          <w:sz w:val="36"/>
          <w:szCs w:val="36"/>
        </w:rPr>
        <w:t xml:space="preserve">schaftliche Weltanschauung hineingetragen wird, in der Tat </w:t>
      </w:r>
      <w:r>
        <w:rPr>
          <w:rFonts w:eastAsia="Times New Roman"/>
          <w:spacing w:val="-4"/>
          <w:sz w:val="36"/>
          <w:szCs w:val="36"/>
        </w:rPr>
        <w:t>die geisteswissenschaftliche Weltanschauung als solche ver</w:t>
      </w:r>
      <w:r>
        <w:rPr>
          <w:rFonts w:eastAsia="Times New Roman"/>
          <w:sz w:val="36"/>
          <w:szCs w:val="36"/>
        </w:rPr>
        <w:t xml:space="preserve">kannt werden kann. Wenn man sich mit dieser geisteswissenschaftlichen Weltanschauung bekannt machen will, wird man deshalb gut tun, sie da kennen zu lernen, wo </w:t>
      </w:r>
      <w:r>
        <w:rPr>
          <w:rFonts w:eastAsia="Times New Roman"/>
          <w:spacing w:val="-2"/>
          <w:sz w:val="36"/>
          <w:szCs w:val="36"/>
        </w:rPr>
        <w:t>sie ihrem Wesen nach erkannt werden kann.</w:t>
      </w:r>
    </w:p>
    <w:p>
      <w:pPr>
        <w:sectPr>
          <w:type w:val="nextPage"/>
          <w:pgSz w:w="11906" w:h="16838"/>
          <w:pgMar w:left="1543" w:right="1760" w:gutter="0" w:header="0" w:top="1339" w:footer="0" w:bottom="360"/>
          <w:pgNumType w:fmt="decimal"/>
          <w:formProt w:val="false"/>
          <w:textDirection w:val="lrTb"/>
          <w:docGrid w:type="default" w:linePitch="360" w:charSpace="0"/>
        </w:sectPr>
        <w:pStyle w:val="Normal"/>
        <w:shd w:fill="FFFFFF" w:val="clear"/>
        <w:spacing w:lineRule="exact" w:line="427"/>
        <w:ind w:firstLine="360"/>
        <w:jc w:val="both"/>
        <w:rPr/>
      </w:pPr>
      <w:r>
        <w:rPr>
          <w:spacing w:val="-1"/>
          <w:sz w:val="36"/>
          <w:szCs w:val="36"/>
        </w:rPr>
        <w:t>Und da wird sich eben durchaus herausstellen, da</w:t>
      </w:r>
      <w:r>
        <w:rPr>
          <w:rFonts w:eastAsia="Times New Roman"/>
          <w:spacing w:val="-1"/>
          <w:sz w:val="36"/>
          <w:szCs w:val="36"/>
        </w:rPr>
        <w:t xml:space="preserve">ß wahr </w:t>
      </w:r>
      <w:r>
        <w:rPr>
          <w:rFonts w:eastAsia="Times New Roman"/>
          <w:sz w:val="36"/>
          <w:szCs w:val="36"/>
        </w:rPr>
        <w:t>ist, was ich in meinem Buche «Wie erlangt man Erkennt</w:t>
      </w:r>
      <w:r>
        <w:rPr>
          <w:rFonts w:eastAsia="Times New Roman"/>
          <w:spacing w:val="-1"/>
          <w:sz w:val="36"/>
          <w:szCs w:val="36"/>
        </w:rPr>
        <w:t xml:space="preserve">nisse höherer Welten?» gesagt habe, all das, was ich heute </w:t>
      </w:r>
      <w:r>
        <w:rPr>
          <w:rFonts w:eastAsia="Times New Roman"/>
          <w:sz w:val="36"/>
          <w:szCs w:val="36"/>
        </w:rPr>
        <w:t xml:space="preserve">und was ich sonst geschildert habe: daß der Mensch zu gewissen erschütternden Erlebnissen kommt, die ihn in </w:t>
      </w:r>
      <w:r>
        <w:rPr>
          <w:rFonts w:eastAsia="Times New Roman"/>
          <w:spacing w:val="-3"/>
          <w:sz w:val="36"/>
          <w:szCs w:val="36"/>
        </w:rPr>
        <w:t>einer gewissen Weise aus dem Gleichgewicht bringen kön</w:t>
      </w:r>
      <w:r>
        <w:rPr>
          <w:rFonts w:eastAsia="Times New Roman"/>
          <w:spacing w:val="-2"/>
          <w:sz w:val="36"/>
          <w:szCs w:val="36"/>
        </w:rPr>
        <w:t>nen, aber so aus dem Gleichgewicht bringen wie eine ob</w:t>
      </w:r>
      <w:r>
        <w:rPr>
          <w:rFonts w:eastAsia="Times New Roman"/>
          <w:sz w:val="36"/>
          <w:szCs w:val="36"/>
        </w:rPr>
        <w:t xml:space="preserve">jektive Tatsache, nicht wie dasjenige, das aus dem Innern auftaucht. Aus all diesen Gründen kann es vorkommen, </w:t>
      </w:r>
      <w:r>
        <w:rPr>
          <w:rFonts w:eastAsia="Times New Roman"/>
          <w:spacing w:val="-1"/>
          <w:sz w:val="36"/>
          <w:szCs w:val="36"/>
        </w:rPr>
        <w:t xml:space="preserve">daß in verschiedenen Schriften, die von solchen Dingen </w:t>
      </w:r>
      <w:r>
        <w:rPr>
          <w:rFonts w:eastAsia="Times New Roman"/>
          <w:spacing w:val="-3"/>
          <w:sz w:val="36"/>
          <w:szCs w:val="36"/>
        </w:rPr>
        <w:t>handeln - ich habe das in dem genannten Buche ausgespro</w:t>
      </w:r>
      <w:r>
        <w:rPr>
          <w:rFonts w:eastAsia="Times New Roman"/>
          <w:sz w:val="36"/>
          <w:szCs w:val="36"/>
        </w:rPr>
        <w:t xml:space="preserve">chen -, ja viel von den Gefahren gesprochen wird, die mit </w:t>
      </w:r>
      <w:r>
        <w:rPr>
          <w:rFonts w:eastAsia="Times New Roman"/>
          <w:spacing w:val="-1"/>
          <w:sz w:val="36"/>
          <w:szCs w:val="36"/>
        </w:rPr>
        <w:t xml:space="preserve">dem Aufstiege in </w:t>
      </w:r>
      <w:r>
        <w:rPr>
          <w:rFonts w:eastAsia="Times New Roman"/>
          <w:i/>
          <w:iCs/>
          <w:spacing w:val="-1"/>
          <w:sz w:val="36"/>
          <w:szCs w:val="36"/>
        </w:rPr>
        <w:t xml:space="preserve">die </w:t>
      </w:r>
      <w:r>
        <w:rPr>
          <w:rFonts w:eastAsia="Times New Roman"/>
          <w:spacing w:val="-1"/>
          <w:sz w:val="36"/>
          <w:szCs w:val="36"/>
        </w:rPr>
        <w:t xml:space="preserve">höheren Welten verbunden sind. </w:t>
      </w:r>
      <w:r>
        <w:rPr>
          <w:rFonts w:eastAsia="Times New Roman"/>
          <w:i/>
          <w:iCs/>
          <w:spacing w:val="-1"/>
          <w:sz w:val="36"/>
          <w:szCs w:val="36"/>
        </w:rPr>
        <w:t xml:space="preserve">Die </w:t>
      </w:r>
      <w:r>
        <w:rPr>
          <w:rFonts w:eastAsia="Times New Roman"/>
          <w:sz w:val="36"/>
          <w:szCs w:val="36"/>
        </w:rPr>
        <w:t>Schilderungen, die da zuweilen von solchen Gefahren ge</w:t>
      </w:r>
      <w:r>
        <w:rPr>
          <w:rFonts w:eastAsia="Times New Roman"/>
          <w:spacing w:val="-2"/>
          <w:sz w:val="36"/>
          <w:szCs w:val="36"/>
        </w:rPr>
        <w:t xml:space="preserve">macht werden, sind wohl geeignet, ängstliche Gemüter nur mit Schaudern auf dieses höhere Leben blicken zu lassen. </w:t>
      </w:r>
      <w:r>
        <w:rPr>
          <w:rFonts w:eastAsia="Times New Roman"/>
          <w:sz w:val="36"/>
          <w:szCs w:val="36"/>
        </w:rPr>
        <w:t xml:space="preserve">Doch muß gesagt werden, daß diese Gefahr nur dann vorhanden ist, wenn die nötigen Vorsichtsmaßregeln außer </w:t>
      </w:r>
      <w:r>
        <w:rPr>
          <w:rFonts w:eastAsia="Times New Roman"/>
          <w:spacing w:val="-5"/>
          <w:sz w:val="36"/>
          <w:szCs w:val="36"/>
        </w:rPr>
        <w:t xml:space="preserve">acht gelassen werden. Wenn dagegen wirklich alles beachtet </w:t>
      </w:r>
      <w:r>
        <w:rPr>
          <w:rFonts w:eastAsia="Times New Roman"/>
          <w:sz w:val="36"/>
          <w:szCs w:val="36"/>
        </w:rPr>
        <w:t xml:space="preserve">wird, was wahre Geistesschulung an die Hand gibt, dann erfolgt der Aufstieg so, daß die Gewalt der Erscheinungen an Größe überragt, was die kühnste Phantasie sich ausmalen kann. Und wenn davon gesprochen wird, der Mensch lerne gleichsam an allen Ecken und Enden drohende Gefahren kennen, so muß er diesen Gefahren kühn und mutig ins Auge schauen. Es wird ihm möglich, sich </w:t>
      </w:r>
      <w:r>
        <w:rPr>
          <w:rFonts w:eastAsia="Times New Roman"/>
          <w:spacing w:val="-5"/>
          <w:sz w:val="36"/>
          <w:szCs w:val="36"/>
        </w:rPr>
        <w:t xml:space="preserve">solcher Kräfte und Wege zu bedienen, welche der sinnlichen </w:t>
      </w:r>
      <w:r>
        <w:rPr>
          <w:rFonts w:eastAsia="Times New Roman"/>
          <w:spacing w:val="-1"/>
          <w:sz w:val="36"/>
          <w:szCs w:val="36"/>
        </w:rPr>
        <w:t xml:space="preserve">Wahrnehmung entzogen sind. Und er wird von Versuchungen bedroht, sich gerade dieser Kräfte im Dienste eines </w:t>
      </w:r>
      <w:r>
        <w:rPr>
          <w:rFonts w:eastAsia="Times New Roman"/>
          <w:spacing w:val="-5"/>
          <w:sz w:val="36"/>
          <w:szCs w:val="36"/>
        </w:rPr>
        <w:t xml:space="preserve">eigensüchtigen, ungesunden Interesses zu bemächtigen oder </w:t>
      </w:r>
      <w:r>
        <w:rPr>
          <w:rFonts w:eastAsia="Times New Roman"/>
          <w:sz w:val="36"/>
          <w:szCs w:val="36"/>
        </w:rPr>
        <w:t>aus Mangel an klarem Denken über die Verhältnisse der Sinneswelt in irrtümlicher Weise diese Kräfte zu verwenden. Aber von einem Hineinkommen in ein ungesundes</w:t>
      </w:r>
    </w:p>
    <w:p>
      <w:pPr>
        <w:pStyle w:val="Normal"/>
        <w:shd w:fill="FFFFFF" w:val="clear"/>
        <w:spacing w:lineRule="exact" w:line="427"/>
        <w:ind w:start="5" w:end="14" w:hanging="0"/>
        <w:jc w:val="both"/>
        <w:rPr/>
      </w:pPr>
      <w:r>
        <w:rPr>
          <w:spacing w:val="-2"/>
          <w:sz w:val="36"/>
          <w:szCs w:val="36"/>
        </w:rPr>
        <w:t xml:space="preserve">Seelenleben kann, wenn alle Regeln in der entsprechenden Weise wirklich beachtet werden, nicht gesprochen werden. </w:t>
      </w:r>
      <w:r>
        <w:rPr>
          <w:spacing w:val="-1"/>
          <w:sz w:val="36"/>
          <w:szCs w:val="36"/>
        </w:rPr>
        <w:t xml:space="preserve">Und wenn sie nicht in der entsprechenden Weise beachtet </w:t>
      </w:r>
      <w:r>
        <w:rPr>
          <w:sz w:val="36"/>
          <w:szCs w:val="36"/>
        </w:rPr>
        <w:t xml:space="preserve">werden, dann braucht man sich nicht zu wundern, wenn </w:t>
      </w:r>
      <w:r>
        <w:rPr>
          <w:spacing w:val="-2"/>
          <w:sz w:val="36"/>
          <w:szCs w:val="36"/>
        </w:rPr>
        <w:t>dasjenige nicht erreicht wird, was erreicht werden soll. Das hat die Geisteswissenschaft ja schlie</w:t>
      </w:r>
      <w:r>
        <w:rPr>
          <w:rFonts w:eastAsia="Times New Roman"/>
          <w:spacing w:val="-2"/>
          <w:sz w:val="36"/>
          <w:szCs w:val="36"/>
        </w:rPr>
        <w:t>ßlich mit anderen Din</w:t>
      </w:r>
      <w:r>
        <w:rPr>
          <w:rFonts w:eastAsia="Times New Roman"/>
          <w:sz w:val="36"/>
          <w:szCs w:val="36"/>
        </w:rPr>
        <w:t xml:space="preserve">gen im Leben auch gemein. Wenn jemand in der Schule etwas lernen soll und statt in die Schule immer hinter die </w:t>
      </w:r>
      <w:r>
        <w:rPr>
          <w:rFonts w:eastAsia="Times New Roman"/>
          <w:spacing w:val="-3"/>
          <w:sz w:val="36"/>
          <w:szCs w:val="36"/>
        </w:rPr>
        <w:t xml:space="preserve">Schule geht, so wird er auch nicht das erreichen, was in der Schule erreicht werden soll. Trotzdem dies ein sehr trivialer </w:t>
      </w:r>
      <w:r>
        <w:rPr>
          <w:rFonts w:eastAsia="Times New Roman"/>
          <w:spacing w:val="-5"/>
          <w:sz w:val="36"/>
          <w:szCs w:val="36"/>
        </w:rPr>
        <w:t>Vergleich ist, ist es doch ein treffender Vergleich.</w:t>
      </w:r>
    </w:p>
    <w:p>
      <w:pPr>
        <w:sectPr>
          <w:type w:val="nextPage"/>
          <w:pgSz w:w="11906" w:h="16838"/>
          <w:pgMar w:left="1537" w:right="1742" w:gutter="0" w:header="0" w:top="1341" w:footer="0" w:bottom="360"/>
          <w:pgNumType w:fmt="decimal"/>
          <w:formProt w:val="false"/>
          <w:textDirection w:val="lrTb"/>
          <w:docGrid w:type="default" w:linePitch="360" w:charSpace="0"/>
        </w:sectPr>
        <w:pStyle w:val="Normal"/>
        <w:shd w:fill="FFFFFF" w:val="clear"/>
        <w:spacing w:lineRule="exact" w:line="427"/>
        <w:ind w:start="10" w:firstLine="355"/>
        <w:jc w:val="both"/>
        <w:rPr/>
      </w:pPr>
      <w:r>
        <w:rPr>
          <w:sz w:val="36"/>
          <w:szCs w:val="36"/>
        </w:rPr>
        <w:t>Es k</w:t>
      </w:r>
      <w:r>
        <w:rPr>
          <w:rFonts w:eastAsia="Times New Roman"/>
          <w:sz w:val="36"/>
          <w:szCs w:val="36"/>
        </w:rPr>
        <w:t>önnte noch lange gesprochen werden über die verschiedenen Irrtümer und Vorurteile, welche der Geistes</w:t>
      </w:r>
      <w:r>
        <w:rPr>
          <w:rFonts w:eastAsia="Times New Roman"/>
          <w:spacing w:val="-1"/>
          <w:sz w:val="36"/>
          <w:szCs w:val="36"/>
        </w:rPr>
        <w:t xml:space="preserve">wissenschaft entgegengehalten werden können. Derjenige, </w:t>
      </w:r>
      <w:r>
        <w:rPr>
          <w:rFonts w:eastAsia="Times New Roman"/>
          <w:sz w:val="36"/>
          <w:szCs w:val="36"/>
        </w:rPr>
        <w:t xml:space="preserve">der tief drinnensteht in dieser Geisteswissenschaft selber, der weiß, daß in ihr vieles anders ist, als man es heute in </w:t>
      </w:r>
      <w:r>
        <w:rPr>
          <w:rFonts w:eastAsia="Times New Roman"/>
          <w:spacing w:val="-2"/>
          <w:sz w:val="36"/>
          <w:szCs w:val="36"/>
        </w:rPr>
        <w:t xml:space="preserve">dem gewöhnlichen Bildungs- und Weltanschauungsleben </w:t>
      </w:r>
      <w:r>
        <w:rPr>
          <w:rFonts w:eastAsia="Times New Roman"/>
          <w:sz w:val="36"/>
          <w:szCs w:val="36"/>
        </w:rPr>
        <w:t xml:space="preserve">gewöhnt ist. Vieles ist anders. So hat zum Beispiel jüngst </w:t>
      </w:r>
      <w:r>
        <w:rPr>
          <w:rFonts w:eastAsia="Times New Roman"/>
          <w:spacing w:val="-1"/>
          <w:sz w:val="36"/>
          <w:szCs w:val="36"/>
        </w:rPr>
        <w:t xml:space="preserve">einmal ein Kritiker über mein Buch «Theosophie» gesagt: </w:t>
      </w:r>
      <w:r>
        <w:rPr>
          <w:rFonts w:eastAsia="Times New Roman"/>
          <w:sz w:val="36"/>
          <w:szCs w:val="36"/>
        </w:rPr>
        <w:t>Nun ja, da werden verschiedene Dinge behauptet, die müßte man aber doch erst objektiv prüfen. - Wenn also da behauptet wird, man könne in der geistigen Welt dies oder jenes sehen, dann bestände die objektive Prüfung nach diesem Kritiker darin, daß fünf bis sechs Geistesforscher nebeneinandergesetzt werden hüben und drüben und daß sie nun über ein und dieselbe Sache ihre geistes-</w:t>
      </w:r>
      <w:r>
        <w:rPr>
          <w:rFonts w:eastAsia="Times New Roman"/>
          <w:spacing w:val="-5"/>
          <w:sz w:val="36"/>
          <w:szCs w:val="36"/>
        </w:rPr>
        <w:t>forscherischen Erlebnisse zum besten geben. Wenn sie über</w:t>
      </w:r>
      <w:r>
        <w:rPr>
          <w:rFonts w:eastAsia="Times New Roman"/>
          <w:sz w:val="36"/>
          <w:szCs w:val="36"/>
        </w:rPr>
        <w:t xml:space="preserve">einstimmen, sagt man dann vom Standpunkte dieses Kritikers aus, dann ist es selbstverständlich richtig. Der Mann hat das Buch «Theosophie» kritisiert. Aber wenn er es </w:t>
      </w:r>
      <w:r>
        <w:rPr>
          <w:rFonts w:eastAsia="Times New Roman"/>
          <w:spacing w:val="-2"/>
          <w:sz w:val="36"/>
          <w:szCs w:val="36"/>
        </w:rPr>
        <w:t xml:space="preserve">wirklich gelesen hat - und man ist fast versucht zu glauben, </w:t>
      </w:r>
      <w:r>
        <w:rPr>
          <w:rFonts w:eastAsia="Times New Roman"/>
          <w:spacing w:val="-1"/>
          <w:sz w:val="36"/>
          <w:szCs w:val="36"/>
        </w:rPr>
        <w:t>daß er ein so geschriebenes Buch überhaupt nicht zu ver</w:t>
      </w:r>
      <w:r>
        <w:rPr>
          <w:rFonts w:eastAsia="Times New Roman"/>
          <w:sz w:val="36"/>
          <w:szCs w:val="36"/>
        </w:rPr>
        <w:t>stehen in der Lage ist -, dann hätte er erkennen müssen,</w:t>
      </w:r>
    </w:p>
    <w:p>
      <w:pPr>
        <w:sectPr>
          <w:type w:val="nextPage"/>
          <w:pgSz w:w="11906" w:h="16838"/>
          <w:pgMar w:left="1532" w:right="1771" w:gutter="0" w:header="0" w:top="1342" w:footer="0" w:bottom="360"/>
          <w:pgNumType w:fmt="decimal"/>
          <w:formProt w:val="false"/>
          <w:textDirection w:val="lrTb"/>
          <w:docGrid w:type="default" w:linePitch="360" w:charSpace="0"/>
        </w:sectPr>
        <w:pStyle w:val="Normal"/>
        <w:shd w:fill="FFFFFF" w:val="clear"/>
        <w:spacing w:lineRule="exact" w:line="427"/>
        <w:jc w:val="both"/>
        <w:rPr/>
      </w:pPr>
      <w:r>
        <w:rPr>
          <w:spacing w:val="-1"/>
          <w:sz w:val="36"/>
          <w:szCs w:val="36"/>
        </w:rPr>
        <w:t>da</w:t>
      </w:r>
      <w:r>
        <w:rPr>
          <w:rFonts w:eastAsia="Times New Roman"/>
          <w:spacing w:val="-1"/>
          <w:sz w:val="36"/>
          <w:szCs w:val="36"/>
        </w:rPr>
        <w:t xml:space="preserve">ß von diesem Wege überhaupt nicht die Rede sein kann; </w:t>
      </w:r>
      <w:r>
        <w:rPr>
          <w:rFonts w:eastAsia="Times New Roman"/>
          <w:sz w:val="36"/>
          <w:szCs w:val="36"/>
        </w:rPr>
        <w:t xml:space="preserve">daß die einzige richtige Prüfung aber möglich ist, indem </w:t>
      </w:r>
      <w:r>
        <w:rPr>
          <w:rFonts w:eastAsia="Times New Roman"/>
          <w:spacing w:val="-7"/>
          <w:sz w:val="36"/>
          <w:szCs w:val="36"/>
        </w:rPr>
        <w:t xml:space="preserve">er versucht, sich selber auf den geistesforscherischen Weg zu </w:t>
      </w:r>
      <w:r>
        <w:rPr>
          <w:rFonts w:eastAsia="Times New Roman"/>
          <w:spacing w:val="-2"/>
          <w:sz w:val="36"/>
          <w:szCs w:val="36"/>
        </w:rPr>
        <w:t xml:space="preserve">begeben. Da kann jeder nachforschen und wird finden, daß </w:t>
      </w:r>
      <w:r>
        <w:rPr>
          <w:rFonts w:eastAsia="Times New Roman"/>
          <w:spacing w:val="-4"/>
          <w:sz w:val="36"/>
          <w:szCs w:val="36"/>
        </w:rPr>
        <w:t>sich alles durch seine eigene Nachforschung bestätigt. War</w:t>
      </w:r>
      <w:r>
        <w:rPr>
          <w:rFonts w:eastAsia="Times New Roman"/>
          <w:sz w:val="36"/>
          <w:szCs w:val="36"/>
        </w:rPr>
        <w:t>um alles dies nur möglich ist, das habe ich in einer An</w:t>
      </w:r>
      <w:r>
        <w:rPr>
          <w:rFonts w:eastAsia="Times New Roman"/>
          <w:spacing w:val="-4"/>
          <w:sz w:val="36"/>
          <w:szCs w:val="36"/>
        </w:rPr>
        <w:t xml:space="preserve">merkung zur sechsten Auflage meiner «Theosophie» jüngst </w:t>
      </w:r>
      <w:r>
        <w:rPr>
          <w:rFonts w:eastAsia="Times New Roman"/>
          <w:spacing w:val="-3"/>
          <w:sz w:val="36"/>
          <w:szCs w:val="36"/>
        </w:rPr>
        <w:t xml:space="preserve">auseinandergesetzt. Aber man muß sich eben auf die Sache </w:t>
      </w:r>
      <w:r>
        <w:rPr>
          <w:rFonts w:eastAsia="Times New Roman"/>
          <w:sz w:val="36"/>
          <w:szCs w:val="36"/>
        </w:rPr>
        <w:t xml:space="preserve">selber einlassen. Man muß sich heute schon einmal, ich </w:t>
      </w:r>
      <w:r>
        <w:rPr>
          <w:rFonts w:eastAsia="Times New Roman"/>
          <w:spacing w:val="-1"/>
          <w:sz w:val="36"/>
          <w:szCs w:val="36"/>
        </w:rPr>
        <w:t xml:space="preserve">möchte sagen, zu dem Gesichtspunkt erheben können, daß </w:t>
      </w:r>
      <w:r>
        <w:rPr>
          <w:rFonts w:eastAsia="Times New Roman"/>
          <w:spacing w:val="-4"/>
          <w:sz w:val="36"/>
          <w:szCs w:val="36"/>
        </w:rPr>
        <w:t xml:space="preserve">Geisteswissenschaft etwas ist, was zwar in wahrem, echtem </w:t>
      </w:r>
      <w:r>
        <w:rPr>
          <w:rFonts w:eastAsia="Times New Roman"/>
          <w:sz w:val="36"/>
          <w:szCs w:val="36"/>
        </w:rPr>
        <w:t>Sinne eine Fortsetzung der naturwissenschaftlichen Den-</w:t>
      </w:r>
      <w:r>
        <w:rPr>
          <w:rFonts w:eastAsia="Times New Roman"/>
          <w:spacing w:val="-1"/>
          <w:sz w:val="36"/>
          <w:szCs w:val="36"/>
        </w:rPr>
        <w:t xml:space="preserve">kungsweise ist, welche die Morgenröte der neueren Zeit </w:t>
      </w:r>
      <w:r>
        <w:rPr>
          <w:rFonts w:eastAsia="Times New Roman"/>
          <w:sz w:val="36"/>
          <w:szCs w:val="36"/>
        </w:rPr>
        <w:t>gebracht hat; daß man aber gerade deshalb, weil sie eben</w:t>
      </w:r>
      <w:r>
        <w:rPr>
          <w:rFonts w:eastAsia="Times New Roman"/>
          <w:spacing w:val="-5"/>
          <w:sz w:val="36"/>
          <w:szCs w:val="36"/>
        </w:rPr>
        <w:t xml:space="preserve">so, wie Naturwissenschaft in die sinnlichen Vorgänge, in die </w:t>
      </w:r>
      <w:r>
        <w:rPr>
          <w:rFonts w:eastAsia="Times New Roman"/>
          <w:spacing w:val="-4"/>
          <w:sz w:val="36"/>
          <w:szCs w:val="36"/>
        </w:rPr>
        <w:t xml:space="preserve">geistige Welt eindringen und deren Geheimnisse erforschen </w:t>
      </w:r>
      <w:r>
        <w:rPr>
          <w:rFonts w:eastAsia="Times New Roman"/>
          <w:spacing w:val="-3"/>
          <w:sz w:val="36"/>
          <w:szCs w:val="36"/>
        </w:rPr>
        <w:t xml:space="preserve">will, auch anders vorgehen muß als die bloß auf das Äußere </w:t>
      </w:r>
      <w:r>
        <w:rPr>
          <w:rFonts w:eastAsia="Times New Roman"/>
          <w:sz w:val="36"/>
          <w:szCs w:val="36"/>
        </w:rPr>
        <w:t xml:space="preserve">gerichtete naturwissenschaftliche Denkweise. Und wenn man dann die Sache selbst in dieser Art durchschaut, dann wird man finden, daß im Grunde genommen die Art, wie </w:t>
      </w:r>
      <w:r>
        <w:rPr>
          <w:rFonts w:eastAsia="Times New Roman"/>
          <w:spacing w:val="-4"/>
          <w:sz w:val="36"/>
          <w:szCs w:val="36"/>
        </w:rPr>
        <w:t xml:space="preserve">Geisteswissenschaft aufgenommen wird, sich doch wirklich </w:t>
      </w:r>
      <w:r>
        <w:rPr>
          <w:rFonts w:eastAsia="Times New Roman"/>
          <w:spacing w:val="-5"/>
          <w:sz w:val="36"/>
          <w:szCs w:val="36"/>
        </w:rPr>
        <w:t xml:space="preserve">hinsichtlich Verständnis und auch hinsichtlich Böswilligkeit </w:t>
      </w:r>
      <w:r>
        <w:rPr>
          <w:rFonts w:eastAsia="Times New Roman"/>
          <w:sz w:val="36"/>
          <w:szCs w:val="36"/>
        </w:rPr>
        <w:t>gar nicht so sehr unterscheidet von der Art, wie andere Geistesbewegungen aufgenommen wurden, die den her</w:t>
      </w:r>
      <w:r>
        <w:rPr>
          <w:rFonts w:eastAsia="Times New Roman"/>
          <w:spacing w:val="-5"/>
          <w:sz w:val="36"/>
          <w:szCs w:val="36"/>
        </w:rPr>
        <w:t xml:space="preserve">kömmlichen Anschauungen ungewohnt waren, - denn nichts anderes als ungewohnt ist diese Geisteswissenschaft. Gewiß, </w:t>
      </w:r>
      <w:r>
        <w:rPr>
          <w:rFonts w:eastAsia="Times New Roman"/>
          <w:sz w:val="36"/>
          <w:szCs w:val="36"/>
        </w:rPr>
        <w:t>derjenige, der zu den höheren Geist-Erlebnissen kommen will, hat einen langen, langen Weg durchzumachen, bevor er dahin kommen kann. Aber wir leben heute einmal in einer Zeit der Entwicklung der Menschheit, wo jeder bis zu einem gewissen Grade in sich selber das entwickeln kann, was ihn wenigstens zu der Überzeugung, zu der eigen errungenen Überzeugung kommen lassen kann, wel-</w:t>
      </w:r>
    </w:p>
    <w:p>
      <w:pPr>
        <w:pStyle w:val="Normal"/>
        <w:shd w:fill="FFFFFF" w:val="clear"/>
        <w:spacing w:lineRule="exact" w:line="427"/>
        <w:jc w:val="both"/>
        <w:rPr/>
      </w:pPr>
      <w:r>
        <w:rPr>
          <w:sz w:val="34"/>
          <w:szCs w:val="34"/>
        </w:rPr>
        <w:t>ches Wesens der geisteswissenschaftliche Weg ist. Um zu verstehen, da</w:t>
      </w:r>
      <w:r>
        <w:rPr>
          <w:rFonts w:eastAsia="Times New Roman"/>
          <w:sz w:val="34"/>
          <w:szCs w:val="34"/>
        </w:rPr>
        <w:t>ß die geisteswissenschaftlichen Ergebnisse wahr sind, braucht man nur gesunden Menschenverstand zu haben; das ist oftmals hier betont worden. Denn derjenige, der sie erforschen kann, kann ihre Wahrheit selber erst durch den gesunden Menschenverstand, den er daneben haben muß, erkennen und bestätigt finden. Und der Naturwissenschaft gegenüber kann man eher sagen, daß einen Geisteswissenschaft zunächst zu den Fragen hinführt, die die Natur aufgibt, daß sie einem den ganzen Inhalt der Natur bereichert, als daß sie einen in einer philiströs pedantischen Weise in leichter Art abfertigte mit einem rasch zu findenden sogenannten «Sinn des Lebens». Sie findet schon den Sinn des Lebens, aber in einer anderen Weise, als man sich oftmals denkt.</w:t>
      </w:r>
    </w:p>
    <w:p>
      <w:pPr>
        <w:sectPr>
          <w:type w:val="nextPage"/>
          <w:pgSz w:w="11906" w:h="16838"/>
          <w:pgMar w:left="1534" w:right="1730" w:gutter="0" w:header="0" w:top="1339" w:footer="0" w:bottom="360"/>
          <w:pgNumType w:fmt="decimal"/>
          <w:formProt w:val="false"/>
          <w:textDirection w:val="lrTb"/>
          <w:docGrid w:type="default" w:linePitch="360" w:charSpace="0"/>
        </w:sectPr>
        <w:pStyle w:val="Normal"/>
        <w:shd w:fill="FFFFFF" w:val="clear"/>
        <w:spacing w:lineRule="exact" w:line="427"/>
        <w:ind w:start="19" w:end="10" w:firstLine="360"/>
        <w:jc w:val="both"/>
        <w:rPr/>
      </w:pPr>
      <w:r>
        <w:rPr>
          <w:sz w:val="34"/>
          <w:szCs w:val="34"/>
        </w:rPr>
        <w:t>Dasjenige also, was zum Verst</w:t>
      </w:r>
      <w:r>
        <w:rPr>
          <w:rFonts w:eastAsia="Times New Roman"/>
          <w:sz w:val="34"/>
          <w:szCs w:val="34"/>
        </w:rPr>
        <w:t>ändnis der Geistesforschung notwendig ist, macht nicht notwendig, daß man nun selber einen weiten Weg macht, und auch dasjenige, wessen man in der Gegenwart sozusagen zur Sicherheit seiner Seele bedarf - zu jener Sicherheit, die man gewinnen kann, wenn man weiß, daß diese Seele durch Geburten und Tode geht, daß sie nicht der Zeitlichkeit, sondern der Ewigkeit angehört -, zu dem, dessen man so bedarf, braucht man allerdings auch nicht einmal an die Geistesforschung selber heranzutreten; sondern wenn der Geistesforscher schildert, was er erforscht hat und diese Schilderung sachgemäß gibt, dann hat man darin schon dasjenige, dessen man bedarf. Ich habe das hier oftmals schon erwähnt, es kann aber nicht oft genug wiederholt werden: Gerade so wenig, wie man einem Bilde gegenüber das Bedürfnis zu empfinden braucht, die Tatsache selbst einmal vor sich zu haben, sondern am Bilde Genüge findet, so handelt es sich darum, daß man für gewisse Seelenbedürfnisse wirklich genug in der Schil-</w:t>
      </w:r>
    </w:p>
    <w:p>
      <w:pPr>
        <w:sectPr>
          <w:type w:val="nextPage"/>
          <w:pgSz w:w="11906" w:h="16838"/>
          <w:pgMar w:left="1551" w:right="1737"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derung hat, die derjenige gibt, der selbst Geistesforscher ist. Ja, dieser selbst kann das, was er f</w:t>
      </w:r>
      <w:r>
        <w:rPr>
          <w:rFonts w:eastAsia="Times New Roman"/>
          <w:sz w:val="34"/>
          <w:szCs w:val="34"/>
        </w:rPr>
        <w:t>ür seine Seelenbedürfnisse haben will, nicht nur durch seine Geistesforschung haben, sondern auch dadurch, daß er es herausholt aus den geistigen Welten und hinunterträgt in die Welt, in der er selber lebt, indem er es für sich selber schildert. Daß es heute aber auch notwendig ist, auch jene Übungen anzugeben, durch die man gewisse Schritte in der Geistesforschung unternehmen kann, hängt ja nicht damit zusammen, daß etwa nur derjenige die Früchte der Geistesforschung haben kann, der in die geistige Welt selber hineingeht, sondern mit etwas ganz anderem hängt dies zusammen. Es hängt damit zusammen, daß allerdings die gegenwärtige Menschheit auf einem Punkt ihrer Entwickelung steht, wo sie die Dinge nicht bloß auf Autorität hinnehmen will, wo sie wirklich wenigstens bis zu demjenigen Grade zu einer Entwickelung kommen will, daß sie sagen kann: Ich kann auch bis zu einem gewissen Grade dann beurteilen, was der Geistesforscher sagt. - Deshalb wird die geistesforscherische Entwickelung schon den Weg nehmen, daß eine größere Anzahl von Personen sich finden wird, welche die ersten Schritte, die schon sehr weit führen, auf geistesforsche-rischem Gebiet unternimmt, um - ohne auf Autorität und nicht nur auf das bloße Wahrheitsgefühl hin, das für die Seelenbedürfnisse auch genügt - dasjenige annehmen zu können, was aus den geistigen Welten durch Geistesforschung herausgeholt wird. Für die Seelenbedürfnisse wäre Selbstforschung nicht nötig. Für die Bedürfnisse der Zeit aber wird sich Selbstforschung immer mehr und mehr herausbilden. Für die Bedürfnisse der Seele genügt es geradeso, dasjenige zu hören, was der Geistesforscher sagt, wie es genügt für den gewöhnlichen Menschen, wenn er gar nicht im chemischen Laboratorium chemische Versuche</w:t>
      </w:r>
    </w:p>
    <w:p>
      <w:pPr>
        <w:pStyle w:val="Normal"/>
        <w:shd w:fill="FFFFFF" w:val="clear"/>
        <w:spacing w:lineRule="exact" w:line="427"/>
        <w:ind w:start="48" w:end="19" w:hanging="0"/>
        <w:jc w:val="both"/>
        <w:rPr/>
      </w:pPr>
      <w:r>
        <w:rPr>
          <w:sz w:val="36"/>
          <w:szCs w:val="36"/>
        </w:rPr>
        <w:t>macht, sondern die Ergebnisse der Chemie hinnimmt f</w:t>
      </w:r>
      <w:r>
        <w:rPr>
          <w:rFonts w:eastAsia="Times New Roman"/>
          <w:sz w:val="36"/>
          <w:szCs w:val="36"/>
        </w:rPr>
        <w:t xml:space="preserve">ür das gewöhnliche Leben. Schlage sich nun jeder einmal an </w:t>
      </w:r>
      <w:r>
        <w:rPr>
          <w:rFonts w:eastAsia="Times New Roman"/>
          <w:spacing w:val="-3"/>
          <w:sz w:val="36"/>
          <w:szCs w:val="36"/>
        </w:rPr>
        <w:t>die Brust und sage sich, wieviel er von seinen naturwissen</w:t>
      </w:r>
      <w:r>
        <w:rPr>
          <w:rFonts w:eastAsia="Times New Roman"/>
          <w:spacing w:val="-4"/>
          <w:sz w:val="36"/>
          <w:szCs w:val="36"/>
        </w:rPr>
        <w:t xml:space="preserve">schaftlichen Anschauungen anders übernommen hat als auf </w:t>
      </w:r>
      <w:r>
        <w:rPr>
          <w:rFonts w:eastAsia="Times New Roman"/>
          <w:sz w:val="36"/>
          <w:szCs w:val="36"/>
        </w:rPr>
        <w:t xml:space="preserve">Autorität hin. Zweifellos, niemals war im Grunde genommen, wenn man die Sache der Wahrheit nach betrachtet, </w:t>
      </w:r>
      <w:r>
        <w:rPr>
          <w:rFonts w:eastAsia="Times New Roman"/>
          <w:spacing w:val="-1"/>
          <w:sz w:val="36"/>
          <w:szCs w:val="36"/>
        </w:rPr>
        <w:t>der Autoritätsglaube ein so großer, wie gerade heute, trotz</w:t>
      </w:r>
      <w:r>
        <w:rPr>
          <w:rFonts w:eastAsia="Times New Roman"/>
          <w:spacing w:val="-2"/>
          <w:sz w:val="36"/>
          <w:szCs w:val="36"/>
        </w:rPr>
        <w:t>dem das manchem heute als ein vollständig paradoxer Aus</w:t>
      </w:r>
      <w:r>
        <w:rPr>
          <w:rFonts w:eastAsia="Times New Roman"/>
          <w:sz w:val="36"/>
          <w:szCs w:val="36"/>
        </w:rPr>
        <w:t>spruch erscheint.</w:t>
      </w:r>
    </w:p>
    <w:p>
      <w:pPr>
        <w:sectPr>
          <w:type w:val="nextPage"/>
          <w:pgSz w:w="11906" w:h="16838"/>
          <w:pgMar w:left="1558" w:right="1720" w:gutter="0" w:header="0" w:top="1339" w:footer="0" w:bottom="360"/>
          <w:pgNumType w:fmt="decimal"/>
          <w:formProt w:val="false"/>
          <w:textDirection w:val="lrTb"/>
          <w:docGrid w:type="default" w:linePitch="360" w:charSpace="0"/>
        </w:sectPr>
        <w:pStyle w:val="Normal"/>
        <w:shd w:fill="FFFFFF" w:val="clear"/>
        <w:spacing w:lineRule="exact" w:line="427"/>
        <w:ind w:firstLine="365"/>
        <w:jc w:val="both"/>
        <w:rPr/>
      </w:pPr>
      <w:r>
        <w:rPr>
          <w:sz w:val="36"/>
          <w:szCs w:val="36"/>
        </w:rPr>
        <w:t>Wenn man alle diese Dinge in Erw</w:t>
      </w:r>
      <w:r>
        <w:rPr>
          <w:rFonts w:eastAsia="Times New Roman"/>
          <w:sz w:val="36"/>
          <w:szCs w:val="36"/>
        </w:rPr>
        <w:t xml:space="preserve">ägung zieht, so muß </w:t>
      </w:r>
      <w:r>
        <w:rPr>
          <w:rFonts w:eastAsia="Times New Roman"/>
          <w:spacing w:val="-2"/>
          <w:sz w:val="36"/>
          <w:szCs w:val="36"/>
        </w:rPr>
        <w:t xml:space="preserve">man sagen: Geisteswissenschaft muß allerdings etwas sein, </w:t>
      </w:r>
      <w:r>
        <w:rPr>
          <w:rFonts w:eastAsia="Times New Roman"/>
          <w:spacing w:val="-6"/>
          <w:sz w:val="36"/>
          <w:szCs w:val="36"/>
        </w:rPr>
        <w:t xml:space="preserve">was sich in die Geistesentwickelung der Menschheit, von der </w:t>
      </w:r>
      <w:r>
        <w:rPr>
          <w:rFonts w:eastAsia="Times New Roman"/>
          <w:sz w:val="36"/>
          <w:szCs w:val="36"/>
        </w:rPr>
        <w:t>Gegenwart an in die Zukunft, hineinstellen will, nicht des</w:t>
      </w:r>
      <w:r>
        <w:rPr>
          <w:rFonts w:eastAsia="Times New Roman"/>
          <w:spacing w:val="-1"/>
          <w:sz w:val="36"/>
          <w:szCs w:val="36"/>
        </w:rPr>
        <w:t xml:space="preserve">halb, weil sie sich diese Mission selber nur aus geistigen </w:t>
      </w:r>
      <w:r>
        <w:rPr>
          <w:rFonts w:eastAsia="Times New Roman"/>
          <w:sz w:val="36"/>
          <w:szCs w:val="36"/>
        </w:rPr>
        <w:t xml:space="preserve">Welten zuschreibt, sondern weil man erkennen kann nach dem, was heute in der Menschheit als Bedürfnis lebt, was </w:t>
      </w:r>
      <w:r>
        <w:rPr>
          <w:rFonts w:eastAsia="Times New Roman"/>
          <w:spacing w:val="-4"/>
          <w:sz w:val="36"/>
          <w:szCs w:val="36"/>
        </w:rPr>
        <w:t xml:space="preserve">als Entwickelungsmöglichkeit lebt, daß Geisteswissenschaft </w:t>
      </w:r>
      <w:r>
        <w:rPr>
          <w:rFonts w:eastAsia="Times New Roman"/>
          <w:sz w:val="36"/>
          <w:szCs w:val="36"/>
        </w:rPr>
        <w:t xml:space="preserve">ebenso ein notwendiges Produkt ist in der weiteren Fortentwickelung, wie es der Kopernikanismus, wie es der </w:t>
      </w:r>
      <w:r>
        <w:rPr>
          <w:rFonts w:eastAsia="Times New Roman"/>
          <w:spacing w:val="-1"/>
          <w:sz w:val="36"/>
          <w:szCs w:val="36"/>
        </w:rPr>
        <w:t xml:space="preserve">Galileismus, wie es der Keplerismus in der Morgenröte der </w:t>
      </w:r>
      <w:r>
        <w:rPr>
          <w:rFonts w:eastAsia="Times New Roman"/>
          <w:sz w:val="36"/>
          <w:szCs w:val="36"/>
        </w:rPr>
        <w:t xml:space="preserve">neueren Zeitentwickelung war. Wer diese Dinge durchschaut, der wird nicht verzweifeln können, auch nicht kleinmütig werden können gegenüber alle dem, was an </w:t>
      </w:r>
      <w:r>
        <w:rPr>
          <w:rFonts w:eastAsia="Times New Roman"/>
          <w:spacing w:val="-1"/>
          <w:sz w:val="36"/>
          <w:szCs w:val="36"/>
        </w:rPr>
        <w:t xml:space="preserve">Mißverständnissen der Geistesforschung entgegengebracht </w:t>
      </w:r>
      <w:r>
        <w:rPr>
          <w:rFonts w:eastAsia="Times New Roman"/>
          <w:sz w:val="36"/>
          <w:szCs w:val="36"/>
        </w:rPr>
        <w:t xml:space="preserve">wird. Er wird nicht kleinmütig werden können, sondern </w:t>
      </w:r>
      <w:r>
        <w:rPr>
          <w:rFonts w:eastAsia="Times New Roman"/>
          <w:spacing w:val="-3"/>
          <w:sz w:val="36"/>
          <w:szCs w:val="36"/>
        </w:rPr>
        <w:t xml:space="preserve">er wird gerade, wenn er die großen Beispiele der Geschichte </w:t>
      </w:r>
      <w:r>
        <w:rPr>
          <w:rFonts w:eastAsia="Times New Roman"/>
          <w:sz w:val="36"/>
          <w:szCs w:val="36"/>
        </w:rPr>
        <w:t xml:space="preserve">betrachtet, einsehen, wie immer wieder und wiederum </w:t>
      </w:r>
      <w:r>
        <w:rPr>
          <w:rFonts w:eastAsia="Times New Roman"/>
          <w:spacing w:val="-1"/>
          <w:sz w:val="36"/>
          <w:szCs w:val="36"/>
        </w:rPr>
        <w:t xml:space="preserve">allem, was sich als Neues einfügen muß in die geistige </w:t>
      </w:r>
      <w:r>
        <w:rPr>
          <w:rFonts w:eastAsia="Times New Roman"/>
          <w:spacing w:val="-2"/>
          <w:sz w:val="36"/>
          <w:szCs w:val="36"/>
        </w:rPr>
        <w:t xml:space="preserve">Entwickelung der Menschheit, Vorurteile entgegengebracht </w:t>
      </w:r>
      <w:r>
        <w:rPr>
          <w:rFonts w:eastAsia="Times New Roman"/>
          <w:sz w:val="36"/>
          <w:szCs w:val="36"/>
        </w:rPr>
        <w:t xml:space="preserve">werden. Wie dem Kopernikanismus Vorurteile entgegengebracht werden mußten, wie er auf kirchlichem Gebiete </w:t>
      </w:r>
      <w:r>
        <w:rPr>
          <w:rFonts w:eastAsia="Times New Roman"/>
          <w:spacing w:val="-1"/>
          <w:sz w:val="36"/>
          <w:szCs w:val="36"/>
        </w:rPr>
        <w:t>sogar erst im Laufe des neunzehnten Jahrhunderts geglaubt zu werden erlaubt wurde, so müssen im Grunde genommen</w:t>
      </w:r>
    </w:p>
    <w:p>
      <w:pPr>
        <w:pStyle w:val="Normal"/>
        <w:shd w:fill="FFFFFF" w:val="clear"/>
        <w:spacing w:lineRule="exact" w:line="427"/>
        <w:ind w:start="10" w:end="53" w:hanging="0"/>
        <w:jc w:val="both"/>
        <w:rPr>
          <w:sz w:val="34"/>
          <w:szCs w:val="34"/>
        </w:rPr>
      </w:pPr>
      <w:r>
        <w:rPr>
          <w:sz w:val="34"/>
          <w:szCs w:val="34"/>
        </w:rPr>
        <w:t>auch der Geisteswissenschaft Vorurteile entgegengebracht werden.</w:t>
      </w:r>
    </w:p>
    <w:p>
      <w:pPr>
        <w:sectPr>
          <w:type w:val="nextPage"/>
          <w:pgSz w:w="11906" w:h="16838"/>
          <w:pgMar w:left="1558" w:right="1725" w:gutter="0" w:header="0" w:top="1349"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Aber derjenige, der den Gang der Wahrheit durch die menschliche geschichtliche Entwickelung ein wenig betrachtet hat, der wei</w:t>
      </w:r>
      <w:r>
        <w:rPr>
          <w:rFonts w:eastAsia="Times New Roman"/>
          <w:sz w:val="34"/>
          <w:szCs w:val="34"/>
        </w:rPr>
        <w:t xml:space="preserve">ß, daß die Wahrheit etwas ist, was der Menschenseele innig verwandt ist. Man kann die Wahrheit verkennen, aber wenn sie auch in einer Zeit, in einem Zeitalter so stark verkannt würde, daß sie zunächst verschwinden müßte, sie würde demnächst wiederum sich erheben! Denn sie hat Kräfte, durch </w:t>
      </w:r>
      <w:r>
        <w:rPr>
          <w:rFonts w:eastAsia="Times New Roman"/>
          <w:i/>
          <w:iCs/>
          <w:sz w:val="34"/>
          <w:szCs w:val="34"/>
        </w:rPr>
        <w:t xml:space="preserve">die </w:t>
      </w:r>
      <w:r>
        <w:rPr>
          <w:rFonts w:eastAsia="Times New Roman"/>
          <w:sz w:val="34"/>
          <w:szCs w:val="34"/>
        </w:rPr>
        <w:t>sie sich durch die engsten Spalten der Felsen von Vorurteilen im Entwicklungsgänge der Menschheit hindurchdrängt. Man kann die Wahrheit hassen. Aber wer die Wahrheit haßt, wird im Grunde genommen nur sich selber benachteiligen können. Man kann die Wahrheit in irgendeinem Zeitalter zurückdrängen, aber die Wahrheit kann nicht vollständig unterdrückt werden, aus dem Grunde, weil sie - und das sei jetzt bildlich ausgesprochen - gewissermaßen die Schwester der menschlichen Seele ist. Die menschliche Seele und die Wahrheit sind Schwestern. Und wie zwischen Geschwistern zuweilen Zwietracht ausbrechen kann, aber immer wieder und wiederum Einigung kommen wird, wenn man sich des gemeinsamen Ursprungs in rechtem Sinne erinnert, so werden auch, wenn zwischen Menschenseele und der Wahrheit Zwietracht und Haß und Verkennung ausbricht, immer wieder Zeiten kommen, wo erkannt werden wird von beiden Seiten her, wo bekräftigt werden wird von beiden Seiten her, daß Wahrheit und Menschenseele zusammengehören und einen Ursprung haben in dem urewigen Geiste der Welt. Deshalb wird sich derjenige, der solches durchschaut, was ich jetzt versuchte bildlich auszusprechen, mit Recht sagen können, was in einem Sprichworte liegt, mit dem ich diese heutigen Betrachtungen abschließen will, in einem jener</w:t>
      </w:r>
    </w:p>
    <w:p>
      <w:pPr>
        <w:sectPr>
          <w:type w:val="nextPage"/>
          <w:pgSz w:w="11906" w:h="16838"/>
          <w:pgMar w:left="1635" w:right="1677" w:gutter="0" w:header="0" w:top="1440" w:footer="0" w:bottom="720"/>
          <w:pgNumType w:fmt="decimal"/>
          <w:formProt w:val="false"/>
          <w:textDirection w:val="lrTb"/>
          <w:docGrid w:type="default" w:linePitch="360" w:charSpace="0"/>
        </w:sectPr>
        <w:pStyle w:val="Normal"/>
        <w:shd w:fill="FFFFFF" w:val="clear"/>
        <w:spacing w:lineRule="exact" w:line="427"/>
        <w:ind w:start="14" w:hanging="0"/>
        <w:jc w:val="both"/>
        <w:rPr/>
      </w:pPr>
      <w:r>
        <w:rPr>
          <w:sz w:val="36"/>
          <w:szCs w:val="36"/>
        </w:rPr>
        <w:t>Sprichworte, von denen man sagt in gewissen Gegenden Deutschlands: Ein Sprichwort - ein Wahrwort. Ja, ein Sprichwort und ein Wahrwort ist es: Man kann die Wahrheit dr</w:t>
      </w:r>
      <w:r>
        <w:rPr>
          <w:rFonts w:eastAsia="Times New Roman"/>
          <w:sz w:val="36"/>
          <w:szCs w:val="36"/>
        </w:rPr>
        <w:t>ücken, aber nicht zerdrücken!</w:t>
      </w:r>
    </w:p>
    <w:p>
      <w:pPr>
        <w:pStyle w:val="Normal"/>
        <w:shd w:fill="FFFFFF" w:val="clear"/>
        <w:spacing w:lineRule="exact" w:line="475"/>
        <w:ind w:end="67" w:hanging="0"/>
        <w:jc w:val="center"/>
        <w:rPr>
          <w:rFonts w:eastAsia="Times New Roman"/>
          <w:b/>
          <w:b/>
          <w:bCs/>
          <w:sz w:val="32"/>
          <w:szCs w:val="32"/>
        </w:rPr>
      </w:pPr>
      <w:r>
        <w:rPr>
          <w:rFonts w:eastAsia="Times New Roman"/>
          <w:b/>
          <w:bCs/>
          <w:sz w:val="32"/>
          <w:szCs w:val="32"/>
        </w:rPr>
        <w:t>ÖSTERREICHISCHE PERSÖNLICHKEITEN</w:t>
      </w:r>
    </w:p>
    <w:p>
      <w:pPr>
        <w:pStyle w:val="Normal"/>
        <w:shd w:fill="FFFFFF" w:val="clear"/>
        <w:spacing w:lineRule="exact" w:line="475"/>
        <w:ind w:end="5" w:hanging="0"/>
        <w:jc w:val="center"/>
        <w:rPr>
          <w:b/>
          <w:b/>
          <w:bCs/>
          <w:sz w:val="32"/>
          <w:szCs w:val="32"/>
        </w:rPr>
      </w:pPr>
      <w:r>
        <w:rPr>
          <w:b/>
          <w:bCs/>
          <w:sz w:val="32"/>
          <w:szCs w:val="32"/>
        </w:rPr>
        <w:t>IN DEN GEBIETEN</w:t>
      </w:r>
    </w:p>
    <w:p>
      <w:pPr>
        <w:pStyle w:val="Normal"/>
        <w:shd w:fill="FFFFFF" w:val="clear"/>
        <w:spacing w:lineRule="exact" w:line="475"/>
        <w:ind w:end="67" w:hanging="0"/>
        <w:jc w:val="center"/>
        <w:rPr>
          <w:b/>
          <w:b/>
          <w:bCs/>
          <w:sz w:val="32"/>
          <w:szCs w:val="32"/>
        </w:rPr>
      </w:pPr>
      <w:r>
        <w:rPr>
          <w:b/>
          <w:bCs/>
          <w:sz w:val="32"/>
          <w:szCs w:val="32"/>
        </w:rPr>
        <w:t>DER DICHTUNG UND WISSENSCHAFT</w:t>
      </w:r>
    </w:p>
    <w:p>
      <w:pPr>
        <w:pStyle w:val="Normal"/>
        <w:shd w:fill="FFFFFF" w:val="clear"/>
        <w:spacing w:before="355" w:after="0"/>
        <w:ind w:end="10" w:hanging="0"/>
        <w:jc w:val="center"/>
        <w:rPr>
          <w:b/>
          <w:b/>
          <w:bCs/>
          <w:spacing w:val="-19"/>
          <w:sz w:val="32"/>
          <w:szCs w:val="32"/>
        </w:rPr>
      </w:pPr>
      <w:r>
        <w:rPr>
          <w:b/>
          <w:bCs/>
          <w:spacing w:val="-19"/>
          <w:sz w:val="32"/>
          <w:szCs w:val="32"/>
        </w:rPr>
        <w:t>Berlin, 10. Februar 1916</w:t>
      </w:r>
    </w:p>
    <w:p>
      <w:pPr>
        <w:pStyle w:val="Normal"/>
        <w:shd w:fill="FFFFFF" w:val="clear"/>
        <w:spacing w:lineRule="exact" w:line="427" w:before="883" w:after="0"/>
        <w:ind w:start="5" w:end="29" w:hanging="0"/>
        <w:jc w:val="both"/>
        <w:rPr/>
      </w:pPr>
      <w:r>
        <w:rPr>
          <w:spacing w:val="-11"/>
          <w:sz w:val="36"/>
          <w:szCs w:val="36"/>
        </w:rPr>
        <w:t>SolcheB etrachtungen wie die des heutigen Abends sollen Zwi</w:t>
      </w:r>
      <w:r>
        <w:rPr>
          <w:sz w:val="36"/>
          <w:szCs w:val="36"/>
        </w:rPr>
        <w:t xml:space="preserve">schenbetrachtungen sein in der fortlaufenden Darstellung, </w:t>
      </w:r>
      <w:r>
        <w:rPr>
          <w:spacing w:val="-2"/>
          <w:sz w:val="36"/>
          <w:szCs w:val="36"/>
        </w:rPr>
        <w:t xml:space="preserve">die hier sonst aus dem geisteswissenschaftlichen Gebiete </w:t>
      </w:r>
      <w:r>
        <w:rPr>
          <w:spacing w:val="-3"/>
          <w:sz w:val="36"/>
          <w:szCs w:val="36"/>
        </w:rPr>
        <w:t>heraus gegeben wird. Insbesondere m</w:t>
      </w:r>
      <w:r>
        <w:rPr>
          <w:rFonts w:eastAsia="Times New Roman"/>
          <w:spacing w:val="-3"/>
          <w:sz w:val="36"/>
          <w:szCs w:val="36"/>
        </w:rPr>
        <w:t xml:space="preserve">öchte ich am heutigen Abend versuchen, einiges von dem weiter auszubauen, was ich angedeutet habe in der im vorigen Dezember gehaltenen Darlegung österreichischer Geistes- und Kulturverhältnisse. </w:t>
      </w:r>
      <w:r>
        <w:rPr>
          <w:rFonts w:eastAsia="Times New Roman"/>
          <w:spacing w:val="-2"/>
          <w:sz w:val="36"/>
          <w:szCs w:val="36"/>
        </w:rPr>
        <w:t xml:space="preserve">In unserer Zeit, in der durch schwere Ereignisse und Erlebnisse der Begriff Mitteleuropa, auch mitteleuropäisches Geistesleben, sich immer mehr und mehr als ein lebendiger </w:t>
      </w:r>
      <w:r>
        <w:rPr>
          <w:rFonts w:eastAsia="Times New Roman"/>
          <w:sz w:val="36"/>
          <w:szCs w:val="36"/>
        </w:rPr>
        <w:t xml:space="preserve">herausbilden muß, scheint es ja wohl berechtigt zu sein, wenn auf die ja im besonderen doch weniger bekannten </w:t>
      </w:r>
      <w:r>
        <w:rPr>
          <w:rFonts w:eastAsia="Times New Roman"/>
          <w:spacing w:val="-4"/>
          <w:sz w:val="36"/>
          <w:szCs w:val="36"/>
        </w:rPr>
        <w:t xml:space="preserve">Verhältnisse des Geisteslebens Österreichs der eine oder der </w:t>
      </w:r>
      <w:r>
        <w:rPr>
          <w:rFonts w:eastAsia="Times New Roman"/>
          <w:sz w:val="36"/>
          <w:szCs w:val="36"/>
        </w:rPr>
        <w:t>andere Blick geworfen wird.</w:t>
      </w:r>
    </w:p>
    <w:p>
      <w:pPr>
        <w:sectPr>
          <w:type w:val="nextPage"/>
          <w:pgSz w:w="11906" w:h="16838"/>
          <w:pgMar w:left="1556" w:right="1708" w:gutter="0" w:header="0" w:top="1440" w:footer="0" w:bottom="720"/>
          <w:pgNumType w:fmt="decimal"/>
          <w:formProt w:val="false"/>
          <w:textDirection w:val="lrTb"/>
          <w:docGrid w:type="default" w:linePitch="360" w:charSpace="0"/>
        </w:sectPr>
        <w:pStyle w:val="Normal"/>
        <w:shd w:fill="FFFFFF" w:val="clear"/>
        <w:spacing w:lineRule="exact" w:line="427"/>
        <w:ind w:firstLine="341"/>
        <w:jc w:val="both"/>
        <w:rPr/>
      </w:pPr>
      <w:r>
        <w:rPr>
          <w:i/>
          <w:iCs/>
          <w:sz w:val="36"/>
          <w:szCs w:val="36"/>
        </w:rPr>
        <w:t xml:space="preserve">Hermann Bahr, </w:t>
      </w:r>
      <w:r>
        <w:rPr>
          <w:sz w:val="36"/>
          <w:szCs w:val="36"/>
        </w:rPr>
        <w:t>der ja in weitesten Kreisen bekannt ist als ein geistreicher Mann, als ein die mannigfaltigsten Ge</w:t>
      </w:r>
      <w:r>
        <w:rPr>
          <w:spacing w:val="-2"/>
          <w:sz w:val="36"/>
          <w:szCs w:val="36"/>
        </w:rPr>
        <w:t>biete des Schrifttums pflegender Mann, stammt, ich m</w:t>
      </w:r>
      <w:r>
        <w:rPr>
          <w:rFonts w:eastAsia="Times New Roman"/>
          <w:spacing w:val="-2"/>
          <w:sz w:val="36"/>
          <w:szCs w:val="36"/>
        </w:rPr>
        <w:t xml:space="preserve">öchte </w:t>
      </w:r>
      <w:r>
        <w:rPr>
          <w:rFonts w:eastAsia="Times New Roman"/>
          <w:spacing w:val="-5"/>
          <w:sz w:val="36"/>
          <w:szCs w:val="36"/>
        </w:rPr>
        <w:t>sagen, aus einer urösterreichischen Gegend: aus Ober-Öster</w:t>
      </w:r>
      <w:r>
        <w:rPr>
          <w:rFonts w:eastAsia="Times New Roman"/>
          <w:sz w:val="36"/>
          <w:szCs w:val="36"/>
        </w:rPr>
        <w:t>reich, und hat in verhältnismäßig jungen Jahren Frankreich, Spanien, Rußland besucht, hat dazumal, wie ich weiß, die Meinung gehabt, daß er das Wesen der fran</w:t>
      </w:r>
      <w:r>
        <w:rPr>
          <w:rFonts w:eastAsia="Times New Roman"/>
          <w:spacing w:val="-3"/>
          <w:sz w:val="36"/>
          <w:szCs w:val="36"/>
        </w:rPr>
        <w:t>zösischen, ja, auch der spanischen Geisteskultur, der russi</w:t>
      </w:r>
      <w:r>
        <w:rPr>
          <w:rFonts w:eastAsia="Times New Roman"/>
          <w:spacing w:val="-1"/>
          <w:sz w:val="36"/>
          <w:szCs w:val="36"/>
        </w:rPr>
        <w:t>schen Geisteskultur bis zu einem gewissen Grade treu dar</w:t>
      </w:r>
      <w:r>
        <w:rPr>
          <w:rFonts w:eastAsia="Times New Roman"/>
          <w:sz w:val="36"/>
          <w:szCs w:val="36"/>
        </w:rPr>
        <w:t>stellen könne. Er hat sich ja sogar so sehr in die spanische</w:t>
      </w:r>
    </w:p>
    <w:p>
      <w:pPr>
        <w:pStyle w:val="Normal"/>
        <w:shd w:fill="FFFFFF" w:val="clear"/>
        <w:spacing w:lineRule="exact" w:line="427"/>
        <w:jc w:val="both"/>
        <w:rPr/>
      </w:pPr>
      <w:r>
        <w:rPr>
          <w:sz w:val="36"/>
          <w:szCs w:val="36"/>
        </w:rPr>
        <w:t>Politik hineinbegeben, da</w:t>
      </w:r>
      <w:r>
        <w:rPr>
          <w:rFonts w:eastAsia="Times New Roman"/>
          <w:sz w:val="36"/>
          <w:szCs w:val="36"/>
        </w:rPr>
        <w:t>ß er, wie er damals versicherte, als er zurückgekommen ist, einen feurigen Artikel in Spa</w:t>
      </w:r>
      <w:r>
        <w:rPr>
          <w:rFonts w:eastAsia="Times New Roman"/>
          <w:spacing w:val="-1"/>
          <w:sz w:val="36"/>
          <w:szCs w:val="36"/>
        </w:rPr>
        <w:t xml:space="preserve">nien geschrieben hat gegen den Sultan von Marokko. Nun, </w:t>
      </w:r>
      <w:r>
        <w:rPr>
          <w:rFonts w:eastAsia="Times New Roman"/>
          <w:spacing w:val="-2"/>
          <w:sz w:val="36"/>
          <w:szCs w:val="36"/>
        </w:rPr>
        <w:t>seit Jahrzehnten schon hält er sich nach seiner Weltwande</w:t>
      </w:r>
      <w:r>
        <w:rPr>
          <w:rFonts w:eastAsia="Times New Roman"/>
          <w:sz w:val="36"/>
          <w:szCs w:val="36"/>
        </w:rPr>
        <w:t xml:space="preserve">rung in Österreich auf, tätig als Dramatiker, als Redakteur, als allgemeiner Kunstbetrachter, auch als Biograph zum Beispiel des so viel verkannten Max Burckhardt und so </w:t>
      </w:r>
      <w:r>
        <w:rPr>
          <w:rFonts w:eastAsia="Times New Roman"/>
          <w:spacing w:val="-3"/>
          <w:sz w:val="36"/>
          <w:szCs w:val="36"/>
        </w:rPr>
        <w:t xml:space="preserve">weiter. Ich habe bis in diese Tage zu verfolgen gesucht, was </w:t>
      </w:r>
      <w:r>
        <w:rPr>
          <w:rFonts w:eastAsia="Times New Roman"/>
          <w:sz w:val="36"/>
          <w:szCs w:val="36"/>
        </w:rPr>
        <w:t xml:space="preserve">Hermann Bahr schreibt. In der letzten Zeit, ja eigentlich schon seit langer Zeit, findet man bei ihm ein Bestreben, </w:t>
      </w:r>
      <w:r>
        <w:rPr>
          <w:rFonts w:eastAsia="Times New Roman"/>
          <w:spacing w:val="-2"/>
          <w:sz w:val="36"/>
          <w:szCs w:val="36"/>
        </w:rPr>
        <w:t xml:space="preserve">das er oftmals selber so ausgedrückt hat, daß er sich auf der </w:t>
      </w:r>
      <w:r>
        <w:rPr>
          <w:rFonts w:eastAsia="Times New Roman"/>
          <w:sz w:val="36"/>
          <w:szCs w:val="36"/>
        </w:rPr>
        <w:t xml:space="preserve">Suche befinde, Österreich zu entdecken. Nun denken Sie </w:t>
      </w:r>
      <w:r>
        <w:rPr>
          <w:rFonts w:eastAsia="Times New Roman"/>
          <w:spacing w:val="-4"/>
          <w:sz w:val="36"/>
          <w:szCs w:val="36"/>
        </w:rPr>
        <w:t xml:space="preserve">sich, der Mann, der glaubte, französisches, sogar spanisches </w:t>
      </w:r>
      <w:r>
        <w:rPr>
          <w:rFonts w:eastAsia="Times New Roman"/>
          <w:spacing w:val="-5"/>
          <w:sz w:val="36"/>
          <w:szCs w:val="36"/>
        </w:rPr>
        <w:t>Wesen zu kennen, der über russisches Wesen ein Buch ge</w:t>
      </w:r>
      <w:r>
        <w:rPr>
          <w:rFonts w:eastAsia="Times New Roman"/>
          <w:sz w:val="36"/>
          <w:szCs w:val="36"/>
        </w:rPr>
        <w:t xml:space="preserve">schrieben hat, geht dann in sein Heimatland zurück, ist ein solcher Angehöriger seines Heimatlandes, daß er bloß fünf Worte zu sprechen braucht, und man erkennt sogleich den Österreicher; der Mann sucht Österreich! Es scheint </w:t>
      </w:r>
      <w:r>
        <w:rPr>
          <w:rFonts w:eastAsia="Times New Roman"/>
          <w:spacing w:val="-3"/>
          <w:sz w:val="36"/>
          <w:szCs w:val="36"/>
        </w:rPr>
        <w:t xml:space="preserve">dies sonderbar. Es ist aber durchaus nicht so. Dieses Suchen </w:t>
      </w:r>
      <w:r>
        <w:rPr>
          <w:rFonts w:eastAsia="Times New Roman"/>
          <w:sz w:val="36"/>
          <w:szCs w:val="36"/>
        </w:rPr>
        <w:t xml:space="preserve">stammt aus der ganz berechtigten Empfindung, daß ja im Grunde genommen auch für den Österreicher Österreich, </w:t>
      </w:r>
      <w:r>
        <w:rPr>
          <w:rFonts w:eastAsia="Times New Roman"/>
          <w:spacing w:val="-4"/>
          <w:sz w:val="36"/>
          <w:szCs w:val="36"/>
        </w:rPr>
        <w:t xml:space="preserve">österreichisches Wesen - ich möchte sagen - Österreichische </w:t>
      </w:r>
      <w:r>
        <w:rPr>
          <w:rFonts w:eastAsia="Times New Roman"/>
          <w:sz w:val="36"/>
          <w:szCs w:val="36"/>
        </w:rPr>
        <w:t xml:space="preserve">Volkssubstanz nicht ganz leicht zu finden ist. Ich möchte </w:t>
      </w:r>
      <w:r>
        <w:rPr>
          <w:rFonts w:eastAsia="Times New Roman"/>
          <w:spacing w:val="-3"/>
          <w:sz w:val="36"/>
          <w:szCs w:val="36"/>
        </w:rPr>
        <w:t xml:space="preserve">an einigen typischen Persönlichkeiten einiges darstellen von </w:t>
      </w:r>
      <w:r>
        <w:rPr>
          <w:rFonts w:eastAsia="Times New Roman"/>
          <w:spacing w:val="-5"/>
          <w:sz w:val="36"/>
          <w:szCs w:val="36"/>
        </w:rPr>
        <w:t>diesem österreichischen Volkstum, insofern es sich im öster</w:t>
      </w:r>
      <w:r>
        <w:rPr>
          <w:rFonts w:eastAsia="Times New Roman"/>
          <w:sz w:val="36"/>
          <w:szCs w:val="36"/>
        </w:rPr>
        <w:t>reichischen Geistesleben auslebt.</w:t>
      </w:r>
    </w:p>
    <w:p>
      <w:pPr>
        <w:sectPr>
          <w:type w:val="nextPage"/>
          <w:pgSz w:w="11906" w:h="16838"/>
          <w:pgMar w:left="1537" w:right="1742" w:gutter="0" w:header="0" w:top="1349" w:footer="0" w:bottom="360"/>
          <w:pgNumType w:fmt="decimal"/>
          <w:formProt w:val="false"/>
          <w:textDirection w:val="lrTb"/>
          <w:docGrid w:type="default" w:linePitch="360" w:charSpace="0"/>
        </w:sectPr>
        <w:pStyle w:val="Normal"/>
        <w:shd w:fill="FFFFFF" w:val="clear"/>
        <w:spacing w:lineRule="exact" w:line="427"/>
        <w:ind w:start="5" w:end="5" w:firstLine="350"/>
        <w:jc w:val="both"/>
        <w:rPr/>
      </w:pPr>
      <w:r>
        <w:rPr>
          <w:spacing w:val="-4"/>
          <w:sz w:val="36"/>
          <w:szCs w:val="36"/>
        </w:rPr>
        <w:t xml:space="preserve">Viele Menschen waren in der Zeit, als ich noch jung war, </w:t>
      </w:r>
      <w:r>
        <w:rPr>
          <w:sz w:val="36"/>
          <w:szCs w:val="36"/>
        </w:rPr>
        <w:t>der Ansicht, der damals berechtigten Ansicht, da</w:t>
      </w:r>
      <w:r>
        <w:rPr>
          <w:rFonts w:eastAsia="Times New Roman"/>
          <w:sz w:val="36"/>
          <w:szCs w:val="36"/>
        </w:rPr>
        <w:t>ß man bei Betrachtungen über Kunst, Kunstwesen, Literatur, Geistes-</w:t>
      </w:r>
      <w:r>
        <w:rPr>
          <w:rFonts w:eastAsia="Times New Roman"/>
          <w:spacing w:val="-3"/>
          <w:sz w:val="36"/>
          <w:szCs w:val="36"/>
        </w:rPr>
        <w:t xml:space="preserve">entwickelung zu sehr den Blick in die Vergangenheit richte. </w:t>
      </w:r>
      <w:r>
        <w:rPr>
          <w:rFonts w:eastAsia="Times New Roman"/>
          <w:sz w:val="36"/>
          <w:szCs w:val="36"/>
        </w:rPr>
        <w:t>Insbesondere tadelte man viel herum an der wissenschaftlichen Kunst- und Literaturgeschichte, für die irgendeine Persönlichkeit erst dann gilt, wenn sie nicht einmal vor</w:t>
      </w:r>
    </w:p>
    <w:p>
      <w:pPr>
        <w:pStyle w:val="Normal"/>
        <w:shd w:fill="FFFFFF" w:val="clear"/>
        <w:spacing w:lineRule="exact" w:line="427"/>
        <w:ind w:start="5" w:hanging="0"/>
        <w:jc w:val="both"/>
        <w:rPr/>
      </w:pPr>
      <w:r>
        <w:rPr>
          <w:sz w:val="36"/>
          <w:szCs w:val="36"/>
        </w:rPr>
        <w:t xml:space="preserve">Jahrzehnten, sondern vor Jahrhunderten gelebt hat. Die Betrachtungen konnten sich dazumal wenig aufschwingen zu der unmittelbaren Anschauung der Gegenwart. Ich </w:t>
      </w:r>
      <w:r>
        <w:rPr>
          <w:spacing w:val="-2"/>
          <w:sz w:val="36"/>
          <w:szCs w:val="36"/>
        </w:rPr>
        <w:t>glaube, da</w:t>
      </w:r>
      <w:r>
        <w:rPr>
          <w:rFonts w:eastAsia="Times New Roman"/>
          <w:spacing w:val="-2"/>
          <w:sz w:val="36"/>
          <w:szCs w:val="36"/>
        </w:rPr>
        <w:t xml:space="preserve">ß man heute etwas Entgegengesetztes empfinden könnte: In dem, was so gang und gäbe ist an Betrachtungen über Kunst und Künstler, erleben wir jetzt oft, daß ein jeder </w:t>
      </w:r>
      <w:r>
        <w:rPr>
          <w:rFonts w:eastAsia="Times New Roman"/>
          <w:spacing w:val="-8"/>
          <w:sz w:val="36"/>
          <w:szCs w:val="36"/>
        </w:rPr>
        <w:t xml:space="preserve">mehr oder weniger die Welt bei sich selbst anfangen läßt oder </w:t>
      </w:r>
      <w:r>
        <w:rPr>
          <w:rFonts w:eastAsia="Times New Roman"/>
          <w:spacing w:val="-3"/>
          <w:sz w:val="36"/>
          <w:szCs w:val="36"/>
        </w:rPr>
        <w:t xml:space="preserve">bei seinen unmittelbaren Zeitgenossen. Ich möchte hier nun nicht die Gegenwart </w:t>
      </w:r>
      <w:r>
        <w:rPr>
          <w:rFonts w:eastAsia="Times New Roman"/>
          <w:i/>
          <w:iCs/>
          <w:spacing w:val="-3"/>
          <w:sz w:val="36"/>
          <w:szCs w:val="36"/>
        </w:rPr>
        <w:t xml:space="preserve">des </w:t>
      </w:r>
      <w:r>
        <w:rPr>
          <w:rFonts w:eastAsia="Times New Roman"/>
          <w:spacing w:val="-3"/>
          <w:sz w:val="36"/>
          <w:szCs w:val="36"/>
        </w:rPr>
        <w:t>österreichischen Geisteslebens be</w:t>
      </w:r>
      <w:r>
        <w:rPr>
          <w:rFonts w:eastAsia="Times New Roman"/>
          <w:spacing w:val="-2"/>
          <w:sz w:val="36"/>
          <w:szCs w:val="36"/>
        </w:rPr>
        <w:t xml:space="preserve">trachten, sondern ein allerdings nicht weit zurückliegendes </w:t>
      </w:r>
      <w:r>
        <w:rPr>
          <w:rFonts w:eastAsia="Times New Roman"/>
          <w:sz w:val="36"/>
          <w:szCs w:val="36"/>
        </w:rPr>
        <w:t xml:space="preserve">Zeitgebiet. Ich möchte nicht in beschreibender Weise vorgehen. Mit Beschreibungen hat man immer Recht und </w:t>
      </w:r>
      <w:r>
        <w:rPr>
          <w:rFonts w:eastAsia="Times New Roman"/>
          <w:spacing w:val="-3"/>
          <w:sz w:val="36"/>
          <w:szCs w:val="36"/>
        </w:rPr>
        <w:t xml:space="preserve">immer Unrecht zugleich. Man trifft die eine oder die andere </w:t>
      </w:r>
      <w:r>
        <w:rPr>
          <w:rFonts w:eastAsia="Times New Roman"/>
          <w:spacing w:val="-4"/>
          <w:sz w:val="36"/>
          <w:szCs w:val="36"/>
        </w:rPr>
        <w:t xml:space="preserve">Schattierung dieser oder jener Tatsache oder Persönlichkeit, </w:t>
      </w:r>
      <w:r>
        <w:rPr>
          <w:rFonts w:eastAsia="Times New Roman"/>
          <w:sz w:val="36"/>
          <w:szCs w:val="36"/>
        </w:rPr>
        <w:t>und sowohl derjenige, der zustimmt, wie derjenige, der widerlegt, wird bei allgemeiner Charakteristik, bei allge</w:t>
      </w:r>
      <w:r>
        <w:rPr>
          <w:rFonts w:eastAsia="Times New Roman"/>
          <w:spacing w:val="-7"/>
          <w:sz w:val="36"/>
          <w:szCs w:val="36"/>
        </w:rPr>
        <w:t xml:space="preserve">meinen Beschreibungen zweifellos Recht haben. Ich möchte </w:t>
      </w:r>
      <w:r>
        <w:rPr>
          <w:rFonts w:eastAsia="Times New Roman"/>
          <w:spacing w:val="-3"/>
          <w:sz w:val="36"/>
          <w:szCs w:val="36"/>
        </w:rPr>
        <w:t xml:space="preserve">vielmehr symptomatisch schildern. Ich möchte einzelne </w:t>
      </w:r>
      <w:r>
        <w:rPr>
          <w:rFonts w:eastAsia="Times New Roman"/>
          <w:spacing w:val="-2"/>
          <w:sz w:val="36"/>
          <w:szCs w:val="36"/>
        </w:rPr>
        <w:t>Persönlichkeiten herausgreifen und bei diesen Persönlich</w:t>
      </w:r>
      <w:r>
        <w:rPr>
          <w:rFonts w:eastAsia="Times New Roman"/>
          <w:spacing w:val="-1"/>
          <w:sz w:val="36"/>
          <w:szCs w:val="36"/>
        </w:rPr>
        <w:t>keiten wiederum Züge, an denen so manches veranschau</w:t>
      </w:r>
      <w:r>
        <w:rPr>
          <w:rFonts w:eastAsia="Times New Roman"/>
          <w:sz w:val="36"/>
          <w:szCs w:val="36"/>
        </w:rPr>
        <w:t>licht werden kann, was im österreichischen Geisteswesen lebt. Man verzeihe mir, wenn ich von einer mir nahestehenden Persönlichkeit ausgehe. Ich glaube allerdings, daß das Nahestehen mich in diesem Fall nicht hindert an einer objektiven Beurteilung der betreffenden Persönlichkeit. Aber ich glaube andererseits, daß mir in dieser eine solche Persönlichkeit im Leben gegenübergetreten ist, die in einer gewissen Beziehung außerordentlich charakteristisch ist für Österreichs Geistesleben.</w:t>
      </w:r>
    </w:p>
    <w:p>
      <w:pPr>
        <w:sectPr>
          <w:type w:val="nextPage"/>
          <w:pgSz w:w="11906" w:h="16838"/>
          <w:pgMar w:left="1546" w:right="1756" w:gutter="0" w:header="0" w:top="1342" w:footer="0" w:bottom="360"/>
          <w:pgNumType w:fmt="decimal"/>
          <w:formProt w:val="false"/>
          <w:textDirection w:val="lrTb"/>
          <w:docGrid w:type="default" w:linePitch="360" w:charSpace="0"/>
        </w:sectPr>
        <w:pStyle w:val="Normal"/>
        <w:shd w:fill="FFFFFF" w:val="clear"/>
        <w:spacing w:lineRule="exact" w:line="427" w:before="5" w:after="0"/>
        <w:ind w:start="38" w:firstLine="322"/>
        <w:jc w:val="both"/>
        <w:rPr/>
      </w:pPr>
      <w:r>
        <w:rPr>
          <w:spacing w:val="-4"/>
          <w:sz w:val="36"/>
          <w:szCs w:val="36"/>
        </w:rPr>
        <w:t xml:space="preserve">Als ich 1879 an die Wiener Technische Hochschule kam, </w:t>
      </w:r>
      <w:r>
        <w:rPr>
          <w:sz w:val="36"/>
          <w:szCs w:val="36"/>
        </w:rPr>
        <w:t>da versah das Fach, das ja dort selbstverst</w:t>
      </w:r>
      <w:r>
        <w:rPr>
          <w:rFonts w:eastAsia="Times New Roman"/>
          <w:sz w:val="36"/>
          <w:szCs w:val="36"/>
        </w:rPr>
        <w:t xml:space="preserve">ändlich wie ein </w:t>
      </w:r>
      <w:r>
        <w:rPr>
          <w:rFonts w:eastAsia="Times New Roman"/>
          <w:spacing w:val="-7"/>
          <w:sz w:val="36"/>
          <w:szCs w:val="36"/>
        </w:rPr>
        <w:t xml:space="preserve">Nebenfach vertreten wurde, die deutsche Literaturgeschichte, </w:t>
      </w:r>
      <w:r>
        <w:rPr>
          <w:rFonts w:eastAsia="Times New Roman"/>
          <w:i/>
          <w:iCs/>
          <w:sz w:val="36"/>
          <w:szCs w:val="36"/>
        </w:rPr>
        <w:t xml:space="preserve">Karl Julius Sckröer. </w:t>
      </w:r>
      <w:r>
        <w:rPr>
          <w:rFonts w:eastAsia="Times New Roman"/>
          <w:sz w:val="36"/>
          <w:szCs w:val="36"/>
        </w:rPr>
        <w:t>Er ist wenig bekannt geworden und</w:t>
      </w:r>
    </w:p>
    <w:p>
      <w:pPr>
        <w:pStyle w:val="Normal"/>
        <w:shd w:fill="FFFFFF" w:val="clear"/>
        <w:spacing w:lineRule="exact" w:line="427"/>
        <w:jc w:val="both"/>
        <w:rPr/>
      </w:pPr>
      <w:r>
        <w:rPr>
          <w:sz w:val="36"/>
          <w:szCs w:val="36"/>
        </w:rPr>
        <w:t>von denjenigen, die ihn kennengelernt haben, viel verkannt worden. Ich glaube nun durchaus, da</w:t>
      </w:r>
      <w:r>
        <w:rPr>
          <w:rFonts w:eastAsia="Times New Roman"/>
          <w:sz w:val="36"/>
          <w:szCs w:val="36"/>
        </w:rPr>
        <w:t>ß er zu denjenigen Persönlichkeiten zählt, die verdienen, in der Gei</w:t>
      </w:r>
      <w:r>
        <w:rPr>
          <w:rFonts w:eastAsia="Times New Roman"/>
          <w:spacing w:val="-2"/>
          <w:sz w:val="36"/>
          <w:szCs w:val="36"/>
        </w:rPr>
        <w:t xml:space="preserve">stesgeschichte Österreichs fortzuleben. Ein bedeutender </w:t>
      </w:r>
      <w:r>
        <w:rPr>
          <w:rFonts w:eastAsia="Times New Roman"/>
          <w:sz w:val="36"/>
          <w:szCs w:val="36"/>
        </w:rPr>
        <w:t>Literaturhistoriker hat allerdings einmal in einer Gesell</w:t>
      </w:r>
      <w:r>
        <w:rPr>
          <w:rFonts w:eastAsia="Times New Roman"/>
          <w:spacing w:val="-1"/>
          <w:sz w:val="36"/>
          <w:szCs w:val="36"/>
        </w:rPr>
        <w:t xml:space="preserve">schaft, bei der ich neben ihm saß, sich sonderbar über Karl Julius Schröer ausgesprochen. Es war die Rede von einer </w:t>
      </w:r>
      <w:r>
        <w:rPr>
          <w:rFonts w:eastAsia="Times New Roman"/>
          <w:sz w:val="36"/>
          <w:szCs w:val="36"/>
        </w:rPr>
        <w:t xml:space="preserve">deutschen Fürstin, und der betreffende Literarhistoriker </w:t>
      </w:r>
      <w:r>
        <w:rPr>
          <w:rFonts w:eastAsia="Times New Roman"/>
          <w:spacing w:val="-3"/>
          <w:sz w:val="36"/>
          <w:szCs w:val="36"/>
        </w:rPr>
        <w:t xml:space="preserve">wollte sagen, daß diese deutsche Fürstin, so begabt sie sonst auch sei, doch manchmal, wie er sich ausdrückte, allerdings </w:t>
      </w:r>
      <w:r>
        <w:rPr>
          <w:rFonts w:eastAsia="Times New Roman"/>
          <w:sz w:val="36"/>
          <w:szCs w:val="36"/>
        </w:rPr>
        <w:t xml:space="preserve">in ihren literarischen Urteilen, «sehr daneben hauen könne»; und als Beispiel führte er an, daß sie Karl Julius </w:t>
      </w:r>
      <w:r>
        <w:rPr>
          <w:rFonts w:eastAsia="Times New Roman"/>
          <w:spacing w:val="-1"/>
          <w:sz w:val="36"/>
          <w:szCs w:val="36"/>
        </w:rPr>
        <w:t xml:space="preserve">Schröer für einen bedeutenden Mann halte. Schröer trat um </w:t>
      </w:r>
      <w:r>
        <w:rPr>
          <w:rFonts w:eastAsia="Times New Roman"/>
          <w:sz w:val="36"/>
          <w:szCs w:val="36"/>
        </w:rPr>
        <w:t>die Mitte des verflossenen Jahrhunderts an einem bedeut</w:t>
      </w:r>
      <w:r>
        <w:rPr>
          <w:rFonts w:eastAsia="Times New Roman"/>
          <w:spacing w:val="-1"/>
          <w:sz w:val="36"/>
          <w:szCs w:val="36"/>
        </w:rPr>
        <w:t>samen Punkte des österreichischen Geisteslebens, in Preß</w:t>
      </w:r>
      <w:r>
        <w:rPr>
          <w:rFonts w:eastAsia="Times New Roman"/>
          <w:sz w:val="36"/>
          <w:szCs w:val="36"/>
        </w:rPr>
        <w:t xml:space="preserve">burg, an einem evangelischen Lyzeum als Lehrer der deutschen Literaturgeschichte auf. Später versah er dann dasselbe Fach an der Budapester Universität. Karl Julius Schröer war der Sohn </w:t>
      </w:r>
      <w:r>
        <w:rPr>
          <w:rFonts w:eastAsia="Times New Roman"/>
          <w:i/>
          <w:iCs/>
          <w:sz w:val="36"/>
          <w:szCs w:val="36"/>
        </w:rPr>
        <w:t xml:space="preserve">Tobias Gottfried Scbröers, </w:t>
      </w:r>
      <w:r>
        <w:rPr>
          <w:rFonts w:eastAsia="Times New Roman"/>
          <w:sz w:val="36"/>
          <w:szCs w:val="36"/>
        </w:rPr>
        <w:t>der in dem vorigen Vortrag über österreichertum von mir er</w:t>
      </w:r>
      <w:r>
        <w:rPr>
          <w:rFonts w:eastAsia="Times New Roman"/>
          <w:spacing w:val="-1"/>
          <w:sz w:val="36"/>
          <w:szCs w:val="36"/>
        </w:rPr>
        <w:t xml:space="preserve">wähnt worden ist. Tobias Gottfried Schröer war im Grunde </w:t>
      </w:r>
      <w:r>
        <w:rPr>
          <w:rFonts w:eastAsia="Times New Roman"/>
          <w:sz w:val="36"/>
          <w:szCs w:val="36"/>
        </w:rPr>
        <w:t>auch eine für Österreich außerordentlich bedeutsame Persönlichkeit. Er hatte das Preßburger Lyzeum begründet und wollte dieses zu einer Pflegestätte deutschen Geistes</w:t>
      </w:r>
      <w:r>
        <w:rPr>
          <w:rFonts w:eastAsia="Times New Roman"/>
          <w:spacing w:val="-1"/>
          <w:sz w:val="36"/>
          <w:szCs w:val="36"/>
        </w:rPr>
        <w:t>wesens machen. Was er sich vorgesetzt hatte, war, denjeni</w:t>
      </w:r>
      <w:r>
        <w:rPr>
          <w:rFonts w:eastAsia="Times New Roman"/>
          <w:sz w:val="36"/>
          <w:szCs w:val="36"/>
        </w:rPr>
        <w:t>gen Deutschen Österreichs, die mitten in anderer Bevölkerung sitzen, das volle Bewußtsein ihres Wesens als Zugehörigen zum deutschen Geistesleben voll zum Bewußtsein zu bringen.</w:t>
      </w:r>
    </w:p>
    <w:p>
      <w:pPr>
        <w:sectPr>
          <w:type w:val="nextPage"/>
          <w:pgSz w:w="11906" w:h="16838"/>
          <w:pgMar w:left="1533" w:right="1712" w:gutter="0" w:header="0" w:top="1349" w:footer="0" w:bottom="360"/>
          <w:pgNumType w:fmt="decimal"/>
          <w:formProt w:val="false"/>
          <w:textDirection w:val="lrTb"/>
          <w:docGrid w:type="default" w:linePitch="360" w:charSpace="0"/>
        </w:sectPr>
        <w:pStyle w:val="Normal"/>
        <w:shd w:fill="FFFFFF" w:val="clear"/>
        <w:spacing w:lineRule="exact" w:line="427"/>
        <w:ind w:end="62" w:firstLine="302"/>
        <w:jc w:val="both"/>
        <w:rPr/>
      </w:pPr>
      <w:r>
        <w:rPr>
          <w:spacing w:val="-5"/>
          <w:sz w:val="36"/>
          <w:szCs w:val="36"/>
        </w:rPr>
        <w:t>Tobias Gottfried Schr</w:t>
      </w:r>
      <w:r>
        <w:rPr>
          <w:rFonts w:eastAsia="Times New Roman"/>
          <w:spacing w:val="-5"/>
          <w:sz w:val="36"/>
          <w:szCs w:val="36"/>
        </w:rPr>
        <w:t xml:space="preserve">öer ist eine Persönlichkeit, die einem </w:t>
      </w:r>
      <w:r>
        <w:rPr>
          <w:rFonts w:eastAsia="Times New Roman"/>
          <w:spacing w:val="-3"/>
          <w:sz w:val="36"/>
          <w:szCs w:val="36"/>
        </w:rPr>
        <w:t xml:space="preserve">geistesgeschichtlich so entgegentritt, daß man eine gewisse </w:t>
      </w:r>
      <w:r>
        <w:rPr>
          <w:rFonts w:eastAsia="Times New Roman"/>
          <w:sz w:val="36"/>
          <w:szCs w:val="36"/>
        </w:rPr>
        <w:t>Rührung empfinden möchte, denn man hat immer das Gefühl: wie es doch in der Welt möglich ist, daß ein bedeu-</w:t>
      </w:r>
    </w:p>
    <w:p>
      <w:pPr>
        <w:sectPr>
          <w:type w:val="nextPage"/>
          <w:pgSz w:w="11906" w:h="16838"/>
          <w:pgMar w:left="1580" w:right="1708"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tender Geist durch die Ungunst der Zeitverh</w:t>
      </w:r>
      <w:r>
        <w:rPr>
          <w:rFonts w:eastAsia="Times New Roman"/>
          <w:sz w:val="36"/>
          <w:szCs w:val="36"/>
        </w:rPr>
        <w:t>ältnisse völlig unbekannt bleiben kann, völlig unbekannt insofern man «bekannt sein» das nennt, daß man weiß, diese oder jene Persönlichkeit hat existiert und hat dieses oder jenes ge</w:t>
      </w:r>
      <w:r>
        <w:rPr>
          <w:rFonts w:eastAsia="Times New Roman"/>
          <w:spacing w:val="-5"/>
          <w:sz w:val="36"/>
          <w:szCs w:val="36"/>
        </w:rPr>
        <w:t xml:space="preserve">leistet. Allerdings, die Leistungen Tobias Gottfried SchrÖers </w:t>
      </w:r>
      <w:r>
        <w:rPr>
          <w:rFonts w:eastAsia="Times New Roman"/>
          <w:sz w:val="36"/>
          <w:szCs w:val="36"/>
        </w:rPr>
        <w:t xml:space="preserve">sind durchaus nicht unbekannt und auch nicht ungeschätzt geblieben. Ich will nur hervorheben, daß schon 1830 Tobias Gottfried Schröer ein sehr interessantes Drama, «Der Bär», geschrieben hat, das in seinem Mittelpunkt die Persönlichkeit des Zaren Iwan </w:t>
      </w:r>
      <w:r>
        <w:rPr>
          <w:rFonts w:eastAsia="Times New Roman"/>
          <w:sz w:val="36"/>
          <w:szCs w:val="36"/>
          <w:lang w:val="en-US"/>
        </w:rPr>
        <w:t xml:space="preserve">IV. </w:t>
      </w:r>
      <w:r>
        <w:rPr>
          <w:rFonts w:eastAsia="Times New Roman"/>
          <w:sz w:val="36"/>
          <w:szCs w:val="36"/>
        </w:rPr>
        <w:t>hat, und daß Karl von Holtei von diesem Drama gesagt hat, daß, wenn die dar</w:t>
      </w:r>
      <w:r>
        <w:rPr>
          <w:rFonts w:eastAsia="Times New Roman"/>
          <w:spacing w:val="-1"/>
          <w:sz w:val="36"/>
          <w:szCs w:val="36"/>
        </w:rPr>
        <w:t xml:space="preserve">gestellten Charaktere Schröers Schöpfungen seien, so habe </w:t>
      </w:r>
      <w:r>
        <w:rPr>
          <w:rFonts w:eastAsia="Times New Roman"/>
          <w:sz w:val="36"/>
          <w:szCs w:val="36"/>
        </w:rPr>
        <w:t xml:space="preserve">er außerordentlich Bedeutsames geleistet. Und sie waren bis auf Iwan </w:t>
      </w:r>
      <w:r>
        <w:rPr>
          <w:rFonts w:eastAsia="Times New Roman"/>
          <w:sz w:val="36"/>
          <w:szCs w:val="36"/>
          <w:lang w:val="en-US"/>
        </w:rPr>
        <w:t xml:space="preserve">IV. </w:t>
      </w:r>
      <w:r>
        <w:rPr>
          <w:rFonts w:eastAsia="Times New Roman"/>
          <w:sz w:val="36"/>
          <w:szCs w:val="36"/>
        </w:rPr>
        <w:t xml:space="preserve">Schröers Erfindung. Allerdings, der besonnene Mann, der durchaus nicht irgendwie radikal gesinnte Tobias Gottfried Schröer, hatte einen Fehler. Man konnte dazumal die Leute das, was er schrieb, sozusagen nicht lesen lassen, das heißt, diese Ansicht war bei der Zensur vorhanden. Und so kam es denn, daß er seine "Werke alle im Auslande drucken lassen mußte und daß man ihn als den bedeutenden dramatischen Dichter, der er war, eben durchaus nicht kennen lernen konnte. Er schrieb 1839 ein Drama «Leben und Taten Emmerich Tökölys und seiner Streitgenossen». In diesem Werke tritt einem in </w:t>
      </w:r>
      <w:r>
        <w:rPr>
          <w:rFonts w:eastAsia="Times New Roman"/>
          <w:spacing w:val="-1"/>
          <w:sz w:val="36"/>
          <w:szCs w:val="36"/>
        </w:rPr>
        <w:t xml:space="preserve">einem großen historischen Gemälde alles entgegen, was an </w:t>
      </w:r>
      <w:r>
        <w:rPr>
          <w:rFonts w:eastAsia="Times New Roman"/>
          <w:sz w:val="36"/>
          <w:szCs w:val="36"/>
        </w:rPr>
        <w:t xml:space="preserve">Geistesströmungen in Ungarn zu jener Zeit vorhanden war. Und in der Gestalt Tökölys selber tritt einem entgegen, was Kritiker der damaligen Zeit mit Recht einen </w:t>
      </w:r>
      <w:r>
        <w:rPr>
          <w:rFonts w:eastAsia="Times New Roman"/>
          <w:spacing w:val="-3"/>
          <w:sz w:val="36"/>
          <w:szCs w:val="36"/>
        </w:rPr>
        <w:t xml:space="preserve">ungarischen Götz von Berüchingen genannt haben, nicht so </w:t>
      </w:r>
      <w:r>
        <w:rPr>
          <w:rFonts w:eastAsia="Times New Roman"/>
          <w:sz w:val="36"/>
          <w:szCs w:val="36"/>
        </w:rPr>
        <w:t>sehr, weil Tököly ein Götz von Berüchingen genannt wer</w:t>
      </w:r>
      <w:r>
        <w:rPr>
          <w:rFonts w:eastAsia="Times New Roman"/>
          <w:spacing w:val="-3"/>
          <w:sz w:val="36"/>
          <w:szCs w:val="36"/>
        </w:rPr>
        <w:t xml:space="preserve">den mußte, sondern weil es Schröer gelang, Tököly in einer </w:t>
      </w:r>
      <w:r>
        <w:rPr>
          <w:rFonts w:eastAsia="Times New Roman"/>
          <w:spacing w:val="-6"/>
          <w:sz w:val="36"/>
          <w:szCs w:val="36"/>
        </w:rPr>
        <w:t xml:space="preserve">so anschaulichen Weise auf die Beine zu stellen, daß sich die </w:t>
      </w:r>
      <w:r>
        <w:rPr>
          <w:rFonts w:eastAsia="Times New Roman"/>
          <w:sz w:val="36"/>
          <w:szCs w:val="36"/>
        </w:rPr>
        <w:t>dramatische Figur Tökölys nur mit dem Götz von Berli-</w:t>
      </w:r>
    </w:p>
    <w:p>
      <w:pPr>
        <w:sectPr>
          <w:type w:val="nextPage"/>
          <w:pgSz w:w="11906" w:h="16838"/>
          <w:pgMar w:left="1548" w:right="1721" w:gutter="0" w:header="0" w:top="1358" w:footer="0" w:bottom="360"/>
          <w:pgNumType w:fmt="decimal"/>
          <w:formProt w:val="false"/>
          <w:textDirection w:val="lrTb"/>
          <w:docGrid w:type="default" w:linePitch="360" w:charSpace="0"/>
        </w:sectPr>
        <w:pStyle w:val="Normal"/>
        <w:shd w:fill="FFFFFF" w:val="clear"/>
        <w:spacing w:lineRule="exact" w:line="427"/>
        <w:jc w:val="both"/>
        <w:rPr/>
      </w:pPr>
      <w:r>
        <w:rPr>
          <w:spacing w:val="-4"/>
          <w:sz w:val="36"/>
          <w:szCs w:val="36"/>
        </w:rPr>
        <w:t>chingen vergleichen lie</w:t>
      </w:r>
      <w:r>
        <w:rPr>
          <w:rFonts w:eastAsia="Times New Roman"/>
          <w:spacing w:val="-4"/>
          <w:sz w:val="36"/>
          <w:szCs w:val="36"/>
        </w:rPr>
        <w:t>ß. Nur durch merkwürdige Verwech</w:t>
      </w:r>
      <w:r>
        <w:rPr>
          <w:rFonts w:eastAsia="Times New Roman"/>
          <w:sz w:val="36"/>
          <w:szCs w:val="36"/>
        </w:rPr>
        <w:t xml:space="preserve">selung kam es zuweilen, daß Tobias Gottfried Schröer anerkannt wurde. So zum Beispiel schrieb er eine Schrift </w:t>
      </w:r>
      <w:r>
        <w:rPr>
          <w:rFonts w:eastAsia="Times New Roman"/>
          <w:spacing w:val="-1"/>
          <w:sz w:val="36"/>
          <w:szCs w:val="36"/>
        </w:rPr>
        <w:t xml:space="preserve">«Über Erziehung und Unterricht in Ungarn». Diese Schrift </w:t>
      </w:r>
      <w:r>
        <w:rPr>
          <w:rFonts w:eastAsia="Times New Roman"/>
          <w:sz w:val="36"/>
          <w:szCs w:val="36"/>
        </w:rPr>
        <w:t>wurde von vielen als etwas Außerordentliches angesehen. Aber sie wurde auch verboten, und es wurde darauf auf</w:t>
      </w:r>
      <w:r>
        <w:rPr>
          <w:rFonts w:eastAsia="Times New Roman"/>
          <w:spacing w:val="-2"/>
          <w:sz w:val="36"/>
          <w:szCs w:val="36"/>
        </w:rPr>
        <w:t xml:space="preserve">merksam gemacht, was eigentlich dieser Verfasser - der im </w:t>
      </w:r>
      <w:r>
        <w:rPr>
          <w:rFonts w:eastAsia="Times New Roman"/>
          <w:sz w:val="36"/>
          <w:szCs w:val="36"/>
        </w:rPr>
        <w:t xml:space="preserve">Grunde genommen der ruhigste Mann der Welt war - für </w:t>
      </w:r>
      <w:r>
        <w:rPr>
          <w:rFonts w:eastAsia="Times New Roman"/>
          <w:spacing w:val="-1"/>
          <w:sz w:val="36"/>
          <w:szCs w:val="36"/>
        </w:rPr>
        <w:t xml:space="preserve">ein gefährlicher Mensch sei. Aber der Palatin von Ungarn, </w:t>
      </w:r>
      <w:r>
        <w:rPr>
          <w:rFonts w:eastAsia="Times New Roman"/>
          <w:sz w:val="36"/>
          <w:szCs w:val="36"/>
        </w:rPr>
        <w:t>Erzherzog Joseph, las diese Schrift. Nun legte sich der Sturm, der sich über diese Schrift erhoben hatte. Da er</w:t>
      </w:r>
      <w:r>
        <w:rPr>
          <w:rFonts w:eastAsia="Times New Roman"/>
          <w:spacing w:val="-2"/>
          <w:sz w:val="36"/>
          <w:szCs w:val="36"/>
        </w:rPr>
        <w:t xml:space="preserve">kundigte er sich nach dem Verfasser. Den wußte man nicht. </w:t>
      </w:r>
      <w:r>
        <w:rPr>
          <w:rFonts w:eastAsia="Times New Roman"/>
          <w:sz w:val="36"/>
          <w:szCs w:val="36"/>
        </w:rPr>
        <w:t xml:space="preserve">Aber man mutmaßte, daß es der Rektor einer ungarischen </w:t>
      </w:r>
      <w:r>
        <w:rPr>
          <w:rFonts w:eastAsia="Times New Roman"/>
          <w:spacing w:val="-1"/>
          <w:sz w:val="36"/>
          <w:szCs w:val="36"/>
        </w:rPr>
        <w:t xml:space="preserve">Schule sei. Und Erzherzog Joseph, der Palatin von Ungarn, </w:t>
      </w:r>
      <w:r>
        <w:rPr>
          <w:rFonts w:eastAsia="Times New Roman"/>
          <w:sz w:val="36"/>
          <w:szCs w:val="36"/>
        </w:rPr>
        <w:t xml:space="preserve">nahm sogleich den Mann - es war nicht der rechte! - ins </w:t>
      </w:r>
      <w:r>
        <w:rPr>
          <w:rFonts w:eastAsia="Times New Roman"/>
          <w:spacing w:val="-1"/>
          <w:sz w:val="36"/>
          <w:szCs w:val="36"/>
        </w:rPr>
        <w:t xml:space="preserve">Haus zum Erzieher seines Sohnes. Auch eine Anerkennung </w:t>
      </w:r>
      <w:r>
        <w:rPr>
          <w:rFonts w:eastAsia="Times New Roman"/>
          <w:sz w:val="36"/>
          <w:szCs w:val="36"/>
        </w:rPr>
        <w:t xml:space="preserve">einer Persönlichkeit! Solche Dinge sind gerade mit Bezug </w:t>
      </w:r>
      <w:r>
        <w:rPr>
          <w:rFonts w:eastAsia="Times New Roman"/>
          <w:spacing w:val="-1"/>
          <w:sz w:val="36"/>
          <w:szCs w:val="36"/>
        </w:rPr>
        <w:t>auf diese Persönlichkeit manche passiert. Denn diese Per</w:t>
      </w:r>
      <w:r>
        <w:rPr>
          <w:rFonts w:eastAsia="Times New Roman"/>
          <w:spacing w:val="-2"/>
          <w:sz w:val="36"/>
          <w:szCs w:val="36"/>
        </w:rPr>
        <w:t xml:space="preserve">sönlichkeit ist dieselbe, welche unter dem Namen Christian </w:t>
      </w:r>
      <w:r>
        <w:rPr>
          <w:rFonts w:eastAsia="Times New Roman"/>
          <w:spacing w:val="-1"/>
          <w:sz w:val="36"/>
          <w:szCs w:val="36"/>
        </w:rPr>
        <w:t>Oeser allerlei Schriften geschrieben hat, welche viel ver</w:t>
      </w:r>
      <w:r>
        <w:rPr>
          <w:rFonts w:eastAsia="Times New Roman"/>
          <w:sz w:val="36"/>
          <w:szCs w:val="36"/>
        </w:rPr>
        <w:t xml:space="preserve">breitet worden sind: eine «Ästhetik für Jungfrauen», eine </w:t>
      </w:r>
      <w:r>
        <w:rPr>
          <w:rFonts w:eastAsia="Times New Roman"/>
          <w:spacing w:val="-8"/>
          <w:sz w:val="36"/>
          <w:szCs w:val="36"/>
        </w:rPr>
        <w:t>«Weltgeschichte für Töchterschulen». Wenn Sie diese «Welt</w:t>
      </w:r>
      <w:r>
        <w:rPr>
          <w:rFonts w:eastAsia="Times New Roman"/>
          <w:spacing w:val="-3"/>
          <w:sz w:val="36"/>
          <w:szCs w:val="36"/>
        </w:rPr>
        <w:t xml:space="preserve">geschichte für Töchterschulen» eines protestantischen Verfassers lesen, so werden Sie es gewiß recht auffällig finden, </w:t>
      </w:r>
      <w:r>
        <w:rPr>
          <w:rFonts w:eastAsia="Times New Roman"/>
          <w:spacing w:val="-5"/>
          <w:sz w:val="36"/>
          <w:szCs w:val="36"/>
        </w:rPr>
        <w:t>und doch ist es wahr, daß sie einmal sogar in einem Nonnen</w:t>
      </w:r>
      <w:r>
        <w:rPr>
          <w:rFonts w:eastAsia="Times New Roman"/>
          <w:sz w:val="36"/>
          <w:szCs w:val="36"/>
        </w:rPr>
        <w:t xml:space="preserve">kloster als die entsprechende Weltgeschichte eingeführt worden ist - wahrhaftig, in einem Nonnenkloster! Der Grund dazu war der, daß dem Titelblatt gegenüberstehend sich ein Bild der heiligen Elisabeth befindet. Ich überlasse es Ihnen, etwa zu glauben, daß die Freisinnigkeit der Nonnen etwas dazu beigetragen haben könnte zur Einführung </w:t>
      </w:r>
      <w:r>
        <w:rPr>
          <w:rFonts w:eastAsia="Times New Roman"/>
          <w:spacing w:val="-5"/>
          <w:sz w:val="36"/>
          <w:szCs w:val="36"/>
        </w:rPr>
        <w:t xml:space="preserve">dieser «Weltgeschichte für Töchterschulen» gerade in einem </w:t>
      </w:r>
      <w:r>
        <w:rPr>
          <w:rFonts w:eastAsia="Times New Roman"/>
          <w:sz w:val="36"/>
          <w:szCs w:val="36"/>
        </w:rPr>
        <w:t>Nonnenstift.</w:t>
      </w:r>
    </w:p>
    <w:p>
      <w:pPr>
        <w:sectPr>
          <w:type w:val="nextPage"/>
          <w:pgSz w:w="11906" w:h="16838"/>
          <w:pgMar w:left="1582" w:right="1673" w:gutter="0" w:header="0" w:top="1337" w:footer="0" w:bottom="360"/>
          <w:pgNumType w:fmt="decimal"/>
          <w:formProt w:val="false"/>
          <w:textDirection w:val="lrTb"/>
          <w:docGrid w:type="default" w:linePitch="360" w:charSpace="0"/>
        </w:sectPr>
        <w:pStyle w:val="Normal"/>
        <w:shd w:fill="FFFFFF" w:val="clear"/>
        <w:spacing w:lineRule="exact" w:line="427"/>
        <w:ind w:firstLine="331"/>
        <w:jc w:val="both"/>
        <w:rPr/>
      </w:pPr>
      <w:r>
        <w:rPr>
          <w:spacing w:val="-4"/>
          <w:sz w:val="36"/>
          <w:szCs w:val="36"/>
        </w:rPr>
        <w:t>Aufgewachsen in der Atmosph</w:t>
      </w:r>
      <w:r>
        <w:rPr>
          <w:rFonts w:eastAsia="Times New Roman"/>
          <w:spacing w:val="-4"/>
          <w:sz w:val="36"/>
          <w:szCs w:val="36"/>
        </w:rPr>
        <w:t xml:space="preserve">äre, die von diesem Manne </w:t>
      </w:r>
      <w:r>
        <w:rPr>
          <w:rFonts w:eastAsia="Times New Roman"/>
          <w:sz w:val="36"/>
          <w:szCs w:val="36"/>
        </w:rPr>
        <w:t>ausstrahlte, war nun Karl Julius Schröer. Karl Julius Schröer war in den vierziger Jahren an die damals im Aus</w:t>
      </w:r>
      <w:r>
        <w:rPr>
          <w:rFonts w:eastAsia="Times New Roman"/>
          <w:spacing w:val="-4"/>
          <w:sz w:val="36"/>
          <w:szCs w:val="36"/>
        </w:rPr>
        <w:t xml:space="preserve">lande berühmtesten deutschen Universitäten gegangen, nach </w:t>
      </w:r>
      <w:r>
        <w:rPr>
          <w:rFonts w:eastAsia="Times New Roman"/>
          <w:sz w:val="36"/>
          <w:szCs w:val="36"/>
        </w:rPr>
        <w:t xml:space="preserve">Leipzig, Halle und Berlin. 1846 kehrte er zurück. In Preßburg, an der Grenze zwischen Ungarn und dem deutschen </w:t>
      </w:r>
      <w:r>
        <w:rPr>
          <w:rFonts w:eastAsia="Times New Roman"/>
          <w:spacing w:val="-1"/>
          <w:sz w:val="36"/>
          <w:szCs w:val="36"/>
        </w:rPr>
        <w:t>Österreich, an der Grenze aber auch zwischen diesen Ge</w:t>
      </w:r>
      <w:r>
        <w:rPr>
          <w:rFonts w:eastAsia="Times New Roman"/>
          <w:sz w:val="36"/>
          <w:szCs w:val="36"/>
        </w:rPr>
        <w:t>bieten und wiederum slawischem Gebiet, übernahm er zu</w:t>
      </w:r>
      <w:r>
        <w:rPr>
          <w:rFonts w:eastAsia="Times New Roman"/>
          <w:spacing w:val="-2"/>
          <w:sz w:val="36"/>
          <w:szCs w:val="36"/>
        </w:rPr>
        <w:t xml:space="preserve">nächst den deutschen Literaturunterricht am Lyzeum seines </w:t>
      </w:r>
      <w:r>
        <w:rPr>
          <w:rFonts w:eastAsia="Times New Roman"/>
          <w:sz w:val="36"/>
          <w:szCs w:val="36"/>
        </w:rPr>
        <w:t xml:space="preserve">Vaters und versammelte um sich alle diejenigen, die dazumal deutschen Literaturunterricht aufnehmen wollten. Nun </w:t>
      </w:r>
      <w:r>
        <w:rPr>
          <w:rFonts w:eastAsia="Times New Roman"/>
          <w:spacing w:val="-1"/>
          <w:sz w:val="36"/>
          <w:szCs w:val="36"/>
        </w:rPr>
        <w:t>ist es charakteristisch, mit welchem Bewußtsein, mit wel</w:t>
      </w:r>
      <w:r>
        <w:rPr>
          <w:rFonts w:eastAsia="Times New Roman"/>
          <w:spacing w:val="-2"/>
          <w:sz w:val="36"/>
          <w:szCs w:val="36"/>
        </w:rPr>
        <w:t xml:space="preserve">cher Gesinnung zunächst Karl Julius Schröer, dieser Typus </w:t>
      </w:r>
      <w:r>
        <w:rPr>
          <w:rFonts w:eastAsia="Times New Roman"/>
          <w:sz w:val="36"/>
          <w:szCs w:val="36"/>
        </w:rPr>
        <w:t>eines Deutsch-Österreichers, seine damals ja kleine Auf</w:t>
      </w:r>
      <w:r>
        <w:rPr>
          <w:rFonts w:eastAsia="Times New Roman"/>
          <w:spacing w:val="-2"/>
          <w:sz w:val="36"/>
          <w:szCs w:val="36"/>
        </w:rPr>
        <w:t>gabe anfaßte. Er hatte sich mitgebracht aus seinem Studien</w:t>
      </w:r>
      <w:r>
        <w:rPr>
          <w:rFonts w:eastAsia="Times New Roman"/>
          <w:sz w:val="36"/>
          <w:szCs w:val="36"/>
        </w:rPr>
        <w:t xml:space="preserve">gange, den er in Leipzig, Halle und Berlin absolviert hatte, </w:t>
      </w:r>
      <w:r>
        <w:rPr>
          <w:rFonts w:eastAsia="Times New Roman"/>
          <w:spacing w:val="-6"/>
          <w:sz w:val="36"/>
          <w:szCs w:val="36"/>
        </w:rPr>
        <w:t xml:space="preserve">ein Bewußtsein von deutschem Wesen, ein Wissen von dem, </w:t>
      </w:r>
      <w:r>
        <w:rPr>
          <w:rFonts w:eastAsia="Times New Roman"/>
          <w:spacing w:val="-4"/>
          <w:sz w:val="36"/>
          <w:szCs w:val="36"/>
        </w:rPr>
        <w:t xml:space="preserve">was aus dem deutschen Geistesleben im Laufe der Zeit nach </w:t>
      </w:r>
      <w:r>
        <w:rPr>
          <w:rFonts w:eastAsia="Times New Roman"/>
          <w:sz w:val="36"/>
          <w:szCs w:val="36"/>
        </w:rPr>
        <w:t xml:space="preserve">und nach hervorgequollen war. Danach hatte er in sich die </w:t>
      </w:r>
      <w:r>
        <w:rPr>
          <w:rFonts w:eastAsia="Times New Roman"/>
          <w:spacing w:val="-7"/>
          <w:sz w:val="36"/>
          <w:szCs w:val="36"/>
        </w:rPr>
        <w:t xml:space="preserve">Anschauung gefaßt: Dieses deutsche Wesen ist für die neuere </w:t>
      </w:r>
      <w:r>
        <w:rPr>
          <w:rFonts w:eastAsia="Times New Roman"/>
          <w:sz w:val="36"/>
          <w:szCs w:val="36"/>
        </w:rPr>
        <w:t xml:space="preserve">Zeit und für die Kultur der neueren Zeit etwas, was sich nur vergleichen läßt mit dem Wesen der Griechen für das Altertum. Nun fand er sich - ich möchte sagen, angefüllt </w:t>
      </w:r>
      <w:r>
        <w:rPr>
          <w:rFonts w:eastAsia="Times New Roman"/>
          <w:spacing w:val="-1"/>
          <w:sz w:val="36"/>
          <w:szCs w:val="36"/>
        </w:rPr>
        <w:t xml:space="preserve">von dieser Gesinnung - mit seiner Aufgabe, die ich eben </w:t>
      </w:r>
      <w:r>
        <w:rPr>
          <w:rFonts w:eastAsia="Times New Roman"/>
          <w:sz w:val="36"/>
          <w:szCs w:val="36"/>
        </w:rPr>
        <w:t xml:space="preserve">charakterisiert habe, nach Österreich hineingestellt, dazumal wirkend für die Erhöhung, für dieErkraftung des deutschen Bewußtseins derjenigen, die in der Mannigfaltigkeit der Bevölkerung durch dieses deutsche Bewußtsein ihre </w:t>
      </w:r>
      <w:r>
        <w:rPr>
          <w:rFonts w:eastAsia="Times New Roman"/>
          <w:spacing w:val="-1"/>
          <w:sz w:val="36"/>
          <w:szCs w:val="36"/>
        </w:rPr>
        <w:t>Kraft bekommen sollten, um in der rechten Weise sich hin</w:t>
      </w:r>
      <w:r>
        <w:rPr>
          <w:rFonts w:eastAsia="Times New Roman"/>
          <w:sz w:val="36"/>
          <w:szCs w:val="36"/>
        </w:rPr>
        <w:t>einstellen zu können in die ganze Mannigfaltigkeit des Volkslebens Österreichs. Nun kam ihm nicht nur das deut</w:t>
      </w:r>
      <w:r>
        <w:rPr>
          <w:rFonts w:eastAsia="Times New Roman"/>
          <w:spacing w:val="-4"/>
          <w:sz w:val="36"/>
          <w:szCs w:val="36"/>
        </w:rPr>
        <w:t xml:space="preserve">sche Wesen wie das alte griechische Wesen vor, sondern </w:t>
      </w:r>
      <w:r>
        <w:rPr>
          <w:rFonts w:eastAsia="Times New Roman"/>
          <w:sz w:val="36"/>
          <w:szCs w:val="36"/>
        </w:rPr>
        <w:t>Österreich selber verglich er wiederum — 1846 war das -</w:t>
      </w:r>
    </w:p>
    <w:p>
      <w:pPr>
        <w:pStyle w:val="Normal"/>
        <w:shd w:fill="FFFFFF" w:val="clear"/>
        <w:spacing w:lineRule="exact" w:line="427"/>
        <w:jc w:val="both"/>
        <w:rPr/>
      </w:pPr>
      <w:r>
        <w:rPr>
          <w:sz w:val="36"/>
          <w:szCs w:val="36"/>
        </w:rPr>
        <w:t xml:space="preserve">mit dem alten Mazedonien, mit dem Mazedonien Philipps </w:t>
      </w:r>
      <w:r>
        <w:rPr>
          <w:spacing w:val="-4"/>
          <w:sz w:val="36"/>
          <w:szCs w:val="36"/>
        </w:rPr>
        <w:t xml:space="preserve">und Alexanders, das griechisches Wesen nach dem Osten </w:t>
      </w:r>
      <w:r>
        <w:rPr>
          <w:sz w:val="36"/>
          <w:szCs w:val="36"/>
        </w:rPr>
        <w:t>hin</w:t>
      </w:r>
      <w:r>
        <w:rPr>
          <w:rFonts w:eastAsia="Times New Roman"/>
          <w:sz w:val="36"/>
          <w:szCs w:val="36"/>
        </w:rPr>
        <w:t xml:space="preserve">über zu tragen hatte. So faßte er nun das auf, was er im Kleinen zu leisten hatte. Ich möchte Ihnen einzelne Aussprüche aus den Vorträgen, die er dazumal am Lyzeum in Preßburg gehalten hat, zur Verlesung bringen, damit Sie </w:t>
      </w:r>
      <w:r>
        <w:rPr>
          <w:rFonts w:eastAsia="Times New Roman"/>
          <w:spacing w:val="-4"/>
          <w:sz w:val="36"/>
          <w:szCs w:val="36"/>
        </w:rPr>
        <w:t xml:space="preserve">sehen, aus welchem Geiste Karl Julius Schröer seine kleine, </w:t>
      </w:r>
      <w:r>
        <w:rPr>
          <w:rFonts w:eastAsia="Times New Roman"/>
          <w:spacing w:val="-3"/>
          <w:sz w:val="36"/>
          <w:szCs w:val="36"/>
        </w:rPr>
        <w:t xml:space="preserve">aber von ihm weltgeschichtlich genommene Aufgabe faßte. </w:t>
      </w:r>
      <w:r>
        <w:rPr>
          <w:rFonts w:eastAsia="Times New Roman"/>
          <w:spacing w:val="-2"/>
          <w:sz w:val="36"/>
          <w:szCs w:val="36"/>
        </w:rPr>
        <w:t xml:space="preserve">Er sprach über die Gesinnung, aus der er deutsches Wesen </w:t>
      </w:r>
      <w:r>
        <w:rPr>
          <w:rFonts w:eastAsia="Times New Roman"/>
          <w:sz w:val="36"/>
          <w:szCs w:val="36"/>
        </w:rPr>
        <w:t xml:space="preserve">erklären, darstellen und </w:t>
      </w:r>
      <w:r>
        <w:rPr>
          <w:rFonts w:eastAsia="Times New Roman"/>
          <w:i/>
          <w:iCs/>
          <w:sz w:val="36"/>
          <w:szCs w:val="36"/>
        </w:rPr>
        <w:t xml:space="preserve">denen, die </w:t>
      </w:r>
      <w:r>
        <w:rPr>
          <w:rFonts w:eastAsia="Times New Roman"/>
          <w:sz w:val="36"/>
          <w:szCs w:val="36"/>
        </w:rPr>
        <w:t xml:space="preserve">ihm zuhörten, zu Herzen und zur Seele bringen wollte. «Von diesem Standpunkte aus», sagte er, «verschwanden natürlich die einseitigen Leidenschaften der Parteien vor meinem Blicke: </w:t>
      </w:r>
      <w:r>
        <w:rPr>
          <w:rFonts w:eastAsia="Times New Roman"/>
          <w:spacing w:val="-1"/>
          <w:sz w:val="36"/>
          <w:szCs w:val="36"/>
        </w:rPr>
        <w:t xml:space="preserve">man wird weder einen Protestanten noch einen Katholiken, </w:t>
      </w:r>
      <w:r>
        <w:rPr>
          <w:rFonts w:eastAsia="Times New Roman"/>
          <w:sz w:val="36"/>
          <w:szCs w:val="36"/>
        </w:rPr>
        <w:t xml:space="preserve">weder konservativen noch subversiven Schwärmer hören und einen für deutsche Nationalität Begeisterung nur insofern, als durch dieselbe die Humanität gewann und das </w:t>
      </w:r>
      <w:r>
        <w:rPr>
          <w:rFonts w:eastAsia="Times New Roman"/>
          <w:spacing w:val="-3"/>
          <w:sz w:val="36"/>
          <w:szCs w:val="36"/>
        </w:rPr>
        <w:t>Menschengeschlecht verherrlicht wurde!» Mit diesen Emp</w:t>
      </w:r>
      <w:r>
        <w:rPr>
          <w:rFonts w:eastAsia="Times New Roman"/>
          <w:sz w:val="36"/>
          <w:szCs w:val="36"/>
        </w:rPr>
        <w:t>findungen im Herzen ließ er nun sich aufrollen die Ent-</w:t>
      </w:r>
      <w:r>
        <w:rPr>
          <w:rFonts w:eastAsia="Times New Roman"/>
          <w:spacing w:val="-3"/>
          <w:sz w:val="36"/>
          <w:szCs w:val="36"/>
        </w:rPr>
        <w:t xml:space="preserve">wickelung des deutschen Literaturlebens, die Entwickelung </w:t>
      </w:r>
      <w:r>
        <w:rPr>
          <w:rFonts w:eastAsia="Times New Roman"/>
          <w:sz w:val="36"/>
          <w:szCs w:val="36"/>
        </w:rPr>
        <w:t xml:space="preserve">der deutschen Dichtung seit den Zeiten </w:t>
      </w:r>
      <w:r>
        <w:rPr>
          <w:rFonts w:eastAsia="Times New Roman"/>
          <w:i/>
          <w:iCs/>
          <w:sz w:val="36"/>
          <w:szCs w:val="36"/>
        </w:rPr>
        <w:t xml:space="preserve">des alten </w:t>
      </w:r>
      <w:r>
        <w:rPr>
          <w:rFonts w:eastAsia="Times New Roman"/>
          <w:sz w:val="36"/>
          <w:szCs w:val="36"/>
        </w:rPr>
        <w:t xml:space="preserve">Nibelungenliedes bis in die nach-Goethesche Zeit hinein. Und </w:t>
      </w:r>
      <w:r>
        <w:rPr>
          <w:rFonts w:eastAsia="Times New Roman"/>
          <w:spacing w:val="-4"/>
          <w:sz w:val="36"/>
          <w:szCs w:val="36"/>
        </w:rPr>
        <w:t>das sprach er offen aus: «Wenn wir den Vergleich Deutsch</w:t>
      </w:r>
      <w:r>
        <w:rPr>
          <w:rFonts w:eastAsia="Times New Roman"/>
          <w:sz w:val="36"/>
          <w:szCs w:val="36"/>
        </w:rPr>
        <w:t xml:space="preserve">lands mit dem antiken Griechenland und der deutschen </w:t>
      </w:r>
      <w:r>
        <w:rPr>
          <w:rFonts w:eastAsia="Times New Roman"/>
          <w:spacing w:val="-1"/>
          <w:sz w:val="36"/>
          <w:szCs w:val="36"/>
        </w:rPr>
        <w:t xml:space="preserve">mit den griechischen Staaten verfolgen, so finden wir eine </w:t>
      </w:r>
      <w:r>
        <w:rPr>
          <w:rFonts w:eastAsia="Times New Roman"/>
          <w:sz w:val="36"/>
          <w:szCs w:val="36"/>
        </w:rPr>
        <w:t xml:space="preserve">große Ähnlichkeit zwischen Österreich und Mazedonien. </w:t>
      </w:r>
      <w:r>
        <w:rPr>
          <w:rFonts w:eastAsia="Times New Roman"/>
          <w:spacing w:val="-7"/>
          <w:sz w:val="36"/>
          <w:szCs w:val="36"/>
        </w:rPr>
        <w:t xml:space="preserve">Wir sehen die schöne Aufgabe Österreichs in einem Beispiele </w:t>
      </w:r>
      <w:r>
        <w:rPr>
          <w:rFonts w:eastAsia="Times New Roman"/>
          <w:sz w:val="36"/>
          <w:szCs w:val="36"/>
        </w:rPr>
        <w:t xml:space="preserve">vor uns: </w:t>
      </w:r>
      <w:r>
        <w:rPr>
          <w:rFonts w:eastAsia="Times New Roman"/>
          <w:i/>
          <w:iCs/>
          <w:sz w:val="36"/>
          <w:szCs w:val="36"/>
        </w:rPr>
        <w:t>den Samen westlicher Kultur über den Osten hin auszustreuen.»</w:t>
      </w:r>
    </w:p>
    <w:p>
      <w:pPr>
        <w:sectPr>
          <w:type w:val="nextPage"/>
          <w:pgSz w:w="11906" w:h="16838"/>
          <w:pgMar w:left="1557" w:right="1736" w:gutter="0" w:header="0" w:top="1354" w:footer="0" w:bottom="360"/>
          <w:pgNumType w:fmt="decimal"/>
          <w:formProt w:val="false"/>
          <w:textDirection w:val="lrTb"/>
          <w:docGrid w:type="default" w:linePitch="360" w:charSpace="0"/>
        </w:sectPr>
        <w:pStyle w:val="Normal"/>
        <w:shd w:fill="FFFFFF" w:val="clear"/>
        <w:spacing w:lineRule="exact" w:line="427"/>
        <w:ind w:start="24" w:firstLine="346"/>
        <w:jc w:val="both"/>
        <w:rPr/>
      </w:pPr>
      <w:r>
        <w:rPr>
          <w:sz w:val="36"/>
          <w:szCs w:val="36"/>
        </w:rPr>
        <w:t>Nachdem er solche S</w:t>
      </w:r>
      <w:r>
        <w:rPr>
          <w:rFonts w:eastAsia="Times New Roman"/>
          <w:sz w:val="36"/>
          <w:szCs w:val="36"/>
        </w:rPr>
        <w:t xml:space="preserve">ätze ausgesprochen hatte, ließ Karl </w:t>
      </w:r>
      <w:r>
        <w:rPr>
          <w:rFonts w:eastAsia="Times New Roman"/>
          <w:spacing w:val="-6"/>
          <w:sz w:val="36"/>
          <w:szCs w:val="36"/>
        </w:rPr>
        <w:t xml:space="preserve">Julius SchrÖer den Blick über die Zeiten schweifen, in denen </w:t>
      </w:r>
      <w:r>
        <w:rPr>
          <w:rFonts w:eastAsia="Times New Roman"/>
          <w:spacing w:val="-2"/>
          <w:sz w:val="36"/>
          <w:szCs w:val="36"/>
        </w:rPr>
        <w:t xml:space="preserve">das deutsche Wesen infolge verschiedener Ereignisse </w:t>
      </w:r>
      <w:r>
        <w:rPr>
          <w:rFonts w:eastAsia="Times New Roman"/>
          <w:i/>
          <w:iCs/>
          <w:spacing w:val="-2"/>
          <w:sz w:val="36"/>
          <w:szCs w:val="36"/>
        </w:rPr>
        <w:t xml:space="preserve">von </w:t>
      </w:r>
      <w:r>
        <w:rPr>
          <w:rFonts w:eastAsia="Times New Roman"/>
          <w:sz w:val="36"/>
          <w:szCs w:val="36"/>
        </w:rPr>
        <w:t>anderen Völkern ringsumher gründlich verkannt worden</w:t>
      </w:r>
    </w:p>
    <w:p>
      <w:pPr>
        <w:pStyle w:val="Normal"/>
        <w:shd w:fill="FFFFFF" w:val="clear"/>
        <w:spacing w:lineRule="exact" w:line="427"/>
        <w:ind w:start="5" w:hanging="0"/>
        <w:jc w:val="both"/>
        <w:rPr/>
      </w:pPr>
      <w:r>
        <w:rPr>
          <w:sz w:val="34"/>
          <w:szCs w:val="34"/>
        </w:rPr>
        <w:t>ist. Dar</w:t>
      </w:r>
      <w:r>
        <w:rPr>
          <w:rFonts w:eastAsia="Times New Roman"/>
          <w:sz w:val="34"/>
          <w:szCs w:val="34"/>
        </w:rPr>
        <w:t>über sprach er sich so aus: «Der deutsche Name wurde gering geachtet von den Nationen, die ihm so viel zu danken hatten; der Deutsche wurde damals in Frankreich geradezu Barbaren gleichgeschätzt.» 1846 zu seinen Zuhörern am deutschen Lyzeum in Preßburg gesprochen! Aber demgegenüber lebte in Karl Julius Schröer der ganze Enthusiasmus, die ganze Begeisterung für das, was er, man könnte sagen, als deutsche Geistessubstanz ansah, nicht für das, was man im ethnographischen Sinne bloß die Nationalität nennt, sondern für das Geistige, das all dasjenige durchtränkt, was deutsches Wesen zusammenhält.</w:t>
      </w:r>
    </w:p>
    <w:p>
      <w:pPr>
        <w:sectPr>
          <w:type w:val="nextPage"/>
          <w:pgSz w:w="11906" w:h="16838"/>
          <w:pgMar w:left="1539" w:right="1749" w:gutter="0" w:header="0" w:top="1334" w:footer="0" w:bottom="360"/>
          <w:pgNumType w:fmt="decimal"/>
          <w:formProt w:val="false"/>
          <w:textDirection w:val="lrTb"/>
          <w:docGrid w:type="default" w:linePitch="360" w:charSpace="0"/>
        </w:sectPr>
        <w:pStyle w:val="Normal"/>
        <w:shd w:fill="FFFFFF" w:val="clear"/>
        <w:spacing w:lineRule="exact" w:line="427"/>
        <w:ind w:end="5" w:firstLine="360"/>
        <w:jc w:val="both"/>
        <w:rPr/>
      </w:pPr>
      <w:r>
        <w:rPr>
          <w:sz w:val="34"/>
          <w:szCs w:val="34"/>
        </w:rPr>
        <w:t>Ich f</w:t>
      </w:r>
      <w:r>
        <w:rPr>
          <w:rFonts w:eastAsia="Times New Roman"/>
          <w:sz w:val="34"/>
          <w:szCs w:val="34"/>
        </w:rPr>
        <w:t>ühre einzelne Aussprüche Karl Julius Schröers aus dieser jetzt schon lange hinter uns liegenden Zeit aus dem Grunde an, um zu zeigen, wie eigentümlich gerade in hervorragenderen Geistern dasjenige lebt, was man Sich-Bekennen zur deutschen Nationalität nennt. Im Grunde genommen müssen wir uns durchaus vorhalten, daß die Art und Weise, wie der Deutsche zu seiner Nationalität steht, von den anderen Nationalitäten Europas gar nicht verstanden werden kann, denn es ist grundverschieden von der Art, wie die anderen Nationalitäten zu dem stehen, was sie ihre Nationalität nennen. Wenn man gerade bei den hervorragenderen, tiefer empfindenden Deutschen sich umsieht, findet man, daß sie im besten Sinne dadurch Deutsche sind, daß sie Deutschtum sehen in dem, was geistig durchpulst, aber auch als von diesem Geistigen tingierte Kraft das durchpulst, was sich zum Deutschtum zählt; daß ihnen das Deutschtum etwas wie ein Ideal ist, etwas, zu dem sie hinaufblicken, das sie nicht bloß als Volksorganismus ansehen. Und darinnen liegen viele von den Schwierigkeiten, warum deutsches Wesen — auch in unseren Tagen, und besonders in unseren Tagen — so mißverstanden, so gehaßt wird. Solche Deutsche wie Karl Julius Schröer wollen</w:t>
      </w:r>
    </w:p>
    <w:p>
      <w:pPr>
        <w:pStyle w:val="Normal"/>
        <w:shd w:fill="FFFFFF" w:val="clear"/>
        <w:spacing w:lineRule="exact" w:line="427"/>
        <w:jc w:val="both"/>
        <w:rPr/>
      </w:pPr>
      <w:r>
        <w:rPr>
          <w:spacing w:val="-5"/>
          <w:sz w:val="36"/>
          <w:szCs w:val="36"/>
        </w:rPr>
        <w:t>ihr Deutschtum sich erringen durch Erkenntnis, dadurch sich erringen, da</w:t>
      </w:r>
      <w:r>
        <w:rPr>
          <w:rFonts w:eastAsia="Times New Roman"/>
          <w:spacing w:val="-5"/>
          <w:sz w:val="36"/>
          <w:szCs w:val="36"/>
        </w:rPr>
        <w:t>ß sie Einblick gewinnen in die Lebens- und Wir</w:t>
      </w:r>
      <w:r>
        <w:rPr>
          <w:rFonts w:eastAsia="Times New Roman"/>
          <w:spacing w:val="-3"/>
          <w:sz w:val="36"/>
          <w:szCs w:val="36"/>
        </w:rPr>
        <w:t>kensmöglichkeiten, die der lebendige Organismus einer Na</w:t>
      </w:r>
      <w:r>
        <w:rPr>
          <w:rFonts w:eastAsia="Times New Roman"/>
          <w:sz w:val="36"/>
          <w:szCs w:val="36"/>
        </w:rPr>
        <w:t xml:space="preserve">tion darbietet. Und immer wieder schweift der Blick Karl </w:t>
      </w:r>
      <w:r>
        <w:rPr>
          <w:rFonts w:eastAsia="Times New Roman"/>
          <w:spacing w:val="-5"/>
          <w:sz w:val="36"/>
          <w:szCs w:val="36"/>
        </w:rPr>
        <w:t xml:space="preserve">Julius Schröers nicht in Hochmut, sondern in Bescheidenheit </w:t>
      </w:r>
      <w:r>
        <w:rPr>
          <w:rFonts w:eastAsia="Times New Roman"/>
          <w:spacing w:val="-3"/>
          <w:sz w:val="36"/>
          <w:szCs w:val="36"/>
        </w:rPr>
        <w:t xml:space="preserve">hinauf zu der Frage: Welche welthistorische Sendung in der </w:t>
      </w:r>
      <w:r>
        <w:rPr>
          <w:rFonts w:eastAsia="Times New Roman"/>
          <w:spacing w:val="-4"/>
          <w:sz w:val="36"/>
          <w:szCs w:val="36"/>
        </w:rPr>
        <w:t xml:space="preserve">Entwickelung des Menschengeschlechts hat dasjenige zu </w:t>
      </w:r>
      <w:r>
        <w:rPr>
          <w:rFonts w:eastAsia="Times New Roman"/>
          <w:sz w:val="36"/>
          <w:szCs w:val="36"/>
        </w:rPr>
        <w:t xml:space="preserve">erfüllen, was man in diesem besten Sinne des Wortes Deutschtum und deutsches Wesen nennen kann? Und vor </w:t>
      </w:r>
      <w:r>
        <w:rPr>
          <w:rFonts w:eastAsia="Times New Roman"/>
          <w:spacing w:val="-3"/>
          <w:sz w:val="36"/>
          <w:szCs w:val="36"/>
        </w:rPr>
        <w:t xml:space="preserve">der Weltgeschichte will es gerechtfertigt sein, was sich an </w:t>
      </w:r>
      <w:r>
        <w:rPr>
          <w:rFonts w:eastAsia="Times New Roman"/>
          <w:spacing w:val="-4"/>
          <w:sz w:val="36"/>
          <w:szCs w:val="36"/>
        </w:rPr>
        <w:t xml:space="preserve">Anschauungen über deutsdies Wesen aufbaut. Vieles könnte </w:t>
      </w:r>
      <w:r>
        <w:rPr>
          <w:rFonts w:eastAsia="Times New Roman"/>
          <w:sz w:val="36"/>
          <w:szCs w:val="36"/>
        </w:rPr>
        <w:t xml:space="preserve">noch gesagt werden über diese besondere Stellung gerade </w:t>
      </w:r>
      <w:r>
        <w:rPr>
          <w:rFonts w:eastAsia="Times New Roman"/>
          <w:spacing w:val="-1"/>
          <w:sz w:val="36"/>
          <w:szCs w:val="36"/>
        </w:rPr>
        <w:t xml:space="preserve">solcher Geister zum deutschen Wesen. So sagt Karl Julius </w:t>
      </w:r>
      <w:r>
        <w:rPr>
          <w:rFonts w:eastAsia="Times New Roman"/>
          <w:sz w:val="36"/>
          <w:szCs w:val="36"/>
        </w:rPr>
        <w:t xml:space="preserve">Schröer einmal aus dieser Gesinnung heraus: «Man nennt die Weltepoche, die mit dem Christentum beginnt, auch </w:t>
      </w:r>
      <w:r>
        <w:rPr>
          <w:rFonts w:eastAsia="Times New Roman"/>
          <w:spacing w:val="-2"/>
          <w:sz w:val="36"/>
          <w:szCs w:val="36"/>
        </w:rPr>
        <w:t xml:space="preserve">die </w:t>
      </w:r>
      <w:r>
        <w:rPr>
          <w:rFonts w:eastAsia="Times New Roman"/>
          <w:i/>
          <w:iCs/>
          <w:spacing w:val="-2"/>
          <w:sz w:val="36"/>
          <w:szCs w:val="36"/>
        </w:rPr>
        <w:t xml:space="preserve">germanische Welt; </w:t>
      </w:r>
      <w:r>
        <w:rPr>
          <w:rFonts w:eastAsia="Times New Roman"/>
          <w:spacing w:val="-2"/>
          <w:sz w:val="36"/>
          <w:szCs w:val="36"/>
        </w:rPr>
        <w:t>denn obwohl auch die anderen Völ</w:t>
      </w:r>
      <w:r>
        <w:rPr>
          <w:rFonts w:eastAsia="Times New Roman"/>
          <w:sz w:val="36"/>
          <w:szCs w:val="36"/>
        </w:rPr>
        <w:t>ker an der Geschichte großen Anteil haben, so sind doch fast alle Staaten Europas von Germanen gegründet...» -das ist eine Wahrheit, welche man jedenfalls heute außerhalb der deutschen Grenzpfähle nicht gerne - nun, hören tut man sie ja nicht -, aber sich nicht gerne zum Bewußtsein bringt - « ... Spanien, Frankreich, England, Deutschland, Österreich, selbst Rußland, Griechenland, Schweden und so weiter, sind von Germanen gegründet und von deutschem Geiste durchdrungen.»</w:t>
      </w:r>
    </w:p>
    <w:p>
      <w:pPr>
        <w:sectPr>
          <w:type w:val="nextPage"/>
          <w:pgSz w:w="11906" w:h="16838"/>
          <w:pgMar w:left="1527" w:right="1742" w:gutter="0" w:header="0" w:top="1346" w:footer="0" w:bottom="360"/>
          <w:pgNumType w:fmt="decimal"/>
          <w:formProt w:val="false"/>
          <w:textDirection w:val="lrTb"/>
          <w:docGrid w:type="default" w:linePitch="360" w:charSpace="0"/>
        </w:sectPr>
        <w:pStyle w:val="Normal"/>
        <w:shd w:fill="FFFFFF" w:val="clear"/>
        <w:spacing w:lineRule="exact" w:line="427" w:before="5" w:after="0"/>
        <w:ind w:start="10" w:end="19" w:firstLine="341"/>
        <w:jc w:val="both"/>
        <w:rPr/>
      </w:pPr>
      <w:r>
        <w:rPr>
          <w:sz w:val="36"/>
          <w:szCs w:val="36"/>
        </w:rPr>
        <w:t>Und dann f</w:t>
      </w:r>
      <w:r>
        <w:rPr>
          <w:rFonts w:eastAsia="Times New Roman"/>
          <w:sz w:val="36"/>
          <w:szCs w:val="36"/>
        </w:rPr>
        <w:t xml:space="preserve">ührt Karl Julius Schröer für seine Zuhörer </w:t>
      </w:r>
      <w:r>
        <w:rPr>
          <w:rFonts w:eastAsia="Times New Roman"/>
          <w:spacing w:val="-5"/>
          <w:sz w:val="36"/>
          <w:szCs w:val="36"/>
        </w:rPr>
        <w:t xml:space="preserve">einen Ausspruch eines deutschen Literarhistorikers, </w:t>
      </w:r>
      <w:r>
        <w:rPr>
          <w:rFonts w:eastAsia="Times New Roman"/>
          <w:i/>
          <w:iCs/>
          <w:spacing w:val="-5"/>
          <w:sz w:val="36"/>
          <w:szCs w:val="36"/>
        </w:rPr>
        <w:t>Wacker-</w:t>
      </w:r>
      <w:r>
        <w:rPr>
          <w:rFonts w:eastAsia="Times New Roman"/>
          <w:i/>
          <w:iCs/>
          <w:sz w:val="36"/>
          <w:szCs w:val="36"/>
        </w:rPr>
        <w:t xml:space="preserve">nagelj </w:t>
      </w:r>
      <w:r>
        <w:rPr>
          <w:rFonts w:eastAsia="Times New Roman"/>
          <w:sz w:val="36"/>
          <w:szCs w:val="36"/>
        </w:rPr>
        <w:t xml:space="preserve">an: «Durch ganz Europa floß nun...» - nämlich </w:t>
      </w:r>
      <w:r>
        <w:rPr>
          <w:rFonts w:eastAsia="Times New Roman"/>
          <w:spacing w:val="-2"/>
          <w:sz w:val="36"/>
          <w:szCs w:val="36"/>
        </w:rPr>
        <w:t xml:space="preserve">nach der Völkerwanderung - </w:t>
      </w:r>
      <w:r>
        <w:rPr>
          <w:rFonts w:eastAsia="Times New Roman"/>
          <w:i/>
          <w:iCs/>
          <w:spacing w:val="-2"/>
          <w:sz w:val="36"/>
          <w:szCs w:val="36"/>
        </w:rPr>
        <w:t xml:space="preserve">«Ein </w:t>
      </w:r>
      <w:r>
        <w:rPr>
          <w:rFonts w:eastAsia="Times New Roman"/>
          <w:spacing w:val="-2"/>
          <w:sz w:val="36"/>
          <w:szCs w:val="36"/>
        </w:rPr>
        <w:t xml:space="preserve">germanisches Blut, rein, </w:t>
      </w:r>
      <w:r>
        <w:rPr>
          <w:rFonts w:eastAsia="Times New Roman"/>
          <w:spacing w:val="-1"/>
          <w:sz w:val="36"/>
          <w:szCs w:val="36"/>
        </w:rPr>
        <w:t xml:space="preserve">oder römisch-keltisches verquickend, floß nun </w:t>
      </w:r>
      <w:r>
        <w:rPr>
          <w:rFonts w:eastAsia="Times New Roman"/>
          <w:i/>
          <w:iCs/>
          <w:spacing w:val="-1"/>
          <w:sz w:val="36"/>
          <w:szCs w:val="36"/>
        </w:rPr>
        <w:t xml:space="preserve">Ein </w:t>
      </w:r>
      <w:r>
        <w:rPr>
          <w:rFonts w:eastAsia="Times New Roman"/>
          <w:spacing w:val="-1"/>
          <w:sz w:val="36"/>
          <w:szCs w:val="36"/>
        </w:rPr>
        <w:t>ger</w:t>
      </w:r>
      <w:r>
        <w:rPr>
          <w:rFonts w:eastAsia="Times New Roman"/>
          <w:sz w:val="36"/>
          <w:szCs w:val="36"/>
        </w:rPr>
        <w:t>manischer Lebensgeist, nahm den Christenglauben ... auf seine reineren, stärkeren Fluten und trug ihn mit fort.» Es war damals keine Zeit, in welcher so wie heute der Haß</w:t>
      </w:r>
    </w:p>
    <w:p>
      <w:pPr>
        <w:pStyle w:val="Normal"/>
        <w:shd w:fill="FFFFFF" w:val="clear"/>
        <w:spacing w:lineRule="exact" w:line="427"/>
        <w:jc w:val="both"/>
        <w:rPr/>
      </w:pPr>
      <w:r>
        <w:rPr>
          <w:sz w:val="36"/>
          <w:szCs w:val="36"/>
        </w:rPr>
        <w:t>Europas herausgefordert h</w:t>
      </w:r>
      <w:r>
        <w:rPr>
          <w:rFonts w:eastAsia="Times New Roman"/>
          <w:sz w:val="36"/>
          <w:szCs w:val="36"/>
        </w:rPr>
        <w:t xml:space="preserve">ätte, solche Anschauungen darzulegen. Es waren Anschauungen, die in grundehrlicher </w:t>
      </w:r>
      <w:r>
        <w:rPr>
          <w:rFonts w:eastAsia="Times New Roman"/>
          <w:spacing w:val="-6"/>
          <w:sz w:val="36"/>
          <w:szCs w:val="36"/>
        </w:rPr>
        <w:t xml:space="preserve">Weise aus der Betrachtung des deutschen Wesens bei diesem </w:t>
      </w:r>
      <w:r>
        <w:rPr>
          <w:rFonts w:eastAsia="Times New Roman"/>
          <w:sz w:val="36"/>
          <w:szCs w:val="36"/>
        </w:rPr>
        <w:t xml:space="preserve">Geiste folgten. Und so drückte er sich aus: «Die Kulturvölker Europas sind </w:t>
      </w:r>
      <w:r>
        <w:rPr>
          <w:rFonts w:eastAsia="Times New Roman"/>
          <w:i/>
          <w:iCs/>
          <w:sz w:val="36"/>
          <w:szCs w:val="36"/>
        </w:rPr>
        <w:t xml:space="preserve">Eine große Familie </w:t>
      </w:r>
      <w:r>
        <w:rPr>
          <w:rFonts w:eastAsia="Times New Roman"/>
          <w:sz w:val="36"/>
          <w:szCs w:val="36"/>
        </w:rPr>
        <w:t>und ein einziger großer Gang der Nationen Europas ist es, der durch alle Irrtümer hindurch zur Quelle der Wahrheit und wahrhaften Kunst zurückführt, auf dem alle Nationen die Deutschen begleiten, oft überholen, am Ende aber eine nach der an</w:t>
      </w:r>
      <w:r>
        <w:rPr>
          <w:rFonts w:eastAsia="Times New Roman"/>
          <w:spacing w:val="-2"/>
          <w:sz w:val="36"/>
          <w:szCs w:val="36"/>
        </w:rPr>
        <w:t xml:space="preserve">deren hinter ihnen zurückbleiben. Die romanischen Völker </w:t>
      </w:r>
      <w:r>
        <w:rPr>
          <w:rFonts w:eastAsia="Times New Roman"/>
          <w:sz w:val="36"/>
          <w:szCs w:val="36"/>
        </w:rPr>
        <w:t xml:space="preserve">sind gewöhnlich die Ersten in Allem: Italiener, dann Spanier, Franzosen, dann kommen die Engländer und Deutschen. Bei </w:t>
      </w:r>
      <w:r>
        <w:rPr>
          <w:rFonts w:eastAsia="Times New Roman"/>
          <w:i/>
          <w:iCs/>
          <w:sz w:val="36"/>
          <w:szCs w:val="36"/>
        </w:rPr>
        <w:t xml:space="preserve">Einem </w:t>
      </w:r>
      <w:r>
        <w:rPr>
          <w:rFonts w:eastAsia="Times New Roman"/>
          <w:sz w:val="36"/>
          <w:szCs w:val="36"/>
        </w:rPr>
        <w:t>dieser Völker kulminiert gewöhnlich eine jede Tendenz der Zeiten. Doch hat in letzter Zeit in Kunst und Wissenschaft auch den Engländern schon ihr Stündchen geschlagen...» - 1846, allerdings mit Bezug auf die Entwickelung des Geisteslebens gesagt und ge</w:t>
      </w:r>
      <w:r>
        <w:rPr>
          <w:rFonts w:eastAsia="Times New Roman"/>
          <w:spacing w:val="-1"/>
          <w:sz w:val="36"/>
          <w:szCs w:val="36"/>
        </w:rPr>
        <w:t xml:space="preserve">meint - « ... und die Zeit ist angebrochen, wo die deutsche </w:t>
      </w:r>
      <w:r>
        <w:rPr>
          <w:rFonts w:eastAsia="Times New Roman"/>
          <w:sz w:val="36"/>
          <w:szCs w:val="36"/>
        </w:rPr>
        <w:t>Literatur sichtbar über Europa zu herrschen beginnt, wie vordem die italienische und französische!»</w:t>
      </w:r>
    </w:p>
    <w:p>
      <w:pPr>
        <w:sectPr>
          <w:type w:val="nextPage"/>
          <w:pgSz w:w="11906" w:h="16838"/>
          <w:pgMar w:left="1568" w:right="1730" w:gutter="0" w:header="0" w:top="1339" w:footer="0" w:bottom="360"/>
          <w:pgNumType w:fmt="decimal"/>
          <w:formProt w:val="false"/>
          <w:textDirection w:val="lrTb"/>
          <w:docGrid w:type="default" w:linePitch="360" w:charSpace="0"/>
        </w:sectPr>
        <w:pStyle w:val="Normal"/>
        <w:shd w:fill="FFFFFF" w:val="clear"/>
        <w:spacing w:lineRule="exact" w:line="427"/>
        <w:ind w:start="5" w:firstLine="374"/>
        <w:jc w:val="both"/>
        <w:rPr/>
      </w:pPr>
      <w:r>
        <w:rPr>
          <w:spacing w:val="-1"/>
          <w:sz w:val="36"/>
          <w:szCs w:val="36"/>
        </w:rPr>
        <w:t xml:space="preserve">So war der Mann hineingestellt in seine </w:t>
      </w:r>
      <w:r>
        <w:rPr>
          <w:rFonts w:eastAsia="Times New Roman"/>
          <w:spacing w:val="-1"/>
          <w:sz w:val="36"/>
          <w:szCs w:val="36"/>
        </w:rPr>
        <w:t xml:space="preserve">österreichische </w:t>
      </w:r>
      <w:r>
        <w:rPr>
          <w:rFonts w:eastAsia="Times New Roman"/>
          <w:sz w:val="36"/>
          <w:szCs w:val="36"/>
        </w:rPr>
        <w:t xml:space="preserve">Heimat. Und da ich ihm später sehr nahegetreten bin, weiß ich es wohl, daß sie ihm nichts, aber auch gar nichts war, das irgendwie mit dem Wort bezeichnet werden könnte: er hätte die Herrschaft irgendeiner Nation über die andere </w:t>
      </w:r>
      <w:r>
        <w:rPr>
          <w:rFonts w:eastAsia="Times New Roman"/>
          <w:spacing w:val="-6"/>
          <w:sz w:val="36"/>
          <w:szCs w:val="36"/>
        </w:rPr>
        <w:t xml:space="preserve">gewollt - auch innerhalb Österreichs nicht. Wenn man solche </w:t>
      </w:r>
      <w:r>
        <w:rPr>
          <w:rFonts w:eastAsia="Times New Roman"/>
          <w:spacing w:val="-2"/>
          <w:sz w:val="36"/>
          <w:szCs w:val="36"/>
        </w:rPr>
        <w:t xml:space="preserve">Gesinnung, wie sie Karl Julius Schröer hatte, eine nationale nennen will, so ist sie vereinbar mit dem Geltenlassen einer </w:t>
      </w:r>
      <w:r>
        <w:rPr>
          <w:rFonts w:eastAsia="Times New Roman"/>
          <w:sz w:val="36"/>
          <w:szCs w:val="36"/>
        </w:rPr>
        <w:t xml:space="preserve">jeden Nationalität, insofern sich diese Nationalität aus dem </w:t>
      </w:r>
      <w:r>
        <w:rPr>
          <w:rFonts w:eastAsia="Times New Roman"/>
          <w:spacing w:val="-6"/>
          <w:sz w:val="36"/>
          <w:szCs w:val="36"/>
        </w:rPr>
        <w:t xml:space="preserve">Keim, aus dem Quell ihres eigenen Wesens heraus wiederum </w:t>
      </w:r>
      <w:r>
        <w:rPr>
          <w:rFonts w:eastAsia="Times New Roman"/>
          <w:spacing w:val="-3"/>
          <w:sz w:val="36"/>
          <w:szCs w:val="36"/>
        </w:rPr>
        <w:t xml:space="preserve">neben anderen geltend machen will und diese anderen nicht </w:t>
      </w:r>
      <w:r>
        <w:rPr>
          <w:rFonts w:eastAsia="Times New Roman"/>
          <w:spacing w:val="-1"/>
          <w:sz w:val="36"/>
          <w:szCs w:val="36"/>
        </w:rPr>
        <w:t>beherrschen will. Nicht darum war es ihm zu tun, Vorherr</w:t>
      </w:r>
      <w:r>
        <w:rPr>
          <w:rFonts w:eastAsia="Times New Roman"/>
          <w:spacing w:val="-2"/>
          <w:sz w:val="36"/>
          <w:szCs w:val="36"/>
        </w:rPr>
        <w:t>schaft des deutschen Wesens über irgendeine andere Natio-</w:t>
      </w:r>
    </w:p>
    <w:p>
      <w:pPr>
        <w:pStyle w:val="Normal"/>
        <w:shd w:fill="FFFFFF" w:val="clear"/>
        <w:spacing w:lineRule="exact" w:line="427"/>
        <w:ind w:start="10" w:hanging="0"/>
        <w:jc w:val="both"/>
        <w:rPr/>
      </w:pPr>
      <w:r>
        <w:rPr>
          <w:sz w:val="36"/>
          <w:szCs w:val="36"/>
        </w:rPr>
        <w:t>nalit</w:t>
      </w:r>
      <w:r>
        <w:rPr>
          <w:rFonts w:eastAsia="Times New Roman"/>
          <w:sz w:val="36"/>
          <w:szCs w:val="36"/>
        </w:rPr>
        <w:t xml:space="preserve">ät oder über ein berechtigtes nationales Bestreben zu kultivieren, sondern darum, innerhalb </w:t>
      </w:r>
      <w:r>
        <w:rPr>
          <w:rFonts w:eastAsia="Times New Roman"/>
          <w:i/>
          <w:iCs/>
          <w:sz w:val="36"/>
          <w:szCs w:val="36"/>
        </w:rPr>
        <w:t xml:space="preserve">des </w:t>
      </w:r>
      <w:r>
        <w:rPr>
          <w:rFonts w:eastAsia="Times New Roman"/>
          <w:sz w:val="36"/>
          <w:szCs w:val="36"/>
        </w:rPr>
        <w:t>deutschen We</w:t>
      </w:r>
      <w:r>
        <w:rPr>
          <w:rFonts w:eastAsia="Times New Roman"/>
          <w:spacing w:val="-1"/>
          <w:sz w:val="36"/>
          <w:szCs w:val="36"/>
        </w:rPr>
        <w:t>sens zur vollen Entfaltung zu bringen, was innerhalb dieses deutschen Wesens veranlagt ist. Und das ist das eigentüm</w:t>
      </w:r>
      <w:r>
        <w:rPr>
          <w:rFonts w:eastAsia="Times New Roman"/>
          <w:spacing w:val="-5"/>
          <w:sz w:val="36"/>
          <w:szCs w:val="36"/>
        </w:rPr>
        <w:t>liche gerade dieses Mannes, daß er mit seinem ganzen ästhe</w:t>
      </w:r>
      <w:r>
        <w:rPr>
          <w:rFonts w:eastAsia="Times New Roman"/>
          <w:sz w:val="36"/>
          <w:szCs w:val="36"/>
        </w:rPr>
        <w:t>tischen Empfinden, mit seinem ganzen Fühlen, künstle</w:t>
      </w:r>
      <w:r>
        <w:rPr>
          <w:rFonts w:eastAsia="Times New Roman"/>
          <w:spacing w:val="-6"/>
          <w:sz w:val="36"/>
          <w:szCs w:val="36"/>
        </w:rPr>
        <w:t xml:space="preserve">rischen Fühlen, volkstümlichen Fühlen, aber auch mit seinem </w:t>
      </w:r>
      <w:r>
        <w:rPr>
          <w:rFonts w:eastAsia="Times New Roman"/>
          <w:spacing w:val="-3"/>
          <w:sz w:val="36"/>
          <w:szCs w:val="36"/>
        </w:rPr>
        <w:t xml:space="preserve">wissenschaftlichen Streben sich hineinverflochten fühlte in </w:t>
      </w:r>
      <w:r>
        <w:rPr>
          <w:rFonts w:eastAsia="Times New Roman"/>
          <w:spacing w:val="-6"/>
          <w:sz w:val="36"/>
          <w:szCs w:val="36"/>
        </w:rPr>
        <w:t>dasjenige, was im österreichischen Volkstum lebte. Er wurde gewissermaßen ein Betrachter dieses österreichischen Volks</w:t>
      </w:r>
      <w:r>
        <w:rPr>
          <w:rFonts w:eastAsia="Times New Roman"/>
          <w:sz w:val="36"/>
          <w:szCs w:val="36"/>
        </w:rPr>
        <w:t>tums.</w:t>
      </w:r>
    </w:p>
    <w:p>
      <w:pPr>
        <w:sectPr>
          <w:type w:val="nextPage"/>
          <w:pgSz w:w="11906" w:h="16838"/>
          <w:pgMar w:left="1544" w:right="1735" w:gutter="0" w:header="0" w:top="1346" w:footer="0" w:bottom="360"/>
          <w:pgNumType w:fmt="decimal"/>
          <w:formProt w:val="false"/>
          <w:textDirection w:val="lrTb"/>
          <w:docGrid w:type="default" w:linePitch="360" w:charSpace="0"/>
        </w:sectPr>
        <w:pStyle w:val="Normal"/>
        <w:shd w:fill="FFFFFF" w:val="clear"/>
        <w:spacing w:lineRule="exact" w:line="427"/>
        <w:ind w:start="10" w:end="5" w:firstLine="355"/>
        <w:jc w:val="both"/>
        <w:rPr/>
      </w:pPr>
      <w:r>
        <w:rPr>
          <w:sz w:val="36"/>
          <w:szCs w:val="36"/>
        </w:rPr>
        <w:t>Und so sehen wir, da</w:t>
      </w:r>
      <w:r>
        <w:rPr>
          <w:rFonts w:eastAsia="Times New Roman"/>
          <w:sz w:val="36"/>
          <w:szCs w:val="36"/>
        </w:rPr>
        <w:t xml:space="preserve">ß er in den fünfziger Jahren schon </w:t>
      </w:r>
      <w:r>
        <w:rPr>
          <w:rFonts w:eastAsia="Times New Roman"/>
          <w:spacing w:val="-1"/>
          <w:sz w:val="36"/>
          <w:szCs w:val="36"/>
        </w:rPr>
        <w:t xml:space="preserve">aus inniger Liebe zum Volke jene wunderbaren deutschen </w:t>
      </w:r>
      <w:r>
        <w:rPr>
          <w:rFonts w:eastAsia="Times New Roman"/>
          <w:spacing w:val="-3"/>
          <w:sz w:val="36"/>
          <w:szCs w:val="36"/>
        </w:rPr>
        <w:t xml:space="preserve">Weihnachtsspiele, die sich in der deutschen Bevölkerung </w:t>
      </w:r>
      <w:r>
        <w:rPr>
          <w:rFonts w:eastAsia="Times New Roman"/>
          <w:spacing w:val="-1"/>
          <w:sz w:val="36"/>
          <w:szCs w:val="36"/>
        </w:rPr>
        <w:t>Ungarns erhalten haben, sammelt, «Deutsche Weihnachts</w:t>
      </w:r>
      <w:r>
        <w:rPr>
          <w:rFonts w:eastAsia="Times New Roman"/>
          <w:spacing w:val="-3"/>
          <w:sz w:val="36"/>
          <w:szCs w:val="36"/>
        </w:rPr>
        <w:t>spiele aus Ungarn» herausgibt, jene Weihnachtsspiele, wel</w:t>
      </w:r>
      <w:r>
        <w:rPr>
          <w:rFonts w:eastAsia="Times New Roman"/>
          <w:sz w:val="36"/>
          <w:szCs w:val="36"/>
        </w:rPr>
        <w:t xml:space="preserve">che in den Dörfern gespielt werden zur Weihnachtszeit, zur Dreikönigszeit. Merkwürdige Spiele! Gedruckt sind sie eigentlich erst worden - und Schröer war einer der ersten, der derlei Dinge drucken ließ - in der Mitte des neunzehnten Jahrhunderts. Sie haben sich von Geschlecht </w:t>
      </w:r>
      <w:r>
        <w:rPr>
          <w:rFonts w:eastAsia="Times New Roman"/>
          <w:spacing w:val="-3"/>
          <w:sz w:val="36"/>
          <w:szCs w:val="36"/>
        </w:rPr>
        <w:t>zu Geschlecht in der bäuerlichen, in der ländlichen Bevölkerung erhalten. Vieles ist seitdem an solchen Weihnachts</w:t>
      </w:r>
      <w:r>
        <w:rPr>
          <w:rFonts w:eastAsia="Times New Roman"/>
          <w:spacing w:val="-1"/>
          <w:sz w:val="36"/>
          <w:szCs w:val="36"/>
        </w:rPr>
        <w:t xml:space="preserve">spielen in den verschiedensten Gegenden gesammelt worden, viel ist darüber geschrieben worden. Mit solch inniger </w:t>
      </w:r>
      <w:r>
        <w:rPr>
          <w:rFonts w:eastAsia="Times New Roman"/>
          <w:sz w:val="36"/>
          <w:szCs w:val="36"/>
        </w:rPr>
        <w:t xml:space="preserve">Liebe, mit solch intimem Verbundensein mit dem Volkstum, wie Karl Julius Schröer dazumal seine Einleitung zu </w:t>
      </w:r>
      <w:r>
        <w:rPr>
          <w:rFonts w:eastAsia="Times New Roman"/>
          <w:spacing w:val="-2"/>
          <w:sz w:val="36"/>
          <w:szCs w:val="36"/>
        </w:rPr>
        <w:t>den «Deutschen Weihnachtsspielen aus Ungarn» geschrie</w:t>
      </w:r>
      <w:r>
        <w:rPr>
          <w:rFonts w:eastAsia="Times New Roman"/>
          <w:spacing w:val="-1"/>
          <w:sz w:val="36"/>
          <w:szCs w:val="36"/>
        </w:rPr>
        <w:t xml:space="preserve">ben hat, ist kaum irgend etwas nachher auf diesem Gebiete geschrieben worden. Er zeigt uns, daß sich immer Manuskripte vom Spiel von Geschlecht zu Geschlecht erhalten </w:t>
      </w:r>
      <w:r>
        <w:rPr>
          <w:rFonts w:eastAsia="Times New Roman"/>
          <w:sz w:val="36"/>
          <w:szCs w:val="36"/>
        </w:rPr>
        <w:t>haben, wie sie eine heilige Handlung waren, auf die man sich wohl vorbereitete in den einzelnen Dörfern, wenn die</w:t>
      </w:r>
    </w:p>
    <w:p>
      <w:pPr>
        <w:pStyle w:val="Normal"/>
        <w:shd w:fill="FFFFFF" w:val="clear"/>
        <w:spacing w:lineRule="exact" w:line="427"/>
        <w:jc w:val="both"/>
        <w:rPr/>
      </w:pPr>
      <w:r>
        <w:rPr>
          <w:spacing w:val="-1"/>
          <w:sz w:val="36"/>
          <w:szCs w:val="36"/>
        </w:rPr>
        <w:t xml:space="preserve">Weihnachtszeit herankam; wie wochenlang diejenigen, die </w:t>
      </w:r>
      <w:r>
        <w:rPr>
          <w:sz w:val="36"/>
          <w:szCs w:val="36"/>
        </w:rPr>
        <w:t>ausgesucht wurden zu spielen, das hei</w:t>
      </w:r>
      <w:r>
        <w:rPr>
          <w:rFonts w:eastAsia="Times New Roman"/>
          <w:sz w:val="36"/>
          <w:szCs w:val="36"/>
        </w:rPr>
        <w:t xml:space="preserve">ßt herumzugehen im </w:t>
      </w:r>
      <w:r>
        <w:rPr>
          <w:rFonts w:eastAsia="Times New Roman"/>
          <w:spacing w:val="-4"/>
          <w:sz w:val="36"/>
          <w:szCs w:val="36"/>
        </w:rPr>
        <w:t xml:space="preserve">Dorf e und in den verschiedensten Lokalen dem Volke diese </w:t>
      </w:r>
      <w:r>
        <w:rPr>
          <w:rFonts w:eastAsia="Times New Roman"/>
          <w:spacing w:val="-2"/>
          <w:sz w:val="36"/>
          <w:szCs w:val="36"/>
        </w:rPr>
        <w:t xml:space="preserve">Spiele vorzuspielen, in denen die Erschaffung der Welt, die </w:t>
      </w:r>
      <w:r>
        <w:rPr>
          <w:rFonts w:eastAsia="Times New Roman"/>
          <w:spacing w:val="-1"/>
          <w:sz w:val="36"/>
          <w:szCs w:val="36"/>
        </w:rPr>
        <w:t xml:space="preserve">biblische Geschichte des Neuen Testaments, das Auftreten der drei Könige und dergleichen dargestellt wurde. Schröer </w:t>
      </w:r>
      <w:r>
        <w:rPr>
          <w:rFonts w:eastAsia="Times New Roman"/>
          <w:spacing w:val="-2"/>
          <w:sz w:val="36"/>
          <w:szCs w:val="36"/>
        </w:rPr>
        <w:t xml:space="preserve">schildert, wie diejenigen, die sich vorbereiteten auf solche Spiele, wochenlang sich nicht nur durch Auswendiglernen, </w:t>
      </w:r>
      <w:r>
        <w:rPr>
          <w:rFonts w:eastAsia="Times New Roman"/>
          <w:spacing w:val="-1"/>
          <w:sz w:val="36"/>
          <w:szCs w:val="36"/>
        </w:rPr>
        <w:t>durch Eintrichtern von Seiten irgendeines Regisseurs vor</w:t>
      </w:r>
      <w:r>
        <w:rPr>
          <w:rFonts w:eastAsia="Times New Roman"/>
          <w:spacing w:val="-4"/>
          <w:sz w:val="36"/>
          <w:szCs w:val="36"/>
        </w:rPr>
        <w:t xml:space="preserve">bereiteten, sondern wie sie sich vorbereiteten durch gewisse </w:t>
      </w:r>
      <w:r>
        <w:rPr>
          <w:rFonts w:eastAsia="Times New Roman"/>
          <w:spacing w:val="-1"/>
          <w:sz w:val="36"/>
          <w:szCs w:val="36"/>
        </w:rPr>
        <w:t xml:space="preserve">Regeln; wie sie wochenlang keinen Wein tranken, wie sie </w:t>
      </w:r>
      <w:r>
        <w:rPr>
          <w:rFonts w:eastAsia="Times New Roman"/>
          <w:spacing w:val="-3"/>
          <w:sz w:val="36"/>
          <w:szCs w:val="36"/>
        </w:rPr>
        <w:t xml:space="preserve">wochenlang andere Vergnügungen des Lebens unterließen, </w:t>
      </w:r>
      <w:r>
        <w:rPr>
          <w:rFonts w:eastAsia="Times New Roman"/>
          <w:spacing w:val="-1"/>
          <w:sz w:val="36"/>
          <w:szCs w:val="36"/>
        </w:rPr>
        <w:t xml:space="preserve">um gewissermaßen die rechten Gefühle zu haben, um in </w:t>
      </w:r>
      <w:r>
        <w:rPr>
          <w:rFonts w:eastAsia="Times New Roman"/>
          <w:spacing w:val="-2"/>
          <w:sz w:val="36"/>
          <w:szCs w:val="36"/>
        </w:rPr>
        <w:t xml:space="preserve">solchen Spielen auftreten zu dürfen. Wie deutsches Wesen </w:t>
      </w:r>
      <w:r>
        <w:rPr>
          <w:rFonts w:eastAsia="Times New Roman"/>
          <w:sz w:val="36"/>
          <w:szCs w:val="36"/>
        </w:rPr>
        <w:t>das Christentum aufgenommen hat, man sieht es gerade, wie dieses Christentum in diese merkwürdigen Spiele ein</w:t>
      </w:r>
      <w:r>
        <w:rPr>
          <w:rFonts w:eastAsia="Times New Roman"/>
          <w:spacing w:val="-1"/>
          <w:sz w:val="36"/>
          <w:szCs w:val="36"/>
        </w:rPr>
        <w:t xml:space="preserve">geflossen ist, die ja zuweilen derb, die aber immer tief zu </w:t>
      </w:r>
      <w:r>
        <w:rPr>
          <w:rFonts w:eastAsia="Times New Roman"/>
          <w:sz w:val="36"/>
          <w:szCs w:val="36"/>
        </w:rPr>
        <w:t xml:space="preserve">Herzen sprechend und außerordentlich anschaulich sind. </w:t>
      </w:r>
      <w:r>
        <w:rPr>
          <w:rFonts w:eastAsia="Times New Roman"/>
          <w:spacing w:val="-1"/>
          <w:sz w:val="36"/>
          <w:szCs w:val="36"/>
        </w:rPr>
        <w:t>Später haben, wie gesagt, auch andere diese Dinge gesam</w:t>
      </w:r>
      <w:r>
        <w:rPr>
          <w:rFonts w:eastAsia="Times New Roman"/>
          <w:sz w:val="36"/>
          <w:szCs w:val="36"/>
        </w:rPr>
        <w:t>melt; allein keiner ist mehr mit einer solchen Hingabe sei</w:t>
      </w:r>
      <w:r>
        <w:rPr>
          <w:rFonts w:eastAsia="Times New Roman"/>
          <w:spacing w:val="-1"/>
          <w:sz w:val="36"/>
          <w:szCs w:val="36"/>
        </w:rPr>
        <w:t xml:space="preserve">ner Persönlichkeit, mit einem solchen Verbundensein mit </w:t>
      </w:r>
      <w:r>
        <w:rPr>
          <w:rFonts w:eastAsia="Times New Roman"/>
          <w:sz w:val="36"/>
          <w:szCs w:val="36"/>
        </w:rPr>
        <w:t xml:space="preserve">dem, was sich da auslebt, herangetreten wie Karl Julius </w:t>
      </w:r>
      <w:r>
        <w:rPr>
          <w:rFonts w:eastAsia="Times New Roman"/>
          <w:spacing w:val="-6"/>
          <w:sz w:val="36"/>
          <w:szCs w:val="36"/>
        </w:rPr>
        <w:t>Schröer, wenn auch seine Darstellungen heute, wissenschaft</w:t>
      </w:r>
      <w:r>
        <w:rPr>
          <w:rFonts w:eastAsia="Times New Roman"/>
          <w:sz w:val="36"/>
          <w:szCs w:val="36"/>
        </w:rPr>
        <w:t>lich genommen, längst veraltet sind.</w:t>
      </w:r>
    </w:p>
    <w:p>
      <w:pPr>
        <w:sectPr>
          <w:type w:val="nextPage"/>
          <w:pgSz w:w="11906" w:h="16838"/>
          <w:pgMar w:left="1561" w:right="1723" w:gutter="0" w:header="0" w:top="1341" w:footer="0" w:bottom="360"/>
          <w:pgNumType w:fmt="decimal"/>
          <w:formProt w:val="false"/>
          <w:textDirection w:val="lrTb"/>
          <w:docGrid w:type="default" w:linePitch="360" w:charSpace="0"/>
        </w:sectPr>
        <w:pStyle w:val="Normal"/>
        <w:shd w:fill="FFFFFF" w:val="clear"/>
        <w:spacing w:lineRule="exact" w:line="427"/>
        <w:ind w:start="29" w:firstLine="350"/>
        <w:jc w:val="both"/>
        <w:rPr/>
      </w:pPr>
      <w:r>
        <w:rPr>
          <w:sz w:val="36"/>
          <w:szCs w:val="36"/>
        </w:rPr>
        <w:t xml:space="preserve">Dann wandte er sich zur Betrachtung des deutschen Volkstums, wie es </w:t>
      </w:r>
      <w:r>
        <w:rPr>
          <w:rFonts w:eastAsia="Times New Roman"/>
          <w:sz w:val="36"/>
          <w:szCs w:val="36"/>
        </w:rPr>
        <w:t xml:space="preserve">überall ausgebreitet ist in dem weiten </w:t>
      </w:r>
      <w:r>
        <w:rPr>
          <w:rFonts w:eastAsia="Times New Roman"/>
          <w:spacing w:val="-2"/>
          <w:sz w:val="36"/>
          <w:szCs w:val="36"/>
        </w:rPr>
        <w:t xml:space="preserve">Gebiete Österreich-Ungarns, des deutschen Volkstums, wie </w:t>
      </w:r>
      <w:r>
        <w:rPr>
          <w:rFonts w:eastAsia="Times New Roman"/>
          <w:sz w:val="36"/>
          <w:szCs w:val="36"/>
        </w:rPr>
        <w:t>es im Volke lebt. Und zahlreiche Abhandlungen sind von Karl Julius Schröer vorhanden, in denen er dieses Volks</w:t>
      </w:r>
      <w:r>
        <w:rPr>
          <w:rFonts w:eastAsia="Times New Roman"/>
          <w:spacing w:val="-1"/>
          <w:sz w:val="36"/>
          <w:szCs w:val="36"/>
        </w:rPr>
        <w:t xml:space="preserve">tum darstellt nach seiner Sprache, nach seinem durch die </w:t>
      </w:r>
      <w:r>
        <w:rPr>
          <w:rFonts w:eastAsia="Times New Roman"/>
          <w:spacing w:val="-2"/>
          <w:sz w:val="36"/>
          <w:szCs w:val="36"/>
        </w:rPr>
        <w:t xml:space="preserve">Sprache sich ausdrückenden Geistesleben. Wir haben ein </w:t>
      </w:r>
      <w:r>
        <w:rPr>
          <w:rFonts w:eastAsia="Times New Roman"/>
          <w:sz w:val="36"/>
          <w:szCs w:val="36"/>
        </w:rPr>
        <w:t>Wörterbuch, eine Darstellung der Mundarten des ungari</w:t>
      </w:r>
      <w:r>
        <w:rPr>
          <w:rFonts w:eastAsia="Times New Roman"/>
          <w:spacing w:val="-4"/>
          <w:sz w:val="36"/>
          <w:szCs w:val="36"/>
        </w:rPr>
        <w:t>schen Berglandes, derjenigen Gegend, die am Südhange der</w:t>
      </w:r>
    </w:p>
    <w:p>
      <w:pPr>
        <w:pStyle w:val="Normal"/>
        <w:shd w:fill="FFFFFF" w:val="clear"/>
        <w:spacing w:lineRule="exact" w:line="427"/>
        <w:ind w:start="5" w:end="14" w:hanging="0"/>
        <w:jc w:val="both"/>
        <w:rPr/>
      </w:pPr>
      <w:r>
        <w:rPr>
          <w:sz w:val="34"/>
          <w:szCs w:val="34"/>
        </w:rPr>
        <w:t>Karpathen damals durch deutsche Ansiedler besiedelt war, die es auch heute noch ist, obwohl das Gebiet zum gro</w:t>
      </w:r>
      <w:r>
        <w:rPr>
          <w:rFonts w:eastAsia="Times New Roman"/>
          <w:sz w:val="34"/>
          <w:szCs w:val="34"/>
        </w:rPr>
        <w:t>ßen Teil magyarisch ist. Wir haben mit ungeheurer Liebe durch Karl Julius Schröer, ich möchte sagen, jedes Wort aufgezeichnet, welches dem Dialekt dieser Gegend anklingt; aber wir haben es immer so aufgezeichnet, daß man aus seinen Darstellungen entnimmt, wie sein Interesse darauf ausgegangen ist, zu suchen, welches die Kulturaufgabe, welches die besondere Art und Weise des Lebens war bei dem Volke, das, von weither kommend, zu einer gewissen Zeit sich da nach Osten hineindrängen mußte, um mitten unter anderer Bevölkerung zeitweilig sein eigenes Volkstum zu pflegen, später sich daran zu erinnern, um dann in anderem Volkstum nach und nach aufzugehen. Was Schröer auf diesem Gebiete geleistet hat, wird vielfach für kommende Zeiten etwas darstellen wie wunderschöne Erinnerungen an das Ferment, das deutsches Wesen im weiten Österreich gebildet hat.</w:t>
      </w:r>
    </w:p>
    <w:p>
      <w:pPr>
        <w:sectPr>
          <w:type w:val="nextPage"/>
          <w:pgSz w:w="11906" w:h="16838"/>
          <w:pgMar w:left="1541" w:right="1747" w:gutter="0" w:header="0" w:top="1351" w:footer="0" w:bottom="360"/>
          <w:pgNumType w:fmt="decimal"/>
          <w:formProt w:val="false"/>
          <w:textDirection w:val="lrTb"/>
          <w:docGrid w:type="default" w:linePitch="360" w:charSpace="0"/>
        </w:sectPr>
        <w:pStyle w:val="Normal"/>
        <w:shd w:fill="FFFFFF" w:val="clear"/>
        <w:spacing w:lineRule="exact" w:line="427"/>
        <w:ind w:firstLine="360"/>
        <w:jc w:val="both"/>
        <w:rPr/>
      </w:pPr>
      <w:r>
        <w:rPr>
          <w:sz w:val="34"/>
          <w:szCs w:val="34"/>
        </w:rPr>
        <w:t>Sp</w:t>
      </w:r>
      <w:r>
        <w:rPr>
          <w:rFonts w:eastAsia="Times New Roman"/>
          <w:sz w:val="34"/>
          <w:szCs w:val="34"/>
        </w:rPr>
        <w:t>äter kam Karl Julius Schröer dann nach Wien. Er wurde Direktor der evangelischen Schulen und später Professor der deutschen Literaturgeschichte an der Wiener Technischen Hochschule. Und wie er auf diejenigen zu wirken verstand, die empfänglich waren für die Darlegung unmittelbar empfundenen Geisteslebens, das habe ich selber erlebt. Dann wandte er sich immer mehr und mehr Goethe zu, lieferte dann seinen, in mehreren Auflagen erschienenen «Faust»-Kommentar und schrieb 1875 eine Geschichte der deutschen Dichtung, die viel angefeindet worden ist. Sie wurde zum Beispiel dazumal, nachdem sie erschienen war, ein «Literaturgeschichte aus dem Handgelenk» genannt. Eine Literaturgeschichte nach den Methoden, die dann in der Schererschen Schule üblich geworden ist, ist die Schröer-sche Literaturgeschichte allerdings nicht. Aber sie ist eine</w:t>
      </w:r>
    </w:p>
    <w:p>
      <w:pPr>
        <w:pStyle w:val="Normal"/>
        <w:shd w:fill="FFFFFF" w:val="clear"/>
        <w:spacing w:lineRule="exact" w:line="427"/>
        <w:ind w:end="14" w:hanging="0"/>
        <w:jc w:val="both"/>
        <w:rPr/>
      </w:pPr>
      <w:r>
        <w:rPr>
          <w:sz w:val="36"/>
          <w:szCs w:val="36"/>
        </w:rPr>
        <w:t xml:space="preserve">Literaturgeschichte, in der sonst nichts steht als dasjenige, </w:t>
      </w:r>
      <w:r>
        <w:rPr>
          <w:spacing w:val="-2"/>
          <w:sz w:val="36"/>
          <w:szCs w:val="36"/>
        </w:rPr>
        <w:t xml:space="preserve">was der Verfasser erlebt hat, erlebt hat an den dichterischen </w:t>
      </w:r>
      <w:r>
        <w:rPr>
          <w:spacing w:val="-1"/>
          <w:sz w:val="36"/>
          <w:szCs w:val="36"/>
        </w:rPr>
        <w:t xml:space="preserve">Werken, an der Kunst, an der Entwickelung des deutschen </w:t>
      </w:r>
      <w:r>
        <w:rPr>
          <w:sz w:val="36"/>
          <w:szCs w:val="36"/>
        </w:rPr>
        <w:t>Geisteslebens im neunzehnten Jahrhundert bis zu seiner Zeit; denn das wollte er damals darstellen. Der ganze Le</w:t>
      </w:r>
      <w:r>
        <w:rPr>
          <w:spacing w:val="-2"/>
          <w:sz w:val="36"/>
          <w:szCs w:val="36"/>
        </w:rPr>
        <w:t>bens- und geistige Entwickelungsgang Karl Julius Schr</w:t>
      </w:r>
      <w:r>
        <w:rPr>
          <w:rFonts w:eastAsia="Times New Roman"/>
          <w:spacing w:val="-2"/>
          <w:sz w:val="36"/>
          <w:szCs w:val="36"/>
        </w:rPr>
        <w:t xml:space="preserve">öers </w:t>
      </w:r>
      <w:r>
        <w:rPr>
          <w:rFonts w:eastAsia="Times New Roman"/>
          <w:sz w:val="36"/>
          <w:szCs w:val="36"/>
        </w:rPr>
        <w:t>kann nur beurteilt werden, wenn man die durch das öster</w:t>
      </w:r>
      <w:r>
        <w:rPr>
          <w:rFonts w:eastAsia="Times New Roman"/>
          <w:spacing w:val="-1"/>
          <w:sz w:val="36"/>
          <w:szCs w:val="36"/>
        </w:rPr>
        <w:t>reichische Wesen bedingte Art von Schröers ganzer Per</w:t>
      </w:r>
      <w:r>
        <w:rPr>
          <w:rFonts w:eastAsia="Times New Roman"/>
          <w:spacing w:val="-6"/>
          <w:sz w:val="36"/>
          <w:szCs w:val="36"/>
        </w:rPr>
        <w:t xml:space="preserve">sönlichkeit ins Auge faßt, das wissenschaftlich Künstlerische </w:t>
      </w:r>
      <w:r>
        <w:rPr>
          <w:rFonts w:eastAsia="Times New Roman"/>
          <w:sz w:val="36"/>
          <w:szCs w:val="36"/>
        </w:rPr>
        <w:t xml:space="preserve">in unmittelbare Verbindung zu bringen, ja, in unmittelbarer Verbindung mit dem Volkstum zu erleben, jenem </w:t>
      </w:r>
      <w:r>
        <w:rPr>
          <w:rFonts w:eastAsia="Times New Roman"/>
          <w:spacing w:val="-5"/>
          <w:sz w:val="36"/>
          <w:szCs w:val="36"/>
        </w:rPr>
        <w:t xml:space="preserve">Volkstum, das insbesondere in Österreich, ich möchte sagen, </w:t>
      </w:r>
      <w:r>
        <w:rPr>
          <w:rFonts w:eastAsia="Times New Roman"/>
          <w:sz w:val="36"/>
          <w:szCs w:val="36"/>
        </w:rPr>
        <w:t xml:space="preserve">an jedem Punkte seiner Entwickelung ein Problem aufgibt, wenn man solche zu erleben und zu beobachten nur versteht. Und man muß oftmals, vielleicht auch im Auslande, </w:t>
      </w:r>
      <w:r>
        <w:rPr>
          <w:rFonts w:eastAsia="Times New Roman"/>
          <w:spacing w:val="-2"/>
          <w:sz w:val="36"/>
          <w:szCs w:val="36"/>
        </w:rPr>
        <w:t xml:space="preserve">nachdenken: Ist dieses Österreich eine Notwendigkeit? Wie </w:t>
      </w:r>
      <w:r>
        <w:rPr>
          <w:rFonts w:eastAsia="Times New Roman"/>
          <w:spacing w:val="-4"/>
          <w:sz w:val="36"/>
          <w:szCs w:val="36"/>
        </w:rPr>
        <w:t>stellt sich dieses Österreich eigentlich hinein in die Gesamt</w:t>
      </w:r>
      <w:r>
        <w:rPr>
          <w:rFonts w:eastAsia="Times New Roman"/>
          <w:sz w:val="36"/>
          <w:szCs w:val="36"/>
        </w:rPr>
        <w:t>entwickelung der europäischen Kultur?</w:t>
      </w:r>
    </w:p>
    <w:p>
      <w:pPr>
        <w:sectPr>
          <w:type w:val="nextPage"/>
          <w:pgSz w:w="11906" w:h="16838"/>
          <w:pgMar w:left="1527" w:right="1742" w:gutter="0" w:header="0" w:top="1334" w:footer="0" w:bottom="360"/>
          <w:pgNumType w:fmt="decimal"/>
          <w:formProt w:val="false"/>
          <w:textDirection w:val="lrTb"/>
          <w:docGrid w:type="default" w:linePitch="360" w:charSpace="0"/>
        </w:sectPr>
        <w:pStyle w:val="Normal"/>
        <w:shd w:fill="FFFFFF" w:val="clear"/>
        <w:spacing w:lineRule="exact" w:line="427"/>
        <w:ind w:start="43" w:firstLine="350"/>
        <w:jc w:val="both"/>
        <w:rPr/>
      </w:pPr>
      <w:r>
        <w:rPr>
          <w:spacing w:val="-3"/>
          <w:sz w:val="36"/>
          <w:szCs w:val="36"/>
        </w:rPr>
        <w:t xml:space="preserve">Nun, wenn man dieses </w:t>
      </w:r>
      <w:r>
        <w:rPr>
          <w:rFonts w:eastAsia="Times New Roman"/>
          <w:spacing w:val="-3"/>
          <w:sz w:val="36"/>
          <w:szCs w:val="36"/>
        </w:rPr>
        <w:t xml:space="preserve">Österreich so ansieht, erscheint es </w:t>
      </w:r>
      <w:r>
        <w:rPr>
          <w:rFonts w:eastAsia="Times New Roman"/>
          <w:sz w:val="36"/>
          <w:szCs w:val="36"/>
        </w:rPr>
        <w:t xml:space="preserve">eben als eine Mannigfaltigkeit. Viele, viele Nationen und Volkstümer aneinander grenzend, durcheinander geschoben, finden sich dort, und das Leben des Einzelnen wird </w:t>
      </w:r>
      <w:r>
        <w:rPr>
          <w:rFonts w:eastAsia="Times New Roman"/>
          <w:spacing w:val="-1"/>
          <w:sz w:val="36"/>
          <w:szCs w:val="36"/>
        </w:rPr>
        <w:t>durch diese Untergrundlagen eben auch schon als Seelen</w:t>
      </w:r>
      <w:r>
        <w:rPr>
          <w:rFonts w:eastAsia="Times New Roman"/>
          <w:spacing w:val="-2"/>
          <w:sz w:val="36"/>
          <w:szCs w:val="36"/>
        </w:rPr>
        <w:t>leben, als ganzes Persönlichkeitsleben vielfach ein kompli</w:t>
      </w:r>
      <w:r>
        <w:rPr>
          <w:rFonts w:eastAsia="Times New Roman"/>
          <w:spacing w:val="-1"/>
          <w:sz w:val="36"/>
          <w:szCs w:val="36"/>
        </w:rPr>
        <w:t xml:space="preserve">ziertes. Dasjenige, was jetzt von einem Volk in das andere </w:t>
      </w:r>
      <w:r>
        <w:rPr>
          <w:rFonts w:eastAsia="Times New Roman"/>
          <w:sz w:val="36"/>
          <w:szCs w:val="36"/>
        </w:rPr>
        <w:t xml:space="preserve">spielt, was dadurch an Nichtverstehen und wiederum Verstehenwollen und an Schwierigkeiten des Lebens zutage </w:t>
      </w:r>
      <w:r>
        <w:rPr>
          <w:rFonts w:eastAsia="Times New Roman"/>
          <w:spacing w:val="-1"/>
          <w:sz w:val="36"/>
          <w:szCs w:val="36"/>
        </w:rPr>
        <w:t>tritt, es tritt einem ja, mit anderen geschichtlichen Bedin</w:t>
      </w:r>
      <w:r>
        <w:rPr>
          <w:rFonts w:eastAsia="Times New Roman"/>
          <w:sz w:val="36"/>
          <w:szCs w:val="36"/>
        </w:rPr>
        <w:t xml:space="preserve">gungen des österreichischen Lebens verquickt, auf Schritt und Tritt in Österreich entgegen. Es gibt einen Dichter, der </w:t>
      </w:r>
      <w:r>
        <w:rPr>
          <w:rFonts w:eastAsia="Times New Roman"/>
          <w:spacing w:val="-3"/>
          <w:sz w:val="36"/>
          <w:szCs w:val="36"/>
        </w:rPr>
        <w:t>mit großer, aber, ich möchte sagen, bescheidener Genialität verstand darzustellen gerade etwas von dieser Art des österreichischen Wesens. Man sah ihn am Ende der achtziger, in</w:t>
      </w:r>
    </w:p>
    <w:p>
      <w:pPr>
        <w:sectPr>
          <w:type w:val="nextPage"/>
          <w:pgSz w:w="11906" w:h="16838"/>
          <w:pgMar w:left="1560" w:right="1708"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den neunziger Jahren in Wien zuweilen auftreten, wenn man in das in Wien und auch in gewissen sonstigen literarischen Kreisen ber</w:t>
      </w:r>
      <w:r>
        <w:rPr>
          <w:rFonts w:eastAsia="Times New Roman"/>
          <w:sz w:val="34"/>
          <w:szCs w:val="34"/>
        </w:rPr>
        <w:t xml:space="preserve">ühmte Cafe Griensteidl kam. Ja, dieses Cafe Griensteidl gehört im Grunde genommen zur österreichischen Literatur; so sehr, daß ein Schriftsteller, </w:t>
      </w:r>
      <w:r>
        <w:rPr>
          <w:rFonts w:eastAsia="Times New Roman"/>
          <w:i/>
          <w:iCs/>
          <w:sz w:val="34"/>
          <w:szCs w:val="34"/>
        </w:rPr>
        <w:t xml:space="preserve">Karl Kraus, </w:t>
      </w:r>
      <w:r>
        <w:rPr>
          <w:rFonts w:eastAsia="Times New Roman"/>
          <w:sz w:val="34"/>
          <w:szCs w:val="34"/>
        </w:rPr>
        <w:t xml:space="preserve">als es abgerissen worden ist, eine Artikelserie geschrieben hat: «Die demolierte Literatur». Heute liest man ja vielfach noch wie von einem schönen Angedenken von diesem Cafe Griensteidl. Verzeihen Sie, daß ich dies einfüge, aber es ist zu interessant, denn man sah im Cafe Griensteidl gewissermaßen, wenn man so zu gewissen Tageszeiten hinkam, wirklich einen Ausschnitt österreichischen Literatentums. Nur liest man heute vielfach, wenn man über diese Dinge liest, aus den Zeiten des eben später zur Berühmtheit gelangten Kellners Heinrich, des berühmten Heinrich vom Griensteidl, der wußte, was jeder Mensch, schon wenn er zur Türe hereinkam, für Zeitungen vorgelegt haben mußte. Aber das war nicht mehr die echte Zeit, die des etwas fldelen Heinrichs, sondern die echte Zeit war die des Franz vom Griensteidl, der noch die Zeiten erlebt hat, in denen Lenau und Grillparzer und Anastasius Grün in jenem Cafe Griensteidl jeden Tag oder jede Woche zweimal versammelt waren, und der noch mit seinem unendlich würdigen Auftreten zuweilen, wenn man gerade auf eine Zeitung warten mußte, einem von allen diesen Literaturgrößen in seiner Art zu erzählen wußte. Wie gesagt, in dem Kreise der Leute dort trat auch zuweilen </w:t>
      </w:r>
      <w:r>
        <w:rPr>
          <w:rFonts w:eastAsia="Times New Roman"/>
          <w:i/>
          <w:iCs/>
          <w:sz w:val="34"/>
          <w:szCs w:val="34"/>
        </w:rPr>
        <w:t xml:space="preserve">Jakob Julius David </w:t>
      </w:r>
      <w:r>
        <w:rPr>
          <w:rFonts w:eastAsia="Times New Roman"/>
          <w:sz w:val="34"/>
          <w:szCs w:val="34"/>
        </w:rPr>
        <w:t>auf. Eigentlich trat David erst am Ende der achtziger und Beginn der neunziger Jahre literarisch innerhalb des österreichischen Geisteslebens auf. Wenn man so bei ihm saß — er sprach wenig; er horte fast noch weniger, wenn man mit ihm sprach, denn er war im höchsten Grade schwerhörig. Er war in sehr bedeutendem Maße kurzsichtig und sprach</w:t>
      </w:r>
    </w:p>
    <w:p>
      <w:pPr>
        <w:sectPr>
          <w:type w:val="nextPage"/>
          <w:pgSz w:w="11906" w:h="16838"/>
          <w:pgMar w:left="1556" w:right="1723"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in der Regel aus einer gepre</w:t>
      </w:r>
      <w:r>
        <w:rPr>
          <w:rFonts w:eastAsia="Times New Roman"/>
          <w:sz w:val="36"/>
          <w:szCs w:val="36"/>
        </w:rPr>
        <w:t xml:space="preserve">ßten Seele heraus, aus einer Seele, die etwas von dem erfahren hatte, wie oftmals im </w:t>
      </w:r>
      <w:r>
        <w:rPr>
          <w:rFonts w:eastAsia="Times New Roman"/>
          <w:spacing w:val="-3"/>
          <w:sz w:val="36"/>
          <w:szCs w:val="36"/>
        </w:rPr>
        <w:t xml:space="preserve">Leben das, was man Schicksal nennt, schwer auf der Seele </w:t>
      </w:r>
      <w:r>
        <w:rPr>
          <w:rFonts w:eastAsia="Times New Roman"/>
          <w:sz w:val="36"/>
          <w:szCs w:val="36"/>
        </w:rPr>
        <w:t xml:space="preserve">lastet. Wenn ich den halbblinden und halbtauben Mann sprach, mußte ich oftmals denken, wie stark sich öster-reichertum gerade in dieser Persönlichkeit aussprach, die </w:t>
      </w:r>
      <w:r>
        <w:rPr>
          <w:rFonts w:eastAsia="Times New Roman"/>
          <w:spacing w:val="-3"/>
          <w:sz w:val="36"/>
          <w:szCs w:val="36"/>
        </w:rPr>
        <w:t xml:space="preserve">eine gedrückte Jugend durchgemacht hatte, eine Jugend voll </w:t>
      </w:r>
      <w:r>
        <w:rPr>
          <w:rFonts w:eastAsia="Times New Roman"/>
          <w:sz w:val="36"/>
          <w:szCs w:val="36"/>
        </w:rPr>
        <w:t xml:space="preserve">Entbehrungen und Armut ausgehalten hatte im Tale der Hanna, in jenem Tal, das von der March durchflössen ist, </w:t>
      </w:r>
      <w:r>
        <w:rPr>
          <w:rFonts w:eastAsia="Times New Roman"/>
          <w:spacing w:val="-1"/>
          <w:sz w:val="36"/>
          <w:szCs w:val="36"/>
        </w:rPr>
        <w:t>wo deutsche Bevölkerung, ungarische Bevölkerung, slawi</w:t>
      </w:r>
      <w:r>
        <w:rPr>
          <w:rFonts w:eastAsia="Times New Roman"/>
          <w:sz w:val="36"/>
          <w:szCs w:val="36"/>
        </w:rPr>
        <w:t>sche Bevölkerung aneinandergrenzen und überall unter</w:t>
      </w:r>
      <w:r>
        <w:rPr>
          <w:rFonts w:eastAsia="Times New Roman"/>
          <w:spacing w:val="-2"/>
          <w:sz w:val="36"/>
          <w:szCs w:val="36"/>
        </w:rPr>
        <w:t>mischt sind. Wenn man von diesem Tal nach Wien hin</w:t>
      </w:r>
      <w:r>
        <w:rPr>
          <w:rFonts w:eastAsia="Times New Roman"/>
          <w:sz w:val="36"/>
          <w:szCs w:val="36"/>
        </w:rPr>
        <w:t xml:space="preserve">unterfährt, dann kommt man überall an armseligen Hütten vorbei; insbesondere war das so in den Zeiten, in denen David jung war. Aber diese armseligen Hütten haben vielfach Menschen als Bewohner, von denen jeder in seiner </w:t>
      </w:r>
      <w:r>
        <w:rPr>
          <w:rFonts w:eastAsia="Times New Roman"/>
          <w:spacing w:val="-1"/>
          <w:sz w:val="36"/>
          <w:szCs w:val="36"/>
        </w:rPr>
        <w:t xml:space="preserve">Seele das österreichische Problem birgt, das, was in seiner </w:t>
      </w:r>
      <w:r>
        <w:rPr>
          <w:rFonts w:eastAsia="Times New Roman"/>
          <w:spacing w:val="-3"/>
          <w:sz w:val="36"/>
          <w:szCs w:val="36"/>
        </w:rPr>
        <w:t xml:space="preserve">ganzen ausgebreiteten Eigenart das österreichische Problem </w:t>
      </w:r>
      <w:r>
        <w:rPr>
          <w:rFonts w:eastAsia="Times New Roman"/>
          <w:sz w:val="36"/>
          <w:szCs w:val="36"/>
        </w:rPr>
        <w:t xml:space="preserve">enthält, die ganze Mannigfaltigkeit des Lebens, das die </w:t>
      </w:r>
      <w:r>
        <w:rPr>
          <w:rFonts w:eastAsia="Times New Roman"/>
          <w:spacing w:val="-1"/>
          <w:sz w:val="36"/>
          <w:szCs w:val="36"/>
        </w:rPr>
        <w:t xml:space="preserve">Seele herausfordert. Diese Mannigfaltigkeit, die erlebt sein </w:t>
      </w:r>
      <w:r>
        <w:rPr>
          <w:rFonts w:eastAsia="Times New Roman"/>
          <w:sz w:val="36"/>
          <w:szCs w:val="36"/>
        </w:rPr>
        <w:t>will, die nicht mit ein paar Begriffen, mit ein paar Vorstellungen abgetan werden kann, die lebt in diesen merk</w:t>
      </w:r>
      <w:r>
        <w:rPr>
          <w:rFonts w:eastAsia="Times New Roman"/>
          <w:spacing w:val="-2"/>
          <w:sz w:val="36"/>
          <w:szCs w:val="36"/>
        </w:rPr>
        <w:t xml:space="preserve">würdigen, in einer gewissen Weise geschlossenen Naturen. </w:t>
      </w:r>
      <w:r>
        <w:rPr>
          <w:rFonts w:eastAsia="Times New Roman"/>
          <w:sz w:val="36"/>
          <w:szCs w:val="36"/>
        </w:rPr>
        <w:t xml:space="preserve">Wollte ich charakterisieren, wie diese Naturen sind, die </w:t>
      </w:r>
      <w:r>
        <w:rPr>
          <w:rFonts w:eastAsia="Times New Roman"/>
          <w:spacing w:val="-4"/>
          <w:sz w:val="36"/>
          <w:szCs w:val="36"/>
        </w:rPr>
        <w:t xml:space="preserve">dann ganz besonders aus dem österreichischen Leben heraus </w:t>
      </w:r>
      <w:r>
        <w:rPr>
          <w:rFonts w:eastAsia="Times New Roman"/>
          <w:spacing w:val="-2"/>
          <w:sz w:val="36"/>
          <w:szCs w:val="36"/>
        </w:rPr>
        <w:t xml:space="preserve">David geschildert hat, so müßte ich sagen: Es sind Naturen, die tief fühlen mit dem Leid des Lebens, die aber auch dasjenige in sich haben, was sonst eben nicht so sehr häufig in </w:t>
      </w:r>
      <w:r>
        <w:rPr>
          <w:rFonts w:eastAsia="Times New Roman"/>
          <w:sz w:val="36"/>
          <w:szCs w:val="36"/>
        </w:rPr>
        <w:t xml:space="preserve">der Welt vorhanden ist: das Ertragen des Leides zu einer </w:t>
      </w:r>
      <w:r>
        <w:rPr>
          <w:rFonts w:eastAsia="Times New Roman"/>
          <w:spacing w:val="-2"/>
          <w:sz w:val="36"/>
          <w:szCs w:val="36"/>
        </w:rPr>
        <w:t xml:space="preserve">gewissen Stärke zu machen. Es sind sogar schwer Worte zu </w:t>
      </w:r>
      <w:r>
        <w:rPr>
          <w:rFonts w:eastAsia="Times New Roman"/>
          <w:spacing w:val="-1"/>
          <w:sz w:val="36"/>
          <w:szCs w:val="36"/>
        </w:rPr>
        <w:t>finden für dasjenige, was aus dem vielfach mühseligen Er</w:t>
      </w:r>
      <w:r>
        <w:rPr>
          <w:rFonts w:eastAsia="Times New Roman"/>
          <w:spacing w:val="-8"/>
          <w:sz w:val="36"/>
          <w:szCs w:val="36"/>
        </w:rPr>
        <w:t>leben gemacht wird gerade in diesen Österreichischen Gegen</w:t>
      </w:r>
      <w:r>
        <w:rPr>
          <w:rFonts w:eastAsia="Times New Roman"/>
          <w:sz w:val="36"/>
          <w:szCs w:val="36"/>
        </w:rPr>
        <w:t>den. Man hat keine Sentimentalität, aber eine starke Mög-</w:t>
      </w:r>
    </w:p>
    <w:p>
      <w:pPr>
        <w:sectPr>
          <w:type w:val="nextPage"/>
          <w:pgSz w:w="11906" w:h="16838"/>
          <w:pgMar w:left="1537" w:right="1742" w:gutter="0" w:header="0" w:top="1351"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lichkeit, die Mannigfaltigkeit des Lebens, die ja nat</w:t>
      </w:r>
      <w:r>
        <w:rPr>
          <w:rFonts w:eastAsia="Times New Roman"/>
          <w:sz w:val="36"/>
          <w:szCs w:val="36"/>
        </w:rPr>
        <w:t xml:space="preserve">ürlich Zusammenstöße hervorbringt, auch in den untersten Bauernständen zu erfahren, zu erleben. Aber das verwandelt </w:t>
      </w:r>
      <w:r>
        <w:rPr>
          <w:rFonts w:eastAsia="Times New Roman"/>
          <w:spacing w:val="-1"/>
          <w:sz w:val="36"/>
          <w:szCs w:val="36"/>
        </w:rPr>
        <w:t>sich nicht in Lebensüberdruß, nicht in irgendeine weit-</w:t>
      </w:r>
      <w:r>
        <w:rPr>
          <w:rFonts w:eastAsia="Times New Roman"/>
          <w:spacing w:val="-3"/>
          <w:sz w:val="36"/>
          <w:szCs w:val="36"/>
        </w:rPr>
        <w:t xml:space="preserve">schmerzliche Stimmung. Das verwandelt sich in etwas, was </w:t>
      </w:r>
      <w:r>
        <w:rPr>
          <w:rFonts w:eastAsia="Times New Roman"/>
          <w:spacing w:val="-1"/>
          <w:sz w:val="36"/>
          <w:szCs w:val="36"/>
        </w:rPr>
        <w:t xml:space="preserve">nicht Trotz ist und doch die Stärke </w:t>
      </w:r>
      <w:r>
        <w:rPr>
          <w:rFonts w:eastAsia="Times New Roman"/>
          <w:i/>
          <w:iCs/>
          <w:spacing w:val="-1"/>
          <w:sz w:val="36"/>
          <w:szCs w:val="36"/>
        </w:rPr>
        <w:t xml:space="preserve">des </w:t>
      </w:r>
      <w:r>
        <w:rPr>
          <w:rFonts w:eastAsia="Times New Roman"/>
          <w:spacing w:val="-1"/>
          <w:sz w:val="36"/>
          <w:szCs w:val="36"/>
        </w:rPr>
        <w:t>Trotzes hat. Es ver</w:t>
      </w:r>
      <w:r>
        <w:rPr>
          <w:rFonts w:eastAsia="Times New Roman"/>
          <w:sz w:val="36"/>
          <w:szCs w:val="36"/>
        </w:rPr>
        <w:t xml:space="preserve">wandelt sich, wenn ich so sagen darf, Schwäche in Kraft. </w:t>
      </w:r>
      <w:r>
        <w:rPr>
          <w:rFonts w:eastAsia="Times New Roman"/>
          <w:spacing w:val="-4"/>
          <w:sz w:val="36"/>
          <w:szCs w:val="36"/>
        </w:rPr>
        <w:t xml:space="preserve">Und diese Kraft lebt sich aus in dem Gebiete, in das sie sich </w:t>
      </w:r>
      <w:r>
        <w:rPr>
          <w:rFonts w:eastAsia="Times New Roman"/>
          <w:sz w:val="36"/>
          <w:szCs w:val="36"/>
        </w:rPr>
        <w:t xml:space="preserve">dann eben hineingestellt findet durch die Notwendigkeiten </w:t>
      </w:r>
      <w:r>
        <w:rPr>
          <w:rFonts w:eastAsia="Times New Roman"/>
          <w:i/>
          <w:iCs/>
          <w:spacing w:val="-5"/>
          <w:sz w:val="36"/>
          <w:szCs w:val="36"/>
        </w:rPr>
        <w:t xml:space="preserve">des </w:t>
      </w:r>
      <w:r>
        <w:rPr>
          <w:rFonts w:eastAsia="Times New Roman"/>
          <w:spacing w:val="-5"/>
          <w:sz w:val="36"/>
          <w:szCs w:val="36"/>
        </w:rPr>
        <w:t xml:space="preserve">Lebens. Und Schwäche, die in gewisser Weise zu Stärke </w:t>
      </w:r>
      <w:r>
        <w:rPr>
          <w:rFonts w:eastAsia="Times New Roman"/>
          <w:sz w:val="36"/>
          <w:szCs w:val="36"/>
        </w:rPr>
        <w:t xml:space="preserve">umgebildet war, bei David zeigte sie sich. Halb blind und halb taub war dieser Mann. Aber er sagte mir einmal: Ja, meine Augen können in der Ferne nicht viel sehen, aber um so mehr, wie mit einem Mikroskop, sehe ich in der Nähe. - Das heißt, in der Nähe beobachtete er durch seine Augen wie durch ein Mikroskop alles genau; aber er betrachtete es so genau, daß man sagen muß: In dasjenige, </w:t>
      </w:r>
      <w:r>
        <w:rPr>
          <w:rFonts w:eastAsia="Times New Roman"/>
          <w:spacing w:val="-4"/>
          <w:sz w:val="36"/>
          <w:szCs w:val="36"/>
        </w:rPr>
        <w:t xml:space="preserve">was er mit seinen Augen sah, In das mischte sich hinein, wie </w:t>
      </w:r>
      <w:r>
        <w:rPr>
          <w:rFonts w:eastAsia="Times New Roman"/>
          <w:sz w:val="36"/>
          <w:szCs w:val="36"/>
        </w:rPr>
        <w:t xml:space="preserve">es erklärend, wie es erhellend, etwas Großes, was dahinter stand. Und wie ein Ersatz für den weiten Umblick trat </w:t>
      </w:r>
      <w:r>
        <w:rPr>
          <w:rFonts w:eastAsia="Times New Roman"/>
          <w:spacing w:val="-1"/>
          <w:sz w:val="36"/>
          <w:szCs w:val="36"/>
        </w:rPr>
        <w:t xml:space="preserve">bei diesem Mann in dem kleinen Gesichtsfelde, das er mit </w:t>
      </w:r>
      <w:r>
        <w:rPr>
          <w:rFonts w:eastAsia="Times New Roman"/>
          <w:spacing w:val="-4"/>
          <w:sz w:val="36"/>
          <w:szCs w:val="36"/>
        </w:rPr>
        <w:t xml:space="preserve">seinen mikroskopischen Augen übersah, ein tiefer Blick auf, </w:t>
      </w:r>
      <w:r>
        <w:rPr>
          <w:rFonts w:eastAsia="Times New Roman"/>
          <w:sz w:val="36"/>
          <w:szCs w:val="36"/>
        </w:rPr>
        <w:t xml:space="preserve">eine Sucht, hinter die Gründe der Dinge zu kommen. Und </w:t>
      </w:r>
      <w:r>
        <w:rPr>
          <w:rFonts w:eastAsia="Times New Roman"/>
          <w:spacing w:val="-2"/>
          <w:sz w:val="36"/>
          <w:szCs w:val="36"/>
        </w:rPr>
        <w:t xml:space="preserve">das übertrug sich auf sein ganzes Seelenleben. Dadurch sah er den Menschen, die er schildern wollte, tief, tief ins Herz </w:t>
      </w:r>
      <w:r>
        <w:rPr>
          <w:rFonts w:eastAsia="Times New Roman"/>
          <w:sz w:val="36"/>
          <w:szCs w:val="36"/>
        </w:rPr>
        <w:t xml:space="preserve">hinein. Und viele, viele Typen österreichischen Lebens </w:t>
      </w:r>
      <w:r>
        <w:rPr>
          <w:rFonts w:eastAsia="Times New Roman"/>
          <w:spacing w:val="-2"/>
          <w:sz w:val="36"/>
          <w:szCs w:val="36"/>
        </w:rPr>
        <w:t>konnte er dadurch dichterisch hinstellen, dramatisch, novel</w:t>
      </w:r>
      <w:r>
        <w:rPr>
          <w:rFonts w:eastAsia="Times New Roman"/>
          <w:spacing w:val="-3"/>
          <w:sz w:val="36"/>
          <w:szCs w:val="36"/>
        </w:rPr>
        <w:t>listisch, auch lyrisch. Wie diese ganze österreichische Stim</w:t>
      </w:r>
      <w:r>
        <w:rPr>
          <w:rFonts w:eastAsia="Times New Roman"/>
          <w:sz w:val="36"/>
          <w:szCs w:val="36"/>
        </w:rPr>
        <w:t>mung sich in der Seele nicht zur Sentimentalität, sondern zu einer gewissen inneren Stärke bilden kann, die nicht Trotz ist, aber die Stärke des Trotzes enthält, das ergibt sich besonders da, wo Jakob Julius David selber spricht. Da sagt er:</w:t>
      </w:r>
    </w:p>
    <w:p>
      <w:pPr>
        <w:pStyle w:val="Normal"/>
        <w:shd w:fill="FFFFFF" w:val="clear"/>
        <w:spacing w:lineRule="exact" w:line="427"/>
        <w:ind w:start="509" w:hanging="0"/>
        <w:rPr/>
      </w:pPr>
      <w:r>
        <w:rPr>
          <w:spacing w:val="-1"/>
          <w:sz w:val="36"/>
          <w:szCs w:val="36"/>
        </w:rPr>
        <w:t>Allm</w:t>
      </w:r>
      <w:r>
        <w:rPr>
          <w:rFonts w:eastAsia="Times New Roman"/>
          <w:spacing w:val="-1"/>
          <w:sz w:val="36"/>
          <w:szCs w:val="36"/>
        </w:rPr>
        <w:t>ächtiger! Du hast mir viel genommen,</w:t>
      </w:r>
    </w:p>
    <w:p>
      <w:pPr>
        <w:pStyle w:val="Normal"/>
        <w:shd w:fill="FFFFFF" w:val="clear"/>
        <w:spacing w:lineRule="exact" w:line="427"/>
        <w:ind w:start="509" w:hanging="0"/>
        <w:rPr/>
      </w:pPr>
      <w:r>
        <w:rPr>
          <w:sz w:val="36"/>
          <w:szCs w:val="36"/>
        </w:rPr>
        <w:t>Du wei</w:t>
      </w:r>
      <w:r>
        <w:rPr>
          <w:rFonts w:eastAsia="Times New Roman"/>
          <w:sz w:val="36"/>
          <w:szCs w:val="36"/>
        </w:rPr>
        <w:t>ßt allein, was ich verloren;</w:t>
      </w:r>
    </w:p>
    <w:p>
      <w:pPr>
        <w:pStyle w:val="Normal"/>
        <w:shd w:fill="FFFFFF" w:val="clear"/>
        <w:spacing w:lineRule="exact" w:line="427"/>
        <w:ind w:start="509" w:hanging="0"/>
        <w:rPr/>
      </w:pPr>
      <w:r>
        <w:rPr>
          <w:spacing w:val="-5"/>
          <w:sz w:val="36"/>
          <w:szCs w:val="36"/>
        </w:rPr>
        <w:t>Mein Auge sieht die sch</w:t>
      </w:r>
      <w:r>
        <w:rPr>
          <w:rFonts w:eastAsia="Times New Roman"/>
          <w:spacing w:val="-5"/>
          <w:sz w:val="36"/>
          <w:szCs w:val="36"/>
        </w:rPr>
        <w:t>öne Welt verschwommen,</w:t>
      </w:r>
    </w:p>
    <w:p>
      <w:pPr>
        <w:pStyle w:val="Normal"/>
        <w:shd w:fill="FFFFFF" w:val="clear"/>
        <w:spacing w:lineRule="exact" w:line="427"/>
        <w:ind w:start="509" w:hanging="0"/>
        <w:rPr/>
      </w:pPr>
      <w:r>
        <w:rPr>
          <w:sz w:val="36"/>
          <w:szCs w:val="36"/>
        </w:rPr>
        <w:t>Und nur ged</w:t>
      </w:r>
      <w:r>
        <w:rPr>
          <w:rFonts w:eastAsia="Times New Roman"/>
          <w:sz w:val="36"/>
          <w:szCs w:val="36"/>
        </w:rPr>
        <w:t>ämpft, gedämpft und leise kommen</w:t>
      </w:r>
    </w:p>
    <w:p>
      <w:pPr>
        <w:pStyle w:val="Normal"/>
        <w:shd w:fill="FFFFFF" w:val="clear"/>
        <w:spacing w:lineRule="exact" w:line="427"/>
        <w:ind w:start="509" w:hanging="0"/>
        <w:rPr>
          <w:sz w:val="36"/>
          <w:szCs w:val="36"/>
        </w:rPr>
      </w:pPr>
      <w:r>
        <w:rPr>
          <w:sz w:val="36"/>
          <w:szCs w:val="36"/>
        </w:rPr>
        <w:t>Des Lebens Laute in mein krankes Ohr.</w:t>
      </w:r>
    </w:p>
    <w:p>
      <w:pPr>
        <w:pStyle w:val="Normal"/>
        <w:shd w:fill="FFFFFF" w:val="clear"/>
        <w:spacing w:lineRule="exact" w:line="427"/>
        <w:ind w:start="514" w:hanging="0"/>
        <w:rPr>
          <w:sz w:val="36"/>
          <w:szCs w:val="36"/>
        </w:rPr>
      </w:pPr>
      <w:r>
        <w:rPr>
          <w:sz w:val="36"/>
          <w:szCs w:val="36"/>
        </w:rPr>
        <w:t>Einst tat mir's weh - und war zu meinem Frommen,</w:t>
      </w:r>
    </w:p>
    <w:p>
      <w:pPr>
        <w:pStyle w:val="Normal"/>
        <w:shd w:fill="FFFFFF" w:val="clear"/>
        <w:spacing w:lineRule="exact" w:line="427" w:before="5" w:after="0"/>
        <w:ind w:start="533" w:hanging="0"/>
        <w:rPr>
          <w:sz w:val="36"/>
          <w:szCs w:val="36"/>
        </w:rPr>
      </w:pPr>
      <w:r>
        <w:rPr>
          <w:sz w:val="36"/>
          <w:szCs w:val="36"/>
        </w:rPr>
        <w:t>Ich dank' Dir's heute, schalt ich Dich zuvor -</w:t>
      </w:r>
    </w:p>
    <w:p>
      <w:pPr>
        <w:pStyle w:val="Normal"/>
        <w:shd w:fill="FFFFFF" w:val="clear"/>
        <w:spacing w:lineRule="exact" w:line="427"/>
        <w:ind w:start="523" w:hanging="0"/>
        <w:rPr>
          <w:sz w:val="36"/>
          <w:szCs w:val="36"/>
        </w:rPr>
      </w:pPr>
      <w:r>
        <w:rPr>
          <w:sz w:val="36"/>
          <w:szCs w:val="36"/>
        </w:rPr>
        <w:t>Du hast mir vielen Jammer, manches Grauen</w:t>
      </w:r>
    </w:p>
    <w:p>
      <w:pPr>
        <w:pStyle w:val="Normal"/>
        <w:shd w:fill="FFFFFF" w:val="clear"/>
        <w:spacing w:lineRule="exact" w:line="427"/>
        <w:ind w:start="528" w:hanging="0"/>
        <w:rPr/>
      </w:pPr>
      <w:r>
        <w:rPr>
          <w:sz w:val="36"/>
          <w:szCs w:val="36"/>
        </w:rPr>
        <w:t>Erspart zu h</w:t>
      </w:r>
      <w:r>
        <w:rPr>
          <w:rFonts w:eastAsia="Times New Roman"/>
          <w:sz w:val="36"/>
          <w:szCs w:val="36"/>
        </w:rPr>
        <w:t>ören und erspart zu schauen ...</w:t>
      </w:r>
    </w:p>
    <w:p>
      <w:pPr>
        <w:pStyle w:val="Normal"/>
        <w:shd w:fill="FFFFFF" w:val="clear"/>
        <w:spacing w:lineRule="exact" w:line="427" w:before="446" w:after="0"/>
        <w:ind w:firstLine="336"/>
        <w:jc w:val="both"/>
        <w:rPr/>
      </w:pPr>
      <w:r>
        <w:rPr>
          <w:sz w:val="36"/>
          <w:szCs w:val="36"/>
        </w:rPr>
        <w:t>Wahrhaftig, der ganze Mann war so, da</w:t>
      </w:r>
      <w:r>
        <w:rPr>
          <w:rFonts w:eastAsia="Times New Roman"/>
          <w:sz w:val="36"/>
          <w:szCs w:val="36"/>
        </w:rPr>
        <w:t xml:space="preserve">ß er manches </w:t>
      </w:r>
      <w:r>
        <w:rPr>
          <w:rFonts w:eastAsia="Times New Roman"/>
          <w:spacing w:val="-1"/>
          <w:sz w:val="36"/>
          <w:szCs w:val="36"/>
        </w:rPr>
        <w:t>nicht sehen und nicht hören mußte, um manches aus den Tiefen der Seele herauszubringen, was er dichterisch ver</w:t>
      </w:r>
      <w:r>
        <w:rPr>
          <w:rFonts w:eastAsia="Times New Roman"/>
          <w:spacing w:val="-6"/>
          <w:sz w:val="36"/>
          <w:szCs w:val="36"/>
        </w:rPr>
        <w:t xml:space="preserve">körpern wollte. Wie gesagt, in einzelnen Symptomen möchte </w:t>
      </w:r>
      <w:r>
        <w:rPr>
          <w:rFonts w:eastAsia="Times New Roman"/>
          <w:spacing w:val="-4"/>
          <w:sz w:val="36"/>
          <w:szCs w:val="36"/>
        </w:rPr>
        <w:t xml:space="preserve">ich aufzeigen, was sich in solchen österreichischen Lauten </w:t>
      </w:r>
      <w:r>
        <w:rPr>
          <w:rFonts w:eastAsia="Times New Roman"/>
          <w:sz w:val="36"/>
          <w:szCs w:val="36"/>
        </w:rPr>
        <w:t>ausspricht. Und man darf keinen Zug von Sentimentalität hineintragen, wenn Jakob Julius David von seinem Geschicke etwa so spricht:</w:t>
      </w:r>
    </w:p>
    <w:p>
      <w:pPr>
        <w:pStyle w:val="Normal"/>
        <w:shd w:fill="FFFFFF" w:val="clear"/>
        <w:spacing w:lineRule="exact" w:line="427" w:before="427" w:after="0"/>
        <w:ind w:start="1416" w:end="1382" w:hanging="0"/>
        <w:rPr/>
      </w:pPr>
      <w:r>
        <w:rPr>
          <w:spacing w:val="-1"/>
          <w:sz w:val="36"/>
          <w:szCs w:val="36"/>
        </w:rPr>
        <w:t xml:space="preserve">Im Westen siehst du grau zu Tal </w:t>
      </w:r>
      <w:r>
        <w:rPr>
          <w:spacing w:val="-2"/>
          <w:sz w:val="36"/>
          <w:szCs w:val="36"/>
        </w:rPr>
        <w:t>Die schwersten Wolken hangen -</w:t>
      </w:r>
      <w:r>
        <w:rPr>
          <w:spacing w:val="-3"/>
          <w:sz w:val="36"/>
          <w:szCs w:val="36"/>
        </w:rPr>
        <w:t xml:space="preserve">Das mahnt der Tage mich zumal, </w:t>
      </w:r>
      <w:r>
        <w:rPr>
          <w:sz w:val="36"/>
          <w:szCs w:val="36"/>
        </w:rPr>
        <w:t>Die mir vergangen...</w:t>
      </w:r>
    </w:p>
    <w:p>
      <w:pPr>
        <w:pStyle w:val="Normal"/>
        <w:shd w:fill="FFFFFF" w:val="clear"/>
        <w:spacing w:lineRule="exact" w:line="427" w:before="422" w:after="0"/>
        <w:ind w:start="1421" w:end="1382" w:hanging="0"/>
        <w:rPr/>
      </w:pPr>
      <w:r>
        <w:rPr>
          <w:spacing w:val="-1"/>
          <w:sz w:val="36"/>
          <w:szCs w:val="36"/>
        </w:rPr>
        <w:t>Im Osten schl</w:t>
      </w:r>
      <w:r>
        <w:rPr>
          <w:rFonts w:eastAsia="Times New Roman"/>
          <w:spacing w:val="-1"/>
          <w:sz w:val="36"/>
          <w:szCs w:val="36"/>
        </w:rPr>
        <w:t xml:space="preserve">äft im Wetterlicht </w:t>
      </w:r>
      <w:r>
        <w:rPr>
          <w:rFonts w:eastAsia="Times New Roman"/>
          <w:sz w:val="36"/>
          <w:szCs w:val="36"/>
        </w:rPr>
        <w:t>Die künfVge Glut verborgen -Gewittert's mir, gewittert's nicht? Das ist mein Morgen ...</w:t>
      </w:r>
    </w:p>
    <w:p>
      <w:pPr>
        <w:sectPr>
          <w:type w:val="nextPage"/>
          <w:pgSz w:w="11906" w:h="16838"/>
          <w:pgMar w:left="1534" w:right="1773" w:gutter="0" w:header="0" w:top="1325" w:footer="0" w:bottom="360"/>
          <w:pgNumType w:fmt="decimal"/>
          <w:formProt w:val="false"/>
          <w:textDirection w:val="lrTb"/>
          <w:docGrid w:type="default" w:linePitch="360" w:charSpace="0"/>
        </w:sectPr>
        <w:pStyle w:val="Normal"/>
        <w:shd w:fill="FFFFFF" w:val="clear"/>
        <w:spacing w:lineRule="exact" w:line="427" w:before="437" w:after="0"/>
        <w:ind w:start="1416" w:end="1382" w:hanging="0"/>
        <w:rPr/>
      </w:pPr>
      <w:r>
        <w:rPr>
          <w:spacing w:val="-5"/>
          <w:sz w:val="36"/>
          <w:szCs w:val="36"/>
        </w:rPr>
        <w:t xml:space="preserve">Dazwischen zuckt ein Endchen Blau, </w:t>
      </w:r>
      <w:r>
        <w:rPr>
          <w:spacing w:val="-4"/>
          <w:sz w:val="36"/>
          <w:szCs w:val="36"/>
        </w:rPr>
        <w:t xml:space="preserve">Als ob's vor beiden scheute. </w:t>
      </w:r>
      <w:r>
        <w:rPr>
          <w:sz w:val="36"/>
          <w:szCs w:val="36"/>
        </w:rPr>
        <w:t>Die Deutung kennst Du, edle Frau: Das ist mein Heute...</w:t>
      </w:r>
    </w:p>
    <w:p>
      <w:pPr>
        <w:pStyle w:val="Normal"/>
        <w:shd w:fill="FFFFFF" w:val="clear"/>
        <w:spacing w:lineRule="exact" w:line="427"/>
        <w:ind w:start="5" w:firstLine="346"/>
        <w:jc w:val="both"/>
        <w:rPr/>
      </w:pPr>
      <w:r>
        <w:rPr>
          <w:sz w:val="34"/>
          <w:szCs w:val="34"/>
        </w:rPr>
        <w:t xml:space="preserve">Aber dieses </w:t>
      </w:r>
      <w:r>
        <w:rPr>
          <w:rFonts w:eastAsia="Times New Roman"/>
          <w:sz w:val="34"/>
          <w:szCs w:val="34"/>
        </w:rPr>
        <w:t>«Heute», das pflegt er, das saugt er aus, das wurde für ihn die Möglichkeit, österreichisches Volkstum in einer solchen Weise zu schildern, daß man überall ganz merkwürdigerweise bei ihm Einzelschicksale vor sich erblickt - viele seiner Novellen haben ja nur wenige Personen -, Einzelschicksale, bei denen man sich sagen muß: .Wie die Personen aufeinanderplatzen dadurch, daß sie durch Verwandtschaft oder durch anderes in der Welt nebeneinandergestellt werden, das ist im höchsten Maße ergreifend, das führt uns tief hinein in Wirklichkeiten. Aber was Jakob Julius David so, ich möchte sagen, mikroskopisch und doch bewegt und lebendig erfaßt, tritt sehr selten so auf, daß nicht irgendwie ein großes Gemälde des Weltgeschichtlichen dahintersteht, auf dessen Hintergrund sich das Einzelne abspielt.</w:t>
      </w:r>
    </w:p>
    <w:p>
      <w:pPr>
        <w:pStyle w:val="Normal"/>
        <w:shd w:fill="FFFFFF" w:val="clear"/>
        <w:spacing w:lineRule="exact" w:line="427"/>
        <w:ind w:firstLine="341"/>
        <w:jc w:val="both"/>
        <w:rPr/>
      </w:pPr>
      <w:r>
        <w:rPr>
          <w:sz w:val="34"/>
          <w:szCs w:val="34"/>
        </w:rPr>
        <w:t>Dieses Im-Zusammenhang-Denken des Kleinen, das darum nicht schattenhaft verschwommen wird, weil es auf solchem Hintergrund erscheint, da</w:t>
      </w:r>
      <w:r>
        <w:rPr>
          <w:rFonts w:eastAsia="Times New Roman"/>
          <w:sz w:val="34"/>
          <w:szCs w:val="34"/>
        </w:rPr>
        <w:t xml:space="preserve">ß dieses Sich-abspielen-Lassen des Kleinen gefärbt ist von dem Großen des weltgeschichtlichen Werdens, das ist es ja auch, was wir als das Charakteristischste finden bei einem ja bekannteren, aber leider nicht bekannt genug gewordenen österreichischen Dichter, bei dem größten Dichter Österreichs in der zweiten Hälfte des neunzehnten Jahrhunderts, bei demjenigen Dichter, dessen Heimat wir finden, wenn wir nur etwas westwärts gehen von Jakob Julius Davids Heimat: bei </w:t>
      </w:r>
      <w:r>
        <w:rPr>
          <w:rFonts w:eastAsia="Times New Roman"/>
          <w:i/>
          <w:iCs/>
          <w:sz w:val="34"/>
          <w:szCs w:val="34"/>
        </w:rPr>
        <w:t>Robert Hamerling.</w:t>
      </w:r>
    </w:p>
    <w:p>
      <w:pPr>
        <w:sectPr>
          <w:type w:val="nextPage"/>
          <w:pgSz w:w="11906" w:h="16838"/>
          <w:pgMar w:left="1528" w:right="1760" w:gutter="0" w:header="0" w:top="1349" w:footer="0" w:bottom="360"/>
          <w:pgNumType w:fmt="decimal"/>
          <w:formProt w:val="false"/>
          <w:textDirection w:val="lrTb"/>
          <w:docGrid w:type="default" w:linePitch="360" w:charSpace="0"/>
        </w:sectPr>
        <w:pStyle w:val="Normal"/>
        <w:shd w:fill="FFFFFF" w:val="clear"/>
        <w:spacing w:lineRule="exact" w:line="427"/>
        <w:ind w:start="5" w:end="14" w:firstLine="350"/>
        <w:jc w:val="both"/>
        <w:rPr/>
      </w:pPr>
      <w:r>
        <w:rPr>
          <w:sz w:val="34"/>
          <w:szCs w:val="34"/>
        </w:rPr>
        <w:t>Es ist merkw</w:t>
      </w:r>
      <w:r>
        <w:rPr>
          <w:rFonts w:eastAsia="Times New Roman"/>
          <w:sz w:val="34"/>
          <w:szCs w:val="34"/>
        </w:rPr>
        <w:t xml:space="preserve">ürdig, wie das, was bei einzelnen Persönlichkeiten innerhalb </w:t>
      </w:r>
      <w:r>
        <w:rPr>
          <w:rFonts w:eastAsia="Times New Roman"/>
          <w:i/>
          <w:iCs/>
          <w:sz w:val="34"/>
          <w:szCs w:val="34"/>
        </w:rPr>
        <w:t xml:space="preserve">des </w:t>
      </w:r>
      <w:r>
        <w:rPr>
          <w:rFonts w:eastAsia="Times New Roman"/>
          <w:sz w:val="34"/>
          <w:szCs w:val="34"/>
        </w:rPr>
        <w:t>österreichischen Geisteslebens auftritt, sich anscheinend stößt, wie es aber doch, wenn man es von einem gewissen höheren Gesichtspunkte betrachtet, als Eigenschaft neben Eigenschaft sich hinstellt und zu einer großen Harmonie zusammenfließt. Es ist merkwür-</w:t>
      </w:r>
    </w:p>
    <w:p>
      <w:pPr>
        <w:sectPr>
          <w:type w:val="nextPage"/>
          <w:pgSz w:w="11906" w:h="16838"/>
          <w:pgMar w:left="1551" w:right="1752" w:gutter="0" w:header="0" w:top="1342"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dig: Karl Julius Schr</w:t>
      </w:r>
      <w:r>
        <w:rPr>
          <w:rFonts w:eastAsia="Times New Roman"/>
          <w:sz w:val="34"/>
          <w:szCs w:val="34"/>
        </w:rPr>
        <w:t>öer wollte Robert Hamerling durchaus nicht gelten lassen. Ihm war er ein Dichter von untergeordneter Bedeutung, ein Dichter, der vor allen Dingen sich seine dichterische Kraft durch seine Gelehrsamkeit zerstört haben soll. Dagegen ist es in Robert Hamerling dasselbe an Gesinnung, dasselbe an edelster Erfassung des deutschen Wesens, das ich an einer solch charakteristischen Persönlichkeit wie Karl Julius Schröer zu schildern versuchte. Aber auch das ist eigentümlich bei Hamerling, und was ich Ihnen hier an typischen Persönlichkeiten schildere, finden Sie über das österreichische Volkstum im Kleinen bei vielen, vielen ausgebreitet. Ich suche eben nur charakteristische Züge her-auszugewinnen, die wirklich als Einzelzüge sich darstellen lassen, aber so, daß sie für das Ganze stehen können. Eigentümlich ist bei Robert Hamerling das Herauswachsen aus dem Kleinsten. Aus dem nieder-Österreichischen Waldviertel stammt er, aus jener armen Gegend, die ihre Früchte nur schwer tragt, weil es ein steiniger Boden ist, der aber vielfach mit Wald bedeckt ist, einer Gegend, die lauschig, anmutig ist, die in ihrer hügeligen Natur besonders bezaubernd werden kann. Aus dieser eigentümlichen Natur und aus der Begrenztheit des Wesens der Menschen wuchs Robert Ha-merlings weiter Geist heraus, wirklich, er wuchs heraus. Und er wuchs hinein in ein ebensolches Stehen zu dem deutschen Wesen, wie Karl Julius Schröers Geist. Wir sehen das in einer der besten Dichtungen Robert Hamerlings, «Germanenzug», wo ja gerade die Art und Weise ganz besonders deutlich zum Ausdruck kommt, wie in Robert Hamerling, dem österreichischen Dichter, deutsches Wesen lebte. Die alten Germanen ziehen von Asien herüber, lagern sich am Kaukasus. Wunderbar, ich möchte sagen, mit zauberischer Anschaulichkeit ist geschildert, wie der Abend hereinbricht, wie die Sonne untergeht, Dämmerung waltet, der</w:t>
      </w:r>
    </w:p>
    <w:p>
      <w:pPr>
        <w:pStyle w:val="Normal"/>
        <w:shd w:fill="FFFFFF" w:val="clear"/>
        <w:spacing w:lineRule="exact" w:line="427"/>
        <w:ind w:end="24" w:hanging="0"/>
        <w:jc w:val="both"/>
        <w:rPr/>
      </w:pPr>
      <w:r>
        <w:rPr>
          <w:spacing w:val="-1"/>
          <w:sz w:val="36"/>
          <w:szCs w:val="36"/>
        </w:rPr>
        <w:t xml:space="preserve">Mond erscheint, wie sich das ganze Germanenheer lagert, </w:t>
      </w:r>
      <w:r>
        <w:rPr>
          <w:spacing w:val="-2"/>
          <w:sz w:val="36"/>
          <w:szCs w:val="36"/>
        </w:rPr>
        <w:t>Schlaf sich ausbreitet und nur der eine blondgelockte J</w:t>
      </w:r>
      <w:r>
        <w:rPr>
          <w:rFonts w:eastAsia="Times New Roman"/>
          <w:spacing w:val="-2"/>
          <w:sz w:val="36"/>
          <w:szCs w:val="36"/>
        </w:rPr>
        <w:t>üng</w:t>
      </w:r>
      <w:r>
        <w:rPr>
          <w:rFonts w:eastAsia="Times New Roman"/>
          <w:spacing w:val="-3"/>
          <w:sz w:val="36"/>
          <w:szCs w:val="36"/>
        </w:rPr>
        <w:t xml:space="preserve">ling, Teut, wacht; wie diesem Teut der Geist Asia erscheint, </w:t>
      </w:r>
      <w:r>
        <w:rPr>
          <w:rFonts w:eastAsia="Times New Roman"/>
          <w:spacing w:val="-1"/>
          <w:sz w:val="36"/>
          <w:szCs w:val="36"/>
        </w:rPr>
        <w:t xml:space="preserve">der die Seinen nach Europa entläßt, und wie der Geist Asia </w:t>
      </w:r>
      <w:r>
        <w:rPr>
          <w:rFonts w:eastAsia="Times New Roman"/>
          <w:sz w:val="36"/>
          <w:szCs w:val="36"/>
        </w:rPr>
        <w:t xml:space="preserve">den Teut mit dem durchdringt, was den Germanen bis hin </w:t>
      </w:r>
      <w:r>
        <w:rPr>
          <w:rFonts w:eastAsia="Times New Roman"/>
          <w:spacing w:val="-1"/>
          <w:sz w:val="36"/>
          <w:szCs w:val="36"/>
        </w:rPr>
        <w:t xml:space="preserve">zu ihrer Entwickelung im Deutschtum von der Geschichte </w:t>
      </w:r>
      <w:r>
        <w:rPr>
          <w:rFonts w:eastAsia="Times New Roman"/>
          <w:sz w:val="36"/>
          <w:szCs w:val="36"/>
        </w:rPr>
        <w:t>bevorsteht. Da wird das Große groß, da wird aber auch schon mit edler Kritik dasjenige, was zu tadeln ist, aus</w:t>
      </w:r>
      <w:r>
        <w:rPr>
          <w:rFonts w:eastAsia="Times New Roman"/>
          <w:spacing w:val="-4"/>
          <w:sz w:val="36"/>
          <w:szCs w:val="36"/>
        </w:rPr>
        <w:t xml:space="preserve">gesprochen. Da wird mancher Zug, den insbesondere solche </w:t>
      </w:r>
      <w:r>
        <w:rPr>
          <w:rFonts w:eastAsia="Times New Roman"/>
          <w:sz w:val="36"/>
          <w:szCs w:val="36"/>
        </w:rPr>
        <w:t>Menschen am Deutschtum sehen, wie Robert Hamerling, von der Göttin Asia ausgesprochen. Da wird von der Zukunft gesprochen:</w:t>
      </w:r>
    </w:p>
    <w:p>
      <w:pPr>
        <w:pStyle w:val="Normal"/>
        <w:shd w:fill="FFFFFF" w:val="clear"/>
        <w:spacing w:lineRule="exact" w:line="432" w:before="422" w:after="0"/>
        <w:ind w:start="350" w:hanging="0"/>
        <w:rPr/>
      </w:pPr>
      <w:r>
        <w:rPr>
          <w:spacing w:val="-3"/>
          <w:sz w:val="36"/>
          <w:szCs w:val="36"/>
        </w:rPr>
        <w:t>Doch wie auch stolz du aufstrebst, and're Schw</w:t>
      </w:r>
      <w:r>
        <w:rPr>
          <w:rFonts w:eastAsia="Times New Roman"/>
          <w:spacing w:val="-3"/>
          <w:sz w:val="36"/>
          <w:szCs w:val="36"/>
        </w:rPr>
        <w:t xml:space="preserve">ärme </w:t>
      </w:r>
      <w:r>
        <w:rPr>
          <w:rFonts w:eastAsia="Times New Roman"/>
          <w:spacing w:val="-10"/>
          <w:sz w:val="36"/>
          <w:szCs w:val="36"/>
        </w:rPr>
        <w:t xml:space="preserve">Hoch üb er seh webend, stets noch eine Lohe </w:t>
      </w:r>
      <w:r>
        <w:rPr>
          <w:rFonts w:eastAsia="Times New Roman"/>
          <w:sz w:val="36"/>
          <w:szCs w:val="36"/>
        </w:rPr>
        <w:t>Wirst du bewahren uralt heil'gen Brandes. Fortleben wird in dir die traumesfrohe Gott-Trunkenheit...</w:t>
      </w:r>
    </w:p>
    <w:p>
      <w:pPr>
        <w:pStyle w:val="Normal"/>
        <w:shd w:fill="FFFFFF" w:val="clear"/>
        <w:spacing w:lineRule="exact" w:line="427"/>
        <w:ind w:start="384" w:hanging="0"/>
        <w:rPr/>
      </w:pPr>
      <w:r>
        <w:rPr>
          <w:spacing w:val="-2"/>
          <w:sz w:val="36"/>
          <w:szCs w:val="36"/>
        </w:rPr>
        <w:t>Du strebst nur, weil du liebst: dein k</w:t>
      </w:r>
      <w:r>
        <w:rPr>
          <w:rFonts w:eastAsia="Times New Roman"/>
          <w:spacing w:val="-2"/>
          <w:sz w:val="36"/>
          <w:szCs w:val="36"/>
        </w:rPr>
        <w:t>ühnstes Denken Wird Andacht sein, die sich in Gott will senken.</w:t>
      </w:r>
    </w:p>
    <w:p>
      <w:pPr>
        <w:pStyle w:val="Normal"/>
        <w:shd w:fill="FFFFFF" w:val="clear"/>
        <w:spacing w:lineRule="exact" w:line="427" w:before="418" w:after="0"/>
        <w:ind w:start="5" w:hanging="0"/>
        <w:jc w:val="both"/>
        <w:rPr/>
      </w:pPr>
      <w:r>
        <w:rPr>
          <w:sz w:val="36"/>
          <w:szCs w:val="36"/>
        </w:rPr>
        <w:t>So Asia zu dem blonden Teut, dem F</w:t>
      </w:r>
      <w:r>
        <w:rPr>
          <w:rFonts w:eastAsia="Times New Roman"/>
          <w:sz w:val="36"/>
          <w:szCs w:val="36"/>
        </w:rPr>
        <w:t xml:space="preserve">ührer der Germanen </w:t>
      </w:r>
      <w:r>
        <w:rPr>
          <w:rFonts w:eastAsia="Times New Roman"/>
          <w:spacing w:val="-6"/>
          <w:sz w:val="36"/>
          <w:szCs w:val="36"/>
        </w:rPr>
        <w:t>nach Europa, voraussprechend von dem Genius des Deutsch</w:t>
      </w:r>
      <w:r>
        <w:rPr>
          <w:rFonts w:eastAsia="Times New Roman"/>
          <w:sz w:val="36"/>
          <w:szCs w:val="36"/>
        </w:rPr>
        <w:t>tums, und weiter sprechend:</w:t>
      </w:r>
    </w:p>
    <w:p>
      <w:pPr>
        <w:sectPr>
          <w:type w:val="nextPage"/>
          <w:pgSz w:w="11906" w:h="16838"/>
          <w:pgMar w:left="1539" w:right="1749" w:gutter="0" w:header="0" w:top="1339" w:footer="0" w:bottom="360"/>
          <w:pgNumType w:fmt="decimal"/>
          <w:formProt w:val="false"/>
          <w:textDirection w:val="lrTb"/>
          <w:docGrid w:type="default" w:linePitch="360" w:charSpace="0"/>
        </w:sectPr>
        <w:pStyle w:val="Normal"/>
        <w:shd w:fill="FFFFFF" w:val="clear"/>
        <w:spacing w:lineRule="exact" w:line="422" w:before="427" w:after="0"/>
        <w:ind w:start="370" w:hanging="0"/>
        <w:rPr/>
      </w:pPr>
      <w:r>
        <w:rPr>
          <w:spacing w:val="-1"/>
          <w:sz w:val="36"/>
          <w:szCs w:val="36"/>
        </w:rPr>
        <w:t>Kennst du die h</w:t>
      </w:r>
      <w:r>
        <w:rPr>
          <w:rFonts w:eastAsia="Times New Roman"/>
          <w:spacing w:val="-1"/>
          <w:sz w:val="36"/>
          <w:szCs w:val="36"/>
        </w:rPr>
        <w:t xml:space="preserve">öchste Bahn für euer Ringen, </w:t>
      </w:r>
      <w:r>
        <w:rPr>
          <w:rFonts w:eastAsia="Times New Roman"/>
          <w:sz w:val="36"/>
          <w:szCs w:val="36"/>
        </w:rPr>
        <w:t xml:space="preserve">Wenn ihr dereinst erstarkt in sich'rer Einheit? Kennst du im Meer der Zeiten die Fanale, Die, fernher winkend mit der Flamme Reinheit, </w:t>
      </w:r>
      <w:r>
        <w:rPr>
          <w:rFonts w:eastAsia="Times New Roman"/>
          <w:spacing w:val="-3"/>
          <w:sz w:val="36"/>
          <w:szCs w:val="36"/>
        </w:rPr>
        <w:t xml:space="preserve">Euch hin zum letzten, schönsten Ziele bringen? </w:t>
      </w:r>
      <w:r>
        <w:rPr>
          <w:rFonts w:eastAsia="Times New Roman"/>
          <w:spacing w:val="-1"/>
          <w:sz w:val="36"/>
          <w:szCs w:val="36"/>
        </w:rPr>
        <w:t xml:space="preserve">Hoch oben glänzen sie mit ew'gem Strahle </w:t>
      </w:r>
      <w:r>
        <w:rPr>
          <w:rFonts w:eastAsia="Times New Roman"/>
          <w:sz w:val="36"/>
          <w:szCs w:val="36"/>
        </w:rPr>
        <w:t xml:space="preserve">Die heil'gen Ideale </w:t>
      </w:r>
      <w:r>
        <w:rPr>
          <w:rFonts w:eastAsia="Times New Roman"/>
          <w:spacing w:val="-3"/>
          <w:sz w:val="36"/>
          <w:szCs w:val="36"/>
        </w:rPr>
        <w:t xml:space="preserve">Der Menschheit: </w:t>
      </w:r>
      <w:r>
        <w:rPr>
          <w:rFonts w:eastAsia="Times New Roman"/>
          <w:i/>
          <w:iCs/>
          <w:spacing w:val="-3"/>
          <w:sz w:val="36"/>
          <w:szCs w:val="36"/>
        </w:rPr>
        <w:t xml:space="preserve">Freiheit, Recht, </w:t>
      </w:r>
      <w:r>
        <w:rPr>
          <w:rFonts w:eastAsia="Times New Roman"/>
          <w:spacing w:val="-3"/>
          <w:sz w:val="36"/>
          <w:szCs w:val="36"/>
        </w:rPr>
        <w:t xml:space="preserve">und </w:t>
      </w:r>
      <w:r>
        <w:rPr>
          <w:rFonts w:eastAsia="Times New Roman"/>
          <w:i/>
          <w:iCs/>
          <w:spacing w:val="-3"/>
          <w:sz w:val="36"/>
          <w:szCs w:val="36"/>
        </w:rPr>
        <w:t xml:space="preserve">Licht </w:t>
      </w:r>
      <w:r>
        <w:rPr>
          <w:rFonts w:eastAsia="Times New Roman"/>
          <w:spacing w:val="-3"/>
          <w:sz w:val="36"/>
          <w:szCs w:val="36"/>
        </w:rPr>
        <w:t xml:space="preserve">und </w:t>
      </w:r>
      <w:r>
        <w:rPr>
          <w:rFonts w:eastAsia="Times New Roman"/>
          <w:i/>
          <w:iCs/>
          <w:spacing w:val="-3"/>
          <w:sz w:val="36"/>
          <w:szCs w:val="36"/>
        </w:rPr>
        <w:t>Liehe!</w:t>
      </w:r>
    </w:p>
    <w:p>
      <w:pPr>
        <w:pStyle w:val="Normal"/>
        <w:shd w:fill="FFFFFF" w:val="clear"/>
        <w:spacing w:lineRule="exact" w:line="432"/>
        <w:ind w:start="355" w:end="1344" w:hanging="0"/>
        <w:rPr/>
      </w:pPr>
      <w:r>
        <w:rPr>
          <w:spacing w:val="-1"/>
          <w:sz w:val="36"/>
          <w:szCs w:val="36"/>
        </w:rPr>
        <w:t xml:space="preserve">Das sind </w:t>
      </w:r>
      <w:r>
        <w:rPr>
          <w:i/>
          <w:iCs/>
          <w:spacing w:val="-1"/>
          <w:sz w:val="36"/>
          <w:szCs w:val="36"/>
        </w:rPr>
        <w:t>die letzten voll ergl</w:t>
      </w:r>
      <w:r>
        <w:rPr>
          <w:rFonts w:eastAsia="Times New Roman"/>
          <w:i/>
          <w:iCs/>
          <w:spacing w:val="-1"/>
          <w:sz w:val="36"/>
          <w:szCs w:val="36"/>
        </w:rPr>
        <w:t xml:space="preserve">ühten Flammen </w:t>
      </w:r>
      <w:r>
        <w:rPr>
          <w:rFonts w:eastAsia="Times New Roman"/>
          <w:spacing w:val="-3"/>
          <w:sz w:val="36"/>
          <w:szCs w:val="36"/>
        </w:rPr>
        <w:t xml:space="preserve">Des </w:t>
      </w:r>
      <w:r>
        <w:rPr>
          <w:rFonts w:eastAsia="Times New Roman"/>
          <w:i/>
          <w:iCs/>
          <w:spacing w:val="-3"/>
          <w:sz w:val="36"/>
          <w:szCs w:val="36"/>
        </w:rPr>
        <w:t xml:space="preserve">Urlichts - </w:t>
      </w:r>
      <w:r>
        <w:rPr>
          <w:rFonts w:eastAsia="Times New Roman"/>
          <w:spacing w:val="-3"/>
          <w:sz w:val="36"/>
          <w:szCs w:val="36"/>
        </w:rPr>
        <w:t xml:space="preserve">sie zu schüren allzusammen </w:t>
      </w:r>
      <w:r>
        <w:rPr>
          <w:rFonts w:eastAsia="Times New Roman"/>
          <w:sz w:val="36"/>
          <w:szCs w:val="36"/>
        </w:rPr>
        <w:t>In eine Glut im hadernden Getriebe Des Völkerlebens: das ist deine Sendung ...</w:t>
      </w:r>
    </w:p>
    <w:p>
      <w:pPr>
        <w:pStyle w:val="Normal"/>
        <w:shd w:fill="FFFFFF" w:val="clear"/>
        <w:spacing w:lineRule="exact" w:line="427" w:before="427" w:after="0"/>
        <w:ind w:end="14" w:hanging="0"/>
        <w:jc w:val="both"/>
        <w:rPr/>
      </w:pPr>
      <w:r>
        <w:rPr>
          <w:sz w:val="36"/>
          <w:szCs w:val="36"/>
        </w:rPr>
        <w:t>Und Robert Hamerling konnte gar nicht anders, als die Einzelheiten, die er zum Beispiel als Epiker oder als Dramatiker darstellt, im Zusammenhang mit der gro</w:t>
      </w:r>
      <w:r>
        <w:rPr>
          <w:rFonts w:eastAsia="Times New Roman"/>
          <w:sz w:val="36"/>
          <w:szCs w:val="36"/>
        </w:rPr>
        <w:t>ßen gei</w:t>
      </w:r>
      <w:r>
        <w:rPr>
          <w:rFonts w:eastAsia="Times New Roman"/>
          <w:spacing w:val="-4"/>
          <w:sz w:val="36"/>
          <w:szCs w:val="36"/>
        </w:rPr>
        <w:t xml:space="preserve">stigen Entwickelung der Menschheit betrachten. Ich möchte </w:t>
      </w:r>
      <w:r>
        <w:rPr>
          <w:rFonts w:eastAsia="Times New Roman"/>
          <w:sz w:val="36"/>
          <w:szCs w:val="36"/>
        </w:rPr>
        <w:t xml:space="preserve">sagen, alle diese Betrachter da drüben in Österreich haben </w:t>
      </w:r>
      <w:r>
        <w:rPr>
          <w:rFonts w:eastAsia="Times New Roman"/>
          <w:spacing w:val="-2"/>
          <w:sz w:val="36"/>
          <w:szCs w:val="36"/>
        </w:rPr>
        <w:t xml:space="preserve">seelisch etwas von dem mikroskopischen Sehen, das aber </w:t>
      </w:r>
      <w:r>
        <w:rPr>
          <w:rFonts w:eastAsia="Times New Roman"/>
          <w:sz w:val="36"/>
          <w:szCs w:val="36"/>
        </w:rPr>
        <w:t xml:space="preserve">unter die Dinge greifen will; und Robert Hamerling zeigt es am schönsten. Und sie haben etwas in bezug auf das westliche Österreich, wovon man sagen kann: Es hat eine </w:t>
      </w:r>
      <w:r>
        <w:rPr>
          <w:rFonts w:eastAsia="Times New Roman"/>
          <w:spacing w:val="-1"/>
          <w:sz w:val="36"/>
          <w:szCs w:val="36"/>
        </w:rPr>
        <w:t xml:space="preserve">gewisse Berechtigung, das Einzelne hineinzustellen in das </w:t>
      </w:r>
      <w:r>
        <w:rPr>
          <w:rFonts w:eastAsia="Times New Roman"/>
          <w:spacing w:val="-2"/>
          <w:sz w:val="36"/>
          <w:szCs w:val="36"/>
        </w:rPr>
        <w:t>große Ganze. Denn wie da in manchen Gegenden des west</w:t>
      </w:r>
      <w:r>
        <w:rPr>
          <w:rFonts w:eastAsia="Times New Roman"/>
          <w:sz w:val="36"/>
          <w:szCs w:val="36"/>
        </w:rPr>
        <w:t xml:space="preserve">lichen Österreichs die Täler zwischen den Bergen stehen, </w:t>
      </w:r>
      <w:r>
        <w:rPr>
          <w:rFonts w:eastAsia="Times New Roman"/>
          <w:spacing w:val="-1"/>
          <w:sz w:val="36"/>
          <w:szCs w:val="36"/>
        </w:rPr>
        <w:t xml:space="preserve">das drückt sich wiederum aus in demjenigen, was in einem </w:t>
      </w:r>
      <w:r>
        <w:rPr>
          <w:rFonts w:eastAsia="Times New Roman"/>
          <w:sz w:val="36"/>
          <w:szCs w:val="36"/>
        </w:rPr>
        <w:t xml:space="preserve">solchen Dichter wie Robert Hamerling lebt. Wir sehen </w:t>
      </w:r>
      <w:r>
        <w:rPr>
          <w:rFonts w:eastAsia="Times New Roman"/>
          <w:spacing w:val="-9"/>
          <w:sz w:val="36"/>
          <w:szCs w:val="36"/>
        </w:rPr>
        <w:t xml:space="preserve">schon, Mannigfaltiges lebt sich aus in diesem österreichischen </w:t>
      </w:r>
      <w:r>
        <w:rPr>
          <w:rFonts w:eastAsia="Times New Roman"/>
          <w:spacing w:val="-6"/>
          <w:sz w:val="36"/>
          <w:szCs w:val="36"/>
        </w:rPr>
        <w:t xml:space="preserve">Geistesleben in allen Seiten, die vielleicht einander abstoßen, </w:t>
      </w:r>
      <w:r>
        <w:rPr>
          <w:rFonts w:eastAsia="Times New Roman"/>
          <w:sz w:val="36"/>
          <w:szCs w:val="36"/>
        </w:rPr>
        <w:t>die aber doch eine Mannigfaltigkeit darstellen, die im ganzen Bilde der Kultur, das man sich entwerfen kann, Einheitlichkeit ist.</w:t>
      </w:r>
    </w:p>
    <w:p>
      <w:pPr>
        <w:sectPr>
          <w:type w:val="nextPage"/>
          <w:pgSz w:w="11906" w:h="16838"/>
          <w:pgMar w:left="1575" w:right="1713" w:gutter="0" w:header="0" w:top="1330" w:footer="0" w:bottom="360"/>
          <w:pgNumType w:fmt="decimal"/>
          <w:formProt w:val="false"/>
          <w:textDirection w:val="lrTb"/>
          <w:docGrid w:type="default" w:linePitch="360" w:charSpace="0"/>
        </w:sectPr>
        <w:pStyle w:val="Normal"/>
        <w:shd w:fill="FFFFFF" w:val="clear"/>
        <w:spacing w:lineRule="exact" w:line="427"/>
        <w:ind w:start="19" w:firstLine="346"/>
        <w:jc w:val="both"/>
        <w:rPr/>
      </w:pPr>
      <w:r>
        <w:rPr>
          <w:sz w:val="36"/>
          <w:szCs w:val="36"/>
        </w:rPr>
        <w:t>Und in dieser Mannigfaltigkeit schlie</w:t>
      </w:r>
      <w:r>
        <w:rPr>
          <w:rFonts w:eastAsia="Times New Roman"/>
          <w:sz w:val="36"/>
          <w:szCs w:val="36"/>
        </w:rPr>
        <w:t xml:space="preserve">ßen sich nicht wie zu einer Disharmonie, sondern in gewissem Sinne wie zu </w:t>
      </w:r>
      <w:r>
        <w:rPr>
          <w:rFonts w:eastAsia="Times New Roman"/>
          <w:spacing w:val="-3"/>
          <w:sz w:val="36"/>
          <w:szCs w:val="36"/>
        </w:rPr>
        <w:t xml:space="preserve">einer Harmonie die Klange zusammen, die von den anderen Nationalitäten herkommen. Es ist ja selbstverständlich nicht </w:t>
      </w:r>
      <w:r>
        <w:rPr>
          <w:rFonts w:eastAsia="Times New Roman"/>
          <w:spacing w:val="-4"/>
          <w:sz w:val="36"/>
          <w:szCs w:val="36"/>
        </w:rPr>
        <w:t xml:space="preserve">möglich, auch nur einzelnes Kleines über das zu sagen, was </w:t>
      </w:r>
      <w:r>
        <w:rPr>
          <w:rFonts w:eastAsia="Times New Roman"/>
          <w:sz w:val="36"/>
          <w:szCs w:val="36"/>
        </w:rPr>
        <w:t>da von den anderen Nationalitäten hereintönt in das ge</w:t>
      </w:r>
      <w:r>
        <w:rPr>
          <w:rFonts w:eastAsia="Times New Roman"/>
          <w:spacing w:val="-3"/>
          <w:sz w:val="36"/>
          <w:szCs w:val="36"/>
        </w:rPr>
        <w:t xml:space="preserve">samte österreichische Geistesleben. Nur wiederum wenige </w:t>
      </w:r>
      <w:r>
        <w:rPr>
          <w:rFonts w:eastAsia="Times New Roman"/>
          <w:spacing w:val="-4"/>
          <w:sz w:val="36"/>
          <w:szCs w:val="36"/>
        </w:rPr>
        <w:t xml:space="preserve">Symptome seien charakterisiert. Da haben wir zum Beispiel </w:t>
      </w:r>
      <w:r>
        <w:rPr>
          <w:rFonts w:eastAsia="Times New Roman"/>
          <w:sz w:val="36"/>
          <w:szCs w:val="36"/>
        </w:rPr>
        <w:t>innerhalb der tschechischen Literatur - in bezug auf diese</w:t>
      </w:r>
    </w:p>
    <w:p>
      <w:pPr>
        <w:sectPr>
          <w:type w:val="nextPage"/>
          <w:pgSz w:w="11906" w:h="16838"/>
          <w:pgMar w:left="1546" w:right="1728" w:gutter="0" w:header="0" w:top="134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Darstellungen mu</w:t>
      </w:r>
      <w:r>
        <w:rPr>
          <w:rFonts w:eastAsia="Times New Roman"/>
          <w:sz w:val="34"/>
          <w:szCs w:val="34"/>
        </w:rPr>
        <w:t xml:space="preserve">ß ich selbstverständlich zurückhaltend sein, da ich der tschechischen Sprache nicht mächtig bin -, da haben wir einen neueren Dichter, einen jüngst verstorbenen Dichter, der wirklich - wie einer, der über ihn geschrieben hat, sich aussprach - für sein Volk etwas Ähnliches geworden ist, wie man es von einem großen tschechischen Musiker gesagt hat: daß er da war wie ein Walfisch im Karpfenteich. So ist ja </w:t>
      </w:r>
      <w:r>
        <w:rPr>
          <w:rFonts w:eastAsia="Times New Roman"/>
          <w:i/>
          <w:iCs/>
          <w:sz w:val="34"/>
          <w:szCs w:val="34"/>
        </w:rPr>
        <w:t xml:space="preserve">Jaroslav Vrchlicky </w:t>
      </w:r>
      <w:r>
        <w:rPr>
          <w:rFonts w:eastAsia="Times New Roman"/>
          <w:sz w:val="34"/>
          <w:szCs w:val="34"/>
        </w:rPr>
        <w:t>in dieses Geistesleben seines Volkes hineingestellt. Vor seinem Geiste steht die ganze Weltgeschichte auf: ältestes Menschheitsleben ferner Vergangenheit, ägyptisches, europäisches Leben des Mittelalters und der Neuzeit, hebräisches Geistesleben, die ganze Weltgeschichte lebt auf in seinen lyrischen Dichtungen, lebt auf in seinen Dramen, in seinen Erzählungen, -und überall lebendig. Eine ungeheure Produktivität liegt in diesem Jaroslav Vrchlicky- - Emil Frida heißt er mit seinem bürgerlichen Namen. Und wenn man bedenkt, daß dieser Mann ein großes, großes Gebiet der Literatur anderer Völker für sein Volkstum übersetzt hat, zu seiner ungeheuer weitverbreiteten Produktion hinzu, dann kann man ermessen, was ein solcher Geist für sein Volkstum ist. Ich muß Ihnen ablesen, denn sonst könnte ich einige derjenigen Dichter der Weltliteratur vergessen zu erwähnen, die Vrchlicky für die tschechische Literatur übersetzt hat: Ariost, Tasso, Dante, Petrarca, Leopardi, Calderon, Camöens, Moliere, Baudelaire, Rostand, Victor Hugo, Byron, Shelley, Gorki, Schiller, Hamerling, Mickiewicz, Balzac, Dumas und andere. Es ist berechnet worden, daß Vrchlicky von Tasso, Dante und Ariost zusammen allein 65 000 Verse übersetzt hat. Dabei stand dieser Mann, ich möchte sagen, wie die Verkörperung seines Volkstums innerhalb desselben da. Als er auftrat in den stürmischen siebziger Jahren - er ist 1853 geboren - war gerade eine schwierige Zeit innerhalb</w:t>
      </w:r>
    </w:p>
    <w:p>
      <w:pPr>
        <w:pStyle w:val="Normal"/>
        <w:shd w:fill="FFFFFF" w:val="clear"/>
        <w:spacing w:lineRule="exact" w:line="427"/>
        <w:jc w:val="both"/>
        <w:rPr/>
      </w:pPr>
      <w:r>
        <w:rPr>
          <w:spacing w:val="-2"/>
          <w:sz w:val="36"/>
          <w:szCs w:val="36"/>
        </w:rPr>
        <w:t>seines Volkstums zwischen all den Gegens</w:t>
      </w:r>
      <w:r>
        <w:rPr>
          <w:rFonts w:eastAsia="Times New Roman"/>
          <w:spacing w:val="-2"/>
          <w:sz w:val="36"/>
          <w:szCs w:val="36"/>
        </w:rPr>
        <w:t>ätzen, die her</w:t>
      </w:r>
      <w:r>
        <w:rPr>
          <w:rFonts w:eastAsia="Times New Roman"/>
          <w:spacing w:val="-3"/>
          <w:sz w:val="36"/>
          <w:szCs w:val="36"/>
        </w:rPr>
        <w:t xml:space="preserve">eingetreten waren; gegenüber dem Deutschtum waren noch </w:t>
      </w:r>
      <w:r>
        <w:rPr>
          <w:rFonts w:eastAsia="Times New Roman"/>
          <w:sz w:val="36"/>
          <w:szCs w:val="36"/>
        </w:rPr>
        <w:t>allerlei gegensätzliche Parteien innerhalb seines eigenen Volkstums entstanden. Anfangs wurde er viel angefoch</w:t>
      </w:r>
      <w:r>
        <w:rPr>
          <w:rFonts w:eastAsia="Times New Roman"/>
          <w:spacing w:val="-4"/>
          <w:sz w:val="36"/>
          <w:szCs w:val="36"/>
        </w:rPr>
        <w:t xml:space="preserve">ten. Es gab Leute, die da sagten, er könne nicht tschechisch; </w:t>
      </w:r>
      <w:r>
        <w:rPr>
          <w:rFonts w:eastAsia="Times New Roman"/>
          <w:sz w:val="36"/>
          <w:szCs w:val="36"/>
        </w:rPr>
        <w:t xml:space="preserve">es gab Leute, </w:t>
      </w:r>
      <w:r>
        <w:rPr>
          <w:rFonts w:eastAsia="Times New Roman"/>
          <w:i/>
          <w:iCs/>
          <w:sz w:val="36"/>
          <w:szCs w:val="36"/>
        </w:rPr>
        <w:t xml:space="preserve">die </w:t>
      </w:r>
      <w:r>
        <w:rPr>
          <w:rFonts w:eastAsia="Times New Roman"/>
          <w:sz w:val="36"/>
          <w:szCs w:val="36"/>
        </w:rPr>
        <w:t xml:space="preserve">sich lustig machten über das, was Vrchlick^ schrieb. Aber das hörte sehr bald auf. Er erzwang sich die Anerkennung. Und 1873 war er, man </w:t>
      </w:r>
      <w:r>
        <w:rPr>
          <w:rFonts w:eastAsia="Times New Roman"/>
          <w:spacing w:val="-2"/>
          <w:sz w:val="36"/>
          <w:szCs w:val="36"/>
        </w:rPr>
        <w:t>möchte sagen, wie ein Friedensengel unter den sich furcht</w:t>
      </w:r>
      <w:r>
        <w:rPr>
          <w:rFonts w:eastAsia="Times New Roman"/>
          <w:sz w:val="36"/>
          <w:szCs w:val="36"/>
        </w:rPr>
        <w:t xml:space="preserve">bar befehdenden Parteien. Von allen wurde er anerkannt, </w:t>
      </w:r>
      <w:r>
        <w:rPr>
          <w:rFonts w:eastAsia="Times New Roman"/>
          <w:spacing w:val="-1"/>
          <w:sz w:val="36"/>
          <w:szCs w:val="36"/>
        </w:rPr>
        <w:t xml:space="preserve">und von allen ließ er in seinen volkstümlich dichterischen </w:t>
      </w:r>
      <w:r>
        <w:rPr>
          <w:rFonts w:eastAsia="Times New Roman"/>
          <w:sz w:val="36"/>
          <w:szCs w:val="36"/>
        </w:rPr>
        <w:t xml:space="preserve">Werken auferstehen ganze Gemälde der Weltenentwicke-lungen; just nicht - das ist auffällig - etwas aus dem russischen Volkstum! Ein Mann, der eine kurze Biographie über ihn geschrieben hat - vor dem Kriege -, ermahnte ausdrücklich in dieser Biographie: Man möge gerade an diesem Manne sehen, wie wenig das Märchen begründet </w:t>
      </w:r>
      <w:r>
        <w:rPr>
          <w:rFonts w:eastAsia="Times New Roman"/>
          <w:spacing w:val="-1"/>
          <w:sz w:val="36"/>
          <w:szCs w:val="36"/>
        </w:rPr>
        <w:t>sei, daß die Tschechen oder überhaupt die westlichen Sla</w:t>
      </w:r>
      <w:r>
        <w:rPr>
          <w:rFonts w:eastAsia="Times New Roman"/>
          <w:sz w:val="36"/>
          <w:szCs w:val="36"/>
        </w:rPr>
        <w:t>wen, wenn sie in sich gehen, irgend etwas zu erwarten haben von dem großen russischen Reich, wie es oftmals gesagt wird.</w:t>
      </w:r>
    </w:p>
    <w:p>
      <w:pPr>
        <w:sectPr>
          <w:type w:val="nextPage"/>
          <w:pgSz w:w="11906" w:h="16838"/>
          <w:pgMar w:left="1581" w:right="1731" w:gutter="0" w:header="0" w:top="1337" w:footer="0" w:bottom="360"/>
          <w:pgNumType w:fmt="decimal"/>
          <w:formProt w:val="false"/>
          <w:textDirection w:val="lrTb"/>
          <w:docGrid w:type="default" w:linePitch="360" w:charSpace="0"/>
        </w:sectPr>
        <w:pStyle w:val="Normal"/>
        <w:shd w:fill="FFFFFF" w:val="clear"/>
        <w:spacing w:lineRule="exact" w:line="427" w:before="5" w:after="0"/>
        <w:ind w:end="19" w:firstLine="365"/>
        <w:jc w:val="both"/>
        <w:rPr/>
      </w:pPr>
      <w:r>
        <w:rPr>
          <w:sz w:val="36"/>
          <w:szCs w:val="36"/>
        </w:rPr>
        <w:t xml:space="preserve">In einer anderen </w:t>
      </w:r>
      <w:r>
        <w:rPr>
          <w:i/>
          <w:iCs/>
          <w:sz w:val="36"/>
          <w:szCs w:val="36"/>
        </w:rPr>
        <w:t xml:space="preserve">Weise </w:t>
      </w:r>
      <w:r>
        <w:rPr>
          <w:sz w:val="36"/>
          <w:szCs w:val="36"/>
        </w:rPr>
        <w:t>sehen wir dieses sich Ausbreitende, dieses: das Einzelerlebnis zu sehen auf dem Hintergrunde der gro</w:t>
      </w:r>
      <w:r>
        <w:rPr>
          <w:rFonts w:eastAsia="Times New Roman"/>
          <w:sz w:val="36"/>
          <w:szCs w:val="36"/>
        </w:rPr>
        <w:t>ßen Menschheits- und Weltenzusammen</w:t>
      </w:r>
      <w:r>
        <w:rPr>
          <w:rFonts w:eastAsia="Times New Roman"/>
          <w:spacing w:val="-2"/>
          <w:sz w:val="36"/>
          <w:szCs w:val="36"/>
        </w:rPr>
        <w:t xml:space="preserve">hänge, — in einer anderen Weise sehen wir es bei einem </w:t>
      </w:r>
      <w:r>
        <w:rPr>
          <w:rFonts w:eastAsia="Times New Roman"/>
          <w:sz w:val="36"/>
          <w:szCs w:val="36"/>
        </w:rPr>
        <w:t>Dichter, auf den ich auch schon im letzten Vortrage über das österreichertum hingewiesen habe, bei dem magyari</w:t>
      </w:r>
      <w:r>
        <w:rPr>
          <w:rFonts w:eastAsia="Times New Roman"/>
          <w:spacing w:val="-6"/>
          <w:sz w:val="36"/>
          <w:szCs w:val="36"/>
        </w:rPr>
        <w:t xml:space="preserve">schen Dichter </w:t>
      </w:r>
      <w:r>
        <w:rPr>
          <w:rFonts w:eastAsia="Times New Roman"/>
          <w:i/>
          <w:iCs/>
          <w:spacing w:val="-6"/>
          <w:sz w:val="36"/>
          <w:szCs w:val="36"/>
        </w:rPr>
        <w:t xml:space="preserve">Emmerich Madach. </w:t>
      </w:r>
      <w:r>
        <w:rPr>
          <w:rFonts w:eastAsia="Times New Roman"/>
          <w:spacing w:val="-6"/>
          <w:sz w:val="36"/>
          <w:szCs w:val="36"/>
        </w:rPr>
        <w:t xml:space="preserve">Madach ist geboren 1823. </w:t>
      </w:r>
      <w:r>
        <w:rPr>
          <w:rFonts w:eastAsia="Times New Roman"/>
          <w:spacing w:val="-3"/>
          <w:sz w:val="36"/>
          <w:szCs w:val="36"/>
        </w:rPr>
        <w:t>Madäch hat geschrieben, man muß sagen, wirklich durch</w:t>
      </w:r>
      <w:r>
        <w:rPr>
          <w:rFonts w:eastAsia="Times New Roman"/>
          <w:sz w:val="36"/>
          <w:szCs w:val="36"/>
        </w:rPr>
        <w:t xml:space="preserve">drungen von voller magyarischer Gesinnung, neben anderem, das hier nicht erwähnt werden kann, «Die Tragödie </w:t>
      </w:r>
      <w:r>
        <w:rPr>
          <w:rFonts w:eastAsia="Times New Roman"/>
          <w:spacing w:val="-7"/>
          <w:sz w:val="36"/>
          <w:szCs w:val="36"/>
        </w:rPr>
        <w:t>des Menschen». Diese «Tragödie des Menschen» ist wieder</w:t>
      </w:r>
      <w:r>
        <w:rPr>
          <w:rFonts w:eastAsia="Times New Roman"/>
          <w:sz w:val="36"/>
          <w:szCs w:val="36"/>
        </w:rPr>
        <w:t>um etwas, das jetzt nicht anknüpft an die großen Mensch-</w:t>
      </w:r>
    </w:p>
    <w:p>
      <w:pPr>
        <w:pStyle w:val="Normal"/>
        <w:shd w:fill="FFFFFF" w:val="clear"/>
        <w:spacing w:lineRule="exact" w:line="427"/>
        <w:ind w:start="10" w:hanging="0"/>
        <w:jc w:val="both"/>
        <w:rPr/>
      </w:pPr>
      <w:r>
        <w:rPr>
          <w:spacing w:val="-4"/>
          <w:sz w:val="36"/>
          <w:szCs w:val="36"/>
        </w:rPr>
        <w:t xml:space="preserve">heitsereignisse, sondern diese Menschheitsereignisse selber </w:t>
      </w:r>
      <w:r>
        <w:rPr>
          <w:spacing w:val="-1"/>
          <w:sz w:val="36"/>
          <w:szCs w:val="36"/>
        </w:rPr>
        <w:t>unmittelbar darstellt. Und man m</w:t>
      </w:r>
      <w:r>
        <w:rPr>
          <w:rFonts w:eastAsia="Times New Roman"/>
          <w:spacing w:val="-1"/>
          <w:sz w:val="36"/>
          <w:szCs w:val="36"/>
        </w:rPr>
        <w:t xml:space="preserve">öchte sagen, wie Madach, </w:t>
      </w:r>
      <w:r>
        <w:rPr>
          <w:rFonts w:eastAsia="Times New Roman"/>
          <w:sz w:val="36"/>
          <w:szCs w:val="36"/>
        </w:rPr>
        <w:t xml:space="preserve">der Magyar, der Angehörige des Östlichen Österreich, in der «Tragödie </w:t>
      </w:r>
      <w:r>
        <w:rPr>
          <w:rFonts w:eastAsia="Times New Roman"/>
          <w:i/>
          <w:iCs/>
          <w:sz w:val="36"/>
          <w:szCs w:val="36"/>
        </w:rPr>
        <w:t xml:space="preserve">des </w:t>
      </w:r>
      <w:r>
        <w:rPr>
          <w:rFonts w:eastAsia="Times New Roman"/>
          <w:sz w:val="36"/>
          <w:szCs w:val="36"/>
        </w:rPr>
        <w:t xml:space="preserve">Menschen» darstellt, das unterscheidet </w:t>
      </w:r>
      <w:r>
        <w:rPr>
          <w:rFonts w:eastAsia="Times New Roman"/>
          <w:spacing w:val="-2"/>
          <w:sz w:val="36"/>
          <w:szCs w:val="36"/>
        </w:rPr>
        <w:t xml:space="preserve">sich zum Beispiel von den Gestalten, die — im «Ahasver», </w:t>
      </w:r>
      <w:r>
        <w:rPr>
          <w:rFonts w:eastAsia="Times New Roman"/>
          <w:sz w:val="36"/>
          <w:szCs w:val="36"/>
        </w:rPr>
        <w:t xml:space="preserve">«König von Sion», der «Aspasia» - Hamerling nun auf seine Art aus dem großen Gemälde der Weltgeschichte </w:t>
      </w:r>
      <w:r>
        <w:rPr>
          <w:rFonts w:eastAsia="Times New Roman"/>
          <w:spacing w:val="-2"/>
          <w:sz w:val="36"/>
          <w:szCs w:val="36"/>
        </w:rPr>
        <w:t xml:space="preserve">heraus schuf. Das unterscheidet sich so, wie sich die Berge </w:t>
      </w:r>
      <w:r>
        <w:rPr>
          <w:rFonts w:eastAsia="Times New Roman"/>
          <w:sz w:val="36"/>
          <w:szCs w:val="36"/>
        </w:rPr>
        <w:t xml:space="preserve">des westlichen Österreich von den weiten Pußten des östlichen Österreich unterscheiden oder vielmehr — ich möchte noch genauer sagen - wie die Seele, wenn sie in </w:t>
      </w:r>
      <w:r>
        <w:rPr>
          <w:rFonts w:eastAsia="Times New Roman"/>
          <w:spacing w:val="-6"/>
          <w:sz w:val="36"/>
          <w:szCs w:val="36"/>
        </w:rPr>
        <w:t>den oftmals so wunderschönen - besonders wenn sie sonnen-</w:t>
      </w:r>
      <w:r>
        <w:rPr>
          <w:rFonts w:eastAsia="Times New Roman"/>
          <w:spacing w:val="-5"/>
          <w:sz w:val="36"/>
          <w:szCs w:val="36"/>
        </w:rPr>
        <w:t xml:space="preserve">durchglänzt sind - schönen Tälern West-Österreichs aufgeht </w:t>
      </w:r>
      <w:r>
        <w:rPr>
          <w:rFonts w:eastAsia="Times New Roman"/>
          <w:sz w:val="36"/>
          <w:szCs w:val="36"/>
        </w:rPr>
        <w:t xml:space="preserve">und den Blick gehen läßt über die Berge hin, die diese </w:t>
      </w:r>
      <w:r>
        <w:rPr>
          <w:rFonts w:eastAsia="Times New Roman"/>
          <w:spacing w:val="-2"/>
          <w:sz w:val="36"/>
          <w:szCs w:val="36"/>
        </w:rPr>
        <w:t xml:space="preserve">Täler begrenzen, - wie die Seele sich bei diesem Aufgehen </w:t>
      </w:r>
      <w:r>
        <w:rPr>
          <w:rFonts w:eastAsia="Times New Roman"/>
          <w:sz w:val="36"/>
          <w:szCs w:val="36"/>
        </w:rPr>
        <w:t xml:space="preserve">unterscheidet von jener ins Weite, aber Unbestimmte hinausgehenden Stimmung, die sie überfällt, wenn die ungarische Pußta mit ihrem weiten Ebenencharakter auf diese Seele wirkt. Sie kennen ja aus Lenaus Dichtungen, </w:t>
      </w:r>
      <w:r>
        <w:rPr>
          <w:rFonts w:eastAsia="Times New Roman"/>
          <w:spacing w:val="-4"/>
          <w:sz w:val="36"/>
          <w:szCs w:val="36"/>
        </w:rPr>
        <w:t xml:space="preserve">was diese ungarische Pußta der Seele des Menschen werden </w:t>
      </w:r>
      <w:r>
        <w:rPr>
          <w:rFonts w:eastAsia="Times New Roman"/>
          <w:sz w:val="36"/>
          <w:szCs w:val="36"/>
        </w:rPr>
        <w:t>kann.</w:t>
      </w:r>
    </w:p>
    <w:p>
      <w:pPr>
        <w:sectPr>
          <w:type w:val="nextPage"/>
          <w:pgSz w:w="11906" w:h="16838"/>
          <w:pgMar w:left="1551" w:right="1737" w:gutter="0" w:header="0" w:top="1339" w:footer="0" w:bottom="360"/>
          <w:pgNumType w:fmt="decimal"/>
          <w:formProt w:val="false"/>
          <w:textDirection w:val="lrTb"/>
          <w:docGrid w:type="default" w:linePitch="360" w:charSpace="0"/>
        </w:sectPr>
        <w:pStyle w:val="Normal"/>
        <w:shd w:fill="FFFFFF" w:val="clear"/>
        <w:spacing w:lineRule="exact" w:line="427"/>
        <w:ind w:end="14" w:firstLine="346"/>
        <w:jc w:val="both"/>
        <w:rPr/>
      </w:pPr>
      <w:r>
        <w:rPr>
          <w:sz w:val="36"/>
          <w:szCs w:val="36"/>
        </w:rPr>
        <w:t>Eine merkw</w:t>
      </w:r>
      <w:r>
        <w:rPr>
          <w:rFonts w:eastAsia="Times New Roman"/>
          <w:sz w:val="36"/>
          <w:szCs w:val="36"/>
        </w:rPr>
        <w:t xml:space="preserve">ürdige Dichtung, diese «Tragödie </w:t>
      </w:r>
      <w:r>
        <w:rPr>
          <w:rFonts w:eastAsia="Times New Roman"/>
          <w:i/>
          <w:iCs/>
          <w:sz w:val="36"/>
          <w:szCs w:val="36"/>
        </w:rPr>
        <w:t xml:space="preserve">des </w:t>
      </w:r>
      <w:r>
        <w:rPr>
          <w:rFonts w:eastAsia="Times New Roman"/>
          <w:sz w:val="36"/>
          <w:szCs w:val="36"/>
        </w:rPr>
        <w:t xml:space="preserve">Menschen». Wir werden da direkt hineinversetzt in den Beginn der Schöpfung. Gott tritt auf neben Luzifer. Adam </w:t>
      </w:r>
      <w:r>
        <w:rPr>
          <w:rFonts w:eastAsia="Times New Roman"/>
          <w:spacing w:val="-5"/>
          <w:sz w:val="36"/>
          <w:szCs w:val="36"/>
        </w:rPr>
        <w:t xml:space="preserve">träumt unter Luzifers Eindruck die künftige Weltgeschichte. </w:t>
      </w:r>
      <w:r>
        <w:rPr>
          <w:rFonts w:eastAsia="Times New Roman"/>
          <w:sz w:val="36"/>
          <w:szCs w:val="36"/>
        </w:rPr>
        <w:t xml:space="preserve">In neun bedeutsamen Kulturbildern geschieht das. Im Anfange werden uns entgegengeführt der Herr und Luzifer; Luzifer, der sich geltend machen will in seinem ganzen </w:t>
      </w:r>
      <w:r>
        <w:rPr>
          <w:rFonts w:eastAsia="Times New Roman"/>
          <w:spacing w:val="-2"/>
          <w:sz w:val="36"/>
          <w:szCs w:val="36"/>
        </w:rPr>
        <w:t xml:space="preserve">Wesen gegenüber dem Schöpfer dieses Daseins, in das das </w:t>
      </w:r>
      <w:r>
        <w:rPr>
          <w:rFonts w:eastAsia="Times New Roman"/>
          <w:spacing w:val="-4"/>
          <w:sz w:val="36"/>
          <w:szCs w:val="36"/>
        </w:rPr>
        <w:t>Wesen des Menschen hineinverflochten ist. Und Luzifer er</w:t>
      </w:r>
      <w:r>
        <w:rPr>
          <w:rFonts w:eastAsia="Times New Roman"/>
          <w:sz w:val="36"/>
          <w:szCs w:val="36"/>
        </w:rPr>
        <w:t>mahnt den Weltenschöpfer, daß er auch da sei und daß er von gleichem Alter sei wie der Weltenschöpfer selber. Der Weltenschöpfer muß in einer gewissen Weise Luzifer</w:t>
      </w:r>
    </w:p>
    <w:p>
      <w:pPr>
        <w:sectPr>
          <w:type w:val="nextPage"/>
          <w:pgSz w:w="11906" w:h="16838"/>
          <w:pgMar w:left="1537" w:right="1728" w:gutter="0" w:header="0" w:top="1324"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als seinen Helfer gelten lassen. Wir h</w:t>
      </w:r>
      <w:r>
        <w:rPr>
          <w:rFonts w:eastAsia="Times New Roman"/>
          <w:sz w:val="36"/>
          <w:szCs w:val="36"/>
        </w:rPr>
        <w:t xml:space="preserve">ören in der Dichtung das bedeutsame Wort: «Hat die Verneinung» - nämlich Luzifer - «nur den kleinsten Halt, hebt deine Welt sie aus den Angeln bald.» Damit droht Luzifer dem schöpferischen Geist. Der Herr übergibt Luzifer zwei Bäume, den Baum der Erkenntnis und den Baum der Unsterblichkeit. Aber damit versucht Luzifer die Menschen. Und er versucht Adam, dadurch verliert Adam das Paradies. Und außer dem Paradiese macht Luzifer den Adam bekannt mit dem, was in Madachs Anschauungen die Erkenntnis der Naturkräfte, dieses ganzen Gewebes der Kräfte ist, die </w:t>
      </w:r>
      <w:r>
        <w:rPr>
          <w:rFonts w:eastAsia="Times New Roman"/>
          <w:spacing w:val="-4"/>
          <w:sz w:val="36"/>
          <w:szCs w:val="36"/>
        </w:rPr>
        <w:t xml:space="preserve">durch Menschenerkenntnis gewonnen werden können durch </w:t>
      </w:r>
      <w:r>
        <w:rPr>
          <w:rFonts w:eastAsia="Times New Roman"/>
          <w:spacing w:val="-2"/>
          <w:sz w:val="36"/>
          <w:szCs w:val="36"/>
        </w:rPr>
        <w:t xml:space="preserve">die vor den Sinnen sich ausbreitenden Naturerscheinungen. </w:t>
      </w:r>
      <w:r>
        <w:rPr>
          <w:rFonts w:eastAsia="Times New Roman"/>
          <w:spacing w:val="-1"/>
          <w:sz w:val="36"/>
          <w:szCs w:val="36"/>
        </w:rPr>
        <w:t xml:space="preserve">Das unsichtbare Spinngewebe der Naturgesetze ist es, über </w:t>
      </w:r>
      <w:r>
        <w:rPr>
          <w:rFonts w:eastAsia="Times New Roman"/>
          <w:sz w:val="36"/>
          <w:szCs w:val="36"/>
        </w:rPr>
        <w:t xml:space="preserve">das Luzifer den Adam außer dem Paradiese unterrichtet. Und dann wird uns vorgeführt, wieLuzifer Adam träumen </w:t>
      </w:r>
      <w:r>
        <w:rPr>
          <w:rFonts w:eastAsia="Times New Roman"/>
          <w:spacing w:val="-2"/>
          <w:sz w:val="36"/>
          <w:szCs w:val="36"/>
        </w:rPr>
        <w:t xml:space="preserve">läßt von dem ferneren Weltenschicksale. Da sehen wir, wie </w:t>
      </w:r>
      <w:r>
        <w:rPr>
          <w:rFonts w:eastAsia="Times New Roman"/>
          <w:sz w:val="36"/>
          <w:szCs w:val="36"/>
        </w:rPr>
        <w:t xml:space="preserve">Adam im alten Ägyptenlande als ein Pharao wiederverkörpert wird, wie Eva ihm in ihrer Wiederverkörperung entgegentritt als die Gattin eines Sklaven, der mißhandelt wird. Tiefe Wehmut erfaßt Adam; das heißt, er sieht es in </w:t>
      </w:r>
      <w:r>
        <w:rPr>
          <w:rFonts w:eastAsia="Times New Roman"/>
          <w:spacing w:val="-1"/>
          <w:sz w:val="36"/>
          <w:szCs w:val="36"/>
        </w:rPr>
        <w:t xml:space="preserve">seinem Traum, in dem ihm sein späteres Leben, alle seine </w:t>
      </w:r>
      <w:r>
        <w:rPr>
          <w:rFonts w:eastAsia="Times New Roman"/>
          <w:sz w:val="36"/>
          <w:szCs w:val="36"/>
        </w:rPr>
        <w:t>späteren Verkörperungen vor das Seelenauge treten. Er sieht es so an, daß ihn tiefe Erbitterung darüber erfaßt, was aus der Welt werden soll. Und weiter wird uns vorgeführt, wie Adam in Athen als Miltiades wiederverkörpert wird, wie er des Volkes Undank erfahren muß; weiter wird uns vorgeführt, wie er in dem alten Rom, in der Kaiserzeit, die niedergehende Kultur und das Hereindringen des Christentums zu beobachten hat. Unter Kreuzfahrern später in Konstantinopel tritt uns in einem neuen Leben Adam entgegen. Als Kepler wird er wiederverkörpert am Hofe Kaiser Rudolfs; als Danton innerhalb der franzÖsi-</w:t>
      </w:r>
    </w:p>
    <w:p>
      <w:pPr>
        <w:pStyle w:val="Normal"/>
        <w:shd w:fill="FFFFFF" w:val="clear"/>
        <w:spacing w:lineRule="exact" w:line="427"/>
        <w:jc w:val="both"/>
        <w:rPr/>
      </w:pPr>
      <w:r>
        <w:rPr>
          <w:sz w:val="36"/>
          <w:szCs w:val="36"/>
        </w:rPr>
        <w:t>sehen Revolutionszeit. Dann wird er in London wiederverk</w:t>
      </w:r>
      <w:r>
        <w:rPr>
          <w:rFonts w:eastAsia="Times New Roman"/>
          <w:sz w:val="36"/>
          <w:szCs w:val="36"/>
        </w:rPr>
        <w:t>örpert. Da lernt er dasjenige kennen, wodurch Luzi</w:t>
      </w:r>
      <w:r>
        <w:rPr>
          <w:rFonts w:eastAsia="Times New Roman"/>
          <w:spacing w:val="-1"/>
          <w:sz w:val="36"/>
          <w:szCs w:val="36"/>
        </w:rPr>
        <w:t xml:space="preserve">fer nach der Anschauung Madachs charakteristisch für die </w:t>
      </w:r>
      <w:r>
        <w:rPr>
          <w:rFonts w:eastAsia="Times New Roman"/>
          <w:sz w:val="36"/>
          <w:szCs w:val="36"/>
        </w:rPr>
        <w:t>Gegenwart wirkt. Es müssen schon die Worte ausgesprochen werden, die einmal darin stehen: «Alles ein Jahr</w:t>
      </w:r>
      <w:r>
        <w:rPr>
          <w:rFonts w:eastAsia="Times New Roman"/>
          <w:spacing w:val="-2"/>
          <w:sz w:val="36"/>
          <w:szCs w:val="36"/>
        </w:rPr>
        <w:t xml:space="preserve">markt, wo alles handelt, kauft, betrügt, Geschäft ist Betrug, </w:t>
      </w:r>
      <w:r>
        <w:rPr>
          <w:rFonts w:eastAsia="Times New Roman"/>
          <w:sz w:val="36"/>
          <w:szCs w:val="36"/>
        </w:rPr>
        <w:t xml:space="preserve">Betrug ist Geschäft.» Es ist nicht unter dem Einfluß des </w:t>
      </w:r>
      <w:r>
        <w:rPr>
          <w:rFonts w:eastAsia="Times New Roman"/>
          <w:spacing w:val="-3"/>
          <w:sz w:val="36"/>
          <w:szCs w:val="36"/>
        </w:rPr>
        <w:t xml:space="preserve">Krieges geschrieben, denn die Dichtung ist in den sechziger </w:t>
      </w:r>
      <w:r>
        <w:rPr>
          <w:rFonts w:eastAsia="Times New Roman"/>
          <w:sz w:val="36"/>
          <w:szCs w:val="36"/>
        </w:rPr>
        <w:t xml:space="preserve">Jahren des vorigen Jahrhunderts entstanden. Dann wird Adam in einem weiteren Leben an das Ende der Erdenzeit geführt, in eine Eislandschaft und so weiter. Interessant </w:t>
      </w:r>
      <w:r>
        <w:rPr>
          <w:rFonts w:eastAsia="Times New Roman"/>
          <w:spacing w:val="-4"/>
          <w:sz w:val="36"/>
          <w:szCs w:val="36"/>
        </w:rPr>
        <w:t xml:space="preserve">zweifellos, aber man möchte auch sagen, wie die ungarische </w:t>
      </w:r>
      <w:r>
        <w:rPr>
          <w:rFonts w:eastAsia="Times New Roman"/>
          <w:sz w:val="36"/>
          <w:szCs w:val="36"/>
        </w:rPr>
        <w:t>Pußta ins Unendliche auslaufend und vieles unverständlich lassend, vieles Unbefriedigende enthaltend - so ist diese Dichtung. Und nur sporadisch merkt man, daß der Dichter eigentlich meint: das Ganze ist ja ein Traum, den Luzifer in Adam anregt. Und der Dichter will eigentlich sagen: So würde die Welt, wenn nur Luzifer wirken würde. Aber auch der Mensch wirkt hinein. Der Mensch hat seine Kraft zu suchen und Luzifer entgegenzuwirken. Aber das wird kaum angedeutet, bloß, ich möchte sagen, am Schluß angedeutet, aber so, daß das, was als Positives auftritt gegen</w:t>
      </w:r>
      <w:r>
        <w:rPr>
          <w:rFonts w:eastAsia="Times New Roman"/>
          <w:spacing w:val="-1"/>
          <w:sz w:val="36"/>
          <w:szCs w:val="36"/>
        </w:rPr>
        <w:t xml:space="preserve">über dem Negativen, gegenüber dem Traurigen, gegenüber </w:t>
      </w:r>
      <w:r>
        <w:rPr>
          <w:rFonts w:eastAsia="Times New Roman"/>
          <w:sz w:val="36"/>
          <w:szCs w:val="36"/>
        </w:rPr>
        <w:t>dem Leidvollen, auch zusammengefaßt werden muß, wie Leid, das zu trotziger Kraft sich entwickelt. «Kämpfe und vertraue», das wird dem Adam eingeschärft. So wird uns aber gar nicht vorgeführt, was der Mensch sich erkämpfen kann. Was die Welt würde, wenn sie nur der Natur allein überlassen wäre, das wird dargestellt. Und aus tiefer Inner</w:t>
      </w:r>
      <w:r>
        <w:rPr>
          <w:rFonts w:eastAsia="Times New Roman"/>
          <w:spacing w:val="-1"/>
          <w:sz w:val="36"/>
          <w:szCs w:val="36"/>
        </w:rPr>
        <w:t xml:space="preserve">lichkeit, aus schwerer Lebenserfahrung ist diese Dichtung </w:t>
      </w:r>
      <w:r>
        <w:rPr>
          <w:rFonts w:eastAsia="Times New Roman"/>
          <w:sz w:val="36"/>
          <w:szCs w:val="36"/>
        </w:rPr>
        <w:t>erwachsen.</w:t>
      </w:r>
    </w:p>
    <w:p>
      <w:pPr>
        <w:sectPr>
          <w:type w:val="nextPage"/>
          <w:pgSz w:w="11906" w:h="16838"/>
          <w:pgMar w:left="1551" w:right="1733" w:gutter="0" w:header="0" w:top="1329" w:footer="0" w:bottom="360"/>
          <w:pgNumType w:fmt="decimal"/>
          <w:formProt w:val="false"/>
          <w:textDirection w:val="lrTb"/>
          <w:docGrid w:type="default" w:linePitch="360" w:charSpace="0"/>
        </w:sectPr>
        <w:pStyle w:val="Normal"/>
        <w:shd w:fill="FFFFFF" w:val="clear"/>
        <w:spacing w:lineRule="exact" w:line="427"/>
        <w:ind w:start="24" w:firstLine="355"/>
        <w:rPr>
          <w:sz w:val="36"/>
          <w:szCs w:val="36"/>
        </w:rPr>
      </w:pPr>
      <w:r>
        <w:rPr>
          <w:sz w:val="36"/>
          <w:szCs w:val="36"/>
        </w:rPr>
        <w:t>Madach ist auch eine von den Naturen, die man, nur wiederum in einer anderen Art, so charakterisieren kann,</w:t>
      </w:r>
    </w:p>
    <w:p>
      <w:pPr>
        <w:pStyle w:val="Normal"/>
        <w:shd w:fill="FFFFFF" w:val="clear"/>
        <w:spacing w:lineRule="exact" w:line="432"/>
        <w:jc w:val="both"/>
        <w:rPr/>
      </w:pPr>
      <w:r>
        <w:rPr>
          <w:sz w:val="36"/>
          <w:szCs w:val="36"/>
        </w:rPr>
        <w:t>da</w:t>
      </w:r>
      <w:r>
        <w:rPr>
          <w:rFonts w:eastAsia="Times New Roman"/>
          <w:sz w:val="36"/>
          <w:szCs w:val="36"/>
        </w:rPr>
        <w:t>ß man sagt: Oh, diese Mannigfaltigkeit des Lebens, das an die geschichtlichen Bedingungen Österreichs geknüpft ist, das zog durch seine Seele; aber dabei auch die Kraft, Schwäche in Stärke umzuwandeln.</w:t>
      </w:r>
    </w:p>
    <w:p>
      <w:pPr>
        <w:sectPr>
          <w:type w:val="nextPage"/>
          <w:pgSz w:w="11906" w:h="16838"/>
          <w:pgMar w:left="1590" w:right="1728" w:gutter="0" w:header="0" w:top="1346" w:footer="0" w:bottom="360"/>
          <w:pgNumType w:fmt="decimal"/>
          <w:formProt w:val="false"/>
          <w:textDirection w:val="lrTb"/>
          <w:docGrid w:type="default" w:linePitch="360" w:charSpace="0"/>
        </w:sectPr>
        <w:pStyle w:val="Normal"/>
        <w:shd w:fill="FFFFFF" w:val="clear"/>
        <w:spacing w:lineRule="exact" w:line="427"/>
        <w:ind w:start="10" w:firstLine="346"/>
        <w:jc w:val="both"/>
        <w:rPr/>
      </w:pPr>
      <w:r>
        <w:rPr>
          <w:spacing w:val="-1"/>
          <w:sz w:val="36"/>
          <w:szCs w:val="36"/>
        </w:rPr>
        <w:t>Aus altem ungarischem Adel ist Mad</w:t>
      </w:r>
      <w:r>
        <w:rPr>
          <w:rFonts w:eastAsia="Times New Roman"/>
          <w:spacing w:val="-1"/>
          <w:sz w:val="36"/>
          <w:szCs w:val="36"/>
        </w:rPr>
        <w:t xml:space="preserve">äch. Er wächst im </w:t>
      </w:r>
      <w:r>
        <w:rPr>
          <w:rFonts w:eastAsia="Times New Roman"/>
          <w:sz w:val="36"/>
          <w:szCs w:val="36"/>
        </w:rPr>
        <w:t xml:space="preserve">Neögrader Komitat heran. Seinen Vater verliert er ganz früh. Die Mutter ist eine geistig starke Frau. Madach wird </w:t>
      </w:r>
      <w:r>
        <w:rPr>
          <w:rFonts w:eastAsia="Times New Roman"/>
          <w:spacing w:val="-3"/>
          <w:sz w:val="36"/>
          <w:szCs w:val="36"/>
        </w:rPr>
        <w:t>ein träumerischer, sinnender Mensch. 1849, nach der Revo</w:t>
      </w:r>
      <w:r>
        <w:rPr>
          <w:rFonts w:eastAsia="Times New Roman"/>
          <w:sz w:val="36"/>
          <w:szCs w:val="36"/>
        </w:rPr>
        <w:t xml:space="preserve">lution, hat er einen Flüchtling aufgenommen, der zwar schon weg ist, als die Polizei ihn sucht; aber die Polizei </w:t>
      </w:r>
      <w:r>
        <w:rPr>
          <w:rFonts w:eastAsia="Times New Roman"/>
          <w:spacing w:val="-3"/>
          <w:sz w:val="36"/>
          <w:szCs w:val="36"/>
        </w:rPr>
        <w:t xml:space="preserve">kommt doch darauf, daß Madach diesen Flüchtling bei sich </w:t>
      </w:r>
      <w:r>
        <w:rPr>
          <w:rFonts w:eastAsia="Times New Roman"/>
          <w:sz w:val="36"/>
          <w:szCs w:val="36"/>
        </w:rPr>
        <w:t xml:space="preserve">aufgenommen hatte. Maddch wird der Prozeß gemacht und er wird vier Jahre ins Gefängnis, ins Zuchthaus gesetzt. Nicht so sehr das Zuchthaus, das er eben wie eine historische Notwendigkeit hinnahm, ist es, was auf Madach mit schwerem Leid wirkte, aber daß er sich trennen mußte von seiner Frau, von seiner Familie, die ihm wie das andere Selbst war, die er zärtlichst liebte, - daß er sie diese vier Jahre nicht sehen, vier Jahre nicht teilnehmen sollte an diesem Leben, das zerschmetterte ihn, das war </w:t>
      </w:r>
      <w:r>
        <w:rPr>
          <w:rFonts w:eastAsia="Times New Roman"/>
          <w:spacing w:val="-4"/>
          <w:sz w:val="36"/>
          <w:szCs w:val="36"/>
        </w:rPr>
        <w:t xml:space="preserve">das eigentliche schwere Schicksalserlebnis, das ihn an der </w:t>
      </w:r>
      <w:r>
        <w:rPr>
          <w:rFonts w:eastAsia="Times New Roman"/>
          <w:spacing w:val="-1"/>
          <w:sz w:val="36"/>
          <w:szCs w:val="36"/>
        </w:rPr>
        <w:t xml:space="preserve">Menschheit hätte zweifeln lassen, wenn ihm nicht in jeder </w:t>
      </w:r>
      <w:r>
        <w:rPr>
          <w:rFonts w:eastAsia="Times New Roman"/>
          <w:sz w:val="36"/>
          <w:szCs w:val="36"/>
        </w:rPr>
        <w:t xml:space="preserve">Stunde, da er im Zuchthaus lebte, die Hoffnung vor Augen gestanden hätte: du wirst sie dann wiedersehen. Und da </w:t>
      </w:r>
      <w:r>
        <w:rPr>
          <w:rFonts w:eastAsia="Times New Roman"/>
          <w:spacing w:val="-2"/>
          <w:sz w:val="36"/>
          <w:szCs w:val="36"/>
        </w:rPr>
        <w:t xml:space="preserve">schrieb er seine Gedichte, wo er sich ausmalt, wie er durch die Türe hineingehen werde. Noch als er wirklich entlassen war, auf dem Wege schrieb er ein letztes dieser Gedichte, </w:t>
      </w:r>
      <w:r>
        <w:rPr>
          <w:rFonts w:eastAsia="Times New Roman"/>
          <w:sz w:val="36"/>
          <w:szCs w:val="36"/>
        </w:rPr>
        <w:t>worin er in wunderbarer Weise ausmalt seinen Himmel, der ihn nun empfangen würde. Und er kam wirklich nach Hause. Die Frau, die er so zärtlich liebte, war ihm mittlerweile untreu geworden, sie war mit einem anderen davon</w:t>
      </w:r>
      <w:r>
        <w:rPr>
          <w:rFonts w:eastAsia="Times New Roman"/>
          <w:spacing w:val="-2"/>
          <w:sz w:val="36"/>
          <w:szCs w:val="36"/>
        </w:rPr>
        <w:t>gegangen. Und durch das Tor, durch das er eintreten wollte im Sinne des Gedichtes, das er hingeschrieben hatte, mußte</w:t>
      </w:r>
    </w:p>
    <w:p>
      <w:pPr>
        <w:pStyle w:val="Normal"/>
        <w:shd w:fill="FFFFFF" w:val="clear"/>
        <w:spacing w:lineRule="exact" w:line="427"/>
        <w:ind w:start="24" w:end="19" w:hanging="0"/>
        <w:jc w:val="both"/>
        <w:rPr/>
      </w:pPr>
      <w:r>
        <w:rPr>
          <w:spacing w:val="-3"/>
          <w:sz w:val="36"/>
          <w:szCs w:val="36"/>
        </w:rPr>
        <w:t xml:space="preserve">er treten in sein treulos verlassenes Heim. In Visionen stand </w:t>
      </w:r>
      <w:r>
        <w:rPr>
          <w:sz w:val="36"/>
          <w:szCs w:val="36"/>
        </w:rPr>
        <w:t>der Verr</w:t>
      </w:r>
      <w:r>
        <w:rPr>
          <w:rFonts w:eastAsia="Times New Roman"/>
          <w:sz w:val="36"/>
          <w:szCs w:val="36"/>
        </w:rPr>
        <w:t xml:space="preserve">äter und sein Verrat oftmals vor seinem Auge. </w:t>
      </w:r>
      <w:r>
        <w:rPr>
          <w:rFonts w:eastAsia="Times New Roman"/>
          <w:spacing w:val="-6"/>
          <w:sz w:val="36"/>
          <w:szCs w:val="36"/>
        </w:rPr>
        <w:t>Aus solchen Untergründen heraus bildeten sich ihm seine ge</w:t>
      </w:r>
      <w:r>
        <w:rPr>
          <w:rFonts w:eastAsia="Times New Roman"/>
          <w:spacing w:val="-10"/>
          <w:sz w:val="36"/>
          <w:szCs w:val="36"/>
        </w:rPr>
        <w:t>schichtlichen, seine Menschheitsempfindungen, seine Welten</w:t>
      </w:r>
      <w:r>
        <w:rPr>
          <w:rFonts w:eastAsia="Times New Roman"/>
          <w:spacing w:val="-2"/>
          <w:sz w:val="36"/>
          <w:szCs w:val="36"/>
        </w:rPr>
        <w:t xml:space="preserve">empfindungen. Das muß man allerdings auch ins Auge fassen, wenn man in richtiger Weise die Dichtung, gegen die </w:t>
      </w:r>
      <w:r>
        <w:rPr>
          <w:rFonts w:eastAsia="Times New Roman"/>
          <w:sz w:val="36"/>
          <w:szCs w:val="36"/>
        </w:rPr>
        <w:t>man vielleicht vieles einwenden könnte, würdigen will.</w:t>
      </w:r>
    </w:p>
    <w:p>
      <w:pPr>
        <w:pStyle w:val="Normal"/>
        <w:shd w:fill="FFFFFF" w:val="clear"/>
        <w:spacing w:lineRule="exact" w:line="427"/>
        <w:ind w:start="10" w:firstLine="360"/>
        <w:jc w:val="both"/>
        <w:rPr/>
      </w:pPr>
      <w:r>
        <w:rPr>
          <w:sz w:val="36"/>
          <w:szCs w:val="36"/>
        </w:rPr>
        <w:t>Denn das ist es - und es w</w:t>
      </w:r>
      <w:r>
        <w:rPr>
          <w:rFonts w:eastAsia="Times New Roman"/>
          <w:sz w:val="36"/>
          <w:szCs w:val="36"/>
        </w:rPr>
        <w:t xml:space="preserve">äre interessant, dies ganz im einzelnen auszuführen -, daß schon einmal die Mannigfaltigkeit, die im österreichischen Leben ist und die durch </w:t>
      </w:r>
      <w:r>
        <w:rPr>
          <w:rFonts w:eastAsia="Times New Roman"/>
          <w:spacing w:val="-4"/>
          <w:sz w:val="36"/>
          <w:szCs w:val="36"/>
        </w:rPr>
        <w:t xml:space="preserve">solche Dinge herbeigeführt wird, wie ich sie angeführt habe, </w:t>
      </w:r>
      <w:r>
        <w:rPr>
          <w:rFonts w:eastAsia="Times New Roman"/>
          <w:spacing w:val="-1"/>
          <w:sz w:val="36"/>
          <w:szCs w:val="36"/>
        </w:rPr>
        <w:t xml:space="preserve">wieder und wiederum den Blick doch weiten und einem </w:t>
      </w:r>
      <w:r>
        <w:rPr>
          <w:rFonts w:eastAsia="Times New Roman"/>
          <w:sz w:val="36"/>
          <w:szCs w:val="36"/>
        </w:rPr>
        <w:t xml:space="preserve">Aufgaben stellen kann, so daß man unmittelbar seine eigenen Erlebnisse anknüpfen muß an die großen Erlebnisse der Menschheit, ja, an die Aufgaben der Menschheit. Und wie bei Hamerling, trotzdem er sein halbes Leben auf dem Krankenbett lag, jeder Ton, den er dichterisch von sich gegeben hat, zusammenhing mit unmittelbarstem Erleben, </w:t>
      </w:r>
      <w:r>
        <w:rPr>
          <w:rFonts w:eastAsia="Times New Roman"/>
          <w:spacing w:val="-3"/>
          <w:sz w:val="36"/>
          <w:szCs w:val="36"/>
        </w:rPr>
        <w:t>so auf der anderen Seite auch bei Emmerich Madach.</w:t>
      </w:r>
    </w:p>
    <w:p>
      <w:pPr>
        <w:sectPr>
          <w:type w:val="nextPage"/>
          <w:pgSz w:w="11906" w:h="16838"/>
          <w:pgMar w:left="1538" w:right="1745" w:gutter="0" w:header="0" w:top="1354"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6"/>
          <w:szCs w:val="36"/>
        </w:rPr>
        <w:t>Sehen Sie, diese Mannigfaltigkeit, - man kann die Frage auf werfen: Mu</w:t>
      </w:r>
      <w:r>
        <w:rPr>
          <w:rFonts w:eastAsia="Times New Roman"/>
          <w:sz w:val="36"/>
          <w:szCs w:val="36"/>
        </w:rPr>
        <w:t>ßte sie denn im Laufe der Menschheitsent</w:t>
      </w:r>
      <w:r>
        <w:rPr>
          <w:rFonts w:eastAsia="Times New Roman"/>
          <w:spacing w:val="-3"/>
          <w:sz w:val="36"/>
          <w:szCs w:val="36"/>
        </w:rPr>
        <w:t xml:space="preserve">wickelung in Mitteleuropa zusammengeschmiedet werden? </w:t>
      </w:r>
      <w:r>
        <w:rPr>
          <w:rFonts w:eastAsia="Times New Roman"/>
          <w:sz w:val="36"/>
          <w:szCs w:val="36"/>
        </w:rPr>
        <w:t>Liegt darinnen irgendeine Notwendigkeit? Man bekommt allerdings, wenn man die Sache genauer betrachtet, den Einblick in eine solche Notwendigkeit, das Mannigfaltig</w:t>
      </w:r>
      <w:r>
        <w:rPr>
          <w:rFonts w:eastAsia="Times New Roman"/>
          <w:spacing w:val="-4"/>
          <w:sz w:val="36"/>
          <w:szCs w:val="36"/>
        </w:rPr>
        <w:t xml:space="preserve">ste von Menschheitsgemütern auf einem Flächenraume auch </w:t>
      </w:r>
      <w:r>
        <w:rPr>
          <w:rFonts w:eastAsia="Times New Roman"/>
          <w:spacing w:val="-1"/>
          <w:sz w:val="36"/>
          <w:szCs w:val="36"/>
        </w:rPr>
        <w:t xml:space="preserve">zu äußeren gemeinsamen Schicksalen zusammengefügt zu </w:t>
      </w:r>
      <w:r>
        <w:rPr>
          <w:rFonts w:eastAsia="Times New Roman"/>
          <w:sz w:val="36"/>
          <w:szCs w:val="36"/>
        </w:rPr>
        <w:t xml:space="preserve">finden. Und ich möchte sagen, es trat mir immer wie ein </w:t>
      </w:r>
      <w:r>
        <w:rPr>
          <w:rFonts w:eastAsia="Times New Roman"/>
          <w:spacing w:val="-1"/>
          <w:sz w:val="36"/>
          <w:szCs w:val="36"/>
        </w:rPr>
        <w:t>Sinnbild dessen, was da an Volksgemeinschaft, an Volks</w:t>
      </w:r>
      <w:r>
        <w:rPr>
          <w:rFonts w:eastAsia="Times New Roman"/>
          <w:sz w:val="36"/>
          <w:szCs w:val="36"/>
        </w:rPr>
        <w:t xml:space="preserve">mannigfaltigkeit vorhanden ist, vor Augen, daß ja auch die Natur, und zwar merkwürdigerweise gerade um Wien herum, etwas von einer großen Mannigfaltigkeit schon in </w:t>
      </w:r>
      <w:r>
        <w:rPr>
          <w:rFonts w:eastAsia="Times New Roman"/>
          <w:spacing w:val="-1"/>
          <w:sz w:val="36"/>
          <w:szCs w:val="36"/>
        </w:rPr>
        <w:t>der Erde geschaffen hat. Geologisch gehört das sogenannte</w:t>
      </w:r>
    </w:p>
    <w:p>
      <w:pPr>
        <w:pStyle w:val="Normal"/>
        <w:shd w:fill="FFFFFF" w:val="clear"/>
        <w:spacing w:lineRule="exact" w:line="427"/>
        <w:ind w:end="14" w:hanging="0"/>
        <w:jc w:val="both"/>
        <w:rPr/>
      </w:pPr>
      <w:r>
        <w:rPr>
          <w:spacing w:val="-2"/>
          <w:sz w:val="36"/>
          <w:szCs w:val="36"/>
        </w:rPr>
        <w:t xml:space="preserve">Wiener Becken zu den interessantesten Gebieten der Erde. </w:t>
      </w:r>
      <w:r>
        <w:rPr>
          <w:sz w:val="36"/>
          <w:szCs w:val="36"/>
        </w:rPr>
        <w:t>Da findet man gewisserma</w:t>
      </w:r>
      <w:r>
        <w:rPr>
          <w:rFonts w:eastAsia="Times New Roman"/>
          <w:sz w:val="36"/>
          <w:szCs w:val="36"/>
        </w:rPr>
        <w:t xml:space="preserve">ßen wie in einem irdischen </w:t>
      </w:r>
      <w:r>
        <w:rPr>
          <w:rFonts w:eastAsia="Times New Roman"/>
          <w:spacing w:val="-1"/>
          <w:sz w:val="36"/>
          <w:szCs w:val="36"/>
        </w:rPr>
        <w:t>Mikrokosmos, wie in einer kleinen Erde, alles zusammen</w:t>
      </w:r>
      <w:r>
        <w:rPr>
          <w:rFonts w:eastAsia="Times New Roman"/>
          <w:sz w:val="36"/>
          <w:szCs w:val="36"/>
        </w:rPr>
        <w:t>getragen, was aufeinander wirkt, aber einem auch versinn</w:t>
      </w:r>
      <w:r>
        <w:rPr>
          <w:rFonts w:eastAsia="Times New Roman"/>
          <w:spacing w:val="-2"/>
          <w:sz w:val="36"/>
          <w:szCs w:val="36"/>
        </w:rPr>
        <w:t xml:space="preserve">bildlicht dasjenige, was einem erklären kann das, was sonst </w:t>
      </w:r>
      <w:r>
        <w:rPr>
          <w:rFonts w:eastAsia="Times New Roman"/>
          <w:sz w:val="36"/>
          <w:szCs w:val="36"/>
        </w:rPr>
        <w:t xml:space="preserve">ausgebreitet ist in der Erdoberfläche. Und tief anregend </w:t>
      </w:r>
      <w:r>
        <w:rPr>
          <w:rFonts w:eastAsia="Times New Roman"/>
          <w:spacing w:val="-1"/>
          <w:sz w:val="36"/>
          <w:szCs w:val="36"/>
        </w:rPr>
        <w:t xml:space="preserve">ist </w:t>
      </w:r>
      <w:r>
        <w:rPr>
          <w:rFonts w:eastAsia="Times New Roman"/>
          <w:i/>
          <w:iCs/>
          <w:spacing w:val="-1"/>
          <w:sz w:val="36"/>
          <w:szCs w:val="36"/>
        </w:rPr>
        <w:t xml:space="preserve">die </w:t>
      </w:r>
      <w:r>
        <w:rPr>
          <w:rFonts w:eastAsia="Times New Roman"/>
          <w:spacing w:val="-1"/>
          <w:sz w:val="36"/>
          <w:szCs w:val="36"/>
        </w:rPr>
        <w:t>Betrachtung dieses Wiener Beckens mit den zahl</w:t>
      </w:r>
      <w:r>
        <w:rPr>
          <w:rFonts w:eastAsia="Times New Roman"/>
          <w:sz w:val="36"/>
          <w:szCs w:val="36"/>
        </w:rPr>
        <w:t>reichen Geheimnissen der Erdentstehung, die man da stu</w:t>
      </w:r>
      <w:r>
        <w:rPr>
          <w:rFonts w:eastAsia="Times New Roman"/>
          <w:spacing w:val="-2"/>
          <w:sz w:val="36"/>
          <w:szCs w:val="36"/>
        </w:rPr>
        <w:t xml:space="preserve">dieren kann, für denjenigen, der für naturwissenschaftliche </w:t>
      </w:r>
      <w:r>
        <w:rPr>
          <w:rFonts w:eastAsia="Times New Roman"/>
          <w:sz w:val="36"/>
          <w:szCs w:val="36"/>
        </w:rPr>
        <w:t>Betrachtungen Interesse und Verständnis hat. Man möchte sagen, schon die Erde selbst entwickelt da in der Mitte Europas eine Mannigfaltigkeit, die zu einer Einheit verbunden ist. Und das, was da in der Erde geologisch vor</w:t>
      </w:r>
      <w:r>
        <w:rPr>
          <w:rFonts w:eastAsia="Times New Roman"/>
          <w:spacing w:val="-3"/>
          <w:sz w:val="36"/>
          <w:szCs w:val="36"/>
        </w:rPr>
        <w:t xml:space="preserve">handen ist, spiegelt sich im Grunde genommen nur in dem, </w:t>
      </w:r>
      <w:r>
        <w:rPr>
          <w:rFonts w:eastAsia="Times New Roman"/>
          <w:spacing w:val="-2"/>
          <w:sz w:val="36"/>
          <w:szCs w:val="36"/>
        </w:rPr>
        <w:t xml:space="preserve">was über diesem Erdboden in den Gemütern der Menschen </w:t>
      </w:r>
      <w:r>
        <w:rPr>
          <w:rFonts w:eastAsia="Times New Roman"/>
          <w:sz w:val="36"/>
          <w:szCs w:val="36"/>
        </w:rPr>
        <w:t>sich abspielt.</w:t>
      </w:r>
    </w:p>
    <w:p>
      <w:pPr>
        <w:sectPr>
          <w:type w:val="nextPage"/>
          <w:pgSz w:w="11906" w:h="16838"/>
          <w:pgMar w:left="1566" w:right="1728" w:gutter="0" w:header="0" w:top="1344" w:footer="0" w:bottom="360"/>
          <w:pgNumType w:fmt="decimal"/>
          <w:formProt w:val="false"/>
          <w:textDirection w:val="lrTb"/>
          <w:docGrid w:type="default" w:linePitch="360" w:charSpace="0"/>
        </w:sectPr>
        <w:pStyle w:val="Normal"/>
        <w:shd w:fill="FFFFFF" w:val="clear"/>
        <w:spacing w:lineRule="exact" w:line="427" w:before="5" w:after="0"/>
        <w:ind w:start="19" w:firstLine="341"/>
        <w:jc w:val="both"/>
        <w:rPr/>
      </w:pPr>
      <w:r>
        <w:rPr>
          <w:sz w:val="36"/>
          <w:szCs w:val="36"/>
        </w:rPr>
        <w:t>Wahrhaftig, nicht um f</w:t>
      </w:r>
      <w:r>
        <w:rPr>
          <w:rFonts w:eastAsia="Times New Roman"/>
          <w:sz w:val="36"/>
          <w:szCs w:val="36"/>
        </w:rPr>
        <w:t xml:space="preserve">ür Österreich Propaganda zu </w:t>
      </w:r>
      <w:r>
        <w:rPr>
          <w:rFonts w:eastAsia="Times New Roman"/>
          <w:spacing w:val="-4"/>
          <w:sz w:val="36"/>
          <w:szCs w:val="36"/>
        </w:rPr>
        <w:t xml:space="preserve">machen, sondern nur um charakteristisch zu schildern, sage </w:t>
      </w:r>
      <w:r>
        <w:rPr>
          <w:rFonts w:eastAsia="Times New Roman"/>
          <w:sz w:val="36"/>
          <w:szCs w:val="36"/>
        </w:rPr>
        <w:t xml:space="preserve">ich dieses alles. Aber dieses Charakteristische tritt einem eben entgegen, wenn man Österreich schildern will. Und, </w:t>
      </w:r>
      <w:r>
        <w:rPr>
          <w:rFonts w:eastAsia="Times New Roman"/>
          <w:spacing w:val="-3"/>
          <w:sz w:val="36"/>
          <w:szCs w:val="36"/>
        </w:rPr>
        <w:t xml:space="preserve">ich möchte sagen, ins Gebiet der exakten Wissenschaft, der </w:t>
      </w:r>
      <w:r>
        <w:rPr>
          <w:rFonts w:eastAsia="Times New Roman"/>
          <w:spacing w:val="-1"/>
          <w:sz w:val="36"/>
          <w:szCs w:val="36"/>
        </w:rPr>
        <w:t xml:space="preserve">Geologie hinübergetragen, hat man ja in Österreich etwas, </w:t>
      </w:r>
      <w:r>
        <w:rPr>
          <w:rFonts w:eastAsia="Times New Roman"/>
          <w:sz w:val="36"/>
          <w:szCs w:val="36"/>
        </w:rPr>
        <w:t xml:space="preserve">was dem entspricht, was Österreichs große Dichter gerade </w:t>
      </w:r>
      <w:r>
        <w:rPr>
          <w:rFonts w:eastAsia="Times New Roman"/>
          <w:spacing w:val="-1"/>
          <w:sz w:val="36"/>
          <w:szCs w:val="36"/>
        </w:rPr>
        <w:t xml:space="preserve">als ihr Eigentümlichstes für sich zu beanspruchen haben. </w:t>
      </w:r>
      <w:r>
        <w:rPr>
          <w:rFonts w:eastAsia="Times New Roman"/>
          <w:sz w:val="36"/>
          <w:szCs w:val="36"/>
        </w:rPr>
        <w:t xml:space="preserve">Wenn man Hamerling beobachtet, wenn man Jakob Julius David beobachtet, wenn man andere große Dichter Österreichs betrachtet: das Charakteristische ist, daß sie überall an das große Menschheitsschicksal anknüpfen wollen. Es ist auch das, was sie am innigsten, am tiefsten befriedigt. Ein Mann, der mir befreundet war, schrieb zur tiefen Befriedigung Hamerlings dazumal einen Roman, in dem er </w:t>
      </w:r>
      <w:r>
        <w:rPr>
          <w:rFonts w:eastAsia="Times New Roman"/>
          <w:spacing w:val="-4"/>
          <w:sz w:val="36"/>
          <w:szCs w:val="36"/>
        </w:rPr>
        <w:t xml:space="preserve">versuchte, mittelalterliches Erkenntnisleben kulturhistorisch </w:t>
      </w:r>
      <w:r>
        <w:rPr>
          <w:rFonts w:eastAsia="Times New Roman"/>
          <w:sz w:val="36"/>
          <w:szCs w:val="36"/>
        </w:rPr>
        <w:t>in einzelnen Gestalten zum Ausdruck zu bringen. «Der</w:t>
      </w:r>
    </w:p>
    <w:p>
      <w:pPr>
        <w:pStyle w:val="Normal"/>
        <w:shd w:fill="FFFFFF" w:val="clear"/>
        <w:spacing w:lineRule="exact" w:line="427"/>
        <w:ind w:start="10" w:end="5" w:hanging="0"/>
        <w:jc w:val="both"/>
        <w:rPr/>
      </w:pPr>
      <w:r>
        <w:rPr>
          <w:sz w:val="36"/>
          <w:szCs w:val="36"/>
        </w:rPr>
        <w:t>Alchimist</w:t>
      </w:r>
      <w:r>
        <w:rPr>
          <w:rFonts w:eastAsia="Times New Roman"/>
          <w:sz w:val="36"/>
          <w:szCs w:val="36"/>
        </w:rPr>
        <w:t xml:space="preserve">» heißt dieser Roman. Er ist von </w:t>
      </w:r>
      <w:r>
        <w:rPr>
          <w:rFonts w:eastAsia="Times New Roman"/>
          <w:i/>
          <w:iCs/>
          <w:sz w:val="36"/>
          <w:szCs w:val="36"/>
        </w:rPr>
        <w:t xml:space="preserve">Fritz Lemmer-mayer. </w:t>
      </w:r>
      <w:r>
        <w:rPr>
          <w:rFonts w:eastAsia="Times New Roman"/>
          <w:sz w:val="36"/>
          <w:szCs w:val="36"/>
        </w:rPr>
        <w:t xml:space="preserve">Und Fritz Lemmermayer ist kein hervorragendes Talent. Er ist sogar ein Talent, das kaum nach diesem </w:t>
      </w:r>
      <w:r>
        <w:rPr>
          <w:rFonts w:eastAsia="Times New Roman"/>
          <w:spacing w:val="-3"/>
          <w:sz w:val="36"/>
          <w:szCs w:val="36"/>
        </w:rPr>
        <w:t xml:space="preserve">Roman wieder irgend etwas Bedeutendes geleistet hat. Aber </w:t>
      </w:r>
      <w:r>
        <w:rPr>
          <w:rFonts w:eastAsia="Times New Roman"/>
          <w:sz w:val="36"/>
          <w:szCs w:val="36"/>
        </w:rPr>
        <w:t xml:space="preserve">man sieht, daß das Wesen, das durch das Volkstum geht, den Einzelnen ergreifen kann und sich auch da in diesen Nichtbegabten charakteristisch zum Ausdruck bringt, im </w:t>
      </w:r>
      <w:r>
        <w:rPr>
          <w:rFonts w:eastAsia="Times New Roman"/>
          <w:spacing w:val="-2"/>
          <w:sz w:val="36"/>
          <w:szCs w:val="36"/>
        </w:rPr>
        <w:t>ganzen Wollen zum Ausdruck gebracht wurde.</w:t>
      </w:r>
    </w:p>
    <w:p>
      <w:pPr>
        <w:sectPr>
          <w:type w:val="nextPage"/>
          <w:pgSz w:w="11906" w:h="16838"/>
          <w:pgMar w:left="1539" w:right="1744" w:gutter="0" w:header="0" w:top="1342" w:footer="0" w:bottom="360"/>
          <w:pgNumType w:fmt="decimal"/>
          <w:formProt w:val="false"/>
          <w:textDirection w:val="lrTb"/>
          <w:docGrid w:type="default" w:linePitch="360" w:charSpace="0"/>
        </w:sectPr>
        <w:pStyle w:val="Normal"/>
        <w:shd w:fill="FFFFFF" w:val="clear"/>
        <w:spacing w:lineRule="exact" w:line="427"/>
        <w:ind w:firstLine="341"/>
        <w:jc w:val="both"/>
        <w:rPr/>
      </w:pPr>
      <w:r>
        <w:rPr>
          <w:sz w:val="36"/>
          <w:szCs w:val="36"/>
        </w:rPr>
        <w:t>Wie gesagt, sogar in die exakte Wissenschaft der Geo</w:t>
      </w:r>
      <w:r>
        <w:rPr>
          <w:spacing w:val="-4"/>
          <w:sz w:val="36"/>
          <w:szCs w:val="36"/>
        </w:rPr>
        <w:t>logie kann so etwas her</w:t>
      </w:r>
      <w:r>
        <w:rPr>
          <w:rFonts w:eastAsia="Times New Roman"/>
          <w:spacing w:val="-4"/>
          <w:sz w:val="36"/>
          <w:szCs w:val="36"/>
        </w:rPr>
        <w:t xml:space="preserve">überspielen. Es entspricht wohl einer </w:t>
      </w:r>
      <w:r>
        <w:rPr>
          <w:rFonts w:eastAsia="Times New Roman"/>
          <w:sz w:val="36"/>
          <w:szCs w:val="36"/>
        </w:rPr>
        <w:t>tiefen Notwendigkeit, daß dies bei der großen Persönlich</w:t>
      </w:r>
      <w:r>
        <w:rPr>
          <w:rFonts w:eastAsia="Times New Roman"/>
          <w:spacing w:val="-3"/>
          <w:sz w:val="36"/>
          <w:szCs w:val="36"/>
        </w:rPr>
        <w:t xml:space="preserve">keit des Wiener Geologen </w:t>
      </w:r>
      <w:r>
        <w:rPr>
          <w:rFonts w:eastAsia="Times New Roman"/>
          <w:i/>
          <w:iCs/>
          <w:spacing w:val="-3"/>
          <w:sz w:val="36"/>
          <w:szCs w:val="36"/>
        </w:rPr>
        <w:t xml:space="preserve">Eduard Sueß, </w:t>
      </w:r>
      <w:r>
        <w:rPr>
          <w:rFonts w:eastAsia="Times New Roman"/>
          <w:spacing w:val="-3"/>
          <w:sz w:val="36"/>
          <w:szCs w:val="36"/>
        </w:rPr>
        <w:t xml:space="preserve">vielleicht eines der </w:t>
      </w:r>
      <w:r>
        <w:rPr>
          <w:rFonts w:eastAsia="Times New Roman"/>
          <w:sz w:val="36"/>
          <w:szCs w:val="36"/>
        </w:rPr>
        <w:t xml:space="preserve">größten Geologen aller Zeiten, der Fall ist, dem das Studium der Verhältnisse des Wiener Beckens zu verdanken </w:t>
      </w:r>
      <w:r>
        <w:rPr>
          <w:rFonts w:eastAsia="Times New Roman"/>
          <w:spacing w:val="-2"/>
          <w:sz w:val="36"/>
          <w:szCs w:val="36"/>
        </w:rPr>
        <w:t xml:space="preserve">ist. Gerade der Anblick dieses Wiener Beckens mit seiner </w:t>
      </w:r>
      <w:r>
        <w:rPr>
          <w:rFonts w:eastAsia="Times New Roman"/>
          <w:sz w:val="36"/>
          <w:szCs w:val="36"/>
        </w:rPr>
        <w:t xml:space="preserve">ungeheuren Mannigfaltigkeit, die sich zu einer wunderbaren Einheit wiederum verbindet, konnte in einem instinktiv aufgehen lassen eine große, gewaltige geologische </w:t>
      </w:r>
      <w:r>
        <w:rPr>
          <w:rFonts w:eastAsia="Times New Roman"/>
          <w:spacing w:val="-1"/>
          <w:sz w:val="36"/>
          <w:szCs w:val="36"/>
        </w:rPr>
        <w:t xml:space="preserve">Idee, die in diesem Manne zum Vorschein kommt und von </w:t>
      </w:r>
      <w:r>
        <w:rPr>
          <w:rFonts w:eastAsia="Times New Roman"/>
          <w:sz w:val="36"/>
          <w:szCs w:val="36"/>
        </w:rPr>
        <w:t xml:space="preserve">der man sagen muß, daß sie sich nun wirklich aus dem österreichertum heraus - denn Eduard Sueß ist in seinem </w:t>
      </w:r>
      <w:r>
        <w:rPr>
          <w:rFonts w:eastAsia="Times New Roman"/>
          <w:spacing w:val="-2"/>
          <w:sz w:val="36"/>
          <w:szCs w:val="36"/>
        </w:rPr>
        <w:t xml:space="preserve">ganzen Wesen eine ur-österreichische Persönlichkeit -, aus </w:t>
      </w:r>
      <w:r>
        <w:rPr>
          <w:rFonts w:eastAsia="Times New Roman"/>
          <w:spacing w:val="-6"/>
          <w:sz w:val="36"/>
          <w:szCs w:val="36"/>
        </w:rPr>
        <w:t xml:space="preserve">dem österreichischen Wesen heraus entwickeln konnte: diese </w:t>
      </w:r>
      <w:r>
        <w:rPr>
          <w:rFonts w:eastAsia="Times New Roman"/>
          <w:sz w:val="36"/>
          <w:szCs w:val="36"/>
        </w:rPr>
        <w:t xml:space="preserve">Einheit in der Mannigfaltigkeit, ich möchte sagen, dieser </w:t>
      </w:r>
      <w:r>
        <w:rPr>
          <w:rFonts w:eastAsia="Times New Roman"/>
          <w:spacing w:val="-1"/>
          <w:sz w:val="36"/>
          <w:szCs w:val="36"/>
        </w:rPr>
        <w:t xml:space="preserve">mikroskopische Abdruck der ganzen Erdengeologie in dem </w:t>
      </w:r>
      <w:r>
        <w:rPr>
          <w:rFonts w:eastAsia="Times New Roman"/>
          <w:sz w:val="36"/>
          <w:szCs w:val="36"/>
        </w:rPr>
        <w:t xml:space="preserve">Wiener Becken. Das tritt uns wiederum darin entgegen, daß Eduard Sueß in unserer Zeit, das heißt im letzten Drittel des neunzehnten Jahrhunderts, den Entschluß fassen konnte, wirklich in seinem dreibändigen großen Werke </w:t>
      </w:r>
      <w:r>
        <w:rPr>
          <w:rFonts w:eastAsia="Times New Roman"/>
          <w:spacing w:val="-1"/>
          <w:sz w:val="36"/>
          <w:szCs w:val="36"/>
        </w:rPr>
        <w:t xml:space="preserve">«Das Antlitz der Erde» ein Buch zu schaffen, in dem alles </w:t>
      </w:r>
      <w:r>
        <w:rPr>
          <w:rFonts w:eastAsia="Times New Roman"/>
          <w:sz w:val="36"/>
          <w:szCs w:val="36"/>
        </w:rPr>
        <w:t>dasjenige, was in der Erde geologisch wirkt und lebt und wirkte und lebte, zu einem bedeutenden, abgerundeten Bilde im Großen gefügt wird, so daß einem die Erde über-</w:t>
      </w:r>
    </w:p>
    <w:p>
      <w:pPr>
        <w:pStyle w:val="Normal"/>
        <w:shd w:fill="FFFFFF" w:val="clear"/>
        <w:spacing w:lineRule="exact" w:line="427"/>
        <w:jc w:val="both"/>
        <w:rPr/>
      </w:pPr>
      <w:r>
        <w:rPr>
          <w:sz w:val="36"/>
          <w:szCs w:val="36"/>
        </w:rPr>
        <w:t xml:space="preserve">schaubar wird. </w:t>
      </w:r>
      <w:r>
        <w:rPr>
          <w:rFonts w:eastAsia="Times New Roman"/>
          <w:sz w:val="36"/>
          <w:szCs w:val="36"/>
        </w:rPr>
        <w:t xml:space="preserve">Überall wird die Sache exakt behandelt, aber wenn man das ganze Antlitz der Erde erblickt, wie </w:t>
      </w:r>
      <w:r>
        <w:rPr>
          <w:rFonts w:eastAsia="Times New Roman"/>
          <w:spacing w:val="-3"/>
          <w:sz w:val="36"/>
          <w:szCs w:val="36"/>
        </w:rPr>
        <w:t>es Sueß geschaffen hat, so erscheint einem die Erde gleich</w:t>
      </w:r>
      <w:r>
        <w:rPr>
          <w:rFonts w:eastAsia="Times New Roman"/>
          <w:sz w:val="36"/>
          <w:szCs w:val="36"/>
        </w:rPr>
        <w:t xml:space="preserve">wohl als ein Lebendiges, so wiederum, daß man unmittelbar sieht: Die Geologie kommt aus der Erde. "Wenn man Sueß weiter verfolgte, würde etwas geschaffen, wobei der </w:t>
      </w:r>
      <w:r>
        <w:rPr>
          <w:rFonts w:eastAsia="Times New Roman"/>
          <w:spacing w:val="-1"/>
          <w:sz w:val="36"/>
          <w:szCs w:val="36"/>
        </w:rPr>
        <w:t xml:space="preserve">Planet unmittelbar angefügt würde an den ganzen Kosmos. </w:t>
      </w:r>
      <w:r>
        <w:rPr>
          <w:rFonts w:eastAsia="Times New Roman"/>
          <w:sz w:val="36"/>
          <w:szCs w:val="36"/>
        </w:rPr>
        <w:t>Sueß bringt die Erde in dieser Beziehung so weit, daß gewissermaßen die Erde lebt und man nur das Bedürfnis hat, weiter zu fragen: Wie lebt jetzt diese Erde im ganzen Kos</w:t>
      </w:r>
      <w:r>
        <w:rPr>
          <w:rFonts w:eastAsia="Times New Roman"/>
          <w:spacing w:val="-5"/>
          <w:sz w:val="36"/>
          <w:szCs w:val="36"/>
        </w:rPr>
        <w:t>mos, nachdem man sie geologisch verstanden hat?</w:t>
      </w:r>
    </w:p>
    <w:p>
      <w:pPr>
        <w:sectPr>
          <w:type w:val="nextPage"/>
          <w:pgSz w:w="11906" w:h="16838"/>
          <w:pgMar w:left="1553" w:right="1749" w:gutter="0" w:header="0" w:top="1339" w:footer="0" w:bottom="360"/>
          <w:pgNumType w:fmt="decimal"/>
          <w:formProt w:val="false"/>
          <w:textDirection w:val="lrTb"/>
          <w:docGrid w:type="default" w:linePitch="360" w:charSpace="0"/>
        </w:sectPr>
        <w:pStyle w:val="Normal"/>
        <w:shd w:fill="FFFFFF" w:val="clear"/>
        <w:spacing w:lineRule="exact" w:line="427"/>
        <w:ind w:firstLine="360"/>
        <w:jc w:val="both"/>
        <w:rPr/>
      </w:pPr>
      <w:r>
        <w:rPr>
          <w:spacing w:val="-4"/>
          <w:sz w:val="36"/>
          <w:szCs w:val="36"/>
        </w:rPr>
        <w:t xml:space="preserve">Wie in der </w:t>
      </w:r>
      <w:r>
        <w:rPr>
          <w:rFonts w:eastAsia="Times New Roman"/>
          <w:spacing w:val="-4"/>
          <w:sz w:val="36"/>
          <w:szCs w:val="36"/>
        </w:rPr>
        <w:t>österreichischen Dichtung vieles mit der öster</w:t>
      </w:r>
      <w:r>
        <w:rPr>
          <w:rFonts w:eastAsia="Times New Roman"/>
          <w:spacing w:val="-3"/>
          <w:sz w:val="36"/>
          <w:szCs w:val="36"/>
        </w:rPr>
        <w:t>reichischen Landschaft, mit der österreichischen Natur zu</w:t>
      </w:r>
      <w:r>
        <w:rPr>
          <w:rFonts w:eastAsia="Times New Roman"/>
          <w:sz w:val="36"/>
          <w:szCs w:val="36"/>
        </w:rPr>
        <w:t xml:space="preserve">sammenhängt, so glaube ich, daß auch mit der Geologie </w:t>
      </w:r>
      <w:r>
        <w:rPr>
          <w:rFonts w:eastAsia="Times New Roman"/>
          <w:spacing w:val="-1"/>
          <w:sz w:val="36"/>
          <w:szCs w:val="36"/>
        </w:rPr>
        <w:t>des engeren Österreichs gerade die Tatsache zusammen</w:t>
      </w:r>
      <w:r>
        <w:rPr>
          <w:rFonts w:eastAsia="Times New Roman"/>
          <w:sz w:val="36"/>
          <w:szCs w:val="36"/>
        </w:rPr>
        <w:t xml:space="preserve">hängt, die vielleicht auch nur nicht genug gewürdigt wird in dem Geistesleben der Menschheit: daß von Wien aus dieses Buch auf dem Gebiet der Geologie hat entstehen </w:t>
      </w:r>
      <w:r>
        <w:rPr>
          <w:rFonts w:eastAsia="Times New Roman"/>
          <w:spacing w:val="-5"/>
          <w:sz w:val="36"/>
          <w:szCs w:val="36"/>
        </w:rPr>
        <w:t xml:space="preserve">können, dieses Buch, das ebenso exakt wissenschaftlich wie </w:t>
      </w:r>
      <w:r>
        <w:rPr>
          <w:rFonts w:eastAsia="Times New Roman"/>
          <w:spacing w:val="-1"/>
          <w:sz w:val="36"/>
          <w:szCs w:val="36"/>
        </w:rPr>
        <w:t>genialisch veranlagt und durchgeführt ist und in dem wirk</w:t>
      </w:r>
      <w:r>
        <w:rPr>
          <w:rFonts w:eastAsia="Times New Roman"/>
          <w:spacing w:val="-2"/>
          <w:sz w:val="36"/>
          <w:szCs w:val="36"/>
        </w:rPr>
        <w:t xml:space="preserve">lich alles, was die Geologie bis zu Sueß geschaffen hat, in </w:t>
      </w:r>
      <w:r>
        <w:rPr>
          <w:rFonts w:eastAsia="Times New Roman"/>
          <w:sz w:val="36"/>
          <w:szCs w:val="36"/>
        </w:rPr>
        <w:t xml:space="preserve">einem Gesamtbilde verarbeitet wird, aber so, daß man wirklich zuletzt glaubt, die ganze Erde nicht mehr als das </w:t>
      </w:r>
      <w:r>
        <w:rPr>
          <w:rFonts w:eastAsia="Times New Roman"/>
          <w:spacing w:val="-1"/>
          <w:sz w:val="36"/>
          <w:szCs w:val="36"/>
        </w:rPr>
        <w:t>tote Produkt der üblichen Geologie, sondern als ein Leben</w:t>
      </w:r>
      <w:r>
        <w:rPr>
          <w:rFonts w:eastAsia="Times New Roman"/>
          <w:spacing w:val="-2"/>
          <w:sz w:val="36"/>
          <w:szCs w:val="36"/>
        </w:rPr>
        <w:t xml:space="preserve">diges vor sich zu haben. Ich meine, daß auf diesem Gebiet </w:t>
      </w:r>
      <w:r>
        <w:rPr>
          <w:rFonts w:eastAsia="Times New Roman"/>
          <w:spacing w:val="-1"/>
          <w:sz w:val="36"/>
          <w:szCs w:val="36"/>
        </w:rPr>
        <w:t xml:space="preserve">geradezu in die wissenschaftlichen Leistungen - durchaus nicht irgendwie in die Objektivität der Wissenschaften, die </w:t>
      </w:r>
      <w:r>
        <w:rPr>
          <w:rFonts w:eastAsia="Times New Roman"/>
          <w:sz w:val="36"/>
          <w:szCs w:val="36"/>
        </w:rPr>
        <w:t>gewiß dadurch nicht gefährdet wird - dasjenige hineinspielt, was gerade aus dem österreichertum des Eduard Sueß kommen konnte. Und wenn man in dieses öster</w:t>
      </w:r>
      <w:r>
        <w:rPr>
          <w:rFonts w:eastAsia="Times New Roman"/>
          <w:spacing w:val="-1"/>
          <w:sz w:val="36"/>
          <w:szCs w:val="36"/>
        </w:rPr>
        <w:t>reichertum so nach den verschiedensten Gebieten hinein</w:t>
      </w:r>
      <w:r>
        <w:rPr>
          <w:rFonts w:eastAsia="Times New Roman"/>
          <w:sz w:val="36"/>
          <w:szCs w:val="36"/>
        </w:rPr>
        <w:t>sieht, da merkt man: Solche Gestalten leben wirklich, wie sie Jakob Julius David geschaffen hat, bei denen sich der</w:t>
      </w:r>
    </w:p>
    <w:p>
      <w:pPr>
        <w:pStyle w:val="Normal"/>
        <w:shd w:fill="FFFFFF" w:val="clear"/>
        <w:spacing w:lineRule="exact" w:line="422"/>
        <w:ind w:start="29" w:end="5" w:hanging="0"/>
        <w:jc w:val="both"/>
        <w:rPr/>
      </w:pPr>
      <w:r>
        <w:rPr>
          <w:sz w:val="36"/>
          <w:szCs w:val="36"/>
        </w:rPr>
        <w:t>Seele oftmals eine einzige Seeleneigenschaft bem</w:t>
      </w:r>
      <w:r>
        <w:rPr>
          <w:rFonts w:eastAsia="Times New Roman"/>
          <w:sz w:val="36"/>
          <w:szCs w:val="36"/>
        </w:rPr>
        <w:t xml:space="preserve">ächtigt, </w:t>
      </w:r>
      <w:r>
        <w:rPr>
          <w:rFonts w:eastAsia="Times New Roman"/>
          <w:spacing w:val="-3"/>
          <w:sz w:val="36"/>
          <w:szCs w:val="36"/>
        </w:rPr>
        <w:t>weil die anderen durch die Schwierigkeiten des Lebens zu</w:t>
      </w:r>
      <w:r>
        <w:rPr>
          <w:rFonts w:eastAsia="Times New Roman"/>
          <w:sz w:val="36"/>
          <w:szCs w:val="36"/>
        </w:rPr>
        <w:t xml:space="preserve">rückgedrängt werden, und sie so erfüllt, daß die einzelne </w:t>
      </w:r>
      <w:r>
        <w:rPr>
          <w:rFonts w:eastAsia="Times New Roman"/>
          <w:spacing w:val="-2"/>
          <w:sz w:val="36"/>
          <w:szCs w:val="36"/>
        </w:rPr>
        <w:t xml:space="preserve">Seele ihre Stärke, aber auch ihre Kraft und ihre Beruhigung </w:t>
      </w:r>
      <w:r>
        <w:rPr>
          <w:rFonts w:eastAsia="Times New Roman"/>
          <w:sz w:val="36"/>
          <w:szCs w:val="36"/>
        </w:rPr>
        <w:t>und ihren Trost hat. Diese Gestalten werden insbesondere interessant, wenn diese Seelen zu Erkenntnismenschen heranreifen.</w:t>
      </w:r>
    </w:p>
    <w:p>
      <w:pPr>
        <w:sectPr>
          <w:type w:val="nextPage"/>
          <w:pgSz w:w="11906" w:h="16838"/>
          <w:pgMar w:left="1551" w:right="1737" w:gutter="0" w:header="0" w:top="1354" w:footer="0" w:bottom="360"/>
          <w:pgNumType w:fmt="decimal"/>
          <w:formProt w:val="false"/>
          <w:textDirection w:val="lrTb"/>
          <w:docGrid w:type="default" w:linePitch="360" w:charSpace="0"/>
        </w:sectPr>
        <w:pStyle w:val="Normal"/>
        <w:shd w:fill="FFFFFF" w:val="clear"/>
        <w:spacing w:lineRule="exact" w:line="427" w:before="24" w:after="0"/>
        <w:ind w:firstLine="360"/>
        <w:jc w:val="both"/>
        <w:rPr/>
      </w:pPr>
      <w:r>
        <w:rPr>
          <w:sz w:val="36"/>
          <w:szCs w:val="36"/>
        </w:rPr>
        <w:t>Und da ist eine Gestalt aus dem ober-</w:t>
      </w:r>
      <w:r>
        <w:rPr>
          <w:rFonts w:eastAsia="Times New Roman"/>
          <w:sz w:val="36"/>
          <w:szCs w:val="36"/>
        </w:rPr>
        <w:t xml:space="preserve">österreichischen Lande, aus der Ischler Gegend - ich habe auf </w:t>
      </w:r>
      <w:r>
        <w:rPr>
          <w:rFonts w:eastAsia="Times New Roman"/>
          <w:i/>
          <w:iCs/>
          <w:sz w:val="36"/>
          <w:szCs w:val="36"/>
        </w:rPr>
        <w:t xml:space="preserve">den </w:t>
      </w:r>
      <w:r>
        <w:rPr>
          <w:rFonts w:eastAsia="Times New Roman"/>
          <w:sz w:val="36"/>
          <w:szCs w:val="36"/>
        </w:rPr>
        <w:t xml:space="preserve">Namen auch schon in dem vorigen Vortrage hingewiesen -, da ist </w:t>
      </w:r>
      <w:r>
        <w:rPr>
          <w:rFonts w:eastAsia="Times New Roman"/>
          <w:spacing w:val="-1"/>
          <w:sz w:val="36"/>
          <w:szCs w:val="36"/>
        </w:rPr>
        <w:t xml:space="preserve">der merkwürdige Bauernphilosoph </w:t>
      </w:r>
      <w:r>
        <w:rPr>
          <w:rFonts w:eastAsia="Times New Roman"/>
          <w:i/>
          <w:iCs/>
          <w:spacing w:val="-1"/>
          <w:sz w:val="36"/>
          <w:szCs w:val="36"/>
        </w:rPr>
        <w:t xml:space="preserve">Conrad Deubler. </w:t>
      </w:r>
      <w:r>
        <w:rPr>
          <w:rFonts w:eastAsia="Times New Roman"/>
          <w:spacing w:val="-1"/>
          <w:sz w:val="36"/>
          <w:szCs w:val="36"/>
        </w:rPr>
        <w:t>Wirk</w:t>
      </w:r>
      <w:r>
        <w:rPr>
          <w:rFonts w:eastAsia="Times New Roman"/>
          <w:sz w:val="36"/>
          <w:szCs w:val="36"/>
        </w:rPr>
        <w:t xml:space="preserve">lich, denkt man sich jede Gestalt, die Jakob Julius David so aus dem österreichischen Leben heraus geschaffen hat, </w:t>
      </w:r>
      <w:r>
        <w:rPr>
          <w:rFonts w:eastAsia="Times New Roman"/>
          <w:spacing w:val="-1"/>
          <w:sz w:val="36"/>
          <w:szCs w:val="36"/>
        </w:rPr>
        <w:t>ein wenig jünger, denkt man sich die Ereignisse dieses Le</w:t>
      </w:r>
      <w:r>
        <w:rPr>
          <w:rFonts w:eastAsia="Times New Roman"/>
          <w:sz w:val="36"/>
          <w:szCs w:val="36"/>
        </w:rPr>
        <w:t xml:space="preserve">bens weg, die dieses Leben später geformt haben, und </w:t>
      </w:r>
      <w:r>
        <w:rPr>
          <w:rFonts w:eastAsia="Times New Roman"/>
          <w:spacing w:val="-2"/>
          <w:sz w:val="36"/>
          <w:szCs w:val="36"/>
        </w:rPr>
        <w:t xml:space="preserve">denkt sie hinein in die Seele des Conrad Deubler, so könnte </w:t>
      </w:r>
      <w:r>
        <w:rPr>
          <w:rFonts w:eastAsia="Times New Roman"/>
          <w:sz w:val="36"/>
          <w:szCs w:val="36"/>
        </w:rPr>
        <w:t xml:space="preserve">eine jede solche Gestalt Conrad Deubler werden. Denn auch dieser Conrad Deubler ist gerade für den Menschen </w:t>
      </w:r>
      <w:r>
        <w:rPr>
          <w:rFonts w:eastAsia="Times New Roman"/>
          <w:spacing w:val="-4"/>
          <w:sz w:val="36"/>
          <w:szCs w:val="36"/>
        </w:rPr>
        <w:t xml:space="preserve">der österreichischen Alpenländer ungemein charakteristisch. </w:t>
      </w:r>
      <w:r>
        <w:rPr>
          <w:rFonts w:eastAsia="Times New Roman"/>
          <w:sz w:val="36"/>
          <w:szCs w:val="36"/>
        </w:rPr>
        <w:t>Zu Goisern im Ischler Lande geboren, wird er Müller, später Gastwirt, ein Mensch, der tief veranlagt ist zum Er</w:t>
      </w:r>
      <w:r>
        <w:rPr>
          <w:rFonts w:eastAsia="Times New Roman"/>
          <w:spacing w:val="-3"/>
          <w:sz w:val="36"/>
          <w:szCs w:val="36"/>
        </w:rPr>
        <w:t xml:space="preserve">kenn tnismensdien. Wenn ich jetzt über Conrad Deubler das </w:t>
      </w:r>
      <w:r>
        <w:rPr>
          <w:rFonts w:eastAsia="Times New Roman"/>
          <w:sz w:val="36"/>
          <w:szCs w:val="36"/>
        </w:rPr>
        <w:t xml:space="preserve">Folgende spreche, so bitte ich, das nicht damit in einen Mißklang zu bringen, daß selbstverständlich hier sonst nicht eine Weltanschauung vertreten wird, wie sie Conrad Deubler hatte; daß immer betont wird, daß über so etwas, wie Conrad Deubler es dachte, hinausgegangen werden muß zu einer Vergeistigung der Weltanschauung. Aber darauf kommt es nicht an, daß man an gewissen Dogmen festhält, sondern darauf kommt es an, daß man jedes </w:t>
      </w:r>
      <w:r>
        <w:rPr>
          <w:rFonts w:eastAsia="Times New Roman"/>
          <w:spacing w:val="-1"/>
          <w:sz w:val="36"/>
          <w:szCs w:val="36"/>
        </w:rPr>
        <w:t xml:space="preserve">menschliche Erkenntnisstreben in seiner Ehrlichkeit und </w:t>
      </w:r>
      <w:r>
        <w:rPr>
          <w:rFonts w:eastAsia="Times New Roman"/>
          <w:spacing w:val="-3"/>
          <w:sz w:val="36"/>
          <w:szCs w:val="36"/>
        </w:rPr>
        <w:t xml:space="preserve">Berechtigung einzusehen vermag. Und wenn man vielleicht </w:t>
      </w:r>
      <w:r>
        <w:rPr>
          <w:rFonts w:eastAsia="Times New Roman"/>
          <w:spacing w:val="-1"/>
          <w:sz w:val="36"/>
          <w:szCs w:val="36"/>
        </w:rPr>
        <w:t>auch mit nichts einverstanden sein kann, wozu sich Conrad</w:t>
      </w:r>
    </w:p>
    <w:p>
      <w:pPr>
        <w:sectPr>
          <w:type w:val="nextPage"/>
          <w:pgSz w:w="11906" w:h="16838"/>
          <w:pgMar w:left="1563" w:right="1754"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pacing w:val="-2"/>
          <w:sz w:val="36"/>
          <w:szCs w:val="36"/>
        </w:rPr>
        <w:t>Deubler eigentlich bekannte, so bedeutet doch die Betrachtung gerade dieser Pers</w:t>
      </w:r>
      <w:r>
        <w:rPr>
          <w:rFonts w:eastAsia="Times New Roman"/>
          <w:spacing w:val="-2"/>
          <w:sz w:val="36"/>
          <w:szCs w:val="36"/>
        </w:rPr>
        <w:t xml:space="preserve">önlichkeit, insbesondere im Zusammenhang mit Charakteristiken des österreichischen Lebens, </w:t>
      </w:r>
      <w:r>
        <w:rPr>
          <w:rFonts w:eastAsia="Times New Roman"/>
          <w:sz w:val="36"/>
          <w:szCs w:val="36"/>
        </w:rPr>
        <w:t>etwas, was typisch ist und was namentlich bedeutsam ist, indem es ausdrückt, wie nach Ganzheit aus jenen Verhält</w:t>
      </w:r>
      <w:r>
        <w:rPr>
          <w:rFonts w:eastAsia="Times New Roman"/>
          <w:spacing w:val="-3"/>
          <w:sz w:val="36"/>
          <w:szCs w:val="36"/>
        </w:rPr>
        <w:t xml:space="preserve">nissen heraus gestrebt wird, die in vieler Beziehung geistig </w:t>
      </w:r>
      <w:r>
        <w:rPr>
          <w:rFonts w:eastAsia="Times New Roman"/>
          <w:spacing w:val="-7"/>
          <w:sz w:val="36"/>
          <w:szCs w:val="36"/>
        </w:rPr>
        <w:t>sich vergleichen lassen mit dem räumlichen Eingeschlossen</w:t>
      </w:r>
      <w:r>
        <w:rPr>
          <w:rFonts w:eastAsia="Times New Roman"/>
          <w:sz w:val="36"/>
          <w:szCs w:val="36"/>
        </w:rPr>
        <w:t>sein durch die Berge. Conrad Deubler ist ein Erkenntnis</w:t>
      </w:r>
      <w:r>
        <w:rPr>
          <w:rFonts w:eastAsia="Times New Roman"/>
          <w:spacing w:val="-1"/>
          <w:sz w:val="36"/>
          <w:szCs w:val="36"/>
        </w:rPr>
        <w:t xml:space="preserve">mensch, trotzdem er nicht einmal richtig schreiben gelernt hat, trotzdem er eine ganz mangelhafte Schulbildung hatte. </w:t>
      </w:r>
      <w:r>
        <w:rPr>
          <w:rFonts w:eastAsia="Times New Roman"/>
          <w:sz w:val="36"/>
          <w:szCs w:val="36"/>
        </w:rPr>
        <w:t xml:space="preserve">Jakob Julius David nennt seine Persönlichkeiten, die er schildert, skizziert, «Sinnierer». In meiner Heimat, im </w:t>
      </w:r>
      <w:r>
        <w:rPr>
          <w:rFonts w:eastAsia="Times New Roman"/>
          <w:spacing w:val="-4"/>
          <w:sz w:val="36"/>
          <w:szCs w:val="36"/>
        </w:rPr>
        <w:t xml:space="preserve">nieder-österreichischen Waldviertel, würde man sie vielfach «Simulierer» genannt haben. Das sind Menschen, die durch </w:t>
      </w:r>
      <w:r>
        <w:rPr>
          <w:rFonts w:eastAsia="Times New Roman"/>
          <w:spacing w:val="-2"/>
          <w:sz w:val="36"/>
          <w:szCs w:val="36"/>
        </w:rPr>
        <w:t>das Leben sinnend gehen müssen, die aber mit dem Sinnie</w:t>
      </w:r>
      <w:r>
        <w:rPr>
          <w:rFonts w:eastAsia="Times New Roman"/>
          <w:sz w:val="36"/>
          <w:szCs w:val="36"/>
        </w:rPr>
        <w:t>ren etwas Gefühlvolles verbinden, die das Leben viel bekritteln. Man nennt das in Österreich: Man «raunzt» über das Leben. «Geraunzt» wird ja viel über das Leben. Aber diese Kritik ist nicht eine trockene Kritik, diese Kritik ist etwas, was sich unmittelbar in inneres Leben verwandelt, insbesondere bei solchen Gestalten wie Conrad Deubler. Er ist von Anfang an ein Erkenntnismensch, trotzdem er nicht ordentlich schreiben konnte. Er geht immer auf Bü</w:t>
      </w:r>
      <w:r>
        <w:rPr>
          <w:rFonts w:eastAsia="Times New Roman"/>
          <w:spacing w:val="-1"/>
          <w:sz w:val="36"/>
          <w:szCs w:val="36"/>
        </w:rPr>
        <w:t xml:space="preserve">cher aus. Da ist es zunächst in seiner Jugend ein tüchtiges </w:t>
      </w:r>
      <w:r>
        <w:rPr>
          <w:rFonts w:eastAsia="Times New Roman"/>
          <w:spacing w:val="-3"/>
          <w:sz w:val="36"/>
          <w:szCs w:val="36"/>
        </w:rPr>
        <w:t xml:space="preserve">Buch, ein Buch, das strebt aus dem Sinnlichen ins Geistige </w:t>
      </w:r>
      <w:r>
        <w:rPr>
          <w:rFonts w:eastAsia="Times New Roman"/>
          <w:sz w:val="36"/>
          <w:szCs w:val="36"/>
        </w:rPr>
        <w:t xml:space="preserve">hinein: Grävell, «Der Mensch». Das liest Deubler 1830 -1814 ist er geboren -, und Sintenis, «Der gestirnte Himmel», Zschokkes «Stunden der Andacht». Aber er fühlt sich in diesen Dingen nicht so recht zu Hause, er kann mit diesen Dingen nicht mitgehen. Er ist eine sinnende Natur, </w:t>
      </w:r>
      <w:r>
        <w:rPr>
          <w:rFonts w:eastAsia="Times New Roman"/>
          <w:spacing w:val="-4"/>
          <w:sz w:val="36"/>
          <w:szCs w:val="36"/>
        </w:rPr>
        <w:t xml:space="preserve">und er ist von Begeisterung durchdrungen, Befriedigung der </w:t>
      </w:r>
      <w:r>
        <w:rPr>
          <w:rFonts w:eastAsia="Times New Roman"/>
          <w:spacing w:val="-1"/>
          <w:sz w:val="36"/>
          <w:szCs w:val="36"/>
        </w:rPr>
        <w:t>Seele nicht nur für sich zu finden, sondern auch für die</w:t>
      </w:r>
      <w:r>
        <w:rPr>
          <w:rFonts w:eastAsia="Times New Roman"/>
          <w:sz w:val="36"/>
          <w:szCs w:val="36"/>
        </w:rPr>
        <w:t>jenigen, die sein Dorf mit ihm bewohnen. Es strebt etwas</w:t>
      </w:r>
    </w:p>
    <w:p>
      <w:pPr>
        <w:sectPr>
          <w:type w:val="nextPage"/>
          <w:pgSz w:w="11906" w:h="16838"/>
          <w:pgMar w:left="1515" w:right="1754"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pacing w:val="-3"/>
          <w:sz w:val="36"/>
          <w:szCs w:val="36"/>
        </w:rPr>
        <w:t xml:space="preserve">in diesen Leuten aus der </w:t>
      </w:r>
      <w:r>
        <w:rPr>
          <w:rFonts w:eastAsia="Times New Roman"/>
          <w:spacing w:val="-3"/>
          <w:sz w:val="36"/>
          <w:szCs w:val="36"/>
        </w:rPr>
        <w:t>überlieferten Weltanschauung her</w:t>
      </w:r>
      <w:r>
        <w:rPr>
          <w:rFonts w:eastAsia="Times New Roman"/>
          <w:sz w:val="36"/>
          <w:szCs w:val="36"/>
        </w:rPr>
        <w:t xml:space="preserve">aus. Da wird Conrad Deubler dann mit dem bekannt, was dazumal die Zeit am tiefsten bewegt hat, die Zeit aufgerührt hat - er wird bekannt mit Schriften, die aus dem Darwinischen Geiste heraus geschrieben worden sind. Er wird bekannt mit Ludwig Feuerbach, mit David Friedrauch Strauß. Er wird später mit Ernst Haeckels Schriften bekannt, aber dies eben später. Er liest das alles, er verschlingt es. Nur nebenbei will ich erwähnen: Weil er sich </w:t>
      </w:r>
      <w:r>
        <w:rPr>
          <w:rFonts w:eastAsia="Times New Roman"/>
          <w:spacing w:val="-1"/>
          <w:sz w:val="36"/>
          <w:szCs w:val="36"/>
        </w:rPr>
        <w:t xml:space="preserve">mit solcher Lektüre befaßt und solche Dinge auch seinen </w:t>
      </w:r>
      <w:r>
        <w:rPr>
          <w:rFonts w:eastAsia="Times New Roman"/>
          <w:spacing w:val="-2"/>
          <w:sz w:val="36"/>
          <w:szCs w:val="36"/>
        </w:rPr>
        <w:t xml:space="preserve">Dorfgenossen vorgelesen und eine Art Bibliothek für seine </w:t>
      </w:r>
      <w:r>
        <w:rPr>
          <w:rFonts w:eastAsia="Times New Roman"/>
          <w:sz w:val="36"/>
          <w:szCs w:val="36"/>
        </w:rPr>
        <w:t xml:space="preserve">Dorfgenossen begründet hat, hat er mehrere Jahre Zuchthaus als Strafe bekommen. Es war in den Jahren 1852 bis </w:t>
      </w:r>
      <w:r>
        <w:rPr>
          <w:rFonts w:eastAsia="Times New Roman"/>
          <w:spacing w:val="-1"/>
          <w:sz w:val="36"/>
          <w:szCs w:val="36"/>
        </w:rPr>
        <w:t>1856, - wegen Religionsstörung, Gotteslästerung und Ver</w:t>
      </w:r>
      <w:r>
        <w:rPr>
          <w:rFonts w:eastAsia="Times New Roman"/>
          <w:sz w:val="36"/>
          <w:szCs w:val="36"/>
        </w:rPr>
        <w:t xml:space="preserve">breitung von gotteslästerlichen Anschauungen! Aber wie gesagt, das möchte ich nur nebenbei erwähnen, denn Conrad Deubler ertrug die ganze Sache mannhaft. Für ihn </w:t>
      </w:r>
      <w:r>
        <w:rPr>
          <w:rFonts w:eastAsia="Times New Roman"/>
          <w:spacing w:val="-1"/>
          <w:sz w:val="36"/>
          <w:szCs w:val="36"/>
        </w:rPr>
        <w:t>handelte es sich ja aus einem Grundtriebe seiner Seele her</w:t>
      </w:r>
      <w:r>
        <w:rPr>
          <w:rFonts w:eastAsia="Times New Roman"/>
          <w:sz w:val="36"/>
          <w:szCs w:val="36"/>
        </w:rPr>
        <w:t xml:space="preserve">aus darum, zur Erkenntnis vorzudringen. Und so sehen </w:t>
      </w:r>
      <w:r>
        <w:rPr>
          <w:rFonts w:eastAsia="Times New Roman"/>
          <w:spacing w:val="-1"/>
          <w:sz w:val="36"/>
          <w:szCs w:val="36"/>
        </w:rPr>
        <w:t xml:space="preserve">wir denn bei diesem Bauern dasjenige, was wir gleich zum Schluß noch bei einem anderen Geiste, ich möchte sagen, </w:t>
      </w:r>
      <w:r>
        <w:rPr>
          <w:rFonts w:eastAsia="Times New Roman"/>
          <w:sz w:val="36"/>
          <w:szCs w:val="36"/>
        </w:rPr>
        <w:t xml:space="preserve">noch auf einem höheren Gesichtskreis des Lebens sehen </w:t>
      </w:r>
      <w:r>
        <w:rPr>
          <w:rFonts w:eastAsia="Times New Roman"/>
          <w:spacing w:val="-2"/>
          <w:sz w:val="36"/>
          <w:szCs w:val="36"/>
        </w:rPr>
        <w:t xml:space="preserve">dürfen -, so sehen wir denn bei diesem Geiste, wie versucht </w:t>
      </w:r>
      <w:r>
        <w:rPr>
          <w:rFonts w:eastAsia="Times New Roman"/>
          <w:sz w:val="36"/>
          <w:szCs w:val="36"/>
        </w:rPr>
        <w:t xml:space="preserve">wird, naturwissenschaftliche Denkweise mit dem tiefsten Bedürfnisse der Seele in Einklang zu bringen. Daß Conrad </w:t>
      </w:r>
      <w:r>
        <w:rPr>
          <w:rFonts w:eastAsia="Times New Roman"/>
          <w:spacing w:val="-1"/>
          <w:sz w:val="36"/>
          <w:szCs w:val="36"/>
        </w:rPr>
        <w:t>Deubler zu einer ganz naturalistisch-materialistischen Auf</w:t>
      </w:r>
      <w:r>
        <w:rPr>
          <w:rFonts w:eastAsia="Times New Roman"/>
          <w:sz w:val="36"/>
          <w:szCs w:val="36"/>
        </w:rPr>
        <w:t xml:space="preserve">fassung des Lebens kommen konnte, das soll uns, wie gesagt, nicht weiter berühren. Denn nicht darauf kommt es an, sondern darauf, daß doch in solchen Leuten der Drang </w:t>
      </w:r>
      <w:r>
        <w:rPr>
          <w:rFonts w:eastAsia="Times New Roman"/>
          <w:spacing w:val="-2"/>
          <w:sz w:val="36"/>
          <w:szCs w:val="36"/>
        </w:rPr>
        <w:t xml:space="preserve">lebte, die Natur selber vergeistigt zu schauen. Wenn sie sie </w:t>
      </w:r>
      <w:r>
        <w:rPr>
          <w:rFonts w:eastAsia="Times New Roman"/>
          <w:sz w:val="36"/>
          <w:szCs w:val="36"/>
        </w:rPr>
        <w:t>auch zunächst nur sinnlich gelten lassen - in ihnen allen lebt der Drang, die Natur geistig hinzunehmen. Und aus solcher Naturanschauung muß sich im Laufe der Mensch-</w:t>
      </w:r>
    </w:p>
    <w:p>
      <w:pPr>
        <w:pStyle w:val="Normal"/>
        <w:shd w:fill="FFFFFF" w:val="clear"/>
        <w:spacing w:lineRule="exact" w:line="427"/>
        <w:ind w:end="14" w:hanging="0"/>
        <w:jc w:val="both"/>
        <w:rPr/>
      </w:pPr>
      <w:r>
        <w:rPr>
          <w:sz w:val="36"/>
          <w:szCs w:val="36"/>
        </w:rPr>
        <w:t xml:space="preserve">heitsentwickelung dennoch eine vergeistigte Anschauung </w:t>
      </w:r>
      <w:r>
        <w:rPr>
          <w:spacing w:val="-4"/>
          <w:sz w:val="36"/>
          <w:szCs w:val="36"/>
        </w:rPr>
        <w:t xml:space="preserve">des Lebens ergeben. So ist denn dieser einfache Bauer nach </w:t>
      </w:r>
      <w:r>
        <w:rPr>
          <w:sz w:val="36"/>
          <w:szCs w:val="36"/>
        </w:rPr>
        <w:t>und nach eine gerade bei den erleuchtetsten Geistern der materialistischen Epoche ber</w:t>
      </w:r>
      <w:r>
        <w:rPr>
          <w:rFonts w:eastAsia="Times New Roman"/>
          <w:sz w:val="36"/>
          <w:szCs w:val="36"/>
        </w:rPr>
        <w:t xml:space="preserve">ühmte Persönlichkeit geworden. Er war ein leidenschaftlicher Reisender und lernte nicht nur in früher Jugend in Wien kennen, was er kennenlernen wollte, er unternahm auch Reisen zu Feuerbach nach Nürnberg. Aber vor allem ist es interessant, wie sein Wirtshaus in Goisern für die bedeutendsten Leute auf dem Gebiet der Naturwissenschaft, Naturweltanschauung ein Aufenthaltsort wurde. Haeckel kehrte wiederholt bei Deubler ein, hielt sich ganze Wochen dort auf. Feuerbach kehrte oftmals dort ein. Mit David Friedrich Strauß, mit </w:t>
      </w:r>
      <w:r>
        <w:rPr>
          <w:rFonts w:eastAsia="Times New Roman"/>
          <w:spacing w:val="-3"/>
          <w:sz w:val="36"/>
          <w:szCs w:val="36"/>
        </w:rPr>
        <w:t xml:space="preserve">dem materialistischen Vogt, dem sogenannten dicken Vogt, </w:t>
      </w:r>
      <w:r>
        <w:rPr>
          <w:rFonts w:eastAsia="Times New Roman"/>
          <w:spacing w:val="-1"/>
          <w:sz w:val="36"/>
          <w:szCs w:val="36"/>
        </w:rPr>
        <w:t>mit allen möglichen Leuten unterhielt Deubler einen Brief</w:t>
      </w:r>
      <w:r>
        <w:rPr>
          <w:rFonts w:eastAsia="Times New Roman"/>
          <w:spacing w:val="-2"/>
          <w:sz w:val="36"/>
          <w:szCs w:val="36"/>
        </w:rPr>
        <w:t>wechsel, bei dem uns das Unorthographische, das Ungram</w:t>
      </w:r>
      <w:r>
        <w:rPr>
          <w:rFonts w:eastAsia="Times New Roman"/>
          <w:sz w:val="36"/>
          <w:szCs w:val="36"/>
        </w:rPr>
        <w:t xml:space="preserve">matikalische nicht stören darf, bei dem uns vielmehr das </w:t>
      </w:r>
      <w:r>
        <w:rPr>
          <w:rFonts w:eastAsia="Times New Roman"/>
          <w:spacing w:val="-1"/>
          <w:sz w:val="36"/>
          <w:szCs w:val="36"/>
        </w:rPr>
        <w:t>Urwüchsige des Erkenntnismenschen auffallen muß.</w:t>
      </w:r>
    </w:p>
    <w:p>
      <w:pPr>
        <w:sectPr>
          <w:type w:val="nextPage"/>
          <w:pgSz w:w="11906" w:h="16838"/>
          <w:pgMar w:left="1553" w:right="1691" w:gutter="0" w:header="0" w:top="1329" w:footer="0" w:bottom="360"/>
          <w:pgNumType w:fmt="decimal"/>
          <w:formProt w:val="false"/>
          <w:textDirection w:val="lrTb"/>
          <w:docGrid w:type="default" w:linePitch="360" w:charSpace="0"/>
        </w:sectPr>
        <w:pStyle w:val="Normal"/>
        <w:shd w:fill="FFFFFF" w:val="clear"/>
        <w:spacing w:lineRule="exact" w:line="427"/>
        <w:ind w:start="58" w:firstLine="350"/>
        <w:jc w:val="both"/>
        <w:rPr/>
      </w:pPr>
      <w:r>
        <w:rPr>
          <w:sz w:val="36"/>
          <w:szCs w:val="36"/>
        </w:rPr>
        <w:t>Und ich m</w:t>
      </w:r>
      <w:r>
        <w:rPr>
          <w:rFonts w:eastAsia="Times New Roman"/>
          <w:sz w:val="36"/>
          <w:szCs w:val="36"/>
        </w:rPr>
        <w:t xml:space="preserve">öchte sagen, dieser Zug, der bei Deubler im bäuerlich Groben zutage tritt, er tritt uns in höchst feinsinniger Art bei dem Manne entgegen, auf den ich ja im </w:t>
      </w:r>
      <w:r>
        <w:rPr>
          <w:rFonts w:eastAsia="Times New Roman"/>
          <w:spacing w:val="-3"/>
          <w:sz w:val="36"/>
          <w:szCs w:val="36"/>
        </w:rPr>
        <w:t xml:space="preserve">vorigen Vortrag auch schon hingewiesen habe, bei </w:t>
      </w:r>
      <w:r>
        <w:rPr>
          <w:rFonts w:eastAsia="Times New Roman"/>
          <w:i/>
          <w:iCs/>
          <w:spacing w:val="-3"/>
          <w:sz w:val="36"/>
          <w:szCs w:val="36"/>
        </w:rPr>
        <w:t>Bartho</w:t>
      </w:r>
      <w:r>
        <w:rPr>
          <w:rFonts w:eastAsia="Times New Roman"/>
          <w:i/>
          <w:iCs/>
          <w:spacing w:val="-2"/>
          <w:sz w:val="36"/>
          <w:szCs w:val="36"/>
        </w:rPr>
        <w:t xml:space="preserve">lomäus von Carneri, </w:t>
      </w:r>
      <w:r>
        <w:rPr>
          <w:rFonts w:eastAsia="Times New Roman"/>
          <w:spacing w:val="-2"/>
          <w:sz w:val="36"/>
          <w:szCs w:val="36"/>
        </w:rPr>
        <w:t xml:space="preserve">dem eigentlichen österreichischen </w:t>
      </w:r>
      <w:r>
        <w:rPr>
          <w:rFonts w:eastAsia="Times New Roman"/>
          <w:sz w:val="36"/>
          <w:szCs w:val="36"/>
        </w:rPr>
        <w:t>Philosophen vom letzten Drittel des neunzehnten Jahrhunderts. Carneri ist auch derjenige Geist, der vom Darwinismus zunächst überwältigt wird, der aber gerade so recht zeigt, wie unmöglich es ihm ist, Wissenschaft wirk</w:t>
      </w:r>
      <w:r>
        <w:rPr>
          <w:rFonts w:eastAsia="Times New Roman"/>
          <w:spacing w:val="-1"/>
          <w:sz w:val="36"/>
          <w:szCs w:val="36"/>
        </w:rPr>
        <w:t xml:space="preserve">lich so zu nehmen, wie man sie in Mitteleuropa zu nehmen </w:t>
      </w:r>
      <w:r>
        <w:rPr>
          <w:rFonts w:eastAsia="Times New Roman"/>
          <w:spacing w:val="-3"/>
          <w:sz w:val="36"/>
          <w:szCs w:val="36"/>
        </w:rPr>
        <w:t xml:space="preserve">gezwungen ist; wie es unmöglich einem solchen Geiste ist, </w:t>
      </w:r>
      <w:r>
        <w:rPr>
          <w:rFonts w:eastAsia="Times New Roman"/>
          <w:spacing w:val="-2"/>
          <w:sz w:val="36"/>
          <w:szCs w:val="36"/>
        </w:rPr>
        <w:t xml:space="preserve">Wissenschaft nicht an das innerste Streben des Menschen </w:t>
      </w:r>
      <w:r>
        <w:rPr>
          <w:rFonts w:eastAsia="Times New Roman"/>
          <w:sz w:val="36"/>
          <w:szCs w:val="36"/>
        </w:rPr>
        <w:t>anzugliedern, nicht den Weg zu suchen, der von Wissen</w:t>
      </w:r>
      <w:r>
        <w:rPr>
          <w:rFonts w:eastAsia="Times New Roman"/>
          <w:spacing w:val="-1"/>
          <w:sz w:val="36"/>
          <w:szCs w:val="36"/>
        </w:rPr>
        <w:t xml:space="preserve">schaft zu religiöser Vertiefung und religiöser Versenkung </w:t>
      </w:r>
      <w:r>
        <w:rPr>
          <w:rFonts w:eastAsia="Times New Roman"/>
          <w:sz w:val="36"/>
          <w:szCs w:val="36"/>
        </w:rPr>
        <w:t>hinüber führt. Gerade Bartholomäus von Carneri ist einer</w:t>
      </w:r>
    </w:p>
    <w:p>
      <w:pPr>
        <w:sectPr>
          <w:type w:val="nextPage"/>
          <w:pgSz w:w="11906" w:h="16838"/>
          <w:pgMar w:left="1532" w:right="1742" w:gutter="0" w:header="0" w:top="1348" w:footer="0" w:bottom="360"/>
          <w:pgNumType w:fmt="decimal"/>
          <w:formProt w:val="false"/>
          <w:textDirection w:val="lrTb"/>
          <w:docGrid w:type="default" w:linePitch="360" w:charSpace="0"/>
        </w:sectPr>
        <w:pStyle w:val="Normal"/>
        <w:shd w:fill="FFFFFF" w:val="clear"/>
        <w:spacing w:lineRule="exact" w:line="427"/>
        <w:jc w:val="both"/>
        <w:rPr/>
      </w:pPr>
      <w:r>
        <w:rPr>
          <w:spacing w:val="-3"/>
          <w:sz w:val="36"/>
          <w:szCs w:val="36"/>
        </w:rPr>
        <w:t>von den Geistern, f</w:t>
      </w:r>
      <w:r>
        <w:rPr>
          <w:rFonts w:eastAsia="Times New Roman"/>
          <w:spacing w:val="-3"/>
          <w:sz w:val="36"/>
          <w:szCs w:val="36"/>
        </w:rPr>
        <w:t xml:space="preserve">ür die es gilt, wenn Asia zu dem blonden </w:t>
      </w:r>
      <w:r>
        <w:rPr>
          <w:rFonts w:eastAsia="Times New Roman"/>
          <w:sz w:val="36"/>
          <w:szCs w:val="36"/>
        </w:rPr>
        <w:t xml:space="preserve">Teut sagt, daß das ernsteste Denken im deutschen Geiste </w:t>
      </w:r>
      <w:r>
        <w:rPr>
          <w:rFonts w:eastAsia="Times New Roman"/>
          <w:spacing w:val="-1"/>
          <w:sz w:val="36"/>
          <w:szCs w:val="36"/>
        </w:rPr>
        <w:t xml:space="preserve">aus der Liebe hervorgehen und zur Gott-Innigkeit kommen </w:t>
      </w:r>
      <w:r>
        <w:rPr>
          <w:rFonts w:eastAsia="Times New Roman"/>
          <w:sz w:val="36"/>
          <w:szCs w:val="36"/>
        </w:rPr>
        <w:t xml:space="preserve">will. Wenn uns auch diese Gott-Innigkeit bei Carneri, ich </w:t>
      </w:r>
      <w:r>
        <w:rPr>
          <w:rFonts w:eastAsia="Times New Roman"/>
          <w:spacing w:val="-2"/>
          <w:sz w:val="36"/>
          <w:szCs w:val="36"/>
        </w:rPr>
        <w:t xml:space="preserve">möchte sagen, im atheistischen Kleide entgegentritt, so tritt </w:t>
      </w:r>
      <w:r>
        <w:rPr>
          <w:rFonts w:eastAsia="Times New Roman"/>
          <w:spacing w:val="-6"/>
          <w:sz w:val="36"/>
          <w:szCs w:val="36"/>
        </w:rPr>
        <w:t xml:space="preserve">sie uns doch aus dem intensivsten, ehrlichsten Geistesstreben </w:t>
      </w:r>
      <w:r>
        <w:rPr>
          <w:rFonts w:eastAsia="Times New Roman"/>
          <w:sz w:val="36"/>
          <w:szCs w:val="36"/>
        </w:rPr>
        <w:t xml:space="preserve">entgegen. Carneri steht als Philosoph, als Weltanschauungsmensch ganz auf dem Boden der Auffassung, daß </w:t>
      </w:r>
      <w:r>
        <w:rPr>
          <w:rFonts w:eastAsia="Times New Roman"/>
          <w:spacing w:val="-2"/>
          <w:sz w:val="36"/>
          <w:szCs w:val="36"/>
        </w:rPr>
        <w:t xml:space="preserve">alles, was Geist ist, dem Menschen zunächst nur am Stoff* </w:t>
      </w:r>
      <w:r>
        <w:rPr>
          <w:rFonts w:eastAsia="Times New Roman"/>
          <w:sz w:val="36"/>
          <w:szCs w:val="36"/>
        </w:rPr>
        <w:t xml:space="preserve">erscheinen kann. Und nun steht Carneri unter dem Einflüsse einer merkwürdigen Täuschung. Man könnte sagen, er steht unter dem Einfluß der Täuschung, daß er nun die Welt in lauter Begriffen und Ideen, in lauter Vorstellungen und Empfindungen betrachtet, die aus dem Geiste heraus geboren sind, mit denen er glaubt, nur Materielles, nur Sinnliches erfassen und umfassen zu können. Wenn einer Sinnliches ansieht, so sagt ungefähr Carneri, kann dieses </w:t>
      </w:r>
      <w:r>
        <w:rPr>
          <w:rFonts w:eastAsia="Times New Roman"/>
          <w:spacing w:val="-1"/>
          <w:sz w:val="36"/>
          <w:szCs w:val="36"/>
        </w:rPr>
        <w:t xml:space="preserve">Sinnliche geteilt werden, aber die Teilung geht nur so weit, </w:t>
      </w:r>
      <w:r>
        <w:rPr>
          <w:rFonts w:eastAsia="Times New Roman"/>
          <w:sz w:val="36"/>
          <w:szCs w:val="36"/>
        </w:rPr>
        <w:t>daß wir dieses Begrenzte mit den Sinnen überschauen. Wenn aber die Teilung weitergeht, wenn die Differenzierung so fein wird, daß kein Sinn mehr sie überschauen kann, dann muß dieses, was da im differenzierten Stoff lebt, vom Denken erfaßt werden, und dann ist es Geist, -geistig aus dem Glauben heraus, daß eigentlich nur Natürliches natürlich begriffen werde. Das ist sehr charakteristisch, weil die Weltanschauung Carneris wirklich instinktiv vergeistigter Materialismus, man könnte sogar sagen, reinster Spiritualismus ist. Und nur durch den Hang der Zeit, durch die Wirkung der Zeit trat die Täuschung ein, als ob dasjenige, was nur geistig gemeint sein kann, wenn Carneri davon spricht, im Grunde genommen nur Äußerungen des Stofflichen wären. Aber was Carneri so instinktiv idealistisch, bewußt naturalistisch erfaßt, muß</w:t>
      </w:r>
    </w:p>
    <w:p>
      <w:pPr>
        <w:pStyle w:val="Normal"/>
        <w:shd w:fill="FFFFFF" w:val="clear"/>
        <w:spacing w:lineRule="exact" w:line="427"/>
        <w:ind w:end="5" w:hanging="0"/>
        <w:jc w:val="both"/>
        <w:rPr/>
      </w:pPr>
      <w:r>
        <w:rPr>
          <w:spacing w:val="-1"/>
          <w:sz w:val="36"/>
          <w:szCs w:val="36"/>
        </w:rPr>
        <w:t xml:space="preserve">er notwendigerweise an die Ethik angliedern. Und das, was </w:t>
      </w:r>
      <w:r>
        <w:rPr>
          <w:sz w:val="36"/>
          <w:szCs w:val="36"/>
        </w:rPr>
        <w:t>der Mensch sich sittlich erarbeitet, wird f</w:t>
      </w:r>
      <w:r>
        <w:rPr>
          <w:rFonts w:eastAsia="Times New Roman"/>
          <w:sz w:val="36"/>
          <w:szCs w:val="36"/>
        </w:rPr>
        <w:t xml:space="preserve">ür Carneri, weil </w:t>
      </w:r>
      <w:r>
        <w:rPr>
          <w:rFonts w:eastAsia="Times New Roman"/>
          <w:spacing w:val="-3"/>
          <w:sz w:val="36"/>
          <w:szCs w:val="36"/>
        </w:rPr>
        <w:t xml:space="preserve">er einen gewissen Monismus der Weltanschauung anstrebt, </w:t>
      </w:r>
      <w:r>
        <w:rPr>
          <w:rFonts w:eastAsia="Times New Roman"/>
          <w:sz w:val="36"/>
          <w:szCs w:val="36"/>
        </w:rPr>
        <w:t>selber nur zu einer Summe höherer Naturgesetze. Und so verlegt Carneri gerade dadurch, daß er der charakterisierten Täuschung unterliegt, das Sittliche, die höchsten Im</w:t>
      </w:r>
      <w:r>
        <w:rPr>
          <w:rFonts w:eastAsia="Times New Roman"/>
          <w:spacing w:val="-1"/>
          <w:sz w:val="36"/>
          <w:szCs w:val="36"/>
        </w:rPr>
        <w:t xml:space="preserve">pulse des sittlichen Handelns, in die Menschenseele wie </w:t>
      </w:r>
      <w:r>
        <w:rPr>
          <w:rFonts w:eastAsia="Times New Roman"/>
          <w:sz w:val="36"/>
          <w:szCs w:val="36"/>
        </w:rPr>
        <w:t xml:space="preserve">Naturimpulse hinein. Und da sieht man besonders, was </w:t>
      </w:r>
      <w:r>
        <w:rPr>
          <w:rFonts w:eastAsia="Times New Roman"/>
          <w:spacing w:val="-2"/>
          <w:sz w:val="36"/>
          <w:szCs w:val="36"/>
        </w:rPr>
        <w:t xml:space="preserve">eigentlich bei solchen Geistern wie Carneri im Grunde tätig </w:t>
      </w:r>
      <w:r>
        <w:rPr>
          <w:rFonts w:eastAsia="Times New Roman"/>
          <w:sz w:val="36"/>
          <w:szCs w:val="36"/>
        </w:rPr>
        <w:t xml:space="preserve">ist. Sie lebten in ihrer Jugend in einer Weltanschauung, die </w:t>
      </w:r>
      <w:r>
        <w:rPr>
          <w:rFonts w:eastAsia="Times New Roman"/>
          <w:spacing w:val="-5"/>
          <w:sz w:val="36"/>
          <w:szCs w:val="36"/>
        </w:rPr>
        <w:t xml:space="preserve">einen gründlichen Schnitt zwischen Geist und Natur machte. </w:t>
      </w:r>
      <w:r>
        <w:rPr>
          <w:rFonts w:eastAsia="Times New Roman"/>
          <w:sz w:val="36"/>
          <w:szCs w:val="36"/>
        </w:rPr>
        <w:t>Das konnten sie nicht mit dem Drang ihrer Seele vereinen. Was die Naturwissenschaft seit drei bis vier Jahrhunderten hervorgebracht hat, das hatte diese Geister zu einem instinktiven Erfassen gebracht: Nein, die Natur kann das nicht sein, was sie im Grunde genommen nach den alten Überlieferungen ist oder sein sollte, die Natur kann in vielen ihrer Gebiete nicht einfach ein verlassenes Kind der Götter sein. Was Gesetzmäßigkeit der Welt ist, muß in der Natur leben.</w:t>
      </w:r>
    </w:p>
    <w:p>
      <w:pPr>
        <w:sectPr>
          <w:type w:val="nextPage"/>
          <w:pgSz w:w="11906" w:h="16838"/>
          <w:pgMar w:left="1543" w:right="1731" w:gutter="0" w:header="0" w:top="1342" w:footer="0" w:bottom="360"/>
          <w:pgNumType w:fmt="decimal"/>
          <w:formProt w:val="false"/>
          <w:textDirection w:val="lrTb"/>
          <w:docGrid w:type="default" w:linePitch="360" w:charSpace="0"/>
        </w:sectPr>
        <w:pStyle w:val="Normal"/>
        <w:shd w:fill="FFFFFF" w:val="clear"/>
        <w:spacing w:lineRule="exact" w:line="427"/>
        <w:ind w:start="29" w:firstLine="360"/>
        <w:jc w:val="both"/>
        <w:rPr/>
      </w:pPr>
      <w:r>
        <w:rPr>
          <w:sz w:val="36"/>
          <w:szCs w:val="36"/>
        </w:rPr>
        <w:t xml:space="preserve">Und trotzdem solche Menschen nur Naturalisten sein </w:t>
      </w:r>
      <w:r>
        <w:rPr>
          <w:spacing w:val="-1"/>
          <w:sz w:val="36"/>
          <w:szCs w:val="36"/>
        </w:rPr>
        <w:t>wollten, war es im Grunde genommen zun</w:t>
      </w:r>
      <w:r>
        <w:rPr>
          <w:rFonts w:eastAsia="Times New Roman"/>
          <w:spacing w:val="-1"/>
          <w:sz w:val="36"/>
          <w:szCs w:val="36"/>
        </w:rPr>
        <w:t xml:space="preserve">ächst der Drang, </w:t>
      </w:r>
      <w:r>
        <w:rPr>
          <w:rFonts w:eastAsia="Times New Roman"/>
          <w:sz w:val="36"/>
          <w:szCs w:val="36"/>
        </w:rPr>
        <w:t>der Natur ihren Geist zu lassen, was in ihnen lebte. Da</w:t>
      </w:r>
      <w:r>
        <w:rPr>
          <w:rFonts w:eastAsia="Times New Roman"/>
          <w:spacing w:val="-2"/>
          <w:sz w:val="36"/>
          <w:szCs w:val="36"/>
        </w:rPr>
        <w:t xml:space="preserve">durch sind diese Menschen so ungeheuer charakteristisch. Und wenn selbst bei Sueß, dem Geologen, nachgewiesen </w:t>
      </w:r>
      <w:r>
        <w:rPr>
          <w:rFonts w:eastAsia="Times New Roman"/>
          <w:spacing w:val="-3"/>
          <w:sz w:val="36"/>
          <w:szCs w:val="36"/>
        </w:rPr>
        <w:t>werden kann, wie aus seinem österreichertum die besondere Färbung, die menschliche Färbung seines großen Geologie-</w:t>
      </w:r>
      <w:r>
        <w:rPr>
          <w:rFonts w:eastAsia="Times New Roman"/>
          <w:sz w:val="36"/>
          <w:szCs w:val="36"/>
        </w:rPr>
        <w:t>Werkes hervorgegangen ist, so könnte man das Entspre</w:t>
      </w:r>
      <w:r>
        <w:rPr>
          <w:rFonts w:eastAsia="Times New Roman"/>
          <w:spacing w:val="-6"/>
          <w:sz w:val="36"/>
          <w:szCs w:val="36"/>
        </w:rPr>
        <w:t xml:space="preserve">chende auch bei einem Philosophen wie Carneri nachweisen, </w:t>
      </w:r>
      <w:r>
        <w:rPr>
          <w:rFonts w:eastAsia="Times New Roman"/>
          <w:sz w:val="36"/>
          <w:szCs w:val="36"/>
        </w:rPr>
        <w:t xml:space="preserve">wenn man jetzt sein Seelenleben verfolgte. Gerade was </w:t>
      </w:r>
      <w:r>
        <w:rPr>
          <w:rFonts w:eastAsia="Times New Roman"/>
          <w:spacing w:val="-2"/>
          <w:sz w:val="36"/>
          <w:szCs w:val="36"/>
        </w:rPr>
        <w:t xml:space="preserve">sich aus der Anschauung in bezug auf den gesetzmäßigen </w:t>
      </w:r>
      <w:r>
        <w:rPr>
          <w:rFonts w:eastAsia="Times New Roman"/>
          <w:sz w:val="36"/>
          <w:szCs w:val="36"/>
        </w:rPr>
        <w:t xml:space="preserve">Zusammenhang der verschiedensten national gefärbten </w:t>
      </w:r>
      <w:r>
        <w:rPr>
          <w:rFonts w:eastAsia="Times New Roman"/>
          <w:spacing w:val="-1"/>
          <w:sz w:val="36"/>
          <w:szCs w:val="36"/>
        </w:rPr>
        <w:t>Menschengemüter ergibt, wie sie sich in Österreich finden,</w:t>
      </w:r>
    </w:p>
    <w:p>
      <w:pPr>
        <w:pStyle w:val="Normal"/>
        <w:shd w:fill="FFFFFF" w:val="clear"/>
        <w:spacing w:lineRule="exact" w:line="427"/>
        <w:ind w:start="10" w:hanging="0"/>
        <w:jc w:val="both"/>
        <w:rPr/>
      </w:pPr>
      <w:r>
        <w:rPr>
          <w:sz w:val="36"/>
          <w:szCs w:val="36"/>
        </w:rPr>
        <w:t>das bewirkte besonders, da</w:t>
      </w:r>
      <w:r>
        <w:rPr>
          <w:rFonts w:eastAsia="Times New Roman"/>
          <w:sz w:val="36"/>
          <w:szCs w:val="36"/>
        </w:rPr>
        <w:t xml:space="preserve">ß da in komplizierter Gestalt, </w:t>
      </w:r>
      <w:r>
        <w:rPr>
          <w:rFonts w:eastAsia="Times New Roman"/>
          <w:spacing w:val="-1"/>
          <w:sz w:val="36"/>
          <w:szCs w:val="36"/>
        </w:rPr>
        <w:t>in mannigfaltiger Gestalt Menschenbilder auf Menschen</w:t>
      </w:r>
      <w:r>
        <w:rPr>
          <w:rFonts w:eastAsia="Times New Roman"/>
          <w:sz w:val="36"/>
          <w:szCs w:val="36"/>
        </w:rPr>
        <w:t>bilder so vor die Seele traten, daß Rätsel über Rätsel ent</w:t>
      </w:r>
      <w:r>
        <w:rPr>
          <w:rFonts w:eastAsia="Times New Roman"/>
          <w:spacing w:val="-1"/>
          <w:sz w:val="36"/>
          <w:szCs w:val="36"/>
        </w:rPr>
        <w:t xml:space="preserve">stand. Und indem man Menschenerlebnisse betrachtete, </w:t>
      </w:r>
      <w:r>
        <w:rPr>
          <w:rFonts w:eastAsia="Times New Roman"/>
          <w:sz w:val="36"/>
          <w:szCs w:val="36"/>
        </w:rPr>
        <w:t xml:space="preserve">Menschen, die man täglich vor sich hat, betrachtete man etwas, wo das Natürliche ins Moralische herauf spielt und das Moralische wieder ins Natürliche hinunter spielt. So </w:t>
      </w:r>
      <w:r>
        <w:rPr>
          <w:rFonts w:eastAsia="Times New Roman"/>
          <w:spacing w:val="-1"/>
          <w:sz w:val="36"/>
          <w:szCs w:val="36"/>
        </w:rPr>
        <w:t xml:space="preserve">war es denn auch, daß sich bei Carneri eine edle ethische </w:t>
      </w:r>
      <w:r>
        <w:rPr>
          <w:rFonts w:eastAsia="Times New Roman"/>
          <w:spacing w:val="-3"/>
          <w:sz w:val="36"/>
          <w:szCs w:val="36"/>
        </w:rPr>
        <w:t xml:space="preserve">Weltanschauung über den historischen Menschheitsverlauf </w:t>
      </w:r>
      <w:r>
        <w:rPr>
          <w:rFonts w:eastAsia="Times New Roman"/>
          <w:sz w:val="36"/>
          <w:szCs w:val="36"/>
        </w:rPr>
        <w:t xml:space="preserve">innig mit einem gewissen Naturalismus vermischte, der aber im Grunde genommen nur ein Obergangsprodukt, ein </w:t>
      </w:r>
      <w:r>
        <w:rPr>
          <w:rFonts w:eastAsia="Times New Roman"/>
          <w:spacing w:val="-2"/>
          <w:sz w:val="36"/>
          <w:szCs w:val="36"/>
        </w:rPr>
        <w:t>Übergangsstadium ist, aus dem am allermeisten gerade das</w:t>
      </w:r>
      <w:r>
        <w:rPr>
          <w:rFonts w:eastAsia="Times New Roman"/>
          <w:sz w:val="36"/>
          <w:szCs w:val="36"/>
        </w:rPr>
        <w:t xml:space="preserve">jenige als ein späteres Stadium gefunden werden könnte, </w:t>
      </w:r>
      <w:r>
        <w:rPr>
          <w:rFonts w:eastAsia="Times New Roman"/>
          <w:spacing w:val="-1"/>
          <w:sz w:val="36"/>
          <w:szCs w:val="36"/>
        </w:rPr>
        <w:t xml:space="preserve">was hier vertreten wird als Geisteswissenschaft, wenn man </w:t>
      </w:r>
      <w:r>
        <w:rPr>
          <w:rFonts w:eastAsia="Times New Roman"/>
          <w:sz w:val="36"/>
          <w:szCs w:val="36"/>
        </w:rPr>
        <w:t>sich nur dessen bewußt ist, daß alles in der Welt seine geschichtliche Entwickelung braucht.</w:t>
      </w:r>
    </w:p>
    <w:p>
      <w:pPr>
        <w:sectPr>
          <w:type w:val="nextPage"/>
          <w:pgSz w:w="11906" w:h="16838"/>
          <w:pgMar w:left="1551" w:right="1723" w:gutter="0" w:header="0" w:top="1351" w:footer="0" w:bottom="360"/>
          <w:pgNumType w:fmt="decimal"/>
          <w:formProt w:val="false"/>
          <w:textDirection w:val="lrTb"/>
          <w:docGrid w:type="default" w:linePitch="360" w:charSpace="0"/>
        </w:sectPr>
        <w:pStyle w:val="Normal"/>
        <w:shd w:fill="FFFFFF" w:val="clear"/>
        <w:spacing w:lineRule="exact" w:line="427"/>
        <w:ind w:end="5" w:firstLine="365"/>
        <w:jc w:val="both"/>
        <w:rPr/>
      </w:pPr>
      <w:r>
        <w:rPr>
          <w:sz w:val="36"/>
          <w:szCs w:val="36"/>
        </w:rPr>
        <w:t xml:space="preserve">So verbindet sich bei Carneri ein gewisser Blick </w:t>
      </w:r>
      <w:r>
        <w:rPr>
          <w:rFonts w:eastAsia="Times New Roman"/>
          <w:sz w:val="36"/>
          <w:szCs w:val="36"/>
        </w:rPr>
        <w:t xml:space="preserve">über </w:t>
      </w:r>
      <w:r>
        <w:rPr>
          <w:rFonts w:eastAsia="Times New Roman"/>
          <w:spacing w:val="-3"/>
          <w:sz w:val="36"/>
          <w:szCs w:val="36"/>
        </w:rPr>
        <w:t xml:space="preserve">das ethische, geschichtliche ethische Leben der Menschheit </w:t>
      </w:r>
      <w:r>
        <w:rPr>
          <w:rFonts w:eastAsia="Times New Roman"/>
          <w:spacing w:val="-4"/>
          <w:sz w:val="36"/>
          <w:szCs w:val="36"/>
        </w:rPr>
        <w:t xml:space="preserve">mit dem natürlichen Leben. Naturleben und Geschichtsleben </w:t>
      </w:r>
      <w:r>
        <w:rPr>
          <w:rFonts w:eastAsia="Times New Roman"/>
          <w:sz w:val="36"/>
          <w:szCs w:val="36"/>
        </w:rPr>
        <w:t xml:space="preserve">fließen ihm in eins zusammen. Er schärft an den von ihm </w:t>
      </w:r>
      <w:r>
        <w:rPr>
          <w:rFonts w:eastAsia="Times New Roman"/>
          <w:spacing w:val="-1"/>
          <w:sz w:val="36"/>
          <w:szCs w:val="36"/>
        </w:rPr>
        <w:t xml:space="preserve">so wunderbar, ich möchte sagen, so Heb intim betrachteten </w:t>
      </w:r>
      <w:r>
        <w:rPr>
          <w:rFonts w:eastAsia="Times New Roman"/>
          <w:spacing w:val="-6"/>
          <w:sz w:val="36"/>
          <w:szCs w:val="36"/>
        </w:rPr>
        <w:t>Naturerscheinungen seinen Blick für die Menschheitserschei</w:t>
      </w:r>
      <w:r>
        <w:rPr>
          <w:rFonts w:eastAsia="Times New Roman"/>
          <w:sz w:val="36"/>
          <w:szCs w:val="36"/>
        </w:rPr>
        <w:t xml:space="preserve">nungen, insofern sie sich zwischen Volk und Volk abspielen. Das eine klärt immer über das andere auf. Und Carneri hatte ja nun insbesondere dadurch Gelegenheit, </w:t>
      </w:r>
      <w:r>
        <w:rPr>
          <w:rFonts w:eastAsia="Times New Roman"/>
          <w:spacing w:val="-2"/>
          <w:sz w:val="36"/>
          <w:szCs w:val="36"/>
        </w:rPr>
        <w:t xml:space="preserve">daß er durch lange Zeit Abgeordneter </w:t>
      </w:r>
      <w:r>
        <w:rPr>
          <w:rFonts w:eastAsia="Times New Roman"/>
          <w:i/>
          <w:iCs/>
          <w:spacing w:val="-2"/>
          <w:sz w:val="36"/>
          <w:szCs w:val="36"/>
        </w:rPr>
        <w:t xml:space="preserve">des </w:t>
      </w:r>
      <w:r>
        <w:rPr>
          <w:rFonts w:eastAsia="Times New Roman"/>
          <w:spacing w:val="-2"/>
          <w:sz w:val="36"/>
          <w:szCs w:val="36"/>
        </w:rPr>
        <w:t xml:space="preserve">Österreichischen </w:t>
      </w:r>
      <w:r>
        <w:rPr>
          <w:rFonts w:eastAsia="Times New Roman"/>
          <w:sz w:val="36"/>
          <w:szCs w:val="36"/>
        </w:rPr>
        <w:t xml:space="preserve">Parlaments war und daß er die Grundbedingungen des damaligen Österreichs in ehrlichster Weise in seine Seele aufnahm, mittun zu können an der Entwickelung des </w:t>
      </w:r>
      <w:r>
        <w:rPr>
          <w:rFonts w:eastAsia="Times New Roman"/>
          <w:spacing w:val="-3"/>
          <w:sz w:val="36"/>
          <w:szCs w:val="36"/>
        </w:rPr>
        <w:t xml:space="preserve">Schicksals Österreichs. 1821 ist er in Trient geboren als der </w:t>
      </w:r>
      <w:r>
        <w:rPr>
          <w:rFonts w:eastAsia="Times New Roman"/>
          <w:spacing w:val="-1"/>
          <w:sz w:val="36"/>
          <w:szCs w:val="36"/>
        </w:rPr>
        <w:t xml:space="preserve">Sohn eines höheren österreichischen Staatsbeamten. Es ist </w:t>
      </w:r>
      <w:r>
        <w:rPr>
          <w:rFonts w:eastAsia="Times New Roman"/>
          <w:sz w:val="36"/>
          <w:szCs w:val="36"/>
        </w:rPr>
        <w:t>merkwürdig, daß ich Ihnen heute vielfach solche Persönlichkeiten schildern muß, die äußerlich von tiefem Leide</w:t>
      </w:r>
    </w:p>
    <w:p>
      <w:pPr>
        <w:pStyle w:val="Normal"/>
        <w:shd w:fill="FFFFFF" w:val="clear"/>
        <w:spacing w:lineRule="exact" w:line="427"/>
        <w:ind w:end="5" w:hanging="0"/>
        <w:jc w:val="both"/>
        <w:rPr/>
      </w:pPr>
      <w:r>
        <w:rPr>
          <w:sz w:val="36"/>
          <w:szCs w:val="36"/>
        </w:rPr>
        <w:t>geplagt werden. Ein Zwillingskind war Carneri. Seine Zwillingsschwester entwickelte sich ganz gut. Er aber war von Anfang an mit einer Verkr</w:t>
      </w:r>
      <w:r>
        <w:rPr>
          <w:rFonts w:eastAsia="Times New Roman"/>
          <w:sz w:val="36"/>
          <w:szCs w:val="36"/>
        </w:rPr>
        <w:t>ümmung der Wirbelsäule behaftet. Er war sein Leben lang krank, halbseitig gelähmt. Auch er war mit Conrad Deubler in Korrespondenz. Und obwohl ich schon von anderer Seite her aufmerksam gemacht habe, wie eigentlich dieses äußere Leben Carneris war, so möchte ich Ihnen doch noch die Worte vortragen, die Carneri am 26. Oktober 1881 an Deubler schrieb, da</w:t>
      </w:r>
      <w:r>
        <w:rPr>
          <w:rFonts w:eastAsia="Times New Roman"/>
          <w:spacing w:val="-2"/>
          <w:sz w:val="36"/>
          <w:szCs w:val="36"/>
        </w:rPr>
        <w:t>mit Sie sehen, was für ein außerordentlich physisch geplag</w:t>
      </w:r>
      <w:r>
        <w:rPr>
          <w:rFonts w:eastAsia="Times New Roman"/>
          <w:sz w:val="36"/>
          <w:szCs w:val="36"/>
        </w:rPr>
        <w:t xml:space="preserve">ter Mann dieser Carneri war. «Wissen Sie», so schrieb Carneri an Deubler, «daß mir die Schilderung Ihres Heims das Herz recht schwer gemacht hat? Es hat mich an meine gesunde Zeit erinnert. Ich habe den Wald knapp hinter dem Hause und betrete ihn seit Jahren nicht mehr, da ich </w:t>
      </w:r>
      <w:r>
        <w:rPr>
          <w:rFonts w:eastAsia="Times New Roman"/>
          <w:spacing w:val="-2"/>
          <w:sz w:val="36"/>
          <w:szCs w:val="36"/>
        </w:rPr>
        <w:t xml:space="preserve">nur auf ganz ebenen Wegen gehen kann. Auf jeden höheren </w:t>
      </w:r>
      <w:r>
        <w:rPr>
          <w:rFonts w:eastAsia="Times New Roman"/>
          <w:sz w:val="36"/>
          <w:szCs w:val="36"/>
        </w:rPr>
        <w:t xml:space="preserve">Naturgenuß habe ich längst verzichtet, aber auch auf alles, was man gesellige Unterhaltung nennt. Ich kann übrigens </w:t>
      </w:r>
      <w:r>
        <w:rPr>
          <w:rFonts w:eastAsia="Times New Roman"/>
          <w:spacing w:val="-3"/>
          <w:sz w:val="36"/>
          <w:szCs w:val="36"/>
        </w:rPr>
        <w:t xml:space="preserve">nicht sagen, daß ich mich dadurch weniger glücklich fühle. </w:t>
      </w:r>
      <w:r>
        <w:rPr>
          <w:rFonts w:eastAsia="Times New Roman"/>
          <w:sz w:val="36"/>
          <w:szCs w:val="36"/>
        </w:rPr>
        <w:t xml:space="preserve">Durch einen Muskelkrampf am Halse (torticollis inter-mittens), der sich oft über den halben Körper ausdehnt, ist meine Existenz eine außerordentlich beschwerliche. Aber </w:t>
      </w:r>
      <w:r>
        <w:rPr>
          <w:rFonts w:eastAsia="Times New Roman"/>
          <w:spacing w:val="-1"/>
          <w:sz w:val="36"/>
          <w:szCs w:val="36"/>
        </w:rPr>
        <w:t xml:space="preserve">ich mache mir nichts daraus, und darauf kommt's an. Kurz, </w:t>
      </w:r>
      <w:r>
        <w:rPr>
          <w:rFonts w:eastAsia="Times New Roman"/>
          <w:spacing w:val="-5"/>
          <w:sz w:val="36"/>
          <w:szCs w:val="36"/>
        </w:rPr>
        <w:t xml:space="preserve">es wird schwer möglich sein, daß ich Sie besuche; ist es aber </w:t>
      </w:r>
      <w:r>
        <w:rPr>
          <w:rFonts w:eastAsia="Times New Roman"/>
          <w:sz w:val="36"/>
          <w:szCs w:val="36"/>
        </w:rPr>
        <w:t>eines Tages durchführbar, so geschieht's. Wir halten übri</w:t>
      </w:r>
      <w:r>
        <w:rPr>
          <w:rFonts w:eastAsia="Times New Roman"/>
          <w:spacing w:val="-1"/>
          <w:sz w:val="36"/>
          <w:szCs w:val="36"/>
        </w:rPr>
        <w:t>gens fest zusammen, auch ohne uns von Angesicht zu An</w:t>
      </w:r>
      <w:r>
        <w:rPr>
          <w:rFonts w:eastAsia="Times New Roman"/>
          <w:spacing w:val="-2"/>
          <w:sz w:val="36"/>
          <w:szCs w:val="36"/>
        </w:rPr>
        <w:t>gesicht zu kennen, und das ist die Hauptsache.»</w:t>
      </w:r>
    </w:p>
    <w:p>
      <w:pPr>
        <w:sectPr>
          <w:type w:val="nextPage"/>
          <w:pgSz w:w="11906" w:h="16838"/>
          <w:pgMar w:left="1546" w:right="1708" w:gutter="0" w:header="0" w:top="1329" w:footer="0" w:bottom="360"/>
          <w:pgNumType w:fmt="decimal"/>
          <w:formProt w:val="false"/>
          <w:textDirection w:val="lrTb"/>
          <w:docGrid w:type="default" w:linePitch="360" w:charSpace="0"/>
        </w:sectPr>
        <w:pStyle w:val="Normal"/>
        <w:shd w:fill="FFFFFF" w:val="clear"/>
        <w:spacing w:lineRule="exact" w:line="427" w:before="5" w:after="0"/>
        <w:ind w:start="58" w:firstLine="336"/>
        <w:jc w:val="both"/>
        <w:rPr/>
      </w:pPr>
      <w:r>
        <w:rPr>
          <w:spacing w:val="-4"/>
          <w:sz w:val="36"/>
          <w:szCs w:val="36"/>
        </w:rPr>
        <w:t xml:space="preserve">Und ich habe hier schon einmal vorgelesen, wie die </w:t>
      </w:r>
      <w:r>
        <w:rPr>
          <w:rFonts w:eastAsia="Times New Roman"/>
          <w:spacing w:val="-4"/>
          <w:sz w:val="36"/>
          <w:szCs w:val="36"/>
        </w:rPr>
        <w:t>öster</w:t>
      </w:r>
      <w:r>
        <w:rPr>
          <w:rFonts w:eastAsia="Times New Roman"/>
          <w:spacing w:val="-3"/>
          <w:sz w:val="36"/>
          <w:szCs w:val="36"/>
        </w:rPr>
        <w:t xml:space="preserve">reichische Dichterin </w:t>
      </w:r>
      <w:r>
        <w:rPr>
          <w:rFonts w:eastAsia="Times New Roman"/>
          <w:i/>
          <w:iCs/>
          <w:spacing w:val="-3"/>
          <w:sz w:val="36"/>
          <w:szCs w:val="36"/>
        </w:rPr>
        <w:t xml:space="preserve">Marie Eugenie delle Grazie, </w:t>
      </w:r>
      <w:r>
        <w:rPr>
          <w:rFonts w:eastAsia="Times New Roman"/>
          <w:spacing w:val="-3"/>
          <w:sz w:val="36"/>
          <w:szCs w:val="36"/>
        </w:rPr>
        <w:t xml:space="preserve">welche </w:t>
      </w:r>
      <w:r>
        <w:rPr>
          <w:rFonts w:eastAsia="Times New Roman"/>
          <w:sz w:val="36"/>
          <w:szCs w:val="36"/>
        </w:rPr>
        <w:t>Carneri gut kannte, aus einer ergreifenden Szene das Äußere Carneris schilderte. Sie schildert es folgender</w:t>
      </w:r>
      <w:r>
        <w:rPr>
          <w:rFonts w:eastAsia="Times New Roman"/>
          <w:spacing w:val="-2"/>
          <w:sz w:val="36"/>
          <w:szCs w:val="36"/>
        </w:rPr>
        <w:t xml:space="preserve">maßen: </w:t>
      </w:r>
      <w:r>
        <w:rPr>
          <w:rFonts w:eastAsia="Times New Roman"/>
          <w:sz w:val="36"/>
          <w:szCs w:val="36"/>
        </w:rPr>
        <w:t>«...</w:t>
      </w:r>
      <w:r>
        <w:rPr>
          <w:rFonts w:eastAsia="Times New Roman"/>
          <w:spacing w:val="-2"/>
          <w:sz w:val="36"/>
          <w:szCs w:val="36"/>
        </w:rPr>
        <w:t xml:space="preserve"> &lt;Wie konnten Sie das ertragen, all* die Jahre </w:t>
      </w:r>
      <w:r>
        <w:rPr>
          <w:rFonts w:eastAsia="Times New Roman"/>
          <w:sz w:val="36"/>
          <w:szCs w:val="36"/>
        </w:rPr>
        <w:t>her, und sich dabei dieses Lächeln bewahren - diese Güte</w:t>
      </w:r>
    </w:p>
    <w:p>
      <w:pPr>
        <w:pStyle w:val="Normal"/>
        <w:shd w:fill="FFFFFF" w:val="clear"/>
        <w:spacing w:lineRule="exact" w:line="427"/>
        <w:jc w:val="both"/>
        <w:rPr/>
      </w:pPr>
      <w:r>
        <w:rPr>
          <w:sz w:val="36"/>
          <w:szCs w:val="36"/>
        </w:rPr>
        <w:t>und Lebensfreude?&gt; schrie ich gequ</w:t>
      </w:r>
      <w:r>
        <w:rPr>
          <w:rFonts w:eastAsia="Times New Roman"/>
          <w:sz w:val="36"/>
          <w:szCs w:val="36"/>
        </w:rPr>
        <w:t xml:space="preserve">ält auf, als Carneri einmal in meiner Gegenwart einen solchen Anfall erlitt. Langsam erhob er das tief auf die Brust herabgesunkene Haupt, wischte mit der bebenden Linken den Schweiß von Stirn und Wangen, atmete tief auf und sah mich an mit einem Blicke, der wieder ganz Sonne und Überwindung </w:t>
      </w:r>
      <w:r>
        <w:rPr>
          <w:rFonts w:eastAsia="Times New Roman"/>
          <w:spacing w:val="-3"/>
          <w:sz w:val="36"/>
          <w:szCs w:val="36"/>
        </w:rPr>
        <w:t xml:space="preserve">war. &lt;Wie -?&gt; lächelte er dann. &lt;Aber begreifen Sie denn nicht, daß ich im täglichen Kampfe mit einer solchen Bestie </w:t>
      </w:r>
      <w:r>
        <w:rPr>
          <w:rFonts w:eastAsia="Times New Roman"/>
          <w:spacing w:val="-2"/>
          <w:sz w:val="36"/>
          <w:szCs w:val="36"/>
        </w:rPr>
        <w:t xml:space="preserve">erst recht ein Mensch bleiben wollte - ein Mensch werden </w:t>
      </w:r>
      <w:r>
        <w:rPr>
          <w:rFonts w:eastAsia="Times New Roman"/>
          <w:sz w:val="36"/>
          <w:szCs w:val="36"/>
        </w:rPr>
        <w:t xml:space="preserve">mußte? Ich -&gt;, er lächelte aufs neue, &lt;hatte nun einmal </w:t>
      </w:r>
      <w:r>
        <w:rPr>
          <w:rFonts w:eastAsia="Times New Roman"/>
          <w:spacing w:val="-2"/>
          <w:sz w:val="36"/>
          <w:szCs w:val="36"/>
        </w:rPr>
        <w:t>meinen Ehrgeiz. Das —&gt;, er wies auf seinen noch zucken</w:t>
      </w:r>
      <w:r>
        <w:rPr>
          <w:rFonts w:eastAsia="Times New Roman"/>
          <w:sz w:val="36"/>
          <w:szCs w:val="36"/>
        </w:rPr>
        <w:t xml:space="preserve">den Körper, &lt;sollte stärker sein als ich? Sollte imstande sein, mir Tag um Tag zu rauben? Alle Freude und Schönheit des Lebens zu verekeln? Wäre ich denn ein Mensch, </w:t>
      </w:r>
      <w:r>
        <w:rPr>
          <w:rFonts w:eastAsia="Times New Roman"/>
          <w:spacing w:val="-1"/>
          <w:sz w:val="36"/>
          <w:szCs w:val="36"/>
        </w:rPr>
        <w:t xml:space="preserve">wenn ich nicht der Stärkere blieb? So hat es begonnen, und </w:t>
      </w:r>
      <w:r>
        <w:rPr>
          <w:rFonts w:eastAsia="Times New Roman"/>
          <w:sz w:val="36"/>
          <w:szCs w:val="36"/>
        </w:rPr>
        <w:t>so - wird es enden.&gt;»</w:t>
      </w:r>
    </w:p>
    <w:p>
      <w:pPr>
        <w:sectPr>
          <w:type w:val="nextPage"/>
          <w:pgSz w:w="11906" w:h="16838"/>
          <w:pgMar w:left="1524" w:right="1745" w:gutter="0" w:header="0" w:top="1351" w:footer="0" w:bottom="360"/>
          <w:pgNumType w:fmt="decimal"/>
          <w:formProt w:val="false"/>
          <w:textDirection w:val="lrTb"/>
          <w:docGrid w:type="default" w:linePitch="360" w:charSpace="0"/>
        </w:sectPr>
        <w:pStyle w:val="Normal"/>
        <w:shd w:fill="FFFFFF" w:val="clear"/>
        <w:spacing w:lineRule="exact" w:line="427" w:before="10" w:after="0"/>
        <w:ind w:end="19" w:firstLine="360"/>
        <w:jc w:val="both"/>
        <w:rPr/>
      </w:pPr>
      <w:r>
        <w:rPr>
          <w:spacing w:val="-1"/>
          <w:sz w:val="36"/>
          <w:szCs w:val="36"/>
        </w:rPr>
        <w:t>So spricht einer, der allerdings aus der vorher charakteri</w:t>
      </w:r>
      <w:r>
        <w:rPr>
          <w:sz w:val="36"/>
          <w:szCs w:val="36"/>
        </w:rPr>
        <w:t>sierten T</w:t>
      </w:r>
      <w:r>
        <w:rPr>
          <w:rFonts w:eastAsia="Times New Roman"/>
          <w:sz w:val="36"/>
          <w:szCs w:val="36"/>
        </w:rPr>
        <w:t xml:space="preserve">äuschung heraus glaubt, Naturalist zu sein, der aber aus dem Naturalismus heraus eine edle Ethik gesogen hat. Aber er zeigt uns auch eine Persönlichkeit, die in gewisser Beziehung vieles wie konzentriert, wie vereinigt in sich trägt, was echt österreichisch ist, dieses: eine Eigenschaft der Seele zur Stärke der ganzen Seele machen und </w:t>
      </w:r>
      <w:r>
        <w:rPr>
          <w:rFonts w:eastAsia="Times New Roman"/>
          <w:spacing w:val="-9"/>
          <w:sz w:val="36"/>
          <w:szCs w:val="36"/>
        </w:rPr>
        <w:t xml:space="preserve">es nicht ertragen können, daß Schwäche als Schwäche wirkt— </w:t>
      </w:r>
      <w:r>
        <w:rPr>
          <w:rFonts w:eastAsia="Times New Roman"/>
          <w:sz w:val="36"/>
          <w:szCs w:val="36"/>
        </w:rPr>
        <w:t xml:space="preserve">ich sage nicht: genommen wird, sondern wirkt -, das war besonders in diesem Carneri ausgebildet. Und das Sinnige ist über seine ganze Philosophie ausgegossen. Und wenn Sie seine Werke lesen, werden Sie dieses Sinnige finden. </w:t>
      </w:r>
      <w:r>
        <w:rPr>
          <w:rFonts w:eastAsia="Times New Roman"/>
          <w:spacing w:val="-1"/>
          <w:sz w:val="36"/>
          <w:szCs w:val="36"/>
        </w:rPr>
        <w:t xml:space="preserve">Sie werden aber auch das unendlich liebende Eingehen auf </w:t>
      </w:r>
      <w:r>
        <w:rPr>
          <w:rFonts w:eastAsia="Times New Roman"/>
          <w:spacing w:val="-4"/>
          <w:sz w:val="36"/>
          <w:szCs w:val="36"/>
        </w:rPr>
        <w:t>die Tatsachen des Lebens finden. Es tritt uns übrigens schon hervor in seinen Gedichten, in seinen verschiedenen Schrif</w:t>
      </w:r>
      <w:r>
        <w:rPr>
          <w:rFonts w:eastAsia="Times New Roman"/>
          <w:spacing w:val="-2"/>
          <w:sz w:val="36"/>
          <w:szCs w:val="36"/>
        </w:rPr>
        <w:t>ten, die schon von 1840 an erschienen. Und der ganze Carneri - es war wunderbar, ihn anzuschauen. Er steht lebendig</w:t>
      </w:r>
    </w:p>
    <w:p>
      <w:pPr>
        <w:sectPr>
          <w:type w:val="nextPage"/>
          <w:pgSz w:w="11906" w:h="16838"/>
          <w:pgMar w:left="1582" w:right="1711"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vor mir, wenn ich hinuntersah von der Galerie des </w:t>
      </w:r>
      <w:r>
        <w:rPr>
          <w:rFonts w:eastAsia="Times New Roman"/>
          <w:sz w:val="34"/>
          <w:szCs w:val="34"/>
        </w:rPr>
        <w:t>österreichischen Abgeordnetenhauses. Es war das immer ein wichtiger Tag, wenn man wußte: Carneri werde sprechen, Carneri, der halb Gelähmte, der nur auf ebenen Wegen gehen konnte, der nur so sprechen konnte, daß gewissermaßen die halbe Zunge an dem Sprechen teilnahm, daß auch nur das halbe Hirn an dem Denken teilnahm, - die-ser Carneri hatte den Sieg über seine äußere Leiblichkeit erfochten; daß er dastand nun, und daß aus seiner Rede ungeheuerster Scharfsinn herausklang, mit dem er durchschaute alles, was zu durchschauen war, was zu geißeln war. Und überall traf er das richtige Wort, das wie ein Pfeil hinschoß auf diejenigen, die es treffen sollte, und das überall anfeuern konnte dasjenige, was er anfeuern wollte. Carneri war viel zuviel Idealist, als daß nach seinen Reden immer hätten Taten folgen können. Aber seine Reden waren in einer gewissen Weise gefürchtet. In wissenschaftlicher Weise trug er dasjenige vor seinem Parlament vor, was er in seinem ganzen Denken trug - man möchte sagen: Österreich. Dieses lebte und dieses sprach. Und ob er da sprach, wo er mit etwas einverstanden sein konnte, oder ob er als Gegner sprach, — dasjenige, was erkennender österreichischer Patriotismus war, das sprach immer aus Carneri; ein solcher Patriotismus, welcher die Aufgaben dieser öster</w:t>
      </w:r>
      <w:r>
        <w:rPr>
          <w:rFonts w:eastAsia="Times New Roman"/>
          <w:spacing w:val="-1"/>
          <w:sz w:val="34"/>
          <w:szCs w:val="34"/>
        </w:rPr>
        <w:t xml:space="preserve">reichischen Volksgemeinschaft in dem ganzen geschichtlichen </w:t>
      </w:r>
      <w:r>
        <w:rPr>
          <w:rFonts w:eastAsia="Times New Roman"/>
          <w:sz w:val="34"/>
          <w:szCs w:val="34"/>
        </w:rPr>
        <w:t>Werden der Menschheit sucht. Und auch wenn er über das Einzelne sprach - nicht etwa dadurch, daß er abstrakt sprach, sondern in der ganzen Färbung, wie er sprach -, lebte ein großer historischer Zug. Und selbst wo er tadeln mußte, wo er bitter tadeln mußte, da lebte in seinen Gedanken die Blutsverwandtschaft, möchte ich sagen, dieses Denkers Carneri mit dem österreichertum. Deshalb wird derjenige, der das weiß, nie vergessen können, wie aus</w:t>
      </w:r>
    </w:p>
    <w:p>
      <w:pPr>
        <w:pStyle w:val="Normal"/>
        <w:shd w:fill="FFFFFF" w:val="clear"/>
        <w:spacing w:lineRule="exact" w:line="427"/>
        <w:jc w:val="both"/>
        <w:rPr/>
      </w:pPr>
      <w:r>
        <w:rPr>
          <w:spacing w:val="-2"/>
          <w:sz w:val="36"/>
          <w:szCs w:val="36"/>
        </w:rPr>
        <w:t>Carneris Munde einmal geklungen haben mu</w:t>
      </w:r>
      <w:r>
        <w:rPr>
          <w:rFonts w:eastAsia="Times New Roman"/>
          <w:spacing w:val="-2"/>
          <w:sz w:val="36"/>
          <w:szCs w:val="36"/>
        </w:rPr>
        <w:t xml:space="preserve">ßten die Worte </w:t>
      </w:r>
      <w:r>
        <w:rPr>
          <w:rFonts w:eastAsia="Times New Roman"/>
          <w:sz w:val="36"/>
          <w:szCs w:val="36"/>
        </w:rPr>
        <w:t>aus einer seiner letzten Reden, wo er manches herankom</w:t>
      </w:r>
      <w:r>
        <w:rPr>
          <w:rFonts w:eastAsia="Times New Roman"/>
          <w:spacing w:val="-1"/>
          <w:sz w:val="36"/>
          <w:szCs w:val="36"/>
        </w:rPr>
        <w:t xml:space="preserve">men sah, was die Gegner Mitteleuropas überschätzt haben, </w:t>
      </w:r>
      <w:r>
        <w:rPr>
          <w:rFonts w:eastAsia="Times New Roman"/>
          <w:sz w:val="36"/>
          <w:szCs w:val="36"/>
        </w:rPr>
        <w:t xml:space="preserve">was nicht so war, wie die Gegner Mitteleuropas geglaubt haben, was aber doch von vielen aus Unverstand hätte heraufgeführt werden können. Carneri war einer von denen, </w:t>
      </w:r>
      <w:r>
        <w:rPr>
          <w:rFonts w:eastAsia="Times New Roman"/>
          <w:spacing w:val="-1"/>
          <w:sz w:val="36"/>
          <w:szCs w:val="36"/>
        </w:rPr>
        <w:t xml:space="preserve">die es von ferne sahen, die sich aber vor allen Dingen nicht </w:t>
      </w:r>
      <w:r>
        <w:rPr>
          <w:rFonts w:eastAsia="Times New Roman"/>
          <w:sz w:val="36"/>
          <w:szCs w:val="36"/>
        </w:rPr>
        <w:t xml:space="preserve">bloß kritisierend daran beteiligen wollten, daß Österreich wirklich stark bleibe. Deshalb wirkte auch sein Tadel so, daß er in der Seele bleiben konnte. Und nicht vergessen haben diejenigen, die gehört haben einen solchen Tadel, </w:t>
      </w:r>
      <w:r>
        <w:rPr>
          <w:rFonts w:eastAsia="Times New Roman"/>
          <w:spacing w:val="-2"/>
          <w:sz w:val="36"/>
          <w:szCs w:val="36"/>
        </w:rPr>
        <w:t xml:space="preserve">einen solchen von der tiefsten Empfindung durchdrungenen </w:t>
      </w:r>
      <w:r>
        <w:rPr>
          <w:rFonts w:eastAsia="Times New Roman"/>
          <w:sz w:val="36"/>
          <w:szCs w:val="36"/>
        </w:rPr>
        <w:t>Tadel, den er in einer seiner letzten glanzvollsten Reden ausgesprochen hat, wo er sagte: «Ich dokumentiere damit meine Überzeugung,... die in zwei Worte sich zusammenfassen läßt, in zwei Worte, die ich - und ich habe in meinen sechzig Jahren manchen ernsten Moment durchge</w:t>
      </w:r>
      <w:r>
        <w:rPr>
          <w:rFonts w:eastAsia="Times New Roman"/>
          <w:spacing w:val="-1"/>
          <w:sz w:val="36"/>
          <w:szCs w:val="36"/>
        </w:rPr>
        <w:t xml:space="preserve">macht - heute zum erstenmal in meinen Leben ausspreche: Armes Österreich!» Daß solche Worte gesprochen werden </w:t>
      </w:r>
      <w:r>
        <w:rPr>
          <w:rFonts w:eastAsia="Times New Roman"/>
          <w:sz w:val="36"/>
          <w:szCs w:val="36"/>
        </w:rPr>
        <w:t>konnten, daß es Menschen gab, die so empfanden, darin liegen vielfach die Kräfte, die heute ihr Gegenbild in Schmähungen der Gegner Österreichs, außerhalb Österreichs, bei den Feinden Österreichs haben. In Carneri lebte etwas von dem Geiste derer, die Österreich kraftvoll in seiner Mannigfaltigkeit zum Einklang zu bringen bestrebt waren, weil sie die Notwendigkeit des Einklanges dieser Mannigfaltigkeit eingesehen haben.</w:t>
      </w:r>
    </w:p>
    <w:p>
      <w:pPr>
        <w:sectPr>
          <w:type w:val="nextPage"/>
          <w:pgSz w:w="11906" w:h="16838"/>
          <w:pgMar w:left="1565" w:right="1703" w:gutter="0" w:header="0" w:top="1346" w:footer="0" w:bottom="360"/>
          <w:pgNumType w:fmt="decimal"/>
          <w:formProt w:val="false"/>
          <w:textDirection w:val="lrTb"/>
          <w:docGrid w:type="default" w:linePitch="360" w:charSpace="0"/>
        </w:sectPr>
        <w:pStyle w:val="Normal"/>
        <w:shd w:fill="FFFFFF" w:val="clear"/>
        <w:spacing w:lineRule="exact" w:line="427"/>
        <w:ind w:start="10" w:firstLine="350"/>
        <w:jc w:val="both"/>
        <w:rPr/>
      </w:pPr>
      <w:r>
        <w:rPr>
          <w:sz w:val="36"/>
          <w:szCs w:val="36"/>
        </w:rPr>
        <w:t xml:space="preserve">Zuletzt wurde er blind. Seinen achtzigsten Geburtstag </w:t>
      </w:r>
      <w:r>
        <w:rPr>
          <w:spacing w:val="-1"/>
          <w:sz w:val="36"/>
          <w:szCs w:val="36"/>
        </w:rPr>
        <w:t xml:space="preserve">feierte er im Jahre 1900 - bis dahin war er blind geworden. </w:t>
      </w:r>
      <w:r>
        <w:rPr>
          <w:sz w:val="36"/>
          <w:szCs w:val="36"/>
        </w:rPr>
        <w:t>Als Blinder schrieb er dazumal an seiner Dante-</w:t>
      </w:r>
      <w:r>
        <w:rPr>
          <w:rFonts w:eastAsia="Times New Roman"/>
          <w:sz w:val="36"/>
          <w:szCs w:val="36"/>
        </w:rPr>
        <w:t>Übersetzung. Er diktierte aus dem Gedächtnis heraus, denn er hatte Dantes Göttliche Komödie in seiner Seele, konnte sie aus dem Gedächtnis heraus übersetzend diktieren. Er hatte</w:t>
      </w:r>
    </w:p>
    <w:p>
      <w:pPr>
        <w:pStyle w:val="Normal"/>
        <w:shd w:fill="FFFFFF" w:val="clear"/>
        <w:spacing w:lineRule="exact" w:line="427"/>
        <w:jc w:val="both"/>
        <w:rPr/>
      </w:pPr>
      <w:r>
        <w:rPr>
          <w:sz w:val="36"/>
          <w:szCs w:val="36"/>
        </w:rPr>
        <w:t xml:space="preserve">damals sein Leben hinter sich. In vielen lebt es weiter, in mehr Menschen, als man glaubt. Er war blind geworden, </w:t>
      </w:r>
      <w:r>
        <w:rPr>
          <w:spacing w:val="-3"/>
          <w:sz w:val="36"/>
          <w:szCs w:val="36"/>
        </w:rPr>
        <w:t>schwach geworden. Als blinder Mann im Rollsessel sa</w:t>
      </w:r>
      <w:r>
        <w:rPr>
          <w:rFonts w:eastAsia="Times New Roman"/>
          <w:spacing w:val="-3"/>
          <w:sz w:val="36"/>
          <w:szCs w:val="36"/>
        </w:rPr>
        <w:t xml:space="preserve">ß er; </w:t>
      </w:r>
      <w:r>
        <w:rPr>
          <w:rFonts w:eastAsia="Times New Roman"/>
          <w:sz w:val="36"/>
          <w:szCs w:val="36"/>
        </w:rPr>
        <w:t xml:space="preserve">achtzig Jahre hatte er hinter sich, sechzig Jahre in Wirksamkeit. Das «erkannte» - in Parenthese sage ich das -, als dieser Mann achtzig Jahre und blind geworden war, die Wiener Universität «an», indem sie ihm, als achtzigjährigem blinden Mann, das Doktor-Diplom ausfertigte und es aussprach, daß sie etwas von seinen Verdiensten verstehe, mit den Worten: «Wir schätzen es hoch, daß Sie es vermocht haben, Ihren wissenschaftlichen Ideen eine solche </w:t>
      </w:r>
      <w:r>
        <w:rPr>
          <w:rFonts w:eastAsia="Times New Roman"/>
          <w:spacing w:val="-1"/>
          <w:sz w:val="36"/>
          <w:szCs w:val="36"/>
        </w:rPr>
        <w:t xml:space="preserve">Form zu geben, welche dieselben befähigt, auch in weitere </w:t>
      </w:r>
      <w:r>
        <w:rPr>
          <w:rFonts w:eastAsia="Times New Roman"/>
          <w:sz w:val="36"/>
          <w:szCs w:val="36"/>
        </w:rPr>
        <w:t xml:space="preserve">Kreise des Volkes zu dringen, und daß Euer Hochwohl-geboren auch in Ihrer öffentlichen Tätigkeit neben der edelsten Hingabe an Österreich stets jene Grundsätze der Freiheit vertreten haben, ohne deren rückhaltlose Anerkennung eine erfolgreiche Förderung der Erkenntnis und der </w:t>
      </w:r>
      <w:r>
        <w:rPr>
          <w:rFonts w:eastAsia="Times New Roman"/>
          <w:spacing w:val="-6"/>
          <w:sz w:val="36"/>
          <w:szCs w:val="36"/>
        </w:rPr>
        <w:t xml:space="preserve">wissenschaftlichen Arbeit nicht möglich ist.» Man muß doch </w:t>
      </w:r>
      <w:r>
        <w:rPr>
          <w:rFonts w:eastAsia="Times New Roman"/>
          <w:sz w:val="36"/>
          <w:szCs w:val="36"/>
        </w:rPr>
        <w:t>froh sein, daß derlei Dinge, wie sie Carneri zum Segen seines Landes und, ich darf auch schon sagen, zum Segen der Menschheit geleistet hat, doch wenigstens anerkannt werden; wenn man auch, bevor sie anerkannt werden, achtzig Jahre alt, blind und taub werden kann. Nun, das ist so der Gang der heutigen Entwickelung.</w:t>
      </w:r>
    </w:p>
    <w:p>
      <w:pPr>
        <w:sectPr>
          <w:type w:val="nextPage"/>
          <w:pgSz w:w="11906" w:h="16838"/>
          <w:pgMar w:left="1528" w:right="1750" w:gutter="0" w:header="0" w:top="1339" w:footer="0" w:bottom="360"/>
          <w:pgNumType w:fmt="decimal"/>
          <w:formProt w:val="false"/>
          <w:textDirection w:val="lrTb"/>
          <w:docGrid w:type="default" w:linePitch="360" w:charSpace="0"/>
        </w:sectPr>
        <w:pStyle w:val="Normal"/>
        <w:shd w:fill="FFFFFF" w:val="clear"/>
        <w:spacing w:lineRule="exact" w:line="427"/>
        <w:ind w:start="24" w:end="10" w:firstLine="365"/>
        <w:jc w:val="both"/>
        <w:rPr/>
      </w:pPr>
      <w:r>
        <w:rPr>
          <w:sz w:val="36"/>
          <w:szCs w:val="36"/>
        </w:rPr>
        <w:t>Ich habe Ihre Geduld leider schon viel zu lange in An</w:t>
      </w:r>
      <w:r>
        <w:rPr>
          <w:spacing w:val="-1"/>
          <w:sz w:val="36"/>
          <w:szCs w:val="36"/>
        </w:rPr>
        <w:t>spruch genommen; aber ich k</w:t>
      </w:r>
      <w:r>
        <w:rPr>
          <w:rFonts w:eastAsia="Times New Roman"/>
          <w:spacing w:val="-1"/>
          <w:sz w:val="36"/>
          <w:szCs w:val="36"/>
        </w:rPr>
        <w:t xml:space="preserve">önnte lange fortfahren, indem </w:t>
      </w:r>
      <w:r>
        <w:rPr>
          <w:rFonts w:eastAsia="Times New Roman"/>
          <w:spacing w:val="-2"/>
          <w:sz w:val="36"/>
          <w:szCs w:val="36"/>
        </w:rPr>
        <w:t xml:space="preserve">ich versuchte, nicht durch Beschreibung, sondern durch </w:t>
      </w:r>
      <w:r>
        <w:rPr>
          <w:rFonts w:eastAsia="Times New Roman"/>
          <w:sz w:val="36"/>
          <w:szCs w:val="36"/>
        </w:rPr>
        <w:t>Symptome zu schildern, worin, wie ich glaube - selbstver</w:t>
      </w:r>
      <w:r>
        <w:rPr>
          <w:rFonts w:eastAsia="Times New Roman"/>
          <w:spacing w:val="-4"/>
          <w:sz w:val="36"/>
          <w:szCs w:val="36"/>
        </w:rPr>
        <w:t>ständlich nicht immer in solcher Veredelung —, österreichi</w:t>
      </w:r>
      <w:r>
        <w:rPr>
          <w:rFonts w:eastAsia="Times New Roman"/>
          <w:spacing w:val="-2"/>
          <w:sz w:val="36"/>
          <w:szCs w:val="36"/>
        </w:rPr>
        <w:t xml:space="preserve">sches Volkstum lebt, worinnen sich das aber auch erweist, </w:t>
      </w:r>
      <w:r>
        <w:rPr>
          <w:rFonts w:eastAsia="Times New Roman"/>
          <w:spacing w:val="-1"/>
          <w:sz w:val="36"/>
          <w:szCs w:val="36"/>
        </w:rPr>
        <w:t xml:space="preserve">was dieses Österreichische Volkstum ist, wenn es sich in </w:t>
      </w:r>
      <w:r>
        <w:rPr>
          <w:rFonts w:eastAsia="Times New Roman"/>
          <w:spacing w:val="-3"/>
          <w:sz w:val="36"/>
          <w:szCs w:val="36"/>
        </w:rPr>
        <w:t xml:space="preserve">seinen edelsten Blüten zeigen kann. Ich habe diese edelsten </w:t>
      </w:r>
      <w:r>
        <w:rPr>
          <w:rFonts w:eastAsia="Times New Roman"/>
          <w:sz w:val="36"/>
          <w:szCs w:val="36"/>
        </w:rPr>
        <w:t>Blüten angeführt, weil ich glaube, daß es gut ist, wenn die</w:t>
      </w:r>
    </w:p>
    <w:p>
      <w:pPr>
        <w:sectPr>
          <w:type w:val="nextPage"/>
          <w:pgSz w:w="11906" w:h="16838"/>
          <w:pgMar w:left="1573" w:right="1711" w:gutter="0" w:header="0" w:top="1349" w:footer="0" w:bottom="360"/>
          <w:pgNumType w:fmt="decimal"/>
          <w:formProt w:val="false"/>
          <w:textDirection w:val="lrTb"/>
          <w:docGrid w:type="default" w:linePitch="360" w:charSpace="0"/>
        </w:sectPr>
        <w:pStyle w:val="Normal"/>
        <w:shd w:fill="FFFFFF" w:val="clear"/>
        <w:spacing w:lineRule="exact" w:line="427"/>
        <w:ind w:start="5" w:hanging="0"/>
        <w:jc w:val="both"/>
        <w:rPr/>
      </w:pPr>
      <w:r>
        <w:rPr>
          <w:spacing w:val="-2"/>
          <w:sz w:val="36"/>
          <w:szCs w:val="36"/>
        </w:rPr>
        <w:t>Bev</w:t>
      </w:r>
      <w:r>
        <w:rPr>
          <w:rFonts w:eastAsia="Times New Roman"/>
          <w:spacing w:val="-2"/>
          <w:sz w:val="36"/>
          <w:szCs w:val="36"/>
        </w:rPr>
        <w:t>ölkerung Mitteleuropas sich nunmehr in unserer schwe</w:t>
      </w:r>
      <w:r>
        <w:rPr>
          <w:rFonts w:eastAsia="Times New Roman"/>
          <w:sz w:val="36"/>
          <w:szCs w:val="36"/>
        </w:rPr>
        <w:t xml:space="preserve">ren Zeit genauer kennen lernt, auch geistig kennen lernt. Denn die Zeit schmiedet aus diesem Mitteleuropa ein Ganzes, und in diesem Ganzen waltet schon ein einheitlicher </w:t>
      </w:r>
      <w:r>
        <w:rPr>
          <w:rFonts w:eastAsia="Times New Roman"/>
          <w:spacing w:val="-1"/>
          <w:sz w:val="36"/>
          <w:szCs w:val="36"/>
        </w:rPr>
        <w:t xml:space="preserve">Geist. Und je näher man diesen einheitlichen Geist kennen </w:t>
      </w:r>
      <w:r>
        <w:rPr>
          <w:rFonts w:eastAsia="Times New Roman"/>
          <w:sz w:val="36"/>
          <w:szCs w:val="36"/>
        </w:rPr>
        <w:t>lernt, desto lebensvoller wird er einem erscheinen, und desto mehr Vertrauen wird man zu ihm haben können. Um so mehr wird man glauben können, daß er trotz aller Verkennung nicht überwältigt werden kann. In den deut</w:t>
      </w:r>
      <w:r>
        <w:rPr>
          <w:rFonts w:eastAsia="Times New Roman"/>
          <w:spacing w:val="-2"/>
          <w:sz w:val="36"/>
          <w:szCs w:val="36"/>
        </w:rPr>
        <w:t xml:space="preserve">schen Vertretern Mitteleuropas lebt ja vielfach das, was ich </w:t>
      </w:r>
      <w:r>
        <w:rPr>
          <w:rFonts w:eastAsia="Times New Roman"/>
          <w:sz w:val="36"/>
          <w:szCs w:val="36"/>
        </w:rPr>
        <w:t xml:space="preserve">schon charakterisieren mußte als ein nicht einfach instinktives Hingeben der Nationalität, sondern ein Ansehen des Nationalen wie ein Ideal, zu dem man sich hin entwickeln will, das in der Geistigkeit, in der Kraftentfaltung besteht, dem man sich immer nur nahen kann und das man erst recht würdigen kann, wenn man es im Zusammenhange </w:t>
      </w:r>
      <w:r>
        <w:rPr>
          <w:rFonts w:eastAsia="Times New Roman"/>
          <w:spacing w:val="-1"/>
          <w:sz w:val="36"/>
          <w:szCs w:val="36"/>
        </w:rPr>
        <w:t xml:space="preserve">mit dem betrachtet, was zum Heile der ganzen Menschheit </w:t>
      </w:r>
      <w:r>
        <w:rPr>
          <w:rFonts w:eastAsia="Times New Roman"/>
          <w:sz w:val="36"/>
          <w:szCs w:val="36"/>
        </w:rPr>
        <w:t xml:space="preserve">führt. Wirklich, es ist schon gerade bei den deutschesten </w:t>
      </w:r>
      <w:r>
        <w:rPr>
          <w:rFonts w:eastAsia="Times New Roman"/>
          <w:spacing w:val="-1"/>
          <w:sz w:val="36"/>
          <w:szCs w:val="36"/>
        </w:rPr>
        <w:t xml:space="preserve">Deutschen etwas, wenn sie von ihrer Nationalität sprechen, </w:t>
      </w:r>
      <w:r>
        <w:rPr>
          <w:rFonts w:eastAsia="Times New Roman"/>
          <w:sz w:val="36"/>
          <w:szCs w:val="36"/>
        </w:rPr>
        <w:t>was die anderen nicht verstehen können; denn niemals lebt in den Deutschen etwas anderes als die Pflicht: Du mußt das entwickeln, was sich durch deine Nationalität in der Welt ausleben will! Entwickelungspflicht ist gewissermaßen National-Sein. Daher immer der Drang: hineinzustellen das Erfühlen der eigenen Nationalität in das Erfühlen der Ziele der ganzen Menschheit. Und so war es auch bei Carneri, daß er zusammengefügt fand in seiner Seelenbetrachtung das, was ethisch als die Grundzüge der ganzen Menschheitsentwickelung verbunden werden muß mit Naturgesetzmäßigkeit. Das war für ihn eine Einheit. Aber das betrachtete er so liebevoll, daß sich für ihn auch die deutschen, die germanischen Ideale hineinstellten in das, was historische Entwickelung der ganzen Menschheit</w:t>
      </w:r>
    </w:p>
    <w:p>
      <w:pPr>
        <w:sectPr>
          <w:type w:val="nextPage"/>
          <w:pgSz w:w="11906" w:h="16838"/>
          <w:pgMar w:left="1566" w:right="1685" w:gutter="0" w:header="0" w:top="1322"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ist. Und er konnte vergleichen, und nur deshalb, weil er wirklich verglich, deshalb f</w:t>
      </w:r>
      <w:r>
        <w:rPr>
          <w:rFonts w:eastAsia="Times New Roman"/>
          <w:sz w:val="36"/>
          <w:szCs w:val="36"/>
        </w:rPr>
        <w:t xml:space="preserve">ühlte er sich berechtigt dazu, über das Germanische so zu denken, wie er dachte. Ich hätte viel mehr davon zu sagen - die Zeit ist nicht mehr </w:t>
      </w:r>
      <w:r>
        <w:rPr>
          <w:rFonts w:eastAsia="Times New Roman"/>
          <w:spacing w:val="-1"/>
          <w:sz w:val="36"/>
          <w:szCs w:val="36"/>
        </w:rPr>
        <w:t xml:space="preserve">ausreichend. Solch ein Geist wie Carneri sieht sich erst die Wesenheiten der verschiedenen Nationen an, dann gestattet </w:t>
      </w:r>
      <w:r>
        <w:rPr>
          <w:rFonts w:eastAsia="Times New Roman"/>
          <w:sz w:val="36"/>
          <w:szCs w:val="36"/>
        </w:rPr>
        <w:t xml:space="preserve">er sich, den Wert seiner eigenen Nation vor sich selber im rechten Bilde auftauchen zu lassen. Er betrachtet im Zusammenhang mit anderen National-Substanzen die eigene National-Substanz. So sagt er sich von diesem Gesichtspunkte aus: Mit allem Deutschen ist vereinbar die Freiheit aller Nationen, das Geltenlassen jedes Nationalen, denn das liegt in der ganzen deutschen Entwicklung. Und dem widerspricht für Carneri das panslawistische Ideal zum </w:t>
      </w:r>
      <w:r>
        <w:rPr>
          <w:rFonts w:eastAsia="Times New Roman"/>
          <w:spacing w:val="-1"/>
          <w:sz w:val="36"/>
          <w:szCs w:val="36"/>
        </w:rPr>
        <w:t>Beispiel, das von vornherein von der Anschauung ausgeht, jeder Nation müsse einmal die Vorherrschaft zuerteilt wer</w:t>
      </w:r>
      <w:r>
        <w:rPr>
          <w:rFonts w:eastAsia="Times New Roman"/>
          <w:sz w:val="36"/>
          <w:szCs w:val="36"/>
        </w:rPr>
        <w:t xml:space="preserve">den; das dahin arbeitet, die Vorherrschaft zu bekommen. Demgegenüber sagt Carneri: Die Führung des germanischen Geistes, die Europa beherrscht und bis in den fernen </w:t>
      </w:r>
      <w:r>
        <w:rPr>
          <w:rFonts w:eastAsia="Times New Roman"/>
          <w:spacing w:val="-1"/>
          <w:sz w:val="36"/>
          <w:szCs w:val="36"/>
        </w:rPr>
        <w:t xml:space="preserve">Westen reicht, entstammt dem Sittlichkeitsbegriff, der auf </w:t>
      </w:r>
      <w:r>
        <w:rPr>
          <w:rFonts w:eastAsia="Times New Roman"/>
          <w:sz w:val="36"/>
          <w:szCs w:val="36"/>
        </w:rPr>
        <w:t xml:space="preserve">dem günstigen Boden, der ihn zum Blühen gebracht hat, gemeinnützige Früchte trägt. Sie kann darum nicht anders als dauern, solange diese Welt bewohnbar ist. Und gerade </w:t>
      </w:r>
      <w:r>
        <w:rPr>
          <w:rFonts w:eastAsia="Times New Roman"/>
          <w:spacing w:val="-2"/>
          <w:sz w:val="36"/>
          <w:szCs w:val="36"/>
        </w:rPr>
        <w:t>in der Zeit, als Carneri dem Österreichischen Parlament an</w:t>
      </w:r>
      <w:r>
        <w:rPr>
          <w:rFonts w:eastAsia="Times New Roman"/>
          <w:sz w:val="36"/>
          <w:szCs w:val="36"/>
        </w:rPr>
        <w:t xml:space="preserve">gehörte, war die Situation Mitteleuropas, insbesondere auf </w:t>
      </w:r>
      <w:r>
        <w:rPr>
          <w:rFonts w:eastAsia="Times New Roman"/>
          <w:spacing w:val="-1"/>
          <w:sz w:val="36"/>
          <w:szCs w:val="36"/>
        </w:rPr>
        <w:t xml:space="preserve">politischem Gebiete und auf dem Gebiete der politischen </w:t>
      </w:r>
      <w:r>
        <w:rPr>
          <w:rFonts w:eastAsia="Times New Roman"/>
          <w:sz w:val="36"/>
          <w:szCs w:val="36"/>
        </w:rPr>
        <w:t xml:space="preserve">Betrachtung so, daß England und englische Verfassung wie ein Vorbild angesehen wurden. Viele Politiker wollten </w:t>
      </w:r>
      <w:r>
        <w:rPr>
          <w:rFonts w:eastAsia="Times New Roman"/>
          <w:spacing w:val="-1"/>
          <w:sz w:val="36"/>
          <w:szCs w:val="36"/>
        </w:rPr>
        <w:t>geradezu die Verfassung aller Länder dem englischen Vor</w:t>
      </w:r>
      <w:r>
        <w:rPr>
          <w:rFonts w:eastAsia="Times New Roman"/>
          <w:sz w:val="36"/>
          <w:szCs w:val="36"/>
        </w:rPr>
        <w:t xml:space="preserve">bilde nachbilden. Und vieles andere in England wurde als </w:t>
      </w:r>
      <w:r>
        <w:rPr>
          <w:rFonts w:eastAsia="Times New Roman"/>
          <w:spacing w:val="-2"/>
          <w:sz w:val="36"/>
          <w:szCs w:val="36"/>
        </w:rPr>
        <w:t xml:space="preserve">Vorbild angesehen. Carneri stand durchaus in einer solchen </w:t>
      </w:r>
      <w:r>
        <w:rPr>
          <w:rFonts w:eastAsia="Times New Roman"/>
          <w:spacing w:val="-1"/>
          <w:sz w:val="36"/>
          <w:szCs w:val="36"/>
        </w:rPr>
        <w:t>Politik drinnen, wo viele seiner Genossen so dachten. Car</w:t>
      </w:r>
      <w:r>
        <w:rPr>
          <w:rFonts w:eastAsia="Times New Roman"/>
          <w:sz w:val="36"/>
          <w:szCs w:val="36"/>
        </w:rPr>
        <w:t>neri aber wollte zur Klarheit kommen. Carneri wollte in</w:t>
      </w:r>
    </w:p>
    <w:p>
      <w:pPr>
        <w:pStyle w:val="Normal"/>
        <w:shd w:fill="FFFFFF" w:val="clear"/>
        <w:spacing w:lineRule="exact" w:line="427"/>
        <w:jc w:val="both"/>
        <w:rPr/>
      </w:pPr>
      <w:r>
        <w:rPr>
          <w:sz w:val="36"/>
          <w:szCs w:val="36"/>
        </w:rPr>
        <w:t>der Menschheitsbetrachtung objektiv sein. Aber aus dieser Objektivit</w:t>
      </w:r>
      <w:r>
        <w:rPr>
          <w:rFonts w:eastAsia="Times New Roman"/>
          <w:sz w:val="36"/>
          <w:szCs w:val="36"/>
        </w:rPr>
        <w:t>ät heraus ergab sich für ihn sein Zusammen</w:t>
      </w:r>
      <w:r>
        <w:rPr>
          <w:rFonts w:eastAsia="Times New Roman"/>
          <w:spacing w:val="-1"/>
          <w:sz w:val="36"/>
          <w:szCs w:val="36"/>
        </w:rPr>
        <w:t xml:space="preserve">gehörigkeitsgefühl mit dem germanisch-deutschen Wesen und seine objektive Beurteilung eines Landes wie England. </w:t>
      </w:r>
      <w:r>
        <w:rPr>
          <w:rFonts w:eastAsia="Times New Roman"/>
          <w:sz w:val="36"/>
          <w:szCs w:val="36"/>
        </w:rPr>
        <w:t xml:space="preserve">Was ich jetzt von ihm mitteilen werde, hat Carneri nicht nur vor dem Kriege geschrieben - er ist ja lange vor dem Kriege gestorben -, er hat es in den sechziger Jahren des neunzehnten Jahrhunderts geschrieben. «England» - sagt er -, «das Land des anhaltenden Fortschritts schlechthin, </w:t>
      </w:r>
      <w:r>
        <w:rPr>
          <w:rFonts w:eastAsia="Times New Roman"/>
          <w:spacing w:val="-3"/>
          <w:sz w:val="36"/>
          <w:szCs w:val="36"/>
        </w:rPr>
        <w:t>wird allgemeinen Ideen sich zuwenden, soll es nicht herab</w:t>
      </w:r>
      <w:r>
        <w:rPr>
          <w:rFonts w:eastAsia="Times New Roman"/>
          <w:spacing w:val="-2"/>
          <w:sz w:val="36"/>
          <w:szCs w:val="36"/>
        </w:rPr>
        <w:t xml:space="preserve">steigen von der stolzen Höhe, die es erklommen hat. Nichts </w:t>
      </w:r>
      <w:r>
        <w:rPr>
          <w:rFonts w:eastAsia="Times New Roman"/>
          <w:spacing w:val="-1"/>
          <w:sz w:val="36"/>
          <w:szCs w:val="36"/>
        </w:rPr>
        <w:t>charakterisiert es besser, als die Tatsache, in der selbstbe</w:t>
      </w:r>
      <w:r>
        <w:rPr>
          <w:rFonts w:eastAsia="Times New Roman"/>
          <w:sz w:val="36"/>
          <w:szCs w:val="36"/>
        </w:rPr>
        <w:t xml:space="preserve">wußten Entfaltung seiner Größe so &lt;praktisch&gt; geworden zu sein, daß es den größten Dramatiker der Welt geboren zu haben - durch die Deutschen erfahren mußte!» Das ist </w:t>
      </w:r>
      <w:r>
        <w:rPr>
          <w:rFonts w:eastAsia="Times New Roman"/>
          <w:spacing w:val="-2"/>
          <w:sz w:val="36"/>
          <w:szCs w:val="36"/>
        </w:rPr>
        <w:t xml:space="preserve">in einem solchen Geiste wie Carneri nicht irgendein Chauvinismus, das ist ein Zusammengehörigkeitsgefühl mit dem </w:t>
      </w:r>
      <w:r>
        <w:rPr>
          <w:rFonts w:eastAsia="Times New Roman"/>
          <w:sz w:val="36"/>
          <w:szCs w:val="36"/>
        </w:rPr>
        <w:t>deutsch-germanischen Wesen; aus Erkenntnis heraus ein Zusammengehörigkeitsgefühl, das gerade aus tiefer Er</w:t>
      </w:r>
      <w:r>
        <w:rPr>
          <w:rFonts w:eastAsia="Times New Roman"/>
          <w:spacing w:val="-1"/>
          <w:sz w:val="36"/>
          <w:szCs w:val="36"/>
        </w:rPr>
        <w:t xml:space="preserve">kenntnis heraus erwächst, und das sich nicht gestatten will, </w:t>
      </w:r>
      <w:r>
        <w:rPr>
          <w:rFonts w:eastAsia="Times New Roman"/>
          <w:sz w:val="36"/>
          <w:szCs w:val="36"/>
        </w:rPr>
        <w:t xml:space="preserve">in der Welt aufzutreten und das in Anspruch zu nehmen, </w:t>
      </w:r>
      <w:r>
        <w:rPr>
          <w:rFonts w:eastAsia="Times New Roman"/>
          <w:spacing w:val="-4"/>
          <w:sz w:val="36"/>
          <w:szCs w:val="36"/>
        </w:rPr>
        <w:t xml:space="preserve">was es in Anspruch nehmen darf, bevor es sich rechtfertigen </w:t>
      </w:r>
      <w:r>
        <w:rPr>
          <w:rFonts w:eastAsia="Times New Roman"/>
          <w:sz w:val="36"/>
          <w:szCs w:val="36"/>
        </w:rPr>
        <w:t xml:space="preserve">kann vor der gesamten Mission der Erdenmenschheit. Das </w:t>
      </w:r>
      <w:r>
        <w:rPr>
          <w:rFonts w:eastAsia="Times New Roman"/>
          <w:spacing w:val="-3"/>
          <w:sz w:val="36"/>
          <w:szCs w:val="36"/>
        </w:rPr>
        <w:t xml:space="preserve">ist etwas, was, ob es nun in Deutschland, ob es in Österreich </w:t>
      </w:r>
      <w:r>
        <w:rPr>
          <w:rFonts w:eastAsia="Times New Roman"/>
          <w:sz w:val="36"/>
          <w:szCs w:val="36"/>
        </w:rPr>
        <w:t>gesprochen wird, wenig Verständnis finden kann bei den anderen, weil es im Grunde genommen gerade die natio</w:t>
      </w:r>
      <w:r>
        <w:rPr>
          <w:rFonts w:eastAsia="Times New Roman"/>
          <w:spacing w:val="-1"/>
          <w:sz w:val="36"/>
          <w:szCs w:val="36"/>
        </w:rPr>
        <w:t>nale Auffassung des spezifischen Deutschtums ist.</w:t>
      </w:r>
    </w:p>
    <w:p>
      <w:pPr>
        <w:sectPr>
          <w:type w:val="nextPage"/>
          <w:pgSz w:w="11906" w:h="16838"/>
          <w:pgMar w:left="1557" w:right="1726" w:gutter="0" w:header="0" w:top="1342" w:footer="0" w:bottom="360"/>
          <w:pgNumType w:fmt="decimal"/>
          <w:formProt w:val="false"/>
          <w:textDirection w:val="lrTb"/>
          <w:docGrid w:type="default" w:linePitch="360" w:charSpace="0"/>
        </w:sectPr>
        <w:pStyle w:val="Normal"/>
        <w:shd w:fill="FFFFFF" w:val="clear"/>
        <w:spacing w:lineRule="exact" w:line="427"/>
        <w:ind w:start="10" w:end="5" w:firstLine="350"/>
        <w:jc w:val="both"/>
        <w:rPr/>
      </w:pPr>
      <w:r>
        <w:rPr>
          <w:sz w:val="36"/>
          <w:szCs w:val="36"/>
        </w:rPr>
        <w:t xml:space="preserve">In bezug auf </w:t>
      </w:r>
      <w:r>
        <w:rPr>
          <w:rFonts w:eastAsia="Times New Roman"/>
          <w:sz w:val="36"/>
          <w:szCs w:val="36"/>
        </w:rPr>
        <w:t xml:space="preserve">Österreich aber habe ich Ihnen, wie ich </w:t>
      </w:r>
      <w:r>
        <w:rPr>
          <w:rFonts w:eastAsia="Times New Roman"/>
          <w:spacing w:val="-3"/>
          <w:sz w:val="36"/>
          <w:szCs w:val="36"/>
        </w:rPr>
        <w:t xml:space="preserve">glaube, mehr als es beschreibende Worte können, etwas von </w:t>
      </w:r>
      <w:r>
        <w:rPr>
          <w:rFonts w:eastAsia="Times New Roman"/>
          <w:sz w:val="36"/>
          <w:szCs w:val="36"/>
        </w:rPr>
        <w:t>dem österreichertum dadurch charakterisiert, daß ich eini</w:t>
      </w:r>
      <w:r>
        <w:rPr>
          <w:rFonts w:eastAsia="Times New Roman"/>
          <w:spacing w:val="-2"/>
          <w:sz w:val="36"/>
          <w:szCs w:val="36"/>
        </w:rPr>
        <w:t xml:space="preserve">ges von lebendigen Menschen zeigte. Und ich hoffe, das </w:t>
      </w:r>
      <w:r>
        <w:rPr>
          <w:rFonts w:eastAsia="Times New Roman"/>
          <w:spacing w:val="-4"/>
          <w:sz w:val="36"/>
          <w:szCs w:val="36"/>
        </w:rPr>
        <w:t xml:space="preserve">österreichertum in diesen lebendigen Menschen so getroffen </w:t>
      </w:r>
      <w:r>
        <w:rPr>
          <w:rFonts w:eastAsia="Times New Roman"/>
          <w:sz w:val="36"/>
          <w:szCs w:val="36"/>
        </w:rPr>
        <w:t>zu haben, daß durch die Anschauung dieser lebendigen</w:t>
      </w:r>
    </w:p>
    <w:p>
      <w:pPr>
        <w:sectPr>
          <w:type w:val="nextPage"/>
          <w:pgSz w:w="11906" w:h="16838"/>
          <w:pgMar w:left="1522" w:right="1771"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Menschen die </w:t>
      </w:r>
      <w:r>
        <w:rPr>
          <w:rFonts w:eastAsia="Times New Roman"/>
          <w:sz w:val="36"/>
          <w:szCs w:val="36"/>
        </w:rPr>
        <w:t xml:space="preserve">Überzeugung entstehen kann, daß dieses </w:t>
      </w:r>
      <w:r>
        <w:rPr>
          <w:rFonts w:eastAsia="Times New Roman"/>
          <w:spacing w:val="-1"/>
          <w:sz w:val="36"/>
          <w:szCs w:val="36"/>
        </w:rPr>
        <w:t>Österreich nicht nur ein zusammengewürfeltes Mannigfal</w:t>
      </w:r>
      <w:r>
        <w:rPr>
          <w:rFonts w:eastAsia="Times New Roman"/>
          <w:sz w:val="36"/>
          <w:szCs w:val="36"/>
        </w:rPr>
        <w:t xml:space="preserve">tiges ist, das durch irgendeine Willkür zusammengetragen ist, sondern daß es einer inneren Notwendigkeit entspricht. </w:t>
      </w:r>
      <w:r>
        <w:rPr>
          <w:rFonts w:eastAsia="Times New Roman"/>
          <w:spacing w:val="-2"/>
          <w:sz w:val="36"/>
          <w:szCs w:val="36"/>
        </w:rPr>
        <w:t>Die Menschen, die ich Ihnen anzuführen versuchte, sie be</w:t>
      </w:r>
      <w:r>
        <w:rPr>
          <w:rFonts w:eastAsia="Times New Roman"/>
          <w:spacing w:val="-1"/>
          <w:sz w:val="36"/>
          <w:szCs w:val="36"/>
        </w:rPr>
        <w:t xml:space="preserve">weisen das. Und sie beweisen das, meine ich, dadurch, daß </w:t>
      </w:r>
      <w:r>
        <w:rPr>
          <w:rFonts w:eastAsia="Times New Roman"/>
          <w:sz w:val="36"/>
          <w:szCs w:val="36"/>
        </w:rPr>
        <w:t>man von ihnen als von tief denkenden, aus tiefem Tem</w:t>
      </w:r>
      <w:r>
        <w:rPr>
          <w:rFonts w:eastAsia="Times New Roman"/>
          <w:spacing w:val="-2"/>
          <w:sz w:val="36"/>
          <w:szCs w:val="36"/>
        </w:rPr>
        <w:t xml:space="preserve">perament heraus sich eine Weltanschauung oder eine Kunst </w:t>
      </w:r>
      <w:r>
        <w:rPr>
          <w:rFonts w:eastAsia="Times New Roman"/>
          <w:sz w:val="36"/>
          <w:szCs w:val="36"/>
        </w:rPr>
        <w:t xml:space="preserve">suchenden Seelen heraus sagen kann, was auf einem anderen Gebiete und in anderer Beziehung gesagt worden </w:t>
      </w:r>
      <w:r>
        <w:rPr>
          <w:rFonts w:eastAsia="Times New Roman"/>
          <w:spacing w:val="-2"/>
          <w:sz w:val="36"/>
          <w:szCs w:val="36"/>
        </w:rPr>
        <w:t>ist mit Bezug auf den österreichischen Feldmarschall Ra-</w:t>
      </w:r>
      <w:r>
        <w:rPr>
          <w:rFonts w:eastAsia="Times New Roman"/>
          <w:sz w:val="36"/>
          <w:szCs w:val="36"/>
        </w:rPr>
        <w:t>detzky. Man hat mit Bezug auf den österreichischen Feldmarschall Radetzky einmal das Wort gesagt, das dann geflügelt worden ist: «In deinem Lager ist Österreich!» Ich glaube, man kann das Wort erweitern und von solchen Menschen, wie ich sie Ihnen zu deuten versuchte, sagen, indem man damit zeigt, daß in suchenden Seelen Österreich lebt, Österreich lebt wie etwas, das sie als eine Notwendigkeit empfinden: «In ihren Gedanken lebt Österreich!» Und ich glaube, es lebt Österreich auf eine lebendige Art.</w:t>
      </w:r>
    </w:p>
    <w:p>
      <w:pPr>
        <w:pStyle w:val="Normal"/>
        <w:shd w:fill="FFFFFF" w:val="clear"/>
        <w:spacing w:lineRule="exact" w:line="466"/>
        <w:ind w:start="1531" w:end="595" w:hanging="821"/>
        <w:rPr/>
      </w:pPr>
      <w:r>
        <w:rPr>
          <w:b/>
          <w:bCs/>
          <w:sz w:val="32"/>
          <w:szCs w:val="32"/>
        </w:rPr>
        <w:t>WIE WERDEN DIE EWIGEN KR</w:t>
      </w:r>
      <w:r>
        <w:rPr>
          <w:rFonts w:eastAsia="Times New Roman"/>
          <w:b/>
          <w:bCs/>
          <w:sz w:val="32"/>
          <w:szCs w:val="32"/>
        </w:rPr>
        <w:t>ÄFTE DER MENSCHENSEELE ERFORSCHT?</w:t>
      </w:r>
    </w:p>
    <w:p>
      <w:pPr>
        <w:pStyle w:val="Normal"/>
        <w:shd w:fill="FFFFFF" w:val="clear"/>
        <w:spacing w:before="418" w:after="0"/>
        <w:ind w:start="29" w:hanging="0"/>
        <w:jc w:val="center"/>
        <w:rPr>
          <w:b/>
          <w:b/>
          <w:bCs/>
          <w:spacing w:val="-19"/>
          <w:sz w:val="32"/>
          <w:szCs w:val="32"/>
        </w:rPr>
      </w:pPr>
      <w:r>
        <w:rPr>
          <w:b/>
          <w:bCs/>
          <w:spacing w:val="-19"/>
          <w:sz w:val="32"/>
          <w:szCs w:val="32"/>
        </w:rPr>
        <w:t>Berlin, 11. Februar 1916</w:t>
      </w:r>
    </w:p>
    <w:p>
      <w:pPr>
        <w:sectPr>
          <w:type w:val="nextPage"/>
          <w:pgSz w:w="11906" w:h="16838"/>
          <w:pgMar w:left="1549" w:right="1721" w:gutter="0" w:header="0" w:top="1440" w:footer="0" w:bottom="720"/>
          <w:pgNumType w:fmt="decimal"/>
          <w:formProt w:val="false"/>
          <w:textDirection w:val="lrTb"/>
          <w:docGrid w:type="default" w:linePitch="360" w:charSpace="0"/>
        </w:sectPr>
        <w:pStyle w:val="Normal"/>
        <w:shd w:fill="FFFFFF" w:val="clear"/>
        <w:spacing w:lineRule="exact" w:line="427" w:before="883" w:after="0"/>
        <w:jc w:val="both"/>
        <w:rPr/>
      </w:pPr>
      <w:r>
        <w:rPr>
          <w:rFonts w:eastAsia="Times New Roman"/>
          <w:sz w:val="36"/>
          <w:szCs w:val="36"/>
        </w:rPr>
        <w:t xml:space="preserve">Über </w:t>
      </w:r>
      <w:r>
        <w:rPr>
          <w:rFonts w:eastAsia="Times New Roman"/>
          <w:i/>
          <w:iCs/>
          <w:sz w:val="36"/>
          <w:szCs w:val="36"/>
        </w:rPr>
        <w:t xml:space="preserve">die </w:t>
      </w:r>
      <w:r>
        <w:rPr>
          <w:rFonts w:eastAsia="Times New Roman"/>
          <w:sz w:val="36"/>
          <w:szCs w:val="36"/>
        </w:rPr>
        <w:t xml:space="preserve">große Zeit der Geistesentwickelung, die man nennen kann die Zeit des deutschen Idealismus, habe ich </w:t>
      </w:r>
      <w:r>
        <w:rPr>
          <w:rFonts w:eastAsia="Times New Roman"/>
          <w:spacing w:val="-1"/>
          <w:sz w:val="36"/>
          <w:szCs w:val="36"/>
        </w:rPr>
        <w:t xml:space="preserve">hier im Verlaufe der gehaltenen Vorträge öfter gesprochen. Und im wesentlichen ist ja wohl auch in weiteren Kreisen </w:t>
      </w:r>
      <w:r>
        <w:rPr>
          <w:rFonts w:eastAsia="Times New Roman"/>
          <w:sz w:val="36"/>
          <w:szCs w:val="36"/>
        </w:rPr>
        <w:t xml:space="preserve">heute bekannt, was der ganze intime geistige Entwicke-lungsgang von Kant bis über Hegel herauf für das Geistesleben der Menschheit überhaupt bedeutet. Allerdings </w:t>
      </w:r>
      <w:r>
        <w:rPr>
          <w:rFonts w:eastAsia="Times New Roman"/>
          <w:spacing w:val="-1"/>
          <w:sz w:val="36"/>
          <w:szCs w:val="36"/>
        </w:rPr>
        <w:t xml:space="preserve">möchte ich nicht versäumen, wenn so etwas erwähnt wird, </w:t>
      </w:r>
      <w:r>
        <w:rPr>
          <w:rFonts w:eastAsia="Times New Roman"/>
          <w:sz w:val="36"/>
          <w:szCs w:val="36"/>
        </w:rPr>
        <w:t xml:space="preserve">zugleich hinzuzusetzen, daß die großen Denkergestalten, die dabei in Betracht kommen, niemals eigentlich richtig </w:t>
      </w:r>
      <w:r>
        <w:rPr>
          <w:rFonts w:eastAsia="Times New Roman"/>
          <w:spacing w:val="-1"/>
          <w:sz w:val="36"/>
          <w:szCs w:val="36"/>
        </w:rPr>
        <w:t xml:space="preserve">gewürdigt werden, wenn man auch nur einigermaßen noch </w:t>
      </w:r>
      <w:r>
        <w:rPr>
          <w:rFonts w:eastAsia="Times New Roman"/>
          <w:sz w:val="36"/>
          <w:szCs w:val="36"/>
        </w:rPr>
        <w:t xml:space="preserve">auf dem Boden steht, der einen dazu bringt, dasjenige, was ein Mensch als eine von ihm erkannte oder, sagen wir besser, gemeinte Wahrheit ausspricht, als Dogma hinzunehmen. Man kann darüber hinaus sein; dann ist man in der </w:t>
      </w:r>
      <w:r>
        <w:rPr>
          <w:rFonts w:eastAsia="Times New Roman"/>
          <w:spacing w:val="-5"/>
          <w:sz w:val="36"/>
          <w:szCs w:val="36"/>
        </w:rPr>
        <w:t xml:space="preserve">Lage, die Formulierung irgend einer menschlichen Meinung, </w:t>
      </w:r>
      <w:r>
        <w:rPr>
          <w:rFonts w:eastAsia="Times New Roman"/>
          <w:spacing w:val="-3"/>
          <w:sz w:val="36"/>
          <w:szCs w:val="36"/>
        </w:rPr>
        <w:t xml:space="preserve">einer menschlichen Aufstellung vollständig fallen zu lassen. </w:t>
      </w:r>
      <w:r>
        <w:rPr>
          <w:rFonts w:eastAsia="Times New Roman"/>
          <w:spacing w:val="-1"/>
          <w:sz w:val="36"/>
          <w:szCs w:val="36"/>
        </w:rPr>
        <w:t xml:space="preserve">Aber zu schauen die Art und Weise, wie ein Mensch nach </w:t>
      </w:r>
      <w:r>
        <w:rPr>
          <w:rFonts w:eastAsia="Times New Roman"/>
          <w:sz w:val="36"/>
          <w:szCs w:val="36"/>
        </w:rPr>
        <w:t>Wahrheit gestrebt hat, wie gewissermaßen der Wahrheits</w:t>
      </w:r>
      <w:r>
        <w:rPr>
          <w:rFonts w:eastAsia="Times New Roman"/>
          <w:spacing w:val="-1"/>
          <w:sz w:val="36"/>
          <w:szCs w:val="36"/>
        </w:rPr>
        <w:t xml:space="preserve">trieb in ihm lebte, das Wie des Suchens nach Wahrheit, das </w:t>
      </w:r>
      <w:r>
        <w:rPr>
          <w:rFonts w:eastAsia="Times New Roman"/>
          <w:sz w:val="36"/>
          <w:szCs w:val="36"/>
        </w:rPr>
        <w:t>ist dasjenige, was als das ewig Interessante bleibt gegenüber den Gestalten namentlich der Denker der Vorzeit. Und unter vielem anderen kann insbesondere gegenüber den Denkern des deutschen Idealismus bleiben dasjenige, was einem sozusagen immer wieder fühlbar wird, wenn</w:t>
      </w:r>
    </w:p>
    <w:p>
      <w:pPr>
        <w:pStyle w:val="Normal"/>
        <w:shd w:fill="FFFFFF" w:val="clear"/>
        <w:spacing w:lineRule="exact" w:line="427"/>
        <w:jc w:val="both"/>
        <w:rPr/>
      </w:pPr>
      <w:r>
        <w:rPr>
          <w:sz w:val="36"/>
          <w:szCs w:val="36"/>
        </w:rPr>
        <w:t>man sich in sie vertieft: da</w:t>
      </w:r>
      <w:r>
        <w:rPr>
          <w:rFonts w:eastAsia="Times New Roman"/>
          <w:sz w:val="36"/>
          <w:szCs w:val="36"/>
        </w:rPr>
        <w:t xml:space="preserve">ß sie sich errungen haben ein gewisses Orientierungsvermögen über dasjenige, was der </w:t>
      </w:r>
      <w:r>
        <w:rPr>
          <w:rFonts w:eastAsia="Times New Roman"/>
          <w:spacing w:val="-1"/>
          <w:sz w:val="36"/>
          <w:szCs w:val="36"/>
        </w:rPr>
        <w:t xml:space="preserve">Mensch Wahrheit, Wahrheitsforschung, Weltanschauung </w:t>
      </w:r>
      <w:r>
        <w:rPr>
          <w:rFonts w:eastAsia="Times New Roman"/>
          <w:sz w:val="36"/>
          <w:szCs w:val="36"/>
        </w:rPr>
        <w:t xml:space="preserve">nennen kann, daß sie gewissermaßen gewußt haben, wie </w:t>
      </w:r>
      <w:r>
        <w:rPr>
          <w:rFonts w:eastAsia="Times New Roman"/>
          <w:spacing w:val="-2"/>
          <w:sz w:val="36"/>
          <w:szCs w:val="36"/>
        </w:rPr>
        <w:t xml:space="preserve">unmöglich es ist, sich in der Welt zu orientieren, wenn man </w:t>
      </w:r>
      <w:r>
        <w:rPr>
          <w:rFonts w:eastAsia="Times New Roman"/>
          <w:sz w:val="36"/>
          <w:szCs w:val="36"/>
        </w:rPr>
        <w:t>nur darauf angewiesen ist, die Eindrücke der Welt zu neh</w:t>
      </w:r>
      <w:r>
        <w:rPr>
          <w:rFonts w:eastAsia="Times New Roman"/>
          <w:spacing w:val="-2"/>
          <w:sz w:val="36"/>
          <w:szCs w:val="36"/>
        </w:rPr>
        <w:t>men, sie auf sich wirken zu lassen, um gewissermaßen wie ein Spielball ihnen hingegeben zu sein. Diese Denker wuß</w:t>
      </w:r>
      <w:r>
        <w:rPr>
          <w:rFonts w:eastAsia="Times New Roman"/>
          <w:sz w:val="36"/>
          <w:szCs w:val="36"/>
        </w:rPr>
        <w:t xml:space="preserve">ten vor allen Dingen, daß das, was entscheiden kann über </w:t>
      </w:r>
      <w:r>
        <w:rPr>
          <w:rFonts w:eastAsia="Times New Roman"/>
          <w:spacing w:val="-2"/>
          <w:sz w:val="36"/>
          <w:szCs w:val="36"/>
        </w:rPr>
        <w:t xml:space="preserve">Wahrheitssinn, über Weltanschauungssinn, in dem Tiefsten </w:t>
      </w:r>
      <w:r>
        <w:rPr>
          <w:rFonts w:eastAsia="Times New Roman"/>
          <w:spacing w:val="-7"/>
          <w:sz w:val="36"/>
          <w:szCs w:val="36"/>
        </w:rPr>
        <w:t xml:space="preserve">der menschlichen S.eele selber zu suchen ist, da heraufgeholt </w:t>
      </w:r>
      <w:r>
        <w:rPr>
          <w:rFonts w:eastAsia="Times New Roman"/>
          <w:sz w:val="36"/>
          <w:szCs w:val="36"/>
        </w:rPr>
        <w:t>werden muß.</w:t>
      </w:r>
    </w:p>
    <w:p>
      <w:pPr>
        <w:pStyle w:val="Normal"/>
        <w:shd w:fill="FFFFFF" w:val="clear"/>
        <w:spacing w:lineRule="exact" w:line="427"/>
        <w:ind w:start="14" w:firstLine="355"/>
        <w:jc w:val="both"/>
        <w:rPr/>
      </w:pPr>
      <w:r>
        <w:rPr>
          <w:spacing w:val="-1"/>
          <w:sz w:val="36"/>
          <w:szCs w:val="36"/>
        </w:rPr>
        <w:t>Ein weniger anerkannter Nachz</w:t>
      </w:r>
      <w:r>
        <w:rPr>
          <w:rFonts w:eastAsia="Times New Roman"/>
          <w:spacing w:val="-1"/>
          <w:sz w:val="36"/>
          <w:szCs w:val="36"/>
        </w:rPr>
        <w:t xml:space="preserve">ügler dieser großen Denker, der auch weniger bekannt geworden ist, war nun </w:t>
      </w:r>
      <w:r>
        <w:rPr>
          <w:rFonts w:eastAsia="Times New Roman"/>
          <w:i/>
          <w:iCs/>
          <w:spacing w:val="-1"/>
          <w:sz w:val="36"/>
          <w:szCs w:val="36"/>
        </w:rPr>
        <w:t xml:space="preserve">Karl </w:t>
      </w:r>
      <w:r>
        <w:rPr>
          <w:rFonts w:eastAsia="Times New Roman"/>
          <w:i/>
          <w:iCs/>
          <w:sz w:val="36"/>
          <w:szCs w:val="36"/>
        </w:rPr>
        <w:t xml:space="preserve">Rosenkranz. </w:t>
      </w:r>
      <w:r>
        <w:rPr>
          <w:rFonts w:eastAsia="Times New Roman"/>
          <w:sz w:val="36"/>
          <w:szCs w:val="36"/>
        </w:rPr>
        <w:t xml:space="preserve">Und dieser Karl Rosenkranz hat in den sechziger Jahren des verflossenen Jahrhunderts versucht, dasjenige vor seinem geistigen Auge Revue passieren zu lassen, was sich als Anschauung über die menschliche Seele </w:t>
      </w:r>
      <w:r>
        <w:rPr>
          <w:rFonts w:eastAsia="Times New Roman"/>
          <w:spacing w:val="-1"/>
          <w:sz w:val="36"/>
          <w:szCs w:val="36"/>
        </w:rPr>
        <w:t xml:space="preserve">und deren Kräfte seit dem deutschen Idealismus durch die </w:t>
      </w:r>
      <w:r>
        <w:rPr>
          <w:rFonts w:eastAsia="Times New Roman"/>
          <w:spacing w:val="-3"/>
          <w:sz w:val="36"/>
          <w:szCs w:val="36"/>
        </w:rPr>
        <w:t xml:space="preserve">Einflüsse einer mehr naturwissenschaftlichen Denkweise </w:t>
      </w:r>
      <w:r>
        <w:rPr>
          <w:rFonts w:eastAsia="Times New Roman"/>
          <w:sz w:val="36"/>
          <w:szCs w:val="36"/>
        </w:rPr>
        <w:t xml:space="preserve">entwickelt hat. Wie sich nun Karl Rosenkranz, der feingebildete, feinsinnige Hegelianer, über diese Seelenforschung der dreißig Jahre, die auf die Zeit des deutschen </w:t>
      </w:r>
      <w:r>
        <w:rPr>
          <w:rFonts w:eastAsia="Times New Roman"/>
          <w:spacing w:val="-4"/>
          <w:sz w:val="36"/>
          <w:szCs w:val="36"/>
        </w:rPr>
        <w:t xml:space="preserve">Idealismus gefolgt sind, ausgesprochen hat, das möchte ich </w:t>
      </w:r>
      <w:r>
        <w:rPr>
          <w:rFonts w:eastAsia="Times New Roman"/>
          <w:sz w:val="36"/>
          <w:szCs w:val="36"/>
        </w:rPr>
        <w:t xml:space="preserve">Ihnen in der Einleitung zu den heutigen Betrachtungen </w:t>
      </w:r>
      <w:r>
        <w:rPr>
          <w:rFonts w:eastAsia="Times New Roman"/>
          <w:spacing w:val="-1"/>
          <w:sz w:val="36"/>
          <w:szCs w:val="36"/>
        </w:rPr>
        <w:t>einmal vorlesen. Karl Rosenkranz schrieb 1863:</w:t>
      </w:r>
    </w:p>
    <w:p>
      <w:pPr>
        <w:sectPr>
          <w:type w:val="nextPage"/>
          <w:pgSz w:w="11906" w:h="16838"/>
          <w:pgMar w:left="1538" w:right="1774" w:gutter="0" w:header="0" w:top="1339" w:footer="0" w:bottom="360"/>
          <w:pgNumType w:fmt="decimal"/>
          <w:formProt w:val="false"/>
          <w:textDirection w:val="lrTb"/>
          <w:docGrid w:type="default" w:linePitch="360" w:charSpace="0"/>
        </w:sectPr>
        <w:pStyle w:val="Normal"/>
        <w:shd w:fill="FFFFFF" w:val="clear"/>
        <w:spacing w:lineRule="exact" w:line="427"/>
        <w:ind w:start="14" w:end="14" w:firstLine="355"/>
        <w:jc w:val="both"/>
        <w:rPr/>
      </w:pPr>
      <w:r>
        <w:rPr>
          <w:rFonts w:eastAsia="Times New Roman"/>
          <w:sz w:val="36"/>
          <w:szCs w:val="36"/>
        </w:rPr>
        <w:t>«Unsere Tagesphilosophie kommt so oft auf die Kant-</w:t>
      </w:r>
      <w:r>
        <w:rPr>
          <w:rFonts w:eastAsia="Times New Roman"/>
          <w:spacing w:val="-2"/>
          <w:sz w:val="36"/>
          <w:szCs w:val="36"/>
        </w:rPr>
        <w:t xml:space="preserve">sche zurück, weil dieselbe der Ausgang unserer großen </w:t>
      </w:r>
      <w:r>
        <w:rPr>
          <w:rFonts w:eastAsia="Times New Roman"/>
          <w:sz w:val="36"/>
          <w:szCs w:val="36"/>
        </w:rPr>
        <w:t xml:space="preserve">philosophischen Epoche gewesen ist. Sie sollte aber von Kant nicht bloß diejenigen Seiten aufgreifen, die ihr bequem sind, sondern sie sollte ihn in seiner Totalität zu </w:t>
      </w:r>
      <w:r>
        <w:rPr>
          <w:rFonts w:eastAsia="Times New Roman"/>
          <w:spacing w:val="-2"/>
          <w:sz w:val="36"/>
          <w:szCs w:val="36"/>
        </w:rPr>
        <w:t xml:space="preserve">begreifen suchen. Dann würde sie auch begreifen, daß man </w:t>
      </w:r>
      <w:r>
        <w:rPr>
          <w:rFonts w:eastAsia="Times New Roman"/>
          <w:sz w:val="36"/>
          <w:szCs w:val="36"/>
        </w:rPr>
        <w:t>auf Kant wohl als Begründer unserer deutschen Philo-</w:t>
      </w:r>
    </w:p>
    <w:p>
      <w:pPr>
        <w:pStyle w:val="Normal"/>
        <w:shd w:fill="FFFFFF" w:val="clear"/>
        <w:spacing w:lineRule="exact" w:line="427"/>
        <w:ind w:start="19" w:hanging="0"/>
        <w:jc w:val="both"/>
        <w:rPr/>
      </w:pPr>
      <w:r>
        <w:rPr>
          <w:sz w:val="36"/>
          <w:szCs w:val="36"/>
        </w:rPr>
        <w:t>sophie und als ein Ideal philosophischen Strebens zur</w:t>
      </w:r>
      <w:r>
        <w:rPr>
          <w:rFonts w:eastAsia="Times New Roman"/>
          <w:sz w:val="36"/>
          <w:szCs w:val="36"/>
        </w:rPr>
        <w:t xml:space="preserve">ückgehen kann, nicht aber um bei ihm stehen zu bleiben. Die </w:t>
      </w:r>
      <w:r>
        <w:rPr>
          <w:rFonts w:eastAsia="Times New Roman"/>
          <w:spacing w:val="-4"/>
          <w:sz w:val="36"/>
          <w:szCs w:val="36"/>
        </w:rPr>
        <w:t xml:space="preserve">Bescheidenheit der Wissenschaft besteht darin, Grenzen, die </w:t>
      </w:r>
      <w:r>
        <w:rPr>
          <w:rFonts w:eastAsia="Times New Roman"/>
          <w:sz w:val="36"/>
          <w:szCs w:val="36"/>
        </w:rPr>
        <w:t>man für sich erkennt, anzuerkennen, und nicht mit einem Scheinwissen sie zu überfliegen, nicht aber darin, seinen Stolz mit der Demut eines unkritischen Nichtwissens oder schwächlichen Zweifeins aufzublähen und von der Ge</w:t>
      </w:r>
      <w:r>
        <w:rPr>
          <w:rFonts w:eastAsia="Times New Roman"/>
          <w:spacing w:val="-1"/>
          <w:sz w:val="36"/>
          <w:szCs w:val="36"/>
        </w:rPr>
        <w:t xml:space="preserve">schichte überwundene Standpunkte deshalb als absolute zu </w:t>
      </w:r>
      <w:r>
        <w:rPr>
          <w:rFonts w:eastAsia="Times New Roman"/>
          <w:sz w:val="36"/>
          <w:szCs w:val="36"/>
        </w:rPr>
        <w:t xml:space="preserve">proklamieren, weil man sich auf andern, selbstgemachten </w:t>
      </w:r>
      <w:r>
        <w:rPr>
          <w:rFonts w:eastAsia="Times New Roman"/>
          <w:spacing w:val="-3"/>
          <w:sz w:val="36"/>
          <w:szCs w:val="36"/>
        </w:rPr>
        <w:t xml:space="preserve">nicht halten konnte. Unserer Tagesphilosophie ist über allen </w:t>
      </w:r>
      <w:r>
        <w:rPr>
          <w:rFonts w:eastAsia="Times New Roman"/>
          <w:sz w:val="36"/>
          <w:szCs w:val="36"/>
        </w:rPr>
        <w:t>Induktionen, über aller physikalischen und physiologi</w:t>
      </w:r>
      <w:r>
        <w:rPr>
          <w:rFonts w:eastAsia="Times New Roman"/>
          <w:spacing w:val="-4"/>
          <w:sz w:val="36"/>
          <w:szCs w:val="36"/>
        </w:rPr>
        <w:t xml:space="preserve">schen, psychologischen und ästhetischen, politischen und </w:t>
      </w:r>
      <w:r>
        <w:rPr>
          <w:rFonts w:eastAsia="Times New Roman"/>
          <w:spacing w:val="-1"/>
          <w:sz w:val="36"/>
          <w:szCs w:val="36"/>
        </w:rPr>
        <w:t xml:space="preserve">historischen Mikrologie der Begriff des Absoluten» - und </w:t>
      </w:r>
      <w:r>
        <w:rPr>
          <w:rFonts w:eastAsia="Times New Roman"/>
          <w:sz w:val="36"/>
          <w:szCs w:val="36"/>
        </w:rPr>
        <w:t>unter «absolut» versteht ja Karl Rosenkranz die Philo</w:t>
      </w:r>
      <w:r>
        <w:rPr>
          <w:rFonts w:eastAsia="Times New Roman"/>
          <w:spacing w:val="-2"/>
          <w:sz w:val="36"/>
          <w:szCs w:val="36"/>
        </w:rPr>
        <w:t>sophie des Geistes -, «ohne welchen doch wirkliche Philo</w:t>
      </w:r>
      <w:r>
        <w:rPr>
          <w:rFonts w:eastAsia="Times New Roman"/>
          <w:spacing w:val="-1"/>
          <w:sz w:val="36"/>
          <w:szCs w:val="36"/>
        </w:rPr>
        <w:t xml:space="preserve">sophie nicht bestehen kann, verloren gegangen. Für diesen </w:t>
      </w:r>
      <w:r>
        <w:rPr>
          <w:rFonts w:eastAsia="Times New Roman"/>
          <w:spacing w:val="-2"/>
          <w:sz w:val="36"/>
          <w:szCs w:val="36"/>
        </w:rPr>
        <w:t>Begriff hört alles Anschauen, alles Entdecken durch Tele</w:t>
      </w:r>
      <w:r>
        <w:rPr>
          <w:rFonts w:eastAsia="Times New Roman"/>
          <w:sz w:val="36"/>
          <w:szCs w:val="36"/>
        </w:rPr>
        <w:t>skope und Mikroskope, alles Berechnen auf, er kann nur noch gedacht werden.»</w:t>
      </w:r>
    </w:p>
    <w:p>
      <w:pPr>
        <w:sectPr>
          <w:type w:val="nextPage"/>
          <w:pgSz w:w="11906" w:h="16838"/>
          <w:pgMar w:left="1546" w:right="1708" w:gutter="0" w:header="0" w:top="1351" w:footer="0" w:bottom="360"/>
          <w:pgNumType w:fmt="decimal"/>
          <w:formProt w:val="false"/>
          <w:textDirection w:val="lrTb"/>
          <w:docGrid w:type="default" w:linePitch="360" w:charSpace="0"/>
        </w:sectPr>
        <w:pStyle w:val="Normal"/>
        <w:shd w:fill="FFFFFF" w:val="clear"/>
        <w:spacing w:lineRule="exact" w:line="427"/>
        <w:ind w:end="34" w:firstLine="360"/>
        <w:jc w:val="both"/>
        <w:rPr/>
      </w:pPr>
      <w:r>
        <w:rPr>
          <w:sz w:val="36"/>
          <w:szCs w:val="36"/>
        </w:rPr>
        <w:t>Das kann man sagen von diesen Denkern: Sie haben einen Sinn gehabt f</w:t>
      </w:r>
      <w:r>
        <w:rPr>
          <w:rFonts w:eastAsia="Times New Roman"/>
          <w:sz w:val="36"/>
          <w:szCs w:val="36"/>
        </w:rPr>
        <w:t xml:space="preserve">ür die Produktivität </w:t>
      </w:r>
      <w:r>
        <w:rPr>
          <w:rFonts w:eastAsia="Times New Roman"/>
          <w:i/>
          <w:iCs/>
          <w:sz w:val="36"/>
          <w:szCs w:val="36"/>
        </w:rPr>
        <w:t xml:space="preserve">des </w:t>
      </w:r>
      <w:r>
        <w:rPr>
          <w:rFonts w:eastAsia="Times New Roman"/>
          <w:sz w:val="36"/>
          <w:szCs w:val="36"/>
        </w:rPr>
        <w:t xml:space="preserve">Denkens; sie haben ein Vertrauen gehabt in die Kraft des Denkens, die, </w:t>
      </w:r>
      <w:r>
        <w:rPr>
          <w:rFonts w:eastAsia="Times New Roman"/>
          <w:spacing w:val="-1"/>
          <w:sz w:val="36"/>
          <w:szCs w:val="36"/>
        </w:rPr>
        <w:t xml:space="preserve">indem sie sich in sich selber verstärkt, in sich finden kann </w:t>
      </w:r>
      <w:r>
        <w:rPr>
          <w:rFonts w:eastAsia="Times New Roman"/>
          <w:sz w:val="36"/>
          <w:szCs w:val="36"/>
        </w:rPr>
        <w:t xml:space="preserve">jenen Quell, aus dem heraussprudelt dasjenige, was über die Welt aufzuklären vermag. Und sie haben gewußt: Wenn auch die äußeren Methoden und Instrumente der Naturforschung noch so vervollkommnet werden - auf dem Gebiet, das durch die äußeren Methoden, durch die äußeren Instrumente erobert werden kann, ist das, was </w:t>
      </w:r>
      <w:r>
        <w:rPr>
          <w:rFonts w:eastAsia="Times New Roman"/>
          <w:i/>
          <w:iCs/>
          <w:sz w:val="36"/>
          <w:szCs w:val="36"/>
        </w:rPr>
        <w:t xml:space="preserve">des </w:t>
      </w:r>
      <w:r>
        <w:rPr>
          <w:rFonts w:eastAsia="Times New Roman"/>
          <w:sz w:val="36"/>
          <w:szCs w:val="36"/>
        </w:rPr>
        <w:t xml:space="preserve">Menschen eigentlich Geistbelebendes ist, nicht zu finden. </w:t>
      </w:r>
      <w:r>
        <w:rPr>
          <w:rFonts w:eastAsia="Times New Roman"/>
          <w:spacing w:val="-4"/>
          <w:sz w:val="36"/>
          <w:szCs w:val="36"/>
        </w:rPr>
        <w:t xml:space="preserve">Ich habe mir schon öfter hier zu sagen erlaubt, daß diejenige </w:t>
      </w:r>
      <w:r>
        <w:rPr>
          <w:rFonts w:eastAsia="Times New Roman"/>
          <w:spacing w:val="-2"/>
          <w:sz w:val="36"/>
          <w:szCs w:val="36"/>
        </w:rPr>
        <w:t xml:space="preserve">Geisteswissenschaft, die in diesen Betrachtungen vertreten </w:t>
      </w:r>
      <w:r>
        <w:rPr>
          <w:rFonts w:eastAsia="Times New Roman"/>
          <w:sz w:val="36"/>
          <w:szCs w:val="36"/>
        </w:rPr>
        <w:t>sein will, nicht etwa in irgend einem auch wie immer ge-</w:t>
      </w:r>
    </w:p>
    <w:p>
      <w:pPr>
        <w:pStyle w:val="Normal"/>
        <w:shd w:fill="FFFFFF" w:val="clear"/>
        <w:spacing w:lineRule="exact" w:line="427"/>
        <w:ind w:end="5" w:hanging="0"/>
        <w:jc w:val="both"/>
        <w:rPr/>
      </w:pPr>
      <w:r>
        <w:rPr>
          <w:spacing w:val="-2"/>
          <w:sz w:val="36"/>
          <w:szCs w:val="36"/>
        </w:rPr>
        <w:t>arteten Widerspruch mit der naturwissenschaftlichen Welt</w:t>
      </w:r>
      <w:r>
        <w:rPr>
          <w:spacing w:val="-1"/>
          <w:sz w:val="36"/>
          <w:szCs w:val="36"/>
        </w:rPr>
        <w:t>anschauung unserer Zeit stehen kann, da</w:t>
      </w:r>
      <w:r>
        <w:rPr>
          <w:rFonts w:eastAsia="Times New Roman"/>
          <w:spacing w:val="-1"/>
          <w:sz w:val="36"/>
          <w:szCs w:val="36"/>
        </w:rPr>
        <w:t xml:space="preserve">ß sie im Gegenteil </w:t>
      </w:r>
      <w:r>
        <w:rPr>
          <w:rFonts w:eastAsia="Times New Roman"/>
          <w:sz w:val="36"/>
          <w:szCs w:val="36"/>
        </w:rPr>
        <w:t>in vollständigem Einklänge mit jeder berechtigten Auf</w:t>
      </w:r>
      <w:r>
        <w:rPr>
          <w:rFonts w:eastAsia="Times New Roman"/>
          <w:spacing w:val="-3"/>
          <w:sz w:val="36"/>
          <w:szCs w:val="36"/>
        </w:rPr>
        <w:t xml:space="preserve">stellung der naturwissenschaftlichen Weltanschauung steht. </w:t>
      </w:r>
      <w:r>
        <w:rPr>
          <w:rFonts w:eastAsia="Times New Roman"/>
          <w:sz w:val="36"/>
          <w:szCs w:val="36"/>
        </w:rPr>
        <w:t xml:space="preserve">Nicht irgend etwas von einer neuen Religion will diese </w:t>
      </w:r>
      <w:r>
        <w:rPr>
          <w:rFonts w:eastAsia="Times New Roman"/>
          <w:spacing w:val="-4"/>
          <w:sz w:val="36"/>
          <w:szCs w:val="36"/>
        </w:rPr>
        <w:t>Geisteswissenschaft sein, eine echte, wahre Fortsetzerin ge</w:t>
      </w:r>
      <w:r>
        <w:rPr>
          <w:rFonts w:eastAsia="Times New Roman"/>
          <w:spacing w:val="-2"/>
          <w:sz w:val="36"/>
          <w:szCs w:val="36"/>
        </w:rPr>
        <w:t>rade der Naturwissenschaft beziehungsweise der naturwis</w:t>
      </w:r>
      <w:r>
        <w:rPr>
          <w:rFonts w:eastAsia="Times New Roman"/>
          <w:sz w:val="36"/>
          <w:szCs w:val="36"/>
        </w:rPr>
        <w:t xml:space="preserve">senschaftlichen Denkweise will sie sein. Und sagen kann man gerade: Für den, der die Entwicklung der Naturwissenschaft betrachtet nun wiederum in der Zeit, die verflossen ist, seit Karl Rosenkranz das Ihnen Vorgelesene niedergeschrieben hat, bietet sie, wenn man sich wirklich </w:t>
      </w:r>
      <w:r>
        <w:rPr>
          <w:rFonts w:eastAsia="Times New Roman"/>
          <w:spacing w:val="-1"/>
          <w:sz w:val="36"/>
          <w:szCs w:val="36"/>
        </w:rPr>
        <w:t xml:space="preserve">in sie einzulassen vermag, auf jedem Gebiete Impulse, die </w:t>
      </w:r>
      <w:r>
        <w:rPr>
          <w:rFonts w:eastAsia="Times New Roman"/>
          <w:spacing w:val="-3"/>
          <w:sz w:val="36"/>
          <w:szCs w:val="36"/>
        </w:rPr>
        <w:t xml:space="preserve">unmittelbar in </w:t>
      </w:r>
      <w:r>
        <w:rPr>
          <w:rFonts w:eastAsia="Times New Roman"/>
          <w:i/>
          <w:iCs/>
          <w:spacing w:val="-3"/>
          <w:sz w:val="36"/>
          <w:szCs w:val="36"/>
        </w:rPr>
        <w:t xml:space="preserve">diese </w:t>
      </w:r>
      <w:r>
        <w:rPr>
          <w:rFonts w:eastAsia="Times New Roman"/>
          <w:spacing w:val="-3"/>
          <w:sz w:val="36"/>
          <w:szCs w:val="36"/>
        </w:rPr>
        <w:t>Geisteswissenschaft hineinführen, hin</w:t>
      </w:r>
      <w:r>
        <w:rPr>
          <w:rFonts w:eastAsia="Times New Roman"/>
          <w:sz w:val="36"/>
          <w:szCs w:val="36"/>
        </w:rPr>
        <w:t>eindrängen. Und gerade dann bietet diese Naturwissen</w:t>
      </w:r>
      <w:r>
        <w:rPr>
          <w:rFonts w:eastAsia="Times New Roman"/>
          <w:spacing w:val="-4"/>
          <w:sz w:val="36"/>
          <w:szCs w:val="36"/>
        </w:rPr>
        <w:t xml:space="preserve">schaft solche Impulse, wenn man sich da auf sie einläßt, wo sie selber versucht, ihre Betrachtungen so auszudehnen, daß </w:t>
      </w:r>
      <w:r>
        <w:rPr>
          <w:rFonts w:eastAsia="Times New Roman"/>
          <w:spacing w:val="-5"/>
          <w:sz w:val="36"/>
          <w:szCs w:val="36"/>
        </w:rPr>
        <w:t xml:space="preserve">sie nach dem Gebiete </w:t>
      </w:r>
      <w:r>
        <w:rPr>
          <w:rFonts w:eastAsia="Times New Roman"/>
          <w:i/>
          <w:iCs/>
          <w:spacing w:val="-5"/>
          <w:sz w:val="36"/>
          <w:szCs w:val="36"/>
        </w:rPr>
        <w:t xml:space="preserve">des </w:t>
      </w:r>
      <w:r>
        <w:rPr>
          <w:rFonts w:eastAsia="Times New Roman"/>
          <w:spacing w:val="-5"/>
          <w:sz w:val="36"/>
          <w:szCs w:val="36"/>
        </w:rPr>
        <w:t>Geistigen hingehen.</w:t>
      </w:r>
    </w:p>
    <w:p>
      <w:pPr>
        <w:sectPr>
          <w:type w:val="nextPage"/>
          <w:pgSz w:w="11906" w:h="16838"/>
          <w:pgMar w:left="1561" w:right="1747" w:gutter="0" w:header="0" w:top="1344" w:footer="0" w:bottom="360"/>
          <w:pgNumType w:fmt="decimal"/>
          <w:formProt w:val="false"/>
          <w:textDirection w:val="lrTb"/>
          <w:docGrid w:type="default" w:linePitch="360" w:charSpace="0"/>
        </w:sectPr>
        <w:pStyle w:val="Normal"/>
        <w:shd w:fill="FFFFFF" w:val="clear"/>
        <w:spacing w:lineRule="exact" w:line="427" w:before="10" w:after="0"/>
        <w:ind w:start="19" w:firstLine="350"/>
        <w:jc w:val="both"/>
        <w:rPr/>
      </w:pPr>
      <w:r>
        <w:rPr>
          <w:spacing w:val="-5"/>
          <w:sz w:val="36"/>
          <w:szCs w:val="36"/>
        </w:rPr>
        <w:t xml:space="preserve">Nun gibt es eine Wissenschaft, die besonders geeignet ist, </w:t>
      </w:r>
      <w:r>
        <w:rPr>
          <w:sz w:val="36"/>
          <w:szCs w:val="36"/>
        </w:rPr>
        <w:t xml:space="preserve">einem klar zu machen, wohin Naturwissenschaft kommt, wenn sie an das Gebiet </w:t>
      </w:r>
      <w:r>
        <w:rPr>
          <w:i/>
          <w:iCs/>
          <w:sz w:val="36"/>
          <w:szCs w:val="36"/>
        </w:rPr>
        <w:t xml:space="preserve">des </w:t>
      </w:r>
      <w:r>
        <w:rPr>
          <w:sz w:val="36"/>
          <w:szCs w:val="36"/>
        </w:rPr>
        <w:t>Geistigen so herantreten will, wie es ihr und ihren Methoden richtig, gem</w:t>
      </w:r>
      <w:r>
        <w:rPr>
          <w:rFonts w:eastAsia="Times New Roman"/>
          <w:sz w:val="36"/>
          <w:szCs w:val="36"/>
        </w:rPr>
        <w:t xml:space="preserve">äß ist. Diese Wissenschaft nennt man mit einem etwas schwerfälligen </w:t>
      </w:r>
      <w:r>
        <w:rPr>
          <w:rFonts w:eastAsia="Times New Roman"/>
          <w:spacing w:val="-5"/>
          <w:sz w:val="36"/>
          <w:szCs w:val="36"/>
        </w:rPr>
        <w:t xml:space="preserve">Wort Psycho-Physiologie, und wir haben es in der Regel bei </w:t>
      </w:r>
      <w:r>
        <w:rPr>
          <w:rFonts w:eastAsia="Times New Roman"/>
          <w:sz w:val="36"/>
          <w:szCs w:val="36"/>
        </w:rPr>
        <w:t xml:space="preserve">den Psycho-Physiologen mit Menschen zu tun, welche </w:t>
      </w:r>
      <w:r>
        <w:rPr>
          <w:rFonts w:eastAsia="Times New Roman"/>
          <w:spacing w:val="-3"/>
          <w:sz w:val="36"/>
          <w:szCs w:val="36"/>
        </w:rPr>
        <w:t>wohl verstehen, gründlich verstehen, die naturwissenschaft</w:t>
      </w:r>
      <w:r>
        <w:rPr>
          <w:rFonts w:eastAsia="Times New Roman"/>
          <w:sz w:val="36"/>
          <w:szCs w:val="36"/>
        </w:rPr>
        <w:t>lichen Methoden zu handhaben, die man sich in den ver</w:t>
      </w:r>
      <w:r>
        <w:rPr>
          <w:rFonts w:eastAsia="Times New Roman"/>
          <w:spacing w:val="-3"/>
          <w:sz w:val="36"/>
          <w:szCs w:val="36"/>
        </w:rPr>
        <w:t xml:space="preserve">schiedenen wissenschaftlichen Werkstätten aneignen kann. </w:t>
      </w:r>
      <w:r>
        <w:rPr>
          <w:rFonts w:eastAsia="Times New Roman"/>
          <w:sz w:val="36"/>
          <w:szCs w:val="36"/>
        </w:rPr>
        <w:t>Jetzt gibt es ja auch schon psychologische Laboratorien, und wir haben in diesen Psycho-Physiologen auch Men</w:t>
      </w:r>
      <w:r>
        <w:rPr>
          <w:rFonts w:eastAsia="Times New Roman"/>
          <w:spacing w:val="-4"/>
          <w:sz w:val="36"/>
          <w:szCs w:val="36"/>
        </w:rPr>
        <w:t>schen, welche genau vertraut sein können — ich will selbst</w:t>
      </w:r>
      <w:r>
        <w:rPr>
          <w:rFonts w:eastAsia="Times New Roman"/>
          <w:spacing w:val="-1"/>
          <w:sz w:val="36"/>
          <w:szCs w:val="36"/>
        </w:rPr>
        <w:t>verständlich damit nicht dem Einzelnen gerade ein beson</w:t>
      </w:r>
      <w:r>
        <w:rPr>
          <w:rFonts w:eastAsia="Times New Roman"/>
          <w:spacing w:val="-2"/>
          <w:sz w:val="36"/>
          <w:szCs w:val="36"/>
        </w:rPr>
        <w:t>ders gutes Zeugnis ausstellen, deshalb sage ich: welche be-</w:t>
      </w:r>
    </w:p>
    <w:p>
      <w:pPr>
        <w:sectPr>
          <w:type w:val="nextPage"/>
          <w:pgSz w:w="11906" w:h="16838"/>
          <w:pgMar w:left="1533" w:right="1741" w:gutter="0" w:header="0" w:top="1332"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sonders vertraut sein </w:t>
      </w:r>
      <w:r>
        <w:rPr>
          <w:i/>
          <w:iCs/>
          <w:sz w:val="36"/>
          <w:szCs w:val="36"/>
        </w:rPr>
        <w:t>k</w:t>
      </w:r>
      <w:r>
        <w:rPr>
          <w:rFonts w:eastAsia="Times New Roman"/>
          <w:i/>
          <w:iCs/>
          <w:sz w:val="36"/>
          <w:szCs w:val="36"/>
        </w:rPr>
        <w:t xml:space="preserve">önnen </w:t>
      </w:r>
      <w:r>
        <w:rPr>
          <w:rFonts w:eastAsia="Times New Roman"/>
          <w:sz w:val="36"/>
          <w:szCs w:val="36"/>
        </w:rPr>
        <w:t>- mit der naturwissenschaftlichen Denkweise, mit der Art und Weise dieser natur</w:t>
      </w:r>
      <w:r>
        <w:rPr>
          <w:rFonts w:eastAsia="Times New Roman"/>
          <w:spacing w:val="-2"/>
          <w:sz w:val="36"/>
          <w:szCs w:val="36"/>
        </w:rPr>
        <w:t xml:space="preserve">wissenschaftlichen Denkungsart, sich zur Welt und ihren </w:t>
      </w:r>
      <w:r>
        <w:rPr>
          <w:rFonts w:eastAsia="Times New Roman"/>
          <w:sz w:val="36"/>
          <w:szCs w:val="36"/>
        </w:rPr>
        <w:t>Erscheinungen zu stellen. Wir können nun irgendwo an</w:t>
      </w:r>
      <w:r>
        <w:rPr>
          <w:rFonts w:eastAsia="Times New Roman"/>
          <w:spacing w:val="-4"/>
          <w:sz w:val="36"/>
          <w:szCs w:val="36"/>
        </w:rPr>
        <w:t xml:space="preserve">fassen dasjenige, was auf diesem psycho-physiologischen </w:t>
      </w:r>
      <w:r>
        <w:rPr>
          <w:rFonts w:eastAsia="Times New Roman"/>
          <w:spacing w:val="-1"/>
          <w:sz w:val="36"/>
          <w:szCs w:val="36"/>
        </w:rPr>
        <w:t xml:space="preserve">Gebiete geleistet worden ist. Wollen Sie sich in kurzem unterrichten, so rate ich Ihnen, zu der «Physiologischen </w:t>
      </w:r>
      <w:r>
        <w:rPr>
          <w:rFonts w:eastAsia="Times New Roman"/>
          <w:spacing w:val="-3"/>
          <w:sz w:val="36"/>
          <w:szCs w:val="36"/>
        </w:rPr>
        <w:t xml:space="preserve">Psychologie» von </w:t>
      </w:r>
      <w:r>
        <w:rPr>
          <w:rFonts w:eastAsia="Times New Roman"/>
          <w:i/>
          <w:iCs/>
          <w:spacing w:val="-3"/>
          <w:sz w:val="36"/>
          <w:szCs w:val="36"/>
        </w:rPr>
        <w:t xml:space="preserve">Theodor Ziehen </w:t>
      </w:r>
      <w:r>
        <w:rPr>
          <w:rFonts w:eastAsia="Times New Roman"/>
          <w:spacing w:val="-3"/>
          <w:sz w:val="36"/>
          <w:szCs w:val="36"/>
        </w:rPr>
        <w:t xml:space="preserve">zu greifen, weil sie einen raschen Überblick gibt und weil sie im Grunde genommen, </w:t>
      </w:r>
      <w:r>
        <w:rPr>
          <w:rFonts w:eastAsia="Times New Roman"/>
          <w:sz w:val="36"/>
          <w:szCs w:val="36"/>
        </w:rPr>
        <w:t xml:space="preserve">selbst die alteren Auflagen, auf der vollständigen Höhe </w:t>
      </w:r>
      <w:r>
        <w:rPr>
          <w:rFonts w:eastAsia="Times New Roman"/>
          <w:spacing w:val="-1"/>
          <w:sz w:val="36"/>
          <w:szCs w:val="36"/>
        </w:rPr>
        <w:t xml:space="preserve">der heutigen diesbezüglichen Forschung steht. Aber man </w:t>
      </w:r>
      <w:r>
        <w:rPr>
          <w:rFonts w:eastAsia="Times New Roman"/>
          <w:spacing w:val="-3"/>
          <w:sz w:val="36"/>
          <w:szCs w:val="36"/>
        </w:rPr>
        <w:t xml:space="preserve">könnte ebensogut diese physiologische Psychologie bei </w:t>
      </w:r>
      <w:r>
        <w:rPr>
          <w:rFonts w:eastAsia="Times New Roman"/>
          <w:spacing w:val="-2"/>
          <w:sz w:val="36"/>
          <w:szCs w:val="36"/>
        </w:rPr>
        <w:t xml:space="preserve">irgendeinem anderen Autor aufsuchen. Wenn man sich nun </w:t>
      </w:r>
      <w:r>
        <w:rPr>
          <w:rFonts w:eastAsia="Times New Roman"/>
          <w:spacing w:val="-1"/>
          <w:sz w:val="36"/>
          <w:szCs w:val="36"/>
        </w:rPr>
        <w:t xml:space="preserve">auf diese physiologische Psychologie einläßt, so bekommt </w:t>
      </w:r>
      <w:r>
        <w:rPr>
          <w:rFonts w:eastAsia="Times New Roman"/>
          <w:spacing w:val="-4"/>
          <w:sz w:val="36"/>
          <w:szCs w:val="36"/>
        </w:rPr>
        <w:t xml:space="preserve">man einen Begriff, wie derjenige, der naturwissenschaftliche </w:t>
      </w:r>
      <w:r>
        <w:rPr>
          <w:rFonts w:eastAsia="Times New Roman"/>
          <w:sz w:val="36"/>
          <w:szCs w:val="36"/>
        </w:rPr>
        <w:t xml:space="preserve">Methoden handhabt im Sinne der naturwissenschaftlichen Denkweise, an den Menschen herantritt, um dasjenige zu </w:t>
      </w:r>
      <w:r>
        <w:rPr>
          <w:rFonts w:eastAsia="Times New Roman"/>
          <w:spacing w:val="-1"/>
          <w:sz w:val="36"/>
          <w:szCs w:val="36"/>
        </w:rPr>
        <w:t xml:space="preserve">untersuchen, was, ich möchte sagen, klinisch und im Sinne </w:t>
      </w:r>
      <w:r>
        <w:rPr>
          <w:rFonts w:eastAsia="Times New Roman"/>
          <w:sz w:val="36"/>
          <w:szCs w:val="36"/>
        </w:rPr>
        <w:t xml:space="preserve">des physikalischen Laboratoriums, oder des psychologischen Laboratoriums meinetwillen, erfahren werden kann </w:t>
      </w:r>
      <w:r>
        <w:rPr>
          <w:rFonts w:eastAsia="Times New Roman"/>
          <w:spacing w:val="-2"/>
          <w:sz w:val="36"/>
          <w:szCs w:val="36"/>
        </w:rPr>
        <w:t xml:space="preserve">am Menschen, was untersucht werden kann am Menschen, </w:t>
      </w:r>
      <w:r>
        <w:rPr>
          <w:rFonts w:eastAsia="Times New Roman"/>
          <w:sz w:val="36"/>
          <w:szCs w:val="36"/>
        </w:rPr>
        <w:t xml:space="preserve">indem der Mensch sich geistig-seelisch äußert. Und man </w:t>
      </w:r>
      <w:r>
        <w:rPr>
          <w:rFonts w:eastAsia="Times New Roman"/>
          <w:spacing w:val="-2"/>
          <w:sz w:val="36"/>
          <w:szCs w:val="36"/>
        </w:rPr>
        <w:t xml:space="preserve">darf sagen, wenn auch noch das, was auf diesem Gebiete </w:t>
      </w:r>
      <w:r>
        <w:rPr>
          <w:rFonts w:eastAsia="Times New Roman"/>
          <w:sz w:val="36"/>
          <w:szCs w:val="36"/>
        </w:rPr>
        <w:t xml:space="preserve">Wissenschaft ist, heute vielfach ein Ideal darstellt, so sind </w:t>
      </w:r>
      <w:r>
        <w:rPr>
          <w:rFonts w:eastAsia="Times New Roman"/>
          <w:spacing w:val="-5"/>
          <w:sz w:val="36"/>
          <w:szCs w:val="36"/>
        </w:rPr>
        <w:t xml:space="preserve">überall schon die verschiedenen Wegrichtungen nach diesem </w:t>
      </w:r>
      <w:r>
        <w:rPr>
          <w:rFonts w:eastAsia="Times New Roman"/>
          <w:sz w:val="36"/>
          <w:szCs w:val="36"/>
        </w:rPr>
        <w:t xml:space="preserve">Ideal hin zu sehen, und derjenige, der nicht vorurteilsvoll </w:t>
      </w:r>
      <w:r>
        <w:rPr>
          <w:rFonts w:eastAsia="Times New Roman"/>
          <w:spacing w:val="-1"/>
          <w:sz w:val="36"/>
          <w:szCs w:val="36"/>
        </w:rPr>
        <w:t xml:space="preserve">ist, wird die großen Verdienste der einzelnen Forschungen </w:t>
      </w:r>
      <w:r>
        <w:rPr>
          <w:rFonts w:eastAsia="Times New Roman"/>
          <w:sz w:val="36"/>
          <w:szCs w:val="36"/>
        </w:rPr>
        <w:t>auf diesem Gebiete voll anerkennen wollen. Selbstverständlich sind im Sinne der heutigen naturwissenschaft</w:t>
      </w:r>
      <w:r>
        <w:rPr>
          <w:rFonts w:eastAsia="Times New Roman"/>
          <w:spacing w:val="-3"/>
          <w:sz w:val="36"/>
          <w:szCs w:val="36"/>
        </w:rPr>
        <w:t xml:space="preserve">lichen Denkungsweise diese Forscher bemüht, für alles, was </w:t>
      </w:r>
      <w:r>
        <w:rPr>
          <w:rFonts w:eastAsia="Times New Roman"/>
          <w:sz w:val="36"/>
          <w:szCs w:val="36"/>
        </w:rPr>
        <w:t>geistig-seelisch verläuft am Menschen, das Physikalische, das Leiblich-Körperhafte zu suchen, diejenigen Vorgänge zu suchen im Menschenleib, die sich abspielen, während</w:t>
      </w:r>
    </w:p>
    <w:p>
      <w:pPr>
        <w:sectPr>
          <w:type w:val="nextPage"/>
          <w:pgSz w:w="11906" w:h="16838"/>
          <w:pgMar w:left="1565" w:right="1684"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pacing w:val="-1"/>
          <w:sz w:val="36"/>
          <w:szCs w:val="36"/>
        </w:rPr>
        <w:t>sich ein Seelisch-Geistiges in uns zutr</w:t>
      </w:r>
      <w:r>
        <w:rPr>
          <w:rFonts w:eastAsia="Times New Roman"/>
          <w:spacing w:val="-1"/>
          <w:sz w:val="36"/>
          <w:szCs w:val="36"/>
        </w:rPr>
        <w:t xml:space="preserve">ägt. Und gerade auf </w:t>
      </w:r>
      <w:r>
        <w:rPr>
          <w:rFonts w:eastAsia="Times New Roman"/>
          <w:spacing w:val="-3"/>
          <w:sz w:val="36"/>
          <w:szCs w:val="36"/>
        </w:rPr>
        <w:t>diesem Gebiete sind, wie gesagt, schon Wegrichtungen er</w:t>
      </w:r>
      <w:r>
        <w:rPr>
          <w:rFonts w:eastAsia="Times New Roman"/>
          <w:sz w:val="36"/>
          <w:szCs w:val="36"/>
        </w:rPr>
        <w:t xml:space="preserve">öffnet. Und da erfährt man denn zunächst etwas sehr Eigentümliches. Und in diesem Augenblick, in dem ich Ihnen zu schildern versuche, was man da erfährt, betone </w:t>
      </w:r>
      <w:r>
        <w:rPr>
          <w:rFonts w:eastAsia="Times New Roman"/>
          <w:spacing w:val="-1"/>
          <w:sz w:val="36"/>
          <w:szCs w:val="36"/>
        </w:rPr>
        <w:t xml:space="preserve">ich es ausdrücklich, daß ich mich zunächst vollständig auf </w:t>
      </w:r>
      <w:r>
        <w:rPr>
          <w:rFonts w:eastAsia="Times New Roman"/>
          <w:spacing w:val="-5"/>
          <w:sz w:val="36"/>
          <w:szCs w:val="36"/>
        </w:rPr>
        <w:t>den Boden dessen stelle, was auf diesem Gebiet der Wissen</w:t>
      </w:r>
      <w:r>
        <w:rPr>
          <w:rFonts w:eastAsia="Times New Roman"/>
          <w:sz w:val="36"/>
          <w:szCs w:val="36"/>
        </w:rPr>
        <w:t xml:space="preserve">schaft berechtigt ist. Man erfährt etwas Eigentümliches; </w:t>
      </w:r>
      <w:r>
        <w:rPr>
          <w:rFonts w:eastAsia="Times New Roman"/>
          <w:spacing w:val="-2"/>
          <w:sz w:val="36"/>
          <w:szCs w:val="36"/>
        </w:rPr>
        <w:t xml:space="preserve">man erfährt, daß die Forscher auf diesem Gebiete dem, was </w:t>
      </w:r>
      <w:r>
        <w:rPr>
          <w:rFonts w:eastAsia="Times New Roman"/>
          <w:spacing w:val="-1"/>
          <w:sz w:val="36"/>
          <w:szCs w:val="36"/>
        </w:rPr>
        <w:t>man Vorstellungsleben nennt, also das Leben der mensch</w:t>
      </w:r>
      <w:r>
        <w:rPr>
          <w:rFonts w:eastAsia="Times New Roman"/>
          <w:sz w:val="36"/>
          <w:szCs w:val="36"/>
        </w:rPr>
        <w:t xml:space="preserve">lichen Vorstellungen, in einer, man kann sagen, wirklich </w:t>
      </w:r>
      <w:r>
        <w:rPr>
          <w:rFonts w:eastAsia="Times New Roman"/>
          <w:spacing w:val="-1"/>
          <w:sz w:val="36"/>
          <w:szCs w:val="36"/>
        </w:rPr>
        <w:t>großartigen Weise nachgehen können. In unserem Seelen</w:t>
      </w:r>
      <w:r>
        <w:rPr>
          <w:rFonts w:eastAsia="Times New Roman"/>
          <w:sz w:val="36"/>
          <w:szCs w:val="36"/>
        </w:rPr>
        <w:t xml:space="preserve">leben werden die Vorstellungen durch äußere Eindrücke, die wir empfinden können, angeregt. Diese Vorstellungen </w:t>
      </w:r>
      <w:r>
        <w:rPr>
          <w:rFonts w:eastAsia="Times New Roman"/>
          <w:spacing w:val="-4"/>
          <w:sz w:val="36"/>
          <w:szCs w:val="36"/>
        </w:rPr>
        <w:t>gesellen sich zueinander, sie sondern sich voneinander. Dar</w:t>
      </w:r>
      <w:r>
        <w:rPr>
          <w:rFonts w:eastAsia="Times New Roman"/>
          <w:spacing w:val="-1"/>
          <w:sz w:val="36"/>
          <w:szCs w:val="36"/>
        </w:rPr>
        <w:t>in besteht ja unser Seelenleben, insofern es Vorstellungs</w:t>
      </w:r>
      <w:r>
        <w:rPr>
          <w:rFonts w:eastAsia="Times New Roman"/>
          <w:sz w:val="36"/>
          <w:szCs w:val="36"/>
        </w:rPr>
        <w:t xml:space="preserve">leben ist: Wir machen uns von der Außenwelt nach ihren </w:t>
      </w:r>
      <w:r>
        <w:rPr>
          <w:rFonts w:eastAsia="Times New Roman"/>
          <w:spacing w:val="-3"/>
          <w:sz w:val="36"/>
          <w:szCs w:val="36"/>
        </w:rPr>
        <w:t xml:space="preserve">Eindrücken innere Bilder, diese Bilder gruppieren sich. Das </w:t>
      </w:r>
      <w:r>
        <w:rPr>
          <w:rFonts w:eastAsia="Times New Roman"/>
          <w:sz w:val="36"/>
          <w:szCs w:val="36"/>
        </w:rPr>
        <w:t xml:space="preserve">ist ein großer Teil unseres Seelenlebens. Nun kann der </w:t>
      </w:r>
      <w:r>
        <w:rPr>
          <w:rFonts w:eastAsia="Times New Roman"/>
          <w:spacing w:val="-1"/>
          <w:sz w:val="36"/>
          <w:szCs w:val="36"/>
        </w:rPr>
        <w:t xml:space="preserve">Psycho-Physiologe verfolgen, wie sich die Vorstellungen </w:t>
      </w:r>
      <w:r>
        <w:rPr>
          <w:rFonts w:eastAsia="Times New Roman"/>
          <w:spacing w:val="-3"/>
          <w:sz w:val="36"/>
          <w:szCs w:val="36"/>
        </w:rPr>
        <w:t xml:space="preserve">innerlich vergesellschaften, wie sie sich bilden, und er kann </w:t>
      </w:r>
      <w:r>
        <w:rPr>
          <w:rFonts w:eastAsia="Times New Roman"/>
          <w:sz w:val="36"/>
          <w:szCs w:val="36"/>
        </w:rPr>
        <w:t xml:space="preserve">überall die leiblich-körperhaften Vorgänge so verfolgen, </w:t>
      </w:r>
      <w:r>
        <w:rPr>
          <w:rFonts w:eastAsia="Times New Roman"/>
          <w:spacing w:val="-1"/>
          <w:sz w:val="36"/>
          <w:szCs w:val="36"/>
        </w:rPr>
        <w:t xml:space="preserve">daß er immer sieht: Auf der einen Seite ist der seelische </w:t>
      </w:r>
      <w:r>
        <w:rPr>
          <w:rFonts w:eastAsia="Times New Roman"/>
          <w:sz w:val="36"/>
          <w:szCs w:val="36"/>
        </w:rPr>
        <w:t>Vorgang im Vorstellungsleben da, und auf der anderen Seite ist der leiblich-physische Vorgang da. Und es wird niemals irgendwie gelingen können, wenn man nur vor</w:t>
      </w:r>
      <w:r>
        <w:rPr>
          <w:rFonts w:eastAsia="Times New Roman"/>
          <w:spacing w:val="-3"/>
          <w:sz w:val="36"/>
          <w:szCs w:val="36"/>
        </w:rPr>
        <w:t xml:space="preserve">urteilslos ist, ein wirkliches Seelenleben im Menschen zu </w:t>
      </w:r>
      <w:r>
        <w:rPr>
          <w:rFonts w:eastAsia="Times New Roman"/>
          <w:spacing w:val="-4"/>
          <w:sz w:val="36"/>
          <w:szCs w:val="36"/>
        </w:rPr>
        <w:t xml:space="preserve">entdecken, zu dem nicht ein solches leiblich-physisches </w:t>
      </w:r>
      <w:r>
        <w:rPr>
          <w:rFonts w:eastAsia="Times New Roman"/>
          <w:spacing w:val="-3"/>
          <w:sz w:val="36"/>
          <w:szCs w:val="36"/>
        </w:rPr>
        <w:t>Gegenbild wirklich aufgewiesen werden könnte, wenn auch der Nachweis heute noch vielfach, wie gesagt, ein wissen</w:t>
      </w:r>
      <w:r>
        <w:rPr>
          <w:rFonts w:eastAsia="Times New Roman"/>
          <w:spacing w:val="-1"/>
          <w:sz w:val="36"/>
          <w:szCs w:val="36"/>
        </w:rPr>
        <w:t xml:space="preserve">schaftliches Ideal ist. Und so ist es denn außerordentlich reizhaft, außerordentlich interessant, in dem menschlichen </w:t>
      </w:r>
      <w:r>
        <w:rPr>
          <w:rFonts w:eastAsia="Times New Roman"/>
          <w:sz w:val="36"/>
          <w:szCs w:val="36"/>
        </w:rPr>
        <w:t>Denkapparat - jetzt wirklich Denkapparat, im richtigen</w:t>
      </w:r>
    </w:p>
    <w:p>
      <w:pPr>
        <w:pStyle w:val="Normal"/>
        <w:shd w:fill="FFFFFF" w:val="clear"/>
        <w:spacing w:lineRule="exact" w:line="427"/>
        <w:ind w:start="62" w:hanging="0"/>
        <w:jc w:val="both"/>
        <w:rPr/>
      </w:pPr>
      <w:r>
        <w:rPr>
          <w:sz w:val="34"/>
          <w:szCs w:val="34"/>
        </w:rPr>
        <w:t>Sinne gefa</w:t>
      </w:r>
      <w:r>
        <w:rPr>
          <w:rFonts w:eastAsia="Times New Roman"/>
          <w:sz w:val="34"/>
          <w:szCs w:val="34"/>
        </w:rPr>
        <w:t>ßt, insofern er leiblich-physisch konstruiert ist-, zu verfolgen, wie da alles vor sich geht, indem der Mensch sein Vorstellungsleben innerlich erlebt. Und gerade in dieser Beziehung finden Sie in dem angeführten Buch von Theodor Ziehen außerordentlich Bedeutsames, ja, ich möchte sagen, wissenschaftlich außerordentlich Vernünftiges.</w:t>
      </w:r>
    </w:p>
    <w:p>
      <w:pPr>
        <w:sectPr>
          <w:type w:val="nextPage"/>
          <w:pgSz w:w="11906" w:h="16838"/>
          <w:pgMar w:left="1548" w:right="1715" w:gutter="0" w:header="0" w:top="1346" w:footer="0" w:bottom="360"/>
          <w:pgNumType w:fmt="decimal"/>
          <w:formProt w:val="false"/>
          <w:textDirection w:val="lrTb"/>
          <w:docGrid w:type="default" w:linePitch="360" w:charSpace="0"/>
        </w:sectPr>
        <w:pStyle w:val="Normal"/>
        <w:shd w:fill="FFFFFF" w:val="clear"/>
        <w:spacing w:lineRule="exact" w:line="427" w:before="5" w:after="0"/>
        <w:ind w:end="19" w:firstLine="360"/>
        <w:jc w:val="both"/>
        <w:rPr/>
      </w:pPr>
      <w:r>
        <w:rPr>
          <w:sz w:val="34"/>
          <w:szCs w:val="34"/>
        </w:rPr>
        <w:t>Aber nun das andere Eigent</w:t>
      </w:r>
      <w:r>
        <w:rPr>
          <w:rFonts w:eastAsia="Times New Roman"/>
          <w:sz w:val="34"/>
          <w:szCs w:val="34"/>
        </w:rPr>
        <w:t>ümliche. In dem Augenblicke, wo man im Seelenleben sprechen muß von Gefühl und insbesondere von Wille, da versagt diese Psycho-Physiologie nicht nur, ich möchte sagen, instinktiv, sondern sie versagt bei dem wirklich modernen Psycho-Physiolo-gen sogar ganz bewußt. Und Sie können in dem Buch von Ziehen finden, wie er in dem Augenblicke, wo von Gefühl und von Wille geredet werden soll, sich überhaupt nicht darauf einläßt, die Untersuchungen bis dahin fortzuführen. Wie redet er von Gefühlen? Nun, er sagt es klipp und klar: Der Naturforscher spricht nicht von einem selbständigen Gefühlsleben im Menschen, sondern indem man die Eindrücke bekommt von außen - es sind diese Eindrücke stärker oder schwächer, sie haben diese oder andere Eigenschaften -, danach bildet sich ein gewisser «Gefühlston». Er redet nur von Gefühlston, also gewissermaßen von einer Art und Weise, wie sich hereinsenkt erst die Empfindung und dann die Vorstellung ins Seelenleben. Das heißt, der Psycho-Physiologe verliert - verzeihen Sie den trivialen Ausdruck, aber man muß schon so sagen - verliert den Atem in dem Augenblicke, wo er vom Vorstellungsleben und seiner Parallelisierung im psycho-physiologischen Mechanismus übergehen soll zum Gefühlsleben. Und wenn er so ehrlich ist wie Theodor Ziehen, so gesteht er das, indem er einfach ausspricht, wie er es tut: Früher haben die Menschen ja noch naiv gedacht, haben von drei Seelenkräften gesprochen, von einem Denken oder Vorstellen, von einem</w:t>
      </w:r>
    </w:p>
    <w:p>
      <w:pPr>
        <w:pStyle w:val="Normal"/>
        <w:shd w:fill="FFFFFF" w:val="clear"/>
        <w:spacing w:lineRule="exact" w:line="427"/>
        <w:ind w:end="5" w:hanging="0"/>
        <w:jc w:val="both"/>
        <w:rPr/>
      </w:pPr>
      <w:r>
        <w:rPr>
          <w:sz w:val="36"/>
          <w:szCs w:val="36"/>
        </w:rPr>
        <w:t>F</w:t>
      </w:r>
      <w:r>
        <w:rPr>
          <w:rFonts w:eastAsia="Times New Roman"/>
          <w:sz w:val="36"/>
          <w:szCs w:val="36"/>
        </w:rPr>
        <w:t xml:space="preserve">ühlen, von einem Wollen. Allein von einem Fühlen, von einem wirklichen Seelenwesen, das da in Lust und Unlust wie ein Reales lebt, kann gar nicht die Rede sein für den Naturforscher. Das sind alles nur Töne, in denen schattiert </w:t>
      </w:r>
      <w:r>
        <w:rPr>
          <w:rFonts w:eastAsia="Times New Roman"/>
          <w:spacing w:val="-1"/>
          <w:sz w:val="36"/>
          <w:szCs w:val="36"/>
        </w:rPr>
        <w:t>auftritt, was Vorstellungs- beziehungsweise Empfindungs</w:t>
      </w:r>
      <w:r>
        <w:rPr>
          <w:rFonts w:eastAsia="Times New Roman"/>
          <w:sz w:val="36"/>
          <w:szCs w:val="36"/>
        </w:rPr>
        <w:t>leben ist. Also bewußt, nicht nur unbewußt, verliert der Forscher den Atem; bewußt hört er auf, wissenschaftlich zu atmen.</w:t>
      </w:r>
    </w:p>
    <w:p>
      <w:pPr>
        <w:sectPr>
          <w:type w:val="nextPage"/>
          <w:pgSz w:w="11906" w:h="16838"/>
          <w:pgMar w:left="1568" w:right="1739" w:gutter="0" w:header="0" w:top="1334" w:footer="0" w:bottom="360"/>
          <w:pgNumType w:fmt="decimal"/>
          <w:formProt w:val="false"/>
          <w:textDirection w:val="lrTb"/>
          <w:docGrid w:type="default" w:linePitch="360" w:charSpace="0"/>
        </w:sectPr>
        <w:pStyle w:val="Normal"/>
        <w:shd w:fill="FFFFFF" w:val="clear"/>
        <w:spacing w:lineRule="exact" w:line="427"/>
        <w:ind w:start="10" w:firstLine="341"/>
        <w:jc w:val="both"/>
        <w:rPr/>
      </w:pPr>
      <w:r>
        <w:rPr>
          <w:sz w:val="36"/>
          <w:szCs w:val="36"/>
        </w:rPr>
        <w:t>Und in noch st</w:t>
      </w:r>
      <w:r>
        <w:rPr>
          <w:rFonts w:eastAsia="Times New Roman"/>
          <w:sz w:val="36"/>
          <w:szCs w:val="36"/>
        </w:rPr>
        <w:t>ärkerem Maße tritt das auf, wenn von der dritten Seelenkraft geredet wird, vom Willen. Vom Willen finden Sie in der Psycho-Physiologie nichts als das eine, das ausgesprochen wird: Man kann ihn nicht finden, unmöglich finden gerade mit den Mitteln einer vernünf</w:t>
      </w:r>
      <w:r>
        <w:rPr>
          <w:rFonts w:eastAsia="Times New Roman"/>
          <w:spacing w:val="-4"/>
          <w:sz w:val="36"/>
          <w:szCs w:val="36"/>
        </w:rPr>
        <w:t>tigen naturwissenschaftlichen Denkungsweise. Es ist ein in</w:t>
      </w:r>
      <w:r>
        <w:rPr>
          <w:rFonts w:eastAsia="Times New Roman"/>
          <w:spacing w:val="-3"/>
          <w:sz w:val="36"/>
          <w:szCs w:val="36"/>
        </w:rPr>
        <w:t xml:space="preserve">teressantes und ein außerordentlich wichtiges Ergebnis, das </w:t>
      </w:r>
      <w:r>
        <w:rPr>
          <w:rFonts w:eastAsia="Times New Roman"/>
          <w:sz w:val="36"/>
          <w:szCs w:val="36"/>
        </w:rPr>
        <w:t xml:space="preserve">festgehalten sein will, das man ernst nehmen muß. Der Naturforscher kann sagen: Nun, ich habe diese meine </w:t>
      </w:r>
      <w:r>
        <w:rPr>
          <w:rFonts w:eastAsia="Times New Roman"/>
          <w:spacing w:val="-3"/>
          <w:sz w:val="36"/>
          <w:szCs w:val="36"/>
        </w:rPr>
        <w:t>naturwissenschaftliche Auffassung; mit dieser naturwissen</w:t>
      </w:r>
      <w:r>
        <w:rPr>
          <w:rFonts w:eastAsia="Times New Roman"/>
          <w:spacing w:val="-6"/>
          <w:sz w:val="36"/>
          <w:szCs w:val="36"/>
        </w:rPr>
        <w:t>schaftlichen Auffassung finde ich gewissermaßen den Denk</w:t>
      </w:r>
      <w:r>
        <w:rPr>
          <w:rFonts w:eastAsia="Times New Roman"/>
          <w:sz w:val="36"/>
          <w:szCs w:val="36"/>
        </w:rPr>
        <w:t xml:space="preserve">apparat, den Vorstellungsapparat für das Seelenleben, insofern es im Vorstellungsleben abläuft; um das andere kümmere ich mich nicht! </w:t>
      </w:r>
      <w:r>
        <w:rPr>
          <w:rFonts w:eastAsia="Times New Roman"/>
          <w:i/>
          <w:iCs/>
          <w:sz w:val="36"/>
          <w:szCs w:val="36"/>
        </w:rPr>
        <w:t xml:space="preserve">— </w:t>
      </w:r>
      <w:r>
        <w:rPr>
          <w:rFonts w:eastAsia="Times New Roman"/>
          <w:sz w:val="36"/>
          <w:szCs w:val="36"/>
        </w:rPr>
        <w:t xml:space="preserve">Das kann mit einem vollen </w:t>
      </w:r>
      <w:r>
        <w:rPr>
          <w:rFonts w:eastAsia="Times New Roman"/>
          <w:spacing w:val="-5"/>
          <w:sz w:val="36"/>
          <w:szCs w:val="36"/>
        </w:rPr>
        <w:t>Rechte der naturwissenschaftliche Forscher sagen. Der dilet</w:t>
      </w:r>
      <w:r>
        <w:rPr>
          <w:rFonts w:eastAsia="Times New Roman"/>
          <w:spacing w:val="-4"/>
          <w:sz w:val="36"/>
          <w:szCs w:val="36"/>
        </w:rPr>
        <w:t xml:space="preserve">tantische Weltanschauungsmensch, der sich heute gern den </w:t>
      </w:r>
      <w:r>
        <w:rPr>
          <w:rFonts w:eastAsia="Times New Roman"/>
          <w:spacing w:val="-2"/>
          <w:sz w:val="36"/>
          <w:szCs w:val="36"/>
        </w:rPr>
        <w:t xml:space="preserve">hochtrabenden Titel Monist beilegt, wird ja allerdings nicht </w:t>
      </w:r>
      <w:r>
        <w:rPr>
          <w:rFonts w:eastAsia="Times New Roman"/>
          <w:sz w:val="36"/>
          <w:szCs w:val="36"/>
        </w:rPr>
        <w:t xml:space="preserve">leicht bemerken, daß ganz willkürlich der Atem unterdrückt worden ist, sondern er wird glauben, er atme fort, indem man herübergeht vom Vorstellungsleben in das Gefühls- und Willensleben hinein, und er wird in dem </w:t>
      </w:r>
      <w:r>
        <w:rPr>
          <w:rFonts w:eastAsia="Times New Roman"/>
          <w:spacing w:val="-2"/>
          <w:sz w:val="36"/>
          <w:szCs w:val="36"/>
        </w:rPr>
        <w:t>Gefühls- und Willensleben nur eine Art Entwickelungspro-</w:t>
      </w:r>
      <w:r>
        <w:rPr>
          <w:rFonts w:eastAsia="Times New Roman"/>
          <w:sz w:val="36"/>
          <w:szCs w:val="36"/>
        </w:rPr>
        <w:t xml:space="preserve">dukt des Vorstellungslebens sehen. Da kommt man dann </w:t>
      </w:r>
      <w:r>
        <w:rPr>
          <w:rFonts w:eastAsia="Times New Roman"/>
          <w:spacing w:val="-2"/>
          <w:sz w:val="36"/>
          <w:szCs w:val="36"/>
        </w:rPr>
        <w:t>selbstverständlich - wirklich mit einer gewissen Selbstver</w:t>
      </w:r>
      <w:r>
        <w:rPr>
          <w:rFonts w:eastAsia="Times New Roman"/>
          <w:spacing w:val="-1"/>
          <w:sz w:val="36"/>
          <w:szCs w:val="36"/>
        </w:rPr>
        <w:t>ständlichkeit - zu dem merkwürdigen Ergebnis, daß solche</w:t>
      </w:r>
    </w:p>
    <w:p>
      <w:pPr>
        <w:pStyle w:val="Normal"/>
        <w:shd w:fill="FFFFFF" w:val="clear"/>
        <w:spacing w:lineRule="exact" w:line="427"/>
        <w:ind w:start="14" w:end="5" w:hanging="0"/>
        <w:jc w:val="both"/>
        <w:rPr/>
      </w:pPr>
      <w:r>
        <w:rPr>
          <w:sz w:val="36"/>
          <w:szCs w:val="36"/>
        </w:rPr>
        <w:t xml:space="preserve">Leute sagen - und das tut leider auch Theodor Ziehen -: Der Wille ist </w:t>
      </w:r>
      <w:r>
        <w:rPr>
          <w:rFonts w:eastAsia="Times New Roman"/>
          <w:sz w:val="36"/>
          <w:szCs w:val="36"/>
        </w:rPr>
        <w:t>überhaupt nicht vorhanden, der Wille ist eine reine Erfindung.</w:t>
      </w:r>
    </w:p>
    <w:p>
      <w:pPr>
        <w:pStyle w:val="Normal"/>
        <w:shd w:fill="FFFFFF" w:val="clear"/>
        <w:spacing w:lineRule="exact" w:line="427" w:before="5" w:after="0"/>
        <w:ind w:firstLine="360"/>
        <w:jc w:val="both"/>
        <w:rPr/>
      </w:pPr>
      <w:r>
        <w:rPr>
          <w:sz w:val="36"/>
          <w:szCs w:val="36"/>
        </w:rPr>
        <w:t>Was haben wir denn eigentlich, wenn wir bei irgendeiner unserer Bet</w:t>
      </w:r>
      <w:r>
        <w:rPr>
          <w:rFonts w:eastAsia="Times New Roman"/>
          <w:sz w:val="36"/>
          <w:szCs w:val="36"/>
        </w:rPr>
        <w:t xml:space="preserve">ätigungen vom Willen sprechen? Nun, Wille ist ja, wie die Leute in trivialer Anschauungsweise </w:t>
      </w:r>
      <w:r>
        <w:rPr>
          <w:rFonts w:eastAsia="Times New Roman"/>
          <w:spacing w:val="-1"/>
          <w:sz w:val="36"/>
          <w:szCs w:val="36"/>
        </w:rPr>
        <w:t xml:space="preserve">meinen, schon vorhanden, wenn ich nur die Hand bewege. </w:t>
      </w:r>
      <w:r>
        <w:rPr>
          <w:rFonts w:eastAsia="Times New Roman"/>
          <w:sz w:val="36"/>
          <w:szCs w:val="36"/>
        </w:rPr>
        <w:t xml:space="preserve">Aber da habe ich zunächst den Eindruck, empfinde einen Vorstellungseindruck, der mich veranlaßt, die Hand zu bewegen. Und dann geht mein Vorstellungsleben über zu </w:t>
      </w:r>
      <w:r>
        <w:rPr>
          <w:rFonts w:eastAsia="Times New Roman"/>
          <w:spacing w:val="-1"/>
          <w:sz w:val="36"/>
          <w:szCs w:val="36"/>
        </w:rPr>
        <w:t xml:space="preserve">der Anschauung meiner bewegten Hand, die ich vielleicht </w:t>
      </w:r>
      <w:r>
        <w:rPr>
          <w:rFonts w:eastAsia="Times New Roman"/>
          <w:sz w:val="36"/>
          <w:szCs w:val="36"/>
        </w:rPr>
        <w:t xml:space="preserve">auch mit anderen Sinnen wahrnehme als mit dem Auge. </w:t>
      </w:r>
      <w:r>
        <w:rPr>
          <w:rFonts w:eastAsia="Times New Roman"/>
          <w:spacing w:val="-3"/>
          <w:sz w:val="36"/>
          <w:szCs w:val="36"/>
        </w:rPr>
        <w:t xml:space="preserve">Aber ich habe nur eine Summe der Vorstellungen. Ich gehe </w:t>
      </w:r>
      <w:r>
        <w:rPr>
          <w:rFonts w:eastAsia="Times New Roman"/>
          <w:sz w:val="36"/>
          <w:szCs w:val="36"/>
        </w:rPr>
        <w:t>einfach über von den Eindrucks-Vorstellungen zu den Be</w:t>
      </w:r>
      <w:r>
        <w:rPr>
          <w:rFonts w:eastAsia="Times New Roman"/>
          <w:spacing w:val="-5"/>
          <w:sz w:val="36"/>
          <w:szCs w:val="36"/>
        </w:rPr>
        <w:t xml:space="preserve">wegungs-Vorstellungen. Das heißt, ich schaue mir eigentlich </w:t>
      </w:r>
      <w:r>
        <w:rPr>
          <w:rFonts w:eastAsia="Times New Roman"/>
          <w:sz w:val="36"/>
          <w:szCs w:val="36"/>
        </w:rPr>
        <w:t>fortwährend nur zu. Und wenn man überhaupt gegenüber diesen Auseinandersetzungen - ich sage jetzt: des dilettantischen Monismus, der Weltanschauung sein will -, nur ganz Mensch sein kann, so müßte man fühlen, wie man gerade dasjenige ausmerzt, was des Menschen intimste innerliche Erlebnisse sind: das Gefühls- und das Willens</w:t>
      </w:r>
      <w:r>
        <w:rPr>
          <w:rFonts w:eastAsia="Times New Roman"/>
          <w:spacing w:val="-1"/>
          <w:sz w:val="36"/>
          <w:szCs w:val="36"/>
        </w:rPr>
        <w:t xml:space="preserve">leben, - wenn man den Menschen zu dem macht, wozu er </w:t>
      </w:r>
      <w:r>
        <w:rPr>
          <w:rFonts w:eastAsia="Times New Roman"/>
          <w:sz w:val="36"/>
          <w:szCs w:val="36"/>
        </w:rPr>
        <w:t xml:space="preserve">gemacht werden muß, wenn man Naturwissenschaft nicht Naturwissenschaft sein läßt, sondern wenn man aus ihr in </w:t>
      </w:r>
      <w:r>
        <w:rPr>
          <w:rFonts w:eastAsia="Times New Roman"/>
          <w:spacing w:val="-3"/>
          <w:sz w:val="36"/>
          <w:szCs w:val="36"/>
        </w:rPr>
        <w:t>dilettantischer Weise eine Weltanschauung machen will.</w:t>
      </w:r>
    </w:p>
    <w:p>
      <w:pPr>
        <w:sectPr>
          <w:type w:val="nextPage"/>
          <w:pgSz w:w="11906" w:h="16838"/>
          <w:pgMar w:left="1544" w:right="1739" w:gutter="0" w:header="0" w:top="1344" w:footer="0" w:bottom="360"/>
          <w:pgNumType w:fmt="decimal"/>
          <w:formProt w:val="false"/>
          <w:textDirection w:val="lrTb"/>
          <w:docGrid w:type="default" w:linePitch="360" w:charSpace="0"/>
        </w:sectPr>
        <w:pStyle w:val="Normal"/>
        <w:shd w:fill="FFFFFF" w:val="clear"/>
        <w:spacing w:lineRule="exact" w:line="427" w:before="5" w:after="0"/>
        <w:ind w:end="14" w:firstLine="355"/>
        <w:jc w:val="both"/>
        <w:rPr/>
      </w:pPr>
      <w:r>
        <w:rPr>
          <w:sz w:val="36"/>
          <w:szCs w:val="36"/>
        </w:rPr>
        <w:t>F</w:t>
      </w:r>
      <w:r>
        <w:rPr>
          <w:rFonts w:eastAsia="Times New Roman"/>
          <w:sz w:val="36"/>
          <w:szCs w:val="36"/>
        </w:rPr>
        <w:t>ür den Geistesforscher hat aber der Weg der Natur</w:t>
      </w:r>
      <w:r>
        <w:rPr>
          <w:rFonts w:eastAsia="Times New Roman"/>
          <w:spacing w:val="-2"/>
          <w:sz w:val="36"/>
          <w:szCs w:val="36"/>
        </w:rPr>
        <w:t xml:space="preserve">wissenschafter eine außerordentlich große Bedeutung, denn </w:t>
      </w:r>
      <w:r>
        <w:rPr>
          <w:rFonts w:eastAsia="Times New Roman"/>
          <w:sz w:val="36"/>
          <w:szCs w:val="36"/>
        </w:rPr>
        <w:t xml:space="preserve">dieser Weg ist heute schon so weit beschritten, daß klar </w:t>
      </w:r>
      <w:r>
        <w:rPr>
          <w:rFonts w:eastAsia="Times New Roman"/>
          <w:spacing w:val="-1"/>
          <w:sz w:val="36"/>
          <w:szCs w:val="36"/>
        </w:rPr>
        <w:t>gezeigt wird, wie weit naturwissenschaftliche Forschungs</w:t>
      </w:r>
      <w:r>
        <w:rPr>
          <w:rFonts w:eastAsia="Times New Roman"/>
          <w:sz w:val="36"/>
          <w:szCs w:val="36"/>
        </w:rPr>
        <w:t>art kommen kann. Es kann schon eine deutliche Grenze aufgezeigt werden. Gerade nun, wenn man sich vertieft in diejenigen Denker, die der naturwissenschaftlichen Richtung vorangegangen sind, in die Denker des deutschen</w:t>
      </w:r>
    </w:p>
    <w:p>
      <w:pPr>
        <w:sectPr>
          <w:type w:val="nextPage"/>
          <w:pgSz w:w="11906" w:h="16838"/>
          <w:pgMar w:left="1560" w:right="1771" w:gutter="0" w:header="0" w:top="1342" w:footer="0" w:bottom="360"/>
          <w:pgNumType w:fmt="decimal"/>
          <w:formProt w:val="false"/>
          <w:textDirection w:val="lrTb"/>
          <w:docGrid w:type="default" w:linePitch="360" w:charSpace="0"/>
        </w:sectPr>
        <w:pStyle w:val="Normal"/>
        <w:shd w:fill="FFFFFF" w:val="clear"/>
        <w:spacing w:lineRule="exact" w:line="427"/>
        <w:jc w:val="both"/>
        <w:rPr/>
      </w:pPr>
      <w:r>
        <w:rPr>
          <w:spacing w:val="-3"/>
          <w:sz w:val="36"/>
          <w:szCs w:val="36"/>
        </w:rPr>
        <w:t>Idealismus, so findet man bei ihnen ein klares Bewu</w:t>
      </w:r>
      <w:r>
        <w:rPr>
          <w:rFonts w:eastAsia="Times New Roman"/>
          <w:spacing w:val="-3"/>
          <w:sz w:val="36"/>
          <w:szCs w:val="36"/>
        </w:rPr>
        <w:t xml:space="preserve">ßtsein, </w:t>
      </w:r>
      <w:r>
        <w:rPr>
          <w:rFonts w:eastAsia="Times New Roman"/>
          <w:sz w:val="36"/>
          <w:szCs w:val="36"/>
        </w:rPr>
        <w:t xml:space="preserve">daß die höheren Geheimnisse der Welt erforscht werden </w:t>
      </w:r>
      <w:r>
        <w:rPr>
          <w:rFonts w:eastAsia="Times New Roman"/>
          <w:spacing w:val="-3"/>
          <w:sz w:val="36"/>
          <w:szCs w:val="36"/>
        </w:rPr>
        <w:t>müssen dadurch, daß man sich versenkt in dieses mensch</w:t>
      </w:r>
      <w:r>
        <w:rPr>
          <w:rFonts w:eastAsia="Times New Roman"/>
          <w:sz w:val="36"/>
          <w:szCs w:val="36"/>
        </w:rPr>
        <w:t>liche Innere. Man hat ja sogar diese Denker deshalb ver</w:t>
      </w:r>
      <w:r>
        <w:rPr>
          <w:rFonts w:eastAsia="Times New Roman"/>
          <w:spacing w:val="-1"/>
          <w:sz w:val="36"/>
          <w:szCs w:val="36"/>
        </w:rPr>
        <w:t>spottet, daß sie gleichsam wie einen Knäuel diese Welten</w:t>
      </w:r>
      <w:r>
        <w:rPr>
          <w:rFonts w:eastAsia="Times New Roman"/>
          <w:spacing w:val="-2"/>
          <w:sz w:val="36"/>
          <w:szCs w:val="36"/>
        </w:rPr>
        <w:t xml:space="preserve">geheimnisse aufdröseln, alle aus dem menschlichen Innern </w:t>
      </w:r>
      <w:r>
        <w:rPr>
          <w:rFonts w:eastAsia="Times New Roman"/>
          <w:spacing w:val="-4"/>
          <w:sz w:val="36"/>
          <w:szCs w:val="36"/>
        </w:rPr>
        <w:t xml:space="preserve">heraus entwickeln wollen. Aber charakteristisch ist es auch, </w:t>
      </w:r>
      <w:r>
        <w:rPr>
          <w:rFonts w:eastAsia="Times New Roman"/>
          <w:sz w:val="36"/>
          <w:szCs w:val="36"/>
        </w:rPr>
        <w:t>wozu es gerade diese Denker gebracht haben, und charak</w:t>
      </w:r>
      <w:r>
        <w:rPr>
          <w:rFonts w:eastAsia="Times New Roman"/>
          <w:spacing w:val="-2"/>
          <w:sz w:val="36"/>
          <w:szCs w:val="36"/>
        </w:rPr>
        <w:t>teristisch ist es dann besonders für den Betrachter, was her</w:t>
      </w:r>
      <w:r>
        <w:rPr>
          <w:rFonts w:eastAsia="Times New Roman"/>
          <w:spacing w:val="-4"/>
          <w:sz w:val="36"/>
          <w:szCs w:val="36"/>
        </w:rPr>
        <w:t xml:space="preserve">auskommt, wenn er vergleicht, was die deutschen Idealisten </w:t>
      </w:r>
      <w:r>
        <w:rPr>
          <w:rFonts w:eastAsia="Times New Roman"/>
          <w:sz w:val="36"/>
          <w:szCs w:val="36"/>
        </w:rPr>
        <w:t>erreicht haben und was dann durch die naturwissenschaft</w:t>
      </w:r>
      <w:r>
        <w:rPr>
          <w:rFonts w:eastAsia="Times New Roman"/>
          <w:spacing w:val="-2"/>
          <w:sz w:val="36"/>
          <w:szCs w:val="36"/>
        </w:rPr>
        <w:t xml:space="preserve">liche Denkungs- und Forschungsweise erreicht worden ist. </w:t>
      </w:r>
      <w:r>
        <w:rPr>
          <w:rFonts w:eastAsia="Times New Roman"/>
          <w:spacing w:val="-7"/>
          <w:sz w:val="36"/>
          <w:szCs w:val="36"/>
        </w:rPr>
        <w:t>Was haben diese deutschen Idealisten erreicht, diese viel ver</w:t>
      </w:r>
      <w:r>
        <w:rPr>
          <w:rFonts w:eastAsia="Times New Roman"/>
          <w:spacing w:val="-1"/>
          <w:sz w:val="36"/>
          <w:szCs w:val="36"/>
        </w:rPr>
        <w:t xml:space="preserve">spotteten deutschen Idealisten? </w:t>
      </w:r>
      <w:r>
        <w:rPr>
          <w:rFonts w:eastAsia="Times New Roman"/>
          <w:i/>
          <w:iCs/>
          <w:spacing w:val="-1"/>
          <w:sz w:val="36"/>
          <w:szCs w:val="36"/>
        </w:rPr>
        <w:t xml:space="preserve">Hegel </w:t>
      </w:r>
      <w:r>
        <w:rPr>
          <w:rFonts w:eastAsia="Times New Roman"/>
          <w:spacing w:val="-1"/>
          <w:sz w:val="36"/>
          <w:szCs w:val="36"/>
        </w:rPr>
        <w:t xml:space="preserve">- ich darf vielleicht, </w:t>
      </w:r>
      <w:r>
        <w:rPr>
          <w:rFonts w:eastAsia="Times New Roman"/>
          <w:spacing w:val="-2"/>
          <w:sz w:val="36"/>
          <w:szCs w:val="36"/>
        </w:rPr>
        <w:t>ohne unbescheiden zu scheinen, auf die Darstellungen auf</w:t>
      </w:r>
      <w:r>
        <w:rPr>
          <w:rFonts w:eastAsia="Times New Roman"/>
          <w:spacing w:val="-1"/>
          <w:sz w:val="36"/>
          <w:szCs w:val="36"/>
        </w:rPr>
        <w:t xml:space="preserve">merksam machen, die ich über Hegel gegeben habe in den </w:t>
      </w:r>
      <w:r>
        <w:rPr>
          <w:rFonts w:eastAsia="Times New Roman"/>
          <w:sz w:val="36"/>
          <w:szCs w:val="36"/>
        </w:rPr>
        <w:t xml:space="preserve">«Rätseln der Philosophie», in der neuen Auflage meiner </w:t>
      </w:r>
      <w:r>
        <w:rPr>
          <w:rFonts w:eastAsia="Times New Roman"/>
          <w:spacing w:val="-2"/>
          <w:sz w:val="36"/>
          <w:szCs w:val="36"/>
        </w:rPr>
        <w:t>«Welt- und Lebensanschauungen im neunzehnten Jahrhun</w:t>
      </w:r>
      <w:r>
        <w:rPr>
          <w:rFonts w:eastAsia="Times New Roman"/>
          <w:sz w:val="36"/>
          <w:szCs w:val="36"/>
        </w:rPr>
        <w:t>dert», - Hegel hat versucht, alles dasjenige, wie man sagt, im reinen Gedanken zu erfassen, was draußen in der Welt webt und lebt, gewissermaßen das ganze Gedankennetz herauszusaugen aus der Fülle der Erscheinungen, der Tat</w:t>
      </w:r>
      <w:r>
        <w:rPr>
          <w:rFonts w:eastAsia="Times New Roman"/>
          <w:spacing w:val="-1"/>
          <w:sz w:val="36"/>
          <w:szCs w:val="36"/>
        </w:rPr>
        <w:t>sachen und Dinge der Welt. Man wird aber schon zugeste</w:t>
      </w:r>
      <w:r>
        <w:rPr>
          <w:rFonts w:eastAsia="Times New Roman"/>
          <w:sz w:val="36"/>
          <w:szCs w:val="36"/>
        </w:rPr>
        <w:t>hen müssen trotz aller Einwände, daß dieses Gedanken</w:t>
      </w:r>
      <w:r>
        <w:rPr>
          <w:rFonts w:eastAsia="Times New Roman"/>
          <w:spacing w:val="-3"/>
          <w:sz w:val="36"/>
          <w:szCs w:val="36"/>
        </w:rPr>
        <w:t xml:space="preserve">netz nicht durch Anschauung gewonnen werden kann, nicht </w:t>
      </w:r>
      <w:r>
        <w:rPr>
          <w:rFonts w:eastAsia="Times New Roman"/>
          <w:sz w:val="36"/>
          <w:szCs w:val="36"/>
        </w:rPr>
        <w:t xml:space="preserve">durch äußere Beobachtung gewonnen werden kann. Denn </w:t>
      </w:r>
      <w:r>
        <w:rPr>
          <w:rFonts w:eastAsia="Times New Roman"/>
          <w:spacing w:val="-1"/>
          <w:sz w:val="36"/>
          <w:szCs w:val="36"/>
        </w:rPr>
        <w:t xml:space="preserve">man versuche es nur einmal, bloß die Außenwelt auf sich wirken zu lassen, nicht in sich zu erzeugen den Quell des </w:t>
      </w:r>
      <w:r>
        <w:rPr>
          <w:rFonts w:eastAsia="Times New Roman"/>
          <w:sz w:val="36"/>
          <w:szCs w:val="36"/>
        </w:rPr>
        <w:t>Denkens, der die Seele aktiv macht, - nichts wird heraus</w:t>
      </w:r>
      <w:r>
        <w:rPr>
          <w:rFonts w:eastAsia="Times New Roman"/>
          <w:spacing w:val="-3"/>
          <w:sz w:val="36"/>
          <w:szCs w:val="36"/>
        </w:rPr>
        <w:t xml:space="preserve">kommen von Gedanken! Will man aber nicht die Gedanken </w:t>
      </w:r>
      <w:r>
        <w:rPr>
          <w:rFonts w:eastAsia="Times New Roman"/>
          <w:sz w:val="36"/>
          <w:szCs w:val="36"/>
        </w:rPr>
        <w:t>anwenden auf die Welt, will man den Gedanken jede Be</w:t>
      </w:r>
      <w:r>
        <w:rPr>
          <w:rFonts w:eastAsia="Times New Roman"/>
          <w:spacing w:val="-7"/>
          <w:sz w:val="36"/>
          <w:szCs w:val="36"/>
        </w:rPr>
        <w:t xml:space="preserve">deutung absprechen, weil sie sich notwendigerweise aus dem </w:t>
      </w:r>
      <w:r>
        <w:rPr>
          <w:rFonts w:eastAsia="Times New Roman"/>
          <w:spacing w:val="-1"/>
          <w:sz w:val="36"/>
          <w:szCs w:val="36"/>
        </w:rPr>
        <w:t>menschlichen Inneren wirklich, man könnte sagen, heraus-</w:t>
      </w:r>
    </w:p>
    <w:p>
      <w:pPr>
        <w:pStyle w:val="Normal"/>
        <w:shd w:fill="FFFFFF" w:val="clear"/>
        <w:spacing w:lineRule="exact" w:line="427"/>
        <w:ind w:start="19" w:end="19" w:hanging="0"/>
        <w:jc w:val="both"/>
        <w:rPr/>
      </w:pPr>
      <w:r>
        <w:rPr>
          <w:spacing w:val="-1"/>
          <w:sz w:val="36"/>
          <w:szCs w:val="36"/>
        </w:rPr>
        <w:t>spinnen m</w:t>
      </w:r>
      <w:r>
        <w:rPr>
          <w:rFonts w:eastAsia="Times New Roman"/>
          <w:spacing w:val="-1"/>
          <w:sz w:val="36"/>
          <w:szCs w:val="36"/>
        </w:rPr>
        <w:t>üssen, dann müßte man verzichten auf jedes ge</w:t>
      </w:r>
      <w:r>
        <w:rPr>
          <w:rFonts w:eastAsia="Times New Roman"/>
          <w:spacing w:val="-2"/>
          <w:sz w:val="36"/>
          <w:szCs w:val="36"/>
        </w:rPr>
        <w:t xml:space="preserve">dankliche Besprechen der Welt. Und das wird nicht einmal </w:t>
      </w:r>
      <w:r>
        <w:rPr>
          <w:rFonts w:eastAsia="Times New Roman"/>
          <w:i/>
          <w:iCs/>
          <w:sz w:val="36"/>
          <w:szCs w:val="36"/>
        </w:rPr>
        <w:t xml:space="preserve">Haeckel </w:t>
      </w:r>
      <w:r>
        <w:rPr>
          <w:rFonts w:eastAsia="Times New Roman"/>
          <w:sz w:val="36"/>
          <w:szCs w:val="36"/>
        </w:rPr>
        <w:t>tun wollen!</w:t>
      </w:r>
    </w:p>
    <w:p>
      <w:pPr>
        <w:sectPr>
          <w:type w:val="nextPage"/>
          <w:pgSz w:w="11906" w:h="16838"/>
          <w:pgMar w:left="1575" w:right="1732" w:gutter="0" w:header="0" w:top="1344" w:footer="0" w:bottom="360"/>
          <w:pgNumType w:fmt="decimal"/>
          <w:formProt w:val="false"/>
          <w:textDirection w:val="lrTb"/>
          <w:docGrid w:type="default" w:linePitch="360" w:charSpace="0"/>
        </w:sectPr>
        <w:pStyle w:val="Normal"/>
        <w:shd w:fill="FFFFFF" w:val="clear"/>
        <w:spacing w:lineRule="exact" w:line="427"/>
        <w:ind w:firstLine="398"/>
        <w:jc w:val="both"/>
        <w:rPr/>
      </w:pPr>
      <w:r>
        <w:rPr>
          <w:sz w:val="36"/>
          <w:szCs w:val="36"/>
        </w:rPr>
        <w:t xml:space="preserve">Indem man den Gedanken </w:t>
      </w:r>
      <w:r>
        <w:rPr>
          <w:rFonts w:eastAsia="Times New Roman"/>
          <w:sz w:val="36"/>
          <w:szCs w:val="36"/>
        </w:rPr>
        <w:t xml:space="preserve">überhaupt handhabt, gebraucht, lebt man ganz im Gedanken, in dem Bewußtsein, daß man durch den Gedanken irgend etwas ausdrückt, das Bedeutung hat für die Welt selber. Die Hegelianer waren </w:t>
      </w:r>
      <w:r>
        <w:rPr>
          <w:rFonts w:eastAsia="Times New Roman"/>
          <w:spacing w:val="-1"/>
          <w:sz w:val="36"/>
          <w:szCs w:val="36"/>
        </w:rPr>
        <w:t>sich nur dessen bewußt, indem sie den Gedanken handhab</w:t>
      </w:r>
      <w:r>
        <w:rPr>
          <w:rFonts w:eastAsia="Times New Roman"/>
          <w:sz w:val="36"/>
          <w:szCs w:val="36"/>
        </w:rPr>
        <w:t xml:space="preserve">ten, daß der Gedanke inneres Erlebnis ist und, trotzdem </w:t>
      </w:r>
      <w:r>
        <w:rPr>
          <w:rFonts w:eastAsia="Times New Roman"/>
          <w:spacing w:val="-3"/>
          <w:sz w:val="36"/>
          <w:szCs w:val="36"/>
        </w:rPr>
        <w:t>er inneres Erlebnis ist, objektive Bedeutung für das Welten</w:t>
      </w:r>
      <w:r>
        <w:rPr>
          <w:rFonts w:eastAsia="Times New Roman"/>
          <w:sz w:val="36"/>
          <w:szCs w:val="36"/>
        </w:rPr>
        <w:t xml:space="preserve">dasein hat. Aber sehe man einmal genauer zu, was nun </w:t>
      </w:r>
      <w:r>
        <w:rPr>
          <w:rFonts w:eastAsia="Times New Roman"/>
          <w:spacing w:val="-1"/>
          <w:sz w:val="36"/>
          <w:szCs w:val="36"/>
        </w:rPr>
        <w:t xml:space="preserve">die ganze idealistische Denkungsart - ich will jetzt sagen: </w:t>
      </w:r>
      <w:r>
        <w:rPr>
          <w:rFonts w:eastAsia="Times New Roman"/>
          <w:sz w:val="36"/>
          <w:szCs w:val="36"/>
        </w:rPr>
        <w:t xml:space="preserve">durch den Gedanken und in dem Gedanken, für dessen </w:t>
      </w:r>
      <w:r>
        <w:rPr>
          <w:rFonts w:eastAsia="Times New Roman"/>
          <w:spacing w:val="-3"/>
          <w:sz w:val="36"/>
          <w:szCs w:val="36"/>
        </w:rPr>
        <w:t xml:space="preserve">Beobachtungsart sie eine solche Übung gehabt hat - erreicht </w:t>
      </w:r>
      <w:r>
        <w:rPr>
          <w:rFonts w:eastAsia="Times New Roman"/>
          <w:sz w:val="36"/>
          <w:szCs w:val="36"/>
        </w:rPr>
        <w:t xml:space="preserve">hat. Man kann eigentlich heute kaum jemandem zumuten, </w:t>
      </w:r>
      <w:r>
        <w:rPr>
          <w:rFonts w:eastAsia="Times New Roman"/>
          <w:spacing w:val="-1"/>
          <w:sz w:val="36"/>
          <w:szCs w:val="36"/>
        </w:rPr>
        <w:t>zum Beispiel Hegels Schriften auf dasjenige durchzuneh</w:t>
      </w:r>
      <w:r>
        <w:rPr>
          <w:rFonts w:eastAsia="Times New Roman"/>
          <w:sz w:val="36"/>
          <w:szCs w:val="36"/>
        </w:rPr>
        <w:t xml:space="preserve">men, was ich jetzt anführen will. Aber wenn es nun doch jemand tut, so kommt er auf Folgendes: Hegel ist Meister </w:t>
      </w:r>
      <w:r>
        <w:rPr>
          <w:rFonts w:eastAsia="Times New Roman"/>
          <w:spacing w:val="-1"/>
          <w:sz w:val="36"/>
          <w:szCs w:val="36"/>
        </w:rPr>
        <w:t xml:space="preserve">in dem Handhaben </w:t>
      </w:r>
      <w:r>
        <w:rPr>
          <w:rFonts w:eastAsia="Times New Roman"/>
          <w:i/>
          <w:iCs/>
          <w:spacing w:val="-1"/>
          <w:sz w:val="36"/>
          <w:szCs w:val="36"/>
        </w:rPr>
        <w:t xml:space="preserve">des </w:t>
      </w:r>
      <w:r>
        <w:rPr>
          <w:rFonts w:eastAsia="Times New Roman"/>
          <w:spacing w:val="-1"/>
          <w:sz w:val="36"/>
          <w:szCs w:val="36"/>
        </w:rPr>
        <w:t xml:space="preserve">Gedankens, der gar nicht beeinflußt </w:t>
      </w:r>
      <w:r>
        <w:rPr>
          <w:rFonts w:eastAsia="Times New Roman"/>
          <w:sz w:val="36"/>
          <w:szCs w:val="36"/>
        </w:rPr>
        <w:t xml:space="preserve">ist von irgendeinem sinnlichen Eindruck von außen, er ist Meister in der Entwickelung eines Gedankens aus dem anderen heraus, so daß man einen ganzen lebendigen Gedanken-Organismus in seinem - nun, gebrauchen wir </w:t>
      </w:r>
      <w:r>
        <w:rPr>
          <w:rFonts w:eastAsia="Times New Roman"/>
          <w:spacing w:val="-1"/>
          <w:sz w:val="36"/>
          <w:szCs w:val="36"/>
        </w:rPr>
        <w:t xml:space="preserve">das schreckliche Wort - System hat. Aber schauen wir uns </w:t>
      </w:r>
      <w:r>
        <w:rPr>
          <w:rFonts w:eastAsia="Times New Roman"/>
          <w:sz w:val="36"/>
          <w:szCs w:val="36"/>
        </w:rPr>
        <w:t>diesen Hegel mit all seinen Gedanken näher an. Wir kön</w:t>
      </w:r>
      <w:r>
        <w:rPr>
          <w:rFonts w:eastAsia="Times New Roman"/>
          <w:spacing w:val="-3"/>
          <w:sz w:val="36"/>
          <w:szCs w:val="36"/>
        </w:rPr>
        <w:t xml:space="preserve">nen ihn, mochte ich sagen, in zwei Teile teilen. Einen ersten </w:t>
      </w:r>
      <w:r>
        <w:rPr>
          <w:rFonts w:eastAsia="Times New Roman"/>
          <w:spacing w:val="-1"/>
          <w:sz w:val="36"/>
          <w:szCs w:val="36"/>
        </w:rPr>
        <w:t xml:space="preserve">Teil, da entwickelt er Gedanken. Aber alle diese Gedanken </w:t>
      </w:r>
      <w:r>
        <w:rPr>
          <w:rFonts w:eastAsia="Times New Roman"/>
          <w:sz w:val="36"/>
          <w:szCs w:val="36"/>
        </w:rPr>
        <w:t xml:space="preserve">beziehen sich auf dasjenige, was äußerlich sinnlich in der </w:t>
      </w:r>
      <w:r>
        <w:rPr>
          <w:rFonts w:eastAsia="Times New Roman"/>
          <w:spacing w:val="-4"/>
          <w:sz w:val="36"/>
          <w:szCs w:val="36"/>
        </w:rPr>
        <w:t>Welt ist. Es sind nur, möchte ich sagen, innere Widerspiege</w:t>
      </w:r>
      <w:r>
        <w:rPr>
          <w:rFonts w:eastAsia="Times New Roman"/>
          <w:spacing w:val="-1"/>
          <w:sz w:val="36"/>
          <w:szCs w:val="36"/>
        </w:rPr>
        <w:t xml:space="preserve">lungen dessen, was äußerlich sinnlich in der Welt ist. Und </w:t>
      </w:r>
      <w:r>
        <w:rPr>
          <w:rFonts w:eastAsia="Times New Roman"/>
          <w:spacing w:val="-5"/>
          <w:sz w:val="36"/>
          <w:szCs w:val="36"/>
        </w:rPr>
        <w:t>der zweite Teil bezieht sich auf die geschichtliche Entwicke</w:t>
      </w:r>
      <w:r>
        <w:rPr>
          <w:rFonts w:eastAsia="Times New Roman"/>
          <w:spacing w:val="-2"/>
          <w:sz w:val="36"/>
          <w:szCs w:val="36"/>
        </w:rPr>
        <w:t xml:space="preserve">lung der Menschheit, auf die sozialen, auf die staatlichen </w:t>
      </w:r>
      <w:r>
        <w:rPr>
          <w:rFonts w:eastAsia="Times New Roman"/>
          <w:sz w:val="36"/>
          <w:szCs w:val="36"/>
        </w:rPr>
        <w:t>Begriffe, und er gipfelt zuletzt in dem, was der Mensch an</w:t>
      </w:r>
    </w:p>
    <w:p>
      <w:pPr>
        <w:pStyle w:val="Normal"/>
        <w:shd w:fill="FFFFFF" w:val="clear"/>
        <w:spacing w:lineRule="exact" w:line="427"/>
        <w:ind w:end="5" w:hanging="0"/>
        <w:jc w:val="both"/>
        <w:rPr/>
      </w:pPr>
      <w:r>
        <w:rPr>
          <w:sz w:val="36"/>
          <w:szCs w:val="36"/>
        </w:rPr>
        <w:t xml:space="preserve">Vorstellungen, an Gedanken, an Ideen entwickeln kann, </w:t>
      </w:r>
      <w:r>
        <w:rPr>
          <w:spacing w:val="-2"/>
          <w:sz w:val="36"/>
          <w:szCs w:val="36"/>
        </w:rPr>
        <w:t>die sich dann empfindungsgem</w:t>
      </w:r>
      <w:r>
        <w:rPr>
          <w:rFonts w:eastAsia="Times New Roman"/>
          <w:spacing w:val="-2"/>
          <w:sz w:val="36"/>
          <w:szCs w:val="36"/>
        </w:rPr>
        <w:t>äß als Religion, anschau</w:t>
      </w:r>
      <w:r>
        <w:rPr>
          <w:rFonts w:eastAsia="Times New Roman"/>
          <w:sz w:val="36"/>
          <w:szCs w:val="36"/>
        </w:rPr>
        <w:t>ungsgemäß als Kunst, und den Ideen gemäß als Wissen</w:t>
      </w:r>
      <w:r>
        <w:rPr>
          <w:rFonts w:eastAsia="Times New Roman"/>
          <w:spacing w:val="-3"/>
          <w:sz w:val="36"/>
          <w:szCs w:val="36"/>
        </w:rPr>
        <w:t xml:space="preserve">schaft ausleben. Also dasjenige, wozu </w:t>
      </w:r>
      <w:r>
        <w:rPr>
          <w:rFonts w:eastAsia="Times New Roman"/>
          <w:i/>
          <w:iCs/>
          <w:spacing w:val="-3"/>
          <w:sz w:val="36"/>
          <w:szCs w:val="36"/>
        </w:rPr>
        <w:t xml:space="preserve">Hegel </w:t>
      </w:r>
      <w:r>
        <w:rPr>
          <w:rFonts w:eastAsia="Times New Roman"/>
          <w:spacing w:val="-3"/>
          <w:sz w:val="36"/>
          <w:szCs w:val="36"/>
        </w:rPr>
        <w:t>treten will, in</w:t>
      </w:r>
      <w:r>
        <w:rPr>
          <w:rFonts w:eastAsia="Times New Roman"/>
          <w:sz w:val="36"/>
          <w:szCs w:val="36"/>
        </w:rPr>
        <w:t xml:space="preserve">dem er den Gedanken in sich belebt, das betrachtet er als den innersten Quell </w:t>
      </w:r>
      <w:r>
        <w:rPr>
          <w:rFonts w:eastAsia="Times New Roman"/>
          <w:i/>
          <w:iCs/>
          <w:sz w:val="36"/>
          <w:szCs w:val="36"/>
        </w:rPr>
        <w:t xml:space="preserve">des </w:t>
      </w:r>
      <w:r>
        <w:rPr>
          <w:rFonts w:eastAsia="Times New Roman"/>
          <w:sz w:val="36"/>
          <w:szCs w:val="36"/>
        </w:rPr>
        <w:t xml:space="preserve">Weltendaseins, das verfolgt er bis zu der Blüte der Entwickelung in Religion, in Kunst, in </w:t>
      </w:r>
      <w:r>
        <w:rPr>
          <w:rFonts w:eastAsia="Times New Roman"/>
          <w:spacing w:val="-5"/>
          <w:sz w:val="36"/>
          <w:szCs w:val="36"/>
        </w:rPr>
        <w:t xml:space="preserve">Wissenschaft. Aber Religion, Kunst und Wissenschaft - sind </w:t>
      </w:r>
      <w:r>
        <w:rPr>
          <w:rFonts w:eastAsia="Times New Roman"/>
          <w:sz w:val="36"/>
          <w:szCs w:val="36"/>
        </w:rPr>
        <w:t>sie nicht wiederum bloß etwas, was für die äußere phy</w:t>
      </w:r>
      <w:r>
        <w:rPr>
          <w:rFonts w:eastAsia="Times New Roman"/>
          <w:spacing w:val="-1"/>
          <w:sz w:val="36"/>
          <w:szCs w:val="36"/>
        </w:rPr>
        <w:t xml:space="preserve">sische Welt eine Bedeutung hat? Oder könnte sich jemand </w:t>
      </w:r>
      <w:r>
        <w:rPr>
          <w:rFonts w:eastAsia="Times New Roman"/>
          <w:sz w:val="36"/>
          <w:szCs w:val="36"/>
        </w:rPr>
        <w:t xml:space="preserve">vorstellen, daß der Inhalt der religiösen Überzeugung irgendwie eine Bedeutung haben könnte für eine geistige </w:t>
      </w:r>
      <w:r>
        <w:rPr>
          <w:rFonts w:eastAsia="Times New Roman"/>
          <w:spacing w:val="-1"/>
          <w:sz w:val="36"/>
          <w:szCs w:val="36"/>
        </w:rPr>
        <w:t xml:space="preserve">Welt? Oder könnte er sich gar dem Glauben hingeben, daß </w:t>
      </w:r>
      <w:r>
        <w:rPr>
          <w:rFonts w:eastAsia="Times New Roman"/>
          <w:spacing w:val="-4"/>
          <w:sz w:val="36"/>
          <w:szCs w:val="36"/>
        </w:rPr>
        <w:t xml:space="preserve">die Kunst, </w:t>
      </w:r>
      <w:r>
        <w:rPr>
          <w:rFonts w:eastAsia="Times New Roman"/>
          <w:i/>
          <w:iCs/>
          <w:spacing w:val="-4"/>
          <w:sz w:val="36"/>
          <w:szCs w:val="36"/>
        </w:rPr>
        <w:t xml:space="preserve">die </w:t>
      </w:r>
      <w:r>
        <w:rPr>
          <w:rFonts w:eastAsia="Times New Roman"/>
          <w:spacing w:val="-4"/>
          <w:sz w:val="36"/>
          <w:szCs w:val="36"/>
        </w:rPr>
        <w:t xml:space="preserve">durch das sinnliche Werkzeug sprechen muß, </w:t>
      </w:r>
      <w:r>
        <w:rPr>
          <w:rFonts w:eastAsia="Times New Roman"/>
          <w:sz w:val="36"/>
          <w:szCs w:val="36"/>
        </w:rPr>
        <w:t>irgendeine Bedeutung haben kann - eine unmittelbare Be</w:t>
      </w:r>
      <w:r>
        <w:rPr>
          <w:rFonts w:eastAsia="Times New Roman"/>
          <w:spacing w:val="-1"/>
          <w:sz w:val="36"/>
          <w:szCs w:val="36"/>
        </w:rPr>
        <w:t xml:space="preserve">deutung selbstverständlich - innerhalb der geistigen Welt? </w:t>
      </w:r>
      <w:r>
        <w:rPr>
          <w:rFonts w:eastAsia="Times New Roman"/>
          <w:sz w:val="36"/>
          <w:szCs w:val="36"/>
        </w:rPr>
        <w:t>Oder unsere Wissenschaft? Nun, von der werden wir noch sprechen.</w:t>
      </w:r>
    </w:p>
    <w:p>
      <w:pPr>
        <w:pStyle w:val="Normal"/>
        <w:shd w:fill="FFFFFF" w:val="clear"/>
        <w:spacing w:lineRule="exact" w:line="427" w:before="10" w:after="0"/>
        <w:ind w:start="19" w:firstLine="355"/>
        <w:jc w:val="both"/>
        <w:rPr/>
      </w:pPr>
      <w:r>
        <w:rPr>
          <w:sz w:val="36"/>
          <w:szCs w:val="36"/>
        </w:rPr>
        <w:t xml:space="preserve">Hegel findet wohl den Gedanken, aber er findet nur </w:t>
      </w:r>
      <w:r>
        <w:rPr>
          <w:spacing w:val="-2"/>
          <w:sz w:val="36"/>
          <w:szCs w:val="36"/>
        </w:rPr>
        <w:t xml:space="preserve">einen solchen Gedanken, der, obzwar er im Innern lebt und </w:t>
      </w:r>
      <w:r>
        <w:rPr>
          <w:sz w:val="36"/>
          <w:szCs w:val="36"/>
        </w:rPr>
        <w:t xml:space="preserve">webt, nur </w:t>
      </w:r>
      <w:r>
        <w:rPr>
          <w:rFonts w:eastAsia="Times New Roman"/>
          <w:sz w:val="36"/>
          <w:szCs w:val="36"/>
        </w:rPr>
        <w:t xml:space="preserve">Äußeres abbildet. Dieser Gedanke kann sich </w:t>
      </w:r>
      <w:r>
        <w:rPr>
          <w:rFonts w:eastAsia="Times New Roman"/>
          <w:spacing w:val="-1"/>
          <w:sz w:val="36"/>
          <w:szCs w:val="36"/>
        </w:rPr>
        <w:t xml:space="preserve">nicht einleben in irgendeine Welt, die da sein könnte außer </w:t>
      </w:r>
      <w:r>
        <w:rPr>
          <w:rFonts w:eastAsia="Times New Roman"/>
          <w:sz w:val="36"/>
          <w:szCs w:val="36"/>
        </w:rPr>
        <w:t>der sinnlich-physischen Welt. Eine geistige Welt kommt durch den Hegelianismus nicht zustande, sondern nur das geistige Bild der physischen Welt.</w:t>
      </w:r>
    </w:p>
    <w:p>
      <w:pPr>
        <w:sectPr>
          <w:type w:val="nextPage"/>
          <w:pgSz w:w="11906" w:h="16838"/>
          <w:pgMar w:left="1562" w:right="1745" w:gutter="0" w:header="0" w:top="1339" w:footer="0" w:bottom="360"/>
          <w:pgNumType w:fmt="decimal"/>
          <w:formProt w:val="false"/>
          <w:textDirection w:val="lrTb"/>
          <w:docGrid w:type="default" w:linePitch="360" w:charSpace="0"/>
        </w:sectPr>
        <w:pStyle w:val="Normal"/>
        <w:shd w:fill="FFFFFF" w:val="clear"/>
        <w:spacing w:lineRule="exact" w:line="427"/>
        <w:ind w:start="10" w:end="5" w:firstLine="360"/>
        <w:jc w:val="both"/>
        <w:rPr/>
      </w:pPr>
      <w:r>
        <w:rPr>
          <w:sz w:val="36"/>
          <w:szCs w:val="36"/>
        </w:rPr>
        <w:t>Und die Naturwissenschaft? Gerade die recht ernst zu nehmende Naturwissenschaft, die darauf gefolgt ist, pr</w:t>
      </w:r>
      <w:r>
        <w:rPr>
          <w:rFonts w:eastAsia="Times New Roman"/>
          <w:sz w:val="36"/>
          <w:szCs w:val="36"/>
        </w:rPr>
        <w:t xml:space="preserve">üft </w:t>
      </w:r>
      <w:r>
        <w:rPr>
          <w:rFonts w:eastAsia="Times New Roman"/>
          <w:spacing w:val="-5"/>
          <w:sz w:val="36"/>
          <w:szCs w:val="36"/>
        </w:rPr>
        <w:t xml:space="preserve">nun diesen Gedanken, dieses Gedankenleben </w:t>
      </w:r>
      <w:r>
        <w:rPr>
          <w:rFonts w:eastAsia="Times New Roman"/>
          <w:i/>
          <w:iCs/>
          <w:spacing w:val="-5"/>
          <w:sz w:val="36"/>
          <w:szCs w:val="36"/>
        </w:rPr>
        <w:t xml:space="preserve">des </w:t>
      </w:r>
      <w:r>
        <w:rPr>
          <w:rFonts w:eastAsia="Times New Roman"/>
          <w:spacing w:val="-5"/>
          <w:sz w:val="36"/>
          <w:szCs w:val="36"/>
        </w:rPr>
        <w:t xml:space="preserve">Menschen, </w:t>
      </w:r>
      <w:r>
        <w:rPr>
          <w:rFonts w:eastAsia="Times New Roman"/>
          <w:sz w:val="36"/>
          <w:szCs w:val="36"/>
        </w:rPr>
        <w:t xml:space="preserve">und findet: Sie kommt damit, indem sie den Denkapparat </w:t>
      </w:r>
      <w:r>
        <w:rPr>
          <w:rFonts w:eastAsia="Times New Roman"/>
          <w:spacing w:val="-2"/>
          <w:sz w:val="36"/>
          <w:szCs w:val="36"/>
        </w:rPr>
        <w:t xml:space="preserve">gleichsam im Menschen für das Gedankenleben findet, bis </w:t>
      </w:r>
      <w:r>
        <w:rPr>
          <w:rFonts w:eastAsia="Times New Roman"/>
          <w:spacing w:val="-1"/>
          <w:sz w:val="36"/>
          <w:szCs w:val="36"/>
        </w:rPr>
        <w:t xml:space="preserve">zum Gefühls-, bis zum Willensleben; da muß sie stehenbleiben. Muß man jetzt nicht annehmen, wenn man beides </w:t>
      </w:r>
      <w:r>
        <w:rPr>
          <w:rFonts w:eastAsia="Times New Roman"/>
          <w:sz w:val="36"/>
          <w:szCs w:val="36"/>
        </w:rPr>
        <w:t>wirklich zusammenhält: Zwar strebte der Hegelianismus</w:t>
      </w:r>
    </w:p>
    <w:p>
      <w:pPr>
        <w:pStyle w:val="Normal"/>
        <w:shd w:fill="FFFFFF" w:val="clear"/>
        <w:spacing w:lineRule="exact" w:line="427"/>
        <w:ind w:end="5" w:hanging="0"/>
        <w:jc w:val="both"/>
        <w:rPr/>
      </w:pPr>
      <w:r>
        <w:rPr>
          <w:sz w:val="34"/>
          <w:szCs w:val="34"/>
        </w:rPr>
        <w:t xml:space="preserve">zum Beispiel, oder </w:t>
      </w:r>
      <w:r>
        <w:rPr>
          <w:rFonts w:eastAsia="Times New Roman"/>
          <w:sz w:val="34"/>
          <w:szCs w:val="34"/>
        </w:rPr>
        <w:t xml:space="preserve">überhaupt jene idealistische Weltanschauung, von der wir gesprochen haben, auf der einen Seite wirklich in eine geistige Welt hinein - fand er aber mehr, als bloß das geistige Gegenbild dessen, was nicht geistig ist? Muß man nicht auf der anderen Seite sagen: Also konnte auch dieser Hegelianismus; konnte dieser Idealismus nicht sich den Zugang verschaffen zu dem, was er seinem Dasein nach deshalb schon zugeben muß, weil der Gedanken keine Bedeutung haben könnte als rein Geistiges gegenüber der Wirklichkeit, wenn es nicht eine geistige Welt gäbe? Es ist das Interessante, daß alles das, was der deutsche Idealismus eben noch an Gedanken hervorgebracht hat, zwar aus der geistigen Welt fließt, daß in ihm aber nichts anderes ist als dasjenige, wofür wirklich die naturwissenschaftliche Den-kungsweise den Denkapparat annehmen kann. Das heißt aber mit anderen Worten: Will man nun wirklich in die geistige Welt hinein, und will man so hinein, daß man vor der Naturwissenschaft bestehen kann, dann muß man in das Gebiet </w:t>
      </w:r>
      <w:r>
        <w:rPr>
          <w:rFonts w:eastAsia="Times New Roman"/>
          <w:i/>
          <w:iCs/>
          <w:sz w:val="34"/>
          <w:szCs w:val="34"/>
        </w:rPr>
        <w:t xml:space="preserve">des </w:t>
      </w:r>
      <w:r>
        <w:rPr>
          <w:rFonts w:eastAsia="Times New Roman"/>
          <w:sz w:val="34"/>
          <w:szCs w:val="34"/>
        </w:rPr>
        <w:t>Fühlens und Wollens hinein, aber nicht in dem Sinne, wie man fühlt und will im gewöhnlichen Leben, sondern so wie der Naturforscher hinemtritt in die Welt der Natur.</w:t>
      </w:r>
    </w:p>
    <w:p>
      <w:pPr>
        <w:sectPr>
          <w:type w:val="nextPage"/>
          <w:pgSz w:w="11906" w:h="16838"/>
          <w:pgMar w:left="1529" w:right="1744" w:gutter="0" w:header="0" w:top="1344" w:footer="0" w:bottom="360"/>
          <w:pgNumType w:fmt="decimal"/>
          <w:formProt w:val="false"/>
          <w:textDirection w:val="lrTb"/>
          <w:docGrid w:type="default" w:linePitch="360" w:charSpace="0"/>
        </w:sectPr>
        <w:pStyle w:val="Normal"/>
        <w:shd w:fill="FFFFFF" w:val="clear"/>
        <w:spacing w:lineRule="exact" w:line="427"/>
        <w:ind w:start="19" w:firstLine="370"/>
        <w:jc w:val="both"/>
        <w:rPr/>
      </w:pPr>
      <w:r>
        <w:rPr>
          <w:sz w:val="34"/>
          <w:szCs w:val="34"/>
        </w:rPr>
        <w:t xml:space="preserve">Nun habe ich hier von anderen Gesichtspunkten her </w:t>
      </w:r>
      <w:r>
        <w:rPr>
          <w:rFonts w:eastAsia="Times New Roman"/>
          <w:sz w:val="34"/>
          <w:szCs w:val="34"/>
        </w:rPr>
        <w:t>öfter die Wege angegeben, wie man, im strengsten Sinne auf naturwissenschaftlichem Boden stehen bleibend, wirklich in die geistige Welt eintreten kann. Ich wollte heute durch diesen historischen Überblick nur noch zeigen, wie durch das Denken, das man gewöhnlich kennt, selbst wenn es zu solcher Reinheit, zu solcher kalten, nüchtern eisigen Reinheit getrieben ist wie im deutschen Idealismus, zwar zu der Überzeugung kommen kann: Es gibt eine geistige Welt - denn dieses Denken ist nicht durch einen äußeren Eindruck gewonnen, das muß selber aus der geistigen Welt</w:t>
      </w:r>
    </w:p>
    <w:p>
      <w:pPr>
        <w:pStyle w:val="Normal"/>
        <w:shd w:fill="FFFFFF" w:val="clear"/>
        <w:spacing w:lineRule="exact" w:line="427"/>
        <w:ind w:start="10" w:hanging="0"/>
        <w:rPr/>
      </w:pPr>
      <w:r>
        <w:rPr>
          <w:sz w:val="36"/>
          <w:szCs w:val="36"/>
        </w:rPr>
        <w:t xml:space="preserve">stammen </w:t>
      </w:r>
      <w:r>
        <w:rPr>
          <w:rFonts w:eastAsia="Times New Roman"/>
          <w:sz w:val="36"/>
          <w:szCs w:val="36"/>
        </w:rPr>
        <w:t>—, aber man kann durch dieses Denken in die geistige Welt nicht eintreten.</w:t>
      </w:r>
    </w:p>
    <w:p>
      <w:pPr>
        <w:sectPr>
          <w:type w:val="nextPage"/>
          <w:pgSz w:w="11906" w:h="16838"/>
          <w:pgMar w:left="1544" w:right="1691" w:gutter="0" w:header="0" w:top="1313" w:footer="0" w:bottom="360"/>
          <w:pgNumType w:fmt="decimal"/>
          <w:formProt w:val="false"/>
          <w:textDirection w:val="lrTb"/>
          <w:docGrid w:type="default" w:linePitch="360" w:charSpace="0"/>
        </w:sectPr>
        <w:pStyle w:val="Normal"/>
        <w:shd w:fill="FFFFFF" w:val="clear"/>
        <w:spacing w:lineRule="exact" w:line="427" w:before="5" w:after="0"/>
        <w:ind w:firstLine="350"/>
        <w:jc w:val="both"/>
        <w:rPr/>
      </w:pPr>
      <w:r>
        <w:rPr>
          <w:sz w:val="36"/>
          <w:szCs w:val="36"/>
        </w:rPr>
        <w:t xml:space="preserve">Warum kann man durch dieses Denken in die geistige </w:t>
      </w:r>
      <w:r>
        <w:rPr>
          <w:spacing w:val="-4"/>
          <w:sz w:val="36"/>
          <w:szCs w:val="36"/>
        </w:rPr>
        <w:t xml:space="preserve">Welt nicht eintreten? Ich habe diese Frage </w:t>
      </w:r>
      <w:r>
        <w:rPr>
          <w:rFonts w:eastAsia="Times New Roman"/>
          <w:spacing w:val="-4"/>
          <w:sz w:val="36"/>
          <w:szCs w:val="36"/>
        </w:rPr>
        <w:t xml:space="preserve">Öfter, wie gesagt, </w:t>
      </w:r>
      <w:r>
        <w:rPr>
          <w:rFonts w:eastAsia="Times New Roman"/>
          <w:sz w:val="36"/>
          <w:szCs w:val="36"/>
        </w:rPr>
        <w:t xml:space="preserve">von anderen Gesichtspunkten hier behandelt. Sie sei heute noch einmal von einem anderen Gesichtspunkt wiederum ins Auge gefaßt. Man kann nicht eintreten, weil man in </w:t>
      </w:r>
      <w:r>
        <w:rPr>
          <w:rFonts w:eastAsia="Times New Roman"/>
          <w:spacing w:val="-1"/>
          <w:sz w:val="36"/>
          <w:szCs w:val="36"/>
        </w:rPr>
        <w:t xml:space="preserve">der neueren Zeit wirklich immer mehr dazu gekommen ist, </w:t>
      </w:r>
      <w:r>
        <w:rPr>
          <w:rFonts w:eastAsia="Times New Roman"/>
          <w:sz w:val="36"/>
          <w:szCs w:val="36"/>
        </w:rPr>
        <w:t>das aus diesem Denken zu tilgen, was der Naturforscher auch gar nicht mehr darin findet - nämlich Gefühl und Wille herauszutilgen aus diesem Denken. Daß das so ist, dazu braucht man sich nur vor die Seele zu führen, worauf die große, hauptsächlichste Bedeutung der naturwissen</w:t>
      </w:r>
      <w:r>
        <w:rPr>
          <w:rFonts w:eastAsia="Times New Roman"/>
          <w:spacing w:val="-1"/>
          <w:sz w:val="36"/>
          <w:szCs w:val="36"/>
        </w:rPr>
        <w:t xml:space="preserve">schaftlichen Denkungsweise beruht. Sie beruht darauf, daß man möglichst, ich möchte sagen, alles Seelische in sich </w:t>
      </w:r>
      <w:r>
        <w:rPr>
          <w:rFonts w:eastAsia="Times New Roman"/>
          <w:sz w:val="36"/>
          <w:szCs w:val="36"/>
        </w:rPr>
        <w:t xml:space="preserve">ertötet, herablähmt, wenn man an die Beobachtung der Natur geht. Der Naturforscher wird streng ausschalten wollen - sei es, daß er beobachtet die Dinge und ihre Tatsachen, sei es, daß er experimentiert - all das, was aus seinem Gefühl, all das, was aus seinem Willen herstammt. Er wird in dasjenige, was er ausdrücken will über das Beobachtete, niemals hineinsprechen lassen, was er den Dingen gegenüber empfindet, was ihm gewissermaßen lieber wäre, wenn's Wahrheit wäre, als dasjenige, was die </w:t>
      </w:r>
      <w:r>
        <w:rPr>
          <w:rFonts w:eastAsia="Times New Roman"/>
          <w:spacing w:val="-3"/>
          <w:sz w:val="36"/>
          <w:szCs w:val="36"/>
        </w:rPr>
        <w:t xml:space="preserve">Dinge sagen, wenn man ganz mit Ausschaltung des eigenen </w:t>
      </w:r>
      <w:r>
        <w:rPr>
          <w:rFonts w:eastAsia="Times New Roman"/>
          <w:sz w:val="36"/>
          <w:szCs w:val="36"/>
        </w:rPr>
        <w:t xml:space="preserve">Seelenlebens an die Natur geht und die Natur sich nur selber aussprechen läßt. Man kann sagen, da die naturwissenschaftliche Entwicklung der neueren Zeit drei bis vier Jahrhunderte hinter uns liegt: Man hat wirklich </w:t>
      </w:r>
      <w:r>
        <w:rPr>
          <w:rFonts w:eastAsia="Times New Roman"/>
          <w:spacing w:val="-3"/>
          <w:sz w:val="36"/>
          <w:szCs w:val="36"/>
        </w:rPr>
        <w:t xml:space="preserve">schon eine gute Schule durchgemacht in bezug auf das, was </w:t>
      </w:r>
      <w:r>
        <w:rPr>
          <w:rFonts w:eastAsia="Times New Roman"/>
          <w:spacing w:val="-2"/>
          <w:sz w:val="36"/>
          <w:szCs w:val="36"/>
        </w:rPr>
        <w:t>man naturwissenschaftlich Objektivität nennt. Selbstlos, im guten Sinne wissenschaftlich und in vieler Beziehung ver</w:t>
      </w:r>
      <w:r>
        <w:rPr>
          <w:rFonts w:eastAsia="Times New Roman"/>
          <w:sz w:val="36"/>
          <w:szCs w:val="36"/>
        </w:rPr>
        <w:t>edelnd hieße für das menschliche Leben, was man etwa</w:t>
      </w:r>
    </w:p>
    <w:p>
      <w:pPr>
        <w:sectPr>
          <w:type w:val="nextPage"/>
          <w:pgSz w:w="11906" w:h="16838"/>
          <w:pgMar w:left="1548" w:right="1744"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pacing w:val="-1"/>
          <w:sz w:val="36"/>
          <w:szCs w:val="36"/>
        </w:rPr>
        <w:t>Ausschalten des Selbst gegen</w:t>
      </w:r>
      <w:r>
        <w:rPr>
          <w:rFonts w:eastAsia="Times New Roman"/>
          <w:spacing w:val="-1"/>
          <w:sz w:val="36"/>
          <w:szCs w:val="36"/>
        </w:rPr>
        <w:t>über der Sprache der Natur</w:t>
      </w:r>
      <w:r>
        <w:rPr>
          <w:rFonts w:eastAsia="Times New Roman"/>
          <w:sz w:val="36"/>
          <w:szCs w:val="36"/>
        </w:rPr>
        <w:t xml:space="preserve">erscheinungen nennen kann. Man hat große Fortschritte darin gemacht, man hat es weit gebracht. Und man hat es </w:t>
      </w:r>
      <w:r>
        <w:rPr>
          <w:rFonts w:eastAsia="Times New Roman"/>
          <w:spacing w:val="-1"/>
          <w:sz w:val="36"/>
          <w:szCs w:val="36"/>
        </w:rPr>
        <w:t xml:space="preserve">in der Psycho-Physiologie sogar so weit gebracht, so zu </w:t>
      </w:r>
      <w:r>
        <w:rPr>
          <w:rFonts w:eastAsia="Times New Roman"/>
          <w:sz w:val="36"/>
          <w:szCs w:val="36"/>
        </w:rPr>
        <w:t xml:space="preserve">denken, daß man in dem Denken nicht mehr findet Gefühl und Wille. Das heißt: Es ist schon praktisch geworden, </w:t>
      </w:r>
      <w:r>
        <w:rPr>
          <w:rFonts w:eastAsia="Times New Roman"/>
          <w:spacing w:val="-2"/>
          <w:sz w:val="36"/>
          <w:szCs w:val="36"/>
        </w:rPr>
        <w:t>lebendig geworden, was Methode der Forschung war. Aus</w:t>
      </w:r>
      <w:r>
        <w:rPr>
          <w:rFonts w:eastAsia="Times New Roman"/>
          <w:spacing w:val="-1"/>
          <w:sz w:val="36"/>
          <w:szCs w:val="36"/>
        </w:rPr>
        <w:t xml:space="preserve">schalten soll man das Seelische bei der Naturbeobachtung. Man hat gelernt, es nun so auszuschalten, daß man es nicht </w:t>
      </w:r>
      <w:r>
        <w:rPr>
          <w:rFonts w:eastAsia="Times New Roman"/>
          <w:sz w:val="36"/>
          <w:szCs w:val="36"/>
        </w:rPr>
        <w:t xml:space="preserve">mehr finden kann auf dem ganzen Felde der Beobachtung. Unbewußt bleibt in unserem Denken, wenn wir uns ganz passiv der Außenwelt hingeben, wie es das Ideal des Naturforschers sein muß - wenn er auch die Experimente zusammenstellt, so muß das doch sein Ideal sein -, unbewußt bleibt in dem Denken dasjenige, was man nennen kann: Wille. Es ist gerade das Bestreben, den Willen ganz auszuschalten aus dem Denken, wenn man in bezug auf die Natur im heutigen Sinne forscht. Unbewußt bleibt er, denn man braucht immer einen Willen, wenn man einen Gedanken zum anderen fügt - selber tun sie das nämlich </w:t>
      </w:r>
      <w:r>
        <w:rPr>
          <w:rFonts w:eastAsia="Times New Roman"/>
          <w:spacing w:val="-3"/>
          <w:sz w:val="36"/>
          <w:szCs w:val="36"/>
        </w:rPr>
        <w:t xml:space="preserve">doch nicht — oder wenn man einen Gedanken vom anderen </w:t>
      </w:r>
      <w:r>
        <w:rPr>
          <w:rFonts w:eastAsia="Times New Roman"/>
          <w:sz w:val="36"/>
          <w:szCs w:val="36"/>
        </w:rPr>
        <w:t>scheidet. Trotzdem bleibt es doch das Ideal der Naturfor</w:t>
      </w:r>
      <w:r>
        <w:rPr>
          <w:rFonts w:eastAsia="Times New Roman"/>
          <w:spacing w:val="-3"/>
          <w:sz w:val="36"/>
          <w:szCs w:val="36"/>
        </w:rPr>
        <w:t xml:space="preserve">schung, von diesem Willen, der im Gedankenleben liegt, so </w:t>
      </w:r>
      <w:r>
        <w:rPr>
          <w:rFonts w:eastAsia="Times New Roman"/>
          <w:spacing w:val="-2"/>
          <w:sz w:val="36"/>
          <w:szCs w:val="36"/>
        </w:rPr>
        <w:t xml:space="preserve">viel wie möglich zu unterdrücken. Dadurch ist es natürlich </w:t>
      </w:r>
      <w:r>
        <w:rPr>
          <w:rFonts w:eastAsia="Times New Roman"/>
          <w:spacing w:val="-5"/>
          <w:sz w:val="36"/>
          <w:szCs w:val="36"/>
        </w:rPr>
        <w:t xml:space="preserve">ganz selbstverständlich, daß das naturwissenschaftliche Ideal </w:t>
      </w:r>
      <w:r>
        <w:rPr>
          <w:rFonts w:eastAsia="Times New Roman"/>
          <w:spacing w:val="-7"/>
          <w:sz w:val="36"/>
          <w:szCs w:val="36"/>
        </w:rPr>
        <w:t xml:space="preserve">das innere Seelenleben, ich mochte sagen, für diemenschliche </w:t>
      </w:r>
      <w:r>
        <w:rPr>
          <w:rFonts w:eastAsia="Times New Roman"/>
          <w:sz w:val="36"/>
          <w:szCs w:val="36"/>
        </w:rPr>
        <w:t xml:space="preserve">Gewohnheit ersterben macht. Und viel mehr als an etwas </w:t>
      </w:r>
      <w:r>
        <w:rPr>
          <w:rFonts w:eastAsia="Times New Roman"/>
          <w:spacing w:val="-4"/>
          <w:sz w:val="36"/>
          <w:szCs w:val="36"/>
        </w:rPr>
        <w:t>anderem liegt es an diesem - und ich sage ausdrücklich: be</w:t>
      </w:r>
      <w:r>
        <w:rPr>
          <w:rFonts w:eastAsia="Times New Roman"/>
          <w:spacing w:val="-5"/>
          <w:sz w:val="36"/>
          <w:szCs w:val="36"/>
        </w:rPr>
        <w:t>rechtigten - naturwissenschaftlichen Ideal, daß die Ausschal</w:t>
      </w:r>
      <w:r>
        <w:rPr>
          <w:rFonts w:eastAsia="Times New Roman"/>
          <w:spacing w:val="-1"/>
          <w:sz w:val="36"/>
          <w:szCs w:val="36"/>
        </w:rPr>
        <w:t>tung des Seelischen so hat stattfinden können, wie sie stattgefunden hat, daß man gerade absehen muß von allem See</w:t>
      </w:r>
      <w:r>
        <w:rPr>
          <w:rFonts w:eastAsia="Times New Roman"/>
          <w:spacing w:val="-4"/>
          <w:sz w:val="36"/>
          <w:szCs w:val="36"/>
        </w:rPr>
        <w:t xml:space="preserve">lischen, ausschalten muß alles Seelische, wenn man treu im </w:t>
      </w:r>
      <w:r>
        <w:rPr>
          <w:rFonts w:eastAsia="Times New Roman"/>
          <w:sz w:val="36"/>
          <w:szCs w:val="36"/>
        </w:rPr>
        <w:t>Sinne der heutigen Naturforschung der Natur folgen will.</w:t>
      </w:r>
    </w:p>
    <w:p>
      <w:pPr>
        <w:sectPr>
          <w:type w:val="nextPage"/>
          <w:pgSz w:w="11906" w:h="16838"/>
          <w:pgMar w:left="1552" w:right="1726" w:gutter="0" w:header="0" w:top="1325"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6"/>
          <w:szCs w:val="36"/>
        </w:rPr>
        <w:t>Das aber hat auch noch eine andere Seite. Und diese andere Seite zu betrachten, ist au</w:t>
      </w:r>
      <w:r>
        <w:rPr>
          <w:rFonts w:eastAsia="Times New Roman"/>
          <w:sz w:val="36"/>
          <w:szCs w:val="36"/>
        </w:rPr>
        <w:t xml:space="preserve">ßerordentlich wichtig. </w:t>
      </w:r>
      <w:r>
        <w:rPr>
          <w:rFonts w:eastAsia="Times New Roman"/>
          <w:spacing w:val="-3"/>
          <w:sz w:val="36"/>
          <w:szCs w:val="36"/>
        </w:rPr>
        <w:t xml:space="preserve">Was sucht denn der Mensch eigentlich, wenn er Erkenntnis </w:t>
      </w:r>
      <w:r>
        <w:rPr>
          <w:rFonts w:eastAsia="Times New Roman"/>
          <w:sz w:val="36"/>
          <w:szCs w:val="36"/>
        </w:rPr>
        <w:t xml:space="preserve">sucht? Nun, zunächst, wenn er Erkenntnis sucht, sucht er irgend etwas, was abgesehen von ihm wahr ist. Denn wenn er sich die Wahrheit nicht abgesondert von sich denken </w:t>
      </w:r>
      <w:r>
        <w:rPr>
          <w:rFonts w:eastAsia="Times New Roman"/>
          <w:spacing w:val="-2"/>
          <w:sz w:val="36"/>
          <w:szCs w:val="36"/>
        </w:rPr>
        <w:t xml:space="preserve">würde, so könnte er sie sich ja in jedem Augenblicke selber </w:t>
      </w:r>
      <w:r>
        <w:rPr>
          <w:rFonts w:eastAsia="Times New Roman"/>
          <w:sz w:val="36"/>
          <w:szCs w:val="36"/>
        </w:rPr>
        <w:t xml:space="preserve">machen. Daß er das nicht will, das wird ja ohne weiteres </w:t>
      </w:r>
      <w:r>
        <w:rPr>
          <w:rFonts w:eastAsia="Times New Roman"/>
          <w:spacing w:val="-4"/>
          <w:sz w:val="36"/>
          <w:szCs w:val="36"/>
        </w:rPr>
        <w:t xml:space="preserve">zugegeben werden. Sucht also der Mensch nach einem Ideal </w:t>
      </w:r>
      <w:r>
        <w:rPr>
          <w:rFonts w:eastAsia="Times New Roman"/>
          <w:spacing w:val="-2"/>
          <w:sz w:val="36"/>
          <w:szCs w:val="36"/>
        </w:rPr>
        <w:t xml:space="preserve">der Erkenntnis, so sucht er gerade in sich etwas zu beleben, wozu er möglichst wenig selber beiträgt. Bedenken Sie nur, was man heute gegen selbstgemachte Begriffe gerade auf </w:t>
      </w:r>
      <w:r>
        <w:rPr>
          <w:rFonts w:eastAsia="Times New Roman"/>
          <w:spacing w:val="-1"/>
          <w:sz w:val="36"/>
          <w:szCs w:val="36"/>
        </w:rPr>
        <w:t xml:space="preserve">wissenschaftlichem Gebiete hat! Also man strebt an, in der </w:t>
      </w:r>
      <w:r>
        <w:rPr>
          <w:rFonts w:eastAsia="Times New Roman"/>
          <w:sz w:val="36"/>
          <w:szCs w:val="36"/>
        </w:rPr>
        <w:t xml:space="preserve">Erkenntnis etwas zu haben, was zwar, ich möchte sagen, </w:t>
      </w:r>
      <w:r>
        <w:rPr>
          <w:rFonts w:eastAsia="Times New Roman"/>
          <w:spacing w:val="-1"/>
          <w:sz w:val="36"/>
          <w:szCs w:val="36"/>
        </w:rPr>
        <w:t xml:space="preserve">spiegelt die äußere Wirklichkeit, was aber ebensowenig zu </w:t>
      </w:r>
      <w:r>
        <w:rPr>
          <w:rFonts w:eastAsia="Times New Roman"/>
          <w:sz w:val="36"/>
          <w:szCs w:val="36"/>
        </w:rPr>
        <w:t xml:space="preserve">tun hat mit dieser äußeren Wirklichkeit, wie etwa das </w:t>
      </w:r>
      <w:r>
        <w:rPr>
          <w:rFonts w:eastAsia="Times New Roman"/>
          <w:spacing w:val="-2"/>
          <w:sz w:val="36"/>
          <w:szCs w:val="36"/>
        </w:rPr>
        <w:t>Spiegelbild mit dem, was abgespiegelt wird. Wie das Spie</w:t>
      </w:r>
      <w:r>
        <w:rPr>
          <w:rFonts w:eastAsia="Times New Roman"/>
          <w:sz w:val="36"/>
          <w:szCs w:val="36"/>
        </w:rPr>
        <w:t xml:space="preserve">gelbild nicht verändern kann, was abgespiegelt wird, so soll auch das, was sich als Erkenntnisinhalt in der Seele belebt, nicht verändern, was sich draußen abspielt. Dann muß man aber alles Seelische ausschalten, dann kann das Seelische gar keine Bedeutung haben für die Erkenntnis. Und wenn man so intensiv anstrebt Ausschaltung der Seele, ist es nicht zu verwundern, daß auf diesem Gebiet das Seelische nicht gefunden werden kann. Daher muß </w:t>
      </w:r>
      <w:r>
        <w:rPr>
          <w:rFonts w:eastAsia="Times New Roman"/>
          <w:spacing w:val="-5"/>
          <w:sz w:val="36"/>
          <w:szCs w:val="36"/>
        </w:rPr>
        <w:t>Geistesforschung gerade da beginnen, wo naturwissenschaft</w:t>
      </w:r>
      <w:r>
        <w:rPr>
          <w:rFonts w:eastAsia="Times New Roman"/>
          <w:spacing w:val="-2"/>
          <w:sz w:val="36"/>
          <w:szCs w:val="36"/>
        </w:rPr>
        <w:t xml:space="preserve">liche Denkungsweise enden muß. Das heißt, es muß in dem </w:t>
      </w:r>
      <w:r>
        <w:rPr>
          <w:rFonts w:eastAsia="Times New Roman"/>
          <w:sz w:val="36"/>
          <w:szCs w:val="36"/>
        </w:rPr>
        <w:t xml:space="preserve">Denken dasjenige aufgesucht werden, was in dem Denken Wille ist. Und das geschieht bei all dem, was die Seele durchzumachen hat in jenen inneren Experimenten, von </w:t>
      </w:r>
      <w:r>
        <w:rPr>
          <w:rFonts w:eastAsia="Times New Roman"/>
          <w:spacing w:val="-1"/>
          <w:sz w:val="36"/>
          <w:szCs w:val="36"/>
        </w:rPr>
        <w:t xml:space="preserve">denen hier ja öfter gesprochen worden ist, was die Seele </w:t>
      </w:r>
      <w:r>
        <w:rPr>
          <w:rFonts w:eastAsia="Times New Roman"/>
          <w:sz w:val="36"/>
          <w:szCs w:val="36"/>
        </w:rPr>
        <w:t>durchzumachen hat, indem sie das Denken innerlich er-kraftet, innerlich verstärkt, so daß dem Denken nicht mehr</w:t>
      </w:r>
    </w:p>
    <w:p>
      <w:pPr>
        <w:sectPr>
          <w:type w:val="nextPage"/>
          <w:pgSz w:w="11906" w:h="16838"/>
          <w:pgMar w:left="1551" w:right="1728"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unbewu</w:t>
      </w:r>
      <w:r>
        <w:rPr>
          <w:rFonts w:eastAsia="Times New Roman"/>
          <w:sz w:val="36"/>
          <w:szCs w:val="36"/>
        </w:rPr>
        <w:t>ßt bleibt der im Denken wirkende Wille, sondern bewußt wird dieser Wille, so daß der Mensch wirklich da</w:t>
      </w:r>
      <w:r>
        <w:rPr>
          <w:rFonts w:eastAsia="Times New Roman"/>
          <w:spacing w:val="-1"/>
          <w:sz w:val="36"/>
          <w:szCs w:val="36"/>
        </w:rPr>
        <w:t xml:space="preserve">hin kommt, sich so zu erleben, daß er gewissermaßen im </w:t>
      </w:r>
      <w:r>
        <w:rPr>
          <w:rFonts w:eastAsia="Times New Roman"/>
          <w:sz w:val="36"/>
          <w:szCs w:val="36"/>
        </w:rPr>
        <w:t>Denken lebt und webt, in dem Leben und Weben der Vorstellungen selber drinnen ist und jetzt gar nicht mehr hin</w:t>
      </w:r>
      <w:r>
        <w:rPr>
          <w:rFonts w:eastAsia="Times New Roman"/>
          <w:spacing w:val="-1"/>
          <w:sz w:val="36"/>
          <w:szCs w:val="36"/>
        </w:rPr>
        <w:t xml:space="preserve">blickt auf die Vorstellungen selber, sondern auf dasjenige, </w:t>
      </w:r>
      <w:r>
        <w:rPr>
          <w:rFonts w:eastAsia="Times New Roman"/>
          <w:sz w:val="36"/>
          <w:szCs w:val="36"/>
        </w:rPr>
        <w:t xml:space="preserve">was er tut. Und darinnen muß der Mensch immer mehr und mehr, ich möchte sagen, Techniker werden, immer mehr und mehr innere Praxis sich erwerben, sich einleben in das, was von ihm selber geschieht, indem das Vorstellungsleben sich abspielt. Und alles, was der Mensch da in </w:t>
      </w:r>
      <w:r>
        <w:rPr>
          <w:rFonts w:eastAsia="Times New Roman"/>
          <w:spacing w:val="-2"/>
          <w:sz w:val="36"/>
          <w:szCs w:val="36"/>
        </w:rPr>
        <w:t xml:space="preserve">sich entdeckt, bleibt sonst zwischen den Zeilen des Lebens, </w:t>
      </w:r>
      <w:r>
        <w:rPr>
          <w:rFonts w:eastAsia="Times New Roman"/>
          <w:sz w:val="36"/>
          <w:szCs w:val="36"/>
        </w:rPr>
        <w:t>Das lebt immer im Menschen, aber es dringt nicht herauf ins Bewußtsein, der Wille wird unterdrückt in dem Vor</w:t>
      </w:r>
      <w:r>
        <w:rPr>
          <w:rFonts w:eastAsia="Times New Roman"/>
          <w:spacing w:val="-1"/>
          <w:sz w:val="36"/>
          <w:szCs w:val="36"/>
        </w:rPr>
        <w:t xml:space="preserve">stellungsleben. Wenn man eine solche innere Vitalität, eine </w:t>
      </w:r>
      <w:r>
        <w:rPr>
          <w:rFonts w:eastAsia="Times New Roman"/>
          <w:sz w:val="36"/>
          <w:szCs w:val="36"/>
        </w:rPr>
        <w:t xml:space="preserve">solche innere Lebendigkeit in sich entwickelt, daß man nicht nur Vorstellungen hat, sondern mit seinem Erleben hineingeht in dieses Auf- und Abwogen, in dieses Werden und Vergehen der Vorstellungen, und wenn man das so weit treiben kann, daß man gar nicht mehr in seine Aufmerksamkeit hereinholt den Inhalt der Vorstellungen, sondern nur diese Tätigkeit, dann ist man auf dem Wege, den Willen in der Vorstellungswelt zu erleben, an der Vorstellungswelt wirklich etwas zu erleben, was man sonst im Leben nicht erlebt. Das heißt, man muß gerade, wenn man das treu einhält, wozu die naturwissenschaftliche Vorstellungsweise selber führt, ganz und gar hinausgehen über die Art und Weise, wie Naturwissenschaft forscht. Man muß gewissermaßen nicht das nehmen, was Naturwissenschaft erkundet, sondern man muß sich selber zuschauen </w:t>
      </w:r>
      <w:r>
        <w:rPr>
          <w:rFonts w:eastAsia="Times New Roman"/>
          <w:spacing w:val="-1"/>
          <w:sz w:val="36"/>
          <w:szCs w:val="36"/>
        </w:rPr>
        <w:t xml:space="preserve">beim Naturwissenschafttreiben. Und was auf diese Weise </w:t>
      </w:r>
      <w:r>
        <w:rPr>
          <w:rFonts w:eastAsia="Times New Roman"/>
          <w:sz w:val="36"/>
          <w:szCs w:val="36"/>
        </w:rPr>
        <w:t xml:space="preserve">geübt wird, und was wirklich nur zu Erfolgen führen </w:t>
      </w:r>
      <w:r>
        <w:rPr>
          <w:rFonts w:eastAsia="Times New Roman"/>
          <w:spacing w:val="-7"/>
          <w:sz w:val="36"/>
          <w:szCs w:val="36"/>
        </w:rPr>
        <w:t>kann, wenn es jahrelang geübt wird— alle wissenschaftlichen</w:t>
      </w:r>
    </w:p>
    <w:p>
      <w:pPr>
        <w:sectPr>
          <w:type w:val="nextPage"/>
          <w:pgSz w:w="11906" w:h="16838"/>
          <w:pgMar w:left="1546" w:right="1737" w:gutter="0" w:header="0" w:top="1315"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Resultate werden ja auch nur in langer Arbeit erreicht -, was auf diese Weise erreicht wird, das ist ein Einleben des </w:t>
      </w:r>
      <w:r>
        <w:rPr>
          <w:spacing w:val="-1"/>
          <w:sz w:val="36"/>
          <w:szCs w:val="36"/>
        </w:rPr>
        <w:t>Bewu</w:t>
      </w:r>
      <w:r>
        <w:rPr>
          <w:rFonts w:eastAsia="Times New Roman"/>
          <w:spacing w:val="-1"/>
          <w:sz w:val="36"/>
          <w:szCs w:val="36"/>
        </w:rPr>
        <w:t xml:space="preserve">ßtseins wirklich in eine ganz andere Welt. Dasjenige, </w:t>
      </w:r>
      <w:r>
        <w:rPr>
          <w:rFonts w:eastAsia="Times New Roman"/>
          <w:sz w:val="36"/>
          <w:szCs w:val="36"/>
        </w:rPr>
        <w:t xml:space="preserve">was erreicht wird, das läßt sich eben nur erleben; das läßt </w:t>
      </w:r>
      <w:r>
        <w:rPr>
          <w:rFonts w:eastAsia="Times New Roman"/>
          <w:spacing w:val="-4"/>
          <w:sz w:val="36"/>
          <w:szCs w:val="36"/>
        </w:rPr>
        <w:t xml:space="preserve">sich beschreiben, aber es läßt sich nicht äußerlich aufzeigen, </w:t>
      </w:r>
      <w:r>
        <w:rPr>
          <w:rFonts w:eastAsia="Times New Roman"/>
          <w:spacing w:val="-1"/>
          <w:sz w:val="36"/>
          <w:szCs w:val="36"/>
        </w:rPr>
        <w:t xml:space="preserve">es läßt sich nur erleben. Denn dasjenige, was erreicht wird, </w:t>
      </w:r>
      <w:r>
        <w:rPr>
          <w:rFonts w:eastAsia="Times New Roman"/>
          <w:sz w:val="36"/>
          <w:szCs w:val="36"/>
        </w:rPr>
        <w:t>das ist, ich möchte sagen, in der Praxis das, worauf schon die naturwissenschaftliche Denkweise deutet. Diese natur</w:t>
      </w:r>
      <w:r>
        <w:rPr>
          <w:rFonts w:eastAsia="Times New Roman"/>
          <w:spacing w:val="-3"/>
          <w:sz w:val="36"/>
          <w:szCs w:val="36"/>
        </w:rPr>
        <w:t>wissenschaftliche Denkweise sagt uns ja: Geh' ich auf mei</w:t>
      </w:r>
      <w:r>
        <w:rPr>
          <w:rFonts w:eastAsia="Times New Roman"/>
          <w:spacing w:val="-1"/>
          <w:sz w:val="36"/>
          <w:szCs w:val="36"/>
        </w:rPr>
        <w:t xml:space="preserve">nem Wege fort, so komme ich an eine Grenze. Ich gehe so </w:t>
      </w:r>
      <w:r>
        <w:rPr>
          <w:rFonts w:eastAsia="Times New Roman"/>
          <w:spacing w:val="-3"/>
          <w:sz w:val="36"/>
          <w:szCs w:val="36"/>
        </w:rPr>
        <w:t xml:space="preserve">weit, als ich noch etwas vom Menschen finde. Da finde ich </w:t>
      </w:r>
      <w:r>
        <w:rPr>
          <w:rFonts w:eastAsia="Times New Roman"/>
          <w:sz w:val="36"/>
          <w:szCs w:val="36"/>
        </w:rPr>
        <w:t xml:space="preserve">nicht eine Welt, in der Wille und Gefühl ist. - Aber diese Welt, wo man Gefühl und Wille ebenso objektiv entdeckt, wie sonst hier die Pflanzen und Mineralien, diese Welt </w:t>
      </w:r>
      <w:r>
        <w:rPr>
          <w:rFonts w:eastAsia="Times New Roman"/>
          <w:spacing w:val="-1"/>
          <w:sz w:val="36"/>
          <w:szCs w:val="36"/>
        </w:rPr>
        <w:t xml:space="preserve">findet man, wenn man zwischen den Zeilen des sonstigen </w:t>
      </w:r>
      <w:r>
        <w:rPr>
          <w:rFonts w:eastAsia="Times New Roman"/>
          <w:spacing w:val="-3"/>
          <w:sz w:val="36"/>
          <w:szCs w:val="36"/>
        </w:rPr>
        <w:t xml:space="preserve">Vorstellungslebens dieses innere Erleben der Vorstellungen </w:t>
      </w:r>
      <w:r>
        <w:rPr>
          <w:rFonts w:eastAsia="Times New Roman"/>
          <w:sz w:val="36"/>
          <w:szCs w:val="36"/>
        </w:rPr>
        <w:t>in der Seele wirksam machen kann. Nur erlebt man jetzt dasjenige, was man sonst nur ahnen kann. Der Naturfor</w:t>
      </w:r>
      <w:r>
        <w:rPr>
          <w:rFonts w:eastAsia="Times New Roman"/>
          <w:spacing w:val="-2"/>
          <w:sz w:val="36"/>
          <w:szCs w:val="36"/>
        </w:rPr>
        <w:t xml:space="preserve">scher wird heute schon mehr oder weniger geneigt sein zu </w:t>
      </w:r>
      <w:r>
        <w:rPr>
          <w:rFonts w:eastAsia="Times New Roman"/>
          <w:sz w:val="36"/>
          <w:szCs w:val="36"/>
        </w:rPr>
        <w:t xml:space="preserve">sagen: Es ist ein blinder Aberglaube, wenn irgend jemand </w:t>
      </w:r>
      <w:r>
        <w:rPr>
          <w:rFonts w:eastAsia="Times New Roman"/>
          <w:spacing w:val="-1"/>
          <w:sz w:val="36"/>
          <w:szCs w:val="36"/>
        </w:rPr>
        <w:t xml:space="preserve">behauptet, das, was in der physischen Welt als Denken, als </w:t>
      </w:r>
      <w:r>
        <w:rPr>
          <w:rFonts w:eastAsia="Times New Roman"/>
          <w:spacing w:val="-2"/>
          <w:sz w:val="36"/>
          <w:szCs w:val="36"/>
        </w:rPr>
        <w:t xml:space="preserve">Vorstellen bekannt ist, das könne sich irgendwie vollziehen </w:t>
      </w:r>
      <w:r>
        <w:rPr>
          <w:rFonts w:eastAsia="Times New Roman"/>
          <w:sz w:val="36"/>
          <w:szCs w:val="36"/>
        </w:rPr>
        <w:t xml:space="preserve">ohne einen Denkapparat, ohne ein Gehirn, ohne ein Nervensystem. Der Naturforscher behauptet es aus seiner Theorie heraus. Leicht könnte man glauben - und Dilettanten in bezug auf diese Geistesforschung glauben es -, daß </w:t>
      </w:r>
      <w:r>
        <w:rPr>
          <w:rFonts w:eastAsia="Times New Roman"/>
          <w:spacing w:val="-2"/>
          <w:sz w:val="36"/>
          <w:szCs w:val="36"/>
        </w:rPr>
        <w:t xml:space="preserve">die Geistesforschung dieser Behauptung des Naturforschers </w:t>
      </w:r>
      <w:r>
        <w:rPr>
          <w:rFonts w:eastAsia="Times New Roman"/>
          <w:sz w:val="36"/>
          <w:szCs w:val="36"/>
        </w:rPr>
        <w:t xml:space="preserve">unrecht geben muß. Das ist nicht der Fall. Im Gegenteil, der Geistesforscher steht, insofern sich diese Behauptung </w:t>
      </w:r>
      <w:r>
        <w:rPr>
          <w:rFonts w:eastAsia="Times New Roman"/>
          <w:spacing w:val="-6"/>
          <w:sz w:val="36"/>
          <w:szCs w:val="36"/>
        </w:rPr>
        <w:t xml:space="preserve">gut aus den naturwissenschaftlichen Tatsachen ergibt, gerade </w:t>
      </w:r>
      <w:r>
        <w:rPr>
          <w:rFonts w:eastAsia="Times New Roman"/>
          <w:sz w:val="36"/>
          <w:szCs w:val="36"/>
        </w:rPr>
        <w:t xml:space="preserve">voll auf dem Boden der Naturforschung auf d lesem Gebiete. Nur, daß er sogar erlebt, was der Naturforscher aus </w:t>
      </w:r>
      <w:r>
        <w:rPr>
          <w:rFonts w:eastAsia="Times New Roman"/>
          <w:spacing w:val="-4"/>
          <w:sz w:val="36"/>
          <w:szCs w:val="36"/>
        </w:rPr>
        <w:t>der Theorie heraus behandelt. Erlebt man es nämlich, dieses</w:t>
      </w:r>
    </w:p>
    <w:p>
      <w:pPr>
        <w:pStyle w:val="Normal"/>
        <w:shd w:fill="FFFFFF" w:val="clear"/>
        <w:spacing w:lineRule="exact" w:line="427"/>
        <w:ind w:start="48" w:hanging="0"/>
        <w:jc w:val="both"/>
        <w:rPr/>
      </w:pPr>
      <w:r>
        <w:rPr>
          <w:sz w:val="36"/>
          <w:szCs w:val="36"/>
        </w:rPr>
        <w:t>Weben und Leben, das ich angedeutet habe, in der Vorstellungswelt, dann wei</w:t>
      </w:r>
      <w:r>
        <w:rPr>
          <w:rFonts w:eastAsia="Times New Roman"/>
          <w:sz w:val="36"/>
          <w:szCs w:val="36"/>
        </w:rPr>
        <w:t xml:space="preserve">ß man: Jetzt ist man erst da angelangt, wozu der Denkapparat einem nichts mehr geben kann. Alles Denken, das man bisher geleistet hat, ist an den Denkapparat gebunden. Jetzt ist man erst angelangt </w:t>
      </w:r>
      <w:r>
        <w:rPr>
          <w:rFonts w:eastAsia="Times New Roman"/>
          <w:spacing w:val="-2"/>
          <w:sz w:val="36"/>
          <w:szCs w:val="36"/>
        </w:rPr>
        <w:t xml:space="preserve">bei jenem inneren Erleben, Erweben, das nicht mehr an den </w:t>
      </w:r>
      <w:r>
        <w:rPr>
          <w:rFonts w:eastAsia="Times New Roman"/>
          <w:sz w:val="36"/>
          <w:szCs w:val="36"/>
        </w:rPr>
        <w:t>Denkapparat gebunden ist.</w:t>
      </w:r>
    </w:p>
    <w:p>
      <w:pPr>
        <w:sectPr>
          <w:type w:val="nextPage"/>
          <w:pgSz w:w="11906" w:h="16838"/>
          <w:pgMar w:left="1563" w:right="1711" w:gutter="0" w:header="0" w:top="1349" w:footer="0" w:bottom="360"/>
          <w:pgNumType w:fmt="decimal"/>
          <w:formProt w:val="false"/>
          <w:textDirection w:val="lrTb"/>
          <w:docGrid w:type="default" w:linePitch="360" w:charSpace="0"/>
        </w:sectPr>
        <w:pStyle w:val="Normal"/>
        <w:shd w:fill="FFFFFF" w:val="clear"/>
        <w:spacing w:lineRule="exact" w:line="427"/>
        <w:ind w:end="10" w:firstLine="355"/>
        <w:jc w:val="both"/>
        <w:rPr/>
      </w:pPr>
      <w:r>
        <w:rPr>
          <w:sz w:val="36"/>
          <w:szCs w:val="36"/>
        </w:rPr>
        <w:t xml:space="preserve">Aber man ist zugleich bei etwas angelangt, was, wenn </w:t>
      </w:r>
      <w:r>
        <w:rPr>
          <w:spacing w:val="-3"/>
          <w:sz w:val="36"/>
          <w:szCs w:val="36"/>
        </w:rPr>
        <w:t>man es sagt, selbstverst</w:t>
      </w:r>
      <w:r>
        <w:rPr>
          <w:rFonts w:eastAsia="Times New Roman"/>
          <w:spacing w:val="-3"/>
          <w:sz w:val="36"/>
          <w:szCs w:val="36"/>
        </w:rPr>
        <w:t xml:space="preserve">ändlich zunächst vor den gewohnten </w:t>
      </w:r>
      <w:r>
        <w:rPr>
          <w:rFonts w:eastAsia="Times New Roman"/>
          <w:sz w:val="36"/>
          <w:szCs w:val="36"/>
        </w:rPr>
        <w:t xml:space="preserve">Vorstellungsarten der Gegenwart verrückt erscheint. Aber alles, was in der Wissenschaft einmal aufgetreten ist und </w:t>
      </w:r>
      <w:r>
        <w:rPr>
          <w:rFonts w:eastAsia="Times New Roman"/>
          <w:spacing w:val="-2"/>
          <w:sz w:val="36"/>
          <w:szCs w:val="36"/>
        </w:rPr>
        <w:t xml:space="preserve">sich einfügen mußte der Geistesentwickelung der Welt, war </w:t>
      </w:r>
      <w:r>
        <w:rPr>
          <w:rFonts w:eastAsia="Times New Roman"/>
          <w:spacing w:val="-1"/>
          <w:sz w:val="36"/>
          <w:szCs w:val="36"/>
        </w:rPr>
        <w:t xml:space="preserve">ja zuerst verrückt und dann selbstverständlich. Es erscheint </w:t>
      </w:r>
      <w:r>
        <w:rPr>
          <w:rFonts w:eastAsia="Times New Roman"/>
          <w:sz w:val="36"/>
          <w:szCs w:val="36"/>
        </w:rPr>
        <w:t xml:space="preserve">zuerst verrückt, aber es ist doch eine Wahrheit. Man ist, </w:t>
      </w:r>
      <w:r>
        <w:rPr>
          <w:rFonts w:eastAsia="Times New Roman"/>
          <w:spacing w:val="-2"/>
          <w:sz w:val="36"/>
          <w:szCs w:val="36"/>
        </w:rPr>
        <w:t>indem man dieses innere Weben und Leben wirklich inner</w:t>
      </w:r>
      <w:r>
        <w:rPr>
          <w:rFonts w:eastAsia="Times New Roman"/>
          <w:sz w:val="36"/>
          <w:szCs w:val="36"/>
        </w:rPr>
        <w:t xml:space="preserve">lich regsam gemacht hat, aus der Welt draußen, die man zwischen Geburt oder, sagen wir, zwischen Empfängnis und Tod hier auf der Erde erlebt, - man ist draußen. Man </w:t>
      </w:r>
      <w:r>
        <w:rPr>
          <w:rFonts w:eastAsia="Times New Roman"/>
          <w:spacing w:val="-3"/>
          <w:sz w:val="36"/>
          <w:szCs w:val="36"/>
        </w:rPr>
        <w:t xml:space="preserve">ist in einer Welt, </w:t>
      </w:r>
      <w:r>
        <w:rPr>
          <w:rFonts w:eastAsia="Times New Roman"/>
          <w:i/>
          <w:iCs/>
          <w:spacing w:val="-3"/>
          <w:sz w:val="36"/>
          <w:szCs w:val="36"/>
        </w:rPr>
        <w:t xml:space="preserve">die </w:t>
      </w:r>
      <w:r>
        <w:rPr>
          <w:rFonts w:eastAsia="Times New Roman"/>
          <w:spacing w:val="-3"/>
          <w:sz w:val="36"/>
          <w:szCs w:val="36"/>
        </w:rPr>
        <w:t xml:space="preserve">man nicht im physischen Leibe erleben </w:t>
      </w:r>
      <w:r>
        <w:rPr>
          <w:rFonts w:eastAsia="Times New Roman"/>
          <w:sz w:val="36"/>
          <w:szCs w:val="36"/>
        </w:rPr>
        <w:t xml:space="preserve">kann. Man ist vielmehr in der Welt, der man angehört </w:t>
      </w:r>
      <w:r>
        <w:rPr>
          <w:rFonts w:eastAsia="Times New Roman"/>
          <w:spacing w:val="-4"/>
          <w:sz w:val="36"/>
          <w:szCs w:val="36"/>
        </w:rPr>
        <w:t>hat vor der Geburt oder, sagen wir, als das Geistig-Seelische sich erst angeschickt hat, sich allmählich an dasjenige anzu</w:t>
      </w:r>
      <w:r>
        <w:rPr>
          <w:rFonts w:eastAsia="Times New Roman"/>
          <w:sz w:val="36"/>
          <w:szCs w:val="36"/>
        </w:rPr>
        <w:t>passen, was ihm von der Vererbungsströmung an Körper</w:t>
      </w:r>
      <w:r>
        <w:rPr>
          <w:rFonts w:eastAsia="Times New Roman"/>
          <w:spacing w:val="-2"/>
          <w:sz w:val="36"/>
          <w:szCs w:val="36"/>
        </w:rPr>
        <w:t>lichem gegeben worden ist, oder was es sich selber gibt -</w:t>
      </w:r>
      <w:r>
        <w:rPr>
          <w:rFonts w:eastAsia="Times New Roman"/>
          <w:sz w:val="36"/>
          <w:szCs w:val="36"/>
        </w:rPr>
        <w:t xml:space="preserve">darauf wollen wir heute nicht eingehen. Man ist in den Kräften drinnen, die den Denkapparat nicht gebrauchen, um ein Vorstellungsleben zu entwickeln, sondern Kräften, die den Denkapparat erst bilden und fertig ausbilden erst </w:t>
      </w:r>
      <w:r>
        <w:rPr>
          <w:rFonts w:eastAsia="Times New Roman"/>
          <w:spacing w:val="-3"/>
          <w:sz w:val="36"/>
          <w:szCs w:val="36"/>
        </w:rPr>
        <w:t xml:space="preserve">im Grunde genommen im Leben nach der Geburt. Denn das </w:t>
      </w:r>
      <w:r>
        <w:rPr>
          <w:rFonts w:eastAsia="Times New Roman"/>
          <w:sz w:val="36"/>
          <w:szCs w:val="36"/>
        </w:rPr>
        <w:t>innere Nervenleben, das innere Nervenweben wird ja erst ausziseliert, ausplastiziert im Verlauf der ersten Jahre und noch lange darüber hinaus, wenn wir unser physisches Dasein betreten haben. Man ist in den Kräften drinnen, die als</w:t>
      </w:r>
    </w:p>
    <w:p>
      <w:pPr>
        <w:pStyle w:val="Normal"/>
        <w:shd w:fill="FFFFFF" w:val="clear"/>
        <w:spacing w:lineRule="exact" w:line="427"/>
        <w:ind w:start="10" w:hanging="0"/>
        <w:jc w:val="both"/>
        <w:rPr/>
      </w:pPr>
      <w:r>
        <w:rPr>
          <w:sz w:val="36"/>
          <w:szCs w:val="36"/>
        </w:rPr>
        <w:t>plastische Kr</w:t>
      </w:r>
      <w:r>
        <w:rPr>
          <w:rFonts w:eastAsia="Times New Roman"/>
          <w:sz w:val="36"/>
          <w:szCs w:val="36"/>
        </w:rPr>
        <w:t>äfte diesen Menschen innerlich formen, damit er das werden kann, was er ist; damit er ein Geschöpf sei</w:t>
      </w:r>
      <w:r>
        <w:rPr>
          <w:rFonts w:eastAsia="Times New Roman"/>
          <w:spacing w:val="-2"/>
          <w:sz w:val="36"/>
          <w:szCs w:val="36"/>
        </w:rPr>
        <w:t xml:space="preserve">nes geistig-seelischen Selbstes ist. Nur darf man eben nicht </w:t>
      </w:r>
      <w:r>
        <w:rPr>
          <w:rFonts w:eastAsia="Times New Roman"/>
          <w:sz w:val="36"/>
          <w:szCs w:val="36"/>
        </w:rPr>
        <w:t xml:space="preserve">glauben, daß man dieses Draußensein nicht in vollem, und ich meine jetzt, praktischem Ernste nehmen müsse. Denn sehen Sie, es wird aus einer selbstverständlichen </w:t>
      </w:r>
      <w:r>
        <w:rPr>
          <w:rFonts w:eastAsia="Times New Roman"/>
          <w:spacing w:val="-4"/>
          <w:sz w:val="36"/>
          <w:szCs w:val="36"/>
        </w:rPr>
        <w:t xml:space="preserve">Schwäche der Menschennatur heraus an den Geistesforscher </w:t>
      </w:r>
      <w:r>
        <w:rPr>
          <w:rFonts w:eastAsia="Times New Roman"/>
          <w:sz w:val="36"/>
          <w:szCs w:val="36"/>
        </w:rPr>
        <w:t xml:space="preserve">immer wieder die Anforderung gestellt werden, zunächst dasjenige zu erkennen, was unmittelbare Gegenwart ist, was so, ich möchte sagen, mehr das verworrene Geistige </w:t>
      </w:r>
      <w:r>
        <w:rPr>
          <w:rFonts w:eastAsia="Times New Roman"/>
          <w:spacing w:val="-3"/>
          <w:sz w:val="36"/>
          <w:szCs w:val="36"/>
        </w:rPr>
        <w:t>der physisch-sinnlichen Welt ist. Hier in der physisch-sinn</w:t>
      </w:r>
      <w:r>
        <w:rPr>
          <w:rFonts w:eastAsia="Times New Roman"/>
          <w:sz w:val="36"/>
          <w:szCs w:val="36"/>
        </w:rPr>
        <w:t xml:space="preserve">lichen Welt lernt man die Dinge kennen mit </w:t>
      </w:r>
      <w:r>
        <w:rPr>
          <w:rFonts w:eastAsia="Times New Roman"/>
          <w:i/>
          <w:iCs/>
          <w:sz w:val="36"/>
          <w:szCs w:val="36"/>
        </w:rPr>
        <w:t xml:space="preserve">den Sinnen. </w:t>
      </w:r>
      <w:r>
        <w:rPr>
          <w:rFonts w:eastAsia="Times New Roman"/>
          <w:sz w:val="36"/>
          <w:szCs w:val="36"/>
        </w:rPr>
        <w:t xml:space="preserve">Das aber, was diese Sinne selber erst geformt hat, das, was als der Baumeister diesen Sinnen zugrunde liegt, das lernt </w:t>
      </w:r>
      <w:r>
        <w:rPr>
          <w:rFonts w:eastAsia="Times New Roman"/>
          <w:spacing w:val="-3"/>
          <w:sz w:val="36"/>
          <w:szCs w:val="36"/>
        </w:rPr>
        <w:t xml:space="preserve">man kennen, wenn man sich aus der physischen Lebenszeit </w:t>
      </w:r>
      <w:r>
        <w:rPr>
          <w:rFonts w:eastAsia="Times New Roman"/>
          <w:sz w:val="36"/>
          <w:szCs w:val="36"/>
        </w:rPr>
        <w:t xml:space="preserve">hinaus in die Zeit zu versetzen weiß - auf die Art, wie's </w:t>
      </w:r>
      <w:r>
        <w:rPr>
          <w:rFonts w:eastAsia="Times New Roman"/>
          <w:spacing w:val="-1"/>
          <w:sz w:val="36"/>
          <w:szCs w:val="36"/>
        </w:rPr>
        <w:t>geschildert worden ist -, die vorangegangen ist dem physi</w:t>
      </w:r>
      <w:r>
        <w:rPr>
          <w:rFonts w:eastAsia="Times New Roman"/>
          <w:spacing w:val="-7"/>
          <w:sz w:val="36"/>
          <w:szCs w:val="36"/>
        </w:rPr>
        <w:t xml:space="preserve">schen Leben und die nachfolgen wird dem physischen Leben. </w:t>
      </w:r>
      <w:r>
        <w:rPr>
          <w:rFonts w:eastAsia="Times New Roman"/>
          <w:sz w:val="36"/>
          <w:szCs w:val="36"/>
        </w:rPr>
        <w:t xml:space="preserve">Man lernt eine Welt kennen, mit der diese Welt hier im </w:t>
      </w:r>
      <w:r>
        <w:rPr>
          <w:rFonts w:eastAsia="Times New Roman"/>
          <w:spacing w:val="-2"/>
          <w:sz w:val="36"/>
          <w:szCs w:val="36"/>
        </w:rPr>
        <w:t xml:space="preserve">Grunde genommen keine Ähnlichkeit hat. Und in dem, was </w:t>
      </w:r>
      <w:r>
        <w:rPr>
          <w:rFonts w:eastAsia="Times New Roman"/>
          <w:sz w:val="36"/>
          <w:szCs w:val="36"/>
        </w:rPr>
        <w:t xml:space="preserve">ich geschildert habe als inneres Erleben der Denktätigkeit statt der Gedanken, eröffnet sich eine wirklich geistige Welt, in dem eröffnet sich wirklich die Welt, in der der Mensch mit anderen Geistwesen zusammen ist, wenn er nicht im physischen Leibe verkörpert ist. Ebenso konkret, </w:t>
      </w:r>
      <w:r>
        <w:rPr>
          <w:rFonts w:eastAsia="Times New Roman"/>
          <w:spacing w:val="-4"/>
          <w:sz w:val="36"/>
          <w:szCs w:val="36"/>
        </w:rPr>
        <w:t xml:space="preserve">ebenso innerlich anschaulich wie </w:t>
      </w:r>
      <w:r>
        <w:rPr>
          <w:rFonts w:eastAsia="Times New Roman"/>
          <w:i/>
          <w:iCs/>
          <w:spacing w:val="-4"/>
          <w:sz w:val="36"/>
          <w:szCs w:val="36"/>
        </w:rPr>
        <w:t xml:space="preserve">die </w:t>
      </w:r>
      <w:r>
        <w:rPr>
          <w:rFonts w:eastAsia="Times New Roman"/>
          <w:spacing w:val="-4"/>
          <w:sz w:val="36"/>
          <w:szCs w:val="36"/>
        </w:rPr>
        <w:t>äußere, wirkliche, phy</w:t>
      </w:r>
      <w:r>
        <w:rPr>
          <w:rFonts w:eastAsia="Times New Roman"/>
          <w:sz w:val="36"/>
          <w:szCs w:val="36"/>
        </w:rPr>
        <w:t xml:space="preserve">sische Welt ist diese Welt, die sich da ausbreitet. Nur muß, </w:t>
      </w:r>
      <w:r>
        <w:rPr>
          <w:rFonts w:eastAsia="Times New Roman"/>
          <w:spacing w:val="-5"/>
          <w:sz w:val="36"/>
          <w:szCs w:val="36"/>
        </w:rPr>
        <w:t xml:space="preserve">wie ich auch schon hier ausgeführt habe, noch etwas anderes </w:t>
      </w:r>
      <w:r>
        <w:rPr>
          <w:rFonts w:eastAsia="Times New Roman"/>
          <w:sz w:val="36"/>
          <w:szCs w:val="36"/>
        </w:rPr>
        <w:t>dazutreten.</w:t>
      </w:r>
    </w:p>
    <w:p>
      <w:pPr>
        <w:sectPr>
          <w:type w:val="nextPage"/>
          <w:pgSz w:w="11906" w:h="16838"/>
          <w:pgMar w:left="1525" w:right="1745" w:gutter="0" w:header="0" w:top="1332" w:footer="0" w:bottom="360"/>
          <w:pgNumType w:fmt="decimal"/>
          <w:formProt w:val="false"/>
          <w:textDirection w:val="lrTb"/>
          <w:docGrid w:type="default" w:linePitch="360" w:charSpace="0"/>
        </w:sectPr>
        <w:pStyle w:val="Normal"/>
        <w:shd w:fill="FFFFFF" w:val="clear"/>
        <w:spacing w:lineRule="exact" w:line="427" w:before="5" w:after="0"/>
        <w:ind w:start="24" w:end="29" w:firstLine="341"/>
        <w:jc w:val="both"/>
        <w:rPr/>
      </w:pPr>
      <w:r>
        <w:rPr>
          <w:spacing w:val="-3"/>
          <w:sz w:val="36"/>
          <w:szCs w:val="36"/>
        </w:rPr>
        <w:t>Wir sehen, bei dem Wege, der durch das Denken genom</w:t>
      </w:r>
      <w:r>
        <w:rPr>
          <w:sz w:val="36"/>
          <w:szCs w:val="36"/>
        </w:rPr>
        <w:t>men wird, kommt alles an auf ein Erkraften, auf ein Ver</w:t>
      </w:r>
      <w:r>
        <w:rPr>
          <w:spacing w:val="-3"/>
          <w:sz w:val="36"/>
          <w:szCs w:val="36"/>
        </w:rPr>
        <w:t>st</w:t>
      </w:r>
      <w:r>
        <w:rPr>
          <w:rFonts w:eastAsia="Times New Roman"/>
          <w:spacing w:val="-3"/>
          <w:sz w:val="36"/>
          <w:szCs w:val="36"/>
        </w:rPr>
        <w:t xml:space="preserve">ärken </w:t>
      </w:r>
      <w:r>
        <w:rPr>
          <w:rFonts w:eastAsia="Times New Roman"/>
          <w:i/>
          <w:iCs/>
          <w:spacing w:val="-3"/>
          <w:sz w:val="36"/>
          <w:szCs w:val="36"/>
        </w:rPr>
        <w:t xml:space="preserve">des </w:t>
      </w:r>
      <w:r>
        <w:rPr>
          <w:rFonts w:eastAsia="Times New Roman"/>
          <w:spacing w:val="-3"/>
          <w:sz w:val="36"/>
          <w:szCs w:val="36"/>
        </w:rPr>
        <w:t xml:space="preserve">Denkens, auf ein innerliches kraftvolles Erleben </w:t>
      </w:r>
      <w:r>
        <w:rPr>
          <w:rFonts w:eastAsia="Times New Roman"/>
          <w:sz w:val="36"/>
          <w:szCs w:val="36"/>
        </w:rPr>
        <w:t>des Denkens. So kommt es darauf an, daß zuletzt vor die-</w:t>
      </w:r>
    </w:p>
    <w:p>
      <w:pPr>
        <w:sectPr>
          <w:type w:val="nextPage"/>
          <w:pgSz w:w="11906" w:h="16838"/>
          <w:pgMar w:left="1524" w:right="1745"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pacing w:val="-2"/>
          <w:sz w:val="36"/>
          <w:szCs w:val="36"/>
        </w:rPr>
        <w:t xml:space="preserve">sem innerlichen kraftvollen Erleben der Inhalt des Denkens </w:t>
      </w:r>
      <w:r>
        <w:rPr>
          <w:sz w:val="36"/>
          <w:szCs w:val="36"/>
        </w:rPr>
        <w:t>liegt, selbstverst</w:t>
      </w:r>
      <w:r>
        <w:rPr>
          <w:rFonts w:eastAsia="Times New Roman"/>
          <w:sz w:val="36"/>
          <w:szCs w:val="36"/>
        </w:rPr>
        <w:t xml:space="preserve">ändlich nur im Bewußtsein liegt, und die </w:t>
      </w:r>
      <w:r>
        <w:rPr>
          <w:rFonts w:eastAsia="Times New Roman"/>
          <w:spacing w:val="-2"/>
          <w:sz w:val="36"/>
          <w:szCs w:val="36"/>
        </w:rPr>
        <w:t>Seele sich wirklich selber erleben kann im Weben des Vor-</w:t>
      </w:r>
      <w:r>
        <w:rPr>
          <w:rFonts w:eastAsia="Times New Roman"/>
          <w:sz w:val="36"/>
          <w:szCs w:val="36"/>
        </w:rPr>
        <w:t>stellens. Aber es muß hinzutreten, als ein Parallel-Experi-</w:t>
      </w:r>
      <w:r>
        <w:rPr>
          <w:rFonts w:eastAsia="Times New Roman"/>
          <w:spacing w:val="-2"/>
          <w:sz w:val="36"/>
          <w:szCs w:val="36"/>
        </w:rPr>
        <w:t xml:space="preserve">ment, möchte ich sagen, unseres Lebens eine Kultur, eine </w:t>
      </w:r>
      <w:r>
        <w:rPr>
          <w:rFonts w:eastAsia="Times New Roman"/>
          <w:spacing w:val="-1"/>
          <w:sz w:val="36"/>
          <w:szCs w:val="36"/>
        </w:rPr>
        <w:t>Entwickelung des Willenselementes, des Willens- und Ge</w:t>
      </w:r>
      <w:r>
        <w:rPr>
          <w:rFonts w:eastAsia="Times New Roman"/>
          <w:sz w:val="36"/>
          <w:szCs w:val="36"/>
        </w:rPr>
        <w:t xml:space="preserve">fühlselementes. Nun, während alles darauf ankommt bei der Entwickelung des Denkens in die geistige Welt hinein, </w:t>
      </w:r>
      <w:r>
        <w:rPr>
          <w:rFonts w:eastAsia="Times New Roman"/>
          <w:spacing w:val="-1"/>
          <w:sz w:val="36"/>
          <w:szCs w:val="36"/>
        </w:rPr>
        <w:t xml:space="preserve">dieses Denken innerlich zu erkraften, ich möchte sagen, es </w:t>
      </w:r>
      <w:r>
        <w:rPr>
          <w:rFonts w:eastAsia="Times New Roman"/>
          <w:spacing w:val="-2"/>
          <w:sz w:val="36"/>
          <w:szCs w:val="36"/>
        </w:rPr>
        <w:t xml:space="preserve">zu erwesen, kommt alles bei der anderen Entwickelung des Willens darauf an, daß man die umgekehrten Eigenschaften </w:t>
      </w:r>
      <w:r>
        <w:rPr>
          <w:rFonts w:eastAsia="Times New Roman"/>
          <w:sz w:val="36"/>
          <w:szCs w:val="36"/>
        </w:rPr>
        <w:t>entwickelt: Seelenruhe, Gelassenheit; daß man imstande wird, sich dem, was wir unsere Handlungen, die Entfal</w:t>
      </w:r>
      <w:r>
        <w:rPr>
          <w:rFonts w:eastAsia="Times New Roman"/>
          <w:spacing w:val="-3"/>
          <w:sz w:val="36"/>
          <w:szCs w:val="36"/>
        </w:rPr>
        <w:t xml:space="preserve">tungen unseres Wollens nennen, so gegenüberzustellen, wie </w:t>
      </w:r>
      <w:r>
        <w:rPr>
          <w:rFonts w:eastAsia="Times New Roman"/>
          <w:sz w:val="36"/>
          <w:szCs w:val="36"/>
        </w:rPr>
        <w:t xml:space="preserve">man es gerade lernen kann an der Naturforschung. Nicht, </w:t>
      </w:r>
      <w:r>
        <w:rPr>
          <w:rFonts w:eastAsia="Times New Roman"/>
          <w:spacing w:val="-1"/>
          <w:sz w:val="36"/>
          <w:szCs w:val="36"/>
        </w:rPr>
        <w:t xml:space="preserve">daß man ein kalter, wie eine Zitrone ausgesogener Mensch </w:t>
      </w:r>
      <w:r>
        <w:rPr>
          <w:rFonts w:eastAsia="Times New Roman"/>
          <w:sz w:val="36"/>
          <w:szCs w:val="36"/>
        </w:rPr>
        <w:t xml:space="preserve">wird; das wird man nicht. Im Gegenteil, alles, was sonst vielfach unbenutzt bleibt von dem tiefer liegenden Temperament und den Affekten, tritt so recht vor die Seele, wenn es der Beobachtung unterzogen wird, die aus Gelassenheit und Seelenruhe kommt. Wenn man sich erst übt, so übt, </w:t>
      </w:r>
      <w:r>
        <w:rPr>
          <w:rFonts w:eastAsia="Times New Roman"/>
          <w:spacing w:val="-4"/>
          <w:sz w:val="36"/>
          <w:szCs w:val="36"/>
        </w:rPr>
        <w:t>wie etwa Goethe sich geübt hat im Anschauen der Pflanzen-</w:t>
      </w:r>
      <w:r>
        <w:rPr>
          <w:rFonts w:eastAsia="Times New Roman"/>
          <w:sz w:val="36"/>
          <w:szCs w:val="36"/>
        </w:rPr>
        <w:t xml:space="preserve">und der Tiertypen, wenn man sich erst übt, die Außenwelt </w:t>
      </w:r>
      <w:r>
        <w:rPr>
          <w:rFonts w:eastAsia="Times New Roman"/>
          <w:spacing w:val="-1"/>
          <w:sz w:val="36"/>
          <w:szCs w:val="36"/>
        </w:rPr>
        <w:t xml:space="preserve">so zu beobachten, daß man wirklich Selbstverleugnung übt </w:t>
      </w:r>
      <w:r>
        <w:rPr>
          <w:rFonts w:eastAsia="Times New Roman"/>
          <w:sz w:val="36"/>
          <w:szCs w:val="36"/>
        </w:rPr>
        <w:t xml:space="preserve">und dies dann nicht pedantisch theoretisch überträgt auf </w:t>
      </w:r>
      <w:r>
        <w:rPr>
          <w:rFonts w:eastAsia="Times New Roman"/>
          <w:spacing w:val="-3"/>
          <w:sz w:val="36"/>
          <w:szCs w:val="36"/>
        </w:rPr>
        <w:t>die Selbstbeobachtung, sondern sich die entsprechende Be</w:t>
      </w:r>
      <w:r>
        <w:rPr>
          <w:rFonts w:eastAsia="Times New Roman"/>
          <w:spacing w:val="-2"/>
          <w:sz w:val="36"/>
          <w:szCs w:val="36"/>
        </w:rPr>
        <w:t xml:space="preserve">kräftigung aneignet und dann den Blick, den man geschärft </w:t>
      </w:r>
      <w:r>
        <w:rPr>
          <w:rFonts w:eastAsia="Times New Roman"/>
          <w:sz w:val="36"/>
          <w:szCs w:val="36"/>
        </w:rPr>
        <w:t>hat an der Natur, auf sich selber zurückwendet, dann fin</w:t>
      </w:r>
      <w:r>
        <w:rPr>
          <w:rFonts w:eastAsia="Times New Roman"/>
          <w:spacing w:val="-2"/>
          <w:sz w:val="36"/>
          <w:szCs w:val="36"/>
        </w:rPr>
        <w:t xml:space="preserve">det man die Möglichkeit, das eigene Seelenleben, insoferne </w:t>
      </w:r>
      <w:r>
        <w:rPr>
          <w:rFonts w:eastAsia="Times New Roman"/>
          <w:sz w:val="36"/>
          <w:szCs w:val="36"/>
        </w:rPr>
        <w:t>es sich entwickelt aus Wollen und aus Gefühl, aus Sympathien und Antipathien und als Willensimpulse in die Hand</w:t>
      </w:r>
      <w:r>
        <w:rPr>
          <w:rFonts w:eastAsia="Times New Roman"/>
          <w:spacing w:val="-4"/>
          <w:sz w:val="36"/>
          <w:szCs w:val="36"/>
        </w:rPr>
        <w:t>lungen fließt, - man gewinnt die Möglichkeit, dieses Seelen</w:t>
      </w:r>
      <w:r>
        <w:rPr>
          <w:rFonts w:eastAsia="Times New Roman"/>
          <w:sz w:val="36"/>
          <w:szCs w:val="36"/>
        </w:rPr>
        <w:t>leben so zu betrachten, daß man nun nicht im bildlichen</w:t>
      </w:r>
    </w:p>
    <w:p>
      <w:pPr>
        <w:sectPr>
          <w:type w:val="nextPage"/>
          <w:pgSz w:w="11906" w:h="16838"/>
          <w:pgMar w:left="1539" w:right="1720" w:gutter="0" w:header="0" w:top="1313"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Sinne, sondern wirklich so neben sich steht und bewu</w:t>
      </w:r>
      <w:r>
        <w:rPr>
          <w:rFonts w:eastAsia="Times New Roman"/>
          <w:sz w:val="36"/>
          <w:szCs w:val="36"/>
        </w:rPr>
        <w:t xml:space="preserve">ßt anschaut diesen Menschen, wie man einen anderen Menschen anschauen kann, oder, wie ich heute vor acht Tagen gesagt habe: wie man auch sein eigenes Leben von gestern in der Erinnerung trägt, weil man es auch nicht verändert. </w:t>
      </w:r>
      <w:r>
        <w:rPr>
          <w:rFonts w:eastAsia="Times New Roman"/>
          <w:spacing w:val="-1"/>
          <w:sz w:val="36"/>
          <w:szCs w:val="36"/>
        </w:rPr>
        <w:t xml:space="preserve">Man schaut das, indem man ein Bewußtsein herausholt aus </w:t>
      </w:r>
      <w:r>
        <w:rPr>
          <w:rFonts w:eastAsia="Times New Roman"/>
          <w:sz w:val="36"/>
          <w:szCs w:val="36"/>
        </w:rPr>
        <w:t xml:space="preserve">dem gewöhnlichen Bewußtsein. Man kommt da wirklich </w:t>
      </w:r>
      <w:r>
        <w:rPr>
          <w:rFonts w:eastAsia="Times New Roman"/>
          <w:spacing w:val="-1"/>
          <w:sz w:val="36"/>
          <w:szCs w:val="36"/>
        </w:rPr>
        <w:t xml:space="preserve">zu der Möglichkeit, sich zu sagen: Man hält stille innerhalb des sonstigen Stromes der Seelenerlebnisse, die aus Gefühl </w:t>
      </w:r>
      <w:r>
        <w:rPr>
          <w:rFonts w:eastAsia="Times New Roman"/>
          <w:sz w:val="36"/>
          <w:szCs w:val="36"/>
        </w:rPr>
        <w:t xml:space="preserve">und Wille stammen. Dadurch, daß man selber stille hält, daß man vollständige innere Ruhe bekommt, daß man wirklich stehen bleibt, nicht mitgeht mit den Affekten, </w:t>
      </w:r>
      <w:r>
        <w:rPr>
          <w:rFonts w:eastAsia="Times New Roman"/>
          <w:spacing w:val="-1"/>
          <w:sz w:val="36"/>
          <w:szCs w:val="36"/>
        </w:rPr>
        <w:t>nicht mitgeht mit den Willensimpulsen und so weiter, son</w:t>
      </w:r>
      <w:r>
        <w:rPr>
          <w:rFonts w:eastAsia="Times New Roman"/>
          <w:sz w:val="36"/>
          <w:szCs w:val="36"/>
        </w:rPr>
        <w:t xml:space="preserve">dern eben stehen bleibt mit der Seele, - verdoppelt man </w:t>
      </w:r>
      <w:r>
        <w:rPr>
          <w:rFonts w:eastAsia="Times New Roman"/>
          <w:spacing w:val="-4"/>
          <w:sz w:val="36"/>
          <w:szCs w:val="36"/>
        </w:rPr>
        <w:t xml:space="preserve">sich selbstverständlich. Denn es wäre vom Übel, wenn man, </w:t>
      </w:r>
      <w:r>
        <w:rPr>
          <w:rFonts w:eastAsia="Times New Roman"/>
          <w:spacing w:val="-3"/>
          <w:sz w:val="36"/>
          <w:szCs w:val="36"/>
        </w:rPr>
        <w:t xml:space="preserve">wie gesagt, eine ausgepreßte Menschenzitrone würde, wenn </w:t>
      </w:r>
      <w:r>
        <w:rPr>
          <w:rFonts w:eastAsia="Times New Roman"/>
          <w:spacing w:val="-1"/>
          <w:sz w:val="36"/>
          <w:szCs w:val="36"/>
        </w:rPr>
        <w:t>man nicht vollständig auch in dem ganzen Temperaments</w:t>
      </w:r>
      <w:r>
        <w:rPr>
          <w:rFonts w:eastAsia="Times New Roman"/>
          <w:spacing w:val="-2"/>
          <w:sz w:val="36"/>
          <w:szCs w:val="36"/>
        </w:rPr>
        <w:t xml:space="preserve">menschen drinnen stehen bliebe, der nun weiter geht; wenn </w:t>
      </w:r>
      <w:r>
        <w:rPr>
          <w:rFonts w:eastAsia="Times New Roman"/>
          <w:sz w:val="36"/>
          <w:szCs w:val="36"/>
        </w:rPr>
        <w:t xml:space="preserve">man nicht mitleben könnte mit all seinen Affekten und </w:t>
      </w:r>
      <w:r>
        <w:rPr>
          <w:rFonts w:eastAsia="Times New Roman"/>
          <w:spacing w:val="-1"/>
          <w:sz w:val="36"/>
          <w:szCs w:val="36"/>
        </w:rPr>
        <w:t>Temperamenten. Aber der andere, den ich im vorigen Vor</w:t>
      </w:r>
      <w:r>
        <w:rPr>
          <w:rFonts w:eastAsia="Times New Roman"/>
          <w:sz w:val="36"/>
          <w:szCs w:val="36"/>
        </w:rPr>
        <w:t xml:space="preserve">trage den Zuschauer benannt habe, der bleibt stehen: Dadurch bleibt er da, und das eigene Seelenleben beginnt </w:t>
      </w:r>
      <w:r>
        <w:rPr>
          <w:rFonts w:eastAsia="Times New Roman"/>
          <w:spacing w:val="-2"/>
          <w:sz w:val="36"/>
          <w:szCs w:val="36"/>
        </w:rPr>
        <w:t xml:space="preserve">wirklich, sich um ihn zu bewegen, wie die Planeten um die Sonne sich bewegen. Alles ein geistiger Vorgang! Es ist </w:t>
      </w:r>
      <w:r>
        <w:rPr>
          <w:rFonts w:eastAsia="Times New Roman"/>
          <w:sz w:val="36"/>
          <w:szCs w:val="36"/>
        </w:rPr>
        <w:t xml:space="preserve">schwierig, dieses Stille-stehen-Lernen, aber man kann das </w:t>
      </w:r>
      <w:r>
        <w:rPr>
          <w:rFonts w:eastAsia="Times New Roman"/>
          <w:spacing w:val="-3"/>
          <w:sz w:val="36"/>
          <w:szCs w:val="36"/>
        </w:rPr>
        <w:t xml:space="preserve">Willensleben nicht beobachten, wenn man nicht stillestehen </w:t>
      </w:r>
      <w:r>
        <w:rPr>
          <w:rFonts w:eastAsia="Times New Roman"/>
          <w:sz w:val="36"/>
          <w:szCs w:val="36"/>
        </w:rPr>
        <w:t xml:space="preserve">kann. Wenn man mitgeht mit dem Strom </w:t>
      </w:r>
      <w:r>
        <w:rPr>
          <w:rFonts w:eastAsia="Times New Roman"/>
          <w:i/>
          <w:iCs/>
          <w:sz w:val="36"/>
          <w:szCs w:val="36"/>
        </w:rPr>
        <w:t xml:space="preserve">des </w:t>
      </w:r>
      <w:r>
        <w:rPr>
          <w:rFonts w:eastAsia="Times New Roman"/>
          <w:sz w:val="36"/>
          <w:szCs w:val="36"/>
        </w:rPr>
        <w:t xml:space="preserve">Willenslebens, so ist man immer in allem drinnen. Wenn man </w:t>
      </w:r>
      <w:r>
        <w:rPr>
          <w:rFonts w:eastAsia="Times New Roman"/>
          <w:spacing w:val="-1"/>
          <w:sz w:val="36"/>
          <w:szCs w:val="36"/>
        </w:rPr>
        <w:t xml:space="preserve">stehen bleibt, dann kann man es beobachten, weil es sich </w:t>
      </w:r>
      <w:r>
        <w:rPr>
          <w:rFonts w:eastAsia="Times New Roman"/>
          <w:spacing w:val="-5"/>
          <w:sz w:val="36"/>
          <w:szCs w:val="36"/>
        </w:rPr>
        <w:t xml:space="preserve">gewissermaßen, wenn ich den groben Ausdruck gebrauchen </w:t>
      </w:r>
      <w:r>
        <w:rPr>
          <w:rFonts w:eastAsia="Times New Roman"/>
          <w:sz w:val="36"/>
          <w:szCs w:val="36"/>
        </w:rPr>
        <w:t>darf, an einem reibt, indem es vorübergeht, indem es sich von einem entfernt. Dies alles muß aber nicht Theorie bleiben - das Theoriebleiben kann nichts nützen -, son-</w:t>
      </w:r>
    </w:p>
    <w:p>
      <w:pPr>
        <w:pStyle w:val="Normal"/>
        <w:shd w:fill="FFFFFF" w:val="clear"/>
        <w:spacing w:lineRule="exact" w:line="427"/>
        <w:jc w:val="both"/>
        <w:rPr/>
      </w:pPr>
      <w:r>
        <w:rPr>
          <w:sz w:val="34"/>
          <w:szCs w:val="34"/>
        </w:rPr>
        <w:t>dern es mu</w:t>
      </w:r>
      <w:r>
        <w:rPr>
          <w:rFonts w:eastAsia="Times New Roman"/>
          <w:sz w:val="34"/>
          <w:szCs w:val="34"/>
        </w:rPr>
        <w:t>ß wirklich innere Lebenspraxis werden. Dann ist es kein Bild, sondern Wirklichkeit, daß da ein zweiter Mensch aus dem ersten heraustritt und sich mit diesem vereinigt. Wie sich unter gewissen Bedingungen der Sauerstoff mit dem Wasserstoff vereinigt, so vereinigt sich, wie ich eben geschildert habe, mit dem Menschen, den man ergriffen hat, der mit dem Vorstellungsleben mitlebt und mitwebt, der zweite Mensch. Und das ist nun wirklich ein Mensch, der außerhalb der Vorstellungen lebt. Während man früher in den Vorstellungen eine geistige, konkrete Welt entdeckt, in der es geistige Wesen gibt, wie es hier auf Erden Tiere und Mineralien gibt, so entdeckt man, wenn hinzukommt das, was ich zuletzt geschildert habe, durch das In-Ruhe-Stehen des zweiten Menschen gegenüber den Willensimpulsen, — so entdeckt man in der Tat dasjenige, was aus dieser geistigen Welt immer heraus sich in die physische hinein entwickelt, sich zum Physischen findet; was immerdar in der geistigen Welt danach strebt, einen physischen Ausdruck zu finden entweder durch Vereinigung mit der Physis, wie das beim Menschenleben oder beim Tierleben der Fall ist, oder durch unmittelbare Ausgestaltung, wie es zum Beispiel beim Kristall der Fall ist.</w:t>
      </w:r>
    </w:p>
    <w:p>
      <w:pPr>
        <w:sectPr>
          <w:type w:val="nextPage"/>
          <w:pgSz w:w="11906" w:h="16838"/>
          <w:pgMar w:left="1546" w:right="1747" w:gutter="0" w:header="0" w:top="1347" w:footer="0" w:bottom="360"/>
          <w:pgNumType w:fmt="decimal"/>
          <w:formProt w:val="false"/>
          <w:textDirection w:val="lrTb"/>
          <w:docGrid w:type="default" w:linePitch="360" w:charSpace="0"/>
        </w:sectPr>
        <w:pStyle w:val="Normal"/>
        <w:shd w:fill="FFFFFF" w:val="clear"/>
        <w:spacing w:lineRule="exact" w:line="427"/>
        <w:ind w:end="10" w:firstLine="360"/>
        <w:jc w:val="both"/>
        <w:rPr/>
      </w:pPr>
      <w:r>
        <w:rPr>
          <w:sz w:val="34"/>
          <w:szCs w:val="34"/>
        </w:rPr>
        <w:t>Und jetzt beginnt f</w:t>
      </w:r>
      <w:r>
        <w:rPr>
          <w:rFonts w:eastAsia="Times New Roman"/>
          <w:sz w:val="34"/>
          <w:szCs w:val="34"/>
        </w:rPr>
        <w:t xml:space="preserve">ür das innerliche Erleben dasjenige, was heute von den Menschen wieder vielfach als verrückt angesehen wird, innerliche Erfahrung zu werden; was </w:t>
      </w:r>
      <w:r>
        <w:rPr>
          <w:rFonts w:eastAsia="Times New Roman"/>
          <w:i/>
          <w:iCs/>
          <w:sz w:val="34"/>
          <w:szCs w:val="34"/>
        </w:rPr>
        <w:t xml:space="preserve">Lessing </w:t>
      </w:r>
      <w:r>
        <w:rPr>
          <w:rFonts w:eastAsia="Times New Roman"/>
          <w:sz w:val="34"/>
          <w:szCs w:val="34"/>
        </w:rPr>
        <w:t>gesagt hat, was er so schön ausdrückt in seiner «Erziehung des Menschengeschlechts», jetzt beginnt es Erfahrung zu werden. Jetzt weiß der Mensch - indem er diesen inneren Stillstand gegenüber seinem Leben in Willensimpulsen erreicht hat -, daß etwas in ihm lebt, was auf der einen Seite gerade mit diesem Leib sich vereinigen wollte, weil es solche Kräfte früher entwickelte, wie es jetzt wiederum entwickelt, wie sie sich jetzt zeigen, und wie</w:t>
      </w:r>
    </w:p>
    <w:p>
      <w:pPr>
        <w:sectPr>
          <w:type w:val="nextPage"/>
          <w:pgSz w:w="11906" w:h="16838"/>
          <w:pgMar w:left="1558" w:right="1783" w:gutter="0" w:header="0" w:top="1360" w:footer="0" w:bottom="360"/>
          <w:pgNumType w:fmt="decimal"/>
          <w:formProt w:val="false"/>
          <w:textDirection w:val="lrTb"/>
          <w:docGrid w:type="default" w:linePitch="360" w:charSpace="0"/>
        </w:sectPr>
        <w:pStyle w:val="Normal"/>
        <w:shd w:fill="FFFFFF" w:val="clear"/>
        <w:spacing w:lineRule="exact" w:line="427"/>
        <w:jc w:val="both"/>
        <w:rPr/>
      </w:pPr>
      <w:r>
        <w:rPr>
          <w:spacing w:val="-1"/>
          <w:sz w:val="36"/>
          <w:szCs w:val="36"/>
        </w:rPr>
        <w:t xml:space="preserve">sie in diesem Leibe leben, so wie der Keim in der Pflanze </w:t>
      </w:r>
      <w:r>
        <w:rPr>
          <w:sz w:val="36"/>
          <w:szCs w:val="36"/>
        </w:rPr>
        <w:t>lebt. Und wie der Keim in der Pflanze der Quell einer neuen Pflanze ist, so ist dasjenige, was jetzt in dem Men</w:t>
      </w:r>
      <w:r>
        <w:rPr>
          <w:spacing w:val="-2"/>
          <w:sz w:val="36"/>
          <w:szCs w:val="36"/>
        </w:rPr>
        <w:t>schen also erfa</w:t>
      </w:r>
      <w:r>
        <w:rPr>
          <w:rFonts w:eastAsia="Times New Roman"/>
          <w:spacing w:val="-2"/>
          <w:sz w:val="36"/>
          <w:szCs w:val="36"/>
        </w:rPr>
        <w:t xml:space="preserve">ßt wird, der Quell eines zukünftigen Lebens, </w:t>
      </w:r>
      <w:r>
        <w:rPr>
          <w:rFonts w:eastAsia="Times New Roman"/>
          <w:sz w:val="36"/>
          <w:szCs w:val="36"/>
        </w:rPr>
        <w:t xml:space="preserve">das erfaßt wird, wenn die Zeit zwischen dem Tod und der Geburt oder einer neuen Empfängnis abgeschlossen wird. Die wiederholten Erdenleben werden ein Gedanke, der </w:t>
      </w:r>
      <w:r>
        <w:rPr>
          <w:rFonts w:eastAsia="Times New Roman"/>
          <w:spacing w:val="-4"/>
          <w:sz w:val="36"/>
          <w:szCs w:val="36"/>
        </w:rPr>
        <w:t>eine wirkliche Fortsetzung des naturwissenschaftlichen Ent-</w:t>
      </w:r>
      <w:r>
        <w:rPr>
          <w:rFonts w:eastAsia="Times New Roman"/>
          <w:spacing w:val="-3"/>
          <w:sz w:val="36"/>
          <w:szCs w:val="36"/>
        </w:rPr>
        <w:t>wickelungsgedankens ist. Und nur derjenige, der sein Den</w:t>
      </w:r>
      <w:r>
        <w:rPr>
          <w:rFonts w:eastAsia="Times New Roman"/>
          <w:sz w:val="36"/>
          <w:szCs w:val="36"/>
        </w:rPr>
        <w:t xml:space="preserve">ken nicht weit genug bringen kann, um einzusehen, daß </w:t>
      </w:r>
      <w:r>
        <w:rPr>
          <w:rFonts w:eastAsia="Times New Roman"/>
          <w:spacing w:val="-7"/>
          <w:sz w:val="36"/>
          <w:szCs w:val="36"/>
        </w:rPr>
        <w:t xml:space="preserve">das, was da im Menschen lebt, wirklich in diesem Menschen, </w:t>
      </w:r>
      <w:r>
        <w:rPr>
          <w:rFonts w:eastAsia="Times New Roman"/>
          <w:spacing w:val="-5"/>
          <w:sz w:val="36"/>
          <w:szCs w:val="36"/>
        </w:rPr>
        <w:t xml:space="preserve">sofern er ein physisches Wesen ist, so lebt, wie physisch der </w:t>
      </w:r>
      <w:r>
        <w:rPr>
          <w:rFonts w:eastAsia="Times New Roman"/>
          <w:spacing w:val="-2"/>
          <w:sz w:val="36"/>
          <w:szCs w:val="36"/>
        </w:rPr>
        <w:t xml:space="preserve">Pflanzenkeim in der Pflanze lebt für eine neue Pflanze, daß </w:t>
      </w:r>
      <w:r>
        <w:rPr>
          <w:rFonts w:eastAsia="Times New Roman"/>
          <w:spacing w:val="-4"/>
          <w:sz w:val="36"/>
          <w:szCs w:val="36"/>
        </w:rPr>
        <w:t xml:space="preserve">da ein geistig-seelischer Mensch lebt, so lebt, daß dieser </w:t>
      </w:r>
      <w:r>
        <w:rPr>
          <w:rFonts w:eastAsia="Times New Roman"/>
          <w:spacing w:val="-7"/>
          <w:sz w:val="36"/>
          <w:szCs w:val="36"/>
        </w:rPr>
        <w:t xml:space="preserve">geistig-seelische Mensch, ich möchte sagen, zunächst seine </w:t>
      </w:r>
      <w:r>
        <w:rPr>
          <w:rFonts w:eastAsia="Times New Roman"/>
          <w:spacing w:val="-2"/>
          <w:sz w:val="36"/>
          <w:szCs w:val="36"/>
        </w:rPr>
        <w:t xml:space="preserve">Hülle hat in dem physisch-leiblichen Menschen, aber die </w:t>
      </w:r>
      <w:r>
        <w:rPr>
          <w:rFonts w:eastAsia="Times New Roman"/>
          <w:sz w:val="36"/>
          <w:szCs w:val="36"/>
        </w:rPr>
        <w:t xml:space="preserve">Keimanlage ist für </w:t>
      </w:r>
      <w:r>
        <w:rPr>
          <w:rFonts w:eastAsia="Times New Roman"/>
          <w:i/>
          <w:iCs/>
          <w:sz w:val="36"/>
          <w:szCs w:val="36"/>
        </w:rPr>
        <w:t xml:space="preserve">ein </w:t>
      </w:r>
      <w:r>
        <w:rPr>
          <w:rFonts w:eastAsia="Times New Roman"/>
          <w:sz w:val="36"/>
          <w:szCs w:val="36"/>
        </w:rPr>
        <w:t>folgendes Erdenleben, - nur der</w:t>
      </w:r>
      <w:r>
        <w:rPr>
          <w:rFonts w:eastAsia="Times New Roman"/>
          <w:spacing w:val="-3"/>
          <w:sz w:val="36"/>
          <w:szCs w:val="36"/>
        </w:rPr>
        <w:t>jenige, der nicht scharf genug denken kann, der nicht wirk</w:t>
      </w:r>
      <w:r>
        <w:rPr>
          <w:rFonts w:eastAsia="Times New Roman"/>
          <w:sz w:val="36"/>
          <w:szCs w:val="36"/>
        </w:rPr>
        <w:t xml:space="preserve">lich die Gedanken, die heute schon da sind und die auch in der Naturwissenschaft verwendet werden, nicht ausdenken kann, dem kann die Notwendigkeit entgehen, von der naturwissenschaftlichen Denkungsweise heraus diese </w:t>
      </w:r>
      <w:r>
        <w:rPr>
          <w:rFonts w:eastAsia="Times New Roman"/>
          <w:spacing w:val="-6"/>
          <w:sz w:val="36"/>
          <w:szCs w:val="36"/>
        </w:rPr>
        <w:t>ewigen Kräfte der Menschenseele zu suchen, die ganz natur</w:t>
      </w:r>
      <w:r>
        <w:rPr>
          <w:rFonts w:eastAsia="Times New Roman"/>
          <w:spacing w:val="-5"/>
          <w:sz w:val="36"/>
          <w:szCs w:val="36"/>
        </w:rPr>
        <w:t xml:space="preserve">wissenschaftlich gesucht werden, indem zuerst einfach, ich </w:t>
      </w:r>
      <w:r>
        <w:rPr>
          <w:rFonts w:eastAsia="Times New Roman"/>
          <w:spacing w:val="-3"/>
          <w:sz w:val="36"/>
          <w:szCs w:val="36"/>
        </w:rPr>
        <w:t xml:space="preserve">möchte sagen, im Ernste die Naturwissenschaft beim Wort </w:t>
      </w:r>
      <w:r>
        <w:rPr>
          <w:rFonts w:eastAsia="Times New Roman"/>
          <w:sz w:val="36"/>
          <w:szCs w:val="36"/>
        </w:rPr>
        <w:t xml:space="preserve">genommen wird: daß sie stille stehen muß gegenüber dem Gefühls- und Willensleben, dann aber gerade in dieses </w:t>
      </w:r>
      <w:r>
        <w:rPr>
          <w:rFonts w:eastAsia="Times New Roman"/>
          <w:spacing w:val="-1"/>
          <w:sz w:val="36"/>
          <w:szCs w:val="36"/>
        </w:rPr>
        <w:t xml:space="preserve">Gefühls- und Willensleben hineingelangen wird, indem es </w:t>
      </w:r>
      <w:r>
        <w:rPr>
          <w:rFonts w:eastAsia="Times New Roman"/>
          <w:sz w:val="36"/>
          <w:szCs w:val="36"/>
        </w:rPr>
        <w:t xml:space="preserve">dort aufgesucht wird, wo es sonst unbewußt bleibt: im Denken. Und daß auf der anderen Seite das Denken da </w:t>
      </w:r>
      <w:r>
        <w:rPr>
          <w:rFonts w:eastAsia="Times New Roman"/>
          <w:spacing w:val="-4"/>
          <w:sz w:val="36"/>
          <w:szCs w:val="36"/>
        </w:rPr>
        <w:t xml:space="preserve">aufgesucht wird, wo es sich sonst verbirgt; denn im Willen, </w:t>
      </w:r>
      <w:r>
        <w:rPr>
          <w:rFonts w:eastAsia="Times New Roman"/>
          <w:sz w:val="36"/>
          <w:szCs w:val="36"/>
        </w:rPr>
        <w:t>wo es hineinfließt, verbirgt sich dieses Denken. Dadurch aber, daß gerade diese Naturwissenschaft recht ernst ge-</w:t>
      </w:r>
    </w:p>
    <w:p>
      <w:pPr>
        <w:pStyle w:val="Normal"/>
        <w:shd w:fill="FFFFFF" w:val="clear"/>
        <w:spacing w:lineRule="exact" w:line="427"/>
        <w:jc w:val="both"/>
        <w:rPr/>
      </w:pPr>
      <w:r>
        <w:rPr>
          <w:spacing w:val="-4"/>
          <w:sz w:val="36"/>
          <w:szCs w:val="36"/>
        </w:rPr>
        <w:t>nommen wird, entdecken sich diese ewigen Kr</w:t>
      </w:r>
      <w:r>
        <w:rPr>
          <w:rFonts w:eastAsia="Times New Roman"/>
          <w:spacing w:val="-4"/>
          <w:sz w:val="36"/>
          <w:szCs w:val="36"/>
        </w:rPr>
        <w:t>äfte der Men</w:t>
      </w:r>
      <w:r>
        <w:rPr>
          <w:rFonts w:eastAsia="Times New Roman"/>
          <w:sz w:val="36"/>
          <w:szCs w:val="36"/>
        </w:rPr>
        <w:t xml:space="preserve">schenseele, die man nicht erreichen kann, wenn man nur so abstrakt den Menschen betrachtet und sich sagt: Nun, </w:t>
      </w:r>
      <w:r>
        <w:rPr>
          <w:rFonts w:eastAsia="Times New Roman"/>
          <w:spacing w:val="-2"/>
          <w:sz w:val="36"/>
          <w:szCs w:val="36"/>
        </w:rPr>
        <w:t xml:space="preserve">in diesem Menschen muß auch ein Ewiges sein, - und die </w:t>
      </w:r>
      <w:r>
        <w:rPr>
          <w:rFonts w:eastAsia="Times New Roman"/>
          <w:sz w:val="36"/>
          <w:szCs w:val="36"/>
        </w:rPr>
        <w:t xml:space="preserve">Linien meinetwillen nach hinten und vorne verlängert; </w:t>
      </w:r>
      <w:r>
        <w:rPr>
          <w:rFonts w:eastAsia="Times New Roman"/>
          <w:spacing w:val="-1"/>
          <w:sz w:val="36"/>
          <w:szCs w:val="36"/>
        </w:rPr>
        <w:t xml:space="preserve">denn so kommt man nicht zu diesem Ewigen. Diese Linien </w:t>
      </w:r>
      <w:r>
        <w:rPr>
          <w:rFonts w:eastAsia="Times New Roman"/>
          <w:sz w:val="36"/>
          <w:szCs w:val="36"/>
        </w:rPr>
        <w:t xml:space="preserve">sind keine gerade fortlaufenden Linien. Gerade so, wie ich - wenn ich eine Pflanze vor mir habe, diese Pflanze den Keim bildet und in dem Keim die Anlage zur neuen Pflanze ist - von Pflanze zu Pflanze gehen muß, Glied für </w:t>
      </w:r>
      <w:r>
        <w:rPr>
          <w:rFonts w:eastAsia="Times New Roman"/>
          <w:spacing w:val="-3"/>
          <w:sz w:val="36"/>
          <w:szCs w:val="36"/>
        </w:rPr>
        <w:t xml:space="preserve">Glied aneinanderfügen muß, so muß ich beim Menschen in </w:t>
      </w:r>
      <w:r>
        <w:rPr>
          <w:rFonts w:eastAsia="Times New Roman"/>
          <w:spacing w:val="-1"/>
          <w:sz w:val="36"/>
          <w:szCs w:val="36"/>
        </w:rPr>
        <w:t xml:space="preserve">seinem gegenwärtigen Sein dasjenige suchen, was ihn zu </w:t>
      </w:r>
      <w:r>
        <w:rPr>
          <w:rFonts w:eastAsia="Times New Roman"/>
          <w:spacing w:val="-4"/>
          <w:sz w:val="36"/>
          <w:szCs w:val="36"/>
        </w:rPr>
        <w:t xml:space="preserve">einem nächsten Lebenssein führt, und in diesem Lebenssein </w:t>
      </w:r>
      <w:r>
        <w:rPr>
          <w:rFonts w:eastAsia="Times New Roman"/>
          <w:sz w:val="36"/>
          <w:szCs w:val="36"/>
        </w:rPr>
        <w:t xml:space="preserve">wird sich wiederum der Keim finden für ein weiteres </w:t>
      </w:r>
      <w:r>
        <w:rPr>
          <w:rFonts w:eastAsia="Times New Roman"/>
          <w:spacing w:val="-2"/>
          <w:sz w:val="36"/>
          <w:szCs w:val="36"/>
        </w:rPr>
        <w:t xml:space="preserve">Lebenssein. Und ebenso findet sich - wenn wir eben dieses </w:t>
      </w:r>
      <w:r>
        <w:rPr>
          <w:rFonts w:eastAsia="Times New Roman"/>
          <w:sz w:val="36"/>
          <w:szCs w:val="36"/>
        </w:rPr>
        <w:t xml:space="preserve">Zweite erreichen: Ruhe im Willensleben -, ich möchte sagen, wie ein anderes Gedächtnis, das aufleuchtet, der Rückblick auf die früheren Erdenleben. Allerdings, die meisten Menschen werden ziemlich früh stehen bleiben, </w:t>
      </w:r>
      <w:r>
        <w:rPr>
          <w:rFonts w:eastAsia="Times New Roman"/>
          <w:spacing w:val="-1"/>
          <w:sz w:val="36"/>
          <w:szCs w:val="36"/>
        </w:rPr>
        <w:t xml:space="preserve">wenn sie sich also einer Forschung unterziehen sollen, die </w:t>
      </w:r>
      <w:r>
        <w:rPr>
          <w:rFonts w:eastAsia="Times New Roman"/>
          <w:sz w:val="36"/>
          <w:szCs w:val="36"/>
        </w:rPr>
        <w:t xml:space="preserve">nicht eine Forschung ist, die so bequem ist wie die äußere Naturforschung. Da hat man vor sich das Objekt oder das Experiment, da gibt man sich passiv hin, da beobachtet </w:t>
      </w:r>
      <w:r>
        <w:rPr>
          <w:rFonts w:eastAsia="Times New Roman"/>
          <w:spacing w:val="-2"/>
          <w:sz w:val="36"/>
          <w:szCs w:val="36"/>
        </w:rPr>
        <w:t xml:space="preserve">man. Nein, so läßt sich die geistige Welt nicht beobachten! </w:t>
      </w:r>
      <w:r>
        <w:rPr>
          <w:rFonts w:eastAsia="Times New Roman"/>
          <w:sz w:val="36"/>
          <w:szCs w:val="36"/>
        </w:rPr>
        <w:t>Die geistige Welt läßt sich nur ergreifen, wenn man wirklich sein Inneres ändert, lebendig macht für die geistige Welt. Für die physische Welt hat man die Hände; für die geistige Welt muß man erst dasjenige zu dem Greifen der Vorstellungen herausbilden, was wie innere Hände, wie innere Greiforgane erfassen kann die geistige Welt. Immer aktiv, immer tätig ist der Forscher, wenn er wirklich in der geistigen Welt drinnen steht.</w:t>
      </w:r>
    </w:p>
    <w:p>
      <w:pPr>
        <w:sectPr>
          <w:type w:val="nextPage"/>
          <w:pgSz w:w="11906" w:h="16838"/>
          <w:pgMar w:left="1548" w:right="1730" w:gutter="0" w:header="0" w:top="1339" w:footer="0" w:bottom="360"/>
          <w:pgNumType w:fmt="decimal"/>
          <w:formProt w:val="false"/>
          <w:textDirection w:val="lrTb"/>
          <w:docGrid w:type="default" w:linePitch="360" w:charSpace="0"/>
        </w:sectPr>
        <w:pStyle w:val="Normal"/>
        <w:shd w:fill="FFFFFF" w:val="clear"/>
        <w:spacing w:lineRule="exact" w:line="427"/>
        <w:ind w:start="365" w:hanging="0"/>
        <w:rPr/>
      </w:pPr>
      <w:r>
        <w:rPr>
          <w:spacing w:val="-2"/>
          <w:sz w:val="36"/>
          <w:szCs w:val="36"/>
        </w:rPr>
        <w:t>Nun sagte ich aber, man bleibt meistens fr</w:t>
      </w:r>
      <w:r>
        <w:rPr>
          <w:rFonts w:eastAsia="Times New Roman"/>
          <w:spacing w:val="-2"/>
          <w:sz w:val="36"/>
          <w:szCs w:val="36"/>
        </w:rPr>
        <w:t>üh stehen, man</w:t>
      </w:r>
    </w:p>
    <w:p>
      <w:pPr>
        <w:pStyle w:val="Normal"/>
        <w:shd w:fill="FFFFFF" w:val="clear"/>
        <w:spacing w:lineRule="exact" w:line="427"/>
        <w:ind w:start="19" w:hanging="0"/>
        <w:jc w:val="both"/>
        <w:rPr/>
      </w:pPr>
      <w:r>
        <w:rPr>
          <w:spacing w:val="-2"/>
          <w:sz w:val="36"/>
          <w:szCs w:val="36"/>
        </w:rPr>
        <w:t>wird den Weg, der ein m</w:t>
      </w:r>
      <w:r>
        <w:rPr>
          <w:rFonts w:eastAsia="Times New Roman"/>
          <w:spacing w:val="-2"/>
          <w:sz w:val="36"/>
          <w:szCs w:val="36"/>
        </w:rPr>
        <w:t xml:space="preserve">ühseliger ist, nicht leicht bis an ein </w:t>
      </w:r>
      <w:r>
        <w:rPr>
          <w:rFonts w:eastAsia="Times New Roman"/>
          <w:spacing w:val="-3"/>
          <w:sz w:val="36"/>
          <w:szCs w:val="36"/>
        </w:rPr>
        <w:t xml:space="preserve">erfolgreiches Ende führen. Allerdings, die Wünsche, die bei </w:t>
      </w:r>
      <w:r>
        <w:rPr>
          <w:rFonts w:eastAsia="Times New Roman"/>
          <w:spacing w:val="-1"/>
          <w:sz w:val="36"/>
          <w:szCs w:val="36"/>
        </w:rPr>
        <w:t xml:space="preserve">diesem Erforschen der ewigen Kräfte der Menschenseele </w:t>
      </w:r>
      <w:r>
        <w:rPr>
          <w:rFonts w:eastAsia="Times New Roman"/>
          <w:sz w:val="36"/>
          <w:szCs w:val="36"/>
        </w:rPr>
        <w:t xml:space="preserve">erfüllt werden können, diese Wünsche haben gewiß viele </w:t>
      </w:r>
      <w:r>
        <w:rPr>
          <w:rFonts w:eastAsia="Times New Roman"/>
          <w:spacing w:val="-3"/>
          <w:sz w:val="36"/>
          <w:szCs w:val="36"/>
        </w:rPr>
        <w:t xml:space="preserve">Leute - denn nicht wahr, «schön», «unendlich schön» ist es, </w:t>
      </w:r>
      <w:r>
        <w:rPr>
          <w:rFonts w:eastAsia="Times New Roman"/>
          <w:sz w:val="36"/>
          <w:szCs w:val="36"/>
        </w:rPr>
        <w:t>in frühere Erdenleben zurückzuschauen! Man erlebt es ja immer wieder, wie die Menschen das schön finden. Die</w:t>
      </w:r>
      <w:r>
        <w:rPr>
          <w:rFonts w:eastAsia="Times New Roman"/>
          <w:spacing w:val="-4"/>
          <w:sz w:val="36"/>
          <w:szCs w:val="36"/>
        </w:rPr>
        <w:t xml:space="preserve">jenigen, die ein bißchen hineingerochen haben in dasjenige, </w:t>
      </w:r>
      <w:r>
        <w:rPr>
          <w:rFonts w:eastAsia="Times New Roman"/>
          <w:spacing w:val="-1"/>
          <w:sz w:val="36"/>
          <w:szCs w:val="36"/>
        </w:rPr>
        <w:t xml:space="preserve">was Geistesforschung ist, und sich dann Geistesforscher nennen, bei denen erleben wir es immer wiederum, daß sie </w:t>
      </w:r>
      <w:r>
        <w:rPr>
          <w:rFonts w:eastAsia="Times New Roman"/>
          <w:sz w:val="36"/>
          <w:szCs w:val="36"/>
        </w:rPr>
        <w:t xml:space="preserve">in ihre früheren Erdenleben zurückschauen. Es sind allerdings diese früheren Erdenleben dann Erdenleben von </w:t>
      </w:r>
      <w:r>
        <w:rPr>
          <w:rFonts w:eastAsia="Times New Roman"/>
          <w:spacing w:val="-2"/>
          <w:sz w:val="36"/>
          <w:szCs w:val="36"/>
        </w:rPr>
        <w:t xml:space="preserve">selbstverständlich bedeutsamen Menschen, die man auch </w:t>
      </w:r>
      <w:r>
        <w:rPr>
          <w:rFonts w:eastAsia="Times New Roman"/>
          <w:sz w:val="36"/>
          <w:szCs w:val="36"/>
        </w:rPr>
        <w:t xml:space="preserve">findet, wenn man die Geschichte da oder dort aufschlägt. </w:t>
      </w:r>
      <w:r>
        <w:rPr>
          <w:rFonts w:eastAsia="Times New Roman"/>
          <w:spacing w:val="-2"/>
          <w:sz w:val="36"/>
          <w:szCs w:val="36"/>
        </w:rPr>
        <w:t xml:space="preserve">Ich habe einmal teilgenommen - ich habe das schon öfter </w:t>
      </w:r>
      <w:r>
        <w:rPr>
          <w:rFonts w:eastAsia="Times New Roman"/>
          <w:sz w:val="36"/>
          <w:szCs w:val="36"/>
        </w:rPr>
        <w:t>erwähnt - an einem Cafehaustisch einer österreichischen Stadt. Da waren vereinigt: Seneca, nein - Marc Aurel, der Herzog von Reichstadt, Marquise Pompadour, Marie An-toinette, Kaiser Josef und Friedrich der Große. Und alle diese Leute glaubten wirklich an diese ihre Rückschau in frühere Erdenleben!</w:t>
      </w:r>
    </w:p>
    <w:p>
      <w:pPr>
        <w:sectPr>
          <w:type w:val="nextPage"/>
          <w:pgSz w:w="11906" w:h="16838"/>
          <w:pgMar w:left="1553" w:right="1716" w:gutter="0" w:header="0" w:top="1329" w:footer="0" w:bottom="360"/>
          <w:pgNumType w:fmt="decimal"/>
          <w:formProt w:val="false"/>
          <w:textDirection w:val="lrTb"/>
          <w:docGrid w:type="default" w:linePitch="360" w:charSpace="0"/>
        </w:sectPr>
        <w:pStyle w:val="Normal"/>
        <w:shd w:fill="FFFFFF" w:val="clear"/>
        <w:spacing w:lineRule="exact" w:line="427"/>
        <w:ind w:end="24" w:firstLine="346"/>
        <w:jc w:val="both"/>
        <w:rPr/>
      </w:pPr>
      <w:r>
        <w:rPr>
          <w:sz w:val="36"/>
          <w:szCs w:val="36"/>
        </w:rPr>
        <w:t>Bei der wirklichen R</w:t>
      </w:r>
      <w:r>
        <w:rPr>
          <w:rFonts w:eastAsia="Times New Roman"/>
          <w:sz w:val="36"/>
          <w:szCs w:val="36"/>
        </w:rPr>
        <w:t>ückschau hat es etwas Unangeneh</w:t>
      </w:r>
      <w:r>
        <w:rPr>
          <w:rFonts w:eastAsia="Times New Roman"/>
          <w:spacing w:val="-4"/>
          <w:sz w:val="36"/>
          <w:szCs w:val="36"/>
        </w:rPr>
        <w:t>mes für die gewöhnlichen Wünsche. Diese Rückschau be</w:t>
      </w:r>
      <w:r>
        <w:rPr>
          <w:rFonts w:eastAsia="Times New Roman"/>
          <w:spacing w:val="-1"/>
          <w:sz w:val="36"/>
          <w:szCs w:val="36"/>
        </w:rPr>
        <w:t xml:space="preserve">friedigt nämlich wirklich nichts anderes als die Erkenntnis. </w:t>
      </w:r>
      <w:r>
        <w:rPr>
          <w:rFonts w:eastAsia="Times New Roman"/>
          <w:sz w:val="36"/>
          <w:szCs w:val="36"/>
        </w:rPr>
        <w:t xml:space="preserve">Und man muß ein reines Erkenntnisstreben haben, wenn man überhaupt irgend etwas erreichen will auf diesem Gebiete. Hat man nicht dieses reine Erkenntnisstreben, dann kann man nichts erreichen. Man kann schon in bezug auf die äußere Natur nichts erreichen, wenn man nicht eben </w:t>
      </w:r>
      <w:r>
        <w:rPr>
          <w:rFonts w:eastAsia="Times New Roman"/>
          <w:spacing w:val="-3"/>
          <w:sz w:val="36"/>
          <w:szCs w:val="36"/>
        </w:rPr>
        <w:t xml:space="preserve">jene Selbstlosigkeit im guten und schlechten Sinne, von der </w:t>
      </w:r>
      <w:r>
        <w:rPr>
          <w:rFonts w:eastAsia="Times New Roman"/>
          <w:spacing w:val="-2"/>
          <w:sz w:val="36"/>
          <w:szCs w:val="36"/>
        </w:rPr>
        <w:t xml:space="preserve">ich gesprochen habe, entwickeln kann. Aber das muß noch </w:t>
      </w:r>
      <w:r>
        <w:rPr>
          <w:rFonts w:eastAsia="Times New Roman"/>
          <w:sz w:val="36"/>
          <w:szCs w:val="36"/>
        </w:rPr>
        <w:t>gesteigert sein, wenn man nun etwa die Rückschau in frühere Erdenleben entwickeln will. Und da, wenn sie selbst</w:t>
      </w:r>
    </w:p>
    <w:p>
      <w:pPr>
        <w:pStyle w:val="Normal"/>
        <w:shd w:fill="FFFFFF" w:val="clear"/>
        <w:spacing w:lineRule="exact" w:line="427"/>
        <w:jc w:val="both"/>
        <w:rPr/>
      </w:pPr>
      <w:r>
        <w:rPr>
          <w:sz w:val="36"/>
          <w:szCs w:val="36"/>
        </w:rPr>
        <w:t>im eigenen Erleben auftritt, diese R</w:t>
      </w:r>
      <w:r>
        <w:rPr>
          <w:rFonts w:eastAsia="Times New Roman"/>
          <w:sz w:val="36"/>
          <w:szCs w:val="36"/>
        </w:rPr>
        <w:t>ückschau - erstens ent</w:t>
      </w:r>
      <w:r>
        <w:rPr>
          <w:rFonts w:eastAsia="Times New Roman"/>
          <w:spacing w:val="-1"/>
          <w:sz w:val="36"/>
          <w:szCs w:val="36"/>
        </w:rPr>
        <w:t>täuscht sie einen meistens in dem Sinne, auf den jetzt ge</w:t>
      </w:r>
      <w:r>
        <w:rPr>
          <w:rFonts w:eastAsia="Times New Roman"/>
          <w:sz w:val="36"/>
          <w:szCs w:val="36"/>
        </w:rPr>
        <w:t xml:space="preserve">deutet worden ist; aber sie kann niemals auftreten - das ist eben ein Erfahrungssatz —, wenn man dasjenige, was man dadurch erfährt, noch in diesem Erdenleben irgendwie verwenden könnte. Ich sage: bei sich selbst auftreten. </w:t>
      </w:r>
      <w:r>
        <w:rPr>
          <w:rFonts w:eastAsia="Times New Roman"/>
          <w:spacing w:val="-3"/>
          <w:sz w:val="36"/>
          <w:szCs w:val="36"/>
        </w:rPr>
        <w:t xml:space="preserve">Also jedesmal, wenn eine Rückschau in frühere Erdenleben </w:t>
      </w:r>
      <w:r>
        <w:rPr>
          <w:rFonts w:eastAsia="Times New Roman"/>
          <w:sz w:val="36"/>
          <w:szCs w:val="36"/>
        </w:rPr>
        <w:t>wirklich in einem selber auftritt, so kann sie nur die Er</w:t>
      </w:r>
      <w:r>
        <w:rPr>
          <w:rFonts w:eastAsia="Times New Roman"/>
          <w:spacing w:val="-1"/>
          <w:sz w:val="36"/>
          <w:szCs w:val="36"/>
        </w:rPr>
        <w:t xml:space="preserve">kenntnis befriedigen. Sie kann niemals einem irgend etwas </w:t>
      </w:r>
      <w:r>
        <w:rPr>
          <w:rFonts w:eastAsia="Times New Roman"/>
          <w:spacing w:val="-2"/>
          <w:sz w:val="36"/>
          <w:szCs w:val="36"/>
        </w:rPr>
        <w:t xml:space="preserve">helfen für die Befriedigung irgendwelcher Wünsche in dem </w:t>
      </w:r>
      <w:r>
        <w:rPr>
          <w:rFonts w:eastAsia="Times New Roman"/>
          <w:sz w:val="36"/>
          <w:szCs w:val="36"/>
        </w:rPr>
        <w:t xml:space="preserve">Erdenleben, in dem man drinnen steht. Wenn also jemand glaubt, er müsse seine früheren Erdenleben kennen, um so recht seine Stellung in der Welt zu würdigen, so wird er, wenn er auf eigene Forschung hin diese früheren Erdenleben erkennen lernen will, sehr fehl gehen. Und auch in </w:t>
      </w:r>
      <w:r>
        <w:rPr>
          <w:rFonts w:eastAsia="Times New Roman"/>
          <w:spacing w:val="-1"/>
          <w:sz w:val="36"/>
          <w:szCs w:val="36"/>
        </w:rPr>
        <w:t xml:space="preserve">vieler anderer Beziehung werden die Wünsche, die irgendjemand hat, sehr selten irgendwie befriedigt bei wirklicher, </w:t>
      </w:r>
      <w:r>
        <w:rPr>
          <w:rFonts w:eastAsia="Times New Roman"/>
          <w:sz w:val="36"/>
          <w:szCs w:val="36"/>
        </w:rPr>
        <w:t>echter Geistesforschung.</w:t>
      </w:r>
    </w:p>
    <w:p>
      <w:pPr>
        <w:sectPr>
          <w:type w:val="nextPage"/>
          <w:pgSz w:w="11906" w:h="16838"/>
          <w:pgMar w:left="1557" w:right="1726" w:gutter="0" w:header="0" w:top="1339" w:footer="0" w:bottom="360"/>
          <w:pgNumType w:fmt="decimal"/>
          <w:formProt w:val="false"/>
          <w:textDirection w:val="lrTb"/>
          <w:docGrid w:type="default" w:linePitch="360" w:charSpace="0"/>
        </w:sectPr>
        <w:pStyle w:val="Normal"/>
        <w:shd w:fill="FFFFFF" w:val="clear"/>
        <w:spacing w:lineRule="exact" w:line="427" w:before="5" w:after="0"/>
        <w:ind w:firstLine="370"/>
        <w:jc w:val="both"/>
        <w:rPr/>
      </w:pPr>
      <w:r>
        <w:rPr>
          <w:spacing w:val="-4"/>
          <w:sz w:val="36"/>
          <w:szCs w:val="36"/>
        </w:rPr>
        <w:t>In bezug auf diese W</w:t>
      </w:r>
      <w:r>
        <w:rPr>
          <w:rFonts w:eastAsia="Times New Roman"/>
          <w:spacing w:val="-4"/>
          <w:sz w:val="36"/>
          <w:szCs w:val="36"/>
        </w:rPr>
        <w:t xml:space="preserve">ünsche muß zum Beispiel folgendes </w:t>
      </w:r>
      <w:r>
        <w:rPr>
          <w:rFonts w:eastAsia="Times New Roman"/>
          <w:spacing w:val="-2"/>
          <w:sz w:val="36"/>
          <w:szCs w:val="36"/>
        </w:rPr>
        <w:t xml:space="preserve">bemerkt werden: Zunächst ist es so, daß derjenige, der sich </w:t>
      </w:r>
      <w:r>
        <w:rPr>
          <w:rFonts w:eastAsia="Times New Roman"/>
          <w:sz w:val="36"/>
          <w:szCs w:val="36"/>
        </w:rPr>
        <w:t xml:space="preserve">mehr als Laie oder als Dilettant in die Geistesforschung hineinbegibt - aber das kann selbstverständlich jeder, Sie </w:t>
      </w:r>
      <w:r>
        <w:rPr>
          <w:rFonts w:eastAsia="Times New Roman"/>
          <w:spacing w:val="-5"/>
          <w:sz w:val="36"/>
          <w:szCs w:val="36"/>
        </w:rPr>
        <w:t xml:space="preserve">können das Betreffende nachlesen aus meinem Buche «Wie </w:t>
      </w:r>
      <w:r>
        <w:rPr>
          <w:rFonts w:eastAsia="Times New Roman"/>
          <w:sz w:val="36"/>
          <w:szCs w:val="36"/>
        </w:rPr>
        <w:t xml:space="preserve">erlangt man Erkenntnisse der höheren Welten?» -, der sich </w:t>
      </w:r>
      <w:r>
        <w:rPr>
          <w:rFonts w:eastAsia="Times New Roman"/>
          <w:spacing w:val="-2"/>
          <w:sz w:val="36"/>
          <w:szCs w:val="36"/>
        </w:rPr>
        <w:t xml:space="preserve">so hineinbegibt als Laie, er strebt vor allen Dingen an, recht </w:t>
      </w:r>
      <w:r>
        <w:rPr>
          <w:rFonts w:eastAsia="Times New Roman"/>
          <w:sz w:val="36"/>
          <w:szCs w:val="36"/>
        </w:rPr>
        <w:t xml:space="preserve">viel zu sehen, recht viel zu schauen in der geistigen Welt. Das ist selbstverständlich und natürlich. Und so könnte er dann glauben, daß der erfahrene Geistesforscher ihm rät, </w:t>
      </w:r>
      <w:r>
        <w:rPr>
          <w:rFonts w:eastAsia="Times New Roman"/>
          <w:spacing w:val="-3"/>
          <w:sz w:val="36"/>
          <w:szCs w:val="36"/>
        </w:rPr>
        <w:t xml:space="preserve">sich nur ja recht viel zu befassen und alle mögliche Zeit, die </w:t>
      </w:r>
      <w:r>
        <w:rPr>
          <w:rFonts w:eastAsia="Times New Roman"/>
          <w:spacing w:val="-1"/>
          <w:sz w:val="36"/>
          <w:szCs w:val="36"/>
        </w:rPr>
        <w:t>er hat, nun anzuwenden auf die Geistesforschung. Der sei</w:t>
      </w:r>
      <w:r>
        <w:rPr>
          <w:rFonts w:eastAsia="Times New Roman"/>
          <w:sz w:val="36"/>
          <w:szCs w:val="36"/>
        </w:rPr>
        <w:t>ner Verantwortung sich bewußte und kundige Geistes</w:t>
      </w:r>
      <w:r>
        <w:rPr>
          <w:rFonts w:eastAsia="Times New Roman"/>
          <w:spacing w:val="-2"/>
          <w:sz w:val="36"/>
          <w:szCs w:val="36"/>
        </w:rPr>
        <w:t xml:space="preserve">forscher wird das gar nicht tun. Er wird es auch selber nicht </w:t>
      </w:r>
      <w:r>
        <w:rPr>
          <w:rFonts w:eastAsia="Times New Roman"/>
          <w:sz w:val="36"/>
          <w:szCs w:val="36"/>
        </w:rPr>
        <w:t>bei sich so halten, sondern er weiß, daß es von großem</w:t>
      </w:r>
    </w:p>
    <w:p>
      <w:pPr>
        <w:sectPr>
          <w:type w:val="nextPage"/>
          <w:pgSz w:w="11906" w:h="16838"/>
          <w:pgMar w:left="1576" w:right="1726"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rFonts w:eastAsia="Times New Roman"/>
          <w:spacing w:val="-1"/>
          <w:sz w:val="36"/>
          <w:szCs w:val="36"/>
        </w:rPr>
        <w:t xml:space="preserve">Übel ist, wenn man das gewöhnliche Denken, das Denken, </w:t>
      </w:r>
      <w:r>
        <w:rPr>
          <w:rFonts w:eastAsia="Times New Roman"/>
          <w:sz w:val="36"/>
          <w:szCs w:val="36"/>
        </w:rPr>
        <w:t xml:space="preserve">das man in der äußeren Welt anwenden muß, abzieht von </w:t>
      </w:r>
      <w:r>
        <w:rPr>
          <w:rFonts w:eastAsia="Times New Roman"/>
          <w:spacing w:val="-3"/>
          <w:sz w:val="36"/>
          <w:szCs w:val="36"/>
        </w:rPr>
        <w:t xml:space="preserve">der äußeren Welt, nachdem man Geistesforscher geworden </w:t>
      </w:r>
      <w:r>
        <w:rPr>
          <w:rFonts w:eastAsia="Times New Roman"/>
          <w:sz w:val="36"/>
          <w:szCs w:val="36"/>
        </w:rPr>
        <w:t xml:space="preserve">ist; daß es von Übel ist, wenn man das Denken, das hingeordnet ist auf die äußere Welt, nun zurückzieht und nichts mehr von der äußeren Welt wissen will. Wenn man ein Denk-Asket wird, meinetwillen, und alles Denken nur </w:t>
      </w:r>
      <w:r>
        <w:rPr>
          <w:rFonts w:eastAsia="Times New Roman"/>
          <w:spacing w:val="-2"/>
          <w:sz w:val="36"/>
          <w:szCs w:val="36"/>
        </w:rPr>
        <w:t xml:space="preserve">verwendet, um ja sich hineinzubohren in die geistige Welt, </w:t>
      </w:r>
      <w:r>
        <w:rPr>
          <w:rFonts w:eastAsia="Times New Roman"/>
          <w:sz w:val="36"/>
          <w:szCs w:val="36"/>
        </w:rPr>
        <w:t xml:space="preserve">wird man in Wirklichkeit nichts erreichen. Man wird ein schwärmerischer Grübler werden. Man wird dasjenige in </w:t>
      </w:r>
      <w:r>
        <w:rPr>
          <w:rFonts w:eastAsia="Times New Roman"/>
          <w:spacing w:val="-2"/>
          <w:sz w:val="36"/>
          <w:szCs w:val="36"/>
        </w:rPr>
        <w:t xml:space="preserve">sich erleben, was nahe, ich möchte sagen, an irgendeinen </w:t>
      </w:r>
      <w:r>
        <w:rPr>
          <w:rFonts w:eastAsia="Times New Roman"/>
          <w:sz w:val="36"/>
          <w:szCs w:val="36"/>
        </w:rPr>
        <w:t>religiösen Wahnsinn grenzen könnte. Wird man aber wirklich Geistesforscher, so ist notwendig, daß man alle Vor</w:t>
      </w:r>
      <w:r>
        <w:rPr>
          <w:rFonts w:eastAsia="Times New Roman"/>
          <w:spacing w:val="-5"/>
          <w:sz w:val="36"/>
          <w:szCs w:val="36"/>
        </w:rPr>
        <w:t xml:space="preserve">sichtsmaßregeln berücksichtigt - und Sie finden sie sämtlich </w:t>
      </w:r>
      <w:r>
        <w:rPr>
          <w:rFonts w:eastAsia="Times New Roman"/>
          <w:sz w:val="36"/>
          <w:szCs w:val="36"/>
        </w:rPr>
        <w:t>aufgezählt in meinem Buche «Wie erlangt man Erkennt</w:t>
      </w:r>
      <w:r>
        <w:rPr>
          <w:rFonts w:eastAsia="Times New Roman"/>
          <w:spacing w:val="-4"/>
          <w:sz w:val="36"/>
          <w:szCs w:val="36"/>
        </w:rPr>
        <w:t xml:space="preserve">nisse der höheren Welten?» —, um ein vernünftiger Mensch </w:t>
      </w:r>
      <w:r>
        <w:rPr>
          <w:rFonts w:eastAsia="Times New Roman"/>
          <w:spacing w:val="-2"/>
          <w:sz w:val="36"/>
          <w:szCs w:val="36"/>
        </w:rPr>
        <w:t xml:space="preserve">zu bleiben, derselbe vernünftige Mensch, wie ich heute vor </w:t>
      </w:r>
      <w:r>
        <w:rPr>
          <w:rFonts w:eastAsia="Times New Roman"/>
          <w:sz w:val="36"/>
          <w:szCs w:val="36"/>
        </w:rPr>
        <w:t xml:space="preserve">acht Tagen gesagt habe, der man war, bevor man in die </w:t>
      </w:r>
      <w:r>
        <w:rPr>
          <w:rFonts w:eastAsia="Times New Roman"/>
          <w:spacing w:val="-4"/>
          <w:sz w:val="36"/>
          <w:szCs w:val="36"/>
        </w:rPr>
        <w:t>geistige Forschung eingetreten ist, - wenigstens nicht weni</w:t>
      </w:r>
      <w:r>
        <w:rPr>
          <w:rFonts w:eastAsia="Times New Roman"/>
          <w:sz w:val="36"/>
          <w:szCs w:val="36"/>
        </w:rPr>
        <w:t xml:space="preserve">ger vernünftig. Und um das zu erreichen, dazu versucht </w:t>
      </w:r>
      <w:r>
        <w:rPr>
          <w:rFonts w:eastAsia="Times New Roman"/>
          <w:spacing w:val="-1"/>
          <w:sz w:val="36"/>
          <w:szCs w:val="36"/>
        </w:rPr>
        <w:t xml:space="preserve">der Geistesforscher gerade, sein Interesse rege zu erhalten für alles, was in der Außenwelt eben sein Interesse erregen </w:t>
      </w:r>
      <w:r>
        <w:rPr>
          <w:rFonts w:eastAsia="Times New Roman"/>
          <w:spacing w:val="-3"/>
          <w:sz w:val="36"/>
          <w:szCs w:val="36"/>
        </w:rPr>
        <w:t>kann. Ja, man wird gerade, wenn man in der geistesforsche-</w:t>
      </w:r>
      <w:r>
        <w:rPr>
          <w:rFonts w:eastAsia="Times New Roman"/>
          <w:sz w:val="36"/>
          <w:szCs w:val="36"/>
        </w:rPr>
        <w:t xml:space="preserve">rischen Entwickelung drinnen steht, und als vernünftiger Mensch darinnen steht, immer mehr und mehr Bedürfnis haben, seine Horizonte in bezug auf Weltbeobachtung und Mitleben mit der Welt zu erweitern, nicht zu </w:t>
      </w:r>
      <w:r>
        <w:rPr>
          <w:rFonts w:eastAsia="Times New Roman"/>
          <w:spacing w:val="-2"/>
          <w:sz w:val="36"/>
          <w:szCs w:val="36"/>
        </w:rPr>
        <w:t xml:space="preserve">verengern, sich mit möglichst vielem zu befassen, was nur </w:t>
      </w:r>
      <w:r>
        <w:rPr>
          <w:rFonts w:eastAsia="Times New Roman"/>
          <w:spacing w:val="-1"/>
          <w:sz w:val="36"/>
          <w:szCs w:val="36"/>
        </w:rPr>
        <w:t>mit Erfahrungen, Beobachtungen, Erlebnissen der äußeren, physischen Welt zusammenhängt. Denn je mehr man ab</w:t>
      </w:r>
      <w:r>
        <w:rPr>
          <w:rFonts w:eastAsia="Times New Roman"/>
          <w:spacing w:val="-2"/>
          <w:sz w:val="36"/>
          <w:szCs w:val="36"/>
        </w:rPr>
        <w:t xml:space="preserve">gelenkt wird von dem, wohinein man gerade gelangen will, </w:t>
      </w:r>
      <w:r>
        <w:rPr>
          <w:rFonts w:eastAsia="Times New Roman"/>
          <w:sz w:val="36"/>
          <w:szCs w:val="36"/>
        </w:rPr>
        <w:t>desto besser. Dadurch erreicht man, daß das Denken immer wieder und wiederum, ich möchte sagen, diszipliniert</w:t>
      </w:r>
    </w:p>
    <w:p>
      <w:pPr>
        <w:sectPr>
          <w:type w:val="nextPage"/>
          <w:pgSz w:w="11906" w:h="16838"/>
          <w:pgMar w:left="1533" w:right="1760"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wird an der </w:t>
      </w:r>
      <w:r>
        <w:rPr>
          <w:rFonts w:eastAsia="Times New Roman"/>
          <w:sz w:val="36"/>
          <w:szCs w:val="36"/>
        </w:rPr>
        <w:t xml:space="preserve">äußeren, physischen Welt und sich nicht auf </w:t>
      </w:r>
      <w:r>
        <w:rPr>
          <w:rFonts w:eastAsia="Times New Roman"/>
          <w:spacing w:val="-4"/>
          <w:sz w:val="36"/>
          <w:szCs w:val="36"/>
        </w:rPr>
        <w:t xml:space="preserve">die freie Fluchtbahn begibt, auf die sich </w:t>
      </w:r>
      <w:r>
        <w:rPr>
          <w:rFonts w:eastAsia="Times New Roman"/>
          <w:i/>
          <w:iCs/>
          <w:spacing w:val="-4"/>
          <w:sz w:val="36"/>
          <w:szCs w:val="36"/>
        </w:rPr>
        <w:t xml:space="preserve">die </w:t>
      </w:r>
      <w:r>
        <w:rPr>
          <w:rFonts w:eastAsia="Times New Roman"/>
          <w:spacing w:val="-4"/>
          <w:sz w:val="36"/>
          <w:szCs w:val="36"/>
        </w:rPr>
        <w:t>Seele leicht be</w:t>
      </w:r>
      <w:r>
        <w:rPr>
          <w:rFonts w:eastAsia="Times New Roman"/>
          <w:spacing w:val="-3"/>
          <w:sz w:val="36"/>
          <w:szCs w:val="36"/>
        </w:rPr>
        <w:t xml:space="preserve">geben kann, wenn sie sich nun zurückzieht von der äußeren </w:t>
      </w:r>
      <w:r>
        <w:rPr>
          <w:rFonts w:eastAsia="Times New Roman"/>
          <w:sz w:val="36"/>
          <w:szCs w:val="36"/>
        </w:rPr>
        <w:t xml:space="preserve">Welt und sich möglichst nur hineinvergräbt in dasjenige, </w:t>
      </w:r>
      <w:r>
        <w:rPr>
          <w:rFonts w:eastAsia="Times New Roman"/>
          <w:spacing w:val="-2"/>
          <w:sz w:val="36"/>
          <w:szCs w:val="36"/>
        </w:rPr>
        <w:t xml:space="preserve">in dem sie zu leben glaubt als in einem geistig Erweiterten. </w:t>
      </w:r>
      <w:r>
        <w:rPr>
          <w:rFonts w:eastAsia="Times New Roman"/>
          <w:sz w:val="36"/>
          <w:szCs w:val="36"/>
        </w:rPr>
        <w:t xml:space="preserve">Also, das Interesse, das ist dasjenige, was wie ein äußerer </w:t>
      </w:r>
      <w:r>
        <w:rPr>
          <w:rFonts w:eastAsia="Times New Roman"/>
          <w:spacing w:val="-4"/>
          <w:sz w:val="36"/>
          <w:szCs w:val="36"/>
        </w:rPr>
        <w:t xml:space="preserve">praktischer Rückhalt eben zur Geistesforschung dazugehört. </w:t>
      </w:r>
      <w:r>
        <w:rPr>
          <w:rFonts w:eastAsia="Times New Roman"/>
          <w:sz w:val="36"/>
          <w:szCs w:val="36"/>
        </w:rPr>
        <w:t>Daher wird insbesondere dem Anfänger in der Geistes</w:t>
      </w:r>
      <w:r>
        <w:rPr>
          <w:rFonts w:eastAsia="Times New Roman"/>
          <w:spacing w:val="-3"/>
          <w:sz w:val="36"/>
          <w:szCs w:val="36"/>
        </w:rPr>
        <w:t>forschung geraten werden müssen, seine gewöhnliche Le</w:t>
      </w:r>
      <w:r>
        <w:rPr>
          <w:rFonts w:eastAsia="Times New Roman"/>
          <w:spacing w:val="-7"/>
          <w:sz w:val="36"/>
          <w:szCs w:val="36"/>
        </w:rPr>
        <w:t xml:space="preserve">bensweise nicht erheblich zu andern, sondern gewissermaßen </w:t>
      </w:r>
      <w:r>
        <w:rPr>
          <w:rFonts w:eastAsia="Times New Roman"/>
          <w:sz w:val="36"/>
          <w:szCs w:val="36"/>
        </w:rPr>
        <w:t xml:space="preserve">unvermerkt für diese äußere Lebensweise in die Geistesforschung einzutreten. Wenn man die äußere Lebensweise zu stark ändert, dann ist der Kontrast zu wenig groß - und </w:t>
      </w:r>
      <w:r>
        <w:rPr>
          <w:rFonts w:eastAsia="Times New Roman"/>
          <w:spacing w:val="-2"/>
          <w:sz w:val="36"/>
          <w:szCs w:val="36"/>
        </w:rPr>
        <w:t xml:space="preserve">er muß groß sein - zwischen dem inneren Erleben und dem </w:t>
      </w:r>
      <w:r>
        <w:rPr>
          <w:rFonts w:eastAsia="Times New Roman"/>
          <w:sz w:val="36"/>
          <w:szCs w:val="36"/>
        </w:rPr>
        <w:t xml:space="preserve">Erleben mit der äußeren Welt. Alles, was heute so vielfach angestrebt wird von den Menschen, die - nun, wie soll ich </w:t>
      </w:r>
      <w:r>
        <w:rPr>
          <w:rFonts w:eastAsia="Times New Roman"/>
          <w:spacing w:val="-1"/>
          <w:sz w:val="36"/>
          <w:szCs w:val="36"/>
        </w:rPr>
        <w:t>sagen - ihr Heil darin suchen, sich von der Welt zurückzu</w:t>
      </w:r>
      <w:r>
        <w:rPr>
          <w:rFonts w:eastAsia="Times New Roman"/>
          <w:sz w:val="36"/>
          <w:szCs w:val="36"/>
        </w:rPr>
        <w:t xml:space="preserve">ziehen, Kolonien zu gründen, lange Haare zu tragen, wenn man vorher kurze getragen hat, oder, wenn man vorher als Dame lange getragen hat, nachher kurze zu tragen, </w:t>
      </w:r>
      <w:r>
        <w:rPr>
          <w:rFonts w:eastAsia="Times New Roman"/>
          <w:spacing w:val="-1"/>
          <w:sz w:val="36"/>
          <w:szCs w:val="36"/>
        </w:rPr>
        <w:t xml:space="preserve">oder besondere Kleider anzulegen und so weiter, und auch </w:t>
      </w:r>
      <w:r>
        <w:rPr>
          <w:rFonts w:eastAsia="Times New Roman"/>
          <w:sz w:val="36"/>
          <w:szCs w:val="36"/>
        </w:rPr>
        <w:t>sich andere Lebensgewohnheiten anzueignen, - alles das ist vom Übel. Das ist deshalb vom Übel, weil man zweier</w:t>
      </w:r>
      <w:r>
        <w:rPr>
          <w:rFonts w:eastAsia="Times New Roman"/>
          <w:spacing w:val="-1"/>
          <w:sz w:val="36"/>
          <w:szCs w:val="36"/>
        </w:rPr>
        <w:t>lei von sich verlangt: sich einzugewöhnen in eine neue Le</w:t>
      </w:r>
      <w:r>
        <w:rPr>
          <w:rFonts w:eastAsia="Times New Roman"/>
          <w:sz w:val="36"/>
          <w:szCs w:val="36"/>
        </w:rPr>
        <w:t>bensweise und zugleich sich einzugewöhnen, sich einzu</w:t>
      </w:r>
      <w:r>
        <w:rPr>
          <w:rFonts w:eastAsia="Times New Roman"/>
          <w:spacing w:val="-2"/>
          <w:sz w:val="36"/>
          <w:szCs w:val="36"/>
        </w:rPr>
        <w:t xml:space="preserve">leben in die geistige Welt. Das aber muß bestehen bleiben, </w:t>
      </w:r>
      <w:r>
        <w:rPr>
          <w:rFonts w:eastAsia="Times New Roman"/>
          <w:sz w:val="36"/>
          <w:szCs w:val="36"/>
        </w:rPr>
        <w:t>was ich heute vor acht Tagen hier ausführte, was ich ver</w:t>
      </w:r>
      <w:r>
        <w:rPr>
          <w:rFonts w:eastAsia="Times New Roman"/>
          <w:spacing w:val="-1"/>
          <w:sz w:val="36"/>
          <w:szCs w:val="36"/>
        </w:rPr>
        <w:t xml:space="preserve">suchte recht scharf auszuführen: Während bei irgendeinem </w:t>
      </w:r>
      <w:r>
        <w:rPr>
          <w:rFonts w:eastAsia="Times New Roman"/>
          <w:sz w:val="36"/>
          <w:szCs w:val="36"/>
        </w:rPr>
        <w:t>pathologischen Zustand, der sich im Bewußtsein herausbildet, dieser pathologische Zustand da ist und der ver</w:t>
      </w:r>
      <w:r>
        <w:rPr>
          <w:rFonts w:eastAsia="Times New Roman"/>
          <w:spacing w:val="-1"/>
          <w:sz w:val="36"/>
          <w:szCs w:val="36"/>
        </w:rPr>
        <w:t xml:space="preserve">nünftige Mensch fort ist, muß beim Entwickeln </w:t>
      </w:r>
      <w:r>
        <w:rPr>
          <w:rFonts w:eastAsia="Times New Roman"/>
          <w:i/>
          <w:iCs/>
          <w:spacing w:val="-1"/>
          <w:sz w:val="36"/>
          <w:szCs w:val="36"/>
        </w:rPr>
        <w:t xml:space="preserve">des </w:t>
      </w:r>
      <w:r>
        <w:rPr>
          <w:rFonts w:eastAsia="Times New Roman"/>
          <w:spacing w:val="-1"/>
          <w:sz w:val="36"/>
          <w:szCs w:val="36"/>
        </w:rPr>
        <w:t>Selbst</w:t>
      </w:r>
      <w:r>
        <w:rPr>
          <w:rFonts w:eastAsia="Times New Roman"/>
          <w:spacing w:val="-2"/>
          <w:sz w:val="36"/>
          <w:szCs w:val="36"/>
        </w:rPr>
        <w:t xml:space="preserve">bewußtseins für die Geistesforschung der alte Mensch ganz </w:t>
      </w:r>
      <w:r>
        <w:rPr>
          <w:rFonts w:eastAsia="Times New Roman"/>
          <w:sz w:val="36"/>
          <w:szCs w:val="36"/>
        </w:rPr>
        <w:t>dableiben, wie er ist, und neben dem das andere Bewußt-</w:t>
      </w:r>
    </w:p>
    <w:p>
      <w:pPr>
        <w:pStyle w:val="Normal"/>
        <w:shd w:fill="FFFFFF" w:val="clear"/>
        <w:spacing w:lineRule="exact" w:line="427"/>
        <w:ind w:end="53" w:hanging="0"/>
        <w:jc w:val="both"/>
        <w:rPr/>
      </w:pPr>
      <w:r>
        <w:rPr>
          <w:sz w:val="36"/>
          <w:szCs w:val="36"/>
        </w:rPr>
        <w:t>sein stehen, - immer m</w:t>
      </w:r>
      <w:r>
        <w:rPr>
          <w:rFonts w:eastAsia="Times New Roman"/>
          <w:sz w:val="36"/>
          <w:szCs w:val="36"/>
        </w:rPr>
        <w:t xml:space="preserve">üssen die beiden nebeneinander da </w:t>
      </w:r>
      <w:r>
        <w:rPr>
          <w:rFonts w:eastAsia="Times New Roman"/>
          <w:spacing w:val="-1"/>
          <w:sz w:val="36"/>
          <w:szCs w:val="36"/>
        </w:rPr>
        <w:t>sein. Man kann sagen, trivial ausgedrückt: Beim Geistes</w:t>
      </w:r>
      <w:r>
        <w:rPr>
          <w:rFonts w:eastAsia="Times New Roman"/>
          <w:sz w:val="36"/>
          <w:szCs w:val="36"/>
        </w:rPr>
        <w:t>forscher ist das so, daß das entwickelte Bewußtsein, das Erleben in einer anderen Welt, das er hat, vollständig gesondert dasteht von dem, was er sonst in der Welt ist.</w:t>
      </w:r>
    </w:p>
    <w:p>
      <w:pPr>
        <w:pStyle w:val="Normal"/>
        <w:shd w:fill="FFFFFF" w:val="clear"/>
        <w:spacing w:lineRule="exact" w:line="427"/>
        <w:ind w:start="10" w:end="14" w:firstLine="355"/>
        <w:jc w:val="both"/>
        <w:rPr/>
      </w:pPr>
      <w:r>
        <w:rPr>
          <w:sz w:val="36"/>
          <w:szCs w:val="36"/>
        </w:rPr>
        <w:t>Es ist nichts anders geworden mit dem, was man sonst in der Welt ist, als es fr</w:t>
      </w:r>
      <w:r>
        <w:rPr>
          <w:rFonts w:eastAsia="Times New Roman"/>
          <w:sz w:val="36"/>
          <w:szCs w:val="36"/>
        </w:rPr>
        <w:t>üher war. Und man sieht auf das, was man sonst in der Welt war, wie man auf seine gestri</w:t>
      </w:r>
      <w:r>
        <w:rPr>
          <w:rFonts w:eastAsia="Times New Roman"/>
          <w:spacing w:val="-2"/>
          <w:sz w:val="36"/>
          <w:szCs w:val="36"/>
        </w:rPr>
        <w:t>gen Erlebnisse hinschaut. Und wie man diese gestrigen Er</w:t>
      </w:r>
      <w:r>
        <w:rPr>
          <w:rFonts w:eastAsia="Times New Roman"/>
          <w:sz w:val="36"/>
          <w:szCs w:val="36"/>
        </w:rPr>
        <w:t xml:space="preserve">lebnisse nicht mehr antasten kann, so tastet man nicht an dasjenige, was man war, bevor man in die geistige Welt eingetreten ist. Wenn man ein verrückter oder ein hypnotisierter oder irgendwie sonst pathologisch zu nehmender </w:t>
      </w:r>
      <w:r>
        <w:rPr>
          <w:rFonts w:eastAsia="Times New Roman"/>
          <w:spacing w:val="-2"/>
          <w:sz w:val="36"/>
          <w:szCs w:val="36"/>
        </w:rPr>
        <w:t xml:space="preserve">Mensch ist, so ist man es und kann nicht daneben irgendein </w:t>
      </w:r>
      <w:r>
        <w:rPr>
          <w:rFonts w:eastAsia="Times New Roman"/>
          <w:spacing w:val="-1"/>
          <w:sz w:val="36"/>
          <w:szCs w:val="36"/>
        </w:rPr>
        <w:t>vernünftiger Mensch sein. Denn Sie werden niemals ent</w:t>
      </w:r>
      <w:r>
        <w:rPr>
          <w:rFonts w:eastAsia="Times New Roman"/>
          <w:sz w:val="36"/>
          <w:szCs w:val="36"/>
        </w:rPr>
        <w:t xml:space="preserve">decken, daß einer zugleich vernünftig und ein Narr ist. Darin besteht eben gerade dasjenige, worauf es ankommt, </w:t>
      </w:r>
      <w:r>
        <w:rPr>
          <w:rFonts w:eastAsia="Times New Roman"/>
          <w:spacing w:val="-1"/>
          <w:sz w:val="36"/>
          <w:szCs w:val="36"/>
        </w:rPr>
        <w:t xml:space="preserve">daß man sagen kann: Das pathologische Bewußtsein ist ein </w:t>
      </w:r>
      <w:r>
        <w:rPr>
          <w:rFonts w:eastAsia="Times New Roman"/>
          <w:sz w:val="36"/>
          <w:szCs w:val="36"/>
        </w:rPr>
        <w:t>verändertes Bewußtsein; das Bewußtsein hat eine Meta</w:t>
      </w:r>
      <w:r>
        <w:rPr>
          <w:rFonts w:eastAsia="Times New Roman"/>
          <w:spacing w:val="-1"/>
          <w:sz w:val="36"/>
          <w:szCs w:val="36"/>
        </w:rPr>
        <w:t xml:space="preserve">morphose erfahren. Bei dem richtigen Drinnenleben in der </w:t>
      </w:r>
      <w:r>
        <w:rPr>
          <w:rFonts w:eastAsia="Times New Roman"/>
          <w:sz w:val="36"/>
          <w:szCs w:val="36"/>
        </w:rPr>
        <w:t xml:space="preserve">geistigen Welt hat es gar keine Metamorphose erfahren, </w:t>
      </w:r>
      <w:r>
        <w:rPr>
          <w:rFonts w:eastAsia="Times New Roman"/>
          <w:spacing w:val="-3"/>
          <w:sz w:val="36"/>
          <w:szCs w:val="36"/>
        </w:rPr>
        <w:t>sondern es hat sich das neue Bewußtsein neben das alte hin</w:t>
      </w:r>
      <w:r>
        <w:rPr>
          <w:rFonts w:eastAsia="Times New Roman"/>
          <w:sz w:val="36"/>
          <w:szCs w:val="36"/>
        </w:rPr>
        <w:t>gestellt. Und das ist das Wesentliche, worauf es ankommt, so daß der Mensch die beiden Bewußtseine wirklich voll überschauen kann.</w:t>
      </w:r>
    </w:p>
    <w:p>
      <w:pPr>
        <w:sectPr>
          <w:type w:val="nextPage"/>
          <w:pgSz w:w="11906" w:h="16838"/>
          <w:pgMar w:left="1553" w:right="1706" w:gutter="0" w:header="0" w:top="1344" w:footer="0" w:bottom="360"/>
          <w:pgNumType w:fmt="decimal"/>
          <w:formProt w:val="false"/>
          <w:textDirection w:val="lrTb"/>
          <w:docGrid w:type="default" w:linePitch="360" w:charSpace="0"/>
        </w:sectPr>
        <w:pStyle w:val="Normal"/>
        <w:shd w:fill="FFFFFF" w:val="clear"/>
        <w:spacing w:lineRule="exact" w:line="427"/>
        <w:ind w:start="43" w:firstLine="355"/>
        <w:jc w:val="both"/>
        <w:rPr/>
      </w:pPr>
      <w:r>
        <w:rPr>
          <w:spacing w:val="-2"/>
          <w:sz w:val="36"/>
          <w:szCs w:val="36"/>
        </w:rPr>
        <w:t>Eine weitere, ich m</w:t>
      </w:r>
      <w:r>
        <w:rPr>
          <w:rFonts w:eastAsia="Times New Roman"/>
          <w:spacing w:val="-2"/>
          <w:sz w:val="36"/>
          <w:szCs w:val="36"/>
        </w:rPr>
        <w:t xml:space="preserve">öchte sagen, Unbequemlichkeit beim </w:t>
      </w:r>
      <w:r>
        <w:rPr>
          <w:rFonts w:eastAsia="Times New Roman"/>
          <w:spacing w:val="-5"/>
          <w:sz w:val="36"/>
          <w:szCs w:val="36"/>
        </w:rPr>
        <w:t xml:space="preserve">Erreichen solcher geistigen Ziele, wie sie angegeben worden </w:t>
      </w:r>
      <w:r>
        <w:rPr>
          <w:rFonts w:eastAsia="Times New Roman"/>
          <w:sz w:val="36"/>
          <w:szCs w:val="36"/>
        </w:rPr>
        <w:t xml:space="preserve">sind, kommt daher, daß ja nun selbstverständlich der </w:t>
      </w:r>
      <w:r>
        <w:rPr>
          <w:rFonts w:eastAsia="Times New Roman"/>
          <w:spacing w:val="-1"/>
          <w:sz w:val="36"/>
          <w:szCs w:val="36"/>
        </w:rPr>
        <w:t xml:space="preserve">naturwissenschaftlich Denkende sich daran gewöhnt, auf </w:t>
      </w:r>
      <w:r>
        <w:rPr>
          <w:rFonts w:eastAsia="Times New Roman"/>
          <w:sz w:val="36"/>
          <w:szCs w:val="36"/>
        </w:rPr>
        <w:t xml:space="preserve">seinem Felde zu bleiben und die ganze Welt umfassen </w:t>
      </w:r>
      <w:r>
        <w:rPr>
          <w:rFonts w:eastAsia="Times New Roman"/>
          <w:spacing w:val="-1"/>
          <w:sz w:val="36"/>
          <w:szCs w:val="36"/>
        </w:rPr>
        <w:t xml:space="preserve">möchte mit dem, was sich aus seinem Felde ergibt; daß er </w:t>
      </w:r>
      <w:r>
        <w:rPr>
          <w:rFonts w:eastAsia="Times New Roman"/>
          <w:sz w:val="36"/>
          <w:szCs w:val="36"/>
        </w:rPr>
        <w:t>daher ablehnt - wenn er es nur für sich täte, so käme nichts darauf an -, als eine Weltanschauung dasjenige zu</w:t>
      </w:r>
    </w:p>
    <w:p>
      <w:pPr>
        <w:sectPr>
          <w:type w:val="nextPage"/>
          <w:pgSz w:w="11906" w:h="16838"/>
          <w:pgMar w:left="1533" w:right="1736"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pacing w:val="-3"/>
          <w:sz w:val="36"/>
          <w:szCs w:val="36"/>
        </w:rPr>
        <w:t xml:space="preserve">suchen, was gerade jenseits seiner Weltauffassung lebt. Alle </w:t>
      </w:r>
      <w:r>
        <w:rPr>
          <w:spacing w:val="-5"/>
          <w:sz w:val="36"/>
          <w:szCs w:val="36"/>
        </w:rPr>
        <w:t>Gr</w:t>
      </w:r>
      <w:r>
        <w:rPr>
          <w:rFonts w:eastAsia="Times New Roman"/>
          <w:spacing w:val="-5"/>
          <w:sz w:val="36"/>
          <w:szCs w:val="36"/>
        </w:rPr>
        <w:t xml:space="preserve">öße des gewöhnlichen Lebens, sogar auch </w:t>
      </w:r>
      <w:r>
        <w:rPr>
          <w:rFonts w:eastAsia="Times New Roman"/>
          <w:i/>
          <w:iCs/>
          <w:spacing w:val="-5"/>
          <w:sz w:val="36"/>
          <w:szCs w:val="36"/>
        </w:rPr>
        <w:t xml:space="preserve">des </w:t>
      </w:r>
      <w:r>
        <w:rPr>
          <w:rFonts w:eastAsia="Times New Roman"/>
          <w:spacing w:val="-5"/>
          <w:sz w:val="36"/>
          <w:szCs w:val="36"/>
        </w:rPr>
        <w:t xml:space="preserve">praktischen </w:t>
      </w:r>
      <w:r>
        <w:rPr>
          <w:rFonts w:eastAsia="Times New Roman"/>
          <w:sz w:val="36"/>
          <w:szCs w:val="36"/>
        </w:rPr>
        <w:t xml:space="preserve">Lebens, alle Größe auch der Naturwissenschaft beruht auf der Denkweise, die sich im Laufe der letzten drei bis vier Jahrhunderte herausgebildet hat. Und meistens wird von der Geisteswissenschaft nicht geringer, sondern oftmals </w:t>
      </w:r>
      <w:r>
        <w:rPr>
          <w:rFonts w:eastAsia="Times New Roman"/>
          <w:spacing w:val="-2"/>
          <w:sz w:val="36"/>
          <w:szCs w:val="36"/>
        </w:rPr>
        <w:t xml:space="preserve">höher geachtet dasjenige, was die Naturwissenschaft leistet </w:t>
      </w:r>
      <w:r>
        <w:rPr>
          <w:rFonts w:eastAsia="Times New Roman"/>
          <w:sz w:val="36"/>
          <w:szCs w:val="36"/>
        </w:rPr>
        <w:t xml:space="preserve">für das Leben, auch für das äußere Leben; sie wird voll anerkannt von der Geisteswissenschaft. Aber gerade diese </w:t>
      </w:r>
      <w:r>
        <w:rPr>
          <w:rFonts w:eastAsia="Times New Roman"/>
          <w:spacing w:val="-2"/>
          <w:sz w:val="36"/>
          <w:szCs w:val="36"/>
        </w:rPr>
        <w:t>Geisteswissenschaft weiß auch, daß das naturwissenschaft</w:t>
      </w:r>
      <w:r>
        <w:rPr>
          <w:rFonts w:eastAsia="Times New Roman"/>
          <w:sz w:val="36"/>
          <w:szCs w:val="36"/>
        </w:rPr>
        <w:t>liche Denken - verzeihen Sie wiederum einen trivialen Ausdruck - leicht ist, wenn man abweist dasjenige, was man als Gedanke braucht. "Wahrhaftig, heute ist es schon so, daß zu der Erfindung des Experimentes viel mehr ge</w:t>
      </w:r>
      <w:r>
        <w:rPr>
          <w:rFonts w:eastAsia="Times New Roman"/>
          <w:spacing w:val="-2"/>
          <w:sz w:val="36"/>
          <w:szCs w:val="36"/>
        </w:rPr>
        <w:t>hört, als zu dem Beobachten dessen, was durch das Experi</w:t>
      </w:r>
      <w:r>
        <w:rPr>
          <w:rFonts w:eastAsia="Times New Roman"/>
          <w:sz w:val="36"/>
          <w:szCs w:val="36"/>
        </w:rPr>
        <w:t xml:space="preserve">ment einem vor Augen tritt. Leicht und bequem ist das Gedanken-Ablesen von der Natur. Dazu braucht man wenig innere Aktivität. Gar nicht zu vergleichen ist diese Aktivität mit der, die man braucht, wenn man das in sich entwickeln will, wovon heute gesprochen worden ist. Und </w:t>
      </w:r>
      <w:r>
        <w:rPr>
          <w:rFonts w:eastAsia="Times New Roman"/>
          <w:spacing w:val="-1"/>
          <w:sz w:val="36"/>
          <w:szCs w:val="36"/>
        </w:rPr>
        <w:t>so kommt es denn, daß diejenigen, die sich ihrem Bewußt</w:t>
      </w:r>
      <w:r>
        <w:rPr>
          <w:rFonts w:eastAsia="Times New Roman"/>
          <w:spacing w:val="-2"/>
          <w:sz w:val="36"/>
          <w:szCs w:val="36"/>
        </w:rPr>
        <w:t xml:space="preserve">sein nach auf den strengen Boden der Wissenschaft stellen, </w:t>
      </w:r>
      <w:r>
        <w:rPr>
          <w:rFonts w:eastAsia="Times New Roman"/>
          <w:sz w:val="36"/>
          <w:szCs w:val="36"/>
        </w:rPr>
        <w:t xml:space="preserve">ihrem Instinkte nach aber der Bequemlichkeit des abgelesenen Denkens sich überlassen, selbstverständlich sagen: </w:t>
      </w:r>
      <w:r>
        <w:rPr>
          <w:rFonts w:eastAsia="Times New Roman"/>
          <w:spacing w:val="-3"/>
          <w:sz w:val="36"/>
          <w:szCs w:val="36"/>
        </w:rPr>
        <w:t xml:space="preserve">Nun ja, das ist so etwas Ausgedachtes, Ausspintisiertes, was </w:t>
      </w:r>
      <w:r>
        <w:rPr>
          <w:rFonts w:eastAsia="Times New Roman"/>
          <w:spacing w:val="-5"/>
          <w:sz w:val="36"/>
          <w:szCs w:val="36"/>
        </w:rPr>
        <w:t xml:space="preserve">von dieser Geisteswissenschaft kommt. Aber es besteht eben </w:t>
      </w:r>
      <w:r>
        <w:rPr>
          <w:rFonts w:eastAsia="Times New Roman"/>
          <w:spacing w:val="-2"/>
          <w:sz w:val="36"/>
          <w:szCs w:val="36"/>
        </w:rPr>
        <w:t>das, was man sich vielleicht ohne Hochmut und ohne Über</w:t>
      </w:r>
      <w:r>
        <w:rPr>
          <w:rFonts w:eastAsia="Times New Roman"/>
          <w:spacing w:val="-1"/>
          <w:sz w:val="36"/>
          <w:szCs w:val="36"/>
        </w:rPr>
        <w:t>hebung gestehen muß: Es gehört ein scharfsinnigeres Den</w:t>
      </w:r>
      <w:r>
        <w:rPr>
          <w:rFonts w:eastAsia="Times New Roman"/>
          <w:spacing w:val="-5"/>
          <w:sz w:val="36"/>
          <w:szCs w:val="36"/>
        </w:rPr>
        <w:t>ken dazu, um die geisteswissenschaftlichen Wahrheiten ein</w:t>
      </w:r>
      <w:r>
        <w:rPr>
          <w:rFonts w:eastAsia="Times New Roman"/>
          <w:spacing w:val="-6"/>
          <w:sz w:val="36"/>
          <w:szCs w:val="36"/>
        </w:rPr>
        <w:t xml:space="preserve">zusehen. Aber einem scharfsinnigen Denken ergeben sie sich </w:t>
      </w:r>
      <w:r>
        <w:rPr>
          <w:rFonts w:eastAsia="Times New Roman"/>
          <w:spacing w:val="-2"/>
          <w:sz w:val="36"/>
          <w:szCs w:val="36"/>
        </w:rPr>
        <w:t>zum Beispiel schon, wenn der Betreffende, dem sie sich er</w:t>
      </w:r>
      <w:r>
        <w:rPr>
          <w:rFonts w:eastAsia="Times New Roman"/>
          <w:spacing w:val="-4"/>
          <w:sz w:val="36"/>
          <w:szCs w:val="36"/>
        </w:rPr>
        <w:t>geben sollen, auch kein Geistesforscher geworden ist. Auto</w:t>
      </w:r>
      <w:r>
        <w:rPr>
          <w:rFonts w:eastAsia="Times New Roman"/>
          <w:spacing w:val="-1"/>
          <w:sz w:val="36"/>
          <w:szCs w:val="36"/>
        </w:rPr>
        <w:t>ritätsgläubig wollen ja heute die Menschen nicht sein; aber,</w:t>
      </w:r>
    </w:p>
    <w:p>
      <w:pPr>
        <w:sectPr>
          <w:type w:val="nextPage"/>
          <w:pgSz w:w="11906" w:h="16838"/>
          <w:pgMar w:left="1552" w:right="1726" w:gutter="0" w:header="0" w:top="1310"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Hand aufs Herz - ich habe das schon </w:t>
      </w:r>
      <w:r>
        <w:rPr>
          <w:rFonts w:eastAsia="Times New Roman"/>
          <w:sz w:val="36"/>
          <w:szCs w:val="36"/>
        </w:rPr>
        <w:t xml:space="preserve">öfter auch gesagt: Wie viele Leute glauben denn, trotzdem sie niemals das </w:t>
      </w:r>
      <w:r>
        <w:rPr>
          <w:rFonts w:eastAsia="Times New Roman"/>
          <w:spacing w:val="-2"/>
          <w:sz w:val="36"/>
          <w:szCs w:val="36"/>
        </w:rPr>
        <w:t xml:space="preserve">entsprechende Experiment gesehen haben, daß sich Wasser </w:t>
      </w:r>
      <w:r>
        <w:rPr>
          <w:rFonts w:eastAsia="Times New Roman"/>
          <w:sz w:val="36"/>
          <w:szCs w:val="36"/>
        </w:rPr>
        <w:t xml:space="preserve">in Wasserstoff und Sauerstoff zerlegen läßt, oder andere Dinge! Wenn man nämlich den Dingen auf den Grund </w:t>
      </w:r>
      <w:r>
        <w:rPr>
          <w:rFonts w:eastAsia="Times New Roman"/>
          <w:spacing w:val="-1"/>
          <w:sz w:val="36"/>
          <w:szCs w:val="36"/>
        </w:rPr>
        <w:t>geht, so war keine Zeit so von Autoritätsgläubigkeit durch</w:t>
      </w:r>
      <w:r>
        <w:rPr>
          <w:rFonts w:eastAsia="Times New Roman"/>
          <w:sz w:val="36"/>
          <w:szCs w:val="36"/>
        </w:rPr>
        <w:t xml:space="preserve">drungen wie gerade die heutige Zeit, und so keine Zeit den Dogmen unterworfen wie die heutige. Nur daß man heute </w:t>
      </w:r>
      <w:r>
        <w:rPr>
          <w:rFonts w:eastAsia="Times New Roman"/>
          <w:spacing w:val="-2"/>
          <w:sz w:val="36"/>
          <w:szCs w:val="36"/>
        </w:rPr>
        <w:t xml:space="preserve">sagen kann, wie ich vor Jahrzehnten es ausgesprochen habe in meiner Einleitung zu Goethes naturwissenschaftlichen </w:t>
      </w:r>
      <w:r>
        <w:rPr>
          <w:rFonts w:eastAsia="Times New Roman"/>
          <w:sz w:val="36"/>
          <w:szCs w:val="36"/>
        </w:rPr>
        <w:t xml:space="preserve">Schriften, daß die Leute das Dogma der Erfahrungen glauben, während früher die Leute das Dogma der Autorität </w:t>
      </w:r>
      <w:r>
        <w:rPr>
          <w:rFonts w:eastAsia="Times New Roman"/>
          <w:spacing w:val="-1"/>
          <w:sz w:val="36"/>
          <w:szCs w:val="36"/>
        </w:rPr>
        <w:t xml:space="preserve">hingenommen haben. Gerade so, wie man verwenden kann </w:t>
      </w:r>
      <w:r>
        <w:rPr>
          <w:rFonts w:eastAsia="Times New Roman"/>
          <w:sz w:val="36"/>
          <w:szCs w:val="36"/>
        </w:rPr>
        <w:t>im praktischen Leben, ohne selber im Laboratorium ge</w:t>
      </w:r>
      <w:r>
        <w:rPr>
          <w:rFonts w:eastAsia="Times New Roman"/>
          <w:spacing w:val="-6"/>
          <w:sz w:val="36"/>
          <w:szCs w:val="36"/>
        </w:rPr>
        <w:t xml:space="preserve">wesen zu sein, dasjenige, was aus dem Laboratorium kommt, </w:t>
      </w:r>
      <w:r>
        <w:rPr>
          <w:rFonts w:eastAsia="Times New Roman"/>
          <w:sz w:val="36"/>
          <w:szCs w:val="36"/>
        </w:rPr>
        <w:t xml:space="preserve">so kann man durch entsprechendes wirklich angestrengtes </w:t>
      </w:r>
      <w:r>
        <w:rPr>
          <w:rFonts w:eastAsia="Times New Roman"/>
          <w:spacing w:val="-4"/>
          <w:sz w:val="36"/>
          <w:szCs w:val="36"/>
        </w:rPr>
        <w:t xml:space="preserve">Denken dasjenige für seine Weltanschauung anwenden, was </w:t>
      </w:r>
      <w:r>
        <w:rPr>
          <w:rFonts w:eastAsia="Times New Roman"/>
          <w:sz w:val="36"/>
          <w:szCs w:val="36"/>
        </w:rPr>
        <w:t xml:space="preserve">der Geistesforscher zutage fördert und wovon er weiß, daß er es in der geistigen Welt drinnen wirklich entdeckt hat. </w:t>
      </w:r>
      <w:r>
        <w:rPr>
          <w:rFonts w:eastAsia="Times New Roman"/>
          <w:spacing w:val="-2"/>
          <w:sz w:val="36"/>
          <w:szCs w:val="36"/>
        </w:rPr>
        <w:t>Das sind solche Unbequemlichkeiten gegenüber der Gei</w:t>
      </w:r>
      <w:r>
        <w:rPr>
          <w:rFonts w:eastAsia="Times New Roman"/>
          <w:spacing w:val="-5"/>
          <w:sz w:val="36"/>
          <w:szCs w:val="36"/>
        </w:rPr>
        <w:t>stesforschung; doch viele solche Unbequemlichkeiten könn</w:t>
      </w:r>
      <w:r>
        <w:rPr>
          <w:rFonts w:eastAsia="Times New Roman"/>
          <w:sz w:val="36"/>
          <w:szCs w:val="36"/>
        </w:rPr>
        <w:t xml:space="preserve">ten aufgezählt werden. Die Hauptsache ist diese, daß die Menschen sehr leicht zurückschrecken vor dem, was sich wie eine Art von Seelenstimmung ergeben muß, wenn der Weg in die geistige Welt hinein genommen wird. Zunächst </w:t>
      </w:r>
      <w:r>
        <w:rPr>
          <w:rFonts w:eastAsia="Times New Roman"/>
          <w:spacing w:val="-5"/>
          <w:sz w:val="36"/>
          <w:szCs w:val="36"/>
        </w:rPr>
        <w:t>- und ich möchte dasjenige, was ich zu sagen habe, gewisser</w:t>
      </w:r>
      <w:r>
        <w:rPr>
          <w:rFonts w:eastAsia="Times New Roman"/>
          <w:sz w:val="36"/>
          <w:szCs w:val="36"/>
        </w:rPr>
        <w:t>maßen historisch entwickeln - sind es Gedanken der histo</w:t>
      </w:r>
      <w:r>
        <w:rPr>
          <w:rFonts w:eastAsia="Times New Roman"/>
          <w:spacing w:val="-3"/>
          <w:sz w:val="36"/>
          <w:szCs w:val="36"/>
        </w:rPr>
        <w:t xml:space="preserve">rischen Entwickelung. Die meisten Menschen sagen zum </w:t>
      </w:r>
      <w:r>
        <w:rPr>
          <w:rFonts w:eastAsia="Times New Roman"/>
          <w:sz w:val="36"/>
          <w:szCs w:val="36"/>
        </w:rPr>
        <w:t>Beispiel: Ach, da hat es so viele Philosophen und Philo</w:t>
      </w:r>
      <w:r>
        <w:rPr>
          <w:rFonts w:eastAsia="Times New Roman"/>
          <w:spacing w:val="-1"/>
          <w:sz w:val="36"/>
          <w:szCs w:val="36"/>
        </w:rPr>
        <w:t xml:space="preserve">sophien in der Welt gegeben, und alle haben etwas anderes </w:t>
      </w:r>
      <w:r>
        <w:rPr>
          <w:rFonts w:eastAsia="Times New Roman"/>
          <w:spacing w:val="-4"/>
          <w:sz w:val="36"/>
          <w:szCs w:val="36"/>
        </w:rPr>
        <w:t xml:space="preserve">behauptet. Oh, es ist am besten, sich mit diesen Philosophen </w:t>
      </w:r>
      <w:r>
        <w:rPr>
          <w:rFonts w:eastAsia="Times New Roman"/>
          <w:sz w:val="36"/>
          <w:szCs w:val="36"/>
        </w:rPr>
        <w:t xml:space="preserve">und Philosophien überhaupt gar nicht zu befassen! Aber </w:t>
      </w:r>
      <w:r>
        <w:rPr>
          <w:rFonts w:eastAsia="Times New Roman"/>
          <w:spacing w:val="-6"/>
          <w:sz w:val="36"/>
          <w:szCs w:val="36"/>
        </w:rPr>
        <w:t>solch ein Urteilen entsteht nur unter dem Einflüsse des Glau-</w:t>
      </w:r>
    </w:p>
    <w:p>
      <w:pPr>
        <w:pStyle w:val="Normal"/>
        <w:shd w:fill="FFFFFF" w:val="clear"/>
        <w:spacing w:lineRule="exact" w:line="427"/>
        <w:ind w:end="5" w:hanging="0"/>
        <w:jc w:val="both"/>
        <w:rPr/>
      </w:pPr>
      <w:r>
        <w:rPr>
          <w:sz w:val="36"/>
          <w:szCs w:val="36"/>
        </w:rPr>
        <w:t>bens, da</w:t>
      </w:r>
      <w:r>
        <w:rPr>
          <w:rFonts w:eastAsia="Times New Roman"/>
          <w:sz w:val="36"/>
          <w:szCs w:val="36"/>
        </w:rPr>
        <w:t xml:space="preserve">ß man einen Philosophen nur dann erfassen kann, wenn man ihn als einen Dogmatiker und nicht, ich möchte sagen, wie einen inneren Gedankenkünstler auffaßt. Man kann ihn erfassen wie einen inneren Gedankenkünstler, dann wird man gerade dann recht viel von ihm haben, wenn man ihn recht intim studiert, recht intim ihn auf sich wirken läßt und ihm womöglich gar nichts davon glaubt, dann zu dem anderen geht und wiederum sieht ein ernstes Streben, das darin lebt im Wahrheitsstreben, und man wird vielseitig. Man wird sich gerade dadurch den Sinn erwerben für das Drinnenstehen in der geistigen Welt. Allerdings erlebt man dann, daß man sich klar wird darüber, gerade wenn man echt den Wegen in der Gegenwart der </w:t>
      </w:r>
      <w:r>
        <w:rPr>
          <w:rFonts w:eastAsia="Times New Roman"/>
          <w:spacing w:val="-1"/>
          <w:sz w:val="36"/>
          <w:szCs w:val="36"/>
        </w:rPr>
        <w:t xml:space="preserve">Naturforschung folgt: Alles, was man aus der Beobachtung </w:t>
      </w:r>
      <w:r>
        <w:rPr>
          <w:rFonts w:eastAsia="Times New Roman"/>
          <w:sz w:val="36"/>
          <w:szCs w:val="36"/>
        </w:rPr>
        <w:t xml:space="preserve">und dem Experiment holt, ist im Grunde genommen inneres Erleben, und das Äußere sollte niemals Naturgesetz oder so etwas genannt werden, sondern - </w:t>
      </w:r>
      <w:r>
        <w:rPr>
          <w:rFonts w:eastAsia="Times New Roman"/>
          <w:i/>
          <w:iCs/>
          <w:sz w:val="36"/>
          <w:szCs w:val="36"/>
        </w:rPr>
        <w:t xml:space="preserve">Goethe </w:t>
      </w:r>
      <w:r>
        <w:rPr>
          <w:rFonts w:eastAsia="Times New Roman"/>
          <w:sz w:val="36"/>
          <w:szCs w:val="36"/>
        </w:rPr>
        <w:t xml:space="preserve">hat schon den großartigen Ausdruck gewählt - Urphänomen, Ur-erscheinung. Und wenn mehr erlebt wird in der äußeren </w:t>
      </w:r>
      <w:r>
        <w:rPr>
          <w:rFonts w:eastAsia="Times New Roman"/>
          <w:spacing w:val="-3"/>
          <w:sz w:val="36"/>
          <w:szCs w:val="36"/>
        </w:rPr>
        <w:t xml:space="preserve">Sinneswelt, so ist es erlebt durch die Betätigung des Innern. </w:t>
      </w:r>
      <w:r>
        <w:rPr>
          <w:rFonts w:eastAsia="Times New Roman"/>
          <w:sz w:val="36"/>
          <w:szCs w:val="36"/>
        </w:rPr>
        <w:t>Das Denken muß unter greifen unter das Phänomen. Man kann nicht ohne das Denken unter das Phänomen hinunterkommen. Dazu gehört ein inneres Erkraften des Denkens, ein wirkliches inneres kraftvolles Erleben und Fortsetzen der Linie des Denkens.</w:t>
      </w:r>
    </w:p>
    <w:p>
      <w:pPr>
        <w:sectPr>
          <w:type w:val="nextPage"/>
          <w:pgSz w:w="11906" w:h="16838"/>
          <w:pgMar w:left="1563" w:right="1720" w:gutter="0" w:header="0" w:top="1342" w:footer="0" w:bottom="360"/>
          <w:pgNumType w:fmt="decimal"/>
          <w:formProt w:val="false"/>
          <w:textDirection w:val="lrTb"/>
          <w:docGrid w:type="default" w:linePitch="360" w:charSpace="0"/>
        </w:sectPr>
        <w:pStyle w:val="Normal"/>
        <w:shd w:fill="FFFFFF" w:val="clear"/>
        <w:spacing w:lineRule="exact" w:line="427"/>
        <w:ind w:start="14" w:firstLine="331"/>
        <w:jc w:val="both"/>
        <w:rPr/>
      </w:pPr>
      <w:r>
        <w:rPr>
          <w:spacing w:val="-2"/>
          <w:sz w:val="36"/>
          <w:szCs w:val="36"/>
        </w:rPr>
        <w:t>Das will man unter dem Einfl</w:t>
      </w:r>
      <w:r>
        <w:rPr>
          <w:rFonts w:eastAsia="Times New Roman"/>
          <w:spacing w:val="-2"/>
          <w:sz w:val="36"/>
          <w:szCs w:val="36"/>
        </w:rPr>
        <w:t xml:space="preserve">üsse der naturwissenschaftlichen Denkungsweise nicht. Daher hat von dieser Seite die </w:t>
      </w:r>
      <w:r>
        <w:rPr>
          <w:rFonts w:eastAsia="Times New Roman"/>
          <w:spacing w:val="-4"/>
          <w:sz w:val="36"/>
          <w:szCs w:val="36"/>
        </w:rPr>
        <w:t xml:space="preserve">naturwissenschaftliche Denkungsweise heute wirklich noch </w:t>
      </w:r>
      <w:r>
        <w:rPr>
          <w:rFonts w:eastAsia="Times New Roman"/>
          <w:sz w:val="36"/>
          <w:szCs w:val="36"/>
        </w:rPr>
        <w:t xml:space="preserve">etwas von dem letzten Reste der alten Zauberei, so paradox das klingt. Hier erzeigt sich uns klar, daß dasjenige, </w:t>
      </w:r>
      <w:r>
        <w:rPr>
          <w:rFonts w:eastAsia="Times New Roman"/>
          <w:spacing w:val="-3"/>
          <w:sz w:val="36"/>
          <w:szCs w:val="36"/>
        </w:rPr>
        <w:t xml:space="preserve">was wir heute naturwissenschaftliches Experimentieren und </w:t>
      </w:r>
      <w:r>
        <w:rPr>
          <w:rFonts w:eastAsia="Times New Roman"/>
          <w:sz w:val="36"/>
          <w:szCs w:val="36"/>
        </w:rPr>
        <w:t>Beobachten nennen, sich in gerader Linie entwickelt hat aus der alten Zauberei, wo man geglaubt hat, durch Ver-</w:t>
      </w:r>
    </w:p>
    <w:p>
      <w:pPr>
        <w:sectPr>
          <w:type w:val="nextPage"/>
          <w:pgSz w:w="11906" w:h="16838"/>
          <w:pgMar w:left="1541" w:right="1732" w:gutter="0" w:header="0" w:top="1311"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anstaltungen - im Verlaufe der Veranstaltungen durch das Zeremonielle, das man zugrunde gelegt hat - etwa zu erfahren, was man nicht innerlich miterlebt. Man schauderte zur</w:t>
      </w:r>
      <w:r>
        <w:rPr>
          <w:rFonts w:eastAsia="Times New Roman"/>
          <w:sz w:val="36"/>
          <w:szCs w:val="36"/>
        </w:rPr>
        <w:t>ück vor dem innerlichen Erleben. Man wollte nicht hinein in die Dinge und wollte sich diktieren lassen von den Geistern draußen, die da zauberhaft in den Phäno</w:t>
      </w:r>
      <w:r>
        <w:rPr>
          <w:rFonts w:eastAsia="Times New Roman"/>
          <w:spacing w:val="-2"/>
          <w:sz w:val="36"/>
          <w:szCs w:val="36"/>
        </w:rPr>
        <w:t>menen leben, dasjenige, was man durch das Hinein-fließen-</w:t>
      </w:r>
      <w:r>
        <w:rPr>
          <w:rFonts w:eastAsia="Times New Roman"/>
          <w:sz w:val="36"/>
          <w:szCs w:val="36"/>
        </w:rPr>
        <w:t xml:space="preserve">Lassen des inneren Erlebens in das äußere allein finden kann. Aber all solches ist gerade so, wie wenn jemand sagen würde: Die Zeiger der Uhr gehen vorwärts, weil darinnen ein kleiner Dämon sitzt, ein kleiner Elementargeist. Es ist zwar heute nur noch leise zu bemerken, aber im naturwissenschaftlichen Experiment, oder wenn die </w:t>
      </w:r>
      <w:r>
        <w:rPr>
          <w:rFonts w:eastAsia="Times New Roman"/>
          <w:spacing w:val="-2"/>
          <w:sz w:val="36"/>
          <w:szCs w:val="36"/>
        </w:rPr>
        <w:t>Physiologen kommen und kleine Froschleichen zerschnei</w:t>
      </w:r>
      <w:r>
        <w:rPr>
          <w:rFonts w:eastAsia="Times New Roman"/>
          <w:sz w:val="36"/>
          <w:szCs w:val="36"/>
        </w:rPr>
        <w:t>den, um innere Teile zu sehen, da haben Sie immer noch im Gemüte jenen Schauer vor den Naturgeheimnissen, der in der alten Zauberei vorhanden war. Das muß auch noch heraus! Man muß nicht in innere Ohnmacht fallen, wenn man das Denken über die Natur ausdehnen soll. Man muß die Kraft haben, mit dem Denken wirklich unterzugreifen unter die Naturerscheinungen. Unter den modernen Er</w:t>
      </w:r>
      <w:r>
        <w:rPr>
          <w:rFonts w:eastAsia="Times New Roman"/>
          <w:spacing w:val="-1"/>
          <w:sz w:val="36"/>
          <w:szCs w:val="36"/>
        </w:rPr>
        <w:t xml:space="preserve">rungenschaften - Errungenschaften sind ja alle - zeigt uns </w:t>
      </w:r>
      <w:r>
        <w:rPr>
          <w:rFonts w:eastAsia="Times New Roman"/>
          <w:spacing w:val="-4"/>
          <w:sz w:val="36"/>
          <w:szCs w:val="36"/>
        </w:rPr>
        <w:t>diese besondere Schwäche dasjenige, was sich im landläufi</w:t>
      </w:r>
      <w:r>
        <w:rPr>
          <w:rFonts w:eastAsia="Times New Roman"/>
          <w:sz w:val="36"/>
          <w:szCs w:val="36"/>
        </w:rPr>
        <w:t xml:space="preserve">gen Sinne so kundgibt, daß man wiederum durch äußere Veranstaltungen den Geist erforschen will, indem sich die </w:t>
      </w:r>
      <w:r>
        <w:rPr>
          <w:rFonts w:eastAsia="Times New Roman"/>
          <w:spacing w:val="-2"/>
          <w:sz w:val="36"/>
          <w:szCs w:val="36"/>
        </w:rPr>
        <w:t xml:space="preserve">Leute anschicken, zum Beispiel sich um einen Tisch herum </w:t>
      </w:r>
      <w:r>
        <w:rPr>
          <w:rFonts w:eastAsia="Times New Roman"/>
          <w:spacing w:val="-4"/>
          <w:sz w:val="36"/>
          <w:szCs w:val="36"/>
        </w:rPr>
        <w:t xml:space="preserve">zu setzen, um durch allerlei mechanische, wiederum äußere </w:t>
      </w:r>
      <w:r>
        <w:rPr>
          <w:rFonts w:eastAsia="Times New Roman"/>
          <w:sz w:val="36"/>
          <w:szCs w:val="36"/>
        </w:rPr>
        <w:t xml:space="preserve">Veranstaltungen, nicht durch Untertauchen mit dem eigenen Geist in </w:t>
      </w:r>
      <w:r>
        <w:rPr>
          <w:rFonts w:eastAsia="Times New Roman"/>
          <w:i/>
          <w:iCs/>
          <w:sz w:val="36"/>
          <w:szCs w:val="36"/>
        </w:rPr>
        <w:t xml:space="preserve">die </w:t>
      </w:r>
      <w:r>
        <w:rPr>
          <w:rFonts w:eastAsia="Times New Roman"/>
          <w:sz w:val="36"/>
          <w:szCs w:val="36"/>
        </w:rPr>
        <w:t xml:space="preserve">Wesenheiten der Welt, sondern durch äußere Veranstaltungen den Geist zu suchen. Natürlich suchen sie nur, nun, sagen wir, in Klopf tönen oder etwas </w:t>
      </w:r>
      <w:r>
        <w:rPr>
          <w:rFonts w:eastAsia="Times New Roman"/>
          <w:spacing w:val="-1"/>
          <w:sz w:val="36"/>
          <w:szCs w:val="36"/>
        </w:rPr>
        <w:t xml:space="preserve">anderem den Geist. Daß sie ihn vielleicht viel näher finden </w:t>
      </w:r>
      <w:r>
        <w:rPr>
          <w:rFonts w:eastAsia="Times New Roman"/>
          <w:sz w:val="36"/>
          <w:szCs w:val="36"/>
        </w:rPr>
        <w:t>könnten, wenn sie daran dächten, daß wenn acht um den</w:t>
      </w:r>
    </w:p>
    <w:p>
      <w:pPr>
        <w:pStyle w:val="Normal"/>
        <w:shd w:fill="FFFFFF" w:val="clear"/>
        <w:spacing w:lineRule="exact" w:line="427"/>
        <w:ind w:start="77" w:hanging="0"/>
        <w:jc w:val="both"/>
        <w:rPr/>
      </w:pPr>
      <w:r>
        <w:rPr>
          <w:sz w:val="34"/>
          <w:szCs w:val="34"/>
        </w:rPr>
        <w:t>Tisch herumsitzen, acht verk</w:t>
      </w:r>
      <w:r>
        <w:rPr>
          <w:rFonts w:eastAsia="Times New Roman"/>
          <w:sz w:val="34"/>
          <w:szCs w:val="34"/>
        </w:rPr>
        <w:t>örperte Geister da sind, die anders wahrzunehmen sind als gerade der Geist, der gerade durch allerlei Unsinn an den Tisch klopft, — daran denken die Menschen nicht. Und so ist denn wie die andere Seite, wie eine groteske Seite das Gegenbild des Experimentierens zur Tagesordnung geworden, wo man wirklich auf die grobklotzigste Weise den Geist suchen will durch Dinge, die man gerade zu überwinden hat.</w:t>
      </w:r>
    </w:p>
    <w:p>
      <w:pPr>
        <w:sectPr>
          <w:type w:val="nextPage"/>
          <w:pgSz w:w="11906" w:h="16838"/>
          <w:pgMar w:left="1558" w:right="1696" w:gutter="0" w:header="0" w:top="1334" w:footer="0" w:bottom="360"/>
          <w:pgNumType w:fmt="decimal"/>
          <w:formProt w:val="false"/>
          <w:textDirection w:val="lrTb"/>
          <w:docGrid w:type="default" w:linePitch="360" w:charSpace="0"/>
        </w:sectPr>
        <w:pStyle w:val="Normal"/>
        <w:shd w:fill="FFFFFF" w:val="clear"/>
        <w:spacing w:lineRule="exact" w:line="427"/>
        <w:ind w:end="14" w:firstLine="355"/>
        <w:jc w:val="both"/>
        <w:rPr/>
      </w:pPr>
      <w:r>
        <w:rPr>
          <w:sz w:val="34"/>
          <w:szCs w:val="34"/>
        </w:rPr>
        <w:t>Dann hat aber dieses, was man heute vielfach im landl</w:t>
      </w:r>
      <w:r>
        <w:rPr>
          <w:rFonts w:eastAsia="Times New Roman"/>
          <w:sz w:val="34"/>
          <w:szCs w:val="34"/>
        </w:rPr>
        <w:t>äufigen Sinn Weltanschauung nennt, noch eine andere Seite. Es ist ganz natürlich, daß sich nach und nach, ich möchte sagen, eine Scheu ausgebildet hat, diese innere Seelenaktivität wirklich zu entwickeln, denn man hält sie für etwas wirklich bloß Subjektives. Man glaubt, daß man bloß ein Subjektives herausarbeitet. Daß man unter dem Subjektiven das Objektive findet, das wird man eben erst gewahr, wenn man wirklich in die Sache eindringt. Man scheut zurück, das Innere wirklich zu entwickeln. Es wäre gerade so, als wenn man vor der Geburt zurückschrecken würde, Arme und Beine zu entwickeln, weil man glauben würde, man trüge dadurch etwas Subjektives in die Welt hinaus und Arme und Beine konnten niemals etwas Objektives wahrnehmen. Man schreckt zurück, man will also das Innere nicht entfalten. Man will dasjenige, was, wie wir gesagt haben, mit Recht an den bloßen Denkapparat geknüpft wird, allein entwickeln. Das heißt, man will nur den Denkapparat in sich wirken lassen, man zieht sich wirklich auf das unaktive Vorstellungsleben zurück. Und die Folge davon ist, daß sich allerlei Weltanschauungen entwickeln, über die man auch gerade mit dem modernen Psychiater eins werden könnte, wenn man sich nur auf einen ganz objektiven, unbefangenen Standpunkt stellt. Man kann sich gerade mit dem modernen Psychiater schon einigen zum</w:t>
      </w:r>
    </w:p>
    <w:p>
      <w:pPr>
        <w:pStyle w:val="Normal"/>
        <w:shd w:fill="FFFFFF" w:val="clear"/>
        <w:spacing w:lineRule="exact" w:line="427"/>
        <w:ind w:start="10" w:hanging="0"/>
        <w:jc w:val="both"/>
        <w:rPr/>
      </w:pPr>
      <w:r>
        <w:rPr>
          <w:spacing w:val="-2"/>
          <w:sz w:val="36"/>
          <w:szCs w:val="36"/>
        </w:rPr>
        <w:t xml:space="preserve">Beispiel </w:t>
      </w:r>
      <w:r>
        <w:rPr>
          <w:rFonts w:eastAsia="Times New Roman"/>
          <w:spacing w:val="-2"/>
          <w:sz w:val="36"/>
          <w:szCs w:val="36"/>
        </w:rPr>
        <w:t xml:space="preserve">über das, was man heute Monismus nennt. Man ist </w:t>
      </w:r>
      <w:r>
        <w:rPr>
          <w:rFonts w:eastAsia="Times New Roman"/>
          <w:spacing w:val="-4"/>
          <w:sz w:val="36"/>
          <w:szCs w:val="36"/>
        </w:rPr>
        <w:t xml:space="preserve">sich klar darüber, daß diejenigen Menschen, die im heutigen </w:t>
      </w:r>
      <w:r>
        <w:rPr>
          <w:rFonts w:eastAsia="Times New Roman"/>
          <w:sz w:val="36"/>
          <w:szCs w:val="36"/>
        </w:rPr>
        <w:t xml:space="preserve">grob materiellen Sinne Monisten sind, den Mut nicht haben, die innere Aktivität zu entwickeln, daß sie nur den Denkapparat in sich wirken lassen und aus dem Denkapparat selbstverständlich nur eine Abspiegelung der äußeren physischen Welt bekommen können. Schlagen Sie </w:t>
      </w:r>
      <w:r>
        <w:rPr>
          <w:rFonts w:eastAsia="Times New Roman"/>
          <w:spacing w:val="-1"/>
          <w:sz w:val="36"/>
          <w:szCs w:val="36"/>
        </w:rPr>
        <w:t xml:space="preserve">sich irgendwo ein psychiatrisches Buch auf, so werden Sie </w:t>
      </w:r>
      <w:r>
        <w:rPr>
          <w:rFonts w:eastAsia="Times New Roman"/>
          <w:spacing w:val="-2"/>
          <w:sz w:val="36"/>
          <w:szCs w:val="36"/>
        </w:rPr>
        <w:t xml:space="preserve">die Definition dieser Sache finden: Da entsteht eine Summe </w:t>
      </w:r>
      <w:r>
        <w:rPr>
          <w:rFonts w:eastAsia="Times New Roman"/>
          <w:sz w:val="36"/>
          <w:szCs w:val="36"/>
        </w:rPr>
        <w:t>von Ideen, welche der Betreffende für richtig hält, weil er sich nicht bewußt ist, daß sie nur von dem Denkapparat stammen; er hält diese Ideen im absoluten Sinne für richtig. Das nennt man im psychiatrischen Sinne heute Wahn</w:t>
      </w:r>
      <w:r>
        <w:rPr>
          <w:rFonts w:eastAsia="Times New Roman"/>
          <w:spacing w:val="-3"/>
          <w:sz w:val="36"/>
          <w:szCs w:val="36"/>
        </w:rPr>
        <w:t xml:space="preserve">ideen im Gegensatz zu Zwangsideen. Viele Wahnideen sind </w:t>
      </w:r>
      <w:r>
        <w:rPr>
          <w:rFonts w:eastAsia="Times New Roman"/>
          <w:spacing w:val="-2"/>
          <w:sz w:val="36"/>
          <w:szCs w:val="36"/>
        </w:rPr>
        <w:t>heute Weltanschauung! Wenn Sie auf die geisteswissen</w:t>
      </w:r>
      <w:r>
        <w:rPr>
          <w:rFonts w:eastAsia="Times New Roman"/>
          <w:spacing w:val="-5"/>
          <w:sz w:val="36"/>
          <w:szCs w:val="36"/>
        </w:rPr>
        <w:t xml:space="preserve">schaftliche Weltanschauung eingehen, so werden Sie sehen, </w:t>
      </w:r>
      <w:r>
        <w:rPr>
          <w:rFonts w:eastAsia="Times New Roman"/>
          <w:sz w:val="36"/>
          <w:szCs w:val="36"/>
        </w:rPr>
        <w:t>daß sie weder in den einen noch in den anderen Fehler verfallen kann, weder in den Aberglauben der äußeren Natur</w:t>
      </w:r>
      <w:r>
        <w:rPr>
          <w:rFonts w:eastAsia="Times New Roman"/>
          <w:spacing w:val="-3"/>
          <w:sz w:val="36"/>
          <w:szCs w:val="36"/>
        </w:rPr>
        <w:t xml:space="preserve">anschauung, die noch immer etwas von Zauberei, das heißt, </w:t>
      </w:r>
      <w:r>
        <w:rPr>
          <w:rFonts w:eastAsia="Times New Roman"/>
          <w:sz w:val="36"/>
          <w:szCs w:val="36"/>
        </w:rPr>
        <w:t xml:space="preserve">Aberglauben, zugrunde legt, noch hinüberspielen kann in </w:t>
      </w:r>
      <w:r>
        <w:rPr>
          <w:rFonts w:eastAsia="Times New Roman"/>
          <w:spacing w:val="-1"/>
          <w:sz w:val="36"/>
          <w:szCs w:val="36"/>
        </w:rPr>
        <w:t xml:space="preserve">das Gebiet der Wahnideen, weil der Geistesforscher eben </w:t>
      </w:r>
      <w:r>
        <w:rPr>
          <w:rFonts w:eastAsia="Times New Roman"/>
          <w:spacing w:val="-2"/>
          <w:sz w:val="36"/>
          <w:szCs w:val="36"/>
        </w:rPr>
        <w:t xml:space="preserve">gerade da sich ganz klar macht, daß er das, was er innerlich </w:t>
      </w:r>
      <w:r>
        <w:rPr>
          <w:rFonts w:eastAsia="Times New Roman"/>
          <w:sz w:val="36"/>
          <w:szCs w:val="36"/>
        </w:rPr>
        <w:t>zur Erforschung der Welt erzeugt, selber erzeugt, selber hervorbringt, und auch weiß: Er darf es selber erzeugen, selber hervorbringen. Dann kann es die äußere Welt berühren. So kann er niemals in eine Weltanschauung verfallen, die nur eine Wahnidee wäre.</w:t>
      </w:r>
    </w:p>
    <w:p>
      <w:pPr>
        <w:sectPr>
          <w:type w:val="nextPage"/>
          <w:pgSz w:w="11906" w:h="16838"/>
          <w:pgMar w:left="1566" w:right="1709" w:gutter="0" w:header="0" w:top="1320" w:footer="0" w:bottom="360"/>
          <w:pgNumType w:fmt="decimal"/>
          <w:formProt w:val="false"/>
          <w:textDirection w:val="lrTb"/>
          <w:docGrid w:type="default" w:linePitch="360" w:charSpace="0"/>
        </w:sectPr>
        <w:pStyle w:val="Normal"/>
        <w:shd w:fill="FFFFFF" w:val="clear"/>
        <w:spacing w:lineRule="exact" w:line="427" w:before="5" w:after="0"/>
        <w:ind w:end="29" w:firstLine="341"/>
        <w:jc w:val="both"/>
        <w:rPr/>
      </w:pPr>
      <w:r>
        <w:rPr>
          <w:sz w:val="36"/>
          <w:szCs w:val="36"/>
        </w:rPr>
        <w:t>Aber, wie schon oft angedeutet: Die Dinge, von denen auch heute wiederum gesprochen worden ist, entstehen, wenn die naturwissenschaftliche Denkungsweise, wie sie sich seit drei bis vier Jahrhunderten herausgebildet hat, fortgesetzt wird. Aber sie mu</w:t>
      </w:r>
      <w:r>
        <w:rPr>
          <w:rFonts w:eastAsia="Times New Roman"/>
          <w:sz w:val="36"/>
          <w:szCs w:val="36"/>
        </w:rPr>
        <w:t>ß so fortgesetzt werden, daß nicht bloß betrachtet wird, sondern erlebt wird die Wahr-</w:t>
      </w:r>
    </w:p>
    <w:p>
      <w:pPr>
        <w:sectPr>
          <w:type w:val="nextPage"/>
          <w:pgSz w:w="11906" w:h="16838"/>
          <w:pgMar w:left="1524" w:right="1744" w:gutter="0" w:header="0" w:top="1332" w:footer="0" w:bottom="360"/>
          <w:pgNumType w:fmt="decimal"/>
          <w:formProt w:val="false"/>
          <w:textDirection w:val="lrTb"/>
          <w:docGrid w:type="default" w:linePitch="360" w:charSpace="0"/>
        </w:sectPr>
        <w:pStyle w:val="Normal"/>
        <w:shd w:fill="FFFFFF" w:val="clear"/>
        <w:spacing w:lineRule="exact" w:line="427"/>
        <w:jc w:val="both"/>
        <w:rPr/>
      </w:pPr>
      <w:r>
        <w:rPr>
          <w:spacing w:val="-1"/>
          <w:sz w:val="36"/>
          <w:szCs w:val="36"/>
        </w:rPr>
        <w:t>heit. Daher ist ein gewisses in das geistigste Leben hinein</w:t>
      </w:r>
      <w:r>
        <w:rPr>
          <w:spacing w:val="-3"/>
          <w:sz w:val="36"/>
          <w:szCs w:val="36"/>
        </w:rPr>
        <w:t>gehendes k</w:t>
      </w:r>
      <w:r>
        <w:rPr>
          <w:rFonts w:eastAsia="Times New Roman"/>
          <w:spacing w:val="-3"/>
          <w:sz w:val="36"/>
          <w:szCs w:val="36"/>
        </w:rPr>
        <w:t xml:space="preserve">ünstlerisches Empfinden eine viel bessere Vorbereitung für das geisteswissenschaftliche Erleben als jede </w:t>
      </w:r>
      <w:r>
        <w:rPr>
          <w:rFonts w:eastAsia="Times New Roman"/>
          <w:sz w:val="36"/>
          <w:szCs w:val="36"/>
        </w:rPr>
        <w:t xml:space="preserve">andere Vorbereitung. Und man wird daher immer finden, daß das asketische Sich-Zurückziehen von der Kunst, wie </w:t>
      </w:r>
      <w:r>
        <w:rPr>
          <w:rFonts w:eastAsia="Times New Roman"/>
          <w:spacing w:val="-3"/>
          <w:sz w:val="36"/>
          <w:szCs w:val="36"/>
        </w:rPr>
        <w:t>es gerade bei Menschen, die Bestrebungen der geistigen Er</w:t>
      </w:r>
      <w:r>
        <w:rPr>
          <w:rFonts w:eastAsia="Times New Roman"/>
          <w:sz w:val="36"/>
          <w:szCs w:val="36"/>
        </w:rPr>
        <w:t xml:space="preserve">forschung der Dinge haben, so oftmals bemerkbar ist, -daß dieses von großem Übel ist, daß in der Tat auch über </w:t>
      </w:r>
      <w:r>
        <w:rPr>
          <w:rFonts w:eastAsia="Times New Roman"/>
          <w:spacing w:val="-3"/>
          <w:sz w:val="36"/>
          <w:szCs w:val="36"/>
        </w:rPr>
        <w:t xml:space="preserve">dieses künstlerische Gebiet der Gesichtskreis des Menschen </w:t>
      </w:r>
      <w:r>
        <w:rPr>
          <w:rFonts w:eastAsia="Times New Roman"/>
          <w:sz w:val="36"/>
          <w:szCs w:val="36"/>
        </w:rPr>
        <w:t xml:space="preserve">durch die Geistesforschung erweitert wird. Hegel konnte </w:t>
      </w:r>
      <w:r>
        <w:rPr>
          <w:rFonts w:eastAsia="Times New Roman"/>
          <w:spacing w:val="-5"/>
          <w:sz w:val="36"/>
          <w:szCs w:val="36"/>
        </w:rPr>
        <w:t xml:space="preserve">eine metaphysische Bedeutung der Kunst zum Beispiel nicht </w:t>
      </w:r>
      <w:r>
        <w:rPr>
          <w:rFonts w:eastAsia="Times New Roman"/>
          <w:spacing w:val="-2"/>
          <w:sz w:val="36"/>
          <w:szCs w:val="36"/>
        </w:rPr>
        <w:t xml:space="preserve">finden. Für ihn war die Kunst nur die höchste Blüte dessen, </w:t>
      </w:r>
      <w:r>
        <w:rPr>
          <w:rFonts w:eastAsia="Times New Roman"/>
          <w:sz w:val="36"/>
          <w:szCs w:val="36"/>
        </w:rPr>
        <w:t xml:space="preserve">was sich hier in der physischen Welt ausbildet. Aber für den, der in die geistige Welt wirklich eindringt, ist es klar: </w:t>
      </w:r>
      <w:r>
        <w:rPr>
          <w:rFonts w:eastAsia="Times New Roman"/>
          <w:spacing w:val="-2"/>
          <w:sz w:val="36"/>
          <w:szCs w:val="36"/>
        </w:rPr>
        <w:t xml:space="preserve">Dasjenige, was hier Phantasie bleiben muß, solange sie sich </w:t>
      </w:r>
      <w:r>
        <w:rPr>
          <w:rFonts w:eastAsia="Times New Roman"/>
          <w:spacing w:val="-6"/>
          <w:sz w:val="36"/>
          <w:szCs w:val="36"/>
        </w:rPr>
        <w:t>auf der physischen Welt bewegt als eine menschliche Seelen</w:t>
      </w:r>
      <w:r>
        <w:rPr>
          <w:rFonts w:eastAsia="Times New Roman"/>
          <w:spacing w:val="-2"/>
          <w:sz w:val="36"/>
          <w:szCs w:val="36"/>
        </w:rPr>
        <w:t xml:space="preserve">kraft, das ist doch herausgeboren aus dem Geistigen, das ist </w:t>
      </w:r>
      <w:r>
        <w:rPr>
          <w:rFonts w:eastAsia="Times New Roman"/>
          <w:sz w:val="36"/>
          <w:szCs w:val="36"/>
        </w:rPr>
        <w:t xml:space="preserve">das physische Abbild für das Geistige, das ist der Bote, der aus der geistigen Welt kommt. Und kann man nur diese übersinnliche Sendung der Kunst fassen, so hat man ja </w:t>
      </w:r>
      <w:r>
        <w:rPr>
          <w:rFonts w:eastAsia="Times New Roman"/>
          <w:spacing w:val="-1"/>
          <w:sz w:val="36"/>
          <w:szCs w:val="36"/>
        </w:rPr>
        <w:t xml:space="preserve">schon, ich möchte sagen, einen Anfang für das wirklich </w:t>
      </w:r>
      <w:r>
        <w:rPr>
          <w:rFonts w:eastAsia="Times New Roman"/>
          <w:sz w:val="36"/>
          <w:szCs w:val="36"/>
        </w:rPr>
        <w:t xml:space="preserve">lebendige, stimmungsvoll lebendige Eindringen in die geistige Welt. Sonst aber wird es dieser Geisteswissenschaft </w:t>
      </w:r>
      <w:r>
        <w:rPr>
          <w:rFonts w:eastAsia="Times New Roman"/>
          <w:spacing w:val="-8"/>
          <w:sz w:val="36"/>
          <w:szCs w:val="36"/>
        </w:rPr>
        <w:t xml:space="preserve">lange noch so gehen, wie es jedem geistigen Impuls gegangen </w:t>
      </w:r>
      <w:r>
        <w:rPr>
          <w:rFonts w:eastAsia="Times New Roman"/>
          <w:spacing w:val="-2"/>
          <w:sz w:val="36"/>
          <w:szCs w:val="36"/>
        </w:rPr>
        <w:t xml:space="preserve">ist, der sich in die Geistesentwickelung der Menschheit hat einfügen müssen. Ich habe hier oftmals darauf aufmerksam </w:t>
      </w:r>
      <w:r>
        <w:rPr>
          <w:rFonts w:eastAsia="Times New Roman"/>
          <w:spacing w:val="-1"/>
          <w:sz w:val="36"/>
          <w:szCs w:val="36"/>
        </w:rPr>
        <w:t xml:space="preserve">gemacht, daß ja die weitaus größte Zahl der Menschen der </w:t>
      </w:r>
      <w:r>
        <w:rPr>
          <w:rFonts w:eastAsia="Times New Roman"/>
          <w:sz w:val="36"/>
          <w:szCs w:val="36"/>
        </w:rPr>
        <w:t>Kopernikanischen Weltanschauung feindselig gegenüber</w:t>
      </w:r>
      <w:r>
        <w:rPr>
          <w:rFonts w:eastAsia="Times New Roman"/>
          <w:spacing w:val="-2"/>
          <w:sz w:val="36"/>
          <w:szCs w:val="36"/>
        </w:rPr>
        <w:t>stand, begreiflicherweise, denn sie widersprach allen Denk</w:t>
      </w:r>
      <w:r>
        <w:rPr>
          <w:rFonts w:eastAsia="Times New Roman"/>
          <w:sz w:val="36"/>
          <w:szCs w:val="36"/>
        </w:rPr>
        <w:t xml:space="preserve">gewohnheiten. Man hatte bis dahin gedacht: Die Erde steht still, man steht fest auf der stillstehenden Erde, die </w:t>
      </w:r>
      <w:r>
        <w:rPr>
          <w:rFonts w:eastAsia="Times New Roman"/>
          <w:spacing w:val="-5"/>
          <w:sz w:val="36"/>
          <w:szCs w:val="36"/>
        </w:rPr>
        <w:t xml:space="preserve">Sonne bewegt sich, die Sterne bewegen sich. Nun sollte man </w:t>
      </w:r>
      <w:r>
        <w:rPr>
          <w:rFonts w:eastAsia="Times New Roman"/>
          <w:sz w:val="36"/>
          <w:szCs w:val="36"/>
        </w:rPr>
        <w:t>auf einmal alles umdenken. Und man kann noch nicht ein-</w:t>
      </w:r>
    </w:p>
    <w:p>
      <w:pPr>
        <w:sectPr>
          <w:type w:val="nextPage"/>
          <w:pgSz w:w="11906" w:h="16838"/>
          <w:pgMar w:left="1544" w:right="1759"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mal sagen, da</w:t>
      </w:r>
      <w:r>
        <w:rPr>
          <w:rFonts w:eastAsia="Times New Roman"/>
          <w:sz w:val="34"/>
          <w:szCs w:val="34"/>
        </w:rPr>
        <w:t xml:space="preserve">ß dieser Kopernikanismus gerade dadurch groß geworden ist, daß er, wie es heute der Monismus gerade fordert, nur auf das äußere Sinnliche sah; denn das äußere Sinnliche ist gerade mit dem zusammenstimmend, was man früher gedacht hat. Die äußere Sinnenwelt zeigt uns selbst, für diese Sinnenwelt selber, daß die Erde stillsteht und die Sonne sich bewegt. Der Kopernikanismus ist gerade dadurch zu etwas Neuem gekommen, daß er der sinnlichen Auffassung widersprach. Und heute muß man dadurch zu etwas Neuem kommen, daß man der gewöhnlichen Seelenauffassung selbstverständlich widerspricht, daß man gerade dasjenige, wovon man so leicht glauben möchte, das sei zunächst selber etwas, was als ewige Kraft der Menschenseele bezeichnet werden kann, nämlich Denken, Fühlen und Wollen, daß man das gerade bezeichnet als das, was nun als innerer Schein, als innerer Abglanz </w:t>
      </w:r>
      <w:r>
        <w:rPr>
          <w:rFonts w:eastAsia="Times New Roman"/>
          <w:i/>
          <w:iCs/>
          <w:sz w:val="34"/>
          <w:szCs w:val="34"/>
        </w:rPr>
        <w:t xml:space="preserve">des </w:t>
      </w:r>
      <w:r>
        <w:rPr>
          <w:rFonts w:eastAsia="Times New Roman"/>
          <w:sz w:val="34"/>
          <w:szCs w:val="34"/>
        </w:rPr>
        <w:t>eigentlich Ewigen sich erweist, und daß das eigentlich Ewige, die wirklich ewigen Kräfte der Menschenseele, unter diesem Schein liegen. Und erst, wenn man das Vorstellen, das Denken so vertieft, daß man aus dem gewöhnlichen Denken heraus an das aktive Denken kommt, wo das Denken Wille wird - aber erlebter, nicht bloß wie bei Schopenhauer angeschauter Wille - und wo das Wollen Denken wird dadurch, daß man es in Ruhe deuten kann, erst dann entdeckt man die ewigen Kräfte der Menschenseele, und man wird gewahr, daß man dieser physische Mensch ist, ich möchte sagen, ganz nach einem Naturgesetz, nur in einem höheren Sinne aufgefaßt. Dieser physische Mensch ist man dadurch, daß man aus geistigen Kräften umgewandelt ist. In der Naturwissenschaft weiß jeder: Wenn er so über den Tisch streicht, entsteht Wärme. Da glaubt er an die Umwandlung der Kräfte. Man nennt das heute Umwandlung der Energien. Umwandlung der Energien, Um-</w:t>
      </w:r>
    </w:p>
    <w:p>
      <w:pPr>
        <w:pStyle w:val="Normal"/>
        <w:shd w:fill="FFFFFF" w:val="clear"/>
        <w:spacing w:lineRule="exact" w:line="427"/>
        <w:ind w:start="67" w:hanging="0"/>
        <w:jc w:val="both"/>
        <w:rPr/>
      </w:pPr>
      <w:r>
        <w:rPr>
          <w:sz w:val="34"/>
          <w:szCs w:val="34"/>
        </w:rPr>
        <w:t>Wandlung der Kr</w:t>
      </w:r>
      <w:r>
        <w:rPr>
          <w:rFonts w:eastAsia="Times New Roman"/>
          <w:sz w:val="34"/>
          <w:szCs w:val="34"/>
        </w:rPr>
        <w:t>äfte ist auch in der geistigen Welt vorhanden. Was wir sonst geistig sind, wandelt sich um ins Physische. Diese Umwandlung des Geistigen ist gerade so, wie wenn durch Reibung Wärme entsteht.</w:t>
      </w:r>
    </w:p>
    <w:p>
      <w:pPr>
        <w:sectPr>
          <w:type w:val="nextPage"/>
          <w:pgSz w:w="11906" w:h="16838"/>
          <w:pgMar w:left="1560" w:right="1699" w:gutter="0" w:header="0" w:top="1358" w:footer="0" w:bottom="360"/>
          <w:pgNumType w:fmt="decimal"/>
          <w:formProt w:val="false"/>
          <w:textDirection w:val="lrTb"/>
          <w:docGrid w:type="default" w:linePitch="360" w:charSpace="0"/>
        </w:sectPr>
        <w:pStyle w:val="Normal"/>
        <w:shd w:fill="FFFFFF" w:val="clear"/>
        <w:spacing w:lineRule="exact" w:line="427"/>
        <w:ind w:end="10" w:firstLine="350"/>
        <w:jc w:val="both"/>
        <w:rPr/>
      </w:pPr>
      <w:r>
        <w:rPr>
          <w:sz w:val="34"/>
          <w:szCs w:val="34"/>
        </w:rPr>
        <w:t>Blo</w:t>
      </w:r>
      <w:r>
        <w:rPr>
          <w:rFonts w:eastAsia="Times New Roman"/>
          <w:sz w:val="34"/>
          <w:szCs w:val="34"/>
        </w:rPr>
        <w:t>ß Umänderung der Denkgewohnheiten wird nötig sein. Das ist für manche Leute schwer. Denn nicht nur, daß sie Denkgewohnheiten haben, von denen sie nicht losgelassen werden, - sogar zu Begriffen haben sich diese Denkgewohnheiten verhärtet. Und wenn heute einer von Fortsetzung der Naturwissenschaft spricht, von lebendiger Fortsetzung, wie sie hier gemeint ist, dann guckt derjenige, der so ganz dick drinnen steht, knüppeldick drinnen steht in den Denkgewohnheiten, und sagt: Der will eine neue Religion stiften, das ist ganz klar, der will eine neue Religion stiften! Das alles muß man begreiflich finden, selbstverständlich finden. Und man wird es begreiflich finden, wenn man nur ein wenig über den Gang der Geistesentwickelung der Menschheit hin den Seelenblick schweifen laß. Aber für dasjenige, was die Besten der Menschen angestrebt haben, gibt von einem gewissen Gesichtspunkte aus Geisteswissenschaft doch, ich möchte sagen, eine gewisse Befriedigung. Nicht eine leichte Befriedigung. Vor dieser leichten Befriedigung - das ist auch wiederum etwas, was der Geisteswissenschaft entgegen ist - vor dieser leichten Befriedigung fürchten sich sogar die Menschen. So gibt es einen, der wandte einmal ein: Ja, diese Geisteswissenschaft will die Fragen, die Geheimnisse der Welt beantworten. Ach, wie öde wird das Leben dann sein, wenn alle Fragen beantwortet sind; denn gerade darin, daß man Fragen haben kann, liegt das Leben. - Solche Leute, die so denken, würden sich wundern, was ihnen geschieht, wenn sie in die wirkliche Geisteswissenschaft eintreten! Allerdings, der Bequemling glaubt, Geisteswissenschaft sei so etwas wie ein</w:t>
      </w:r>
    </w:p>
    <w:p>
      <w:pPr>
        <w:pStyle w:val="Normal"/>
        <w:shd w:fill="FFFFFF" w:val="clear"/>
        <w:spacing w:lineRule="exact" w:line="427"/>
        <w:jc w:val="both"/>
        <w:rPr/>
      </w:pPr>
      <w:r>
        <w:rPr>
          <w:sz w:val="36"/>
          <w:szCs w:val="36"/>
        </w:rPr>
        <w:t>geistiges Morphium zu seiner Beruhigung. Das ist sie gar nicht. Die Fragen werden n</w:t>
      </w:r>
      <w:r>
        <w:rPr>
          <w:rFonts w:eastAsia="Times New Roman"/>
          <w:sz w:val="36"/>
          <w:szCs w:val="36"/>
        </w:rPr>
        <w:t>ämlich nicht weniger, die Rät</w:t>
      </w:r>
      <w:r>
        <w:rPr>
          <w:rFonts w:eastAsia="Times New Roman"/>
          <w:spacing w:val="-1"/>
          <w:sz w:val="36"/>
          <w:szCs w:val="36"/>
        </w:rPr>
        <w:t xml:space="preserve">sel werden nicht weniger, sondern gerade vermehrt. Immer </w:t>
      </w:r>
      <w:r>
        <w:rPr>
          <w:rFonts w:eastAsia="Times New Roman"/>
          <w:sz w:val="36"/>
          <w:szCs w:val="36"/>
        </w:rPr>
        <w:t xml:space="preserve">neue und neue Rätsel entstehen. Und wenn man als gewöhnlicher Materialist Haeckels «Welträtsel» oder seine besseren Werke in die Hand nimmt, dann wird man Antworten haben! Für den Geistesforscher sind da erst die Fragen; da springen erst die Fragen heraus. Und er weiß, daß die Fragen, die ihm entstehen, nicht durch Theorien, sondern durch Erleben beantwortet werden. Er sieht auf </w:t>
      </w:r>
      <w:r>
        <w:rPr>
          <w:rFonts w:eastAsia="Times New Roman"/>
          <w:spacing w:val="-4"/>
          <w:sz w:val="36"/>
          <w:szCs w:val="36"/>
        </w:rPr>
        <w:t xml:space="preserve">eine Entwickelung von unendlicher Perspektive. Und indem </w:t>
      </w:r>
      <w:r>
        <w:rPr>
          <w:rFonts w:eastAsia="Times New Roman"/>
          <w:spacing w:val="-1"/>
          <w:sz w:val="36"/>
          <w:szCs w:val="36"/>
        </w:rPr>
        <w:t>er Fragen aufwirft, belebt er gerade das Seelenleben, berei</w:t>
      </w:r>
      <w:r>
        <w:rPr>
          <w:rFonts w:eastAsia="Times New Roman"/>
          <w:sz w:val="36"/>
          <w:szCs w:val="36"/>
        </w:rPr>
        <w:t xml:space="preserve">tet es vor auf die Antworten, die von immer neuen und </w:t>
      </w:r>
      <w:r>
        <w:rPr>
          <w:rFonts w:eastAsia="Times New Roman"/>
          <w:spacing w:val="-5"/>
          <w:sz w:val="36"/>
          <w:szCs w:val="36"/>
        </w:rPr>
        <w:t xml:space="preserve">neuen Geschehnissen gegeben werden. Reicher, unendlich </w:t>
      </w:r>
      <w:r>
        <w:rPr>
          <w:rFonts w:eastAsia="Times New Roman"/>
          <w:sz w:val="36"/>
          <w:szCs w:val="36"/>
        </w:rPr>
        <w:t>reicher wird das Leben, weil die Fragen vermehrt werden. Wiederum eine Unbequemlichkeit für viele, die Behagen und nicht Erkenntnis suchen.</w:t>
      </w:r>
    </w:p>
    <w:p>
      <w:pPr>
        <w:pStyle w:val="Normal"/>
        <w:shd w:fill="FFFFFF" w:val="clear"/>
        <w:spacing w:lineRule="exact" w:line="427"/>
        <w:ind w:start="19" w:end="19" w:firstLine="341"/>
        <w:jc w:val="both"/>
        <w:rPr/>
      </w:pPr>
      <w:r>
        <w:rPr>
          <w:spacing w:val="-5"/>
          <w:sz w:val="36"/>
          <w:szCs w:val="36"/>
        </w:rPr>
        <w:t xml:space="preserve">Aber im Ganzen ist Geisteswissenschaft schon etwas, was </w:t>
      </w:r>
      <w:r>
        <w:rPr>
          <w:spacing w:val="-6"/>
          <w:sz w:val="36"/>
          <w:szCs w:val="36"/>
        </w:rPr>
        <w:t xml:space="preserve">doch die besten Menschen gesucht haben, und was schon der </w:t>
      </w:r>
      <w:r>
        <w:rPr>
          <w:sz w:val="36"/>
          <w:szCs w:val="36"/>
        </w:rPr>
        <w:t>junge Goethe im Auge hatte, als er einem Weisen, den er so verborgen h</w:t>
      </w:r>
      <w:r>
        <w:rPr>
          <w:rFonts w:eastAsia="Times New Roman"/>
          <w:sz w:val="36"/>
          <w:szCs w:val="36"/>
        </w:rPr>
        <w:t>ält, nachspricht:</w:t>
      </w:r>
    </w:p>
    <w:p>
      <w:pPr>
        <w:pStyle w:val="Normal"/>
        <w:shd w:fill="FFFFFF" w:val="clear"/>
        <w:spacing w:lineRule="exact" w:line="427" w:before="221" w:after="0"/>
        <w:ind w:start="1800" w:end="1344" w:hanging="0"/>
        <w:rPr/>
      </w:pPr>
      <w:r>
        <w:rPr>
          <w:spacing w:val="-6"/>
          <w:sz w:val="36"/>
          <w:szCs w:val="36"/>
        </w:rPr>
        <w:t xml:space="preserve">Die Geisterwelt ist nicht verschlossen; </w:t>
      </w:r>
      <w:r>
        <w:rPr>
          <w:sz w:val="36"/>
          <w:szCs w:val="36"/>
        </w:rPr>
        <w:t xml:space="preserve">Dein Sinn ist zu, dein Herz ist tot! </w:t>
      </w:r>
      <w:r>
        <w:rPr>
          <w:spacing w:val="-2"/>
          <w:sz w:val="36"/>
          <w:szCs w:val="36"/>
        </w:rPr>
        <w:t>Auf, bade, Sch</w:t>
      </w:r>
      <w:r>
        <w:rPr>
          <w:rFonts w:eastAsia="Times New Roman"/>
          <w:spacing w:val="-2"/>
          <w:sz w:val="36"/>
          <w:szCs w:val="36"/>
        </w:rPr>
        <w:t xml:space="preserve">üler, unverdrossen </w:t>
      </w:r>
      <w:r>
        <w:rPr>
          <w:rFonts w:eastAsia="Times New Roman"/>
          <w:spacing w:val="-3"/>
          <w:sz w:val="36"/>
          <w:szCs w:val="36"/>
        </w:rPr>
        <w:t>Die irdsche Brust im Morgenrot!</w:t>
      </w:r>
    </w:p>
    <w:p>
      <w:pPr>
        <w:sectPr>
          <w:type w:val="nextPage"/>
          <w:pgSz w:w="11906" w:h="16838"/>
          <w:pgMar w:left="1568" w:right="1730" w:gutter="0" w:header="0" w:top="1337" w:footer="0" w:bottom="360"/>
          <w:pgNumType w:fmt="decimal"/>
          <w:formProt w:val="false"/>
          <w:textDirection w:val="lrTb"/>
          <w:docGrid w:type="default" w:linePitch="360" w:charSpace="0"/>
        </w:sectPr>
        <w:pStyle w:val="Normal"/>
        <w:shd w:fill="FFFFFF" w:val="clear"/>
        <w:spacing w:lineRule="exact" w:line="427" w:before="211" w:after="0"/>
        <w:ind w:end="29" w:hanging="0"/>
        <w:jc w:val="both"/>
        <w:rPr/>
      </w:pPr>
      <w:r>
        <w:rPr>
          <w:spacing w:val="-2"/>
          <w:sz w:val="36"/>
          <w:szCs w:val="36"/>
        </w:rPr>
        <w:t>Ja, man mu</w:t>
      </w:r>
      <w:r>
        <w:rPr>
          <w:rFonts w:eastAsia="Times New Roman"/>
          <w:spacing w:val="-2"/>
          <w:sz w:val="36"/>
          <w:szCs w:val="36"/>
        </w:rPr>
        <w:t xml:space="preserve">ß es nur finden, dieses Morgenrot! Wer es sucht </w:t>
      </w:r>
      <w:r>
        <w:rPr>
          <w:rFonts w:eastAsia="Times New Roman"/>
          <w:sz w:val="36"/>
          <w:szCs w:val="36"/>
        </w:rPr>
        <w:t xml:space="preserve">aus dem Grunde, weil er sich vor der Sonne fürchtet, wird </w:t>
      </w:r>
      <w:r>
        <w:rPr>
          <w:rFonts w:eastAsia="Times New Roman"/>
          <w:spacing w:val="-1"/>
          <w:sz w:val="36"/>
          <w:szCs w:val="36"/>
        </w:rPr>
        <w:t xml:space="preserve">dieses Morgenrot nicht im richtigen Sinne finden. Und das </w:t>
      </w:r>
      <w:r>
        <w:rPr>
          <w:rFonts w:eastAsia="Times New Roman"/>
          <w:sz w:val="36"/>
          <w:szCs w:val="36"/>
        </w:rPr>
        <w:t xml:space="preserve">ist derjenige, der sich als Geistesforscher fürchten würde </w:t>
      </w:r>
      <w:r>
        <w:rPr>
          <w:rFonts w:eastAsia="Times New Roman"/>
          <w:spacing w:val="-2"/>
          <w:sz w:val="36"/>
          <w:szCs w:val="36"/>
        </w:rPr>
        <w:t xml:space="preserve">vor dem ganzen, vollen, lebendigen Menschendasein. Wer </w:t>
      </w:r>
      <w:r>
        <w:rPr>
          <w:rFonts w:eastAsia="Times New Roman"/>
          <w:spacing w:val="-4"/>
          <w:sz w:val="36"/>
          <w:szCs w:val="36"/>
        </w:rPr>
        <w:t xml:space="preserve">sich nun in irgendein ästhetisches Wolkenkuckucksheim </w:t>
      </w:r>
      <w:r>
        <w:rPr>
          <w:rFonts w:eastAsia="Times New Roman"/>
          <w:sz w:val="36"/>
          <w:szCs w:val="36"/>
        </w:rPr>
        <w:t>zurückziehen wollte, um die geistige Welt zu finden, der</w:t>
      </w:r>
    </w:p>
    <w:p>
      <w:pPr>
        <w:pStyle w:val="Normal"/>
        <w:shd w:fill="FFFFFF" w:val="clear"/>
        <w:spacing w:lineRule="exact" w:line="427"/>
        <w:jc w:val="both"/>
        <w:rPr/>
      </w:pPr>
      <w:r>
        <w:rPr>
          <w:sz w:val="34"/>
          <w:szCs w:val="34"/>
        </w:rPr>
        <w:t>gleicht einem Menschen, der das Morgenrot sucht, weil er sich vor der Sonne, vor der voll scheinenden Sonne f</w:t>
      </w:r>
      <w:r>
        <w:rPr>
          <w:rFonts w:eastAsia="Times New Roman"/>
          <w:sz w:val="34"/>
          <w:szCs w:val="34"/>
        </w:rPr>
        <w:t xml:space="preserve">ürchtet. Aber man kann auch noch in anderem Sinne das Morgenrot suchen, in dem Sinne, daß es einem der Nachglanz der Sonne ist, die immer scheint und die da auch schien, bevor sie uns für unseren Tag aufgegangen ist, für andere Gebiete. Sucht man so das geistige Morgenrot, dann wird einem die eröffnete Geist-Erkenntnis zum Mittel, zum Werkzeug für das Gebiet, aus dem man herausgekommen ist vor der Verwandlung in das physische Menschendasein und in das man nach der Verwandlung des physischen Menschendaseins zurückkehrt, zu jener geistigen Kraft, mit der man wirklich wissenschaftlich sich selber offenbart das Gesetz der wiederholten Erdenleben. Geisteswissenschaft wird dann zu dem Morgenrot, das man erlebt als einen Nachglanz der Sonnenwirksamkeit, die man nicht unmittelbar haben kann, indem man den Sonnenglanz beobachtet, der einem zugeteilt ist auf dem Gebiet, auf dem man einmal steht hier in der physischen Welt, zu jenem Sonnenglanz, der sich ausbreitet in der geistigen Welt, in die man eintritt dadurch, daß man gerade den Mut und die Kraft hat, herauszutreten aus der sinnlich-physischen Welt, um in eine andere einzutreten, und in dieser anderen Welt, die man erleben kann, in dem Sinne erleben kann, wie </w:t>
      </w:r>
      <w:r>
        <w:rPr>
          <w:rFonts w:eastAsia="Times New Roman"/>
          <w:i/>
          <w:iCs/>
          <w:sz w:val="34"/>
          <w:szCs w:val="34"/>
        </w:rPr>
        <w:t xml:space="preserve">Hegel </w:t>
      </w:r>
      <w:r>
        <w:rPr>
          <w:rFonts w:eastAsia="Times New Roman"/>
          <w:sz w:val="34"/>
          <w:szCs w:val="34"/>
        </w:rPr>
        <w:t>nun wiederum richtig ahnte, indem er sagte: O wie elend ist der Gedanke, der die Unsterblichkeit erst jenseits des Grabes sucht. Suchst du die unsterblichen, suchst du die ewigen Kräfte der Menschenseele, du kannst sie schon finden. Aber sie müssen gesucht werden.</w:t>
      </w:r>
    </w:p>
    <w:p>
      <w:pPr>
        <w:sectPr>
          <w:type w:val="nextPage"/>
          <w:pgSz w:w="11906" w:h="16838"/>
          <w:pgMar w:left="1563" w:right="1725" w:gutter="0" w:header="0" w:top="1354" w:footer="0" w:bottom="360"/>
          <w:pgNumType w:fmt="decimal"/>
          <w:formProt w:val="false"/>
          <w:textDirection w:val="lrTb"/>
          <w:docGrid w:type="default" w:linePitch="360" w:charSpace="0"/>
        </w:sectPr>
        <w:pStyle w:val="Normal"/>
        <w:shd w:fill="FFFFFF" w:val="clear"/>
        <w:spacing w:lineRule="exact" w:line="427"/>
        <w:ind w:start="10" w:end="5" w:firstLine="341"/>
        <w:jc w:val="both"/>
        <w:rPr/>
      </w:pPr>
      <w:r>
        <w:rPr>
          <w:sz w:val="34"/>
          <w:szCs w:val="34"/>
        </w:rPr>
        <w:t>Weil der Mensch ein solches Doppelwesen ist, deshalb kann er die andere Seite seines Wesens wirklich auch finden. Und f</w:t>
      </w:r>
      <w:r>
        <w:rPr>
          <w:rFonts w:eastAsia="Times New Roman"/>
          <w:sz w:val="34"/>
          <w:szCs w:val="34"/>
        </w:rPr>
        <w:t>ür diejenigen, die vom Standpunkte des gewöhnlichen Monismus aus das Forschen nach den ewigen Kräften</w:t>
      </w:r>
    </w:p>
    <w:p>
      <w:pPr>
        <w:pStyle w:val="Normal"/>
        <w:shd w:fill="FFFFFF" w:val="clear"/>
        <w:spacing w:lineRule="exact" w:line="427"/>
        <w:jc w:val="both"/>
        <w:rPr/>
      </w:pPr>
      <w:r>
        <w:rPr>
          <w:sz w:val="34"/>
          <w:szCs w:val="34"/>
        </w:rPr>
        <w:t>der Menschenseele verp</w:t>
      </w:r>
      <w:r>
        <w:rPr>
          <w:rFonts w:eastAsia="Times New Roman"/>
          <w:sz w:val="34"/>
          <w:szCs w:val="34"/>
        </w:rPr>
        <w:t xml:space="preserve">önen, weil dadurch die Seele in zwei Teile auseinandergerissen wird, für diese muß immer wiederum das gelten, daß man sagt: Ja, ist man kein Monist mehr, wenn man zugibt, daß das Monon Wasser in Wasserstoff und Sauerstoff zerfällt und zerfallen muß für die Erkenntnis, wenn man es erkennen lernen will? Man ist wahrhaftig nicht weniger Monist, wenn man zugibt, daß wahrhafte Erkenntnis des eigentlich seelischen Wesens, dasjenige gesucht werden muß, aus dem das Monon, die Einheit, die Ganzheit Mensch wird. Aber sicher ist derjenige, der solche Wege einschlägt, wie sie heute versucht worden sind zu charakterisieren, daß er nichts verliert von dem, was die Welt ihm ist und was er sich selber sein kann in der Welt dadurch, daß er in die geistige Welt eintritt; daß nicht eine </w:t>
      </w:r>
      <w:r>
        <w:rPr>
          <w:rFonts w:eastAsia="Times New Roman"/>
          <w:spacing w:val="-2"/>
          <w:sz w:val="34"/>
          <w:szCs w:val="34"/>
        </w:rPr>
        <w:t xml:space="preserve">Verarmung des Lebens, sondern eine Bereicherung des Lebens </w:t>
      </w:r>
      <w:r>
        <w:rPr>
          <w:rFonts w:eastAsia="Times New Roman"/>
          <w:sz w:val="34"/>
          <w:szCs w:val="34"/>
        </w:rPr>
        <w:t>eintritt, und von diesem Gesichtspunkte aus eine höhere Befriedigung des Lebens. Es pulst etwas Neues durch Sinn und Gemüt, durch Denken und Herz, wenn dasjenige Sinn und Gemüt und Denken und Herz durchdringt, was erregt werden kann dadurch, daß keine Furcht da ist vor der Ohnmacht, kein Zurückscheuen da ist vor dem Mut, die dazu gehören, nun innerlich über sich selber hinauszukommen. Und das ist im Grunde genommen das, was die Besten angestrebt haben.</w:t>
      </w:r>
    </w:p>
    <w:p>
      <w:pPr>
        <w:sectPr>
          <w:type w:val="nextPage"/>
          <w:pgSz w:w="11906" w:h="16838"/>
          <w:pgMar w:left="1570" w:right="1713" w:gutter="0" w:header="0" w:top="1344" w:footer="0" w:bottom="360"/>
          <w:pgNumType w:fmt="decimal"/>
          <w:formProt w:val="false"/>
          <w:textDirection w:val="lrTb"/>
          <w:docGrid w:type="default" w:linePitch="360" w:charSpace="0"/>
        </w:sectPr>
        <w:pStyle w:val="Normal"/>
        <w:shd w:fill="FFFFFF" w:val="clear"/>
        <w:spacing w:lineRule="exact" w:line="427"/>
        <w:ind w:start="34" w:firstLine="360"/>
        <w:jc w:val="both"/>
        <w:rPr/>
      </w:pPr>
      <w:r>
        <w:rPr>
          <w:sz w:val="34"/>
          <w:szCs w:val="34"/>
        </w:rPr>
        <w:t>Aber wie alles erst in einem bestimmten Zeitpunkte eintreten konnte in die Geistesentwickelung, so konnte Geisteswissenschaft auch nur in einem bestimmten Zeitpunkt eintreten. Aber mag sie angefeindet, mag sie feindselig betrachtet werden, mag sie verh</w:t>
      </w:r>
      <w:r>
        <w:rPr>
          <w:rFonts w:eastAsia="Times New Roman"/>
          <w:sz w:val="34"/>
          <w:szCs w:val="34"/>
        </w:rPr>
        <w:t>öhnt, verspottet werden -sie wird ebenso wahr fortleben, wie anderes fortgelebt hat, was verhöhnt, verspottet worden ist. Als zuerst aufgetreten ist derjenige, der gesagt hat: «Alles Leben stammt vom Leben», sprach er etwas aus, wofür man ihn dazumal auch</w:t>
      </w:r>
    </w:p>
    <w:p>
      <w:pPr>
        <w:sectPr>
          <w:type w:val="nextPage"/>
          <w:pgSz w:w="11906" w:h="16838"/>
          <w:pgMar w:left="1557" w:right="1741"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dem Schicksal des Giordano Bruno entgegengehen lie</w:t>
      </w:r>
      <w:r>
        <w:rPr>
          <w:rFonts w:eastAsia="Times New Roman"/>
          <w:sz w:val="36"/>
          <w:szCs w:val="36"/>
        </w:rPr>
        <w:t xml:space="preserve">ß. Heute ist es eine Selbstverständlichkeit. So verwandeln </w:t>
      </w:r>
      <w:r>
        <w:rPr>
          <w:rFonts w:eastAsia="Times New Roman"/>
          <w:spacing w:val="-1"/>
          <w:sz w:val="36"/>
          <w:szCs w:val="36"/>
        </w:rPr>
        <w:t>sich in der Welt die Wahrheiten in der menschlichen Auf</w:t>
      </w:r>
      <w:r>
        <w:rPr>
          <w:rFonts w:eastAsia="Times New Roman"/>
          <w:spacing w:val="-2"/>
          <w:sz w:val="36"/>
          <w:szCs w:val="36"/>
        </w:rPr>
        <w:t xml:space="preserve">fassung aus Verrücktheiten in Selbstverständlichkeiten. Für </w:t>
      </w:r>
      <w:r>
        <w:rPr>
          <w:rFonts w:eastAsia="Times New Roman"/>
          <w:spacing w:val="-3"/>
          <w:sz w:val="36"/>
          <w:szCs w:val="36"/>
        </w:rPr>
        <w:t xml:space="preserve">viele ist Geisteswissenschaft heute eine Verrücktheit. In der </w:t>
      </w:r>
      <w:r>
        <w:rPr>
          <w:rFonts w:eastAsia="Times New Roman"/>
          <w:sz w:val="36"/>
          <w:szCs w:val="36"/>
        </w:rPr>
        <w:t>Zukunft wird ihr auch dieses Los zufallen, eine Selbstverständlichkeit zu werden.</w:t>
      </w:r>
    </w:p>
    <w:p>
      <w:pPr>
        <w:pStyle w:val="Normal"/>
        <w:shd w:fill="FFFFFF" w:val="clear"/>
        <w:spacing w:lineRule="exact" w:line="466"/>
        <w:ind w:start="67" w:hanging="0"/>
        <w:jc w:val="center"/>
        <w:rPr>
          <w:b/>
          <w:b/>
          <w:bCs/>
          <w:sz w:val="32"/>
          <w:szCs w:val="32"/>
        </w:rPr>
      </w:pPr>
      <w:r>
        <w:rPr>
          <w:b/>
          <w:bCs/>
          <w:sz w:val="32"/>
          <w:szCs w:val="32"/>
        </w:rPr>
        <w:t>EIN VERGESSENES STREBEN</w:t>
      </w:r>
    </w:p>
    <w:p>
      <w:pPr>
        <w:pStyle w:val="Normal"/>
        <w:shd w:fill="FFFFFF" w:val="clear"/>
        <w:spacing w:lineRule="exact" w:line="466"/>
        <w:ind w:start="10" w:hanging="0"/>
        <w:jc w:val="center"/>
        <w:rPr>
          <w:b/>
          <w:b/>
          <w:bCs/>
          <w:sz w:val="32"/>
          <w:szCs w:val="32"/>
        </w:rPr>
      </w:pPr>
      <w:r>
        <w:rPr>
          <w:b/>
          <w:bCs/>
          <w:sz w:val="32"/>
          <w:szCs w:val="32"/>
        </w:rPr>
        <w:t>NACH GEISTESWISSENSCHAFT INNERHALB</w:t>
      </w:r>
    </w:p>
    <w:p>
      <w:pPr>
        <w:pStyle w:val="Normal"/>
        <w:shd w:fill="FFFFFF" w:val="clear"/>
        <w:spacing w:lineRule="exact" w:line="466"/>
        <w:ind w:start="10" w:hanging="0"/>
        <w:jc w:val="center"/>
        <w:rPr>
          <w:b/>
          <w:b/>
          <w:bCs/>
          <w:sz w:val="32"/>
          <w:szCs w:val="32"/>
        </w:rPr>
      </w:pPr>
      <w:r>
        <w:rPr>
          <w:b/>
          <w:bCs/>
          <w:sz w:val="32"/>
          <w:szCs w:val="32"/>
        </w:rPr>
        <w:t>DER DEUTSCHEN GEDANKENENTWICKELUNG</w:t>
      </w:r>
    </w:p>
    <w:p>
      <w:pPr>
        <w:pStyle w:val="Normal"/>
        <w:shd w:fill="FFFFFF" w:val="clear"/>
        <w:spacing w:before="355" w:after="0"/>
        <w:ind w:start="77" w:hanging="0"/>
        <w:jc w:val="center"/>
        <w:rPr>
          <w:b/>
          <w:b/>
          <w:bCs/>
          <w:spacing w:val="-19"/>
          <w:sz w:val="32"/>
          <w:szCs w:val="32"/>
        </w:rPr>
      </w:pPr>
      <w:r>
        <w:rPr>
          <w:b/>
          <w:bCs/>
          <w:spacing w:val="-19"/>
          <w:sz w:val="32"/>
          <w:szCs w:val="32"/>
        </w:rPr>
        <w:t>Berlin, 25. Februar 1916</w:t>
      </w:r>
    </w:p>
    <w:p>
      <w:pPr>
        <w:sectPr>
          <w:type w:val="nextPage"/>
          <w:pgSz w:w="11906" w:h="16838"/>
          <w:pgMar w:left="1572" w:right="1682" w:gutter="0" w:header="0" w:top="1440" w:footer="0" w:bottom="720"/>
          <w:pgNumType w:fmt="decimal"/>
          <w:formProt w:val="false"/>
          <w:textDirection w:val="lrTb"/>
          <w:docGrid w:type="default" w:linePitch="360" w:charSpace="0"/>
        </w:sectPr>
        <w:pStyle w:val="Normal"/>
        <w:shd w:fill="FFFFFF" w:val="clear"/>
        <w:spacing w:lineRule="exact" w:line="427" w:before="878" w:after="0"/>
        <w:jc w:val="both"/>
        <w:rPr/>
      </w:pPr>
      <w:r>
        <w:rPr>
          <w:spacing w:val="-2"/>
          <w:sz w:val="36"/>
          <w:szCs w:val="36"/>
        </w:rPr>
        <w:t xml:space="preserve">Geisteswissenschaft, wie sie hier gemeint ist, wurde </w:t>
      </w:r>
      <w:r>
        <w:rPr>
          <w:rFonts w:eastAsia="Times New Roman"/>
          <w:spacing w:val="-2"/>
          <w:sz w:val="36"/>
          <w:szCs w:val="36"/>
        </w:rPr>
        <w:t xml:space="preserve">öfter </w:t>
      </w:r>
      <w:r>
        <w:rPr>
          <w:rFonts w:eastAsia="Times New Roman"/>
          <w:sz w:val="36"/>
          <w:szCs w:val="36"/>
        </w:rPr>
        <w:t>innerhalb dieser Vorträge von mir charakterisiert. Sie will eine wahre Fortsetzung der naturwissenschaftlichen Welt</w:t>
      </w:r>
      <w:r>
        <w:rPr>
          <w:rFonts w:eastAsia="Times New Roman"/>
          <w:spacing w:val="-5"/>
          <w:sz w:val="36"/>
          <w:szCs w:val="36"/>
        </w:rPr>
        <w:t>anschauung, ja, des naturwissenschaftlichen Forschens über</w:t>
      </w:r>
      <w:r>
        <w:rPr>
          <w:rFonts w:eastAsia="Times New Roman"/>
          <w:sz w:val="36"/>
          <w:szCs w:val="36"/>
        </w:rPr>
        <w:t xml:space="preserve">haupt sein dadurch, daß sie zu denjenigen Kräften der </w:t>
      </w:r>
      <w:r>
        <w:rPr>
          <w:rFonts w:eastAsia="Times New Roman"/>
          <w:spacing w:val="-5"/>
          <w:sz w:val="36"/>
          <w:szCs w:val="36"/>
        </w:rPr>
        <w:t xml:space="preserve">menschlichen Seele, welche zunächst, wenn der Mensch der </w:t>
      </w:r>
      <w:r>
        <w:rPr>
          <w:rFonts w:eastAsia="Times New Roman"/>
          <w:sz w:val="36"/>
          <w:szCs w:val="36"/>
        </w:rPr>
        <w:t xml:space="preserve">äußeren sinnlichen Welt gegenübersteht und sich zur Erforschung seiner Sinne und </w:t>
      </w:r>
      <w:r>
        <w:rPr>
          <w:rFonts w:eastAsia="Times New Roman"/>
          <w:i/>
          <w:iCs/>
          <w:sz w:val="36"/>
          <w:szCs w:val="36"/>
        </w:rPr>
        <w:t xml:space="preserve">des </w:t>
      </w:r>
      <w:r>
        <w:rPr>
          <w:rFonts w:eastAsia="Times New Roman"/>
          <w:sz w:val="36"/>
          <w:szCs w:val="36"/>
        </w:rPr>
        <w:t xml:space="preserve">Verstandes bedient, der an </w:t>
      </w:r>
      <w:r>
        <w:rPr>
          <w:rFonts w:eastAsia="Times New Roman"/>
          <w:spacing w:val="-1"/>
          <w:sz w:val="36"/>
          <w:szCs w:val="36"/>
        </w:rPr>
        <w:t xml:space="preserve">das Gehirn gebunden ist, - daß </w:t>
      </w:r>
      <w:r>
        <w:rPr>
          <w:rFonts w:eastAsia="Times New Roman"/>
          <w:i/>
          <w:iCs/>
          <w:spacing w:val="-1"/>
          <w:sz w:val="36"/>
          <w:szCs w:val="36"/>
        </w:rPr>
        <w:t xml:space="preserve">sie </w:t>
      </w:r>
      <w:r>
        <w:rPr>
          <w:rFonts w:eastAsia="Times New Roman"/>
          <w:spacing w:val="-1"/>
          <w:sz w:val="36"/>
          <w:szCs w:val="36"/>
        </w:rPr>
        <w:t xml:space="preserve">zu diesen Kräften, deren sich also auch alle äußere Wissenschaft bedient, hinzufügt </w:t>
      </w:r>
      <w:r>
        <w:rPr>
          <w:rFonts w:eastAsia="Times New Roman"/>
          <w:spacing w:val="-2"/>
          <w:sz w:val="36"/>
          <w:szCs w:val="36"/>
        </w:rPr>
        <w:t>diejenigen, welche im gewöhnlichen Leben und in der Ar</w:t>
      </w:r>
      <w:r>
        <w:rPr>
          <w:rFonts w:eastAsia="Times New Roman"/>
          <w:spacing w:val="-1"/>
          <w:sz w:val="36"/>
          <w:szCs w:val="36"/>
        </w:rPr>
        <w:t>beit der gewöhnlichen Wissenschaft in der Seele schlum</w:t>
      </w:r>
      <w:r>
        <w:rPr>
          <w:rFonts w:eastAsia="Times New Roman"/>
          <w:sz w:val="36"/>
          <w:szCs w:val="36"/>
        </w:rPr>
        <w:t xml:space="preserve">mern, aber aus dieser Seele hervorgeholt werden können, entwickelt werden können und dadurch den Menschen in </w:t>
      </w:r>
      <w:r>
        <w:rPr>
          <w:rFonts w:eastAsia="Times New Roman"/>
          <w:spacing w:val="-1"/>
          <w:sz w:val="36"/>
          <w:szCs w:val="36"/>
        </w:rPr>
        <w:t xml:space="preserve">die Möglichkeit versetzen, sich in lebendige Beziehung zu </w:t>
      </w:r>
      <w:r>
        <w:rPr>
          <w:rFonts w:eastAsia="Times New Roman"/>
          <w:spacing w:val="-4"/>
          <w:sz w:val="36"/>
          <w:szCs w:val="36"/>
        </w:rPr>
        <w:t>versetzen zu dem, was als geistige Gesetze, geistige Wesen</w:t>
      </w:r>
      <w:r>
        <w:rPr>
          <w:rFonts w:eastAsia="Times New Roman"/>
          <w:sz w:val="36"/>
          <w:szCs w:val="36"/>
        </w:rPr>
        <w:t xml:space="preserve">heiten die Welt durchwebt und durchwirkt und durchwest, </w:t>
      </w:r>
      <w:r>
        <w:rPr>
          <w:rFonts w:eastAsia="Times New Roman"/>
          <w:spacing w:val="-1"/>
          <w:sz w:val="36"/>
          <w:szCs w:val="36"/>
        </w:rPr>
        <w:t xml:space="preserve">und dem der Mensch mit seinem innersten Wesen ja auch </w:t>
      </w:r>
      <w:r>
        <w:rPr>
          <w:rFonts w:eastAsia="Times New Roman"/>
          <w:sz w:val="36"/>
          <w:szCs w:val="36"/>
        </w:rPr>
        <w:t xml:space="preserve">angehört, angehört mit denjenigen Kräften seiner Wesenheit, welche durch Geburten und Tode gehen, welche die </w:t>
      </w:r>
      <w:r>
        <w:rPr>
          <w:rFonts w:eastAsia="Times New Roman"/>
          <w:spacing w:val="-1"/>
          <w:sz w:val="36"/>
          <w:szCs w:val="36"/>
        </w:rPr>
        <w:t>ewigen Kräfte seiner Wesenheit sind. In der ganzen Gesin</w:t>
      </w:r>
      <w:r>
        <w:rPr>
          <w:rFonts w:eastAsia="Times New Roman"/>
          <w:spacing w:val="-2"/>
          <w:sz w:val="36"/>
          <w:szCs w:val="36"/>
        </w:rPr>
        <w:t>nung, in der wissenschaftlichen Gesinnung will diese Gei</w:t>
      </w:r>
      <w:r>
        <w:rPr>
          <w:rFonts w:eastAsia="Times New Roman"/>
          <w:sz w:val="36"/>
          <w:szCs w:val="36"/>
        </w:rPr>
        <w:t>steswissenschaft eine wahre Fortsetzerin der Naturwissenschaft sein. Und dasjenige, was sie von der Naturwissen-</w:t>
      </w:r>
    </w:p>
    <w:p>
      <w:pPr>
        <w:pStyle w:val="Normal"/>
        <w:shd w:fill="FFFFFF" w:val="clear"/>
        <w:spacing w:lineRule="exact" w:line="427"/>
        <w:ind w:start="5" w:end="19" w:hanging="0"/>
        <w:jc w:val="both"/>
        <w:rPr/>
      </w:pPr>
      <w:r>
        <w:rPr>
          <w:sz w:val="34"/>
          <w:szCs w:val="34"/>
        </w:rPr>
        <w:t>schaft unterscheidet und was eben charakterisiert wurde, mu</w:t>
      </w:r>
      <w:r>
        <w:rPr>
          <w:rFonts w:eastAsia="Times New Roman"/>
          <w:sz w:val="34"/>
          <w:szCs w:val="34"/>
        </w:rPr>
        <w:t>ß in ihr vorhanden sein aus dem Grunde, weil man gerade, wenn man in die geistige Welt eindringen will, eindringen will in derselben Art, wie die Naturwissenschaft in die natürliche Welt eindringt, andere Kräfte für die geistige Welt braucht. Man braucht die Bloßlegung von erkennendem Vermögen in der menschlichen Seele, von erkennenden Kräften, welche abgestimmt sind auf die geistige Welt.</w:t>
      </w:r>
    </w:p>
    <w:p>
      <w:pPr>
        <w:pStyle w:val="Normal"/>
        <w:shd w:fill="FFFFFF" w:val="clear"/>
        <w:spacing w:lineRule="exact" w:line="427"/>
        <w:ind w:start="19" w:end="10" w:firstLine="350"/>
        <w:jc w:val="both"/>
        <w:rPr/>
      </w:pPr>
      <w:r>
        <w:rPr>
          <w:sz w:val="34"/>
          <w:szCs w:val="34"/>
        </w:rPr>
        <w:t>Heute will ich nun im besonderen zeigen, da</w:t>
      </w:r>
      <w:r>
        <w:rPr>
          <w:rFonts w:eastAsia="Times New Roman"/>
          <w:sz w:val="34"/>
          <w:szCs w:val="34"/>
        </w:rPr>
        <w:t>ß diese Geisteswissenschaft, wie sie in der Gegenwart als Ausgangspunkt für eine geistige Entwickelung der Menschenzukunft auftreten will, nicht durch eine bloße Willkür aus dem geistigen Leben hervorgeholt oder in das geistige Leben hineingestellt wird, sondern fest verankert ist in den bedeutendsten, wenn auch vielleicht durch die Verhältnisse der neueren Zeit vergessenen Bestrebungen des deutschen Geisteslebens. Und da werden uns immer wieder und wiederum entgegentreten - und sie müssen auch heute erwähnt werden, obwohl ich sie in den Vorträgen, die ich im vorigen und in diesem Winter hier gehalten habe, wiederholt dargestellt habe -, es müssen uns immer wieder und wiederum entgegentreten, wenn wir von des deutschen Volkes größtem geistigen Aufschwung sprechen, von dem eigentlichen Gipfel seines Geisteslebens, die drei Gestalten: Fichte, Schelling und Hegel.</w:t>
      </w:r>
    </w:p>
    <w:p>
      <w:pPr>
        <w:sectPr>
          <w:type w:val="nextPage"/>
          <w:pgSz w:w="11906" w:h="16838"/>
          <w:pgMar w:left="1528" w:right="1750" w:gutter="0" w:header="0" w:top="1353" w:footer="0" w:bottom="360"/>
          <w:pgNumType w:fmt="decimal"/>
          <w:formProt w:val="false"/>
          <w:textDirection w:val="lrTb"/>
          <w:docGrid w:type="default" w:linePitch="360" w:charSpace="0"/>
        </w:sectPr>
        <w:pStyle w:val="Normal"/>
        <w:shd w:fill="FFFFFF" w:val="clear"/>
        <w:spacing w:lineRule="exact" w:line="427"/>
        <w:ind w:start="10" w:firstLine="355"/>
        <w:jc w:val="both"/>
        <w:rPr/>
      </w:pPr>
      <w:r>
        <w:rPr>
          <w:i/>
          <w:iCs/>
          <w:sz w:val="34"/>
          <w:szCs w:val="34"/>
        </w:rPr>
        <w:t xml:space="preserve">Fichte </w:t>
      </w:r>
      <w:r>
        <w:rPr>
          <w:sz w:val="34"/>
          <w:szCs w:val="34"/>
        </w:rPr>
        <w:t>erlaubte ich mir, so wie er fest drinnen steht im deutschen Geistesleben, in einem besonderen Vortrage im Dezember zu charakterisieren. Heute m</w:t>
      </w:r>
      <w:r>
        <w:rPr>
          <w:rFonts w:eastAsia="Times New Roman"/>
          <w:sz w:val="34"/>
          <w:szCs w:val="34"/>
        </w:rPr>
        <w:t>öchte ich im besonderen darauf aufmerksam machen, wie Fichte dadurch, daß er unablässig gesucht hat nach einem festen Punkt im eigenen menschlichen Innern, nach einem lebendigen Mittelpunkt des menschlichen Seins, in einer gewissen Weise ein</w:t>
      </w:r>
    </w:p>
    <w:p>
      <w:pPr>
        <w:sectPr>
          <w:type w:val="nextPage"/>
          <w:pgSz w:w="11906" w:h="16838"/>
          <w:pgMar w:left="1577" w:right="1691" w:gutter="0" w:header="0" w:top="1337" w:footer="0" w:bottom="360"/>
          <w:pgNumType w:fmt="decimal"/>
          <w:formProt w:val="false"/>
          <w:textDirection w:val="lrTb"/>
          <w:docGrid w:type="default" w:linePitch="360" w:charSpace="0"/>
        </w:sectPr>
        <w:pStyle w:val="Normal"/>
        <w:shd w:fill="FFFFFF" w:val="clear"/>
        <w:spacing w:lineRule="exact" w:line="427"/>
        <w:ind w:start="10" w:hanging="0"/>
        <w:jc w:val="both"/>
        <w:rPr/>
      </w:pPr>
      <w:r>
        <w:rPr>
          <w:sz w:val="34"/>
          <w:szCs w:val="34"/>
        </w:rPr>
        <w:t>Ausgangspunkt von Bestrebungen in der Geisteswissenschaft ist. Und er ist ja zugleich - das wurde insbesondere im Fichte-Vor trag hier erw</w:t>
      </w:r>
      <w:r>
        <w:rPr>
          <w:rFonts w:eastAsia="Times New Roman"/>
          <w:sz w:val="34"/>
          <w:szCs w:val="34"/>
        </w:rPr>
        <w:t xml:space="preserve">ähnt - derjenige Geist, der, ich möchte sagen, wie aus einer tiefen Empfindung heraus dasjenige, was er zu sagen hatte, selber empfand wie bekommen durch ein Zwiegespräch mit dem deutschen Volksgeiste. Ich habe aufmerksam gemacht, wie Fichte im Gegensatz zu der westlichen Philosophie zum Beispiel, zu der westlichen Weltanschauung, vor allen Dingen darauf bedacht ist, allen Quell einer höheren menschlichen Weltauffassung durch eine Bloßlegung der menschlichen inneren Kräfte, der menschlichen Seelenkräfte zu erlangen. Das menschliche Ich-Wesen, der Mittelpunkt des menschlichen Seelenseins, ist für Fichte etwas, das im Innern des Menschen sich fortwährend erschafft, so daß es dem Menschen niemals verloren gehen kann, weil der Mensch Anteil hat nicht nur an dem Sein dieses Mittelpunktes des menschlichen Wesens, sondern Anteil hat an </w:t>
      </w:r>
      <w:r>
        <w:rPr>
          <w:rFonts w:eastAsia="Times New Roman"/>
          <w:i/>
          <w:iCs/>
          <w:sz w:val="34"/>
          <w:szCs w:val="34"/>
        </w:rPr>
        <w:t xml:space="preserve">den </w:t>
      </w:r>
      <w:r>
        <w:rPr>
          <w:rFonts w:eastAsia="Times New Roman"/>
          <w:sz w:val="34"/>
          <w:szCs w:val="34"/>
        </w:rPr>
        <w:t xml:space="preserve">schöpferischen Kräften dieses menschlichen Wesens. Und wie stellt sich Fichte vor, daß dieses Schöpferische im Menschen verankert ist </w:t>
      </w:r>
      <w:r>
        <w:rPr>
          <w:rFonts w:eastAsia="Times New Roman"/>
          <w:i/>
          <w:iCs/>
          <w:sz w:val="34"/>
          <w:szCs w:val="34"/>
        </w:rPr>
        <w:t xml:space="preserve">in </w:t>
      </w:r>
      <w:r>
        <w:rPr>
          <w:rFonts w:eastAsia="Times New Roman"/>
          <w:sz w:val="34"/>
          <w:szCs w:val="34"/>
        </w:rPr>
        <w:t>dem Allschöpferischen der Welt? Als das Höchste, zu dem der Mensch zunächst gelangen kann, wenn er versucht, sich einzuleben in dasjenige, was in der Welt als das Göttlich-Geistige webt und west. Als solches oberstes Göttlich-Geistiges erkennt Fichte dasjenige an, was willensartig ist, was als von der Weltenpflicht durchzogener Weltenwille alles durchpulst und alles durchsetzt und mit seinem Strom durchzieht die eigene menschliche Seele, in dieser eigenen menschlichen Seele selber aber nun nicht als Sein, sondern als Schöpferisches erfaßt wird. So daß der Mensch, wenn er sein Ich ausspricht, sich eins wissen kann mit dem in der Welt wirkenden Weltenwillen. Das Göttlich-Geistige, das die Welt, die äußere Natur dem Menschen</w:t>
      </w:r>
    </w:p>
    <w:p>
      <w:pPr>
        <w:pStyle w:val="Normal"/>
        <w:shd w:fill="FFFFFF" w:val="clear"/>
        <w:spacing w:lineRule="exact" w:line="427"/>
        <w:ind w:start="53" w:end="5" w:hanging="0"/>
        <w:jc w:val="both"/>
        <w:rPr/>
      </w:pPr>
      <w:r>
        <w:rPr>
          <w:sz w:val="36"/>
          <w:szCs w:val="36"/>
        </w:rPr>
        <w:t xml:space="preserve">vorangestellt hat, will gleichsam hinein in den Mittelpunkt </w:t>
      </w:r>
      <w:r>
        <w:rPr>
          <w:spacing w:val="-1"/>
          <w:sz w:val="36"/>
          <w:szCs w:val="36"/>
        </w:rPr>
        <w:t xml:space="preserve">des menschlichen Wesens. Und der Mensch wird gewahr </w:t>
      </w:r>
      <w:r>
        <w:rPr>
          <w:spacing w:val="-3"/>
          <w:sz w:val="36"/>
          <w:szCs w:val="36"/>
        </w:rPr>
        <w:t xml:space="preserve">dieses innere Wollen, spricht dieses als sein Selbst, als sein </w:t>
      </w:r>
      <w:r>
        <w:rPr>
          <w:sz w:val="36"/>
          <w:szCs w:val="36"/>
        </w:rPr>
        <w:t>Ich an.</w:t>
      </w:r>
    </w:p>
    <w:p>
      <w:pPr>
        <w:pStyle w:val="Normal"/>
        <w:shd w:fill="FFFFFF" w:val="clear"/>
        <w:spacing w:lineRule="exact" w:line="427"/>
        <w:ind w:start="10" w:firstLine="355"/>
        <w:jc w:val="both"/>
        <w:rPr/>
      </w:pPr>
      <w:r>
        <w:rPr>
          <w:sz w:val="36"/>
          <w:szCs w:val="36"/>
        </w:rPr>
        <w:t>Und so f</w:t>
      </w:r>
      <w:r>
        <w:rPr>
          <w:rFonts w:eastAsia="Times New Roman"/>
          <w:sz w:val="36"/>
          <w:szCs w:val="36"/>
        </w:rPr>
        <w:t>ühlte sich Fichte mit seinem Ich ruhend, aber in dieser Ruhe zugleich - der Widerspruch ist durchaus gewollt gesagt - aufs äußerste bewegt in dem schöpferischen Weltenwillen. Daraus wird ihm dann die Kraft, die er in seinem ganzen Leben betätigt hat. Daraus wird ihm auch die Kraft, all das äußere Sinnliche, wie er sagt, anzu</w:t>
      </w:r>
      <w:r>
        <w:rPr>
          <w:rFonts w:eastAsia="Times New Roman"/>
          <w:spacing w:val="-3"/>
          <w:sz w:val="36"/>
          <w:szCs w:val="36"/>
        </w:rPr>
        <w:t xml:space="preserve">sehen als ein bloßes verstofflichtes Werkzeug für die Pflicht </w:t>
      </w:r>
      <w:r>
        <w:rPr>
          <w:rFonts w:eastAsia="Times New Roman"/>
          <w:sz w:val="36"/>
          <w:szCs w:val="36"/>
        </w:rPr>
        <w:t xml:space="preserve">des Menschen, die in seinem Willen pulsiert. So ist für </w:t>
      </w:r>
      <w:r>
        <w:rPr>
          <w:rFonts w:eastAsia="Times New Roman"/>
          <w:spacing w:val="-1"/>
          <w:sz w:val="36"/>
          <w:szCs w:val="36"/>
        </w:rPr>
        <w:t xml:space="preserve">Fichte das eigentlich Geistige dasjenige, was als Wollen </w:t>
      </w:r>
      <w:r>
        <w:rPr>
          <w:rFonts w:eastAsia="Times New Roman"/>
          <w:sz w:val="36"/>
          <w:szCs w:val="36"/>
        </w:rPr>
        <w:t xml:space="preserve">hereinströmt in die menschliche Seele. Die Außenwelt ist </w:t>
      </w:r>
      <w:r>
        <w:rPr>
          <w:rFonts w:eastAsia="Times New Roman"/>
          <w:spacing w:val="-2"/>
          <w:sz w:val="36"/>
          <w:szCs w:val="36"/>
        </w:rPr>
        <w:t xml:space="preserve">ihm das versinnlichte Material der Pflicht. Und damit sehen </w:t>
      </w:r>
      <w:r>
        <w:rPr>
          <w:rFonts w:eastAsia="Times New Roman"/>
          <w:sz w:val="36"/>
          <w:szCs w:val="36"/>
        </w:rPr>
        <w:t>wir ihn, wie er immer wieder und wiederum durch sein ganzes Leben den Menschen hinweisen will auf den Quellpunkt, auf den lebendigen Quellpunkt des eigenen Inneren.</w:t>
      </w:r>
    </w:p>
    <w:p>
      <w:pPr>
        <w:sectPr>
          <w:type w:val="nextPage"/>
          <w:pgSz w:w="11906" w:h="16838"/>
          <w:pgMar w:left="1552" w:right="1721" w:gutter="0" w:header="0" w:top="1346" w:footer="0" w:bottom="360"/>
          <w:pgNumType w:fmt="decimal"/>
          <w:formProt w:val="false"/>
          <w:textDirection w:val="lrTb"/>
          <w:docGrid w:type="default" w:linePitch="360" w:charSpace="0"/>
        </w:sectPr>
        <w:pStyle w:val="Normal"/>
        <w:shd w:fill="FFFFFF" w:val="clear"/>
        <w:spacing w:lineRule="exact" w:line="427"/>
        <w:ind w:end="19" w:firstLine="360"/>
        <w:jc w:val="both"/>
        <w:rPr/>
      </w:pPr>
      <w:r>
        <w:rPr>
          <w:sz w:val="36"/>
          <w:szCs w:val="36"/>
        </w:rPr>
        <w:t>Ich habe aufmerksam gemacht im Fichte-Vortrage, wie Fichte vor seine Zuh</w:t>
      </w:r>
      <w:r>
        <w:rPr>
          <w:rFonts w:eastAsia="Times New Roman"/>
          <w:sz w:val="36"/>
          <w:szCs w:val="36"/>
        </w:rPr>
        <w:t xml:space="preserve">örer trat, zum Beispiel in Jena, und </w:t>
      </w:r>
      <w:r>
        <w:rPr>
          <w:rFonts w:eastAsia="Times New Roman"/>
          <w:spacing w:val="-1"/>
          <w:sz w:val="36"/>
          <w:szCs w:val="36"/>
        </w:rPr>
        <w:t>versuchte, jeden einzelnen Zuhörer in seiner Seele zu er</w:t>
      </w:r>
      <w:r>
        <w:rPr>
          <w:rFonts w:eastAsia="Times New Roman"/>
          <w:sz w:val="36"/>
          <w:szCs w:val="36"/>
        </w:rPr>
        <w:t xml:space="preserve">greifen, damit dieser gewahr würde, wie im Innern das </w:t>
      </w:r>
      <w:r>
        <w:rPr>
          <w:rFonts w:eastAsia="Times New Roman"/>
          <w:spacing w:val="-1"/>
          <w:sz w:val="36"/>
          <w:szCs w:val="36"/>
        </w:rPr>
        <w:t>Allschöpferische geistig lebt. So sagte er zu seinen Zuhö</w:t>
      </w:r>
      <w:r>
        <w:rPr>
          <w:rFonts w:eastAsia="Times New Roman"/>
          <w:sz w:val="36"/>
          <w:szCs w:val="36"/>
        </w:rPr>
        <w:t xml:space="preserve">rern: «Denken Sie sich die Wand!» Da sahen die Zuhörer zur Wand hin, konnten die Wand denken. Nachdem sie eine Weile die Wand gedacht hatten, sagte er: «Nun denken Sie denjenigen, der die Wand gedacht hat.» Da waren die Zuhörer zuerst etwas verblüfft. Sie sollten sich, jeder </w:t>
      </w:r>
      <w:r>
        <w:rPr>
          <w:rFonts w:eastAsia="Times New Roman"/>
          <w:spacing w:val="-2"/>
          <w:sz w:val="36"/>
          <w:szCs w:val="36"/>
        </w:rPr>
        <w:t xml:space="preserve">sich selber, innerlich ergreifen, innerlich geistig ergreifen. </w:t>
      </w:r>
      <w:r>
        <w:rPr>
          <w:rFonts w:eastAsia="Times New Roman"/>
          <w:sz w:val="36"/>
          <w:szCs w:val="36"/>
        </w:rPr>
        <w:t>Aber es war zugleich der Weg, jeden Einzelnen auf das eigene Selbst hinzuweisen, ihn darauf hinzuweisen, wie er die Welt nur erfassen kann, wenn er sich in seinem tiefsten</w:t>
      </w:r>
    </w:p>
    <w:p>
      <w:pPr>
        <w:pStyle w:val="Normal"/>
        <w:shd w:fill="FFFFFF" w:val="clear"/>
        <w:spacing w:lineRule="exact" w:line="427"/>
        <w:ind w:start="10" w:hanging="0"/>
        <w:jc w:val="both"/>
        <w:rPr/>
      </w:pPr>
      <w:r>
        <w:rPr>
          <w:sz w:val="36"/>
          <w:szCs w:val="36"/>
        </w:rPr>
        <w:t>Inneren findet und dort entdeckt, wie hineinstr</w:t>
      </w:r>
      <w:r>
        <w:rPr>
          <w:rFonts w:eastAsia="Times New Roman"/>
          <w:sz w:val="36"/>
          <w:szCs w:val="36"/>
        </w:rPr>
        <w:t xml:space="preserve">ömt dasjenige, was die Welt will und was im eigenen Wollen als Quellpunkt des eigenen Wesens aufgeht. Man sieht vor allen Dingen — und ich will heute mich nicht wiederholen </w:t>
      </w:r>
      <w:r>
        <w:rPr>
          <w:rFonts w:eastAsia="Times New Roman"/>
          <w:spacing w:val="-1"/>
          <w:sz w:val="36"/>
          <w:szCs w:val="36"/>
        </w:rPr>
        <w:t>in bezug auf den Vortrag, den ich im Dezember hier gehal</w:t>
      </w:r>
      <w:r>
        <w:rPr>
          <w:rFonts w:eastAsia="Times New Roman"/>
          <w:sz w:val="36"/>
          <w:szCs w:val="36"/>
        </w:rPr>
        <w:t xml:space="preserve">ten habe -, wie in Fichte lebt eine Weltanschauung der Kraft. Daher konnte auch derjenige, der ihm zuhörte — und viele haben in ähnlicher Weise gesprochen - sagen: Seine Worte rauschten «daher wie ein Gewitter, das sich </w:t>
      </w:r>
      <w:r>
        <w:rPr>
          <w:rFonts w:eastAsia="Times New Roman"/>
          <w:spacing w:val="-1"/>
          <w:sz w:val="36"/>
          <w:szCs w:val="36"/>
        </w:rPr>
        <w:t xml:space="preserve">seines Feuers in einzelnen Schlägen entladet». Und Fichte </w:t>
      </w:r>
      <w:r>
        <w:rPr>
          <w:rFonts w:eastAsia="Times New Roman"/>
          <w:sz w:val="36"/>
          <w:szCs w:val="36"/>
        </w:rPr>
        <w:t xml:space="preserve">wollte, indem er also unmittelbar die Seele ergriff, an die </w:t>
      </w:r>
      <w:r>
        <w:rPr>
          <w:rFonts w:eastAsia="Times New Roman"/>
          <w:spacing w:val="-1"/>
          <w:sz w:val="36"/>
          <w:szCs w:val="36"/>
        </w:rPr>
        <w:t xml:space="preserve">Seele heranbrachte das göttlich-geistige Wollen, das durch </w:t>
      </w:r>
      <w:r>
        <w:rPr>
          <w:rFonts w:eastAsia="Times New Roman"/>
          <w:sz w:val="36"/>
          <w:szCs w:val="36"/>
        </w:rPr>
        <w:t xml:space="preserve">die Welt geht, nicht bloß gute, er wollte große Menschen </w:t>
      </w:r>
      <w:r>
        <w:rPr>
          <w:rFonts w:eastAsia="Times New Roman"/>
          <w:spacing w:val="-3"/>
          <w:sz w:val="36"/>
          <w:szCs w:val="36"/>
        </w:rPr>
        <w:t>erziehen. Und so lebte er sich in ein lebendiges Zusammen</w:t>
      </w:r>
      <w:r>
        <w:rPr>
          <w:rFonts w:eastAsia="Times New Roman"/>
          <w:spacing w:val="-2"/>
          <w:sz w:val="36"/>
          <w:szCs w:val="36"/>
        </w:rPr>
        <w:t xml:space="preserve">sein seiner Seele mit dem Weltenseelensein hinein und </w:t>
      </w:r>
      <w:r>
        <w:rPr>
          <w:rFonts w:eastAsia="Times New Roman"/>
          <w:sz w:val="36"/>
          <w:szCs w:val="36"/>
        </w:rPr>
        <w:t>betrachtete dieses gerade wie das Ergebnis eines Zwie-</w:t>
      </w:r>
      <w:r>
        <w:rPr>
          <w:rFonts w:eastAsia="Times New Roman"/>
          <w:spacing w:val="-2"/>
          <w:sz w:val="36"/>
          <w:szCs w:val="36"/>
        </w:rPr>
        <w:t>gespäches mit dem deutschen Volksgeist und fand aus die</w:t>
      </w:r>
      <w:r>
        <w:rPr>
          <w:rFonts w:eastAsia="Times New Roman"/>
          <w:sz w:val="36"/>
          <w:szCs w:val="36"/>
        </w:rPr>
        <w:t xml:space="preserve">sem Bewußtsein heraus jene kraftvollen Worte, mit denen </w:t>
      </w:r>
      <w:r>
        <w:rPr>
          <w:rFonts w:eastAsia="Times New Roman"/>
          <w:spacing w:val="-1"/>
          <w:sz w:val="36"/>
          <w:szCs w:val="36"/>
        </w:rPr>
        <w:t xml:space="preserve">er sein Volk in einer der schwersten Zeiten Deutschlands </w:t>
      </w:r>
      <w:r>
        <w:rPr>
          <w:rFonts w:eastAsia="Times New Roman"/>
          <w:sz w:val="36"/>
          <w:szCs w:val="36"/>
        </w:rPr>
        <w:t>aufmunterte und erkraftete. Er fand gerade aus diesem Bewußtsein heraus die Macht, so zu wirken, wie er in den «Reden an die deutsche Nation», weithin sein Volk befeuernd, sprechen konnte.</w:t>
      </w:r>
    </w:p>
    <w:p>
      <w:pPr>
        <w:sectPr>
          <w:type w:val="nextPage"/>
          <w:pgSz w:w="11906" w:h="16838"/>
          <w:pgMar w:left="1546" w:right="1752" w:gutter="0" w:header="0" w:top="1339" w:footer="0" w:bottom="360"/>
          <w:pgNumType w:fmt="decimal"/>
          <w:formProt w:val="false"/>
          <w:textDirection w:val="lrTb"/>
          <w:docGrid w:type="default" w:linePitch="360" w:charSpace="0"/>
        </w:sectPr>
        <w:pStyle w:val="Normal"/>
        <w:shd w:fill="FFFFFF" w:val="clear"/>
        <w:spacing w:lineRule="exact" w:line="427"/>
        <w:ind w:end="14" w:firstLine="365"/>
        <w:jc w:val="both"/>
        <w:rPr/>
      </w:pPr>
      <w:r>
        <w:rPr>
          <w:spacing w:val="-2"/>
          <w:sz w:val="36"/>
          <w:szCs w:val="36"/>
        </w:rPr>
        <w:t xml:space="preserve">Wie der Folger Fichtes steht nun </w:t>
      </w:r>
      <w:r>
        <w:rPr>
          <w:i/>
          <w:iCs/>
          <w:spacing w:val="-2"/>
          <w:sz w:val="36"/>
          <w:szCs w:val="36"/>
        </w:rPr>
        <w:t xml:space="preserve">Schelling </w:t>
      </w:r>
      <w:r>
        <w:rPr>
          <w:spacing w:val="-2"/>
          <w:sz w:val="36"/>
          <w:szCs w:val="36"/>
        </w:rPr>
        <w:t xml:space="preserve">da, gerade in </w:t>
      </w:r>
      <w:r>
        <w:rPr>
          <w:sz w:val="36"/>
          <w:szCs w:val="36"/>
        </w:rPr>
        <w:t>seinen besten Seiten, man k</w:t>
      </w:r>
      <w:r>
        <w:rPr>
          <w:rFonts w:eastAsia="Times New Roman"/>
          <w:sz w:val="36"/>
          <w:szCs w:val="36"/>
        </w:rPr>
        <w:t xml:space="preserve">önnte sagen, wie Fichte mehr </w:t>
      </w:r>
      <w:r>
        <w:rPr>
          <w:rFonts w:eastAsia="Times New Roman"/>
          <w:spacing w:val="-2"/>
          <w:sz w:val="36"/>
          <w:szCs w:val="36"/>
        </w:rPr>
        <w:t xml:space="preserve">oder weniger vergessen. Wenn Fichte mehr dasteht wie der </w:t>
      </w:r>
      <w:r>
        <w:rPr>
          <w:rFonts w:eastAsia="Times New Roman"/>
          <w:sz w:val="36"/>
          <w:szCs w:val="36"/>
        </w:rPr>
        <w:t>Mann, der das Wollen, das Weltenwollen ergreifen und in dem eigenen Worte das Weltenwollen fortrollen lassen will, wenn dieser Fichte dasteht wie der Mann, der gewis</w:t>
      </w:r>
      <w:r>
        <w:rPr>
          <w:rFonts w:eastAsia="Times New Roman"/>
          <w:spacing w:val="-4"/>
          <w:sz w:val="36"/>
          <w:szCs w:val="36"/>
        </w:rPr>
        <w:t xml:space="preserve">sermaßen den Begriffen und Vorstellungen befiehlt, so steht </w:t>
      </w:r>
      <w:r>
        <w:rPr>
          <w:rFonts w:eastAsia="Times New Roman"/>
          <w:sz w:val="36"/>
          <w:szCs w:val="36"/>
        </w:rPr>
        <w:t xml:space="preserve">Schelling vor uns da, wie er vor seinen begeisterten Zuhörern gestanden hat - und es hat viele solche gegeben, </w:t>
      </w:r>
      <w:r>
        <w:rPr>
          <w:rFonts w:eastAsia="Times New Roman"/>
          <w:spacing w:val="-2"/>
          <w:sz w:val="36"/>
          <w:szCs w:val="36"/>
        </w:rPr>
        <w:t>ich habe selber noch Leute gekannt, die den altgewordenen</w:t>
      </w:r>
    </w:p>
    <w:p>
      <w:pPr>
        <w:pStyle w:val="Normal"/>
        <w:shd w:fill="FFFFFF" w:val="clear"/>
        <w:spacing w:lineRule="exact" w:line="427"/>
        <w:ind w:end="14" w:hanging="0"/>
        <w:jc w:val="both"/>
        <w:rPr/>
      </w:pPr>
      <w:r>
        <w:rPr>
          <w:sz w:val="34"/>
          <w:szCs w:val="34"/>
        </w:rPr>
        <w:t xml:space="preserve">Schelling sehr gut gekannt haben </w:t>
      </w:r>
      <w:r>
        <w:rPr>
          <w:rFonts w:eastAsia="Times New Roman"/>
          <w:sz w:val="34"/>
          <w:szCs w:val="34"/>
        </w:rPr>
        <w:t>—, er steht da vor uns, nicht wie Fichte, der Befehler der Weltanschauung, er steht da wie der Seher, aus dessen Augen funkelte, was er im Worte begeistert mitzuteilen hatte über Natur und Geist. So stand er schon in den neunziger Jahren des achtzehnten Jahrhunderts vor seinen Jenenser Zuhörern, gewissermaßen an der damaligen Mittelpunkts-Universität des deutschen Volkes, so stand er später wieder in München, so in Erlangen, so in Berlin später in den vierziger Jahren, überall etwas wie ein Seher von sich ausströmend, wie umflossen von Geistigkeit, wie heraussprechend aus der Geistigkeit.</w:t>
      </w:r>
    </w:p>
    <w:p>
      <w:pPr>
        <w:pStyle w:val="Normal"/>
        <w:shd w:fill="FFFFFF" w:val="clear"/>
        <w:spacing w:lineRule="exact" w:line="427"/>
        <w:ind w:firstLine="350"/>
        <w:jc w:val="both"/>
        <w:rPr/>
      </w:pPr>
      <w:r>
        <w:rPr>
          <w:sz w:val="34"/>
          <w:szCs w:val="34"/>
        </w:rPr>
        <w:t>Damit Sie einen Begriff bekommen, wie eine solche Gestalt in der damaligen Bl</w:t>
      </w:r>
      <w:r>
        <w:rPr>
          <w:rFonts w:eastAsia="Times New Roman"/>
          <w:sz w:val="34"/>
          <w:szCs w:val="34"/>
        </w:rPr>
        <w:t xml:space="preserve">üte des deutschen Geisteslebens vor Menschen stand, </w:t>
      </w:r>
      <w:r>
        <w:rPr>
          <w:rFonts w:eastAsia="Times New Roman"/>
          <w:i/>
          <w:iCs/>
          <w:sz w:val="34"/>
          <w:szCs w:val="34"/>
        </w:rPr>
        <w:t xml:space="preserve">die </w:t>
      </w:r>
      <w:r>
        <w:rPr>
          <w:rFonts w:eastAsia="Times New Roman"/>
          <w:sz w:val="34"/>
          <w:szCs w:val="34"/>
        </w:rPr>
        <w:t xml:space="preserve">ein Empfinden dafür hatten, möchte ich Ihnen einige Worte zur Vorlesung bringen, welche niedergeschrieben sind von einem Zuhörer, von einem treuen, weil immer wieder mit Schelling zusammentreffenden Zuhörer: </w:t>
      </w:r>
      <w:r>
        <w:rPr>
          <w:rFonts w:eastAsia="Times New Roman"/>
          <w:i/>
          <w:iCs/>
          <w:sz w:val="34"/>
          <w:szCs w:val="34"/>
        </w:rPr>
        <w:t xml:space="preserve">Gott hilf Heinrieb Schubert. </w:t>
      </w:r>
      <w:r>
        <w:rPr>
          <w:rFonts w:eastAsia="Times New Roman"/>
          <w:sz w:val="34"/>
          <w:szCs w:val="34"/>
        </w:rPr>
        <w:t>Ich möchte Ihnen die Worte vorlesen, die Schubert über die Art und Weise geschrieben hat, wie Schelling vor seinen Zuhörern stand, «schon als ein Jüngling unter Jünglingen», dazumal in den neunziger Jahren des achtzehnten Jahrhunderts in Jena. Darüber schreibt Schubert, der selber ein tief geistiger Mensch war, ein Mensch, der sich wunderbar vertieft hat in die Geheimnisse der Natur, der versuchte, das geheimnisvolle Weben der menschlichen Seele bis in die Traumwelt und in die abnormen Erscheinungen des Seelenlebens hinein zu verfolgen, der aber imstande war, auch hinaufzusteigen zu den höchsten Höhen des denkerischen menschlichen Lebens. Dieser Schubert schreibt über Schelling:</w:t>
      </w:r>
    </w:p>
    <w:p>
      <w:pPr>
        <w:sectPr>
          <w:type w:val="nextPage"/>
          <w:pgSz w:w="11906" w:h="16838"/>
          <w:pgMar w:left="1562" w:right="1721" w:gutter="0" w:header="0" w:top="1346" w:footer="0" w:bottom="360"/>
          <w:pgNumType w:fmt="decimal"/>
          <w:formProt w:val="false"/>
          <w:textDirection w:val="lrTb"/>
          <w:docGrid w:type="default" w:linePitch="360" w:charSpace="0"/>
        </w:sectPr>
        <w:pStyle w:val="Normal"/>
        <w:shd w:fill="FFFFFF" w:val="clear"/>
        <w:spacing w:lineRule="exact" w:line="427"/>
        <w:ind w:start="34" w:end="5" w:firstLine="374"/>
        <w:jc w:val="both"/>
        <w:rPr>
          <w:rFonts w:eastAsia="Times New Roman"/>
          <w:sz w:val="34"/>
          <w:szCs w:val="34"/>
        </w:rPr>
      </w:pPr>
      <w:r>
        <w:rPr>
          <w:rFonts w:eastAsia="Times New Roman"/>
          <w:sz w:val="34"/>
          <w:szCs w:val="34"/>
        </w:rPr>
        <w:t>«Was war es, das Jünglinge wie gereifte Männer von ferne und nahe so mächtig zu Schellings Vorlesungen hinzog? War es nur die Persönlichkeit des Mannes oder der</w:t>
      </w:r>
    </w:p>
    <w:p>
      <w:pPr>
        <w:sectPr>
          <w:type w:val="nextPage"/>
          <w:pgSz w:w="11906" w:h="16838"/>
          <w:pgMar w:left="1537" w:right="1790" w:gutter="0" w:header="0" w:top="133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eigent</w:t>
      </w:r>
      <w:r>
        <w:rPr>
          <w:rFonts w:eastAsia="Times New Roman"/>
          <w:sz w:val="34"/>
          <w:szCs w:val="34"/>
        </w:rPr>
        <w:t xml:space="preserve">ümliche Reiz seines mündlichen Vortrags, darinnen diese anziehende Macht lag?» - Schubert meint, das sei es nicht allein gewesen, sondern: «In seinem lebendigen Worte lag eine hinnehmende Kraft, welcher, wo sie nur einige Empfänglichkeit traf, keine der jungen Seelen sich erwehren konnte. Es möchte schwer sein, einem Leser unserer Zeit» - 1854 schreibt das Schubert, schon als alter Mann -, «der nicht wie ich jugendlich teilnehmender Hörer war, es begreiflich zu machen, wie es mir, wenn Schelling zu uns sprach, öfter so zu Mute wurde, als ob ich Dante, </w:t>
      </w:r>
      <w:r>
        <w:rPr>
          <w:rFonts w:eastAsia="Times New Roman"/>
          <w:i/>
          <w:iCs/>
          <w:sz w:val="34"/>
          <w:szCs w:val="34"/>
        </w:rPr>
        <w:t xml:space="preserve">den </w:t>
      </w:r>
      <w:r>
        <w:rPr>
          <w:rFonts w:eastAsia="Times New Roman"/>
          <w:sz w:val="34"/>
          <w:szCs w:val="34"/>
        </w:rPr>
        <w:t>Seher einer nur dem geweihten Auge geöffneten Jenseitswelt, läse oder hörte. Der mächtige Inhalt, der in seiner wie mit mathematischer Schärfe im Lapidarstile abgemessenen Rede lag, erschien mir wie ein gebundener Prometheus, dessen Bande zu lösen und aus dessen Hand das un-verlöschende Feuer zu empfangen die Aufgabe des verstehenden Geistes ist.» - Dann aber sagt Schubert weiter: «Aber weder die Persönlichkeit, noch die belebende Kraft der mündlichen Mitteilung konnten es allein sein, welche für die Schellingsche Philosophie, alsbald nach ihrem öffentlichen Kundwerden durch Schriften, eine Teilnahme und eine Aufregung für oder wider ihre Richtung hervorriefen, wie dies vor und nachher in langer Zeit keine andere literarische Erscheinung in ähnlicher Art vermocht hat. Man wird da, wo es sich um sinnlich wahrnehmbare Dinge oder natürliche Erscheinungen handelt, einem Lehrer oder Schriftsteller es sogleich anmerken, ob er aus eigener Anschauung und Erfahrung spricht oder bloß von dem redet, was er von anderen gehört, ja, nach seiner eigenen selbstgemachten Vorstellung sich ausgedacht hat. Nur was ich selbst gesehen und erfahren, das hat für mich Gewißheit; ich kann davon mit Überzeugung reden, die sich auch Anderen in siegreicher Weise mitteilt. Auf die gleiche Weise, wie mit der</w:t>
      </w:r>
    </w:p>
    <w:p>
      <w:pPr>
        <w:pStyle w:val="Normal"/>
        <w:shd w:fill="FFFFFF" w:val="clear"/>
        <w:spacing w:lineRule="exact" w:line="427"/>
        <w:ind w:start="10" w:hanging="0"/>
        <w:jc w:val="both"/>
        <w:rPr/>
      </w:pPr>
      <w:r>
        <w:rPr>
          <w:rFonts w:eastAsia="Times New Roman"/>
          <w:sz w:val="36"/>
          <w:szCs w:val="36"/>
        </w:rPr>
        <w:t>äußeren Erfahrung, verhält es sich mit der inneren. Es gibt eine Wirklichkeit von höherer Art, deren Sein der er</w:t>
      </w:r>
      <w:r>
        <w:rPr>
          <w:rFonts w:eastAsia="Times New Roman"/>
          <w:spacing w:val="-2"/>
          <w:sz w:val="36"/>
          <w:szCs w:val="36"/>
        </w:rPr>
        <w:t>kennende Geist in uns mit derselben Sicherheit und Gewiß</w:t>
      </w:r>
      <w:r>
        <w:rPr>
          <w:rFonts w:eastAsia="Times New Roman"/>
          <w:sz w:val="36"/>
          <w:szCs w:val="36"/>
        </w:rPr>
        <w:t xml:space="preserve">heit erfahren kann, als unser Leib durch seine Sinne das Sein der äußeren, sichtbaren Natur erfährt. Diese, die </w:t>
      </w:r>
      <w:r>
        <w:rPr>
          <w:rFonts w:eastAsia="Times New Roman"/>
          <w:spacing w:val="-3"/>
          <w:sz w:val="36"/>
          <w:szCs w:val="36"/>
        </w:rPr>
        <w:t xml:space="preserve">Wirklichkeit der leiblichen Dinge, stellt sich unseren wahrnehmenden Sinnen als eine Tat eben derselben schaffenden </w:t>
      </w:r>
      <w:r>
        <w:rPr>
          <w:rFonts w:eastAsia="Times New Roman"/>
          <w:sz w:val="36"/>
          <w:szCs w:val="36"/>
        </w:rPr>
        <w:t xml:space="preserve">Kraft dar, durch welche auch unsere leibliche Natur zum </w:t>
      </w:r>
      <w:r>
        <w:rPr>
          <w:rFonts w:eastAsia="Times New Roman"/>
          <w:spacing w:val="-5"/>
          <w:sz w:val="36"/>
          <w:szCs w:val="36"/>
        </w:rPr>
        <w:t xml:space="preserve">Werden gekommen. Das Sein der Sichtbarkeit ist in gleicher </w:t>
      </w:r>
      <w:r>
        <w:rPr>
          <w:rFonts w:eastAsia="Times New Roman"/>
          <w:sz w:val="36"/>
          <w:szCs w:val="36"/>
        </w:rPr>
        <w:t xml:space="preserve">Weise eine wirkliche Tatsache, als das Sein des wahrnehmenden Sinnes. Auch dem erkennenden Geiste in uns hat </w:t>
      </w:r>
      <w:r>
        <w:rPr>
          <w:rFonts w:eastAsia="Times New Roman"/>
          <w:spacing w:val="-1"/>
          <w:sz w:val="36"/>
          <w:szCs w:val="36"/>
        </w:rPr>
        <w:t xml:space="preserve">sich die Wirklichkeit der höheren Art als geistig-leibliche Tatsache genaht. Er wird ihrer inne werden, wenn sich sein </w:t>
      </w:r>
      <w:r>
        <w:rPr>
          <w:rFonts w:eastAsia="Times New Roman"/>
          <w:spacing w:val="-3"/>
          <w:sz w:val="36"/>
          <w:szCs w:val="36"/>
        </w:rPr>
        <w:t xml:space="preserve">eigenes Erkennen zu einem Anerkennen dessen erhebt, von welchem er erkannt und aus welchem nach gleichmäßiger </w:t>
      </w:r>
      <w:r>
        <w:rPr>
          <w:rFonts w:eastAsia="Times New Roman"/>
          <w:spacing w:val="-1"/>
          <w:sz w:val="36"/>
          <w:szCs w:val="36"/>
        </w:rPr>
        <w:t xml:space="preserve">Ordnung die Wirklichkeit des leiblichen wie des geistigen </w:t>
      </w:r>
      <w:r>
        <w:rPr>
          <w:rFonts w:eastAsia="Times New Roman"/>
          <w:spacing w:val="-3"/>
          <w:sz w:val="36"/>
          <w:szCs w:val="36"/>
        </w:rPr>
        <w:t xml:space="preserve">Werdens hervorgeht. Und jenes Innewerden einer geistigen, </w:t>
      </w:r>
      <w:r>
        <w:rPr>
          <w:rFonts w:eastAsia="Times New Roman"/>
          <w:spacing w:val="-1"/>
          <w:sz w:val="36"/>
          <w:szCs w:val="36"/>
        </w:rPr>
        <w:t xml:space="preserve">göttlichen Wirklichkeit, in der wir selber leben, weben und </w:t>
      </w:r>
      <w:r>
        <w:rPr>
          <w:rFonts w:eastAsia="Times New Roman"/>
          <w:spacing w:val="-2"/>
          <w:sz w:val="36"/>
          <w:szCs w:val="36"/>
        </w:rPr>
        <w:t>sind, ist der höchste Gewinn des Erdenlebens und des For-</w:t>
      </w:r>
      <w:r>
        <w:rPr>
          <w:rFonts w:eastAsia="Times New Roman"/>
          <w:spacing w:val="-4"/>
          <w:sz w:val="36"/>
          <w:szCs w:val="36"/>
        </w:rPr>
        <w:t xml:space="preserve">schens nach Weisheit... Schon zu meiner Zeit» - schreibt </w:t>
      </w:r>
      <w:r>
        <w:rPr>
          <w:rFonts w:eastAsia="Times New Roman"/>
          <w:sz w:val="36"/>
          <w:szCs w:val="36"/>
        </w:rPr>
        <w:t xml:space="preserve">Schubert weiter - «gab es unter den Jünglingen, die ihn </w:t>
      </w:r>
      <w:r>
        <w:rPr>
          <w:rFonts w:eastAsia="Times New Roman"/>
          <w:spacing w:val="-2"/>
          <w:sz w:val="36"/>
          <w:szCs w:val="36"/>
        </w:rPr>
        <w:t>hörten, solche, welche es ahnten, was er unter der intellek</w:t>
      </w:r>
      <w:r>
        <w:rPr>
          <w:rFonts w:eastAsia="Times New Roman"/>
          <w:spacing w:val="-8"/>
          <w:sz w:val="36"/>
          <w:szCs w:val="36"/>
        </w:rPr>
        <w:t>tuellen Anschauung meinte, durch welche unser Geist den un</w:t>
      </w:r>
      <w:r>
        <w:rPr>
          <w:rFonts w:eastAsia="Times New Roman"/>
          <w:spacing w:val="-3"/>
          <w:sz w:val="36"/>
          <w:szCs w:val="36"/>
        </w:rPr>
        <w:t>endlichen Urgrund alles Seins und Werdens erfassen muß.»</w:t>
      </w:r>
    </w:p>
    <w:p>
      <w:pPr>
        <w:pStyle w:val="Normal"/>
        <w:shd w:fill="FFFFFF" w:val="clear"/>
        <w:spacing w:lineRule="exact" w:line="427"/>
        <w:ind w:end="10" w:firstLine="350"/>
        <w:jc w:val="both"/>
        <w:rPr/>
      </w:pPr>
      <w:r>
        <w:rPr>
          <w:sz w:val="36"/>
          <w:szCs w:val="36"/>
        </w:rPr>
        <w:t>An diesen Worten des gem</w:t>
      </w:r>
      <w:r>
        <w:rPr>
          <w:rFonts w:eastAsia="Times New Roman"/>
          <w:sz w:val="36"/>
          <w:szCs w:val="36"/>
        </w:rPr>
        <w:t>ütstiefen und geistvollen Schubert kann zweierlei auffallen. Das Erste ist, daß er fühlte - und wir wissen, daß es bei anderen ebenso war, die Schelling hörten -: dieser Mann spricht aus unmittelbar geistiger Erfahrung heraus, er prägt seine Worte, in</w:t>
      </w:r>
      <w:r>
        <w:rPr>
          <w:rFonts w:eastAsia="Times New Roman"/>
          <w:spacing w:val="-1"/>
          <w:sz w:val="36"/>
          <w:szCs w:val="36"/>
        </w:rPr>
        <w:t>dem er hineinschaut in eine geistige Welt und so aus un</w:t>
      </w:r>
      <w:r>
        <w:rPr>
          <w:rFonts w:eastAsia="Times New Roman"/>
          <w:sz w:val="36"/>
          <w:szCs w:val="36"/>
        </w:rPr>
        <w:t>mittelbar geistigem Erleben heraus eine Weisheit prägt, welche von dieser geistigen Welt handelt.</w:t>
      </w:r>
    </w:p>
    <w:p>
      <w:pPr>
        <w:sectPr>
          <w:type w:val="nextPage"/>
          <w:pgSz w:w="11906" w:h="16838"/>
          <w:pgMar w:left="1568" w:right="1730" w:gutter="0" w:header="0" w:top="1339" w:footer="0" w:bottom="360"/>
          <w:pgNumType w:fmt="decimal"/>
          <w:formProt w:val="false"/>
          <w:textDirection w:val="lrTb"/>
          <w:docGrid w:type="default" w:linePitch="360" w:charSpace="0"/>
        </w:sectPr>
        <w:pStyle w:val="Normal"/>
        <w:shd w:fill="FFFFFF" w:val="clear"/>
        <w:spacing w:lineRule="exact" w:line="427"/>
        <w:ind w:start="365" w:hanging="0"/>
        <w:rPr>
          <w:sz w:val="36"/>
          <w:szCs w:val="36"/>
        </w:rPr>
      </w:pPr>
      <w:r>
        <w:rPr>
          <w:sz w:val="36"/>
          <w:szCs w:val="36"/>
        </w:rPr>
        <w:t>Das ist das Bedeutsame, das unendlich Bedeutsame an</w:t>
      </w:r>
    </w:p>
    <w:p>
      <w:pPr>
        <w:pStyle w:val="Normal"/>
        <w:shd w:fill="FFFFFF" w:val="clear"/>
        <w:spacing w:lineRule="exact" w:line="427"/>
        <w:ind w:end="19" w:hanging="0"/>
        <w:jc w:val="both"/>
        <w:rPr/>
      </w:pPr>
      <w:r>
        <w:rPr>
          <w:sz w:val="34"/>
          <w:szCs w:val="34"/>
        </w:rPr>
        <w:t>dieser gro</w:t>
      </w:r>
      <w:r>
        <w:rPr>
          <w:rFonts w:eastAsia="Times New Roman"/>
          <w:sz w:val="34"/>
          <w:szCs w:val="34"/>
        </w:rPr>
        <w:t>ßen Zeit des deutschen Idealismus, daß unzählige dann im Leben draußen stehende Menschen Persönlichkeiten gehört haben wie Fichte, wie Schelling und, wie wir gleich sehen werden, Hegel, und aus den Worten dieser Persönlichkeiten heraus den Geist sprechen hörten, in dessen Reich hineinblickten diese Genien des deutschen Volkes. Wer die Geistesgeschichte der Menschheit kennt, der weiß, daß solches Verhältnis des Geistes zur Zeit nur innerhalb des deutschen Volkes vorhanden war und wegen des Wesens des deutschen Volkes vorhanden sein konnte, daß dies ein besonderes Ergebnis dessen ist, was tief wurzelt in den Untergründen des deutschen Wesens selber. Das ist das eine, das man daran sehen kann.</w:t>
      </w:r>
    </w:p>
    <w:p>
      <w:pPr>
        <w:pStyle w:val="Normal"/>
        <w:shd w:fill="FFFFFF" w:val="clear"/>
        <w:spacing w:lineRule="exact" w:line="427"/>
        <w:ind w:start="24" w:firstLine="384"/>
        <w:jc w:val="both"/>
        <w:rPr/>
      </w:pPr>
      <w:r>
        <w:rPr>
          <w:sz w:val="34"/>
          <w:szCs w:val="34"/>
        </w:rPr>
        <w:t>Das andere ist, da</w:t>
      </w:r>
      <w:r>
        <w:rPr>
          <w:rFonts w:eastAsia="Times New Roman"/>
          <w:sz w:val="34"/>
          <w:szCs w:val="34"/>
        </w:rPr>
        <w:t>ß aus dieser Zeit heraus sich Menschen bildeten, welche ihr eigenes Verhältnis zur geistigen Welt, so wie etwa Schubert, entzünden konnten an diesen großen, bedeutenden, eindrucksvollen Persönlichkeiten. Aus solcher Seelenlage ging bei Schelling hervor ein Denken über die Natur und ein Denken über Seele und Geist, die, man möchte sagen, durchaus den Charakter des innigsten Lebendigen trugen, aber auch den Charakter trugen, von dem man sagen kann: er zeigt, wie der Mensch bereit ist, mit seiner Seele unterzutauchen in alles Sein und in allem Sein, vor allen Dingen in dem Natursein, dann auch im Geistessein, das Leben, das unmittelbare Leben zu suchen. Erkenntnis wird unter den Einflüssen dieser Denkungsweise etwas ganz Besonderes: Erkenntnis wird inneres Erleben, wird Miterleben mit den Dingen.</w:t>
      </w:r>
    </w:p>
    <w:p>
      <w:pPr>
        <w:sectPr>
          <w:type w:val="nextPage"/>
          <w:pgSz w:w="11906" w:h="16838"/>
          <w:pgMar w:left="1553" w:right="1730" w:gutter="0" w:header="0" w:top="1344" w:footer="0" w:bottom="360"/>
          <w:pgNumType w:fmt="decimal"/>
          <w:formProt w:val="false"/>
          <w:textDirection w:val="lrTb"/>
          <w:docGrid w:type="default" w:linePitch="360" w:charSpace="0"/>
        </w:sectPr>
        <w:pStyle w:val="Normal"/>
        <w:shd w:fill="FFFFFF" w:val="clear"/>
        <w:spacing w:lineRule="exact" w:line="427" w:before="5" w:after="0"/>
        <w:ind w:start="43" w:end="5" w:firstLine="350"/>
        <w:jc w:val="both"/>
        <w:rPr/>
      </w:pPr>
      <w:r>
        <w:rPr>
          <w:sz w:val="34"/>
          <w:szCs w:val="34"/>
        </w:rPr>
        <w:t>Ich habe ja immer wieder zu sagen: Es kommt nicht darauf an, da</w:t>
      </w:r>
      <w:r>
        <w:rPr>
          <w:rFonts w:eastAsia="Times New Roman"/>
          <w:sz w:val="34"/>
          <w:szCs w:val="34"/>
        </w:rPr>
        <w:t>ß man sich heute in irgend einer dogmatischen Weise auf den Boden dessen stellt, was inhaltlich diese Geister gesagt haben. Man braucht gar nicht einverstanden zu sein mit dem, was sie inhaltlich gesagt haben. Es kommt</w:t>
      </w:r>
    </w:p>
    <w:p>
      <w:pPr>
        <w:pStyle w:val="Normal"/>
        <w:shd w:fill="FFFFFF" w:val="clear"/>
        <w:spacing w:lineRule="exact" w:line="427"/>
        <w:jc w:val="both"/>
        <w:rPr/>
      </w:pPr>
      <w:r>
        <w:rPr>
          <w:sz w:val="34"/>
          <w:szCs w:val="34"/>
        </w:rPr>
        <w:t>auf die Art des Strebens an, auf die Art und Weise, wie sie suchen die Wege in die geistige Welt hinein. So innig verbunden f</w:t>
      </w:r>
      <w:r>
        <w:rPr>
          <w:rFonts w:eastAsia="Times New Roman"/>
          <w:sz w:val="34"/>
          <w:szCs w:val="34"/>
        </w:rPr>
        <w:t xml:space="preserve">ühlte sich Schelling - wenn er das auch einseitig ausgesprochen hat — mit dem, was in der Natur lebt und webt, daß er einmal den Ausspruch tun konnte: «Die Natur erkennen heißt, die Natur schaffen.» Gewiß, bei einem solchen Ausspruch wird der seichte Oberflächling immer Recht haben gegenüber dem Genialen, der wie Schelling einen solchen Ausspruch aus der Tiefe seines Wesens heraus tut. Lassen wir das Recht dem seichten Oberflächling, aber seien wir uns klar: Wenn man auch die Natur nur nachschaffen kann in der menschlichen Seele, - bei Schelling bedeutet der Ausspruch: «Die Natur erkennen heißt, die Natur schaffen» ein inniges Verwobensein der ganzen menschlichen Persönlichkeit mit dem Naturdasein. Und das wird für Schelling die eine Offenbarung des Göttlich-Geistigen, und die Seele des Menschen die andere Offenbarung. Sie stehen einander gegenüber, sie entsprechen einander. Der Geist hat sich zuerst in der seelenlosen Natur, die allmählich sich beseelt vom Pflanzen- zum Tierreich herauf und zum Menschen, gleichsam den Boden geschaffen, in dem dann gedeihen kann die Seele, </w:t>
      </w:r>
      <w:r>
        <w:rPr>
          <w:rFonts w:eastAsia="Times New Roman"/>
          <w:i/>
          <w:iCs/>
          <w:sz w:val="34"/>
          <w:szCs w:val="34"/>
        </w:rPr>
        <w:t xml:space="preserve">die </w:t>
      </w:r>
      <w:r>
        <w:rPr>
          <w:rFonts w:eastAsia="Times New Roman"/>
          <w:sz w:val="34"/>
          <w:szCs w:val="34"/>
        </w:rPr>
        <w:t>an sich selber unmittelbar das Geistige erlebt, in unmittelbarer Wirklichkeit erlebt.</w:t>
      </w:r>
    </w:p>
    <w:p>
      <w:pPr>
        <w:sectPr>
          <w:type w:val="nextPage"/>
          <w:pgSz w:w="11906" w:h="16838"/>
          <w:pgMar w:left="1528" w:right="1741" w:gutter="0" w:header="0" w:top="1349" w:footer="0" w:bottom="360"/>
          <w:pgNumType w:fmt="decimal"/>
          <w:formProt w:val="false"/>
          <w:textDirection w:val="lrTb"/>
          <w:docGrid w:type="default" w:linePitch="360" w:charSpace="0"/>
        </w:sectPr>
        <w:pStyle w:val="Normal"/>
        <w:shd w:fill="FFFFFF" w:val="clear"/>
        <w:spacing w:lineRule="exact" w:line="427"/>
        <w:ind w:end="34" w:firstLine="355"/>
        <w:jc w:val="both"/>
        <w:rPr/>
      </w:pPr>
      <w:r>
        <w:rPr>
          <w:sz w:val="34"/>
          <w:szCs w:val="34"/>
        </w:rPr>
        <w:t>Wie anders sieht, wenn man es richtig versteht, das aus, was da lebt als eine erstrebte geistige Naturerkenntnis, als dasjenige, was, sagen wir, aus der romanischen Volkst</w:t>
      </w:r>
      <w:r>
        <w:rPr>
          <w:rFonts w:eastAsia="Times New Roman"/>
          <w:sz w:val="34"/>
          <w:szCs w:val="34"/>
        </w:rPr>
        <w:t>ümlichkeit hervorgeht. Man hat innerhalb der deutschen Geistes-entwickelung nicht nötig, in den Ton zu verfallen, in den jetzt Deutschlands Feinde verfallen, wenn man charakterisieren will das Verhältnis des deutschen Geisteslebens zu anderem Geistesleben Europas. Man kann durchaus auf dem Boden der Tatsächlichkeit bleiben. Daher ist nicht aus</w:t>
      </w:r>
    </w:p>
    <w:p>
      <w:pPr>
        <w:sectPr>
          <w:type w:val="nextPage"/>
          <w:pgSz w:w="11906" w:h="16838"/>
          <w:pgMar w:left="1532" w:right="1766"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pacing w:val="-1"/>
          <w:sz w:val="36"/>
          <w:szCs w:val="36"/>
        </w:rPr>
        <w:t>eng nationalen Gef</w:t>
      </w:r>
      <w:r>
        <w:rPr>
          <w:rFonts w:eastAsia="Times New Roman"/>
          <w:spacing w:val="-1"/>
          <w:sz w:val="36"/>
          <w:szCs w:val="36"/>
        </w:rPr>
        <w:t xml:space="preserve">ühlen heraus dasjenige gesagt, was nun </w:t>
      </w:r>
      <w:r>
        <w:rPr>
          <w:rFonts w:eastAsia="Times New Roman"/>
          <w:sz w:val="36"/>
          <w:szCs w:val="36"/>
        </w:rPr>
        <w:t xml:space="preserve">gesagt werden soll, sondern aus der Tatsächlichkeit selber </w:t>
      </w:r>
      <w:r>
        <w:rPr>
          <w:rFonts w:eastAsia="Times New Roman"/>
          <w:spacing w:val="-3"/>
          <w:sz w:val="36"/>
          <w:szCs w:val="36"/>
        </w:rPr>
        <w:t xml:space="preserve">heraus. Man vergleiche ein solches Eindringenwollen in die </w:t>
      </w:r>
      <w:r>
        <w:rPr>
          <w:rFonts w:eastAsia="Times New Roman"/>
          <w:sz w:val="36"/>
          <w:szCs w:val="36"/>
        </w:rPr>
        <w:t xml:space="preserve">Natur, wie es bei Schelling vorhanden ist, wo die Natur </w:t>
      </w:r>
      <w:r>
        <w:rPr>
          <w:rFonts w:eastAsia="Times New Roman"/>
          <w:spacing w:val="-3"/>
          <w:sz w:val="36"/>
          <w:szCs w:val="36"/>
        </w:rPr>
        <w:t>erfaßt werden soll so, daß das eigene Leben der Seele unter</w:t>
      </w:r>
      <w:r>
        <w:rPr>
          <w:rFonts w:eastAsia="Times New Roman"/>
          <w:sz w:val="36"/>
          <w:szCs w:val="36"/>
        </w:rPr>
        <w:t>taucht in dasjenige, was draußen lebt und webt. Man ver</w:t>
      </w:r>
      <w:r>
        <w:rPr>
          <w:rFonts w:eastAsia="Times New Roman"/>
          <w:spacing w:val="-2"/>
          <w:sz w:val="36"/>
          <w:szCs w:val="36"/>
        </w:rPr>
        <w:t xml:space="preserve">gleiche das mit dem, was gerade charakteristisch ist für das </w:t>
      </w:r>
      <w:r>
        <w:rPr>
          <w:rFonts w:eastAsia="Times New Roman"/>
          <w:spacing w:val="-3"/>
          <w:sz w:val="36"/>
          <w:szCs w:val="36"/>
        </w:rPr>
        <w:t>westliche Weltanschauungsbild, das seine höchste Höhe er</w:t>
      </w:r>
      <w:r>
        <w:rPr>
          <w:rFonts w:eastAsia="Times New Roman"/>
          <w:spacing w:val="-2"/>
          <w:sz w:val="36"/>
          <w:szCs w:val="36"/>
        </w:rPr>
        <w:t xml:space="preserve">reicht hat bei </w:t>
      </w:r>
      <w:r>
        <w:rPr>
          <w:rFonts w:eastAsia="Times New Roman"/>
          <w:i/>
          <w:iCs/>
          <w:spacing w:val="-2"/>
          <w:sz w:val="36"/>
          <w:szCs w:val="36"/>
        </w:rPr>
        <w:t xml:space="preserve">Descartes, </w:t>
      </w:r>
      <w:r>
        <w:rPr>
          <w:rFonts w:eastAsia="Times New Roman"/>
          <w:spacing w:val="-2"/>
          <w:sz w:val="36"/>
          <w:szCs w:val="36"/>
        </w:rPr>
        <w:t xml:space="preserve">Cartesius, Anfang des siebzehnten </w:t>
      </w:r>
      <w:r>
        <w:rPr>
          <w:rFonts w:eastAsia="Times New Roman"/>
          <w:sz w:val="36"/>
          <w:szCs w:val="36"/>
        </w:rPr>
        <w:t xml:space="preserve">Jahrhunderts, aber seine Fortsetzung gefunden hat bis in </w:t>
      </w:r>
      <w:r>
        <w:rPr>
          <w:rFonts w:eastAsia="Times New Roman"/>
          <w:spacing w:val="-2"/>
          <w:sz w:val="36"/>
          <w:szCs w:val="36"/>
        </w:rPr>
        <w:t xml:space="preserve">unsere Tage herein und für das westliche Volkstum ebenso </w:t>
      </w:r>
      <w:r>
        <w:rPr>
          <w:rFonts w:eastAsia="Times New Roman"/>
          <w:spacing w:val="-1"/>
          <w:sz w:val="36"/>
          <w:szCs w:val="36"/>
        </w:rPr>
        <w:t xml:space="preserve">charakteristisch ist wie Fichtes, Schellings Streben für das deutsche Volkstum charakteristisch ist. Wie Fichte und </w:t>
      </w:r>
      <w:r>
        <w:rPr>
          <w:rFonts w:eastAsia="Times New Roman"/>
          <w:sz w:val="36"/>
          <w:szCs w:val="36"/>
        </w:rPr>
        <w:t xml:space="preserve">Schelling später, stellt sich auch Cartesius gegenüber der Welt der Natur. Er stellt sich zuerst auf den Standpunkt </w:t>
      </w:r>
      <w:r>
        <w:rPr>
          <w:rFonts w:eastAsia="Times New Roman"/>
          <w:spacing w:val="-1"/>
          <w:sz w:val="36"/>
          <w:szCs w:val="36"/>
        </w:rPr>
        <w:t>des Zweifels. Er sucht auch im eigenen Innern einen Kern</w:t>
      </w:r>
      <w:r>
        <w:rPr>
          <w:rFonts w:eastAsia="Times New Roman"/>
          <w:spacing w:val="-2"/>
          <w:sz w:val="36"/>
          <w:szCs w:val="36"/>
        </w:rPr>
        <w:t xml:space="preserve">punkt, durch den er zu einer Sicherheit über das Dasein der </w:t>
      </w:r>
      <w:r>
        <w:rPr>
          <w:rFonts w:eastAsia="Times New Roman"/>
          <w:sz w:val="36"/>
          <w:szCs w:val="36"/>
        </w:rPr>
        <w:t xml:space="preserve">Welt und des Lebens kommen kann. Sein berühmtes «Cogito ergo sum» ist ja bekannt - «Ich denke, also bin </w:t>
      </w:r>
      <w:r>
        <w:rPr>
          <w:rFonts w:eastAsia="Times New Roman"/>
          <w:spacing w:val="-4"/>
          <w:sz w:val="36"/>
          <w:szCs w:val="36"/>
        </w:rPr>
        <w:t>ich.» Auf was stützt er sich? Nicht wie Fichte auf das leben</w:t>
      </w:r>
      <w:r>
        <w:rPr>
          <w:rFonts w:eastAsia="Times New Roman"/>
          <w:spacing w:val="-2"/>
          <w:sz w:val="36"/>
          <w:szCs w:val="36"/>
        </w:rPr>
        <w:t xml:space="preserve">dige Ich, dem man sein Sein nicht nehmen kann, weil es </w:t>
      </w:r>
      <w:r>
        <w:rPr>
          <w:rFonts w:eastAsia="Times New Roman"/>
          <w:spacing w:val="-1"/>
          <w:sz w:val="36"/>
          <w:szCs w:val="36"/>
        </w:rPr>
        <w:t xml:space="preserve">fortwährend aus dem Welten willen sich erschafft. Auf das </w:t>
      </w:r>
      <w:r>
        <w:rPr>
          <w:rFonts w:eastAsia="Times New Roman"/>
          <w:spacing w:val="-3"/>
          <w:sz w:val="36"/>
          <w:szCs w:val="36"/>
        </w:rPr>
        <w:t xml:space="preserve">Denken, das schon da sein soll, stützt er sich, auf dasjenige, </w:t>
      </w:r>
      <w:r>
        <w:rPr>
          <w:rFonts w:eastAsia="Times New Roman"/>
          <w:spacing w:val="-2"/>
          <w:sz w:val="36"/>
          <w:szCs w:val="36"/>
        </w:rPr>
        <w:t xml:space="preserve">was im Menschen schon lebt: Ich denke, also bin ich, - was </w:t>
      </w:r>
      <w:r>
        <w:rPr>
          <w:rFonts w:eastAsia="Times New Roman"/>
          <w:sz w:val="36"/>
          <w:szCs w:val="36"/>
        </w:rPr>
        <w:t xml:space="preserve">einfach widerlegt werden kann mit jedem Nachtschlafe des Menschen, denn da kann man ebensogut sagen: Ich </w:t>
      </w:r>
      <w:r>
        <w:rPr>
          <w:rFonts w:eastAsia="Times New Roman"/>
          <w:spacing w:val="-2"/>
          <w:sz w:val="36"/>
          <w:szCs w:val="36"/>
        </w:rPr>
        <w:t xml:space="preserve">denke nicht, also bin ich nicht. Irgendwie Fruchtbares folgt </w:t>
      </w:r>
      <w:r>
        <w:rPr>
          <w:rFonts w:eastAsia="Times New Roman"/>
          <w:sz w:val="36"/>
          <w:szCs w:val="36"/>
        </w:rPr>
        <w:t xml:space="preserve">nicht aus dem Descartesschen «Ich denke, also bin ich». </w:t>
      </w:r>
      <w:r>
        <w:rPr>
          <w:rFonts w:eastAsia="Times New Roman"/>
          <w:spacing w:val="-5"/>
          <w:sz w:val="36"/>
          <w:szCs w:val="36"/>
        </w:rPr>
        <w:t xml:space="preserve">Aber wie wenig diese Weltanschauung geeignet ist, mit dem </w:t>
      </w:r>
      <w:r>
        <w:rPr>
          <w:rFonts w:eastAsia="Times New Roman"/>
          <w:spacing w:val="-2"/>
          <w:sz w:val="36"/>
          <w:szCs w:val="36"/>
        </w:rPr>
        <w:t xml:space="preserve">eigenen Seelenwesen unterzutauchen in die Natur, das geht </w:t>
      </w:r>
      <w:r>
        <w:rPr>
          <w:rFonts w:eastAsia="Times New Roman"/>
          <w:sz w:val="36"/>
          <w:szCs w:val="36"/>
        </w:rPr>
        <w:t xml:space="preserve">am besten daraus hervor, wenn man ein einziges äußeres </w:t>
      </w:r>
      <w:r>
        <w:rPr>
          <w:rFonts w:eastAsia="Times New Roman"/>
          <w:spacing w:val="-2"/>
          <w:sz w:val="36"/>
          <w:szCs w:val="36"/>
        </w:rPr>
        <w:t>Kennzeichen anführt. Descartes versuchte zu charakterisie</w:t>
      </w:r>
      <w:r>
        <w:rPr>
          <w:rFonts w:eastAsia="Times New Roman"/>
          <w:sz w:val="36"/>
          <w:szCs w:val="36"/>
        </w:rPr>
        <w:t>ren die die Seele umgebende Natur. Und er suchte selbst</w:t>
      </w:r>
    </w:p>
    <w:p>
      <w:pPr>
        <w:pStyle w:val="Normal"/>
        <w:shd w:fill="FFFFFF" w:val="clear"/>
        <w:spacing w:lineRule="exact" w:line="427"/>
        <w:ind w:start="34" w:end="5" w:hanging="0"/>
        <w:jc w:val="both"/>
        <w:rPr/>
      </w:pPr>
      <w:r>
        <w:rPr>
          <w:spacing w:val="-4"/>
          <w:sz w:val="36"/>
          <w:szCs w:val="36"/>
        </w:rPr>
        <w:t xml:space="preserve">die Tiere als bewegte Maschinen, als seelenlose Maschinen </w:t>
      </w:r>
      <w:r>
        <w:rPr>
          <w:spacing w:val="-2"/>
          <w:sz w:val="36"/>
          <w:szCs w:val="36"/>
        </w:rPr>
        <w:t>anzusprechen. Nur der Mensch selber, so meinte er, k</w:t>
      </w:r>
      <w:r>
        <w:rPr>
          <w:rFonts w:eastAsia="Times New Roman"/>
          <w:spacing w:val="-2"/>
          <w:sz w:val="36"/>
          <w:szCs w:val="36"/>
        </w:rPr>
        <w:t xml:space="preserve">önne von sich so reden, als ob er eine Seele hätte. Die Tiere sind </w:t>
      </w:r>
      <w:r>
        <w:rPr>
          <w:rFonts w:eastAsia="Times New Roman"/>
          <w:spacing w:val="-6"/>
          <w:sz w:val="36"/>
          <w:szCs w:val="36"/>
        </w:rPr>
        <w:t>bewegte Maschinen, sind seelenlose Maschinen.</w:t>
      </w:r>
    </w:p>
    <w:p>
      <w:pPr>
        <w:pStyle w:val="Normal"/>
        <w:shd w:fill="FFFFFF" w:val="clear"/>
        <w:spacing w:lineRule="exact" w:line="427"/>
        <w:ind w:firstLine="355"/>
        <w:jc w:val="both"/>
        <w:rPr/>
      </w:pPr>
      <w:r>
        <w:rPr>
          <w:sz w:val="36"/>
          <w:szCs w:val="36"/>
        </w:rPr>
        <w:t>So wenig ist die Seele aus diesem Volkstume heraus in die M</w:t>
      </w:r>
      <w:r>
        <w:rPr>
          <w:rFonts w:eastAsia="Times New Roman"/>
          <w:sz w:val="36"/>
          <w:szCs w:val="36"/>
        </w:rPr>
        <w:t xml:space="preserve">öglichkeit versetzt, unterzutauchen in das innere Leben des Außendinges, daß sie nicht finden kann die Beseelung innerhalb der tierischen Welt. Was Wunder, daß </w:t>
      </w:r>
      <w:r>
        <w:rPr>
          <w:rFonts w:eastAsia="Times New Roman"/>
          <w:spacing w:val="-1"/>
          <w:sz w:val="36"/>
          <w:szCs w:val="36"/>
        </w:rPr>
        <w:t>sich das dann fortsetzte bis in den Materialismus des acht</w:t>
      </w:r>
      <w:r>
        <w:rPr>
          <w:rFonts w:eastAsia="Times New Roman"/>
          <w:sz w:val="36"/>
          <w:szCs w:val="36"/>
        </w:rPr>
        <w:t xml:space="preserve">zehnten Jahrhunderts herein und fortsetzte - wje wir heute noch mit einigen Worten erwähnen werden - bis in unsere Tage herein, wie in jenem Materialismus des achtzehnten Jahrhunderts, in jenem Materialismus, der die ganze Welt nur als einen Mechanismus auffaßte, und der sich zuletzt darüber klar wird, besonders bei </w:t>
      </w:r>
      <w:r>
        <w:rPr>
          <w:rFonts w:eastAsia="Times New Roman"/>
          <w:i/>
          <w:iCs/>
          <w:sz w:val="36"/>
          <w:szCs w:val="36"/>
        </w:rPr>
        <w:t xml:space="preserve">de Lamettrie </w:t>
      </w:r>
      <w:r>
        <w:rPr>
          <w:rFonts w:eastAsia="Times New Roman"/>
          <w:sz w:val="36"/>
          <w:szCs w:val="36"/>
        </w:rPr>
        <w:t xml:space="preserve">in seinem </w:t>
      </w:r>
      <w:r>
        <w:rPr>
          <w:rFonts w:eastAsia="Times New Roman"/>
          <w:spacing w:val="-2"/>
          <w:sz w:val="36"/>
          <w:szCs w:val="36"/>
        </w:rPr>
        <w:t xml:space="preserve">Buche «L'homme-machine» sogar dahin gelangt ist, den </w:t>
      </w:r>
      <w:r>
        <w:rPr>
          <w:rFonts w:eastAsia="Times New Roman"/>
          <w:spacing w:val="-6"/>
          <w:sz w:val="36"/>
          <w:szCs w:val="36"/>
        </w:rPr>
        <w:t xml:space="preserve">Menschen selber nur als bewegte Maschine aufzufassen. Das </w:t>
      </w:r>
      <w:r>
        <w:rPr>
          <w:rFonts w:eastAsia="Times New Roman"/>
          <w:sz w:val="36"/>
          <w:szCs w:val="36"/>
        </w:rPr>
        <w:t>alles liegt keimhafl schon in Cartesius.</w:t>
      </w:r>
    </w:p>
    <w:p>
      <w:pPr>
        <w:pStyle w:val="Normal"/>
        <w:shd w:fill="FFFFFF" w:val="clear"/>
        <w:spacing w:lineRule="exact" w:line="427"/>
        <w:ind w:start="10" w:end="10" w:firstLine="370"/>
        <w:jc w:val="both"/>
        <w:rPr/>
      </w:pPr>
      <w:r>
        <w:rPr>
          <w:i/>
          <w:iCs/>
          <w:spacing w:val="-3"/>
          <w:sz w:val="36"/>
          <w:szCs w:val="36"/>
        </w:rPr>
        <w:t xml:space="preserve">Goethe, </w:t>
      </w:r>
      <w:r>
        <w:rPr>
          <w:spacing w:val="-3"/>
          <w:sz w:val="36"/>
          <w:szCs w:val="36"/>
        </w:rPr>
        <w:t>aus seinem deutschen Bewu</w:t>
      </w:r>
      <w:r>
        <w:rPr>
          <w:rFonts w:eastAsia="Times New Roman"/>
          <w:spacing w:val="-3"/>
          <w:sz w:val="36"/>
          <w:szCs w:val="36"/>
        </w:rPr>
        <w:t xml:space="preserve">ßtsein heraus, lernte </w:t>
      </w:r>
      <w:r>
        <w:rPr>
          <w:rFonts w:eastAsia="Times New Roman"/>
          <w:spacing w:val="-1"/>
          <w:sz w:val="36"/>
          <w:szCs w:val="36"/>
        </w:rPr>
        <w:t xml:space="preserve">kennen diese Weltanschauung des Westens, und er sprach </w:t>
      </w:r>
      <w:r>
        <w:rPr>
          <w:rFonts w:eastAsia="Times New Roman"/>
          <w:spacing w:val="-5"/>
          <w:sz w:val="36"/>
          <w:szCs w:val="36"/>
        </w:rPr>
        <w:t xml:space="preserve">sich aus seinem deutschen Bewußtsein heraus aus: Da bieten </w:t>
      </w:r>
      <w:r>
        <w:rPr>
          <w:rFonts w:eastAsia="Times New Roman"/>
          <w:sz w:val="36"/>
          <w:szCs w:val="36"/>
        </w:rPr>
        <w:t xml:space="preserve">sie uns eine Welt bewegter Atome, die sich stoßen und </w:t>
      </w:r>
      <w:r>
        <w:rPr>
          <w:rFonts w:eastAsia="Times New Roman"/>
          <w:spacing w:val="-1"/>
          <w:sz w:val="36"/>
          <w:szCs w:val="36"/>
        </w:rPr>
        <w:t>zerren. Wenn sie die mannigfaltigen, die schönen, die gro</w:t>
      </w:r>
      <w:r>
        <w:rPr>
          <w:rFonts w:eastAsia="Times New Roman"/>
          <w:sz w:val="36"/>
          <w:szCs w:val="36"/>
        </w:rPr>
        <w:t xml:space="preserve">ßen, erhabenen Erscheinungen der Welt dann wenigstens ableiten wollten aus diesen einander stoßenden, zerrenden </w:t>
      </w:r>
      <w:r>
        <w:rPr>
          <w:rFonts w:eastAsia="Times New Roman"/>
          <w:spacing w:val="-3"/>
          <w:sz w:val="36"/>
          <w:szCs w:val="36"/>
        </w:rPr>
        <w:t xml:space="preserve">Atomen. Aber nachdem sie dieses trostlose, öde Weltenbild </w:t>
      </w:r>
      <w:r>
        <w:rPr>
          <w:rFonts w:eastAsia="Times New Roman"/>
          <w:spacing w:val="-5"/>
          <w:sz w:val="36"/>
          <w:szCs w:val="36"/>
        </w:rPr>
        <w:t xml:space="preserve">hingestellt haben, lassen sie es hingestellt sein und tun nichts </w:t>
      </w:r>
      <w:r>
        <w:rPr>
          <w:rFonts w:eastAsia="Times New Roman"/>
          <w:sz w:val="36"/>
          <w:szCs w:val="36"/>
        </w:rPr>
        <w:t>dafür, um zu zeigen, wie die Welt aus diesen Atomhäufungen hervorgeht.</w:t>
      </w:r>
    </w:p>
    <w:p>
      <w:pPr>
        <w:sectPr>
          <w:type w:val="nextPage"/>
          <w:pgSz w:w="11906" w:h="16838"/>
          <w:pgMar w:left="1544" w:right="1754" w:gutter="0" w:header="0" w:top="1358" w:footer="0" w:bottom="360"/>
          <w:pgNumType w:fmt="decimal"/>
          <w:formProt w:val="false"/>
          <w:textDirection w:val="lrTb"/>
          <w:docGrid w:type="default" w:linePitch="360" w:charSpace="0"/>
        </w:sectPr>
        <w:pStyle w:val="Normal"/>
        <w:shd w:fill="FFFFFF" w:val="clear"/>
        <w:spacing w:lineRule="exact" w:line="427"/>
        <w:ind w:start="24" w:end="19" w:firstLine="350"/>
        <w:jc w:val="both"/>
        <w:rPr/>
      </w:pPr>
      <w:r>
        <w:rPr>
          <w:sz w:val="36"/>
          <w:szCs w:val="36"/>
        </w:rPr>
        <w:t>Der Dritte, der zu nennen ist unter denjenigen Geistern, die gewisserma</w:t>
      </w:r>
      <w:r>
        <w:rPr>
          <w:rFonts w:eastAsia="Times New Roman"/>
          <w:sz w:val="36"/>
          <w:szCs w:val="36"/>
        </w:rPr>
        <w:t>ßen den Weltanschauungshintergrund bil</w:t>
      </w:r>
      <w:r>
        <w:rPr>
          <w:rFonts w:eastAsia="Times New Roman"/>
          <w:spacing w:val="-3"/>
          <w:sz w:val="36"/>
          <w:szCs w:val="36"/>
        </w:rPr>
        <w:t>den, aus dem auch alles hervorgesprossen ist, was der Deut</w:t>
      </w:r>
      <w:r>
        <w:rPr>
          <w:rFonts w:eastAsia="Times New Roman"/>
          <w:sz w:val="36"/>
          <w:szCs w:val="36"/>
        </w:rPr>
        <w:t>sche geistig in jener Zeit durch Goethe, Schiller, Herder,</w:t>
      </w:r>
    </w:p>
    <w:p>
      <w:pPr>
        <w:sectPr>
          <w:type w:val="nextPage"/>
          <w:pgSz w:w="11906" w:h="16838"/>
          <w:pgMar w:left="1539" w:right="1778"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Lessing und so weiter geleistet hat, - der Dritte, der zu </w:t>
      </w:r>
      <w:r>
        <w:rPr>
          <w:spacing w:val="-3"/>
          <w:sz w:val="36"/>
          <w:szCs w:val="36"/>
        </w:rPr>
        <w:t xml:space="preserve">nennen ist: </w:t>
      </w:r>
      <w:r>
        <w:rPr>
          <w:i/>
          <w:iCs/>
          <w:spacing w:val="-3"/>
          <w:sz w:val="36"/>
          <w:szCs w:val="36"/>
        </w:rPr>
        <w:t xml:space="preserve">Hegel, </w:t>
      </w:r>
      <w:r>
        <w:rPr>
          <w:spacing w:val="-3"/>
          <w:sz w:val="36"/>
          <w:szCs w:val="36"/>
        </w:rPr>
        <w:t xml:space="preserve">in ihm sehen wir zugleich die dritte Seite </w:t>
      </w:r>
      <w:r>
        <w:rPr>
          <w:sz w:val="36"/>
          <w:szCs w:val="36"/>
        </w:rPr>
        <w:t>des deutschen Wesens verk</w:t>
      </w:r>
      <w:r>
        <w:rPr>
          <w:rFonts w:eastAsia="Times New Roman"/>
          <w:sz w:val="36"/>
          <w:szCs w:val="36"/>
        </w:rPr>
        <w:t xml:space="preserve">örpert. Wir sehen in ihm eine </w:t>
      </w:r>
      <w:r>
        <w:rPr>
          <w:rFonts w:eastAsia="Times New Roman"/>
          <w:spacing w:val="-1"/>
          <w:sz w:val="36"/>
          <w:szCs w:val="36"/>
        </w:rPr>
        <w:t xml:space="preserve">dritte Art, in der Seele den Punkt zu finden, durch den sich diese Menschenseele unmittelbar eins fühlen kann mit der </w:t>
      </w:r>
      <w:r>
        <w:rPr>
          <w:rFonts w:eastAsia="Times New Roman"/>
          <w:spacing w:val="-2"/>
          <w:sz w:val="36"/>
          <w:szCs w:val="36"/>
        </w:rPr>
        <w:t>ganzen Welt, mit dem, was göttlich-geistig die Welt durch</w:t>
      </w:r>
      <w:r>
        <w:rPr>
          <w:rFonts w:eastAsia="Times New Roman"/>
          <w:sz w:val="36"/>
          <w:szCs w:val="36"/>
        </w:rPr>
        <w:t xml:space="preserve">pulst, durchwebt und durchsetzt. Sehen wir bei Fichte den Willen unmittelbar ergreifen im Innersten des Menschen, bei Schelling, ich möchte sagen, das Gemüt, so sieht man </w:t>
      </w:r>
      <w:r>
        <w:rPr>
          <w:rFonts w:eastAsia="Times New Roman"/>
          <w:spacing w:val="-1"/>
          <w:sz w:val="36"/>
          <w:szCs w:val="36"/>
        </w:rPr>
        <w:t>bei Hegel ergreifen den menschlichen Gedanken. Aber indem Hegel versucht, den Gedanken nicht bloß als menschlich, sondern in seiner Reinheit, losgelöst von allen sinn</w:t>
      </w:r>
      <w:r>
        <w:rPr>
          <w:rFonts w:eastAsia="Times New Roman"/>
          <w:spacing w:val="-2"/>
          <w:sz w:val="36"/>
          <w:szCs w:val="36"/>
        </w:rPr>
        <w:t xml:space="preserve">lichen Empfindungen und Wahrnehmungen, unmittelbar in der Seele zu ergreifen, fühlt sich Hegel so, als ob er, indem </w:t>
      </w:r>
      <w:r>
        <w:rPr>
          <w:rFonts w:eastAsia="Times New Roman"/>
          <w:spacing w:val="-1"/>
          <w:sz w:val="36"/>
          <w:szCs w:val="36"/>
        </w:rPr>
        <w:t xml:space="preserve">er in dem Leben und Weben und Werden des reinen Gedankens lebt, zugleich lebt in dem Gedanken, der nicht nur </w:t>
      </w:r>
      <w:r>
        <w:rPr>
          <w:rFonts w:eastAsia="Times New Roman"/>
          <w:sz w:val="36"/>
          <w:szCs w:val="36"/>
        </w:rPr>
        <w:t xml:space="preserve">in der Seele lebt, sondern der in der Seele nur erscheinen </w:t>
      </w:r>
      <w:r>
        <w:rPr>
          <w:rFonts w:eastAsia="Times New Roman"/>
          <w:spacing w:val="-3"/>
          <w:sz w:val="36"/>
          <w:szCs w:val="36"/>
        </w:rPr>
        <w:t>soll, weil er sich in ihr offenbart, als göttlich-geistiges Denken alle Welt durchziehend. Wie die göttlich-geistigen We</w:t>
      </w:r>
      <w:r>
        <w:rPr>
          <w:rFonts w:eastAsia="Times New Roman"/>
          <w:sz w:val="36"/>
          <w:szCs w:val="36"/>
        </w:rPr>
        <w:t>sen ihre Gedanken gleichsam durch die Welt sprühen, wie sie die Welt denken und fortwährend denkend gestalten, das offenbart sich, wenn der Denker einsam in sich auf</w:t>
      </w:r>
      <w:r>
        <w:rPr>
          <w:rFonts w:eastAsia="Times New Roman"/>
          <w:spacing w:val="-2"/>
          <w:sz w:val="36"/>
          <w:szCs w:val="36"/>
        </w:rPr>
        <w:t xml:space="preserve">leben läßt das reine Denken, das Denken, das nicht aus der </w:t>
      </w:r>
      <w:r>
        <w:rPr>
          <w:rFonts w:eastAsia="Times New Roman"/>
          <w:sz w:val="36"/>
          <w:szCs w:val="36"/>
        </w:rPr>
        <w:t>äußeren Sinneswelt entlehnt ist, sondern das der Mensch findet als in sich aufsprießendes Denken, wenn er sidi sei</w:t>
      </w:r>
      <w:r>
        <w:rPr>
          <w:rFonts w:eastAsia="Times New Roman"/>
          <w:spacing w:val="-1"/>
          <w:sz w:val="36"/>
          <w:szCs w:val="36"/>
        </w:rPr>
        <w:t>nem Innern hingibt. Im Grunde genommen ist ja dasjenige, was Hegel da will, wenn man so sagen möchte, ein mystisches Wollen. Aber es ist kein unklarer, kein dunkler, kein nebuloser Mystizismus. Der dunkle, der unklare, der nebu-</w:t>
      </w:r>
      <w:r>
        <w:rPr>
          <w:rFonts w:eastAsia="Times New Roman"/>
          <w:spacing w:val="-3"/>
          <w:sz w:val="36"/>
          <w:szCs w:val="36"/>
        </w:rPr>
        <w:t xml:space="preserve">lose Mystizismus will sich in möglichst dunklen Gefühlen </w:t>
      </w:r>
      <w:r>
        <w:rPr>
          <w:rFonts w:eastAsia="Times New Roman"/>
          <w:sz w:val="36"/>
          <w:szCs w:val="36"/>
        </w:rPr>
        <w:t xml:space="preserve">vereinigen mit dem Weltengrunde. Hegel will auch die </w:t>
      </w:r>
      <w:r>
        <w:rPr>
          <w:rFonts w:eastAsia="Times New Roman"/>
          <w:spacing w:val="-2"/>
          <w:sz w:val="36"/>
          <w:szCs w:val="36"/>
        </w:rPr>
        <w:t xml:space="preserve">Vereinigung der Seele mit dem Weltengrund, aber er sucht </w:t>
      </w:r>
      <w:r>
        <w:rPr>
          <w:rFonts w:eastAsia="Times New Roman"/>
          <w:spacing w:val="-1"/>
          <w:sz w:val="36"/>
          <w:szCs w:val="36"/>
        </w:rPr>
        <w:t>sie in der Kristallklarheit, in der Durchsichtigkeit des Den-</w:t>
      </w:r>
    </w:p>
    <w:p>
      <w:pPr>
        <w:pStyle w:val="Normal"/>
        <w:shd w:fill="FFFFFF" w:val="clear"/>
        <w:spacing w:lineRule="exact" w:line="427"/>
        <w:ind w:start="72" w:hanging="0"/>
        <w:jc w:val="both"/>
        <w:rPr/>
      </w:pPr>
      <w:r>
        <w:rPr>
          <w:spacing w:val="-2"/>
          <w:sz w:val="36"/>
          <w:szCs w:val="36"/>
        </w:rPr>
        <w:t>kens, er sucht in dem inneren Erleben, er sucht Gedanken</w:t>
      </w:r>
      <w:r>
        <w:rPr>
          <w:sz w:val="36"/>
          <w:szCs w:val="36"/>
        </w:rPr>
        <w:t>m</w:t>
      </w:r>
      <w:r>
        <w:rPr>
          <w:rFonts w:eastAsia="Times New Roman"/>
          <w:sz w:val="36"/>
          <w:szCs w:val="36"/>
        </w:rPr>
        <w:t>äßiges der Welt. In vollendeter Klarheit sucht er dasjenige für die Seele, was man sonst bloß glaubt in unklarer Mystik zu erlangen.</w:t>
      </w:r>
    </w:p>
    <w:p>
      <w:pPr>
        <w:pStyle w:val="Normal"/>
        <w:shd w:fill="FFFFFF" w:val="clear"/>
        <w:spacing w:lineRule="exact" w:line="427" w:before="10" w:after="0"/>
        <w:ind w:start="34" w:firstLine="355"/>
        <w:jc w:val="both"/>
        <w:rPr/>
      </w:pPr>
      <w:r>
        <w:rPr>
          <w:sz w:val="36"/>
          <w:szCs w:val="36"/>
        </w:rPr>
        <w:t xml:space="preserve">Das alles zeigt, wie diese drei bedeutenden Geister von </w:t>
      </w:r>
      <w:r>
        <w:rPr>
          <w:spacing w:val="-4"/>
          <w:sz w:val="36"/>
          <w:szCs w:val="36"/>
        </w:rPr>
        <w:t>drei verschiedenen Seiten her bem</w:t>
      </w:r>
      <w:r>
        <w:rPr>
          <w:rFonts w:eastAsia="Times New Roman"/>
          <w:spacing w:val="-4"/>
          <w:sz w:val="36"/>
          <w:szCs w:val="36"/>
        </w:rPr>
        <w:t xml:space="preserve">üht sind, die menschliche </w:t>
      </w:r>
      <w:r>
        <w:rPr>
          <w:rFonts w:eastAsia="Times New Roman"/>
          <w:sz w:val="36"/>
          <w:szCs w:val="36"/>
        </w:rPr>
        <w:t>Seele durch Hingabe an die Gesamtwirklichkeit zum Mit</w:t>
      </w:r>
      <w:r>
        <w:rPr>
          <w:rFonts w:eastAsia="Times New Roman"/>
          <w:spacing w:val="-3"/>
          <w:sz w:val="36"/>
          <w:szCs w:val="36"/>
        </w:rPr>
        <w:t>erleben dieser Gesamtwirklichkeit zu bringen, wie sie über</w:t>
      </w:r>
      <w:r>
        <w:rPr>
          <w:rFonts w:eastAsia="Times New Roman"/>
          <w:sz w:val="36"/>
          <w:szCs w:val="36"/>
        </w:rPr>
        <w:t>zeugt sind davon, daß in der Seele etwas gefunden werden kann, was die Welt in ihren Tiefen miterlebt und so ein befriedigendes Weltenbild ergibt.</w:t>
      </w:r>
    </w:p>
    <w:p>
      <w:pPr>
        <w:sectPr>
          <w:type w:val="nextPage"/>
          <w:pgSz w:w="11906" w:h="16838"/>
          <w:pgMar w:left="1565" w:right="1703" w:gutter="0" w:header="0" w:top="1325" w:footer="0" w:bottom="360"/>
          <w:pgNumType w:fmt="decimal"/>
          <w:formProt w:val="false"/>
          <w:textDirection w:val="lrTb"/>
          <w:docGrid w:type="default" w:linePitch="360" w:charSpace="0"/>
        </w:sectPr>
        <w:pStyle w:val="Normal"/>
        <w:shd w:fill="FFFFFF" w:val="clear"/>
        <w:spacing w:lineRule="exact" w:line="427"/>
        <w:ind w:end="19" w:firstLine="346"/>
        <w:jc w:val="both"/>
        <w:rPr/>
      </w:pPr>
      <w:r>
        <w:rPr>
          <w:sz w:val="36"/>
          <w:szCs w:val="36"/>
        </w:rPr>
        <w:t xml:space="preserve">Fichte spricht 1811, 1813 zu seinen Berliner Studenten </w:t>
      </w:r>
      <w:r>
        <w:rPr>
          <w:spacing w:val="-1"/>
          <w:sz w:val="36"/>
          <w:szCs w:val="36"/>
        </w:rPr>
        <w:t>von der Erlangung eines solchen Weltenbildes so, da</w:t>
      </w:r>
      <w:r>
        <w:rPr>
          <w:rFonts w:eastAsia="Times New Roman"/>
          <w:spacing w:val="-1"/>
          <w:sz w:val="36"/>
          <w:szCs w:val="36"/>
        </w:rPr>
        <w:t xml:space="preserve">ß man </w:t>
      </w:r>
      <w:r>
        <w:rPr>
          <w:rFonts w:eastAsia="Times New Roman"/>
          <w:spacing w:val="-4"/>
          <w:sz w:val="36"/>
          <w:szCs w:val="36"/>
        </w:rPr>
        <w:t xml:space="preserve">sieht: er ist sich wohl bewußt, man müsse erstreben gewisse, </w:t>
      </w:r>
      <w:r>
        <w:rPr>
          <w:rFonts w:eastAsia="Times New Roman"/>
          <w:sz w:val="36"/>
          <w:szCs w:val="36"/>
        </w:rPr>
        <w:t>in der Seele schlummernde Erkenntniskräfte. Fichte sagt dann in den genannten Jahren zu seinen Berliner Studenten: Wenn man dasjenige, was angestrebt werden muß, um die Welt wirklich innerlich geistig zu begreifen, wirk</w:t>
      </w:r>
      <w:r>
        <w:rPr>
          <w:rFonts w:eastAsia="Times New Roman"/>
          <w:spacing w:val="-4"/>
          <w:sz w:val="36"/>
          <w:szCs w:val="36"/>
        </w:rPr>
        <w:t xml:space="preserve">lich haben will, so ist es nötig, daß der Mensch einen in sich </w:t>
      </w:r>
      <w:r>
        <w:rPr>
          <w:rFonts w:eastAsia="Times New Roman"/>
          <w:spacing w:val="-2"/>
          <w:sz w:val="36"/>
          <w:szCs w:val="36"/>
        </w:rPr>
        <w:t xml:space="preserve">selber schlummernden Sinn, einen neuen Sinn, ein neues Sinnesorgan findet, erweckt. So wie im physischen Körper </w:t>
      </w:r>
      <w:r>
        <w:rPr>
          <w:rFonts w:eastAsia="Times New Roman"/>
          <w:sz w:val="36"/>
          <w:szCs w:val="36"/>
        </w:rPr>
        <w:t xml:space="preserve">das Auge herausgebildet wird, so muß aus der Seele im </w:t>
      </w:r>
      <w:r>
        <w:rPr>
          <w:rFonts w:eastAsia="Times New Roman"/>
          <w:spacing w:val="-5"/>
          <w:sz w:val="36"/>
          <w:szCs w:val="36"/>
        </w:rPr>
        <w:t xml:space="preserve">Fichteschen Sinne ein neues Sinnesorgan entwickelt werden, </w:t>
      </w:r>
      <w:r>
        <w:rPr>
          <w:rFonts w:eastAsia="Times New Roman"/>
          <w:spacing w:val="-1"/>
          <w:sz w:val="36"/>
          <w:szCs w:val="36"/>
        </w:rPr>
        <w:t>wenn hineingeschaut werden soll in die geistige Welt. Da</w:t>
      </w:r>
      <w:r>
        <w:rPr>
          <w:rFonts w:eastAsia="Times New Roman"/>
          <w:sz w:val="36"/>
          <w:szCs w:val="36"/>
        </w:rPr>
        <w:t>her sagt Fichte kühn in diesen Jahren, in denen, soweit er es erreichen konnte in seinem verhältnismäßig kurzen Le</w:t>
      </w:r>
      <w:r>
        <w:rPr>
          <w:rFonts w:eastAsia="Times New Roman"/>
          <w:spacing w:val="-4"/>
          <w:sz w:val="36"/>
          <w:szCs w:val="36"/>
        </w:rPr>
        <w:t xml:space="preserve">ben, seine Weltanschauung zum höchsten Gipfel gelangt ist, </w:t>
      </w:r>
      <w:r>
        <w:rPr>
          <w:rFonts w:eastAsia="Times New Roman"/>
          <w:spacing w:val="-2"/>
          <w:sz w:val="36"/>
          <w:szCs w:val="36"/>
        </w:rPr>
        <w:t xml:space="preserve">zu seinen Zuhörern: Mit dem, was ich Ihnen zu sagen habe, </w:t>
      </w:r>
      <w:r>
        <w:rPr>
          <w:rFonts w:eastAsia="Times New Roman"/>
          <w:sz w:val="36"/>
          <w:szCs w:val="36"/>
        </w:rPr>
        <w:t>ist es, wie wenn unter eine Welt von Blinden ein einziger Sehender tritt. Was er ihnen zu sagen hat von der Welt des Lichts, der Welt der Farben, das macht sie zunächst betroffen, davon werden sie zunächst sagen, es sei Unsinn, weil sie nichts ahnen können.</w:t>
      </w:r>
    </w:p>
    <w:p>
      <w:pPr>
        <w:pStyle w:val="Normal"/>
        <w:shd w:fill="FFFFFF" w:val="clear"/>
        <w:spacing w:lineRule="exact" w:line="427"/>
        <w:ind w:firstLine="350"/>
        <w:jc w:val="both"/>
        <w:rPr/>
      </w:pPr>
      <w:r>
        <w:rPr>
          <w:sz w:val="36"/>
          <w:szCs w:val="36"/>
        </w:rPr>
        <w:t xml:space="preserve">Und Schelling - wir sehen es schon in dem Ausspruch, den Schubert </w:t>
      </w:r>
      <w:r>
        <w:rPr>
          <w:rFonts w:eastAsia="Times New Roman"/>
          <w:sz w:val="36"/>
          <w:szCs w:val="36"/>
        </w:rPr>
        <w:t>über ihn getan hat - hat aufmerksam gemacht auf die intellektuelle Anschauung. Was er in seine Worte prägte, wofür er eine Weisheit prägte, das suchte er zu erkunden in der Welt dadurch, daß er das in ihm gelegene Organ zu einer «intellektuellen Anschauung» entwickelt zu haben glaubte. Aus dieser intellektuellen Anschauung heraus spricht Schelling so, daß er wirken konnte, wie es eben charakterisiert worden ist.</w:t>
      </w:r>
    </w:p>
    <w:p>
      <w:pPr>
        <w:pStyle w:val="Normal"/>
        <w:shd w:fill="FFFFFF" w:val="clear"/>
        <w:spacing w:lineRule="exact" w:line="427" w:before="5" w:after="0"/>
        <w:ind w:start="14" w:firstLine="341"/>
        <w:jc w:val="both"/>
        <w:rPr/>
      </w:pPr>
      <w:r>
        <w:rPr>
          <w:sz w:val="36"/>
          <w:szCs w:val="36"/>
        </w:rPr>
        <w:t>Hegel wendet sich dann von seinem Standpunkte aus gegen diese intellektuelle Anschauung. Er war des Glau</w:t>
      </w:r>
      <w:r>
        <w:rPr>
          <w:spacing w:val="-3"/>
          <w:sz w:val="36"/>
          <w:szCs w:val="36"/>
        </w:rPr>
        <w:t xml:space="preserve">bens, wenn man diese intellektuelle Anschauung besonders </w:t>
      </w:r>
      <w:r>
        <w:rPr>
          <w:spacing w:val="-5"/>
          <w:sz w:val="36"/>
          <w:szCs w:val="36"/>
        </w:rPr>
        <w:t xml:space="preserve">geltend mache, so wolle man einzelne Ausnahme-Menschen </w:t>
      </w:r>
      <w:r>
        <w:rPr>
          <w:spacing w:val="-2"/>
          <w:sz w:val="36"/>
          <w:szCs w:val="36"/>
        </w:rPr>
        <w:t>kennzeichnen, Menschen, die gewisserma</w:t>
      </w:r>
      <w:r>
        <w:rPr>
          <w:rFonts w:eastAsia="Times New Roman"/>
          <w:spacing w:val="-2"/>
          <w:sz w:val="36"/>
          <w:szCs w:val="36"/>
        </w:rPr>
        <w:t xml:space="preserve">ßen durch eine </w:t>
      </w:r>
      <w:r>
        <w:rPr>
          <w:rFonts w:eastAsia="Times New Roman"/>
          <w:sz w:val="36"/>
          <w:szCs w:val="36"/>
        </w:rPr>
        <w:t xml:space="preserve">höhere Anlage fähig geworden seien, hineinzuschauen in die geistige Welt. Hegel war vielmehr im tiefsten Sinne davon überzeugt, daß das Hineinschauen in die geistige </w:t>
      </w:r>
      <w:r>
        <w:rPr>
          <w:rFonts w:eastAsia="Times New Roman"/>
          <w:spacing w:val="-3"/>
          <w:sz w:val="36"/>
          <w:szCs w:val="36"/>
        </w:rPr>
        <w:t>Welt jedem Menschen möglich ist, und das wollte er gründ</w:t>
      </w:r>
      <w:r>
        <w:rPr>
          <w:rFonts w:eastAsia="Times New Roman"/>
          <w:sz w:val="36"/>
          <w:szCs w:val="36"/>
        </w:rPr>
        <w:t>lich betonen.</w:t>
      </w:r>
    </w:p>
    <w:p>
      <w:pPr>
        <w:pStyle w:val="Normal"/>
        <w:shd w:fill="FFFFFF" w:val="clear"/>
        <w:spacing w:lineRule="exact" w:line="427"/>
        <w:ind w:start="5" w:end="5" w:firstLine="355"/>
        <w:jc w:val="both"/>
        <w:rPr/>
      </w:pPr>
      <w:r>
        <w:rPr>
          <w:spacing w:val="-5"/>
          <w:sz w:val="36"/>
          <w:szCs w:val="36"/>
        </w:rPr>
        <w:t>So standen sich diese Geister nicht nur in dem gegen</w:t>
      </w:r>
      <w:r>
        <w:rPr>
          <w:rFonts w:eastAsia="Times New Roman"/>
          <w:spacing w:val="-5"/>
          <w:sz w:val="36"/>
          <w:szCs w:val="36"/>
        </w:rPr>
        <w:t xml:space="preserve">über, </w:t>
      </w:r>
      <w:r>
        <w:rPr>
          <w:rFonts w:eastAsia="Times New Roman"/>
          <w:sz w:val="36"/>
          <w:szCs w:val="36"/>
        </w:rPr>
        <w:t xml:space="preserve">was sie inhaltlich gesagt haben, sondern sie standen sich </w:t>
      </w:r>
      <w:r>
        <w:rPr>
          <w:rFonts w:eastAsia="Times New Roman"/>
          <w:spacing w:val="-1"/>
          <w:sz w:val="36"/>
          <w:szCs w:val="36"/>
        </w:rPr>
        <w:t xml:space="preserve">auch in so tiefgehenden Anschauungen gegenüber. Aber </w:t>
      </w:r>
      <w:r>
        <w:rPr>
          <w:rFonts w:eastAsia="Times New Roman"/>
          <w:sz w:val="36"/>
          <w:szCs w:val="36"/>
        </w:rPr>
        <w:t>darauf kommt es nicht an, sondern auf die Tatsache, daß sie alle im Grunde genommen das erstreben, was man im wahren Sinne Geisteswissenschaft nennen kann: das Er</w:t>
      </w:r>
      <w:r>
        <w:rPr>
          <w:rFonts w:eastAsia="Times New Roman"/>
          <w:spacing w:val="-1"/>
          <w:sz w:val="36"/>
          <w:szCs w:val="36"/>
        </w:rPr>
        <w:t>leben der Welt durch dasjenige, was in des Menschen tief</w:t>
      </w:r>
      <w:r>
        <w:rPr>
          <w:rFonts w:eastAsia="Times New Roman"/>
          <w:sz w:val="36"/>
          <w:szCs w:val="36"/>
        </w:rPr>
        <w:t xml:space="preserve">stem Innern sitzt. Und darinnen sind sie, wie Fichte, wie </w:t>
      </w:r>
      <w:r>
        <w:rPr>
          <w:rFonts w:eastAsia="Times New Roman"/>
          <w:spacing w:val="-5"/>
          <w:sz w:val="36"/>
          <w:szCs w:val="36"/>
        </w:rPr>
        <w:t xml:space="preserve">Hegel, wie Schelling es oftmals ausgesprochen haben, einig </w:t>
      </w:r>
      <w:r>
        <w:rPr>
          <w:rFonts w:eastAsia="Times New Roman"/>
          <w:sz w:val="36"/>
          <w:szCs w:val="36"/>
        </w:rPr>
        <w:t>mit dem größten Geiste, der aus deutschem Volkstum heraus geschaffen hat, mit Goethe.</w:t>
      </w:r>
    </w:p>
    <w:p>
      <w:pPr>
        <w:sectPr>
          <w:type w:val="nextPage"/>
          <w:pgSz w:w="11906" w:h="16838"/>
          <w:pgMar w:left="1599" w:right="1709" w:gutter="0" w:header="0" w:top="1325" w:footer="0" w:bottom="360"/>
          <w:pgNumType w:fmt="decimal"/>
          <w:formProt w:val="false"/>
          <w:textDirection w:val="lrTb"/>
          <w:docGrid w:type="default" w:linePitch="360" w:charSpace="0"/>
        </w:sectPr>
        <w:pStyle w:val="Normal"/>
        <w:shd w:fill="FFFFFF" w:val="clear"/>
        <w:spacing w:lineRule="exact" w:line="427"/>
        <w:ind w:start="19" w:end="29" w:firstLine="341"/>
        <w:jc w:val="both"/>
        <w:rPr/>
      </w:pPr>
      <w:r>
        <w:rPr>
          <w:spacing w:val="-2"/>
          <w:sz w:val="36"/>
          <w:szCs w:val="36"/>
        </w:rPr>
        <w:t>Goethe spricht in einer wundersch</w:t>
      </w:r>
      <w:r>
        <w:rPr>
          <w:rFonts w:eastAsia="Times New Roman"/>
          <w:spacing w:val="-2"/>
          <w:sz w:val="36"/>
          <w:szCs w:val="36"/>
        </w:rPr>
        <w:t xml:space="preserve">önen kleinen Abhandlung, die er «Anschauende Urteilskraft» überschrieben hat, </w:t>
      </w:r>
      <w:r>
        <w:rPr>
          <w:rFonts w:eastAsia="Times New Roman"/>
          <w:sz w:val="36"/>
          <w:szCs w:val="36"/>
        </w:rPr>
        <w:t>von dieser anschauenden Urteilskraft. Was meint Goethe</w:t>
      </w:r>
    </w:p>
    <w:p>
      <w:pPr>
        <w:pStyle w:val="Normal"/>
        <w:shd w:fill="FFFFFF" w:val="clear"/>
        <w:spacing w:lineRule="exact" w:line="427"/>
        <w:ind w:end="5" w:hanging="0"/>
        <w:jc w:val="both"/>
        <w:rPr/>
      </w:pPr>
      <w:r>
        <w:rPr>
          <w:sz w:val="36"/>
          <w:szCs w:val="36"/>
        </w:rPr>
        <w:t xml:space="preserve">mit dieser anschauenden Urteilskraft? Die Sinne schauen </w:t>
      </w:r>
      <w:r>
        <w:rPr>
          <w:spacing w:val="-1"/>
          <w:sz w:val="36"/>
          <w:szCs w:val="36"/>
        </w:rPr>
        <w:t>zun</w:t>
      </w:r>
      <w:r>
        <w:rPr>
          <w:rFonts w:eastAsia="Times New Roman"/>
          <w:spacing w:val="-1"/>
          <w:sz w:val="36"/>
          <w:szCs w:val="36"/>
        </w:rPr>
        <w:t>ächst die äußere physische Welt an. Der Verstand kom</w:t>
      </w:r>
      <w:r>
        <w:rPr>
          <w:rFonts w:eastAsia="Times New Roman"/>
          <w:sz w:val="36"/>
          <w:szCs w:val="36"/>
        </w:rPr>
        <w:t xml:space="preserve">biniert, was diese äußere physische Welt ihm darbietet. Wenn die Sinne die äußere physische Welt anschauen, so sehen sie nicht den Grund der Dinge, meint Goethe; der muß geistig angeschaut werden. Da muß das, was Urteilskraft ist, nicht bloß kombinieren, da muß das, was als Begriffe und Ideen entsteht, nicht bloß so entstehen, daß es etwas anderes abbilden will, da muß in der Kraft, die Begriffe und Ideen bildet, etwas leben vom Weltengeiste selber. Da muß die Urteilskraft nicht bloß denken, da muß </w:t>
      </w:r>
      <w:r>
        <w:rPr>
          <w:rFonts w:eastAsia="Times New Roman"/>
          <w:spacing w:val="-3"/>
          <w:sz w:val="36"/>
          <w:szCs w:val="36"/>
        </w:rPr>
        <w:t xml:space="preserve">die Urteilskraft anschauen, geistig anschauen, wie sonst die </w:t>
      </w:r>
      <w:r>
        <w:rPr>
          <w:rFonts w:eastAsia="Times New Roman"/>
          <w:spacing w:val="-1"/>
          <w:sz w:val="36"/>
          <w:szCs w:val="36"/>
        </w:rPr>
        <w:t xml:space="preserve">Sinne anschauen. Goethe ist ganz einig mit denjenigen, die </w:t>
      </w:r>
      <w:r>
        <w:rPr>
          <w:rFonts w:eastAsia="Times New Roman"/>
          <w:sz w:val="36"/>
          <w:szCs w:val="36"/>
        </w:rPr>
        <w:t>gewissermaßen den Hintergrund des Weltanschauungsbil</w:t>
      </w:r>
      <w:r>
        <w:rPr>
          <w:rFonts w:eastAsia="Times New Roman"/>
          <w:spacing w:val="-1"/>
          <w:sz w:val="36"/>
          <w:szCs w:val="36"/>
        </w:rPr>
        <w:t xml:space="preserve">des gegeben haben, wie sie sich auch mit ihm einig fühlen. </w:t>
      </w:r>
      <w:r>
        <w:rPr>
          <w:rFonts w:eastAsia="Times New Roman"/>
          <w:spacing w:val="-2"/>
          <w:sz w:val="36"/>
          <w:szCs w:val="36"/>
        </w:rPr>
        <w:t>So wie Fichte etwa, als er seine scheinbar so abstrakte Wis</w:t>
      </w:r>
      <w:r>
        <w:rPr>
          <w:rFonts w:eastAsia="Times New Roman"/>
          <w:spacing w:val="-1"/>
          <w:sz w:val="36"/>
          <w:szCs w:val="36"/>
        </w:rPr>
        <w:t xml:space="preserve">senschaftslehre in der ersten Auflage veröffentlichte, sie </w:t>
      </w:r>
      <w:r>
        <w:rPr>
          <w:rFonts w:eastAsia="Times New Roman"/>
          <w:sz w:val="36"/>
          <w:szCs w:val="36"/>
        </w:rPr>
        <w:t xml:space="preserve">bogenweise an Goethe schickte und ihm schrieb: Die reine </w:t>
      </w:r>
      <w:r>
        <w:rPr>
          <w:rFonts w:eastAsia="Times New Roman"/>
          <w:spacing w:val="-2"/>
          <w:sz w:val="36"/>
          <w:szCs w:val="36"/>
        </w:rPr>
        <w:t xml:space="preserve">Geistigkeit des Gefühles, die man an Ihnen sieht, muß auch </w:t>
      </w:r>
      <w:r>
        <w:rPr>
          <w:rFonts w:eastAsia="Times New Roman"/>
          <w:sz w:val="36"/>
          <w:szCs w:val="36"/>
        </w:rPr>
        <w:t>dem, was wir schaffen, Probierstein sein.</w:t>
      </w:r>
    </w:p>
    <w:p>
      <w:pPr>
        <w:pStyle w:val="Normal"/>
        <w:shd w:fill="FFFFFF" w:val="clear"/>
        <w:spacing w:lineRule="exact" w:line="427"/>
        <w:ind w:start="29" w:firstLine="365"/>
        <w:jc w:val="both"/>
        <w:rPr/>
      </w:pPr>
      <w:r>
        <w:rPr>
          <w:sz w:val="36"/>
          <w:szCs w:val="36"/>
        </w:rPr>
        <w:t>Ein wunderbares Verh</w:t>
      </w:r>
      <w:r>
        <w:rPr>
          <w:rFonts w:eastAsia="Times New Roman"/>
          <w:sz w:val="36"/>
          <w:szCs w:val="36"/>
        </w:rPr>
        <w:t xml:space="preserve">ältnis geistiger Art ist überhaupt </w:t>
      </w:r>
      <w:r>
        <w:rPr>
          <w:rFonts w:eastAsia="Times New Roman"/>
          <w:spacing w:val="-1"/>
          <w:sz w:val="36"/>
          <w:szCs w:val="36"/>
        </w:rPr>
        <w:t>zwischen den drei genannten Weltanschauungspersönlich</w:t>
      </w:r>
      <w:r>
        <w:rPr>
          <w:rFonts w:eastAsia="Times New Roman"/>
          <w:sz w:val="36"/>
          <w:szCs w:val="36"/>
        </w:rPr>
        <w:t xml:space="preserve">keiten und Geistern wie Goethe; wir könnten dann auch Schiller, wir könnten dann auch Herder, wir könnten sie alle anführen, die in einer so großen Zeit unmittelbar aus </w:t>
      </w:r>
      <w:r>
        <w:rPr>
          <w:rFonts w:eastAsia="Times New Roman"/>
          <w:spacing w:val="-7"/>
          <w:sz w:val="36"/>
          <w:szCs w:val="36"/>
        </w:rPr>
        <w:t>den Tiefen des deutschen Volkstums heraus geschöpft haben.</w:t>
      </w:r>
    </w:p>
    <w:p>
      <w:pPr>
        <w:sectPr>
          <w:type w:val="nextPage"/>
          <w:pgSz w:w="11906" w:h="16838"/>
          <w:pgMar w:left="1558" w:right="1711" w:gutter="0" w:header="0" w:top="1337" w:footer="0" w:bottom="360"/>
          <w:pgNumType w:fmt="decimal"/>
          <w:formProt w:val="false"/>
          <w:textDirection w:val="lrTb"/>
          <w:docGrid w:type="default" w:linePitch="360" w:charSpace="0"/>
        </w:sectPr>
        <w:pStyle w:val="Normal"/>
        <w:shd w:fill="FFFFFF" w:val="clear"/>
        <w:spacing w:lineRule="exact" w:line="427"/>
        <w:ind w:start="29" w:firstLine="355"/>
        <w:jc w:val="both"/>
        <w:rPr/>
      </w:pPr>
      <w:r>
        <w:rPr>
          <w:spacing w:val="-1"/>
          <w:sz w:val="36"/>
          <w:szCs w:val="36"/>
        </w:rPr>
        <w:t>Man mu</w:t>
      </w:r>
      <w:r>
        <w:rPr>
          <w:rFonts w:eastAsia="Times New Roman"/>
          <w:spacing w:val="-1"/>
          <w:sz w:val="36"/>
          <w:szCs w:val="36"/>
        </w:rPr>
        <w:t xml:space="preserve">ß sagen, über all dem, was da entstand in Fichte, </w:t>
      </w:r>
      <w:r>
        <w:rPr>
          <w:rFonts w:eastAsia="Times New Roman"/>
          <w:sz w:val="36"/>
          <w:szCs w:val="36"/>
        </w:rPr>
        <w:t xml:space="preserve">Schelling, Hegel, auch in den anderen, ist etwas enthalten, </w:t>
      </w:r>
      <w:r>
        <w:rPr>
          <w:rFonts w:eastAsia="Times New Roman"/>
          <w:spacing w:val="-2"/>
          <w:sz w:val="36"/>
          <w:szCs w:val="36"/>
        </w:rPr>
        <w:t xml:space="preserve">was in keinem einzigen voll zum Ausdruck kommt: Fichte </w:t>
      </w:r>
      <w:r>
        <w:rPr>
          <w:rFonts w:eastAsia="Times New Roman"/>
          <w:sz w:val="36"/>
          <w:szCs w:val="36"/>
        </w:rPr>
        <w:t xml:space="preserve">sucht die geistige Welt zu erkennen, indem er den Willen erlebt, wie er hereinströmt in die Seele; Schelling wendet </w:t>
      </w:r>
      <w:r>
        <w:rPr>
          <w:rFonts w:eastAsia="Times New Roman"/>
          <w:spacing w:val="-1"/>
          <w:sz w:val="36"/>
          <w:szCs w:val="36"/>
        </w:rPr>
        <w:t xml:space="preserve">sich mehr zum Gemüte, Hegel zu dem Gedankeninhalt der </w:t>
      </w:r>
      <w:r>
        <w:rPr>
          <w:rFonts w:eastAsia="Times New Roman"/>
          <w:sz w:val="36"/>
          <w:szCs w:val="36"/>
        </w:rPr>
        <w:t>Welt, andere zu anderem. Über allem schwebt gewisser-</w:t>
      </w:r>
    </w:p>
    <w:p>
      <w:pPr>
        <w:sectPr>
          <w:type w:val="nextPage"/>
          <w:pgSz w:w="11906" w:h="16838"/>
          <w:pgMar w:left="1592" w:right="1740"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pacing w:val="-2"/>
          <w:sz w:val="36"/>
          <w:szCs w:val="36"/>
        </w:rPr>
        <w:t>ma</w:t>
      </w:r>
      <w:r>
        <w:rPr>
          <w:rFonts w:eastAsia="Times New Roman"/>
          <w:spacing w:val="-2"/>
          <w:sz w:val="36"/>
          <w:szCs w:val="36"/>
        </w:rPr>
        <w:t xml:space="preserve">ßen wie die Einheit, die sich auf drei oder so und so viel </w:t>
      </w:r>
      <w:r>
        <w:rPr>
          <w:rFonts w:eastAsia="Times New Roman"/>
          <w:sz w:val="36"/>
          <w:szCs w:val="36"/>
        </w:rPr>
        <w:t xml:space="preserve">verschiedene Arten äußert, das, was man wirklich nennen kann: das Streben des deutschen Volksgeistes selber, der </w:t>
      </w:r>
      <w:r>
        <w:rPr>
          <w:rFonts w:eastAsia="Times New Roman"/>
          <w:spacing w:val="-2"/>
          <w:sz w:val="36"/>
          <w:szCs w:val="36"/>
        </w:rPr>
        <w:t xml:space="preserve">sich durch keine einzelne Persönlichkeit voll aussprechen </w:t>
      </w:r>
      <w:r>
        <w:rPr>
          <w:rFonts w:eastAsia="Times New Roman"/>
          <w:sz w:val="36"/>
          <w:szCs w:val="36"/>
        </w:rPr>
        <w:t xml:space="preserve">kann, der sich wie in drei Schattierungen zum Beispiel in </w:t>
      </w:r>
      <w:r>
        <w:rPr>
          <w:rFonts w:eastAsia="Times New Roman"/>
          <w:spacing w:val="-1"/>
          <w:sz w:val="36"/>
          <w:szCs w:val="36"/>
        </w:rPr>
        <w:t xml:space="preserve">bezug auf ein Weltenbild in Fichte, Schelling und Hegel </w:t>
      </w:r>
      <w:r>
        <w:rPr>
          <w:rFonts w:eastAsia="Times New Roman"/>
          <w:spacing w:val="-3"/>
          <w:sz w:val="36"/>
          <w:szCs w:val="36"/>
        </w:rPr>
        <w:t>ausspricht. Wer nicht als dogmatischer Anhänger oder Geg</w:t>
      </w:r>
      <w:r>
        <w:rPr>
          <w:rFonts w:eastAsia="Times New Roman"/>
          <w:spacing w:val="-1"/>
          <w:sz w:val="36"/>
          <w:szCs w:val="36"/>
        </w:rPr>
        <w:t xml:space="preserve">ner zu diesen Persönlichkeiten steht - über solche Kinderei </w:t>
      </w:r>
      <w:r>
        <w:rPr>
          <w:rFonts w:eastAsia="Times New Roman"/>
          <w:sz w:val="36"/>
          <w:szCs w:val="36"/>
        </w:rPr>
        <w:t>könnte man heute hinaus sein, daß man Anhänger oder Gegner eines Geistes sein will, wenn man ihn in seiner Größe einsehen will -, sondern ein Herz und einen Sinn und ein offenes Empfinden hat für ihr Streben, der wird überall, in allen ihren Äußerungen etwas durch</w:t>
      </w:r>
      <w:r>
        <w:rPr>
          <w:rFonts w:eastAsia="Times New Roman"/>
          <w:spacing w:val="-5"/>
          <w:sz w:val="36"/>
          <w:szCs w:val="36"/>
        </w:rPr>
        <w:t xml:space="preserve">hören wie die deutsche Volksseele selber, so daß gleichsam </w:t>
      </w:r>
      <w:r>
        <w:rPr>
          <w:rFonts w:eastAsia="Times New Roman"/>
          <w:spacing w:val="-4"/>
          <w:sz w:val="36"/>
          <w:szCs w:val="36"/>
        </w:rPr>
        <w:t xml:space="preserve">dasjenige, was sie sagen, immer mächtiger ist als dasjenige, </w:t>
      </w:r>
      <w:r>
        <w:rPr>
          <w:rFonts w:eastAsia="Times New Roman"/>
          <w:sz w:val="36"/>
          <w:szCs w:val="36"/>
        </w:rPr>
        <w:t xml:space="preserve">was unmittelbar zum Ausdruck kommt. Das ist so das </w:t>
      </w:r>
      <w:r>
        <w:rPr>
          <w:rFonts w:eastAsia="Times New Roman"/>
          <w:spacing w:val="-5"/>
          <w:sz w:val="36"/>
          <w:szCs w:val="36"/>
        </w:rPr>
        <w:t xml:space="preserve">Merkwürdige und Geheimnisvolle dieser Geister. Und daher </w:t>
      </w:r>
      <w:r>
        <w:rPr>
          <w:rFonts w:eastAsia="Times New Roman"/>
          <w:sz w:val="36"/>
          <w:szCs w:val="36"/>
        </w:rPr>
        <w:t>kommt es nun, daß spätere, weit geringere Persönlichkei</w:t>
      </w:r>
      <w:r>
        <w:rPr>
          <w:rFonts w:eastAsia="Times New Roman"/>
          <w:spacing w:val="-4"/>
          <w:sz w:val="36"/>
          <w:szCs w:val="36"/>
        </w:rPr>
        <w:t xml:space="preserve">ten, als diese großen, genialischen, sogar zu bedeutenderen, zu eindringlicheren geistigen Wahrheiten kommen konnten, </w:t>
      </w:r>
      <w:r>
        <w:rPr>
          <w:rFonts w:eastAsia="Times New Roman"/>
          <w:spacing w:val="-1"/>
          <w:sz w:val="36"/>
          <w:szCs w:val="36"/>
        </w:rPr>
        <w:t xml:space="preserve">als diese führenden und tonangebenden Geister selber. Das </w:t>
      </w:r>
      <w:r>
        <w:rPr>
          <w:rFonts w:eastAsia="Times New Roman"/>
          <w:spacing w:val="-2"/>
          <w:sz w:val="36"/>
          <w:szCs w:val="36"/>
        </w:rPr>
        <w:t xml:space="preserve">ist das Bedeutsame: Durch diese Geister spricht sich eben </w:t>
      </w:r>
      <w:r>
        <w:rPr>
          <w:rFonts w:eastAsia="Times New Roman"/>
          <w:sz w:val="36"/>
          <w:szCs w:val="36"/>
        </w:rPr>
        <w:t xml:space="preserve">etwas aus, was mehr ist als diese Geister, was der zentrale deutsche Volksgeist selber ist, der fortwirkt, so daß dann </w:t>
      </w:r>
      <w:r>
        <w:rPr>
          <w:rFonts w:eastAsia="Times New Roman"/>
          <w:spacing w:val="-1"/>
          <w:sz w:val="36"/>
          <w:szCs w:val="36"/>
        </w:rPr>
        <w:t xml:space="preserve">Geringere kommen konnten, weit weniger Begabte, und in </w:t>
      </w:r>
      <w:r>
        <w:rPr>
          <w:rFonts w:eastAsia="Times New Roman"/>
          <w:sz w:val="36"/>
          <w:szCs w:val="36"/>
        </w:rPr>
        <w:t>diesen weit weniger Begabten derselbe Geist zum Ausdrucke kommt, aber sogar auf eine geisteswissenschaft</w:t>
      </w:r>
      <w:r>
        <w:rPr>
          <w:rFonts w:eastAsia="Times New Roman"/>
          <w:spacing w:val="-6"/>
          <w:sz w:val="36"/>
          <w:szCs w:val="36"/>
        </w:rPr>
        <w:t xml:space="preserve">lichere Art, als bei Fichte, Schelling, Hegel selber. Sie waren </w:t>
      </w:r>
      <w:r>
        <w:rPr>
          <w:rFonts w:eastAsia="Times New Roman"/>
          <w:spacing w:val="-5"/>
          <w:sz w:val="36"/>
          <w:szCs w:val="36"/>
        </w:rPr>
        <w:t xml:space="preserve">diejenigen, die zuerst, ich möchte sagen, den Ton angegeben </w:t>
      </w:r>
      <w:r>
        <w:rPr>
          <w:rFonts w:eastAsia="Times New Roman"/>
          <w:sz w:val="36"/>
          <w:szCs w:val="36"/>
        </w:rPr>
        <w:t xml:space="preserve">hatten und zum ersten Mal etwas der Welt mitteilten, es </w:t>
      </w:r>
      <w:r>
        <w:rPr>
          <w:rFonts w:eastAsia="Times New Roman"/>
          <w:spacing w:val="-1"/>
          <w:sz w:val="36"/>
          <w:szCs w:val="36"/>
        </w:rPr>
        <w:t xml:space="preserve">herausholten aus dem Quell des geistigen Lebens. Das ist </w:t>
      </w:r>
      <w:r>
        <w:rPr>
          <w:rFonts w:eastAsia="Times New Roman"/>
          <w:spacing w:val="-3"/>
          <w:sz w:val="36"/>
          <w:szCs w:val="36"/>
        </w:rPr>
        <w:t>selbst dem Genialischen schwierig. Nachdem aber die An</w:t>
      </w:r>
      <w:r>
        <w:rPr>
          <w:rFonts w:eastAsia="Times New Roman"/>
          <w:sz w:val="36"/>
          <w:szCs w:val="36"/>
        </w:rPr>
        <w:t xml:space="preserve">regung, die große, </w:t>
      </w:r>
      <w:r>
        <w:rPr>
          <w:rFonts w:eastAsia="Times New Roman"/>
          <w:i/>
          <w:iCs/>
          <w:sz w:val="36"/>
          <w:szCs w:val="36"/>
        </w:rPr>
        <w:t xml:space="preserve">die </w:t>
      </w:r>
      <w:r>
        <w:rPr>
          <w:rFonts w:eastAsia="Times New Roman"/>
          <w:sz w:val="36"/>
          <w:szCs w:val="36"/>
        </w:rPr>
        <w:t>gewaltige Anregung gegeben war,</w:t>
      </w:r>
    </w:p>
    <w:p>
      <w:pPr>
        <w:pStyle w:val="Normal"/>
        <w:shd w:fill="FFFFFF" w:val="clear"/>
        <w:spacing w:lineRule="exact" w:line="427"/>
        <w:ind w:start="5" w:end="19" w:hanging="0"/>
        <w:jc w:val="both"/>
        <w:rPr/>
      </w:pPr>
      <w:r>
        <w:rPr>
          <w:sz w:val="36"/>
          <w:szCs w:val="36"/>
        </w:rPr>
        <w:t>kamen kleinere Geister. Und man mu</w:t>
      </w:r>
      <w:r>
        <w:rPr>
          <w:rFonts w:eastAsia="Times New Roman"/>
          <w:sz w:val="36"/>
          <w:szCs w:val="36"/>
        </w:rPr>
        <w:t xml:space="preserve">ß sagen: Diese kleineren Geister, sie haben zum Teil dasjenige, was darstellt </w:t>
      </w:r>
      <w:r>
        <w:rPr>
          <w:rFonts w:eastAsia="Times New Roman"/>
          <w:spacing w:val="-2"/>
          <w:sz w:val="36"/>
          <w:szCs w:val="36"/>
        </w:rPr>
        <w:t xml:space="preserve">den Weg hinein in die geistigen Welten, noch tiefer, noch </w:t>
      </w:r>
      <w:r>
        <w:rPr>
          <w:rFonts w:eastAsia="Times New Roman"/>
          <w:sz w:val="36"/>
          <w:szCs w:val="36"/>
        </w:rPr>
        <w:t>bedeutungsvoller getroffen als diejenigen, von denen sie abhängig waren, die ihre Lehrmeister waren.</w:t>
      </w:r>
    </w:p>
    <w:p>
      <w:pPr>
        <w:pStyle w:val="Normal"/>
        <w:shd w:fill="FFFFFF" w:val="clear"/>
        <w:spacing w:lineRule="exact" w:line="427" w:before="10" w:after="0"/>
        <w:ind w:end="10" w:firstLine="350"/>
        <w:jc w:val="both"/>
        <w:rPr/>
      </w:pPr>
      <w:r>
        <w:rPr>
          <w:sz w:val="36"/>
          <w:szCs w:val="36"/>
        </w:rPr>
        <w:t xml:space="preserve">So sehen wir bei </w:t>
      </w:r>
      <w:r>
        <w:rPr>
          <w:i/>
          <w:iCs/>
          <w:sz w:val="36"/>
          <w:szCs w:val="36"/>
        </w:rPr>
        <w:t xml:space="preserve">Immanuel Hermann Fichte, </w:t>
      </w:r>
      <w:r>
        <w:rPr>
          <w:sz w:val="36"/>
          <w:szCs w:val="36"/>
        </w:rPr>
        <w:t>dem Sohn des gro</w:t>
      </w:r>
      <w:r>
        <w:rPr>
          <w:rFonts w:eastAsia="Times New Roman"/>
          <w:sz w:val="36"/>
          <w:szCs w:val="36"/>
        </w:rPr>
        <w:t xml:space="preserve">ßen Johann Gottlieb Fichte, wie er auf seine Art nach einer Geisteswissenschaft strebt, und zwar so, daß er in dem sinnlichen Menschen, der vor uns steht, den die </w:t>
      </w:r>
      <w:r>
        <w:rPr>
          <w:rFonts w:eastAsia="Times New Roman"/>
          <w:spacing w:val="-3"/>
          <w:sz w:val="36"/>
          <w:szCs w:val="36"/>
        </w:rPr>
        <w:t xml:space="preserve">äußeren Sinne und die äußere Wissenschaft ergreifen, einen </w:t>
      </w:r>
      <w:r>
        <w:rPr>
          <w:rFonts w:eastAsia="Times New Roman"/>
          <w:sz w:val="36"/>
          <w:szCs w:val="36"/>
        </w:rPr>
        <w:t xml:space="preserve">höheren Menschen sucht, den er einen ätherischen Menschen nennt, und in dem die Bildekräfte liegen für diesen physischen Menschen, der aufgebaut wird, bevor der physische Leib seine Vererbungssubstanz von den Eltern erhält, der sich erhält als die Summe der Bildekräfte, wenn der physische Leib durch die Pforte </w:t>
      </w:r>
      <w:r>
        <w:rPr>
          <w:rFonts w:eastAsia="Times New Roman"/>
          <w:i/>
          <w:iCs/>
          <w:sz w:val="36"/>
          <w:szCs w:val="36"/>
        </w:rPr>
        <w:t xml:space="preserve">des </w:t>
      </w:r>
      <w:r>
        <w:rPr>
          <w:rFonts w:eastAsia="Times New Roman"/>
          <w:sz w:val="36"/>
          <w:szCs w:val="36"/>
        </w:rPr>
        <w:t xml:space="preserve">Todes geht. Von </w:t>
      </w:r>
      <w:r>
        <w:rPr>
          <w:rFonts w:eastAsia="Times New Roman"/>
          <w:spacing w:val="-2"/>
          <w:sz w:val="36"/>
          <w:szCs w:val="36"/>
        </w:rPr>
        <w:t>einem ätherischen Menschen, von einem innerlich erkraf-</w:t>
      </w:r>
      <w:r>
        <w:rPr>
          <w:rFonts w:eastAsia="Times New Roman"/>
          <w:sz w:val="36"/>
          <w:szCs w:val="36"/>
        </w:rPr>
        <w:t xml:space="preserve">teten und von Kraft erfüllten ätherischen Menschen, der ebenso den ewigen Kräften des Universums angehört, wie der Mensch hier als physischer Mensch den physischen Kräften der Vererbungsströmung angehört, davon spricht Immanuel Hermann Fichte, wohl aus dem Umgang mit </w:t>
      </w:r>
      <w:r>
        <w:rPr>
          <w:rFonts w:eastAsia="Times New Roman"/>
          <w:spacing w:val="-1"/>
          <w:sz w:val="36"/>
          <w:szCs w:val="36"/>
        </w:rPr>
        <w:t>seinem Vater heraus, der ihm ein guter Erzieher war.</w:t>
      </w:r>
    </w:p>
    <w:p>
      <w:pPr>
        <w:sectPr>
          <w:type w:val="nextPage"/>
          <w:pgSz w:w="11906" w:h="16838"/>
          <w:pgMar w:left="1566" w:right="1723" w:gutter="0" w:header="0" w:top="1344" w:footer="0" w:bottom="360"/>
          <w:pgNumType w:fmt="decimal"/>
          <w:formProt w:val="false"/>
          <w:textDirection w:val="lrTb"/>
          <w:docGrid w:type="default" w:linePitch="360" w:charSpace="0"/>
        </w:sectPr>
        <w:pStyle w:val="Normal"/>
        <w:shd w:fill="FFFFFF" w:val="clear"/>
        <w:spacing w:lineRule="exact" w:line="427"/>
        <w:ind w:start="5" w:firstLine="355"/>
        <w:jc w:val="both"/>
        <w:rPr/>
      </w:pPr>
      <w:r>
        <w:rPr>
          <w:spacing w:val="-2"/>
          <w:sz w:val="36"/>
          <w:szCs w:val="36"/>
        </w:rPr>
        <w:t>Und man m</w:t>
      </w:r>
      <w:r>
        <w:rPr>
          <w:rFonts w:eastAsia="Times New Roman"/>
          <w:spacing w:val="-2"/>
          <w:sz w:val="36"/>
          <w:szCs w:val="36"/>
        </w:rPr>
        <w:t xml:space="preserve">öchte sagen: Wie zu höheren Höhen getragen </w:t>
      </w:r>
      <w:r>
        <w:rPr>
          <w:rFonts w:eastAsia="Times New Roman"/>
          <w:sz w:val="36"/>
          <w:szCs w:val="36"/>
        </w:rPr>
        <w:t>finden wir das Fichtesche, das Schellingsche Streben bei einem Manne, der wenig bekannt geworden ist, der ge</w:t>
      </w:r>
      <w:r>
        <w:rPr>
          <w:rFonts w:eastAsia="Times New Roman"/>
          <w:spacing w:val="-3"/>
          <w:sz w:val="36"/>
          <w:szCs w:val="36"/>
        </w:rPr>
        <w:t>radezu zu den vergessenen Geistern des deutschen Geistes</w:t>
      </w:r>
      <w:r>
        <w:rPr>
          <w:rFonts w:eastAsia="Times New Roman"/>
          <w:sz w:val="36"/>
          <w:szCs w:val="36"/>
        </w:rPr>
        <w:t xml:space="preserve">lebens gehört, aber in dem gerade tief wurzelt, was Wesen </w:t>
      </w:r>
      <w:r>
        <w:rPr>
          <w:rFonts w:eastAsia="Times New Roman"/>
          <w:spacing w:val="-1"/>
          <w:sz w:val="36"/>
          <w:szCs w:val="36"/>
        </w:rPr>
        <w:t xml:space="preserve">des deutschen Volksgeistes ist, - in </w:t>
      </w:r>
      <w:r>
        <w:rPr>
          <w:rFonts w:eastAsia="Times New Roman"/>
          <w:i/>
          <w:iCs/>
          <w:spacing w:val="-1"/>
          <w:sz w:val="36"/>
          <w:szCs w:val="36"/>
        </w:rPr>
        <w:t xml:space="preserve">Troxler. </w:t>
      </w:r>
      <w:r>
        <w:rPr>
          <w:rFonts w:eastAsia="Times New Roman"/>
          <w:spacing w:val="-1"/>
          <w:sz w:val="36"/>
          <w:szCs w:val="36"/>
        </w:rPr>
        <w:t xml:space="preserve">Troxler - wer </w:t>
      </w:r>
      <w:r>
        <w:rPr>
          <w:rFonts w:eastAsia="Times New Roman"/>
          <w:sz w:val="36"/>
          <w:szCs w:val="36"/>
        </w:rPr>
        <w:t xml:space="preserve">kennt Troxler? Und dennoch, wie steht dieser Troxler vor </w:t>
      </w:r>
      <w:r>
        <w:rPr>
          <w:rFonts w:eastAsia="Times New Roman"/>
          <w:spacing w:val="-3"/>
          <w:sz w:val="36"/>
          <w:szCs w:val="36"/>
        </w:rPr>
        <w:t xml:space="preserve">uns? Schon unter dem Einflüsse namentlich von Schelling </w:t>
      </w:r>
      <w:r>
        <w:rPr>
          <w:rFonts w:eastAsia="Times New Roman"/>
          <w:sz w:val="36"/>
          <w:szCs w:val="36"/>
        </w:rPr>
        <w:t xml:space="preserve">schreibt er 1811 seine tiefsinnigen «Blicke in das Wesen </w:t>
      </w:r>
      <w:r>
        <w:rPr>
          <w:rFonts w:eastAsia="Times New Roman"/>
          <w:spacing w:val="-2"/>
          <w:sz w:val="36"/>
          <w:szCs w:val="36"/>
        </w:rPr>
        <w:t>des Menschen» und hält dann 1834 seine Vorlesungen über</w:t>
      </w:r>
    </w:p>
    <w:p>
      <w:pPr>
        <w:sectPr>
          <w:type w:val="nextPage"/>
          <w:pgSz w:w="11906" w:h="16838"/>
          <w:pgMar w:left="1544" w:right="1749" w:gutter="0" w:header="0" w:top="1344" w:footer="0" w:bottom="360"/>
          <w:pgNumType w:fmt="decimal"/>
          <w:formProt w:val="false"/>
          <w:textDirection w:val="lrTb"/>
          <w:docGrid w:type="default" w:linePitch="360" w:charSpace="0"/>
        </w:sectPr>
        <w:pStyle w:val="Normal"/>
        <w:shd w:fill="FFFFFF" w:val="clear"/>
        <w:spacing w:lineRule="exact" w:line="427"/>
        <w:ind w:start="5" w:hanging="0"/>
        <w:jc w:val="both"/>
        <w:rPr/>
      </w:pPr>
      <w:r>
        <w:rPr>
          <w:sz w:val="34"/>
          <w:szCs w:val="34"/>
        </w:rPr>
        <w:t>Philosophie. Diese Vorlesungen sind gewi</w:t>
      </w:r>
      <w:r>
        <w:rPr>
          <w:rFonts w:eastAsia="Times New Roman"/>
          <w:sz w:val="34"/>
          <w:szCs w:val="34"/>
        </w:rPr>
        <w:t>ß nicht pikant geschrieben, um das ausländische Wort für etwas Ausländisches zu gebrauchen, aber sie sind so geschrieben, daß sie uns zeigen: Da spricht ein Mensch, der nicht bloß mit dem Verstände, mit dem man nur Endliches erfassen kann, sich der Welt nähern will, sondern es spricht einer, der die ganze Persönlichkeit des Menschen mit all ihren Kräften hingeben will an die Welt, damit diese Persönlichkeit, wenn sie in die Weltenerscheinungen untertaucht, eine Erkenntnis mitbringt, die befruchtet ist von dem Miterleben, von dem intimsten Miterleben mit dem Sein der Welt. Und Troxler weiß etwas davon, daß unter denjenigen Kräften der Seele, die zunächst der äußeren Natur und ihrer Sinnlichkeit zugewendet sind, höhere geistige Kräfte leben. Und auf eine merkwürdige Art sucht nun Troxler den Geist über sich selbst zu erhöhen. Er spricht von einem übergeistigen Sinn, der im Menschen erweckt werden könne, von einem übergeistigen Sinn, der da schlummert im Menschen. - Was meint Troxler damit? Er meint damit: Der Geist des Menschen denkt sonst nur in abstrakten Begriffen und Ideen, die trocken und leer sind, die bloße Bilder der Außenwelt sind; in derselben Kraft, die in diesen abstrakten Begriffen und Ideen lebt, lebt aber auch etwas, das der Mensch erwecken kann als eine geistige Wesenheit. Dann schaut er in übersinnlichen Bildern so, wie man die äußere Wirklichkeit mit Augen schauen kann. Im gewöhnlichen Erkennen liegt zuerst das Sinnesbild vor, und der Gedanke kommt hinzu im Erkenntnisvorgang, der Gedanke, der nicht sinnlich-bildhaft ist. Im geistigen Erkenntnisvorgang liegt das übersinnliche Erlebnis vor; dieses könnte als solches nicht angeschaut werden, wenn es sich nicht durch eine dem Geist naturgemäße Kraft in das Bild ergösse, das sie zur geistig-anschaulichen Versinnlichung bringt. Ein solches</w:t>
      </w:r>
    </w:p>
    <w:p>
      <w:pPr>
        <w:pStyle w:val="Normal"/>
        <w:shd w:fill="FFFFFF" w:val="clear"/>
        <w:spacing w:lineRule="exact" w:line="427"/>
        <w:ind w:start="10" w:hanging="0"/>
        <w:jc w:val="both"/>
        <w:rPr/>
      </w:pPr>
      <w:r>
        <w:rPr>
          <w:spacing w:val="-1"/>
          <w:sz w:val="36"/>
          <w:szCs w:val="36"/>
        </w:rPr>
        <w:t>Erkennen ist f</w:t>
      </w:r>
      <w:r>
        <w:rPr>
          <w:rFonts w:eastAsia="Times New Roman"/>
          <w:spacing w:val="-1"/>
          <w:sz w:val="36"/>
          <w:szCs w:val="36"/>
        </w:rPr>
        <w:t xml:space="preserve">ür Troxler das des übergeistigen Sinnes. Und </w:t>
      </w:r>
      <w:r>
        <w:rPr>
          <w:rFonts w:eastAsia="Times New Roman"/>
          <w:spacing w:val="-3"/>
          <w:sz w:val="36"/>
          <w:szCs w:val="36"/>
        </w:rPr>
        <w:t xml:space="preserve">was diesem üb er geistigen Sinn bei Troxler nebenher geht, </w:t>
      </w:r>
      <w:r>
        <w:rPr>
          <w:rFonts w:eastAsia="Times New Roman"/>
          <w:sz w:val="36"/>
          <w:szCs w:val="36"/>
        </w:rPr>
        <w:t>nennt er den übersinnlichen Geist, den Geist, der sich er</w:t>
      </w:r>
      <w:r>
        <w:rPr>
          <w:rFonts w:eastAsia="Times New Roman"/>
          <w:spacing w:val="-1"/>
          <w:sz w:val="36"/>
          <w:szCs w:val="36"/>
        </w:rPr>
        <w:t xml:space="preserve">hebt über das bloße Anschauen des Sinnlichen, und der als </w:t>
      </w:r>
      <w:r>
        <w:rPr>
          <w:rFonts w:eastAsia="Times New Roman"/>
          <w:sz w:val="36"/>
          <w:szCs w:val="36"/>
        </w:rPr>
        <w:t xml:space="preserve">Geist miterlebt, was da draußen in der Welt webt und west. Wie brauchte ich für diejenigen verehrten Zuhörer, </w:t>
      </w:r>
      <w:r>
        <w:rPr>
          <w:rFonts w:eastAsia="Times New Roman"/>
          <w:spacing w:val="-2"/>
          <w:sz w:val="36"/>
          <w:szCs w:val="36"/>
        </w:rPr>
        <w:t>die einen solchen Vortrag wie den, den ich am Freitag vor</w:t>
      </w:r>
      <w:r>
        <w:rPr>
          <w:rFonts w:eastAsia="Times New Roman"/>
          <w:sz w:val="36"/>
          <w:szCs w:val="36"/>
        </w:rPr>
        <w:t xml:space="preserve">letzter Woche gehalten habe, angehört haben, noch zu erwähnen, daß in diesem übergeistigen Sinn und übersinnlichen Geist des Troxler die Keime - wenn auch erst die </w:t>
      </w:r>
      <w:r>
        <w:rPr>
          <w:rFonts w:eastAsia="Times New Roman"/>
          <w:spacing w:val="-3"/>
          <w:sz w:val="36"/>
          <w:szCs w:val="36"/>
        </w:rPr>
        <w:t>Keime, aber so doch die Keime - zu dem liegen, was ich als die zwei Wege in Geisteswissenschaft hinein zu charakteri</w:t>
      </w:r>
      <w:r>
        <w:rPr>
          <w:rFonts w:eastAsia="Times New Roman"/>
          <w:sz w:val="36"/>
          <w:szCs w:val="36"/>
        </w:rPr>
        <w:t>sieren hatte.</w:t>
      </w:r>
    </w:p>
    <w:p>
      <w:pPr>
        <w:sectPr>
          <w:type w:val="nextPage"/>
          <w:pgSz w:w="11906" w:h="16838"/>
          <w:pgMar w:left="1524" w:right="1759" w:gutter="0" w:header="0" w:top="1354" w:footer="0" w:bottom="360"/>
          <w:pgNumType w:fmt="decimal"/>
          <w:formProt w:val="false"/>
          <w:textDirection w:val="lrTb"/>
          <w:docGrid w:type="default" w:linePitch="360" w:charSpace="0"/>
        </w:sectPr>
        <w:pStyle w:val="Normal"/>
        <w:shd w:fill="FFFFFF" w:val="clear"/>
        <w:spacing w:lineRule="exact" w:line="427"/>
        <w:ind w:end="5" w:firstLine="341"/>
        <w:jc w:val="both"/>
        <w:rPr/>
      </w:pPr>
      <w:r>
        <w:rPr>
          <w:sz w:val="36"/>
          <w:szCs w:val="36"/>
        </w:rPr>
        <w:t>Aber noch in einer anderen Weise spricht Troxler wunderbar es aus. Er sagt: Wenn der Mensch zun</w:t>
      </w:r>
      <w:r>
        <w:rPr>
          <w:rFonts w:eastAsia="Times New Roman"/>
          <w:sz w:val="36"/>
          <w:szCs w:val="36"/>
        </w:rPr>
        <w:t xml:space="preserve">ächst so, wie </w:t>
      </w:r>
      <w:r>
        <w:rPr>
          <w:rFonts w:eastAsia="Times New Roman"/>
          <w:spacing w:val="-3"/>
          <w:sz w:val="36"/>
          <w:szCs w:val="36"/>
        </w:rPr>
        <w:t>er mit seiner Seele, mit seinem ewigen Menschen hinein</w:t>
      </w:r>
      <w:r>
        <w:rPr>
          <w:rFonts w:eastAsia="Times New Roman"/>
          <w:spacing w:val="-5"/>
          <w:sz w:val="36"/>
          <w:szCs w:val="36"/>
        </w:rPr>
        <w:t xml:space="preserve">gestellt ist in seine physische Leiblichkeit,-wenn der Mensch </w:t>
      </w:r>
      <w:r>
        <w:rPr>
          <w:rFonts w:eastAsia="Times New Roman"/>
          <w:sz w:val="36"/>
          <w:szCs w:val="36"/>
        </w:rPr>
        <w:t>da dem Moralischen, dem Religiösen, aber auch der äußeren unmittelbaren Wirklichkeit gegenübersteht, dann ent</w:t>
      </w:r>
      <w:r>
        <w:rPr>
          <w:rFonts w:eastAsia="Times New Roman"/>
          <w:spacing w:val="-1"/>
          <w:sz w:val="36"/>
          <w:szCs w:val="36"/>
        </w:rPr>
        <w:t xml:space="preserve">wickelt er drei Kräfte: Glaube, Hoffnung, Liebe. Diese drei </w:t>
      </w:r>
      <w:r>
        <w:rPr>
          <w:rFonts w:eastAsia="Times New Roman"/>
          <w:sz w:val="36"/>
          <w:szCs w:val="36"/>
        </w:rPr>
        <w:t xml:space="preserve">Kräfte, die er fortentwickelt, entwickelt er im Leben innerhalb des physisch-sinnlichen Leibes. Es gehört einfach zu </w:t>
      </w:r>
      <w:r>
        <w:rPr>
          <w:rFonts w:eastAsia="Times New Roman"/>
          <w:spacing w:val="-4"/>
          <w:sz w:val="36"/>
          <w:szCs w:val="36"/>
        </w:rPr>
        <w:t xml:space="preserve">dem Menschen, so wie er dasteht in der physisch-sinnlichen </w:t>
      </w:r>
      <w:r>
        <w:rPr>
          <w:rFonts w:eastAsia="Times New Roman"/>
          <w:sz w:val="36"/>
          <w:szCs w:val="36"/>
        </w:rPr>
        <w:t xml:space="preserve">Welt, daß er in Glaube, in Liebe, in Hoffnung lebt. Aber Troxler sagt: Dasjenige, was als Glaube, als berechtigter </w:t>
      </w:r>
      <w:r>
        <w:rPr>
          <w:rFonts w:eastAsia="Times New Roman"/>
          <w:spacing w:val="-1"/>
          <w:sz w:val="36"/>
          <w:szCs w:val="36"/>
        </w:rPr>
        <w:t xml:space="preserve">Glaube hier innerhalb des physischen Leibes der Seele des Menschen eigen ist, das ist gewissermaßen das Äußere für </w:t>
      </w:r>
      <w:r>
        <w:rPr>
          <w:rFonts w:eastAsia="Times New Roman"/>
          <w:sz w:val="36"/>
          <w:szCs w:val="36"/>
        </w:rPr>
        <w:t>eine tiefere Kraft, die in der Seele drinnen ist, die durch diesen Glauben als Göttliches in die physische Welt her</w:t>
      </w:r>
      <w:r>
        <w:rPr>
          <w:rFonts w:eastAsia="Times New Roman"/>
          <w:spacing w:val="-2"/>
          <w:sz w:val="36"/>
          <w:szCs w:val="36"/>
        </w:rPr>
        <w:t xml:space="preserve">einscheint. Aber hinter dieser Glaubenskraft, zu der, um sie </w:t>
      </w:r>
      <w:r>
        <w:rPr>
          <w:rFonts w:eastAsia="Times New Roman"/>
          <w:sz w:val="36"/>
          <w:szCs w:val="36"/>
        </w:rPr>
        <w:t>zu entfalten, durchaus der physische Leib gehört, liegt ein übersinnliches Hören, das heißt der Glaube ist gewissermaßen dasjenige, was der Mensch macht aus dem über-</w:t>
      </w:r>
    </w:p>
    <w:p>
      <w:pPr>
        <w:pStyle w:val="Normal"/>
        <w:shd w:fill="FFFFFF" w:val="clear"/>
        <w:spacing w:lineRule="exact" w:line="427"/>
        <w:ind w:end="5" w:hanging="0"/>
        <w:jc w:val="both"/>
        <w:rPr/>
      </w:pPr>
      <w:r>
        <w:rPr>
          <w:spacing w:val="-4"/>
          <w:sz w:val="36"/>
          <w:szCs w:val="36"/>
        </w:rPr>
        <w:t>sinnlichen H</w:t>
      </w:r>
      <w:r>
        <w:rPr>
          <w:rFonts w:eastAsia="Times New Roman"/>
          <w:spacing w:val="-4"/>
          <w:sz w:val="36"/>
          <w:szCs w:val="36"/>
        </w:rPr>
        <w:t xml:space="preserve">ören. Indem er sich für das übersinnliche Hören </w:t>
      </w:r>
      <w:r>
        <w:rPr>
          <w:rFonts w:eastAsia="Times New Roman"/>
          <w:sz w:val="36"/>
          <w:szCs w:val="36"/>
        </w:rPr>
        <w:t xml:space="preserve">des sinnlichen Werkzeuges bedient, glaubt er. Kommt er </w:t>
      </w:r>
      <w:r>
        <w:rPr>
          <w:rFonts w:eastAsia="Times New Roman"/>
          <w:spacing w:val="-4"/>
          <w:sz w:val="36"/>
          <w:szCs w:val="36"/>
        </w:rPr>
        <w:t>aber los von seinem sinnlichen Leib, erlebt er sich im Seeli</w:t>
      </w:r>
      <w:r>
        <w:rPr>
          <w:rFonts w:eastAsia="Times New Roman"/>
          <w:spacing w:val="-1"/>
          <w:sz w:val="36"/>
          <w:szCs w:val="36"/>
        </w:rPr>
        <w:t xml:space="preserve">schen, so geht ihm aus derselben Kraft, die im Sinnesleben </w:t>
      </w:r>
      <w:r>
        <w:rPr>
          <w:rFonts w:eastAsia="Times New Roman"/>
          <w:sz w:val="36"/>
          <w:szCs w:val="36"/>
        </w:rPr>
        <w:t xml:space="preserve">zum Glauben wird, das übersinnliche Hören auf, durch das </w:t>
      </w:r>
      <w:r>
        <w:rPr>
          <w:rFonts w:eastAsia="Times New Roman"/>
          <w:spacing w:val="-2"/>
          <w:sz w:val="36"/>
          <w:szCs w:val="36"/>
        </w:rPr>
        <w:t>er sich hineinvertiefen kann in eine Welt der geistigen Ton</w:t>
      </w:r>
      <w:r>
        <w:rPr>
          <w:rFonts w:eastAsia="Times New Roman"/>
          <w:spacing w:val="-3"/>
          <w:sz w:val="36"/>
          <w:szCs w:val="36"/>
        </w:rPr>
        <w:t xml:space="preserve">erscheinungen, durch die geistige Wesenheiten und geistige </w:t>
      </w:r>
      <w:r>
        <w:rPr>
          <w:rFonts w:eastAsia="Times New Roman"/>
          <w:sz w:val="36"/>
          <w:szCs w:val="36"/>
        </w:rPr>
        <w:t>Tatsachen zu ihm sprechen.</w:t>
      </w:r>
    </w:p>
    <w:p>
      <w:pPr>
        <w:pStyle w:val="Normal"/>
        <w:shd w:fill="FFFFFF" w:val="clear"/>
        <w:spacing w:lineRule="exact" w:line="427"/>
        <w:ind w:start="10" w:firstLine="360"/>
        <w:jc w:val="both"/>
        <w:rPr/>
      </w:pPr>
      <w:r>
        <w:rPr>
          <w:spacing w:val="-2"/>
          <w:sz w:val="36"/>
          <w:szCs w:val="36"/>
        </w:rPr>
        <w:t xml:space="preserve">Und die Liebe, die der Mensch hier im physischen Leibe </w:t>
      </w:r>
      <w:r>
        <w:rPr>
          <w:sz w:val="36"/>
          <w:szCs w:val="36"/>
        </w:rPr>
        <w:t>entfaltet, welche die Bl</w:t>
      </w:r>
      <w:r>
        <w:rPr>
          <w:rFonts w:eastAsia="Times New Roman"/>
          <w:sz w:val="36"/>
          <w:szCs w:val="36"/>
        </w:rPr>
        <w:t xml:space="preserve">üte des Menschenlebens auf Erden ist, sie ist der äußere Ausdruck für eine Kraft, die dahinter liegt: für geistiges Fühlen oder Tasten, sagt Troxler. Und </w:t>
      </w:r>
      <w:r>
        <w:rPr>
          <w:rFonts w:eastAsia="Times New Roman"/>
          <w:spacing w:val="-1"/>
          <w:sz w:val="36"/>
          <w:szCs w:val="36"/>
        </w:rPr>
        <w:t xml:space="preserve">wenn der Mensch dieselbe Kraft, die hier als Blüte des </w:t>
      </w:r>
      <w:r>
        <w:rPr>
          <w:rFonts w:eastAsia="Times New Roman"/>
          <w:spacing w:val="-3"/>
          <w:sz w:val="36"/>
          <w:szCs w:val="36"/>
        </w:rPr>
        <w:t xml:space="preserve">moralischen Erdendaseins, des religiösen Erdendaseins lebt, </w:t>
      </w:r>
      <w:r>
        <w:rPr>
          <w:rFonts w:eastAsia="Times New Roman"/>
          <w:sz w:val="36"/>
          <w:szCs w:val="36"/>
        </w:rPr>
        <w:t xml:space="preserve">wenn er diese Liebe noch vertieft, wenn er zu den Untergründen dieser Liebe geht, dann entdeckt er in sich, daß </w:t>
      </w:r>
      <w:r>
        <w:rPr>
          <w:rFonts w:eastAsia="Times New Roman"/>
          <w:spacing w:val="-5"/>
          <w:sz w:val="36"/>
          <w:szCs w:val="36"/>
        </w:rPr>
        <w:t xml:space="preserve">der geistig-seelische Mensch geradeso Fühlorgane hat, durch </w:t>
      </w:r>
      <w:r>
        <w:rPr>
          <w:rFonts w:eastAsia="Times New Roman"/>
          <w:spacing w:val="-2"/>
          <w:sz w:val="36"/>
          <w:szCs w:val="36"/>
        </w:rPr>
        <w:t xml:space="preserve">die er die geistigen Wesenheiten und geistigen Tatsachen </w:t>
      </w:r>
      <w:r>
        <w:rPr>
          <w:rFonts w:eastAsia="Times New Roman"/>
          <w:spacing w:val="-4"/>
          <w:sz w:val="36"/>
          <w:szCs w:val="36"/>
        </w:rPr>
        <w:t>berühren kann, wie er mit seinen sinnlichen Fühl- oder Tast</w:t>
      </w:r>
      <w:r>
        <w:rPr>
          <w:rFonts w:eastAsia="Times New Roman"/>
          <w:spacing w:val="-1"/>
          <w:sz w:val="36"/>
          <w:szCs w:val="36"/>
        </w:rPr>
        <w:t xml:space="preserve">organen die physisch-sinnlichen Tatsachen berühren kann. </w:t>
      </w:r>
      <w:r>
        <w:rPr>
          <w:rFonts w:eastAsia="Times New Roman"/>
          <w:sz w:val="36"/>
          <w:szCs w:val="36"/>
        </w:rPr>
        <w:t>Hinter der Liebe liegt das geistige Fühlen oder Tasten, wie hinter dem Glauben das geistige Hören liegt.</w:t>
      </w:r>
    </w:p>
    <w:p>
      <w:pPr>
        <w:pStyle w:val="Normal"/>
        <w:shd w:fill="FFFFFF" w:val="clear"/>
        <w:spacing w:lineRule="exact" w:line="427"/>
        <w:ind w:start="14" w:firstLine="365"/>
        <w:jc w:val="both"/>
        <w:rPr/>
      </w:pPr>
      <w:r>
        <w:rPr>
          <w:sz w:val="36"/>
          <w:szCs w:val="36"/>
        </w:rPr>
        <w:t xml:space="preserve">Und hinter der Hoffnung, die der Mensch in dieser oder </w:t>
      </w:r>
      <w:r>
        <w:rPr>
          <w:spacing w:val="-5"/>
          <w:sz w:val="36"/>
          <w:szCs w:val="36"/>
        </w:rPr>
        <w:t xml:space="preserve">in jener Weise hat, Hegt das geistige Sehen, das Hineinsehen </w:t>
      </w:r>
      <w:r>
        <w:rPr>
          <w:sz w:val="36"/>
          <w:szCs w:val="36"/>
        </w:rPr>
        <w:t>durch den geistigen Sinn des Sehens in die geistige Welt.</w:t>
      </w:r>
    </w:p>
    <w:p>
      <w:pPr>
        <w:sectPr>
          <w:type w:val="nextPage"/>
          <w:pgSz w:w="11906" w:h="16838"/>
          <w:pgMar w:left="1570" w:right="1718" w:gutter="0" w:header="0" w:top="1327" w:footer="0" w:bottom="360"/>
          <w:pgNumType w:fmt="decimal"/>
          <w:formProt w:val="false"/>
          <w:textDirection w:val="lrTb"/>
          <w:docGrid w:type="default" w:linePitch="360" w:charSpace="0"/>
        </w:sectPr>
        <w:pStyle w:val="Normal"/>
        <w:shd w:fill="FFFFFF" w:val="clear"/>
        <w:spacing w:lineRule="exact" w:line="427"/>
        <w:ind w:start="5" w:end="14" w:firstLine="350"/>
        <w:jc w:val="both"/>
        <w:rPr/>
      </w:pPr>
      <w:r>
        <w:rPr>
          <w:sz w:val="36"/>
          <w:szCs w:val="36"/>
        </w:rPr>
        <w:t xml:space="preserve">So sieht Troxler hinter dem, was der Mensch selbst als Glaubens-, als Liebe-, als Hoffnungskraft dar lebt, nur den </w:t>
      </w:r>
      <w:r>
        <w:rPr>
          <w:rFonts w:eastAsia="Times New Roman"/>
          <w:sz w:val="36"/>
          <w:szCs w:val="36"/>
        </w:rPr>
        <w:t xml:space="preserve">äußeren Ausdruck für höhere Kräfte: für ein geistiges Hören, für ein geistiges Fühlen, für ein geistiges Schauen </w:t>
      </w:r>
      <w:r>
        <w:rPr>
          <w:rFonts w:eastAsia="Times New Roman"/>
          <w:spacing w:val="-1"/>
          <w:sz w:val="36"/>
          <w:szCs w:val="36"/>
        </w:rPr>
        <w:t xml:space="preserve">oder Sehen. Und dann sagt er: Wenn der Mensch sich der Welt so hingeben kann, daß er mit seinem geistigen Hören, </w:t>
      </w:r>
      <w:r>
        <w:rPr>
          <w:rFonts w:eastAsia="Times New Roman"/>
          <w:spacing w:val="-5"/>
          <w:sz w:val="36"/>
          <w:szCs w:val="36"/>
        </w:rPr>
        <w:t xml:space="preserve">geistigen Fühlen, geistigen Schauen sich hingibt, dann leben </w:t>
      </w:r>
      <w:r>
        <w:rPr>
          <w:rFonts w:eastAsia="Times New Roman"/>
          <w:sz w:val="36"/>
          <w:szCs w:val="36"/>
        </w:rPr>
        <w:t>in ihm nicht nur Gedanken auf, die so äußerlich abstrakt</w:t>
      </w:r>
    </w:p>
    <w:p>
      <w:pPr>
        <w:pStyle w:val="Normal"/>
        <w:shd w:fill="FFFFFF" w:val="clear"/>
        <w:spacing w:lineRule="exact" w:line="427"/>
        <w:ind w:start="19" w:hanging="0"/>
        <w:jc w:val="both"/>
        <w:rPr/>
      </w:pPr>
      <w:r>
        <w:rPr>
          <w:sz w:val="36"/>
          <w:szCs w:val="36"/>
        </w:rPr>
        <w:t xml:space="preserve">vielfach die </w:t>
      </w:r>
      <w:r>
        <w:rPr>
          <w:rFonts w:eastAsia="Times New Roman"/>
          <w:sz w:val="36"/>
          <w:szCs w:val="36"/>
        </w:rPr>
        <w:t xml:space="preserve">äußere Welt wiedergeben, sondern, wie Troxler sich ausdrückt, «sensible Gedanken», Gedanken, die selber gefühlt werden können, das heißt, die lebendige Wesen sind, und «intelligente Gefühle», das heißt nicht </w:t>
      </w:r>
      <w:r>
        <w:rPr>
          <w:rFonts w:eastAsia="Times New Roman"/>
          <w:spacing w:val="-2"/>
          <w:sz w:val="36"/>
          <w:szCs w:val="36"/>
        </w:rPr>
        <w:t>bloß dunkle Gefühle, in denen man das Weltendasein fühlt, sondern etwas, wodurch die Gefühle selber intelligent wer</w:t>
      </w:r>
      <w:r>
        <w:rPr>
          <w:rFonts w:eastAsia="Times New Roman"/>
          <w:sz w:val="36"/>
          <w:szCs w:val="36"/>
        </w:rPr>
        <w:t xml:space="preserve">den. Wir wissen aus dem eben erwähnten Vortrag, daß es </w:t>
      </w:r>
      <w:r>
        <w:rPr>
          <w:rFonts w:eastAsia="Times New Roman"/>
          <w:spacing w:val="-2"/>
          <w:sz w:val="36"/>
          <w:szCs w:val="36"/>
        </w:rPr>
        <w:t xml:space="preserve">eigentlich der Wille ist, nicht die Gefühle; aber bei Troxler </w:t>
      </w:r>
      <w:r>
        <w:rPr>
          <w:rFonts w:eastAsia="Times New Roman"/>
          <w:spacing w:val="-1"/>
          <w:sz w:val="36"/>
          <w:szCs w:val="36"/>
        </w:rPr>
        <w:t xml:space="preserve">liegt durchaus der Keim zu alle dem, was man heute in der </w:t>
      </w:r>
      <w:r>
        <w:rPr>
          <w:rFonts w:eastAsia="Times New Roman"/>
          <w:spacing w:val="-5"/>
          <w:sz w:val="36"/>
          <w:szCs w:val="36"/>
        </w:rPr>
        <w:t xml:space="preserve">Geisteswissenschaft darstellen kann. Wenn der Mensch also </w:t>
      </w:r>
      <w:r>
        <w:rPr>
          <w:rFonts w:eastAsia="Times New Roman"/>
          <w:sz w:val="36"/>
          <w:szCs w:val="36"/>
        </w:rPr>
        <w:t xml:space="preserve">überhaupt zu diesem Schauen, zu diesem Hören, Tasten der geistigen Welt erwacht, erwacht in diesem Fühlen Gedankenleben, durch das sich der Mensch mit dem lebendigen Gedanken verbinden kann, der in der geistigen Welt webt und lebt, so wie der Gedanke wesenhaft, nicht bloß abstrakt, in uns lebt. So tief fühlt Troxler sein Streben </w:t>
      </w:r>
      <w:r>
        <w:rPr>
          <w:rFonts w:eastAsia="Times New Roman"/>
          <w:spacing w:val="-3"/>
          <w:sz w:val="36"/>
          <w:szCs w:val="36"/>
        </w:rPr>
        <w:t xml:space="preserve">nach Geisteswissenschaft. Und ich möchte eine Stelle aus </w:t>
      </w:r>
      <w:r>
        <w:rPr>
          <w:rFonts w:eastAsia="Times New Roman"/>
          <w:sz w:val="36"/>
          <w:szCs w:val="36"/>
        </w:rPr>
        <w:t>Troxler vorlesen, aus der Sie gerade werden ersehen kön</w:t>
      </w:r>
      <w:r>
        <w:rPr>
          <w:rFonts w:eastAsia="Times New Roman"/>
          <w:spacing w:val="-1"/>
          <w:sz w:val="36"/>
          <w:szCs w:val="36"/>
        </w:rPr>
        <w:t xml:space="preserve">nen, wie tiefgehend dieses Streben bei Troxler war. Er sagt </w:t>
      </w:r>
      <w:r>
        <w:rPr>
          <w:rFonts w:eastAsia="Times New Roman"/>
          <w:sz w:val="36"/>
          <w:szCs w:val="36"/>
        </w:rPr>
        <w:t>einmal:</w:t>
      </w:r>
    </w:p>
    <w:p>
      <w:pPr>
        <w:pStyle w:val="Normal"/>
        <w:shd w:fill="FFFFFF" w:val="clear"/>
        <w:spacing w:lineRule="exact" w:line="427"/>
        <w:ind w:end="29" w:firstLine="389"/>
        <w:jc w:val="both"/>
        <w:rPr/>
      </w:pPr>
      <w:r>
        <w:rPr>
          <w:rFonts w:eastAsia="Times New Roman"/>
          <w:spacing w:val="-5"/>
          <w:sz w:val="36"/>
          <w:szCs w:val="36"/>
        </w:rPr>
        <w:t xml:space="preserve">«Schon früher haben die Philosophen einen feinen, hehren </w:t>
      </w:r>
      <w:r>
        <w:rPr>
          <w:rFonts w:eastAsia="Times New Roman"/>
          <w:sz w:val="36"/>
          <w:szCs w:val="36"/>
        </w:rPr>
        <w:t xml:space="preserve">Seelleib unterschieden von dem gröberen Körper, oder in </w:t>
      </w:r>
      <w:r>
        <w:rPr>
          <w:rFonts w:eastAsia="Times New Roman"/>
          <w:spacing w:val="-2"/>
          <w:sz w:val="36"/>
          <w:szCs w:val="36"/>
        </w:rPr>
        <w:t xml:space="preserve">diesem eine Art von Hülle des Gesichts angenommen, eine </w:t>
      </w:r>
      <w:r>
        <w:rPr>
          <w:rFonts w:eastAsia="Times New Roman"/>
          <w:spacing w:val="-3"/>
          <w:sz w:val="36"/>
          <w:szCs w:val="36"/>
        </w:rPr>
        <w:t xml:space="preserve">Seele, die ein Bild des Leibes an sich habe, das sie Schema </w:t>
      </w:r>
      <w:r>
        <w:rPr>
          <w:rFonts w:eastAsia="Times New Roman"/>
          <w:sz w:val="36"/>
          <w:szCs w:val="36"/>
        </w:rPr>
        <w:t>nannten, und das ihnen der innere höhere Mensch war ... In der neuesten Zeit selbst Kant in den Träumen eines Gei</w:t>
      </w:r>
      <w:r>
        <w:rPr>
          <w:rFonts w:eastAsia="Times New Roman"/>
          <w:spacing w:val="-2"/>
          <w:sz w:val="36"/>
          <w:szCs w:val="36"/>
        </w:rPr>
        <w:t>stersehers träumt ernsthaft im Scherze einen ganzen inwen</w:t>
      </w:r>
      <w:r>
        <w:rPr>
          <w:rFonts w:eastAsia="Times New Roman"/>
          <w:spacing w:val="-4"/>
          <w:sz w:val="36"/>
          <w:szCs w:val="36"/>
        </w:rPr>
        <w:t>digen, seelischen Menschen, der alle Gliedmaßen des aus</w:t>
      </w:r>
      <w:r>
        <w:rPr>
          <w:rFonts w:eastAsia="Times New Roman"/>
          <w:sz w:val="36"/>
          <w:szCs w:val="36"/>
        </w:rPr>
        <w:t>wendigen an seinem Geistesleib trage.»</w:t>
      </w:r>
    </w:p>
    <w:p>
      <w:pPr>
        <w:sectPr>
          <w:type w:val="nextPage"/>
          <w:pgSz w:w="11906" w:h="16838"/>
          <w:pgMar w:left="1542" w:right="1728" w:gutter="0" w:header="0" w:top="1351" w:footer="0" w:bottom="360"/>
          <w:pgNumType w:fmt="decimal"/>
          <w:formProt w:val="false"/>
          <w:textDirection w:val="lrTb"/>
          <w:docGrid w:type="default" w:linePitch="360" w:charSpace="0"/>
        </w:sectPr>
        <w:pStyle w:val="Normal"/>
        <w:shd w:fill="FFFFFF" w:val="clear"/>
        <w:spacing w:lineRule="exact" w:line="427"/>
        <w:ind w:start="14" w:end="29" w:firstLine="350"/>
        <w:jc w:val="both"/>
        <w:rPr/>
      </w:pPr>
      <w:r>
        <w:rPr>
          <w:sz w:val="36"/>
          <w:szCs w:val="36"/>
        </w:rPr>
        <w:t xml:space="preserve">Dann macht Troxler noch auf andere aufmerksam, die mehr oder weniger geahnt haben, aus der Tiefe des deutschen Geistesstrebens heraus geahnt haben diese andere </w:t>
      </w:r>
      <w:r>
        <w:rPr>
          <w:spacing w:val="-2"/>
          <w:sz w:val="36"/>
          <w:szCs w:val="36"/>
        </w:rPr>
        <w:t>Seite des Weltenwesens. Troxler sagt weiter:</w:t>
      </w:r>
    </w:p>
    <w:p>
      <w:pPr>
        <w:pStyle w:val="Normal"/>
        <w:shd w:fill="FFFFFF" w:val="clear"/>
        <w:spacing w:lineRule="exact" w:line="427"/>
        <w:ind w:firstLine="379"/>
        <w:jc w:val="both"/>
        <w:rPr/>
      </w:pPr>
      <w:r>
        <w:rPr>
          <w:rFonts w:eastAsia="Times New Roman"/>
          <w:sz w:val="36"/>
          <w:szCs w:val="36"/>
        </w:rPr>
        <w:t>«Lavater dichtet und denkt ebenso, und selbst, wenn Jean Paul humoristisch über das Bonnetsche Unterzieh-</w:t>
      </w:r>
      <w:r>
        <w:rPr>
          <w:rFonts w:eastAsia="Times New Roman"/>
          <w:spacing w:val="-5"/>
          <w:sz w:val="36"/>
          <w:szCs w:val="36"/>
        </w:rPr>
        <w:t xml:space="preserve">röckchen und das Platnersche Seelenschnürleibchen scherzt, </w:t>
      </w:r>
      <w:r>
        <w:rPr>
          <w:rFonts w:eastAsia="Times New Roman"/>
          <w:sz w:val="36"/>
          <w:szCs w:val="36"/>
        </w:rPr>
        <w:t xml:space="preserve">die im gröberen Körperüberrock und Marterkittel stecken sollen, so hören wir ihn doch auch wieder fragen: Wozu und woher wurden diese außerordentlichen Anlagen und </w:t>
      </w:r>
      <w:r>
        <w:rPr>
          <w:rFonts w:eastAsia="Times New Roman"/>
          <w:spacing w:val="-1"/>
          <w:sz w:val="36"/>
          <w:szCs w:val="36"/>
        </w:rPr>
        <w:t>Wünsche in uns gelegt, die bloß wie verschluckte Diaman</w:t>
      </w:r>
      <w:r>
        <w:rPr>
          <w:rFonts w:eastAsia="Times New Roman"/>
          <w:sz w:val="36"/>
          <w:szCs w:val="36"/>
        </w:rPr>
        <w:t xml:space="preserve">ten unsere erdige Hülle langsam verschneiden? Warum wurde ich auf den schmutzigen Erdenkloß ein Geschöpf </w:t>
      </w:r>
      <w:r>
        <w:rPr>
          <w:rFonts w:eastAsia="Times New Roman"/>
          <w:spacing w:val="-1"/>
          <w:sz w:val="36"/>
          <w:szCs w:val="36"/>
        </w:rPr>
        <w:t xml:space="preserve">mit unnützen Lichtflügeln geklebt, wenn es in die Geburtsscholle zurückfaulen sollte, ohne sich je mit ätherischen </w:t>
      </w:r>
      <w:r>
        <w:rPr>
          <w:rFonts w:eastAsia="Times New Roman"/>
          <w:sz w:val="36"/>
          <w:szCs w:val="36"/>
        </w:rPr>
        <w:t>Flügeln loszuwinden?»</w:t>
      </w:r>
    </w:p>
    <w:p>
      <w:pPr>
        <w:pStyle w:val="Normal"/>
        <w:shd w:fill="FFFFFF" w:val="clear"/>
        <w:spacing w:lineRule="exact" w:line="427"/>
        <w:ind w:start="14" w:firstLine="360"/>
        <w:jc w:val="both"/>
        <w:rPr/>
      </w:pPr>
      <w:r>
        <w:rPr>
          <w:spacing w:val="-5"/>
          <w:sz w:val="36"/>
          <w:szCs w:val="36"/>
        </w:rPr>
        <w:t>Auf solche Str</w:t>
      </w:r>
      <w:r>
        <w:rPr>
          <w:rFonts w:eastAsia="Times New Roman"/>
          <w:spacing w:val="-5"/>
          <w:sz w:val="36"/>
          <w:szCs w:val="36"/>
        </w:rPr>
        <w:t xml:space="preserve">ömungen im deutschen Geistesleben macht </w:t>
      </w:r>
      <w:r>
        <w:rPr>
          <w:rFonts w:eastAsia="Times New Roman"/>
          <w:sz w:val="36"/>
          <w:szCs w:val="36"/>
        </w:rPr>
        <w:t xml:space="preserve">Troxler aufmerksam. Und dann geht ihm der Gedanke auf, daß nunmehr eine besondere Wissenschaft ersprießen </w:t>
      </w:r>
      <w:r>
        <w:rPr>
          <w:rFonts w:eastAsia="Times New Roman"/>
          <w:spacing w:val="-3"/>
          <w:sz w:val="36"/>
          <w:szCs w:val="36"/>
        </w:rPr>
        <w:t xml:space="preserve">könnte, eine Wissenschaft, die Wissenschaft ist, aber die es </w:t>
      </w:r>
      <w:r>
        <w:rPr>
          <w:rFonts w:eastAsia="Times New Roman"/>
          <w:spacing w:val="-2"/>
          <w:sz w:val="36"/>
          <w:szCs w:val="36"/>
        </w:rPr>
        <w:t>zum Beispiel mit der Poesie gemeinschaftlich hat, daß sie entsteht aus der menschlichen Seele, indem nicht eine ein</w:t>
      </w:r>
      <w:r>
        <w:rPr>
          <w:rFonts w:eastAsia="Times New Roman"/>
          <w:spacing w:val="-6"/>
          <w:sz w:val="36"/>
          <w:szCs w:val="36"/>
        </w:rPr>
        <w:t xml:space="preserve">zelne Seelenkraft, sondern die ganze menschliche Seele sich </w:t>
      </w:r>
      <w:r>
        <w:rPr>
          <w:rFonts w:eastAsia="Times New Roman"/>
          <w:sz w:val="36"/>
          <w:szCs w:val="36"/>
        </w:rPr>
        <w:t>hingibt, um die Welt mitzuerleben.</w:t>
      </w:r>
    </w:p>
    <w:p>
      <w:pPr>
        <w:sectPr>
          <w:type w:val="nextPage"/>
          <w:pgSz w:w="11906" w:h="16838"/>
          <w:pgMar w:left="1537" w:right="1752" w:gutter="0" w:header="0" w:top="1344" w:footer="0" w:bottom="360"/>
          <w:pgNumType w:fmt="decimal"/>
          <w:formProt w:val="false"/>
          <w:textDirection w:val="lrTb"/>
          <w:docGrid w:type="default" w:linePitch="360" w:charSpace="0"/>
        </w:sectPr>
        <w:pStyle w:val="Normal"/>
        <w:shd w:fill="FFFFFF" w:val="clear"/>
        <w:spacing w:lineRule="exact" w:line="427"/>
        <w:ind w:start="10" w:end="5" w:firstLine="370"/>
        <w:jc w:val="both"/>
        <w:rPr/>
      </w:pPr>
      <w:r>
        <w:rPr>
          <w:spacing w:val="-1"/>
          <w:sz w:val="36"/>
          <w:szCs w:val="36"/>
        </w:rPr>
        <w:t>Wenn man so von au</w:t>
      </w:r>
      <w:r>
        <w:rPr>
          <w:rFonts w:eastAsia="Times New Roman"/>
          <w:spacing w:val="-1"/>
          <w:sz w:val="36"/>
          <w:szCs w:val="36"/>
        </w:rPr>
        <w:t xml:space="preserve">ßen den Menschen anschaut, meint </w:t>
      </w:r>
      <w:r>
        <w:rPr>
          <w:rFonts w:eastAsia="Times New Roman"/>
          <w:sz w:val="36"/>
          <w:szCs w:val="36"/>
        </w:rPr>
        <w:t xml:space="preserve">Troxler, so lernt man Anthropologie kennen. Anthropologie ist dasjenige, was entsteht, wenn man mit den Sinnen, mit dem Verstände untersucht, was der Mensch darbietet, was sich am Menschen offenbart. Damit findet man aber </w:t>
      </w:r>
      <w:r>
        <w:rPr>
          <w:rFonts w:eastAsia="Times New Roman"/>
          <w:spacing w:val="-2"/>
          <w:sz w:val="36"/>
          <w:szCs w:val="36"/>
        </w:rPr>
        <w:t xml:space="preserve">nicht das volle Wesen des Menschen. Was Troxler in dem </w:t>
      </w:r>
      <w:r>
        <w:rPr>
          <w:rFonts w:eastAsia="Times New Roman"/>
          <w:sz w:val="36"/>
          <w:szCs w:val="36"/>
        </w:rPr>
        <w:t xml:space="preserve">charakterisierten Sinne nennt geistiges Hören, geistiges </w:t>
      </w:r>
      <w:r>
        <w:rPr>
          <w:rFonts w:eastAsia="Times New Roman"/>
          <w:spacing w:val="-7"/>
          <w:sz w:val="36"/>
          <w:szCs w:val="36"/>
        </w:rPr>
        <w:t xml:space="preserve">Tasten, geistiges Schauen, was er nennt übersinnlichen Geist, </w:t>
      </w:r>
      <w:r>
        <w:rPr>
          <w:rFonts w:eastAsia="Times New Roman"/>
          <w:spacing w:val="-1"/>
          <w:sz w:val="36"/>
          <w:szCs w:val="36"/>
        </w:rPr>
        <w:t xml:space="preserve">übergeistigen Sinn, das gehört dazu, um etwas Höheres am </w:t>
      </w:r>
      <w:r>
        <w:rPr>
          <w:rFonts w:eastAsia="Times New Roman"/>
          <w:spacing w:val="-2"/>
          <w:sz w:val="36"/>
          <w:szCs w:val="36"/>
        </w:rPr>
        <w:t xml:space="preserve">Menschen zu schauen. Eine Wissenschaft steht vor seiner Seele, welche entsteht nicht aus den Sinnen, nicht aus dem </w:t>
      </w:r>
      <w:r>
        <w:rPr>
          <w:rFonts w:eastAsia="Times New Roman"/>
          <w:sz w:val="36"/>
          <w:szCs w:val="36"/>
        </w:rPr>
        <w:t>bloßen Verstände heraus, sondern aus diesem höheren Erkenntnisvermögen des Menschen heraus. Und über diese</w:t>
      </w:r>
    </w:p>
    <w:p>
      <w:pPr>
        <w:pStyle w:val="Normal"/>
        <w:shd w:fill="FFFFFF" w:val="clear"/>
        <w:spacing w:lineRule="exact" w:line="427"/>
        <w:ind w:start="34" w:end="19" w:hanging="0"/>
        <w:jc w:val="both"/>
        <w:rPr/>
      </w:pPr>
      <w:r>
        <w:rPr>
          <w:sz w:val="34"/>
          <w:szCs w:val="34"/>
        </w:rPr>
        <w:t xml:space="preserve">Wissenschaft spricht sich Troxler sehr charakteristisch in der folgenden Weise aus. Er sagt - 1835 sind die folgenden Worte Troxlers geschrieben </w:t>
      </w:r>
      <w:r>
        <w:rPr>
          <w:rFonts w:eastAsia="Times New Roman"/>
          <w:sz w:val="34"/>
          <w:szCs w:val="34"/>
        </w:rPr>
        <w:t>—:</w:t>
      </w:r>
    </w:p>
    <w:p>
      <w:pPr>
        <w:pStyle w:val="Normal"/>
        <w:shd w:fill="FFFFFF" w:val="clear"/>
        <w:spacing w:lineRule="exact" w:line="427"/>
        <w:ind w:start="5" w:end="10" w:firstLine="379"/>
        <w:jc w:val="both"/>
        <w:rPr>
          <w:rFonts w:eastAsia="Times New Roman"/>
          <w:sz w:val="34"/>
          <w:szCs w:val="34"/>
        </w:rPr>
      </w:pPr>
      <w:r>
        <w:rPr>
          <w:rFonts w:eastAsia="Times New Roman"/>
          <w:sz w:val="34"/>
          <w:szCs w:val="34"/>
        </w:rPr>
        <w:t>«Wenn es nun höchst erfreulich ist, daß die neueste Philosophie, welche wir längst als diejenige anerkannt haben, die alle lebendige Religion begründet, und in jeder Anthroposophie, also in Poesie, wie in Historie sich offenbaren muß, emporwindet, so ist doch nicht zu übersehen, daß diese Idee nicht eine wahrhafte Frucht der Spekulation sein kann, und die wahrhaftige Persönlichkeit oder Individualität des Menschen weder mit dem, was sie als subjektiven Geist oder endliches Ich aufstellt, noch mit dem, was sie als absoluter Geist oder absolute Persönlichkeit diesem gegenüberstellt, verwechselt werden darf.»</w:t>
      </w:r>
    </w:p>
    <w:p>
      <w:pPr>
        <w:sectPr>
          <w:type w:val="nextPage"/>
          <w:pgSz w:w="11906" w:h="16838"/>
          <w:pgMar w:left="1527" w:right="1761" w:gutter="0" w:header="0" w:top="1354"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4"/>
          <w:szCs w:val="34"/>
        </w:rPr>
        <w:t>Da ersteht vor Troxlers Sinn in den drei</w:t>
      </w:r>
      <w:r>
        <w:rPr>
          <w:rFonts w:eastAsia="Times New Roman"/>
          <w:sz w:val="34"/>
          <w:szCs w:val="34"/>
        </w:rPr>
        <w:t xml:space="preserve">ßiger Jahren des neunzehnten Jahrhunderts der Gedanke der Anthroposophie, jener Wissenschaft, die im wahren Sinne des Wortes eine auf menschliche Kraft begründete Geisteswissenschaft sein will. Geisteswissenschaft kann, wenn sie die Keime richtig zu verstehen vermag, </w:t>
      </w:r>
      <w:r>
        <w:rPr>
          <w:rFonts w:eastAsia="Times New Roman"/>
          <w:i/>
          <w:iCs/>
          <w:sz w:val="34"/>
          <w:szCs w:val="34"/>
        </w:rPr>
        <w:t xml:space="preserve">die </w:t>
      </w:r>
      <w:r>
        <w:rPr>
          <w:rFonts w:eastAsia="Times New Roman"/>
          <w:sz w:val="34"/>
          <w:szCs w:val="34"/>
        </w:rPr>
        <w:t xml:space="preserve">aus der fortlaufenden Strömung </w:t>
      </w:r>
      <w:r>
        <w:rPr>
          <w:rFonts w:eastAsia="Times New Roman"/>
          <w:i/>
          <w:iCs/>
          <w:sz w:val="34"/>
          <w:szCs w:val="34"/>
        </w:rPr>
        <w:t xml:space="preserve">des </w:t>
      </w:r>
      <w:r>
        <w:rPr>
          <w:rFonts w:eastAsia="Times New Roman"/>
          <w:sz w:val="34"/>
          <w:szCs w:val="34"/>
        </w:rPr>
        <w:t>deutschen Geisteslebens ihr kommen, eben sagen: Bei den westlichen Völkern zum Beispiel kann ja selbst irgend etwas, was mit Geisteswissenschaft zu vergleichen ist, was mit Anthroposophie zu vergleichen ist, entstehen; aber es wird dort immer so entstehen, daß es neben dem fortlaufenden Strom der Weltanschauung, neben dem, was dort Wissenschaft ist, einherläuft, daher sehr, sehr leicht zu Sektiererei oder zu Dilettantismus neigt. Im deutschen Geistesleben - und in dieser Beziehung steht das deutsche Geistesleben einzig da - ergibt sich Geisteswissenschaft als etwas, was gerade auf naturgemäße Weise hervorgeht aus den tiefsten Impulsen, aus den tiefsten Kräften dieses deutschen Geisteslebens. Selbst wenn dieses deutsche</w:t>
      </w:r>
    </w:p>
    <w:p>
      <w:pPr>
        <w:pStyle w:val="Normal"/>
        <w:shd w:fill="FFFFFF" w:val="clear"/>
        <w:spacing w:lineRule="exact" w:line="427"/>
        <w:ind w:end="19" w:hanging="0"/>
        <w:jc w:val="both"/>
        <w:rPr/>
      </w:pPr>
      <w:r>
        <w:rPr>
          <w:sz w:val="34"/>
          <w:szCs w:val="34"/>
        </w:rPr>
        <w:t>Geistesleben wissenschaftlich wird in bezug auf die geistige Welt und ein Streben nach geistiger Erkenntnis entwickelt, so liegen in diesem Streben schon die Keime zu demjenigen, was Geisteswissenschaft werden mu</w:t>
      </w:r>
      <w:r>
        <w:rPr>
          <w:rFonts w:eastAsia="Times New Roman"/>
          <w:sz w:val="34"/>
          <w:szCs w:val="34"/>
        </w:rPr>
        <w:t>ß. Daher sehen wir auch niemals wiederum verglimmen dasjenige, was in dieser Weise durch das deutsche Geistesleben strömt.</w:t>
      </w:r>
    </w:p>
    <w:p>
      <w:pPr>
        <w:sectPr>
          <w:type w:val="nextPage"/>
          <w:pgSz w:w="11906" w:h="16838"/>
          <w:pgMar w:left="1570" w:right="1728" w:gutter="0" w:header="0" w:top="1342" w:footer="0" w:bottom="360"/>
          <w:pgNumType w:fmt="decimal"/>
          <w:formProt w:val="false"/>
          <w:textDirection w:val="lrTb"/>
          <w:docGrid w:type="default" w:linePitch="360" w:charSpace="0"/>
        </w:sectPr>
        <w:pStyle w:val="Normal"/>
        <w:shd w:fill="FFFFFF" w:val="clear"/>
        <w:spacing w:lineRule="exact" w:line="427" w:before="5" w:after="0"/>
        <w:ind w:start="10" w:firstLine="370"/>
        <w:jc w:val="both"/>
        <w:rPr/>
      </w:pPr>
      <w:r>
        <w:rPr>
          <w:sz w:val="34"/>
          <w:szCs w:val="34"/>
        </w:rPr>
        <w:t>Oder ist es nicht etwa geradezu wunderbar, da</w:t>
      </w:r>
      <w:r>
        <w:rPr>
          <w:rFonts w:eastAsia="Times New Roman"/>
          <w:sz w:val="34"/>
          <w:szCs w:val="34"/>
        </w:rPr>
        <w:t xml:space="preserve">ß im Jahre 1856 ein kleines Büchelchen erschien von einem Waldecker Pfarrer - in Sachsenberg in Waldeck, da war er Pfarrer. In diesem kleinen Büchelchen - wie gesagt, auf Übereinstimmung, auf den Inhalt kommt es dabei nicht an, sondern auf das Streben - ist in einer der Hegeischen ganz entgegengesetzten Art versucht, für die menschliche Seele etwas zu finden, wodurch diese menschliche Seele mit Erweckung der in ihr schlummernden Kraft sich selber anschließen kann an die ganze hehre erwachende geistige Welt. Und in bewundernswerter Weise ist dies von dem einfachen Pfarrer </w:t>
      </w:r>
      <w:r>
        <w:rPr>
          <w:rFonts w:eastAsia="Times New Roman"/>
          <w:i/>
          <w:iCs/>
          <w:sz w:val="34"/>
          <w:szCs w:val="34"/>
        </w:rPr>
        <w:t xml:space="preserve">Rocholl </w:t>
      </w:r>
      <w:r>
        <w:rPr>
          <w:rFonts w:eastAsia="Times New Roman"/>
          <w:sz w:val="34"/>
          <w:szCs w:val="34"/>
        </w:rPr>
        <w:t>in Sachsenberg im Fürstentum Waldeck dargestellt in seinem Büchelchen: «Beiträge zu einer Geschichte deutscher Theosophie» - ein kleines Bü-chelchen, aber voll von wirklichem innerem Geistesleben, von einem Geistesleben, bei dem man ersehen kann, daß derjenige, der es in seiner Einsamkeit gesucht hat, überall die Möglichkeit findet, aus dem einsamen inneren Erleben der Seele aufzusteigen zu weiten Ausblicken in die Welt, die hinter der sinnlichen verborgen ist und doch diese sinnliche immer trägt, so daß man nur eine Seite der Welt hat, wenn man dieses sinnliche Leben betrachtet. Man weiß nicht, was man an einem solchen Büchelchen, das ja gewiß heute einen phantastischen Eindruck machen muß - aber darauf kommt es auch nicht an —, zuerst bewundern soll; ob man bewundern soll mehr die Tatsache, daß der einfache Landpfarrer sich in die tiefsten Tiefen geisterkenne-</w:t>
      </w:r>
    </w:p>
    <w:p>
      <w:pPr>
        <w:pStyle w:val="Normal"/>
        <w:shd w:fill="FFFFFF" w:val="clear"/>
        <w:spacing w:lineRule="exact" w:line="427"/>
        <w:ind w:end="24" w:hanging="0"/>
        <w:jc w:val="both"/>
        <w:rPr/>
      </w:pPr>
      <w:r>
        <w:rPr>
          <w:sz w:val="34"/>
          <w:szCs w:val="34"/>
        </w:rPr>
        <w:t>rischen Strebens hinein findet, oder aber, ob man mehr bewundern mag die Grundlagen der fortlaufenden Str</w:t>
      </w:r>
      <w:r>
        <w:rPr>
          <w:rFonts w:eastAsia="Times New Roman"/>
          <w:sz w:val="34"/>
          <w:szCs w:val="34"/>
        </w:rPr>
        <w:t>ömung des deutschen Geisteslebens, die selbst in dem einfachsten Menschen solche Blüten treiben kann. Und wenn wir Zeit hätten dazu, so könnte ich Ihnen Hunderte und Hunderte von Beispielen anführen, aus denen Sie sehen würden, wie allerdings nicht auf dem Gebiete des äußerlich Anerkannten, sondern mehr auf dem Gebiet der vergessenen Geistestöne, aber dennoch lebendig fortlebender Geistestöne überall solche Menschen vorhanden sind, die dasjenige, was man ein geisteswissenschaftliches Streben innerhalb der deutschen Gedankenentwickelung nennen kann, herauftragen bis in unsere Tage.</w:t>
      </w:r>
    </w:p>
    <w:p>
      <w:pPr>
        <w:pStyle w:val="Normal"/>
        <w:shd w:fill="FFFFFF" w:val="clear"/>
        <w:spacing w:lineRule="exact" w:line="427"/>
        <w:ind w:start="14" w:firstLine="346"/>
        <w:jc w:val="both"/>
        <w:rPr/>
      </w:pPr>
      <w:r>
        <w:rPr>
          <w:sz w:val="34"/>
          <w:szCs w:val="34"/>
        </w:rPr>
        <w:t xml:space="preserve">Schon als ich die erste Auflage meiner </w:t>
      </w:r>
      <w:r>
        <w:rPr>
          <w:rFonts w:eastAsia="Times New Roman"/>
          <w:sz w:val="34"/>
          <w:szCs w:val="34"/>
        </w:rPr>
        <w:t xml:space="preserve">«Welt- und Lebensanschauungen» schrieb, die jetzt unter dem Titel «Rätsel der Philosophie» vor mehr als einundeinhalb Jahren wieder erschienen sind, machte ich aufmerksam auf einen wenig gekannten Denker: </w:t>
      </w:r>
      <w:r>
        <w:rPr>
          <w:rFonts w:eastAsia="Times New Roman"/>
          <w:i/>
          <w:iCs/>
          <w:sz w:val="34"/>
          <w:szCs w:val="34"/>
        </w:rPr>
        <w:t xml:space="preserve">Karl Christian Planck. </w:t>
      </w:r>
      <w:r>
        <w:rPr>
          <w:rFonts w:eastAsia="Times New Roman"/>
          <w:sz w:val="34"/>
          <w:szCs w:val="34"/>
        </w:rPr>
        <w:t>Aber was half es denn viel, auf solche Geister aufmerksam zu machen - zunächst? Solche Geister sind mehr zu fassen wie ein Ausdruck, wie eine Offenbarung dessen, was nun lebt, was in dem bewußten Wissenschaftstreiben nicht zum Ausdruck kommt, aber dennoch dieses Wissenschaftstreiben vielfach trägt und hält. Gerade aus den tiefsten Tiefen des deutschen Wesens gehen solche Geister hervor, wie auch Karl Christian Planck einer ist. Planck hat ein Buch geschrieben: «Wahrheit und Flachheit des Darwinismus», ein sehr bedeutendes Buch. Er hat auch ein Buch geschrieben über die Erkenntnis der Natur. Von diesem Buch will ich nur das Folgende erwähnen, obwohl im Grunde genommen jede Seite interessant ist:</w:t>
      </w:r>
    </w:p>
    <w:p>
      <w:pPr>
        <w:sectPr>
          <w:type w:val="nextPage"/>
          <w:pgSz w:w="11906" w:h="16838"/>
          <w:pgMar w:left="1537" w:right="1742" w:gutter="0" w:header="0" w:top="1349" w:footer="0" w:bottom="360"/>
          <w:pgNumType w:fmt="decimal"/>
          <w:formProt w:val="false"/>
          <w:textDirection w:val="lrTb"/>
          <w:docGrid w:type="default" w:linePitch="360" w:charSpace="0"/>
        </w:sectPr>
        <w:pStyle w:val="Normal"/>
        <w:shd w:fill="FFFFFF" w:val="clear"/>
        <w:spacing w:lineRule="exact" w:line="427"/>
        <w:ind w:start="58" w:end="10" w:firstLine="346"/>
        <w:jc w:val="both"/>
        <w:rPr/>
      </w:pPr>
      <w:r>
        <w:rPr>
          <w:sz w:val="34"/>
          <w:szCs w:val="34"/>
        </w:rPr>
        <w:t xml:space="preserve">Wenn die Menschen heute </w:t>
      </w:r>
      <w:r>
        <w:rPr>
          <w:rFonts w:eastAsia="Times New Roman"/>
          <w:sz w:val="34"/>
          <w:szCs w:val="34"/>
        </w:rPr>
        <w:t>über die Erde sprechen, so sprechen sie, ich möchte sagen, im geologischen Sinne. Die</w:t>
      </w:r>
    </w:p>
    <w:p>
      <w:pPr>
        <w:pStyle w:val="Normal"/>
        <w:shd w:fill="FFFFFF" w:val="clear"/>
        <w:spacing w:lineRule="exact" w:line="427"/>
        <w:ind w:end="14" w:hanging="0"/>
        <w:jc w:val="both"/>
        <w:rPr/>
      </w:pPr>
      <w:r>
        <w:rPr>
          <w:sz w:val="36"/>
          <w:szCs w:val="36"/>
        </w:rPr>
        <w:t>Erde ist ihnen der mineralische K</w:t>
      </w:r>
      <w:r>
        <w:rPr>
          <w:rFonts w:eastAsia="Times New Roman"/>
          <w:sz w:val="36"/>
          <w:szCs w:val="36"/>
        </w:rPr>
        <w:t xml:space="preserve">örper, und der Mensch </w:t>
      </w:r>
      <w:r>
        <w:rPr>
          <w:rFonts w:eastAsia="Times New Roman"/>
          <w:spacing w:val="-4"/>
          <w:sz w:val="36"/>
          <w:szCs w:val="36"/>
        </w:rPr>
        <w:t xml:space="preserve">wandelt so als ein fremdes Wesen darauf herum. Für Planck </w:t>
      </w:r>
      <w:r>
        <w:rPr>
          <w:rFonts w:eastAsia="Times New Roman"/>
          <w:sz w:val="36"/>
          <w:szCs w:val="36"/>
        </w:rPr>
        <w:t>ist die Erde mit allem, was darauf wächst und einschließ</w:t>
      </w:r>
      <w:r>
        <w:rPr>
          <w:rFonts w:eastAsia="Times New Roman"/>
          <w:spacing w:val="-3"/>
          <w:sz w:val="36"/>
          <w:szCs w:val="36"/>
        </w:rPr>
        <w:t xml:space="preserve">lich </w:t>
      </w:r>
      <w:r>
        <w:rPr>
          <w:rFonts w:eastAsia="Times New Roman"/>
          <w:i/>
          <w:iCs/>
          <w:spacing w:val="-3"/>
          <w:sz w:val="36"/>
          <w:szCs w:val="36"/>
        </w:rPr>
        <w:t xml:space="preserve">des </w:t>
      </w:r>
      <w:r>
        <w:rPr>
          <w:rFonts w:eastAsia="Times New Roman"/>
          <w:spacing w:val="-3"/>
          <w:sz w:val="36"/>
          <w:szCs w:val="36"/>
        </w:rPr>
        <w:t xml:space="preserve">Menschen ein großer Geist-Seelenorganismus, und </w:t>
      </w:r>
      <w:r>
        <w:rPr>
          <w:rFonts w:eastAsia="Times New Roman"/>
          <w:sz w:val="36"/>
          <w:szCs w:val="36"/>
        </w:rPr>
        <w:t>der Mensch gehört dazu. Man hat die Erde einfach nicht begriffen, wenn man nicht gezeigt hat, wie im ganzen Or</w:t>
      </w:r>
      <w:r>
        <w:rPr>
          <w:rFonts w:eastAsia="Times New Roman"/>
          <w:spacing w:val="-1"/>
          <w:sz w:val="36"/>
          <w:szCs w:val="36"/>
        </w:rPr>
        <w:t xml:space="preserve">ganismus der Erde der physische Mensch vorhanden sein </w:t>
      </w:r>
      <w:r>
        <w:rPr>
          <w:rFonts w:eastAsia="Times New Roman"/>
          <w:spacing w:val="-2"/>
          <w:sz w:val="36"/>
          <w:szCs w:val="36"/>
        </w:rPr>
        <w:t xml:space="preserve">muß, indem sich seine Seele äußerlich verkörpert. Die Erde </w:t>
      </w:r>
      <w:r>
        <w:rPr>
          <w:rFonts w:eastAsia="Times New Roman"/>
          <w:sz w:val="36"/>
          <w:szCs w:val="36"/>
        </w:rPr>
        <w:t>als ein Ganzes wird gefaßt, all ihre Kräfte von den physi</w:t>
      </w:r>
      <w:r>
        <w:rPr>
          <w:rFonts w:eastAsia="Times New Roman"/>
          <w:spacing w:val="-4"/>
          <w:sz w:val="36"/>
          <w:szCs w:val="36"/>
        </w:rPr>
        <w:t xml:space="preserve">schesten bis heran zu den geistigsten werden als ein Ganzes </w:t>
      </w:r>
      <w:r>
        <w:rPr>
          <w:rFonts w:eastAsia="Times New Roman"/>
          <w:sz w:val="36"/>
          <w:szCs w:val="36"/>
        </w:rPr>
        <w:t xml:space="preserve">erfaßt. Ein einheitliches Weltenbild, das geistgemäß ist, um diesen Goetheschen Ausdruck zu gebrauchen, will Planck aufstellen. Aber Planck ist sich bewußt - er ist in </w:t>
      </w:r>
      <w:r>
        <w:rPr>
          <w:rFonts w:eastAsia="Times New Roman"/>
          <w:spacing w:val="-3"/>
          <w:sz w:val="36"/>
          <w:szCs w:val="36"/>
        </w:rPr>
        <w:t>dieser Beziehung einer der charakteristischsten Denker des neunzehnten Jahrhunderts -, wie dasjenige, was er zu schaf</w:t>
      </w:r>
      <w:r>
        <w:rPr>
          <w:rFonts w:eastAsia="Times New Roman"/>
          <w:sz w:val="36"/>
          <w:szCs w:val="36"/>
        </w:rPr>
        <w:t xml:space="preserve">fen in der Lage ist, wirklich nun hervorgeht aus dem tiefsten Inneren des deutschen Volksgeistes. Das bringt er in der Schrift «Grundlinien einer Wissenschaft der Natur», </w:t>
      </w:r>
      <w:r>
        <w:rPr>
          <w:rFonts w:eastAsia="Times New Roman"/>
          <w:spacing w:val="-2"/>
          <w:sz w:val="36"/>
          <w:szCs w:val="36"/>
        </w:rPr>
        <w:t xml:space="preserve">die 1864 erschienen ist, in folgenden schönen Worten zum </w:t>
      </w:r>
      <w:r>
        <w:rPr>
          <w:rFonts w:eastAsia="Times New Roman"/>
          <w:sz w:val="36"/>
          <w:szCs w:val="36"/>
        </w:rPr>
        <w:t>Ausdruck:</w:t>
      </w:r>
    </w:p>
    <w:p>
      <w:pPr>
        <w:sectPr>
          <w:type w:val="nextPage"/>
          <w:pgSz w:w="11906" w:h="16838"/>
          <w:pgMar w:left="1534" w:right="1768" w:gutter="0" w:header="0" w:top="1339" w:footer="0" w:bottom="360"/>
          <w:pgNumType w:fmt="decimal"/>
          <w:formProt w:val="false"/>
          <w:textDirection w:val="lrTb"/>
          <w:docGrid w:type="default" w:linePitch="360" w:charSpace="0"/>
        </w:sectPr>
        <w:pStyle w:val="Normal"/>
        <w:shd w:fill="FFFFFF" w:val="clear"/>
        <w:spacing w:lineRule="exact" w:line="427"/>
        <w:ind w:start="34" w:firstLine="379"/>
        <w:jc w:val="both"/>
        <w:rPr/>
      </w:pPr>
      <w:r>
        <w:rPr>
          <w:rFonts w:eastAsia="Times New Roman"/>
          <w:sz w:val="36"/>
          <w:szCs w:val="36"/>
        </w:rPr>
        <w:t>«Welche Macht tiefgewurzelter Vorurteile von der bis</w:t>
      </w:r>
      <w:r>
        <w:rPr>
          <w:rFonts w:eastAsia="Times New Roman"/>
          <w:spacing w:val="-4"/>
          <w:sz w:val="36"/>
          <w:szCs w:val="36"/>
        </w:rPr>
        <w:t xml:space="preserve">herigen Anschauung aus seiner» - des Verfassers - «Schrift </w:t>
      </w:r>
      <w:r>
        <w:rPr>
          <w:rFonts w:eastAsia="Times New Roman"/>
          <w:spacing w:val="-3"/>
          <w:sz w:val="36"/>
          <w:szCs w:val="36"/>
        </w:rPr>
        <w:t xml:space="preserve">entgegensteht, dessen ist er sich vollkommen bewußt; allein </w:t>
      </w:r>
      <w:r>
        <w:rPr>
          <w:rFonts w:eastAsia="Times New Roman"/>
          <w:sz w:val="36"/>
          <w:szCs w:val="36"/>
        </w:rPr>
        <w:t>wie schon die Arbeit selbst, trotz aller Ungunst der Um</w:t>
      </w:r>
      <w:r>
        <w:rPr>
          <w:rFonts w:eastAsia="Times New Roman"/>
          <w:spacing w:val="-1"/>
          <w:sz w:val="36"/>
          <w:szCs w:val="36"/>
        </w:rPr>
        <w:t xml:space="preserve">stände, </w:t>
      </w:r>
      <w:r>
        <w:rPr>
          <w:rFonts w:eastAsia="Times New Roman"/>
          <w:i/>
          <w:iCs/>
          <w:spacing w:val="-1"/>
          <w:sz w:val="36"/>
          <w:szCs w:val="36"/>
        </w:rPr>
        <w:t xml:space="preserve">die </w:t>
      </w:r>
      <w:r>
        <w:rPr>
          <w:rFonts w:eastAsia="Times New Roman"/>
          <w:spacing w:val="-1"/>
          <w:sz w:val="36"/>
          <w:szCs w:val="36"/>
        </w:rPr>
        <w:t xml:space="preserve">zufolge der ganzen Lage und Berufstellung des </w:t>
      </w:r>
      <w:r>
        <w:rPr>
          <w:rFonts w:eastAsia="Times New Roman"/>
          <w:sz w:val="36"/>
          <w:szCs w:val="36"/>
        </w:rPr>
        <w:t xml:space="preserve">Verfassers» - er war nämlich ein einfacher Gymnasiallehrer, nicht ein Universitätsprofessor - «einem Werke </w:t>
      </w:r>
      <w:r>
        <w:rPr>
          <w:rFonts w:eastAsia="Times New Roman"/>
          <w:i/>
          <w:iCs/>
          <w:spacing w:val="-4"/>
          <w:sz w:val="36"/>
          <w:szCs w:val="36"/>
        </w:rPr>
        <w:t xml:space="preserve">dieser </w:t>
      </w:r>
      <w:r>
        <w:rPr>
          <w:rFonts w:eastAsia="Times New Roman"/>
          <w:spacing w:val="-4"/>
          <w:sz w:val="36"/>
          <w:szCs w:val="36"/>
        </w:rPr>
        <w:t xml:space="preserve">Art sich entgegenstellte, doch ihre Durchführung und </w:t>
      </w:r>
      <w:r>
        <w:rPr>
          <w:rFonts w:eastAsia="Times New Roman"/>
          <w:spacing w:val="-2"/>
          <w:sz w:val="36"/>
          <w:szCs w:val="36"/>
        </w:rPr>
        <w:t xml:space="preserve">ihren Weg in die Öffentlichkeit sich erkämpft hat, so ist er </w:t>
      </w:r>
      <w:r>
        <w:rPr>
          <w:rFonts w:eastAsia="Times New Roman"/>
          <w:spacing w:val="-3"/>
          <w:sz w:val="36"/>
          <w:szCs w:val="36"/>
        </w:rPr>
        <w:t>auch gewiß, daß das, was sich jetzt erst seine Anerkennung erkämpfen muß, einst als die einfachste und selbstverständ</w:t>
      </w:r>
      <w:r>
        <w:rPr>
          <w:rFonts w:eastAsia="Times New Roman"/>
          <w:spacing w:val="-2"/>
          <w:sz w:val="36"/>
          <w:szCs w:val="36"/>
        </w:rPr>
        <w:t xml:space="preserve">lichste Wahrheit erscheinen wird, und daß darin nicht bloß </w:t>
      </w:r>
      <w:r>
        <w:rPr>
          <w:rFonts w:eastAsia="Times New Roman"/>
          <w:i/>
          <w:iCs/>
          <w:spacing w:val="-5"/>
          <w:sz w:val="36"/>
          <w:szCs w:val="36"/>
        </w:rPr>
        <w:t xml:space="preserve">seine </w:t>
      </w:r>
      <w:r>
        <w:rPr>
          <w:rFonts w:eastAsia="Times New Roman"/>
          <w:spacing w:val="-5"/>
          <w:sz w:val="36"/>
          <w:szCs w:val="36"/>
        </w:rPr>
        <w:t xml:space="preserve">Sache, sondern die wahrhaft </w:t>
      </w:r>
      <w:r>
        <w:rPr>
          <w:rFonts w:eastAsia="Times New Roman"/>
          <w:i/>
          <w:iCs/>
          <w:spacing w:val="-5"/>
          <w:sz w:val="36"/>
          <w:szCs w:val="36"/>
        </w:rPr>
        <w:t xml:space="preserve">deutsche </w:t>
      </w:r>
      <w:r>
        <w:rPr>
          <w:rFonts w:eastAsia="Times New Roman"/>
          <w:spacing w:val="-5"/>
          <w:sz w:val="36"/>
          <w:szCs w:val="36"/>
        </w:rPr>
        <w:t>Anschauung der</w:t>
      </w:r>
    </w:p>
    <w:p>
      <w:pPr>
        <w:pStyle w:val="Normal"/>
        <w:shd w:fill="FFFFFF" w:val="clear"/>
        <w:spacing w:lineRule="exact" w:line="427"/>
        <w:ind w:start="72" w:hanging="0"/>
        <w:jc w:val="both"/>
        <w:rPr/>
      </w:pPr>
      <w:r>
        <w:rPr>
          <w:sz w:val="34"/>
          <w:szCs w:val="34"/>
        </w:rPr>
        <w:t xml:space="preserve">Dinge </w:t>
      </w:r>
      <w:r>
        <w:rPr>
          <w:rFonts w:eastAsia="Times New Roman"/>
          <w:sz w:val="34"/>
          <w:szCs w:val="34"/>
        </w:rPr>
        <w:t>über alle noch unwürdig äußerliche und undeutsche Auffassung der Natur und des Geistes siegen wird.</w:t>
      </w:r>
    </w:p>
    <w:p>
      <w:pPr>
        <w:pStyle w:val="Normal"/>
        <w:shd w:fill="FFFFFF" w:val="clear"/>
        <w:spacing w:lineRule="exact" w:line="427" w:before="5" w:after="0"/>
        <w:ind w:start="14" w:firstLine="370"/>
        <w:jc w:val="both"/>
        <w:rPr/>
      </w:pPr>
      <w:r>
        <w:rPr>
          <w:sz w:val="34"/>
          <w:szCs w:val="34"/>
        </w:rPr>
        <w:t>Was in unbewu</w:t>
      </w:r>
      <w:r>
        <w:rPr>
          <w:rFonts w:eastAsia="Times New Roman"/>
          <w:sz w:val="34"/>
          <w:szCs w:val="34"/>
        </w:rPr>
        <w:t>ßter tiefsinniger Ahnung schon unsere mittelalterliche Dichtung vorgebildet hat, das wird endlich in der Reife der Zeiten an unserer Nation sich erfüllen. Die unpraktische, mit Schaden und Spott heimgesuchte Innerlichkeit deutschen Geistes (wie Wolfram von Eschenbach sie in seinem «Parzival» schildert)» - das ist 1864, lange vor Wagners &lt;Parsifal&gt; geschrieben! —, «erringt endlich in der Kraft ihres unablässigen Strebens das Höchste, sie schaut den letzten einfachen Gesetzen der Dinge und des menschlichen Daseins selbst auf den Grund; und was die Dichtung phantastisch mittelalterlich in den Wundern des Grals versinnbildlicht hat, dessen Herrschaft ihr Held erringt, das erhält umgekehrt seine rein natürliche Erfüllung und Wirklichkeit in der bleibenden Erkenntnis der Natur und des Geistes selbst.»</w:t>
      </w:r>
    </w:p>
    <w:p>
      <w:pPr>
        <w:sectPr>
          <w:type w:val="nextPage"/>
          <w:pgSz w:w="11906" w:h="16838"/>
          <w:pgMar w:left="1558" w:right="1720" w:gutter="0" w:header="0" w:top="1346" w:footer="0" w:bottom="360"/>
          <w:pgNumType w:fmt="decimal"/>
          <w:formProt w:val="false"/>
          <w:textDirection w:val="lrTb"/>
          <w:docGrid w:type="default" w:linePitch="360" w:charSpace="0"/>
        </w:sectPr>
        <w:pStyle w:val="Normal"/>
        <w:shd w:fill="FFFFFF" w:val="clear"/>
        <w:spacing w:lineRule="exact" w:line="427"/>
        <w:ind w:end="14" w:firstLine="365"/>
        <w:jc w:val="both"/>
        <w:rPr/>
      </w:pPr>
      <w:r>
        <w:rPr>
          <w:sz w:val="34"/>
          <w:szCs w:val="34"/>
        </w:rPr>
        <w:t xml:space="preserve">So spricht derjenige, der dann die Zusammenfassung seines Weltenbildes gegeben hat unter dem Titel </w:t>
      </w:r>
      <w:r>
        <w:rPr>
          <w:rFonts w:eastAsia="Times New Roman"/>
          <w:sz w:val="34"/>
          <w:szCs w:val="34"/>
        </w:rPr>
        <w:t xml:space="preserve">«Testament eines Deutschen», in dem wirklich versucht wird, wiederum auf einer höheren Stufe, als dies Schelling möglich war, Natur und Geist zu durchdringen. 1912 ist dieses «Testament eines Deutschen» in neuer Auflage erschienen. Ich glaube nicht, daß sich viele Menschen damit beschäftigt haben. Diejenigen, die sich berufsmäßig mit so etwas beschäftigen, die hatten ja anderes zu tun: in demselben Verlage, in dem dieses «Testament eines Deutschen» erschienen ist mit einer echt deutschen Weltanschauung, erschienen ja die Bücher von </w:t>
      </w:r>
      <w:r>
        <w:rPr>
          <w:rFonts w:eastAsia="Times New Roman"/>
          <w:i/>
          <w:iCs/>
          <w:sz w:val="34"/>
          <w:szCs w:val="34"/>
        </w:rPr>
        <w:t xml:space="preserve">Bergson, </w:t>
      </w:r>
      <w:r>
        <w:rPr>
          <w:rFonts w:eastAsia="Times New Roman"/>
          <w:sz w:val="34"/>
          <w:szCs w:val="34"/>
        </w:rPr>
        <w:t>von jenem Bergson - er heißt noch immer Bergson! —, der die gegenwärtige Zeit dazu benutzt, um nicht nur zu schmähen, sondern in wirklichem Sinne zu verleumden, was aus deutschem Geistesleben hervorgegangen ist; der es fertig gebracht hat, die ganze gegen-</w:t>
      </w:r>
    </w:p>
    <w:p>
      <w:pPr>
        <w:pStyle w:val="Normal"/>
        <w:shd w:fill="FFFFFF" w:val="clear"/>
        <w:spacing w:lineRule="exact" w:line="427"/>
        <w:ind w:start="5" w:end="19" w:hanging="0"/>
        <w:jc w:val="both"/>
        <w:rPr/>
      </w:pPr>
      <w:r>
        <w:rPr>
          <w:sz w:val="34"/>
          <w:szCs w:val="34"/>
        </w:rPr>
        <w:t>w</w:t>
      </w:r>
      <w:r>
        <w:rPr>
          <w:rFonts w:eastAsia="Times New Roman"/>
          <w:sz w:val="34"/>
          <w:szCs w:val="34"/>
        </w:rPr>
        <w:t>ärtige Geisteskultur der Deutschen als eine mechanistische zu bezeichnen. Ich habe schon einmal hier gesagt: wenn er schrieb, die Deutschen sind heruntergekommen von ihrer Höhe, auf der sie unter Goethe, Schiller, Herder, Schelling und Hegel gestanden haben, denn jetzt machen sie eine mechanische Kultur, so hat er wahrscheinlich geglaubt, die Deutschen würden ihren Gegnern, wenn sie mit Kanonen anrücken, Novalis oder Goethes Gedichte vordeklamieren! Aber aus dem Umstände, daß er jetzt nur Kanonen und Flinten sieht - oder auch wahrscheinlich nicht sieht-, macht er die deutsche Kultur zu einer vollständig mechanistischen.</w:t>
      </w:r>
    </w:p>
    <w:p>
      <w:pPr>
        <w:sectPr>
          <w:type w:val="nextPage"/>
          <w:pgSz w:w="11906" w:h="16838"/>
          <w:pgMar w:left="1522" w:right="1771" w:gutter="0" w:header="0" w:top="1356" w:footer="0" w:bottom="360"/>
          <w:pgNumType w:fmt="decimal"/>
          <w:formProt w:val="false"/>
          <w:textDirection w:val="lrTb"/>
          <w:docGrid w:type="default" w:linePitch="360" w:charSpace="0"/>
        </w:sectPr>
        <w:pStyle w:val="Normal"/>
        <w:shd w:fill="FFFFFF" w:val="clear"/>
        <w:spacing w:lineRule="exact" w:line="427"/>
        <w:ind w:start="38" w:firstLine="365"/>
        <w:jc w:val="both"/>
        <w:rPr/>
      </w:pPr>
      <w:r>
        <w:rPr>
          <w:sz w:val="34"/>
          <w:szCs w:val="34"/>
        </w:rPr>
        <w:t>Nun, ebenso wie die anderen Dinge, die ich in dieser Zeit spreche, in den Jahren vor dem Kriege immer wieder und wiederum gesagt worden sind, auch vor den Angeh</w:t>
      </w:r>
      <w:r>
        <w:rPr>
          <w:rFonts w:eastAsia="Times New Roman"/>
          <w:sz w:val="34"/>
          <w:szCs w:val="34"/>
        </w:rPr>
        <w:t xml:space="preserve">örigen anderer Nationen - so daß sie nicht etwa als durch das Verhältnis des Krieges veranlaßt aufgefaßt werden dürfen -, habe ich in dem Buch, das bei Kriegsbeginn abgeschlossen war, eben der zweiten Auflage meiner «Welt-und Lebensanschauungen», Bergsons Philosophie darzustellen versucht. Und ich habe in diesem selben Buch gleichzeitig aufmerksam gemacht, wie, ich möchte sagen, einer der blendendsten Gedanken bei Bergson, unendlich viel größer, einschneidender und tiefer - wiederum haben wir einen solch vergessenen Ton des deutschen Geisteslebens -bei dem wenig bekannten </w:t>
      </w:r>
      <w:r>
        <w:rPr>
          <w:rFonts w:eastAsia="Times New Roman"/>
          <w:i/>
          <w:iCs/>
          <w:sz w:val="34"/>
          <w:szCs w:val="34"/>
        </w:rPr>
        <w:t xml:space="preserve">Wilhelm Heinrich Preuß </w:t>
      </w:r>
      <w:r>
        <w:rPr>
          <w:rFonts w:eastAsia="Times New Roman"/>
          <w:sz w:val="34"/>
          <w:szCs w:val="34"/>
        </w:rPr>
        <w:t>schon 1882 erschienen ist. Bergson macht nämlich an einer Stelle seiner Bücher darauf aufmerksam, wie man auszugehen habe bei der Weltenbetrachtung nicht von dem Mineralreich und vom Pflanzenreich und Tierreich und dann erst den Menschen daran zu gliedern habe, sondern vom Menschen; wie der Mensch das Ursprüngliche ist und die anderen Wesenheiten in der fortlaufenden Strömung, in der er</w:t>
      </w:r>
    </w:p>
    <w:p>
      <w:pPr>
        <w:pStyle w:val="Normal"/>
        <w:shd w:fill="FFFFFF" w:val="clear"/>
        <w:spacing w:lineRule="exact" w:line="427"/>
        <w:ind w:start="5" w:hanging="0"/>
        <w:jc w:val="both"/>
        <w:rPr/>
      </w:pPr>
      <w:r>
        <w:rPr>
          <w:sz w:val="36"/>
          <w:szCs w:val="36"/>
        </w:rPr>
        <w:t>sich entwickelte, w</w:t>
      </w:r>
      <w:r>
        <w:rPr>
          <w:rFonts w:eastAsia="Times New Roman"/>
          <w:sz w:val="36"/>
          <w:szCs w:val="36"/>
        </w:rPr>
        <w:t>ährend er das Erste war, abgestoßen hat als weniger Vollkommenes, so daß die anderen Natur</w:t>
      </w:r>
      <w:r>
        <w:rPr>
          <w:rFonts w:eastAsia="Times New Roman"/>
          <w:spacing w:val="-3"/>
          <w:sz w:val="36"/>
          <w:szCs w:val="36"/>
        </w:rPr>
        <w:t xml:space="preserve">reiche sich aus dem Reich des Menschen heraus entwickelt </w:t>
      </w:r>
      <w:r>
        <w:rPr>
          <w:rFonts w:eastAsia="Times New Roman"/>
          <w:sz w:val="36"/>
          <w:szCs w:val="36"/>
        </w:rPr>
        <w:t>haben.</w:t>
      </w:r>
    </w:p>
    <w:p>
      <w:pPr>
        <w:pStyle w:val="Normal"/>
        <w:shd w:fill="FFFFFF" w:val="clear"/>
        <w:spacing w:lineRule="exact" w:line="427"/>
        <w:ind w:firstLine="360"/>
        <w:jc w:val="both"/>
        <w:rPr/>
      </w:pPr>
      <w:r>
        <w:rPr>
          <w:sz w:val="36"/>
          <w:szCs w:val="36"/>
        </w:rPr>
        <w:t xml:space="preserve">Ich habe in meinen </w:t>
      </w:r>
      <w:r>
        <w:rPr>
          <w:rFonts w:eastAsia="Times New Roman"/>
          <w:sz w:val="36"/>
          <w:szCs w:val="36"/>
        </w:rPr>
        <w:t xml:space="preserve">«Rätseln der Philosophie» darauf aufmerksam gemacht, wie der einsame tiefe Denker, aber auch energische, kraftvolle Denker, Wilhelm Heinrich Preuß, in seinem Buche «Geist und Stoff», und im Grunde genommen schon früher als 1882, diesen Gedanken in mächtiger, in mutvoller Weise dargestellt hat, - den Gedanken, daß man nicht zurecht komme mit dem im bloß westlichen Sinne aufgefaßten Darwinismus, sondern daß man sich vorzustellen hat: Wenn man zurückgeht in der Welt, so hat man zuerst </w:t>
      </w:r>
      <w:r>
        <w:rPr>
          <w:rFonts w:eastAsia="Times New Roman"/>
          <w:i/>
          <w:iCs/>
          <w:sz w:val="36"/>
          <w:szCs w:val="36"/>
        </w:rPr>
        <w:t xml:space="preserve">den </w:t>
      </w:r>
      <w:r>
        <w:rPr>
          <w:rFonts w:eastAsia="Times New Roman"/>
          <w:sz w:val="36"/>
          <w:szCs w:val="36"/>
        </w:rPr>
        <w:t>Menschen. Der Mensch ist das Ursprüngliche, und indem der Mensch sich weiterent</w:t>
      </w:r>
      <w:r>
        <w:rPr>
          <w:rFonts w:eastAsia="Times New Roman"/>
          <w:spacing w:val="-2"/>
          <w:sz w:val="36"/>
          <w:szCs w:val="36"/>
        </w:rPr>
        <w:t xml:space="preserve">wickelt, stößt er gewisse Wesenheiten aus, zuerst die Tiere, </w:t>
      </w:r>
      <w:r>
        <w:rPr>
          <w:rFonts w:eastAsia="Times New Roman"/>
          <w:sz w:val="36"/>
          <w:szCs w:val="36"/>
        </w:rPr>
        <w:t>dann die Pflanzen, dann die Mineralien. Das ist der umgekehrte Entwicklungsgang.</w:t>
      </w:r>
    </w:p>
    <w:p>
      <w:pPr>
        <w:pStyle w:val="Normal"/>
        <w:shd w:fill="FFFFFF" w:val="clear"/>
        <w:spacing w:lineRule="exact" w:line="427"/>
        <w:ind w:end="5" w:firstLine="370"/>
        <w:jc w:val="both"/>
        <w:rPr/>
      </w:pPr>
      <w:r>
        <w:rPr>
          <w:sz w:val="36"/>
          <w:szCs w:val="36"/>
        </w:rPr>
        <w:t>Ich kann heute nicht darauf eingehen - in Vortr</w:t>
      </w:r>
      <w:r>
        <w:rPr>
          <w:rFonts w:eastAsia="Times New Roman"/>
          <w:sz w:val="36"/>
          <w:szCs w:val="36"/>
        </w:rPr>
        <w:t xml:space="preserve">ägen der früheren Jahre bin ich auf diesen Gedanken sogar öfters eingegangen -, aber ich will heute erwähnen, daß diese </w:t>
      </w:r>
      <w:r>
        <w:rPr>
          <w:rFonts w:eastAsia="Times New Roman"/>
          <w:spacing w:val="-7"/>
          <w:sz w:val="36"/>
          <w:szCs w:val="36"/>
        </w:rPr>
        <w:t>geistgemäße Weltanschauung in den achtziger Jahren voll da</w:t>
      </w:r>
      <w:r>
        <w:rPr>
          <w:rFonts w:eastAsia="Times New Roman"/>
          <w:spacing w:val="-6"/>
          <w:sz w:val="36"/>
          <w:szCs w:val="36"/>
        </w:rPr>
        <w:t xml:space="preserve">steht innerhalb der deutschen Geistesströmung in dem Buche </w:t>
      </w:r>
      <w:r>
        <w:rPr>
          <w:rFonts w:eastAsia="Times New Roman"/>
          <w:sz w:val="36"/>
          <w:szCs w:val="36"/>
        </w:rPr>
        <w:t>von Preuß «Geist und Stoff». Eine Hauptstelle aus mei</w:t>
      </w:r>
      <w:r>
        <w:rPr>
          <w:rFonts w:eastAsia="Times New Roman"/>
          <w:spacing w:val="-2"/>
          <w:sz w:val="36"/>
          <w:szCs w:val="36"/>
        </w:rPr>
        <w:t xml:space="preserve">nem Buche «Die Rätsel der Philosophie» möchte ich Ihnen </w:t>
      </w:r>
      <w:r>
        <w:rPr>
          <w:rFonts w:eastAsia="Times New Roman"/>
          <w:spacing w:val="-4"/>
          <w:sz w:val="36"/>
          <w:szCs w:val="36"/>
        </w:rPr>
        <w:t>vorlesen, damit Sie sehen, wie sich da mit gewichtigen Wor</w:t>
      </w:r>
      <w:r>
        <w:rPr>
          <w:rFonts w:eastAsia="Times New Roman"/>
          <w:sz w:val="36"/>
          <w:szCs w:val="36"/>
        </w:rPr>
        <w:t>ten eine eindringliche Weltanschauung, die in der ganzen Strömung, die ich Ihnen heute charakterisiert habe, liegt, die in das Geistesleben der Menschheit hineinströmt. Da sagt Preuß:</w:t>
      </w:r>
    </w:p>
    <w:p>
      <w:pPr>
        <w:sectPr>
          <w:type w:val="nextPage"/>
          <w:pgSz w:w="11906" w:h="16838"/>
          <w:pgMar w:left="1548" w:right="1745" w:gutter="0" w:header="0" w:top="1351" w:footer="0" w:bottom="360"/>
          <w:pgNumType w:fmt="decimal"/>
          <w:formProt w:val="false"/>
          <w:textDirection w:val="lrTb"/>
          <w:docGrid w:type="default" w:linePitch="360" w:charSpace="0"/>
        </w:sectPr>
        <w:pStyle w:val="Normal"/>
        <w:shd w:fill="FFFFFF" w:val="clear"/>
        <w:spacing w:lineRule="exact" w:line="427"/>
        <w:ind w:start="29" w:end="14" w:firstLine="355"/>
        <w:jc w:val="both"/>
        <w:rPr>
          <w:rFonts w:eastAsia="Times New Roman"/>
          <w:sz w:val="36"/>
          <w:szCs w:val="36"/>
        </w:rPr>
      </w:pPr>
      <w:r>
        <w:rPr>
          <w:rFonts w:eastAsia="Times New Roman"/>
          <w:sz w:val="36"/>
          <w:szCs w:val="36"/>
        </w:rPr>
        <w:t>«Es dürfte... an der Zeit sein, eine... Lehre von der Entstehung der organischen Arten aufzustellen, welche sich nicht allein auf einseitig aufgestellte Sätze aus</w:t>
      </w:r>
    </w:p>
    <w:p>
      <w:pPr>
        <w:pStyle w:val="Normal"/>
        <w:shd w:fill="FFFFFF" w:val="clear"/>
        <w:spacing w:lineRule="exact" w:line="427"/>
        <w:ind w:end="24" w:hanging="0"/>
        <w:jc w:val="both"/>
        <w:rPr/>
      </w:pPr>
      <w:r>
        <w:rPr>
          <w:sz w:val="36"/>
          <w:szCs w:val="36"/>
        </w:rPr>
        <w:t>der beschreibenden Naturwissenschaft gr</w:t>
      </w:r>
      <w:r>
        <w:rPr>
          <w:rFonts w:eastAsia="Times New Roman"/>
          <w:sz w:val="36"/>
          <w:szCs w:val="36"/>
        </w:rPr>
        <w:t xml:space="preserve">ündet, sondern </w:t>
      </w:r>
      <w:r>
        <w:rPr>
          <w:rFonts w:eastAsia="Times New Roman"/>
          <w:spacing w:val="-2"/>
          <w:sz w:val="36"/>
          <w:szCs w:val="36"/>
        </w:rPr>
        <w:t xml:space="preserve">auch mit den übrigen Naturgesetzen, welche zugleich auch </w:t>
      </w:r>
      <w:r>
        <w:rPr>
          <w:rFonts w:eastAsia="Times New Roman"/>
          <w:spacing w:val="-4"/>
          <w:sz w:val="36"/>
          <w:szCs w:val="36"/>
        </w:rPr>
        <w:t>die Gesetze des menschlichen Denkens sind, in voller Über</w:t>
      </w:r>
      <w:r>
        <w:rPr>
          <w:rFonts w:eastAsia="Times New Roman"/>
          <w:sz w:val="36"/>
          <w:szCs w:val="36"/>
        </w:rPr>
        <w:t xml:space="preserve">einstimmung ist. Eine Lehre zugleich, </w:t>
      </w:r>
      <w:r>
        <w:rPr>
          <w:rFonts w:eastAsia="Times New Roman"/>
          <w:i/>
          <w:iCs/>
          <w:sz w:val="36"/>
          <w:szCs w:val="36"/>
        </w:rPr>
        <w:t>die alles Hypothe-</w:t>
      </w:r>
      <w:r>
        <w:rPr>
          <w:rFonts w:eastAsia="Times New Roman"/>
          <w:i/>
          <w:iCs/>
          <w:spacing w:val="-2"/>
          <w:sz w:val="36"/>
          <w:szCs w:val="36"/>
        </w:rPr>
        <w:t xml:space="preserve">sierens bar ist </w:t>
      </w:r>
      <w:r>
        <w:rPr>
          <w:rFonts w:eastAsia="Times New Roman"/>
          <w:spacing w:val="-2"/>
          <w:sz w:val="36"/>
          <w:szCs w:val="36"/>
        </w:rPr>
        <w:t>und nur auf strengen Schlüssen aus natur</w:t>
      </w:r>
      <w:r>
        <w:rPr>
          <w:rFonts w:eastAsia="Times New Roman"/>
          <w:spacing w:val="-4"/>
          <w:sz w:val="36"/>
          <w:szCs w:val="36"/>
        </w:rPr>
        <w:t>wissenschaftlichen Beobachtungen im weitesten Sinne be</w:t>
      </w:r>
      <w:r>
        <w:rPr>
          <w:rFonts w:eastAsia="Times New Roman"/>
          <w:spacing w:val="-3"/>
          <w:sz w:val="36"/>
          <w:szCs w:val="36"/>
        </w:rPr>
        <w:t>ruht; eine Lehre, die den Artbegriff nach tatsächlicher Mög</w:t>
      </w:r>
      <w:r>
        <w:rPr>
          <w:rFonts w:eastAsia="Times New Roman"/>
          <w:sz w:val="36"/>
          <w:szCs w:val="36"/>
        </w:rPr>
        <w:t>lichkeit rettet, aber zugleich den von Darwin aufgestellten Begriff der Entwicklung hinübernimmt auf ihr Gebiet und fruchtbar zu machen sucht.</w:t>
      </w:r>
    </w:p>
    <w:p>
      <w:pPr>
        <w:pStyle w:val="Normal"/>
        <w:shd w:fill="FFFFFF" w:val="clear"/>
        <w:spacing w:lineRule="exact" w:line="427"/>
        <w:ind w:start="10" w:firstLine="346"/>
        <w:jc w:val="both"/>
        <w:rPr/>
      </w:pPr>
      <w:r>
        <w:rPr>
          <w:spacing w:val="-1"/>
          <w:sz w:val="36"/>
          <w:szCs w:val="36"/>
        </w:rPr>
        <w:t xml:space="preserve">Der Mittelpunkt dieser neuen Lehre nun ist der Mensch, </w:t>
      </w:r>
      <w:r>
        <w:rPr>
          <w:spacing w:val="-2"/>
          <w:sz w:val="36"/>
          <w:szCs w:val="36"/>
        </w:rPr>
        <w:t xml:space="preserve">die nur </w:t>
      </w:r>
      <w:r>
        <w:rPr>
          <w:i/>
          <w:iCs/>
          <w:spacing w:val="-2"/>
          <w:sz w:val="36"/>
          <w:szCs w:val="36"/>
        </w:rPr>
        <w:t xml:space="preserve">einmal auf unserem Planeten wiederkehrende Spezies: Homo sapiens. </w:t>
      </w:r>
      <w:r>
        <w:rPr>
          <w:spacing w:val="-2"/>
          <w:sz w:val="36"/>
          <w:szCs w:val="36"/>
        </w:rPr>
        <w:t>Merkw</w:t>
      </w:r>
      <w:r>
        <w:rPr>
          <w:rFonts w:eastAsia="Times New Roman"/>
          <w:spacing w:val="-2"/>
          <w:sz w:val="36"/>
          <w:szCs w:val="36"/>
        </w:rPr>
        <w:t>ürdig, daß die älteren Beobach</w:t>
      </w:r>
      <w:r>
        <w:rPr>
          <w:rFonts w:eastAsia="Times New Roman"/>
          <w:spacing w:val="-1"/>
          <w:sz w:val="36"/>
          <w:szCs w:val="36"/>
        </w:rPr>
        <w:t>ter bei den Naturgegenständen anfingen und sich dann der</w:t>
      </w:r>
      <w:r>
        <w:rPr>
          <w:rFonts w:eastAsia="Times New Roman"/>
          <w:sz w:val="36"/>
          <w:szCs w:val="36"/>
        </w:rPr>
        <w:t xml:space="preserve">maßen verirrten, daß sie den Weg zum Menschen nicht fanden, was ja auch Darwin nur in kümmerlichster und </w:t>
      </w:r>
      <w:r>
        <w:rPr>
          <w:rFonts w:eastAsia="Times New Roman"/>
          <w:spacing w:val="-1"/>
          <w:sz w:val="36"/>
          <w:szCs w:val="36"/>
        </w:rPr>
        <w:t xml:space="preserve">durchaus unbefriedigender Weise gelang, indem er den </w:t>
      </w:r>
      <w:r>
        <w:rPr>
          <w:rFonts w:eastAsia="Times New Roman"/>
          <w:sz w:val="36"/>
          <w:szCs w:val="36"/>
        </w:rPr>
        <w:t xml:space="preserve">Stammvater des Herrn der Schöpfung unter den Tieren </w:t>
      </w:r>
      <w:r>
        <w:rPr>
          <w:rFonts w:eastAsia="Times New Roman"/>
          <w:spacing w:val="-2"/>
          <w:sz w:val="36"/>
          <w:szCs w:val="36"/>
        </w:rPr>
        <w:t xml:space="preserve">suchte - während der Naturforscher bei sich als Menschen </w:t>
      </w:r>
      <w:r>
        <w:rPr>
          <w:rFonts w:eastAsia="Times New Roman"/>
          <w:sz w:val="36"/>
          <w:szCs w:val="36"/>
        </w:rPr>
        <w:t xml:space="preserve">anfangen mußte, um so fortschreitend </w:t>
      </w:r>
      <w:r>
        <w:rPr>
          <w:rFonts w:eastAsia="Times New Roman"/>
          <w:i/>
          <w:iCs/>
          <w:sz w:val="36"/>
          <w:szCs w:val="36"/>
        </w:rPr>
        <w:t xml:space="preserve">durch das ganze </w:t>
      </w:r>
      <w:r>
        <w:rPr>
          <w:rFonts w:eastAsia="Times New Roman"/>
          <w:i/>
          <w:iCs/>
          <w:spacing w:val="-1"/>
          <w:sz w:val="36"/>
          <w:szCs w:val="36"/>
        </w:rPr>
        <w:t xml:space="preserve">Gebiet des Seins und Denkens zur Menschheit zurückzukehren! </w:t>
      </w:r>
      <w:r>
        <w:rPr>
          <w:rFonts w:eastAsia="Times New Roman"/>
          <w:sz w:val="36"/>
          <w:szCs w:val="36"/>
        </w:rPr>
        <w:t>...</w:t>
      </w:r>
      <w:r>
        <w:rPr>
          <w:rFonts w:eastAsia="Times New Roman"/>
          <w:spacing w:val="-1"/>
          <w:sz w:val="36"/>
          <w:szCs w:val="36"/>
        </w:rPr>
        <w:t xml:space="preserve"> Es war nicht Zufall, daß die menschliche Natur </w:t>
      </w:r>
      <w:r>
        <w:rPr>
          <w:rFonts w:eastAsia="Times New Roman"/>
          <w:sz w:val="36"/>
          <w:szCs w:val="36"/>
        </w:rPr>
        <w:t xml:space="preserve">aus der Entwicklung alles Irdischen hervorging, sondern Notwendigkeit. Der Mensch ist das Ziel aller tellurischen Vorgänge, und jede andere neben ihm auftauchende Form </w:t>
      </w:r>
      <w:r>
        <w:rPr>
          <w:rFonts w:eastAsia="Times New Roman"/>
          <w:spacing w:val="-1"/>
          <w:sz w:val="36"/>
          <w:szCs w:val="36"/>
        </w:rPr>
        <w:t xml:space="preserve">hat aus der seinigen ihre Züge entlehnt. Der Mensch ist das </w:t>
      </w:r>
      <w:r>
        <w:rPr>
          <w:rFonts w:eastAsia="Times New Roman"/>
          <w:spacing w:val="-4"/>
          <w:sz w:val="36"/>
          <w:szCs w:val="36"/>
        </w:rPr>
        <w:t xml:space="preserve">erstgeborene Wesen des ganzen Kosmos... Als seine Keime </w:t>
      </w:r>
      <w:r>
        <w:rPr>
          <w:rFonts w:eastAsia="Times New Roman"/>
          <w:sz w:val="36"/>
          <w:szCs w:val="36"/>
        </w:rPr>
        <w:t>entstanden waren, hatte der gebliebene organische Rück</w:t>
      </w:r>
      <w:r>
        <w:rPr>
          <w:rFonts w:eastAsia="Times New Roman"/>
          <w:spacing w:val="-1"/>
          <w:sz w:val="36"/>
          <w:szCs w:val="36"/>
        </w:rPr>
        <w:t xml:space="preserve">stand nicht die nötige Kraft mehr, um weitere menschliche </w:t>
      </w:r>
      <w:r>
        <w:rPr>
          <w:rFonts w:eastAsia="Times New Roman"/>
          <w:sz w:val="36"/>
          <w:szCs w:val="36"/>
        </w:rPr>
        <w:t>Keime zu erzeugen. Was noch entstand, wurde Tier oder Pflanze ...»</w:t>
      </w:r>
    </w:p>
    <w:p>
      <w:pPr>
        <w:sectPr>
          <w:type w:val="nextPage"/>
          <w:pgSz w:w="11906" w:h="16838"/>
          <w:pgMar w:left="1568" w:right="1745" w:gutter="0" w:header="0" w:top="1349" w:footer="0" w:bottom="360"/>
          <w:pgNumType w:fmt="decimal"/>
          <w:formProt w:val="false"/>
          <w:textDirection w:val="lrTb"/>
          <w:docGrid w:type="default" w:linePitch="360" w:charSpace="0"/>
        </w:sectPr>
        <w:pStyle w:val="Normal"/>
        <w:shd w:fill="FFFFFF" w:val="clear"/>
        <w:spacing w:lineRule="exact" w:line="427"/>
        <w:ind w:start="53" w:end="10" w:firstLine="350"/>
        <w:jc w:val="both"/>
        <w:rPr>
          <w:sz w:val="36"/>
          <w:szCs w:val="36"/>
        </w:rPr>
      </w:pPr>
      <w:r>
        <w:rPr>
          <w:sz w:val="36"/>
          <w:szCs w:val="36"/>
        </w:rPr>
        <w:t>1882 aus dem, was die Menschenseele geistig erleben kann, dargestellt innerhalb des deutschen Geisteslebens!</w:t>
      </w:r>
    </w:p>
    <w:p>
      <w:pPr>
        <w:sectPr>
          <w:type w:val="nextPage"/>
          <w:pgSz w:w="11906" w:h="16838"/>
          <w:pgMar w:left="1517" w:right="1752" w:gutter="0" w:header="0" w:top="1337" w:footer="0" w:bottom="360"/>
          <w:pgNumType w:fmt="decimal"/>
          <w:formProt w:val="false"/>
          <w:textDirection w:val="lrTb"/>
          <w:docGrid w:type="default" w:linePitch="360" w:charSpace="0"/>
        </w:sectPr>
        <w:pStyle w:val="Normal"/>
        <w:shd w:fill="FFFFFF" w:val="clear"/>
        <w:spacing w:lineRule="exact" w:line="427"/>
        <w:ind w:start="5" w:hanging="0"/>
        <w:jc w:val="both"/>
        <w:rPr/>
      </w:pPr>
      <w:r>
        <w:rPr>
          <w:sz w:val="36"/>
          <w:szCs w:val="36"/>
        </w:rPr>
        <w:t>Dann kommt hinterher Bergson und stellt den Gedanken keinesfalls in einer solch kraftvollen, eindringlichen, mit dem innersten Leben der Seele zusammenh</w:t>
      </w:r>
      <w:r>
        <w:rPr>
          <w:rFonts w:eastAsia="Times New Roman"/>
          <w:sz w:val="36"/>
          <w:szCs w:val="36"/>
        </w:rPr>
        <w:t xml:space="preserve">ängenden Art </w:t>
      </w:r>
      <w:r>
        <w:rPr>
          <w:rFonts w:eastAsia="Times New Roman"/>
          <w:spacing w:val="-2"/>
          <w:sz w:val="36"/>
          <w:szCs w:val="36"/>
        </w:rPr>
        <w:t xml:space="preserve">dar, sondern, man möchte sagen, leicht geschürzt, trippelnd </w:t>
      </w:r>
      <w:r>
        <w:rPr>
          <w:rFonts w:eastAsia="Times New Roman"/>
          <w:spacing w:val="-1"/>
          <w:sz w:val="36"/>
          <w:szCs w:val="36"/>
        </w:rPr>
        <w:t xml:space="preserve">mehr und unbestimmt. Und die Menschen sind überwältigt </w:t>
      </w:r>
      <w:r>
        <w:rPr>
          <w:rFonts w:eastAsia="Times New Roman"/>
          <w:sz w:val="36"/>
          <w:szCs w:val="36"/>
        </w:rPr>
        <w:t xml:space="preserve">von Bergson und wollen nichts wissen von Preuß. Und Bergson weiß anscheinend nichts von Preuß. Aber das ist </w:t>
      </w:r>
      <w:r>
        <w:rPr>
          <w:rFonts w:eastAsia="Times New Roman"/>
          <w:spacing w:val="-2"/>
          <w:sz w:val="36"/>
          <w:szCs w:val="36"/>
        </w:rPr>
        <w:t>bei jemandem, der über Weltanschauungen schreibt, unge</w:t>
      </w:r>
      <w:r>
        <w:rPr>
          <w:rFonts w:eastAsia="Times New Roman"/>
          <w:sz w:val="36"/>
          <w:szCs w:val="36"/>
        </w:rPr>
        <w:t xml:space="preserve">fähr ebenso schlimm, wie wenn er davon etwas weiß und es nicht sagt. Aber wir wollen bei Bergson nicht untersuchen, ob er es gewußt hat und nicht gesagt hat, oder </w:t>
      </w:r>
      <w:r>
        <w:rPr>
          <w:rFonts w:eastAsia="Times New Roman"/>
          <w:spacing w:val="-1"/>
          <w:sz w:val="36"/>
          <w:szCs w:val="36"/>
        </w:rPr>
        <w:t>ob er es nicht gewußt hat, nachdem jetzt hinlänglich nach</w:t>
      </w:r>
      <w:r>
        <w:rPr>
          <w:rFonts w:eastAsia="Times New Roman"/>
          <w:spacing w:val="-4"/>
          <w:sz w:val="36"/>
          <w:szCs w:val="36"/>
        </w:rPr>
        <w:t>gewiesen ist, daß Bergson nicht nur Gedanken aus Schopen</w:t>
      </w:r>
      <w:r>
        <w:rPr>
          <w:rFonts w:eastAsia="Times New Roman"/>
          <w:spacing w:val="-1"/>
          <w:sz w:val="36"/>
          <w:szCs w:val="36"/>
        </w:rPr>
        <w:t>hauer entlehnt und in seiner eigenen Form wiedergibt, sondern auch der gesamten Philosophie des deutschen Idealis</w:t>
      </w:r>
      <w:r>
        <w:rPr>
          <w:rFonts w:eastAsia="Times New Roman"/>
          <w:spacing w:val="-3"/>
          <w:sz w:val="36"/>
          <w:szCs w:val="36"/>
        </w:rPr>
        <w:t>mus, zum Beispiel Schelling und Fichte, Gedanken entnom</w:t>
      </w:r>
      <w:r>
        <w:rPr>
          <w:rFonts w:eastAsia="Times New Roman"/>
          <w:sz w:val="36"/>
          <w:szCs w:val="36"/>
        </w:rPr>
        <w:t xml:space="preserve">men hat, als deren Schöpfer er sich zu betrachten scheint. Es ist in der Tat eine besondere Methode, das Verhältnis eines Volkstums zum anderen so zu charakterisieren, wie das Bergson jetzt fortwährend seinen Franzosen gegenüber macht, indem er deutsche Wissenschaft und die </w:t>
      </w:r>
      <w:r>
        <w:rPr>
          <w:rFonts w:eastAsia="Times New Roman"/>
          <w:spacing w:val="-4"/>
          <w:sz w:val="36"/>
          <w:szCs w:val="36"/>
        </w:rPr>
        <w:t>deutsche Erkenntnis als etwas besonders Mechanisches hinstellt, nachdem er sich zuvor bemüht-was ja wahrscheinlich keine sehr mechanische Tätigkeit ist -, seitenlang diese deut</w:t>
      </w:r>
      <w:r>
        <w:rPr>
          <w:rFonts w:eastAsia="Times New Roman"/>
          <w:spacing w:val="-6"/>
          <w:sz w:val="36"/>
          <w:szCs w:val="36"/>
        </w:rPr>
        <w:t xml:space="preserve">schen Weltanschauungspersönlichkeiten erst auszuschreiben. </w:t>
      </w:r>
      <w:r>
        <w:rPr>
          <w:rFonts w:eastAsia="Times New Roman"/>
          <w:sz w:val="36"/>
          <w:szCs w:val="36"/>
        </w:rPr>
        <w:t>Nachderhand merkt man, daß der ganze Bergson über</w:t>
      </w:r>
      <w:r>
        <w:rPr>
          <w:rFonts w:eastAsia="Times New Roman"/>
          <w:spacing w:val="-3"/>
          <w:sz w:val="36"/>
          <w:szCs w:val="36"/>
        </w:rPr>
        <w:t xml:space="preserve">haupt hätte schweigen können, wenn er nicht auf Grundlage </w:t>
      </w:r>
      <w:r>
        <w:rPr>
          <w:rFonts w:eastAsia="Times New Roman"/>
          <w:spacing w:val="-5"/>
          <w:sz w:val="36"/>
          <w:szCs w:val="36"/>
        </w:rPr>
        <w:t>der deutschen Weltanschauungspersönlichkeiten seine Welt</w:t>
      </w:r>
      <w:r>
        <w:rPr>
          <w:rFonts w:eastAsia="Times New Roman"/>
          <w:sz w:val="36"/>
          <w:szCs w:val="36"/>
        </w:rPr>
        <w:t xml:space="preserve">anschauung aufgebaut hätte, die ja im Grunde genommen </w:t>
      </w:r>
      <w:r>
        <w:rPr>
          <w:rFonts w:eastAsia="Times New Roman"/>
          <w:spacing w:val="-2"/>
          <w:sz w:val="36"/>
          <w:szCs w:val="36"/>
        </w:rPr>
        <w:t xml:space="preserve">nichts anderes ist, als Cartesiusscher Mechanismus, der </w:t>
      </w:r>
      <w:r>
        <w:rPr>
          <w:rFonts w:eastAsia="Times New Roman"/>
          <w:sz w:val="36"/>
          <w:szCs w:val="36"/>
        </w:rPr>
        <w:t xml:space="preserve">Mechanismus des achtzehnten Jahrhunderts, aufgewärmt </w:t>
      </w:r>
      <w:r>
        <w:rPr>
          <w:rFonts w:eastAsia="Times New Roman"/>
          <w:spacing w:val="-4"/>
          <w:sz w:val="36"/>
          <w:szCs w:val="36"/>
        </w:rPr>
        <w:t xml:space="preserve">durch etwas romanisch verstandenen Schellingianismus und </w:t>
      </w:r>
      <w:r>
        <w:rPr>
          <w:rFonts w:eastAsia="Times New Roman"/>
          <w:sz w:val="36"/>
          <w:szCs w:val="36"/>
        </w:rPr>
        <w:t>Schopenhauerianismus.</w:t>
      </w:r>
    </w:p>
    <w:p>
      <w:pPr>
        <w:pStyle w:val="Normal"/>
        <w:shd w:fill="FFFFFF" w:val="clear"/>
        <w:spacing w:lineRule="exact" w:line="427"/>
        <w:ind w:end="10" w:firstLine="346"/>
        <w:jc w:val="both"/>
        <w:rPr/>
      </w:pPr>
      <w:r>
        <w:rPr>
          <w:spacing w:val="-2"/>
          <w:sz w:val="36"/>
          <w:szCs w:val="36"/>
        </w:rPr>
        <w:t>Wie gesagt, man mu</w:t>
      </w:r>
      <w:r>
        <w:rPr>
          <w:rFonts w:eastAsia="Times New Roman"/>
          <w:spacing w:val="-2"/>
          <w:sz w:val="36"/>
          <w:szCs w:val="36"/>
        </w:rPr>
        <w:t xml:space="preserve">ß schon so sachgemäß die Dinge </w:t>
      </w:r>
      <w:r>
        <w:rPr>
          <w:rFonts w:eastAsia="Times New Roman"/>
          <w:sz w:val="36"/>
          <w:szCs w:val="36"/>
        </w:rPr>
        <w:t xml:space="preserve">charakterisieren; denn das muß vor unserer Seele stehen, daß wir, wenn wir von dem Verhältnis des deutschen </w:t>
      </w:r>
      <w:r>
        <w:rPr>
          <w:rFonts w:eastAsia="Times New Roman"/>
          <w:spacing w:val="-2"/>
          <w:sz w:val="36"/>
          <w:szCs w:val="36"/>
        </w:rPr>
        <w:t xml:space="preserve">Wesens in der Gesamtentwickelung der Menschheit reden, </w:t>
      </w:r>
      <w:r>
        <w:rPr>
          <w:rFonts w:eastAsia="Times New Roman"/>
          <w:sz w:val="36"/>
          <w:szCs w:val="36"/>
        </w:rPr>
        <w:t xml:space="preserve">nicht nötig haben, dieselbe Methode der Herabsetzung </w:t>
      </w:r>
      <w:r>
        <w:rPr>
          <w:rFonts w:eastAsia="Times New Roman"/>
          <w:spacing w:val="-1"/>
          <w:sz w:val="36"/>
          <w:szCs w:val="36"/>
        </w:rPr>
        <w:t xml:space="preserve">anderer Volkstümer einzuschlagen, die heute bei unseren </w:t>
      </w:r>
      <w:r>
        <w:rPr>
          <w:rFonts w:eastAsia="Times New Roman"/>
          <w:sz w:val="36"/>
          <w:szCs w:val="36"/>
        </w:rPr>
        <w:t xml:space="preserve">Gegnern so weidlich angewandt wird. Der Deutsche ist in der Lage, auf das Tatsächliche hinzuweisen, und er wird </w:t>
      </w:r>
      <w:r>
        <w:rPr>
          <w:rFonts w:eastAsia="Times New Roman"/>
          <w:spacing w:val="-2"/>
          <w:sz w:val="36"/>
          <w:szCs w:val="36"/>
        </w:rPr>
        <w:t>nun aus der schweren Prüfung der gegenwärtigen Zeit auch die Kraft gewinnen, da noch in dieses deutsche Wesen mit seiner Seele unterzutauchen, wo es ihm bisher nicht gelungen ist. Die vergessenen Seiten des Strebens nach Geistes</w:t>
      </w:r>
      <w:r>
        <w:rPr>
          <w:rFonts w:eastAsia="Times New Roman"/>
          <w:sz w:val="36"/>
          <w:szCs w:val="36"/>
        </w:rPr>
        <w:t xml:space="preserve">wissenschaft, sie werden wieder erinnert werden. Ich darf </w:t>
      </w:r>
      <w:r>
        <w:rPr>
          <w:rFonts w:eastAsia="Times New Roman"/>
          <w:spacing w:val="-3"/>
          <w:sz w:val="36"/>
          <w:szCs w:val="36"/>
        </w:rPr>
        <w:t xml:space="preserve">das immer wieder und wiederum sagen, nachdem ich mich </w:t>
      </w:r>
      <w:r>
        <w:rPr>
          <w:rFonts w:eastAsia="Times New Roman"/>
          <w:sz w:val="36"/>
          <w:szCs w:val="36"/>
        </w:rPr>
        <w:t xml:space="preserve">seit mehr als dreißig Jahren bemühe, eine andere Seite </w:t>
      </w:r>
      <w:r>
        <w:rPr>
          <w:rFonts w:eastAsia="Times New Roman"/>
          <w:spacing w:val="-2"/>
          <w:sz w:val="36"/>
          <w:szCs w:val="36"/>
        </w:rPr>
        <w:t>vergessenen Strebens der deutschen Erkenntnis zu betonen.</w:t>
      </w:r>
    </w:p>
    <w:p>
      <w:pPr>
        <w:sectPr>
          <w:type w:val="nextPage"/>
          <w:pgSz w:w="11906" w:h="16838"/>
          <w:pgMar w:left="1575" w:right="1718" w:gutter="0" w:header="0" w:top="1349" w:footer="0" w:bottom="360"/>
          <w:pgNumType w:fmt="decimal"/>
          <w:formProt w:val="false"/>
          <w:textDirection w:val="lrTb"/>
          <w:docGrid w:type="default" w:linePitch="360" w:charSpace="0"/>
        </w:sectPr>
        <w:pStyle w:val="Normal"/>
        <w:shd w:fill="FFFFFF" w:val="clear"/>
        <w:spacing w:lineRule="exact" w:line="427" w:before="10" w:after="0"/>
        <w:ind w:start="34" w:firstLine="346"/>
        <w:jc w:val="both"/>
        <w:rPr/>
      </w:pPr>
      <w:r>
        <w:rPr>
          <w:sz w:val="36"/>
          <w:szCs w:val="36"/>
        </w:rPr>
        <w:t>Aus dem, was ganz und gar aus dem nur auf die Au</w:t>
      </w:r>
      <w:r>
        <w:rPr>
          <w:rFonts w:eastAsia="Times New Roman"/>
          <w:sz w:val="36"/>
          <w:szCs w:val="36"/>
        </w:rPr>
        <w:t>ßen</w:t>
      </w:r>
      <w:r>
        <w:rPr>
          <w:rFonts w:eastAsia="Times New Roman"/>
          <w:spacing w:val="-1"/>
          <w:sz w:val="36"/>
          <w:szCs w:val="36"/>
        </w:rPr>
        <w:t>welt gerichteten Erkennen des britischen Wesens hervor</w:t>
      </w:r>
      <w:r>
        <w:rPr>
          <w:rFonts w:eastAsia="Times New Roman"/>
          <w:sz w:val="36"/>
          <w:szCs w:val="36"/>
        </w:rPr>
        <w:t>gegangen ist, haben wir die sogenannte Newtonsche Far</w:t>
      </w:r>
      <w:r>
        <w:rPr>
          <w:rFonts w:eastAsia="Times New Roman"/>
          <w:spacing w:val="-2"/>
          <w:sz w:val="36"/>
          <w:szCs w:val="36"/>
        </w:rPr>
        <w:t xml:space="preserve">benlehre. Und die Macht des britischen Wesens, nicht nur </w:t>
      </w:r>
      <w:r>
        <w:rPr>
          <w:rFonts w:eastAsia="Times New Roman"/>
          <w:spacing w:val="-1"/>
          <w:sz w:val="36"/>
          <w:szCs w:val="36"/>
        </w:rPr>
        <w:t xml:space="preserve">äußerlich, sondern innerlich, geistig, ist so groß, daß diese </w:t>
      </w:r>
      <w:r>
        <w:rPr>
          <w:rFonts w:eastAsia="Times New Roman"/>
          <w:spacing w:val="-3"/>
          <w:sz w:val="36"/>
          <w:szCs w:val="36"/>
        </w:rPr>
        <w:t xml:space="preserve">Newtonsche Farbenlehre sich aller Geister, die über solche </w:t>
      </w:r>
      <w:r>
        <w:rPr>
          <w:rFonts w:eastAsia="Times New Roman"/>
          <w:sz w:val="36"/>
          <w:szCs w:val="36"/>
        </w:rPr>
        <w:t xml:space="preserve">Dinge denken, bemächtigt hat. Nur </w:t>
      </w:r>
      <w:r>
        <w:rPr>
          <w:rFonts w:eastAsia="Times New Roman"/>
          <w:i/>
          <w:iCs/>
          <w:sz w:val="36"/>
          <w:szCs w:val="36"/>
        </w:rPr>
        <w:t xml:space="preserve">Goethe, </w:t>
      </w:r>
      <w:r>
        <w:rPr>
          <w:rFonts w:eastAsia="Times New Roman"/>
          <w:sz w:val="36"/>
          <w:szCs w:val="36"/>
        </w:rPr>
        <w:t xml:space="preserve">aus jenem </w:t>
      </w:r>
      <w:r>
        <w:rPr>
          <w:rFonts w:eastAsia="Times New Roman"/>
          <w:spacing w:val="-4"/>
          <w:sz w:val="36"/>
          <w:szCs w:val="36"/>
        </w:rPr>
        <w:t xml:space="preserve">Wesen heraus, das aus dem deutschen Volkstum gewonnen </w:t>
      </w:r>
      <w:r>
        <w:rPr>
          <w:rFonts w:eastAsia="Times New Roman"/>
          <w:spacing w:val="-2"/>
          <w:sz w:val="36"/>
          <w:szCs w:val="36"/>
        </w:rPr>
        <w:t xml:space="preserve">werden kann, er hat sich aufgelehnt gegen die Newtonsche </w:t>
      </w:r>
      <w:r>
        <w:rPr>
          <w:rFonts w:eastAsia="Times New Roman"/>
          <w:spacing w:val="-1"/>
          <w:sz w:val="36"/>
          <w:szCs w:val="36"/>
        </w:rPr>
        <w:t>Farbenlehre auf physikalischem Gebiete. Gewiß, die New</w:t>
      </w:r>
      <w:r>
        <w:rPr>
          <w:rFonts w:eastAsia="Times New Roman"/>
          <w:spacing w:val="-5"/>
          <w:sz w:val="36"/>
          <w:szCs w:val="36"/>
        </w:rPr>
        <w:t>tonsche Farbenlehre ist, ich möchte sagen, in einem speziel</w:t>
      </w:r>
      <w:r>
        <w:rPr>
          <w:rFonts w:eastAsia="Times New Roman"/>
          <w:sz w:val="36"/>
          <w:szCs w:val="36"/>
        </w:rPr>
        <w:t>len Kapitel dasselbe, was de Lamettries «L'Homme-machine» für alle seichten Oberflächlinge der Welt sein kann. Nur ist der Fall mit der Farbenlehre besonders tragisch. Seit 35 Jahren, wie gesagt, bemühe ich mich, die ganze Bedeutung der Goetheschen Farbenlehre darzustel</w:t>
      </w:r>
      <w:r>
        <w:rPr>
          <w:rFonts w:eastAsia="Times New Roman"/>
          <w:spacing w:val="-2"/>
          <w:sz w:val="36"/>
          <w:szCs w:val="36"/>
        </w:rPr>
        <w:t>len, den ganzen Kampf der deutschen Weltanschauung, die</w:t>
      </w:r>
    </w:p>
    <w:p>
      <w:pPr>
        <w:sectPr>
          <w:type w:val="nextPage"/>
          <w:pgSz w:w="11906" w:h="16838"/>
          <w:pgMar w:left="1553" w:right="1739" w:gutter="0" w:header="0" w:top="1356"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in bezug auf die Farbenwelt in Goethe hervortritt, gegen die mechanistische Auffassung, die im britischen Volks-tume wurzelt bei Newton. Das Kapitel </w:t>
      </w:r>
      <w:r>
        <w:rPr>
          <w:rFonts w:eastAsia="Times New Roman"/>
          <w:sz w:val="36"/>
          <w:szCs w:val="36"/>
        </w:rPr>
        <w:t xml:space="preserve">«Goethe im Recht </w:t>
      </w:r>
      <w:r>
        <w:rPr>
          <w:rFonts w:eastAsia="Times New Roman"/>
          <w:spacing w:val="-2"/>
          <w:sz w:val="36"/>
          <w:szCs w:val="36"/>
        </w:rPr>
        <w:t xml:space="preserve">gegen Newton», es wird auch einmal zur Geltung kommen, wenn dasjenige immer mehr zur Geltung kommt, was nicht </w:t>
      </w:r>
      <w:r>
        <w:rPr>
          <w:rFonts w:eastAsia="Times New Roman"/>
          <w:sz w:val="36"/>
          <w:szCs w:val="36"/>
        </w:rPr>
        <w:t xml:space="preserve">immer bewußt, aber doch lebendig wirksam fortlebt und </w:t>
      </w:r>
      <w:r>
        <w:rPr>
          <w:rFonts w:eastAsia="Times New Roman"/>
          <w:spacing w:val="-1"/>
          <w:sz w:val="36"/>
          <w:szCs w:val="36"/>
        </w:rPr>
        <w:t>was immer für denjenigen, der schauen will, geschaut wer</w:t>
      </w:r>
      <w:r>
        <w:rPr>
          <w:rFonts w:eastAsia="Times New Roman"/>
          <w:sz w:val="36"/>
          <w:szCs w:val="36"/>
        </w:rPr>
        <w:t>den kann. Und es wird zur Geltung kommen, gerade aus den Prüfungen unserer Zeit heraus, das innigste Bewußt</w:t>
      </w:r>
      <w:r>
        <w:rPr>
          <w:rFonts w:eastAsia="Times New Roman"/>
          <w:spacing w:val="-4"/>
          <w:sz w:val="36"/>
          <w:szCs w:val="36"/>
        </w:rPr>
        <w:t xml:space="preserve">sein </w:t>
      </w:r>
      <w:r>
        <w:rPr>
          <w:rFonts w:eastAsia="Times New Roman"/>
          <w:i/>
          <w:iCs/>
          <w:spacing w:val="-4"/>
          <w:sz w:val="36"/>
          <w:szCs w:val="36"/>
        </w:rPr>
        <w:t xml:space="preserve">des </w:t>
      </w:r>
      <w:r>
        <w:rPr>
          <w:rFonts w:eastAsia="Times New Roman"/>
          <w:spacing w:val="-4"/>
          <w:sz w:val="36"/>
          <w:szCs w:val="36"/>
        </w:rPr>
        <w:t xml:space="preserve">Deutschen von der Tiefe seines Erkenntnisstrebens. </w:t>
      </w:r>
      <w:r>
        <w:rPr>
          <w:rFonts w:eastAsia="Times New Roman"/>
          <w:sz w:val="36"/>
          <w:szCs w:val="36"/>
        </w:rPr>
        <w:t xml:space="preserve">Es ist fast eine Selbstverständlichkeit, und deshalb so </w:t>
      </w:r>
      <w:r>
        <w:rPr>
          <w:rFonts w:eastAsia="Times New Roman"/>
          <w:spacing w:val="-2"/>
          <w:sz w:val="36"/>
          <w:szCs w:val="36"/>
        </w:rPr>
        <w:t>leicht begreiflich wie alle oberflächlichen Selbstverständ</w:t>
      </w:r>
      <w:r>
        <w:rPr>
          <w:rFonts w:eastAsia="Times New Roman"/>
          <w:spacing w:val="-3"/>
          <w:sz w:val="36"/>
          <w:szCs w:val="36"/>
        </w:rPr>
        <w:t xml:space="preserve">lichkeiten, wenn die Leute heute sagen: Wissenschaft ist ja </w:t>
      </w:r>
      <w:r>
        <w:rPr>
          <w:rFonts w:eastAsia="Times New Roman"/>
          <w:sz w:val="36"/>
          <w:szCs w:val="36"/>
        </w:rPr>
        <w:t xml:space="preserve">selbstverständlich international. Der Mond ist auch international! Dennoch, was die einzelnen Menschen zu sagen haben über den Mond, das ist ganz und gar nicht international. Goethe, als er reiste, schrieb an seine deutschen Freunde zurück: «Nach dem, was ich bei Neapel, in Sizilien von Pflanzen und Fischen gesehen habe, würde ich, wenn ich zehn Jahre jünger wäre, sehr versucht sein, eine </w:t>
      </w:r>
      <w:r>
        <w:rPr>
          <w:rFonts w:eastAsia="Times New Roman"/>
          <w:spacing w:val="-4"/>
          <w:sz w:val="36"/>
          <w:szCs w:val="36"/>
        </w:rPr>
        <w:t xml:space="preserve">Reise nach Indien zu machen, nicht um Neues zu entdecken, </w:t>
      </w:r>
      <w:r>
        <w:rPr>
          <w:rFonts w:eastAsia="Times New Roman"/>
          <w:sz w:val="36"/>
          <w:szCs w:val="36"/>
        </w:rPr>
        <w:t>sondern das Entdeckte nach meiner Art anzusehen.» Gewiß ist die Wissenschaft international. Man kann die ent</w:t>
      </w:r>
      <w:r>
        <w:rPr>
          <w:rFonts w:eastAsia="Times New Roman"/>
          <w:spacing w:val="-3"/>
          <w:sz w:val="36"/>
          <w:szCs w:val="36"/>
        </w:rPr>
        <w:t xml:space="preserve">sprechenden Ausführungen nicht leicht widerlegen, weil sie </w:t>
      </w:r>
      <w:r>
        <w:rPr>
          <w:rFonts w:eastAsia="Times New Roman"/>
          <w:spacing w:val="-2"/>
          <w:sz w:val="36"/>
          <w:szCs w:val="36"/>
        </w:rPr>
        <w:t>selbstverständlich sind, wie alles Oberflächliche selbstver</w:t>
      </w:r>
      <w:r>
        <w:rPr>
          <w:rFonts w:eastAsia="Times New Roman"/>
          <w:spacing w:val="-1"/>
          <w:sz w:val="36"/>
          <w:szCs w:val="36"/>
        </w:rPr>
        <w:t xml:space="preserve">ständlich ist. Aber wie gesagt, sie ist auch international wie </w:t>
      </w:r>
      <w:r>
        <w:rPr>
          <w:rFonts w:eastAsia="Times New Roman"/>
          <w:sz w:val="36"/>
          <w:szCs w:val="36"/>
        </w:rPr>
        <w:t>der Mond. Aber was die einzelnen Völker aus der Tiefe, aus der Wurzel ihres Volkstums heraus zu sagen haben über dasjenige, was international ist, das ist das Bedeut</w:t>
      </w:r>
      <w:r>
        <w:rPr>
          <w:rFonts w:eastAsia="Times New Roman"/>
          <w:spacing w:val="-4"/>
          <w:sz w:val="36"/>
          <w:szCs w:val="36"/>
        </w:rPr>
        <w:t>same, das ist auch das Wirksame, das trägt die Menschheits-</w:t>
      </w:r>
      <w:r>
        <w:rPr>
          <w:rFonts w:eastAsia="Times New Roman"/>
          <w:sz w:val="36"/>
          <w:szCs w:val="36"/>
        </w:rPr>
        <w:t>entwickelung aus der Art und Weise, wie sich die Art des einzelnen Volkes zu dem international zu Erkennenden zu stellen hat, weiter. Darauf kommt es an.</w:t>
      </w:r>
    </w:p>
    <w:p>
      <w:pPr>
        <w:sectPr>
          <w:type w:val="nextPage"/>
          <w:pgSz w:w="11906" w:h="16838"/>
          <w:pgMar w:left="1538" w:right="1765" w:gutter="0" w:header="0" w:top="1337"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6"/>
          <w:szCs w:val="36"/>
        </w:rPr>
        <w:t>Bis heute kann man allerdings noch nicht sagen, da</w:t>
      </w:r>
      <w:r>
        <w:rPr>
          <w:rFonts w:eastAsia="Times New Roman"/>
          <w:sz w:val="36"/>
          <w:szCs w:val="36"/>
        </w:rPr>
        <w:t xml:space="preserve">ß </w:t>
      </w:r>
      <w:r>
        <w:rPr>
          <w:rFonts w:eastAsia="Times New Roman"/>
          <w:spacing w:val="-1"/>
          <w:sz w:val="36"/>
          <w:szCs w:val="36"/>
        </w:rPr>
        <w:t>gerade dasjenige, was im tiefsten Sinne deutsches Wesen darstellt auf dem Erkenntniswege, einen bedeutenden Ein</w:t>
      </w:r>
      <w:r>
        <w:rPr>
          <w:rFonts w:eastAsia="Times New Roman"/>
          <w:sz w:val="36"/>
          <w:szCs w:val="36"/>
        </w:rPr>
        <w:t>druck gemacht hat in der Folgezeit. Innerhalb des deut</w:t>
      </w:r>
      <w:r>
        <w:rPr>
          <w:rFonts w:eastAsia="Times New Roman"/>
          <w:spacing w:val="-2"/>
          <w:sz w:val="36"/>
          <w:szCs w:val="36"/>
        </w:rPr>
        <w:t xml:space="preserve">schen Wesens selber wirkten Fichte, Schelling und Hegel </w:t>
      </w:r>
      <w:r>
        <w:rPr>
          <w:rFonts w:eastAsia="Times New Roman"/>
          <w:sz w:val="36"/>
          <w:szCs w:val="36"/>
        </w:rPr>
        <w:t>zunächst so groß, daß die Nachwelt wie betäubt war und daß sie zunächst nur das eine oder das andere, die eine oder die andere Seite hervorbrachte, daß sogar der un</w:t>
      </w:r>
      <w:r>
        <w:rPr>
          <w:rFonts w:eastAsia="Times New Roman"/>
          <w:spacing w:val="-1"/>
          <w:sz w:val="36"/>
          <w:szCs w:val="36"/>
        </w:rPr>
        <w:t>deutsche Materialismus innerhalb des deutschen Geistes</w:t>
      </w:r>
      <w:r>
        <w:rPr>
          <w:rFonts w:eastAsia="Times New Roman"/>
          <w:spacing w:val="-2"/>
          <w:sz w:val="36"/>
          <w:szCs w:val="36"/>
        </w:rPr>
        <w:t xml:space="preserve">lebens platzgreifen konnte. Besonders lehrreich ist es aber, </w:t>
      </w:r>
      <w:r>
        <w:rPr>
          <w:rFonts w:eastAsia="Times New Roman"/>
          <w:sz w:val="36"/>
          <w:szCs w:val="36"/>
        </w:rPr>
        <w:t xml:space="preserve">wenn man sieht, wie das, was urdeutsch ist, in anderem Volkstum wirkt, wenn es darin untertaucht. Und urdeutsch </w:t>
      </w:r>
      <w:r>
        <w:rPr>
          <w:rFonts w:eastAsia="Times New Roman"/>
          <w:spacing w:val="-1"/>
          <w:sz w:val="36"/>
          <w:szCs w:val="36"/>
        </w:rPr>
        <w:t xml:space="preserve">ist zum Beispiel Schelling. Schelling hat viel gewirkt, zum Beispiel innerhalb des russischen Geisteslebens. Innerhalb </w:t>
      </w:r>
      <w:r>
        <w:rPr>
          <w:rFonts w:eastAsia="Times New Roman"/>
          <w:i/>
          <w:iCs/>
          <w:spacing w:val="-4"/>
          <w:sz w:val="36"/>
          <w:szCs w:val="36"/>
        </w:rPr>
        <w:t xml:space="preserve">des </w:t>
      </w:r>
      <w:r>
        <w:rPr>
          <w:rFonts w:eastAsia="Times New Roman"/>
          <w:spacing w:val="-4"/>
          <w:sz w:val="36"/>
          <w:szCs w:val="36"/>
        </w:rPr>
        <w:t>russischen Geisteslebens sehen wir, wie Schelling auf</w:t>
      </w:r>
      <w:r>
        <w:rPr>
          <w:rFonts w:eastAsia="Times New Roman"/>
          <w:spacing w:val="-1"/>
          <w:sz w:val="36"/>
          <w:szCs w:val="36"/>
        </w:rPr>
        <w:t xml:space="preserve">genommen wird, wie seine gewaltigen Anschauungen der </w:t>
      </w:r>
      <w:r>
        <w:rPr>
          <w:rFonts w:eastAsia="Times New Roman"/>
          <w:sz w:val="36"/>
          <w:szCs w:val="36"/>
        </w:rPr>
        <w:t xml:space="preserve">Natur, aber namentlich der Geschichte - für Naturanschau-ung hat der Russe nicht viel Sinn - aufgenommen wird. Aber wir sehen auch, wie gerade das Wesentliche, worauf es ankommt, im Osten Europas durchaus nicht verstanden werden kann. Ja, es ist besonders interessant - und Sie </w:t>
      </w:r>
      <w:r>
        <w:rPr>
          <w:rFonts w:eastAsia="Times New Roman"/>
          <w:spacing w:val="-2"/>
          <w:sz w:val="36"/>
          <w:szCs w:val="36"/>
        </w:rPr>
        <w:t>können das Genauere ja nachlesen in meiner Schrift «Ge</w:t>
      </w:r>
      <w:r>
        <w:rPr>
          <w:rFonts w:eastAsia="Times New Roman"/>
          <w:sz w:val="36"/>
          <w:szCs w:val="36"/>
        </w:rPr>
        <w:t xml:space="preserve">danken während der Zeit des Krieges» -, wie dieser Osten Europas im neunzehnten Jahrhundert nach und nach herausleitet eine vollständige Ablehnung gerade des Geisteslebens nicht nur Mittel-, sondern sogar Westeuropas. Und </w:t>
      </w:r>
      <w:r>
        <w:rPr>
          <w:rFonts w:eastAsia="Times New Roman"/>
          <w:spacing w:val="-4"/>
          <w:sz w:val="36"/>
          <w:szCs w:val="36"/>
        </w:rPr>
        <w:t xml:space="preserve">man bekommt einen Eindruck vom deutschen Geistesleben, </w:t>
      </w:r>
      <w:r>
        <w:rPr>
          <w:rFonts w:eastAsia="Times New Roman"/>
          <w:sz w:val="36"/>
          <w:szCs w:val="36"/>
        </w:rPr>
        <w:t xml:space="preserve">gerade wenn man sieht, wie dieses Wesentliche, das ich </w:t>
      </w:r>
      <w:r>
        <w:rPr>
          <w:rFonts w:eastAsia="Times New Roman"/>
          <w:spacing w:val="-2"/>
          <w:sz w:val="36"/>
          <w:szCs w:val="36"/>
        </w:rPr>
        <w:t xml:space="preserve">heute herauszuarbeiten versuchte, dieses Drinleben mit der Seele in Natur- und Geistesentwickelung, nicht verstanden werden kann gerade im Osten, wo man die Dinge äußerlich </w:t>
      </w:r>
      <w:r>
        <w:rPr>
          <w:rFonts w:eastAsia="Times New Roman"/>
          <w:sz w:val="36"/>
          <w:szCs w:val="36"/>
        </w:rPr>
        <w:t>hinnimmt. Diesem Osten ist ja das Bewußtsein im Laufe des neunzehnten Jahrhunderts gerade bei den Intellektuel-</w:t>
      </w:r>
    </w:p>
    <w:p>
      <w:pPr>
        <w:pStyle w:val="Normal"/>
        <w:shd w:fill="FFFFFF" w:val="clear"/>
        <w:spacing w:lineRule="exact" w:line="427"/>
        <w:jc w:val="both"/>
        <w:rPr/>
      </w:pPr>
      <w:r>
        <w:rPr>
          <w:spacing w:val="-2"/>
          <w:sz w:val="36"/>
          <w:szCs w:val="36"/>
        </w:rPr>
        <w:t>len furchtbar angeschwollen, - nicht bei den Bauern selbstverst</w:t>
      </w:r>
      <w:r>
        <w:rPr>
          <w:rFonts w:eastAsia="Times New Roman"/>
          <w:spacing w:val="-2"/>
          <w:sz w:val="36"/>
          <w:szCs w:val="36"/>
        </w:rPr>
        <w:t xml:space="preserve">ändlich, die auch von dem Kriege, selbst wenn sie ihn </w:t>
      </w:r>
      <w:r>
        <w:rPr>
          <w:rFonts w:eastAsia="Times New Roman"/>
          <w:sz w:val="36"/>
          <w:szCs w:val="36"/>
        </w:rPr>
        <w:t xml:space="preserve">führen, nicht viel wissen. Merkwürdig geht es allerdings </w:t>
      </w:r>
      <w:r>
        <w:rPr>
          <w:rFonts w:eastAsia="Times New Roman"/>
          <w:spacing w:val="-3"/>
          <w:sz w:val="36"/>
          <w:szCs w:val="36"/>
        </w:rPr>
        <w:t xml:space="preserve">mit diesem Geistesleben des Ostens. Ich habe es ja schon </w:t>
      </w:r>
      <w:r>
        <w:rPr>
          <w:rFonts w:eastAsia="Times New Roman"/>
          <w:sz w:val="36"/>
          <w:szCs w:val="36"/>
        </w:rPr>
        <w:t xml:space="preserve">einmal ausgeführt: Slawophilismus tritt uns in der ersten Hälfte </w:t>
      </w:r>
      <w:r>
        <w:rPr>
          <w:rFonts w:eastAsia="Times New Roman"/>
          <w:i/>
          <w:iCs/>
          <w:sz w:val="36"/>
          <w:szCs w:val="36"/>
        </w:rPr>
        <w:t xml:space="preserve">des </w:t>
      </w:r>
      <w:r>
        <w:rPr>
          <w:rFonts w:eastAsia="Times New Roman"/>
          <w:sz w:val="36"/>
          <w:szCs w:val="36"/>
        </w:rPr>
        <w:t xml:space="preserve">neunzehnten Jahrhunderts, in den dreißiger Jahren auf, gerade befruchtet von Fichte, Schelling und Hegel; aber er tritt so auf, daß man Fichte, Schelling und Hegel nur äußerlich nimmt, ganz äußerlich, daß man davon keine Ahnung hat, wie Fichte, Schelling und Hegel </w:t>
      </w:r>
      <w:r>
        <w:rPr>
          <w:rFonts w:eastAsia="Times New Roman"/>
          <w:spacing w:val="-1"/>
          <w:sz w:val="36"/>
          <w:szCs w:val="36"/>
        </w:rPr>
        <w:t xml:space="preserve">- die Werkzeuge des Willens, des Gemüts, des Denkens -, </w:t>
      </w:r>
      <w:r>
        <w:rPr>
          <w:rFonts w:eastAsia="Times New Roman"/>
          <w:spacing w:val="-5"/>
          <w:sz w:val="36"/>
          <w:szCs w:val="36"/>
        </w:rPr>
        <w:t xml:space="preserve">gerade sich objektiv zusammenleben mit dem, was äußerlich </w:t>
      </w:r>
      <w:r>
        <w:rPr>
          <w:rFonts w:eastAsia="Times New Roman"/>
          <w:spacing w:val="-1"/>
          <w:sz w:val="36"/>
          <w:szCs w:val="36"/>
        </w:rPr>
        <w:t>die Welt durch webt und durchlebt. Und so konnte es kom</w:t>
      </w:r>
      <w:r>
        <w:rPr>
          <w:rFonts w:eastAsia="Times New Roman"/>
          <w:sz w:val="36"/>
          <w:szCs w:val="36"/>
        </w:rPr>
        <w:t xml:space="preserve">men, daß dieses in bezug auf seinen Erkenntnissinn noch </w:t>
      </w:r>
      <w:r>
        <w:rPr>
          <w:rFonts w:eastAsia="Times New Roman"/>
          <w:spacing w:val="-1"/>
          <w:sz w:val="36"/>
          <w:szCs w:val="36"/>
        </w:rPr>
        <w:t xml:space="preserve">tief in mittelalterlichem Fühlen lebende Russentum gerade </w:t>
      </w:r>
      <w:r>
        <w:rPr>
          <w:rFonts w:eastAsia="Times New Roman"/>
          <w:sz w:val="36"/>
          <w:szCs w:val="36"/>
        </w:rPr>
        <w:t>Fichte, Schelling und Hegel so aufnahm, daß eine fast größenwahnsinnige Anschauung im Laufe des neunzehnten Jahrhunderts sich ausbildete, die auf literarischem und Erkenntnisgebiet wirklich eine Art Umsetzung des - sei es gefälscht oder nicht gefälscht - Politischen Testamentes Peters des Großen ist.</w:t>
      </w:r>
    </w:p>
    <w:p>
      <w:pPr>
        <w:sectPr>
          <w:type w:val="nextPage"/>
          <w:pgSz w:w="11906" w:h="16838"/>
          <w:pgMar w:left="1557" w:right="1717" w:gutter="0" w:header="0" w:top="1349" w:footer="0" w:bottom="360"/>
          <w:pgNumType w:fmt="decimal"/>
          <w:formProt w:val="false"/>
          <w:textDirection w:val="lrTb"/>
          <w:docGrid w:type="default" w:linePitch="360" w:charSpace="0"/>
        </w:sectPr>
        <w:pStyle w:val="Normal"/>
        <w:shd w:fill="FFFFFF" w:val="clear"/>
        <w:spacing w:lineRule="exact" w:line="427"/>
        <w:ind w:start="19" w:firstLine="331"/>
        <w:jc w:val="both"/>
        <w:rPr/>
      </w:pPr>
      <w:r>
        <w:rPr>
          <w:spacing w:val="-2"/>
          <w:sz w:val="36"/>
          <w:szCs w:val="36"/>
        </w:rPr>
        <w:t>Was haben sie alles da dr</w:t>
      </w:r>
      <w:r>
        <w:rPr>
          <w:rFonts w:eastAsia="Times New Roman"/>
          <w:spacing w:val="-2"/>
          <w:sz w:val="36"/>
          <w:szCs w:val="36"/>
        </w:rPr>
        <w:t>üben mit der deutschen Weltan</w:t>
      </w:r>
      <w:r>
        <w:rPr>
          <w:rFonts w:eastAsia="Times New Roman"/>
          <w:spacing w:val="-8"/>
          <w:sz w:val="36"/>
          <w:szCs w:val="36"/>
        </w:rPr>
        <w:t xml:space="preserve">schauung zu machen gewußt! Ich habe in einem der Vorträge, </w:t>
      </w:r>
      <w:r>
        <w:rPr>
          <w:rFonts w:eastAsia="Times New Roman"/>
          <w:sz w:val="36"/>
          <w:szCs w:val="36"/>
        </w:rPr>
        <w:t xml:space="preserve">die ich erst vor kurzer Zeit gehalten habe, dargestellt, wie Goethes «Faust» so recht hervorwächst aus dem, was wir </w:t>
      </w:r>
      <w:r>
        <w:rPr>
          <w:rFonts w:eastAsia="Times New Roman"/>
          <w:spacing w:val="-3"/>
          <w:sz w:val="36"/>
          <w:szCs w:val="36"/>
        </w:rPr>
        <w:t xml:space="preserve">auch heute wieder als deutsche Weltanschauung auf unsere </w:t>
      </w:r>
      <w:r>
        <w:rPr>
          <w:rFonts w:eastAsia="Times New Roman"/>
          <w:sz w:val="36"/>
          <w:szCs w:val="36"/>
        </w:rPr>
        <w:t xml:space="preserve">Seele wirken lassen konnten. Wir brauchen aber nur zu </w:t>
      </w:r>
      <w:r>
        <w:rPr>
          <w:rFonts w:eastAsia="Times New Roman"/>
          <w:spacing w:val="-1"/>
          <w:sz w:val="36"/>
          <w:szCs w:val="36"/>
        </w:rPr>
        <w:t xml:space="preserve">hören Worte von </w:t>
      </w:r>
      <w:r>
        <w:rPr>
          <w:rFonts w:eastAsia="Times New Roman"/>
          <w:i/>
          <w:iCs/>
          <w:spacing w:val="-1"/>
          <w:sz w:val="36"/>
          <w:szCs w:val="36"/>
        </w:rPr>
        <w:t xml:space="preserve">Pissarew - </w:t>
      </w:r>
      <w:r>
        <w:rPr>
          <w:rFonts w:eastAsia="Times New Roman"/>
          <w:spacing w:val="-1"/>
          <w:sz w:val="36"/>
          <w:szCs w:val="36"/>
        </w:rPr>
        <w:t xml:space="preserve">der als russischer Geist tief </w:t>
      </w:r>
      <w:r>
        <w:rPr>
          <w:rFonts w:eastAsia="Times New Roman"/>
          <w:sz w:val="36"/>
          <w:szCs w:val="36"/>
        </w:rPr>
        <w:t>beeinflußt ist von Goethe - über Goethes «Faust», und wir werden sehen, wie nicht verstanden werden kann, was gerade mit dem Allercharakteristischsten, mit dem Aller-</w:t>
      </w:r>
      <w:r>
        <w:rPr>
          <w:rFonts w:eastAsia="Times New Roman"/>
          <w:spacing w:val="-2"/>
          <w:sz w:val="36"/>
          <w:szCs w:val="36"/>
        </w:rPr>
        <w:t xml:space="preserve">wesenhaftesten der deutschen Volksseele zusammenhängt. </w:t>
      </w:r>
      <w:r>
        <w:rPr>
          <w:rFonts w:eastAsia="Times New Roman"/>
          <w:sz w:val="36"/>
          <w:szCs w:val="36"/>
        </w:rPr>
        <w:t>Pissarew sagt zum Beispiel: «Die kleinen Gedanken und</w:t>
      </w:r>
    </w:p>
    <w:p>
      <w:pPr>
        <w:pStyle w:val="Normal"/>
        <w:shd w:fill="FFFFFF" w:val="clear"/>
        <w:spacing w:lineRule="exact" w:line="427"/>
        <w:ind w:end="53" w:hanging="0"/>
        <w:jc w:val="both"/>
        <w:rPr/>
      </w:pPr>
      <w:r>
        <w:rPr>
          <w:sz w:val="36"/>
          <w:szCs w:val="36"/>
        </w:rPr>
        <w:t>die kleinen Gef</w:t>
      </w:r>
      <w:r>
        <w:rPr>
          <w:rFonts w:eastAsia="Times New Roman"/>
          <w:sz w:val="36"/>
          <w:szCs w:val="36"/>
        </w:rPr>
        <w:t>ühle mußten zu Perlen der Schöpfung ge</w:t>
      </w:r>
      <w:r>
        <w:rPr>
          <w:rFonts w:eastAsia="Times New Roman"/>
          <w:spacing w:val="-4"/>
          <w:sz w:val="36"/>
          <w:szCs w:val="36"/>
        </w:rPr>
        <w:t xml:space="preserve">macht werden» - im &lt;Faust&gt; meint er nämlich die kleinen </w:t>
      </w:r>
      <w:r>
        <w:rPr>
          <w:rFonts w:eastAsia="Times New Roman"/>
          <w:spacing w:val="-2"/>
          <w:sz w:val="36"/>
          <w:szCs w:val="36"/>
        </w:rPr>
        <w:t>Gedanken, die menschlichen Gefühle, die nur so den Men</w:t>
      </w:r>
      <w:r>
        <w:rPr>
          <w:rFonts w:eastAsia="Times New Roman"/>
          <w:sz w:val="36"/>
          <w:szCs w:val="36"/>
        </w:rPr>
        <w:t xml:space="preserve">schen angehen! - «Goethe hat dieses Kunststück zustande gebracht, und ähnliche Kunststücke werden bis jetzt für den allergrößten Sieg der Kunst gehalten; aber man macht solchen Hokuspokus nicht nur in der Sphäre der Kunst, </w:t>
      </w:r>
      <w:r>
        <w:rPr>
          <w:rFonts w:eastAsia="Times New Roman"/>
          <w:spacing w:val="-2"/>
          <w:sz w:val="36"/>
          <w:szCs w:val="36"/>
        </w:rPr>
        <w:t>sondern auch in allen übrigen Sphären menschlicher Tätig</w:t>
      </w:r>
      <w:r>
        <w:rPr>
          <w:rFonts w:eastAsia="Times New Roman"/>
          <w:sz w:val="36"/>
          <w:szCs w:val="36"/>
        </w:rPr>
        <w:t>keit.»</w:t>
      </w:r>
    </w:p>
    <w:p>
      <w:pPr>
        <w:pStyle w:val="Normal"/>
        <w:shd w:fill="FFFFFF" w:val="clear"/>
        <w:spacing w:lineRule="exact" w:line="427"/>
        <w:ind w:start="38" w:end="10" w:firstLine="355"/>
        <w:jc w:val="both"/>
        <w:rPr/>
      </w:pPr>
      <w:r>
        <w:rPr>
          <w:sz w:val="36"/>
          <w:szCs w:val="36"/>
        </w:rPr>
        <w:t xml:space="preserve">Es stellt ein interessantes Kapitel dar, wie in einer nur </w:t>
      </w:r>
      <w:r>
        <w:rPr>
          <w:rFonts w:eastAsia="Times New Roman"/>
          <w:spacing w:val="-7"/>
          <w:sz w:val="36"/>
          <w:szCs w:val="36"/>
        </w:rPr>
        <w:t xml:space="preserve">äußerlichen Weise bei Geistern wie zum Beispiel </w:t>
      </w:r>
      <w:r>
        <w:rPr>
          <w:rFonts w:eastAsia="Times New Roman"/>
          <w:i/>
          <w:iCs/>
          <w:spacing w:val="-7"/>
          <w:sz w:val="36"/>
          <w:szCs w:val="36"/>
        </w:rPr>
        <w:t>IwanWassi-</w:t>
      </w:r>
      <w:r>
        <w:rPr>
          <w:rFonts w:eastAsia="Times New Roman"/>
          <w:i/>
          <w:iCs/>
          <w:sz w:val="36"/>
          <w:szCs w:val="36"/>
        </w:rPr>
        <w:t xml:space="preserve">lijewitsch Kirejewski </w:t>
      </w:r>
      <w:r>
        <w:rPr>
          <w:rFonts w:eastAsia="Times New Roman"/>
          <w:sz w:val="36"/>
          <w:szCs w:val="36"/>
        </w:rPr>
        <w:t xml:space="preserve">oder bei </w:t>
      </w:r>
      <w:r>
        <w:rPr>
          <w:rFonts w:eastAsia="Times New Roman"/>
          <w:i/>
          <w:iCs/>
          <w:sz w:val="36"/>
          <w:szCs w:val="36"/>
        </w:rPr>
        <w:t xml:space="preserve">Chomjakow </w:t>
      </w:r>
      <w:r>
        <w:rPr>
          <w:rFonts w:eastAsia="Times New Roman"/>
          <w:sz w:val="36"/>
          <w:szCs w:val="36"/>
        </w:rPr>
        <w:t xml:space="preserve">gerade das, was groß und bedeutsam als Innerlichkeit lebt, aber als klare Innerlichkeit, wie das verdunkelte und nebulose Gefühlsduselei erzeugend in solchen Geistern weiter gelebt hat -und wir könnten eine stattliche Reihe bis in die heutigen </w:t>
      </w:r>
      <w:r>
        <w:rPr>
          <w:rFonts w:eastAsia="Times New Roman"/>
          <w:spacing w:val="-5"/>
          <w:sz w:val="36"/>
          <w:szCs w:val="36"/>
        </w:rPr>
        <w:t xml:space="preserve">Tage herein gerade von russischen Weltanschauungsgeistern </w:t>
      </w:r>
      <w:r>
        <w:rPr>
          <w:rFonts w:eastAsia="Times New Roman"/>
          <w:sz w:val="36"/>
          <w:szCs w:val="36"/>
        </w:rPr>
        <w:t>anführen -, wie in diesem russischen Weltanschauungsgeiste allgemein sich die Überzeugung gebildet hat: Das, was da westlich von uns lebt, ist greisenhafte Kultur, ab</w:t>
      </w:r>
      <w:r>
        <w:rPr>
          <w:rFonts w:eastAsia="Times New Roman"/>
          <w:spacing w:val="-1"/>
          <w:sz w:val="36"/>
          <w:szCs w:val="36"/>
        </w:rPr>
        <w:t xml:space="preserve">gelebte Kultur; das ist reif zum Aussterben. Das russische </w:t>
      </w:r>
      <w:r>
        <w:rPr>
          <w:rFonts w:eastAsia="Times New Roman"/>
          <w:sz w:val="36"/>
          <w:szCs w:val="36"/>
        </w:rPr>
        <w:t>Wesen ist da, das muß ersetzen, was da in Mitteleuropa -und sie meinten damals auch Westeuropa im neunzehnten Jahrhundert, dazu namentlich England -, was da in England lebt.</w:t>
      </w:r>
    </w:p>
    <w:p>
      <w:pPr>
        <w:sectPr>
          <w:type w:val="nextPage"/>
          <w:pgSz w:w="11906" w:h="16838"/>
          <w:pgMar w:left="1568" w:right="1687" w:gutter="0" w:header="0" w:top="1351" w:footer="0" w:bottom="360"/>
          <w:pgNumType w:fmt="decimal"/>
          <w:formProt w:val="false"/>
          <w:textDirection w:val="lrTb"/>
          <w:docGrid w:type="default" w:linePitch="360" w:charSpace="0"/>
        </w:sectPr>
        <w:pStyle w:val="Normal"/>
        <w:shd w:fill="FFFFFF" w:val="clear"/>
        <w:spacing w:lineRule="exact" w:line="427"/>
        <w:ind w:start="58" w:firstLine="350"/>
        <w:jc w:val="both"/>
        <w:rPr/>
      </w:pPr>
      <w:r>
        <w:rPr>
          <w:sz w:val="36"/>
          <w:szCs w:val="36"/>
        </w:rPr>
        <w:t xml:space="preserve">Das ist nicht etwa von mir an dem einen oder anderen Punkt herausgesucht, sondern das ist ein durchgehender </w:t>
      </w:r>
      <w:r>
        <w:rPr>
          <w:spacing w:val="-4"/>
          <w:sz w:val="36"/>
          <w:szCs w:val="36"/>
        </w:rPr>
        <w:t>Zug im russischen Geistesleben, der charakterisiert diejeni</w:t>
      </w:r>
      <w:r>
        <w:rPr>
          <w:sz w:val="36"/>
          <w:szCs w:val="36"/>
        </w:rPr>
        <w:t>gen, auf die es ankommt, die tonangebend sind. Bei Kire</w:t>
      </w:r>
      <w:r>
        <w:rPr>
          <w:spacing w:val="-5"/>
          <w:sz w:val="36"/>
          <w:szCs w:val="36"/>
        </w:rPr>
        <w:t xml:space="preserve">jewski steigert sich das etwa 1829 zu einem Ausspruch, den </w:t>
      </w:r>
      <w:r>
        <w:rPr>
          <w:spacing w:val="-2"/>
          <w:sz w:val="36"/>
          <w:szCs w:val="36"/>
        </w:rPr>
        <w:t xml:space="preserve">ich gleich verlesen werde, und man wird sehen aus einem </w:t>
      </w:r>
      <w:r>
        <w:rPr>
          <w:spacing w:val="-1"/>
          <w:sz w:val="36"/>
          <w:szCs w:val="36"/>
        </w:rPr>
        <w:t>solchen Ausspruch, da</w:t>
      </w:r>
      <w:r>
        <w:rPr>
          <w:rFonts w:eastAsia="Times New Roman"/>
          <w:spacing w:val="-1"/>
          <w:sz w:val="36"/>
          <w:szCs w:val="36"/>
        </w:rPr>
        <w:t xml:space="preserve">ß dasjenige, was einem heute vom </w:t>
      </w:r>
      <w:r>
        <w:rPr>
          <w:rFonts w:eastAsia="Times New Roman"/>
          <w:sz w:val="36"/>
          <w:szCs w:val="36"/>
        </w:rPr>
        <w:t>Osten entgegentönt, nicht eben erst heute entstanden ist,</w:t>
      </w:r>
    </w:p>
    <w:p>
      <w:pPr>
        <w:pStyle w:val="Normal"/>
        <w:shd w:fill="FFFFFF" w:val="clear"/>
        <w:spacing w:lineRule="exact" w:line="427"/>
        <w:ind w:start="96" w:hanging="0"/>
        <w:jc w:val="both"/>
        <w:rPr/>
      </w:pPr>
      <w:r>
        <w:rPr>
          <w:sz w:val="36"/>
          <w:szCs w:val="36"/>
        </w:rPr>
        <w:t>sondern da</w:t>
      </w:r>
      <w:r>
        <w:rPr>
          <w:rFonts w:eastAsia="Times New Roman"/>
          <w:sz w:val="36"/>
          <w:szCs w:val="36"/>
        </w:rPr>
        <w:t>ß das tief wurzelt in dem, was da allmählich in diesem Osten sich angesammelt hat.</w:t>
      </w:r>
    </w:p>
    <w:p>
      <w:pPr>
        <w:pStyle w:val="Normal"/>
        <w:shd w:fill="FFFFFF" w:val="clear"/>
        <w:spacing w:lineRule="exact" w:line="427"/>
        <w:ind w:end="5" w:firstLine="355"/>
        <w:jc w:val="both"/>
        <w:rPr/>
      </w:pPr>
      <w:r>
        <w:rPr>
          <w:sz w:val="36"/>
          <w:szCs w:val="36"/>
        </w:rPr>
        <w:t>Vorher will ich aber noch etwas anderes anf</w:t>
      </w:r>
      <w:r>
        <w:rPr>
          <w:rFonts w:eastAsia="Times New Roman"/>
          <w:sz w:val="36"/>
          <w:szCs w:val="36"/>
        </w:rPr>
        <w:t xml:space="preserve">ühren. </w:t>
      </w:r>
      <w:r>
        <w:rPr>
          <w:rFonts w:eastAsia="Times New Roman"/>
          <w:spacing w:val="-1"/>
          <w:sz w:val="36"/>
          <w:szCs w:val="36"/>
        </w:rPr>
        <w:t xml:space="preserve">Vom Slawophilismus geht die ganze Sache aus, von einem </w:t>
      </w:r>
      <w:r>
        <w:rPr>
          <w:rFonts w:eastAsia="Times New Roman"/>
          <w:spacing w:val="-6"/>
          <w:sz w:val="36"/>
          <w:szCs w:val="36"/>
        </w:rPr>
        <w:t>scheinbar wissenschaftlich-theoretischen Aufgeschraubtwer</w:t>
      </w:r>
      <w:r>
        <w:rPr>
          <w:rFonts w:eastAsia="Times New Roman"/>
          <w:spacing w:val="-2"/>
          <w:sz w:val="36"/>
          <w:szCs w:val="36"/>
        </w:rPr>
        <w:t xml:space="preserve">den von der Bedeutung des russischen Volkes, das ablösen </w:t>
      </w:r>
      <w:r>
        <w:rPr>
          <w:rFonts w:eastAsia="Times New Roman"/>
          <w:sz w:val="36"/>
          <w:szCs w:val="36"/>
        </w:rPr>
        <w:t xml:space="preserve">muß das alte, greisenhafte, in lauter abstrakten Begriffen, in lauter kalten Nützlichkeitsvorstellungen verkommende Europa. Ja, man findet das, wie gesagt, immer wieder im </w:t>
      </w:r>
      <w:r>
        <w:rPr>
          <w:rFonts w:eastAsia="Times New Roman"/>
          <w:spacing w:val="-5"/>
          <w:sz w:val="36"/>
          <w:szCs w:val="36"/>
        </w:rPr>
        <w:t xml:space="preserve">russischen Geistesleben, Aber woher kommt denn eigentlich </w:t>
      </w:r>
      <w:r>
        <w:rPr>
          <w:rFonts w:eastAsia="Times New Roman"/>
          <w:spacing w:val="-1"/>
          <w:sz w:val="36"/>
          <w:szCs w:val="36"/>
        </w:rPr>
        <w:t>diese Slawophilie, woher stammt sie denn eigentlich? Wodurch sind denn diese Menschen im Osten darauf aufmerk</w:t>
      </w:r>
      <w:r>
        <w:rPr>
          <w:rFonts w:eastAsia="Times New Roman"/>
          <w:sz w:val="36"/>
          <w:szCs w:val="36"/>
        </w:rPr>
        <w:t>sam geworden auf das, was sie spater in allen Variationen wiederholt haben: Die Leute in Mitteleuropa und West</w:t>
      </w:r>
      <w:r>
        <w:rPr>
          <w:rFonts w:eastAsia="Times New Roman"/>
          <w:spacing w:val="-1"/>
          <w:sz w:val="36"/>
          <w:szCs w:val="36"/>
        </w:rPr>
        <w:t xml:space="preserve">europa sind verkommen, sind greisenhaft; sie haben es dahin gebracht, alle Liebe, alles Gefühlsmäßige aus dem Herzen auszuschalten und nur im Verstände zu leben, was zum </w:t>
      </w:r>
      <w:r>
        <w:rPr>
          <w:rFonts w:eastAsia="Times New Roman"/>
          <w:sz w:val="36"/>
          <w:szCs w:val="36"/>
        </w:rPr>
        <w:t>Krieg und zum Haß der einzelnen Völker führt. Im russi</w:t>
      </w:r>
      <w:r>
        <w:rPr>
          <w:rFonts w:eastAsia="Times New Roman"/>
          <w:spacing w:val="-2"/>
          <w:sz w:val="36"/>
          <w:szCs w:val="36"/>
        </w:rPr>
        <w:t xml:space="preserve">schen Reich lebt die Liebe, lebt der Friede, lebt auch eine Wissenschaft, die aus Liebe, aus Friede hervorgeht. Woher </w:t>
      </w:r>
      <w:r>
        <w:rPr>
          <w:rFonts w:eastAsia="Times New Roman"/>
          <w:spacing w:val="-1"/>
          <w:sz w:val="36"/>
          <w:szCs w:val="36"/>
        </w:rPr>
        <w:t>haben denn diese Menschen das? Aus deutscher Welt</w:t>
      </w:r>
      <w:r>
        <w:rPr>
          <w:rFonts w:eastAsia="Times New Roman"/>
          <w:sz w:val="36"/>
          <w:szCs w:val="36"/>
        </w:rPr>
        <w:t xml:space="preserve">anschauung haben sie es! </w:t>
      </w:r>
      <w:r>
        <w:rPr>
          <w:rFonts w:eastAsia="Times New Roman"/>
          <w:i/>
          <w:iCs/>
          <w:sz w:val="36"/>
          <w:szCs w:val="36"/>
        </w:rPr>
        <w:t xml:space="preserve">Herder </w:t>
      </w:r>
      <w:r>
        <w:rPr>
          <w:rFonts w:eastAsia="Times New Roman"/>
          <w:sz w:val="36"/>
          <w:szCs w:val="36"/>
        </w:rPr>
        <w:t>ist der erste Slawophile im Grunde genommen. Herder hat zuerst dies ausgespro</w:t>
      </w:r>
      <w:r>
        <w:rPr>
          <w:rFonts w:eastAsia="Times New Roman"/>
          <w:spacing w:val="-3"/>
          <w:sz w:val="36"/>
          <w:szCs w:val="36"/>
        </w:rPr>
        <w:t xml:space="preserve">chen, was berechtigt war zu seiner Zeit, was auch berechtigt </w:t>
      </w:r>
      <w:r>
        <w:rPr>
          <w:rFonts w:eastAsia="Times New Roman"/>
          <w:sz w:val="36"/>
          <w:szCs w:val="36"/>
        </w:rPr>
        <w:t xml:space="preserve">ist, wenn man auf die Tiefe des Volkswesens schaut, das wahrhaft nichts mit dem heutigen Kriege und mit alledem zu tun hat, was zu diesem Kriege geführt hat. Man kann aber auf dieses hinweisen, was bei </w:t>
      </w:r>
      <w:r>
        <w:rPr>
          <w:rFonts w:eastAsia="Times New Roman"/>
          <w:i/>
          <w:iCs/>
          <w:sz w:val="36"/>
          <w:szCs w:val="36"/>
        </w:rPr>
        <w:t xml:space="preserve">den </w:t>
      </w:r>
      <w:r>
        <w:rPr>
          <w:rFonts w:eastAsia="Times New Roman"/>
          <w:sz w:val="36"/>
          <w:szCs w:val="36"/>
        </w:rPr>
        <w:t>sogenannten Intellektuellen geführt hat zu dem Größenwahn: Wir stehen da im Osten, da drüben ist alles, alles greisenhaft, das muß alles ausgerottet werden, und an die Stelle dessen muß treten die Weltanschauung des Ostens.</w:t>
      </w:r>
    </w:p>
    <w:p>
      <w:pPr>
        <w:sectPr>
          <w:type w:val="nextPage"/>
          <w:pgSz w:w="11906" w:h="16838"/>
          <w:pgMar w:left="1563" w:right="1701" w:gutter="0" w:header="0" w:top="1356" w:footer="0" w:bottom="360"/>
          <w:pgNumType w:fmt="decimal"/>
          <w:formProt w:val="false"/>
          <w:textDirection w:val="lrTb"/>
          <w:docGrid w:type="default" w:linePitch="360" w:charSpace="0"/>
        </w:sectPr>
        <w:pStyle w:val="Normal"/>
        <w:shd w:fill="FFFFFF" w:val="clear"/>
        <w:spacing w:lineRule="exact" w:line="427"/>
        <w:ind w:start="379" w:hanging="0"/>
        <w:rPr/>
      </w:pPr>
      <w:r>
        <w:rPr>
          <w:sz w:val="36"/>
          <w:szCs w:val="36"/>
        </w:rPr>
        <w:t>F</w:t>
      </w:r>
      <w:r>
        <w:rPr>
          <w:rFonts w:eastAsia="Times New Roman"/>
          <w:sz w:val="36"/>
          <w:szCs w:val="36"/>
        </w:rPr>
        <w:t>ühren wir uns nur solche Worte ganz tief zu Gemüte,</w:t>
      </w:r>
    </w:p>
    <w:p>
      <w:pPr>
        <w:pStyle w:val="Normal"/>
        <w:shd w:fill="FFFFFF" w:val="clear"/>
        <w:spacing w:lineRule="exact" w:line="427"/>
        <w:ind w:start="10" w:hanging="0"/>
        <w:jc w:val="both"/>
        <w:rPr/>
      </w:pPr>
      <w:r>
        <w:rPr>
          <w:spacing w:val="-7"/>
          <w:sz w:val="36"/>
          <w:szCs w:val="36"/>
        </w:rPr>
        <w:t xml:space="preserve">wie wir sie bei Kirejewski finden. Er sagt 1829: </w:t>
      </w:r>
      <w:r>
        <w:rPr>
          <w:rFonts w:eastAsia="Times New Roman"/>
          <w:spacing w:val="-7"/>
          <w:sz w:val="36"/>
          <w:szCs w:val="36"/>
        </w:rPr>
        <w:t>«Das Schick</w:t>
      </w:r>
      <w:r>
        <w:rPr>
          <w:rFonts w:eastAsia="Times New Roman"/>
          <w:sz w:val="36"/>
          <w:szCs w:val="36"/>
        </w:rPr>
        <w:t xml:space="preserve">sal jedes europäischen Staates hängt von der Vereinigung </w:t>
      </w:r>
      <w:r>
        <w:rPr>
          <w:rFonts w:eastAsia="Times New Roman"/>
          <w:spacing w:val="-1"/>
          <w:sz w:val="36"/>
          <w:szCs w:val="36"/>
        </w:rPr>
        <w:t>aller übrigen ab; - das Schicksal Rußlands hängt von Ruß</w:t>
      </w:r>
      <w:r>
        <w:rPr>
          <w:rFonts w:eastAsia="Times New Roman"/>
          <w:sz w:val="36"/>
          <w:szCs w:val="36"/>
        </w:rPr>
        <w:t>land allein ab. Aber das Schicksal Rußlands ist in seiner Bildung beschlossen: diese ist die Bedingung und Quelle aller Güter. Sobald alle diese Güter unser sein werden, -werden wir uns dieselben mit dem übrigen Europa teilen, und unsere ganze Schuld werden wir ihm hundertfach heimzahlen.»</w:t>
      </w:r>
    </w:p>
    <w:p>
      <w:pPr>
        <w:pStyle w:val="Normal"/>
        <w:shd w:fill="FFFFFF" w:val="clear"/>
        <w:spacing w:lineRule="exact" w:line="427"/>
        <w:ind w:start="29" w:end="10" w:firstLine="341"/>
        <w:jc w:val="both"/>
        <w:rPr/>
      </w:pPr>
      <w:r>
        <w:rPr>
          <w:sz w:val="36"/>
          <w:szCs w:val="36"/>
        </w:rPr>
        <w:t>Hier haben Sie von einem tonangebenden Menschen, auf den immer wieder gerade die Geister, welche die fort</w:t>
      </w:r>
      <w:r>
        <w:rPr>
          <w:spacing w:val="-2"/>
          <w:sz w:val="36"/>
          <w:szCs w:val="36"/>
        </w:rPr>
        <w:t>laufende Str</w:t>
      </w:r>
      <w:r>
        <w:rPr>
          <w:rFonts w:eastAsia="Times New Roman"/>
          <w:spacing w:val="-2"/>
          <w:sz w:val="36"/>
          <w:szCs w:val="36"/>
        </w:rPr>
        <w:t>ömung des russischen Geisteslebens mehr ab</w:t>
      </w:r>
      <w:r>
        <w:rPr>
          <w:rFonts w:eastAsia="Times New Roman"/>
          <w:spacing w:val="-1"/>
          <w:sz w:val="36"/>
          <w:szCs w:val="36"/>
        </w:rPr>
        <w:t xml:space="preserve">lehnten, gefußt haben. Hier haben Sie es ausgesprochen: </w:t>
      </w:r>
      <w:r>
        <w:rPr>
          <w:rFonts w:eastAsia="Times New Roman"/>
          <w:sz w:val="36"/>
          <w:szCs w:val="36"/>
        </w:rPr>
        <w:t xml:space="preserve">Europa ist zum Untergang reif, die russische Kultur muß </w:t>
      </w:r>
      <w:r>
        <w:rPr>
          <w:rFonts w:eastAsia="Times New Roman"/>
          <w:spacing w:val="-3"/>
          <w:sz w:val="36"/>
          <w:szCs w:val="36"/>
        </w:rPr>
        <w:t xml:space="preserve">es ersetzen. Die russische Kultur hat alles dasjenige in sich, </w:t>
      </w:r>
      <w:r>
        <w:rPr>
          <w:rFonts w:eastAsia="Times New Roman"/>
          <w:spacing w:val="-1"/>
          <w:sz w:val="36"/>
          <w:szCs w:val="36"/>
        </w:rPr>
        <w:t xml:space="preserve">was zukunflssicher ist. Also eignen wir uns alles an. Und </w:t>
      </w:r>
      <w:r>
        <w:rPr>
          <w:rFonts w:eastAsia="Times New Roman"/>
          <w:sz w:val="36"/>
          <w:szCs w:val="36"/>
        </w:rPr>
        <w:t xml:space="preserve">wenn wir alles haben, nun, dann werden wir gütig sein, </w:t>
      </w:r>
      <w:r>
        <w:rPr>
          <w:rFonts w:eastAsia="Times New Roman"/>
          <w:spacing w:val="-1"/>
          <w:sz w:val="36"/>
          <w:szCs w:val="36"/>
        </w:rPr>
        <w:t xml:space="preserve">dann werden wir uns mit den anderen entsprechend teilen. </w:t>
      </w:r>
      <w:r>
        <w:rPr>
          <w:rFonts w:eastAsia="Times New Roman"/>
          <w:sz w:val="36"/>
          <w:szCs w:val="36"/>
        </w:rPr>
        <w:t xml:space="preserve">Das ist das literarische Programm, schon 1829 aufgestellt innerhalb der russischen Menschheit von einem Geiste, </w:t>
      </w:r>
      <w:r>
        <w:rPr>
          <w:rFonts w:eastAsia="Times New Roman"/>
          <w:spacing w:val="-2"/>
          <w:sz w:val="36"/>
          <w:szCs w:val="36"/>
        </w:rPr>
        <w:t xml:space="preserve">in dessen Unreife, in dessen Gefühlsduselei hinein selbst </w:t>
      </w:r>
      <w:r>
        <w:rPr>
          <w:rFonts w:eastAsia="Times New Roman"/>
          <w:sz w:val="36"/>
          <w:szCs w:val="36"/>
        </w:rPr>
        <w:t>Fichte, Schelling und Hegel gewirkt haben.</w:t>
      </w:r>
    </w:p>
    <w:p>
      <w:pPr>
        <w:sectPr>
          <w:type w:val="nextPage"/>
          <w:pgSz w:w="11906" w:h="16838"/>
          <w:pgMar w:left="1566" w:right="1747" w:gutter="0" w:header="0" w:top="1337" w:footer="0" w:bottom="360"/>
          <w:pgNumType w:fmt="decimal"/>
          <w:formProt w:val="false"/>
          <w:textDirection w:val="lrTb"/>
          <w:docGrid w:type="default" w:linePitch="360" w:charSpace="0"/>
        </w:sectPr>
        <w:pStyle w:val="Normal"/>
        <w:shd w:fill="FFFFFF" w:val="clear"/>
        <w:spacing w:lineRule="exact" w:line="427"/>
        <w:ind w:start="5" w:end="14" w:firstLine="350"/>
        <w:jc w:val="both"/>
        <w:rPr/>
      </w:pPr>
      <w:r>
        <w:rPr>
          <w:sz w:val="36"/>
          <w:szCs w:val="36"/>
        </w:rPr>
        <w:t xml:space="preserve">Es ist </w:t>
      </w:r>
      <w:r>
        <w:rPr>
          <w:rFonts w:eastAsia="Times New Roman"/>
          <w:sz w:val="36"/>
          <w:szCs w:val="36"/>
        </w:rPr>
        <w:t xml:space="preserve">überhaupt eine merkwürdige Auffassung da im Osten. Lassen Sie mich das zum Schluß noch ausführen. </w:t>
      </w:r>
      <w:r>
        <w:rPr>
          <w:rFonts w:eastAsia="Times New Roman"/>
          <w:spacing w:val="-2"/>
          <w:sz w:val="36"/>
          <w:szCs w:val="36"/>
        </w:rPr>
        <w:t>Da ist zum Beispiel 1885 ein merkwürdiges Buch erschie</w:t>
      </w:r>
      <w:r>
        <w:rPr>
          <w:rFonts w:eastAsia="Times New Roman"/>
          <w:spacing w:val="-1"/>
          <w:sz w:val="36"/>
          <w:szCs w:val="36"/>
        </w:rPr>
        <w:t xml:space="preserve">nen von </w:t>
      </w:r>
      <w:r>
        <w:rPr>
          <w:rFonts w:eastAsia="Times New Roman"/>
          <w:i/>
          <w:iCs/>
          <w:spacing w:val="-1"/>
          <w:sz w:val="36"/>
          <w:szCs w:val="36"/>
        </w:rPr>
        <w:t xml:space="preserve">Sergius Jushakow, </w:t>
      </w:r>
      <w:r>
        <w:rPr>
          <w:rFonts w:eastAsia="Times New Roman"/>
          <w:spacing w:val="-1"/>
          <w:sz w:val="36"/>
          <w:szCs w:val="36"/>
        </w:rPr>
        <w:t xml:space="preserve">ein merkwürdiges Buch, wie </w:t>
      </w:r>
      <w:r>
        <w:rPr>
          <w:rFonts w:eastAsia="Times New Roman"/>
          <w:sz w:val="36"/>
          <w:szCs w:val="36"/>
        </w:rPr>
        <w:t xml:space="preserve">gesagt. Dieser Jushakow findet, daß Rußland eine große </w:t>
      </w:r>
      <w:r>
        <w:rPr>
          <w:rFonts w:eastAsia="Times New Roman"/>
          <w:spacing w:val="-4"/>
          <w:sz w:val="36"/>
          <w:szCs w:val="36"/>
        </w:rPr>
        <w:t xml:space="preserve">Aufgabe hat. 1885 findet er diese Aufgabe noch mehr gegen </w:t>
      </w:r>
      <w:r>
        <w:rPr>
          <w:rFonts w:eastAsia="Times New Roman"/>
          <w:sz w:val="36"/>
          <w:szCs w:val="36"/>
        </w:rPr>
        <w:t>Asien hinüber gerichtet. Da drüben in Asien, so meint er, leben die Nachkommen der alten Iranier - zu denen er auch die Inder rechnet, die Perser rechnet — und der alten Turanier. Die haben ein langes Kulturleben hinter sich, haben es zu dem gebracht, was sich heute in ihnen dar-</w:t>
      </w:r>
    </w:p>
    <w:p>
      <w:pPr>
        <w:pStyle w:val="Normal"/>
        <w:shd w:fill="FFFFFF" w:val="clear"/>
        <w:spacing w:lineRule="exact" w:line="427"/>
        <w:ind w:start="53" w:end="14" w:hanging="0"/>
        <w:jc w:val="both"/>
        <w:rPr/>
      </w:pPr>
      <w:r>
        <w:rPr>
          <w:sz w:val="34"/>
          <w:szCs w:val="34"/>
        </w:rPr>
        <w:t>bietet. In dieses lange Kulturleben haben die westlichen Menschen - so sagt Jushakow 1885 - eingegriffen, haben eingegriffen mit dem, was sie werden konnten aus ihren Grundempfindungen, aus ihrer Weltanschauung heraus. Aber Ru</w:t>
      </w:r>
      <w:r>
        <w:rPr>
          <w:rFonts w:eastAsia="Times New Roman"/>
          <w:sz w:val="34"/>
          <w:szCs w:val="34"/>
        </w:rPr>
        <w:t>ßland muß in der richtigen Weise eingreifen.</w:t>
      </w:r>
    </w:p>
    <w:p>
      <w:pPr>
        <w:sectPr>
          <w:type w:val="nextPage"/>
          <w:pgSz w:w="11906" w:h="16838"/>
          <w:pgMar w:left="1527" w:right="1761" w:gutter="0" w:header="0" w:top="1346"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Ein merkw</w:t>
      </w:r>
      <w:r>
        <w:rPr>
          <w:rFonts w:eastAsia="Times New Roman"/>
          <w:sz w:val="34"/>
          <w:szCs w:val="34"/>
        </w:rPr>
        <w:t xml:space="preserve">ürdiger Panasiatismus, 1885 von Jushakow ganz programmäßig in einem dicken Buche ausgesprochen! Er sagt: In einem schönen Mythos - der aber wahr ist -haben diese asiatischen Völker ihr Schicksal dargestellt. Da gibt es die iranischen Völker drüben, welche gekämpft haben gegen Ahriman, so sagt Jushakow, gegen den bösen Geist Ahriman, der Unfruchtbarkeit und Dürre und Un-moralität wachruft gegen die Menschen, alles dasjenige, was die menschliche Kultur stört. Verbunden haben sie sich mit dem guten Geist Ormuzd, dem Gott des Lichtes, dem Geist, der alles die Menschen Fördernde gibt. Aber nachdem es die Asiaten eine Weile dazu gebracht haben, daß sie die Segnungen des Ormuzd innerhalb ihres Geisteslebens empfangen haben, da wurde Ahriman mächtiger. Was aber haben die europäischen Völker des Westens, so meint Jushakow, den Asiaten gebracht? Und das ist recht interessant. Jushakow stellt das so dar, daß </w:t>
      </w:r>
      <w:r>
        <w:rPr>
          <w:rFonts w:eastAsia="Times New Roman"/>
          <w:i/>
          <w:iCs/>
          <w:sz w:val="34"/>
          <w:szCs w:val="34"/>
        </w:rPr>
        <w:t xml:space="preserve">diese </w:t>
      </w:r>
      <w:r>
        <w:rPr>
          <w:rFonts w:eastAsia="Times New Roman"/>
          <w:sz w:val="34"/>
          <w:szCs w:val="34"/>
        </w:rPr>
        <w:t>westlichen Völker mit ihrem Kulturleben, das nach seiner Anschauung aber versumpft und greisenhaft ist, nach Asien zu den Indern, zu den Persern hinübergegangen sind, daß sie ihnen all dasjenige abgenommen haben, was sie der Ormuzd, der gute Ormuzd hat erkämpfen lassen. Dazu waren die westlichen Völker da. Rußland wird nun hinübergehen nach Asien - nicht ich sage dies, sondern der Russe Jushakow sagt es —, denn in Rußland wurzelt in einer tiefen Kultur das Bündnis zwischen dem alle Fruchtbarkeit entwickelnden Bauern und dem alle Ritterlichkeit in sich tragenden Kosaken - wie gesagt, nicht ich sage es,</w:t>
      </w:r>
    </w:p>
    <w:p>
      <w:pPr>
        <w:pStyle w:val="Normal"/>
        <w:shd w:fill="FFFFFF" w:val="clear"/>
        <w:spacing w:lineRule="exact" w:line="427"/>
        <w:jc w:val="both"/>
        <w:rPr/>
      </w:pPr>
      <w:r>
        <w:rPr>
          <w:sz w:val="36"/>
          <w:szCs w:val="36"/>
        </w:rPr>
        <w:t xml:space="preserve">Jushakow sagt es </w:t>
      </w:r>
      <w:r>
        <w:rPr>
          <w:rFonts w:eastAsia="Times New Roman"/>
          <w:sz w:val="36"/>
          <w:szCs w:val="36"/>
        </w:rPr>
        <w:t xml:space="preserve">—, und aus dem Bündnis des Bauern </w:t>
      </w:r>
      <w:r>
        <w:rPr>
          <w:rFonts w:eastAsia="Times New Roman"/>
          <w:spacing w:val="-1"/>
          <w:sz w:val="36"/>
          <w:szCs w:val="36"/>
        </w:rPr>
        <w:t xml:space="preserve">und des Kosaken, das hinübergehen wird nach Asien, wird </w:t>
      </w:r>
      <w:r>
        <w:rPr>
          <w:rFonts w:eastAsia="Times New Roman"/>
          <w:spacing w:val="-2"/>
          <w:sz w:val="36"/>
          <w:szCs w:val="36"/>
        </w:rPr>
        <w:t xml:space="preserve">etwas anderes entstehen, als was die westlichen Völker den </w:t>
      </w:r>
      <w:r>
        <w:rPr>
          <w:rFonts w:eastAsia="Times New Roman"/>
          <w:sz w:val="36"/>
          <w:szCs w:val="36"/>
        </w:rPr>
        <w:t xml:space="preserve">Asiaten haben bringen können. Die westlichen Völker haben den Asiaten die Ormuzd-Kultur abgenommen; die </w:t>
      </w:r>
      <w:r>
        <w:rPr>
          <w:rFonts w:eastAsia="Times New Roman"/>
          <w:spacing w:val="-2"/>
          <w:sz w:val="36"/>
          <w:szCs w:val="36"/>
        </w:rPr>
        <w:t xml:space="preserve">Russen aber, das heißt die Bauern und die Kosaken, werden </w:t>
      </w:r>
      <w:r>
        <w:rPr>
          <w:rFonts w:eastAsia="Times New Roman"/>
          <w:spacing w:val="-3"/>
          <w:sz w:val="36"/>
          <w:szCs w:val="36"/>
        </w:rPr>
        <w:t>sich verbinden mit dem armen, durch die Westler geknech</w:t>
      </w:r>
      <w:r>
        <w:rPr>
          <w:rFonts w:eastAsia="Times New Roman"/>
          <w:sz w:val="36"/>
          <w:szCs w:val="36"/>
        </w:rPr>
        <w:t>teten Asien und werden mit ihm kämpfen gegen Ahriman und sich ganz mit ihm verbinden. Denn dasjenige, was als ein Zusammengehen mit der Natur selber sich die Asiaten unter Ormuzd* Führung erworben haben, das nehmen ihnen die Russen nicht weg, sondern die verbinden sich mit ihnen, um neuerdings mit ihnen gegen Ahriman zu kämpfen.</w:t>
      </w:r>
    </w:p>
    <w:p>
      <w:pPr>
        <w:pStyle w:val="Normal"/>
        <w:shd w:fill="FFFFFF" w:val="clear"/>
        <w:spacing w:lineRule="exact" w:line="427"/>
        <w:ind w:start="24" w:firstLine="360"/>
        <w:jc w:val="both"/>
        <w:rPr/>
      </w:pPr>
      <w:r>
        <w:rPr>
          <w:sz w:val="36"/>
          <w:szCs w:val="36"/>
        </w:rPr>
        <w:t>Und genauer schildert dieser Mann, 1885, wie sich eigentlich diese westlichen V</w:t>
      </w:r>
      <w:r>
        <w:rPr>
          <w:rFonts w:eastAsia="Times New Roman"/>
          <w:sz w:val="36"/>
          <w:szCs w:val="36"/>
        </w:rPr>
        <w:t>ölker verhalten haben gegen die asiatischen, von Ahriman geplagten Menschen. Da schildert er - er hätte dazumal noch wenig Veranlassung gehabt dazu - nicht die Deutschen, aber er, Jushakow, der Russe schildert die Engländer. Und er sagt von den Eng</w:t>
      </w:r>
      <w:r>
        <w:rPr>
          <w:rFonts w:eastAsia="Times New Roman"/>
          <w:spacing w:val="-2"/>
          <w:sz w:val="36"/>
          <w:szCs w:val="36"/>
        </w:rPr>
        <w:t xml:space="preserve">ländern, diese glaubten nach alledem, was sie darleben: die </w:t>
      </w:r>
      <w:r>
        <w:rPr>
          <w:rFonts w:eastAsia="Times New Roman"/>
          <w:spacing w:val="-3"/>
          <w:sz w:val="36"/>
          <w:szCs w:val="36"/>
        </w:rPr>
        <w:t xml:space="preserve">asiatischen Völker seien nur da, damit sie sich in englische </w:t>
      </w:r>
      <w:r>
        <w:rPr>
          <w:rFonts w:eastAsia="Times New Roman"/>
          <w:sz w:val="36"/>
          <w:szCs w:val="36"/>
        </w:rPr>
        <w:t>Gewebe kleiden, untereinander mit englischen Waffen kämpfen, mit englischen Werkzeugen arbeiten, aus eng</w:t>
      </w:r>
      <w:r>
        <w:rPr>
          <w:rFonts w:eastAsia="Times New Roman"/>
          <w:spacing w:val="-1"/>
          <w:sz w:val="36"/>
          <w:szCs w:val="36"/>
        </w:rPr>
        <w:t xml:space="preserve">lischen Gefäßen essen und mit englischem Flitter spielen. </w:t>
      </w:r>
      <w:r>
        <w:rPr>
          <w:rFonts w:eastAsia="Times New Roman"/>
          <w:sz w:val="36"/>
          <w:szCs w:val="36"/>
        </w:rPr>
        <w:t xml:space="preserve">Und weiter sagt Jushakow, 1885: «England beutet Millionen von Hindus aus, seine ganze Existenz aber hängt von </w:t>
      </w:r>
      <w:r>
        <w:rPr>
          <w:rFonts w:eastAsia="Times New Roman"/>
          <w:spacing w:val="-3"/>
          <w:sz w:val="36"/>
          <w:szCs w:val="36"/>
        </w:rPr>
        <w:t xml:space="preserve">dem Gehorsam der verschiedenen Völker ab, von denen die </w:t>
      </w:r>
      <w:r>
        <w:rPr>
          <w:rFonts w:eastAsia="Times New Roman"/>
          <w:spacing w:val="-4"/>
          <w:sz w:val="36"/>
          <w:szCs w:val="36"/>
        </w:rPr>
        <w:t>reiche Halbinsel bewohnt wird; ich wünsche meinem Vater</w:t>
      </w:r>
      <w:r>
        <w:rPr>
          <w:rFonts w:eastAsia="Times New Roman"/>
          <w:sz w:val="36"/>
          <w:szCs w:val="36"/>
        </w:rPr>
        <w:t>lande nichts Ähnliches - ich kann mich nur freuen, daß es von diesem so glänzenden wie traurigen Zustand hinreichend entfernt ist.»</w:t>
      </w:r>
    </w:p>
    <w:p>
      <w:pPr>
        <w:sectPr>
          <w:type w:val="nextPage"/>
          <w:pgSz w:w="11906" w:h="16838"/>
          <w:pgMar w:left="1561" w:right="1733" w:gutter="0" w:header="0" w:top="1337" w:footer="0" w:bottom="360"/>
          <w:pgNumType w:fmt="decimal"/>
          <w:formProt w:val="false"/>
          <w:textDirection w:val="lrTb"/>
          <w:docGrid w:type="default" w:linePitch="360" w:charSpace="0"/>
        </w:sectPr>
        <w:pStyle w:val="Normal"/>
        <w:shd w:fill="FFFFFF" w:val="clear"/>
        <w:spacing w:lineRule="exact" w:line="427"/>
        <w:ind w:start="384" w:hanging="0"/>
        <w:rPr>
          <w:sz w:val="36"/>
          <w:szCs w:val="36"/>
        </w:rPr>
      </w:pPr>
      <w:r>
        <w:rPr>
          <w:sz w:val="36"/>
          <w:szCs w:val="36"/>
        </w:rPr>
        <w:t>Aus diesen, 1885, nicht nur bei Jushakow, sondern bei</w:t>
      </w:r>
    </w:p>
    <w:p>
      <w:pPr>
        <w:pStyle w:val="Normal"/>
        <w:shd w:fill="FFFFFF" w:val="clear"/>
        <w:spacing w:lineRule="exact" w:line="427"/>
        <w:ind w:end="24" w:hanging="0"/>
        <w:jc w:val="both"/>
        <w:rPr/>
      </w:pPr>
      <w:r>
        <w:rPr>
          <w:sz w:val="36"/>
          <w:szCs w:val="36"/>
        </w:rPr>
        <w:t xml:space="preserve">vielen auftretenden Empfindungen heraus wird es ja wohl </w:t>
      </w:r>
      <w:r>
        <w:rPr>
          <w:spacing w:val="-3"/>
          <w:sz w:val="36"/>
          <w:szCs w:val="36"/>
        </w:rPr>
        <w:t>wahrscheinlich gekommen sein, da</w:t>
      </w:r>
      <w:r>
        <w:rPr>
          <w:rFonts w:eastAsia="Times New Roman"/>
          <w:spacing w:val="-3"/>
          <w:sz w:val="36"/>
          <w:szCs w:val="36"/>
        </w:rPr>
        <w:t xml:space="preserve">ß sich Rußland zunächst </w:t>
      </w:r>
      <w:r>
        <w:rPr>
          <w:rFonts w:eastAsia="Times New Roman"/>
          <w:sz w:val="36"/>
          <w:szCs w:val="36"/>
        </w:rPr>
        <w:t xml:space="preserve">nicht verbunden hat mit den Asiaten, um ihnen gegen Ahriman, den bösen Ahriman zu helfen, sondern daß es </w:t>
      </w:r>
      <w:r>
        <w:rPr>
          <w:rFonts w:eastAsia="Times New Roman"/>
          <w:spacing w:val="-1"/>
          <w:sz w:val="36"/>
          <w:szCs w:val="36"/>
        </w:rPr>
        <w:t>sich zunächst mit jenem «so glänzenden wie traurigen Zu</w:t>
      </w:r>
      <w:r>
        <w:rPr>
          <w:rFonts w:eastAsia="Times New Roman"/>
          <w:sz w:val="36"/>
          <w:szCs w:val="36"/>
        </w:rPr>
        <w:t>stande» Englands verbunden hat, um das «greisenhafte», «versumpfte» Europa in Grund und Boden zu treten.</w:t>
      </w:r>
    </w:p>
    <w:p>
      <w:pPr>
        <w:sectPr>
          <w:type w:val="nextPage"/>
          <w:pgSz w:w="11906" w:h="16838"/>
          <w:pgMar w:left="1557" w:right="1717" w:gutter="0" w:header="0" w:top="1339" w:footer="0" w:bottom="360"/>
          <w:pgNumType w:fmt="decimal"/>
          <w:formProt w:val="false"/>
          <w:textDirection w:val="lrTb"/>
          <w:docGrid w:type="default" w:linePitch="360" w:charSpace="0"/>
        </w:sectPr>
        <w:pStyle w:val="Normal"/>
        <w:shd w:fill="FFFFFF" w:val="clear"/>
        <w:spacing w:lineRule="exact" w:line="427"/>
        <w:ind w:start="14" w:firstLine="346"/>
        <w:jc w:val="both"/>
        <w:rPr/>
      </w:pPr>
      <w:r>
        <w:rPr>
          <w:sz w:val="36"/>
          <w:szCs w:val="36"/>
        </w:rPr>
        <w:t xml:space="preserve">Das, was einstmals die Weltgeschichte sehen wird in </w:t>
      </w:r>
      <w:r>
        <w:rPr>
          <w:spacing w:val="-2"/>
          <w:sz w:val="36"/>
          <w:szCs w:val="36"/>
        </w:rPr>
        <w:t>diesem Ring, der sich um Mitteleuropa herum schlie</w:t>
      </w:r>
      <w:r>
        <w:rPr>
          <w:rFonts w:eastAsia="Times New Roman"/>
          <w:spacing w:val="-2"/>
          <w:sz w:val="36"/>
          <w:szCs w:val="36"/>
        </w:rPr>
        <w:t xml:space="preserve">ßt, das </w:t>
      </w:r>
      <w:r>
        <w:rPr>
          <w:rFonts w:eastAsia="Times New Roman"/>
          <w:spacing w:val="-1"/>
          <w:sz w:val="36"/>
          <w:szCs w:val="36"/>
        </w:rPr>
        <w:t xml:space="preserve">kann im Grunde genommen recht einfach ausgesprochen </w:t>
      </w:r>
      <w:r>
        <w:rPr>
          <w:rFonts w:eastAsia="Times New Roman"/>
          <w:sz w:val="36"/>
          <w:szCs w:val="36"/>
        </w:rPr>
        <w:t xml:space="preserve">werden. Man braucht nur ein paar Zahlen zu nennen. Diese paar Zahlen wirken außerordentlich lehrreich, denn </w:t>
      </w:r>
      <w:r>
        <w:rPr>
          <w:rFonts w:eastAsia="Times New Roman"/>
          <w:spacing w:val="-2"/>
          <w:sz w:val="36"/>
          <w:szCs w:val="36"/>
        </w:rPr>
        <w:t xml:space="preserve">sie sind Wirklichkeit. Einmal wird doch die Geschichte die </w:t>
      </w:r>
      <w:r>
        <w:rPr>
          <w:rFonts w:eastAsia="Times New Roman"/>
          <w:spacing w:val="-1"/>
          <w:sz w:val="36"/>
          <w:szCs w:val="36"/>
        </w:rPr>
        <w:t>Frage aufwerfen, ganz abgesehen davon, daß dieser gegen</w:t>
      </w:r>
      <w:r>
        <w:rPr>
          <w:rFonts w:eastAsia="Times New Roman"/>
          <w:sz w:val="36"/>
          <w:szCs w:val="36"/>
        </w:rPr>
        <w:t xml:space="preserve">wärtige Kampf der allerschwierigste, der allerbedeutungs-vollste, der allergrößte ist, der in der Entwicklung der </w:t>
      </w:r>
      <w:r>
        <w:rPr>
          <w:rFonts w:eastAsia="Times New Roman"/>
          <w:spacing w:val="-4"/>
          <w:sz w:val="36"/>
          <w:szCs w:val="36"/>
        </w:rPr>
        <w:t>Menschengeschichte vorgekommen ist, ganz abgesehen da</w:t>
      </w:r>
      <w:r>
        <w:rPr>
          <w:rFonts w:eastAsia="Times New Roman"/>
          <w:sz w:val="36"/>
          <w:szCs w:val="36"/>
        </w:rPr>
        <w:t xml:space="preserve">von, bloß auf die Verhältnisse der Zahlen gesehen: Wie wird man beurteilen einmal, daß </w:t>
      </w:r>
      <w:r>
        <w:rPr>
          <w:rFonts w:eastAsia="Times New Roman"/>
          <w:i/>
          <w:iCs/>
          <w:sz w:val="36"/>
          <w:szCs w:val="36"/>
        </w:rPr>
        <w:t xml:space="preserve">777 </w:t>
      </w:r>
      <w:r>
        <w:rPr>
          <w:rFonts w:eastAsia="Times New Roman"/>
          <w:sz w:val="36"/>
          <w:szCs w:val="36"/>
        </w:rPr>
        <w:t xml:space="preserve">Millionen Menschen </w:t>
      </w:r>
      <w:r>
        <w:rPr>
          <w:rFonts w:eastAsia="Times New Roman"/>
          <w:spacing w:val="-3"/>
          <w:sz w:val="36"/>
          <w:szCs w:val="36"/>
        </w:rPr>
        <w:t xml:space="preserve">einen Ring schließen um 150 Millionen Menschen? </w:t>
      </w:r>
      <w:r>
        <w:rPr>
          <w:rFonts w:eastAsia="Times New Roman"/>
          <w:i/>
          <w:iCs/>
          <w:spacing w:val="-3"/>
          <w:sz w:val="36"/>
          <w:szCs w:val="36"/>
        </w:rPr>
        <w:t xml:space="preserve">777 </w:t>
      </w:r>
      <w:r>
        <w:rPr>
          <w:rFonts w:eastAsia="Times New Roman"/>
          <w:spacing w:val="-2"/>
          <w:sz w:val="36"/>
          <w:szCs w:val="36"/>
        </w:rPr>
        <w:t xml:space="preserve">Millionen Menschen stehen in der sogenannten Entente im </w:t>
      </w:r>
      <w:r>
        <w:rPr>
          <w:rFonts w:eastAsia="Times New Roman"/>
          <w:spacing w:val="-3"/>
          <w:sz w:val="36"/>
          <w:szCs w:val="36"/>
        </w:rPr>
        <w:t xml:space="preserve">Ring geschlossen um 150 Millionen Menschen herum und </w:t>
      </w:r>
      <w:r>
        <w:rPr>
          <w:rFonts w:eastAsia="Times New Roman"/>
          <w:sz w:val="36"/>
          <w:szCs w:val="36"/>
        </w:rPr>
        <w:t xml:space="preserve">erwarten nicht einmal von der kriegerischen Tapferkeit die Entscheidung, sondern von der Aushungerung. Das ist der bessere Teil der Tapferkeit wahrscheinlich nach den </w:t>
      </w:r>
      <w:r>
        <w:rPr>
          <w:rFonts w:eastAsia="Times New Roman"/>
          <w:spacing w:val="-1"/>
          <w:sz w:val="36"/>
          <w:szCs w:val="36"/>
        </w:rPr>
        <w:t xml:space="preserve">Anschauungen der </w:t>
      </w:r>
      <w:r>
        <w:rPr>
          <w:rFonts w:eastAsia="Times New Roman"/>
          <w:i/>
          <w:iCs/>
          <w:spacing w:val="-1"/>
          <w:sz w:val="36"/>
          <w:szCs w:val="36"/>
        </w:rPr>
        <w:t xml:space="preserve">777 </w:t>
      </w:r>
      <w:r>
        <w:rPr>
          <w:rFonts w:eastAsia="Times New Roman"/>
          <w:spacing w:val="-1"/>
          <w:sz w:val="36"/>
          <w:szCs w:val="36"/>
        </w:rPr>
        <w:t xml:space="preserve">Millionen Menschen! Neidisch um </w:t>
      </w:r>
      <w:r>
        <w:rPr>
          <w:rFonts w:eastAsia="Times New Roman"/>
          <w:spacing w:val="-2"/>
          <w:sz w:val="36"/>
          <w:szCs w:val="36"/>
        </w:rPr>
        <w:t xml:space="preserve">den Boden, auf dem sich ein Geistesleben entwickelte, wie </w:t>
      </w:r>
      <w:r>
        <w:rPr>
          <w:rFonts w:eastAsia="Times New Roman"/>
          <w:spacing w:val="-1"/>
          <w:sz w:val="36"/>
          <w:szCs w:val="36"/>
        </w:rPr>
        <w:t xml:space="preserve">wir es dargestellt haben, braucht man auch gerade nicht zu </w:t>
      </w:r>
      <w:r>
        <w:rPr>
          <w:rFonts w:eastAsia="Times New Roman"/>
          <w:sz w:val="36"/>
          <w:szCs w:val="36"/>
        </w:rPr>
        <w:t xml:space="preserve">sein, denn da sprechen auch wieder die Zahlen. Die </w:t>
      </w:r>
      <w:r>
        <w:rPr>
          <w:rFonts w:eastAsia="Times New Roman"/>
          <w:i/>
          <w:iCs/>
          <w:sz w:val="36"/>
          <w:szCs w:val="36"/>
        </w:rPr>
        <w:t xml:space="preserve">777 </w:t>
      </w:r>
      <w:r>
        <w:rPr>
          <w:rFonts w:eastAsia="Times New Roman"/>
          <w:sz w:val="36"/>
          <w:szCs w:val="36"/>
        </w:rPr>
        <w:t xml:space="preserve">Millionen Menschen leben auf 68 Millionen Quadratkilometern, gegenüber 6 Millionen Quadratkilometern, auf denen die 150 Millionen Menschen leben. Das wird die </w:t>
      </w:r>
      <w:r>
        <w:rPr>
          <w:rFonts w:eastAsia="Times New Roman"/>
          <w:spacing w:val="-5"/>
          <w:sz w:val="36"/>
          <w:szCs w:val="36"/>
        </w:rPr>
        <w:t xml:space="preserve">Geschichte einmal ins Auge fassen, daß </w:t>
      </w:r>
      <w:r>
        <w:rPr>
          <w:rFonts w:eastAsia="Times New Roman"/>
          <w:i/>
          <w:iCs/>
          <w:spacing w:val="-5"/>
          <w:sz w:val="36"/>
          <w:szCs w:val="36"/>
        </w:rPr>
        <w:t xml:space="preserve">777 </w:t>
      </w:r>
      <w:r>
        <w:rPr>
          <w:rFonts w:eastAsia="Times New Roman"/>
          <w:spacing w:val="-5"/>
          <w:sz w:val="36"/>
          <w:szCs w:val="36"/>
        </w:rPr>
        <w:t>Millionen Men-</w:t>
      </w:r>
    </w:p>
    <w:p>
      <w:pPr>
        <w:pStyle w:val="Normal"/>
        <w:shd w:fill="FFFFFF" w:val="clear"/>
        <w:spacing w:lineRule="exact" w:line="427"/>
        <w:ind w:start="19" w:hanging="0"/>
        <w:jc w:val="both"/>
        <w:rPr/>
      </w:pPr>
      <w:r>
        <w:rPr>
          <w:sz w:val="36"/>
          <w:szCs w:val="36"/>
        </w:rPr>
        <w:t>sehen auf 68 Millionen Quadratkilometern stehen, ringf</w:t>
      </w:r>
      <w:r>
        <w:rPr>
          <w:rFonts w:eastAsia="Times New Roman"/>
          <w:sz w:val="36"/>
          <w:szCs w:val="36"/>
        </w:rPr>
        <w:t>örmig geschlossen gegen 150 Millionen Menschen auf 6 Millionen Quadratkilometern. Der Deutsche braucht nur auf diesem so wie auch auf anderen Gebieten diese Tat</w:t>
      </w:r>
      <w:r>
        <w:rPr>
          <w:rFonts w:eastAsia="Times New Roman"/>
          <w:spacing w:val="-4"/>
          <w:sz w:val="36"/>
          <w:szCs w:val="36"/>
        </w:rPr>
        <w:t>sächlichkeit sprechen zu lassen, welche einen daran verhin</w:t>
      </w:r>
      <w:r>
        <w:rPr>
          <w:rFonts w:eastAsia="Times New Roman"/>
          <w:sz w:val="36"/>
          <w:szCs w:val="36"/>
        </w:rPr>
        <w:t xml:space="preserve">dert, in einseitig nationales Zetern und Wettern und in </w:t>
      </w:r>
      <w:r>
        <w:rPr>
          <w:rFonts w:eastAsia="Times New Roman"/>
          <w:spacing w:val="-2"/>
          <w:sz w:val="36"/>
          <w:szCs w:val="36"/>
        </w:rPr>
        <w:t xml:space="preserve">haßerfülltes Reden zu kommen, in das Deutschlands Feinde </w:t>
      </w:r>
      <w:r>
        <w:rPr>
          <w:rFonts w:eastAsia="Times New Roman"/>
          <w:sz w:val="36"/>
          <w:szCs w:val="36"/>
        </w:rPr>
        <w:t>kommen.</w:t>
      </w:r>
    </w:p>
    <w:p>
      <w:pPr>
        <w:sectPr>
          <w:type w:val="nextPage"/>
          <w:pgSz w:w="11906" w:h="16838"/>
          <w:pgMar w:left="1543" w:right="1750" w:gutter="0" w:header="0" w:top="1342" w:footer="0" w:bottom="360"/>
          <w:pgNumType w:fmt="decimal"/>
          <w:formProt w:val="false"/>
          <w:textDirection w:val="lrTb"/>
          <w:docGrid w:type="default" w:linePitch="360" w:charSpace="0"/>
        </w:sectPr>
        <w:pStyle w:val="Normal"/>
        <w:shd w:fill="FFFFFF" w:val="clear"/>
        <w:spacing w:lineRule="exact" w:line="427" w:before="5" w:after="0"/>
        <w:ind w:firstLine="374"/>
        <w:jc w:val="both"/>
        <w:rPr/>
      </w:pPr>
      <w:r>
        <w:rPr>
          <w:sz w:val="36"/>
          <w:szCs w:val="36"/>
        </w:rPr>
        <w:t xml:space="preserve">Ich will jetzt nicht reden </w:t>
      </w:r>
      <w:r>
        <w:rPr>
          <w:rFonts w:eastAsia="Times New Roman"/>
          <w:sz w:val="36"/>
          <w:szCs w:val="36"/>
        </w:rPr>
        <w:t xml:space="preserve">über diejenigen Gebiete, die </w:t>
      </w:r>
      <w:r>
        <w:rPr>
          <w:rFonts w:eastAsia="Times New Roman"/>
          <w:spacing w:val="-2"/>
          <w:sz w:val="36"/>
          <w:szCs w:val="36"/>
        </w:rPr>
        <w:t xml:space="preserve">hier nicht hergehören, die durch die Warfen entschieden </w:t>
      </w:r>
      <w:r>
        <w:rPr>
          <w:rFonts w:eastAsia="Times New Roman"/>
          <w:spacing w:val="-3"/>
          <w:sz w:val="36"/>
          <w:szCs w:val="36"/>
        </w:rPr>
        <w:t xml:space="preserve">werden. Aber wir sehen ja hinlänglich, wie hinweggehoben </w:t>
      </w:r>
      <w:r>
        <w:rPr>
          <w:rFonts w:eastAsia="Times New Roman"/>
          <w:sz w:val="36"/>
          <w:szCs w:val="36"/>
        </w:rPr>
        <w:t xml:space="preserve">über </w:t>
      </w:r>
      <w:r>
        <w:rPr>
          <w:rFonts w:eastAsia="Times New Roman"/>
          <w:i/>
          <w:iCs/>
          <w:sz w:val="36"/>
          <w:szCs w:val="36"/>
        </w:rPr>
        <w:t xml:space="preserve">den </w:t>
      </w:r>
      <w:r>
        <w:rPr>
          <w:rFonts w:eastAsia="Times New Roman"/>
          <w:sz w:val="36"/>
          <w:szCs w:val="36"/>
        </w:rPr>
        <w:t>Kampfplatz der Waffen heute wirklich einge</w:t>
      </w:r>
      <w:r>
        <w:rPr>
          <w:rFonts w:eastAsia="Times New Roman"/>
          <w:spacing w:val="-4"/>
          <w:sz w:val="36"/>
          <w:szCs w:val="36"/>
        </w:rPr>
        <w:t xml:space="preserve">schlossen ist, was man als deutsche Kultur hegen und tragen </w:t>
      </w:r>
      <w:r>
        <w:rPr>
          <w:rFonts w:eastAsia="Times New Roman"/>
          <w:sz w:val="36"/>
          <w:szCs w:val="36"/>
        </w:rPr>
        <w:t xml:space="preserve">will, eingeschlossen ist von Haß und Verleumdung, von wirklicher Verleumdung, nicht bloß von Haß; wie unsere traurige Prüfungszeit dazu verwendet wird, gerade das zu schmähen und zu verdammen, was sich in solcher Art in </w:t>
      </w:r>
      <w:r>
        <w:rPr>
          <w:rFonts w:eastAsia="Times New Roman"/>
          <w:spacing w:val="-6"/>
          <w:sz w:val="36"/>
          <w:szCs w:val="36"/>
        </w:rPr>
        <w:t>die Weltgeschichte, in die Gesamtentwickelung der Mensch</w:t>
      </w:r>
      <w:r>
        <w:rPr>
          <w:rFonts w:eastAsia="Times New Roman"/>
          <w:sz w:val="36"/>
          <w:szCs w:val="36"/>
        </w:rPr>
        <w:t xml:space="preserve">heit hineinzustellen hat. Denn was ist es eigentlich, was </w:t>
      </w:r>
      <w:r>
        <w:rPr>
          <w:rFonts w:eastAsia="Times New Roman"/>
          <w:spacing w:val="-5"/>
          <w:sz w:val="36"/>
          <w:szCs w:val="36"/>
        </w:rPr>
        <w:t>uns in diesem deutschen Geistesleben mit all seinen bewuß</w:t>
      </w:r>
      <w:r>
        <w:rPr>
          <w:rFonts w:eastAsia="Times New Roman"/>
          <w:sz w:val="36"/>
          <w:szCs w:val="36"/>
        </w:rPr>
        <w:t xml:space="preserve">ten und vergessenen Tonen entgegentritt? Ein Großes ist es deshalb, weil es die zweite große Erkenntnisblüte ist </w:t>
      </w:r>
      <w:r>
        <w:rPr>
          <w:rFonts w:eastAsia="Times New Roman"/>
          <w:spacing w:val="-2"/>
          <w:sz w:val="36"/>
          <w:szCs w:val="36"/>
        </w:rPr>
        <w:t xml:space="preserve">und die zweite große Kunstblüte der Menschheit überhaupt. </w:t>
      </w:r>
      <w:r>
        <w:rPr>
          <w:rFonts w:eastAsia="Times New Roman"/>
          <w:sz w:val="36"/>
          <w:szCs w:val="36"/>
        </w:rPr>
        <w:t xml:space="preserve">Die erste große Kunstblüte war das Griechentum. Die deutsche Entwickelung hat um die Wende des achtzehnten und neunzehnten Jahrhunderts eine Blüte hervorgebracht, </w:t>
      </w:r>
      <w:r>
        <w:rPr>
          <w:rFonts w:eastAsia="Times New Roman"/>
          <w:spacing w:val="-1"/>
          <w:sz w:val="36"/>
          <w:szCs w:val="36"/>
        </w:rPr>
        <w:t>von der selbst ein Geist wie Renan gesagt hat, als er, nach</w:t>
      </w:r>
      <w:r>
        <w:rPr>
          <w:rFonts w:eastAsia="Times New Roman"/>
          <w:sz w:val="36"/>
          <w:szCs w:val="36"/>
        </w:rPr>
        <w:t xml:space="preserve">dem er alles Übrige in sich aufgenommen hatte, die deutsche Entwickelung in Goethe und Herder kennen lernte: «Ich glaubte in einen Tempel zu treten, und von dem </w:t>
      </w:r>
      <w:r>
        <w:rPr>
          <w:rFonts w:eastAsia="Times New Roman"/>
          <w:spacing w:val="-1"/>
          <w:sz w:val="36"/>
          <w:szCs w:val="36"/>
        </w:rPr>
        <w:t xml:space="preserve">Augenblick an machte mir alles, was ich bis dahin für eine </w:t>
      </w:r>
      <w:r>
        <w:rPr>
          <w:rFonts w:eastAsia="Times New Roman"/>
          <w:sz w:val="36"/>
          <w:szCs w:val="36"/>
        </w:rPr>
        <w:t>der Gottheit würdige Pracht gehalten hatte, nur noch den Eindruck welker und vergilbter Papierblumen.» Was das</w:t>
      </w:r>
    </w:p>
    <w:p>
      <w:pPr>
        <w:pStyle w:val="Normal"/>
        <w:shd w:fill="FFFFFF" w:val="clear"/>
        <w:spacing w:lineRule="exact" w:line="427"/>
        <w:ind w:end="10" w:hanging="0"/>
        <w:jc w:val="both"/>
        <w:rPr/>
      </w:pPr>
      <w:r>
        <w:rPr>
          <w:sz w:val="34"/>
          <w:szCs w:val="34"/>
        </w:rPr>
        <w:t>deutsche Geistesleben geleistet hat, so sagt Renan, indem er es mit dem anderen vergleicht, ist wie die Differential-Rechnung gegen</w:t>
      </w:r>
      <w:r>
        <w:rPr>
          <w:rFonts w:eastAsia="Times New Roman"/>
          <w:sz w:val="34"/>
          <w:szCs w:val="34"/>
        </w:rPr>
        <w:t>über der Elementar-Mathematik. Dennoch weist Renan - auf derselben Seite, auf der er diese Worte an David Friedrich Strauß geschrieben hat, auf jene Strömung in Frankreich hin, die für den Fall eines Verlustes von Elsaß-Lothringen den «Vertilgungskampf gegen die germanische Rasse» forderte. 1870 ist dieser Brief geschrieben.</w:t>
      </w:r>
    </w:p>
    <w:p>
      <w:pPr>
        <w:pStyle w:val="Normal"/>
        <w:shd w:fill="FFFFFF" w:val="clear"/>
        <w:spacing w:lineRule="exact" w:line="427"/>
        <w:ind w:start="29" w:end="5" w:firstLine="355"/>
        <w:jc w:val="both"/>
        <w:rPr/>
      </w:pPr>
      <w:r>
        <w:rPr>
          <w:sz w:val="34"/>
          <w:szCs w:val="34"/>
        </w:rPr>
        <w:t>Anerkannt ist ja dieses deutsche Geistesleben immer wieder und wiederum worden. Aber heute mu</w:t>
      </w:r>
      <w:r>
        <w:rPr>
          <w:rFonts w:eastAsia="Times New Roman"/>
          <w:sz w:val="34"/>
          <w:szCs w:val="34"/>
        </w:rPr>
        <w:t>ß es verkannt werden. Denn wie könnten sonst eigentlich die Worte gefunden werden, die in dem Ring, der uns umschließt, gesprochen werden!</w:t>
      </w:r>
    </w:p>
    <w:p>
      <w:pPr>
        <w:sectPr>
          <w:type w:val="nextPage"/>
          <w:pgSz w:w="11906" w:h="16838"/>
          <w:pgMar w:left="1565" w:right="1727" w:gutter="0" w:header="0" w:top="1351" w:footer="0" w:bottom="360"/>
          <w:pgNumType w:fmt="decimal"/>
          <w:formProt w:val="false"/>
          <w:textDirection w:val="lrTb"/>
          <w:docGrid w:type="default" w:linePitch="360" w:charSpace="0"/>
        </w:sectPr>
        <w:pStyle w:val="Normal"/>
        <w:shd w:fill="FFFFFF" w:val="clear"/>
        <w:spacing w:lineRule="exact" w:line="427"/>
        <w:ind w:start="5" w:firstLine="365"/>
        <w:jc w:val="both"/>
        <w:rPr/>
      </w:pPr>
      <w:r>
        <w:rPr>
          <w:sz w:val="34"/>
          <w:szCs w:val="34"/>
        </w:rPr>
        <w:t>Schauen wir hin</w:t>
      </w:r>
      <w:r>
        <w:rPr>
          <w:rFonts w:eastAsia="Times New Roman"/>
          <w:sz w:val="34"/>
          <w:szCs w:val="34"/>
        </w:rPr>
        <w:t>über, jetzt nicht mit den Augen Jusha-kows, sondern mit unbefangenem Auge nach jenem Asien. Da sehen wir alt geworden eine Menschenkultur, die auch nach Erkenntnis strebte, die aber nach einer alten, nach der vorchristlichen Weise nach Erkenntnis strebte. Da sucht man das Ich abzudämpfen, um aufzugehen in dem Weltenall, in Brahman oder Atman, mit Auslöschung des Ich. Das ist nicht mehr möglich. Nachdem sich der größte Impuls in die Menschheitsgeschichte eingelebt hat, der Christus-Impuls, muß das Ich selber sich erhöhen, sich erkraften, sich verstärken, nicht sich herabdämpfen wie im morgenländischen Geistesleben, sondern im Gegenteil sich erkraf-ten, verstärken, um als Ich sich mit dem Geistig-Göttlichen in der Welt zu verbinden, das die Welt durchpulst und durchwebt und durchlebt. Das ist das Bedeutsame, wie das wieder aufleuchtet im deutschen Geistesstreben. Und dieses, was einzig ist und was als einer der wesentlichsten Töne eingegliedert werden muß der Gesamtentwickelung der Menschheit, das lebt eben auf den 6 Millionen Quadratkilometern gegenüber den 68 Millionen Quadratkilometern.</w:t>
      </w:r>
    </w:p>
    <w:p>
      <w:pPr>
        <w:pStyle w:val="Normal"/>
        <w:shd w:fill="FFFFFF" w:val="clear"/>
        <w:spacing w:lineRule="exact" w:line="427"/>
        <w:ind w:firstLine="346"/>
        <w:jc w:val="both"/>
        <w:rPr/>
      </w:pPr>
      <w:r>
        <w:rPr>
          <w:sz w:val="34"/>
          <w:szCs w:val="34"/>
        </w:rPr>
        <w:t>Diese Tatsache m</w:t>
      </w:r>
      <w:r>
        <w:rPr>
          <w:rFonts w:eastAsia="Times New Roman"/>
          <w:sz w:val="34"/>
          <w:szCs w:val="34"/>
        </w:rPr>
        <w:t>üssen sich diejenigen verschleiern, die, wie gesagt, nicht mit den Waffen kämpfen, aber die mit Worten kämpf en und mit Worten verleumden dieses mitteleuropäische Geistesleben, diese Tatsache müssen sie sich mit Nebel bedecken. Sie dürfen sie nicht sehen. Wir aber müssen uns das gestehen, müssen uns zu erklären versuchen, wie es möglich ist, daß diese Leute so verblendet sein können, gerade das, was die Tiefe dieser Verbindung der eigenen Seele mit dem Geistesleben draußen in der Welt ist, zu verkennen.</w:t>
      </w:r>
    </w:p>
    <w:p>
      <w:pPr>
        <w:pStyle w:val="Normal"/>
        <w:shd w:fill="FFFFFF" w:val="clear"/>
        <w:spacing w:lineRule="exact" w:line="427"/>
        <w:ind w:start="14" w:end="5" w:firstLine="370"/>
        <w:jc w:val="both"/>
        <w:rPr/>
      </w:pPr>
      <w:r>
        <w:rPr>
          <w:i/>
          <w:iCs/>
          <w:sz w:val="34"/>
          <w:szCs w:val="34"/>
        </w:rPr>
        <w:t xml:space="preserve">Boutroux, </w:t>
      </w:r>
      <w:r>
        <w:rPr>
          <w:sz w:val="34"/>
          <w:szCs w:val="34"/>
        </w:rPr>
        <w:t>der ganz kurze Zeit vor dem Kriege hier in Deutschland herumgezogen ist, sogar an Universit</w:t>
      </w:r>
      <w:r>
        <w:rPr>
          <w:rFonts w:eastAsia="Times New Roman"/>
          <w:sz w:val="34"/>
          <w:szCs w:val="34"/>
        </w:rPr>
        <w:t>äten über die Geistesverbrüderung Deutschlands und Frankreichs gesprochen hat, erzählt jetzt seinen Franzosen vor, wie die Deutschen alles innerlich erfassen wollen. Er macht sogar einen Witz: Wenn ein Franzose einen Löwen oder eine Hyäne kennen lernen will, so geht er in die Menagerie. Wenn ein Engländer einen Löwen oder eine Hyäne kennen lernen will, macht er eine Weltreise und studiert alle Dinge, die sich auf den Löwen oder die Hyäne beziehen, an Ort und Stelle. Der Deutsche geht weder in die Menagerie noch auf Reisen, sondern zieht sich in sein Stübchen zurück, geht in sein Inneres, und aus dem Inneren erschafft er den Löwen oder die Hyäne. So faßt er die Innerlichkeit auf. Es ist ein Witz. Man muß sogar sagen, es ist vielleicht sogar ein guter Witz. Die Franzosen haben ja immer gute Witze gemacht. Schade nur, daß dieser Witz - von Heinrich Heine ist, und Boutroux ihn nur nachgesprochen hat.</w:t>
      </w:r>
    </w:p>
    <w:p>
      <w:pPr>
        <w:sectPr>
          <w:type w:val="nextPage"/>
          <w:pgSz w:w="11906" w:h="16838"/>
          <w:pgMar w:left="1563" w:right="1725" w:gutter="0" w:header="0" w:top="1334" w:footer="0" w:bottom="360"/>
          <w:pgNumType w:fmt="decimal"/>
          <w:formProt w:val="false"/>
          <w:textDirection w:val="lrTb"/>
          <w:docGrid w:type="default" w:linePitch="360" w:charSpace="0"/>
        </w:sectPr>
        <w:pStyle w:val="Normal"/>
        <w:shd w:fill="FFFFFF" w:val="clear"/>
        <w:spacing w:lineRule="exact" w:line="427"/>
        <w:ind w:start="24" w:end="24" w:firstLine="341"/>
        <w:jc w:val="both"/>
        <w:rPr/>
      </w:pPr>
      <w:r>
        <w:rPr>
          <w:sz w:val="34"/>
          <w:szCs w:val="34"/>
        </w:rPr>
        <w:t xml:space="preserve">Aber nun, wenn man so </w:t>
      </w:r>
      <w:r>
        <w:rPr>
          <w:rFonts w:eastAsia="Times New Roman"/>
          <w:sz w:val="34"/>
          <w:szCs w:val="34"/>
        </w:rPr>
        <w:t>übersieht, wie diese Leute sich benebeln wollen, kommt man eben doch auf Verschiedenes. Man kommt darauf, sich zu fragen: Wie suchen denn diese Menschen je nach ihrem Volkstume sich hinwegzutäuschen über dasjenige, was eigentlich deutsches Wesen ist? Bei den</w:t>
      </w:r>
    </w:p>
    <w:p>
      <w:pPr>
        <w:pStyle w:val="Normal"/>
        <w:shd w:fill="FFFFFF" w:val="clear"/>
        <w:spacing w:lineRule="exact" w:line="427"/>
        <w:ind w:start="19" w:hanging="0"/>
        <w:jc w:val="both"/>
        <w:rPr/>
      </w:pPr>
      <w:r>
        <w:rPr>
          <w:spacing w:val="-4"/>
          <w:sz w:val="36"/>
          <w:szCs w:val="36"/>
        </w:rPr>
        <w:t>Russen mu</w:t>
      </w:r>
      <w:r>
        <w:rPr>
          <w:rFonts w:eastAsia="Times New Roman"/>
          <w:spacing w:val="-4"/>
          <w:sz w:val="36"/>
          <w:szCs w:val="36"/>
        </w:rPr>
        <w:t xml:space="preserve">ß es immer eine neue Mission sein. Ich habe das </w:t>
      </w:r>
      <w:r>
        <w:rPr>
          <w:rFonts w:eastAsia="Times New Roman"/>
          <w:sz w:val="36"/>
          <w:szCs w:val="36"/>
        </w:rPr>
        <w:t>auch dargestellt in meinem Schriftchen: «Gedanken während der Zeit des Krieges». Es muß ihnen die Möglichkeit gegeben werden, die westeuropäische Kultur, die mittel</w:t>
      </w:r>
      <w:r>
        <w:rPr>
          <w:rFonts w:eastAsia="Times New Roman"/>
          <w:spacing w:val="-1"/>
          <w:sz w:val="36"/>
          <w:szCs w:val="36"/>
        </w:rPr>
        <w:t xml:space="preserve">europäische Kultur zu ersetzen, weil es dem russischen </w:t>
      </w:r>
      <w:r>
        <w:rPr>
          <w:rFonts w:eastAsia="Times New Roman"/>
          <w:sz w:val="36"/>
          <w:szCs w:val="36"/>
        </w:rPr>
        <w:t>Menschen - so sagt man ja wohl im Osten - auferlegt ist, die abstrakte, die bloß verstandesmäßige, die auf den Krieg gebaute Kultur zu ersetzen durch die auf das Herz, auf den Frieden, auf das Gemüt gebaute russische Kultur. Das ist die Mission.</w:t>
      </w:r>
    </w:p>
    <w:p>
      <w:pPr>
        <w:sectPr>
          <w:type w:val="nextPage"/>
          <w:pgSz w:w="11906" w:h="16838"/>
          <w:pgMar w:left="1532" w:right="1757" w:gutter="0" w:header="0" w:top="1353" w:footer="0" w:bottom="360"/>
          <w:pgNumType w:fmt="decimal"/>
          <w:formProt w:val="false"/>
          <w:textDirection w:val="lrTb"/>
          <w:docGrid w:type="default" w:linePitch="360" w:charSpace="0"/>
        </w:sectPr>
        <w:pStyle w:val="Normal"/>
        <w:shd w:fill="FFFFFF" w:val="clear"/>
        <w:spacing w:lineRule="exact" w:line="427"/>
        <w:ind w:end="14" w:firstLine="365"/>
        <w:jc w:val="both"/>
        <w:rPr/>
      </w:pPr>
      <w:r>
        <w:rPr>
          <w:sz w:val="36"/>
          <w:szCs w:val="36"/>
        </w:rPr>
        <w:t>Den Engl</w:t>
      </w:r>
      <w:r>
        <w:rPr>
          <w:rFonts w:eastAsia="Times New Roman"/>
          <w:sz w:val="36"/>
          <w:szCs w:val="36"/>
        </w:rPr>
        <w:t xml:space="preserve">ändern - man möchte ihnen nicht unrecht tun, wahrhaftig, man möchte ganz objektiv bleiben, denn es ziemt den Deutschen wirklich nicht, in einseitiger Weise </w:t>
      </w:r>
      <w:r>
        <w:rPr>
          <w:rFonts w:eastAsia="Times New Roman"/>
          <w:spacing w:val="-1"/>
          <w:sz w:val="36"/>
          <w:szCs w:val="36"/>
        </w:rPr>
        <w:t xml:space="preserve">bloß aus nationalen Gefühlen heraus zu sprechen. Das soll </w:t>
      </w:r>
      <w:r>
        <w:rPr>
          <w:rFonts w:eastAsia="Times New Roman"/>
          <w:spacing w:val="-3"/>
          <w:sz w:val="36"/>
          <w:szCs w:val="36"/>
        </w:rPr>
        <w:t>auch gar nicht geschehen; aber wenn man, wie in den aller</w:t>
      </w:r>
      <w:r>
        <w:rPr>
          <w:rFonts w:eastAsia="Times New Roman"/>
          <w:sz w:val="36"/>
          <w:szCs w:val="36"/>
        </w:rPr>
        <w:t>letzten Zeiten in England deklamieren hört, daß die Deutschen nach dem Worte leben: «Macht geht vor Recht», dann muß man doch erinnern daran, daß es eine Philo</w:t>
      </w:r>
      <w:r>
        <w:rPr>
          <w:rFonts w:eastAsia="Times New Roman"/>
          <w:spacing w:val="-6"/>
          <w:sz w:val="36"/>
          <w:szCs w:val="36"/>
        </w:rPr>
        <w:t xml:space="preserve">sophie gibt von </w:t>
      </w:r>
      <w:r>
        <w:rPr>
          <w:rFonts w:eastAsia="Times New Roman"/>
          <w:i/>
          <w:iCs/>
          <w:spacing w:val="-6"/>
          <w:sz w:val="36"/>
          <w:szCs w:val="36"/>
        </w:rPr>
        <w:t>Thomas Hobbes</w:t>
      </w:r>
      <w:r>
        <w:rPr>
          <w:rFonts w:eastAsia="Times New Roman"/>
          <w:i/>
          <w:iCs/>
          <w:spacing w:val="-6"/>
          <w:sz w:val="36"/>
          <w:szCs w:val="36"/>
          <w:vertAlign w:val="subscript"/>
        </w:rPr>
        <w:t>3</w:t>
      </w:r>
      <w:r>
        <w:rPr>
          <w:rFonts w:eastAsia="Times New Roman"/>
          <w:i/>
          <w:iCs/>
          <w:spacing w:val="-6"/>
          <w:sz w:val="36"/>
          <w:szCs w:val="36"/>
        </w:rPr>
        <w:t xml:space="preserve"> </w:t>
      </w:r>
      <w:r>
        <w:rPr>
          <w:rFonts w:eastAsia="Times New Roman"/>
          <w:spacing w:val="-6"/>
          <w:sz w:val="36"/>
          <w:szCs w:val="36"/>
        </w:rPr>
        <w:t xml:space="preserve">eine englische Philosophie, </w:t>
      </w:r>
      <w:r>
        <w:rPr>
          <w:rFonts w:eastAsia="Times New Roman"/>
          <w:spacing w:val="-1"/>
          <w:sz w:val="36"/>
          <w:szCs w:val="36"/>
        </w:rPr>
        <w:t xml:space="preserve">in der zuerst in aller Breite bewiesen ist, daß Recht keinen </w:t>
      </w:r>
      <w:r>
        <w:rPr>
          <w:rFonts w:eastAsia="Times New Roman"/>
          <w:sz w:val="36"/>
          <w:szCs w:val="36"/>
        </w:rPr>
        <w:t xml:space="preserve">Sinn hat, wenn es nicht aus der Macht herausquillt. Die Macht ist der Ursprung des Rechts. Das ist der ganze Sinn </w:t>
      </w:r>
      <w:r>
        <w:rPr>
          <w:rFonts w:eastAsia="Times New Roman"/>
          <w:spacing w:val="-2"/>
          <w:sz w:val="36"/>
          <w:szCs w:val="36"/>
        </w:rPr>
        <w:t>der Hobbes'schen Lehre. Nachdem von berufener Stelle ge</w:t>
      </w:r>
      <w:r>
        <w:rPr>
          <w:rFonts w:eastAsia="Times New Roman"/>
          <w:sz w:val="36"/>
          <w:szCs w:val="36"/>
        </w:rPr>
        <w:t xml:space="preserve">sagt wurde - es gibt auch eine unberufene berufene Stelle, aber es ist eben doch eine berufene Stelle in der Außenwelt —, daß die Deutschen nach dem Satze leben «Macht geht vor Recht», daß sie es weit gebracht haben nach dem </w:t>
      </w:r>
      <w:r>
        <w:rPr>
          <w:rFonts w:eastAsia="Times New Roman"/>
          <w:spacing w:val="-1"/>
          <w:sz w:val="36"/>
          <w:szCs w:val="36"/>
        </w:rPr>
        <w:t xml:space="preserve">Grundsatze «Macht geht vor Recht», glaube ich nicht, daß </w:t>
      </w:r>
      <w:r>
        <w:rPr>
          <w:rFonts w:eastAsia="Times New Roman"/>
          <w:sz w:val="36"/>
          <w:szCs w:val="36"/>
        </w:rPr>
        <w:t xml:space="preserve">man unobjektiv ist, wenn man dem entgegenhält, daß das </w:t>
      </w:r>
      <w:r>
        <w:rPr>
          <w:rFonts w:eastAsia="Times New Roman"/>
          <w:spacing w:val="-3"/>
          <w:sz w:val="36"/>
          <w:szCs w:val="36"/>
        </w:rPr>
        <w:t xml:space="preserve">gerade ein englischer Grundsatz ist, der sich dem Engländer </w:t>
      </w:r>
      <w:r>
        <w:rPr>
          <w:rFonts w:eastAsia="Times New Roman"/>
          <w:sz w:val="36"/>
          <w:szCs w:val="36"/>
        </w:rPr>
        <w:t>tief eingeprägt hat. Ja, da kann man wohl sagen: Sie brauchen eine neue Lüge. Und das wird kaum etwas anderes sein, als ein terminus technicus.</w:t>
      </w:r>
    </w:p>
    <w:p>
      <w:pPr>
        <w:pStyle w:val="Normal"/>
        <w:shd w:fill="FFFFFF" w:val="clear"/>
        <w:spacing w:lineRule="exact" w:line="427"/>
        <w:ind w:start="5" w:firstLine="341"/>
        <w:jc w:val="both"/>
        <w:rPr/>
      </w:pPr>
      <w:r>
        <w:rPr>
          <w:sz w:val="36"/>
          <w:szCs w:val="36"/>
        </w:rPr>
        <w:t>Die Franzosen - womit benebeln sich sie? Ihnen m</w:t>
      </w:r>
      <w:r>
        <w:rPr>
          <w:rFonts w:eastAsia="Times New Roman"/>
          <w:sz w:val="36"/>
          <w:szCs w:val="36"/>
        </w:rPr>
        <w:t xml:space="preserve">öchte man am allerwenigsten unrecht tun. Und so sei das Wort </w:t>
      </w:r>
      <w:r>
        <w:rPr>
          <w:rFonts w:eastAsia="Times New Roman"/>
          <w:spacing w:val="-1"/>
          <w:sz w:val="36"/>
          <w:szCs w:val="36"/>
        </w:rPr>
        <w:t xml:space="preserve">eines ihrer eigenen Dichter genommen, </w:t>
      </w:r>
      <w:r>
        <w:rPr>
          <w:rFonts w:eastAsia="Times New Roman"/>
          <w:i/>
          <w:iCs/>
          <w:spacing w:val="-1"/>
          <w:sz w:val="36"/>
          <w:szCs w:val="36"/>
        </w:rPr>
        <w:t xml:space="preserve">Edmond Rostands. </w:t>
      </w:r>
      <w:r>
        <w:rPr>
          <w:rFonts w:eastAsia="Times New Roman"/>
          <w:sz w:val="36"/>
          <w:szCs w:val="36"/>
        </w:rPr>
        <w:t xml:space="preserve">Der Hahn, der krähende Hahn, er spielt eine große Rolle in der Darstellung von Edmond Rostand. Er kräht, wenn </w:t>
      </w:r>
      <w:r>
        <w:rPr>
          <w:rFonts w:eastAsia="Times New Roman"/>
          <w:spacing w:val="-4"/>
          <w:sz w:val="36"/>
          <w:szCs w:val="36"/>
        </w:rPr>
        <w:t xml:space="preserve">des Morgens die Sonne aufgeht. Da bildet er sich allmählich </w:t>
      </w:r>
      <w:r>
        <w:rPr>
          <w:rFonts w:eastAsia="Times New Roman"/>
          <w:sz w:val="36"/>
          <w:szCs w:val="36"/>
        </w:rPr>
        <w:t xml:space="preserve">die Vorstellung, daß die Sonne nicht aufgehen könnte, wenn er nicht in seinem Krähen die Ursache wäre, daß die Sonne aufgeht. Man hat sich gewöhnt - und das ist ja wohl auch der Gedanke des Rostand -, daß in der Welt nichts geschehen kann ohne Frankreich. Man braucht sich nur zu erinnern an das Zeitalter Ludwigs </w:t>
      </w:r>
      <w:r>
        <w:rPr>
          <w:rFonts w:eastAsia="Times New Roman"/>
          <w:sz w:val="36"/>
          <w:szCs w:val="36"/>
          <w:lang w:val="en-US"/>
        </w:rPr>
        <w:t xml:space="preserve">XIV. </w:t>
      </w:r>
      <w:r>
        <w:rPr>
          <w:rFonts w:eastAsia="Times New Roman"/>
          <w:sz w:val="36"/>
          <w:szCs w:val="36"/>
        </w:rPr>
        <w:t xml:space="preserve">und an all </w:t>
      </w:r>
      <w:r>
        <w:rPr>
          <w:rFonts w:eastAsia="Times New Roman"/>
          <w:spacing w:val="-3"/>
          <w:sz w:val="36"/>
          <w:szCs w:val="36"/>
        </w:rPr>
        <w:t xml:space="preserve">dasjenige, was Franzosentum war, bis sich Lessing, Goethe, </w:t>
      </w:r>
      <w:r>
        <w:rPr>
          <w:rFonts w:eastAsia="Times New Roman"/>
          <w:sz w:val="36"/>
          <w:szCs w:val="36"/>
        </w:rPr>
        <w:t>Schiller und andere davon emanzipiert haben, und man kann sich schon vorstellen, wie da die Einbildung entsteht: Ach, die Sonne kann nicht aufgehen, wenn ich nicht dazu krähe. Nun also, man braucht eine neue Einbildung.</w:t>
      </w:r>
    </w:p>
    <w:p>
      <w:pPr>
        <w:sectPr>
          <w:type w:val="nextPage"/>
          <w:pgSz w:w="11906" w:h="16838"/>
          <w:pgMar w:left="1542" w:right="1747" w:gutter="0" w:header="0" w:top="1332" w:footer="0" w:bottom="360"/>
          <w:pgNumType w:fmt="decimal"/>
          <w:formProt w:val="false"/>
          <w:textDirection w:val="lrTb"/>
          <w:docGrid w:type="default" w:linePitch="360" w:charSpace="0"/>
        </w:sectPr>
        <w:pStyle w:val="Normal"/>
        <w:shd w:fill="FFFFFF" w:val="clear"/>
        <w:spacing w:lineRule="exact" w:line="427" w:before="5" w:after="0"/>
        <w:ind w:end="10" w:firstLine="360"/>
        <w:jc w:val="both"/>
        <w:rPr/>
      </w:pPr>
      <w:r>
        <w:rPr>
          <w:sz w:val="36"/>
          <w:szCs w:val="36"/>
        </w:rPr>
        <w:t>Italien - ich h</w:t>
      </w:r>
      <w:r>
        <w:rPr>
          <w:rFonts w:eastAsia="Times New Roman"/>
          <w:sz w:val="36"/>
          <w:szCs w:val="36"/>
        </w:rPr>
        <w:t xml:space="preserve">örte von einem nicht unbedeutenden Politiker Italiens vor dem Kriege den Ausspruch: Ja, unser Volk ist im Grunde genommen auf einem Standpunkt angelangt, so lässig, so verfault, daß wir eine Auffrischung brauchen, daß wir etwas brauchen, was uns belebt. Eine neue Sensation also! Sie drückt sich ja auch darinnen aus, daß gerade die Italiener, um sich zu benebeln, etwas ganz besonders Neues erfunden haben, was man bisher noch nicht gekannt hat, einen neuen Heiligen, nämlich, Sacro </w:t>
      </w:r>
      <w:r>
        <w:rPr>
          <w:rFonts w:eastAsia="Times New Roman"/>
          <w:spacing w:val="-1"/>
          <w:sz w:val="36"/>
          <w:szCs w:val="36"/>
        </w:rPr>
        <w:t xml:space="preserve">Egoismo, den heiligen Egoismus. Wie oft ist er angerufen </w:t>
      </w:r>
      <w:r>
        <w:rPr>
          <w:rFonts w:eastAsia="Times New Roman"/>
          <w:sz w:val="36"/>
          <w:szCs w:val="36"/>
        </w:rPr>
        <w:t>worden, bevor Italien an den Krieg herangetrieben wor</w:t>
      </w:r>
      <w:r>
        <w:rPr>
          <w:rFonts w:eastAsia="Times New Roman"/>
          <w:spacing w:val="-4"/>
          <w:sz w:val="36"/>
          <w:szCs w:val="36"/>
        </w:rPr>
        <w:t xml:space="preserve">den ist, der heilige Egoismus! Also ein neuer Heiliger, - sein </w:t>
      </w:r>
      <w:r>
        <w:rPr>
          <w:rFonts w:eastAsia="Times New Roman"/>
          <w:sz w:val="36"/>
          <w:szCs w:val="36"/>
        </w:rPr>
        <w:t xml:space="preserve">Hierophant: Gabriele d'Annunzio. Man kann es heute </w:t>
      </w:r>
      <w:r>
        <w:rPr>
          <w:rFonts w:eastAsia="Times New Roman"/>
          <w:spacing w:val="-1"/>
          <w:sz w:val="36"/>
          <w:szCs w:val="36"/>
        </w:rPr>
        <w:t xml:space="preserve">noch nicht ermessen, wie in der Geschichte fortleben wird </w:t>
      </w:r>
      <w:r>
        <w:rPr>
          <w:rFonts w:eastAsia="Times New Roman"/>
          <w:sz w:val="36"/>
          <w:szCs w:val="36"/>
        </w:rPr>
        <w:t>der neue Heilige, der Sacro Egoismo und sein Hierophant, sein Hoherpriester, Gabriele d'Annunzio!</w:t>
      </w:r>
    </w:p>
    <w:p>
      <w:pPr>
        <w:pStyle w:val="Normal"/>
        <w:shd w:fill="FFFFFF" w:val="clear"/>
        <w:spacing w:lineRule="exact" w:line="427"/>
        <w:ind w:firstLine="346"/>
        <w:jc w:val="both"/>
        <w:rPr/>
      </w:pPr>
      <w:r>
        <w:rPr>
          <w:sz w:val="34"/>
          <w:szCs w:val="34"/>
        </w:rPr>
        <w:t xml:space="preserve">Da kann man innerhalb des deutschen Wesens bleiben bei demjenigen, was wirklich diesem deutschen Wesen einver-woben ist und was diesseits und jenseits der Erzberge bei den Deutschen </w:t>
      </w:r>
      <w:r>
        <w:rPr>
          <w:rFonts w:eastAsia="Times New Roman"/>
          <w:sz w:val="34"/>
          <w:szCs w:val="34"/>
        </w:rPr>
        <w:t xml:space="preserve">Österreichs und bei den Deutschen Deutschlands einmütig empfunden wurde als des deutschen Volkes - jetzt nicht im russischen Sinne Mission, sondern im ganz gewöhnlichen Sinne — welthistorische Sendung. Und da darf ich wohl abschließen mit den Worten, auf die ich schon aufmerksam gemacht habe, als ich, sprechend über die Zusammengehörigkeit der österreichischen Geisteskultur mit der deutschen, auch über </w:t>
      </w:r>
      <w:r>
        <w:rPr>
          <w:rFonts w:eastAsia="Times New Roman"/>
          <w:i/>
          <w:iCs/>
          <w:sz w:val="34"/>
          <w:szCs w:val="34"/>
        </w:rPr>
        <w:t xml:space="preserve">Robert Hamerling </w:t>
      </w:r>
      <w:r>
        <w:rPr>
          <w:rFonts w:eastAsia="Times New Roman"/>
          <w:sz w:val="34"/>
          <w:szCs w:val="34"/>
        </w:rPr>
        <w:t>sprach. Vor Robert Hamerling, dem deutschen Dichter Österreichs, steht, 1862, als er seinen «Germanenzug» schreibt, die Zukunft des deutschen Volkes, die er dadurch ausdrücken will, daß er sie schon den Genius des deutschen Volkes aussprechen läßt, als die Germanen als Vorboten der Deutschen von Asien herüberziehen. Sie lagern sich an der Grenze von Asien nach Europa. Wunderschön ist die Szene von Robert Hamerling geschildert: Untergehende Sonne, aufgehender Mond. Die Germanen lagern. Nur ein Einziger wacht, der blonde Jüngling Teut. Ein Genius erscheint ihm. Dieser Genius spricht zu Teut, in dem Robert Hamerling festhalten will den Repräsentanten der späteren Deutschen. Schön spricht er aus:</w:t>
      </w:r>
    </w:p>
    <w:p>
      <w:pPr>
        <w:sectPr>
          <w:type w:val="nextPage"/>
          <w:pgSz w:w="11906" w:h="16838"/>
          <w:pgMar w:left="1551" w:right="1747" w:gutter="0" w:header="0" w:top="1349" w:footer="0" w:bottom="360"/>
          <w:pgNumType w:fmt="decimal"/>
          <w:formProt w:val="false"/>
          <w:textDirection w:val="lrTb"/>
          <w:docGrid w:type="default" w:linePitch="360" w:charSpace="0"/>
        </w:sectPr>
        <w:pStyle w:val="Normal"/>
        <w:shd w:fill="FFFFFF" w:val="clear"/>
        <w:spacing w:lineRule="exact" w:line="422" w:before="432" w:after="0"/>
        <w:ind w:start="888" w:end="691" w:hanging="0"/>
        <w:rPr/>
      </w:pPr>
      <w:r>
        <w:rPr>
          <w:sz w:val="34"/>
          <w:szCs w:val="34"/>
        </w:rPr>
        <w:t>Wem bricht dereinst das Wort aus Seelentiefen Wie deinem Volk, so reich, so zart, so m</w:t>
      </w:r>
      <w:r>
        <w:rPr>
          <w:rFonts w:eastAsia="Times New Roman"/>
          <w:sz w:val="34"/>
          <w:szCs w:val="34"/>
        </w:rPr>
        <w:t>ächtig? Wer haucht so weihevoll in Saitenklänge Sein Innerstes? Wem zieh'n den Sinn so prächtig Ins Himmelsblau granit'ne Hieroglyphen Des Seelenaufschwungs und des Lebens Enge? Wer knüpft zuletzt die Stränge Des forschenden Gedankens an die Sterne</w:t>
      </w:r>
    </w:p>
    <w:p>
      <w:pPr>
        <w:pStyle w:val="Normal"/>
        <w:shd w:fill="FFFFFF" w:val="clear"/>
        <w:spacing w:lineRule="exact" w:line="427"/>
        <w:ind w:start="878" w:hanging="0"/>
        <w:rPr/>
      </w:pPr>
      <w:r>
        <w:rPr>
          <w:spacing w:val="-1"/>
          <w:sz w:val="36"/>
          <w:szCs w:val="36"/>
        </w:rPr>
        <w:t>So k</w:t>
      </w:r>
      <w:r>
        <w:rPr>
          <w:rFonts w:eastAsia="Times New Roman"/>
          <w:spacing w:val="-1"/>
          <w:sz w:val="36"/>
          <w:szCs w:val="36"/>
        </w:rPr>
        <w:t xml:space="preserve">ühn und strebt und kämpft auf allen Bahnen? </w:t>
      </w:r>
      <w:r>
        <w:rPr>
          <w:rFonts w:eastAsia="Times New Roman"/>
          <w:spacing w:val="-4"/>
          <w:sz w:val="36"/>
          <w:szCs w:val="36"/>
        </w:rPr>
        <w:t xml:space="preserve">Wen führt so hoch, so tief sein Drang, sein Ahnen? </w:t>
      </w:r>
      <w:r>
        <w:rPr>
          <w:rFonts w:eastAsia="Times New Roman"/>
          <w:sz w:val="36"/>
          <w:szCs w:val="36"/>
        </w:rPr>
        <w:t xml:space="preserve">Wer faßt so treu das Nahe wie das Ferne? Wo spiegelt jede Erd- und Himmelszone </w:t>
      </w:r>
      <w:r>
        <w:rPr>
          <w:rFonts w:eastAsia="Times New Roman"/>
          <w:spacing w:val="-3"/>
          <w:sz w:val="36"/>
          <w:szCs w:val="36"/>
        </w:rPr>
        <w:t>Sich wie in deinem Denken, o Teutone?</w:t>
      </w:r>
    </w:p>
    <w:p>
      <w:pPr>
        <w:pStyle w:val="Normal"/>
        <w:shd w:fill="FFFFFF" w:val="clear"/>
        <w:spacing w:lineRule="exact" w:line="427" w:before="658" w:after="0"/>
        <w:ind w:firstLine="466"/>
        <w:jc w:val="both"/>
        <w:rPr/>
      </w:pPr>
      <w:r>
        <w:rPr>
          <w:spacing w:val="-4"/>
          <w:sz w:val="36"/>
          <w:szCs w:val="36"/>
        </w:rPr>
        <w:t>Und was einstmals dr</w:t>
      </w:r>
      <w:r>
        <w:rPr>
          <w:rFonts w:eastAsia="Times New Roman"/>
          <w:spacing w:val="-4"/>
          <w:sz w:val="36"/>
          <w:szCs w:val="36"/>
        </w:rPr>
        <w:t>üben in Asien lebte, was wie Väter-</w:t>
      </w:r>
      <w:r>
        <w:rPr>
          <w:rFonts w:eastAsia="Times New Roman"/>
          <w:sz w:val="36"/>
          <w:szCs w:val="36"/>
        </w:rPr>
        <w:t xml:space="preserve">Erbgut die Deutschen mitbrachten aus diesem Asien, es steht vor Robert Hamerlings Seele. Fest steht es vor seiner Seele, was da war wie ein Hineinschauen in die Welt so, daß herabgedämpft wird das Ich, herabgedämpft wird die </w:t>
      </w:r>
      <w:r>
        <w:rPr>
          <w:rFonts w:eastAsia="Times New Roman"/>
          <w:spacing w:val="-1"/>
          <w:sz w:val="36"/>
          <w:szCs w:val="36"/>
        </w:rPr>
        <w:t xml:space="preserve">Leiblichkeit, um zu schauen, was die Welt durchlebt und </w:t>
      </w:r>
      <w:r>
        <w:rPr>
          <w:rFonts w:eastAsia="Times New Roman"/>
          <w:sz w:val="36"/>
          <w:szCs w:val="36"/>
        </w:rPr>
        <w:t xml:space="preserve">durchwebt, was aber in einer neuen Form auftauchen muß in der nachchristlichen Zeit, in der Form, daß es aus dem vollbewußten Ich, aus der vollbewußten Seele herausspricht. Diesen Zusammenhang mit der alten Zeit in dem </w:t>
      </w:r>
      <w:r>
        <w:rPr>
          <w:rFonts w:eastAsia="Times New Roman"/>
          <w:spacing w:val="-4"/>
          <w:sz w:val="36"/>
          <w:szCs w:val="36"/>
        </w:rPr>
        <w:t xml:space="preserve">Streben des deutschen Volkes nach dem Geiste, - wie schön </w:t>
      </w:r>
      <w:r>
        <w:rPr>
          <w:rFonts w:eastAsia="Times New Roman"/>
          <w:sz w:val="36"/>
          <w:szCs w:val="36"/>
        </w:rPr>
        <w:t>drückt auch das Robert Hamerling aus:</w:t>
      </w:r>
    </w:p>
    <w:p>
      <w:pPr>
        <w:pStyle w:val="Normal"/>
        <w:shd w:fill="FFFFFF" w:val="clear"/>
        <w:spacing w:lineRule="exact" w:line="427" w:before="648" w:after="0"/>
        <w:ind w:start="898" w:hanging="0"/>
        <w:rPr/>
      </w:pPr>
      <w:r>
        <w:rPr>
          <w:spacing w:val="-1"/>
          <w:sz w:val="36"/>
          <w:szCs w:val="36"/>
        </w:rPr>
        <w:t>Doch wie auch stolz du aufstrebst, and're Schw</w:t>
      </w:r>
      <w:r>
        <w:rPr>
          <w:rFonts w:eastAsia="Times New Roman"/>
          <w:spacing w:val="-1"/>
          <w:sz w:val="36"/>
          <w:szCs w:val="36"/>
        </w:rPr>
        <w:t>ärme</w:t>
      </w:r>
    </w:p>
    <w:p>
      <w:pPr>
        <w:pStyle w:val="Normal"/>
        <w:shd w:fill="FFFFFF" w:val="clear"/>
        <w:spacing w:lineRule="exact" w:line="427"/>
        <w:ind w:start="898" w:hanging="0"/>
        <w:rPr/>
      </w:pPr>
      <w:r>
        <w:rPr>
          <w:spacing w:val="-4"/>
          <w:sz w:val="36"/>
          <w:szCs w:val="36"/>
        </w:rPr>
        <w:t xml:space="preserve">Hoch </w:t>
      </w:r>
      <w:r>
        <w:rPr>
          <w:rFonts w:eastAsia="Times New Roman"/>
          <w:spacing w:val="-4"/>
          <w:sz w:val="36"/>
          <w:szCs w:val="36"/>
        </w:rPr>
        <w:t>überschwebend, stets noch eine Lohe</w:t>
      </w:r>
    </w:p>
    <w:p>
      <w:pPr>
        <w:pStyle w:val="Normal"/>
        <w:shd w:fill="FFFFFF" w:val="clear"/>
        <w:spacing w:lineRule="exact" w:line="427"/>
        <w:ind w:start="898" w:hanging="0"/>
        <w:rPr/>
      </w:pPr>
      <w:r>
        <w:rPr>
          <w:sz w:val="36"/>
          <w:szCs w:val="36"/>
        </w:rPr>
        <w:t>Wirst du bewahren, uralt he</w:t>
      </w:r>
      <w:r>
        <w:rPr>
          <w:rFonts w:eastAsia="Times New Roman"/>
          <w:sz w:val="36"/>
          <w:szCs w:val="36"/>
        </w:rPr>
        <w:t>ü'gen Brandes:</w:t>
      </w:r>
    </w:p>
    <w:p>
      <w:pPr>
        <w:pStyle w:val="Normal"/>
        <w:shd w:fill="FFFFFF" w:val="clear"/>
        <w:spacing w:lineRule="exact" w:line="427"/>
        <w:ind w:start="902" w:hanging="0"/>
        <w:rPr>
          <w:sz w:val="36"/>
          <w:szCs w:val="36"/>
        </w:rPr>
      </w:pPr>
      <w:r>
        <w:rPr>
          <w:sz w:val="36"/>
          <w:szCs w:val="36"/>
        </w:rPr>
        <w:t>Fortleben wird in dir die traumesfrohe</w:t>
      </w:r>
    </w:p>
    <w:p>
      <w:pPr>
        <w:pStyle w:val="Normal"/>
        <w:shd w:fill="FFFFFF" w:val="clear"/>
        <w:spacing w:lineRule="exact" w:line="427"/>
        <w:ind w:start="907" w:hanging="0"/>
        <w:rPr/>
      </w:pPr>
      <w:r>
        <w:rPr>
          <w:sz w:val="36"/>
          <w:szCs w:val="36"/>
        </w:rPr>
        <w:t>Gotttrunkenheit, die sel'ge Herzensw</w:t>
      </w:r>
      <w:r>
        <w:rPr>
          <w:rFonts w:eastAsia="Times New Roman"/>
          <w:sz w:val="36"/>
          <w:szCs w:val="36"/>
        </w:rPr>
        <w:t>ärme</w:t>
      </w:r>
    </w:p>
    <w:p>
      <w:pPr>
        <w:pStyle w:val="Normal"/>
        <w:shd w:fill="FFFFFF" w:val="clear"/>
        <w:spacing w:lineRule="exact" w:line="427"/>
        <w:ind w:start="902" w:hanging="0"/>
        <w:rPr>
          <w:sz w:val="36"/>
          <w:szCs w:val="36"/>
        </w:rPr>
      </w:pPr>
      <w:r>
        <w:rPr>
          <w:sz w:val="36"/>
          <w:szCs w:val="36"/>
        </w:rPr>
        <w:t>Des alten asiat'schen Heimatlandes.</w:t>
      </w:r>
    </w:p>
    <w:p>
      <w:pPr>
        <w:pStyle w:val="Normal"/>
        <w:shd w:fill="FFFFFF" w:val="clear"/>
        <w:spacing w:lineRule="exact" w:line="427"/>
        <w:ind w:start="907" w:hanging="0"/>
        <w:rPr>
          <w:spacing w:val="-2"/>
          <w:sz w:val="36"/>
          <w:szCs w:val="36"/>
        </w:rPr>
      </w:pPr>
      <w:r>
        <w:rPr>
          <w:spacing w:val="-2"/>
          <w:sz w:val="36"/>
          <w:szCs w:val="36"/>
        </w:rPr>
        <w:t>Geruhigen Bestandes</w:t>
      </w:r>
    </w:p>
    <w:p>
      <w:pPr>
        <w:pStyle w:val="Normal"/>
        <w:shd w:fill="FFFFFF" w:val="clear"/>
        <w:spacing w:lineRule="exact" w:line="427"/>
        <w:ind w:start="902" w:hanging="0"/>
        <w:rPr>
          <w:sz w:val="36"/>
          <w:szCs w:val="36"/>
        </w:rPr>
      </w:pPr>
      <w:r>
        <w:rPr>
          <w:sz w:val="36"/>
          <w:szCs w:val="36"/>
        </w:rPr>
        <w:t>Wird dieser heil'ge Strahl, ein Tempelfeuer</w:t>
      </w:r>
    </w:p>
    <w:p>
      <w:pPr>
        <w:pStyle w:val="Normal"/>
        <w:shd w:fill="FFFFFF" w:val="clear"/>
        <w:spacing w:lineRule="exact" w:line="427" w:before="5" w:after="0"/>
        <w:ind w:start="898" w:hanging="0"/>
        <w:rPr>
          <w:spacing w:val="-1"/>
          <w:sz w:val="36"/>
          <w:szCs w:val="36"/>
        </w:rPr>
      </w:pPr>
      <w:r>
        <w:rPr>
          <w:spacing w:val="-1"/>
          <w:sz w:val="36"/>
          <w:szCs w:val="36"/>
        </w:rPr>
        <w:t>Der Menschheit, frei von Rauch, mit reiner Flamme</w:t>
      </w:r>
    </w:p>
    <w:p>
      <w:pPr>
        <w:pStyle w:val="Normal"/>
        <w:shd w:fill="FFFFFF" w:val="clear"/>
        <w:spacing w:lineRule="exact" w:line="427" w:before="5" w:after="0"/>
        <w:ind w:start="898" w:hanging="0"/>
        <w:rPr/>
      </w:pPr>
      <w:r>
        <w:rPr>
          <w:sz w:val="36"/>
          <w:szCs w:val="36"/>
        </w:rPr>
        <w:t>Fortgl</w:t>
      </w:r>
      <w:r>
        <w:rPr>
          <w:rFonts w:eastAsia="Times New Roman"/>
          <w:sz w:val="36"/>
          <w:szCs w:val="36"/>
        </w:rPr>
        <w:t>üh'n in deiner Brust und Seelenamme</w:t>
      </w:r>
    </w:p>
    <w:p>
      <w:pPr>
        <w:pStyle w:val="Normal"/>
        <w:shd w:fill="FFFFFF" w:val="clear"/>
        <w:spacing w:lineRule="exact" w:line="427"/>
        <w:ind w:start="888" w:hanging="0"/>
        <w:rPr>
          <w:sz w:val="36"/>
          <w:szCs w:val="36"/>
        </w:rPr>
      </w:pPr>
      <w:r>
        <w:rPr>
          <w:sz w:val="36"/>
          <w:szCs w:val="36"/>
        </w:rPr>
        <w:t>Dir bleiben und Pilote deinem Steuer!</w:t>
      </w:r>
    </w:p>
    <w:p>
      <w:pPr>
        <w:pStyle w:val="Normal"/>
        <w:shd w:fill="FFFFFF" w:val="clear"/>
        <w:spacing w:lineRule="exact" w:line="427"/>
        <w:ind w:start="888" w:hanging="0"/>
        <w:rPr/>
      </w:pPr>
      <w:r>
        <w:rPr>
          <w:sz w:val="36"/>
          <w:szCs w:val="36"/>
        </w:rPr>
        <w:t>Du strebst nur, weil du liebst: dein k</w:t>
      </w:r>
      <w:r>
        <w:rPr>
          <w:rFonts w:eastAsia="Times New Roman"/>
          <w:sz w:val="36"/>
          <w:szCs w:val="36"/>
        </w:rPr>
        <w:t>ühnstes Denken</w:t>
      </w:r>
    </w:p>
    <w:p>
      <w:pPr>
        <w:sectPr>
          <w:type w:val="nextPage"/>
          <w:pgSz w:w="11906" w:h="16838"/>
          <w:pgMar w:left="1556" w:right="1742" w:gutter="0" w:header="0" w:top="1303" w:footer="0" w:bottom="360"/>
          <w:pgNumType w:fmt="decimal"/>
          <w:formProt w:val="false"/>
          <w:textDirection w:val="lrTb"/>
          <w:docGrid w:type="default" w:linePitch="360" w:charSpace="0"/>
        </w:sectPr>
        <w:pStyle w:val="Normal"/>
        <w:shd w:fill="FFFFFF" w:val="clear"/>
        <w:spacing w:lineRule="exact" w:line="427"/>
        <w:ind w:start="902" w:hanging="0"/>
        <w:rPr>
          <w:spacing w:val="-2"/>
          <w:sz w:val="36"/>
          <w:szCs w:val="36"/>
        </w:rPr>
      </w:pPr>
      <w:r>
        <w:rPr>
          <w:spacing w:val="-2"/>
          <w:sz w:val="36"/>
          <w:szCs w:val="36"/>
        </w:rPr>
        <w:t>Wird Andacht sein, die sich in Gott will senken.</w:t>
      </w:r>
    </w:p>
    <w:p>
      <w:pPr>
        <w:pStyle w:val="Normal"/>
        <w:shd w:fill="FFFFFF" w:val="clear"/>
        <w:spacing w:lineRule="exact" w:line="427"/>
        <w:ind w:end="77" w:firstLine="360"/>
        <w:jc w:val="both"/>
        <w:rPr/>
      </w:pPr>
      <w:r>
        <w:rPr>
          <w:spacing w:val="-2"/>
          <w:sz w:val="36"/>
          <w:szCs w:val="36"/>
        </w:rPr>
        <w:t>So kn</w:t>
      </w:r>
      <w:r>
        <w:rPr>
          <w:rFonts w:eastAsia="Times New Roman"/>
          <w:spacing w:val="-2"/>
          <w:sz w:val="36"/>
          <w:szCs w:val="36"/>
        </w:rPr>
        <w:t>üpft der deutsch-österreichische Dichter graue Vor</w:t>
      </w:r>
      <w:r>
        <w:rPr>
          <w:rFonts w:eastAsia="Times New Roman"/>
          <w:sz w:val="36"/>
          <w:szCs w:val="36"/>
        </w:rPr>
        <w:t xml:space="preserve">zeit an unmittelbare Gegenwart an. Und in der Tat, es ist ja hervorgegangen aus diesem schönen Streben des deutschen Wesens, das wir heute zu charakterisieren versuchten, daß alles Erkennen, alles Bestreben sein wollte dasjenige, was man nennen kann: ein Opferdienst vor dem </w:t>
      </w:r>
      <w:r>
        <w:rPr>
          <w:rFonts w:eastAsia="Times New Roman"/>
          <w:spacing w:val="-3"/>
          <w:sz w:val="36"/>
          <w:szCs w:val="36"/>
        </w:rPr>
        <w:t xml:space="preserve">Göttlich-Geistigen. Auch Wissenschaft, auch Erkennen </w:t>
      </w:r>
      <w:r>
        <w:rPr>
          <w:rFonts w:eastAsia="Times New Roman"/>
          <w:i/>
          <w:iCs/>
          <w:spacing w:val="-3"/>
          <w:sz w:val="36"/>
          <w:szCs w:val="36"/>
        </w:rPr>
        <w:t xml:space="preserve">des </w:t>
      </w:r>
      <w:r>
        <w:rPr>
          <w:rFonts w:eastAsia="Times New Roman"/>
          <w:sz w:val="36"/>
          <w:szCs w:val="36"/>
        </w:rPr>
        <w:t xml:space="preserve">Geistigen soll wie ein Opferdienst wirken, soll so wirken, daß </w:t>
      </w:r>
      <w:r>
        <w:rPr>
          <w:rFonts w:eastAsia="Times New Roman"/>
          <w:i/>
          <w:iCs/>
          <w:sz w:val="36"/>
          <w:szCs w:val="36"/>
        </w:rPr>
        <w:t xml:space="preserve">Jakob Böhme </w:t>
      </w:r>
      <w:r>
        <w:rPr>
          <w:rFonts w:eastAsia="Times New Roman"/>
          <w:sz w:val="36"/>
          <w:szCs w:val="36"/>
        </w:rPr>
        <w:t>sagen konnte: Wenn man geistig sucht, das ist so, daß man es dahin bringen muß, seinen Weg zu gehen:</w:t>
      </w:r>
    </w:p>
    <w:p>
      <w:pPr>
        <w:pStyle w:val="Normal"/>
        <w:shd w:fill="FFFFFF" w:val="clear"/>
        <w:spacing w:before="221" w:after="0"/>
        <w:ind w:start="418" w:hanging="0"/>
        <w:rPr>
          <w:sz w:val="36"/>
          <w:szCs w:val="36"/>
        </w:rPr>
      </w:pPr>
      <w:r>
        <w:rPr>
          <w:sz w:val="36"/>
          <w:szCs w:val="36"/>
        </w:rPr>
        <w:t>Wandelnd in Gott - Und strebend in Gott -</w:t>
      </w:r>
    </w:p>
    <w:p>
      <w:pPr>
        <w:pStyle w:val="Normal"/>
        <w:shd w:fill="FFFFFF" w:val="clear"/>
        <w:spacing w:before="5" w:after="0"/>
        <w:ind w:start="413" w:hanging="0"/>
        <w:rPr>
          <w:sz w:val="36"/>
          <w:szCs w:val="36"/>
        </w:rPr>
      </w:pPr>
      <w:r>
        <w:rPr>
          <w:sz w:val="36"/>
          <w:szCs w:val="36"/>
        </w:rPr>
        <w:t>Und sterbend in Gott - Und begraben werdend in Gott.</w:t>
      </w:r>
    </w:p>
    <w:p>
      <w:pPr>
        <w:pStyle w:val="Normal"/>
        <w:shd w:fill="FFFFFF" w:val="clear"/>
        <w:spacing w:lineRule="exact" w:line="437" w:before="216" w:after="0"/>
        <w:ind w:start="62" w:end="53" w:hanging="0"/>
        <w:jc w:val="both"/>
        <w:rPr/>
      </w:pPr>
      <w:r>
        <w:rPr>
          <w:sz w:val="36"/>
          <w:szCs w:val="36"/>
        </w:rPr>
        <w:t>Hamerling dr</w:t>
      </w:r>
      <w:r>
        <w:rPr>
          <w:rFonts w:eastAsia="Times New Roman"/>
          <w:sz w:val="36"/>
          <w:szCs w:val="36"/>
        </w:rPr>
        <w:t>ückt das so aus, daß er sagen läßt den deutschen Genius zu Teut:</w:t>
      </w:r>
    </w:p>
    <w:p>
      <w:pPr>
        <w:pStyle w:val="Normal"/>
        <w:shd w:fill="FFFFFF" w:val="clear"/>
        <w:spacing w:lineRule="exact" w:line="432" w:before="206" w:after="0"/>
        <w:ind w:start="946" w:hanging="0"/>
        <w:rPr/>
      </w:pPr>
      <w:r>
        <w:rPr>
          <w:spacing w:val="-2"/>
          <w:sz w:val="36"/>
          <w:szCs w:val="36"/>
        </w:rPr>
        <w:t>Du strebst nur, weil du liebst: dein k</w:t>
      </w:r>
      <w:r>
        <w:rPr>
          <w:rFonts w:eastAsia="Times New Roman"/>
          <w:spacing w:val="-2"/>
          <w:sz w:val="36"/>
          <w:szCs w:val="36"/>
        </w:rPr>
        <w:t>ühnstes Denken Wird Andacht sein, die sich in Gott will senken.</w:t>
      </w:r>
    </w:p>
    <w:p>
      <w:pPr>
        <w:sectPr>
          <w:type w:val="nextPage"/>
          <w:pgSz w:w="11906" w:h="16838"/>
          <w:pgMar w:left="1541" w:right="1684" w:gutter="0" w:header="0" w:top="1341" w:footer="0" w:bottom="360"/>
          <w:pgNumType w:fmt="decimal"/>
          <w:formProt w:val="false"/>
          <w:textDirection w:val="lrTb"/>
          <w:docGrid w:type="default" w:linePitch="360" w:charSpace="0"/>
        </w:sectPr>
        <w:pStyle w:val="Normal"/>
        <w:shd w:fill="FFFFFF" w:val="clear"/>
        <w:spacing w:lineRule="exact" w:line="422" w:before="221" w:after="0"/>
        <w:ind w:start="62" w:hanging="0"/>
        <w:jc w:val="both"/>
        <w:rPr/>
      </w:pPr>
      <w:r>
        <w:rPr>
          <w:spacing w:val="-2"/>
          <w:sz w:val="36"/>
          <w:szCs w:val="36"/>
        </w:rPr>
        <w:t xml:space="preserve">Die Gottverwandtschaft desjenigen, was die deutsche Seele </w:t>
      </w:r>
      <w:r>
        <w:rPr>
          <w:sz w:val="36"/>
          <w:szCs w:val="36"/>
        </w:rPr>
        <w:t>erstreben will, wird da so sch</w:t>
      </w:r>
      <w:r>
        <w:rPr>
          <w:rFonts w:eastAsia="Times New Roman"/>
          <w:sz w:val="36"/>
          <w:szCs w:val="36"/>
        </w:rPr>
        <w:t xml:space="preserve">ön zum Ausdruck gebracht. Das zeigt uns, wie tief verankert wahres geistiges Streben im deutschen Voikstume ist. Das erzeugt aber in unserer </w:t>
      </w:r>
      <w:r>
        <w:rPr>
          <w:rFonts w:eastAsia="Times New Roman"/>
          <w:spacing w:val="-1"/>
          <w:sz w:val="36"/>
          <w:szCs w:val="36"/>
        </w:rPr>
        <w:t>Seele offenbar auch den Gedanken, den kraftvollen Gedan</w:t>
      </w:r>
      <w:r>
        <w:rPr>
          <w:rFonts w:eastAsia="Times New Roman"/>
          <w:sz w:val="36"/>
          <w:szCs w:val="36"/>
        </w:rPr>
        <w:t xml:space="preserve">ken, daß man sich verbünden kann mit diesem deutschen </w:t>
      </w:r>
      <w:r>
        <w:rPr>
          <w:rFonts w:eastAsia="Times New Roman"/>
          <w:spacing w:val="-4"/>
          <w:sz w:val="36"/>
          <w:szCs w:val="36"/>
        </w:rPr>
        <w:t xml:space="preserve">Volksgeiste, denn in demjenigen, was er hervorgetrieben hat </w:t>
      </w:r>
      <w:r>
        <w:rPr>
          <w:rFonts w:eastAsia="Times New Roman"/>
          <w:sz w:val="36"/>
          <w:szCs w:val="36"/>
        </w:rPr>
        <w:t xml:space="preserve">in den geistigen Leistungen - es leitet eine Strömung die andere - wirkt dieser deutsche Volksgeist. Es kommt in </w:t>
      </w:r>
      <w:r>
        <w:rPr>
          <w:rFonts w:eastAsia="Times New Roman"/>
          <w:spacing w:val="-1"/>
          <w:sz w:val="36"/>
          <w:szCs w:val="36"/>
        </w:rPr>
        <w:t>den großen, unsterblichen Taten, die in der Gegenwart ver</w:t>
      </w:r>
      <w:r>
        <w:rPr>
          <w:rFonts w:eastAsia="Times New Roman"/>
          <w:spacing w:val="-4"/>
          <w:sz w:val="36"/>
          <w:szCs w:val="36"/>
        </w:rPr>
        <w:t xml:space="preserve">richtet werden, zum Ausdruck. Lassen Sie mich zum Schluß </w:t>
      </w:r>
      <w:r>
        <w:rPr>
          <w:rFonts w:eastAsia="Times New Roman"/>
          <w:spacing w:val="-2"/>
          <w:sz w:val="36"/>
          <w:szCs w:val="36"/>
        </w:rPr>
        <w:t xml:space="preserve">in die vier Zeilen des Deutsch-Österreichers Robert Hamerling zusammenfassen, was sich als deutscher Glaube, als </w:t>
      </w:r>
      <w:r>
        <w:rPr>
          <w:rFonts w:eastAsia="Times New Roman"/>
          <w:sz w:val="36"/>
          <w:szCs w:val="36"/>
        </w:rPr>
        <w:t>deutsche Liebe, als deutsche Hoffnung der Vergangenheit,</w:t>
      </w:r>
    </w:p>
    <w:p>
      <w:pPr>
        <w:pStyle w:val="Normal"/>
        <w:shd w:fill="FFFFFF" w:val="clear"/>
        <w:spacing w:lineRule="exact" w:line="432"/>
        <w:jc w:val="both"/>
        <w:rPr/>
      </w:pPr>
      <w:r>
        <w:rPr>
          <w:sz w:val="36"/>
          <w:szCs w:val="36"/>
        </w:rPr>
        <w:t xml:space="preserve">Gegenwart und Zukunft ergibt, wenn der Deutsche sich </w:t>
      </w:r>
      <w:r>
        <w:rPr>
          <w:spacing w:val="-2"/>
          <w:sz w:val="36"/>
          <w:szCs w:val="36"/>
        </w:rPr>
        <w:t xml:space="preserve">verbindet mit dem, was seines Volkes tiefste Wesenheit ist. </w:t>
      </w:r>
      <w:r>
        <w:rPr>
          <w:sz w:val="36"/>
          <w:szCs w:val="36"/>
        </w:rPr>
        <w:t>Lassen Sie mich das, was da als Kraft - als Kraft, die Zuversicht hat dahingehend, da</w:t>
      </w:r>
      <w:r>
        <w:rPr>
          <w:rFonts w:eastAsia="Times New Roman"/>
          <w:sz w:val="36"/>
          <w:szCs w:val="36"/>
        </w:rPr>
        <w:t xml:space="preserve">ß, wo solche Keime sind, auch später noch, in spätesten Zeiten kraftvoll sich Blüten und Früchte, trotz aller Feinde, im deutschen Volkstum entwickeln müssen -, lassen Sie uns das, was da als Kraft in seiner Seele steht, zusammenfassen in die Worte des </w:t>
      </w:r>
      <w:r>
        <w:rPr>
          <w:rFonts w:eastAsia="Times New Roman"/>
          <w:spacing w:val="-2"/>
          <w:sz w:val="36"/>
          <w:szCs w:val="36"/>
        </w:rPr>
        <w:t>deutsch-österreichischen Dichters Robert Hamerling:</w:t>
      </w:r>
    </w:p>
    <w:p>
      <w:pPr>
        <w:sectPr>
          <w:type w:val="nextPage"/>
          <w:pgSz w:w="11906" w:h="16838"/>
          <w:pgMar w:left="1553" w:right="1739" w:gutter="0" w:header="0" w:top="1440" w:footer="0" w:bottom="720"/>
          <w:pgNumType w:fmt="decimal"/>
          <w:formProt w:val="false"/>
          <w:textDirection w:val="lrTb"/>
          <w:docGrid w:type="default" w:linePitch="360" w:charSpace="0"/>
        </w:sectPr>
        <w:pStyle w:val="Normal"/>
        <w:shd w:fill="FFFFFF" w:val="clear"/>
        <w:spacing w:lineRule="exact" w:line="427" w:before="427" w:after="0"/>
        <w:ind w:start="1819" w:end="1344" w:hanging="0"/>
        <w:rPr/>
      </w:pPr>
      <w:r>
        <w:rPr>
          <w:spacing w:val="-3"/>
          <w:sz w:val="36"/>
          <w:szCs w:val="36"/>
        </w:rPr>
        <w:t xml:space="preserve">Und wenn je dem deutschen Namen </w:t>
      </w:r>
      <w:r>
        <w:rPr>
          <w:spacing w:val="-4"/>
          <w:sz w:val="36"/>
          <w:szCs w:val="36"/>
        </w:rPr>
        <w:t xml:space="preserve">Feindlich sich der Tag erweist, </w:t>
      </w:r>
      <w:r>
        <w:rPr>
          <w:sz w:val="36"/>
          <w:szCs w:val="36"/>
        </w:rPr>
        <w:t xml:space="preserve">Finden wird von Meer zu Meere </w:t>
      </w:r>
      <w:r>
        <w:rPr>
          <w:spacing w:val="-5"/>
          <w:sz w:val="36"/>
          <w:szCs w:val="36"/>
        </w:rPr>
        <w:t>Seine Bahn der deutsche Geist!</w:t>
      </w:r>
    </w:p>
    <w:p>
      <w:pPr>
        <w:pStyle w:val="Normal"/>
        <w:shd w:fill="FFFFFF" w:val="clear"/>
        <w:spacing w:lineRule="exact" w:line="466"/>
        <w:ind w:start="1723" w:end="1680" w:hanging="0"/>
        <w:jc w:val="center"/>
        <w:rPr>
          <w:b/>
          <w:b/>
          <w:bCs/>
          <w:sz w:val="32"/>
          <w:szCs w:val="32"/>
        </w:rPr>
      </w:pPr>
      <w:r>
        <w:rPr>
          <w:b/>
          <w:bCs/>
          <w:sz w:val="32"/>
          <w:szCs w:val="32"/>
        </w:rPr>
        <w:t>WARUM MISSVERSTEHT MAN DIE GEISTESFORSCHUNG?</w:t>
      </w:r>
    </w:p>
    <w:p>
      <w:pPr>
        <w:pStyle w:val="Normal"/>
        <w:shd w:fill="FFFFFF" w:val="clear"/>
        <w:spacing w:before="398" w:after="0"/>
        <w:ind w:start="43" w:hanging="0"/>
        <w:jc w:val="center"/>
        <w:rPr>
          <w:b/>
          <w:b/>
          <w:bCs/>
          <w:spacing w:val="-19"/>
          <w:sz w:val="32"/>
          <w:szCs w:val="32"/>
        </w:rPr>
      </w:pPr>
      <w:r>
        <w:rPr>
          <w:b/>
          <w:bCs/>
          <w:spacing w:val="-19"/>
          <w:sz w:val="32"/>
          <w:szCs w:val="32"/>
        </w:rPr>
        <w:t>Berlin, 26. Februar 1916</w:t>
      </w:r>
    </w:p>
    <w:p>
      <w:pPr>
        <w:sectPr>
          <w:type w:val="nextPage"/>
          <w:pgSz w:w="11906" w:h="16838"/>
          <w:pgMar w:left="1541" w:right="1718" w:gutter="0" w:header="0" w:top="1440" w:footer="0" w:bottom="720"/>
          <w:pgNumType w:fmt="decimal"/>
          <w:formProt w:val="false"/>
          <w:textDirection w:val="lrTb"/>
          <w:docGrid w:type="default" w:linePitch="360" w:charSpace="0"/>
        </w:sectPr>
        <w:pStyle w:val="Normal"/>
        <w:shd w:fill="FFFFFF" w:val="clear"/>
        <w:spacing w:lineRule="exact" w:line="427" w:before="883" w:after="0"/>
        <w:jc w:val="both"/>
        <w:rPr/>
      </w:pPr>
      <w:r>
        <w:rPr>
          <w:sz w:val="36"/>
          <w:szCs w:val="36"/>
        </w:rPr>
        <w:t>Einiges von dem, was Antwort geben kann auf die Frage: Warum mi</w:t>
      </w:r>
      <w:r>
        <w:rPr>
          <w:rFonts w:eastAsia="Times New Roman"/>
          <w:sz w:val="36"/>
          <w:szCs w:val="36"/>
        </w:rPr>
        <w:t xml:space="preserve">ßversteht man die Geistesforschung? - habe ich mir schon erlaubt vorzubringen in dem Vortrage, den ich </w:t>
      </w:r>
      <w:r>
        <w:rPr>
          <w:rFonts w:eastAsia="Times New Roman"/>
          <w:spacing w:val="-1"/>
          <w:sz w:val="36"/>
          <w:szCs w:val="36"/>
        </w:rPr>
        <w:t xml:space="preserve">vor einigen Wochen hier gehalten habe über «Gesundes </w:t>
      </w:r>
      <w:r>
        <w:rPr>
          <w:rFonts w:eastAsia="Times New Roman"/>
          <w:spacing w:val="-5"/>
          <w:sz w:val="36"/>
          <w:szCs w:val="36"/>
        </w:rPr>
        <w:t xml:space="preserve">Seelenleben und Geistesforschung». Heute möchte ich noch </w:t>
      </w:r>
      <w:r>
        <w:rPr>
          <w:rFonts w:eastAsia="Times New Roman"/>
          <w:spacing w:val="-1"/>
          <w:sz w:val="36"/>
          <w:szCs w:val="36"/>
        </w:rPr>
        <w:t>auf andere Gesichtspunkte eingehen, welche in einer um</w:t>
      </w:r>
      <w:r>
        <w:rPr>
          <w:rFonts w:eastAsia="Times New Roman"/>
          <w:sz w:val="36"/>
          <w:szCs w:val="36"/>
        </w:rPr>
        <w:t>fassenderen Weise Antwort auf die gestellte Frage geben können. Selbstverständlich kann es nach der ganzen Hal</w:t>
      </w:r>
      <w:r>
        <w:rPr>
          <w:rFonts w:eastAsia="Times New Roman"/>
          <w:spacing w:val="-1"/>
          <w:sz w:val="36"/>
          <w:szCs w:val="36"/>
        </w:rPr>
        <w:t xml:space="preserve">tung, wie die verehrten Zuhörer gewohnt sind, sie in diesen </w:t>
      </w:r>
      <w:r>
        <w:rPr>
          <w:rFonts w:eastAsia="Times New Roman"/>
          <w:sz w:val="36"/>
          <w:szCs w:val="36"/>
        </w:rPr>
        <w:t xml:space="preserve">Vorträgen zu rinden, auch heute nicht meine Absicht sein, auf einzelne da oder dort auftretende Angriffe gegenüber </w:t>
      </w:r>
      <w:r>
        <w:rPr>
          <w:rFonts w:eastAsia="Times New Roman"/>
          <w:spacing w:val="-1"/>
          <w:sz w:val="36"/>
          <w:szCs w:val="36"/>
        </w:rPr>
        <w:t xml:space="preserve">dem, was hier Geistesforschung genannt wird, einzugehen. </w:t>
      </w:r>
      <w:r>
        <w:rPr>
          <w:rFonts w:eastAsia="Times New Roman"/>
          <w:sz w:val="36"/>
          <w:szCs w:val="36"/>
        </w:rPr>
        <w:t>Wenn aus gekränktem Ehrgeiz, aus sonstigen Motiven her</w:t>
      </w:r>
      <w:r>
        <w:rPr>
          <w:rFonts w:eastAsia="Times New Roman"/>
          <w:spacing w:val="-3"/>
          <w:sz w:val="36"/>
          <w:szCs w:val="36"/>
        </w:rPr>
        <w:t xml:space="preserve">aus, da oder dort sich Gegnerschaft vielleicht sogar aus den </w:t>
      </w:r>
      <w:r>
        <w:rPr>
          <w:rFonts w:eastAsia="Times New Roman"/>
          <w:sz w:val="36"/>
          <w:szCs w:val="36"/>
        </w:rPr>
        <w:t xml:space="preserve">Kreisen derer erhebt, welche vorher glaubten, ganz gute </w:t>
      </w:r>
      <w:r>
        <w:rPr>
          <w:rFonts w:eastAsia="Times New Roman"/>
          <w:spacing w:val="-3"/>
          <w:sz w:val="36"/>
          <w:szCs w:val="36"/>
        </w:rPr>
        <w:t xml:space="preserve">Bekenner dieser Geisteswissenschaft zu sein, so sind das </w:t>
      </w:r>
      <w:r>
        <w:rPr>
          <w:rFonts w:eastAsia="Times New Roman"/>
          <w:sz w:val="36"/>
          <w:szCs w:val="36"/>
        </w:rPr>
        <w:t xml:space="preserve">Angelegenheiten, bei denen sich gerade zeigt, wenn man genauer auf sie eingeht, wie wenig bedeutsam gegenüber </w:t>
      </w:r>
      <w:r>
        <w:rPr>
          <w:rFonts w:eastAsia="Times New Roman"/>
          <w:spacing w:val="-1"/>
          <w:sz w:val="36"/>
          <w:szCs w:val="36"/>
        </w:rPr>
        <w:t>den großen Aufgaben, welche die Geistesforschung zu er</w:t>
      </w:r>
      <w:r>
        <w:rPr>
          <w:rFonts w:eastAsia="Times New Roman"/>
          <w:sz w:val="36"/>
          <w:szCs w:val="36"/>
        </w:rPr>
        <w:t xml:space="preserve">füllen hat, solche Einwände eigentlich sind. Daher kann sich nur hie und da die Notwendigkeit aus äußeren Gründen ergeben, auf das eine oder andere einzugehen. Wie </w:t>
      </w:r>
      <w:r>
        <w:rPr>
          <w:rFonts w:eastAsia="Times New Roman"/>
          <w:spacing w:val="-1"/>
          <w:sz w:val="36"/>
          <w:szCs w:val="36"/>
        </w:rPr>
        <w:t xml:space="preserve">gesagt, es ist nicht meine Absicht. Meine Absicht ist diese, </w:t>
      </w:r>
      <w:r>
        <w:rPr>
          <w:rFonts w:eastAsia="Times New Roman"/>
          <w:sz w:val="36"/>
          <w:szCs w:val="36"/>
        </w:rPr>
        <w:t>zu zeigen, wie man wirklieb Schwierigkeiten haben kann in bezug auf das Verständnis der hier gemeinten Geistes-</w:t>
      </w:r>
    </w:p>
    <w:p>
      <w:pPr>
        <w:pStyle w:val="Normal"/>
        <w:shd w:fill="FFFFFF" w:val="clear"/>
        <w:spacing w:lineRule="exact" w:line="427"/>
        <w:ind w:end="10" w:hanging="0"/>
        <w:jc w:val="both"/>
        <w:rPr/>
      </w:pPr>
      <w:r>
        <w:rPr>
          <w:spacing w:val="-5"/>
          <w:sz w:val="36"/>
          <w:szCs w:val="36"/>
        </w:rPr>
        <w:t xml:space="preserve">Wissenschaft, wie es aus der Zeitbildung, aus dem, was man </w:t>
      </w:r>
      <w:r>
        <w:rPr>
          <w:spacing w:val="-1"/>
          <w:sz w:val="36"/>
          <w:szCs w:val="36"/>
        </w:rPr>
        <w:t>sich aneignen kann an Denkgewohnheiten, an Empfindun</w:t>
      </w:r>
      <w:r>
        <w:rPr>
          <w:sz w:val="36"/>
          <w:szCs w:val="36"/>
        </w:rPr>
        <w:t>gen, an Weltanschauungsgef</w:t>
      </w:r>
      <w:r>
        <w:rPr>
          <w:rFonts w:eastAsia="Times New Roman"/>
          <w:sz w:val="36"/>
          <w:szCs w:val="36"/>
        </w:rPr>
        <w:t xml:space="preserve">ühlen aus unserer Gegenwart </w:t>
      </w:r>
      <w:r>
        <w:rPr>
          <w:rFonts w:eastAsia="Times New Roman"/>
          <w:spacing w:val="-2"/>
          <w:sz w:val="36"/>
          <w:szCs w:val="36"/>
        </w:rPr>
        <w:t xml:space="preserve">heraus, wie es aus alle dem für die Seele schwierig werden </w:t>
      </w:r>
      <w:r>
        <w:rPr>
          <w:rFonts w:eastAsia="Times New Roman"/>
          <w:spacing w:val="-3"/>
          <w:sz w:val="36"/>
          <w:szCs w:val="36"/>
        </w:rPr>
        <w:t>kann, Verständnis der Geisteswissenschaft entgegenzubrin</w:t>
      </w:r>
      <w:r>
        <w:rPr>
          <w:rFonts w:eastAsia="Times New Roman"/>
          <w:spacing w:val="-1"/>
          <w:sz w:val="36"/>
          <w:szCs w:val="36"/>
        </w:rPr>
        <w:t xml:space="preserve">gen. Gewissermaßen nicht die unberechtigten Einwände möchte ich in ihren Gründen erklären, sondern die aus der </w:t>
      </w:r>
      <w:r>
        <w:rPr>
          <w:rFonts w:eastAsia="Times New Roman"/>
          <w:sz w:val="36"/>
          <w:szCs w:val="36"/>
        </w:rPr>
        <w:t xml:space="preserve">Zeitbildung heraus bis zu einem gewissen Grade, man </w:t>
      </w:r>
      <w:r>
        <w:rPr>
          <w:rFonts w:eastAsia="Times New Roman"/>
          <w:spacing w:val="-2"/>
          <w:sz w:val="36"/>
          <w:szCs w:val="36"/>
        </w:rPr>
        <w:t xml:space="preserve">möchte sagen, durchaus berechtigten Einwände, diejenigen </w:t>
      </w:r>
      <w:r>
        <w:rPr>
          <w:rFonts w:eastAsia="Times New Roman"/>
          <w:sz w:val="36"/>
          <w:szCs w:val="36"/>
        </w:rPr>
        <w:t>Einwände, die begreiflich sind für eine Seele der Gegenwart.</w:t>
      </w:r>
    </w:p>
    <w:p>
      <w:pPr>
        <w:sectPr>
          <w:type w:val="nextPage"/>
          <w:pgSz w:w="11906" w:h="16838"/>
          <w:pgMar w:left="1548" w:right="1765" w:gutter="0" w:header="0" w:top="1334" w:footer="0" w:bottom="360"/>
          <w:pgNumType w:fmt="decimal"/>
          <w:formProt w:val="false"/>
          <w:textDirection w:val="lrTb"/>
          <w:docGrid w:type="default" w:linePitch="360" w:charSpace="0"/>
        </w:sectPr>
        <w:pStyle w:val="Normal"/>
        <w:shd w:fill="FFFFFF" w:val="clear"/>
        <w:spacing w:lineRule="exact" w:line="427"/>
        <w:ind w:start="5" w:firstLine="370"/>
        <w:jc w:val="both"/>
        <w:rPr/>
      </w:pPr>
      <w:r>
        <w:rPr>
          <w:spacing w:val="-2"/>
          <w:sz w:val="36"/>
          <w:szCs w:val="36"/>
        </w:rPr>
        <w:t>Geisteswissenschaft hat es ja nicht nur zu tun mit Ein</w:t>
      </w:r>
      <w:r>
        <w:rPr>
          <w:spacing w:val="-1"/>
          <w:sz w:val="36"/>
          <w:szCs w:val="36"/>
        </w:rPr>
        <w:t>w</w:t>
      </w:r>
      <w:r>
        <w:rPr>
          <w:rFonts w:eastAsia="Times New Roman"/>
          <w:spacing w:val="-1"/>
          <w:sz w:val="36"/>
          <w:szCs w:val="36"/>
        </w:rPr>
        <w:t>änden, die sich ergeben gegenüber anderen Geistesströ</w:t>
      </w:r>
      <w:r>
        <w:rPr>
          <w:rFonts w:eastAsia="Times New Roman"/>
          <w:sz w:val="36"/>
          <w:szCs w:val="36"/>
        </w:rPr>
        <w:t>mungen der Gegenwart; Geisteswissenschaft hat, so kann man wohl sagen, heute noch fast alle anderen Geistesströ</w:t>
      </w:r>
      <w:r>
        <w:rPr>
          <w:rFonts w:eastAsia="Times New Roman"/>
          <w:spacing w:val="-5"/>
          <w:sz w:val="36"/>
          <w:szCs w:val="36"/>
        </w:rPr>
        <w:t>mungen in einer gewissen Weise, gerade von dem Gesichts</w:t>
      </w:r>
      <w:r>
        <w:rPr>
          <w:rFonts w:eastAsia="Times New Roman"/>
          <w:sz w:val="36"/>
          <w:szCs w:val="36"/>
        </w:rPr>
        <w:t xml:space="preserve">punkte aus, der eben erwähnt worden ist, gegen sich. </w:t>
      </w:r>
      <w:r>
        <w:rPr>
          <w:rFonts w:eastAsia="Times New Roman"/>
          <w:spacing w:val="-3"/>
          <w:sz w:val="36"/>
          <w:szCs w:val="36"/>
        </w:rPr>
        <w:t xml:space="preserve">Wenn materialistische oder mechanistische Weltanschauungen oder, wie man sich heute gebildeter ausdrücken will, </w:t>
      </w:r>
      <w:r>
        <w:rPr>
          <w:rFonts w:eastAsia="Times New Roman"/>
          <w:spacing w:val="-2"/>
          <w:sz w:val="36"/>
          <w:szCs w:val="36"/>
        </w:rPr>
        <w:t xml:space="preserve">monistische Weltanschauungen auftreten, so erheben sich </w:t>
      </w:r>
      <w:r>
        <w:rPr>
          <w:rFonts w:eastAsia="Times New Roman"/>
          <w:spacing w:val="-3"/>
          <w:sz w:val="36"/>
          <w:szCs w:val="36"/>
        </w:rPr>
        <w:t>Gegner, die von einem gewissen geistigen Idealismus aus</w:t>
      </w:r>
      <w:r>
        <w:rPr>
          <w:rFonts w:eastAsia="Times New Roman"/>
          <w:spacing w:val="-1"/>
          <w:sz w:val="36"/>
          <w:szCs w:val="36"/>
        </w:rPr>
        <w:t xml:space="preserve">gehen. Die Gründe, welche solche geistigen Idealisten für </w:t>
      </w:r>
      <w:r>
        <w:rPr>
          <w:rFonts w:eastAsia="Times New Roman"/>
          <w:sz w:val="36"/>
          <w:szCs w:val="36"/>
        </w:rPr>
        <w:t>ihre Weltanschauung gegen den Materialismus vorzubringen haben, sind in der Regel außerordentlich schwerwie</w:t>
      </w:r>
      <w:r>
        <w:rPr>
          <w:rFonts w:eastAsia="Times New Roman"/>
          <w:spacing w:val="-2"/>
          <w:sz w:val="36"/>
          <w:szCs w:val="36"/>
        </w:rPr>
        <w:t>gend und bedeutsam. Es sind Einwendungen, deren Bedeu</w:t>
      </w:r>
      <w:r>
        <w:rPr>
          <w:rFonts w:eastAsia="Times New Roman"/>
          <w:sz w:val="36"/>
          <w:szCs w:val="36"/>
        </w:rPr>
        <w:t xml:space="preserve">tung von dem Geistesforscher durchaus geteilt werden kann, die er durchaus auch verstehen und in derselben </w:t>
      </w:r>
      <w:r>
        <w:rPr>
          <w:rFonts w:eastAsia="Times New Roman"/>
          <w:spacing w:val="-1"/>
          <w:sz w:val="36"/>
          <w:szCs w:val="36"/>
        </w:rPr>
        <w:t xml:space="preserve">Weise auffassen kann, wie der bloß von einem gewissen </w:t>
      </w:r>
      <w:r>
        <w:rPr>
          <w:rFonts w:eastAsia="Times New Roman"/>
          <w:spacing w:val="-5"/>
          <w:sz w:val="36"/>
          <w:szCs w:val="36"/>
        </w:rPr>
        <w:t xml:space="preserve">geistigen Idealismus Ausgehende. Allein der Geistesforscher </w:t>
      </w:r>
      <w:r>
        <w:rPr>
          <w:rFonts w:eastAsia="Times New Roman"/>
          <w:sz w:val="36"/>
          <w:szCs w:val="36"/>
        </w:rPr>
        <w:t>spricht ja über die geistige Welt nicht bloß so, wie etwa, sagen wir, geistige Idealisten vom Schlage der Ulrici, Wirth, Immanuel Hermann Fichte — der aber allerdings, wie wir gestern gesehen haben, schon tiefer eingeht - und</w:t>
      </w:r>
    </w:p>
    <w:p>
      <w:pPr>
        <w:sectPr>
          <w:type w:val="nextPage"/>
          <w:pgSz w:w="11906" w:h="16838"/>
          <w:pgMar w:left="1529" w:right="1773" w:gutter="0" w:header="0" w:top="136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andere. Er spricht nicht blo</w:t>
      </w:r>
      <w:r>
        <w:rPr>
          <w:rFonts w:eastAsia="Times New Roman"/>
          <w:sz w:val="34"/>
          <w:szCs w:val="34"/>
        </w:rPr>
        <w:t>ß in abstrakten Begriffen mit Hindeutungen darauf, daß es hinter der sinnlichen Welt noch eine geistige Welt geben müsse; er kann diese geistige Welt nicht unbestimmt lassen, nicht in bloßen Begriffen erfassen, er muß übergehen zu einer wirklichen Beschreibung der geistigen Welt. Er kann sich nicht nur bloß auf eine begriffliche Hindeutung, auf eine unbekannt bleibende geistige Welt, die aber da sein müsse im Sinne der geistigen Idealisten, einlassen, sondern er muß eine konkrete, eine in einzelnen Wesenheiten, die nicht physisches, sondern bloß geistiges Dasein haben, in Beschreibungen sich ergebende geistige Welt geben; kurz, er muß eine geistige Welt geben, welche so mannigfaltig, so inhaltsvoll ist, wie nur die physische Welt ist, ja eigentlich viel, viel inhaltsvoller sein müßte, wenn sie in Wirklichkeit beschrieben würde. Und wenn er also nicht nur davon spricht, daß es eine geistige Welt im allgemeinen gäbe, die man durch Begriffe beweisen könne, sondern wenn er bestimmt von einer geistigen Welt als etwas Glaubbarem, als etwas ebenso Wahrnehmbarem spricht, wie die Sinneswelt wahrnehmbar ist, dann hat er zu Gegnern nicht bloß die Materialisten, sondern dann hat er zu Gegnern auch diejenigen, welche nur in abstrakten Begriffen vom Standpunkte eines gewissen geistig-begrifflichen Idealismus aus über die geistige Welt sprechen wollen. Endlich hat er zu Gegnern diejenigen, die da glauben, daß durch die Geisteswissenschaft irgendeine Art des religiösen Empfindens getroffen werden könne, die da glauben, die Religion sei gefährdet, ihre Religion gerade sei gefährdet, wenn eine Wissenschaft der geistigen Welt auftritt. Und es könnten ja noch viele einzelne Strömungen genannt werden, die der Geisteswissenschafter im Grunde genommen alle in der angedeuteten Weise gegen sich haben muß, heute noch begreiflicherweise gegen sich</w:t>
      </w:r>
    </w:p>
    <w:p>
      <w:pPr>
        <w:pStyle w:val="Normal"/>
        <w:shd w:fill="FFFFFF" w:val="clear"/>
        <w:spacing w:lineRule="exact" w:line="427"/>
        <w:ind w:start="14" w:end="29" w:hanging="0"/>
        <w:jc w:val="both"/>
        <w:rPr/>
      </w:pPr>
      <w:r>
        <w:rPr>
          <w:sz w:val="34"/>
          <w:szCs w:val="34"/>
        </w:rPr>
        <w:t>haben mu</w:t>
      </w:r>
      <w:r>
        <w:rPr>
          <w:rFonts w:eastAsia="Times New Roman"/>
          <w:sz w:val="34"/>
          <w:szCs w:val="34"/>
        </w:rPr>
        <w:t>ß. Also gewichtige, bis zu einem gewissen Grade, von einem gewissen Gesichtspunkte aus berechtigte Einwände, sie möchte ich namentlich besprechen.</w:t>
      </w:r>
    </w:p>
    <w:p>
      <w:pPr>
        <w:pStyle w:val="Normal"/>
        <w:shd w:fill="FFFFFF" w:val="clear"/>
        <w:spacing w:lineRule="exact" w:line="427"/>
        <w:ind w:firstLine="360"/>
        <w:jc w:val="both"/>
        <w:rPr/>
      </w:pPr>
      <w:r>
        <w:rPr>
          <w:sz w:val="34"/>
          <w:szCs w:val="34"/>
        </w:rPr>
        <w:t>Und da ist immer wieder und wiederum der erste, gerade in unserer Zeit bedeutsame Einwand gegen die Bestrebungen der Geisteswissenschaft der, der von Seiten der naturwissenschaftlichen Weltanschauung herkommt, derjenigen Weltanschauung, welche ein Weltenbild gestalten will auf Grundlage der in berechtigter Weise als gr</w:t>
      </w:r>
      <w:r>
        <w:rPr>
          <w:rFonts w:eastAsia="Times New Roman"/>
          <w:sz w:val="34"/>
          <w:szCs w:val="34"/>
        </w:rPr>
        <w:t>ößten Triumph der Menschheit angesehenen Fortschritte der neueren Naturwissenschaft. Und immer wieder und wiederum muß es gesagt werden, daß es schwierig ist einzusehen, daß der wirkliche Geistesforscher ja im Grunde genommen durchaus nichts, aber auch gar nichts in Abrede stellt von dem, was in berechtigter Weise für ein Weltenbild aus den Ergebnissen der neueren Naturwissenschaft folgt; daß er im Gegenteil im vollsten Sinne des Wortes auf dem Boden dieser neueren Naturwissenschaft selber steht, insoweit sie eine berechtigte Grundlage zu einer Weltanschauung ist.</w:t>
      </w:r>
    </w:p>
    <w:p>
      <w:pPr>
        <w:sectPr>
          <w:type w:val="nextPage"/>
          <w:pgSz w:w="11906" w:h="16838"/>
          <w:pgMar w:left="1558" w:right="1735" w:gutter="0" w:header="0" w:top="1353" w:footer="0" w:bottom="360"/>
          <w:pgNumType w:fmt="decimal"/>
          <w:formProt w:val="false"/>
          <w:textDirection w:val="lrTb"/>
          <w:docGrid w:type="default" w:linePitch="360" w:charSpace="0"/>
        </w:sectPr>
        <w:pStyle w:val="Normal"/>
        <w:shd w:fill="FFFFFF" w:val="clear"/>
        <w:spacing w:lineRule="exact" w:line="427"/>
        <w:ind w:start="10" w:end="19" w:firstLine="360"/>
        <w:jc w:val="both"/>
        <w:rPr/>
      </w:pPr>
      <w:r>
        <w:rPr>
          <w:sz w:val="34"/>
          <w:szCs w:val="34"/>
        </w:rPr>
        <w:t>Schauen wir uns von einem gewissen Gesichtspunkte auch heute wiederum diese neuere naturwissenschaftliche Richtung an. Es k</w:t>
      </w:r>
      <w:r>
        <w:rPr>
          <w:rFonts w:eastAsia="Times New Roman"/>
          <w:sz w:val="34"/>
          <w:szCs w:val="34"/>
        </w:rPr>
        <w:t xml:space="preserve">önnen ja immer nur einzelne Gesichtspunkte herausgehoben werden. Da stehen wir vor allen denjenigen Menschen, die in berechtigter Weise Schwierigkeiten machen gegenüber der Geisteswissenschaft, weil sie sagen: Zeigt uns denn nicht diese moderne Naturwissenschaft durch den Wunderbau des menschlichen Nervensystems, des menschlichen </w:t>
      </w:r>
      <w:r>
        <w:rPr>
          <w:rFonts w:eastAsia="Times New Roman"/>
          <w:spacing w:val="-1"/>
          <w:sz w:val="34"/>
          <w:szCs w:val="34"/>
        </w:rPr>
        <w:t xml:space="preserve">Gehirns insbesondere, wie dasjenige, was der Mensch seelisch </w:t>
      </w:r>
      <w:r>
        <w:rPr>
          <w:rFonts w:eastAsia="Times New Roman"/>
          <w:sz w:val="34"/>
          <w:szCs w:val="34"/>
        </w:rPr>
        <w:t>erlebt, abhängig ist von dem Bau und den Verrichtungen dieses Nervensystems und dieses Gehirns? Und leicht kann man eben glauben, der Geistesforscher wollte leugnen, was da der naturwissenschaftliche Forscher von seinem Gebiete aus eigentlich sagen muß. Nur der dilettantische Geistes-</w:t>
      </w:r>
    </w:p>
    <w:p>
      <w:pPr>
        <w:pStyle w:val="Normal"/>
        <w:shd w:fill="FFFFFF" w:val="clear"/>
        <w:spacing w:lineRule="exact" w:line="427"/>
        <w:ind w:end="5" w:hanging="0"/>
        <w:jc w:val="both"/>
        <w:rPr/>
      </w:pPr>
      <w:r>
        <w:rPr>
          <w:sz w:val="34"/>
          <w:szCs w:val="34"/>
        </w:rPr>
        <w:t>forscher und diejenigen, die Geistesforscher sein wollen, aber im Grunde genommen kaum auf die W</w:t>
      </w:r>
      <w:r>
        <w:rPr>
          <w:rFonts w:eastAsia="Times New Roman"/>
          <w:sz w:val="34"/>
          <w:szCs w:val="34"/>
        </w:rPr>
        <w:t>ürde eines Dilettanten Anspruch machen können, die richten ja da viel Unheil an, weil man die wahre Geistesforschung immer wiederum mit deren scharlatanhaftem oder dilettantischem Treiben verwechselt. Schwierig ist es zu glauben, daß zum Beispiel gerade auch mit Bezug auf die Bedeutung des physischen Gehirn- und Nervensystembaues der Geisteswissen-schafler eigentlich noch mehr auf naturwissenschaftlichem Boden steht, als der Naturforscher selbst.</w:t>
      </w:r>
    </w:p>
    <w:p>
      <w:pPr>
        <w:sectPr>
          <w:type w:val="nextPage"/>
          <w:pgSz w:w="11906" w:h="16838"/>
          <w:pgMar w:left="1533" w:right="1760" w:gutter="0" w:header="0" w:top="1351" w:footer="0" w:bottom="360"/>
          <w:pgNumType w:fmt="decimal"/>
          <w:formProt w:val="false"/>
          <w:textDirection w:val="lrTb"/>
          <w:docGrid w:type="default" w:linePitch="360" w:charSpace="0"/>
        </w:sectPr>
        <w:pStyle w:val="Normal"/>
        <w:shd w:fill="FFFFFF" w:val="clear"/>
        <w:spacing w:lineRule="exact" w:line="427"/>
        <w:ind w:start="14" w:firstLine="365"/>
        <w:jc w:val="both"/>
        <w:rPr/>
      </w:pPr>
      <w:r>
        <w:rPr>
          <w:sz w:val="34"/>
          <w:szCs w:val="34"/>
        </w:rPr>
        <w:t>Nehmen wir ein Beispiel. Ich w</w:t>
      </w:r>
      <w:r>
        <w:rPr>
          <w:rFonts w:eastAsia="Times New Roman"/>
          <w:sz w:val="34"/>
          <w:szCs w:val="34"/>
        </w:rPr>
        <w:t xml:space="preserve">ähle absichtlich nicht ein neueres Beispiel, obwohl bei dem schnellen Gang der modernen Naturwissenschaft mancherlei sich rasch ändert und ältere Forschungen leicht überholt werden durch spätere. Ich wähle absichtlich nicht ein neueres Beispiel, was man auch tun könnte; sondern ich wähle den ausgezeichneten Gehirnforscher und Psychiater </w:t>
      </w:r>
      <w:r>
        <w:rPr>
          <w:rFonts w:eastAsia="Times New Roman"/>
          <w:i/>
          <w:iCs/>
          <w:sz w:val="34"/>
          <w:szCs w:val="34"/>
        </w:rPr>
        <w:t xml:space="preserve">Meynert, </w:t>
      </w:r>
      <w:r>
        <w:rPr>
          <w:rFonts w:eastAsia="Times New Roman"/>
          <w:sz w:val="34"/>
          <w:szCs w:val="34"/>
        </w:rPr>
        <w:t>indem ich dasjenige, was er aus seiner Gehirnforschung heraus zu sagen hatte über die Beziehungen von Gehirn und Seelenleben, einmal zum Ausgangspunkt machen möchte. Meynert ist ein guter Kenner des menschlichen Gehirns, des menschlichen Nervensystems im gesunden und kranken Zustand. Seine Schriften, die gerade auf seinem Gebiete tonangebend waren am Ende des neunzehnten Jahrhunderts, müssen jedem, der mit ihnen bekannt wird, im höchsten Grade Achtung einflößen. Nicht nur vor der rein positiven Forschung, sondern auch vor dem, was solch ein Mann zu sagen hat über die angedeutete Frage. Und das muß ja besonders betont werden: Wenn Leute, welche auf leichte Weise hineingekommen sind in irgendeine geisteswissenschaftlich sein sollende Weltanschauung, dann, ohne irgend etwas zu wissen, ohne jemals einen Blick durch ein Mikroskop oder durch ein Fernrohr getan zu haben oder etwas</w:t>
      </w:r>
    </w:p>
    <w:p>
      <w:pPr>
        <w:sectPr>
          <w:type w:val="nextPage"/>
          <w:pgSz w:w="11906" w:h="16838"/>
          <w:pgMar w:left="1566" w:right="1752" w:gutter="0" w:header="0" w:top="1346" w:footer="0" w:bottom="360"/>
          <w:pgNumType w:fmt="decimal"/>
          <w:formProt w:val="false"/>
          <w:textDirection w:val="lrTb"/>
          <w:docGrid w:type="default" w:linePitch="360" w:charSpace="0"/>
        </w:sectPr>
        <w:pStyle w:val="Normal"/>
        <w:shd w:fill="FFFFFF" w:val="clear"/>
        <w:spacing w:lineRule="exact" w:line="427"/>
        <w:ind w:start="5" w:hanging="0"/>
        <w:jc w:val="both"/>
        <w:rPr/>
      </w:pPr>
      <w:r>
        <w:rPr>
          <w:sz w:val="36"/>
          <w:szCs w:val="36"/>
        </w:rPr>
        <w:t>getan zu haben, was ihnen nur im entferntesten eine M</w:t>
      </w:r>
      <w:r>
        <w:rPr>
          <w:rFonts w:eastAsia="Times New Roman"/>
          <w:sz w:val="36"/>
          <w:szCs w:val="36"/>
        </w:rPr>
        <w:t>ög</w:t>
      </w:r>
      <w:r>
        <w:rPr>
          <w:rFonts w:eastAsia="Times New Roman"/>
          <w:spacing w:val="-4"/>
          <w:sz w:val="36"/>
          <w:szCs w:val="36"/>
        </w:rPr>
        <w:t xml:space="preserve">lichkeit geben würde, sich eine Vorstellung zu machen über </w:t>
      </w:r>
      <w:r>
        <w:rPr>
          <w:rFonts w:eastAsia="Times New Roman"/>
          <w:spacing w:val="-5"/>
          <w:sz w:val="36"/>
          <w:szCs w:val="36"/>
        </w:rPr>
        <w:t xml:space="preserve">diesen Wunderbau des menschlichen Gehirns zum Beispiel, </w:t>
      </w:r>
      <w:r>
        <w:rPr>
          <w:rFonts w:eastAsia="Times New Roman"/>
          <w:sz w:val="36"/>
          <w:szCs w:val="36"/>
        </w:rPr>
        <w:t>wenn solche Leute über die Niedrigkeit des Materialismus sprechen, dann kann man es verstehen, wenn auf der anderen Seite bei der Gewissenhaftigkeit der Forschung, bei der Sorgfältigkeit der Methoden man sich gar nicht ein</w:t>
      </w:r>
      <w:r>
        <w:rPr>
          <w:rFonts w:eastAsia="Times New Roman"/>
          <w:spacing w:val="-2"/>
          <w:sz w:val="36"/>
          <w:szCs w:val="36"/>
        </w:rPr>
        <w:t>lassen will auf dasjenige, was da von scheinbar geistes</w:t>
      </w:r>
      <w:r>
        <w:rPr>
          <w:rFonts w:eastAsia="Times New Roman"/>
          <w:spacing w:val="-3"/>
          <w:sz w:val="36"/>
          <w:szCs w:val="36"/>
        </w:rPr>
        <w:t xml:space="preserve">wissenschaftlicher Seite entgegnet wird. Wenn jemand wie </w:t>
      </w:r>
      <w:r>
        <w:rPr>
          <w:rFonts w:eastAsia="Times New Roman"/>
          <w:sz w:val="36"/>
          <w:szCs w:val="36"/>
        </w:rPr>
        <w:t xml:space="preserve">Meynert sich auf das Studium des Gehirns einläßt, so findet er zunächst, wie dieses Gehirn in komplizierter Weise - Meynert meint, aus einer Milliarde etwa - in seiner äußeren Rinde aus einer Milliarde von Zellen besteht, die alle ineinanderarbeiten, die ihre Fortsetzungen aussenden nach </w:t>
      </w:r>
      <w:r>
        <w:rPr>
          <w:rFonts w:eastAsia="Times New Roman"/>
          <w:spacing w:val="-6"/>
          <w:sz w:val="36"/>
          <w:szCs w:val="36"/>
        </w:rPr>
        <w:t xml:space="preserve">den verschiedensten Gliedern des menschlichen Leibes, ihre </w:t>
      </w:r>
      <w:r>
        <w:rPr>
          <w:rFonts w:eastAsia="Times New Roman"/>
          <w:spacing w:val="-4"/>
          <w:sz w:val="36"/>
          <w:szCs w:val="36"/>
        </w:rPr>
        <w:t xml:space="preserve">Fortsetzungen aussenden in die Sinnesorgane hinein, wo sie zu Sinnes-Nerven werden, ihre Fortsetzungen aussenden bis </w:t>
      </w:r>
      <w:r>
        <w:rPr>
          <w:rFonts w:eastAsia="Times New Roman"/>
          <w:spacing w:val="-7"/>
          <w:sz w:val="36"/>
          <w:szCs w:val="36"/>
        </w:rPr>
        <w:t>zu den Bewegungsorganen und so weiter. Einem solchen Ge</w:t>
      </w:r>
      <w:r>
        <w:rPr>
          <w:rFonts w:eastAsia="Times New Roman"/>
          <w:spacing w:val="-2"/>
          <w:sz w:val="36"/>
          <w:szCs w:val="36"/>
        </w:rPr>
        <w:t xml:space="preserve">hirnforscher zeigt sich dann, wie Verbindungsfasern führen von dem einen Fasersystem zu dem anderen, und er kommt </w:t>
      </w:r>
      <w:r>
        <w:rPr>
          <w:rFonts w:eastAsia="Times New Roman"/>
          <w:sz w:val="36"/>
          <w:szCs w:val="36"/>
        </w:rPr>
        <w:t xml:space="preserve">dann zu der Anschauung, daß dasjenige, was der Mensch </w:t>
      </w:r>
      <w:r>
        <w:rPr>
          <w:rFonts w:eastAsia="Times New Roman"/>
          <w:spacing w:val="-1"/>
          <w:sz w:val="36"/>
          <w:szCs w:val="36"/>
        </w:rPr>
        <w:t xml:space="preserve">als Vorstellungswelt erlebt, was sich ihm in Begriffen, in </w:t>
      </w:r>
      <w:r>
        <w:rPr>
          <w:rFonts w:eastAsia="Times New Roman"/>
          <w:sz w:val="36"/>
          <w:szCs w:val="36"/>
        </w:rPr>
        <w:t xml:space="preserve">Vorstellungen trennt und verbindet, wenn die Außenwelt </w:t>
      </w:r>
      <w:r>
        <w:rPr>
          <w:rFonts w:eastAsia="Times New Roman"/>
          <w:spacing w:val="-1"/>
          <w:sz w:val="36"/>
          <w:szCs w:val="36"/>
        </w:rPr>
        <w:t>durch seine Sinnesorgane einen Eindruck macht, vom Ge</w:t>
      </w:r>
      <w:r>
        <w:rPr>
          <w:rFonts w:eastAsia="Times New Roman"/>
          <w:sz w:val="36"/>
          <w:szCs w:val="36"/>
        </w:rPr>
        <w:t xml:space="preserve">hirn aufgenommen, verarbeitet wird, und daß es aus der Art und Weise der Verarbeitung das hervorbringt, was </w:t>
      </w:r>
      <w:r>
        <w:rPr>
          <w:rFonts w:eastAsia="Times New Roman"/>
          <w:spacing w:val="-1"/>
          <w:sz w:val="36"/>
          <w:szCs w:val="36"/>
        </w:rPr>
        <w:t>man Seelenerscheinungen nennt. Wenn dann selbst Philo</w:t>
      </w:r>
      <w:r>
        <w:rPr>
          <w:rFonts w:eastAsia="Times New Roman"/>
          <w:spacing w:val="-2"/>
          <w:sz w:val="36"/>
          <w:szCs w:val="36"/>
        </w:rPr>
        <w:t>sophen kommen und sagen: Ja, aber die Seelenerscheinun</w:t>
      </w:r>
      <w:r>
        <w:rPr>
          <w:rFonts w:eastAsia="Times New Roman"/>
          <w:spacing w:val="-4"/>
          <w:sz w:val="36"/>
          <w:szCs w:val="36"/>
        </w:rPr>
        <w:t>gen sind doch etwas ganz anderes als Bewegungen des Ge</w:t>
      </w:r>
      <w:r>
        <w:rPr>
          <w:rFonts w:eastAsia="Times New Roman"/>
          <w:spacing w:val="-2"/>
          <w:sz w:val="36"/>
          <w:szCs w:val="36"/>
        </w:rPr>
        <w:t xml:space="preserve">hirns, als irgendwelche Vorgänge im Gehirn, - wenn selbst </w:t>
      </w:r>
      <w:r>
        <w:rPr>
          <w:rFonts w:eastAsia="Times New Roman"/>
          <w:spacing w:val="-3"/>
          <w:sz w:val="36"/>
          <w:szCs w:val="36"/>
        </w:rPr>
        <w:t xml:space="preserve">Philosophen kommen und so sprechen, dann ist dagegen zu </w:t>
      </w:r>
      <w:r>
        <w:rPr>
          <w:rFonts w:eastAsia="Times New Roman"/>
          <w:spacing w:val="-1"/>
          <w:sz w:val="36"/>
          <w:szCs w:val="36"/>
        </w:rPr>
        <w:t xml:space="preserve">sagen, daß dasjenige, was sich als Seelenleben für einen </w:t>
      </w:r>
      <w:r>
        <w:rPr>
          <w:rFonts w:eastAsia="Times New Roman"/>
          <w:sz w:val="36"/>
          <w:szCs w:val="36"/>
        </w:rPr>
        <w:t>solchen Forscher aus dem Gehirn heraus ergibt, ja nicht</w:t>
      </w:r>
    </w:p>
    <w:p>
      <w:pPr>
        <w:pStyle w:val="Normal"/>
        <w:shd w:fill="FFFFFF" w:val="clear"/>
        <w:spacing w:lineRule="exact" w:line="427"/>
        <w:jc w:val="both"/>
        <w:rPr/>
      </w:pPr>
      <w:r>
        <w:rPr>
          <w:sz w:val="36"/>
          <w:szCs w:val="36"/>
        </w:rPr>
        <w:t xml:space="preserve">weiter in wunderbarer Weise sich ergibt, als, sagen wir </w:t>
      </w:r>
      <w:r>
        <w:rPr>
          <w:spacing w:val="-1"/>
          <w:sz w:val="36"/>
          <w:szCs w:val="36"/>
        </w:rPr>
        <w:t xml:space="preserve">zum Beispiel, eine Uhr, von der man auch nicht annehmen </w:t>
      </w:r>
      <w:r>
        <w:rPr>
          <w:sz w:val="36"/>
          <w:szCs w:val="36"/>
        </w:rPr>
        <w:t>wird, da</w:t>
      </w:r>
      <w:r>
        <w:rPr>
          <w:rFonts w:eastAsia="Times New Roman"/>
          <w:sz w:val="36"/>
          <w:szCs w:val="36"/>
        </w:rPr>
        <w:t xml:space="preserve">ß ein besonderes Seelenwesen drinnen lebt, das Zeichen für die Zeit gibt; oder, sagen wir, ein Magnet, der </w:t>
      </w:r>
      <w:r>
        <w:rPr>
          <w:rFonts w:eastAsia="Times New Roman"/>
          <w:spacing w:val="-1"/>
          <w:sz w:val="36"/>
          <w:szCs w:val="36"/>
        </w:rPr>
        <w:t xml:space="preserve">aus seinen rein physischen Kräften heraus einen Körper anzieht. Was sich da als ein Magnetfeld um das Physische </w:t>
      </w:r>
      <w:r>
        <w:rPr>
          <w:rFonts w:eastAsia="Times New Roman"/>
          <w:sz w:val="36"/>
          <w:szCs w:val="36"/>
        </w:rPr>
        <w:t>herum tätig erweist - warum sollte denn das nicht, in größeren Komplikationen aufgefaßt, aus dem Gehirn heraus</w:t>
      </w:r>
      <w:r>
        <w:rPr>
          <w:rFonts w:eastAsia="Times New Roman"/>
          <w:spacing w:val="-4"/>
          <w:sz w:val="36"/>
          <w:szCs w:val="36"/>
        </w:rPr>
        <w:t xml:space="preserve">geboren, das menschliche Seelenleben sein? Kurz, man darf </w:t>
      </w:r>
      <w:r>
        <w:rPr>
          <w:rFonts w:eastAsia="Times New Roman"/>
          <w:spacing w:val="-1"/>
          <w:sz w:val="36"/>
          <w:szCs w:val="36"/>
        </w:rPr>
        <w:t xml:space="preserve">keineswegs dasjenige, was von dieser Seite kommt, gering </w:t>
      </w:r>
      <w:r>
        <w:rPr>
          <w:rFonts w:eastAsia="Times New Roman"/>
          <w:sz w:val="36"/>
          <w:szCs w:val="36"/>
        </w:rPr>
        <w:t>anschlagen. Man darf ihm keineswegs unter allen Umständen, ohne daß man auf die Sache genauer eingeht, seine Berechtigung absprechen. Man kann spotten darüber, daß dieses Gehirn durch das Abrollen seiner Vorgänge das</w:t>
      </w:r>
      <w:r>
        <w:rPr>
          <w:rFonts w:eastAsia="Times New Roman"/>
          <w:spacing w:val="-1"/>
          <w:sz w:val="36"/>
          <w:szCs w:val="36"/>
        </w:rPr>
        <w:t>jenige hervorbringen soll, was das komplizierteste Seelen</w:t>
      </w:r>
      <w:r>
        <w:rPr>
          <w:rFonts w:eastAsia="Times New Roman"/>
          <w:sz w:val="36"/>
          <w:szCs w:val="36"/>
        </w:rPr>
        <w:t xml:space="preserve">leben ist, doch findet man gleicherweise in der Natur von </w:t>
      </w:r>
      <w:r>
        <w:rPr>
          <w:rFonts w:eastAsia="Times New Roman"/>
          <w:spacing w:val="-1"/>
          <w:sz w:val="36"/>
          <w:szCs w:val="36"/>
        </w:rPr>
        <w:t xml:space="preserve">solchen Vorgängen übergenug, bei denen man sich von </w:t>
      </w:r>
      <w:r>
        <w:rPr>
          <w:rFonts w:eastAsia="Times New Roman"/>
          <w:sz w:val="36"/>
          <w:szCs w:val="36"/>
        </w:rPr>
        <w:t xml:space="preserve">vornherein auch nicht darauf einlassen wird, einfach von </w:t>
      </w:r>
      <w:r>
        <w:rPr>
          <w:rFonts w:eastAsia="Times New Roman"/>
          <w:spacing w:val="-2"/>
          <w:sz w:val="36"/>
          <w:szCs w:val="36"/>
        </w:rPr>
        <w:t xml:space="preserve">einem zugrunde liegenden Seelenleben zu sprechen. Nicht </w:t>
      </w:r>
      <w:r>
        <w:rPr>
          <w:rFonts w:eastAsia="Times New Roman"/>
          <w:sz w:val="36"/>
          <w:szCs w:val="36"/>
        </w:rPr>
        <w:t xml:space="preserve">dadurch, daß man von vorgefaßten Meinungen ausgeht, sondern dadurch, daß man sich auch einläßt auf dasjenige, </w:t>
      </w:r>
      <w:r>
        <w:rPr>
          <w:rFonts w:eastAsia="Times New Roman"/>
          <w:spacing w:val="-3"/>
          <w:sz w:val="36"/>
          <w:szCs w:val="36"/>
        </w:rPr>
        <w:t xml:space="preserve">was berechtigt ist bei den Menschen, die Schwierigkeiten </w:t>
      </w:r>
      <w:r>
        <w:rPr>
          <w:rFonts w:eastAsia="Times New Roman"/>
          <w:sz w:val="36"/>
          <w:szCs w:val="36"/>
        </w:rPr>
        <w:t>haben, an die Geistesforschung heranzukommen, dadurch allein kann, ich möchte sagen, in den verwirrten Schädeln der Weltanschauungen Ordnung und Einklang geschaffen werden.</w:t>
      </w:r>
    </w:p>
    <w:p>
      <w:pPr>
        <w:sectPr>
          <w:type w:val="nextPage"/>
          <w:pgSz w:w="11906" w:h="16838"/>
          <w:pgMar w:left="1556" w:right="1723" w:gutter="0" w:header="0" w:top="1363" w:footer="0" w:bottom="360"/>
          <w:pgNumType w:fmt="decimal"/>
          <w:formProt w:val="false"/>
          <w:textDirection w:val="lrTb"/>
          <w:docGrid w:type="default" w:linePitch="360" w:charSpace="0"/>
        </w:sectPr>
        <w:pStyle w:val="Normal"/>
        <w:shd w:fill="FFFFFF" w:val="clear"/>
        <w:spacing w:lineRule="exact" w:line="427"/>
        <w:ind w:start="34" w:firstLine="336"/>
        <w:jc w:val="both"/>
        <w:rPr/>
      </w:pPr>
      <w:r>
        <w:rPr>
          <w:sz w:val="36"/>
          <w:szCs w:val="36"/>
        </w:rPr>
        <w:t>So spricht gar nichts dagegen, da</w:t>
      </w:r>
      <w:r>
        <w:rPr>
          <w:rFonts w:eastAsia="Times New Roman"/>
          <w:sz w:val="36"/>
          <w:szCs w:val="36"/>
        </w:rPr>
        <w:t xml:space="preserve">ß durch einen bloßen </w:t>
      </w:r>
      <w:r>
        <w:rPr>
          <w:rFonts w:eastAsia="Times New Roman"/>
          <w:spacing w:val="-6"/>
          <w:sz w:val="36"/>
          <w:szCs w:val="36"/>
        </w:rPr>
        <w:t xml:space="preserve">mechanischen Vorgang, insofern er sich in der Mechanik des </w:t>
      </w:r>
      <w:r>
        <w:rPr>
          <w:rFonts w:eastAsia="Times New Roman"/>
          <w:spacing w:val="-1"/>
          <w:sz w:val="36"/>
          <w:szCs w:val="36"/>
        </w:rPr>
        <w:t xml:space="preserve">Gehirns und des Nervensystems abspielt, dasjenige erzeugt </w:t>
      </w:r>
      <w:r>
        <w:rPr>
          <w:rFonts w:eastAsia="Times New Roman"/>
          <w:spacing w:val="-3"/>
          <w:sz w:val="36"/>
          <w:szCs w:val="36"/>
        </w:rPr>
        <w:t xml:space="preserve">werden könne, was man im gewöhnlichen Sinne des Lebens </w:t>
      </w:r>
      <w:r>
        <w:rPr>
          <w:rFonts w:eastAsia="Times New Roman"/>
          <w:sz w:val="36"/>
          <w:szCs w:val="36"/>
        </w:rPr>
        <w:t>als Seelenleben auffaßt. In so komplizierter Weise kann das Nervensystem und das Gehirn eingerichtet sein, daß sich durch das Abrollen seiner Vorgänge das Seelenleben</w:t>
      </w:r>
    </w:p>
    <w:p>
      <w:pPr>
        <w:pStyle w:val="Normal"/>
        <w:shd w:fill="FFFFFF" w:val="clear"/>
        <w:spacing w:lineRule="exact" w:line="427"/>
        <w:ind w:end="14" w:hanging="0"/>
        <w:jc w:val="both"/>
        <w:rPr/>
      </w:pPr>
      <w:r>
        <w:rPr>
          <w:sz w:val="36"/>
          <w:szCs w:val="36"/>
        </w:rPr>
        <w:t>des Menschen ergibt. Daher wird niemand durch diejenigen Betrachtungsweisen, die blo</w:t>
      </w:r>
      <w:r>
        <w:rPr>
          <w:rFonts w:eastAsia="Times New Roman"/>
          <w:sz w:val="36"/>
          <w:szCs w:val="36"/>
        </w:rPr>
        <w:t xml:space="preserve">ß auf dem Boden einer </w:t>
      </w:r>
      <w:r>
        <w:rPr>
          <w:rFonts w:eastAsia="Times New Roman"/>
          <w:spacing w:val="-1"/>
          <w:sz w:val="36"/>
          <w:szCs w:val="36"/>
        </w:rPr>
        <w:t xml:space="preserve">solchen Naturbetrachtung stehen, die Berechtigung eines </w:t>
      </w:r>
      <w:r>
        <w:rPr>
          <w:rFonts w:eastAsia="Times New Roman"/>
          <w:spacing w:val="-2"/>
          <w:sz w:val="36"/>
          <w:szCs w:val="36"/>
        </w:rPr>
        <w:t xml:space="preserve">naturwissenschaftlichen, materialistischen Weltenbildes in </w:t>
      </w:r>
      <w:r>
        <w:rPr>
          <w:rFonts w:eastAsia="Times New Roman"/>
          <w:sz w:val="36"/>
          <w:szCs w:val="36"/>
        </w:rPr>
        <w:t>Abrede stellen können. Und man muß sagen, gerade aus dem Grunde, weil Naturwissenschaft es zu solcher Voll</w:t>
      </w:r>
      <w:r>
        <w:rPr>
          <w:rFonts w:eastAsia="Times New Roman"/>
          <w:spacing w:val="-1"/>
          <w:sz w:val="36"/>
          <w:szCs w:val="36"/>
        </w:rPr>
        <w:t xml:space="preserve">kommenheit und zu so berechtigtem Ideal gebracht hat auf </w:t>
      </w:r>
      <w:r>
        <w:rPr>
          <w:rFonts w:eastAsia="Times New Roman"/>
          <w:spacing w:val="-2"/>
          <w:sz w:val="36"/>
          <w:szCs w:val="36"/>
        </w:rPr>
        <w:t xml:space="preserve">ihrem Gebiete, ist es eigentlich für die Geisteswissenschaft </w:t>
      </w:r>
      <w:r>
        <w:rPr>
          <w:rFonts w:eastAsia="Times New Roman"/>
          <w:spacing w:val="-3"/>
          <w:sz w:val="36"/>
          <w:szCs w:val="36"/>
        </w:rPr>
        <w:t>heute schwierig, sich dieser Naturwissenschaft gegenüber</w:t>
      </w:r>
      <w:r>
        <w:rPr>
          <w:rFonts w:eastAsia="Times New Roman"/>
          <w:sz w:val="36"/>
          <w:szCs w:val="36"/>
        </w:rPr>
        <w:t>zustellen, aus dem einfachen Grunde, weil der Geistes</w:t>
      </w:r>
      <w:r>
        <w:rPr>
          <w:rFonts w:eastAsia="Times New Roman"/>
          <w:spacing w:val="-1"/>
          <w:sz w:val="36"/>
          <w:szCs w:val="36"/>
        </w:rPr>
        <w:t xml:space="preserve">wissenschafter die Möglichkeit und Fähigkeit haben muß, </w:t>
      </w:r>
      <w:r>
        <w:rPr>
          <w:rFonts w:eastAsia="Times New Roman"/>
          <w:sz w:val="36"/>
          <w:szCs w:val="36"/>
        </w:rPr>
        <w:t xml:space="preserve">gerade das Berechtigte, das von dieser Seite kommt, voll anzuerkennen. Deshalb aber muß auch immer wieder und wiederum betont werden, daß durch eine bloße Komposition dessen, was der äußeren Naturbetrachtung, auch </w:t>
      </w:r>
      <w:r>
        <w:rPr>
          <w:rFonts w:eastAsia="Times New Roman"/>
          <w:spacing w:val="-8"/>
          <w:sz w:val="36"/>
          <w:szCs w:val="36"/>
        </w:rPr>
        <w:t xml:space="preserve">wenn sie sich auf unser eigenes menschliches Leben erstreckt, </w:t>
      </w:r>
      <w:r>
        <w:rPr>
          <w:rFonts w:eastAsia="Times New Roman"/>
          <w:sz w:val="36"/>
          <w:szCs w:val="36"/>
        </w:rPr>
        <w:t>entgegentreten kann, niemals, aber auch niemals eine gei</w:t>
      </w:r>
      <w:r>
        <w:rPr>
          <w:rFonts w:eastAsia="Times New Roman"/>
          <w:spacing w:val="-2"/>
          <w:sz w:val="36"/>
          <w:szCs w:val="36"/>
        </w:rPr>
        <w:t xml:space="preserve">stige Weltanschauung geschafTen werden kann. Will man </w:t>
      </w:r>
      <w:r>
        <w:rPr>
          <w:rFonts w:eastAsia="Times New Roman"/>
          <w:sz w:val="36"/>
          <w:szCs w:val="36"/>
        </w:rPr>
        <w:t xml:space="preserve">zum Seelenleben kommen, dann muß dieses Seelenleben </w:t>
      </w:r>
      <w:r>
        <w:rPr>
          <w:rFonts w:eastAsia="Times New Roman"/>
          <w:spacing w:val="-2"/>
          <w:sz w:val="36"/>
          <w:szCs w:val="36"/>
        </w:rPr>
        <w:t xml:space="preserve">in sich selber erlebt werden, dann muß dieses Seelenleben </w:t>
      </w:r>
      <w:r>
        <w:rPr>
          <w:rFonts w:eastAsia="Times New Roman"/>
          <w:sz w:val="36"/>
          <w:szCs w:val="36"/>
        </w:rPr>
        <w:t xml:space="preserve">nicht erfließen aus äußeren Vorgängen, dann muß man </w:t>
      </w:r>
      <w:r>
        <w:rPr>
          <w:rFonts w:eastAsia="Times New Roman"/>
          <w:spacing w:val="-3"/>
          <w:sz w:val="36"/>
          <w:szCs w:val="36"/>
        </w:rPr>
        <w:t>nicht sagen, das Gehirn könne nicht aus sich die Seelenvor-</w:t>
      </w:r>
      <w:r>
        <w:rPr>
          <w:rFonts w:eastAsia="Times New Roman"/>
          <w:sz w:val="36"/>
          <w:szCs w:val="36"/>
        </w:rPr>
        <w:t>gänge hervorbringen, sondern man muß die Seelenvorgänge erleben.</w:t>
      </w:r>
    </w:p>
    <w:p>
      <w:pPr>
        <w:sectPr>
          <w:type w:val="nextPage"/>
          <w:pgSz w:w="11906" w:h="16838"/>
          <w:pgMar w:left="1562" w:right="1721" w:gutter="0" w:header="0" w:top="1334" w:footer="0" w:bottom="360"/>
          <w:pgNumType w:fmt="decimal"/>
          <w:formProt w:val="false"/>
          <w:textDirection w:val="lrTb"/>
          <w:docGrid w:type="default" w:linePitch="360" w:charSpace="0"/>
        </w:sectPr>
        <w:pStyle w:val="Normal"/>
        <w:shd w:fill="FFFFFF" w:val="clear"/>
        <w:spacing w:lineRule="exact" w:line="427"/>
        <w:ind w:start="24" w:firstLine="336"/>
        <w:jc w:val="both"/>
        <w:rPr/>
      </w:pPr>
      <w:r>
        <w:rPr>
          <w:spacing w:val="-5"/>
          <w:sz w:val="36"/>
          <w:szCs w:val="36"/>
        </w:rPr>
        <w:t xml:space="preserve">Auf einem gewissen Gebiete kann nun jeder das Seelische </w:t>
      </w:r>
      <w:r>
        <w:rPr>
          <w:sz w:val="36"/>
          <w:szCs w:val="36"/>
        </w:rPr>
        <w:t>erleben, unabh</w:t>
      </w:r>
      <w:r>
        <w:rPr>
          <w:rFonts w:eastAsia="Times New Roman"/>
          <w:sz w:val="36"/>
          <w:szCs w:val="36"/>
        </w:rPr>
        <w:t xml:space="preserve">ängig erleben von den Gehirnvorgängen. Das ist auf sittlichem Gebiete, auf dem Gebiete des sittlichen Lebens. Und hier ist es von vornherein klar, daß </w:t>
      </w:r>
      <w:r>
        <w:rPr>
          <w:rFonts w:eastAsia="Times New Roman"/>
          <w:spacing w:val="-1"/>
          <w:sz w:val="36"/>
          <w:szCs w:val="36"/>
        </w:rPr>
        <w:t>dasjenige, was dem Menschen vorleuchtet als sittliche Im</w:t>
      </w:r>
      <w:r>
        <w:rPr>
          <w:rFonts w:eastAsia="Times New Roman"/>
          <w:sz w:val="36"/>
          <w:szCs w:val="36"/>
        </w:rPr>
        <w:t xml:space="preserve">pulse, sich nicht ergeben kann aus irgend einem Abrollen </w:t>
      </w:r>
      <w:r>
        <w:rPr>
          <w:rFonts w:eastAsia="Times New Roman"/>
          <w:spacing w:val="-1"/>
          <w:sz w:val="36"/>
          <w:szCs w:val="36"/>
        </w:rPr>
        <w:t xml:space="preserve">von bloßen Gehirnvorgängen. Aber ich sage ausdrücklich: </w:t>
      </w:r>
      <w:r>
        <w:rPr>
          <w:rFonts w:eastAsia="Times New Roman"/>
          <w:spacing w:val="-4"/>
          <w:sz w:val="36"/>
          <w:szCs w:val="36"/>
        </w:rPr>
        <w:t xml:space="preserve">was sich dem Menschen ergeben kann als sittliche Antriebe, </w:t>
      </w:r>
      <w:r>
        <w:rPr>
          <w:rFonts w:eastAsia="Times New Roman"/>
          <w:sz w:val="36"/>
          <w:szCs w:val="36"/>
        </w:rPr>
        <w:t>insofern der Wille, insofern das Gefühl darinnen wirkt,</w:t>
      </w:r>
    </w:p>
    <w:p>
      <w:pPr>
        <w:sectPr>
          <w:type w:val="nextPage"/>
          <w:pgSz w:w="11906" w:h="16838"/>
          <w:pgMar w:left="1561" w:right="1728" w:gutter="0" w:header="0" w:top="1358"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insofern das Sittliche erlebt wird. Also auf diesem Gebiete, wo die </w:t>
      </w:r>
      <w:r>
        <w:rPr>
          <w:i/>
          <w:iCs/>
          <w:sz w:val="34"/>
          <w:szCs w:val="34"/>
        </w:rPr>
        <w:t xml:space="preserve">Seele </w:t>
      </w:r>
      <w:r>
        <w:rPr>
          <w:sz w:val="34"/>
          <w:szCs w:val="34"/>
        </w:rPr>
        <w:t>sich in ihrer Unmittelbarkeit erfassen mu</w:t>
      </w:r>
      <w:r>
        <w:rPr>
          <w:rFonts w:eastAsia="Times New Roman"/>
          <w:sz w:val="34"/>
          <w:szCs w:val="34"/>
        </w:rPr>
        <w:t xml:space="preserve">ß, kann jeder darauf kommen, daß die Seele für sich ein Eigenleben, unabhängig von der Leiblichkeit, hat. Allerdings hat nicht jeder </w:t>
      </w:r>
      <w:r>
        <w:rPr>
          <w:rFonts w:eastAsia="Times New Roman"/>
          <w:i/>
          <w:iCs/>
          <w:sz w:val="34"/>
          <w:szCs w:val="34"/>
        </w:rPr>
        <w:t xml:space="preserve">die </w:t>
      </w:r>
      <w:r>
        <w:rPr>
          <w:rFonts w:eastAsia="Times New Roman"/>
          <w:sz w:val="34"/>
          <w:szCs w:val="34"/>
        </w:rPr>
        <w:t xml:space="preserve">Fähigkeit, zu diesem innerlichen Erfassen, zu diesem Sich-innerlich-Erkraften im sittlichen Leben, hinzuzufügen, was Goethe zum Beispiel in dem gestern erwähnten Aufsatz über «Anschauende Urteilskraft», aber auch an vielen anderen Stellen seiner Werke hinzugefügt hat. Nicht jeder kann wie Goethe aus dem tiefsten inneren Erleben heraus sagen: Wenn man schon in der sittlichen Welt sich erhebt zu Antrieben, die unabhängig von der Leiblichkeit wirken, warum sollte diese Seele dann nicht fähig sein, mit Bezug auf anderes Geistiges, wie </w:t>
      </w:r>
      <w:r>
        <w:rPr>
          <w:rFonts w:eastAsia="Times New Roman"/>
          <w:i/>
          <w:iCs/>
          <w:sz w:val="34"/>
          <w:szCs w:val="34"/>
        </w:rPr>
        <w:t xml:space="preserve">Goethe </w:t>
      </w:r>
      <w:r>
        <w:rPr>
          <w:rFonts w:eastAsia="Times New Roman"/>
          <w:sz w:val="34"/>
          <w:szCs w:val="34"/>
        </w:rPr>
        <w:t xml:space="preserve">sagt im Gegensatz zu </w:t>
      </w:r>
      <w:r>
        <w:rPr>
          <w:rFonts w:eastAsia="Times New Roman"/>
          <w:i/>
          <w:iCs/>
          <w:sz w:val="34"/>
          <w:szCs w:val="34"/>
        </w:rPr>
        <w:t xml:space="preserve">Kant, </w:t>
      </w:r>
      <w:r>
        <w:rPr>
          <w:rFonts w:eastAsia="Times New Roman"/>
          <w:sz w:val="34"/>
          <w:szCs w:val="34"/>
        </w:rPr>
        <w:t>das «Abenteuer der Vernunft» - so hat Kant alles Hinausgehen über die sinnlichen Anschauungen genannt - «das Abenteuer der Vernunft mutig zu bestehen»? Das heißt, nicht nur dadurch zu einem geistig-seelischen Leben überzugehen, daß man innerlich erlebt, wie die sittlichen Impulse aus den Tiefen der Seele sich heraufheben, daß sie sich nicht aus dem Gehirnleben heraus ergeben, sondern auch andere geistige Erlebnisse zu haben, die da bezeugen, daß die Seele geistig wahrnimmt geradeso mit geistigen Organen, wie wir Sinnliches wahrnehmen mit sinnlichen Organen. Dazu gehört aber, daß zu dem gewöhnlichen Leben in der Welt, dem man sich passiv hingibt, hinzutritt ein anderes, ein Leben der inneren Aktivität, ein Leben der inneren Tätigkeit. Und das ist es, was heute vielen abhanden kommt, die gewohnt worden sind, für alles, was sie als Wahrheit ansprechen sollen, sich von irgendwoher diese Wahrheit diktieren zu lassen. Auf irgend etwas, was nicht inneres Erleben ist, sondern was von außen   erscheint, sich  auf  einen   festen Boden</w:t>
      </w:r>
    </w:p>
    <w:p>
      <w:pPr>
        <w:pStyle w:val="Normal"/>
        <w:shd w:fill="FFFFFF" w:val="clear"/>
        <w:spacing w:lineRule="exact" w:line="427"/>
        <w:ind w:end="14" w:hanging="0"/>
        <w:jc w:val="both"/>
        <w:rPr/>
      </w:pPr>
      <w:r>
        <w:rPr>
          <w:sz w:val="34"/>
          <w:szCs w:val="34"/>
        </w:rPr>
        <w:t>st</w:t>
      </w:r>
      <w:r>
        <w:rPr>
          <w:rFonts w:eastAsia="Times New Roman"/>
          <w:sz w:val="34"/>
          <w:szCs w:val="34"/>
        </w:rPr>
        <w:t>ützen, das wollen die Menschen. Was in der Seele selber erlebt wird, das erscheint ihnen als etwas innerlich Willkürliches, innerlich nicht fest von etwas Getragenes. Was wahr sein soll, das soll fest stehen an dem, was äußerlich fest steht, zu dessen Existenz man selber gar nichts beigetragen hat.</w:t>
      </w:r>
    </w:p>
    <w:p>
      <w:pPr>
        <w:sectPr>
          <w:type w:val="nextPage"/>
          <w:pgSz w:w="11906" w:h="16838"/>
          <w:pgMar w:left="1542" w:right="1757" w:gutter="0" w:header="0" w:top="1339" w:footer="0" w:bottom="360"/>
          <w:pgNumType w:fmt="decimal"/>
          <w:formProt w:val="false"/>
          <w:textDirection w:val="lrTb"/>
          <w:docGrid w:type="default" w:linePitch="360" w:charSpace="0"/>
        </w:sectPr>
        <w:pStyle w:val="Normal"/>
        <w:shd w:fill="FFFFFF" w:val="clear"/>
        <w:spacing w:lineRule="exact" w:line="427"/>
        <w:ind w:start="24" w:firstLine="355"/>
        <w:jc w:val="both"/>
        <w:rPr/>
      </w:pPr>
      <w:r>
        <w:rPr>
          <w:sz w:val="34"/>
          <w:szCs w:val="34"/>
        </w:rPr>
        <w:t>So ist es allerdings richtig, wenn man denkt auf dem Gebiete der Naturforschung. In die Naturforschung wird man nur allerlei unn</w:t>
      </w:r>
      <w:r>
        <w:rPr>
          <w:rFonts w:eastAsia="Times New Roman"/>
          <w:sz w:val="34"/>
          <w:szCs w:val="34"/>
        </w:rPr>
        <w:t xml:space="preserve">ützes Zeug hineintragen, wenn man zu dem, was die äußeren Sinne bieten, und dem, was man durch das Experiment oder durch </w:t>
      </w:r>
      <w:r>
        <w:rPr>
          <w:rFonts w:eastAsia="Times New Roman"/>
          <w:i/>
          <w:iCs/>
          <w:sz w:val="34"/>
          <w:szCs w:val="34"/>
        </w:rPr>
        <w:t xml:space="preserve">die </w:t>
      </w:r>
      <w:r>
        <w:rPr>
          <w:rFonts w:eastAsia="Times New Roman"/>
          <w:sz w:val="34"/>
          <w:szCs w:val="34"/>
        </w:rPr>
        <w:t>Methode aus dem beobachteten äußeren Sinnenstoff machen kann, allerlei Phantasieprodukte hinzubringt. Auf dem Boden der Naturwissenschaft ist das voll berechtigt. Aber wir werden gleich nachher sehen, wie wenig es berechtigt ist auf dem Boden der Geistesforschung. Aber schon wenn man sich einlaßt auch auf das Berechtigte der naturwissenschaftlichen Weltanschauung, kann man an ihr sehen, wie sie schwach wird durch dieses Nichtgewohntsein des Sich-innerlich-Erkraftens, wie sie schwach wird, wenn sie eine Tätigkeit ausüben soll, die unerläßlich ist, wenn man in der Geisteswissenschaft nur ein wenig vorwärts kommen will. Um vorwärts zu kommen in der Geisteswissenschaft, ist es nicht nötig, daß man allerlei nebuloses Zeug treibt, daß man sich so dressiert, daß man zu gewissen im gewöhnlichen Sinne des Wortes hellseherischen Erfahrungen kommt, durch Halluzinationen, durch Visionen und so weiter, -das ist nicht das Erste, das ist auch nicht das Letzte; das wurde schon in dem Vortrage über «Gesundes Seelenleben und Geistesforschung» auseinandergesetzt. Was aber unerläßlich ist, wenn man zu einem tieferen Verständnis — ich will nicht sagen, zu einem berechtigten Anhänger - der Geisteswissenschaft kommen will, das ist ein durchgearbei-</w:t>
      </w:r>
    </w:p>
    <w:p>
      <w:pPr>
        <w:sectPr>
          <w:type w:val="nextPage"/>
          <w:pgSz w:w="11906" w:h="16838"/>
          <w:pgMar w:left="1529" w:right="1744"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tetes Denken, ein wirklich durchgearbeitetes Denken. Und die Durcharbeitung des Denkens leidet in hohem Grade dadurch, da</w:t>
      </w:r>
      <w:r>
        <w:rPr>
          <w:rFonts w:eastAsia="Times New Roman"/>
          <w:sz w:val="36"/>
          <w:szCs w:val="36"/>
        </w:rPr>
        <w:t>ß man sich gewöhnt hat, nur immer die Er</w:t>
      </w:r>
      <w:r>
        <w:rPr>
          <w:rFonts w:eastAsia="Times New Roman"/>
          <w:spacing w:val="-3"/>
          <w:sz w:val="36"/>
          <w:szCs w:val="36"/>
        </w:rPr>
        <w:t xml:space="preserve">scheinungsform zu beobachten. Äußerlich in der sinnlichen </w:t>
      </w:r>
      <w:r>
        <w:rPr>
          <w:rFonts w:eastAsia="Times New Roman"/>
          <w:sz w:val="36"/>
          <w:szCs w:val="36"/>
        </w:rPr>
        <w:t>Welt, in der äußeren Beobachtung oder im Experiment, da überläßt man sich dem, was die äußere Natur aussagt, und man vertritt auf diesem Gebiete, was das Experiment sagt. Man traut sich gar nicht - und wiederum hat man Recht auf diesem Gebiete -, irgend etwas zu sagen als zusammenfassendes Gesetz, was nicht von außen diktiert wird. Darunter aber leidet die innere Aktivität der Seelen</w:t>
      </w:r>
      <w:r>
        <w:rPr>
          <w:rFonts w:eastAsia="Times New Roman"/>
          <w:spacing w:val="-1"/>
          <w:sz w:val="36"/>
          <w:szCs w:val="36"/>
        </w:rPr>
        <w:t xml:space="preserve">tätigkeit. Der Mensch gewöhnt sich, passiv zu werden; der </w:t>
      </w:r>
      <w:r>
        <w:rPr>
          <w:rFonts w:eastAsia="Times New Roman"/>
          <w:sz w:val="36"/>
          <w:szCs w:val="36"/>
        </w:rPr>
        <w:t xml:space="preserve">Mensch gewöhnt sich, nur darauf zu vertrauen, was ihm gewissermaßen von außen gedeutet und geoffenbart wird. Und Wahrheit zu suchen durch eine innere Erkraftung, durch eine innere Betätigung, das fällt ganz aus seiner Seelengewohnheit heraus. Aber nötig ist es vor allen Dingen, wenn man in die Geisteswissenschaft eintritt, daß das Denken ausgearbeitet wird, daß das Denken so ausgearbeitet wird, daß einem nichts entgeht an gewissen leichtgeschürzten Einwänden, die gemacht werden können, daß man sich Einwände selber machen kann vor allen Dingen, daß man voraussieht, welche Einwände gemacht werden können; daß man sich diese Einwände selber macht, um </w:t>
      </w:r>
      <w:r>
        <w:rPr>
          <w:rFonts w:eastAsia="Times New Roman"/>
          <w:spacing w:val="-3"/>
          <w:sz w:val="36"/>
          <w:szCs w:val="36"/>
        </w:rPr>
        <w:t>einen höheren Gesichtspunkt zu gewinnen, der mit Berück</w:t>
      </w:r>
      <w:r>
        <w:rPr>
          <w:rFonts w:eastAsia="Times New Roman"/>
          <w:sz w:val="36"/>
          <w:szCs w:val="36"/>
        </w:rPr>
        <w:t xml:space="preserve">sichtigung der Einwände die Wahrheit fände. Da möchte </w:t>
      </w:r>
      <w:r>
        <w:rPr>
          <w:rFonts w:eastAsia="Times New Roman"/>
          <w:spacing w:val="-5"/>
          <w:sz w:val="36"/>
          <w:szCs w:val="36"/>
        </w:rPr>
        <w:t xml:space="preserve">ich Sie aufmerksam machen auf ein Beispiel, als ein Beispiel </w:t>
      </w:r>
      <w:r>
        <w:rPr>
          <w:rFonts w:eastAsia="Times New Roman"/>
          <w:sz w:val="36"/>
          <w:szCs w:val="36"/>
        </w:rPr>
        <w:t xml:space="preserve">unter hunderten und tausenden, die geradezu angedeutet </w:t>
      </w:r>
      <w:r>
        <w:rPr>
          <w:rFonts w:eastAsia="Times New Roman"/>
          <w:spacing w:val="-1"/>
          <w:sz w:val="36"/>
          <w:szCs w:val="36"/>
        </w:rPr>
        <w:t xml:space="preserve">werden könnten, bei Meynert. Ich tue das aus dem Grunde, </w:t>
      </w:r>
      <w:r>
        <w:rPr>
          <w:rFonts w:eastAsia="Times New Roman"/>
          <w:sz w:val="36"/>
          <w:szCs w:val="36"/>
        </w:rPr>
        <w:t xml:space="preserve">weil ich Ihnen ja gerade anführen durfte, daß ich Meynert </w:t>
      </w:r>
      <w:r>
        <w:rPr>
          <w:rFonts w:eastAsia="Times New Roman"/>
          <w:spacing w:val="-4"/>
          <w:sz w:val="36"/>
          <w:szCs w:val="36"/>
        </w:rPr>
        <w:t xml:space="preserve">als einen ausgezeichneten Forscher ansehe, damit man nicht </w:t>
      </w:r>
      <w:r>
        <w:rPr>
          <w:rFonts w:eastAsia="Times New Roman"/>
          <w:sz w:val="36"/>
          <w:szCs w:val="36"/>
        </w:rPr>
        <w:t>sagt, ich will hier die Leute irgendwie niedrig stellen. Ich nehme, wenn es sich  um Widerlegungen  handelt, nicht</w:t>
      </w:r>
    </w:p>
    <w:p>
      <w:pPr>
        <w:pStyle w:val="Normal"/>
        <w:shd w:fill="FFFFFF" w:val="clear"/>
        <w:spacing w:lineRule="exact" w:line="427"/>
        <w:ind w:start="53" w:end="14" w:hanging="0"/>
        <w:jc w:val="both"/>
        <w:rPr/>
      </w:pPr>
      <w:r>
        <w:rPr>
          <w:sz w:val="36"/>
          <w:szCs w:val="36"/>
        </w:rPr>
        <w:t>Leute, die ich gering achte, sondern gerade Leute, die ich aufs h</w:t>
      </w:r>
      <w:r>
        <w:rPr>
          <w:rFonts w:eastAsia="Times New Roman"/>
          <w:sz w:val="36"/>
          <w:szCs w:val="36"/>
        </w:rPr>
        <w:t>öchste schätze.</w:t>
      </w:r>
    </w:p>
    <w:p>
      <w:pPr>
        <w:pStyle w:val="Normal"/>
        <w:shd w:fill="FFFFFF" w:val="clear"/>
        <w:spacing w:lineRule="exact" w:line="427"/>
        <w:ind w:firstLine="341"/>
        <w:jc w:val="both"/>
        <w:rPr/>
      </w:pPr>
      <w:r>
        <w:rPr>
          <w:sz w:val="36"/>
          <w:szCs w:val="36"/>
        </w:rPr>
        <w:t xml:space="preserve">Da tritt uns bei Meynert entgegen, wie er zum Beispiel sich denkt das Zustandekommen der Vorstellung des Raumes, der Zeit im Menschen. Meynert meint so: Nehmen </w:t>
      </w:r>
      <w:r>
        <w:rPr>
          <w:spacing w:val="-4"/>
          <w:sz w:val="36"/>
          <w:szCs w:val="36"/>
        </w:rPr>
        <w:t xml:space="preserve">wir einmal an - es liegt uns dieses Beispiel ja jetzt besonders </w:t>
      </w:r>
      <w:r>
        <w:rPr>
          <w:sz w:val="36"/>
          <w:szCs w:val="36"/>
        </w:rPr>
        <w:t>nahe -, ich h</w:t>
      </w:r>
      <w:r>
        <w:rPr>
          <w:rFonts w:eastAsia="Times New Roman"/>
          <w:sz w:val="36"/>
          <w:szCs w:val="36"/>
        </w:rPr>
        <w:t xml:space="preserve">öre mir einen Redner an. Ich werde die Vorstellung gewinnen, daß seine Worte nach und nach, in der Zeit gesprochen sind. Woher rührt das, sagt Meynert, daß man die Auffassung hat: die Worte werden nach und nach, in der Zeit gesprochen? Also Sie können sich jetzt vorstellen, daß Meynert von Ihnen allen spricht, die Sie meine Worte so auffassen, daß sie Ihnen nach und nach, in der </w:t>
      </w:r>
      <w:r>
        <w:rPr>
          <w:rFonts w:eastAsia="Times New Roman"/>
          <w:spacing w:val="-4"/>
          <w:sz w:val="36"/>
          <w:szCs w:val="36"/>
        </w:rPr>
        <w:t xml:space="preserve">Zeit erscheinen. Da sagt er: Ja, diese Zeit entsteht erst durch </w:t>
      </w:r>
      <w:r>
        <w:rPr>
          <w:rFonts w:eastAsia="Times New Roman"/>
          <w:sz w:val="36"/>
          <w:szCs w:val="36"/>
        </w:rPr>
        <w:t xml:space="preserve">die Auffassung des Gehirns; daß wir ein Wort hinter das andere uns gestellt denken, das entsteht erst durch die Auffassung des Gehirns. Die Worte kommen an uns heran, sie kommen an unsere Sinnesorgane heran, sie gehen von </w:t>
      </w:r>
      <w:r>
        <w:rPr>
          <w:rFonts w:eastAsia="Times New Roman"/>
          <w:spacing w:val="-1"/>
          <w:sz w:val="36"/>
          <w:szCs w:val="36"/>
        </w:rPr>
        <w:t xml:space="preserve">diesen Sinnesorganen in einer Weiterwirkung zum Gehirn. </w:t>
      </w:r>
      <w:r>
        <w:rPr>
          <w:rFonts w:eastAsia="Times New Roman"/>
          <w:sz w:val="36"/>
          <w:szCs w:val="36"/>
        </w:rPr>
        <w:t>Das Gehirn hat gewisse innere Organe, durch die es die Sinneseindrücke verarbeitet. Und da entsteht - innerlich -durch gewisse Organe die Zeitvorstellung. Die Zeitvorstellung wird also da erschaffen. Und so werden alle Vorstellungen aus dem Gehirn heraus erschaffen.</w:t>
      </w:r>
    </w:p>
    <w:p>
      <w:pPr>
        <w:sectPr>
          <w:type w:val="nextPage"/>
          <w:pgSz w:w="11906" w:h="16838"/>
          <w:pgMar w:left="1552" w:right="1721" w:gutter="0" w:header="0" w:top="1330" w:footer="0" w:bottom="360"/>
          <w:pgNumType w:fmt="decimal"/>
          <w:formProt w:val="false"/>
          <w:textDirection w:val="lrTb"/>
          <w:docGrid w:type="default" w:linePitch="360" w:charSpace="0"/>
        </w:sectPr>
        <w:pStyle w:val="Normal"/>
        <w:shd w:fill="FFFFFF" w:val="clear"/>
        <w:spacing w:lineRule="exact" w:line="427" w:before="5" w:after="0"/>
        <w:ind w:end="38" w:firstLine="355"/>
        <w:jc w:val="both"/>
        <w:rPr/>
      </w:pPr>
      <w:r>
        <w:rPr>
          <w:sz w:val="36"/>
          <w:szCs w:val="36"/>
        </w:rPr>
        <w:t>Da</w:t>
      </w:r>
      <w:r>
        <w:rPr>
          <w:rFonts w:eastAsia="Times New Roman"/>
          <w:sz w:val="36"/>
          <w:szCs w:val="36"/>
        </w:rPr>
        <w:t xml:space="preserve">ß Meynert damit nicht nur etwas Untergeordnetes </w:t>
      </w:r>
      <w:r>
        <w:rPr>
          <w:rFonts w:eastAsia="Times New Roman"/>
          <w:spacing w:val="-4"/>
          <w:sz w:val="36"/>
          <w:szCs w:val="36"/>
        </w:rPr>
        <w:t>meint, das können Sie aus einer gewissen Bemerkung in sei</w:t>
      </w:r>
      <w:r>
        <w:rPr>
          <w:rFonts w:eastAsia="Times New Roman"/>
          <w:spacing w:val="-2"/>
          <w:sz w:val="36"/>
          <w:szCs w:val="36"/>
        </w:rPr>
        <w:t xml:space="preserve">nem Vortrag «Zur Mechanik des Gehirnbaues» ersehen, wo </w:t>
      </w:r>
      <w:r>
        <w:rPr>
          <w:rFonts w:eastAsia="Times New Roman"/>
          <w:sz w:val="36"/>
          <w:szCs w:val="36"/>
        </w:rPr>
        <w:t xml:space="preserve">er sich über das Verhältnis der Außenwelt zum Menschen </w:t>
      </w:r>
      <w:r>
        <w:rPr>
          <w:rFonts w:eastAsia="Times New Roman"/>
          <w:spacing w:val="-2"/>
          <w:sz w:val="36"/>
          <w:szCs w:val="36"/>
        </w:rPr>
        <w:t xml:space="preserve">ausspricht. Er sagt da, daß der gewöhnliche, naive Mensch </w:t>
      </w:r>
      <w:r>
        <w:rPr>
          <w:rFonts w:eastAsia="Times New Roman"/>
          <w:sz w:val="36"/>
          <w:szCs w:val="36"/>
        </w:rPr>
        <w:t xml:space="preserve">annehme, die Außenwelt sei so da, wie er sie in seinem Gehirn erzeugt. Meynert sagt: Die gewagte Hypothese, welche der Realismus macht, besteht darin, daß die Welt, </w:t>
      </w:r>
      <w:r>
        <w:rPr>
          <w:rFonts w:eastAsia="Times New Roman"/>
          <w:spacing w:val="-3"/>
          <w:sz w:val="36"/>
          <w:szCs w:val="36"/>
        </w:rPr>
        <w:t>welche dem Gehirn erscheint, auch vor oder nach dem Vor-</w:t>
      </w:r>
    </w:p>
    <w:p>
      <w:pPr>
        <w:sectPr>
          <w:type w:val="nextPage"/>
          <w:pgSz w:w="11906" w:h="16838"/>
          <w:pgMar w:left="1524" w:right="1768" w:gutter="0" w:header="0" w:top="1348"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handensein von Gehirnen best</w:t>
      </w:r>
      <w:r>
        <w:rPr>
          <w:rFonts w:eastAsia="Times New Roman"/>
          <w:sz w:val="36"/>
          <w:szCs w:val="36"/>
        </w:rPr>
        <w:t xml:space="preserve">ünde. Der Bau des bewußtseinsfähigen Gehirnes aber, welcher dasselbe zur Gestaltung der Welt als zuständig gelten läßt, führt zur Negation dieser Hypothese, Das heißt: Das Gehirn baut sich die </w:t>
      </w:r>
      <w:r>
        <w:rPr>
          <w:rFonts w:eastAsia="Times New Roman"/>
          <w:spacing w:val="-2"/>
          <w:sz w:val="36"/>
          <w:szCs w:val="36"/>
        </w:rPr>
        <w:t xml:space="preserve">Welt auf. Die Welt, so wie sie sich der Mensch vorstellt, so </w:t>
      </w:r>
      <w:r>
        <w:rPr>
          <w:rFonts w:eastAsia="Times New Roman"/>
          <w:sz w:val="36"/>
          <w:szCs w:val="36"/>
        </w:rPr>
        <w:t>wie er sie vor sich hat als seine Sinnenwelt, ist durch Vor</w:t>
      </w:r>
      <w:r>
        <w:rPr>
          <w:rFonts w:eastAsia="Times New Roman"/>
          <w:spacing w:val="-1"/>
          <w:sz w:val="36"/>
          <w:szCs w:val="36"/>
        </w:rPr>
        <w:t xml:space="preserve">gänge des Gehirns, von innen heraus, erschaffen. Und so schafft der Mensch nicht nur die Bilder, sondern so schafft </w:t>
      </w:r>
      <w:r>
        <w:rPr>
          <w:rFonts w:eastAsia="Times New Roman"/>
          <w:sz w:val="36"/>
          <w:szCs w:val="36"/>
        </w:rPr>
        <w:t xml:space="preserve">er auch den Raum, die Zeit, die Unendlichkeit. Für alles </w:t>
      </w:r>
      <w:r>
        <w:rPr>
          <w:rFonts w:eastAsia="Times New Roman"/>
          <w:spacing w:val="-1"/>
          <w:sz w:val="36"/>
          <w:szCs w:val="36"/>
        </w:rPr>
        <w:t xml:space="preserve">das, sagt Meynert, existieren gewisse Mechanismen des Gehirns. Daraus schafft der Mensch zum Beispiel die Zeit. </w:t>
      </w:r>
      <w:r>
        <w:rPr>
          <w:rFonts w:eastAsia="Times New Roman"/>
          <w:sz w:val="36"/>
          <w:szCs w:val="36"/>
        </w:rPr>
        <w:t xml:space="preserve">Es ist schade, daß man in solchen Vorträgen, die ja kurz sein müssen, nicht immer auf alle einzelnen Übergänge </w:t>
      </w:r>
      <w:r>
        <w:rPr>
          <w:rFonts w:eastAsia="Times New Roman"/>
          <w:spacing w:val="-3"/>
          <w:sz w:val="36"/>
          <w:szCs w:val="36"/>
        </w:rPr>
        <w:t xml:space="preserve">dieser Gedanken sich einlassen kann. Darum mag manches undurchsichtig erscheinen. Aber worin der eigentliche Nerv einer solchen Denkweise liegt, wird ja zu ersehen sein. Man </w:t>
      </w:r>
      <w:r>
        <w:rPr>
          <w:rFonts w:eastAsia="Times New Roman"/>
          <w:sz w:val="36"/>
          <w:szCs w:val="36"/>
        </w:rPr>
        <w:t>muß nämlich sagen: Sobald man überhaupt auf dem Wege ist, das Gehirn als den Schöpfer des Seelenlebens, wie es der Mensch zunächst hat, anzusehen, so ist dasjenige, was da Meynert sagt, durchaus berechtigt. Es liegt auf diesem Wege, man muß dazu kommen. Und man kann nur ent</w:t>
      </w:r>
      <w:r>
        <w:rPr>
          <w:rFonts w:eastAsia="Times New Roman"/>
          <w:spacing w:val="-5"/>
          <w:sz w:val="36"/>
          <w:szCs w:val="36"/>
        </w:rPr>
        <w:t>gehen einer solchen Folgerung, wenn man ein so in sich aus</w:t>
      </w:r>
      <w:r>
        <w:rPr>
          <w:rFonts w:eastAsia="Times New Roman"/>
          <w:sz w:val="36"/>
          <w:szCs w:val="36"/>
        </w:rPr>
        <w:t xml:space="preserve">gearbeitetes Denken hat, daß einem die oftmals sehr einfachen Gegengründe sogleich an die Seele herantreten. Denken Sie nur, was die Folgerung wäre, wenn Meynerts Auseinandersetzung richtig wäre: Sie sitzen alle da, Sie </w:t>
      </w:r>
      <w:r>
        <w:rPr>
          <w:rFonts w:eastAsia="Times New Roman"/>
          <w:spacing w:val="-1"/>
          <w:sz w:val="36"/>
          <w:szCs w:val="36"/>
        </w:rPr>
        <w:t xml:space="preserve">hören sich das an, was ich spreche. Durch den Bau Ihres </w:t>
      </w:r>
      <w:r>
        <w:rPr>
          <w:rFonts w:eastAsia="Times New Roman"/>
          <w:sz w:val="36"/>
          <w:szCs w:val="36"/>
        </w:rPr>
        <w:t xml:space="preserve">Gehirns ordnet sich Ihnen das in der Zeit an, was ich spreche. Nicht nur, daß Ihr Gehörnerv das in Gehörbilder </w:t>
      </w:r>
      <w:r>
        <w:rPr>
          <w:rFonts w:eastAsia="Times New Roman"/>
          <w:spacing w:val="-3"/>
          <w:sz w:val="36"/>
          <w:szCs w:val="36"/>
        </w:rPr>
        <w:t xml:space="preserve">umsetzt, sondern es ordnet sich Ihnen das, was ich spreche, </w:t>
      </w:r>
      <w:r>
        <w:rPr>
          <w:rFonts w:eastAsia="Times New Roman"/>
          <w:sz w:val="36"/>
          <w:szCs w:val="36"/>
        </w:rPr>
        <w:t xml:space="preserve">sogar in der Zeit an. Sie haben also alle eine Art von </w:t>
      </w:r>
      <w:r>
        <w:rPr>
          <w:rFonts w:eastAsia="Times New Roman"/>
          <w:spacing w:val="-1"/>
          <w:sz w:val="36"/>
          <w:szCs w:val="36"/>
        </w:rPr>
        <w:t>Traumbild dessen, was hier gesprochen wird, selbstver</w:t>
      </w:r>
      <w:r>
        <w:rPr>
          <w:rFonts w:eastAsia="Times New Roman"/>
          <w:sz w:val="36"/>
          <w:szCs w:val="36"/>
        </w:rPr>
        <w:t>ständlich auch desjenigen, der hier vor Ihnen steht. Was</w:t>
      </w:r>
    </w:p>
    <w:p>
      <w:pPr>
        <w:pStyle w:val="Normal"/>
        <w:shd w:fill="FFFFFF" w:val="clear"/>
        <w:spacing w:lineRule="exact" w:line="427"/>
        <w:ind w:end="24" w:hanging="0"/>
        <w:jc w:val="both"/>
        <w:rPr/>
      </w:pPr>
      <w:r>
        <w:rPr>
          <w:sz w:val="36"/>
          <w:szCs w:val="36"/>
        </w:rPr>
        <w:t>dahinter ist, daf</w:t>
      </w:r>
      <w:r>
        <w:rPr>
          <w:rFonts w:eastAsia="Times New Roman"/>
          <w:sz w:val="36"/>
          <w:szCs w:val="36"/>
        </w:rPr>
        <w:t xml:space="preserve">ür nimmt der naive Realismus, meint </w:t>
      </w:r>
      <w:r>
        <w:rPr>
          <w:rFonts w:eastAsia="Times New Roman"/>
          <w:spacing w:val="-1"/>
          <w:sz w:val="36"/>
          <w:szCs w:val="36"/>
        </w:rPr>
        <w:t xml:space="preserve">Meynert, an, daß da ein Mensch steht gleich Ihnen, der das </w:t>
      </w:r>
      <w:r>
        <w:rPr>
          <w:rFonts w:eastAsia="Times New Roman"/>
          <w:sz w:val="36"/>
          <w:szCs w:val="36"/>
        </w:rPr>
        <w:t xml:space="preserve">alles spricht. Aber dazu ist keine Nötigung vorhanden; </w:t>
      </w:r>
      <w:r>
        <w:rPr>
          <w:rFonts w:eastAsia="Times New Roman"/>
          <w:spacing w:val="-4"/>
          <w:sz w:val="36"/>
          <w:szCs w:val="36"/>
        </w:rPr>
        <w:t xml:space="preserve">denn diesen Menschen mit seinen Worten, den erzeugen Sie </w:t>
      </w:r>
      <w:r>
        <w:rPr>
          <w:rFonts w:eastAsia="Times New Roman"/>
          <w:sz w:val="36"/>
          <w:szCs w:val="36"/>
        </w:rPr>
        <w:t>in Ihrem Gehirn; da kann etwas ganz anderes dahinter sein.</w:t>
      </w:r>
    </w:p>
    <w:p>
      <w:pPr>
        <w:sectPr>
          <w:type w:val="nextPage"/>
          <w:pgSz w:w="11906" w:h="16838"/>
          <w:pgMar w:left="1544" w:right="1735" w:gutter="0" w:header="0" w:top="1329" w:footer="0" w:bottom="360"/>
          <w:pgNumType w:fmt="decimal"/>
          <w:formProt w:val="false"/>
          <w:textDirection w:val="lrTb"/>
          <w:docGrid w:type="default" w:linePitch="360" w:charSpace="0"/>
        </w:sectPr>
        <w:pStyle w:val="Normal"/>
        <w:shd w:fill="FFFFFF" w:val="clear"/>
        <w:spacing w:lineRule="exact" w:line="427"/>
        <w:ind w:start="19" w:firstLine="355"/>
        <w:jc w:val="both"/>
        <w:rPr/>
      </w:pPr>
      <w:r>
        <w:rPr>
          <w:spacing w:val="-1"/>
          <w:sz w:val="36"/>
          <w:szCs w:val="36"/>
        </w:rPr>
        <w:t>Der einfache Gedanke, der sich aufdr</w:t>
      </w:r>
      <w:r>
        <w:rPr>
          <w:rFonts w:eastAsia="Times New Roman"/>
          <w:spacing w:val="-1"/>
          <w:sz w:val="36"/>
          <w:szCs w:val="36"/>
        </w:rPr>
        <w:t xml:space="preserve">ängen muß, daß es </w:t>
      </w:r>
      <w:r>
        <w:rPr>
          <w:rFonts w:eastAsia="Times New Roman"/>
          <w:sz w:val="36"/>
          <w:szCs w:val="36"/>
        </w:rPr>
        <w:t xml:space="preserve">doch darauf auch ankommt, daß zum Beispiel ich jetzt meine Vorstellungen selber in der Zeit anordne, so daß die Zeit nicht bloß in Ihrem Gehirne bei Ihnen lebt, sondern daß die Zeit schon darinnen lebt, wie ich ein Wort nach dem anderen stelle - dieser leicht erlangbare Gedanke kommt gar nicht, wenn man sich in einer gewissen Richtung fortbohrt. Daß also die Zeit ein Objekt hat, daß sie </w:t>
      </w:r>
      <w:r>
        <w:rPr>
          <w:rFonts w:eastAsia="Times New Roman"/>
          <w:spacing w:val="-1"/>
          <w:sz w:val="36"/>
          <w:szCs w:val="36"/>
        </w:rPr>
        <w:t xml:space="preserve">da draußen lebt, man kann es in diesem Fall, den ich Ihnen </w:t>
      </w:r>
      <w:r>
        <w:rPr>
          <w:rFonts w:eastAsia="Times New Roman"/>
          <w:sz w:val="36"/>
          <w:szCs w:val="36"/>
        </w:rPr>
        <w:t xml:space="preserve">angeführt habe, sehr leicht einsehen. Aber wer einmal in einer ganz bestimmten Richtung des Denkens ist, der sieht </w:t>
      </w:r>
      <w:r>
        <w:rPr>
          <w:rFonts w:eastAsia="Times New Roman"/>
          <w:spacing w:val="-4"/>
          <w:sz w:val="36"/>
          <w:szCs w:val="36"/>
        </w:rPr>
        <w:t>nicht links, sieht nicht rechts, sondern er geht in seiner Rich</w:t>
      </w:r>
      <w:r>
        <w:rPr>
          <w:rFonts w:eastAsia="Times New Roman"/>
          <w:sz w:val="36"/>
          <w:szCs w:val="36"/>
        </w:rPr>
        <w:t xml:space="preserve">tung weiter und kommt da zu ungeheuer scharfsinnigen, zu höchst bemerkenswerten Ergebnissen. Aber darauf </w:t>
      </w:r>
      <w:r>
        <w:rPr>
          <w:rFonts w:eastAsia="Times New Roman"/>
          <w:spacing w:val="-3"/>
          <w:sz w:val="36"/>
          <w:szCs w:val="36"/>
        </w:rPr>
        <w:t xml:space="preserve">kommt es eben gar nicht an. Alles, was sich im Laufe eines solchen Gedankenganges an scharfsinnigen Ergebnissen </w:t>
      </w:r>
      <w:r>
        <w:rPr>
          <w:rFonts w:eastAsia="Times New Roman"/>
          <w:sz w:val="36"/>
          <w:szCs w:val="36"/>
        </w:rPr>
        <w:t xml:space="preserve">herausstellen kann, das kann streng bewiesen sein, die Beweise können streng ineinander greifen. Sie werden bei Meynert nirgends einen Denkfehler entdecken können, </w:t>
      </w:r>
      <w:r>
        <w:rPr>
          <w:rFonts w:eastAsia="Times New Roman"/>
          <w:spacing w:val="-1"/>
          <w:sz w:val="36"/>
          <w:szCs w:val="36"/>
        </w:rPr>
        <w:t xml:space="preserve">wenn Sie in seinem Strome weitergehen. Aber darauf, daß </w:t>
      </w:r>
      <w:r>
        <w:rPr>
          <w:rFonts w:eastAsia="Times New Roman"/>
          <w:sz w:val="36"/>
          <w:szCs w:val="36"/>
        </w:rPr>
        <w:t xml:space="preserve">das Denken so in sich durchgearbeitet ist, daß einem die </w:t>
      </w:r>
      <w:r>
        <w:rPr>
          <w:rFonts w:eastAsia="Times New Roman"/>
          <w:spacing w:val="-1"/>
          <w:sz w:val="36"/>
          <w:szCs w:val="36"/>
        </w:rPr>
        <w:t>Gegeninstanzen beikommen, daß das Denken aus sich sel</w:t>
      </w:r>
      <w:r>
        <w:rPr>
          <w:rFonts w:eastAsia="Times New Roman"/>
          <w:sz w:val="36"/>
          <w:szCs w:val="36"/>
        </w:rPr>
        <w:t xml:space="preserve">ber heraus findet, was den ganzen Strom aus seinem Bette herauswirft, darauf kommt es an. Und dies, das Denken </w:t>
      </w:r>
      <w:r>
        <w:rPr>
          <w:rFonts w:eastAsia="Times New Roman"/>
          <w:spacing w:val="-1"/>
          <w:sz w:val="36"/>
          <w:szCs w:val="36"/>
        </w:rPr>
        <w:t>so beweglich, so aktiv zu machen, das verhindert eben ge</w:t>
      </w:r>
      <w:r>
        <w:rPr>
          <w:rFonts w:eastAsia="Times New Roman"/>
          <w:sz w:val="36"/>
          <w:szCs w:val="36"/>
        </w:rPr>
        <w:t>rade die auf der anderen Seite sehr berechtigte Vertiefung in die Außenwelt, so wie die Naturwissenschaft sie an-</w:t>
      </w:r>
    </w:p>
    <w:p>
      <w:pPr>
        <w:pStyle w:val="Normal"/>
        <w:shd w:fill="FFFFFF" w:val="clear"/>
        <w:spacing w:lineRule="exact" w:line="427"/>
        <w:ind w:start="10" w:end="29" w:hanging="0"/>
        <w:jc w:val="both"/>
        <w:rPr/>
      </w:pPr>
      <w:r>
        <w:rPr>
          <w:spacing w:val="-1"/>
          <w:sz w:val="36"/>
          <w:szCs w:val="36"/>
        </w:rPr>
        <w:t>streben mu</w:t>
      </w:r>
      <w:r>
        <w:rPr>
          <w:rFonts w:eastAsia="Times New Roman"/>
          <w:spacing w:val="-1"/>
          <w:sz w:val="36"/>
          <w:szCs w:val="36"/>
        </w:rPr>
        <w:t xml:space="preserve">ß. Daher liegt hier aus der Zeit heraus nicht eine </w:t>
      </w:r>
      <w:r>
        <w:rPr>
          <w:rFonts w:eastAsia="Times New Roman"/>
          <w:sz w:val="36"/>
          <w:szCs w:val="36"/>
        </w:rPr>
        <w:t xml:space="preserve">subjektive, sondern eine ganz objektive Schwierigkeit vor, </w:t>
      </w:r>
      <w:r>
        <w:rPr>
          <w:rFonts w:eastAsia="Times New Roman"/>
          <w:spacing w:val="-3"/>
          <w:sz w:val="36"/>
          <w:szCs w:val="36"/>
        </w:rPr>
        <w:t xml:space="preserve">wie Sie sehen. Man kann das auf allen möglichen Gebieten </w:t>
      </w:r>
      <w:r>
        <w:rPr>
          <w:rFonts w:eastAsia="Times New Roman"/>
          <w:sz w:val="36"/>
          <w:szCs w:val="36"/>
        </w:rPr>
        <w:t>erleben.</w:t>
      </w:r>
    </w:p>
    <w:p>
      <w:pPr>
        <w:sectPr>
          <w:type w:val="nextPage"/>
          <w:pgSz w:w="11906" w:h="16838"/>
          <w:pgMar w:left="1565" w:right="1713" w:gutter="0" w:header="0" w:top="1359" w:footer="0" w:bottom="360"/>
          <w:pgNumType w:fmt="decimal"/>
          <w:formProt w:val="false"/>
          <w:textDirection w:val="lrTb"/>
          <w:docGrid w:type="default" w:linePitch="360" w:charSpace="0"/>
        </w:sectPr>
        <w:pStyle w:val="Normal"/>
        <w:shd w:fill="FFFFFF" w:val="clear"/>
        <w:spacing w:lineRule="exact" w:line="427" w:before="5" w:after="0"/>
        <w:ind w:firstLine="350"/>
        <w:jc w:val="both"/>
        <w:rPr/>
      </w:pPr>
      <w:r>
        <w:rPr>
          <w:sz w:val="36"/>
          <w:szCs w:val="36"/>
        </w:rPr>
        <w:t>Wie nagen doch die Philosophen seit weitaus mehr als hundert Jahren herum an dem alten Kantischen Wort, wo</w:t>
      </w:r>
      <w:r>
        <w:rPr>
          <w:spacing w:val="-3"/>
          <w:sz w:val="36"/>
          <w:szCs w:val="36"/>
        </w:rPr>
        <w:t xml:space="preserve">mit er den Gottes-Begriff aus den Angeln heben will. Wenn </w:t>
      </w:r>
      <w:r>
        <w:rPr>
          <w:sz w:val="36"/>
          <w:szCs w:val="36"/>
        </w:rPr>
        <w:t>man blo</w:t>
      </w:r>
      <w:r>
        <w:rPr>
          <w:rFonts w:eastAsia="Times New Roman"/>
          <w:sz w:val="36"/>
          <w:szCs w:val="36"/>
        </w:rPr>
        <w:t>ß hundert Taler denkt, so sind diese um keinen einzigen Taler weniger als hundert wirkliche Taler. Hundert gedachte, hundert mögliche Taler seien ganz genau dasselbe, wie hundert wirkliche Taler! Auf dieses, daß begrifflich, gedanklich, hundert mögliche Taler alles enthalten, was hundert wirkliche Taler enthalten, baut sich bei Kant die ganze Widerlegung des sogenannten ontologi-schen Gottesbeweises auf. Nun wird man, wenn man be</w:t>
      </w:r>
      <w:r>
        <w:rPr>
          <w:rFonts w:eastAsia="Times New Roman"/>
          <w:spacing w:val="-4"/>
          <w:sz w:val="36"/>
          <w:szCs w:val="36"/>
        </w:rPr>
        <w:t xml:space="preserve">wegliches Denken hat, sogleich auf den bestimmtesten Einwand kommen: Hundert gedachte Taler sind für denjenigen, </w:t>
      </w:r>
      <w:r>
        <w:rPr>
          <w:rFonts w:eastAsia="Times New Roman"/>
          <w:sz w:val="36"/>
          <w:szCs w:val="36"/>
        </w:rPr>
        <w:t>der bewegliches Denken hat, ausgearbeitetes Denken hat, nämlich genau um hundert Taler weniger als hundert wirk</w:t>
      </w:r>
      <w:r>
        <w:rPr>
          <w:rFonts w:eastAsia="Times New Roman"/>
          <w:spacing w:val="-2"/>
          <w:sz w:val="36"/>
          <w:szCs w:val="36"/>
        </w:rPr>
        <w:t xml:space="preserve">liche Taler! Ganz genau um hundert Taler sind sie weniger. </w:t>
      </w:r>
      <w:r>
        <w:rPr>
          <w:rFonts w:eastAsia="Times New Roman"/>
          <w:sz w:val="36"/>
          <w:szCs w:val="36"/>
        </w:rPr>
        <w:t>Es handelt sich eben darum, daß man aufmerksam darauf gemacht wird, wie man zu denken hat, nicht bloß, daß das</w:t>
      </w:r>
      <w:r>
        <w:rPr>
          <w:rFonts w:eastAsia="Times New Roman"/>
          <w:spacing w:val="-2"/>
          <w:sz w:val="36"/>
          <w:szCs w:val="36"/>
        </w:rPr>
        <w:t xml:space="preserve">jenige, was man denkt, sich logisch beweisen läßt. Selbstverständlich ist das Kantische Ideengewebe so fest gestützt, </w:t>
      </w:r>
      <w:r>
        <w:rPr>
          <w:rFonts w:eastAsia="Times New Roman"/>
          <w:spacing w:val="-3"/>
          <w:sz w:val="36"/>
          <w:szCs w:val="36"/>
        </w:rPr>
        <w:t xml:space="preserve">daß sich nur mit äußerstem Scharfsinn auch logische Fehler </w:t>
      </w:r>
      <w:r>
        <w:rPr>
          <w:rFonts w:eastAsia="Times New Roman"/>
          <w:sz w:val="36"/>
          <w:szCs w:val="36"/>
        </w:rPr>
        <w:t xml:space="preserve">darin nachweisen lassen. Aber darauf kommt es an, daß man nicht bloß das im Auge hat, was sich einem innerhalb gewisser denkgewohnter Strömungen ergibt, sondern daß das Denken ausgearbeitet ist, so daß man wirklich mit seinem Denken in der objektiven Welt drinnensteht, - daß </w:t>
      </w:r>
      <w:r>
        <w:rPr>
          <w:rFonts w:eastAsia="Times New Roman"/>
          <w:spacing w:val="-1"/>
          <w:sz w:val="36"/>
          <w:szCs w:val="36"/>
        </w:rPr>
        <w:t>man nicht bloß mit seinem Denken in sich selbst drinnen</w:t>
      </w:r>
      <w:r>
        <w:rPr>
          <w:rFonts w:eastAsia="Times New Roman"/>
          <w:sz w:val="36"/>
          <w:szCs w:val="36"/>
        </w:rPr>
        <w:t xml:space="preserve">steht, sondern in der objektiven Welt, daß einem aus der </w:t>
      </w:r>
      <w:r>
        <w:rPr>
          <w:rFonts w:eastAsia="Times New Roman"/>
          <w:spacing w:val="-1"/>
          <w:sz w:val="36"/>
          <w:szCs w:val="36"/>
        </w:rPr>
        <w:t>objektiven Welt selber die Gegeninstanzen zuströmen. Nur</w:t>
      </w:r>
    </w:p>
    <w:p>
      <w:pPr>
        <w:pStyle w:val="Normal"/>
        <w:shd w:fill="FFFFFF" w:val="clear"/>
        <w:spacing w:lineRule="exact" w:line="427"/>
        <w:ind w:end="48" w:hanging="0"/>
        <w:jc w:val="both"/>
        <w:rPr/>
      </w:pPr>
      <w:r>
        <w:rPr>
          <w:sz w:val="36"/>
          <w:szCs w:val="36"/>
        </w:rPr>
        <w:t>ein ausgearbeitetes Denken gelangt dahin, da</w:t>
      </w:r>
      <w:r>
        <w:rPr>
          <w:rFonts w:eastAsia="Times New Roman"/>
          <w:sz w:val="36"/>
          <w:szCs w:val="36"/>
        </w:rPr>
        <w:t xml:space="preserve">ß ihm solche Gegeninstanzen zuströmen, und nur dadurch erlangt man </w:t>
      </w:r>
      <w:r>
        <w:rPr>
          <w:rFonts w:eastAsia="Times New Roman"/>
          <w:spacing w:val="-1"/>
          <w:sz w:val="36"/>
          <w:szCs w:val="36"/>
        </w:rPr>
        <w:t xml:space="preserve">mit seinem Denken eine gewisse Verwandtschaft mit dem </w:t>
      </w:r>
      <w:r>
        <w:rPr>
          <w:rFonts w:eastAsia="Times New Roman"/>
          <w:sz w:val="36"/>
          <w:szCs w:val="36"/>
        </w:rPr>
        <w:t>Denken, das objektiv die Welt durchpulst und durchwest.</w:t>
      </w:r>
    </w:p>
    <w:p>
      <w:pPr>
        <w:pStyle w:val="Normal"/>
        <w:shd w:fill="FFFFFF" w:val="clear"/>
        <w:spacing w:lineRule="exact" w:line="427"/>
        <w:ind w:start="14" w:end="14" w:firstLine="360"/>
        <w:jc w:val="both"/>
        <w:rPr/>
      </w:pPr>
      <w:r>
        <w:rPr>
          <w:sz w:val="36"/>
          <w:szCs w:val="36"/>
        </w:rPr>
        <w:t>Ich sagte, da</w:t>
      </w:r>
      <w:r>
        <w:rPr>
          <w:rFonts w:eastAsia="Times New Roman"/>
          <w:sz w:val="36"/>
          <w:szCs w:val="36"/>
        </w:rPr>
        <w:t>ß es darauf ankommt, gewissermaßen das Seelische in Tätigkeit zu erfassen. Daß es sich wirklich darum handelt, daß der Mensch, wenn er das Seelische ergreifen will, nicht bloß Schlüsse zieht, die darauf fußen, daß es unmöglich sei, aus dem Gehirn und seinen Vor</w:t>
      </w:r>
      <w:r>
        <w:rPr>
          <w:rFonts w:eastAsia="Times New Roman"/>
          <w:spacing w:val="-2"/>
          <w:sz w:val="36"/>
          <w:szCs w:val="36"/>
        </w:rPr>
        <w:t xml:space="preserve">gängen heraus Seelenleben zu entwickeln; sondern dieses </w:t>
      </w:r>
      <w:r>
        <w:rPr>
          <w:rFonts w:eastAsia="Times New Roman"/>
          <w:sz w:val="36"/>
          <w:szCs w:val="36"/>
        </w:rPr>
        <w:t>Seelenleben muß unmittelbar erlebt werden, unabhängig erlebt werden vom Gehirnleben. Dann kann vom Seelen</w:t>
      </w:r>
      <w:r>
        <w:rPr>
          <w:rFonts w:eastAsia="Times New Roman"/>
          <w:spacing w:val="-3"/>
          <w:sz w:val="36"/>
          <w:szCs w:val="36"/>
        </w:rPr>
        <w:t xml:space="preserve">leben gesprochen werden. Eben dieses innere tätige Erleben </w:t>
      </w:r>
      <w:r>
        <w:rPr>
          <w:rFonts w:eastAsia="Times New Roman"/>
          <w:sz w:val="36"/>
          <w:szCs w:val="36"/>
        </w:rPr>
        <w:t xml:space="preserve">sehen heute die Menschen so an, als ob bloß in der Phantasie innerlich etwas aufgebaut würde, während der wahre Seelenforscher genau weiß, wo Phantasie steckt und wo </w:t>
      </w:r>
      <w:r>
        <w:rPr>
          <w:rFonts w:eastAsia="Times New Roman"/>
          <w:spacing w:val="-4"/>
          <w:sz w:val="36"/>
          <w:szCs w:val="36"/>
        </w:rPr>
        <w:t xml:space="preserve">durch die Entwickelung des eigenen Seelenlebens dasjenige </w:t>
      </w:r>
      <w:r>
        <w:rPr>
          <w:rFonts w:eastAsia="Times New Roman"/>
          <w:sz w:val="36"/>
          <w:szCs w:val="36"/>
        </w:rPr>
        <w:t xml:space="preserve">beginnt, wo er nicht aus der Phantasie heraus spinnt, sondern wo er sich verbunden hat mit der geistigen Welt und </w:t>
      </w:r>
      <w:r>
        <w:rPr>
          <w:rFonts w:eastAsia="Times New Roman"/>
          <w:spacing w:val="-2"/>
          <w:sz w:val="36"/>
          <w:szCs w:val="36"/>
        </w:rPr>
        <w:t xml:space="preserve">aus der geistigen Welt selber heraus schöpft dasjenige, was </w:t>
      </w:r>
      <w:r>
        <w:rPr>
          <w:rFonts w:eastAsia="Times New Roman"/>
          <w:sz w:val="36"/>
          <w:szCs w:val="36"/>
        </w:rPr>
        <w:t>er dann in Worte oder Begriffe oder Ideen oder Vorstel</w:t>
      </w:r>
      <w:r>
        <w:rPr>
          <w:rFonts w:eastAsia="Times New Roman"/>
          <w:spacing w:val="-2"/>
          <w:sz w:val="36"/>
          <w:szCs w:val="36"/>
        </w:rPr>
        <w:t xml:space="preserve">lungen prägt. Die Seele wird nur auf diese Weise zu einem </w:t>
      </w:r>
      <w:r>
        <w:rPr>
          <w:rFonts w:eastAsia="Times New Roman"/>
          <w:sz w:val="36"/>
          <w:szCs w:val="36"/>
        </w:rPr>
        <w:t>Wissen von sich selbst gelangen können.</w:t>
      </w:r>
    </w:p>
    <w:p>
      <w:pPr>
        <w:sectPr>
          <w:type w:val="nextPage"/>
          <w:pgSz w:w="11906" w:h="16838"/>
          <w:pgMar w:left="1584" w:right="1689" w:gutter="0" w:header="0" w:top="1339" w:footer="0" w:bottom="360"/>
          <w:pgNumType w:fmt="decimal"/>
          <w:formProt w:val="false"/>
          <w:textDirection w:val="lrTb"/>
          <w:docGrid w:type="default" w:linePitch="360" w:charSpace="0"/>
        </w:sectPr>
        <w:pStyle w:val="Normal"/>
        <w:shd w:fill="FFFFFF" w:val="clear"/>
        <w:spacing w:lineRule="exact" w:line="427"/>
        <w:ind w:start="48" w:firstLine="374"/>
        <w:jc w:val="both"/>
        <w:rPr/>
      </w:pPr>
      <w:r>
        <w:rPr>
          <w:spacing w:val="-1"/>
          <w:sz w:val="36"/>
          <w:szCs w:val="36"/>
        </w:rPr>
        <w:t xml:space="preserve">Ich werde jetzt vor Ihnen eine scheinbar recht paradoxe </w:t>
      </w:r>
      <w:r>
        <w:rPr>
          <w:sz w:val="36"/>
          <w:szCs w:val="36"/>
        </w:rPr>
        <w:t xml:space="preserve">Anschauung zu entwickeln haben, aber eine Anschauung, </w:t>
      </w:r>
      <w:r>
        <w:rPr>
          <w:spacing w:val="-2"/>
          <w:sz w:val="36"/>
          <w:szCs w:val="36"/>
        </w:rPr>
        <w:t>die doch auch einmal ausgesprochen werden mu</w:t>
      </w:r>
      <w:r>
        <w:rPr>
          <w:rFonts w:eastAsia="Times New Roman"/>
          <w:spacing w:val="-2"/>
          <w:sz w:val="36"/>
          <w:szCs w:val="36"/>
        </w:rPr>
        <w:t xml:space="preserve">ß, weil sie </w:t>
      </w:r>
      <w:r>
        <w:rPr>
          <w:rFonts w:eastAsia="Times New Roman"/>
          <w:spacing w:val="-3"/>
          <w:sz w:val="36"/>
          <w:szCs w:val="36"/>
        </w:rPr>
        <w:t>das Wesen der Geistesforschung eigentlich erst so recht be</w:t>
      </w:r>
      <w:r>
        <w:rPr>
          <w:rFonts w:eastAsia="Times New Roman"/>
          <w:sz w:val="36"/>
          <w:szCs w:val="36"/>
        </w:rPr>
        <w:t xml:space="preserve">leuchten kann. Nach dem, was ich vorhin gesagt habe, </w:t>
      </w:r>
      <w:r>
        <w:rPr>
          <w:rFonts w:eastAsia="Times New Roman"/>
          <w:spacing w:val="-4"/>
          <w:sz w:val="36"/>
          <w:szCs w:val="36"/>
        </w:rPr>
        <w:t xml:space="preserve">können Sie schon merken, daß der Geistesforscher gar nicht </w:t>
      </w:r>
      <w:r>
        <w:rPr>
          <w:rFonts w:eastAsia="Times New Roman"/>
          <w:spacing w:val="-1"/>
          <w:sz w:val="36"/>
          <w:szCs w:val="36"/>
        </w:rPr>
        <w:t>irgendwie abgeneigt ist, abgeneigt sein kann der Annahme, daß das Gehirn aus sich selber gewisse Vorstellungen heraustreibt, so daß dasjenige, was entstehen kann an Seelen</w:t>
      </w:r>
      <w:r>
        <w:rPr>
          <w:rFonts w:eastAsia="Times New Roman"/>
          <w:sz w:val="36"/>
          <w:szCs w:val="36"/>
        </w:rPr>
        <w:t>leben ohne innerliche Mitarbeit, wirklich bloß Gehirnpro-</w:t>
      </w:r>
    </w:p>
    <w:p>
      <w:pPr>
        <w:sectPr>
          <w:type w:val="nextPage"/>
          <w:pgSz w:w="11906" w:h="16838"/>
          <w:pgMar w:left="1577" w:right="1720" w:gutter="0" w:header="0" w:top="1356"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dukt sein kann. Und eine gewisse Gewohnheit, die gerade durch die Gegenwartsbildung entstanden ist, besteht n</w:t>
      </w:r>
      <w:r>
        <w:rPr>
          <w:rFonts w:eastAsia="Times New Roman"/>
          <w:sz w:val="36"/>
          <w:szCs w:val="36"/>
        </w:rPr>
        <w:t>äm</w:t>
      </w:r>
      <w:r>
        <w:rPr>
          <w:rFonts w:eastAsia="Times New Roman"/>
          <w:spacing w:val="-2"/>
          <w:sz w:val="36"/>
          <w:szCs w:val="36"/>
        </w:rPr>
        <w:t xml:space="preserve">lich in folgendem: Der Mensch wird aus dem angedeuteten </w:t>
      </w:r>
      <w:r>
        <w:rPr>
          <w:rFonts w:eastAsia="Times New Roman"/>
          <w:sz w:val="36"/>
          <w:szCs w:val="36"/>
        </w:rPr>
        <w:t xml:space="preserve">Grunde abgeneigt, irgend etwas, was er für wahr halten soll, durch innere Betätigung zu suchen. Er verurteilt das alles als Phantasie oder Träumerei, und dann bringt er es </w:t>
      </w:r>
      <w:r>
        <w:rPr>
          <w:rFonts w:eastAsia="Times New Roman"/>
          <w:spacing w:val="-8"/>
          <w:sz w:val="36"/>
          <w:szCs w:val="36"/>
        </w:rPr>
        <w:t>nicht bloß theoretisch in seinen Anschauungen, sondern prak</w:t>
      </w:r>
      <w:r>
        <w:rPr>
          <w:rFonts w:eastAsia="Times New Roman"/>
          <w:spacing w:val="-2"/>
          <w:sz w:val="36"/>
          <w:szCs w:val="36"/>
        </w:rPr>
        <w:t xml:space="preserve">tisch dahin, daß er wirklich dasjenige, was die Seele in sich </w:t>
      </w:r>
      <w:r>
        <w:rPr>
          <w:rFonts w:eastAsia="Times New Roman"/>
          <w:sz w:val="36"/>
          <w:szCs w:val="36"/>
        </w:rPr>
        <w:t xml:space="preserve">erarbeitet, ausschaltet, daß er das in seinem Arbeiten hin </w:t>
      </w:r>
      <w:r>
        <w:rPr>
          <w:rFonts w:eastAsia="Times New Roman"/>
          <w:spacing w:val="-2"/>
          <w:sz w:val="36"/>
          <w:szCs w:val="36"/>
        </w:rPr>
        <w:t xml:space="preserve">zu einem Weltenbilde möglichst ausschaltet. Wenn man so das Seelenleben ausschaltet, dann kommt als Ideal das Bild </w:t>
      </w:r>
      <w:r>
        <w:rPr>
          <w:rFonts w:eastAsia="Times New Roman"/>
          <w:sz w:val="36"/>
          <w:szCs w:val="36"/>
        </w:rPr>
        <w:t xml:space="preserve">der materialistischen Weltanschauung zustande. Was tut </w:t>
      </w:r>
      <w:r>
        <w:rPr>
          <w:rFonts w:eastAsia="Times New Roman"/>
          <w:spacing w:val="-1"/>
          <w:sz w:val="36"/>
          <w:szCs w:val="36"/>
        </w:rPr>
        <w:t xml:space="preserve">man denn eigentlich, wenn man dieses innere Leben ausschaltet? Ja, wenn man dieses innere Leben ausschaltet, so </w:t>
      </w:r>
      <w:r>
        <w:rPr>
          <w:rFonts w:eastAsia="Times New Roman"/>
          <w:spacing w:val="-2"/>
          <w:sz w:val="36"/>
          <w:szCs w:val="36"/>
        </w:rPr>
        <w:t xml:space="preserve">ist es ungefähr so, wie wenn man sein leiblich-physisches </w:t>
      </w:r>
      <w:r>
        <w:rPr>
          <w:rFonts w:eastAsia="Times New Roman"/>
          <w:sz w:val="36"/>
          <w:szCs w:val="36"/>
        </w:rPr>
        <w:t>Leben entläßt von dem Seelenleben. Gerade so wie der Uhrmacher, der an der Uhr gearbeitet hat, der seine Gedanken hineingearbeitet hat, die Uhr, wenn sie fertig ist, sich selber überläßt und die Uhr selber dann die Erschei</w:t>
      </w:r>
      <w:r>
        <w:rPr>
          <w:rFonts w:eastAsia="Times New Roman"/>
          <w:spacing w:val="-1"/>
          <w:sz w:val="36"/>
          <w:szCs w:val="36"/>
        </w:rPr>
        <w:t>nungen hervorbringt, die erst durch die Gedanken des Uhr</w:t>
      </w:r>
      <w:r>
        <w:rPr>
          <w:rFonts w:eastAsia="Times New Roman"/>
          <w:sz w:val="36"/>
          <w:szCs w:val="36"/>
        </w:rPr>
        <w:t xml:space="preserve">machers in sie hineingelegt sind, so kann in der Tat das </w:t>
      </w:r>
      <w:r>
        <w:rPr>
          <w:rFonts w:eastAsia="Times New Roman"/>
          <w:spacing w:val="-2"/>
          <w:sz w:val="36"/>
          <w:szCs w:val="36"/>
        </w:rPr>
        <w:t xml:space="preserve">Seelenleben weitergehen, im Gehirn weitergehen, ohne daß </w:t>
      </w:r>
      <w:r>
        <w:rPr>
          <w:rFonts w:eastAsia="Times New Roman"/>
          <w:sz w:val="36"/>
          <w:szCs w:val="36"/>
        </w:rPr>
        <w:t xml:space="preserve">die Seele dabei ist. Und daran gewöhnt sich der Mensch gerade unter der gegenwärtigen Bildung. Er gewöhnt sich nicht nur, die Seele zu leugnen, sondern in der Tat die Seele auszuschalten; kurz, nicht durch innere Aktivität auf </w:t>
      </w:r>
      <w:r>
        <w:rPr>
          <w:rFonts w:eastAsia="Times New Roman"/>
          <w:spacing w:val="-3"/>
          <w:sz w:val="36"/>
          <w:szCs w:val="36"/>
        </w:rPr>
        <w:t xml:space="preserve">sie einzugehen, sondern sich auf das Ruhekissen dessen zu </w:t>
      </w:r>
      <w:r>
        <w:rPr>
          <w:rFonts w:eastAsia="Times New Roman"/>
          <w:sz w:val="36"/>
          <w:szCs w:val="36"/>
        </w:rPr>
        <w:t>legen, was bloß aus dem Gehirn heraus erzeugt wird. Und das Paradoxe, das ich sagen will, ist, daß die rein materialistische Weltanschauung, wie sie auftritt, in der Tat ein Gehirnprodukt ist, daß sie in der Tat durch die Selbstbewegung des Gehirns automatisch erzeugt wird. Indem die Außenwelt sich im Gehirn spiegelt, das Gehirn passiv</w:t>
      </w:r>
    </w:p>
    <w:p>
      <w:pPr>
        <w:pStyle w:val="Normal"/>
        <w:shd w:fill="FFFFFF" w:val="clear"/>
        <w:spacing w:lineRule="exact" w:line="427"/>
        <w:ind w:end="14" w:hanging="0"/>
        <w:jc w:val="both"/>
        <w:rPr/>
      </w:pPr>
      <w:r>
        <w:rPr>
          <w:sz w:val="34"/>
          <w:szCs w:val="34"/>
        </w:rPr>
        <w:t>in Bewegung bringt, entsteht dieses Weltbild des Materialisten. Das Kuriose ergibt sich, das Sonderbare, da</w:t>
      </w:r>
      <w:r>
        <w:rPr>
          <w:rFonts w:eastAsia="Times New Roman"/>
          <w:sz w:val="34"/>
          <w:szCs w:val="34"/>
        </w:rPr>
        <w:t xml:space="preserve">ß der Materialist sogar für sich ganz recht hat, wenn er eben zuerst das Seelenleben ausgeschaltet hat. Weil er sich auf das Ruhekissen des reinen Gehirnlebens begeben hat, so kann ihm gar nichts anderes erscheinen als das reine Gehirnleben, das eben aus sich selber nun das Seelenleben so erzeugt, wie es im geistigen Bilde grob geformt </w:t>
      </w:r>
      <w:r>
        <w:rPr>
          <w:rFonts w:eastAsia="Times New Roman"/>
          <w:i/>
          <w:iCs/>
          <w:sz w:val="34"/>
          <w:szCs w:val="34"/>
        </w:rPr>
        <w:t xml:space="preserve">Carl Vogt, </w:t>
      </w:r>
      <w:r>
        <w:rPr>
          <w:rFonts w:eastAsia="Times New Roman"/>
          <w:sz w:val="34"/>
          <w:szCs w:val="34"/>
        </w:rPr>
        <w:t>der Naturforscher, gesagt hat: Das Gehirn schwitzt Gedanken aus, wie die Leber Galle ausschwitzt. - Diejenigen Gedanken, die auf dem Felde des Materialismus entstehen, sind allerdings ausgeschwitzt. Das Bild ist grob, aber sie sind in der Tat aus dem Gehirn heraus entstanden, wie die Galle aus der Leber herauskommt. Dadurch entstehen die Irrtümer. Nicht dadurch, daß man einfach etwas Falsches sagt, entstehen die Irrtümer, sondern dadurch, daß man etwas Richtiges sagt, das auf einem eingeschränkten Felde gilt, das sogar auf dem Felde gilt, das man einzig und allein nur haben will.</w:t>
      </w:r>
    </w:p>
    <w:p>
      <w:pPr>
        <w:sectPr>
          <w:type w:val="nextPage"/>
          <w:pgSz w:w="11906" w:h="16838"/>
          <w:pgMar w:left="1549" w:right="1711" w:gutter="0" w:header="0" w:top="1344" w:footer="0" w:bottom="360"/>
          <w:pgNumType w:fmt="decimal"/>
          <w:formProt w:val="false"/>
          <w:textDirection w:val="lrTb"/>
          <w:docGrid w:type="default" w:linePitch="360" w:charSpace="0"/>
        </w:sectPr>
        <w:pStyle w:val="Normal"/>
        <w:shd w:fill="FFFFFF" w:val="clear"/>
        <w:spacing w:lineRule="exact" w:line="427"/>
        <w:ind w:start="53" w:firstLine="346"/>
        <w:jc w:val="both"/>
        <w:rPr/>
      </w:pPr>
      <w:r>
        <w:rPr>
          <w:sz w:val="34"/>
          <w:szCs w:val="34"/>
        </w:rPr>
        <w:t>Von der Neigung, das Denken nicht anzustrengen, es nicht zu vertiefen, wie es hier ausgef</w:t>
      </w:r>
      <w:r>
        <w:rPr>
          <w:rFonts w:eastAsia="Times New Roman"/>
          <w:sz w:val="34"/>
          <w:szCs w:val="34"/>
        </w:rPr>
        <w:t>ührt wurde gerade in den letzten Vorträgen, das innere Seelenleben nicht regsam zu machen, von dieser Neigung, sich bloß zu überlassen dem, was der Körper kann, kommt die materialistische Weltanschauung. Die materialistische Weltanschauung kommt nicht aus einem logischen Irrtum, sondern sie kommt aus der Neigung des Gemütes, sich gar nicht innerlich zu betätigen, sondern sich dem zu überlassen, was das Leibliche sagt. Hier liegt das Geheimnis der Schwierigkeit der Widerlegung des Materialismus. Wenn derjenige, der sein Seelenleben nicht betätigen will, Betätigung von vornherein ausschließt und es im Grunde bequemer findet, nur dasjenige zu produzieren, was ein Gehirn produziert, dann</w:t>
      </w:r>
    </w:p>
    <w:p>
      <w:pPr>
        <w:pStyle w:val="Normal"/>
        <w:shd w:fill="FFFFFF" w:val="clear"/>
        <w:spacing w:lineRule="exact" w:line="427"/>
        <w:jc w:val="both"/>
        <w:rPr/>
      </w:pPr>
      <w:r>
        <w:rPr>
          <w:sz w:val="36"/>
          <w:szCs w:val="36"/>
        </w:rPr>
        <w:t>ist es nicht zu verwundern, da</w:t>
      </w:r>
      <w:r>
        <w:rPr>
          <w:rFonts w:eastAsia="Times New Roman"/>
          <w:sz w:val="36"/>
          <w:szCs w:val="36"/>
        </w:rPr>
        <w:t xml:space="preserve">ß er auf dem Gebiet </w:t>
      </w:r>
      <w:r>
        <w:rPr>
          <w:rFonts w:eastAsia="Times New Roman"/>
          <w:i/>
          <w:iCs/>
          <w:sz w:val="36"/>
          <w:szCs w:val="36"/>
        </w:rPr>
        <w:t xml:space="preserve">des </w:t>
      </w:r>
      <w:r>
        <w:rPr>
          <w:rFonts w:eastAsia="Times New Roman"/>
          <w:sz w:val="36"/>
          <w:szCs w:val="36"/>
        </w:rPr>
        <w:t xml:space="preserve">Materialismus stecken bleibt. Darauf kann er allerdings </w:t>
      </w:r>
      <w:r>
        <w:rPr>
          <w:rFonts w:eastAsia="Times New Roman"/>
          <w:spacing w:val="-2"/>
          <w:sz w:val="36"/>
          <w:szCs w:val="36"/>
        </w:rPr>
        <w:t xml:space="preserve">nicht eingehen, daß ja dieses Gehirn selber - Gott sei Dank, </w:t>
      </w:r>
      <w:r>
        <w:rPr>
          <w:rFonts w:eastAsia="Times New Roman"/>
          <w:sz w:val="36"/>
          <w:szCs w:val="36"/>
        </w:rPr>
        <w:t xml:space="preserve">daß er es hat, denn er würde es sich mit all seiner materialistischen Weltanschauung nicht gestalten können! - daß </w:t>
      </w:r>
      <w:r>
        <w:rPr>
          <w:rFonts w:eastAsia="Times New Roman"/>
          <w:spacing w:val="-1"/>
          <w:sz w:val="36"/>
          <w:szCs w:val="36"/>
        </w:rPr>
        <w:t>dieses Gehirn selber aus der Weisheit der Welt heraus ge</w:t>
      </w:r>
      <w:r>
        <w:rPr>
          <w:rFonts w:eastAsia="Times New Roman"/>
          <w:spacing w:val="-5"/>
          <w:sz w:val="36"/>
          <w:szCs w:val="36"/>
        </w:rPr>
        <w:t xml:space="preserve">schaffen ist und daß es, weil es geschaffen, auf erbaut ist aus </w:t>
      </w:r>
      <w:r>
        <w:rPr>
          <w:rFonts w:eastAsia="Times New Roman"/>
          <w:spacing w:val="-4"/>
          <w:sz w:val="36"/>
          <w:szCs w:val="36"/>
        </w:rPr>
        <w:t>der Weisheit der Welt, so eingerichtet ist, daß es selber wie</w:t>
      </w:r>
      <w:r>
        <w:rPr>
          <w:rFonts w:eastAsia="Times New Roman"/>
          <w:sz w:val="36"/>
          <w:szCs w:val="36"/>
        </w:rPr>
        <w:t xml:space="preserve">derum so wirken kann, wie eine Uhr fortwirkt; so daß es durchaus materiell sein und durch sich weiter produzieren kann. Diese Weisheit ist eine Art Phosphoreszieren, ein Phosphoreszieren, das da ist im Gehirn selber; es bringt </w:t>
      </w:r>
      <w:r>
        <w:rPr>
          <w:rFonts w:eastAsia="Times New Roman"/>
          <w:spacing w:val="-1"/>
          <w:sz w:val="36"/>
          <w:szCs w:val="36"/>
        </w:rPr>
        <w:t xml:space="preserve">dasjenige heraus, was schon geistig hineingelegt ist. Aber </w:t>
      </w:r>
      <w:r>
        <w:rPr>
          <w:rFonts w:eastAsia="Times New Roman"/>
          <w:sz w:val="36"/>
          <w:szCs w:val="36"/>
        </w:rPr>
        <w:t xml:space="preserve">darauf braucht sich ja der Materialist nicht einzulassen, </w:t>
      </w:r>
      <w:r>
        <w:rPr>
          <w:rFonts w:eastAsia="Times New Roman"/>
          <w:spacing w:val="-1"/>
          <w:sz w:val="36"/>
          <w:szCs w:val="36"/>
        </w:rPr>
        <w:t>sondern er überläßt sich einfach dem, was aus dem Geisti</w:t>
      </w:r>
      <w:r>
        <w:rPr>
          <w:rFonts w:eastAsia="Times New Roman"/>
          <w:spacing w:val="-3"/>
          <w:sz w:val="36"/>
          <w:szCs w:val="36"/>
        </w:rPr>
        <w:t xml:space="preserve">gen heraus, ich möchte sagen, in die Materie sich verdichtet </w:t>
      </w:r>
      <w:r>
        <w:rPr>
          <w:rFonts w:eastAsia="Times New Roman"/>
          <w:sz w:val="36"/>
          <w:szCs w:val="36"/>
        </w:rPr>
        <w:t>hat und was nun wie beim Werke der Uhr abraspelt an geistigen Erzeugnissen.</w:t>
      </w:r>
    </w:p>
    <w:p>
      <w:pPr>
        <w:sectPr>
          <w:type w:val="nextPage"/>
          <w:pgSz w:w="11906" w:h="16838"/>
          <w:pgMar w:left="1553" w:right="1735" w:gutter="0" w:header="0" w:top="1347" w:footer="0" w:bottom="360"/>
          <w:pgNumType w:fmt="decimal"/>
          <w:formProt w:val="false"/>
          <w:textDirection w:val="lrTb"/>
          <w:docGrid w:type="default" w:linePitch="360" w:charSpace="0"/>
        </w:sectPr>
        <w:pStyle w:val="Normal"/>
        <w:shd w:fill="FFFFFF" w:val="clear"/>
        <w:spacing w:lineRule="exact" w:line="427"/>
        <w:ind w:firstLine="374"/>
        <w:jc w:val="both"/>
        <w:rPr/>
      </w:pPr>
      <w:r>
        <w:rPr>
          <w:sz w:val="36"/>
          <w:szCs w:val="36"/>
        </w:rPr>
        <w:t>Sehen Sie, so sehr steht der Geistesforscher auf dem Boden der berechtigten Naturanschauung, da</w:t>
      </w:r>
      <w:r>
        <w:rPr>
          <w:rFonts w:eastAsia="Times New Roman"/>
          <w:sz w:val="36"/>
          <w:szCs w:val="36"/>
        </w:rPr>
        <w:t xml:space="preserve">ß er genötigt </w:t>
      </w:r>
      <w:r>
        <w:rPr>
          <w:rFonts w:eastAsia="Times New Roman"/>
          <w:spacing w:val="-1"/>
          <w:sz w:val="36"/>
          <w:szCs w:val="36"/>
        </w:rPr>
        <w:t xml:space="preserve">ist, etwas auszusprechen, was manchen Leuten so paradox </w:t>
      </w:r>
      <w:r>
        <w:rPr>
          <w:rFonts w:eastAsia="Times New Roman"/>
          <w:sz w:val="36"/>
          <w:szCs w:val="36"/>
        </w:rPr>
        <w:t>erscheinen könnte wie das eben Gesagte. Aber Sie sehen daraus, daß man schon auf den Nerv der Geisteswissen</w:t>
      </w:r>
      <w:r>
        <w:rPr>
          <w:rFonts w:eastAsia="Times New Roman"/>
          <w:spacing w:val="-3"/>
          <w:sz w:val="36"/>
          <w:szCs w:val="36"/>
        </w:rPr>
        <w:t>schaft eingehen muß, wenn man über diese Geisteswissen</w:t>
      </w:r>
      <w:r>
        <w:rPr>
          <w:rFonts w:eastAsia="Times New Roman"/>
          <w:sz w:val="36"/>
          <w:szCs w:val="36"/>
        </w:rPr>
        <w:t xml:space="preserve">schaft urteilen will. Und begreiflich ist es auch zu finden, weil ja dasjenige, was da wieder gesagt werden kann, so gut begründet ist, - begreiflich ist es ja auch, daß so viele Einwände und Mißverständnisse auftreten. Die Geistesforschung, die ernst auftritt, wird allzu leicht verwechselt mit alledem, was dilettantisch getrieben wird und was äußerlich eben sehr leicht verwechselt werden kann mit </w:t>
      </w:r>
      <w:r>
        <w:rPr>
          <w:rFonts w:eastAsia="Times New Roman"/>
          <w:spacing w:val="-2"/>
          <w:sz w:val="36"/>
          <w:szCs w:val="36"/>
        </w:rPr>
        <w:t>wahrer, gründlicher Geistesforschung. Es ist oftmals gerade mir ein Vorwurf daraus gemacht worden, daß die Schriften,</w:t>
      </w:r>
    </w:p>
    <w:p>
      <w:pPr>
        <w:sectPr>
          <w:type w:val="nextPage"/>
          <w:pgSz w:w="11906" w:h="16838"/>
          <w:pgMar w:left="1558" w:right="1759"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pacing w:val="-6"/>
          <w:sz w:val="36"/>
          <w:szCs w:val="36"/>
        </w:rPr>
        <w:t xml:space="preserve">die ich </w:t>
      </w:r>
      <w:r>
        <w:rPr>
          <w:rFonts w:eastAsia="Times New Roman"/>
          <w:spacing w:val="-6"/>
          <w:sz w:val="36"/>
          <w:szCs w:val="36"/>
        </w:rPr>
        <w:t xml:space="preserve">über Geisteswissenschaft schrieb, wie man sagt, nicht </w:t>
      </w:r>
      <w:r>
        <w:rPr>
          <w:rFonts w:eastAsia="Times New Roman"/>
          <w:spacing w:val="-7"/>
          <w:sz w:val="36"/>
          <w:szCs w:val="36"/>
        </w:rPr>
        <w:t xml:space="preserve">populär genug sind; daß auch die Vorträge, die ich hier halte, </w:t>
      </w:r>
      <w:r>
        <w:rPr>
          <w:rFonts w:eastAsia="Times New Roman"/>
          <w:spacing w:val="-1"/>
          <w:sz w:val="36"/>
          <w:szCs w:val="36"/>
        </w:rPr>
        <w:t xml:space="preserve">nicht populär genug sind. Nun, weder schreibe ich meine </w:t>
      </w:r>
      <w:r>
        <w:rPr>
          <w:rFonts w:eastAsia="Times New Roman"/>
          <w:sz w:val="36"/>
          <w:szCs w:val="36"/>
        </w:rPr>
        <w:t xml:space="preserve">Schriften noch halte ich meine Vorträge dazu, um jemandem zu gefallen, um irgend jemandem so zu Herzen zu </w:t>
      </w:r>
      <w:r>
        <w:rPr>
          <w:rFonts w:eastAsia="Times New Roman"/>
          <w:spacing w:val="-2"/>
          <w:sz w:val="36"/>
          <w:szCs w:val="36"/>
        </w:rPr>
        <w:t xml:space="preserve">sprechen, wie er es gerade haben will; sondern ich schreibe </w:t>
      </w:r>
      <w:r>
        <w:rPr>
          <w:rFonts w:eastAsia="Times New Roman"/>
          <w:sz w:val="36"/>
          <w:szCs w:val="36"/>
        </w:rPr>
        <w:t xml:space="preserve">meine Schriften und halte meine Vorträge so, wie ich </w:t>
      </w:r>
      <w:r>
        <w:rPr>
          <w:rFonts w:eastAsia="Times New Roman"/>
          <w:spacing w:val="-2"/>
          <w:sz w:val="36"/>
          <w:szCs w:val="36"/>
        </w:rPr>
        <w:t xml:space="preserve">glaube, daß sie geschrieben und gehalten werden müssen, </w:t>
      </w:r>
      <w:r>
        <w:rPr>
          <w:rFonts w:eastAsia="Times New Roman"/>
          <w:sz w:val="36"/>
          <w:szCs w:val="36"/>
        </w:rPr>
        <w:t xml:space="preserve">damit die Geisteswissenschaft in der richtigen Weise vor der Welt vertreten werden könne. In älteren Zeiten hat es </w:t>
      </w:r>
      <w:r>
        <w:rPr>
          <w:rFonts w:eastAsia="Times New Roman"/>
          <w:spacing w:val="-6"/>
          <w:sz w:val="36"/>
          <w:szCs w:val="36"/>
        </w:rPr>
        <w:t>ja auch Geisteswissenschaft gegeben - ich habe das öfter er</w:t>
      </w:r>
      <w:r>
        <w:rPr>
          <w:rFonts w:eastAsia="Times New Roman"/>
          <w:spacing w:val="-1"/>
          <w:sz w:val="36"/>
          <w:szCs w:val="36"/>
        </w:rPr>
        <w:t xml:space="preserve">wähnt -, obwohl die Geisteswissenschaft durch den Fortschritt der Menschheit sich ändern mußte und damals aus </w:t>
      </w:r>
      <w:r>
        <w:rPr>
          <w:rFonts w:eastAsia="Times New Roman"/>
          <w:spacing w:val="-4"/>
          <w:sz w:val="36"/>
          <w:szCs w:val="36"/>
        </w:rPr>
        <w:t xml:space="preserve">anderen Quellen hervorging als die Geisteswissenschaft von </w:t>
      </w:r>
      <w:r>
        <w:rPr>
          <w:rFonts w:eastAsia="Times New Roman"/>
          <w:sz w:val="36"/>
          <w:szCs w:val="36"/>
        </w:rPr>
        <w:t xml:space="preserve">heute. Da hat man von vornherein an den Stätten, wo </w:t>
      </w:r>
      <w:r>
        <w:rPr>
          <w:rFonts w:eastAsia="Times New Roman"/>
          <w:spacing w:val="-4"/>
          <w:sz w:val="36"/>
          <w:szCs w:val="36"/>
        </w:rPr>
        <w:t xml:space="preserve">Geisteswissenschaft vorgetragen worden ist, nur diejenigen </w:t>
      </w:r>
      <w:r>
        <w:rPr>
          <w:rFonts w:eastAsia="Times New Roman"/>
          <w:sz w:val="36"/>
          <w:szCs w:val="36"/>
        </w:rPr>
        <w:t xml:space="preserve">zugelassen, die man für reif befunden hat. Heute wäre ein </w:t>
      </w:r>
      <w:r>
        <w:rPr>
          <w:rFonts w:eastAsia="Times New Roman"/>
          <w:spacing w:val="-4"/>
          <w:sz w:val="36"/>
          <w:szCs w:val="36"/>
        </w:rPr>
        <w:t>solches Vorgehen ganz unsinnig. Heute leben wir im öffent</w:t>
      </w:r>
      <w:r>
        <w:rPr>
          <w:rFonts w:eastAsia="Times New Roman"/>
          <w:spacing w:val="-1"/>
          <w:sz w:val="36"/>
          <w:szCs w:val="36"/>
        </w:rPr>
        <w:t xml:space="preserve">lichen Leben, und es ist selbstverständlich, daß dasjenige, </w:t>
      </w:r>
      <w:r>
        <w:rPr>
          <w:rFonts w:eastAsia="Times New Roman"/>
          <w:spacing w:val="-2"/>
          <w:sz w:val="36"/>
          <w:szCs w:val="36"/>
        </w:rPr>
        <w:t xml:space="preserve">was erforscht wird, in das öffentliche Leben hineingetragen </w:t>
      </w:r>
      <w:r>
        <w:rPr>
          <w:rFonts w:eastAsia="Times New Roman"/>
          <w:sz w:val="36"/>
          <w:szCs w:val="36"/>
        </w:rPr>
        <w:t>wird, daß alles Geheimtun und dergleichen eine Torheit wäre. Mehr kann gar nicht dieses Geheimtun sein, als das</w:t>
      </w:r>
      <w:r>
        <w:rPr>
          <w:rFonts w:eastAsia="Times New Roman"/>
          <w:spacing w:val="-4"/>
          <w:sz w:val="36"/>
          <w:szCs w:val="36"/>
        </w:rPr>
        <w:t>jenige, was sonst auch heute im öffentlichen Leben vorhan</w:t>
      </w:r>
      <w:r>
        <w:rPr>
          <w:rFonts w:eastAsia="Times New Roman"/>
          <w:spacing w:val="-3"/>
          <w:sz w:val="36"/>
          <w:szCs w:val="36"/>
        </w:rPr>
        <w:t xml:space="preserve">den ist: daß denen, die schon irgend etwas durchgenommen </w:t>
      </w:r>
      <w:r>
        <w:rPr>
          <w:rFonts w:eastAsia="Times New Roman"/>
          <w:sz w:val="36"/>
          <w:szCs w:val="36"/>
        </w:rPr>
        <w:t xml:space="preserve">haben, dann eine Möglichkeit geboten wird, in engeren Vorträgen etwas Weiteres zu hören. Doch das macht man auch an Universitäten, das ist im ganzen äußeren Leben </w:t>
      </w:r>
      <w:r>
        <w:rPr>
          <w:rFonts w:eastAsia="Times New Roman"/>
          <w:spacing w:val="-1"/>
          <w:sz w:val="36"/>
          <w:szCs w:val="36"/>
        </w:rPr>
        <w:t xml:space="preserve">so. Und wenn man da spricht von irgendeinem Geheimtun, </w:t>
      </w:r>
      <w:r>
        <w:rPr>
          <w:rFonts w:eastAsia="Times New Roman"/>
          <w:spacing w:val="-3"/>
          <w:sz w:val="36"/>
          <w:szCs w:val="36"/>
        </w:rPr>
        <w:t xml:space="preserve">so ist das ebensowenig berechtigt und ebenso unbegründet, </w:t>
      </w:r>
      <w:r>
        <w:rPr>
          <w:rFonts w:eastAsia="Times New Roman"/>
          <w:sz w:val="36"/>
          <w:szCs w:val="36"/>
        </w:rPr>
        <w:t xml:space="preserve">wie wenn man von Geheimtun bei Universitätsvorträgen </w:t>
      </w:r>
      <w:r>
        <w:rPr>
          <w:rFonts w:eastAsia="Times New Roman"/>
          <w:spacing w:val="-2"/>
          <w:sz w:val="36"/>
          <w:szCs w:val="36"/>
        </w:rPr>
        <w:t xml:space="preserve">spricht. Aber damit nicht jeder, der sich keine Mühe geben </w:t>
      </w:r>
      <w:r>
        <w:rPr>
          <w:rFonts w:eastAsia="Times New Roman"/>
          <w:sz w:val="36"/>
          <w:szCs w:val="36"/>
        </w:rPr>
        <w:t>will, in die Sache einzudringen, in sogenannten populären Schriften, die ihm so recht zum Munde gehen, eindringen</w:t>
      </w:r>
    </w:p>
    <w:p>
      <w:pPr>
        <w:sectPr>
          <w:type w:val="nextPage"/>
          <w:pgSz w:w="11906" w:h="16838"/>
          <w:pgMar w:left="1563" w:right="1720" w:gutter="0" w:header="0" w:top="134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k</w:t>
      </w:r>
      <w:r>
        <w:rPr>
          <w:rFonts w:eastAsia="Times New Roman"/>
          <w:sz w:val="34"/>
          <w:szCs w:val="34"/>
        </w:rPr>
        <w:t>önne, besser gesagt glauben könne, eindringen zu können, werden die Schriften so geschrieben und die Vorträge so gehalten, damit schon einige Anstrengung notwendig ist und man auf dem Weg hinein in die Geheimwissenschaft schon einiges Denken anwenden muß. Ich bin mir voll bewußt, wie stachelig-wissenschaftlich manches ist, was ich vorbringe, für diejenigen, die solch Stachelig-Wissenschaftliches nicht wollen. Aber das muß sein, damit Geisteswissenschaft sich in der richtigen Weise in die Geisteskultur der Gegenwart hineinstellen kann. Darüber braucht man sich nicht zu wundern, wenn da oder dort in kleineren oder größeren Kreisen Menschen Geisteswissenschaft treiben, die keine Ahnung haben von den Fortschritten der Wissenschaft in unserer Zeit und mit einer gewissen Autorität auftreten wollen, - daß von Seiten der Wissenschafter dann die Geisteswissenschaft angeschwärzt wird. Schon also in der Form, in der Art der Mitteilungen muß etwas Besonderes, etwas Bedeutungsvolles gesehen werden. Das muß darin gesehen werden, daß innere Betätigung, Aktivität der Seele nötig sei, um zu sehen, wie das eigentliche Seelische als etwas lebt, das sich des Leibes als eines Werkzeuges bedient, das aber mit dem Leiblichen nicht einerlei ist. Nun, wenn man das alles richtig anschaut: Woher kommen denn die Mißverständnisse? Wenn die Seele sich also entwickelt, wenn sie die in ihr schlummernden Kräfte, wie das Öfter hier ausgeführt worden ist, entwickelt, dann ist die erste dieser schlummernden Kräfte die Denkkraft, die so entwickelt werden muß, wie es auch eben jetzt wieder angedeutet worden ist. Wenn die Seele die in ihr schlummernden Kräfte so entwickeln will, so braucht sie eine gewisse innere Stärke, eine gewisse innere Kraft. Sie muß sich anstrengen innerlich. Das liebt man gerade unter dem Einflüsse der heutigen Zeit nicht, dieses innerliche Anstren-</w:t>
      </w:r>
    </w:p>
    <w:p>
      <w:pPr>
        <w:pStyle w:val="Normal"/>
        <w:shd w:fill="FFFFFF" w:val="clear"/>
        <w:spacing w:lineRule="exact" w:line="427"/>
        <w:jc w:val="both"/>
        <w:rPr/>
      </w:pPr>
      <w:r>
        <w:rPr>
          <w:sz w:val="36"/>
          <w:szCs w:val="36"/>
        </w:rPr>
        <w:t>gen. Am ehesten lieben es noch K</w:t>
      </w:r>
      <w:r>
        <w:rPr>
          <w:rFonts w:eastAsia="Times New Roman"/>
          <w:sz w:val="36"/>
          <w:szCs w:val="36"/>
        </w:rPr>
        <w:t>ünstler. Aber auch auf dem Gebiete der Kunst ist man ja heute schon so weit gediehen, daß man am liebsten die Natur bloß abschreiben möchte und keine Ahnung davon hat, daß die Seele inner</w:t>
      </w:r>
      <w:r>
        <w:rPr>
          <w:rFonts w:eastAsia="Times New Roman"/>
          <w:spacing w:val="-2"/>
          <w:sz w:val="36"/>
          <w:szCs w:val="36"/>
        </w:rPr>
        <w:t xml:space="preserve">lich sich erkraften, innerlich sich etwas erarbeiten muß, um </w:t>
      </w:r>
      <w:r>
        <w:rPr>
          <w:rFonts w:eastAsia="Times New Roman"/>
          <w:sz w:val="36"/>
          <w:szCs w:val="36"/>
        </w:rPr>
        <w:t>zu dem, was die bloße Natur ist, etwas Besonderes, Neues hinzuzutun. Die Denkkraft also ist das erste, was erkraftet werden muß. Dann müssen auch, wie die Vorträge der letzten Wochen gezeigt haben, Gefühl und Wille erkraftet werden. Und diese Erkraftung, das ist es, was man eigentlich dann nur so bezeichnet, daß man sagt: Ja, da entsteht ja bei dieser Geisteswissenschaft alles nur auf innerliche Weise. Davor scheut man zurück, auf innerliche Weise irgend etwas sich erkraften zu lassen, und man läßt sich gar nicht ein auf den beträchtlichen Unterschied, der da sein muß zwischen der Auffassung der äußeren Natur und der Auffassung der geistigen Welt.</w:t>
      </w:r>
    </w:p>
    <w:p>
      <w:pPr>
        <w:sectPr>
          <w:type w:val="nextPage"/>
          <w:pgSz w:w="11906" w:h="16838"/>
          <w:pgMar w:left="1580" w:right="1728" w:gutter="0" w:header="0" w:top="1344" w:footer="0" w:bottom="360"/>
          <w:pgNumType w:fmt="decimal"/>
          <w:formProt w:val="false"/>
          <w:textDirection w:val="lrTb"/>
          <w:docGrid w:type="default" w:linePitch="360" w:charSpace="0"/>
        </w:sectPr>
        <w:pStyle w:val="Normal"/>
        <w:shd w:fill="FFFFFF" w:val="clear"/>
        <w:spacing w:lineRule="exact" w:line="427"/>
        <w:ind w:start="24" w:firstLine="365"/>
        <w:jc w:val="both"/>
        <w:rPr/>
      </w:pPr>
      <w:r>
        <w:rPr>
          <w:spacing w:val="-4"/>
          <w:sz w:val="36"/>
          <w:szCs w:val="36"/>
        </w:rPr>
        <w:t>Fassen wir diesen Unterschied einmal recht kr</w:t>
      </w:r>
      <w:r>
        <w:rPr>
          <w:rFonts w:eastAsia="Times New Roman"/>
          <w:spacing w:val="-4"/>
          <w:sz w:val="36"/>
          <w:szCs w:val="36"/>
        </w:rPr>
        <w:t xml:space="preserve">äftig, recht </w:t>
      </w:r>
      <w:r>
        <w:rPr>
          <w:rFonts w:eastAsia="Times New Roman"/>
          <w:sz w:val="36"/>
          <w:szCs w:val="36"/>
        </w:rPr>
        <w:t xml:space="preserve">bedeutsam ins Auge. Welcher Unterschied tritt da auf? In bezug auf die äußere Natur sind uns unsere Organe schon gegeben. Das Auge ist uns gegeben. Goethe hat nun aber </w:t>
      </w:r>
      <w:r>
        <w:rPr>
          <w:rFonts w:eastAsia="Times New Roman"/>
          <w:spacing w:val="-2"/>
          <w:sz w:val="36"/>
          <w:szCs w:val="36"/>
        </w:rPr>
        <w:t xml:space="preserve">das schöne Wort ausgesprochen: «War* nicht das Auge sonnenhaft, wie könnten wir das Licht erblicken?» So wahr </w:t>
      </w:r>
      <w:r>
        <w:rPr>
          <w:rFonts w:eastAsia="Times New Roman"/>
          <w:spacing w:val="-1"/>
          <w:sz w:val="36"/>
          <w:szCs w:val="36"/>
        </w:rPr>
        <w:t xml:space="preserve">es ist, daß Sie mich nicht hören würden, wenn ich nicht </w:t>
      </w:r>
      <w:r>
        <w:rPr>
          <w:rFonts w:eastAsia="Times New Roman"/>
          <w:spacing w:val="-3"/>
          <w:sz w:val="36"/>
          <w:szCs w:val="36"/>
        </w:rPr>
        <w:t xml:space="preserve">sprechen würde, daß Sie erst mir entgegenkommen müssen </w:t>
      </w:r>
      <w:r>
        <w:rPr>
          <w:rFonts w:eastAsia="Times New Roman"/>
          <w:sz w:val="36"/>
          <w:szCs w:val="36"/>
        </w:rPr>
        <w:t xml:space="preserve">mit ihrem Zuhören, um das zu verstehen, was gesagt wird, </w:t>
      </w:r>
      <w:r>
        <w:rPr>
          <w:rFonts w:eastAsia="Times New Roman"/>
          <w:spacing w:val="-2"/>
          <w:sz w:val="36"/>
          <w:szCs w:val="36"/>
        </w:rPr>
        <w:t xml:space="preserve">so wahr ist es für Goethe, daß aus dem Sonnenlichte selber, </w:t>
      </w:r>
      <w:r>
        <w:rPr>
          <w:rFonts w:eastAsia="Times New Roman"/>
          <w:spacing w:val="-3"/>
          <w:sz w:val="36"/>
          <w:szCs w:val="36"/>
        </w:rPr>
        <w:t xml:space="preserve">allerdings auf dem Umwege durch allerlei Vererbungs- und </w:t>
      </w:r>
      <w:r>
        <w:rPr>
          <w:rFonts w:eastAsia="Times New Roman"/>
          <w:sz w:val="36"/>
          <w:szCs w:val="36"/>
        </w:rPr>
        <w:t xml:space="preserve">komplizierte Naturvorgänge, das Auge entstanden ist, daß das Auge nicht nur im Schopenhauerischen Sinne Licht schafft, sondern daß es selber durch das Licht geschaffen ist. Das ist festzuhalten. Aber man könnte sagen: Gott sei </w:t>
      </w:r>
      <w:r>
        <w:rPr>
          <w:rFonts w:eastAsia="Times New Roman"/>
          <w:spacing w:val="-7"/>
          <w:sz w:val="36"/>
          <w:szCs w:val="36"/>
        </w:rPr>
        <w:t>Dank für diejenigen, die materialistisch sein wollen: sie brau-</w:t>
      </w:r>
    </w:p>
    <w:p>
      <w:pPr>
        <w:pStyle w:val="Normal"/>
        <w:shd w:fill="FFFFFF" w:val="clear"/>
        <w:spacing w:lineRule="exact" w:line="427"/>
        <w:jc w:val="both"/>
        <w:rPr/>
      </w:pPr>
      <w:r>
        <w:rPr>
          <w:sz w:val="36"/>
          <w:szCs w:val="36"/>
        </w:rPr>
        <w:t xml:space="preserve">dien sich nicht mehr ihre Augen zu schaffen, denn diese Augen werden aus dem Geistigen heraus geschaffen; sie </w:t>
      </w:r>
      <w:r>
        <w:rPr>
          <w:spacing w:val="-3"/>
          <w:sz w:val="36"/>
          <w:szCs w:val="36"/>
        </w:rPr>
        <w:t>haben sie schon, und indem sie die Welt auffassen, gebrau</w:t>
      </w:r>
      <w:r>
        <w:rPr>
          <w:spacing w:val="-5"/>
          <w:sz w:val="36"/>
          <w:szCs w:val="36"/>
        </w:rPr>
        <w:t xml:space="preserve">chen sie diese schon fertigen Augen. Sie lenken diese Augen </w:t>
      </w:r>
      <w:r>
        <w:rPr>
          <w:sz w:val="36"/>
          <w:szCs w:val="36"/>
        </w:rPr>
        <w:t xml:space="preserve">entgegen den </w:t>
      </w:r>
      <w:r>
        <w:rPr>
          <w:rFonts w:eastAsia="Times New Roman"/>
          <w:sz w:val="36"/>
          <w:szCs w:val="36"/>
        </w:rPr>
        <w:t>äußeren Eindrücken, und die äußeren Ein</w:t>
      </w:r>
      <w:r>
        <w:rPr>
          <w:rFonts w:eastAsia="Times New Roman"/>
          <w:spacing w:val="-2"/>
          <w:sz w:val="36"/>
          <w:szCs w:val="36"/>
        </w:rPr>
        <w:t xml:space="preserve">drücke spiegeln sich; mit der ganzen Seele spiegeln sie sich </w:t>
      </w:r>
      <w:r>
        <w:rPr>
          <w:rFonts w:eastAsia="Times New Roman"/>
          <w:sz w:val="36"/>
          <w:szCs w:val="36"/>
        </w:rPr>
        <w:t xml:space="preserve">in den Sinnesorganen. Nehmen wir einmal an, der Mensch </w:t>
      </w:r>
      <w:r>
        <w:rPr>
          <w:rFonts w:eastAsia="Times New Roman"/>
          <w:spacing w:val="-2"/>
          <w:sz w:val="36"/>
          <w:szCs w:val="36"/>
        </w:rPr>
        <w:t xml:space="preserve">könnte mit seinem heutigen Bewußtsein die Entstehung des </w:t>
      </w:r>
      <w:r>
        <w:rPr>
          <w:rFonts w:eastAsia="Times New Roman"/>
          <w:sz w:val="36"/>
          <w:szCs w:val="36"/>
        </w:rPr>
        <w:t xml:space="preserve">Auges erst miterleben. Nehmen wir das an. Nehmen wir an, der Mensch trete als Kind in die Natur herein, nur mit Veranlagung für die Augen. Die Augen müßten sich ihm erst durch die Einwirkung des Sonnenlichts ergeben. Was </w:t>
      </w:r>
      <w:r>
        <w:rPr>
          <w:rFonts w:eastAsia="Times New Roman"/>
          <w:spacing w:val="-4"/>
          <w:sz w:val="36"/>
          <w:szCs w:val="36"/>
        </w:rPr>
        <w:t xml:space="preserve">würde da auftreten im Wachstum des Menschen? Das würde </w:t>
      </w:r>
      <w:r>
        <w:rPr>
          <w:rFonts w:eastAsia="Times New Roman"/>
          <w:sz w:val="36"/>
          <w:szCs w:val="36"/>
        </w:rPr>
        <w:t xml:space="preserve">auftreten, daß durch die ja selbst noch nicht zu sehenden Sonnenstrahlen die Augen herausgeholt würden aus der </w:t>
      </w:r>
      <w:r>
        <w:rPr>
          <w:rFonts w:eastAsia="Times New Roman"/>
          <w:spacing w:val="-4"/>
          <w:sz w:val="36"/>
          <w:szCs w:val="36"/>
        </w:rPr>
        <w:t xml:space="preserve">Organisation, und indem der Mensch spürt: ich habe Augen, </w:t>
      </w:r>
      <w:r>
        <w:rPr>
          <w:rFonts w:eastAsia="Times New Roman"/>
          <w:sz w:val="36"/>
          <w:szCs w:val="36"/>
        </w:rPr>
        <w:t xml:space="preserve">spürt er im Auge das Licht. Indem er das Auge weiß als </w:t>
      </w:r>
      <w:r>
        <w:rPr>
          <w:rFonts w:eastAsia="Times New Roman"/>
          <w:spacing w:val="-2"/>
          <w:sz w:val="36"/>
          <w:szCs w:val="36"/>
        </w:rPr>
        <w:t xml:space="preserve">das seine, als seine Organisation, spürt er das Auge drinnen </w:t>
      </w:r>
      <w:r>
        <w:rPr>
          <w:rFonts w:eastAsia="Times New Roman"/>
          <w:spacing w:val="-3"/>
          <w:sz w:val="36"/>
          <w:szCs w:val="36"/>
        </w:rPr>
        <w:t xml:space="preserve">lebend im Licht. So ist es im Grunde genommen auch heute </w:t>
      </w:r>
      <w:r>
        <w:rPr>
          <w:rFonts w:eastAsia="Times New Roman"/>
          <w:sz w:val="36"/>
          <w:szCs w:val="36"/>
        </w:rPr>
        <w:t xml:space="preserve">bei den Sinneswahrnehmungen: der Mensch erlebt sich selber, indem er im Licht erlebt, - mit seinem Auge im </w:t>
      </w:r>
      <w:r>
        <w:rPr>
          <w:rFonts w:eastAsia="Times New Roman"/>
          <w:spacing w:val="-1"/>
          <w:sz w:val="36"/>
          <w:szCs w:val="36"/>
        </w:rPr>
        <w:t xml:space="preserve">Licht erlebt dasjenige, was bei der Sinneswahrnehmung </w:t>
      </w:r>
      <w:r>
        <w:rPr>
          <w:rFonts w:eastAsia="Times New Roman"/>
          <w:sz w:val="36"/>
          <w:szCs w:val="36"/>
        </w:rPr>
        <w:t>entwickelt ist, wo wir - wie gesagt, Gott sei Dank - die Augen schon haben.</w:t>
      </w:r>
    </w:p>
    <w:p>
      <w:pPr>
        <w:sectPr>
          <w:type w:val="nextPage"/>
          <w:pgSz w:w="11906" w:h="16838"/>
          <w:pgMar w:left="1573" w:right="1711" w:gutter="0" w:header="0" w:top="1346" w:footer="0" w:bottom="360"/>
          <w:pgNumType w:fmt="decimal"/>
          <w:formProt w:val="false"/>
          <w:textDirection w:val="lrTb"/>
          <w:docGrid w:type="default" w:linePitch="360" w:charSpace="0"/>
        </w:sectPr>
        <w:pStyle w:val="Normal"/>
        <w:shd w:fill="FFFFFF" w:val="clear"/>
        <w:spacing w:lineRule="exact" w:line="427"/>
        <w:ind w:start="19" w:end="5" w:firstLine="355"/>
        <w:jc w:val="both"/>
        <w:rPr/>
      </w:pPr>
      <w:r>
        <w:rPr>
          <w:sz w:val="36"/>
          <w:szCs w:val="36"/>
        </w:rPr>
        <w:t>Das mu</w:t>
      </w:r>
      <w:r>
        <w:rPr>
          <w:rFonts w:eastAsia="Times New Roman"/>
          <w:sz w:val="36"/>
          <w:szCs w:val="36"/>
        </w:rPr>
        <w:t xml:space="preserve">ß aber auch bei der Geistesforschung sein. Da </w:t>
      </w:r>
      <w:r>
        <w:rPr>
          <w:rFonts w:eastAsia="Times New Roman"/>
          <w:spacing w:val="-1"/>
          <w:sz w:val="36"/>
          <w:szCs w:val="36"/>
        </w:rPr>
        <w:t>muß wirklich aus der noch immer ungeformten Seele her</w:t>
      </w:r>
      <w:r>
        <w:rPr>
          <w:rFonts w:eastAsia="Times New Roman"/>
          <w:spacing w:val="-2"/>
          <w:sz w:val="36"/>
          <w:szCs w:val="36"/>
        </w:rPr>
        <w:t xml:space="preserve">ausgeholt werden das Organische. Da muß erst das geistige </w:t>
      </w:r>
      <w:r>
        <w:rPr>
          <w:rFonts w:eastAsia="Times New Roman"/>
          <w:sz w:val="36"/>
          <w:szCs w:val="36"/>
        </w:rPr>
        <w:t xml:space="preserve">Hören, das geistige Schauen herausgeholt werden. Es muß </w:t>
      </w:r>
      <w:r>
        <w:rPr>
          <w:rFonts w:eastAsia="Times New Roman"/>
          <w:spacing w:val="-5"/>
          <w:sz w:val="36"/>
          <w:szCs w:val="36"/>
        </w:rPr>
        <w:t xml:space="preserve">das Organische, gleichsam das Geistesauge, Geistesohr - um </w:t>
      </w:r>
      <w:r>
        <w:rPr>
          <w:rFonts w:eastAsia="Times New Roman"/>
          <w:sz w:val="36"/>
          <w:szCs w:val="36"/>
        </w:rPr>
        <w:t>diese Ausdrücke Goethes immer wieder zu gebrauchen -erst aus dem Inneren herausgeholt werden. Da muß man wirklich in der geistigen Welt sich durch die Entwicklung seiner Seele erfühlen, und dann, indem man sich darin er-</w:t>
      </w:r>
    </w:p>
    <w:p>
      <w:pPr>
        <w:pStyle w:val="Normal"/>
        <w:shd w:fill="FFFFFF" w:val="clear"/>
        <w:spacing w:lineRule="exact" w:line="427"/>
        <w:ind w:start="38" w:hanging="0"/>
        <w:jc w:val="both"/>
        <w:rPr/>
      </w:pPr>
      <w:r>
        <w:rPr>
          <w:sz w:val="36"/>
          <w:szCs w:val="36"/>
        </w:rPr>
        <w:t>f</w:t>
      </w:r>
      <w:r>
        <w:rPr>
          <w:rFonts w:eastAsia="Times New Roman"/>
          <w:sz w:val="36"/>
          <w:szCs w:val="36"/>
        </w:rPr>
        <w:t>ühlt, bildet man sich die Organe, und in den Organen erlebt man die geistige Welt ebenso, wie man in den Or</w:t>
      </w:r>
      <w:r>
        <w:rPr>
          <w:rFonts w:eastAsia="Times New Roman"/>
          <w:spacing w:val="-2"/>
          <w:sz w:val="36"/>
          <w:szCs w:val="36"/>
        </w:rPr>
        <w:t xml:space="preserve">ganen des physischen Leibes die physisch-sinnliche Welt </w:t>
      </w:r>
      <w:r>
        <w:rPr>
          <w:rFonts w:eastAsia="Times New Roman"/>
          <w:sz w:val="36"/>
          <w:szCs w:val="36"/>
        </w:rPr>
        <w:t xml:space="preserve">erlebt. Also da muß erst dasjenige geschaffen werden, was der Mensch hier für die Sinnesanschauung schon hat. Er muß die Kraft haben, die Organe erst zu schaffen, um in </w:t>
      </w:r>
      <w:r>
        <w:rPr>
          <w:rFonts w:eastAsia="Times New Roman"/>
          <w:spacing w:val="-2"/>
          <w:sz w:val="36"/>
          <w:szCs w:val="36"/>
        </w:rPr>
        <w:t>den Organen sich in der geistigen Welt zu erleben.</w:t>
      </w:r>
    </w:p>
    <w:p>
      <w:pPr>
        <w:pStyle w:val="Normal"/>
        <w:shd w:fill="FFFFFF" w:val="clear"/>
        <w:spacing w:lineRule="exact" w:line="427"/>
        <w:ind w:start="14" w:end="10" w:firstLine="355"/>
        <w:jc w:val="both"/>
        <w:rPr/>
      </w:pPr>
      <w:r>
        <w:rPr>
          <w:spacing w:val="-3"/>
          <w:sz w:val="36"/>
          <w:szCs w:val="36"/>
        </w:rPr>
        <w:t xml:space="preserve">Dem steht entgegen dasjenige - und es ist wirklich nichts </w:t>
      </w:r>
      <w:r>
        <w:rPr>
          <w:sz w:val="36"/>
          <w:szCs w:val="36"/>
        </w:rPr>
        <w:t xml:space="preserve">anderes -, was aus der heutigen Bildung heraus erzeugte </w:t>
      </w:r>
      <w:r>
        <w:rPr>
          <w:spacing w:val="-2"/>
          <w:sz w:val="36"/>
          <w:szCs w:val="36"/>
        </w:rPr>
        <w:t>innerliche Schw</w:t>
      </w:r>
      <w:r>
        <w:rPr>
          <w:rFonts w:eastAsia="Times New Roman"/>
          <w:spacing w:val="-2"/>
          <w:sz w:val="36"/>
          <w:szCs w:val="36"/>
        </w:rPr>
        <w:t xml:space="preserve">äche des Menschen genannt werden kann. </w:t>
      </w:r>
      <w:r>
        <w:rPr>
          <w:rFonts w:eastAsia="Times New Roman"/>
          <w:spacing w:val="-4"/>
          <w:sz w:val="36"/>
          <w:szCs w:val="36"/>
        </w:rPr>
        <w:t xml:space="preserve">Schwachheit, das ist es, was </w:t>
      </w:r>
      <w:r>
        <w:rPr>
          <w:rFonts w:eastAsia="Times New Roman"/>
          <w:i/>
          <w:iCs/>
          <w:spacing w:val="-4"/>
          <w:sz w:val="36"/>
          <w:szCs w:val="36"/>
        </w:rPr>
        <w:t xml:space="preserve">den </w:t>
      </w:r>
      <w:r>
        <w:rPr>
          <w:rFonts w:eastAsia="Times New Roman"/>
          <w:spacing w:val="-4"/>
          <w:sz w:val="36"/>
          <w:szCs w:val="36"/>
        </w:rPr>
        <w:t xml:space="preserve">Menschen zurückhält, sein </w:t>
      </w:r>
      <w:r>
        <w:rPr>
          <w:rFonts w:eastAsia="Times New Roman"/>
          <w:sz w:val="36"/>
          <w:szCs w:val="36"/>
        </w:rPr>
        <w:t xml:space="preserve">Inneres so - es ist ein dummer Ausdruck zu sagen: in die Hand zu nehmen, aber sagen wir es —, sein Inneres so in die Hand zu nehmen, daß es wirklich so innerlich tätig ist, wie es wäre, wenn der Mensch erst die Hände schaffen würde, um den Tisch zu berühren. So schafft er sein Inneres, um zu berühren, was geistig ist, und mit Geistigem </w:t>
      </w:r>
      <w:r>
        <w:rPr>
          <w:rFonts w:eastAsia="Times New Roman"/>
          <w:spacing w:val="-5"/>
          <w:sz w:val="36"/>
          <w:szCs w:val="36"/>
        </w:rPr>
        <w:t xml:space="preserve">berührt er Geistiges. Schwäche also ist es, die die Menschen </w:t>
      </w:r>
      <w:r>
        <w:rPr>
          <w:rFonts w:eastAsia="Times New Roman"/>
          <w:spacing w:val="-1"/>
          <w:sz w:val="36"/>
          <w:szCs w:val="36"/>
        </w:rPr>
        <w:t xml:space="preserve">abhält, zum wirklichen Geistesforschen vorzudringen. Und </w:t>
      </w:r>
      <w:r>
        <w:rPr>
          <w:rFonts w:eastAsia="Times New Roman"/>
          <w:sz w:val="36"/>
          <w:szCs w:val="36"/>
        </w:rPr>
        <w:t xml:space="preserve">Schwäche ist es, welche die Mißverständnisse hervorruft, </w:t>
      </w:r>
      <w:r>
        <w:rPr>
          <w:rFonts w:eastAsia="Times New Roman"/>
          <w:spacing w:val="-2"/>
          <w:sz w:val="36"/>
          <w:szCs w:val="36"/>
        </w:rPr>
        <w:t>die der Geistesforschung entgegenstehen, - innerliche, see</w:t>
      </w:r>
      <w:r>
        <w:rPr>
          <w:rFonts w:eastAsia="Times New Roman"/>
          <w:sz w:val="36"/>
          <w:szCs w:val="36"/>
        </w:rPr>
        <w:t>lische Schwäche, keine Möglichkeit vor Augen zu sehen -da man noch in Faustizismus hineinragt -, innerlich Wirk</w:t>
      </w:r>
      <w:r>
        <w:rPr>
          <w:rFonts w:eastAsia="Times New Roman"/>
          <w:spacing w:val="-1"/>
          <w:sz w:val="36"/>
          <w:szCs w:val="36"/>
        </w:rPr>
        <w:t xml:space="preserve">liches zu innerlich geistigen Organen umzubilden, um die </w:t>
      </w:r>
      <w:r>
        <w:rPr>
          <w:rFonts w:eastAsia="Times New Roman"/>
          <w:spacing w:val="-2"/>
          <w:sz w:val="36"/>
          <w:szCs w:val="36"/>
        </w:rPr>
        <w:t>geistige Welt zu ergreifen. Das ist das Eine.</w:t>
      </w:r>
    </w:p>
    <w:p>
      <w:pPr>
        <w:sectPr>
          <w:type w:val="nextPage"/>
          <w:pgSz w:w="11906" w:h="16838"/>
          <w:pgMar w:left="1556" w:right="1699" w:gutter="0" w:header="0" w:top="1325" w:footer="0" w:bottom="360"/>
          <w:pgNumType w:fmt="decimal"/>
          <w:formProt w:val="false"/>
          <w:textDirection w:val="lrTb"/>
          <w:docGrid w:type="default" w:linePitch="360" w:charSpace="0"/>
        </w:sectPr>
        <w:pStyle w:val="Normal"/>
        <w:shd w:fill="FFFFFF" w:val="clear"/>
        <w:spacing w:lineRule="exact" w:line="427" w:before="10" w:after="0"/>
        <w:ind w:end="53" w:firstLine="360"/>
        <w:jc w:val="both"/>
        <w:rPr/>
      </w:pPr>
      <w:r>
        <w:rPr>
          <w:sz w:val="36"/>
          <w:szCs w:val="36"/>
        </w:rPr>
        <w:t xml:space="preserve">Und ein Zweites liegt noch vor, das man schon auch </w:t>
      </w:r>
      <w:r>
        <w:rPr>
          <w:spacing w:val="-1"/>
          <w:sz w:val="36"/>
          <w:szCs w:val="36"/>
        </w:rPr>
        <w:t xml:space="preserve">einsehen kann, wenn man es nur einsehen will: Vor dem </w:t>
      </w:r>
      <w:r>
        <w:rPr>
          <w:sz w:val="36"/>
          <w:szCs w:val="36"/>
        </w:rPr>
        <w:t>Unbekannten hat der Mensch immer ein sonderbares Gef</w:t>
      </w:r>
      <w:r>
        <w:rPr>
          <w:rFonts w:eastAsia="Times New Roman"/>
          <w:sz w:val="36"/>
          <w:szCs w:val="36"/>
        </w:rPr>
        <w:t>ühl; vor allen Dingen hat er vor dem Unbekannten das Gefühl der Furcht. Nun ist es zunächst für alles dasjenige, was man in der Sinnenwelt erleben kann, ein völlig Unbekanntes, was nicht nur in der geistigen Welt erforscht werden kann, sondern wovon man auch reden muß, wenn</w:t>
      </w:r>
    </w:p>
    <w:p>
      <w:pPr>
        <w:sectPr>
          <w:type w:val="nextPage"/>
          <w:pgSz w:w="11906" w:h="16838"/>
          <w:pgMar w:left="1554" w:right="1740" w:gutter="0" w:header="0" w:top="135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man von der geistigen Welt spricht. Furcht hat man vor der geistigen Welt, aber eine Furcht ganz besonderer Art, n</w:t>
      </w:r>
      <w:r>
        <w:rPr>
          <w:rFonts w:eastAsia="Times New Roman"/>
          <w:sz w:val="34"/>
          <w:szCs w:val="34"/>
        </w:rPr>
        <w:t>ämlich eine Furcht, die nicht zum Bewußtsein kommt. Und wodurch entsteht die materialistische, die mechanistische, die, wie man eben heute «gebildeter» sagt - materialistisch ist sie ja doch! - monistische Weltanschauung? Sie entsteht dadurch, daß in der Seele Furcht vorhanden ist vor jenem Durchbrechen der Sinnlichkeit, weil man Furcht hat eben davor, daß, wenn man durchbreche durch die Sinnlichkeit zu dem Geistigen, man ins Unbekannte kommt, ins Nichts, wie Mephistopheles zu Faust sagt. Und Faust sagt: «In deinem Nichts hoff* ich das All zu finden.» Furcht vor dem, was man nur als das Nichts ahnen kann, aber maskierte Furcht, Furcht, die eine Maske tragt! Man muß sich da schon einmal bekannt machen, daß es unter- oder unbewußte Seelenvorgänge gibt, Seelenvorgänge, die da unten wuchern im Seelenleben. Es ist merkwürdig, wie die Menschen sich da täuschen über gar manches. So zum Beispiel ist ja eine sehr häufige Täuschung diese, daß man über dasjenige, was man so recht aus einem knüppeldicken Egoismus heraus eigentlich will, sich nicht gesteht, daß man es aus Egoismus heraus will. Sondern man erfindet allerlei Ausflüchte, wie selbstlos, wie liebevoll man dies oder jenes tun will. Man breitet so eine Maske über den Egoismus hinüber. Das tritt ja besonders sehr häufig bei Gesellschaften zum Beispiel auf, die sich zusammenschließen, um recht die Liebe zu pflegen. Ja, man kann geradezu Studien über solche Maskiererei des Egoismus gar häufig machen. Ich habe einen Mann gekannt, der erklärte immer wieder und wiederum, dasjenige, was er treibe, treibe er ganz gegen seine eigentliche Absicht und gegen dasjenige, was er liebt; er treibe es nur, weil er es notwendig erachte zum Heile der Menschheit. Ich mußte immer wieder sagen: Machen</w:t>
      </w:r>
    </w:p>
    <w:p>
      <w:pPr>
        <w:pStyle w:val="Normal"/>
        <w:shd w:fill="FFFFFF" w:val="clear"/>
        <w:spacing w:lineRule="exact" w:line="427"/>
        <w:ind w:end="5" w:hanging="0"/>
        <w:jc w:val="both"/>
        <w:rPr/>
      </w:pPr>
      <w:r>
        <w:rPr>
          <w:sz w:val="34"/>
          <w:szCs w:val="34"/>
        </w:rPr>
        <w:t>Sie sich nichts vor! Sie treiben das aus Ihrem Egoismus heraus deshalb, weil's Ihnen gef</w:t>
      </w:r>
      <w:r>
        <w:rPr>
          <w:rFonts w:eastAsia="Times New Roman"/>
          <w:sz w:val="34"/>
          <w:szCs w:val="34"/>
        </w:rPr>
        <w:t>ällt, und dann ist es schon besser, wenn man sich die Wahrheit gesteht. Dann steht man auf dem Boden der Wahrheit, wenn man sich gesteht, daß einem die Dinge gefallen, die man unternehmen will, und sich keine solche Maske vorhält.</w:t>
      </w:r>
    </w:p>
    <w:p>
      <w:pPr>
        <w:sectPr>
          <w:type w:val="nextPage"/>
          <w:pgSz w:w="11906" w:h="16838"/>
          <w:pgMar w:left="1546" w:right="1776" w:gutter="0" w:header="0" w:top="1339" w:footer="0" w:bottom="360"/>
          <w:pgNumType w:fmt="decimal"/>
          <w:formProt w:val="false"/>
          <w:textDirection w:val="lrTb"/>
          <w:docGrid w:type="default" w:linePitch="360" w:charSpace="0"/>
        </w:sectPr>
        <w:pStyle w:val="Normal"/>
        <w:shd w:fill="FFFFFF" w:val="clear"/>
        <w:spacing w:lineRule="exact" w:line="427"/>
        <w:ind w:firstLine="360"/>
        <w:jc w:val="both"/>
        <w:rPr/>
      </w:pPr>
      <w:r>
        <w:rPr>
          <w:sz w:val="34"/>
          <w:szCs w:val="34"/>
        </w:rPr>
        <w:t>Furcht ist es, was heute f</w:t>
      </w:r>
      <w:r>
        <w:rPr>
          <w:rFonts w:eastAsia="Times New Roman"/>
          <w:sz w:val="34"/>
          <w:szCs w:val="34"/>
        </w:rPr>
        <w:t>ührt zur Ablehnung der Geisteswissenschaft. Aber diese Furcht gesteht man sich nicht. Man hat sie in seiner Seele, aber man läßt sie nicht herauf ins Bewußtsein und erfindet Gründe, Beweisgründe gegen Geisteswissenschaft, Beweise dafür, daß der Mensch sogleich ins Phantasieren hineinkommen müsse, wenn er den festen Boden der sinnlichen Anschauung verläßt und so weiter. Ja, man erfindet sehr komplizierte Beweise. Man stellt ganze Philosophien auf, die wiederum logisch unanfechtbar sein können. Man erfindet ganze philosophische Weltanschauungen, die eigentlich nichts anderes zu bedeuten haben für den, der Einsicht hat in solche Dinge, als daß alles, was man da erfindet - sei es transzendentaler Realismus, empiristischer Realismus, sei es mehr oder weniger spekulativer Realismus, metaphysischer Realismus und wie diese «ismen» alle heißen -, der Furcht entspringt. Man erfindet diese «ismen», die aus sehr strengen Gedankengängen ausgearbeitet werden. Aber sie sind im Grunde genommen nichts anderes, als die Furcht davor, die Seele auf den Weg zu bringen, der dahin führt, das, was man als das Unbekannte empfindet, in seiner Konkretheit zu erleben. Das sind die beiden hauptsächlichsten Gründe für das Mißverstehen der Geisteswissenschaft: Schwäche des Seelenlebens, Furcht vor dem vermeintlichen Unbekannten. Und wer sich auf die menschliche Seele versteht, kann die heutigen Weltanschauungen darauf analysieren. Auf der einen Seite entstehen sie aus der Unmöglichkeit, das Den-</w:t>
      </w:r>
    </w:p>
    <w:p>
      <w:pPr>
        <w:pStyle w:val="Normal"/>
        <w:shd w:fill="FFFFFF" w:val="clear"/>
        <w:spacing w:lineRule="exact" w:line="427"/>
        <w:ind w:start="14" w:hanging="0"/>
        <w:jc w:val="both"/>
        <w:rPr/>
      </w:pPr>
      <w:r>
        <w:rPr>
          <w:sz w:val="36"/>
          <w:szCs w:val="36"/>
        </w:rPr>
        <w:t>ken selber so zu erkraften, da</w:t>
      </w:r>
      <w:r>
        <w:rPr>
          <w:rFonts w:eastAsia="Times New Roman"/>
          <w:sz w:val="36"/>
          <w:szCs w:val="36"/>
        </w:rPr>
        <w:t xml:space="preserve">ß ihm die Gegeninstanzen gleich ankommen, und auf der anderen Seite liegt vor die </w:t>
      </w:r>
      <w:r>
        <w:rPr>
          <w:rFonts w:eastAsia="Times New Roman"/>
          <w:spacing w:val="-1"/>
          <w:sz w:val="36"/>
          <w:szCs w:val="36"/>
        </w:rPr>
        <w:t>Furcht vor dem Unbekannten. Da macht man es ja manch</w:t>
      </w:r>
      <w:r>
        <w:rPr>
          <w:rFonts w:eastAsia="Times New Roman"/>
          <w:sz w:val="36"/>
          <w:szCs w:val="36"/>
        </w:rPr>
        <w:t>mal sogar so, daß, weil man Furcht hat in das sogenannte Unbekannte einzudringen, man das Unbekannte als Un</w:t>
      </w:r>
      <w:r>
        <w:rPr>
          <w:rFonts w:eastAsia="Times New Roman"/>
          <w:spacing w:val="-1"/>
          <w:sz w:val="36"/>
          <w:szCs w:val="36"/>
        </w:rPr>
        <w:t>bekanntes lieber gelten läßt, und daß viele davon sprechen: Ja, wir geben zu: hinter der Sinneswelt liegt noch eine gei</w:t>
      </w:r>
      <w:r>
        <w:rPr>
          <w:rFonts w:eastAsia="Times New Roman"/>
          <w:sz w:val="36"/>
          <w:szCs w:val="36"/>
        </w:rPr>
        <w:t xml:space="preserve">stige Welt, aber der Mensch - wir können das streng beweisen - kann nicht darin eindringen. Die meisten fangen dann an, wenn sie beweisen wollen: «Schon Kant hat gesagt», weil sie immer voraussetzen, daß derjenige, zu dem sie sagen: «Schon Kant hat gesagt», von Kant gar nichts </w:t>
      </w:r>
      <w:r>
        <w:rPr>
          <w:rFonts w:eastAsia="Times New Roman"/>
          <w:spacing w:val="-1"/>
          <w:sz w:val="36"/>
          <w:szCs w:val="36"/>
        </w:rPr>
        <w:t xml:space="preserve">irgendwie versteht. Die Menschen erfinden also Beweise </w:t>
      </w:r>
      <w:r>
        <w:rPr>
          <w:rFonts w:eastAsia="Times New Roman"/>
          <w:sz w:val="36"/>
          <w:szCs w:val="36"/>
        </w:rPr>
        <w:t xml:space="preserve">dafür, daß der menschliche Geist nicht eindringen könne in die Welt, die hinter der Sinnlichkeit liegt. Das sind nur </w:t>
      </w:r>
      <w:r>
        <w:rPr>
          <w:rFonts w:eastAsia="Times New Roman"/>
          <w:spacing w:val="-6"/>
          <w:sz w:val="36"/>
          <w:szCs w:val="36"/>
        </w:rPr>
        <w:t>Ausflüchte, so geistreich sie sein mögen, Ausflüchte gegen</w:t>
      </w:r>
      <w:r>
        <w:rPr>
          <w:rFonts w:eastAsia="Times New Roman"/>
          <w:spacing w:val="-2"/>
          <w:sz w:val="36"/>
          <w:szCs w:val="36"/>
        </w:rPr>
        <w:t xml:space="preserve">über der Furcht. Aber sie nehmen doch an, daß etwas hinter </w:t>
      </w:r>
      <w:r>
        <w:rPr>
          <w:rFonts w:eastAsia="Times New Roman"/>
          <w:sz w:val="36"/>
          <w:szCs w:val="36"/>
        </w:rPr>
        <w:t>der Sinnlichkeit ist. Das nennen sie das Unbekannte und gründen lieber im Spencerschen Sinne oder in anderem Sinne einen Agnostizismus, als daß sie den Mut finden würden, wirklich ihre Seele hineinzuführen in die geistige Welt.</w:t>
      </w:r>
    </w:p>
    <w:p>
      <w:pPr>
        <w:sectPr>
          <w:type w:val="nextPage"/>
          <w:pgSz w:w="11906" w:h="16838"/>
          <w:pgMar w:left="1542" w:right="1723" w:gutter="0" w:header="0" w:top="1356" w:footer="0" w:bottom="360"/>
          <w:pgNumType w:fmt="decimal"/>
          <w:formProt w:val="false"/>
          <w:textDirection w:val="lrTb"/>
          <w:docGrid w:type="default" w:linePitch="360" w:charSpace="0"/>
        </w:sectPr>
        <w:pStyle w:val="Normal"/>
        <w:shd w:fill="FFFFFF" w:val="clear"/>
        <w:spacing w:lineRule="exact" w:line="427"/>
        <w:ind w:end="38" w:firstLine="355"/>
        <w:jc w:val="both"/>
        <w:rPr/>
      </w:pPr>
      <w:r>
        <w:rPr>
          <w:sz w:val="36"/>
          <w:szCs w:val="36"/>
        </w:rPr>
        <w:t>In der letzten Zeit ist ja eine merkw</w:t>
      </w:r>
      <w:r>
        <w:rPr>
          <w:rFonts w:eastAsia="Times New Roman"/>
          <w:sz w:val="36"/>
          <w:szCs w:val="36"/>
        </w:rPr>
        <w:t>ürdige Weltanschau</w:t>
      </w:r>
      <w:r>
        <w:rPr>
          <w:rFonts w:eastAsia="Times New Roman"/>
          <w:spacing w:val="-4"/>
          <w:sz w:val="36"/>
          <w:szCs w:val="36"/>
        </w:rPr>
        <w:t xml:space="preserve">ung entstanden, die sogenannte Weltanschauung des Als-ob. </w:t>
      </w:r>
      <w:r>
        <w:rPr>
          <w:rFonts w:eastAsia="Times New Roman"/>
          <w:spacing w:val="-1"/>
          <w:sz w:val="36"/>
          <w:szCs w:val="36"/>
        </w:rPr>
        <w:t xml:space="preserve">Ja, sie ist auch nach Deutschland hereinverpflanzt worden: </w:t>
      </w:r>
      <w:r>
        <w:rPr>
          <w:rFonts w:eastAsia="Times New Roman"/>
          <w:i/>
          <w:iCs/>
          <w:spacing w:val="-2"/>
          <w:sz w:val="36"/>
          <w:szCs w:val="36"/>
        </w:rPr>
        <w:t xml:space="preserve">Hans Vaihinger </w:t>
      </w:r>
      <w:r>
        <w:rPr>
          <w:rFonts w:eastAsia="Times New Roman"/>
          <w:spacing w:val="-2"/>
          <w:sz w:val="36"/>
          <w:szCs w:val="36"/>
        </w:rPr>
        <w:t xml:space="preserve">hat ein dickes Buch geschrieben über die Weltanschauung des Als-ob. In dieser Weltanschauung des </w:t>
      </w:r>
      <w:r>
        <w:rPr>
          <w:rFonts w:eastAsia="Times New Roman"/>
          <w:sz w:val="36"/>
          <w:szCs w:val="36"/>
        </w:rPr>
        <w:t xml:space="preserve">Als-ob sagt man: Der Mensch kann nicht davon sprechen, </w:t>
      </w:r>
      <w:r>
        <w:rPr>
          <w:rFonts w:eastAsia="Times New Roman"/>
          <w:spacing w:val="-5"/>
          <w:sz w:val="36"/>
          <w:szCs w:val="36"/>
        </w:rPr>
        <w:t xml:space="preserve">daß solche Begriffe wie Einheit seines Bewußtseins wirklich </w:t>
      </w:r>
      <w:r>
        <w:rPr>
          <w:rFonts w:eastAsia="Times New Roman"/>
          <w:spacing w:val="-1"/>
          <w:sz w:val="36"/>
          <w:szCs w:val="36"/>
        </w:rPr>
        <w:t xml:space="preserve">einer Wirklichkeit entsprechen, sondern der Mensch muß </w:t>
      </w:r>
      <w:r>
        <w:rPr>
          <w:rFonts w:eastAsia="Times New Roman"/>
          <w:sz w:val="36"/>
          <w:szCs w:val="36"/>
        </w:rPr>
        <w:t>schon einmal die Erscheinungen der Welt so betrachten, als ob es eine einheitliche Seele gäbe, als ob irgend etwas zu Grunde läge, was als einheitliche Seele gedacht wird.</w:t>
      </w:r>
    </w:p>
    <w:p>
      <w:pPr>
        <w:pStyle w:val="Normal"/>
        <w:shd w:fill="FFFFFF" w:val="clear"/>
        <w:spacing w:lineRule="exact" w:line="427"/>
        <w:ind w:start="5" w:end="19" w:hanging="0"/>
        <w:jc w:val="both"/>
        <w:rPr/>
      </w:pPr>
      <w:r>
        <w:rPr>
          <w:sz w:val="36"/>
          <w:szCs w:val="36"/>
        </w:rPr>
        <w:t>Atome - die Als-ob-Philosophen k</w:t>
      </w:r>
      <w:r>
        <w:rPr>
          <w:rFonts w:eastAsia="Times New Roman"/>
          <w:sz w:val="36"/>
          <w:szCs w:val="36"/>
        </w:rPr>
        <w:t xml:space="preserve">önnen ja nicht leugnen, </w:t>
      </w:r>
      <w:r>
        <w:rPr>
          <w:rFonts w:eastAsia="Times New Roman"/>
          <w:spacing w:val="-1"/>
          <w:sz w:val="36"/>
          <w:szCs w:val="36"/>
        </w:rPr>
        <w:t xml:space="preserve">daß noch keiner ein Atom gesehen hat und daß man gerade </w:t>
      </w:r>
      <w:r>
        <w:rPr>
          <w:rFonts w:eastAsia="Times New Roman"/>
          <w:sz w:val="36"/>
          <w:szCs w:val="36"/>
        </w:rPr>
        <w:t xml:space="preserve">das Atom so denken muß, daß man es nicht sehen kann, denn auch das Licht soll ja erst durch die Schwingungen des Atoms entstehen. Also die Als-ob-Philosophen sind </w:t>
      </w:r>
      <w:r>
        <w:rPr>
          <w:rFonts w:eastAsia="Times New Roman"/>
          <w:spacing w:val="-1"/>
          <w:sz w:val="36"/>
          <w:szCs w:val="36"/>
        </w:rPr>
        <w:t xml:space="preserve">wenigstens so weit, von jener Fabulis tik, die noch da oder </w:t>
      </w:r>
      <w:r>
        <w:rPr>
          <w:rFonts w:eastAsia="Times New Roman"/>
          <w:sz w:val="36"/>
          <w:szCs w:val="36"/>
        </w:rPr>
        <w:t xml:space="preserve">dort herumspukt von der Atomwelt, nicht zu sprechen. Aber sie sagen: Nun, es erleichtert eben die Anschauung </w:t>
      </w:r>
      <w:r>
        <w:rPr>
          <w:rFonts w:eastAsia="Times New Roman"/>
          <w:spacing w:val="-1"/>
          <w:sz w:val="36"/>
          <w:szCs w:val="36"/>
        </w:rPr>
        <w:t xml:space="preserve">der sinnlichen Welt, wenn man sich die sinnliche Welt so </w:t>
      </w:r>
      <w:r>
        <w:rPr>
          <w:rFonts w:eastAsia="Times New Roman"/>
          <w:sz w:val="36"/>
          <w:szCs w:val="36"/>
        </w:rPr>
        <w:t>denkt, als ob Atome da wären.</w:t>
      </w:r>
    </w:p>
    <w:p>
      <w:pPr>
        <w:sectPr>
          <w:type w:val="nextPage"/>
          <w:pgSz w:w="11906" w:h="16838"/>
          <w:pgMar w:left="1558" w:right="1754" w:gutter="0" w:header="0" w:top="1353" w:footer="0" w:bottom="360"/>
          <w:pgNumType w:fmt="decimal"/>
          <w:formProt w:val="false"/>
          <w:textDirection w:val="lrTb"/>
          <w:docGrid w:type="default" w:linePitch="360" w:charSpace="0"/>
        </w:sectPr>
        <w:pStyle w:val="Normal"/>
        <w:shd w:fill="FFFFFF" w:val="clear"/>
        <w:spacing w:lineRule="exact" w:line="427"/>
        <w:ind w:start="24" w:firstLine="350"/>
        <w:jc w:val="both"/>
        <w:rPr/>
      </w:pPr>
      <w:r>
        <w:rPr>
          <w:spacing w:val="-6"/>
          <w:sz w:val="36"/>
          <w:szCs w:val="36"/>
        </w:rPr>
        <w:t>Derjenige, der ein t</w:t>
      </w:r>
      <w:r>
        <w:rPr>
          <w:rFonts w:eastAsia="Times New Roman"/>
          <w:spacing w:val="-6"/>
          <w:sz w:val="36"/>
          <w:szCs w:val="36"/>
        </w:rPr>
        <w:t xml:space="preserve">ätiges Seelenleben hat, wird bemerken, </w:t>
      </w:r>
      <w:r>
        <w:rPr>
          <w:rFonts w:eastAsia="Times New Roman"/>
          <w:spacing w:val="-5"/>
          <w:sz w:val="36"/>
          <w:szCs w:val="36"/>
        </w:rPr>
        <w:t>welch Unterschied ist, ob er sich mit seinem tätigen Seelen</w:t>
      </w:r>
      <w:r>
        <w:rPr>
          <w:rFonts w:eastAsia="Times New Roman"/>
          <w:spacing w:val="-6"/>
          <w:sz w:val="36"/>
          <w:szCs w:val="36"/>
        </w:rPr>
        <w:t xml:space="preserve">leben in einer geistigen Wirklichkeit drinnen bewegt, in dem </w:t>
      </w:r>
      <w:r>
        <w:rPr>
          <w:rFonts w:eastAsia="Times New Roman"/>
          <w:spacing w:val="-1"/>
          <w:sz w:val="36"/>
          <w:szCs w:val="36"/>
        </w:rPr>
        <w:t>einheitlichen Seelenweben, oder bloß in äußerer, verstan</w:t>
      </w:r>
      <w:r>
        <w:rPr>
          <w:rFonts w:eastAsia="Times New Roman"/>
          <w:sz w:val="36"/>
          <w:szCs w:val="36"/>
        </w:rPr>
        <w:t xml:space="preserve">desmäßiger Realistik einen Begriff geltend macht, als ob </w:t>
      </w:r>
      <w:r>
        <w:rPr>
          <w:rFonts w:eastAsia="Times New Roman"/>
          <w:spacing w:val="-4"/>
          <w:sz w:val="36"/>
          <w:szCs w:val="36"/>
        </w:rPr>
        <w:t xml:space="preserve">die Erscheinungen der menschlichen Betätigung durch ein </w:t>
      </w:r>
      <w:r>
        <w:rPr>
          <w:rFonts w:eastAsia="Times New Roman"/>
          <w:spacing w:val="-1"/>
          <w:sz w:val="36"/>
          <w:szCs w:val="36"/>
        </w:rPr>
        <w:t xml:space="preserve">Seelenwesen zusammengefaßt werden. Wenigstens wenn </w:t>
      </w:r>
      <w:r>
        <w:rPr>
          <w:rFonts w:eastAsia="Times New Roman"/>
          <w:spacing w:val="-3"/>
          <w:sz w:val="36"/>
          <w:szCs w:val="36"/>
        </w:rPr>
        <w:t>man wirklich auf dem praktischen Boden der Weltanschau</w:t>
      </w:r>
      <w:r>
        <w:rPr>
          <w:rFonts w:eastAsia="Times New Roman"/>
          <w:sz w:val="36"/>
          <w:szCs w:val="36"/>
        </w:rPr>
        <w:t xml:space="preserve">ungen steht, wird man die Als-ob-Philosophie nicht gut </w:t>
      </w:r>
      <w:r>
        <w:rPr>
          <w:rFonts w:eastAsia="Times New Roman"/>
          <w:spacing w:val="-1"/>
          <w:sz w:val="36"/>
          <w:szCs w:val="36"/>
        </w:rPr>
        <w:t>anwenden können. So ist zum Beispiel ein heute sehr ge</w:t>
      </w:r>
      <w:r>
        <w:rPr>
          <w:rFonts w:eastAsia="Times New Roman"/>
          <w:sz w:val="36"/>
          <w:szCs w:val="36"/>
        </w:rPr>
        <w:t xml:space="preserve">schätzter Philosoph </w:t>
      </w:r>
      <w:r>
        <w:rPr>
          <w:rFonts w:eastAsia="Times New Roman"/>
          <w:i/>
          <w:iCs/>
          <w:sz w:val="36"/>
          <w:szCs w:val="36"/>
        </w:rPr>
        <w:t xml:space="preserve">Fritz Mauthner, </w:t>
      </w:r>
      <w:r>
        <w:rPr>
          <w:rFonts w:eastAsia="Times New Roman"/>
          <w:sz w:val="36"/>
          <w:szCs w:val="36"/>
        </w:rPr>
        <w:t>der ja geradezu als eine große Autorität angesehen wird, weil er nun endlich den Kantianismus überkantisiert hat. Während Kant noch die Begriffe als etwas auffaßte, womit man die Wirklichkeit zusammenfaßt, sieht Mauthner bloß noch in der Sprache dasjenige, worinnen eigentlich die Weltanschau</w:t>
      </w:r>
      <w:r>
        <w:rPr>
          <w:rFonts w:eastAsia="Times New Roman"/>
          <w:spacing w:val="-1"/>
          <w:sz w:val="36"/>
          <w:szCs w:val="36"/>
        </w:rPr>
        <w:t xml:space="preserve">ung beschlossen liegt. Und so hat er nun glücklich seine «Kritik der Sprache» zustande gebracht und ein dickes </w:t>
      </w:r>
      <w:r>
        <w:rPr>
          <w:rFonts w:eastAsia="Times New Roman"/>
          <w:spacing w:val="-3"/>
          <w:sz w:val="36"/>
          <w:szCs w:val="36"/>
        </w:rPr>
        <w:t xml:space="preserve">«Philosophisches Wörterbuch» von diesem Gesichtspunkte </w:t>
      </w:r>
      <w:r>
        <w:rPr>
          <w:rFonts w:eastAsia="Times New Roman"/>
          <w:spacing w:val="-2"/>
          <w:sz w:val="36"/>
          <w:szCs w:val="36"/>
        </w:rPr>
        <w:t xml:space="preserve">aus geschrieben und vor allen Dingen eine Anhängerschaft </w:t>
      </w:r>
      <w:r>
        <w:rPr>
          <w:rFonts w:eastAsia="Times New Roman"/>
          <w:sz w:val="36"/>
          <w:szCs w:val="36"/>
        </w:rPr>
        <w:t>sidi erworben, die ihn für den großen Mann ansieht. Nun, ich will heute auf Fritz Mauthner nicht eingehen, ich will nur sagen: Man könnte sich nun bemühen, die Als-ob-</w:t>
      </w:r>
    </w:p>
    <w:p>
      <w:pPr>
        <w:pStyle w:val="Normal"/>
        <w:shd w:fill="FFFFFF" w:val="clear"/>
        <w:spacing w:lineRule="exact" w:line="427"/>
        <w:ind w:start="38" w:end="38" w:hanging="0"/>
        <w:jc w:val="both"/>
        <w:rPr/>
      </w:pPr>
      <w:r>
        <w:rPr>
          <w:sz w:val="36"/>
          <w:szCs w:val="36"/>
        </w:rPr>
        <w:t>Philosophie auf diesen Fritz Mauthner anzuwenden. Man k</w:t>
      </w:r>
      <w:r>
        <w:rPr>
          <w:rFonts w:eastAsia="Times New Roman"/>
          <w:sz w:val="36"/>
          <w:szCs w:val="36"/>
        </w:rPr>
        <w:t>önnte sagen: Lassen wir es dahingestellt sein, ob der Mann Geist hat, Genialität hat, aber betrachten wir das</w:t>
      </w:r>
      <w:r>
        <w:rPr>
          <w:rFonts w:eastAsia="Times New Roman"/>
          <w:spacing w:val="-1"/>
          <w:sz w:val="36"/>
          <w:szCs w:val="36"/>
        </w:rPr>
        <w:t xml:space="preserve">jenige, was er geistig ist, so als ob er Geist hätte. Man wird </w:t>
      </w:r>
      <w:r>
        <w:rPr>
          <w:rFonts w:eastAsia="Times New Roman"/>
          <w:spacing w:val="-2"/>
          <w:sz w:val="36"/>
          <w:szCs w:val="36"/>
        </w:rPr>
        <w:t xml:space="preserve">sehen, wenn man aufrichtig zu Werke geht, daß einem das nicht gelingt. Das Als-Ob läßt sich nicht anwenden, wo die </w:t>
      </w:r>
      <w:r>
        <w:rPr>
          <w:rFonts w:eastAsia="Times New Roman"/>
          <w:sz w:val="36"/>
          <w:szCs w:val="36"/>
        </w:rPr>
        <w:t>Sache nicht vorhanden ist.</w:t>
      </w:r>
    </w:p>
    <w:p>
      <w:pPr>
        <w:sectPr>
          <w:type w:val="nextPage"/>
          <w:pgSz w:w="11906" w:h="16838"/>
          <w:pgMar w:left="1525" w:right="1735" w:gutter="0" w:header="0" w:top="1346" w:footer="0" w:bottom="360"/>
          <w:pgNumType w:fmt="decimal"/>
          <w:formProt w:val="false"/>
          <w:textDirection w:val="lrTb"/>
          <w:docGrid w:type="default" w:linePitch="360" w:charSpace="0"/>
        </w:sectPr>
        <w:pStyle w:val="Normal"/>
        <w:shd w:fill="FFFFFF" w:val="clear"/>
        <w:spacing w:lineRule="exact" w:line="427"/>
        <w:ind w:firstLine="346"/>
        <w:jc w:val="both"/>
        <w:rPr/>
      </w:pPr>
      <w:r>
        <w:rPr>
          <w:spacing w:val="-2"/>
          <w:sz w:val="36"/>
          <w:szCs w:val="36"/>
        </w:rPr>
        <w:t xml:space="preserve">Kurz, notwendig ist schon, um es noch einmal zu sagen, </w:t>
      </w:r>
      <w:r>
        <w:rPr>
          <w:spacing w:val="-1"/>
          <w:sz w:val="36"/>
          <w:szCs w:val="36"/>
        </w:rPr>
        <w:t>da</w:t>
      </w:r>
      <w:r>
        <w:rPr>
          <w:rFonts w:eastAsia="Times New Roman"/>
          <w:spacing w:val="-1"/>
          <w:sz w:val="36"/>
          <w:szCs w:val="36"/>
        </w:rPr>
        <w:t>ß man auf den Nerv der Geisteswissenschaft selber ein</w:t>
      </w:r>
      <w:r>
        <w:rPr>
          <w:rFonts w:eastAsia="Times New Roman"/>
          <w:sz w:val="36"/>
          <w:szCs w:val="36"/>
        </w:rPr>
        <w:t>geht und daß man gerade in der Geisteswissenschaft das</w:t>
      </w:r>
      <w:r>
        <w:rPr>
          <w:rFonts w:eastAsia="Times New Roman"/>
          <w:spacing w:val="-3"/>
          <w:sz w:val="36"/>
          <w:szCs w:val="36"/>
        </w:rPr>
        <w:t xml:space="preserve">jenige kennt, was diese Geisteswissenschaft als berechtigt </w:t>
      </w:r>
      <w:r>
        <w:rPr>
          <w:rFonts w:eastAsia="Times New Roman"/>
          <w:sz w:val="36"/>
          <w:szCs w:val="36"/>
        </w:rPr>
        <w:t xml:space="preserve">anerkennen muß auf dem Boden, auf dem Mißverständnisse entstehen können. Denn so wahr diese Mißverständnisse auf der einen Seite Mißverständnisse sind, so wahr ist auf der anderen Seite, daß diese Mißverständnisse dennoch berechtigt sind, wenn die Geisteswissenschaft nicht voll in der Möglichkeit drinnensteht, mitdenken zu können </w:t>
      </w:r>
      <w:r>
        <w:rPr>
          <w:rFonts w:eastAsia="Times New Roman"/>
          <w:spacing w:val="-1"/>
          <w:sz w:val="36"/>
          <w:szCs w:val="36"/>
        </w:rPr>
        <w:t xml:space="preserve">auch das, was der Naturforscher denkt. Der Geistesforscher </w:t>
      </w:r>
      <w:r>
        <w:rPr>
          <w:rFonts w:eastAsia="Times New Roman"/>
          <w:spacing w:val="-2"/>
          <w:sz w:val="36"/>
          <w:szCs w:val="36"/>
        </w:rPr>
        <w:t>muß schon in der Lage sein, mit dem Naturforscher mitden</w:t>
      </w:r>
      <w:r>
        <w:rPr>
          <w:rFonts w:eastAsia="Times New Roman"/>
          <w:sz w:val="36"/>
          <w:szCs w:val="36"/>
        </w:rPr>
        <w:t xml:space="preserve">ken zu können. Ja, er muß sogar den Naturforscher zuweilen etwas prüfen können und namentlich diejenigen etwas prüfen können, welche da immer betonen, auf dem festen Boden der Naturforschung zu stehen. Allerdings, wenn man manchmal auch nur in äußerlicher Weise prüft, </w:t>
      </w:r>
      <w:r>
        <w:rPr>
          <w:rFonts w:eastAsia="Times New Roman"/>
          <w:spacing w:val="-1"/>
          <w:sz w:val="36"/>
          <w:szCs w:val="36"/>
        </w:rPr>
        <w:t xml:space="preserve">wie es da steht mit einer scheinbar rein positivistischen </w:t>
      </w:r>
      <w:r>
        <w:rPr>
          <w:rFonts w:eastAsia="Times New Roman"/>
          <w:sz w:val="36"/>
          <w:szCs w:val="36"/>
        </w:rPr>
        <w:t xml:space="preserve">Weltanschauung, welche ablehnt alles Geistige, dann zeigt </w:t>
      </w:r>
      <w:r>
        <w:rPr>
          <w:rFonts w:eastAsia="Times New Roman"/>
          <w:spacing w:val="-2"/>
          <w:sz w:val="36"/>
          <w:szCs w:val="36"/>
        </w:rPr>
        <w:t xml:space="preserve">sich das Folgende. Wie Sie wissen: Ich unterschätze nicht </w:t>
      </w:r>
      <w:r>
        <w:rPr>
          <w:rFonts w:eastAsia="Times New Roman"/>
          <w:i/>
          <w:iCs/>
          <w:spacing w:val="-3"/>
          <w:sz w:val="36"/>
          <w:szCs w:val="36"/>
        </w:rPr>
        <w:t xml:space="preserve">Ernst Haeckel, </w:t>
      </w:r>
      <w:r>
        <w:rPr>
          <w:rFonts w:eastAsia="Times New Roman"/>
          <w:spacing w:val="-3"/>
          <w:sz w:val="36"/>
          <w:szCs w:val="36"/>
        </w:rPr>
        <w:t xml:space="preserve">wo die Schätzung berechtigt ist, ich erkenne </w:t>
      </w:r>
      <w:r>
        <w:rPr>
          <w:rFonts w:eastAsia="Times New Roman"/>
          <w:sz w:val="36"/>
          <w:szCs w:val="36"/>
        </w:rPr>
        <w:t xml:space="preserve">ihn voll an. Aber da, wo er von Weltanschauung spricht, </w:t>
      </w:r>
      <w:r>
        <w:rPr>
          <w:rFonts w:eastAsia="Times New Roman"/>
          <w:spacing w:val="-3"/>
          <w:sz w:val="36"/>
          <w:szCs w:val="36"/>
        </w:rPr>
        <w:t xml:space="preserve">da zeigt sich gerade bei ihm namentlich jene Schwäche des Seelenlebens, die nicht in der Lage ist, irgend etwas anderes </w:t>
      </w:r>
      <w:r>
        <w:rPr>
          <w:rFonts w:eastAsia="Times New Roman"/>
          <w:sz w:val="36"/>
          <w:szCs w:val="36"/>
        </w:rPr>
        <w:t>zu verfolgen, als den einen Strom, den er eingeschlagen hat. Und da kommt man zum Beispiel auf das, was immer</w:t>
      </w:r>
    </w:p>
    <w:p>
      <w:pPr>
        <w:pStyle w:val="Normal"/>
        <w:shd w:fill="FFFFFF" w:val="clear"/>
        <w:spacing w:lineRule="exact" w:line="427"/>
        <w:ind w:end="5" w:hanging="0"/>
        <w:jc w:val="both"/>
        <w:rPr/>
      </w:pPr>
      <w:r>
        <w:rPr>
          <w:sz w:val="36"/>
          <w:szCs w:val="36"/>
        </w:rPr>
        <w:t>wieder betont werden mu</w:t>
      </w:r>
      <w:r>
        <w:rPr>
          <w:rFonts w:eastAsia="Times New Roman"/>
          <w:sz w:val="36"/>
          <w:szCs w:val="36"/>
        </w:rPr>
        <w:t xml:space="preserve">ß, wenn man auf dem Boden </w:t>
      </w:r>
      <w:r>
        <w:rPr>
          <w:rFonts w:eastAsia="Times New Roman"/>
          <w:spacing w:val="-3"/>
          <w:sz w:val="36"/>
          <w:szCs w:val="36"/>
        </w:rPr>
        <w:t xml:space="preserve">eines ernsten Arbeitens in der Gegenwart steht. Man kommt auf die unendlich verbreitete Oberflächlichkeit des Denkens </w:t>
      </w:r>
      <w:r>
        <w:rPr>
          <w:rFonts w:eastAsia="Times New Roman"/>
          <w:sz w:val="36"/>
          <w:szCs w:val="36"/>
        </w:rPr>
        <w:t xml:space="preserve">und das ganze Lügenhafte des Lebens. Da sieht man beispielsweise, wie Ernst Haeckel darauf hinweist, daß einer der Größten, auf die er sich selbst berufen will, </w:t>
      </w:r>
      <w:r>
        <w:rPr>
          <w:rFonts w:eastAsia="Times New Roman"/>
          <w:i/>
          <w:iCs/>
          <w:sz w:val="36"/>
          <w:szCs w:val="36"/>
        </w:rPr>
        <w:t xml:space="preserve">Karl Ernst von Baer </w:t>
      </w:r>
      <w:r>
        <w:rPr>
          <w:rFonts w:eastAsia="Times New Roman"/>
          <w:sz w:val="36"/>
          <w:szCs w:val="36"/>
        </w:rPr>
        <w:t xml:space="preserve">ist. Und immer wieder finden wir Karl Ernst </w:t>
      </w:r>
      <w:r>
        <w:rPr>
          <w:rFonts w:eastAsia="Times New Roman"/>
          <w:spacing w:val="-3"/>
          <w:sz w:val="36"/>
          <w:szCs w:val="36"/>
        </w:rPr>
        <w:t xml:space="preserve">von Baer angeführt als einen Mann, der beweisend sein soll </w:t>
      </w:r>
      <w:r>
        <w:rPr>
          <w:rFonts w:eastAsia="Times New Roman"/>
          <w:sz w:val="36"/>
          <w:szCs w:val="36"/>
        </w:rPr>
        <w:t xml:space="preserve">für die rein materialistische Weltanschauung, die Haeckel </w:t>
      </w:r>
      <w:r>
        <w:rPr>
          <w:rFonts w:eastAsia="Times New Roman"/>
          <w:spacing w:val="-6"/>
          <w:sz w:val="36"/>
          <w:szCs w:val="36"/>
        </w:rPr>
        <w:t xml:space="preserve">aus seinem Forschen ableitet. Wieviele Menschen gehen nun </w:t>
      </w:r>
      <w:r>
        <w:rPr>
          <w:rFonts w:eastAsia="Times New Roman"/>
          <w:sz w:val="36"/>
          <w:szCs w:val="36"/>
        </w:rPr>
        <w:t xml:space="preserve">hin, um einen Einblick zu gewinnen in das, was eigentlich </w:t>
      </w:r>
      <w:r>
        <w:rPr>
          <w:rFonts w:eastAsia="Times New Roman"/>
          <w:spacing w:val="-3"/>
          <w:sz w:val="36"/>
          <w:szCs w:val="36"/>
        </w:rPr>
        <w:t xml:space="preserve">in dem heutigen Wissenschaftsbetriebe steckt, - wieviele Menschen gehen nun hin und fassen so etwas an? Wieviele Menschen bleiben dabei stehen, daß sie bei Haeckel lesen: </w:t>
      </w:r>
      <w:r>
        <w:rPr>
          <w:rFonts w:eastAsia="Times New Roman"/>
          <w:sz w:val="36"/>
          <w:szCs w:val="36"/>
        </w:rPr>
        <w:t xml:space="preserve">Karl Ernst von Baer kann angesehen werden als einer, der so spricht, wie Haeckel daraus ableitet! Da glaubt man </w:t>
      </w:r>
      <w:r>
        <w:rPr>
          <w:rFonts w:eastAsia="Times New Roman"/>
          <w:spacing w:val="-1"/>
          <w:sz w:val="36"/>
          <w:szCs w:val="36"/>
        </w:rPr>
        <w:t xml:space="preserve">selbstverständlich, daß Baer so etwas spricht, wie Haeckel </w:t>
      </w:r>
      <w:r>
        <w:rPr>
          <w:rFonts w:eastAsia="Times New Roman"/>
          <w:sz w:val="36"/>
          <w:szCs w:val="36"/>
        </w:rPr>
        <w:t xml:space="preserve">daraus ableiten kann. Nun, ich will Ihnen einige Stellen aus Karl Ernst von Baer vorlesen: «Der Erdkörper ist nur </w:t>
      </w:r>
      <w:r>
        <w:rPr>
          <w:rFonts w:eastAsia="Times New Roman"/>
          <w:spacing w:val="-2"/>
          <w:sz w:val="36"/>
          <w:szCs w:val="36"/>
        </w:rPr>
        <w:t>das Samenbeet, auf welchem das geistige Erbteil des Men</w:t>
      </w:r>
      <w:r>
        <w:rPr>
          <w:rFonts w:eastAsia="Times New Roman"/>
          <w:sz w:val="36"/>
          <w:szCs w:val="36"/>
        </w:rPr>
        <w:t xml:space="preserve">schen wuchert, und die Geschichte der Natur ist nicht nur </w:t>
      </w:r>
      <w:r>
        <w:rPr>
          <w:rFonts w:eastAsia="Times New Roman"/>
          <w:spacing w:val="-5"/>
          <w:sz w:val="36"/>
          <w:szCs w:val="36"/>
        </w:rPr>
        <w:t xml:space="preserve">die Geschichte fortschreitender Siege des Geistigen über den </w:t>
      </w:r>
      <w:r>
        <w:rPr>
          <w:rFonts w:eastAsia="Times New Roman"/>
          <w:sz w:val="36"/>
          <w:szCs w:val="36"/>
        </w:rPr>
        <w:t xml:space="preserve">Stoff. Das ist der Grundgedanke der Schöpfung, dem zu Gefallen, nein, zu dessen Erreichung sie Individuen und </w:t>
      </w:r>
      <w:r>
        <w:rPr>
          <w:rFonts w:eastAsia="Times New Roman"/>
          <w:spacing w:val="-2"/>
          <w:sz w:val="36"/>
          <w:szCs w:val="36"/>
        </w:rPr>
        <w:t xml:space="preserve">Zeugungs-Reihen schwinden läßt und die Zukunft auf dem </w:t>
      </w:r>
      <w:r>
        <w:rPr>
          <w:rFonts w:eastAsia="Times New Roman"/>
          <w:spacing w:val="-1"/>
          <w:sz w:val="36"/>
          <w:szCs w:val="36"/>
        </w:rPr>
        <w:t>Gerüste einer unermeßlichen Vergangenheit erbaut.»</w:t>
      </w:r>
    </w:p>
    <w:p>
      <w:pPr>
        <w:sectPr>
          <w:type w:val="nextPage"/>
          <w:pgSz w:w="11906" w:h="16838"/>
          <w:pgMar w:left="1570" w:right="1723" w:gutter="0" w:header="0" w:top="1349" w:footer="0" w:bottom="360"/>
          <w:pgNumType w:fmt="decimal"/>
          <w:formProt w:val="false"/>
          <w:textDirection w:val="lrTb"/>
          <w:docGrid w:type="default" w:linePitch="360" w:charSpace="0"/>
        </w:sectPr>
        <w:pStyle w:val="Normal"/>
        <w:shd w:fill="FFFFFF" w:val="clear"/>
        <w:spacing w:lineRule="exact" w:line="427"/>
        <w:ind w:start="34" w:firstLine="346"/>
        <w:jc w:val="both"/>
        <w:rPr/>
      </w:pPr>
      <w:r>
        <w:rPr>
          <w:sz w:val="36"/>
          <w:szCs w:val="36"/>
        </w:rPr>
        <w:t>Eine wunderbar geistgem</w:t>
      </w:r>
      <w:r>
        <w:rPr>
          <w:rFonts w:eastAsia="Times New Roman"/>
          <w:sz w:val="36"/>
          <w:szCs w:val="36"/>
        </w:rPr>
        <w:t>äße Auffassung der Welt hat der, den Haeckel alle Augenblicke anführt für seine Auf</w:t>
      </w:r>
      <w:r>
        <w:rPr>
          <w:rFonts w:eastAsia="Times New Roman"/>
          <w:spacing w:val="-6"/>
          <w:sz w:val="36"/>
          <w:szCs w:val="36"/>
        </w:rPr>
        <w:t xml:space="preserve">fassungsweise! Nachgehen muß man der wissenschaftlichen </w:t>
      </w:r>
      <w:r>
        <w:rPr>
          <w:rFonts w:eastAsia="Times New Roman"/>
          <w:sz w:val="36"/>
          <w:szCs w:val="36"/>
        </w:rPr>
        <w:t xml:space="preserve">Entwickelung. Würde das nur ein wenig heute bei denen der Fall sein, die dazu berufen sein wollen, so würde man </w:t>
      </w:r>
      <w:r>
        <w:rPr>
          <w:rFonts w:eastAsia="Times New Roman"/>
          <w:spacing w:val="-4"/>
          <w:sz w:val="36"/>
          <w:szCs w:val="36"/>
        </w:rPr>
        <w:t xml:space="preserve">nicht so furchtbar gegen jene Oberflächlichkeit zu kämpfen </w:t>
      </w:r>
      <w:r>
        <w:rPr>
          <w:rFonts w:eastAsia="Times New Roman"/>
          <w:sz w:val="36"/>
          <w:szCs w:val="36"/>
        </w:rPr>
        <w:t>haben, die die unzähligen Vorurteile und Irrtümer erzeugt,</w:t>
      </w:r>
    </w:p>
    <w:p>
      <w:pPr>
        <w:pStyle w:val="Normal"/>
        <w:shd w:fill="FFFFFF" w:val="clear"/>
        <w:spacing w:lineRule="exact" w:line="427"/>
        <w:ind w:start="110" w:hanging="0"/>
        <w:jc w:val="both"/>
        <w:rPr/>
      </w:pPr>
      <w:r>
        <w:rPr>
          <w:sz w:val="36"/>
          <w:szCs w:val="36"/>
        </w:rPr>
        <w:t>die als Mi</w:t>
      </w:r>
      <w:r>
        <w:rPr>
          <w:rFonts w:eastAsia="Times New Roman"/>
          <w:sz w:val="36"/>
          <w:szCs w:val="36"/>
        </w:rPr>
        <w:t>ßverständnisse dann einem solchen Streben wie der Geisteswissenschaft entgegenstehen.</w:t>
      </w:r>
    </w:p>
    <w:p>
      <w:pPr>
        <w:pStyle w:val="Normal"/>
        <w:shd w:fill="FFFFFF" w:val="clear"/>
        <w:spacing w:lineRule="exact" w:line="427" w:before="5" w:after="0"/>
        <w:ind w:end="10" w:firstLine="360"/>
        <w:jc w:val="both"/>
        <w:rPr/>
      </w:pPr>
      <w:r>
        <w:rPr>
          <w:sz w:val="36"/>
          <w:szCs w:val="36"/>
        </w:rPr>
        <w:t>Oder schauen wir uns einmal wirklich einen ehrenwer</w:t>
      </w:r>
      <w:r>
        <w:rPr>
          <w:spacing w:val="-1"/>
          <w:sz w:val="36"/>
          <w:szCs w:val="36"/>
        </w:rPr>
        <w:t xml:space="preserve">ten Mann an im Weltanschauungsstreben des neunzehnten </w:t>
      </w:r>
      <w:r>
        <w:rPr>
          <w:sz w:val="36"/>
          <w:szCs w:val="36"/>
        </w:rPr>
        <w:t xml:space="preserve">Jahrhunderts: </w:t>
      </w:r>
      <w:r>
        <w:rPr>
          <w:i/>
          <w:iCs/>
          <w:sz w:val="36"/>
          <w:szCs w:val="36"/>
        </w:rPr>
        <w:t>David Friedrich Strau</w:t>
      </w:r>
      <w:r>
        <w:rPr>
          <w:rFonts w:eastAsia="Times New Roman"/>
          <w:i/>
          <w:iCs/>
          <w:sz w:val="36"/>
          <w:szCs w:val="36"/>
        </w:rPr>
        <w:t xml:space="preserve">ß, </w:t>
      </w:r>
      <w:r>
        <w:rPr>
          <w:rFonts w:eastAsia="Times New Roman"/>
          <w:sz w:val="36"/>
          <w:szCs w:val="36"/>
        </w:rPr>
        <w:t xml:space="preserve">einen ehrenwerten Mann - ehrenwert sind sie ja alle! Er will, nachdem er von anderen Anschauungen ausgegangen ist, zuletzt sich </w:t>
      </w:r>
      <w:r>
        <w:rPr>
          <w:rFonts w:eastAsia="Times New Roman"/>
          <w:spacing w:val="-1"/>
          <w:sz w:val="36"/>
          <w:szCs w:val="36"/>
        </w:rPr>
        <w:t>ganz stellen auf den Boden: Das Seelische ist nur ein Pro</w:t>
      </w:r>
      <w:r>
        <w:rPr>
          <w:rFonts w:eastAsia="Times New Roman"/>
          <w:sz w:val="36"/>
          <w:szCs w:val="36"/>
        </w:rPr>
        <w:t xml:space="preserve">dukt </w:t>
      </w:r>
      <w:r>
        <w:rPr>
          <w:rFonts w:eastAsia="Times New Roman"/>
          <w:i/>
          <w:iCs/>
          <w:sz w:val="36"/>
          <w:szCs w:val="36"/>
        </w:rPr>
        <w:t xml:space="preserve">des </w:t>
      </w:r>
      <w:r>
        <w:rPr>
          <w:rFonts w:eastAsia="Times New Roman"/>
          <w:sz w:val="36"/>
          <w:szCs w:val="36"/>
        </w:rPr>
        <w:t>Stofflich-Materiellen. Der Mensch ist ganz und gar aus dem, was der heutige Materialismus Natur nennen will, hervorgegangen. Wenn man vom Wollen spricht, so ist kein wirkliches Wollen vorhanden, sondern da kreisen Gehirnmoleküle irgendwie, und da entsteht dann als Dunst das Wollen. Dabei sagt David Friedrich Strauß: «Im Menschen hat die Natur nicht bloß überhaupt aufwärts, sie hat über sich selbst hinaus gewollt.» Das ist: Die Natur will! Man ist dabei angelangt, um Materialist sein zu kön</w:t>
      </w:r>
      <w:r>
        <w:rPr>
          <w:rFonts w:eastAsia="Times New Roman"/>
          <w:spacing w:val="-1"/>
          <w:sz w:val="36"/>
          <w:szCs w:val="36"/>
        </w:rPr>
        <w:t xml:space="preserve">nen, seine Worte nicht einmal mehr ernst zu nehmen. Man </w:t>
      </w:r>
      <w:r>
        <w:rPr>
          <w:rFonts w:eastAsia="Times New Roman"/>
          <w:sz w:val="36"/>
          <w:szCs w:val="36"/>
        </w:rPr>
        <w:t xml:space="preserve">leugnet dem Menschen das Wollen ab, weil der Mensch sein soll wie die Natur, und spricht dann: daß die Natur </w:t>
      </w:r>
      <w:r>
        <w:rPr>
          <w:rFonts w:eastAsia="Times New Roman"/>
          <w:spacing w:val="-1"/>
          <w:sz w:val="36"/>
          <w:szCs w:val="36"/>
        </w:rPr>
        <w:t xml:space="preserve">gewollt hat. Man kann allerdings über solche Sache leicht </w:t>
      </w:r>
      <w:r>
        <w:rPr>
          <w:rFonts w:eastAsia="Times New Roman"/>
          <w:sz w:val="36"/>
          <w:szCs w:val="36"/>
        </w:rPr>
        <w:t>hinweggehen. Aber wer es ernst nimmt mit dem Welt</w:t>
      </w:r>
      <w:r>
        <w:rPr>
          <w:rFonts w:eastAsia="Times New Roman"/>
          <w:spacing w:val="-1"/>
          <w:sz w:val="36"/>
          <w:szCs w:val="36"/>
        </w:rPr>
        <w:t xml:space="preserve">anschauungsstreben, wird wohl einsehen, daß in solchen </w:t>
      </w:r>
      <w:r>
        <w:rPr>
          <w:rFonts w:eastAsia="Times New Roman"/>
          <w:sz w:val="36"/>
          <w:szCs w:val="36"/>
        </w:rPr>
        <w:t xml:space="preserve">Dingen die Quellen unzähliger Verirrungen liegen und daß </w:t>
      </w:r>
      <w:r>
        <w:rPr>
          <w:rFonts w:eastAsia="Times New Roman"/>
          <w:spacing w:val="-2"/>
          <w:sz w:val="36"/>
          <w:szCs w:val="36"/>
        </w:rPr>
        <w:t xml:space="preserve">diese Dinge sich einimpfen dem öffentlichen Bewußtsein. </w:t>
      </w:r>
      <w:r>
        <w:rPr>
          <w:rFonts w:eastAsia="Times New Roman"/>
          <w:sz w:val="36"/>
          <w:szCs w:val="36"/>
        </w:rPr>
        <w:t xml:space="preserve">Und aus dem, was dann aus dieser Einimpfung entsteht, </w:t>
      </w:r>
      <w:r>
        <w:rPr>
          <w:rFonts w:eastAsia="Times New Roman"/>
          <w:spacing w:val="-1"/>
          <w:sz w:val="36"/>
          <w:szCs w:val="36"/>
        </w:rPr>
        <w:t>entstehen die Mißverständnisse gegenüber wahrer Geistes</w:t>
      </w:r>
      <w:r>
        <w:rPr>
          <w:rFonts w:eastAsia="Times New Roman"/>
          <w:sz w:val="36"/>
          <w:szCs w:val="36"/>
        </w:rPr>
        <w:t>wissenschaft und wahrer Geistesforschung.</w:t>
      </w:r>
    </w:p>
    <w:p>
      <w:pPr>
        <w:sectPr>
          <w:type w:val="nextPage"/>
          <w:pgSz w:w="11906" w:h="16838"/>
          <w:pgMar w:left="1573" w:right="1701" w:gutter="0" w:header="0" w:top="1349" w:footer="0" w:bottom="360"/>
          <w:pgNumType w:fmt="decimal"/>
          <w:formProt w:val="false"/>
          <w:textDirection w:val="lrTb"/>
          <w:docGrid w:type="default" w:linePitch="360" w:charSpace="0"/>
        </w:sectPr>
        <w:pStyle w:val="Normal"/>
        <w:shd w:fill="FFFFFF" w:val="clear"/>
        <w:spacing w:lineRule="exact" w:line="427"/>
        <w:ind w:start="14" w:end="43" w:firstLine="341"/>
        <w:jc w:val="both"/>
        <w:rPr/>
      </w:pPr>
      <w:r>
        <w:rPr>
          <w:sz w:val="36"/>
          <w:szCs w:val="36"/>
        </w:rPr>
        <w:t>Und von der anderen Seite kommen ja diejenigen Ein</w:t>
      </w:r>
      <w:r>
        <w:rPr>
          <w:spacing w:val="-2"/>
          <w:sz w:val="36"/>
          <w:szCs w:val="36"/>
        </w:rPr>
        <w:t>wendungen, die nun die Bekenner dieses oder jenes Religionsbekenntnisses haben, die glauben, ihre Religion sei gef</w:t>
      </w:r>
      <w:r>
        <w:rPr>
          <w:rFonts w:eastAsia="Times New Roman"/>
          <w:spacing w:val="-2"/>
          <w:sz w:val="36"/>
          <w:szCs w:val="36"/>
        </w:rPr>
        <w:t xml:space="preserve">ährdet, wenn eine Geisteswissenschaft kommt. Ich muß </w:t>
      </w:r>
      <w:r>
        <w:rPr>
          <w:rFonts w:eastAsia="Times New Roman"/>
          <w:sz w:val="36"/>
          <w:szCs w:val="36"/>
        </w:rPr>
        <w:t>immer wieder und wiederum betonen: Es sind die Leute</w:t>
      </w:r>
    </w:p>
    <w:p>
      <w:pPr>
        <w:pStyle w:val="Normal"/>
        <w:shd w:fill="FFFFFF" w:val="clear"/>
        <w:spacing w:lineRule="exact" w:line="427"/>
        <w:jc w:val="both"/>
        <w:rPr/>
      </w:pPr>
      <w:r>
        <w:rPr>
          <w:sz w:val="36"/>
          <w:szCs w:val="36"/>
        </w:rPr>
        <w:t>ganz derselben Gesinnung, die entgegengetreten sind Kopernikus, Galilei und so weiter mit dem Einwurf, die Religion sei gef</w:t>
      </w:r>
      <w:r>
        <w:rPr>
          <w:rFonts w:eastAsia="Times New Roman"/>
          <w:sz w:val="36"/>
          <w:szCs w:val="36"/>
        </w:rPr>
        <w:t xml:space="preserve">ährdet, wenn man vorstellen müsse, daß sich die Erde um die Sonne bewegt. Man kann diesen Leuten gegenüber immer nur sagen: Wie kleinmütig seid ihr eigentlich innerhalb eurer Religionen! Wie wenig habt </w:t>
      </w:r>
      <w:r>
        <w:rPr>
          <w:rFonts w:eastAsia="Times New Roman"/>
          <w:spacing w:val="-1"/>
          <w:sz w:val="36"/>
          <w:szCs w:val="36"/>
        </w:rPr>
        <w:t xml:space="preserve">ihr eure Religion erfaßt, wenn ihr sogleich die Furcht habt, </w:t>
      </w:r>
      <w:r>
        <w:rPr>
          <w:rFonts w:eastAsia="Times New Roman"/>
          <w:spacing w:val="-2"/>
          <w:sz w:val="36"/>
          <w:szCs w:val="36"/>
        </w:rPr>
        <w:t xml:space="preserve">daß eure Religion gefährdet sein könne, wenn irgend etwas </w:t>
      </w:r>
      <w:r>
        <w:rPr>
          <w:rFonts w:eastAsia="Times New Roman"/>
          <w:spacing w:val="-1"/>
          <w:sz w:val="36"/>
          <w:szCs w:val="36"/>
        </w:rPr>
        <w:t xml:space="preserve">erforscht wird! Da muß ich immer wieder jenen Theologen </w:t>
      </w:r>
      <w:r>
        <w:rPr>
          <w:rFonts w:eastAsia="Times New Roman"/>
          <w:sz w:val="36"/>
          <w:szCs w:val="36"/>
        </w:rPr>
        <w:t>erwähnen, der ein guter Theologe und ein gläubiger An</w:t>
      </w:r>
      <w:r>
        <w:rPr>
          <w:rFonts w:eastAsia="Times New Roman"/>
          <w:spacing w:val="-1"/>
          <w:sz w:val="36"/>
          <w:szCs w:val="36"/>
        </w:rPr>
        <w:t xml:space="preserve">hänger seiner Kirche geblieben ist, mit dem ich befreundet </w:t>
      </w:r>
      <w:r>
        <w:rPr>
          <w:rFonts w:eastAsia="Times New Roman"/>
          <w:sz w:val="36"/>
          <w:szCs w:val="36"/>
        </w:rPr>
        <w:t>war, der dann in den neunziger Jahren zum Rektor an die Wiener Universität gewählt worden ist und der bei seiner Rektoratsrede, die er über Galilei hielt, sagte: Es gab ein</w:t>
      </w:r>
      <w:r>
        <w:rPr>
          <w:rFonts w:eastAsia="Times New Roman"/>
          <w:spacing w:val="-2"/>
          <w:sz w:val="36"/>
          <w:szCs w:val="36"/>
        </w:rPr>
        <w:t>mal Menschen - man weiß, innerhalb einer gewissen Reli</w:t>
      </w:r>
      <w:r>
        <w:rPr>
          <w:rFonts w:eastAsia="Times New Roman"/>
          <w:sz w:val="36"/>
          <w:szCs w:val="36"/>
        </w:rPr>
        <w:t xml:space="preserve">gionsgemeinschaft hat es diese Menschen bis zum Jahre 1822 herein gegeben, wo man dann erlaubt hat, an die </w:t>
      </w:r>
      <w:r>
        <w:rPr>
          <w:rFonts w:eastAsia="Times New Roman"/>
          <w:spacing w:val="-1"/>
          <w:sz w:val="36"/>
          <w:szCs w:val="36"/>
        </w:rPr>
        <w:t>Kopernikanische Weltanschauung zu glauben! - es hat ein</w:t>
      </w:r>
      <w:r>
        <w:rPr>
          <w:rFonts w:eastAsia="Times New Roman"/>
          <w:sz w:val="36"/>
          <w:szCs w:val="36"/>
        </w:rPr>
        <w:t xml:space="preserve">mal Menschen gegeben, die da glaubten, daß durch so </w:t>
      </w:r>
      <w:r>
        <w:rPr>
          <w:rFonts w:eastAsia="Times New Roman"/>
          <w:spacing w:val="-2"/>
          <w:sz w:val="36"/>
          <w:szCs w:val="36"/>
        </w:rPr>
        <w:t>etwas wie Kopernikanische oder Galileische Weltanschau</w:t>
      </w:r>
      <w:r>
        <w:rPr>
          <w:rFonts w:eastAsia="Times New Roman"/>
          <w:sz w:val="36"/>
          <w:szCs w:val="36"/>
        </w:rPr>
        <w:t>ung die Religionen gefährdet werden können. Heute müs</w:t>
      </w:r>
      <w:r>
        <w:rPr>
          <w:rFonts w:eastAsia="Times New Roman"/>
          <w:spacing w:val="-2"/>
          <w:sz w:val="36"/>
          <w:szCs w:val="36"/>
        </w:rPr>
        <w:t xml:space="preserve">sen wir so weit sein, sagte dieser Theologe, dieser gläubige </w:t>
      </w:r>
      <w:r>
        <w:rPr>
          <w:rFonts w:eastAsia="Times New Roman"/>
          <w:sz w:val="36"/>
          <w:szCs w:val="36"/>
        </w:rPr>
        <w:t xml:space="preserve">Priester und Anhänger seiner Kirche bis zu seinem Totenbett, daß wir gerade die Religion vertieft finden, verstärkt finden dadurch, daß wir in die Herrlichkeit der Werke des </w:t>
      </w:r>
      <w:r>
        <w:rPr>
          <w:rFonts w:eastAsia="Times New Roman"/>
          <w:spacing w:val="-4"/>
          <w:sz w:val="36"/>
          <w:szCs w:val="36"/>
        </w:rPr>
        <w:t xml:space="preserve">Göttlichen hineinblicken, daß wir sie immer mehr und mehr </w:t>
      </w:r>
      <w:r>
        <w:rPr>
          <w:rFonts w:eastAsia="Times New Roman"/>
          <w:spacing w:val="-3"/>
          <w:sz w:val="36"/>
          <w:szCs w:val="36"/>
        </w:rPr>
        <w:t>erkennen lernen. Das war christlich gesprochen!</w:t>
      </w:r>
    </w:p>
    <w:p>
      <w:pPr>
        <w:sectPr>
          <w:type w:val="nextPage"/>
          <w:pgSz w:w="11906" w:h="16838"/>
          <w:pgMar w:left="1549" w:right="1778" w:gutter="0" w:header="0" w:top="1356" w:footer="0" w:bottom="360"/>
          <w:pgNumType w:fmt="decimal"/>
          <w:formProt w:val="false"/>
          <w:textDirection w:val="lrTb"/>
          <w:docGrid w:type="default" w:linePitch="360" w:charSpace="0"/>
        </w:sectPr>
        <w:pStyle w:val="Normal"/>
        <w:shd w:fill="FFFFFF" w:val="clear"/>
        <w:spacing w:lineRule="exact" w:line="427"/>
        <w:ind w:start="5" w:end="24" w:firstLine="336"/>
        <w:jc w:val="both"/>
        <w:rPr/>
      </w:pPr>
      <w:r>
        <w:rPr>
          <w:sz w:val="36"/>
          <w:szCs w:val="36"/>
        </w:rPr>
        <w:t>Aber immer mehr und mehr werden die Menschen auf</w:t>
      </w:r>
      <w:r>
        <w:rPr>
          <w:spacing w:val="-3"/>
          <w:sz w:val="36"/>
          <w:szCs w:val="36"/>
        </w:rPr>
        <w:t xml:space="preserve">tauchen, die sagen: Ja, diese Geisteswissenschaft sagt dies </w:t>
      </w:r>
      <w:r>
        <w:rPr>
          <w:sz w:val="36"/>
          <w:szCs w:val="36"/>
        </w:rPr>
        <w:t xml:space="preserve">oder jenes </w:t>
      </w:r>
      <w:r>
        <w:rPr>
          <w:rFonts w:eastAsia="Times New Roman"/>
          <w:sz w:val="36"/>
          <w:szCs w:val="36"/>
        </w:rPr>
        <w:t>über Christus; das darf man nicht sagen. Den Christus stellen wir uns so und so vor. Man kann dann sogar kommen und diesen Leuten sagen: Was ihr vom Christus behauptet, das lassen wir ja durchaus gelten, gerade</w:t>
      </w:r>
    </w:p>
    <w:p>
      <w:pPr>
        <w:sectPr>
          <w:type w:val="nextPage"/>
          <w:pgSz w:w="11906" w:h="16838"/>
          <w:pgMar w:left="1532" w:right="1737"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so wir ihr es sagt. Wir sehen nur noch etwas mehr. Wir nehmen diesen Christus nicht blo</w:t>
      </w:r>
      <w:r>
        <w:rPr>
          <w:rFonts w:eastAsia="Times New Roman"/>
          <w:sz w:val="34"/>
          <w:szCs w:val="34"/>
        </w:rPr>
        <w:t>ß als ein Wesen, wie ihr es nehmt, sondern als ein Wesen, sogar als kosmisches Wesen, das der Erde Sinn und Bedeutung im ganzen Weltenall gibt. Aber das darf man nicht. Man darf nicht hinausgehen über dasjenige, was gewisse Leute als das Richtige ansehen. Geisteswissenschaft gibt Erkenntnisse. Durch die Erkenntnis der Wahrheit kann man niemals irgendwie etwas begründen wollen, was man eine Religionsschöpfung nennt, trotzdem es immer wieder Toren geben wird, die von Geisteswissenschaft sagen, sie wolle eine neue Religion stiften. Geisteswissenschaft will keine neue Religion stiften. Religionen werden gestiftet auf ganz andere Art. Das Christentum ist gestiftet worden durch seinen Stifter dadurch, daß der Christus Jesus auf der Erde gelebt hat. Und so wenig, wie irgendeine Wissenschaft begründen wird den Dreißigjährigen Krieg, wenn sie ihn erkennt, so wenig wird sie begründen irgend etwas anderes, was in der Wirklichkeit da war. Religionen gründen sich auf Tatsachen, auf Tatsachen, die geschehen sind. Geisteswissenschaft kann nur den Anspruch darauf machen, diese Tatsachen anders zu begreifen, oder vielleicht nicht einmal anders, sondern nur in einem höheren Sinne zu begreifen, als man es ohne die Geisteswissenschaft kann. Aber ebenso wahr ist es, daß dadurch, daß man nun, sei es von einem noch so hohen Standpunkte, den Dreißigjährigen Krieg begreift, man nicht irgendwie etwas begründet in der Welt, was mit dem Dreißigjährigen Krieg zusammenhängt, ebensowenig wird begründet irgendeine Religion durch das, was Geisteswissenschaft erst erfassen soll. Immer ist es die Oberflächlichkeit, die sich auch in den Empfindungen manchmal beschränkt fühlt und die nicht eingehen will auf die Dinge, um die es sich eigentlich handelt. Wenn man auf die Geisteswissenschaft</w:t>
      </w:r>
    </w:p>
    <w:p>
      <w:pPr>
        <w:sectPr>
          <w:type w:val="nextPage"/>
          <w:pgSz w:w="11906" w:h="16838"/>
          <w:pgMar w:left="1568" w:right="1715"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einginge, so w</w:t>
      </w:r>
      <w:r>
        <w:rPr>
          <w:rFonts w:eastAsia="Times New Roman"/>
          <w:sz w:val="36"/>
          <w:szCs w:val="36"/>
        </w:rPr>
        <w:t>ürde man erkennen, daß zwar die materia</w:t>
      </w:r>
      <w:r>
        <w:rPr>
          <w:rFonts w:eastAsia="Times New Roman"/>
          <w:spacing w:val="-1"/>
          <w:sz w:val="36"/>
          <w:szCs w:val="36"/>
        </w:rPr>
        <w:t xml:space="preserve">listische Weltanschauung die Menschen leicht abführt von </w:t>
      </w:r>
      <w:r>
        <w:rPr>
          <w:rFonts w:eastAsia="Times New Roman"/>
          <w:sz w:val="36"/>
          <w:szCs w:val="36"/>
        </w:rPr>
        <w:t xml:space="preserve">religiösem Empfinden, von religiösem Vertiefen, daß aber </w:t>
      </w:r>
      <w:r>
        <w:rPr>
          <w:rFonts w:eastAsia="Times New Roman"/>
          <w:spacing w:val="-4"/>
          <w:sz w:val="36"/>
          <w:szCs w:val="36"/>
        </w:rPr>
        <w:t>Geisteswissenschaft gerade dasjenige im Menschen begrün</w:t>
      </w:r>
      <w:r>
        <w:rPr>
          <w:rFonts w:eastAsia="Times New Roman"/>
          <w:spacing w:val="-2"/>
          <w:sz w:val="36"/>
          <w:szCs w:val="36"/>
        </w:rPr>
        <w:t xml:space="preserve">det, was tieferes religiöses Erleben sein kann, aber deshalb </w:t>
      </w:r>
      <w:r>
        <w:rPr>
          <w:rFonts w:eastAsia="Times New Roman"/>
          <w:sz w:val="36"/>
          <w:szCs w:val="36"/>
        </w:rPr>
        <w:t xml:space="preserve">begründet, weil sie tiefere Wurzeln der Seele bloßlegt und </w:t>
      </w:r>
      <w:r>
        <w:rPr>
          <w:rFonts w:eastAsia="Times New Roman"/>
          <w:spacing w:val="-1"/>
          <w:sz w:val="36"/>
          <w:szCs w:val="36"/>
        </w:rPr>
        <w:t xml:space="preserve">dadurch den Menschen auch auf eine tiefere Weise zum </w:t>
      </w:r>
      <w:r>
        <w:rPr>
          <w:rFonts w:eastAsia="Times New Roman"/>
          <w:spacing w:val="-2"/>
          <w:sz w:val="36"/>
          <w:szCs w:val="36"/>
        </w:rPr>
        <w:t xml:space="preserve">Erleben dessen hinführt, was äußerlich geschichtlich als </w:t>
      </w:r>
      <w:r>
        <w:rPr>
          <w:rFonts w:eastAsia="Times New Roman"/>
          <w:sz w:val="36"/>
          <w:szCs w:val="36"/>
        </w:rPr>
        <w:t xml:space="preserve">Religion hervorgetreten ist. Nicht eine neue Religion wird Geisteswissenschaft stiften. Sie weiß zu gut, daß das Christentum der Erde einmal Sinn gegeben hat. Sie wird nur versuchen, dieses Christentum noch mehr zu vertiefen, als </w:t>
      </w:r>
      <w:r>
        <w:rPr>
          <w:rFonts w:eastAsia="Times New Roman"/>
          <w:spacing w:val="-3"/>
          <w:sz w:val="36"/>
          <w:szCs w:val="36"/>
        </w:rPr>
        <w:t xml:space="preserve">es andere, die nicht auf dem Boden der Geisteswissenschaft </w:t>
      </w:r>
      <w:r>
        <w:rPr>
          <w:rFonts w:eastAsia="Times New Roman"/>
          <w:sz w:val="36"/>
          <w:szCs w:val="36"/>
        </w:rPr>
        <w:t>stehen, vertiefen können. Aus dem Materialismus aller</w:t>
      </w:r>
      <w:r>
        <w:rPr>
          <w:rFonts w:eastAsia="Times New Roman"/>
          <w:spacing w:val="-3"/>
          <w:sz w:val="36"/>
          <w:szCs w:val="36"/>
        </w:rPr>
        <w:t xml:space="preserve">dings ist so etwas erfolgt, wie zum Beispiel David Friedrich </w:t>
      </w:r>
      <w:r>
        <w:rPr>
          <w:rFonts w:eastAsia="Times New Roman"/>
          <w:sz w:val="36"/>
          <w:szCs w:val="36"/>
        </w:rPr>
        <w:t xml:space="preserve">Strauß gefolgert hat, der den Auferstehungsglauben einen Humbug nennt und dann sagt: Die Auferstehung mußte vorgeschoben werden, denn Christus Jesus hat manche </w:t>
      </w:r>
      <w:r>
        <w:rPr>
          <w:rFonts w:eastAsia="Times New Roman"/>
          <w:spacing w:val="-3"/>
          <w:sz w:val="36"/>
          <w:szCs w:val="36"/>
        </w:rPr>
        <w:t xml:space="preserve">edlen Dinge gesagt, manche Wahrheiten gesagt. Aber wenn </w:t>
      </w:r>
      <w:r>
        <w:rPr>
          <w:rFonts w:eastAsia="Times New Roman"/>
          <w:spacing w:val="-1"/>
          <w:sz w:val="36"/>
          <w:szCs w:val="36"/>
        </w:rPr>
        <w:t xml:space="preserve">man Wahrheiten sagt, meint David Friedrich Strauß, macht </w:t>
      </w:r>
      <w:r>
        <w:rPr>
          <w:rFonts w:eastAsia="Times New Roman"/>
          <w:sz w:val="36"/>
          <w:szCs w:val="36"/>
        </w:rPr>
        <w:t>man auf die Leute keinen besonderen Eindruck; man muß das mit einem großen Wunder, dem Wunder der Auferste</w:t>
      </w:r>
      <w:r>
        <w:rPr>
          <w:rFonts w:eastAsia="Times New Roman"/>
          <w:spacing w:val="-1"/>
          <w:sz w:val="36"/>
          <w:szCs w:val="36"/>
        </w:rPr>
        <w:t>hung, verbrämen. Dadurch wäre alle christliche Entwicke-</w:t>
      </w:r>
      <w:r>
        <w:rPr>
          <w:rFonts w:eastAsia="Times New Roman"/>
          <w:spacing w:val="-2"/>
          <w:sz w:val="36"/>
          <w:szCs w:val="36"/>
        </w:rPr>
        <w:t xml:space="preserve">lung doch ein Ergebnis eines Humbugs! Das allerdings hat </w:t>
      </w:r>
      <w:r>
        <w:rPr>
          <w:rFonts w:eastAsia="Times New Roman"/>
          <w:sz w:val="36"/>
          <w:szCs w:val="36"/>
        </w:rPr>
        <w:t>der Materialismus gebracht. Das wird die Geisteswissen</w:t>
      </w:r>
      <w:r>
        <w:rPr>
          <w:rFonts w:eastAsia="Times New Roman"/>
          <w:spacing w:val="-2"/>
          <w:sz w:val="36"/>
          <w:szCs w:val="36"/>
        </w:rPr>
        <w:t xml:space="preserve">schaft nicht bringen! Die Geisteswissenschaft wird gerade </w:t>
      </w:r>
      <w:r>
        <w:rPr>
          <w:rFonts w:eastAsia="Times New Roman"/>
          <w:spacing w:val="-1"/>
          <w:sz w:val="36"/>
          <w:szCs w:val="36"/>
        </w:rPr>
        <w:t xml:space="preserve">dasjenige, was im Auferstehungsgeheimnis lebt, aus ihren </w:t>
      </w:r>
      <w:r>
        <w:rPr>
          <w:rFonts w:eastAsia="Times New Roman"/>
          <w:sz w:val="36"/>
          <w:szCs w:val="36"/>
        </w:rPr>
        <w:t xml:space="preserve">Untergrundlagen heraus zu begreifen versuchen, um dasjenige, was der Materialismus einen Humbug genannt hat, in der rechten Weise vor </w:t>
      </w:r>
      <w:r>
        <w:rPr>
          <w:rFonts w:eastAsia="Times New Roman"/>
          <w:i/>
          <w:iCs/>
          <w:sz w:val="36"/>
          <w:szCs w:val="36"/>
        </w:rPr>
        <w:t xml:space="preserve">die </w:t>
      </w:r>
      <w:r>
        <w:rPr>
          <w:rFonts w:eastAsia="Times New Roman"/>
          <w:sz w:val="36"/>
          <w:szCs w:val="36"/>
        </w:rPr>
        <w:t>Menschheit hinzustellen, die nun weitergedrungen ist und es in der alten Weise nicht mehr einsehen kann. Aber hier soll nicht religiöse Propa</w:t>
      </w:r>
      <w:r>
        <w:rPr>
          <w:rFonts w:eastAsia="Times New Roman"/>
          <w:spacing w:val="-1"/>
          <w:sz w:val="36"/>
          <w:szCs w:val="36"/>
        </w:rPr>
        <w:t>ganda gemacht werden, sondern nur auf die Bedeutung der</w:t>
      </w:r>
    </w:p>
    <w:p>
      <w:pPr>
        <w:pStyle w:val="Normal"/>
        <w:shd w:fill="FFFFFF" w:val="clear"/>
        <w:spacing w:lineRule="exact" w:line="427"/>
        <w:ind w:start="53" w:end="5" w:hanging="0"/>
        <w:jc w:val="both"/>
        <w:rPr/>
      </w:pPr>
      <w:r>
        <w:rPr>
          <w:spacing w:val="-4"/>
          <w:sz w:val="36"/>
          <w:szCs w:val="36"/>
        </w:rPr>
        <w:t>Geisteswissenschaft und auf Mi</w:t>
      </w:r>
      <w:r>
        <w:rPr>
          <w:rFonts w:eastAsia="Times New Roman"/>
          <w:spacing w:val="-4"/>
          <w:sz w:val="36"/>
          <w:szCs w:val="36"/>
        </w:rPr>
        <w:t xml:space="preserve">ßverständnisse aufmerksam gemacht werden, die ihr entgegenstehen, und die von einem </w:t>
      </w:r>
      <w:r>
        <w:rPr>
          <w:rFonts w:eastAsia="Times New Roman"/>
          <w:sz w:val="36"/>
          <w:szCs w:val="36"/>
        </w:rPr>
        <w:t>vermeintlich religiösen Leben herkommen.</w:t>
      </w:r>
    </w:p>
    <w:p>
      <w:pPr>
        <w:pStyle w:val="Normal"/>
        <w:shd w:fill="FFFFFF" w:val="clear"/>
        <w:spacing w:lineRule="exact" w:line="427"/>
        <w:ind w:firstLine="370"/>
        <w:jc w:val="both"/>
        <w:rPr/>
      </w:pPr>
      <w:r>
        <w:rPr>
          <w:sz w:val="36"/>
          <w:szCs w:val="36"/>
        </w:rPr>
        <w:t>Heute sind die Menschen noch nicht so weit, da</w:t>
      </w:r>
      <w:r>
        <w:rPr>
          <w:rFonts w:eastAsia="Times New Roman"/>
          <w:sz w:val="36"/>
          <w:szCs w:val="36"/>
        </w:rPr>
        <w:t xml:space="preserve">ß der </w:t>
      </w:r>
      <w:r>
        <w:rPr>
          <w:rFonts w:eastAsia="Times New Roman"/>
          <w:spacing w:val="-3"/>
          <w:sz w:val="36"/>
          <w:szCs w:val="36"/>
        </w:rPr>
        <w:t xml:space="preserve">Materialismus schon ein schlimmes sittliches Resultat in </w:t>
      </w:r>
      <w:r>
        <w:rPr>
          <w:rFonts w:eastAsia="Times New Roman"/>
          <w:sz w:val="36"/>
          <w:szCs w:val="36"/>
        </w:rPr>
        <w:t xml:space="preserve">weiterem Umfange hätte, aber er würde es bald haben, </w:t>
      </w:r>
      <w:r>
        <w:rPr>
          <w:rFonts w:eastAsia="Times New Roman"/>
          <w:spacing w:val="-2"/>
          <w:sz w:val="36"/>
          <w:szCs w:val="36"/>
        </w:rPr>
        <w:t xml:space="preserve">wenn die Menschen nicht dazu kommen können, durch </w:t>
      </w:r>
      <w:r>
        <w:rPr>
          <w:rFonts w:eastAsia="Times New Roman"/>
          <w:spacing w:val="-3"/>
          <w:sz w:val="36"/>
          <w:szCs w:val="36"/>
        </w:rPr>
        <w:t xml:space="preserve">Geisteswissenschaft wiederum in die geistigen selbsttätigen </w:t>
      </w:r>
      <w:r>
        <w:rPr>
          <w:rFonts w:eastAsia="Times New Roman"/>
          <w:spacing w:val="-1"/>
          <w:sz w:val="36"/>
          <w:szCs w:val="36"/>
        </w:rPr>
        <w:t xml:space="preserve">Grundlagen des seelischen Lebens einzudringen. Auch für </w:t>
      </w:r>
      <w:r>
        <w:rPr>
          <w:rFonts w:eastAsia="Times New Roman"/>
          <w:spacing w:val="-2"/>
          <w:sz w:val="36"/>
          <w:szCs w:val="36"/>
        </w:rPr>
        <w:t xml:space="preserve">dasjenige, was die Menschheit als sittliches Leben braucht, </w:t>
      </w:r>
      <w:r>
        <w:rPr>
          <w:rFonts w:eastAsia="Times New Roman"/>
          <w:spacing w:val="-4"/>
          <w:sz w:val="36"/>
          <w:szCs w:val="36"/>
        </w:rPr>
        <w:t>wird Geisteswissenschaft etwas bedeuten, was eine Wieder</w:t>
      </w:r>
      <w:r>
        <w:rPr>
          <w:rFonts w:eastAsia="Times New Roman"/>
          <w:spacing w:val="-1"/>
          <w:sz w:val="36"/>
          <w:szCs w:val="36"/>
        </w:rPr>
        <w:t xml:space="preserve">geburt auf einer höheren Stufe dieses sittlichen Lebens den </w:t>
      </w:r>
      <w:r>
        <w:rPr>
          <w:rFonts w:eastAsia="Times New Roman"/>
          <w:sz w:val="36"/>
          <w:szCs w:val="36"/>
        </w:rPr>
        <w:t>Menschen geben kann.</w:t>
      </w:r>
    </w:p>
    <w:p>
      <w:pPr>
        <w:pStyle w:val="Normal"/>
        <w:shd w:fill="FFFFFF" w:val="clear"/>
        <w:spacing w:lineRule="exact" w:line="427"/>
        <w:ind w:start="5" w:firstLine="350"/>
        <w:jc w:val="both"/>
        <w:rPr/>
      </w:pPr>
      <w:r>
        <w:rPr>
          <w:sz w:val="36"/>
          <w:szCs w:val="36"/>
        </w:rPr>
        <w:t>Nur im allgemeinen k</w:t>
      </w:r>
      <w:r>
        <w:rPr>
          <w:rFonts w:eastAsia="Times New Roman"/>
          <w:sz w:val="36"/>
          <w:szCs w:val="36"/>
        </w:rPr>
        <w:t xml:space="preserve">önnen diese Dinge charakterisiert werden. Die Zeit gestattet es nicht, sie in ausführlicher </w:t>
      </w:r>
      <w:r>
        <w:rPr>
          <w:rFonts w:eastAsia="Times New Roman"/>
          <w:spacing w:val="-2"/>
          <w:sz w:val="36"/>
          <w:szCs w:val="36"/>
        </w:rPr>
        <w:t>Weise zu schildern. Ich habe mich bemüht, einige der Miß</w:t>
      </w:r>
      <w:r>
        <w:rPr>
          <w:rFonts w:eastAsia="Times New Roman"/>
          <w:sz w:val="36"/>
          <w:szCs w:val="36"/>
        </w:rPr>
        <w:t>verständnisse wenigstens zu charakterisieren, die man im</w:t>
      </w:r>
      <w:r>
        <w:rPr>
          <w:rFonts w:eastAsia="Times New Roman"/>
          <w:spacing w:val="-3"/>
          <w:sz w:val="36"/>
          <w:szCs w:val="36"/>
        </w:rPr>
        <w:t xml:space="preserve">mer wieder und wiederum findet, wenn Geisteswissenschaft </w:t>
      </w:r>
      <w:r>
        <w:rPr>
          <w:rFonts w:eastAsia="Times New Roman"/>
          <w:sz w:val="36"/>
          <w:szCs w:val="36"/>
        </w:rPr>
        <w:t>beurteilt wird. Auf dasjenige, was aus der ganzen natür</w:t>
      </w:r>
      <w:r>
        <w:rPr>
          <w:rFonts w:eastAsia="Times New Roman"/>
          <w:spacing w:val="-4"/>
          <w:sz w:val="36"/>
          <w:szCs w:val="36"/>
        </w:rPr>
        <w:t xml:space="preserve">lichen Oberflächlichkeit unserer Zeit herauskommt, möchte </w:t>
      </w:r>
      <w:r>
        <w:rPr>
          <w:rFonts w:eastAsia="Times New Roman"/>
          <w:sz w:val="36"/>
          <w:szCs w:val="36"/>
        </w:rPr>
        <w:t xml:space="preserve">ich mich eigentlich nie einlassen, jedenfalls nicht in dem Sinne, um irgend etwas zu widerlegen. Manchmal könnte </w:t>
      </w:r>
      <w:r>
        <w:rPr>
          <w:rFonts w:eastAsia="Times New Roman"/>
          <w:spacing w:val="-3"/>
          <w:sz w:val="36"/>
          <w:szCs w:val="36"/>
        </w:rPr>
        <w:t xml:space="preserve">man sich höchstens in dem Sinne darauf einlassen, daß man </w:t>
      </w:r>
      <w:r>
        <w:rPr>
          <w:rFonts w:eastAsia="Times New Roman"/>
          <w:sz w:val="36"/>
          <w:szCs w:val="36"/>
        </w:rPr>
        <w:t>ein klein wenig Stoff zum Lächeln oder vielleicht auch Lachen gibt.</w:t>
      </w:r>
    </w:p>
    <w:p>
      <w:pPr>
        <w:sectPr>
          <w:type w:val="nextPage"/>
          <w:pgSz w:w="11906" w:h="16838"/>
          <w:pgMar w:left="1542" w:right="1757" w:gutter="0" w:header="0" w:top="1358" w:footer="0" w:bottom="360"/>
          <w:pgNumType w:fmt="decimal"/>
          <w:formProt w:val="false"/>
          <w:textDirection w:val="lrTb"/>
          <w:docGrid w:type="default" w:linePitch="360" w:charSpace="0"/>
        </w:sectPr>
        <w:pStyle w:val="Normal"/>
        <w:shd w:fill="FFFFFF" w:val="clear"/>
        <w:spacing w:lineRule="exact" w:line="427"/>
        <w:ind w:start="5" w:end="10" w:firstLine="350"/>
        <w:jc w:val="both"/>
        <w:rPr/>
      </w:pPr>
      <w:r>
        <w:rPr>
          <w:spacing w:val="-1"/>
          <w:sz w:val="36"/>
          <w:szCs w:val="36"/>
        </w:rPr>
        <w:t>Wie gesagt, auf diejenige Art von Oberfl</w:t>
      </w:r>
      <w:r>
        <w:rPr>
          <w:rFonts w:eastAsia="Times New Roman"/>
          <w:spacing w:val="-1"/>
          <w:sz w:val="36"/>
          <w:szCs w:val="36"/>
        </w:rPr>
        <w:t xml:space="preserve">ächlichkeit, die </w:t>
      </w:r>
      <w:r>
        <w:rPr>
          <w:rFonts w:eastAsia="Times New Roman"/>
          <w:sz w:val="36"/>
          <w:szCs w:val="36"/>
        </w:rPr>
        <w:t xml:space="preserve">sich da heute ausbreitet und die doch in gewissem Sinne </w:t>
      </w:r>
      <w:r>
        <w:rPr>
          <w:rFonts w:eastAsia="Times New Roman"/>
          <w:spacing w:val="-2"/>
          <w:sz w:val="36"/>
          <w:szCs w:val="36"/>
        </w:rPr>
        <w:t xml:space="preserve">tonangebend ist, weil Druckerschwärze auf weißem Papier </w:t>
      </w:r>
      <w:r>
        <w:rPr>
          <w:rFonts w:eastAsia="Times New Roman"/>
          <w:sz w:val="36"/>
          <w:szCs w:val="36"/>
        </w:rPr>
        <w:t xml:space="preserve">noch immer eine große Zauberwirkung hat - auf diese </w:t>
      </w:r>
      <w:r>
        <w:rPr>
          <w:rFonts w:eastAsia="Times New Roman"/>
          <w:spacing w:val="-2"/>
          <w:sz w:val="36"/>
          <w:szCs w:val="36"/>
        </w:rPr>
        <w:t>Oberflächlichkeit kann man sich nicht einlassen. Aber in</w:t>
      </w:r>
      <w:r>
        <w:rPr>
          <w:rFonts w:eastAsia="Times New Roman"/>
          <w:sz w:val="36"/>
          <w:szCs w:val="36"/>
        </w:rPr>
        <w:t>sofern muß man doch von ihr sprechen, als ja die Ein</w:t>
      </w:r>
      <w:r>
        <w:rPr>
          <w:rFonts w:eastAsia="Times New Roman"/>
          <w:spacing w:val="-1"/>
          <w:sz w:val="36"/>
          <w:szCs w:val="36"/>
        </w:rPr>
        <w:t>wände, die gemacht werden, wenn sie auch gar nichts be</w:t>
      </w:r>
      <w:r>
        <w:rPr>
          <w:rFonts w:eastAsia="Times New Roman"/>
          <w:sz w:val="36"/>
          <w:szCs w:val="36"/>
        </w:rPr>
        <w:t>sagen, sich der Öffentlichkeit einimpfen. Und die Mißver-</w:t>
      </w:r>
    </w:p>
    <w:p>
      <w:pPr>
        <w:sectPr>
          <w:type w:val="nextPage"/>
          <w:pgSz w:w="11906" w:h="16838"/>
          <w:pgMar w:left="1539" w:right="1744" w:gutter="0" w:header="0" w:top="1330"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st</w:t>
      </w:r>
      <w:r>
        <w:rPr>
          <w:rFonts w:eastAsia="Times New Roman"/>
          <w:sz w:val="36"/>
          <w:szCs w:val="36"/>
        </w:rPr>
        <w:t xml:space="preserve">ändnisse, die dann getragen werden von dem, was aus solchem Einimpfen hervorgeht, sind doch dasjenige, mit dem der heute auf Schritt und Tritt zu kämpfen hat, der </w:t>
      </w:r>
      <w:r>
        <w:rPr>
          <w:rFonts w:eastAsia="Times New Roman"/>
          <w:spacing w:val="-4"/>
          <w:sz w:val="36"/>
          <w:szCs w:val="36"/>
        </w:rPr>
        <w:t xml:space="preserve">es mit so etwas wie Geisteswissenschaft ernst nimmt. Immer </w:t>
      </w:r>
      <w:r>
        <w:rPr>
          <w:rFonts w:eastAsia="Times New Roman"/>
          <w:sz w:val="36"/>
          <w:szCs w:val="36"/>
        </w:rPr>
        <w:t xml:space="preserve">wieder begegnet man Einwänden, die nicht etwa entspringen - nun, sagen wir auch da - aus irgendeiner Betätigung </w:t>
      </w:r>
      <w:r>
        <w:rPr>
          <w:rFonts w:eastAsia="Times New Roman"/>
          <w:spacing w:val="-2"/>
          <w:sz w:val="36"/>
          <w:szCs w:val="36"/>
        </w:rPr>
        <w:t xml:space="preserve">der Seele, sondern die eingeimpft sind von der allgemeinen Oberflächlichkeit, die in unserer Zeit waltet und webt. Aber </w:t>
      </w:r>
      <w:r>
        <w:rPr>
          <w:rFonts w:eastAsia="Times New Roman"/>
          <w:sz w:val="36"/>
          <w:szCs w:val="36"/>
        </w:rPr>
        <w:t xml:space="preserve">derjenige, der in der Geisteswissenschaft drinnensteht, der weiß, wie ich das oftmals hier ausgeführt habe, daß es mit </w:t>
      </w:r>
      <w:r>
        <w:rPr>
          <w:rFonts w:eastAsia="Times New Roman"/>
          <w:spacing w:val="-5"/>
          <w:sz w:val="36"/>
          <w:szCs w:val="36"/>
        </w:rPr>
        <w:t xml:space="preserve">dieser Geisteswissenschaft so gehen muß und so gehen wird, </w:t>
      </w:r>
      <w:r>
        <w:rPr>
          <w:rFonts w:eastAsia="Times New Roman"/>
          <w:spacing w:val="-6"/>
          <w:sz w:val="36"/>
          <w:szCs w:val="36"/>
        </w:rPr>
        <w:t xml:space="preserve">wie es mit alledem gegangen ist, was sich in gewissem Sinne </w:t>
      </w:r>
      <w:r>
        <w:rPr>
          <w:rFonts w:eastAsia="Times New Roman"/>
          <w:spacing w:val="-2"/>
          <w:sz w:val="36"/>
          <w:szCs w:val="36"/>
        </w:rPr>
        <w:t xml:space="preserve">als ein Neues der Geistesentwickelung der Menschheit einverleiben muß. Von gewisser Seite her hat man eine solche </w:t>
      </w:r>
      <w:r>
        <w:rPr>
          <w:rFonts w:eastAsia="Times New Roman"/>
          <w:spacing w:val="-1"/>
          <w:sz w:val="36"/>
          <w:szCs w:val="36"/>
        </w:rPr>
        <w:t>Begegnung zuteil werden lassen der neueren naturwissen</w:t>
      </w:r>
      <w:r>
        <w:rPr>
          <w:rFonts w:eastAsia="Times New Roman"/>
          <w:sz w:val="36"/>
          <w:szCs w:val="36"/>
        </w:rPr>
        <w:t xml:space="preserve">schaftlichen Weltanschauung, bis diese mächtig geworden ist und durch äußere Machtfaktoren wirken kann und nicht mehr bloß durch ihre eigene Kraft zu wirken brauchte. Dann kommt die Zeit, wo man, auch ohne daß man von selbst die Seele betätigt, Weltanschauungen erbauen kann </w:t>
      </w:r>
      <w:r>
        <w:rPr>
          <w:rFonts w:eastAsia="Times New Roman"/>
          <w:spacing w:val="-1"/>
          <w:sz w:val="36"/>
          <w:szCs w:val="36"/>
        </w:rPr>
        <w:t>auf solchen die Macht besitzenden Faktoren. Ist denn zwi</w:t>
      </w:r>
      <w:r>
        <w:rPr>
          <w:rFonts w:eastAsia="Times New Roman"/>
          <w:spacing w:val="-3"/>
          <w:sz w:val="36"/>
          <w:szCs w:val="36"/>
        </w:rPr>
        <w:t xml:space="preserve">schen zwei Dingen ein großer Unterschied? Diejenigen, die </w:t>
      </w:r>
      <w:r>
        <w:rPr>
          <w:rFonts w:eastAsia="Times New Roman"/>
          <w:spacing w:val="-2"/>
          <w:sz w:val="36"/>
          <w:szCs w:val="36"/>
        </w:rPr>
        <w:t xml:space="preserve">heute monistische Weltanschauungen vielfach begründen, </w:t>
      </w:r>
      <w:r>
        <w:rPr>
          <w:rFonts w:eastAsia="Times New Roman"/>
          <w:sz w:val="36"/>
          <w:szCs w:val="36"/>
        </w:rPr>
        <w:t xml:space="preserve">dünken sich wunderbar erhaben, großartig erhaben über </w:t>
      </w:r>
      <w:r>
        <w:rPr>
          <w:rFonts w:eastAsia="Times New Roman"/>
          <w:spacing w:val="-2"/>
          <w:sz w:val="36"/>
          <w:szCs w:val="36"/>
        </w:rPr>
        <w:t>diejenigen, die vielleicht auf dem Boden einer religiös</w:t>
      </w:r>
      <w:r>
        <w:rPr>
          <w:rFonts w:eastAsia="Times New Roman"/>
          <w:spacing w:val="-3"/>
          <w:sz w:val="36"/>
          <w:szCs w:val="36"/>
        </w:rPr>
        <w:t xml:space="preserve">theologisch gefärbten Weltanschauung stehen und nach der </w:t>
      </w:r>
      <w:r>
        <w:rPr>
          <w:rFonts w:eastAsia="Times New Roman"/>
          <w:sz w:val="36"/>
          <w:szCs w:val="36"/>
        </w:rPr>
        <w:t xml:space="preserve">Ansicht der zuerst Genannten ganz dogmatisch begrenzt sind, nur auf Autorität schwören. Für den, der hineinsieht </w:t>
      </w:r>
      <w:r>
        <w:rPr>
          <w:rFonts w:eastAsia="Times New Roman"/>
          <w:spacing w:val="-4"/>
          <w:sz w:val="36"/>
          <w:szCs w:val="36"/>
        </w:rPr>
        <w:t xml:space="preserve">in die Art und Weise, wie Mißverständnisse entstehen, ist es </w:t>
      </w:r>
      <w:r>
        <w:rPr>
          <w:rFonts w:eastAsia="Times New Roman"/>
          <w:spacing w:val="-2"/>
          <w:sz w:val="36"/>
          <w:szCs w:val="36"/>
        </w:rPr>
        <w:t>in bezug auf das, was die Seele des Menschen wirklich er</w:t>
      </w:r>
      <w:r>
        <w:rPr>
          <w:rFonts w:eastAsia="Times New Roman"/>
          <w:spacing w:val="-1"/>
          <w:sz w:val="36"/>
          <w:szCs w:val="36"/>
        </w:rPr>
        <w:t xml:space="preserve">arbeitet, kein größeres Verdienst, ob man auf den Kirchenvater Gregor, Tertullian, Irenaeus oder Augustinus schwört </w:t>
      </w:r>
      <w:r>
        <w:rPr>
          <w:rFonts w:eastAsia="Times New Roman"/>
          <w:sz w:val="36"/>
          <w:szCs w:val="36"/>
        </w:rPr>
        <w:t>und sie auch als Autorität anschaut, oder ob man den</w:t>
      </w:r>
    </w:p>
    <w:p>
      <w:pPr>
        <w:pStyle w:val="Normal"/>
        <w:shd w:fill="FFFFFF" w:val="clear"/>
        <w:spacing w:lineRule="exact" w:line="427"/>
        <w:ind w:start="14" w:hanging="0"/>
        <w:jc w:val="both"/>
        <w:rPr/>
      </w:pPr>
      <w:r>
        <w:rPr>
          <w:sz w:val="36"/>
          <w:szCs w:val="36"/>
        </w:rPr>
        <w:t>Kirchenvater Darwin, Haeckel, Helmholtz, insofern einem diese wirklich Kirchenv</w:t>
      </w:r>
      <w:r>
        <w:rPr>
          <w:rFonts w:eastAsia="Times New Roman"/>
          <w:sz w:val="36"/>
          <w:szCs w:val="36"/>
        </w:rPr>
        <w:t xml:space="preserve">äter sind, anschaut und auf sie schwört. Nicht darauf kommt es zunächst an, ob man auf den einen oder anderen schwört, sondern darauf kommt </w:t>
      </w:r>
      <w:r>
        <w:rPr>
          <w:rFonts w:eastAsia="Times New Roman"/>
          <w:spacing w:val="-1"/>
          <w:sz w:val="36"/>
          <w:szCs w:val="36"/>
        </w:rPr>
        <w:t xml:space="preserve">es an, wie man selbst drinnen steht in dem Erarbeiten einer </w:t>
      </w:r>
      <w:r>
        <w:rPr>
          <w:rFonts w:eastAsia="Times New Roman"/>
          <w:sz w:val="36"/>
          <w:szCs w:val="36"/>
        </w:rPr>
        <w:t>Weltanschauung. Und in einem höheren Sinne, in einem viel höheren Sinne als das der bloße abstrakte Idealismus konnte, wird für die Geisteswissenschaft gelten: Erst wird ihr überall mit Mißverstehen und Irrtümern begegnet; dann aber wird das, was zuerst als Phantastik, als Träume</w:t>
      </w:r>
      <w:r>
        <w:rPr>
          <w:rFonts w:eastAsia="Times New Roman"/>
          <w:spacing w:val="-1"/>
          <w:sz w:val="36"/>
          <w:szCs w:val="36"/>
        </w:rPr>
        <w:t xml:space="preserve">rei erschien, eine Selbstverständlichkeit. So ist es mit dem Kopernikanismus, so mit dem Keplerismus gegangen, - so </w:t>
      </w:r>
      <w:r>
        <w:rPr>
          <w:rFonts w:eastAsia="Times New Roman"/>
          <w:sz w:val="36"/>
          <w:szCs w:val="36"/>
        </w:rPr>
        <w:t xml:space="preserve">geht es mit alledem, was sich der geistigen Entwickelung </w:t>
      </w:r>
      <w:r>
        <w:rPr>
          <w:rFonts w:eastAsia="Times New Roman"/>
          <w:spacing w:val="-1"/>
          <w:sz w:val="36"/>
          <w:szCs w:val="36"/>
        </w:rPr>
        <w:t xml:space="preserve">der Menschheit einverleiben soll. Zuerst ist es ein Unsinn, </w:t>
      </w:r>
      <w:r>
        <w:rPr>
          <w:rFonts w:eastAsia="Times New Roman"/>
          <w:spacing w:val="-2"/>
          <w:sz w:val="36"/>
          <w:szCs w:val="36"/>
        </w:rPr>
        <w:t xml:space="preserve">dann wird es eine Selbstverständlichkeit. So ergeht es auch </w:t>
      </w:r>
      <w:r>
        <w:rPr>
          <w:rFonts w:eastAsia="Times New Roman"/>
          <w:sz w:val="36"/>
          <w:szCs w:val="36"/>
        </w:rPr>
        <w:t>Geisteswissenschaft.</w:t>
      </w:r>
    </w:p>
    <w:p>
      <w:pPr>
        <w:sectPr>
          <w:type w:val="nextPage"/>
          <w:pgSz w:w="11906" w:h="16838"/>
          <w:pgMar w:left="1563" w:right="1720" w:gutter="0" w:header="0" w:top="1342" w:footer="0" w:bottom="360"/>
          <w:pgNumType w:fmt="decimal"/>
          <w:formProt w:val="false"/>
          <w:textDirection w:val="lrTb"/>
          <w:docGrid w:type="default" w:linePitch="360" w:charSpace="0"/>
        </w:sectPr>
        <w:pStyle w:val="Normal"/>
        <w:shd w:fill="FFFFFF" w:val="clear"/>
        <w:spacing w:lineRule="exact" w:line="427"/>
        <w:ind w:firstLine="350"/>
        <w:jc w:val="both"/>
        <w:rPr/>
      </w:pPr>
      <w:r>
        <w:rPr>
          <w:spacing w:val="-3"/>
          <w:sz w:val="36"/>
          <w:szCs w:val="36"/>
        </w:rPr>
        <w:t>Aber diese Geisteswissenschaft, sie hat der Menschheit -</w:t>
      </w:r>
      <w:r>
        <w:rPr>
          <w:sz w:val="36"/>
          <w:szCs w:val="36"/>
        </w:rPr>
        <w:t>wie aus alledem, was ich in anderen Vortr</w:t>
      </w:r>
      <w:r>
        <w:rPr>
          <w:rFonts w:eastAsia="Times New Roman"/>
          <w:sz w:val="36"/>
          <w:szCs w:val="36"/>
        </w:rPr>
        <w:t xml:space="preserve">ägen sagte, und </w:t>
      </w:r>
      <w:r>
        <w:rPr>
          <w:rFonts w:eastAsia="Times New Roman"/>
          <w:spacing w:val="-2"/>
          <w:sz w:val="36"/>
          <w:szCs w:val="36"/>
        </w:rPr>
        <w:t>wohl auch aus dem heutigen wiederum hervorgehen kann -etwas Gewichtiges zu sagen. Sie hat der Menschheit das</w:t>
      </w:r>
      <w:r>
        <w:rPr>
          <w:rFonts w:eastAsia="Times New Roman"/>
          <w:sz w:val="36"/>
          <w:szCs w:val="36"/>
        </w:rPr>
        <w:t>jenige zu sagen, was hinweist auf jenes lebendig Wesen</w:t>
      </w:r>
      <w:r>
        <w:rPr>
          <w:rFonts w:eastAsia="Times New Roman"/>
          <w:spacing w:val="-5"/>
          <w:sz w:val="36"/>
          <w:szCs w:val="36"/>
        </w:rPr>
        <w:t xml:space="preserve">hafte, das den Menschen erst dadurch zum Menschen macht, </w:t>
      </w:r>
      <w:r>
        <w:rPr>
          <w:rFonts w:eastAsia="Times New Roman"/>
          <w:sz w:val="36"/>
          <w:szCs w:val="36"/>
        </w:rPr>
        <w:t xml:space="preserve">daß es sich ihm nicht der passiven Betrachtung darbietet, nicht sich ihm von außen offenbart, sondern daß er es </w:t>
      </w:r>
      <w:r>
        <w:rPr>
          <w:rFonts w:eastAsia="Times New Roman"/>
          <w:spacing w:val="-3"/>
          <w:sz w:val="36"/>
          <w:szCs w:val="36"/>
        </w:rPr>
        <w:t xml:space="preserve">selber lebendig ergreifen muß, daß er sein Dasein nur durch </w:t>
      </w:r>
      <w:r>
        <w:rPr>
          <w:rFonts w:eastAsia="Times New Roman"/>
          <w:sz w:val="36"/>
          <w:szCs w:val="36"/>
        </w:rPr>
        <w:t>seine Mittätigkeit erkennen kann. Überwunden wird werden müssen die Schwäche, welche alles für Phantastik an</w:t>
      </w:r>
      <w:r>
        <w:rPr>
          <w:rFonts w:eastAsia="Times New Roman"/>
          <w:spacing w:val="-5"/>
          <w:sz w:val="36"/>
          <w:szCs w:val="36"/>
        </w:rPr>
        <w:t xml:space="preserve">sieht, dessen Sein nicht im passiven Sich-hingeben, sondern </w:t>
      </w:r>
      <w:r>
        <w:rPr>
          <w:rFonts w:eastAsia="Times New Roman"/>
          <w:sz w:val="36"/>
          <w:szCs w:val="36"/>
        </w:rPr>
        <w:t xml:space="preserve">nur im tätigen innerlichen Mitarbeiten mit dem Weltenganzen erfaßt werden kann. Dann wird der Mensch erst </w:t>
      </w:r>
      <w:r>
        <w:rPr>
          <w:rFonts w:eastAsia="Times New Roman"/>
          <w:spacing w:val="-2"/>
          <w:sz w:val="36"/>
          <w:szCs w:val="36"/>
        </w:rPr>
        <w:t xml:space="preserve">wissen, was er ist und was seine Bestimmung ist, wenn er </w:t>
      </w:r>
      <w:r>
        <w:rPr>
          <w:rFonts w:eastAsia="Times New Roman"/>
          <w:sz w:val="36"/>
          <w:szCs w:val="36"/>
        </w:rPr>
        <w:t>einsehen wird, daß die Erkenntnis davon ihm nur werden kann, wenn sie eine tätige Erkenntnis wird. Der Geist hat</w:t>
      </w:r>
    </w:p>
    <w:p>
      <w:pPr>
        <w:pStyle w:val="Normal"/>
        <w:shd w:fill="FFFFFF" w:val="clear"/>
        <w:spacing w:lineRule="exact" w:line="432"/>
        <w:ind w:end="14" w:hanging="0"/>
        <w:jc w:val="both"/>
        <w:rPr/>
      </w:pPr>
      <w:r>
        <w:rPr>
          <w:sz w:val="34"/>
          <w:szCs w:val="34"/>
        </w:rPr>
        <w:t>schon seine Kraft, sich durchzuringen, und er wird sich durchringen gegen alle in dem heute gemeinten Sinne berechtigten Mi</w:t>
      </w:r>
      <w:r>
        <w:rPr>
          <w:rFonts w:eastAsia="Times New Roman"/>
          <w:sz w:val="34"/>
          <w:szCs w:val="34"/>
        </w:rPr>
        <w:t>ßverständnisse, auch um so mehr gegen diejenigen, die aus der Oberflächlichkeit der Zeit heraus kommen. Denn es ist ein schöner Ausspruch, welchen Goethe im Einklang getan haben will, wie er selber sagt, mit einem alten Weisen:</w:t>
      </w:r>
    </w:p>
    <w:p>
      <w:pPr>
        <w:pStyle w:val="Normal"/>
        <w:shd w:fill="FFFFFF" w:val="clear"/>
        <w:spacing w:lineRule="exact" w:line="427" w:before="202" w:after="0"/>
        <w:ind w:start="1819" w:end="691" w:hanging="0"/>
        <w:rPr/>
      </w:pPr>
      <w:r>
        <w:rPr>
          <w:sz w:val="34"/>
          <w:szCs w:val="34"/>
        </w:rPr>
        <w:t>War' nicht das Auge sonnenhaft, Wie k</w:t>
      </w:r>
      <w:r>
        <w:rPr>
          <w:rFonts w:eastAsia="Times New Roman"/>
          <w:sz w:val="34"/>
          <w:szCs w:val="34"/>
        </w:rPr>
        <w:t>önnten wir das Licht erblicken? Lag' nicht in uns des Gottes eigne Kraft, Wie könnt* uns Göttliches entzücken?</w:t>
      </w:r>
    </w:p>
    <w:p>
      <w:pPr>
        <w:sectPr>
          <w:type w:val="nextPage"/>
          <w:pgSz w:w="11906" w:h="16838"/>
          <w:pgMar w:left="1553" w:right="1739" w:gutter="0" w:header="0" w:top="1327" w:footer="0" w:bottom="360"/>
          <w:pgNumType w:fmt="decimal"/>
          <w:formProt w:val="false"/>
          <w:textDirection w:val="lrTb"/>
          <w:docGrid w:type="default" w:linePitch="360" w:charSpace="0"/>
        </w:sectPr>
        <w:pStyle w:val="Normal"/>
        <w:shd w:fill="FFFFFF" w:val="clear"/>
        <w:spacing w:lineRule="exact" w:line="427" w:before="202" w:after="0"/>
        <w:ind w:start="10" w:hanging="0"/>
        <w:jc w:val="both"/>
        <w:rPr/>
      </w:pPr>
      <w:r>
        <w:rPr>
          <w:sz w:val="34"/>
          <w:szCs w:val="34"/>
        </w:rPr>
        <w:t>Das g</w:t>
      </w:r>
      <w:r>
        <w:rPr>
          <w:rFonts w:eastAsia="Times New Roman"/>
          <w:sz w:val="34"/>
          <w:szCs w:val="34"/>
        </w:rPr>
        <w:t>öttlich-geistig Wesenhafte, das durch die Welt webt und west und lebt, es ist dasjenige, aus dem wir urständen, hervorgegangen sind. Auch unser Materielles ist aus dem Geistigen geboren. Und nur, weil es schon geboren ist und der Mensch es nicht in eigener Tätigkeit noch zu erzeugen braucht, glaubt der Mensch, wenn er Materialist ist, heute einseitig daran. Das Geistige, das muß in lebendiger Tätigkeit erfaßt werden. Da muß sich das Göttlich-Geistige erst einweben, da muß die geistige Sonne ihre Organe erst im Menschen schaffen. So könnte man den Goetheschen Ausspruch verändern, indem man sagt: Wird nicht das innere Auge geistessonnenhaft, - es kann niemals das Licht, das das Wesen des Menschen ist, erblicken. Kann sich die menschliche Seele - so wollen wir die heutige Betrachtung abschließen - nicht einen mit demjenigen, aus dem heraus sie ist von Ewigkeit zu Ewigkeit, mit dem Göttlich-Geistigen, das mit ihrer eigenen Wesenheit eine Wesenheit ist, dann wird ihr nicht aufgehen können der Lichtblick hinein in das Geistige, dann wird ihr das geistige Auge nicht entstehen können, dann wird sie Göttliches im geistigen Sinne niemals entzücken können, dann wird die Welt für</w:t>
      </w:r>
    </w:p>
    <w:p>
      <w:pPr>
        <w:pStyle w:val="Normal"/>
        <w:shd w:fill="FFFFFF" w:val="clear"/>
        <w:spacing w:lineRule="exact" w:line="427"/>
        <w:ind w:start="10" w:hanging="0"/>
        <w:jc w:val="both"/>
        <w:rPr/>
      </w:pPr>
      <w:r>
        <w:rPr>
          <w:sz w:val="36"/>
          <w:szCs w:val="36"/>
        </w:rPr>
        <w:t xml:space="preserve">die menschliche Erkenntnis leer und </w:t>
      </w:r>
      <w:r>
        <w:rPr>
          <w:rFonts w:eastAsia="Times New Roman"/>
          <w:sz w:val="36"/>
          <w:szCs w:val="36"/>
        </w:rPr>
        <w:t>öde sein. Denn nur dasjenige können wir finden in der Welt, wozu wir uns die Organe schaffen.</w:t>
      </w:r>
    </w:p>
    <w:p>
      <w:pPr>
        <w:pStyle w:val="Normal"/>
        <w:shd w:fill="FFFFFF" w:val="clear"/>
        <w:spacing w:lineRule="exact" w:line="427"/>
        <w:ind w:start="5" w:firstLine="346"/>
        <w:jc w:val="both"/>
        <w:rPr/>
      </w:pPr>
      <w:r>
        <w:rPr>
          <w:sz w:val="36"/>
          <w:szCs w:val="36"/>
        </w:rPr>
        <w:t xml:space="preserve">War' nicht das </w:t>
      </w:r>
      <w:r>
        <w:rPr>
          <w:rFonts w:eastAsia="Times New Roman"/>
          <w:sz w:val="36"/>
          <w:szCs w:val="36"/>
        </w:rPr>
        <w:t xml:space="preserve">äußere physische Auge sonnenhaft, wie könnten wir das Licht erblicken? Wird nicht das innere </w:t>
      </w:r>
      <w:r>
        <w:rPr>
          <w:rFonts w:eastAsia="Times New Roman"/>
          <w:spacing w:val="-3"/>
          <w:sz w:val="36"/>
          <w:szCs w:val="36"/>
        </w:rPr>
        <w:t>Auge geistessonnenhaft, nimmermehr können wir das Gei</w:t>
      </w:r>
      <w:r>
        <w:rPr>
          <w:rFonts w:eastAsia="Times New Roman"/>
          <w:spacing w:val="-4"/>
          <w:sz w:val="36"/>
          <w:szCs w:val="36"/>
        </w:rPr>
        <w:t xml:space="preserve">steslicht der menschlichen Wesenheit erblicken. Wird nicht </w:t>
      </w:r>
      <w:r>
        <w:rPr>
          <w:rFonts w:eastAsia="Times New Roman"/>
          <w:sz w:val="36"/>
          <w:szCs w:val="36"/>
        </w:rPr>
        <w:t xml:space="preserve">des Menschen eigene innere Tätigkeit wirklich geistiggöttlich selber, — wirklich, nimmermehr kann durch des Menschen Seele pulsieren dasjenige, was ihn erst zum </w:t>
      </w:r>
      <w:r>
        <w:rPr>
          <w:rFonts w:eastAsia="Times New Roman"/>
          <w:spacing w:val="-1"/>
          <w:sz w:val="36"/>
          <w:szCs w:val="36"/>
        </w:rPr>
        <w:t xml:space="preserve">wahren Menschen macht: der die Welt durchlebende, </w:t>
      </w:r>
      <w:r>
        <w:rPr>
          <w:rFonts w:eastAsia="Times New Roman"/>
          <w:sz w:val="36"/>
          <w:szCs w:val="36"/>
        </w:rPr>
        <w:t>durchwebende und durchwirkende und in ihm zum Men</w:t>
      </w:r>
      <w:r>
        <w:rPr>
          <w:rFonts w:eastAsia="Times New Roman"/>
          <w:spacing w:val="-2"/>
          <w:sz w:val="36"/>
          <w:szCs w:val="36"/>
        </w:rPr>
        <w:t xml:space="preserve">schenbewußtsein, wenn auch nicht zum Gottesbewußtsein, </w:t>
      </w:r>
      <w:r>
        <w:rPr>
          <w:rFonts w:eastAsia="Times New Roman"/>
          <w:sz w:val="36"/>
          <w:szCs w:val="36"/>
        </w:rPr>
        <w:t>kommende Geist der Welt.</w:t>
      </w:r>
    </w:p>
    <w:p>
      <w:pPr>
        <w:sectPr>
          <w:type w:val="nextPage"/>
          <w:pgSz w:w="11906" w:h="16838"/>
          <w:pgMar w:left="1546" w:right="1766" w:gutter="0" w:header="0" w:top="1440" w:footer="0" w:bottom="720"/>
          <w:pgNumType w:fmt="decimal"/>
          <w:formProt w:val="false"/>
          <w:textDirection w:val="lrTb"/>
          <w:docGrid w:type="default" w:linePitch="360" w:charSpace="0"/>
        </w:sectPr>
        <w:pStyle w:val="Normal"/>
        <w:shd w:fill="FFFFFF" w:val="clear"/>
        <w:spacing w:lineRule="exact" w:line="427"/>
        <w:ind w:start="10" w:end="10" w:firstLine="360"/>
        <w:jc w:val="both"/>
        <w:rPr/>
      </w:pPr>
      <w:r>
        <w:rPr>
          <w:spacing w:val="-2"/>
          <w:sz w:val="36"/>
          <w:szCs w:val="36"/>
        </w:rPr>
        <w:t>Ich werde dann am 23. und 24. M</w:t>
      </w:r>
      <w:r>
        <w:rPr>
          <w:rFonts w:eastAsia="Times New Roman"/>
          <w:spacing w:val="-2"/>
          <w:sz w:val="36"/>
          <w:szCs w:val="36"/>
        </w:rPr>
        <w:t xml:space="preserve">ärz hier noch sprechen, </w:t>
      </w:r>
      <w:r>
        <w:rPr>
          <w:rFonts w:eastAsia="Times New Roman"/>
          <w:sz w:val="36"/>
          <w:szCs w:val="36"/>
        </w:rPr>
        <w:t>anknüpfend an die tragische Weltanschauung Nietzsches mit Wagner und über einige intimere, genauere Wahrhei</w:t>
      </w:r>
      <w:r>
        <w:rPr>
          <w:rFonts w:eastAsia="Times New Roman"/>
          <w:spacing w:val="-4"/>
          <w:sz w:val="36"/>
          <w:szCs w:val="36"/>
        </w:rPr>
        <w:t xml:space="preserve">ten, welche die menschliche Seele dahin führen können, daß </w:t>
      </w:r>
      <w:r>
        <w:rPr>
          <w:rFonts w:eastAsia="Times New Roman"/>
          <w:spacing w:val="-1"/>
          <w:sz w:val="36"/>
          <w:szCs w:val="36"/>
        </w:rPr>
        <w:t xml:space="preserve">sie wirklich durchbricht die Sinneswelt und ins lebendige </w:t>
      </w:r>
      <w:r>
        <w:rPr>
          <w:rFonts w:eastAsia="Times New Roman"/>
          <w:sz w:val="36"/>
          <w:szCs w:val="36"/>
        </w:rPr>
        <w:t xml:space="preserve">Geistesleben hineinkommt. Ich werde dann über diesen </w:t>
      </w:r>
      <w:r>
        <w:rPr>
          <w:rFonts w:eastAsia="Times New Roman"/>
          <w:spacing w:val="-4"/>
          <w:sz w:val="36"/>
          <w:szCs w:val="36"/>
        </w:rPr>
        <w:t>Weg der menschlichen Seele in die geistige Welt noch genauer sprechen, als es bisher hat geschehen können.</w:t>
      </w:r>
    </w:p>
    <w:p>
      <w:pPr>
        <w:pStyle w:val="Normal"/>
        <w:shd w:fill="FFFFFF" w:val="clear"/>
        <w:spacing w:lineRule="exact" w:line="466"/>
        <w:ind w:start="1800" w:end="1752" w:hanging="0"/>
        <w:jc w:val="center"/>
        <w:rPr>
          <w:sz w:val="32"/>
          <w:szCs w:val="32"/>
        </w:rPr>
      </w:pPr>
      <w:r>
        <w:rPr>
          <w:sz w:val="32"/>
          <w:szCs w:val="32"/>
        </w:rPr>
        <w:t>NIETZSCHES SEELENLEBEN UND RICHARD WAGNER</w:t>
      </w:r>
    </w:p>
    <w:p>
      <w:pPr>
        <w:pStyle w:val="Normal"/>
        <w:shd w:fill="FFFFFF" w:val="clear"/>
        <w:spacing w:before="384" w:after="0"/>
        <w:ind w:start="682" w:hanging="0"/>
        <w:rPr>
          <w:i/>
          <w:i/>
          <w:iCs/>
          <w:spacing w:val="-2"/>
          <w:sz w:val="30"/>
          <w:szCs w:val="30"/>
        </w:rPr>
      </w:pPr>
      <w:r>
        <w:rPr>
          <w:i/>
          <w:iCs/>
          <w:spacing w:val="-2"/>
          <w:sz w:val="30"/>
          <w:szCs w:val="30"/>
        </w:rPr>
        <w:t>Zur deutschen Weltanschauungsentwickelung der Gegenwart</w:t>
      </w:r>
    </w:p>
    <w:p>
      <w:pPr>
        <w:pStyle w:val="Normal"/>
        <w:shd w:fill="FFFFFF" w:val="clear"/>
        <w:spacing w:before="542" w:after="0"/>
        <w:ind w:start="48" w:hanging="0"/>
        <w:jc w:val="center"/>
        <w:rPr/>
      </w:pPr>
      <w:r>
        <w:rPr>
          <w:spacing w:val="-5"/>
          <w:sz w:val="30"/>
          <w:szCs w:val="30"/>
        </w:rPr>
        <w:t>Berlin, 23. M</w:t>
      </w:r>
      <w:r>
        <w:rPr>
          <w:rFonts w:eastAsia="Times New Roman"/>
          <w:spacing w:val="-5"/>
          <w:sz w:val="30"/>
          <w:szCs w:val="30"/>
        </w:rPr>
        <w:t>ärz 1916</w:t>
      </w:r>
    </w:p>
    <w:p>
      <w:pPr>
        <w:pStyle w:val="Normal"/>
        <w:shd w:fill="FFFFFF" w:val="clear"/>
        <w:spacing w:lineRule="exact" w:line="427" w:before="888" w:after="0"/>
        <w:ind w:start="10" w:end="10" w:hanging="0"/>
        <w:jc w:val="both"/>
        <w:rPr/>
      </w:pPr>
      <w:r>
        <w:rPr>
          <w:sz w:val="34"/>
          <w:szCs w:val="34"/>
        </w:rPr>
        <w:t>Als eine der gr</w:t>
      </w:r>
      <w:r>
        <w:rPr>
          <w:rFonts w:eastAsia="Times New Roman"/>
          <w:sz w:val="34"/>
          <w:szCs w:val="34"/>
        </w:rPr>
        <w:t>ößten Seelentragödien stellt sich Nietzsches Geistesleben hinein in die Entwickelung der Menschheit in bezug auf Geisteskultur im letzten Drittel des neunzehnten Jahrhunderts und leuchtet nicht nur durch die Art ihres Verlaufes, sondern vor allen Dingen durch ihren ganz besonderen Bezug auf vieles, das seelisch in der Gegenwart lebt, leuchtet herüber in die unmittelbare Gegenwart.</w:t>
      </w:r>
    </w:p>
    <w:p>
      <w:pPr>
        <w:sectPr>
          <w:type w:val="nextPage"/>
          <w:pgSz w:w="11906" w:h="16838"/>
          <w:pgMar w:left="1541" w:right="1776" w:gutter="0" w:header="0" w:top="1440" w:footer="0" w:bottom="720"/>
          <w:pgNumType w:fmt="decimal"/>
          <w:formProt w:val="false"/>
          <w:textDirection w:val="lrTb"/>
          <w:docGrid w:type="default" w:linePitch="360" w:charSpace="0"/>
        </w:sectPr>
        <w:pStyle w:val="Normal"/>
        <w:shd w:fill="FFFFFF" w:val="clear"/>
        <w:spacing w:lineRule="exact" w:line="427"/>
        <w:ind w:firstLine="360"/>
        <w:jc w:val="both"/>
        <w:rPr/>
      </w:pPr>
      <w:r>
        <w:rPr>
          <w:sz w:val="34"/>
          <w:szCs w:val="34"/>
        </w:rPr>
        <w:t>In den Vortr</w:t>
      </w:r>
      <w:r>
        <w:rPr>
          <w:rFonts w:eastAsia="Times New Roman"/>
          <w:sz w:val="34"/>
          <w:szCs w:val="34"/>
        </w:rPr>
        <w:t xml:space="preserve">ägen, die ich im Verlaufe des Winters halten durfte, habe ich von verschiedenen Gesichtspunkten aus zu charakterisieren versucht das deutsche Geistesleben in der Zeit, die man nennen kann die große Zeit des deutschen Idealismus, in der Zeit, in welcher aus unermeßlichen Tiefen, und vielleicht kann man sagen, noch mehr aus starken Kräften der Menschenseele heraus ein </w:t>
      </w:r>
      <w:r>
        <w:rPr>
          <w:rFonts w:eastAsia="Times New Roman"/>
          <w:i/>
          <w:iCs/>
          <w:sz w:val="34"/>
          <w:szCs w:val="34"/>
        </w:rPr>
        <w:t xml:space="preserve">Fichte, </w:t>
      </w:r>
      <w:r>
        <w:rPr>
          <w:rFonts w:eastAsia="Times New Roman"/>
          <w:sz w:val="34"/>
          <w:szCs w:val="34"/>
        </w:rPr>
        <w:t xml:space="preserve">ein </w:t>
      </w:r>
      <w:r>
        <w:rPr>
          <w:rFonts w:eastAsia="Times New Roman"/>
          <w:i/>
          <w:iCs/>
          <w:sz w:val="34"/>
          <w:szCs w:val="34"/>
        </w:rPr>
        <w:t xml:space="preserve">-Schelling, </w:t>
      </w:r>
      <w:r>
        <w:rPr>
          <w:rFonts w:eastAsia="Times New Roman"/>
          <w:sz w:val="34"/>
          <w:szCs w:val="34"/>
        </w:rPr>
        <w:t xml:space="preserve">ein </w:t>
      </w:r>
      <w:r>
        <w:rPr>
          <w:rFonts w:eastAsia="Times New Roman"/>
          <w:i/>
          <w:iCs/>
          <w:sz w:val="34"/>
          <w:szCs w:val="34"/>
        </w:rPr>
        <w:t xml:space="preserve">Hegel </w:t>
      </w:r>
      <w:r>
        <w:rPr>
          <w:rFonts w:eastAsia="Times New Roman"/>
          <w:sz w:val="34"/>
          <w:szCs w:val="34"/>
        </w:rPr>
        <w:t xml:space="preserve">und andere versuchten, ein Weltanschauungsbild zu schaffen, das wirklich eine Art von Hintergrund ist zu jener gewaltigen Blüte des neuzeitlichen Geisteslebens, die sich darlebt in </w:t>
      </w:r>
      <w:r>
        <w:rPr>
          <w:rFonts w:eastAsia="Times New Roman"/>
          <w:i/>
          <w:iCs/>
          <w:sz w:val="34"/>
          <w:szCs w:val="34"/>
        </w:rPr>
        <w:t xml:space="preserve">Herder, Lessing, Goethe, Schiller </w:t>
      </w:r>
      <w:r>
        <w:rPr>
          <w:rFonts w:eastAsia="Times New Roman"/>
          <w:sz w:val="34"/>
          <w:szCs w:val="34"/>
        </w:rPr>
        <w:t>und den anderen, die zu ihnen gehören. In einem der letzten Vorträge suchte ich dann zu zeigen, wie der Ton des deutschen Geisteslebens, der durch diese großen Geister angeschlagen worden ist, fortgelebt hat bis in unsere Tage herein, aber man kann sagen: mehr fortgelebt hat unter der</w:t>
      </w:r>
    </w:p>
    <w:p>
      <w:pPr>
        <w:pStyle w:val="Normal"/>
        <w:shd w:fill="FFFFFF" w:val="clear"/>
        <w:spacing w:lineRule="exact" w:line="427"/>
        <w:ind w:start="14" w:hanging="0"/>
        <w:jc w:val="both"/>
        <w:rPr/>
      </w:pPr>
      <w:r>
        <w:rPr>
          <w:sz w:val="36"/>
          <w:szCs w:val="36"/>
        </w:rPr>
        <w:t>Oberfl</w:t>
      </w:r>
      <w:r>
        <w:rPr>
          <w:rFonts w:eastAsia="Times New Roman"/>
          <w:sz w:val="36"/>
          <w:szCs w:val="36"/>
        </w:rPr>
        <w:t xml:space="preserve">äche des populär gewordenen Geisteslebens, so daß </w:t>
      </w:r>
      <w:r>
        <w:rPr>
          <w:rFonts w:eastAsia="Times New Roman"/>
          <w:spacing w:val="-3"/>
          <w:sz w:val="36"/>
          <w:szCs w:val="36"/>
        </w:rPr>
        <w:t xml:space="preserve">er uns vielfach erschienen ist wie ein verklungener Ton, wie </w:t>
      </w:r>
      <w:r>
        <w:rPr>
          <w:rFonts w:eastAsia="Times New Roman"/>
          <w:spacing w:val="-2"/>
          <w:sz w:val="36"/>
          <w:szCs w:val="36"/>
        </w:rPr>
        <w:t>ein vergessenes Streben innerhalb der deutschen Geistes-</w:t>
      </w:r>
      <w:r>
        <w:rPr>
          <w:rFonts w:eastAsia="Times New Roman"/>
          <w:sz w:val="36"/>
          <w:szCs w:val="36"/>
        </w:rPr>
        <w:t>entwickelung des neunzehnten Jahrhunderts und bis in die Gegenwart herein.</w:t>
      </w:r>
    </w:p>
    <w:p>
      <w:pPr>
        <w:sectPr>
          <w:type w:val="nextPage"/>
          <w:pgSz w:w="11906" w:h="16838"/>
          <w:pgMar w:left="1533" w:right="1765" w:gutter="0" w:header="0" w:top="1356" w:footer="0" w:bottom="360"/>
          <w:pgNumType w:fmt="decimal"/>
          <w:formProt w:val="false"/>
          <w:textDirection w:val="lrTb"/>
          <w:docGrid w:type="default" w:linePitch="360" w:charSpace="0"/>
        </w:sectPr>
        <w:pStyle w:val="Normal"/>
        <w:shd w:fill="FFFFFF" w:val="clear"/>
        <w:spacing w:lineRule="exact" w:line="427" w:before="5" w:after="0"/>
        <w:ind w:firstLine="355"/>
        <w:jc w:val="both"/>
        <w:rPr/>
      </w:pPr>
      <w:r>
        <w:rPr>
          <w:sz w:val="36"/>
          <w:szCs w:val="36"/>
        </w:rPr>
        <w:t>Und in der Tat, derjenige, der den gewaltigen Einschnitt betrachtet, der um die Mitte des neunzehnten Jahrhunderts platzgreift im mitteleurop</w:t>
      </w:r>
      <w:r>
        <w:rPr>
          <w:rFonts w:eastAsia="Times New Roman"/>
          <w:sz w:val="36"/>
          <w:szCs w:val="36"/>
        </w:rPr>
        <w:t>äischen Kulturleben, kann leicht begreifen, warum der damals charakterisierte Ton eigentlich mehr oder weniger nur unvermerkt fortklang. Aus einer intellektuellen und mit der intellektuellen verwand</w:t>
      </w:r>
      <w:r>
        <w:rPr>
          <w:rFonts w:eastAsia="Times New Roman"/>
          <w:spacing w:val="-4"/>
          <w:sz w:val="36"/>
          <w:szCs w:val="36"/>
        </w:rPr>
        <w:t xml:space="preserve">ten Geisteskraft heraus suchte das deutsche Geistesleben um </w:t>
      </w:r>
      <w:r>
        <w:rPr>
          <w:rFonts w:eastAsia="Times New Roman"/>
          <w:spacing w:val="-1"/>
          <w:sz w:val="36"/>
          <w:szCs w:val="36"/>
        </w:rPr>
        <w:t xml:space="preserve">die Wende des achtzehnten und neunzehnten Jahrhunderts, </w:t>
      </w:r>
      <w:r>
        <w:rPr>
          <w:rFonts w:eastAsia="Times New Roman"/>
          <w:sz w:val="36"/>
          <w:szCs w:val="36"/>
        </w:rPr>
        <w:t xml:space="preserve">im ersten Drittel des neunzehnten Jahrhunderts, durch die </w:t>
      </w:r>
      <w:r>
        <w:rPr>
          <w:rFonts w:eastAsia="Times New Roman"/>
          <w:spacing w:val="-4"/>
          <w:sz w:val="36"/>
          <w:szCs w:val="36"/>
        </w:rPr>
        <w:t xml:space="preserve">genannten Geister in </w:t>
      </w:r>
      <w:r>
        <w:rPr>
          <w:rFonts w:eastAsia="Times New Roman"/>
          <w:i/>
          <w:iCs/>
          <w:spacing w:val="-4"/>
          <w:sz w:val="36"/>
          <w:szCs w:val="36"/>
        </w:rPr>
        <w:t xml:space="preserve">die </w:t>
      </w:r>
      <w:r>
        <w:rPr>
          <w:rFonts w:eastAsia="Times New Roman"/>
          <w:spacing w:val="-4"/>
          <w:sz w:val="36"/>
          <w:szCs w:val="36"/>
        </w:rPr>
        <w:t>Tiefen der Weltengeheimnisse ein</w:t>
      </w:r>
      <w:r>
        <w:rPr>
          <w:rFonts w:eastAsia="Times New Roman"/>
          <w:sz w:val="36"/>
          <w:szCs w:val="36"/>
        </w:rPr>
        <w:t>zudringen. Und man wird nicht allzu schlecht Hegel ver</w:t>
      </w:r>
      <w:r>
        <w:rPr>
          <w:rFonts w:eastAsia="Times New Roman"/>
          <w:spacing w:val="-2"/>
          <w:sz w:val="36"/>
          <w:szCs w:val="36"/>
        </w:rPr>
        <w:t xml:space="preserve">stehen, wenn man ein wenig eingeht auf das, was in seinem </w:t>
      </w:r>
      <w:r>
        <w:rPr>
          <w:rFonts w:eastAsia="Times New Roman"/>
          <w:spacing w:val="-5"/>
          <w:sz w:val="36"/>
          <w:szCs w:val="36"/>
        </w:rPr>
        <w:t xml:space="preserve">Bewußtsein lebte: daß es ihm gelungen sei, die menschliche </w:t>
      </w:r>
      <w:r>
        <w:rPr>
          <w:rFonts w:eastAsia="Times New Roman"/>
          <w:sz w:val="36"/>
          <w:szCs w:val="36"/>
        </w:rPr>
        <w:t xml:space="preserve">Gedankenentwickelung überhaupt so weit zu treiben, </w:t>
      </w:r>
      <w:r>
        <w:rPr>
          <w:rFonts w:eastAsia="Times New Roman"/>
          <w:spacing w:val="-1"/>
          <w:sz w:val="36"/>
          <w:szCs w:val="36"/>
        </w:rPr>
        <w:t xml:space="preserve">daß innerhalb dieser menschlichen Gedankenentwickelung ein Höchstes zunächst erreicht war. Und der eben schon </w:t>
      </w:r>
      <w:r>
        <w:rPr>
          <w:rFonts w:eastAsia="Times New Roman"/>
          <w:sz w:val="36"/>
          <w:szCs w:val="36"/>
        </w:rPr>
        <w:t xml:space="preserve">genannte Einschnitt zeigt uns, wie gerade das Denken, wie gerade das intellektuelle Leben nach dem ersten Drittel des neunzehnten Jahrhunderts dazu gebracht war, daß zunächst notwendig wurde, kann man sagen, eine Art von Ausruhen, eine Art von Atemschöpfen. So intensiv, so kraftvoll mit den innersten und, wenn das Wort nicht mißverstanden wird, kann man sagen, mit den abstraktesten Kräften der Seele sich beschäftigen konnten </w:t>
      </w:r>
      <w:r>
        <w:rPr>
          <w:rFonts w:eastAsia="Times New Roman"/>
          <w:spacing w:val="-2"/>
          <w:sz w:val="36"/>
          <w:szCs w:val="36"/>
        </w:rPr>
        <w:t xml:space="preserve">nur Geister, welche mit einer solchen Energie wie Fichte, </w:t>
      </w:r>
      <w:r>
        <w:rPr>
          <w:rFonts w:eastAsia="Times New Roman"/>
          <w:sz w:val="36"/>
          <w:szCs w:val="36"/>
        </w:rPr>
        <w:t>Schelling und Hegel an ihr Geisteswerk gehen konnten. Und man konnte den weit ausholenden Atem, der notwendig war zu jener Weite idealistischer Weltanschauung,</w:t>
      </w:r>
    </w:p>
    <w:p>
      <w:pPr>
        <w:pStyle w:val="Normal"/>
        <w:shd w:fill="FFFFFF" w:val="clear"/>
        <w:spacing w:lineRule="exact" w:line="427"/>
        <w:ind w:end="5" w:hanging="0"/>
        <w:jc w:val="both"/>
        <w:rPr/>
      </w:pPr>
      <w:r>
        <w:rPr>
          <w:sz w:val="34"/>
          <w:szCs w:val="34"/>
        </w:rPr>
        <w:t>nicht durchhalten. Die Folge davon war, da</w:t>
      </w:r>
      <w:r>
        <w:rPr>
          <w:rFonts w:eastAsia="Times New Roman"/>
          <w:sz w:val="34"/>
          <w:szCs w:val="34"/>
        </w:rPr>
        <w:t>ß ein Erlahmen eintrat, welches bis in unsere Tage herein mit Bezug auf all dasjenige, worinnen gerade diese Geister das Höchste gesucht haben, von einem gewissen Unverständnis zeugt, von einer gewissen Lähmung, könnte man sagen, zeugt. So hoch hinauf, wie das Denken, wie das Fühlen, wie das rein seelische Wollen, das sich nicht auf das Äußere, sondern auf das Seelenleben selber richtet, bei Fichte, Schelling und Hegel war, so hoch hinauf konnte man in der Gesamtkultur nicht steigen. Den Wirklichkeitswert in diesem Streben, den konnte man nicht durchhaltend empfinden. Aber man empfand, daß da gesucht werden sollte durch dieses Streben Wirklichkeit. Und es entstand, wie eine Fortsetzung dieses Strebens, ein Durst nach Wirklichkeit, ein Durst nach demjenigen, worauf der Mensch fest fußen kann. Das drückte sich dadurch aus, daß man zunächst wie in eine scharfe Gegnerschaft trat gegen all das, was die genannten Geister geschaffen haben. In ihren abgezogenen Gedankengängen konnte man die Wirklichkeit nicht finden, nach der man dürstete. Und so kam es, daß der Durst nach Wirklichkeit sich vor allen Dingen ersättigen wollte an dem, was die äußeren Sinne boten, daß der menschliche Geist zunächst eindringen wollte in all das, was die auf die Sinne und den an das menschliche Gehirn gebundenen Verstand beschränkte, strenge, sichere Naturwissenschaft begründen konnte als eine Weltanschauung,</w:t>
      </w:r>
    </w:p>
    <w:p>
      <w:pPr>
        <w:sectPr>
          <w:type w:val="nextPage"/>
          <w:pgSz w:w="11906" w:h="16838"/>
          <w:pgMar w:left="1577" w:right="1730" w:gutter="0" w:header="0" w:top="1344" w:footer="0" w:bottom="360"/>
          <w:pgNumType w:fmt="decimal"/>
          <w:formProt w:val="false"/>
          <w:textDirection w:val="lrTb"/>
          <w:docGrid w:type="default" w:linePitch="360" w:charSpace="0"/>
        </w:sectPr>
        <w:pStyle w:val="Normal"/>
        <w:shd w:fill="FFFFFF" w:val="clear"/>
        <w:spacing w:lineRule="exact" w:line="427"/>
        <w:ind w:start="38" w:firstLine="350"/>
        <w:jc w:val="both"/>
        <w:rPr/>
      </w:pPr>
      <w:r>
        <w:rPr>
          <w:sz w:val="34"/>
          <w:szCs w:val="34"/>
        </w:rPr>
        <w:t xml:space="preserve">Der tonangebende Geist, durch dessen Betrachtung man geradezu einsehen kann, worauf es bei diesem Einschnitte im neuzeitlichen Geistesleben ankam, ist </w:t>
      </w:r>
      <w:r>
        <w:rPr>
          <w:i/>
          <w:iCs/>
          <w:sz w:val="34"/>
          <w:szCs w:val="34"/>
        </w:rPr>
        <w:t xml:space="preserve">Feuerbach. </w:t>
      </w:r>
      <w:r>
        <w:rPr>
          <w:sz w:val="34"/>
          <w:szCs w:val="34"/>
        </w:rPr>
        <w:t>Man braucht nur einige wenige Gedanken seiner Weltanschauung zu charakterisieren, so sieht man, worauf es ankommt. Feuerbach ging aus gerade von Hegel. Er ging aus von dem idealistischen Weltenbilde, das der deutsche Geist geschaf-</w:t>
      </w:r>
    </w:p>
    <w:p>
      <w:pPr>
        <w:pStyle w:val="Normal"/>
        <w:shd w:fill="FFFFFF" w:val="clear"/>
        <w:spacing w:lineRule="exact" w:line="427"/>
        <w:ind w:end="5" w:hanging="0"/>
        <w:jc w:val="both"/>
        <w:rPr/>
      </w:pPr>
      <w:r>
        <w:rPr>
          <w:sz w:val="34"/>
          <w:szCs w:val="34"/>
        </w:rPr>
        <w:t>fen hat. Aber ihm trat gerade lebendig vor die Seele: Was ist denn das alles, was etwa ein Hegel angestrebt hat? Was ist denn auf dem Wege zu finden, der in solch abgezogenen Gedankenbewegungen verl</w:t>
      </w:r>
      <w:r>
        <w:rPr>
          <w:rFonts w:eastAsia="Times New Roman"/>
          <w:sz w:val="34"/>
          <w:szCs w:val="34"/>
        </w:rPr>
        <w:t xml:space="preserve">äuft? Da ist nichts zu finden, was in den Geist selber hineinführt. Alles, was auf diesem Wege zu finden ist über eine geistige Welt, ist nichts anderes, als dasjenige, was die Seele aus sich selber heraus schafft, was die Menschenseele in sich selber auf der Grundlage ihrer sinnlichen Leibeswirklichkeit findet, wozu sie sich durchringt. All das von ihr selbst Geschaffene, das projiziert sie gewissermaßen hinaus in die Welt, das wird ihr Geisteswelt. Und so geht aus dem Durst nach Wirklichkeit hervor ein Hineinstellen des Menschen in das Welt-anschauungsbild, so wie er unmittelbar in der Sinnen weit da ist. Man wollte den Menschen als Vollmenschen nehmen, aber gerade deshalb mußte man aus dem, was man als Wirklichkeit ansah, weglassen, was sich auf dem Wege dieses Geisteslebens ergab. Und so richtete sich der Blick hin auf den Menschen, wie er sich darbietet innerhalb </w:t>
      </w:r>
      <w:r>
        <w:rPr>
          <w:rFonts w:eastAsia="Times New Roman"/>
          <w:i/>
          <w:iCs/>
          <w:sz w:val="34"/>
          <w:szCs w:val="34"/>
        </w:rPr>
        <w:t xml:space="preserve">des </w:t>
      </w:r>
      <w:r>
        <w:rPr>
          <w:rFonts w:eastAsia="Times New Roman"/>
          <w:sz w:val="34"/>
          <w:szCs w:val="34"/>
        </w:rPr>
        <w:t>Reiches, das man nun einzig und allein als Wirklichkeit bezeichnen konnte, innerhalb des Reiches der Sinne und dessen, was der an das Gehirn gebundene Verstand aus diesem Reiche der Sinne machen konnte.</w:t>
      </w:r>
    </w:p>
    <w:p>
      <w:pPr>
        <w:sectPr>
          <w:type w:val="nextPage"/>
          <w:pgSz w:w="11906" w:h="16838"/>
          <w:pgMar w:left="1544" w:right="1759" w:gutter="0" w:header="0" w:top="1354" w:footer="0" w:bottom="360"/>
          <w:pgNumType w:fmt="decimal"/>
          <w:formProt w:val="false"/>
          <w:textDirection w:val="lrTb"/>
          <w:docGrid w:type="default" w:linePitch="360" w:charSpace="0"/>
        </w:sectPr>
        <w:pStyle w:val="Normal"/>
        <w:shd w:fill="FFFFFF" w:val="clear"/>
        <w:spacing w:lineRule="exact" w:line="427"/>
        <w:ind w:start="5" w:firstLine="355"/>
        <w:jc w:val="both"/>
        <w:rPr/>
      </w:pPr>
      <w:r>
        <w:rPr>
          <w:sz w:val="34"/>
          <w:szCs w:val="34"/>
        </w:rPr>
        <w:t>Wie stand nun der Mensch vor sich selber da mit einer solchen Weltanschauung? Der Mensch stand vor sich selber da so, da</w:t>
      </w:r>
      <w:r>
        <w:rPr>
          <w:rFonts w:eastAsia="Times New Roman"/>
          <w:sz w:val="34"/>
          <w:szCs w:val="34"/>
        </w:rPr>
        <w:t>ß er ja wissen konnte: In dir geht eine geistige Welt auf, in dir geht eine Welt auf, die du nicht missen darfst, wenn du der wahren Menschenwürde teilhaftig sein willst. In dir lebt etwas, was weit, weit über die Natur hinausgehen muß. - Aber wie konnte der Mensch zurechtkommen mit dem, was er in sich hervorbringen, schöpferisch in sich betätigen mußte und was ihm nicht in dem Sinne  wie  das  Naturdasein  nunmehr  als  Wirklichkeit</w:t>
      </w:r>
    </w:p>
    <w:p>
      <w:pPr>
        <w:pStyle w:val="Normal"/>
        <w:shd w:fill="FFFFFF" w:val="clear"/>
        <w:spacing w:lineRule="exact" w:line="427"/>
        <w:ind w:end="120" w:hanging="0"/>
        <w:jc w:val="both"/>
        <w:rPr/>
      </w:pPr>
      <w:r>
        <w:rPr>
          <w:sz w:val="34"/>
          <w:szCs w:val="34"/>
        </w:rPr>
        <w:t>erscheinen konnte? Diese Frage, ins Empfindungsm</w:t>
      </w:r>
      <w:r>
        <w:rPr>
          <w:rFonts w:eastAsia="Times New Roman"/>
          <w:sz w:val="34"/>
          <w:szCs w:val="34"/>
        </w:rPr>
        <w:t>äßige übersetzt, sie bildet, kann man sagen, einen durchgreifenden Nerv des ganzen Weltanschauungsstrebens in der zweiten Hälfte des neunzehnten Jahrhunderts, ja, bis in unsere Tage herein. Der Mensch, der sich vor sich selber nicht rechtfertigen kann mit dem, was er geistig hervorbringt: das wurde die große Frage, das wurde das bange Lebensrätsel, nicht so sehr in dieser Formulierung, in der ich es ausspreche, aber in den Empfindungen und Gefühlen, in denen es sich heraufdrängte aus den Untergründen gerade der am meisten strebenden Seelen.</w:t>
      </w:r>
    </w:p>
    <w:p>
      <w:pPr>
        <w:pStyle w:val="Normal"/>
        <w:shd w:fill="FFFFFF" w:val="clear"/>
        <w:spacing w:lineRule="exact" w:line="427"/>
        <w:ind w:start="24" w:end="115" w:firstLine="355"/>
        <w:jc w:val="both"/>
        <w:rPr/>
      </w:pPr>
      <w:r>
        <w:rPr>
          <w:sz w:val="34"/>
          <w:szCs w:val="34"/>
        </w:rPr>
        <w:t>Und die Geister, die im neunzehnten Jahrhundert auftauchten, welche Weltanschauungsfragen aufwerfen mu</w:t>
      </w:r>
      <w:r>
        <w:rPr>
          <w:rFonts w:eastAsia="Times New Roman"/>
          <w:sz w:val="34"/>
          <w:szCs w:val="34"/>
        </w:rPr>
        <w:t>ßten, und die sich nicht durchringen konnten zu jenem ver-klungenen Ton im deutschen Geistesleben, von dem vor einigen Wochen die Rede war, die standen dieser eben charakterisierten Lebensfrage, Weltanschauungsfrage zunächst so gegenüber. Es ist, wie wenn für eine Zeit nicht die starken Kräfte gefunden werden konnten bei den tonangebenden Trägern der Weltanschauung, um auch nur in irgendeiner Weise etwas zu finden, was Antwort geben konnte auf die Fragen, die eben gekennzeichnet worden sind. Da stellt sich eine merkwürdige Tatsache ein. Diejenigen, die Philosophen, tonangebende Philosophen sind, die aus der Naturwissenschaft eine Weltanschauung zu zimmern versuchen, sie alle fühlen sich gewissermaßen in dieser eben geschilderten Kraftlosigkeit. Und diese Kraftlosigkeit durchdringt im Grunde genommen die Philosophie des neunzehnten Jahrhunderts.</w:t>
      </w:r>
    </w:p>
    <w:p>
      <w:pPr>
        <w:sectPr>
          <w:type w:val="nextPage"/>
          <w:pgSz w:w="11906" w:h="16838"/>
          <w:pgMar w:left="1484" w:right="1699" w:gutter="0" w:header="0" w:top="1337" w:footer="0" w:bottom="360"/>
          <w:pgNumType w:fmt="decimal"/>
          <w:formProt w:val="false"/>
          <w:textDirection w:val="lrTb"/>
          <w:docGrid w:type="default" w:linePitch="360" w:charSpace="0"/>
        </w:sectPr>
        <w:pStyle w:val="Normal"/>
        <w:shd w:fill="FFFFFF" w:val="clear"/>
        <w:spacing w:lineRule="exact" w:line="427" w:before="5" w:after="0"/>
        <w:ind w:start="38" w:firstLine="360"/>
        <w:rPr/>
      </w:pPr>
      <w:r>
        <w:rPr>
          <w:sz w:val="34"/>
          <w:szCs w:val="34"/>
        </w:rPr>
        <w:t>In einer merkw</w:t>
      </w:r>
      <w:r>
        <w:rPr>
          <w:rFonts w:eastAsia="Times New Roman"/>
          <w:sz w:val="34"/>
          <w:szCs w:val="34"/>
        </w:rPr>
        <w:t>ürdigen Weise stand nun gerade der Weltanschauung Feuerbachs und damit allem, was jetzt den Grundton abgab, ein Musiker gegenüber, eine Persönlich-, keit, in der nicht so sehr abstraktes Denken lebte, die zu-</w:t>
      </w:r>
    </w:p>
    <w:p>
      <w:pPr>
        <w:sectPr>
          <w:type w:val="nextPage"/>
          <w:pgSz w:w="11906" w:h="16838"/>
          <w:pgMar w:left="1534" w:right="1768" w:gutter="0" w:header="0" w:top="1356" w:footer="0" w:bottom="360"/>
          <w:pgNumType w:fmt="decimal"/>
          <w:formProt w:val="false"/>
          <w:textDirection w:val="lrTb"/>
          <w:docGrid w:type="default" w:linePitch="360" w:charSpace="0"/>
        </w:sectPr>
        <w:pStyle w:val="Normal"/>
        <w:shd w:fill="FFFFFF" w:val="clear"/>
        <w:spacing w:lineRule="exact" w:line="427"/>
        <w:jc w:val="both"/>
        <w:rPr/>
      </w:pPr>
      <w:r>
        <w:rPr>
          <w:spacing w:val="-3"/>
          <w:sz w:val="36"/>
          <w:szCs w:val="36"/>
        </w:rPr>
        <w:t>n</w:t>
      </w:r>
      <w:r>
        <w:rPr>
          <w:rFonts w:eastAsia="Times New Roman"/>
          <w:spacing w:val="-3"/>
          <w:sz w:val="36"/>
          <w:szCs w:val="36"/>
        </w:rPr>
        <w:t xml:space="preserve">ächst gar nicht in abstraktem Denken die gangbaren Wege </w:t>
      </w:r>
      <w:r>
        <w:rPr>
          <w:rFonts w:eastAsia="Times New Roman"/>
          <w:sz w:val="36"/>
          <w:szCs w:val="36"/>
        </w:rPr>
        <w:t>gehen wollte, die sonst in Weltanschauungsfragen gegan</w:t>
      </w:r>
      <w:r>
        <w:rPr>
          <w:rFonts w:eastAsia="Times New Roman"/>
          <w:spacing w:val="-1"/>
          <w:sz w:val="36"/>
          <w:szCs w:val="36"/>
        </w:rPr>
        <w:t xml:space="preserve">gen werden, um hinzukommen zur Lösung der Welträtsel. </w:t>
      </w:r>
      <w:r>
        <w:rPr>
          <w:rFonts w:eastAsia="Times New Roman"/>
          <w:spacing w:val="-4"/>
          <w:sz w:val="36"/>
          <w:szCs w:val="36"/>
        </w:rPr>
        <w:t xml:space="preserve">Eine Persönlichkeit stand der Feuerbachschen Fragestellung </w:t>
      </w:r>
      <w:r>
        <w:rPr>
          <w:rFonts w:eastAsia="Times New Roman"/>
          <w:spacing w:val="-1"/>
          <w:sz w:val="36"/>
          <w:szCs w:val="36"/>
        </w:rPr>
        <w:t xml:space="preserve">gegenüber, die im tiefsten Innersten musikalisch lebte und </w:t>
      </w:r>
      <w:r>
        <w:rPr>
          <w:rFonts w:eastAsia="Times New Roman"/>
          <w:sz w:val="36"/>
          <w:szCs w:val="36"/>
        </w:rPr>
        <w:t xml:space="preserve">wirkte und wirken wollte: </w:t>
      </w:r>
      <w:r>
        <w:rPr>
          <w:rFonts w:eastAsia="Times New Roman"/>
          <w:i/>
          <w:iCs/>
          <w:sz w:val="36"/>
          <w:szCs w:val="36"/>
        </w:rPr>
        <w:t xml:space="preserve">Richard Wagner. </w:t>
      </w:r>
      <w:r>
        <w:rPr>
          <w:rFonts w:eastAsia="Times New Roman"/>
          <w:sz w:val="36"/>
          <w:szCs w:val="36"/>
        </w:rPr>
        <w:t xml:space="preserve">Es war in den </w:t>
      </w:r>
      <w:r>
        <w:rPr>
          <w:rFonts w:eastAsia="Times New Roman"/>
          <w:spacing w:val="-1"/>
          <w:sz w:val="36"/>
          <w:szCs w:val="36"/>
        </w:rPr>
        <w:t xml:space="preserve">vierziger Jahren, da Richard Wagner sich in seiner Seele </w:t>
      </w:r>
      <w:r>
        <w:rPr>
          <w:rFonts w:eastAsia="Times New Roman"/>
          <w:sz w:val="36"/>
          <w:szCs w:val="36"/>
        </w:rPr>
        <w:t>auseinandersetzte mit der Feuerbachschen Weltanschau</w:t>
      </w:r>
      <w:r>
        <w:rPr>
          <w:rFonts w:eastAsia="Times New Roman"/>
          <w:spacing w:val="-1"/>
          <w:sz w:val="36"/>
          <w:szCs w:val="36"/>
        </w:rPr>
        <w:t xml:space="preserve">ung. Vor Richard Wagners Seele, in der alles musikalisch </w:t>
      </w:r>
      <w:r>
        <w:rPr>
          <w:rFonts w:eastAsia="Times New Roman"/>
          <w:sz w:val="36"/>
          <w:szCs w:val="36"/>
        </w:rPr>
        <w:t xml:space="preserve">lebte, nicht in Begriffen, Ideen und Gedanken, stand der Mensch, den man in den Mittelpunkt der Weltanschauung hineingerückt hatte und der aus den Gründen, die vorhin charakterisiert worden sind, eben zunächst der bloße </w:t>
      </w:r>
      <w:r>
        <w:rPr>
          <w:rFonts w:eastAsia="Times New Roman"/>
          <w:spacing w:val="-3"/>
          <w:sz w:val="36"/>
          <w:szCs w:val="36"/>
        </w:rPr>
        <w:t xml:space="preserve">Sinnesmensch war. Aber es stand eben dieser Mensch einer </w:t>
      </w:r>
      <w:r>
        <w:rPr>
          <w:rFonts w:eastAsia="Times New Roman"/>
          <w:spacing w:val="-2"/>
          <w:sz w:val="36"/>
          <w:szCs w:val="36"/>
        </w:rPr>
        <w:t xml:space="preserve">musikalisch wirkenden Seele gegenüber. Das musikalische </w:t>
      </w:r>
      <w:r>
        <w:rPr>
          <w:rFonts w:eastAsia="Times New Roman"/>
          <w:spacing w:val="-1"/>
          <w:sz w:val="36"/>
          <w:szCs w:val="36"/>
        </w:rPr>
        <w:t xml:space="preserve">Element lebt und webt ja zunächst im Sinnlichen. Aber es </w:t>
      </w:r>
      <w:r>
        <w:rPr>
          <w:rFonts w:eastAsia="Times New Roman"/>
          <w:sz w:val="36"/>
          <w:szCs w:val="36"/>
        </w:rPr>
        <w:t xml:space="preserve">kann nicht bloß im Sinnlichen weben und leben, wenn es </w:t>
      </w:r>
      <w:r>
        <w:rPr>
          <w:rFonts w:eastAsia="Times New Roman"/>
          <w:spacing w:val="-4"/>
          <w:sz w:val="36"/>
          <w:szCs w:val="36"/>
        </w:rPr>
        <w:t>so erfaßt wird wie in Richard Wagners Seele. Hier im Musi</w:t>
      </w:r>
      <w:r>
        <w:rPr>
          <w:rFonts w:eastAsia="Times New Roman"/>
          <w:spacing w:val="-1"/>
          <w:sz w:val="36"/>
          <w:szCs w:val="36"/>
        </w:rPr>
        <w:t xml:space="preserve">kalischen wirkt das Sinnliche selber als ein Geistiges, - es </w:t>
      </w:r>
      <w:r>
        <w:rPr>
          <w:rFonts w:eastAsia="Times New Roman"/>
          <w:sz w:val="36"/>
          <w:szCs w:val="36"/>
        </w:rPr>
        <w:t xml:space="preserve">muß ja als ein Geistiges wirken. Denn wenden wir die Sinne in die Natur, wohin wir wollen - was im wahrsten </w:t>
      </w:r>
      <w:r>
        <w:rPr>
          <w:rFonts w:eastAsia="Times New Roman"/>
          <w:spacing w:val="-2"/>
          <w:sz w:val="36"/>
          <w:szCs w:val="36"/>
        </w:rPr>
        <w:t xml:space="preserve">Sinne des Wortes musikalischer Inhalt ist, kann uns ja nicht </w:t>
      </w:r>
      <w:r>
        <w:rPr>
          <w:rFonts w:eastAsia="Times New Roman"/>
          <w:sz w:val="36"/>
          <w:szCs w:val="36"/>
        </w:rPr>
        <w:t xml:space="preserve">unmittelbar aus der Natur entgegentreten. Goethe sagt: Die Musik ist reinste Form und Gehalt, denn sie hat nicht, </w:t>
      </w:r>
      <w:r>
        <w:rPr>
          <w:rFonts w:eastAsia="Times New Roman"/>
          <w:spacing w:val="-2"/>
          <w:sz w:val="36"/>
          <w:szCs w:val="36"/>
        </w:rPr>
        <w:t>wie die anderen Künste, ein eigentliches Vorbild in der Na</w:t>
      </w:r>
      <w:r>
        <w:rPr>
          <w:rFonts w:eastAsia="Times New Roman"/>
          <w:sz w:val="36"/>
          <w:szCs w:val="36"/>
        </w:rPr>
        <w:t xml:space="preserve">tur, und dennoch --ganz und gar wirkt sie in den Sinn </w:t>
      </w:r>
      <w:r>
        <w:rPr>
          <w:rFonts w:eastAsia="Times New Roman"/>
          <w:spacing w:val="-3"/>
          <w:sz w:val="36"/>
          <w:szCs w:val="36"/>
        </w:rPr>
        <w:t xml:space="preserve">herein; und alles, was in den Sinn hereinwirkt, ist wiederum </w:t>
      </w:r>
      <w:r>
        <w:rPr>
          <w:rFonts w:eastAsia="Times New Roman"/>
          <w:spacing w:val="-2"/>
          <w:sz w:val="36"/>
          <w:szCs w:val="36"/>
        </w:rPr>
        <w:t xml:space="preserve">geistig. So ist im Musikalischen ein Element gegeben, das nicht erreicht werden kann, wenn man die Wege der bloßen </w:t>
      </w:r>
      <w:r>
        <w:rPr>
          <w:rFonts w:eastAsia="Times New Roman"/>
          <w:sz w:val="36"/>
          <w:szCs w:val="36"/>
        </w:rPr>
        <w:t xml:space="preserve">Naturanschauung geht, das in dem Menschen, den Feuerbach hineinstellte in das Naturbild, nicht erschaut werden </w:t>
      </w:r>
      <w:r>
        <w:rPr>
          <w:rFonts w:eastAsia="Times New Roman"/>
          <w:spacing w:val="-3"/>
          <w:sz w:val="36"/>
          <w:szCs w:val="36"/>
        </w:rPr>
        <w:t xml:space="preserve">kann. Und wiederum ist im Musikalischen ein Element, das </w:t>
      </w:r>
      <w:r>
        <w:rPr>
          <w:rFonts w:eastAsia="Times New Roman"/>
          <w:sz w:val="36"/>
          <w:szCs w:val="36"/>
        </w:rPr>
        <w:t>dem Drang der Zeit nach sinnenfälligem Wahrnehmen,</w:t>
      </w:r>
    </w:p>
    <w:p>
      <w:pPr>
        <w:pStyle w:val="Normal"/>
        <w:shd w:fill="FFFFFF" w:val="clear"/>
        <w:spacing w:lineRule="exact" w:line="427"/>
        <w:ind w:end="10" w:hanging="0"/>
        <w:jc w:val="both"/>
        <w:rPr/>
      </w:pPr>
      <w:r>
        <w:rPr>
          <w:spacing w:val="-1"/>
          <w:sz w:val="36"/>
          <w:szCs w:val="36"/>
        </w:rPr>
        <w:t>sinnenf</w:t>
      </w:r>
      <w:r>
        <w:rPr>
          <w:rFonts w:eastAsia="Times New Roman"/>
          <w:spacing w:val="-1"/>
          <w:sz w:val="36"/>
          <w:szCs w:val="36"/>
        </w:rPr>
        <w:t xml:space="preserve">älligem Auffassen in ganz außerordentlichem Maße </w:t>
      </w:r>
      <w:r>
        <w:rPr>
          <w:rFonts w:eastAsia="Times New Roman"/>
          <w:spacing w:val="-3"/>
          <w:sz w:val="36"/>
          <w:szCs w:val="36"/>
        </w:rPr>
        <w:t>entgegenkam. Und da Richard Wagners Seele in dem merk</w:t>
      </w:r>
      <w:r>
        <w:rPr>
          <w:rFonts w:eastAsia="Times New Roman"/>
          <w:sz w:val="36"/>
          <w:szCs w:val="36"/>
        </w:rPr>
        <w:t>würdigen, man kann nicht sagen Zwiespalt, sondern Zwei</w:t>
      </w:r>
      <w:r>
        <w:rPr>
          <w:rFonts w:eastAsia="Times New Roman"/>
          <w:spacing w:val="-2"/>
          <w:sz w:val="36"/>
          <w:szCs w:val="36"/>
        </w:rPr>
        <w:t>klang lebte, ganz musikalisch zu sein, aber nicht als Philo</w:t>
      </w:r>
      <w:r>
        <w:rPr>
          <w:rFonts w:eastAsia="Times New Roman"/>
          <w:spacing w:val="-3"/>
          <w:sz w:val="36"/>
          <w:szCs w:val="36"/>
        </w:rPr>
        <w:t>sophen-Seele, sondern als musikalische Seele eine Erkennt</w:t>
      </w:r>
      <w:r>
        <w:rPr>
          <w:rFonts w:eastAsia="Times New Roman"/>
          <w:spacing w:val="-1"/>
          <w:sz w:val="36"/>
          <w:szCs w:val="36"/>
        </w:rPr>
        <w:t xml:space="preserve">nis suchende Seele zu sein, so konnte es nicht anders kommen, als daß in Wagners musikalische Vorstellungen, in </w:t>
      </w:r>
      <w:r>
        <w:rPr>
          <w:rFonts w:eastAsia="Times New Roman"/>
          <w:sz w:val="36"/>
          <w:szCs w:val="36"/>
        </w:rPr>
        <w:t xml:space="preserve">Wagners musikalisches Empfinden die genannten Fragen in einer ganz anderen Weise hereinspielten, als sie in eine </w:t>
      </w:r>
      <w:r>
        <w:rPr>
          <w:rFonts w:eastAsia="Times New Roman"/>
          <w:spacing w:val="-1"/>
          <w:sz w:val="36"/>
          <w:szCs w:val="36"/>
        </w:rPr>
        <w:t>Philosophen-Seele hätten hereinspielen können.</w:t>
      </w:r>
    </w:p>
    <w:p>
      <w:pPr>
        <w:sectPr>
          <w:type w:val="nextPage"/>
          <w:pgSz w:w="11906" w:h="16838"/>
          <w:pgMar w:left="1556" w:right="1747" w:gutter="0" w:header="0" w:top="1351" w:footer="0" w:bottom="360"/>
          <w:pgNumType w:fmt="decimal"/>
          <w:formProt w:val="false"/>
          <w:textDirection w:val="lrTb"/>
          <w:docGrid w:type="default" w:linePitch="360" w:charSpace="0"/>
        </w:sectPr>
        <w:pStyle w:val="Normal"/>
        <w:shd w:fill="FFFFFF" w:val="clear"/>
        <w:spacing w:lineRule="exact" w:line="427"/>
        <w:ind w:start="10" w:firstLine="360"/>
        <w:jc w:val="both"/>
        <w:rPr/>
      </w:pPr>
      <w:r>
        <w:rPr>
          <w:sz w:val="36"/>
          <w:szCs w:val="36"/>
        </w:rPr>
        <w:t>Und ein anderes kam hinzu. Es w</w:t>
      </w:r>
      <w:r>
        <w:rPr>
          <w:rFonts w:eastAsia="Times New Roman"/>
          <w:sz w:val="36"/>
          <w:szCs w:val="36"/>
        </w:rPr>
        <w:t xml:space="preserve">ürde ja reizvoll sein, </w:t>
      </w:r>
      <w:r>
        <w:rPr>
          <w:rFonts w:eastAsia="Times New Roman"/>
          <w:spacing w:val="-2"/>
          <w:sz w:val="36"/>
          <w:szCs w:val="36"/>
        </w:rPr>
        <w:t xml:space="preserve">nun im Genaueren psychologisch zu charakterisieren, wie </w:t>
      </w:r>
      <w:r>
        <w:rPr>
          <w:rFonts w:eastAsia="Times New Roman"/>
          <w:sz w:val="36"/>
          <w:szCs w:val="36"/>
        </w:rPr>
        <w:t xml:space="preserve">dieses zweite Element in Richard Wagners Seele zu dem eben Genannten hinzu kam. Aber dazu ist nicht die Zeit vorhanden. Ich will nur andeuten, welches dieses zweite Element ist und wie es sich zum ersten hinzu gesellte. Ein zweites Element tritt hinzu: die Anschauung dessen, was innerhalb Mitteleuropas aus dem germanischen Geist, aus </w:t>
      </w:r>
      <w:r>
        <w:rPr>
          <w:rFonts w:eastAsia="Times New Roman"/>
          <w:spacing w:val="-1"/>
          <w:sz w:val="36"/>
          <w:szCs w:val="36"/>
        </w:rPr>
        <w:t xml:space="preserve">der germanischen Seele heraus geschaffen war an Mythos, </w:t>
      </w:r>
      <w:r>
        <w:rPr>
          <w:rFonts w:eastAsia="Times New Roman"/>
          <w:sz w:val="36"/>
          <w:szCs w:val="36"/>
        </w:rPr>
        <w:t xml:space="preserve">an Durchdringung des Lebens mit dem Mythischen. Wunderbar stand vor Wagners Seele nach und nach ein darin beschlossener Gegensatz, der so, wie er in Mitteleuropa auftrat, nirgends anders in der Geistesentwickelung der Menschheit vorhanden ist. Und neuerlich trat er, wie eine </w:t>
      </w:r>
      <w:r>
        <w:rPr>
          <w:rFonts w:eastAsia="Times New Roman"/>
          <w:spacing w:val="-2"/>
          <w:sz w:val="36"/>
          <w:szCs w:val="36"/>
        </w:rPr>
        <w:t xml:space="preserve">Erneuerung des germanischen Mythos, in Richard Wagners </w:t>
      </w:r>
      <w:r>
        <w:rPr>
          <w:rFonts w:eastAsia="Times New Roman"/>
          <w:sz w:val="36"/>
          <w:szCs w:val="36"/>
        </w:rPr>
        <w:t xml:space="preserve">Seele auf. Da haben wir ein inniges Zusammenleben und Weben der Menschenseele mit allem Elementarischen in </w:t>
      </w:r>
      <w:r>
        <w:rPr>
          <w:rFonts w:eastAsia="Times New Roman"/>
          <w:spacing w:val="-1"/>
          <w:sz w:val="36"/>
          <w:szCs w:val="36"/>
        </w:rPr>
        <w:t>der Natur, ein liebevolles Eingehen gerade in das Sinnlich-</w:t>
      </w:r>
      <w:r>
        <w:rPr>
          <w:rFonts w:eastAsia="Times New Roman"/>
          <w:sz w:val="36"/>
          <w:szCs w:val="36"/>
        </w:rPr>
        <w:t xml:space="preserve">Lebendige. Die Naturanschauung des Germanentums ist es, an die wir uns mit diesen Worten wenden, jene Naturanschauung, die nur leben kann in Seelen, die keinen </w:t>
      </w:r>
      <w:r>
        <w:rPr>
          <w:rFonts w:eastAsia="Times New Roman"/>
          <w:spacing w:val="-3"/>
          <w:sz w:val="36"/>
          <w:szCs w:val="36"/>
        </w:rPr>
        <w:t xml:space="preserve">Zwiespalt unmittelbar fühlen zwischen dem Seelischen und </w:t>
      </w:r>
      <w:r>
        <w:rPr>
          <w:rFonts w:eastAsia="Times New Roman"/>
          <w:sz w:val="36"/>
          <w:szCs w:val="36"/>
        </w:rPr>
        <w:t>dem Physischen im menschlichen Leben, weil sie das See-</w:t>
      </w:r>
    </w:p>
    <w:p>
      <w:pPr>
        <w:pStyle w:val="Normal"/>
        <w:shd w:fill="FFFFFF" w:val="clear"/>
        <w:spacing w:lineRule="exact" w:line="427"/>
        <w:ind w:start="10" w:hanging="0"/>
        <w:jc w:val="both"/>
        <w:rPr/>
      </w:pPr>
      <w:r>
        <w:rPr>
          <w:sz w:val="34"/>
          <w:szCs w:val="34"/>
        </w:rPr>
        <w:t>lische so empfinden, da</w:t>
      </w:r>
      <w:r>
        <w:rPr>
          <w:rFonts w:eastAsia="Times New Roman"/>
          <w:sz w:val="34"/>
          <w:szCs w:val="34"/>
        </w:rPr>
        <w:t>ß dieses Seelische nicht nur im Menschen drinnen webt, sondern eins ist mit dem, was im Winde weht, im Gewitter wirkt, in allem, was draußen in der Natur wirkt und pulst als Seelisches und, ich möchte sagen, den Menschen selber, der im Innern erlebt werden kann, noch einmal draußen erlebt. Und zu diesem Erfühlen, zu diesem erkennenden Erfühlen und erfühlenden Erkennen der Natur, das wie ein Grundtrieb in allen Anlagen des Germanentums enthalten ist, kommt hinzu ein Hinaufschauen zu einer Götterwelt, die ja hinlänglich bekannt ist, die ja gedeutet werden kann in naturalistischer Weise -aber diese Deutung ist zum mindesten einseitig. Dieses Hinaufschauen zu Wotan, dieses Hinaufschauen zu Donar, dieses Hinaufschauen zu Baidur, zu den anderen germanischen Göttern und zu alle dem, was nun zusammenhängt im germanischen Mythos mit diesen germanischen Göttern, dieses Hinaufschauen ist wirklich dasjenige, was unmittelbar zeigt, die Welt durchwebend und durchlebend, dasjenige, was der Geistesmensch findet, wenn er sich nicht bloß hinausrichtet an die Natur, sondern wenn er sich selbst seiner eigenen Produktivität, seiner Schöpferkraft überläßt. Inhaltsvoll lebendig ist diese Welt germanischer Götter und Helden und Heldengenien. Aber sie ist nicht erschöpft, wenn man sie etwa als bloße Symbolik der Natur ansieht.</w:t>
      </w:r>
    </w:p>
    <w:p>
      <w:pPr>
        <w:sectPr>
          <w:type w:val="nextPage"/>
          <w:pgSz w:w="11906" w:h="16838"/>
          <w:pgMar w:left="1566" w:right="1728" w:gutter="0" w:header="0" w:top="1361" w:footer="0" w:bottom="360"/>
          <w:pgNumType w:fmt="decimal"/>
          <w:formProt w:val="false"/>
          <w:textDirection w:val="lrTb"/>
          <w:docGrid w:type="default" w:linePitch="360" w:charSpace="0"/>
        </w:sectPr>
        <w:pStyle w:val="Normal"/>
        <w:shd w:fill="FFFFFF" w:val="clear"/>
        <w:spacing w:lineRule="exact" w:line="427" w:before="10" w:after="0"/>
        <w:ind w:end="14" w:firstLine="350"/>
        <w:jc w:val="both"/>
        <w:rPr/>
      </w:pPr>
      <w:r>
        <w:rPr>
          <w:sz w:val="34"/>
          <w:szCs w:val="34"/>
        </w:rPr>
        <w:t>Nun hatte Richard Wagner die Anschauung aufgenommen: Der Mensch steht zun</w:t>
      </w:r>
      <w:r>
        <w:rPr>
          <w:rFonts w:eastAsia="Times New Roman"/>
          <w:sz w:val="34"/>
          <w:szCs w:val="34"/>
        </w:rPr>
        <w:t>ächst wie ein Ende des Natur-schaffens da. Was der Mensch an Vorstellungen über eine höhere Welt bildet, es entsteht ja im Menschen. Dem kann man nach neuerer Weltanschauung, wie sie sich eben herausgebildet hat, keine solche Wirklichkeit beimessen wie den Sinnesdingen. Da entstand in ihm die bange Frage: Wie kann man denn überhaupt zu einem Schöpferischen</w:t>
      </w:r>
    </w:p>
    <w:p>
      <w:pPr>
        <w:pStyle w:val="Normal"/>
        <w:shd w:fill="FFFFFF" w:val="clear"/>
        <w:spacing w:lineRule="exact" w:line="427"/>
        <w:ind w:start="5" w:end="19" w:hanging="0"/>
        <w:jc w:val="both"/>
        <w:rPr/>
      </w:pPr>
      <w:r>
        <w:rPr>
          <w:sz w:val="34"/>
          <w:szCs w:val="34"/>
        </w:rPr>
        <w:t>im Menschenleben kommen? Die Natur schafft. Sie schafft durch ihre verschiedenen Wesensstufen bis herauf zum Menschen. Der Mensch wird sich selbst gewahr. Der Mensch erlebt das, was er produziert. Es erscheint eben blo</w:t>
      </w:r>
      <w:r>
        <w:rPr>
          <w:rFonts w:eastAsia="Times New Roman"/>
          <w:sz w:val="34"/>
          <w:szCs w:val="34"/>
        </w:rPr>
        <w:t>ß als etwas vom Menschen Geschaffenes, das keinen Wirklichkeitswert hat. Wie kann man dem Vertrauen entgegenbringen, was da der Mensch in sich schafft? Wie kann man dem vertrauen, so daß es eine Grundlage bildet dafür, daß der Mensch sich nicht bloß hineinstellt in die Natur so, wie diese ihn geschaffen hat, sondern daß er selber sich mit etwas Gültigem in das Schaffen hineinstellen kann?</w:t>
      </w:r>
    </w:p>
    <w:p>
      <w:pPr>
        <w:sectPr>
          <w:type w:val="nextPage"/>
          <w:pgSz w:w="11906" w:h="16838"/>
          <w:pgMar w:left="1541" w:right="1756" w:gutter="0" w:header="0" w:top="1344" w:footer="0" w:bottom="360"/>
          <w:pgNumType w:fmt="decimal"/>
          <w:formProt w:val="false"/>
          <w:textDirection w:val="lrTb"/>
          <w:docGrid w:type="default" w:linePitch="360" w:charSpace="0"/>
        </w:sectPr>
        <w:pStyle w:val="Normal"/>
        <w:shd w:fill="FFFFFF" w:val="clear"/>
        <w:spacing w:lineRule="exact" w:line="427"/>
        <w:ind w:start="29" w:firstLine="350"/>
        <w:jc w:val="both"/>
        <w:rPr/>
      </w:pPr>
      <w:r>
        <w:rPr>
          <w:sz w:val="34"/>
          <w:szCs w:val="34"/>
        </w:rPr>
        <w:t>Eine Gestalt, eine Hauptgestalt mu</w:t>
      </w:r>
      <w:r>
        <w:rPr>
          <w:rFonts w:eastAsia="Times New Roman"/>
          <w:sz w:val="34"/>
          <w:szCs w:val="34"/>
        </w:rPr>
        <w:t>ßte vor Wagners Seele treten, die in dieser Weise sich in die Natur hineinstellt, aber auch mit all den Kräften, die die Natur ihr selbst gegeben hat, sich Festigkeit, Sicherheit, Fortentwicke-lungsfähigkeit über das Naturdasein hinaus verleiht. Aber von Feuerbach mußte Richard Wagner es annehmen, daß der Mensch, wenn er aus seinem Inneren heraus schafft, im Grunde genommen ja nur die Bilder, die seine Phantasie erwirkt, hinausprojiziert, ein nicht wirkliches Reich zum wirklichen Reich hinzu schafft. Welches Recht besteht in der menschlichen Seele — diese Empfindungs-, diese Gefühlsfrage entstand -, hinauszuschaffen über die Natur? Welches Recht gibt es, schon im Naturdasein selber, im wehenden Winde, in Blitz und Donner, Geistiges zu erahnen und noch mehr: über der ganzen Natur ein Geistiges zu schaffen, wie in der germanischen Mythologie? Wie kann man ein Verbindungsglied zwischen beiden finden? Philosophie konnte es in der damaligen Zeit nicht, insoferne sie tonangebende Philosophie war. Die musikalische Seele Richard Wagners unternahm es. Sie unternahm es tatsächlich aus einem Drange heraus, der zu gleicher Zeit ein tief charakteristischer Zug des neueren mitteleuropäischen Wesens über-</w:t>
      </w:r>
    </w:p>
    <w:p>
      <w:pPr>
        <w:pStyle w:val="Normal"/>
        <w:shd w:fill="FFFFFF" w:val="clear"/>
        <w:spacing w:lineRule="exact" w:line="427"/>
        <w:ind w:start="53" w:hanging="0"/>
        <w:jc w:val="both"/>
        <w:rPr/>
      </w:pPr>
      <w:r>
        <w:rPr>
          <w:sz w:val="36"/>
          <w:szCs w:val="36"/>
        </w:rPr>
        <w:t>haupt war. Inwiefern? Ja, wenn man dasjenige, was ger</w:t>
      </w:r>
      <w:r>
        <w:rPr>
          <w:spacing w:val="-3"/>
          <w:sz w:val="36"/>
          <w:szCs w:val="36"/>
        </w:rPr>
        <w:t xml:space="preserve">manischer Mythos, germanische Art des Eindringens in das </w:t>
      </w:r>
      <w:r>
        <w:rPr>
          <w:spacing w:val="-2"/>
          <w:sz w:val="36"/>
          <w:szCs w:val="36"/>
        </w:rPr>
        <w:t>Naturwesen ist, vergleicht mit dem, was griechischer My</w:t>
      </w:r>
      <w:r>
        <w:rPr>
          <w:sz w:val="36"/>
          <w:szCs w:val="36"/>
        </w:rPr>
        <w:t xml:space="preserve">thos, griechisches Eindringen in das Naturleben war, so kann nur ein </w:t>
      </w:r>
      <w:r>
        <w:rPr>
          <w:rFonts w:eastAsia="Times New Roman"/>
          <w:sz w:val="36"/>
          <w:szCs w:val="36"/>
        </w:rPr>
        <w:t xml:space="preserve">äußerliches Beobachten glauben, daß beide </w:t>
      </w:r>
      <w:r>
        <w:rPr>
          <w:rFonts w:eastAsia="Times New Roman"/>
          <w:spacing w:val="-1"/>
          <w:sz w:val="36"/>
          <w:szCs w:val="36"/>
        </w:rPr>
        <w:t xml:space="preserve">auf einem und demselben Felde stehen. Denn das ist nicht </w:t>
      </w:r>
      <w:r>
        <w:rPr>
          <w:rFonts w:eastAsia="Times New Roman"/>
          <w:sz w:val="36"/>
          <w:szCs w:val="36"/>
        </w:rPr>
        <w:t>der Fall. Auch da wäre es interessant, in die tieferen psy</w:t>
      </w:r>
      <w:r>
        <w:rPr>
          <w:rFonts w:eastAsia="Times New Roman"/>
          <w:spacing w:val="-2"/>
          <w:sz w:val="36"/>
          <w:szCs w:val="36"/>
        </w:rPr>
        <w:t xml:space="preserve">chologischen Untergründe hineinzuleuchten, aber auch da </w:t>
      </w:r>
      <w:r>
        <w:rPr>
          <w:rFonts w:eastAsia="Times New Roman"/>
          <w:sz w:val="36"/>
          <w:szCs w:val="36"/>
        </w:rPr>
        <w:t>kann wiederum nur mit einigen skizzenhaften Strichen charakterisiert werden.</w:t>
      </w:r>
    </w:p>
    <w:p>
      <w:pPr>
        <w:pStyle w:val="Normal"/>
        <w:shd w:fill="FFFFFF" w:val="clear"/>
        <w:spacing w:lineRule="exact" w:line="427" w:before="5" w:after="0"/>
        <w:ind w:start="24" w:firstLine="350"/>
        <w:jc w:val="both"/>
        <w:rPr/>
      </w:pPr>
      <w:r>
        <w:rPr>
          <w:sz w:val="36"/>
          <w:szCs w:val="36"/>
        </w:rPr>
        <w:t>Das ganze griechische Geistesleben ist daraufhin veranlagt, nach au</w:t>
      </w:r>
      <w:r>
        <w:rPr>
          <w:rFonts w:eastAsia="Times New Roman"/>
          <w:sz w:val="36"/>
          <w:szCs w:val="36"/>
        </w:rPr>
        <w:t xml:space="preserve">ßen hin anzuschauen, und aus der plastischen </w:t>
      </w:r>
      <w:r>
        <w:rPr>
          <w:rFonts w:eastAsia="Times New Roman"/>
          <w:spacing w:val="-2"/>
          <w:sz w:val="36"/>
          <w:szCs w:val="36"/>
        </w:rPr>
        <w:t xml:space="preserve">Gestaltung, welche die Seele unternimmt mit dem, was sich </w:t>
      </w:r>
      <w:r>
        <w:rPr>
          <w:rFonts w:eastAsia="Times New Roman"/>
          <w:sz w:val="36"/>
          <w:szCs w:val="36"/>
        </w:rPr>
        <w:t xml:space="preserve">von der Außenwelt darbietet, den Mythos zu schaffen, den Mythos in Formen, in plastischen Formen aufleben zu lassen. So wie der Grieche empfindet, wie der Grieche fühlt, so geht sein Empfinden, so geht sein Fühlen von seinem eigenen </w:t>
      </w:r>
      <w:r>
        <w:rPr>
          <w:rFonts w:eastAsia="Times New Roman"/>
          <w:i/>
          <w:iCs/>
          <w:sz w:val="36"/>
          <w:szCs w:val="36"/>
        </w:rPr>
        <w:t xml:space="preserve">Wesen </w:t>
      </w:r>
      <w:r>
        <w:rPr>
          <w:rFonts w:eastAsia="Times New Roman"/>
          <w:sz w:val="36"/>
          <w:szCs w:val="36"/>
        </w:rPr>
        <w:t>in die Außenwelt über, fließt in das äußere Dasein voll ein. Und so entstehen die wunderbar gerundeten plastischen Formen, die innerhalb des griechi</w:t>
      </w:r>
      <w:r>
        <w:rPr>
          <w:rFonts w:eastAsia="Times New Roman"/>
          <w:spacing w:val="-2"/>
          <w:sz w:val="36"/>
          <w:szCs w:val="36"/>
        </w:rPr>
        <w:t>schen Mythos und dann wiederum heraus aus dem griechi</w:t>
      </w:r>
      <w:r>
        <w:rPr>
          <w:rFonts w:eastAsia="Times New Roman"/>
          <w:spacing w:val="-5"/>
          <w:sz w:val="36"/>
          <w:szCs w:val="36"/>
        </w:rPr>
        <w:t>schen Mythos in der griechischen Kunst leben.</w:t>
      </w:r>
    </w:p>
    <w:p>
      <w:pPr>
        <w:sectPr>
          <w:type w:val="nextPage"/>
          <w:pgSz w:w="11906" w:h="16838"/>
          <w:pgMar w:left="1532" w:right="1737" w:gutter="0" w:header="0" w:top="1349" w:footer="0" w:bottom="360"/>
          <w:pgNumType w:fmt="decimal"/>
          <w:formProt w:val="false"/>
          <w:textDirection w:val="lrTb"/>
          <w:docGrid w:type="default" w:linePitch="360" w:charSpace="0"/>
        </w:sectPr>
        <w:pStyle w:val="Normal"/>
        <w:shd w:fill="FFFFFF" w:val="clear"/>
        <w:spacing w:lineRule="exact" w:line="427"/>
        <w:ind w:end="19" w:firstLine="370"/>
        <w:jc w:val="both"/>
        <w:rPr/>
      </w:pPr>
      <w:r>
        <w:rPr>
          <w:spacing w:val="-4"/>
          <w:sz w:val="36"/>
          <w:szCs w:val="36"/>
        </w:rPr>
        <w:t xml:space="preserve">So ist ganz und gar nicht dasjenige, was im germanischen </w:t>
      </w:r>
      <w:r>
        <w:rPr>
          <w:spacing w:val="-3"/>
          <w:sz w:val="36"/>
          <w:szCs w:val="36"/>
        </w:rPr>
        <w:t>Mythos lebt. Nur mit M</w:t>
      </w:r>
      <w:r>
        <w:rPr>
          <w:rFonts w:eastAsia="Times New Roman"/>
          <w:spacing w:val="-3"/>
          <w:sz w:val="36"/>
          <w:szCs w:val="36"/>
        </w:rPr>
        <w:t xml:space="preserve">ühe kann man solche geschlossenen </w:t>
      </w:r>
      <w:r>
        <w:rPr>
          <w:rFonts w:eastAsia="Times New Roman"/>
          <w:spacing w:val="-5"/>
          <w:sz w:val="36"/>
          <w:szCs w:val="36"/>
        </w:rPr>
        <w:t xml:space="preserve">Formen, wie die Formen, die im griechischen Mythos lebend </w:t>
      </w:r>
      <w:r>
        <w:rPr>
          <w:rFonts w:eastAsia="Times New Roman"/>
          <w:spacing w:val="-2"/>
          <w:sz w:val="36"/>
          <w:szCs w:val="36"/>
        </w:rPr>
        <w:t xml:space="preserve">sind, die Götter- und Heroengestalten </w:t>
      </w:r>
      <w:r>
        <w:rPr>
          <w:rFonts w:eastAsia="Times New Roman"/>
          <w:i/>
          <w:iCs/>
          <w:spacing w:val="-2"/>
          <w:sz w:val="36"/>
          <w:szCs w:val="36"/>
        </w:rPr>
        <w:t xml:space="preserve">des </w:t>
      </w:r>
      <w:r>
        <w:rPr>
          <w:rFonts w:eastAsia="Times New Roman"/>
          <w:spacing w:val="-2"/>
          <w:sz w:val="36"/>
          <w:szCs w:val="36"/>
        </w:rPr>
        <w:t>griechischen My</w:t>
      </w:r>
      <w:r>
        <w:rPr>
          <w:rFonts w:eastAsia="Times New Roman"/>
          <w:spacing w:val="-4"/>
          <w:sz w:val="36"/>
          <w:szCs w:val="36"/>
        </w:rPr>
        <w:t xml:space="preserve">thos, ich möchte sagen, hineinträumen in den germanischen </w:t>
      </w:r>
      <w:r>
        <w:rPr>
          <w:rFonts w:eastAsia="Times New Roman"/>
          <w:sz w:val="36"/>
          <w:szCs w:val="36"/>
        </w:rPr>
        <w:t xml:space="preserve">Mythos. Wenn man das tut, wird im Grunde genommen </w:t>
      </w:r>
      <w:r>
        <w:rPr>
          <w:rFonts w:eastAsia="Times New Roman"/>
          <w:spacing w:val="-3"/>
          <w:sz w:val="36"/>
          <w:szCs w:val="36"/>
        </w:rPr>
        <w:t xml:space="preserve">aus diesem germanischen Mythos doch etwas ganz anderes. </w:t>
      </w:r>
      <w:r>
        <w:rPr>
          <w:rFonts w:eastAsia="Times New Roman"/>
          <w:sz w:val="36"/>
          <w:szCs w:val="36"/>
        </w:rPr>
        <w:t xml:space="preserve">Will man den germanischen Mythos verstehen, muß man </w:t>
      </w:r>
      <w:r>
        <w:rPr>
          <w:rFonts w:eastAsia="Times New Roman"/>
          <w:spacing w:val="-1"/>
          <w:sz w:val="36"/>
          <w:szCs w:val="36"/>
        </w:rPr>
        <w:t xml:space="preserve">schweifen lassen können jenes liebevoll in das Naturwesen </w:t>
      </w:r>
      <w:r>
        <w:rPr>
          <w:rFonts w:eastAsia="Times New Roman"/>
          <w:spacing w:val="-2"/>
          <w:sz w:val="36"/>
          <w:szCs w:val="36"/>
        </w:rPr>
        <w:t>hineingehende Menschheitsempfinden, ohne es bis zur pla</w:t>
      </w:r>
      <w:r>
        <w:rPr>
          <w:rFonts w:eastAsia="Times New Roman"/>
          <w:sz w:val="36"/>
          <w:szCs w:val="36"/>
        </w:rPr>
        <w:t>stischen Gestaltung zu bringen, man muß schweifen lassen</w:t>
      </w:r>
    </w:p>
    <w:p>
      <w:pPr>
        <w:pStyle w:val="Normal"/>
        <w:shd w:fill="FFFFFF" w:val="clear"/>
        <w:spacing w:lineRule="exact" w:line="427"/>
        <w:jc w:val="both"/>
        <w:rPr/>
      </w:pPr>
      <w:r>
        <w:rPr>
          <w:spacing w:val="-1"/>
          <w:sz w:val="36"/>
          <w:szCs w:val="36"/>
        </w:rPr>
        <w:t>dieses Wesen hinauf zu den G</w:t>
      </w:r>
      <w:r>
        <w:rPr>
          <w:rFonts w:eastAsia="Times New Roman"/>
          <w:spacing w:val="-1"/>
          <w:sz w:val="36"/>
          <w:szCs w:val="36"/>
        </w:rPr>
        <w:t xml:space="preserve">öttergestalten Wotan, Donar, </w:t>
      </w:r>
      <w:r>
        <w:rPr>
          <w:rFonts w:eastAsia="Times New Roman"/>
          <w:sz w:val="36"/>
          <w:szCs w:val="36"/>
        </w:rPr>
        <w:t>Baidur und so weiter. Und man muß auch darauf verzich</w:t>
      </w:r>
      <w:r>
        <w:rPr>
          <w:rFonts w:eastAsia="Times New Roman"/>
          <w:spacing w:val="-1"/>
          <w:sz w:val="36"/>
          <w:szCs w:val="36"/>
        </w:rPr>
        <w:t xml:space="preserve">ten, da oben festgerundete Gestalten zu schaffen. Will man sich wirklich in diesen Mythos hineinleben, so muß alles beweglich bleiben, so kann nur bewegte Plastik, plastische </w:t>
      </w:r>
      <w:r>
        <w:rPr>
          <w:rFonts w:eastAsia="Times New Roman"/>
          <w:spacing w:val="-6"/>
          <w:sz w:val="36"/>
          <w:szCs w:val="36"/>
        </w:rPr>
        <w:t xml:space="preserve">Bewegung wiedergeben, was eigentlich in den germanischen </w:t>
      </w:r>
      <w:r>
        <w:rPr>
          <w:rFonts w:eastAsia="Times New Roman"/>
          <w:sz w:val="36"/>
          <w:szCs w:val="36"/>
        </w:rPr>
        <w:t xml:space="preserve">Seelen lebend war. Wie kann man denn dann aber, wenn </w:t>
      </w:r>
      <w:r>
        <w:rPr>
          <w:rFonts w:eastAsia="Times New Roman"/>
          <w:spacing w:val="-2"/>
          <w:sz w:val="36"/>
          <w:szCs w:val="36"/>
        </w:rPr>
        <w:t>man auf das Wesen der Sache selber eingeht, ein Band fin</w:t>
      </w:r>
      <w:r>
        <w:rPr>
          <w:rFonts w:eastAsia="Times New Roman"/>
          <w:sz w:val="36"/>
          <w:szCs w:val="36"/>
        </w:rPr>
        <w:t xml:space="preserve">den zwischen dem, was in der Natur empfunden wird, </w:t>
      </w:r>
      <w:r>
        <w:rPr>
          <w:rFonts w:eastAsia="Times New Roman"/>
          <w:spacing w:val="-1"/>
          <w:sz w:val="36"/>
          <w:szCs w:val="36"/>
        </w:rPr>
        <w:t xml:space="preserve">was einem unmittelbar in der Sinneswelt entgegentritt, und </w:t>
      </w:r>
      <w:r>
        <w:rPr>
          <w:rFonts w:eastAsia="Times New Roman"/>
          <w:sz w:val="36"/>
          <w:szCs w:val="36"/>
        </w:rPr>
        <w:t>dem, was oben als Götterwelt erschaut wird? Man kann es nur — gerade dann weiß man, daß man es nur kann, wenn man in der richtigen Weise den Grundnerv des germani</w:t>
      </w:r>
      <w:r>
        <w:rPr>
          <w:rFonts w:eastAsia="Times New Roman"/>
          <w:spacing w:val="-1"/>
          <w:sz w:val="36"/>
          <w:szCs w:val="36"/>
        </w:rPr>
        <w:t xml:space="preserve">schen Mythos in sich aufgenommen hat -, man kann es nur </w:t>
      </w:r>
      <w:r>
        <w:rPr>
          <w:rFonts w:eastAsia="Times New Roman"/>
          <w:sz w:val="36"/>
          <w:szCs w:val="36"/>
        </w:rPr>
        <w:t xml:space="preserve">im musikalischen Empfinden. Es gibt keine Möglichkeit, Jene Strömungen zu finden, die die Seele verfolgen muß von Wotan herunter in das Naturdasein, und wieder hinauf vom Naturdasein in das Leben und Weben der Götter in Walhalla - es gibt keine andere Möglichkeit, als die </w:t>
      </w:r>
      <w:r>
        <w:rPr>
          <w:rFonts w:eastAsia="Times New Roman"/>
          <w:spacing w:val="-2"/>
          <w:sz w:val="36"/>
          <w:szCs w:val="36"/>
        </w:rPr>
        <w:t xml:space="preserve">musikalische Empfindung, jene musikalische Empfindung, </w:t>
      </w:r>
      <w:r>
        <w:rPr>
          <w:rFonts w:eastAsia="Times New Roman"/>
          <w:sz w:val="36"/>
          <w:szCs w:val="36"/>
        </w:rPr>
        <w:t>welche in dem, was sie vor sich hat, unmittelbar ein Inner</w:t>
      </w:r>
      <w:r>
        <w:rPr>
          <w:rFonts w:eastAsia="Times New Roman"/>
          <w:spacing w:val="-1"/>
          <w:sz w:val="36"/>
          <w:szCs w:val="36"/>
        </w:rPr>
        <w:t xml:space="preserve">liches hat, das Geistige hat, ein Geistiges, das ganz und gar </w:t>
      </w:r>
      <w:r>
        <w:rPr>
          <w:rFonts w:eastAsia="Times New Roman"/>
          <w:sz w:val="36"/>
          <w:szCs w:val="36"/>
        </w:rPr>
        <w:t>sinnlich sich auslebt.</w:t>
      </w:r>
    </w:p>
    <w:p>
      <w:pPr>
        <w:sectPr>
          <w:type w:val="nextPage"/>
          <w:pgSz w:w="11906" w:h="16838"/>
          <w:pgMar w:left="1530" w:right="1773" w:gutter="0" w:header="0" w:top="1349" w:footer="0" w:bottom="360"/>
          <w:pgNumType w:fmt="decimal"/>
          <w:formProt w:val="false"/>
          <w:textDirection w:val="lrTb"/>
          <w:docGrid w:type="default" w:linePitch="360" w:charSpace="0"/>
        </w:sectPr>
        <w:pStyle w:val="Normal"/>
        <w:shd w:fill="FFFFFF" w:val="clear"/>
        <w:spacing w:lineRule="exact" w:line="427"/>
        <w:ind w:start="10" w:firstLine="355"/>
        <w:jc w:val="both"/>
        <w:rPr/>
      </w:pPr>
      <w:r>
        <w:rPr>
          <w:spacing w:val="-3"/>
          <w:sz w:val="36"/>
          <w:szCs w:val="36"/>
        </w:rPr>
        <w:t>Und das ist ja der Grundunterschied jener gro</w:t>
      </w:r>
      <w:r>
        <w:rPr>
          <w:rFonts w:eastAsia="Times New Roman"/>
          <w:spacing w:val="-3"/>
          <w:sz w:val="36"/>
          <w:szCs w:val="36"/>
        </w:rPr>
        <w:t xml:space="preserve">ßen Epoche </w:t>
      </w:r>
      <w:r>
        <w:rPr>
          <w:rFonts w:eastAsia="Times New Roman"/>
          <w:spacing w:val="-4"/>
          <w:sz w:val="36"/>
          <w:szCs w:val="36"/>
        </w:rPr>
        <w:t>der Menschheitsentwickelung, die wir als griechische emp</w:t>
      </w:r>
      <w:r>
        <w:rPr>
          <w:rFonts w:eastAsia="Times New Roman"/>
          <w:spacing w:val="-2"/>
          <w:sz w:val="36"/>
          <w:szCs w:val="36"/>
        </w:rPr>
        <w:t>finden, und derjenigen, die wir dann als germanische emp</w:t>
      </w:r>
      <w:r>
        <w:rPr>
          <w:rFonts w:eastAsia="Times New Roman"/>
          <w:spacing w:val="-4"/>
          <w:sz w:val="36"/>
          <w:szCs w:val="36"/>
        </w:rPr>
        <w:t xml:space="preserve">finden. Im griechischen Geistesleben war das Ich noch nicht </w:t>
      </w:r>
      <w:r>
        <w:rPr>
          <w:rFonts w:eastAsia="Times New Roman"/>
          <w:spacing w:val="-3"/>
          <w:sz w:val="36"/>
          <w:szCs w:val="36"/>
        </w:rPr>
        <w:t xml:space="preserve">so lebendig, das Selbstbewußtsein des Menschen nicht so </w:t>
      </w:r>
      <w:r>
        <w:rPr>
          <w:rFonts w:eastAsia="Times New Roman"/>
          <w:spacing w:val="-5"/>
          <w:sz w:val="36"/>
          <w:szCs w:val="36"/>
        </w:rPr>
        <w:t>entwickelt, wie es sich innerhalb des germanischen Geistes</w:t>
      </w:r>
      <w:r>
        <w:rPr>
          <w:rFonts w:eastAsia="Times New Roman"/>
          <w:sz w:val="36"/>
          <w:szCs w:val="36"/>
        </w:rPr>
        <w:t xml:space="preserve">lebens herauf in das deutsche Geistesleben entwickeln sollte. Der Grieche lebte mit seinem ganzen Seelenleben </w:t>
      </w:r>
      <w:r>
        <w:rPr>
          <w:rFonts w:eastAsia="Times New Roman"/>
          <w:spacing w:val="-1"/>
          <w:sz w:val="36"/>
          <w:szCs w:val="36"/>
        </w:rPr>
        <w:t xml:space="preserve">noch mehr nach außen. Das ist das Bedeutsame in dem </w:t>
      </w:r>
      <w:r>
        <w:rPr>
          <w:rFonts w:eastAsia="Times New Roman"/>
          <w:sz w:val="36"/>
          <w:szCs w:val="36"/>
        </w:rPr>
        <w:t>Fortschritt der Menschheit, daß zu diesem griechischen</w:t>
      </w:r>
    </w:p>
    <w:p>
      <w:pPr>
        <w:pStyle w:val="Normal"/>
        <w:shd w:fill="FFFFFF" w:val="clear"/>
        <w:spacing w:lineRule="exact" w:line="427"/>
        <w:ind w:start="34" w:hanging="0"/>
        <w:jc w:val="both"/>
        <w:rPr/>
      </w:pPr>
      <w:r>
        <w:rPr>
          <w:sz w:val="34"/>
          <w:szCs w:val="34"/>
        </w:rPr>
        <w:t>Leben nach au</w:t>
      </w:r>
      <w:r>
        <w:rPr>
          <w:rFonts w:eastAsia="Times New Roman"/>
          <w:sz w:val="34"/>
          <w:szCs w:val="34"/>
        </w:rPr>
        <w:t>ßen die Erfassung im Innern, die Erkraflung im Innern hinzugekommen ist. Aber das Innere kann nicht gestaltet erfaßt werden. Soll es künstlerisch empfunden werden, so muß es ebenso musikalisch empfunden werden, wie das griechische Leben plastisch empfunden werden muß. Und so wie ein Übergang von der mehr selbstfreien Art der griechischen Weltanschauung zu der Ich-durchdrungenen Art der neueren Weltanschauung stattfindet, so findet ein Übergang statt des plastischen Gestaltens zu dem musikalischen Empfinden im Fortschritte der Menschheit.</w:t>
      </w:r>
    </w:p>
    <w:p>
      <w:pPr>
        <w:pStyle w:val="Normal"/>
        <w:shd w:fill="FFFFFF" w:val="clear"/>
        <w:spacing w:lineRule="exact" w:line="427"/>
        <w:ind w:start="14" w:end="58" w:firstLine="374"/>
        <w:jc w:val="both"/>
        <w:rPr/>
      </w:pPr>
      <w:r>
        <w:rPr>
          <w:sz w:val="34"/>
          <w:szCs w:val="34"/>
        </w:rPr>
        <w:t>Das ist das ungeheuer Bedeutungsvolle, da</w:t>
      </w:r>
      <w:r>
        <w:rPr>
          <w:rFonts w:eastAsia="Times New Roman"/>
          <w:sz w:val="34"/>
          <w:szCs w:val="34"/>
        </w:rPr>
        <w:t>ß Richard Wagner die Persönlichkeit war, die nun nicht aus der Willkür der Seele heraus, sondern aus dem Miterleben dessen, was in der Zeit selber pulsierte, eben das als sein persönliches Erlebnis haben konnte, was Zeiterlebnis war. Das Musikalische, das also in der Weltanschauung sein mußte, das empfand die durch und durch musikalische Seele Richard Wagners. Und so kam es, daß Richard Wagner ganz aus dem Zeitbedürfnis, aus dem tiefsten Nerv des Geisteslebens der Zeit heraus, den Mythos mit dem Musikalischen verbinden konnte. Und was die fortlaufende Philosophie nicht sein konnte, nicht ausdrücken konnte in Worten, Begriffen und Ideen, im Musikalischen wurde es ausgedrückt. Da ist es darinnen. Und müssen wir das Philosophische, müssen wir das rein Geisteswissenschaftliche wie einen ver-klungenen Ton empfinden, so mochte man sagen: Wie ein Ersatz tritt das Musikalische durch Richard Wagner in der zweiten Hälfte des neunzehnten Jahrhunderts herein, dieses Musikalische, das da wirklich ein Ersatz wird für den Erkenntnisweg, der sonst auf eine ganz andere Weise gesucht wird.</w:t>
      </w:r>
    </w:p>
    <w:p>
      <w:pPr>
        <w:sectPr>
          <w:type w:val="nextPage"/>
          <w:pgSz w:w="11906" w:h="16838"/>
          <w:pgMar w:left="1524" w:right="1711" w:gutter="0" w:header="0" w:top="1353" w:footer="0" w:bottom="360"/>
          <w:pgNumType w:fmt="decimal"/>
          <w:formProt w:val="false"/>
          <w:textDirection w:val="lrTb"/>
          <w:docGrid w:type="default" w:linePitch="360" w:charSpace="0"/>
        </w:sectPr>
        <w:pStyle w:val="Normal"/>
        <w:shd w:fill="FFFFFF" w:val="clear"/>
        <w:spacing w:lineRule="exact" w:line="427"/>
        <w:ind w:end="77" w:firstLine="370"/>
        <w:jc w:val="both"/>
        <w:rPr>
          <w:sz w:val="34"/>
          <w:szCs w:val="34"/>
        </w:rPr>
      </w:pPr>
      <w:r>
        <w:rPr>
          <w:sz w:val="34"/>
          <w:szCs w:val="34"/>
        </w:rPr>
        <w:t>Nun trat, wie eben solche Ereignisse im Menschenleben notwendig wie ein inneres Schicksal eintreten, noch etwas</w:t>
      </w:r>
    </w:p>
    <w:p>
      <w:pPr>
        <w:sectPr>
          <w:type w:val="nextPage"/>
          <w:pgSz w:w="11906" w:h="16838"/>
          <w:pgMar w:left="1551" w:right="1771"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anderes f</w:t>
      </w:r>
      <w:r>
        <w:rPr>
          <w:rFonts w:eastAsia="Times New Roman"/>
          <w:sz w:val="34"/>
          <w:szCs w:val="34"/>
        </w:rPr>
        <w:t xml:space="preserve">ür Richard Wagner ein. Die Bekanntschaft mit Feuerbach blieb doch für Richard Wagner etwas Unbefriedigendes. Zwar war er dadurch, daß er das musikalische Element als sein eigentliches Lebenselement hatte, stark genug, um das zu finden, was auf dem reinen Gedankenwege nicht zu finden war; doch war in ihm wiederum, wie es im Sinne der neueren Zeit sein muß, der Drang vorhanden, auch bewußt das in sich aufzunehmen, was er tat, bewußt sich Aufklärung zu schaffen über das Verhältnis, in dem nun sein, von ihm ja durchaus als neu empfundenes künstlerisches Wirken zu den tiefsten Weltgeheimnissen des Daseins stand. Und da kam ihm die </w:t>
      </w:r>
      <w:r>
        <w:rPr>
          <w:rFonts w:eastAsia="Times New Roman"/>
          <w:i/>
          <w:iCs/>
          <w:sz w:val="34"/>
          <w:szCs w:val="34"/>
        </w:rPr>
        <w:t xml:space="preserve">Schopenhauersche </w:t>
      </w:r>
      <w:r>
        <w:rPr>
          <w:rFonts w:eastAsia="Times New Roman"/>
          <w:sz w:val="34"/>
          <w:szCs w:val="34"/>
        </w:rPr>
        <w:t>Philosophie wie eine Hilfe. Es kommt jetzt weniger darauf an, diese Philosophie so zu betrachten, wie sie unmittelbar objektiv genommen werden muß, sondern es kommt darauf an, sie so zu betrachten, wie sie auf Richard Wagner wirkte. Diese Schopenhauersche Philosophie zeigte ihm, daß der Mensch, wenn er sich an seine Intellektualität, an sein bloßes Vorstellen hält, eigentlich nimmermehr in die Geheimnisse des Daseins eindringen kann. Er muß viel tiefere Kräfte aus dem Untergrund seines Wesens heraufholen, wenn er sich irgendwie zusammenleben will mit den Weltengeheimnissen. Daher war alles bloß Intellektuelle, alles bloß in Gedanken, in Begriffen, in Vorstellungen leben, für Schopenhauer etwas, was nun wirklich nicht nur bloße Bilder des Daseins hervorbrachte, sondern solche bloßen Bilder hervorbringen mußte, die eigentlich nur einen Traum vom Dasein geben. Will aber die Seele wirklich zusammenwachsen mit der Wirklichkeit, so darf sie nicht bloß denken, so muß sie tiefere Kräfte aus ihrem Untergrunde hervorholen. Und Schopenhauer fand, daß der Mensch, wenn er die Kräfte des Daseins wirklich erkennen will, sie nicht im Gedanken, in der Vorstellung erfassen</w:t>
      </w:r>
    </w:p>
    <w:p>
      <w:pPr>
        <w:sectPr>
          <w:type w:val="nextPage"/>
          <w:pgSz w:w="11906" w:h="16838"/>
          <w:pgMar w:left="1528" w:right="1769" w:gutter="0" w:header="0" w:top="1354"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kann, sondern da</w:t>
      </w:r>
      <w:r>
        <w:rPr>
          <w:rFonts w:eastAsia="Times New Roman"/>
          <w:sz w:val="36"/>
          <w:szCs w:val="36"/>
        </w:rPr>
        <w:t xml:space="preserve">ß er sie erfassen muß im lebendigen Willen, im Weben des Willens, nicht in der Intellektualität. Und weiter konnte Schopenhauer zeigen, wie aus diesem </w:t>
      </w:r>
      <w:r>
        <w:rPr>
          <w:rFonts w:eastAsia="Times New Roman"/>
          <w:spacing w:val="-1"/>
          <w:sz w:val="36"/>
          <w:szCs w:val="36"/>
        </w:rPr>
        <w:t xml:space="preserve">Willenselement heraus all dasjenige kommt, was auch am </w:t>
      </w:r>
      <w:r>
        <w:rPr>
          <w:rFonts w:eastAsia="Times New Roman"/>
          <w:sz w:val="36"/>
          <w:szCs w:val="36"/>
        </w:rPr>
        <w:t xml:space="preserve">einzelnen Menschen wertvoll ist: alles Genialische, alles, was Hingebung und Opferwilligkeit gegenüber der Welt </w:t>
      </w:r>
      <w:r>
        <w:rPr>
          <w:rFonts w:eastAsia="Times New Roman"/>
          <w:spacing w:val="-2"/>
          <w:sz w:val="36"/>
          <w:szCs w:val="36"/>
        </w:rPr>
        <w:t xml:space="preserve">ist, ja, das Mitleid selber, das alles Sittliche durchzieht. All </w:t>
      </w:r>
      <w:r>
        <w:rPr>
          <w:rFonts w:eastAsia="Times New Roman"/>
          <w:sz w:val="36"/>
          <w:szCs w:val="36"/>
        </w:rPr>
        <w:t xml:space="preserve">das steht mit tieferen Kräften im Zusammenhang, als bloß mit der Intellektualität. Kurz, der Mensch muß hinausdringen über das bloß Bildhafte, das Vorstellungsleben, </w:t>
      </w:r>
      <w:r>
        <w:rPr>
          <w:rFonts w:eastAsia="Times New Roman"/>
          <w:spacing w:val="-1"/>
          <w:sz w:val="36"/>
          <w:szCs w:val="36"/>
        </w:rPr>
        <w:t>muß sich verbinden mit demjenigen, woran der Durst nach Wirklichkeit, von dem wir ja gesprochen haben, mehr be</w:t>
      </w:r>
      <w:r>
        <w:rPr>
          <w:rFonts w:eastAsia="Times New Roman"/>
          <w:sz w:val="36"/>
          <w:szCs w:val="36"/>
        </w:rPr>
        <w:t xml:space="preserve">friedigt werden kann, als an der bloßen Intellektualität, die an das Leibesleben des Gehirns gebunden ist. Aber in dem, was der Wille darlebt, fand Schopenhauer nicht nur den Mittelpunkt der Persönlichkeit des Menschen, sondern er fand darin auch den Mittelpunkt aller wirklichen Kunst. </w:t>
      </w:r>
      <w:r>
        <w:rPr>
          <w:rFonts w:eastAsia="Times New Roman"/>
          <w:spacing w:val="-1"/>
          <w:sz w:val="36"/>
          <w:szCs w:val="36"/>
        </w:rPr>
        <w:t>Alle anderen Künste, so stellt sich Schopenhauer vor, müs</w:t>
      </w:r>
      <w:r>
        <w:rPr>
          <w:rFonts w:eastAsia="Times New Roman"/>
          <w:spacing w:val="-4"/>
          <w:sz w:val="36"/>
          <w:szCs w:val="36"/>
        </w:rPr>
        <w:t xml:space="preserve">sen aus dem Willen herausheben die Vorstellungen, müssen </w:t>
      </w:r>
      <w:r>
        <w:rPr>
          <w:rFonts w:eastAsia="Times New Roman"/>
          <w:sz w:val="36"/>
          <w:szCs w:val="36"/>
        </w:rPr>
        <w:t xml:space="preserve">die Bilder gestalten. Eine Kunst gibt es nur, die nicht zum Bilde wird, sondern die den Willen unmittelbar so, wie er sich im Innern des Menschen offenbart, auch nach außen zu offenbaren vermag, und das ist die Musik. Dadurch tritt die musikalische Kunst für Schopenhauer in den Mittelpunkt überhaupt </w:t>
      </w:r>
      <w:r>
        <w:rPr>
          <w:rFonts w:eastAsia="Times New Roman"/>
          <w:i/>
          <w:iCs/>
          <w:sz w:val="36"/>
          <w:szCs w:val="36"/>
        </w:rPr>
        <w:t xml:space="preserve">des </w:t>
      </w:r>
      <w:r>
        <w:rPr>
          <w:rFonts w:eastAsia="Times New Roman"/>
          <w:sz w:val="36"/>
          <w:szCs w:val="36"/>
        </w:rPr>
        <w:t xml:space="preserve">ganzen neueren Kunstlebens, und dadurch, kann man auch sagen, empfindet Schopenhauer etwas von dem urmusikalischen Charakter alles wahren Weltanschauungsstrebens. Und wenn man sich auch nicht </w:t>
      </w:r>
      <w:r>
        <w:rPr>
          <w:rFonts w:eastAsia="Times New Roman"/>
          <w:spacing w:val="-1"/>
          <w:sz w:val="36"/>
          <w:szCs w:val="36"/>
        </w:rPr>
        <w:t xml:space="preserve">auf die Schopenhauerschen Ideen einlassen will oder vielleicht auch nicht einlassen kann, so muß man in dem, was </w:t>
      </w:r>
      <w:r>
        <w:rPr>
          <w:rFonts w:eastAsia="Times New Roman"/>
          <w:spacing w:val="-4"/>
          <w:sz w:val="36"/>
          <w:szCs w:val="36"/>
        </w:rPr>
        <w:t xml:space="preserve">Schopenhauer unbewußt über den menschlichen Willen und </w:t>
      </w:r>
      <w:r>
        <w:rPr>
          <w:rFonts w:eastAsia="Times New Roman"/>
          <w:spacing w:val="-1"/>
          <w:sz w:val="36"/>
          <w:szCs w:val="36"/>
        </w:rPr>
        <w:t xml:space="preserve">seinen Zusammenhang mit dem Musikalischen empfand, </w:t>
      </w:r>
      <w:r>
        <w:rPr>
          <w:rFonts w:eastAsia="Times New Roman"/>
          <w:sz w:val="36"/>
          <w:szCs w:val="36"/>
        </w:rPr>
        <w:t>etwas erkennen, was wiederum im innigsten Zusammen-</w:t>
      </w:r>
    </w:p>
    <w:p>
      <w:pPr>
        <w:pStyle w:val="Normal"/>
        <w:shd w:fill="FFFFFF" w:val="clear"/>
        <w:spacing w:lineRule="exact" w:line="427"/>
        <w:ind w:end="10" w:hanging="0"/>
        <w:jc w:val="both"/>
        <w:rPr>
          <w:sz w:val="36"/>
          <w:szCs w:val="36"/>
        </w:rPr>
      </w:pPr>
      <w:r>
        <w:rPr>
          <w:sz w:val="36"/>
          <w:szCs w:val="36"/>
        </w:rPr>
        <w:t>hange steht mit dem Lebensnerv des Geisteslebens in der neueren Zeit.</w:t>
      </w:r>
    </w:p>
    <w:p>
      <w:pPr>
        <w:sectPr>
          <w:type w:val="nextPage"/>
          <w:pgSz w:w="11906" w:h="16838"/>
          <w:pgMar w:left="1570" w:right="1713" w:gutter="0" w:header="0" w:top="1332" w:footer="0" w:bottom="360"/>
          <w:pgNumType w:fmt="decimal"/>
          <w:formProt w:val="false"/>
          <w:textDirection w:val="lrTb"/>
          <w:docGrid w:type="default" w:linePitch="360" w:charSpace="0"/>
        </w:sectPr>
        <w:pStyle w:val="Normal"/>
        <w:shd w:fill="FFFFFF" w:val="clear"/>
        <w:spacing w:lineRule="exact" w:line="427"/>
        <w:ind w:start="5" w:firstLine="350"/>
        <w:jc w:val="both"/>
        <w:rPr/>
      </w:pPr>
      <w:r>
        <w:rPr>
          <w:sz w:val="36"/>
          <w:szCs w:val="36"/>
        </w:rPr>
        <w:t>Wie mu</w:t>
      </w:r>
      <w:r>
        <w:rPr>
          <w:rFonts w:eastAsia="Times New Roman"/>
          <w:sz w:val="36"/>
          <w:szCs w:val="36"/>
        </w:rPr>
        <w:t>ßte nun Richard Wagner mit seiner urmusikali</w:t>
      </w:r>
      <w:r>
        <w:rPr>
          <w:rFonts w:eastAsia="Times New Roman"/>
          <w:spacing w:val="-6"/>
          <w:sz w:val="36"/>
          <w:szCs w:val="36"/>
        </w:rPr>
        <w:t xml:space="preserve">schen Seele empfinden gegenüber einer Weltanschauung wie </w:t>
      </w:r>
      <w:r>
        <w:rPr>
          <w:rFonts w:eastAsia="Times New Roman"/>
          <w:spacing w:val="-3"/>
          <w:sz w:val="36"/>
          <w:szCs w:val="36"/>
        </w:rPr>
        <w:t>der Schopenhauerischen, die ihm zeigte, was Musik eigent</w:t>
      </w:r>
      <w:r>
        <w:rPr>
          <w:rFonts w:eastAsia="Times New Roman"/>
          <w:sz w:val="36"/>
          <w:szCs w:val="36"/>
        </w:rPr>
        <w:t xml:space="preserve">lich im Gesamtweltenleben bedeutet? Hatte er nun nicht im Grunde genommen in der Musik das vor sich, von dem </w:t>
      </w:r>
      <w:r>
        <w:rPr>
          <w:rFonts w:eastAsia="Times New Roman"/>
          <w:spacing w:val="-2"/>
          <w:sz w:val="36"/>
          <w:szCs w:val="36"/>
        </w:rPr>
        <w:t xml:space="preserve">er sich sagen mußte: Wie auch das naturwissenschaftliche </w:t>
      </w:r>
      <w:r>
        <w:rPr>
          <w:rFonts w:eastAsia="Times New Roman"/>
          <w:sz w:val="36"/>
          <w:szCs w:val="36"/>
        </w:rPr>
        <w:t>Weltenbild sich gestalten mag, die Tatsache der Musik wird in der Menschennatur durch das naturwissenschaft</w:t>
      </w:r>
      <w:r>
        <w:rPr>
          <w:rFonts w:eastAsia="Times New Roman"/>
          <w:spacing w:val="-2"/>
          <w:sz w:val="36"/>
          <w:szCs w:val="36"/>
        </w:rPr>
        <w:t xml:space="preserve">liche Weltbild niemals anschaulich, erklärlich gemacht. Da waltet im Menschen der Geist, wo der Mensch musikalisch </w:t>
      </w:r>
      <w:r>
        <w:rPr>
          <w:rFonts w:eastAsia="Times New Roman"/>
          <w:sz w:val="36"/>
          <w:szCs w:val="36"/>
        </w:rPr>
        <w:t xml:space="preserve">wird, und dennoch hat man nicht nötig, in eine abstrakte Intellektualität, in abgezogene Begriffe, in eine bloße Vorstellungswelt hinaufzugehen, sondern man bleibt innerhalb des Gebietes des Sinnenfälligen. Und der Drang entstand in Richard Wagner, nun die Musik selber so zu gestalten, daß sie von ihm empfunden werden konnte als erfüllend </w:t>
      </w:r>
      <w:r>
        <w:rPr>
          <w:rFonts w:eastAsia="Times New Roman"/>
          <w:spacing w:val="-5"/>
          <w:sz w:val="36"/>
          <w:szCs w:val="36"/>
        </w:rPr>
        <w:t xml:space="preserve">gewissermaßen ein solches Ideal, zu dem sich Schopenhauer </w:t>
      </w:r>
      <w:r>
        <w:rPr>
          <w:rFonts w:eastAsia="Times New Roman"/>
          <w:spacing w:val="-3"/>
          <w:sz w:val="36"/>
          <w:szCs w:val="36"/>
        </w:rPr>
        <w:t>in bezug auf seine Anschauung über die Musik durchzurin</w:t>
      </w:r>
      <w:r>
        <w:rPr>
          <w:rFonts w:eastAsia="Times New Roman"/>
          <w:sz w:val="36"/>
          <w:szCs w:val="36"/>
        </w:rPr>
        <w:t xml:space="preserve">gen versuchte. Ein ausübender, produktiver Künstler wie Richard Wagner war gegenüber einer solchen Wahrheit </w:t>
      </w:r>
      <w:r>
        <w:rPr>
          <w:rFonts w:eastAsia="Times New Roman"/>
          <w:spacing w:val="-1"/>
          <w:sz w:val="36"/>
          <w:szCs w:val="36"/>
        </w:rPr>
        <w:t xml:space="preserve">doch noch in einer anderen Lage als Schopenhauer, der </w:t>
      </w:r>
      <w:r>
        <w:rPr>
          <w:rFonts w:eastAsia="Times New Roman"/>
          <w:sz w:val="36"/>
          <w:szCs w:val="36"/>
        </w:rPr>
        <w:t xml:space="preserve">Philosoph. Schopenhauer, der Philosoph, konnte die Musik nur betrachten, wie sie sich ihm darbot. Sie erschien ihm gewissermaßen als Objekt, und in ihr ahnte er das Walten und Pulsieren </w:t>
      </w:r>
      <w:r>
        <w:rPr>
          <w:rFonts w:eastAsia="Times New Roman"/>
          <w:i/>
          <w:iCs/>
          <w:sz w:val="36"/>
          <w:szCs w:val="36"/>
        </w:rPr>
        <w:t xml:space="preserve">des </w:t>
      </w:r>
      <w:r>
        <w:rPr>
          <w:rFonts w:eastAsia="Times New Roman"/>
          <w:sz w:val="36"/>
          <w:szCs w:val="36"/>
        </w:rPr>
        <w:t xml:space="preserve">Willens. In Richard Wagner, dem produktiven Menschen, entstand etwas anderes. In ihm entstand jetzt wirklich der Drang, das Musikalische so fortzuentwickeln, daß in dem musikalischen Element, das er zum Ausdruck brachte, etwas wirkte, das genau </w:t>
      </w:r>
      <w:r>
        <w:rPr>
          <w:rFonts w:eastAsia="Times New Roman"/>
          <w:spacing w:val="-2"/>
          <w:sz w:val="36"/>
          <w:szCs w:val="36"/>
        </w:rPr>
        <w:t xml:space="preserve">zeigte, wie das Geistige mit dem Sinnlichen, man möchte </w:t>
      </w:r>
      <w:r>
        <w:rPr>
          <w:rFonts w:eastAsia="Times New Roman"/>
          <w:spacing w:val="-3"/>
          <w:sz w:val="36"/>
          <w:szCs w:val="36"/>
        </w:rPr>
        <w:t>sagen, musikalisch bewußt zusammenschmelzen kann.</w:t>
      </w:r>
    </w:p>
    <w:p>
      <w:pPr>
        <w:pStyle w:val="Normal"/>
        <w:shd w:fill="FFFFFF" w:val="clear"/>
        <w:spacing w:lineRule="exact" w:line="427"/>
        <w:ind w:start="10" w:firstLine="336"/>
        <w:jc w:val="both"/>
        <w:rPr/>
      </w:pPr>
      <w:r>
        <w:rPr>
          <w:sz w:val="34"/>
          <w:szCs w:val="34"/>
        </w:rPr>
        <w:t xml:space="preserve">Und von diesem Gesichtspunkte aus erscheint in der Tat der </w:t>
      </w:r>
      <w:r>
        <w:rPr>
          <w:rFonts w:eastAsia="Times New Roman"/>
          <w:sz w:val="34"/>
          <w:szCs w:val="34"/>
        </w:rPr>
        <w:t>«Tristan», «Tristan und Isolde», als dasjenige Kunstwerk Richard Wagners - es ist ja entstanden erst nach «Tannhäuser», «Lohengrin» und so weiter - in dem er bewußt das musikalische Element so umgestalten wollte, daß alles, was da musikalisch als Ausdrucksmittel für das Weben und Wirken des sinnlichsten Elementes gegeben wurde, zu gleicher Zeit war wie ein metaphysisches, wie ein übersinnliches Wirken in dem sinnlichsten Element. So war bei Richard Wagner sein Ideal der Fortentwickelung des Musikalischen wirklich etwas wie ein Erkenntnisideal der neueren Zeit. Und wiederum am bewußtesten wird dieses Erkenntnisideal der neueren Zeit von Richard Wagner im Tristan angestrebt.</w:t>
      </w:r>
    </w:p>
    <w:p>
      <w:pPr>
        <w:sectPr>
          <w:type w:val="nextPage"/>
          <w:pgSz w:w="11906" w:h="16838"/>
          <w:pgMar w:left="1546" w:right="1728" w:gutter="0" w:header="0" w:top="1351" w:footer="0" w:bottom="360"/>
          <w:pgNumType w:fmt="decimal"/>
          <w:formProt w:val="false"/>
          <w:textDirection w:val="lrTb"/>
          <w:docGrid w:type="default" w:linePitch="360" w:charSpace="0"/>
        </w:sectPr>
        <w:pStyle w:val="Normal"/>
        <w:shd w:fill="FFFFFF" w:val="clear"/>
        <w:spacing w:lineRule="exact" w:line="427" w:before="5" w:after="0"/>
        <w:ind w:end="14" w:firstLine="360"/>
        <w:jc w:val="both"/>
        <w:rPr/>
      </w:pPr>
      <w:r>
        <w:rPr>
          <w:sz w:val="34"/>
          <w:szCs w:val="34"/>
        </w:rPr>
        <w:t>Tristan ist dasjenige Werk, an dem sich zun</w:t>
      </w:r>
      <w:r>
        <w:rPr>
          <w:rFonts w:eastAsia="Times New Roman"/>
          <w:sz w:val="34"/>
          <w:szCs w:val="34"/>
        </w:rPr>
        <w:t xml:space="preserve">ächst die Begeisterung </w:t>
      </w:r>
      <w:r>
        <w:rPr>
          <w:rFonts w:eastAsia="Times New Roman"/>
          <w:i/>
          <w:iCs/>
          <w:sz w:val="34"/>
          <w:szCs w:val="34"/>
        </w:rPr>
        <w:t xml:space="preserve">Friedrich Nietzsches </w:t>
      </w:r>
      <w:r>
        <w:rPr>
          <w:rFonts w:eastAsia="Times New Roman"/>
          <w:sz w:val="34"/>
          <w:szCs w:val="34"/>
        </w:rPr>
        <w:t>für Richard Wagner entzündet hat. In die Musik des Tristan suchte der junge Nietzsche einzudringen. Und dieses Eindringen in ein Element, das eben nur insoweit sinnlich war, wie in allem bloß Sinnlichen zugleich überall ein Geistiges pulsiert, -dieses Eindringen in den Tristan wurde für Nietzsche der Anlaß seines Erlebnisses, das er nun mit Richard Wagner hatte, mit Richard Wagners Kunst, mit Richard Wagners Weltanschauung; wurde der Anlaß zu dem Erlebnis, das Nietzsche hatte mit Schopenhauer und mit all dem, was sich nun an das Zusammenwirken der drei Seelen Nietzsche, Schopenhauer, Wagner knüpfen läßt. Und für Nietzsche, der eigentlich von der Philologie ausgegangen war, aber mit genial umfassendem Geist alles aufgenommen hat, was er aus der Philologie aufnehmen konnte, beginnt jetzt etwas Besonderes, etwas, womit, ich möchte sagen, die Einleitung, die Exposition gegeben ist zu seiner Lebenstragödie, die sich mit wunderbar innerer Notwendigkeit nun eigentlich ab-</w:t>
      </w:r>
    </w:p>
    <w:p>
      <w:pPr>
        <w:pStyle w:val="Normal"/>
        <w:shd w:fill="FFFFFF" w:val="clear"/>
        <w:spacing w:lineRule="exact" w:line="427"/>
        <w:jc w:val="both"/>
        <w:rPr/>
      </w:pPr>
      <w:r>
        <w:rPr>
          <w:sz w:val="34"/>
          <w:szCs w:val="34"/>
        </w:rPr>
        <w:t>spielt, trotz ihrer scheinbaren Widerspr</w:t>
      </w:r>
      <w:r>
        <w:rPr>
          <w:rFonts w:eastAsia="Times New Roman"/>
          <w:sz w:val="34"/>
          <w:szCs w:val="34"/>
        </w:rPr>
        <w:t xml:space="preserve">üche. Diese scheinbaren Widersprüche im Nietzscheschen Seelenleben sind nämlich nichts anderes, als die Widersprüche innerhalb eines tief ergreifenden, erschütternden Lebensdramas, einer Lebenstragödie; sie sind so, wie Widersprüche in einer Tragödie überhaupt sein müssen, weil das Leben selbst, wenn es in seinen Tiefen dahinströmt, nicht ohne Widersprüche da sein kann. Welches ist denn diese tiefste Eigentümlichkeit des </w:t>
      </w:r>
      <w:r>
        <w:rPr>
          <w:rFonts w:eastAsia="Times New Roman"/>
          <w:spacing w:val="-2"/>
          <w:sz w:val="34"/>
          <w:szCs w:val="34"/>
        </w:rPr>
        <w:t>Nietzscheschen Seelenlebens? Andere Geister, die in der neue</w:t>
      </w:r>
      <w:r>
        <w:rPr>
          <w:rFonts w:eastAsia="Times New Roman"/>
          <w:sz w:val="34"/>
          <w:szCs w:val="34"/>
        </w:rPr>
        <w:t>ren Zeit gestrebt haben, bilden sich, wenn sie das Bedürfnis dazu haben, eine gewisse Welt- und Lebensanschauung aus, eine Summe von Begriffen und Vorstellungen, vielleicht auch ein anderes Element der Seele, das hineinführen soll in die geheimen Untergründe des Daseins, und dann, wenn solche Geister, solche Seelen dahin kommen können, eine gewisse Widerspruchslosigkeit in den einzelnen Teilen der Weltanschauung zu finden, nehmen sie diese Weltanschauung auf, lehnen anderes, das ihrem Weltanschauungsbild widerspricht, ab und leben so mit ihrer in sich ausgebildeten Weltanschauung.</w:t>
      </w:r>
    </w:p>
    <w:p>
      <w:pPr>
        <w:sectPr>
          <w:type w:val="nextPage"/>
          <w:pgSz w:w="11906" w:h="16838"/>
          <w:pgMar w:left="1585" w:right="1699" w:gutter="0" w:header="0" w:top="1346" w:footer="0" w:bottom="360"/>
          <w:pgNumType w:fmt="decimal"/>
          <w:formProt w:val="false"/>
          <w:textDirection w:val="lrTb"/>
          <w:docGrid w:type="default" w:linePitch="360" w:charSpace="0"/>
        </w:sectPr>
        <w:pStyle w:val="Normal"/>
        <w:shd w:fill="FFFFFF" w:val="clear"/>
        <w:spacing w:lineRule="exact" w:line="427"/>
        <w:ind w:start="38" w:end="5" w:firstLine="370"/>
        <w:jc w:val="both"/>
        <w:rPr/>
      </w:pPr>
      <w:r>
        <w:rPr>
          <w:sz w:val="34"/>
          <w:szCs w:val="34"/>
        </w:rPr>
        <w:t>So zu leben war Nietzsches Seele ganz und gar nicht geeignet. Ein Grundunterschied gegen</w:t>
      </w:r>
      <w:r>
        <w:rPr>
          <w:rFonts w:eastAsia="Times New Roman"/>
          <w:sz w:val="34"/>
          <w:szCs w:val="34"/>
        </w:rPr>
        <w:t>über allen übrigen Weltanschauungsmenschen ist bei Nietzsche vorhanden. Nietzsche ist, wenn man ihn mit anderen Weltanschauungsmenschen vergleicht, kein produktiver Geist. Nietzsche ließe sich niemals, wenn man nicht äußerlich vorgehen will, vergleichen mit produktiven Geistern oder Philosophen wie Fichte, wie Schelling, wie Hegel, auch nur wie Feuerbach, auch nur wie Schopenhauer selber. Nietzsche ist keine Seele, in der unmittelbar Gedanken entspringen, die ihr glaubwürdig erscheinen, die ihr die Unterlagen sind für eine gewisse Meinung über die Welt. In diesem Sinne ist Nietzsches Seele gar nicht schöpferisch, wenn das auch zu-</w:t>
      </w:r>
    </w:p>
    <w:p>
      <w:pPr>
        <w:pStyle w:val="Normal"/>
        <w:shd w:fill="FFFFFF" w:val="clear"/>
        <w:spacing w:lineRule="exact" w:line="427"/>
        <w:jc w:val="both"/>
        <w:rPr/>
      </w:pPr>
      <w:r>
        <w:rPr>
          <w:sz w:val="34"/>
          <w:szCs w:val="34"/>
        </w:rPr>
        <w:t>n</w:t>
      </w:r>
      <w:r>
        <w:rPr>
          <w:rFonts w:eastAsia="Times New Roman"/>
          <w:sz w:val="34"/>
          <w:szCs w:val="34"/>
        </w:rPr>
        <w:t>ächst denen, die oberflächlich betrachten, nicht so aussieht. Zu anderem scheint Nietzsches Seele berufen zu sein. Während andere Weltanschauungsmenschen also Weltanschauungen ausbilden, gleichsam das Logische dieser Weltanschauungen zu erfassen streben, wird für Nietzsche notwendig, dasjenige, was die wichtigsten Weltanschauungen in der zweiten Hälfte des neunzehnten Jahrhunderts ihm bieten, so auf seine Seele wirken zu lassen, daß in der Seele die Empfindungsfrage entsteht: Wie läßt sich mit diesen Weltanschauungen leben? Was geben sie der Seele? Wie kann die Seele weiterkommen, indem sie diese Weltanschauungen auf sich wirken läßt? - Lebensfragen werden die Weltanschauungen der anderen, die Weltanschauungen, die überhaupt in der zweiten Hälfte des neunzehnten Jahrhunderts als die wichtigsten Weltanschauungen auftreten. Kann sich die Seele glücklich ihres Eigenwertes bewußt werden? Kann sie sich gesund entwickeln unter dem Einfluß dieser oder jener Weltanschauungen? Das wird für Nietzsche nicht die formulierte Frage, aber die empfindungsgemäße Frage, der innere Drang, der sich in seiner Seele auslebt. Daher kann man sagen: Nietzsche war es auferlegt, die wichtigsten tonangebenden Weltanschauungen in der zweiten Hälfte des neunzehnten Jahrhunderts in seiner eigenen Seele auf ihren Lebenswert und auf ihre Lebensfrucht hin zu erfahren, innerlich durchzumachen.</w:t>
      </w:r>
    </w:p>
    <w:p>
      <w:pPr>
        <w:sectPr>
          <w:type w:val="nextPage"/>
          <w:pgSz w:w="11906" w:h="16838"/>
          <w:pgMar w:left="1553" w:right="1735" w:gutter="0" w:header="0" w:top="1341" w:footer="0" w:bottom="360"/>
          <w:pgNumType w:fmt="decimal"/>
          <w:formProt w:val="false"/>
          <w:textDirection w:val="lrTb"/>
          <w:docGrid w:type="default" w:linePitch="360" w:charSpace="0"/>
        </w:sectPr>
        <w:pStyle w:val="Normal"/>
        <w:shd w:fill="FFFFFF" w:val="clear"/>
        <w:spacing w:lineRule="exact" w:line="427" w:before="5" w:after="0"/>
        <w:ind w:end="10" w:firstLine="341"/>
        <w:jc w:val="both"/>
        <w:rPr/>
      </w:pPr>
      <w:r>
        <w:rPr>
          <w:sz w:val="34"/>
          <w:szCs w:val="34"/>
        </w:rPr>
        <w:t>Und da entz</w:t>
      </w:r>
      <w:r>
        <w:rPr>
          <w:rFonts w:eastAsia="Times New Roman"/>
          <w:sz w:val="34"/>
          <w:szCs w:val="34"/>
        </w:rPr>
        <w:t>ündete sich dasjenige, was ihm noch während seiner vollen Jugendfrische aus der Philologie gekommen war — er wurde ja sogar schon mit vierundzwanzig Jahren Professor an der Universität von Basel, bevor er sein Doktorat gemacht hatte -, da entzündete sich ihm zunächst dasjenige, was sich ja eigentlich entzünden mußte bei einem Geiste, der mit seiner Zeit mitging. Wir haben ja charakterisiert, was da lebte und webte und sich dar-</w:t>
      </w:r>
    </w:p>
    <w:p>
      <w:pPr>
        <w:pStyle w:val="Normal"/>
        <w:shd w:fill="FFFFFF" w:val="clear"/>
        <w:spacing w:lineRule="exact" w:line="427"/>
        <w:jc w:val="both"/>
        <w:rPr/>
      </w:pPr>
      <w:r>
        <w:rPr>
          <w:sz w:val="34"/>
          <w:szCs w:val="34"/>
        </w:rPr>
        <w:t>stellte besonders in einem solchen Geiste wie Feuerbach, in einem solchen Geiste ferner wie Schopenhauer. Und durch die Pers</w:t>
      </w:r>
      <w:r>
        <w:rPr>
          <w:rFonts w:eastAsia="Times New Roman"/>
          <w:sz w:val="34"/>
          <w:szCs w:val="34"/>
        </w:rPr>
        <w:t>önlichkeit Richard Wagners trat es Nietzsche jetzt näher. Was wurde Wagner für Nietzsche denn in den sechziger Jahren? So sonderbar es klingt: Wagner wurde für Nietzsche im Grunde genommen Erkenntnisproblem. Wie läßt sich mit dem, was gerade im Sinne der neueren Geistes-entwickelung, der neueren Weltanschauung in dem Musiker Richard Wagner geworden war, wie läßt sich mit dem leben in einer Menschenseele, die die befruchtenden Kräfte des Lebens in sich erfahren will? Das wird für Nietzsche die Grundfrage. Und er muß sich diese Grundfrage, die für ihn Lebensempfindung wird, in Zusammenhang bringen mit seiner Philologie, mit dem, was ihm lebendig geworden war aus dem Griechentum heraus, das ja der vorzüglichste Gegenstand seines Studiums war. Zunächst war der Eindruck, den gerade das Musikalische in Tristan auf Nietzsche machte, ein überwältigender, so daß er das Gefühl hatte: Da tritt wirklich etwas Neues herein in die neuzeitliche Geistesentwickelung, da ist Leben, das fruchtbar werden muß. Aber welches sind die intimeren Zusammenhänge, durch die dieses Leben für die Gesamtmenschheit fruchtbar werden kann?</w:t>
      </w:r>
    </w:p>
    <w:p>
      <w:pPr>
        <w:sectPr>
          <w:type w:val="nextPage"/>
          <w:pgSz w:w="11906" w:h="16838"/>
          <w:pgMar w:left="1537" w:right="1752" w:gutter="0" w:header="0" w:top="1327" w:footer="0" w:bottom="360"/>
          <w:pgNumType w:fmt="decimal"/>
          <w:formProt w:val="false"/>
          <w:textDirection w:val="lrTb"/>
          <w:docGrid w:type="default" w:linePitch="360" w:charSpace="0"/>
        </w:sectPr>
        <w:pStyle w:val="Normal"/>
        <w:shd w:fill="FFFFFF" w:val="clear"/>
        <w:spacing w:lineRule="exact" w:line="427"/>
        <w:ind w:end="14" w:firstLine="355"/>
        <w:jc w:val="both"/>
        <w:rPr/>
      </w:pPr>
      <w:r>
        <w:rPr>
          <w:sz w:val="34"/>
          <w:szCs w:val="34"/>
        </w:rPr>
        <w:t>Von dieser Frage aus blickte nun Nietzsche zur</w:t>
      </w:r>
      <w:r>
        <w:rPr>
          <w:rFonts w:eastAsia="Times New Roman"/>
          <w:sz w:val="34"/>
          <w:szCs w:val="34"/>
        </w:rPr>
        <w:t>ück in das Griechentum. Und indem er Richard Wagners Musikalisch-Künstlerisches empfand, stellte sich für Nietzsche das Griechentum eigentlich in einem ganz anderen Bilde dar, als das Bild war, das man früher über das Griechentum in gewissem Sinne doch als ein einseitiges empfunden hat. Wenigstens Nietzsche sah dasjenige, was über das Griechentum vor ihm gesagt worden war, wie etwas Einseitiges an. Hatte man doch, so meinte Nietzsche, immer wieder und wiederum aufmerksam machen wollen  auf das heitere</w:t>
      </w:r>
    </w:p>
    <w:p>
      <w:pPr>
        <w:sectPr>
          <w:type w:val="nextPage"/>
          <w:pgSz w:w="11906" w:h="16838"/>
          <w:pgMar w:left="1537" w:right="1718"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Element des Griechen, auf das unmittelbar lebensfreudige </w:t>
      </w:r>
      <w:r>
        <w:rPr>
          <w:spacing w:val="-2"/>
          <w:sz w:val="36"/>
          <w:szCs w:val="36"/>
        </w:rPr>
        <w:t xml:space="preserve">Element des Griechen, als ob diese Griechen eigentlich im </w:t>
      </w:r>
      <w:r>
        <w:rPr>
          <w:sz w:val="36"/>
          <w:szCs w:val="36"/>
        </w:rPr>
        <w:t>Grunde genommen nur die spielenden Kinder der Menschheit gewesen w</w:t>
      </w:r>
      <w:r>
        <w:rPr>
          <w:rFonts w:eastAsia="Times New Roman"/>
          <w:sz w:val="36"/>
          <w:szCs w:val="36"/>
        </w:rPr>
        <w:t>ären. Das konnte Nietzsche aus seiner Anschauung des Griechentums nicht zugeben. Ihm trat vielmehr vor die Seele, wie die besten Geister des alten Grie</w:t>
      </w:r>
      <w:r>
        <w:rPr>
          <w:rFonts w:eastAsia="Times New Roman"/>
          <w:spacing w:val="-3"/>
          <w:sz w:val="36"/>
          <w:szCs w:val="36"/>
        </w:rPr>
        <w:t>chentums empfunden haben das innere Tragische, das Leid</w:t>
      </w:r>
      <w:r>
        <w:rPr>
          <w:rFonts w:eastAsia="Times New Roman"/>
          <w:spacing w:val="-2"/>
          <w:sz w:val="36"/>
          <w:szCs w:val="36"/>
        </w:rPr>
        <w:t xml:space="preserve">volle alles physisch-sinnlichen Daseins, wie sie empfunden </w:t>
      </w:r>
      <w:r>
        <w:rPr>
          <w:rFonts w:eastAsia="Times New Roman"/>
          <w:sz w:val="36"/>
          <w:szCs w:val="36"/>
        </w:rPr>
        <w:t>haben, wie der Mensch, der nur innerhalb des sinnlich</w:t>
      </w:r>
      <w:r>
        <w:rPr>
          <w:rFonts w:eastAsia="Times New Roman"/>
          <w:spacing w:val="-1"/>
          <w:sz w:val="36"/>
          <w:szCs w:val="36"/>
        </w:rPr>
        <w:t xml:space="preserve">physischen Daseins lebt, eigentlich, wenn er nun höhere </w:t>
      </w:r>
      <w:r>
        <w:rPr>
          <w:rFonts w:eastAsia="Times New Roman"/>
          <w:sz w:val="36"/>
          <w:szCs w:val="36"/>
        </w:rPr>
        <w:t>Bedürfnisse in der Seele trägt, dennoch ganz unbefriedigt bleiben muß. Nur der ödling kann befriedigt sein inner</w:t>
      </w:r>
      <w:r>
        <w:rPr>
          <w:rFonts w:eastAsia="Times New Roman"/>
          <w:spacing w:val="-4"/>
          <w:sz w:val="36"/>
          <w:szCs w:val="36"/>
        </w:rPr>
        <w:t>halb des sinnlich-physischen Daseins. Und ödlinge, Stumpf</w:t>
      </w:r>
      <w:r>
        <w:rPr>
          <w:rFonts w:eastAsia="Times New Roman"/>
          <w:spacing w:val="-5"/>
          <w:sz w:val="36"/>
          <w:szCs w:val="36"/>
        </w:rPr>
        <w:t xml:space="preserve">linge waren die Griechen für Friedrich Nietzsche nach seiner </w:t>
      </w:r>
      <w:r>
        <w:rPr>
          <w:rFonts w:eastAsia="Times New Roman"/>
          <w:spacing w:val="-2"/>
          <w:sz w:val="36"/>
          <w:szCs w:val="36"/>
        </w:rPr>
        <w:t xml:space="preserve">Anschauung nicht. Die Griechen empfanden vielmehr - das </w:t>
      </w:r>
      <w:r>
        <w:rPr>
          <w:rFonts w:eastAsia="Times New Roman"/>
          <w:spacing w:val="-3"/>
          <w:sz w:val="36"/>
          <w:szCs w:val="36"/>
        </w:rPr>
        <w:t>ging ihm aus einer genaueren Betrachtung dieses Griechen</w:t>
      </w:r>
      <w:r>
        <w:rPr>
          <w:rFonts w:eastAsia="Times New Roman"/>
          <w:sz w:val="36"/>
          <w:szCs w:val="36"/>
        </w:rPr>
        <w:t>tums hervor - das Tragische, das Leidvolle des unmittel</w:t>
      </w:r>
      <w:r>
        <w:rPr>
          <w:rFonts w:eastAsia="Times New Roman"/>
          <w:spacing w:val="-2"/>
          <w:sz w:val="36"/>
          <w:szCs w:val="36"/>
        </w:rPr>
        <w:t xml:space="preserve">baren Daseins, und sie erschufen sich, so meinte Nietzsche, </w:t>
      </w:r>
      <w:r>
        <w:rPr>
          <w:rFonts w:eastAsia="Times New Roman"/>
          <w:sz w:val="36"/>
          <w:szCs w:val="36"/>
        </w:rPr>
        <w:t xml:space="preserve">die Kunst, dasjenige, was sie aus ihrem Geiste hervorbringen konnten, gerade um hinwegzukommen über die Disharmonien des sinnlichen Daseins. Die Kunst im Geiste </w:t>
      </w:r>
      <w:r>
        <w:rPr>
          <w:rFonts w:eastAsia="Times New Roman"/>
          <w:spacing w:val="-2"/>
          <w:sz w:val="36"/>
          <w:szCs w:val="36"/>
        </w:rPr>
        <w:t>erschufen sie sich, um ein Element zu haben, das sie hin</w:t>
      </w:r>
      <w:r>
        <w:rPr>
          <w:rFonts w:eastAsia="Times New Roman"/>
          <w:sz w:val="36"/>
          <w:szCs w:val="36"/>
        </w:rPr>
        <w:t xml:space="preserve">weghob über das Zwiespältige des äußeren sinnlichen Daseins. Die Kunst als Harmonisierung des sinnlichen Daseins, das wurde für Nietzsche die griechische Kunst. Und klar war ihm, daß </w:t>
      </w:r>
      <w:r>
        <w:rPr>
          <w:rFonts w:eastAsia="Times New Roman"/>
          <w:i/>
          <w:iCs/>
          <w:sz w:val="36"/>
          <w:szCs w:val="36"/>
        </w:rPr>
        <w:t xml:space="preserve">dieses </w:t>
      </w:r>
      <w:r>
        <w:rPr>
          <w:rFonts w:eastAsia="Times New Roman"/>
          <w:sz w:val="36"/>
          <w:szCs w:val="36"/>
        </w:rPr>
        <w:t>Streben nach einem geistigen Inhalte, der über den sinnlichen Inhalt hinwegführt, im innigen Zusammenhange stand damit, daß die Griechen noch in ihrer besten Zeit etwas in sich wirksam hatten von dem, was Schopenhauer unmittelbar den Willen nannte und was im Menschen wirkte im Untergrunde der Seele, was im Intellekt, in der Verständigkeit, im Vorstellen nur zu Bildern führt.</w:t>
      </w:r>
    </w:p>
    <w:p>
      <w:pPr>
        <w:sectPr>
          <w:type w:val="nextPage"/>
          <w:pgSz w:w="11906" w:h="16838"/>
          <w:pgMar w:left="1556" w:right="1718" w:gutter="0" w:header="0" w:top="1339" w:footer="0" w:bottom="360"/>
          <w:pgNumType w:fmt="decimal"/>
          <w:formProt w:val="false"/>
          <w:textDirection w:val="lrTb"/>
          <w:docGrid w:type="default" w:linePitch="360" w:charSpace="0"/>
        </w:sectPr>
        <w:pStyle w:val="Normal"/>
        <w:shd w:fill="FFFFFF" w:val="clear"/>
        <w:spacing w:lineRule="exact" w:line="427"/>
        <w:ind w:firstLine="346"/>
        <w:jc w:val="both"/>
        <w:rPr/>
      </w:pPr>
      <w:r>
        <w:rPr>
          <w:spacing w:val="-1"/>
          <w:sz w:val="36"/>
          <w:szCs w:val="36"/>
        </w:rPr>
        <w:t>Und insbesondere blickte Nietzsche gern zur</w:t>
      </w:r>
      <w:r>
        <w:rPr>
          <w:rFonts w:eastAsia="Times New Roman"/>
          <w:spacing w:val="-1"/>
          <w:sz w:val="36"/>
          <w:szCs w:val="36"/>
        </w:rPr>
        <w:t>ück ins älte</w:t>
      </w:r>
      <w:r>
        <w:rPr>
          <w:rFonts w:eastAsia="Times New Roman"/>
          <w:spacing w:val="-3"/>
          <w:sz w:val="36"/>
          <w:szCs w:val="36"/>
        </w:rPr>
        <w:t>ste Griechentum. Ja, bei dem ältesten griechischen Philoso</w:t>
      </w:r>
      <w:r>
        <w:rPr>
          <w:rFonts w:eastAsia="Times New Roman"/>
          <w:sz w:val="36"/>
          <w:szCs w:val="36"/>
        </w:rPr>
        <w:t xml:space="preserve">phen, bei Thaies, Anaxagoras, bei Heraklit namentlich, bei Anaximenes und so weiter fand Nietzsche überall, daß sie </w:t>
      </w:r>
      <w:r>
        <w:rPr>
          <w:rFonts w:eastAsia="Times New Roman"/>
          <w:spacing w:val="-1"/>
          <w:sz w:val="36"/>
          <w:szCs w:val="36"/>
        </w:rPr>
        <w:t xml:space="preserve">nicht so schufen, wie neuere Philosophen durch Denken, </w:t>
      </w:r>
      <w:r>
        <w:rPr>
          <w:rFonts w:eastAsia="Times New Roman"/>
          <w:sz w:val="36"/>
          <w:szCs w:val="36"/>
        </w:rPr>
        <w:t xml:space="preserve">Denken und wieder Denken, sondern dadurch, daß sie tief in ihren Seelen noch etwas trugen von dem, was im unterbewußten Element </w:t>
      </w:r>
      <w:r>
        <w:rPr>
          <w:rFonts w:eastAsia="Times New Roman"/>
          <w:i/>
          <w:iCs/>
          <w:sz w:val="36"/>
          <w:szCs w:val="36"/>
        </w:rPr>
        <w:t xml:space="preserve">des </w:t>
      </w:r>
      <w:r>
        <w:rPr>
          <w:rFonts w:eastAsia="Times New Roman"/>
          <w:sz w:val="36"/>
          <w:szCs w:val="36"/>
        </w:rPr>
        <w:t xml:space="preserve">Willens wirkte, was nicht aufging in der bloßen Vorstellung und was sie hineintrugen in ihre </w:t>
      </w:r>
      <w:r>
        <w:rPr>
          <w:rFonts w:eastAsia="Times New Roman"/>
          <w:spacing w:val="-4"/>
          <w:sz w:val="36"/>
          <w:szCs w:val="36"/>
        </w:rPr>
        <w:t xml:space="preserve">Weltanschauung. All die großen Linien bemühte sich Nietzsche hinzustellen in den schönen Abhandlungen, die er über </w:t>
      </w:r>
      <w:r>
        <w:rPr>
          <w:rFonts w:eastAsia="Times New Roman"/>
          <w:sz w:val="36"/>
          <w:szCs w:val="36"/>
        </w:rPr>
        <w:t xml:space="preserve">die Philosophie im tragischen Zeitalter der Griechen geschrieben hat. In Sokrates aber empfand er den Menschen, </w:t>
      </w:r>
      <w:r>
        <w:rPr>
          <w:rFonts w:eastAsia="Times New Roman"/>
          <w:spacing w:val="-3"/>
          <w:sz w:val="36"/>
          <w:szCs w:val="36"/>
        </w:rPr>
        <w:t>der gewissermaßen die ursprünglich gesunden tieferen Wil</w:t>
      </w:r>
      <w:r>
        <w:rPr>
          <w:rFonts w:eastAsia="Times New Roman"/>
          <w:sz w:val="36"/>
          <w:szCs w:val="36"/>
        </w:rPr>
        <w:t xml:space="preserve">lenskräfte abgelehnt hat durch die bloße Intellektualitat. Daher war Sokrates für Nietzsche zwar der eigentliche </w:t>
      </w:r>
      <w:r>
        <w:rPr>
          <w:rFonts w:eastAsia="Times New Roman"/>
          <w:spacing w:val="-1"/>
          <w:sz w:val="36"/>
          <w:szCs w:val="36"/>
        </w:rPr>
        <w:t xml:space="preserve">Bringer des intellektualistischen Elementes, aber auch der </w:t>
      </w:r>
      <w:r>
        <w:rPr>
          <w:rFonts w:eastAsia="Times New Roman"/>
          <w:sz w:val="36"/>
          <w:szCs w:val="36"/>
        </w:rPr>
        <w:t>Abtöter aller ursprünglichen großen Anlagen für eine gei</w:t>
      </w:r>
      <w:r>
        <w:rPr>
          <w:rFonts w:eastAsia="Times New Roman"/>
          <w:spacing w:val="-1"/>
          <w:sz w:val="36"/>
          <w:szCs w:val="36"/>
        </w:rPr>
        <w:t>stige Entwickelung der Menschheit. Und indem das Soma</w:t>
      </w:r>
      <w:r>
        <w:rPr>
          <w:rFonts w:eastAsia="Times New Roman"/>
          <w:sz w:val="36"/>
          <w:szCs w:val="36"/>
        </w:rPr>
        <w:t xml:space="preserve">tische Zeitalter eingeleitet wurde und bis in die neue Zeit </w:t>
      </w:r>
      <w:r>
        <w:rPr>
          <w:rFonts w:eastAsia="Times New Roman"/>
          <w:spacing w:val="-2"/>
          <w:sz w:val="36"/>
          <w:szCs w:val="36"/>
        </w:rPr>
        <w:t xml:space="preserve">herauf dauerte und in den Weltanschauungen sich auslebte, </w:t>
      </w:r>
      <w:r>
        <w:rPr>
          <w:rFonts w:eastAsia="Times New Roman"/>
          <w:sz w:val="36"/>
          <w:szCs w:val="36"/>
        </w:rPr>
        <w:t>setzte die Menschheit den bloßen Traum der Intellektualitat entgegen dem ursprünglichen elementarischen Drin-</w:t>
      </w:r>
      <w:r>
        <w:rPr>
          <w:rFonts w:eastAsia="Times New Roman"/>
          <w:spacing w:val="-2"/>
          <w:sz w:val="36"/>
          <w:szCs w:val="36"/>
        </w:rPr>
        <w:t xml:space="preserve">nenstehen in dem, was mehr ist als bloßes Bild, was innere </w:t>
      </w:r>
      <w:r>
        <w:rPr>
          <w:rFonts w:eastAsia="Times New Roman"/>
          <w:sz w:val="36"/>
          <w:szCs w:val="36"/>
        </w:rPr>
        <w:t xml:space="preserve">Wirklichkeit ist. Dieses sah nun Nietzsche wirksam in der </w:t>
      </w:r>
      <w:r>
        <w:rPr>
          <w:rFonts w:eastAsia="Times New Roman"/>
          <w:spacing w:val="-5"/>
          <w:sz w:val="36"/>
          <w:szCs w:val="36"/>
        </w:rPr>
        <w:t xml:space="preserve">Schopenhauerschen Behauptung: daß die Vorstellung bloßes </w:t>
      </w:r>
      <w:r>
        <w:rPr>
          <w:rFonts w:eastAsia="Times New Roman"/>
          <w:sz w:val="36"/>
          <w:szCs w:val="36"/>
        </w:rPr>
        <w:t xml:space="preserve">Bild ist, daß aber die Wirklichkeit, nach der man dürstete, </w:t>
      </w:r>
      <w:r>
        <w:rPr>
          <w:rFonts w:eastAsia="Times New Roman"/>
          <w:spacing w:val="-5"/>
          <w:sz w:val="36"/>
          <w:szCs w:val="36"/>
        </w:rPr>
        <w:t xml:space="preserve">in denGründen,unter der Oberfläche der bloßen Vorstellung, </w:t>
      </w:r>
      <w:r>
        <w:rPr>
          <w:rFonts w:eastAsia="Times New Roman"/>
          <w:spacing w:val="-4"/>
          <w:sz w:val="36"/>
          <w:szCs w:val="36"/>
        </w:rPr>
        <w:t>im menschlichen Willenselement lebe. In dieser Schopen</w:t>
      </w:r>
      <w:r>
        <w:rPr>
          <w:rFonts w:eastAsia="Times New Roman"/>
          <w:spacing w:val="-2"/>
          <w:sz w:val="36"/>
          <w:szCs w:val="36"/>
        </w:rPr>
        <w:t>hauerschen Behauptung fand Nietzsche etwas, was wieder</w:t>
      </w:r>
      <w:r>
        <w:rPr>
          <w:rFonts w:eastAsia="Times New Roman"/>
          <w:sz w:val="36"/>
          <w:szCs w:val="36"/>
        </w:rPr>
        <w:t>um zurückging auf dasjenige Zeitalter, das durch das Zeit</w:t>
      </w:r>
      <w:r>
        <w:rPr>
          <w:rFonts w:eastAsia="Times New Roman"/>
          <w:spacing w:val="-1"/>
          <w:sz w:val="36"/>
          <w:szCs w:val="36"/>
        </w:rPr>
        <w:t>alter der Intellektualitat abgelöst worden war. Und Richard Wagners Kunst erschien Nietzsche so wie eine Erneuerung</w:t>
      </w:r>
    </w:p>
    <w:p>
      <w:pPr>
        <w:pStyle w:val="Normal"/>
        <w:shd w:fill="FFFFFF" w:val="clear"/>
        <w:spacing w:lineRule="exact" w:line="427"/>
        <w:ind w:start="58" w:hanging="0"/>
        <w:jc w:val="both"/>
        <w:rPr/>
      </w:pPr>
      <w:r>
        <w:rPr>
          <w:sz w:val="36"/>
          <w:szCs w:val="36"/>
        </w:rPr>
        <w:t xml:space="preserve">der Urkunst der Menschheit selber, wie etwas wirklich </w:t>
      </w:r>
      <w:r>
        <w:rPr>
          <w:spacing w:val="-2"/>
          <w:sz w:val="36"/>
          <w:szCs w:val="36"/>
        </w:rPr>
        <w:t>ganz Neues gegen</w:t>
      </w:r>
      <w:r>
        <w:rPr>
          <w:rFonts w:eastAsia="Times New Roman"/>
          <w:spacing w:val="-2"/>
          <w:sz w:val="36"/>
          <w:szCs w:val="36"/>
        </w:rPr>
        <w:t xml:space="preserve">über dem, was die Menschheit bisher als </w:t>
      </w:r>
      <w:r>
        <w:rPr>
          <w:rFonts w:eastAsia="Times New Roman"/>
          <w:sz w:val="36"/>
          <w:szCs w:val="36"/>
        </w:rPr>
        <w:t>Kunst gepflegt hatte und was nicht völlig Kunst werden konnte, weil es nicht bis hinunter ging in die Urelemente des menschlichen Seelenwesens selber.</w:t>
      </w:r>
    </w:p>
    <w:p>
      <w:pPr>
        <w:pStyle w:val="Normal"/>
        <w:shd w:fill="FFFFFF" w:val="clear"/>
        <w:spacing w:lineRule="exact" w:line="427"/>
        <w:ind w:start="5" w:end="5" w:firstLine="365"/>
        <w:jc w:val="both"/>
        <w:rPr/>
      </w:pPr>
      <w:r>
        <w:rPr>
          <w:spacing w:val="-1"/>
          <w:sz w:val="36"/>
          <w:szCs w:val="36"/>
        </w:rPr>
        <w:t>So wurde f</w:t>
      </w:r>
      <w:r>
        <w:rPr>
          <w:rFonts w:eastAsia="Times New Roman"/>
          <w:spacing w:val="-1"/>
          <w:sz w:val="36"/>
          <w:szCs w:val="36"/>
        </w:rPr>
        <w:t>ür Friedrich Nietzsche - aus seiner Anschau</w:t>
      </w:r>
      <w:r>
        <w:rPr>
          <w:rFonts w:eastAsia="Times New Roman"/>
          <w:spacing w:val="-4"/>
          <w:sz w:val="36"/>
          <w:szCs w:val="36"/>
        </w:rPr>
        <w:t xml:space="preserve">ung des Griechentums und aus seiner Anschauung über den </w:t>
      </w:r>
      <w:r>
        <w:rPr>
          <w:rFonts w:eastAsia="Times New Roman"/>
          <w:sz w:val="36"/>
          <w:szCs w:val="36"/>
        </w:rPr>
        <w:t>Niedergang des tieferen Menschlichen im späteren Grie</w:t>
      </w:r>
      <w:r>
        <w:rPr>
          <w:rFonts w:eastAsia="Times New Roman"/>
          <w:spacing w:val="-1"/>
          <w:sz w:val="36"/>
          <w:szCs w:val="36"/>
        </w:rPr>
        <w:t xml:space="preserve">chentum - Richard Wagner ein ganz Neues, eine ganz neue </w:t>
      </w:r>
      <w:r>
        <w:rPr>
          <w:rFonts w:eastAsia="Times New Roman"/>
          <w:spacing w:val="-2"/>
          <w:sz w:val="36"/>
          <w:szCs w:val="36"/>
        </w:rPr>
        <w:t xml:space="preserve">Erscheinung im Entwickelungsgang der Menschheit, ein </w:t>
      </w:r>
      <w:r>
        <w:rPr>
          <w:rFonts w:eastAsia="Times New Roman"/>
          <w:sz w:val="36"/>
          <w:szCs w:val="36"/>
        </w:rPr>
        <w:t xml:space="preserve">Wiederheraufholen tieferer Elemente des Künstlerischen, </w:t>
      </w:r>
      <w:r>
        <w:rPr>
          <w:rFonts w:eastAsia="Times New Roman"/>
          <w:spacing w:val="-4"/>
          <w:sz w:val="36"/>
          <w:szCs w:val="36"/>
        </w:rPr>
        <w:t xml:space="preserve">als sie da sein konnten seit dem sokrarischen Zeitalter. Denn </w:t>
      </w:r>
      <w:r>
        <w:rPr>
          <w:rFonts w:eastAsia="Times New Roman"/>
          <w:spacing w:val="-8"/>
          <w:sz w:val="36"/>
          <w:szCs w:val="36"/>
        </w:rPr>
        <w:t>das, was wirkliche menschliche Weltanschauung und Lebens</w:t>
      </w:r>
      <w:r>
        <w:rPr>
          <w:rFonts w:eastAsia="Times New Roman"/>
          <w:sz w:val="36"/>
          <w:szCs w:val="36"/>
        </w:rPr>
        <w:t>gestaltung werden kann, muß aus diesen tieferen Unter</w:t>
      </w:r>
      <w:r>
        <w:rPr>
          <w:rFonts w:eastAsia="Times New Roman"/>
          <w:spacing w:val="-4"/>
          <w:sz w:val="36"/>
          <w:szCs w:val="36"/>
        </w:rPr>
        <w:t xml:space="preserve">gründen hervorgehen. In welcher Kunst kann es dann leben? </w:t>
      </w:r>
      <w:r>
        <w:rPr>
          <w:rFonts w:eastAsia="Times New Roman"/>
          <w:spacing w:val="-3"/>
          <w:sz w:val="36"/>
          <w:szCs w:val="36"/>
        </w:rPr>
        <w:t xml:space="preserve">Im Musikalischen allein kann es leben im Sinne Nietzsches. </w:t>
      </w:r>
      <w:r>
        <w:rPr>
          <w:rFonts w:eastAsia="Times New Roman"/>
          <w:sz w:val="36"/>
          <w:szCs w:val="36"/>
        </w:rPr>
        <w:t xml:space="preserve">Daher muß dasjenige, was sonst als Kunst auftritt, im </w:t>
      </w:r>
      <w:r>
        <w:rPr>
          <w:rFonts w:eastAsia="Times New Roman"/>
          <w:spacing w:val="-1"/>
          <w:sz w:val="36"/>
          <w:szCs w:val="36"/>
        </w:rPr>
        <w:t>Sinne Nietzsches aus dem Musikalischen, aus einem Ur-</w:t>
      </w:r>
      <w:r>
        <w:rPr>
          <w:rFonts w:eastAsia="Times New Roman"/>
          <w:spacing w:val="-2"/>
          <w:sz w:val="36"/>
          <w:szCs w:val="36"/>
        </w:rPr>
        <w:t xml:space="preserve">Musikalischen heraus geboren sein. Richard Wagner wurde </w:t>
      </w:r>
      <w:r>
        <w:rPr>
          <w:rFonts w:eastAsia="Times New Roman"/>
          <w:sz w:val="36"/>
          <w:szCs w:val="36"/>
        </w:rPr>
        <w:t>wirklich für ihn diejenige Gestalt, auf die Nietzsche hin-</w:t>
      </w:r>
      <w:r>
        <w:rPr>
          <w:rFonts w:eastAsia="Times New Roman"/>
          <w:spacing w:val="-4"/>
          <w:sz w:val="36"/>
          <w:szCs w:val="36"/>
        </w:rPr>
        <w:t>blickte, und die ihm, ich möchte sagen, die großen Zweifels</w:t>
      </w:r>
      <w:r>
        <w:rPr>
          <w:rFonts w:eastAsia="Times New Roman"/>
          <w:spacing w:val="-2"/>
          <w:sz w:val="36"/>
          <w:szCs w:val="36"/>
        </w:rPr>
        <w:t xml:space="preserve">fragen seiner Weltanschauung löste. Denn Richard Wagner </w:t>
      </w:r>
      <w:r>
        <w:rPr>
          <w:rFonts w:eastAsia="Times New Roman"/>
          <w:sz w:val="36"/>
          <w:szCs w:val="36"/>
        </w:rPr>
        <w:t xml:space="preserve">war ihm derjenige, der nicht philosophierte über die tiefsten Geheimnisse der Welt, sondern musizierte. Und im </w:t>
      </w:r>
      <w:r>
        <w:rPr>
          <w:rFonts w:eastAsia="Times New Roman"/>
          <w:spacing w:val="-1"/>
          <w:sz w:val="36"/>
          <w:szCs w:val="36"/>
        </w:rPr>
        <w:t>musikalischen Element lebt das Willenselement. Will man aber in der Menschheitsentwickelung selber dasjenige fin</w:t>
      </w:r>
      <w:r>
        <w:rPr>
          <w:rFonts w:eastAsia="Times New Roman"/>
          <w:sz w:val="36"/>
          <w:szCs w:val="36"/>
        </w:rPr>
        <w:t xml:space="preserve">den, aus dem alle Kunst entsprungen sein muß, auch die Dichtung, so muß man zurückgehen bis in ein Zeitalter, in </w:t>
      </w:r>
      <w:r>
        <w:rPr>
          <w:rFonts w:eastAsia="Times New Roman"/>
          <w:spacing w:val="-2"/>
          <w:sz w:val="36"/>
          <w:szCs w:val="36"/>
        </w:rPr>
        <w:t xml:space="preserve">dem das Musikalische, zwar auf naive, auf ursprünglichere </w:t>
      </w:r>
      <w:r>
        <w:rPr>
          <w:rFonts w:eastAsia="Times New Roman"/>
          <w:sz w:val="36"/>
          <w:szCs w:val="36"/>
        </w:rPr>
        <w:t>Art, als bei Richard Wagner, aber doch als Musikalisches lebte.</w:t>
      </w:r>
    </w:p>
    <w:p>
      <w:pPr>
        <w:sectPr>
          <w:type w:val="nextPage"/>
          <w:pgSz w:w="11906" w:h="16838"/>
          <w:pgMar w:left="1544" w:right="1730" w:gutter="0" w:header="0" w:top="1337" w:footer="0" w:bottom="360"/>
          <w:pgNumType w:fmt="decimal"/>
          <w:formProt w:val="false"/>
          <w:textDirection w:val="lrTb"/>
          <w:docGrid w:type="default" w:linePitch="360" w:charSpace="0"/>
        </w:sectPr>
        <w:pStyle w:val="Normal"/>
        <w:shd w:fill="FFFFFF" w:val="clear"/>
        <w:spacing w:lineRule="exact" w:line="427"/>
        <w:ind w:end="14" w:firstLine="360"/>
        <w:jc w:val="both"/>
        <w:rPr/>
      </w:pPr>
      <w:r>
        <w:rPr>
          <w:spacing w:val="-1"/>
          <w:sz w:val="36"/>
          <w:szCs w:val="36"/>
        </w:rPr>
        <w:t xml:space="preserve">Aus solchen Empfindungen ging Nietzsche der Gedanke </w:t>
      </w:r>
      <w:r>
        <w:rPr>
          <w:sz w:val="36"/>
          <w:szCs w:val="36"/>
        </w:rPr>
        <w:t xml:space="preserve">zu seinem ersten Werk hervor: </w:t>
      </w:r>
      <w:r>
        <w:rPr>
          <w:rFonts w:eastAsia="Times New Roman"/>
          <w:sz w:val="36"/>
          <w:szCs w:val="36"/>
        </w:rPr>
        <w:t>«Die Geburt der Tragödie</w:t>
      </w:r>
    </w:p>
    <w:p>
      <w:pPr>
        <w:pStyle w:val="Normal"/>
        <w:shd w:fill="FFFFFF" w:val="clear"/>
        <w:spacing w:lineRule="exact" w:line="427"/>
        <w:ind w:end="5" w:hanging="0"/>
        <w:jc w:val="both"/>
        <w:rPr/>
      </w:pPr>
      <w:r>
        <w:rPr>
          <w:sz w:val="36"/>
          <w:szCs w:val="36"/>
        </w:rPr>
        <w:t>aus dem Geiste der Musik.</w:t>
      </w:r>
      <w:r>
        <w:rPr>
          <w:rFonts w:eastAsia="Times New Roman"/>
          <w:sz w:val="36"/>
          <w:szCs w:val="36"/>
        </w:rPr>
        <w:t xml:space="preserve">» Denn dasjenige, was sonst künstlerisch lebte, es mußte hervorgegangen sein aus dem </w:t>
      </w:r>
      <w:r>
        <w:rPr>
          <w:rFonts w:eastAsia="Times New Roman"/>
          <w:spacing w:val="-2"/>
          <w:sz w:val="36"/>
          <w:szCs w:val="36"/>
        </w:rPr>
        <w:t>Element des Musikalischen. Und so wurde Nietzsches Erst</w:t>
      </w:r>
      <w:r>
        <w:rPr>
          <w:rFonts w:eastAsia="Times New Roman"/>
          <w:sz w:val="36"/>
          <w:szCs w:val="36"/>
        </w:rPr>
        <w:t xml:space="preserve">lingswerk, ich möchte sagen, auf die Kunst übertragen die </w:t>
      </w:r>
      <w:r>
        <w:rPr>
          <w:rFonts w:eastAsia="Times New Roman"/>
          <w:spacing w:val="-2"/>
          <w:sz w:val="36"/>
          <w:szCs w:val="36"/>
        </w:rPr>
        <w:t>Weltanschauung Schopenhauers von dem Wirken des Wil</w:t>
      </w:r>
      <w:r>
        <w:rPr>
          <w:rFonts w:eastAsia="Times New Roman"/>
          <w:sz w:val="36"/>
          <w:szCs w:val="36"/>
        </w:rPr>
        <w:t xml:space="preserve">lens als einem realen Elemente gegenüber der bloßen Vorstellung. Und Richard Wagner war die Erfüllung dessen, was notwendig eintreten mußte für Nietzsche. Man muß sich diese Dinge nun so vorstellen, wie sie leben mußten als innere Erfahrung einer so erkenntnisdurstigen Seele, </w:t>
      </w:r>
      <w:r>
        <w:rPr>
          <w:rFonts w:eastAsia="Times New Roman"/>
          <w:spacing w:val="-1"/>
          <w:sz w:val="36"/>
          <w:szCs w:val="36"/>
        </w:rPr>
        <w:t>wie es die Nietzsches war. Alles Glück, das Nietzsche er</w:t>
      </w:r>
      <w:r>
        <w:rPr>
          <w:rFonts w:eastAsia="Times New Roman"/>
          <w:sz w:val="36"/>
          <w:szCs w:val="36"/>
        </w:rPr>
        <w:t xml:space="preserve">leben konnte, alle Erfüllung von Sehnsuchten und Hoffnungen, die ihm werden konnten, waren für ihn dadurch </w:t>
      </w:r>
      <w:r>
        <w:rPr>
          <w:rFonts w:eastAsia="Times New Roman"/>
          <w:spacing w:val="-3"/>
          <w:sz w:val="36"/>
          <w:szCs w:val="36"/>
        </w:rPr>
        <w:t>gegeben, daß er sich sagen konnte: Was durch den Sokratis-</w:t>
      </w:r>
      <w:r>
        <w:rPr>
          <w:rFonts w:eastAsia="Times New Roman"/>
          <w:sz w:val="36"/>
          <w:szCs w:val="36"/>
        </w:rPr>
        <w:t xml:space="preserve">mus, durch den Intellektualismus zerstört worden war innerhalb der Menschheitsentwickelung, es kann wieder aufleben. Denn alle Kunst wird aus dem musikalischen </w:t>
      </w:r>
      <w:r>
        <w:rPr>
          <w:rFonts w:eastAsia="Times New Roman"/>
          <w:spacing w:val="-5"/>
          <w:sz w:val="36"/>
          <w:szCs w:val="36"/>
        </w:rPr>
        <w:t xml:space="preserve">Elemente entspringen, wie die griechische Tragödie aus dem </w:t>
      </w:r>
      <w:r>
        <w:rPr>
          <w:rFonts w:eastAsia="Times New Roman"/>
          <w:spacing w:val="-2"/>
          <w:sz w:val="36"/>
          <w:szCs w:val="36"/>
        </w:rPr>
        <w:t>musikalischen Element entsprungen ist. Und Richard Wag</w:t>
      </w:r>
      <w:r>
        <w:rPr>
          <w:rFonts w:eastAsia="Times New Roman"/>
          <w:spacing w:val="-1"/>
          <w:sz w:val="36"/>
          <w:szCs w:val="36"/>
        </w:rPr>
        <w:t>ner zeigt bereits die Morgenröte. Es wird also erstehen.</w:t>
      </w:r>
    </w:p>
    <w:p>
      <w:pPr>
        <w:pStyle w:val="Normal"/>
        <w:shd w:fill="FFFFFF" w:val="clear"/>
        <w:spacing w:lineRule="exact" w:line="427"/>
        <w:ind w:start="19" w:firstLine="374"/>
        <w:jc w:val="both"/>
        <w:rPr/>
      </w:pPr>
      <w:r>
        <w:rPr>
          <w:sz w:val="36"/>
          <w:szCs w:val="36"/>
        </w:rPr>
        <w:t>Ganz pers</w:t>
      </w:r>
      <w:r>
        <w:rPr>
          <w:rFonts w:eastAsia="Times New Roman"/>
          <w:sz w:val="36"/>
          <w:szCs w:val="36"/>
        </w:rPr>
        <w:t>önliche Angelegenheit und Erkenntnisfrage zugleich wird nun Nietzsches Verhältnis zu Richard Wag</w:t>
      </w:r>
      <w:r>
        <w:rPr>
          <w:rFonts w:eastAsia="Times New Roman"/>
          <w:spacing w:val="-6"/>
          <w:sz w:val="36"/>
          <w:szCs w:val="36"/>
        </w:rPr>
        <w:t>ner. Und das Bedeutungsvolle in Nietzsches eigenem Seelen</w:t>
      </w:r>
      <w:r>
        <w:rPr>
          <w:rFonts w:eastAsia="Times New Roman"/>
          <w:sz w:val="36"/>
          <w:szCs w:val="36"/>
        </w:rPr>
        <w:t>leben ist, daß er dasjenige, was er anstrebt, nicht als seine Ideale hinstellt, daß er nicht sagt: das oder das müsse ge</w:t>
      </w:r>
      <w:r>
        <w:rPr>
          <w:rFonts w:eastAsia="Times New Roman"/>
          <w:spacing w:val="-3"/>
          <w:sz w:val="36"/>
          <w:szCs w:val="36"/>
        </w:rPr>
        <w:t xml:space="preserve">schehen. Also nicht aus seiner Seele heraus lebt zunächst </w:t>
      </w:r>
      <w:r>
        <w:rPr>
          <w:rFonts w:eastAsia="Times New Roman"/>
          <w:sz w:val="36"/>
          <w:szCs w:val="36"/>
        </w:rPr>
        <w:t>dasjenige, was er als zu verwirklichen für notwendig hält, sondern er blickt immer auf Richard Wagners Seele hin, und in der Art und Weise, wie sich Richard Wagner als Künstler darlebt, werden ihm zugleich die Antworten für das, was er als seine Erkenntnisfragen stellen muß. Das ist das Bedeutsame im Nietzscheschen Leben.</w:t>
      </w:r>
    </w:p>
    <w:p>
      <w:pPr>
        <w:sectPr>
          <w:type w:val="nextPage"/>
          <w:pgSz w:w="11906" w:h="16838"/>
          <w:pgMar w:left="1534" w:right="1754" w:gutter="0" w:header="0" w:top="1332" w:footer="0" w:bottom="360"/>
          <w:pgNumType w:fmt="decimal"/>
          <w:formProt w:val="false"/>
          <w:textDirection w:val="lrTb"/>
          <w:docGrid w:type="default" w:linePitch="360" w:charSpace="0"/>
        </w:sectPr>
        <w:pStyle w:val="Normal"/>
        <w:shd w:fill="FFFFFF" w:val="clear"/>
        <w:spacing w:lineRule="exact" w:line="427"/>
        <w:ind w:start="398" w:hanging="0"/>
        <w:rPr>
          <w:sz w:val="36"/>
          <w:szCs w:val="36"/>
        </w:rPr>
      </w:pPr>
      <w:r>
        <w:rPr>
          <w:sz w:val="36"/>
          <w:szCs w:val="36"/>
        </w:rPr>
        <w:t>Und jetzt wird Nietzsche zum Kritiker seiner Zeit, zum</w:t>
      </w:r>
    </w:p>
    <w:p>
      <w:pPr>
        <w:pStyle w:val="Normal"/>
        <w:shd w:fill="FFFFFF" w:val="clear"/>
        <w:spacing w:lineRule="exact" w:line="427"/>
        <w:jc w:val="both"/>
        <w:rPr/>
      </w:pPr>
      <w:r>
        <w:rPr>
          <w:sz w:val="34"/>
          <w:szCs w:val="34"/>
        </w:rPr>
        <w:t>Kritiker, ich m</w:t>
      </w:r>
      <w:r>
        <w:rPr>
          <w:rFonts w:eastAsia="Times New Roman"/>
          <w:sz w:val="34"/>
          <w:szCs w:val="34"/>
        </w:rPr>
        <w:t>öchte sagen, desjenigen vor allem, was sich ihm im deutschen Geistesleben im letzten Drittel des neunzehnten Jahrhunderts darstellt. Und als solcher Kritiker verfaßt Nietzsche seine vier «Unzeitgemäßen Betrachtungen». Es hätten viel mehr werden sollen. Aber aus Gründen, die sich in unseren Betrachtungen dann ergeben werden, blieb es bei vieren. In lebendiger Anschauung, an dem Wirken Richard Wagners, im Ergreifen dessen, was in Wagners Musik wirkte, sah Nietzsche das Hinauswirken des Menschen und seiner Seele über die bloße Natur, die Möglichkeit, wirklich etwas zu finden, auch wenn man beim sinnlichen Element stehen bleibt, etwas zu finden, was den Menschen hinausträgt über die bloße Natur. Und nun stand Nietzsche der Welt gegenüber mit dieser Überzeugung, daß der Mensch, wenn er sich nur tief genug unter dem bloßen intellektuellen Elemente versteht, wirklich zum Geistigen kommen kann. In dieser Empfindung wandte sich Nietzsche zu dem, was die Zeit nun hervorgebracht hatte. Da muß man fragen: Was fand Nietzsche zunächst? Er fand, wie die Zeit wirklich im Grunde genommen in alle dem, was sich nun als tonangebende Weltanschauung ausgebildet hatte, überwältigt worden war, wenn auch nicht im engeren Sinne, so im weiteren Sinne, vom Feuerbachianismus, von diesem Hinblicken auf das bloße Sinnliche und auf den Verstand, der an das Gehirn gebunden ist.</w:t>
      </w:r>
    </w:p>
    <w:p>
      <w:pPr>
        <w:sectPr>
          <w:type w:val="nextPage"/>
          <w:pgSz w:w="11906" w:h="16838"/>
          <w:pgMar w:left="1524" w:right="1760" w:gutter="0" w:header="0" w:top="1344" w:footer="0" w:bottom="360"/>
          <w:pgNumType w:fmt="decimal"/>
          <w:formProt w:val="false"/>
          <w:textDirection w:val="lrTb"/>
          <w:docGrid w:type="default" w:linePitch="360" w:charSpace="0"/>
        </w:sectPr>
        <w:pStyle w:val="Normal"/>
        <w:shd w:fill="FFFFFF" w:val="clear"/>
        <w:spacing w:lineRule="exact" w:line="427"/>
        <w:ind w:start="24" w:firstLine="355"/>
        <w:jc w:val="both"/>
        <w:rPr/>
      </w:pPr>
      <w:r>
        <w:rPr>
          <w:sz w:val="34"/>
          <w:szCs w:val="34"/>
        </w:rPr>
        <w:t>Gewi</w:t>
      </w:r>
      <w:r>
        <w:rPr>
          <w:rFonts w:eastAsia="Times New Roman"/>
          <w:sz w:val="34"/>
          <w:szCs w:val="34"/>
        </w:rPr>
        <w:t xml:space="preserve">ß, ich weiß sehr gut, es kann allerlei Philosophen geben, die da sagen: Ach, über den Materialismus ist ja die Philosophie längst hinaus. - Aber wenn man das auch vermeint, in der ganzen Art des Denkens, in den Denkgewohnheiten steckt man auch heute noch tief darinnen. Und Nietzsche sah um sich, wie seine Zeit tief darinnen steckte. Und er wählte sich nun eine charakteristische Persönlichkeit heraus: </w:t>
      </w:r>
      <w:r>
        <w:rPr>
          <w:rFonts w:eastAsia="Times New Roman"/>
          <w:i/>
          <w:iCs/>
          <w:sz w:val="34"/>
          <w:szCs w:val="34"/>
        </w:rPr>
        <w:t xml:space="preserve">David Friedrich Strauß — </w:t>
      </w:r>
      <w:r>
        <w:rPr>
          <w:rFonts w:eastAsia="Times New Roman"/>
          <w:sz w:val="34"/>
          <w:szCs w:val="34"/>
        </w:rPr>
        <w:t>Strauß, der</w:t>
      </w:r>
    </w:p>
    <w:p>
      <w:pPr>
        <w:pStyle w:val="Normal"/>
        <w:shd w:fill="FFFFFF" w:val="clear"/>
        <w:spacing w:lineRule="exact" w:line="427"/>
        <w:ind w:end="5" w:hanging="0"/>
        <w:jc w:val="both"/>
        <w:rPr/>
      </w:pPr>
      <w:r>
        <w:rPr>
          <w:sz w:val="36"/>
          <w:szCs w:val="36"/>
        </w:rPr>
        <w:t xml:space="preserve">auch ausgegangen war vom Hegelianismus, der vom Hegelianismus zu einer Weltanschauung gekommen war, die er dann in seinem </w:t>
      </w:r>
      <w:r>
        <w:rPr>
          <w:rFonts w:eastAsia="Times New Roman"/>
          <w:sz w:val="36"/>
          <w:szCs w:val="36"/>
        </w:rPr>
        <w:t xml:space="preserve">«Alten und neuen Glauben» zum Ausdruck brachte, der vom Hegelianismus ganz und gar zu der materialistischen Färbung des Darwinismus übergetreten war, der in der äußeren Welt, einschließlich nun aber </w:t>
      </w:r>
      <w:r>
        <w:rPr>
          <w:rFonts w:eastAsia="Times New Roman"/>
          <w:spacing w:val="-2"/>
          <w:sz w:val="36"/>
          <w:szCs w:val="36"/>
        </w:rPr>
        <w:t>auch der Welt des Menschen, nichts anderes sah, als Natur</w:t>
      </w:r>
      <w:r>
        <w:rPr>
          <w:rFonts w:eastAsia="Times New Roman"/>
          <w:sz w:val="36"/>
          <w:szCs w:val="36"/>
        </w:rPr>
        <w:t xml:space="preserve">entwickelung, der da vermeinte, daß der Mensch, wenn er </w:t>
      </w:r>
      <w:r>
        <w:rPr>
          <w:rFonts w:eastAsia="Times New Roman"/>
          <w:spacing w:val="-1"/>
          <w:sz w:val="36"/>
          <w:szCs w:val="36"/>
        </w:rPr>
        <w:t xml:space="preserve">fest auf dem Boden des neueren Wissens stehe, im Grunde </w:t>
      </w:r>
      <w:r>
        <w:rPr>
          <w:rFonts w:eastAsia="Times New Roman"/>
          <w:sz w:val="36"/>
          <w:szCs w:val="36"/>
        </w:rPr>
        <w:t>genommen kein Christ mehr sein könne, weil er die geistigen Vorstellungen nicht in sich aufnehmen dürfe, welche das Christentum von einem verlangt. Diesen David Fried</w:t>
      </w:r>
      <w:r>
        <w:rPr>
          <w:rFonts w:eastAsia="Times New Roman"/>
          <w:spacing w:val="-1"/>
          <w:sz w:val="36"/>
          <w:szCs w:val="36"/>
        </w:rPr>
        <w:t xml:space="preserve">rich Strauß nahm sich Nietzsche gewissermaßen vor. Doch </w:t>
      </w:r>
      <w:r>
        <w:rPr>
          <w:rFonts w:eastAsia="Times New Roman"/>
          <w:spacing w:val="-2"/>
          <w:sz w:val="36"/>
          <w:szCs w:val="36"/>
        </w:rPr>
        <w:t>Nietzsche ging nicht vor, wie ein Philosoph sonst unmittel</w:t>
      </w:r>
      <w:r>
        <w:rPr>
          <w:rFonts w:eastAsia="Times New Roman"/>
          <w:sz w:val="36"/>
          <w:szCs w:val="36"/>
        </w:rPr>
        <w:t xml:space="preserve">bar vorgeht, sondern anders. Für Nietzsche war ja nicht zunächst das Bild der Natur da, nicht irgendeine wissenschaftliche Gedankengewohnheit, sondern für Nietzsche war da die Empfindung: Wenn in unmittelbar geistigem Leben die Weltanschauungs-Entwickelung fortgeht, dann </w:t>
      </w:r>
      <w:r>
        <w:rPr>
          <w:rFonts w:eastAsia="Times New Roman"/>
          <w:spacing w:val="-1"/>
          <w:sz w:val="36"/>
          <w:szCs w:val="36"/>
        </w:rPr>
        <w:t xml:space="preserve">wird sie so fortgehen, wie sie beginnt mit dem, was aus der </w:t>
      </w:r>
      <w:r>
        <w:rPr>
          <w:rFonts w:eastAsia="Times New Roman"/>
          <w:sz w:val="36"/>
          <w:szCs w:val="36"/>
        </w:rPr>
        <w:t>Musik und aus der ganzen Kunst Richard Wagners hervorgegangen ist.</w:t>
      </w:r>
    </w:p>
    <w:p>
      <w:pPr>
        <w:sectPr>
          <w:type w:val="nextPage"/>
          <w:pgSz w:w="11906" w:h="16838"/>
          <w:pgMar w:left="1567" w:right="1721" w:gutter="0" w:header="0" w:top="1332" w:footer="0" w:bottom="360"/>
          <w:pgNumType w:fmt="decimal"/>
          <w:formProt w:val="false"/>
          <w:textDirection w:val="lrTb"/>
          <w:docGrid w:type="default" w:linePitch="360" w:charSpace="0"/>
        </w:sectPr>
        <w:pStyle w:val="Normal"/>
        <w:shd w:fill="FFFFFF" w:val="clear"/>
        <w:spacing w:lineRule="exact" w:line="427"/>
        <w:ind w:start="10" w:firstLine="370"/>
        <w:jc w:val="both"/>
        <w:rPr/>
      </w:pPr>
      <w:r>
        <w:rPr>
          <w:sz w:val="36"/>
          <w:szCs w:val="36"/>
        </w:rPr>
        <w:t xml:space="preserve">Wie steht nun neben dem, was da werden kann, wenn Richard Wagners Kunst </w:t>
      </w:r>
      <w:r>
        <w:rPr>
          <w:i/>
          <w:iCs/>
          <w:sz w:val="36"/>
          <w:szCs w:val="36"/>
        </w:rPr>
        <w:t xml:space="preserve">die </w:t>
      </w:r>
      <w:r>
        <w:rPr>
          <w:sz w:val="36"/>
          <w:szCs w:val="36"/>
        </w:rPr>
        <w:t xml:space="preserve">Geistesentwickelung durchdringt, wie steht neben dem so etwas, wie die von vielen </w:t>
      </w:r>
      <w:r>
        <w:rPr>
          <w:spacing w:val="-1"/>
          <w:sz w:val="36"/>
          <w:szCs w:val="36"/>
        </w:rPr>
        <w:t>f</w:t>
      </w:r>
      <w:r>
        <w:rPr>
          <w:rFonts w:eastAsia="Times New Roman"/>
          <w:spacing w:val="-1"/>
          <w:sz w:val="36"/>
          <w:szCs w:val="36"/>
        </w:rPr>
        <w:t xml:space="preserve">ür die einzig gültige neuere philosophische Anschauung </w:t>
      </w:r>
      <w:r>
        <w:rPr>
          <w:rFonts w:eastAsia="Times New Roman"/>
          <w:sz w:val="36"/>
          <w:szCs w:val="36"/>
        </w:rPr>
        <w:t xml:space="preserve">angesehene Anschauung des David Friedrich Strauß? So mußte sich Nietzsche fragen. Er fragte sich nicht: Ist das oder jenes falsch bei Strauß, kann man das oder jenes </w:t>
      </w:r>
      <w:r>
        <w:rPr>
          <w:rFonts w:eastAsia="Times New Roman"/>
          <w:spacing w:val="-4"/>
          <w:sz w:val="36"/>
          <w:szCs w:val="36"/>
        </w:rPr>
        <w:t xml:space="preserve">widerlegen? Darum handelte es sich für Nietzsche gar nicht; </w:t>
      </w:r>
      <w:r>
        <w:rPr>
          <w:rFonts w:eastAsia="Times New Roman"/>
          <w:sz w:val="36"/>
          <w:szCs w:val="36"/>
        </w:rPr>
        <w:t xml:space="preserve">sondern darum handelte es sich für Nietzsche, zu zeigen, </w:t>
      </w:r>
      <w:r>
        <w:rPr>
          <w:rFonts w:eastAsia="Times New Roman"/>
          <w:spacing w:val="-9"/>
          <w:sz w:val="36"/>
          <w:szCs w:val="36"/>
        </w:rPr>
        <w:t xml:space="preserve">welches seelisch-geistige Menschheitselement in einer solchen </w:t>
      </w:r>
      <w:r>
        <w:rPr>
          <w:rFonts w:eastAsia="Times New Roman"/>
          <w:spacing w:val="-7"/>
          <w:sz w:val="36"/>
          <w:szCs w:val="36"/>
        </w:rPr>
        <w:t>Weltanschauung wie in der Straußschen lebt, wie der Mensch</w:t>
      </w:r>
    </w:p>
    <w:p>
      <w:pPr>
        <w:pStyle w:val="Normal"/>
        <w:shd w:fill="FFFFFF" w:val="clear"/>
        <w:spacing w:lineRule="exact" w:line="427"/>
        <w:ind w:start="10" w:end="5" w:hanging="0"/>
        <w:jc w:val="both"/>
        <w:rPr/>
      </w:pPr>
      <w:r>
        <w:rPr>
          <w:sz w:val="36"/>
          <w:szCs w:val="36"/>
        </w:rPr>
        <w:t>sein mu</w:t>
      </w:r>
      <w:r>
        <w:rPr>
          <w:rFonts w:eastAsia="Times New Roman"/>
          <w:sz w:val="36"/>
          <w:szCs w:val="36"/>
        </w:rPr>
        <w:t xml:space="preserve">ß, der eine solche Weltanschauung hervorbringt, </w:t>
      </w:r>
      <w:r>
        <w:rPr>
          <w:rFonts w:eastAsia="Times New Roman"/>
          <w:spacing w:val="-1"/>
          <w:sz w:val="36"/>
          <w:szCs w:val="36"/>
        </w:rPr>
        <w:t>eine solche Weltanschauung, welche nur am Grob-Materi</w:t>
      </w:r>
      <w:r>
        <w:rPr>
          <w:rFonts w:eastAsia="Times New Roman"/>
          <w:spacing w:val="-6"/>
          <w:sz w:val="36"/>
          <w:szCs w:val="36"/>
        </w:rPr>
        <w:t xml:space="preserve">ellen und Sinnlichen hängt. Wie muß der Mensch sein neben </w:t>
      </w:r>
      <w:r>
        <w:rPr>
          <w:rFonts w:eastAsia="Times New Roman"/>
          <w:spacing w:val="-5"/>
          <w:sz w:val="36"/>
          <w:szCs w:val="36"/>
        </w:rPr>
        <w:t xml:space="preserve">dem Geistesmenschen, neben dem Menschen, der in allem, </w:t>
      </w:r>
      <w:r>
        <w:rPr>
          <w:rFonts w:eastAsia="Times New Roman"/>
          <w:sz w:val="36"/>
          <w:szCs w:val="36"/>
        </w:rPr>
        <w:t xml:space="preserve">was in ihm lebt und webt, den Geist wirken läßt, neben </w:t>
      </w:r>
      <w:r>
        <w:rPr>
          <w:rFonts w:eastAsia="Times New Roman"/>
          <w:spacing w:val="-3"/>
          <w:sz w:val="36"/>
          <w:szCs w:val="36"/>
        </w:rPr>
        <w:t xml:space="preserve">Richard Wagner, - wie muß der Mensch sein, der solchen </w:t>
      </w:r>
      <w:r>
        <w:rPr>
          <w:rFonts w:eastAsia="Times New Roman"/>
          <w:sz w:val="36"/>
          <w:szCs w:val="36"/>
        </w:rPr>
        <w:t xml:space="preserve">Materialismus hervorbringt, wie David Friedrich Strauß? </w:t>
      </w:r>
      <w:r>
        <w:rPr>
          <w:rFonts w:eastAsia="Times New Roman"/>
          <w:spacing w:val="-2"/>
          <w:sz w:val="36"/>
          <w:szCs w:val="36"/>
        </w:rPr>
        <w:t xml:space="preserve">Philister muß er sein! Daß die Weltanschauung der neueren </w:t>
      </w:r>
      <w:r>
        <w:rPr>
          <w:rFonts w:eastAsia="Times New Roman"/>
          <w:sz w:val="36"/>
          <w:szCs w:val="36"/>
        </w:rPr>
        <w:t>Zeit deshalb so materialistisch geworden ist, weil das Phi</w:t>
      </w:r>
      <w:r>
        <w:rPr>
          <w:rFonts w:eastAsia="Times New Roman"/>
          <w:spacing w:val="-2"/>
          <w:sz w:val="36"/>
          <w:szCs w:val="36"/>
        </w:rPr>
        <w:t>lister-Element sich in ihr ausgegossen hat, das wollte Fried</w:t>
      </w:r>
      <w:r>
        <w:rPr>
          <w:rFonts w:eastAsia="Times New Roman"/>
          <w:spacing w:val="-3"/>
          <w:sz w:val="36"/>
          <w:szCs w:val="36"/>
        </w:rPr>
        <w:t xml:space="preserve">rich Nietzsche zeigen in seiner unzeitgemäßen Betrachtung </w:t>
      </w:r>
      <w:r>
        <w:rPr>
          <w:rFonts w:eastAsia="Times New Roman"/>
          <w:sz w:val="36"/>
          <w:szCs w:val="36"/>
        </w:rPr>
        <w:t xml:space="preserve">«David Friedrich Strauß, der Philister und Schriftsteller». </w:t>
      </w:r>
      <w:r>
        <w:rPr>
          <w:rFonts w:eastAsia="Times New Roman"/>
          <w:spacing w:val="-1"/>
          <w:sz w:val="36"/>
          <w:szCs w:val="36"/>
        </w:rPr>
        <w:t xml:space="preserve">Später hat er den Titel geändert in </w:t>
      </w:r>
      <w:r>
        <w:rPr>
          <w:rFonts w:eastAsia="Times New Roman"/>
          <w:spacing w:val="57"/>
          <w:sz w:val="36"/>
          <w:szCs w:val="36"/>
        </w:rPr>
        <w:t>«...</w:t>
      </w:r>
      <w:r>
        <w:rPr>
          <w:rFonts w:eastAsia="Times New Roman"/>
          <w:spacing w:val="-1"/>
          <w:sz w:val="36"/>
          <w:szCs w:val="36"/>
        </w:rPr>
        <w:t xml:space="preserve"> Bekenner und </w:t>
      </w:r>
      <w:r>
        <w:rPr>
          <w:rFonts w:eastAsia="Times New Roman"/>
          <w:sz w:val="36"/>
          <w:szCs w:val="36"/>
        </w:rPr>
        <w:t>Schriftsteller».</w:t>
      </w:r>
    </w:p>
    <w:p>
      <w:pPr>
        <w:sectPr>
          <w:type w:val="nextPage"/>
          <w:pgSz w:w="11906" w:h="16838"/>
          <w:pgMar w:left="1539" w:right="1739" w:gutter="0" w:header="0" w:top="1341"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6"/>
          <w:szCs w:val="36"/>
        </w:rPr>
        <w:t xml:space="preserve">Und so zeigt er denn </w:t>
      </w:r>
      <w:r>
        <w:rPr>
          <w:rFonts w:eastAsia="Times New Roman"/>
          <w:sz w:val="36"/>
          <w:szCs w:val="36"/>
        </w:rPr>
        <w:t xml:space="preserve">überall, wie eine gewisse triviale Denkungsweise, wie triviale Denkgewohnheiten, wie philisterhaftes Wesen David Friedrich Strauß davon abhalten, in dem Sinnlichen zugleich das Geistige zu sehen. Und immer weiter verglich Friedrich Nietzsche das, was sich ihm an der Persönlichkeit Richard Wagners als lebendige Empfindung ergibt mit dem, was in der Zeitbildung da ist </w:t>
      </w:r>
      <w:r>
        <w:rPr>
          <w:rFonts w:eastAsia="Times New Roman"/>
          <w:spacing w:val="-3"/>
          <w:sz w:val="36"/>
          <w:szCs w:val="36"/>
        </w:rPr>
        <w:t xml:space="preserve">unter dem Einflüsse der materialistischen Denkungsart. Und </w:t>
      </w:r>
      <w:r>
        <w:rPr>
          <w:rFonts w:eastAsia="Times New Roman"/>
          <w:spacing w:val="-1"/>
          <w:sz w:val="36"/>
          <w:szCs w:val="36"/>
        </w:rPr>
        <w:t xml:space="preserve">weiter fragt er sich: Welches Verhältnis besteht zwischen </w:t>
      </w:r>
      <w:r>
        <w:rPr>
          <w:rFonts w:eastAsia="Times New Roman"/>
          <w:sz w:val="36"/>
          <w:szCs w:val="36"/>
        </w:rPr>
        <w:t xml:space="preserve">einem solch produktiven Menschen wie Richard Wagner, </w:t>
      </w:r>
      <w:r>
        <w:rPr>
          <w:rFonts w:eastAsia="Times New Roman"/>
          <w:spacing w:val="-3"/>
          <w:sz w:val="36"/>
          <w:szCs w:val="36"/>
        </w:rPr>
        <w:t xml:space="preserve">der die inneren Kräfte der Menschenseele an die Oberfläche </w:t>
      </w:r>
      <w:r>
        <w:rPr>
          <w:rFonts w:eastAsia="Times New Roman"/>
          <w:sz w:val="36"/>
          <w:szCs w:val="36"/>
        </w:rPr>
        <w:t xml:space="preserve">seines Wirkens trägt, und dem, was in der fortlaufenden hochangesehenen und bewunderten Zeitbildung lebt? Und da findet Nietzsche: Diese Zeitbildung ist so geworden, daß sie nun nach und nach keucht und schwer atmet unter ihrer Fülle von äußerem Wissen, unter ihrer Fülle von Historie, von Geschichte. Man weiß gewissermaßen alles </w:t>
      </w:r>
      <w:r>
        <w:rPr>
          <w:rFonts w:eastAsia="Times New Roman"/>
          <w:spacing w:val="-3"/>
          <w:sz w:val="36"/>
          <w:szCs w:val="36"/>
        </w:rPr>
        <w:t xml:space="preserve">oder sucht wenigstens alles zu wissen, sucht alles Mögliche </w:t>
      </w:r>
      <w:r>
        <w:rPr>
          <w:rFonts w:eastAsia="Times New Roman"/>
          <w:sz w:val="36"/>
          <w:szCs w:val="36"/>
        </w:rPr>
        <w:t>historisch auf. Man kann auf alle Fragen historisch Ant-</w:t>
      </w:r>
    </w:p>
    <w:p>
      <w:pPr>
        <w:pStyle w:val="Normal"/>
        <w:shd w:fill="FFFFFF" w:val="clear"/>
        <w:spacing w:lineRule="exact" w:line="427"/>
        <w:ind w:start="5" w:hanging="0"/>
        <w:jc w:val="both"/>
        <w:rPr/>
      </w:pPr>
      <w:r>
        <w:rPr>
          <w:sz w:val="36"/>
          <w:szCs w:val="36"/>
        </w:rPr>
        <w:t>wort geben. Aber lebendig machen in sich dasjenige, was man da wei</w:t>
      </w:r>
      <w:r>
        <w:rPr>
          <w:rFonts w:eastAsia="Times New Roman"/>
          <w:sz w:val="36"/>
          <w:szCs w:val="36"/>
        </w:rPr>
        <w:t>ß, aus der Seele heraus Menschliches gebären, das wird gelähmt unter der Fülle des Historischen. Und so nagt der Mensch an dem, was er historisch aufnimmt - ob er es historisch aufnimmt aus der Geschichte oder der Na</w:t>
      </w:r>
      <w:r>
        <w:rPr>
          <w:rFonts w:eastAsia="Times New Roman"/>
          <w:spacing w:val="-2"/>
          <w:sz w:val="36"/>
          <w:szCs w:val="36"/>
        </w:rPr>
        <w:t xml:space="preserve">turwissenschaft, das ist schon ganz gleich —, so nagt der </w:t>
      </w:r>
      <w:r>
        <w:rPr>
          <w:rFonts w:eastAsia="Times New Roman"/>
          <w:spacing w:val="-1"/>
          <w:sz w:val="36"/>
          <w:szCs w:val="36"/>
        </w:rPr>
        <w:t xml:space="preserve">Mensch und erstickt an dem Historischen. Und indem er in </w:t>
      </w:r>
      <w:r>
        <w:rPr>
          <w:rFonts w:eastAsia="Times New Roman"/>
          <w:spacing w:val="-3"/>
          <w:sz w:val="36"/>
          <w:szCs w:val="36"/>
        </w:rPr>
        <w:t>sich hineinschoppt das Historische, bleibt ihm in den Unter</w:t>
      </w:r>
      <w:r>
        <w:rPr>
          <w:rFonts w:eastAsia="Times New Roman"/>
          <w:spacing w:val="-5"/>
          <w:sz w:val="36"/>
          <w:szCs w:val="36"/>
        </w:rPr>
        <w:t xml:space="preserve">gründen </w:t>
      </w:r>
      <w:r>
        <w:rPr>
          <w:rFonts w:eastAsia="Times New Roman"/>
          <w:i/>
          <w:iCs/>
          <w:spacing w:val="-5"/>
          <w:sz w:val="36"/>
          <w:szCs w:val="36"/>
        </w:rPr>
        <w:t xml:space="preserve">des </w:t>
      </w:r>
      <w:r>
        <w:rPr>
          <w:rFonts w:eastAsia="Times New Roman"/>
          <w:spacing w:val="-5"/>
          <w:sz w:val="36"/>
          <w:szCs w:val="36"/>
        </w:rPr>
        <w:t xml:space="preserve">Daseins stecken, was aus ihm heraus sollte, was </w:t>
      </w:r>
      <w:r>
        <w:rPr>
          <w:rFonts w:eastAsia="Times New Roman"/>
          <w:spacing w:val="-1"/>
          <w:sz w:val="36"/>
          <w:szCs w:val="36"/>
        </w:rPr>
        <w:t xml:space="preserve">der Mensch frei als Geist aus sich herausbringen sollte. </w:t>
      </w:r>
      <w:r>
        <w:rPr>
          <w:rFonts w:eastAsia="Times New Roman"/>
          <w:sz w:val="36"/>
          <w:szCs w:val="36"/>
        </w:rPr>
        <w:t>«Nutzen und Schaden der Historie für das Leben», das wird die zweite «Unzeitgemäße Betrachtung».</w:t>
      </w:r>
    </w:p>
    <w:p>
      <w:pPr>
        <w:sectPr>
          <w:type w:val="nextPage"/>
          <w:pgSz w:w="11906" w:h="16838"/>
          <w:pgMar w:left="1546" w:right="1761" w:gutter="0" w:header="0" w:top="1339" w:footer="0" w:bottom="360"/>
          <w:pgNumType w:fmt="decimal"/>
          <w:formProt w:val="false"/>
          <w:textDirection w:val="lrTb"/>
          <w:docGrid w:type="default" w:linePitch="360" w:charSpace="0"/>
        </w:sectPr>
        <w:pStyle w:val="Normal"/>
        <w:shd w:fill="FFFFFF" w:val="clear"/>
        <w:spacing w:lineRule="exact" w:line="427"/>
        <w:ind w:firstLine="360"/>
        <w:jc w:val="both"/>
        <w:rPr/>
      </w:pPr>
      <w:r>
        <w:rPr>
          <w:sz w:val="36"/>
          <w:szCs w:val="36"/>
        </w:rPr>
        <w:t>Und dann richtet Nietzsche seinen Blick auf Schopen</w:t>
      </w:r>
      <w:r>
        <w:rPr>
          <w:spacing w:val="-1"/>
          <w:sz w:val="36"/>
          <w:szCs w:val="36"/>
        </w:rPr>
        <w:t xml:space="preserve">hauer selber, auf einen Geist - wie Schopenhauer im Sinne </w:t>
      </w:r>
      <w:r>
        <w:rPr>
          <w:sz w:val="36"/>
          <w:szCs w:val="36"/>
        </w:rPr>
        <w:t xml:space="preserve">Nietzsches es war -, der es dahin gebracht hatte, alles dasjenige, was </w:t>
      </w:r>
      <w:r>
        <w:rPr>
          <w:rFonts w:eastAsia="Times New Roman"/>
          <w:sz w:val="36"/>
          <w:szCs w:val="36"/>
        </w:rPr>
        <w:t>äußerlich lebt, eben für bloßen Traum anzusehen, so weit für bloßen Traum anzusehen, daß für Scho</w:t>
      </w:r>
      <w:r>
        <w:rPr>
          <w:rFonts w:eastAsia="Times New Roman"/>
          <w:spacing w:val="-1"/>
          <w:sz w:val="36"/>
          <w:szCs w:val="36"/>
        </w:rPr>
        <w:t xml:space="preserve">penhauer die Geschichte selber nichts anderes ist als eine </w:t>
      </w:r>
      <w:r>
        <w:rPr>
          <w:rFonts w:eastAsia="Times New Roman"/>
          <w:spacing w:val="-2"/>
          <w:sz w:val="36"/>
          <w:szCs w:val="36"/>
        </w:rPr>
        <w:t xml:space="preserve">Summe von sich wiederholenden Lebensabspielungen, die </w:t>
      </w:r>
      <w:r>
        <w:rPr>
          <w:rFonts w:eastAsia="Times New Roman"/>
          <w:sz w:val="36"/>
          <w:szCs w:val="36"/>
        </w:rPr>
        <w:t xml:space="preserve">nur einen Wert bekommen, wenn man dasjenige, was in ihnen und hinter ihnen sich auslebt, in Betracht zu ziehen vermag. Einen solchen Geist wie Schopenhauer, der ganz und gar die Größe des Menschen im Produktiven sehen </w:t>
      </w:r>
      <w:r>
        <w:rPr>
          <w:rFonts w:eastAsia="Times New Roman"/>
          <w:spacing w:val="-1"/>
          <w:sz w:val="36"/>
          <w:szCs w:val="36"/>
        </w:rPr>
        <w:t xml:space="preserve">muß, betrachtet Nietzsche als das Ideal eines Menschen. </w:t>
      </w:r>
      <w:r>
        <w:rPr>
          <w:rFonts w:eastAsia="Times New Roman"/>
          <w:spacing w:val="-2"/>
          <w:sz w:val="36"/>
          <w:szCs w:val="36"/>
        </w:rPr>
        <w:t xml:space="preserve">Wiederum vergleicht er die Zeit mit dem, was ein solches </w:t>
      </w:r>
      <w:r>
        <w:rPr>
          <w:rFonts w:eastAsia="Times New Roman"/>
          <w:spacing w:val="-1"/>
          <w:sz w:val="36"/>
          <w:szCs w:val="36"/>
        </w:rPr>
        <w:t xml:space="preserve">Menschheitsideal darstellt. Da zeigt sich ihm: Schauen wir diesen, jenen Menschen an, schauen wir den dritten, den </w:t>
      </w:r>
      <w:r>
        <w:rPr>
          <w:rFonts w:eastAsia="Times New Roman"/>
          <w:spacing w:val="-5"/>
          <w:sz w:val="36"/>
          <w:szCs w:val="36"/>
        </w:rPr>
        <w:t xml:space="preserve">vierten Menschen an - was sind sie alle, verglichen mit dem, </w:t>
      </w:r>
      <w:r>
        <w:rPr>
          <w:rFonts w:eastAsia="Times New Roman"/>
          <w:spacing w:val="-3"/>
          <w:sz w:val="36"/>
          <w:szCs w:val="36"/>
        </w:rPr>
        <w:t xml:space="preserve">was aus der Schopenhauerschen Philosophie heraus als der </w:t>
      </w:r>
      <w:r>
        <w:rPr>
          <w:rFonts w:eastAsia="Times New Roman"/>
          <w:spacing w:val="-2"/>
          <w:sz w:val="36"/>
          <w:szCs w:val="36"/>
        </w:rPr>
        <w:t>Vollmensch erscheinen könnte? Wie gesagt, man mag dar</w:t>
      </w:r>
      <w:r>
        <w:rPr>
          <w:rFonts w:eastAsia="Times New Roman"/>
          <w:sz w:val="36"/>
          <w:szCs w:val="36"/>
        </w:rPr>
        <w:t>über Anschauungen haben, welche man will, ein Be-kenner oder Gegner sein, darauf kommt es nicht an, sondern darauf, wie Schopenhauer auf Nietzsche wirkte. Was</w:t>
      </w:r>
    </w:p>
    <w:p>
      <w:pPr>
        <w:pStyle w:val="Normal"/>
        <w:shd w:fill="FFFFFF" w:val="clear"/>
        <w:spacing w:lineRule="exact" w:line="427"/>
        <w:ind w:end="24" w:hanging="0"/>
        <w:jc w:val="both"/>
        <w:rPr/>
      </w:pPr>
      <w:r>
        <w:rPr>
          <w:sz w:val="36"/>
          <w:szCs w:val="36"/>
        </w:rPr>
        <w:t xml:space="preserve">sind die einzelnen Menschen, gerade die gelehrtesten, die </w:t>
      </w:r>
      <w:r>
        <w:rPr>
          <w:spacing w:val="-5"/>
          <w:sz w:val="36"/>
          <w:szCs w:val="36"/>
        </w:rPr>
        <w:t xml:space="preserve">wissendsten, was sind sie gegen eine solche menschliche </w:t>
      </w:r>
      <w:r>
        <w:rPr>
          <w:sz w:val="36"/>
          <w:szCs w:val="36"/>
        </w:rPr>
        <w:t>Pers</w:t>
      </w:r>
      <w:r>
        <w:rPr>
          <w:rFonts w:eastAsia="Times New Roman"/>
          <w:sz w:val="36"/>
          <w:szCs w:val="36"/>
        </w:rPr>
        <w:t xml:space="preserve">önlichkeit, die dasjenige herauszugestalten suchte aus </w:t>
      </w:r>
      <w:r>
        <w:rPr>
          <w:rFonts w:eastAsia="Times New Roman"/>
          <w:spacing w:val="-5"/>
          <w:sz w:val="36"/>
          <w:szCs w:val="36"/>
        </w:rPr>
        <w:t>der Seele, was menschlich in ihrer Allseitigkeit lebte? Stück</w:t>
      </w:r>
      <w:r>
        <w:rPr>
          <w:rFonts w:eastAsia="Times New Roman"/>
          <w:sz w:val="36"/>
          <w:szCs w:val="36"/>
        </w:rPr>
        <w:t>werke des Lebens sind sie, und daher ist die ganze Kultur Stückwerk. Daß eine Erneuerung, eine Erfrischung der ganzen Kultur unter dem Einflüsse dessen, was nun in der Schopenhauerschen Philosophie lebt an Vollmenschheit, sein kann und daß dies dringend notwendig ist, zeigt Nietzsche in der dritten seiner «Unzeitgemäßen Betrachtungen»: «Schopenhauer als Erzieher».</w:t>
      </w:r>
    </w:p>
    <w:p>
      <w:pPr>
        <w:pStyle w:val="Normal"/>
        <w:shd w:fill="FFFFFF" w:val="clear"/>
        <w:spacing w:lineRule="exact" w:line="427"/>
        <w:ind w:start="38" w:end="14" w:firstLine="360"/>
        <w:jc w:val="both"/>
        <w:rPr/>
      </w:pPr>
      <w:r>
        <w:rPr>
          <w:sz w:val="36"/>
          <w:szCs w:val="36"/>
        </w:rPr>
        <w:t xml:space="preserve">Dann aber, als die Feste von Bayreuth herannahten, da </w:t>
      </w:r>
      <w:r>
        <w:rPr>
          <w:spacing w:val="-1"/>
          <w:sz w:val="36"/>
          <w:szCs w:val="36"/>
        </w:rPr>
        <w:t>wollte er zun</w:t>
      </w:r>
      <w:r>
        <w:rPr>
          <w:rFonts w:eastAsia="Times New Roman"/>
          <w:spacing w:val="-1"/>
          <w:sz w:val="36"/>
          <w:szCs w:val="36"/>
        </w:rPr>
        <w:t>ächst das Positive schildern. Auch «Schopen</w:t>
      </w:r>
      <w:r>
        <w:rPr>
          <w:rFonts w:eastAsia="Times New Roman"/>
          <w:sz w:val="36"/>
          <w:szCs w:val="36"/>
        </w:rPr>
        <w:t xml:space="preserve">hauer als Erzieher» ist noch, wie die anderen beiden «Unzeitgemäßen Betrachtungen», der Kritik der Zeit gewidmet. Was aber durch den produktiven Menschen der Zeit gegeben werden kann, wie die Zeit erneuert werden soll, </w:t>
      </w:r>
      <w:r>
        <w:rPr>
          <w:rFonts w:eastAsia="Times New Roman"/>
          <w:spacing w:val="-5"/>
          <w:sz w:val="36"/>
          <w:szCs w:val="36"/>
        </w:rPr>
        <w:t>wie aus dem, was in des Menschen tiefsten Seelenuntergrün</w:t>
      </w:r>
      <w:r>
        <w:rPr>
          <w:rFonts w:eastAsia="Times New Roman"/>
          <w:sz w:val="36"/>
          <w:szCs w:val="36"/>
        </w:rPr>
        <w:t xml:space="preserve">den lebt, Neues in die Zeit einfließen muß, das erschien </w:t>
      </w:r>
      <w:r>
        <w:rPr>
          <w:rFonts w:eastAsia="Times New Roman"/>
          <w:spacing w:val="-1"/>
          <w:sz w:val="36"/>
          <w:szCs w:val="36"/>
        </w:rPr>
        <w:t xml:space="preserve">Nietzsche in der Kunst Richard Wagners. Die verstand nun </w:t>
      </w:r>
      <w:r>
        <w:rPr>
          <w:rFonts w:eastAsia="Times New Roman"/>
          <w:sz w:val="36"/>
          <w:szCs w:val="36"/>
        </w:rPr>
        <w:t xml:space="preserve">wirklich das Sinnliche unmittelbar so zu ergreifen, daß es </w:t>
      </w:r>
      <w:r>
        <w:rPr>
          <w:rFonts w:eastAsia="Times New Roman"/>
          <w:spacing w:val="-1"/>
          <w:sz w:val="36"/>
          <w:szCs w:val="36"/>
        </w:rPr>
        <w:t xml:space="preserve">als ein Übersinnliches sich darstellte. «Richard Wagner in </w:t>
      </w:r>
      <w:r>
        <w:rPr>
          <w:rFonts w:eastAsia="Times New Roman"/>
          <w:spacing w:val="-5"/>
          <w:sz w:val="36"/>
          <w:szCs w:val="36"/>
        </w:rPr>
        <w:t xml:space="preserve">Bayreuth» — die vierte «Unzeitgemäße Betrachtung», 1876, </w:t>
      </w:r>
      <w:r>
        <w:rPr>
          <w:rFonts w:eastAsia="Times New Roman"/>
          <w:sz w:val="36"/>
          <w:szCs w:val="36"/>
        </w:rPr>
        <w:t>sie sollte zeigen, was Wagner der Welt werden konnte.</w:t>
      </w:r>
    </w:p>
    <w:p>
      <w:pPr>
        <w:pStyle w:val="Normal"/>
        <w:shd w:fill="FFFFFF" w:val="clear"/>
        <w:spacing w:lineRule="exact" w:line="427"/>
        <w:ind w:start="38" w:firstLine="350"/>
        <w:jc w:val="both"/>
        <w:rPr/>
      </w:pPr>
      <w:r>
        <w:rPr>
          <w:sz w:val="36"/>
          <w:szCs w:val="36"/>
        </w:rPr>
        <w:t>Nun war f</w:t>
      </w:r>
      <w:r>
        <w:rPr>
          <w:rFonts w:eastAsia="Times New Roman"/>
          <w:sz w:val="36"/>
          <w:szCs w:val="36"/>
        </w:rPr>
        <w:t xml:space="preserve">ür Nietzsches Seelenleben diese Schrift «Richard Wagner in Bayreuth» zu gleicher Zeit in gewisser </w:t>
      </w:r>
      <w:r>
        <w:rPr>
          <w:rFonts w:eastAsia="Times New Roman"/>
          <w:spacing w:val="-1"/>
          <w:sz w:val="36"/>
          <w:szCs w:val="36"/>
        </w:rPr>
        <w:t xml:space="preserve">Beziehung der Abschied von der Freundschaft mit Richard </w:t>
      </w:r>
      <w:r>
        <w:rPr>
          <w:rFonts w:eastAsia="Times New Roman"/>
          <w:sz w:val="36"/>
          <w:szCs w:val="36"/>
        </w:rPr>
        <w:t>Wagner. Von da ab beginnt die Freundschaft schnell zu erkalten und im Grunde genommen bald aufzuhören.</w:t>
      </w:r>
    </w:p>
    <w:p>
      <w:pPr>
        <w:sectPr>
          <w:type w:val="nextPage"/>
          <w:pgSz w:w="11906" w:h="16838"/>
          <w:pgMar w:left="1541" w:right="1708" w:gutter="0" w:header="0" w:top="1356" w:footer="0" w:bottom="360"/>
          <w:pgNumType w:fmt="decimal"/>
          <w:formProt w:val="false"/>
          <w:textDirection w:val="lrTb"/>
          <w:docGrid w:type="default" w:linePitch="360" w:charSpace="0"/>
        </w:sectPr>
        <w:pStyle w:val="Normal"/>
        <w:shd w:fill="FFFFFF" w:val="clear"/>
        <w:spacing w:lineRule="exact" w:line="427"/>
        <w:ind w:start="58" w:firstLine="341"/>
        <w:jc w:val="both"/>
        <w:rPr/>
      </w:pPr>
      <w:r>
        <w:rPr>
          <w:sz w:val="36"/>
          <w:szCs w:val="36"/>
        </w:rPr>
        <w:t xml:space="preserve">Und nun nehmen wir wiederum die ganze Innerlichkeit </w:t>
      </w:r>
      <w:r>
        <w:rPr>
          <w:spacing w:val="-4"/>
          <w:sz w:val="36"/>
          <w:szCs w:val="36"/>
        </w:rPr>
        <w:t xml:space="preserve">von Nietzsches Seele, das ganze Schwere, das auf ihr lastete </w:t>
      </w:r>
      <w:r>
        <w:rPr>
          <w:spacing w:val="-1"/>
          <w:sz w:val="36"/>
          <w:szCs w:val="36"/>
        </w:rPr>
        <w:t xml:space="preserve">aus Weltanschauungsfragen heraus, und man nehme dazu, </w:t>
      </w:r>
      <w:r>
        <w:rPr>
          <w:sz w:val="36"/>
          <w:szCs w:val="36"/>
        </w:rPr>
        <w:t>da</w:t>
      </w:r>
      <w:r>
        <w:rPr>
          <w:rFonts w:eastAsia="Times New Roman"/>
          <w:sz w:val="36"/>
          <w:szCs w:val="36"/>
        </w:rPr>
        <w:t>ß ja Richard Wagner etwas geworden ist wie der Inhalt</w:t>
      </w:r>
    </w:p>
    <w:p>
      <w:pPr>
        <w:sectPr>
          <w:type w:val="nextPage"/>
          <w:pgSz w:w="11906" w:h="16838"/>
          <w:pgMar w:left="1544" w:right="1759"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von Nietzsches Seele, wie dasjenige, auf das hin er sein ganzes Denken und F</w:t>
      </w:r>
      <w:r>
        <w:rPr>
          <w:rFonts w:eastAsia="Times New Roman"/>
          <w:sz w:val="36"/>
          <w:szCs w:val="36"/>
        </w:rPr>
        <w:t xml:space="preserve">ühlen und Empfinden zugespitzt hat. Und er muß sich trennen von Richard Wagner! Und völlig wird die Trennung, als Richard Wagner seinen «Parsifal» </w:t>
      </w:r>
      <w:r>
        <w:rPr>
          <w:rFonts w:eastAsia="Times New Roman"/>
          <w:spacing w:val="-3"/>
          <w:sz w:val="36"/>
          <w:szCs w:val="36"/>
        </w:rPr>
        <w:t>schrieb. Wir haben mancherlei in den Nietzsche-Veröffent</w:t>
      </w:r>
      <w:r>
        <w:rPr>
          <w:rFonts w:eastAsia="Times New Roman"/>
          <w:spacing w:val="-2"/>
          <w:sz w:val="36"/>
          <w:szCs w:val="36"/>
        </w:rPr>
        <w:t xml:space="preserve">lichungen, das hinweisen soll auf den eigentlichen Grund, </w:t>
      </w:r>
      <w:r>
        <w:rPr>
          <w:rFonts w:eastAsia="Times New Roman"/>
          <w:sz w:val="36"/>
          <w:szCs w:val="36"/>
        </w:rPr>
        <w:t>warum Nietzsche sich von Wagner getrennt hat. Nicht ein</w:t>
      </w:r>
      <w:r>
        <w:rPr>
          <w:rFonts w:eastAsia="Times New Roman"/>
          <w:spacing w:val="-1"/>
          <w:sz w:val="36"/>
          <w:szCs w:val="36"/>
        </w:rPr>
        <w:t xml:space="preserve">mal die Worte, die von Nietzsche selber mitgeteilt werden </w:t>
      </w:r>
      <w:r>
        <w:rPr>
          <w:rFonts w:eastAsia="Times New Roman"/>
          <w:sz w:val="36"/>
          <w:szCs w:val="36"/>
        </w:rPr>
        <w:t xml:space="preserve">über seine Trennung von Richard Wagner, scheinen mir dasjenige zu sein, das überzeugend wirkt. Denn eine so </w:t>
      </w:r>
      <w:r>
        <w:rPr>
          <w:rFonts w:eastAsia="Times New Roman"/>
          <w:spacing w:val="-1"/>
          <w:sz w:val="36"/>
          <w:szCs w:val="36"/>
        </w:rPr>
        <w:t xml:space="preserve">künstlerische Persönlichkeit, wie Friedrich Nietzsche war, </w:t>
      </w:r>
      <w:r>
        <w:rPr>
          <w:rFonts w:eastAsia="Times New Roman"/>
          <w:sz w:val="36"/>
          <w:szCs w:val="36"/>
        </w:rPr>
        <w:t xml:space="preserve">eine Persönlichkeit, die auch alles Weltanschauungsleben von dem Künstlerischen durchdrungen fühlen mußte, eine </w:t>
      </w:r>
      <w:r>
        <w:rPr>
          <w:rFonts w:eastAsia="Times New Roman"/>
          <w:spacing w:val="-4"/>
          <w:sz w:val="36"/>
          <w:szCs w:val="36"/>
        </w:rPr>
        <w:t xml:space="preserve">solche Persönlichkeit kann doch eigentlich unmöglich den </w:t>
      </w:r>
      <w:r>
        <w:rPr>
          <w:rFonts w:eastAsia="Times New Roman"/>
          <w:spacing w:val="-5"/>
          <w:sz w:val="36"/>
          <w:szCs w:val="36"/>
        </w:rPr>
        <w:t xml:space="preserve">«Parsifal» als ein ihm ganz unsympathisches Kunstwerk aus </w:t>
      </w:r>
      <w:r>
        <w:rPr>
          <w:rFonts w:eastAsia="Times New Roman"/>
          <w:i/>
          <w:iCs/>
          <w:sz w:val="36"/>
          <w:szCs w:val="36"/>
        </w:rPr>
        <w:t xml:space="preserve">dem </w:t>
      </w:r>
      <w:r>
        <w:rPr>
          <w:rFonts w:eastAsia="Times New Roman"/>
          <w:sz w:val="36"/>
          <w:szCs w:val="36"/>
        </w:rPr>
        <w:t>Grunde ansehen, weil er glaubt, daß Richard Wagner vorher die heidnische Götterwelt, Siegfried und die an</w:t>
      </w:r>
      <w:r>
        <w:rPr>
          <w:rFonts w:eastAsia="Times New Roman"/>
          <w:spacing w:val="-1"/>
          <w:sz w:val="36"/>
          <w:szCs w:val="36"/>
        </w:rPr>
        <w:t xml:space="preserve">deren hingestellt habe, und nun, eine Art Gegenreformator, </w:t>
      </w:r>
      <w:r>
        <w:rPr>
          <w:rFonts w:eastAsia="Times New Roman"/>
          <w:sz w:val="36"/>
          <w:szCs w:val="36"/>
        </w:rPr>
        <w:t xml:space="preserve">in das Christentum zurückgeschwenkt sei. Was Nietzsche als das Niederfallen vor dem Kreuz bezeichnet, und was </w:t>
      </w:r>
      <w:r>
        <w:rPr>
          <w:rFonts w:eastAsia="Times New Roman"/>
          <w:spacing w:val="-3"/>
          <w:sz w:val="36"/>
          <w:szCs w:val="36"/>
        </w:rPr>
        <w:t>ihm unsympathisch gewesen sein soll, erscheint nicht über</w:t>
      </w:r>
      <w:r>
        <w:rPr>
          <w:rFonts w:eastAsia="Times New Roman"/>
          <w:sz w:val="36"/>
          <w:szCs w:val="36"/>
        </w:rPr>
        <w:t xml:space="preserve">zeugend, wenn man in die ganze Fülle sowohl </w:t>
      </w:r>
      <w:r>
        <w:rPr>
          <w:rFonts w:eastAsia="Times New Roman"/>
          <w:i/>
          <w:iCs/>
          <w:sz w:val="36"/>
          <w:szCs w:val="36"/>
        </w:rPr>
        <w:t xml:space="preserve">des </w:t>
      </w:r>
      <w:r>
        <w:rPr>
          <w:rFonts w:eastAsia="Times New Roman"/>
          <w:sz w:val="36"/>
          <w:szCs w:val="36"/>
        </w:rPr>
        <w:t>Wag-</w:t>
      </w:r>
      <w:r>
        <w:rPr>
          <w:rFonts w:eastAsia="Times New Roman"/>
          <w:spacing w:val="-5"/>
          <w:sz w:val="36"/>
          <w:szCs w:val="36"/>
        </w:rPr>
        <w:t xml:space="preserve">nerschen wie des Nietzscheschen Geisteslebens hineinsieht. </w:t>
      </w:r>
      <w:r>
        <w:rPr>
          <w:rFonts w:eastAsia="Times New Roman"/>
          <w:sz w:val="36"/>
          <w:szCs w:val="36"/>
        </w:rPr>
        <w:t>Denn schließlich käme das auf die triviale Anschauung hinaus: Friedrich Nietzsche hätte wegen des Inhaltes in «Parsifal» nicht mit dem Kunstwerk des «Parsifal» gehen können; aus einem Nicht-Übereinstimmen mit dem Theoretischen wäre er abgefallen. Es wäre eigentlich furchtbar, wenn man so denken müßte über den Abfall Friedrich Nietzsches von Richard Wagner. Da war etwas ganz anderes, etwas, das, wie ich glaube, nur gefunden werden kann, wenn man mit einer tiefer schürfenden Seelenkunde versucht, die eigentlichen Untergründe aufzufinden. Sie</w:t>
      </w:r>
    </w:p>
    <w:p>
      <w:pPr>
        <w:pStyle w:val="Normal"/>
        <w:shd w:fill="FFFFFF" w:val="clear"/>
        <w:spacing w:lineRule="exact" w:line="427"/>
        <w:ind w:start="14" w:end="29" w:hanging="0"/>
        <w:jc w:val="both"/>
        <w:rPr/>
      </w:pPr>
      <w:r>
        <w:rPr>
          <w:sz w:val="34"/>
          <w:szCs w:val="34"/>
        </w:rPr>
        <w:t>k</w:t>
      </w:r>
      <w:r>
        <w:rPr>
          <w:rFonts w:eastAsia="Times New Roman"/>
          <w:sz w:val="34"/>
          <w:szCs w:val="34"/>
        </w:rPr>
        <w:t>önnen allerdings  hier in diesem  kurzen Vortrage nur skizziert werden.</w:t>
      </w:r>
    </w:p>
    <w:p>
      <w:pPr>
        <w:sectPr>
          <w:type w:val="nextPage"/>
          <w:pgSz w:w="11906" w:h="16838"/>
          <w:pgMar w:left="1548" w:right="1744" w:gutter="0" w:header="0" w:top="1351"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 xml:space="preserve">Was war denn im Grunde Richard Wagner gelungen? Wir haben gesehen: Richard Wagner ist ausgegangen in seiner Grund-Seelenempfindung von dem Feuerbachianis-mus, ist </w:t>
      </w:r>
      <w:r>
        <w:rPr>
          <w:rFonts w:eastAsia="Times New Roman"/>
          <w:sz w:val="34"/>
          <w:szCs w:val="34"/>
        </w:rPr>
        <w:t xml:space="preserve">übergegangen zu einer Empfindung der Schopen-hauerschen Weltanschauung, ist aber eigentlich immer durchdrungen gewesen von dem Lebenselement des Musikalischen. Alles, was er auch theoretisch geschrieben hat, geht nur parallel diesem Musikalischen. Und in der Musik - wenn ich mich trivial ausdrücken darf — ist von ihm der Weg bezeichnet, wie durch das Eindringen in das Sinnliche zugleich das Übersinnliche, das Geistige, gefunden werden kann. Aber ausgegangen war er auch davon, daß man auf dem Wege des Intellektuellen, ich möchte sagen, in jenem verdünnten menschlichen Geistesleben, das sich bei Fichte, Schelling und Hegel auslebte, nicht finden kann ein Wirkliches, nicht dasjenige, wonach der Wirklichkeitssinn dürstet. Da mußte man den ganzen, vollen Menschen hineinstellen, und als wirklich ergab sich im Grunde genommen nur der Sinnesmensch. Wir haben gesehen, wie nur die Musik das Sinnliche und das Übersinnliche zugleich gab. Der Mensch stand also für Richard Wagner doch in dem Mittelpunkt seiner Weltanschauung. Aber hineingedrungen werden mußte in alle Tiefen des Menschen. Und nach der ganzen Art der Seele Richard Wagners konnte Wagner nur musikalisch eindringen in diese Tiefen </w:t>
      </w:r>
      <w:r>
        <w:rPr>
          <w:rFonts w:eastAsia="Times New Roman"/>
          <w:i/>
          <w:iCs/>
          <w:sz w:val="34"/>
          <w:szCs w:val="34"/>
        </w:rPr>
        <w:t xml:space="preserve">des </w:t>
      </w:r>
      <w:r>
        <w:rPr>
          <w:rFonts w:eastAsia="Times New Roman"/>
          <w:sz w:val="34"/>
          <w:szCs w:val="34"/>
        </w:rPr>
        <w:t>Menschen. Musikalisch suchte er einzudringen - ich sage ganz absichtlich: musikalisch suchte er einzudringen - in die Tiefen der Menschenseele im «Parsifal». Wir haben in der Tat in der Musik des «Parsifal» vor uns ein Musikalisches, das zeigt, wie der Mensch im Mittelpunkt, ich mochte sagen, einer an-throposophisch wirkenden Weltanschauung gedacht werden</w:t>
      </w:r>
    </w:p>
    <w:p>
      <w:pPr>
        <w:pStyle w:val="Normal"/>
        <w:shd w:fill="FFFFFF" w:val="clear"/>
        <w:spacing w:lineRule="exact" w:line="427"/>
        <w:ind w:end="14" w:hanging="0"/>
        <w:jc w:val="both"/>
        <w:rPr/>
      </w:pPr>
      <w:r>
        <w:rPr>
          <w:sz w:val="34"/>
          <w:szCs w:val="34"/>
        </w:rPr>
        <w:t>kann, empfunden werden kann, gef</w:t>
      </w:r>
      <w:r>
        <w:rPr>
          <w:rFonts w:eastAsia="Times New Roman"/>
          <w:sz w:val="34"/>
          <w:szCs w:val="34"/>
        </w:rPr>
        <w:t>ühlt werden kann, so gefühlt werden kann, daß das Sinnliche, das Musikalische so geistig wird, daß es die feinsten, intimsten Seiten der menschlichen Seele ergreift. Denn das geschieht in der Lösung des Grals-Problems in «Parsifal».</w:t>
      </w:r>
    </w:p>
    <w:p>
      <w:pPr>
        <w:pStyle w:val="Normal"/>
        <w:shd w:fill="FFFFFF" w:val="clear"/>
        <w:spacing w:lineRule="exact" w:line="427" w:before="5" w:after="0"/>
        <w:ind w:start="5" w:firstLine="350"/>
        <w:jc w:val="both"/>
        <w:rPr/>
      </w:pPr>
      <w:r>
        <w:rPr>
          <w:sz w:val="34"/>
          <w:szCs w:val="34"/>
        </w:rPr>
        <w:t>Das konnte Richard Wagner nur erreichen, indem sich in seinem Empfindungsleben, das eben ganz von musikalischem Element durchdrungen war, der Fortschritt vollzogen hatte von Feuerbach durch Schopenhauer zum unmittelbaren Ergreifen dessen, was in der Menschlichkeit lebte, die unter dem blo</w:t>
      </w:r>
      <w:r>
        <w:rPr>
          <w:rFonts w:eastAsia="Times New Roman"/>
          <w:sz w:val="34"/>
          <w:szCs w:val="34"/>
        </w:rPr>
        <w:t>ßen intellektualistischen und abstrakten Seelenelemente vorhanden ist. Richard Wagner war auf seine Art und hauptsächlich doch als Musiker durchgedrungen zum geistigen Menschen in seinem «Parsifal».</w:t>
      </w:r>
    </w:p>
    <w:p>
      <w:pPr>
        <w:sectPr>
          <w:type w:val="nextPage"/>
          <w:pgSz w:w="11906" w:h="16838"/>
          <w:pgMar w:left="1544" w:right="1759" w:gutter="0" w:header="0" w:top="1337" w:footer="0" w:bottom="360"/>
          <w:pgNumType w:fmt="decimal"/>
          <w:formProt w:val="false"/>
          <w:textDirection w:val="lrTb"/>
          <w:docGrid w:type="default" w:linePitch="360" w:charSpace="0"/>
        </w:sectPr>
        <w:pStyle w:val="Normal"/>
        <w:shd w:fill="FFFFFF" w:val="clear"/>
        <w:spacing w:lineRule="exact" w:line="427"/>
        <w:ind w:start="24" w:firstLine="355"/>
        <w:jc w:val="both"/>
        <w:rPr/>
      </w:pPr>
      <w:r>
        <w:rPr>
          <w:sz w:val="34"/>
          <w:szCs w:val="34"/>
        </w:rPr>
        <w:t>Richard Wagner war f</w:t>
      </w:r>
      <w:r>
        <w:rPr>
          <w:rFonts w:eastAsia="Times New Roman"/>
          <w:sz w:val="34"/>
          <w:szCs w:val="34"/>
        </w:rPr>
        <w:t>ür Nietzsche Erkenntnisobjekt. Nietzsche lebte eigentlich bis zum Jahre 1876 viel mehr in Richard Wagner als in sich selber. Dasjenige, was er erhoffte, erstrebte für die neuere Geistesentwickelung, in Richard Wagner schaute er es an. Nicht aus seiner Seele schöpfte er es wie ein Ideal heraus. Jugendlich begeistert, jugendlich genial war Nietzsche, als ihm Richard Wagner entgegentrat. Eine völlig schon in einem späteren Entwicke-lungsmomente lebende Welt- und Lebensanschauung trat ihm in Richard Wagner entgegen. Dasjenige, was Wagner durchgemacht hatte, um seine Seele hineinzubringen in ein solches Gefühl, das über den «Siegfried» zum «Parsifal» kommen konnte, das, was Richard Wagner da in seiner Seele erlebte, das Erschütternde, was da zu durchleben war, es war schon durchlebt, als Nietzsche Wagner näher trat. Das schon Ausgeglichene, das schon von Harmonie Erfüllte, das schon Zukunftverheißende trat Friedrich Nietzsche entgegen, als er Richard Wagner kennen lernte und, ich möchte sagen, zu seinem Erkenntnisobjekt machte. Nietzsche konnte</w:t>
      </w:r>
    </w:p>
    <w:p>
      <w:pPr>
        <w:pStyle w:val="Normal"/>
        <w:shd w:fill="FFFFFF" w:val="clear"/>
        <w:spacing w:lineRule="exact" w:line="427"/>
        <w:ind w:start="5" w:hanging="0"/>
        <w:jc w:val="both"/>
        <w:rPr/>
      </w:pPr>
      <w:r>
        <w:rPr>
          <w:sz w:val="36"/>
          <w:szCs w:val="36"/>
        </w:rPr>
        <w:t>das voll aufnehmen, was Richard Wagner durchgemacht hatte in den f</w:t>
      </w:r>
      <w:r>
        <w:rPr>
          <w:rFonts w:eastAsia="Times New Roman"/>
          <w:sz w:val="36"/>
          <w:szCs w:val="36"/>
        </w:rPr>
        <w:t xml:space="preserve">ünfziger Jahren, zum Beispiel, als er Worte aufschrieb wie jenes, das er 1854 an Röckel geschrieben hat über sein tief leidendes Gefühl vom Wesen der Welt. </w:t>
      </w:r>
      <w:r>
        <w:rPr>
          <w:rFonts w:eastAsia="Times New Roman"/>
          <w:spacing w:val="-5"/>
          <w:sz w:val="36"/>
          <w:szCs w:val="36"/>
        </w:rPr>
        <w:t xml:space="preserve">Dieses tief leidende Gefühl vom Wesen der Welt, das mußte </w:t>
      </w:r>
      <w:r>
        <w:rPr>
          <w:rFonts w:eastAsia="Times New Roman"/>
          <w:sz w:val="36"/>
          <w:szCs w:val="36"/>
        </w:rPr>
        <w:t xml:space="preserve">umgewandelt sein in innere Seelenkraft, in Aktivität. Und </w:t>
      </w:r>
      <w:r>
        <w:rPr>
          <w:rFonts w:eastAsia="Times New Roman"/>
          <w:spacing w:val="-5"/>
          <w:sz w:val="36"/>
          <w:szCs w:val="36"/>
        </w:rPr>
        <w:t xml:space="preserve">als Nietzsche in den sechziger Jahren Richard Wagner näher </w:t>
      </w:r>
      <w:r>
        <w:rPr>
          <w:rFonts w:eastAsia="Times New Roman"/>
          <w:sz w:val="36"/>
          <w:szCs w:val="36"/>
        </w:rPr>
        <w:t>trat, da konnte er an Wagner dasjenige erleben, zu dem das Seelenleid geworden war. Er, Nietzsche, konnte es er</w:t>
      </w:r>
      <w:r>
        <w:rPr>
          <w:rFonts w:eastAsia="Times New Roman"/>
          <w:spacing w:val="-1"/>
          <w:sz w:val="36"/>
          <w:szCs w:val="36"/>
        </w:rPr>
        <w:t>leben schon im Glänze eines Hoffnung erstrahlenden Lich</w:t>
      </w:r>
      <w:r>
        <w:rPr>
          <w:rFonts w:eastAsia="Times New Roman"/>
          <w:spacing w:val="-2"/>
          <w:sz w:val="36"/>
          <w:szCs w:val="36"/>
        </w:rPr>
        <w:t>tes. Auch solche Worte, wie die 1852 an Uhlig geschriebe</w:t>
      </w:r>
      <w:r>
        <w:rPr>
          <w:rFonts w:eastAsia="Times New Roman"/>
          <w:sz w:val="36"/>
          <w:szCs w:val="36"/>
        </w:rPr>
        <w:t xml:space="preserve">nen, zeigen, wie Richard Wagner Leiden gekannt hat, die Nietzsche im Griechentum geahnt hat, die er, Nietzsche, aber nur angeschaut und in ihrer Ausgeglichenheit bei </w:t>
      </w:r>
      <w:r>
        <w:rPr>
          <w:rFonts w:eastAsia="Times New Roman"/>
          <w:spacing w:val="-2"/>
          <w:sz w:val="36"/>
          <w:szCs w:val="36"/>
        </w:rPr>
        <w:t xml:space="preserve">Richard Wagner beobachtet hat. Solche Worte, wie Wagner </w:t>
      </w:r>
      <w:r>
        <w:rPr>
          <w:rFonts w:eastAsia="Times New Roman"/>
          <w:sz w:val="36"/>
          <w:szCs w:val="36"/>
        </w:rPr>
        <w:t xml:space="preserve">an Uhlig geschrieben, zeigen, wie Richard Wagner dieses Leid kennen gelernt hat, wie er, bevor er dazu gekommen </w:t>
      </w:r>
      <w:r>
        <w:rPr>
          <w:rFonts w:eastAsia="Times New Roman"/>
          <w:spacing w:val="-1"/>
          <w:sz w:val="36"/>
          <w:szCs w:val="36"/>
        </w:rPr>
        <w:t xml:space="preserve">ist, in der Menschenseele die Kraft zu ahnen, die hinführen </w:t>
      </w:r>
      <w:r>
        <w:rPr>
          <w:rFonts w:eastAsia="Times New Roman"/>
          <w:sz w:val="36"/>
          <w:szCs w:val="36"/>
        </w:rPr>
        <w:t xml:space="preserve">kann zum Tempel des Grals, </w:t>
      </w:r>
      <w:r>
        <w:rPr>
          <w:rFonts w:eastAsia="Times New Roman"/>
          <w:i/>
          <w:iCs/>
          <w:sz w:val="36"/>
          <w:szCs w:val="36"/>
        </w:rPr>
        <w:t xml:space="preserve">die </w:t>
      </w:r>
      <w:r>
        <w:rPr>
          <w:rFonts w:eastAsia="Times New Roman"/>
          <w:sz w:val="36"/>
          <w:szCs w:val="36"/>
        </w:rPr>
        <w:t xml:space="preserve">hinführen kann zu der Siegfried-Energie, kennen gelernt hat vorher den Zweifel </w:t>
      </w:r>
      <w:r>
        <w:rPr>
          <w:rFonts w:eastAsia="Times New Roman"/>
          <w:spacing w:val="-1"/>
          <w:sz w:val="36"/>
          <w:szCs w:val="36"/>
        </w:rPr>
        <w:t xml:space="preserve">an allem kleinen Menschlichen, aus dem sich ja doch das </w:t>
      </w:r>
      <w:r>
        <w:rPr>
          <w:rFonts w:eastAsia="Times New Roman"/>
          <w:sz w:val="36"/>
          <w:szCs w:val="36"/>
        </w:rPr>
        <w:t xml:space="preserve">große Menschliche erst heraufarbeiten muß. So schreibt </w:t>
      </w:r>
      <w:r>
        <w:rPr>
          <w:rFonts w:eastAsia="Times New Roman"/>
          <w:spacing w:val="-2"/>
          <w:sz w:val="36"/>
          <w:szCs w:val="36"/>
        </w:rPr>
        <w:t xml:space="preserve">Richard Wagner: «Überhaupt, lieber Freund, werden meine </w:t>
      </w:r>
      <w:r>
        <w:rPr>
          <w:rFonts w:eastAsia="Times New Roman"/>
          <w:spacing w:val="-1"/>
          <w:sz w:val="36"/>
          <w:szCs w:val="36"/>
        </w:rPr>
        <w:t xml:space="preserve">Ansichten über das Menschengeschlecht immer düsterer; </w:t>
      </w:r>
      <w:r>
        <w:rPr>
          <w:rFonts w:eastAsia="Times New Roman"/>
          <w:spacing w:val="-3"/>
          <w:sz w:val="36"/>
          <w:szCs w:val="36"/>
        </w:rPr>
        <w:t>meist glaube ich doch empfinden zu müssen, daß diese Gat</w:t>
      </w:r>
      <w:r>
        <w:rPr>
          <w:rFonts w:eastAsia="Times New Roman"/>
          <w:sz w:val="36"/>
          <w:szCs w:val="36"/>
        </w:rPr>
        <w:t>tung vollständig zu Grunde gehen muß.»</w:t>
      </w:r>
    </w:p>
    <w:p>
      <w:pPr>
        <w:sectPr>
          <w:type w:val="nextPage"/>
          <w:pgSz w:w="11906" w:h="16838"/>
          <w:pgMar w:left="1553" w:right="1715" w:gutter="0" w:header="0" w:top="1346" w:footer="0" w:bottom="360"/>
          <w:pgNumType w:fmt="decimal"/>
          <w:formProt w:val="false"/>
          <w:textDirection w:val="lrTb"/>
          <w:docGrid w:type="default" w:linePitch="360" w:charSpace="0"/>
        </w:sectPr>
        <w:pStyle w:val="Normal"/>
        <w:shd w:fill="FFFFFF" w:val="clear"/>
        <w:spacing w:lineRule="exact" w:line="427"/>
        <w:ind w:end="34" w:firstLine="355"/>
        <w:jc w:val="both"/>
        <w:rPr/>
      </w:pPr>
      <w:r>
        <w:rPr>
          <w:sz w:val="36"/>
          <w:szCs w:val="36"/>
        </w:rPr>
        <w:t>Man mu</w:t>
      </w:r>
      <w:r>
        <w:rPr>
          <w:rFonts w:eastAsia="Times New Roman"/>
          <w:sz w:val="36"/>
          <w:szCs w:val="36"/>
        </w:rPr>
        <w:t xml:space="preserve">ß nur diesen Zusammenhang nehmen, um die </w:t>
      </w:r>
      <w:r>
        <w:rPr>
          <w:rFonts w:eastAsia="Times New Roman"/>
          <w:spacing w:val="-1"/>
          <w:sz w:val="36"/>
          <w:szCs w:val="36"/>
        </w:rPr>
        <w:t xml:space="preserve">intimsten Saiten des menschlichen Seelenwesens erklingen </w:t>
      </w:r>
      <w:r>
        <w:rPr>
          <w:rFonts w:eastAsia="Times New Roman"/>
          <w:sz w:val="36"/>
          <w:szCs w:val="36"/>
        </w:rPr>
        <w:t>zu hören: Vor dem Helden, der «durch Mitleid wissend» zum Tempel des Grals dringt, liegt all das, was man an Menschenzweifel und Menschenleid erleben kann, wenn man gerade in einer materialistischen Zeit das anschaut, was rings um einen herum ist. Den Aufstieg also vom Leid</w:t>
      </w:r>
    </w:p>
    <w:p>
      <w:pPr>
        <w:pStyle w:val="Normal"/>
        <w:shd w:fill="FFFFFF" w:val="clear"/>
        <w:spacing w:lineRule="exact" w:line="427"/>
        <w:jc w:val="both"/>
        <w:rPr/>
      </w:pPr>
      <w:r>
        <w:rPr>
          <w:sz w:val="34"/>
          <w:szCs w:val="34"/>
        </w:rPr>
        <w:t>zur Bet</w:t>
      </w:r>
      <w:r>
        <w:rPr>
          <w:rFonts w:eastAsia="Times New Roman"/>
          <w:sz w:val="34"/>
          <w:szCs w:val="34"/>
        </w:rPr>
        <w:t>ätigung des Schöpferischen, Richard Wagner hat ihn durchgemacht. Und strahlend schon als Sieger stand er im Grunde genommen vor Nietzsche, als dieser ihn kennen lernte. Nietzsche aber als jugendlich genialer Mensch wußte verständnisvoll, empfindungsgemäß verständnisvoll anzuschauen diese sieghafte Natur.</w:t>
      </w:r>
    </w:p>
    <w:p>
      <w:pPr>
        <w:pStyle w:val="Normal"/>
        <w:shd w:fill="FFFFFF" w:val="clear"/>
        <w:spacing w:lineRule="exact" w:line="427"/>
        <w:ind w:start="10" w:end="5" w:firstLine="350"/>
        <w:jc w:val="both"/>
        <w:rPr/>
      </w:pPr>
      <w:r>
        <w:rPr>
          <w:sz w:val="34"/>
          <w:szCs w:val="34"/>
        </w:rPr>
        <w:t>Aber es ging Nietzsche so, da</w:t>
      </w:r>
      <w:r>
        <w:rPr>
          <w:rFonts w:eastAsia="Times New Roman"/>
          <w:sz w:val="34"/>
          <w:szCs w:val="34"/>
        </w:rPr>
        <w:t>ß die Jugendkraft, die in ihm lebte, sich aufzuschwingen vermochte zu dem, was ihm in Richard Wagner entgegentrat, nicht aber später die gereifte Kraft, die die jugendliche Begeisterung, die Weite der Empfindungen abgestreift hatte und jetzt aus sich selber heraus gestalten wollte. Richard Wagner hatte den Feuer-bachianismus durchgemacht. Nietzsche hatte ihn nicht durchgemacht, Nietzsche hat nicht gelitten am Feuerbach-ianismus, Nietzsche hat nicht das Allzumenschliche zuerst kennen gelernt, bevor er das Hohe und Ideale und Spirituell-Menschliche bei Richard Wagner auf sich hat wirken lassen. Und das scheint mir der psychologische Grund zu sein, warum die Seele Friedrich Nietzsches nun in Feuer-bachianismus, wenn wir ihn im weiteren Sinne nehmen, zurückfiel, überwältigt wurde.</w:t>
      </w:r>
    </w:p>
    <w:p>
      <w:pPr>
        <w:sectPr>
          <w:type w:val="nextPage"/>
          <w:pgSz w:w="11906" w:h="16838"/>
          <w:pgMar w:left="1562" w:right="1750" w:gutter="0" w:header="0" w:top="1334" w:footer="0" w:bottom="360"/>
          <w:pgNumType w:fmt="decimal"/>
          <w:formProt w:val="false"/>
          <w:textDirection w:val="lrTb"/>
          <w:docGrid w:type="default" w:linePitch="360" w:charSpace="0"/>
        </w:sectPr>
        <w:pStyle w:val="Normal"/>
        <w:shd w:fill="FFFFFF" w:val="clear"/>
        <w:spacing w:lineRule="exact" w:line="427"/>
        <w:ind w:start="10" w:end="5" w:firstLine="355"/>
        <w:jc w:val="both"/>
        <w:rPr/>
      </w:pPr>
      <w:r>
        <w:rPr>
          <w:sz w:val="34"/>
          <w:szCs w:val="34"/>
        </w:rPr>
        <w:t>Nun, als Friedrich Nietzsche nicht mehr mitgehen konnte, da fiel von ihm ab, was nur aus der Begeisterung stammte und was aus der tiefer verstehenden Kraft h</w:t>
      </w:r>
      <w:r>
        <w:rPr>
          <w:rFonts w:eastAsia="Times New Roman"/>
          <w:sz w:val="34"/>
          <w:szCs w:val="34"/>
        </w:rPr>
        <w:t>ätte kommen müssen. Abfallen mußte er und erst für sich das durchmachen, worin Richard Wagner bereits Sieger geworden war. Da trat denn jene zweite Periode im Nietzscheleben ein, die beginnt mit der Veröffentlichung der Aphorismen-Sammlung «Menschliches-Allzumenschliches», die dann weitergeht über den «Wanderer und sein Schatten» zu «Morgenröte» und «Fröhliche Wissenschaft», wo Nietzsche versucht, zurecht zu kommen mit der naturwissenschaftlichen Weltanschauung, mit alledem innerhalb der naturwissen-</w:t>
      </w:r>
    </w:p>
    <w:p>
      <w:pPr>
        <w:pStyle w:val="Normal"/>
        <w:shd w:fill="FFFFFF" w:val="clear"/>
        <w:spacing w:lineRule="exact" w:line="427"/>
        <w:ind w:start="10" w:end="5" w:hanging="0"/>
        <w:jc w:val="both"/>
        <w:rPr/>
      </w:pPr>
      <w:r>
        <w:rPr>
          <w:spacing w:val="-2"/>
          <w:sz w:val="36"/>
          <w:szCs w:val="36"/>
        </w:rPr>
        <w:t xml:space="preserve">schafllichen Weltanschauung, was nun schon einmal in der </w:t>
      </w:r>
      <w:r>
        <w:rPr>
          <w:sz w:val="36"/>
          <w:szCs w:val="36"/>
        </w:rPr>
        <w:t>neueren Zeit aus dieser Weltanschauung heraus Grundlage sein mu</w:t>
      </w:r>
      <w:r>
        <w:rPr>
          <w:rFonts w:eastAsia="Times New Roman"/>
          <w:sz w:val="36"/>
          <w:szCs w:val="36"/>
        </w:rPr>
        <w:t>ß für jede höhere philosophische Weltanschauung.</w:t>
      </w:r>
    </w:p>
    <w:p>
      <w:pPr>
        <w:sectPr>
          <w:type w:val="nextPage"/>
          <w:pgSz w:w="11906" w:h="16838"/>
          <w:pgMar w:left="1532" w:right="1747" w:gutter="0" w:header="0" w:top="1346" w:footer="0" w:bottom="360"/>
          <w:pgNumType w:fmt="decimal"/>
          <w:formProt w:val="false"/>
          <w:textDirection w:val="lrTb"/>
          <w:docGrid w:type="default" w:linePitch="360" w:charSpace="0"/>
        </w:sectPr>
        <w:pStyle w:val="Normal"/>
        <w:shd w:fill="FFFFFF" w:val="clear"/>
        <w:spacing w:lineRule="exact" w:line="427" w:before="5" w:after="0"/>
        <w:ind w:firstLine="365"/>
        <w:jc w:val="both"/>
        <w:rPr/>
      </w:pPr>
      <w:r>
        <w:rPr>
          <w:sz w:val="36"/>
          <w:szCs w:val="36"/>
        </w:rPr>
        <w:t>Und das ist nun das Tragische in Friedrich Nietzsches Seele, das furchtbar Tragische, da</w:t>
      </w:r>
      <w:r>
        <w:rPr>
          <w:rFonts w:eastAsia="Times New Roman"/>
          <w:sz w:val="36"/>
          <w:szCs w:val="36"/>
        </w:rPr>
        <w:t>ß er ein Größtes vorher in jugendlicher Begeisterung mitgemacht hat und nun, als er zu sich selbst kam, heruntersteigen mußte, gewissermaßen bewußt heruntersteigen mußte, um nach dem höch</w:t>
      </w:r>
      <w:r>
        <w:rPr>
          <w:rFonts w:eastAsia="Times New Roman"/>
          <w:spacing w:val="-4"/>
          <w:sz w:val="36"/>
          <w:szCs w:val="36"/>
        </w:rPr>
        <w:t>sten Menschlichen das Allzumenschliche in seinen Zusam</w:t>
      </w:r>
      <w:r>
        <w:rPr>
          <w:rFonts w:eastAsia="Times New Roman"/>
          <w:sz w:val="36"/>
          <w:szCs w:val="36"/>
        </w:rPr>
        <w:t>menhängen mit den Naturtatsachen zu erkennen. Aber Nietzsche hatte in sich den Mut, diesen schweren Erkennt</w:t>
      </w:r>
      <w:r>
        <w:rPr>
          <w:rFonts w:eastAsia="Times New Roman"/>
          <w:spacing w:val="-1"/>
          <w:sz w:val="36"/>
          <w:szCs w:val="36"/>
        </w:rPr>
        <w:t xml:space="preserve">nisweg durchzumachen. Er hatte in sich den Mut, sich nun </w:t>
      </w:r>
      <w:r>
        <w:rPr>
          <w:rFonts w:eastAsia="Times New Roman"/>
          <w:sz w:val="36"/>
          <w:szCs w:val="36"/>
        </w:rPr>
        <w:t>wirklich zu fragen: Ja, wie nimmt sich denn nun dieses Seelenleben aus, wenn wir es im Lichte der Naturwissen</w:t>
      </w:r>
      <w:r>
        <w:rPr>
          <w:rFonts w:eastAsia="Times New Roman"/>
          <w:spacing w:val="-2"/>
          <w:sz w:val="36"/>
          <w:szCs w:val="36"/>
        </w:rPr>
        <w:t xml:space="preserve">schaft betrachten? Wenn wir es im Lichte der Naturwissenschaft betrachten, da hat der Mensch Leidenschaften. Sie </w:t>
      </w:r>
      <w:r>
        <w:rPr>
          <w:rFonts w:eastAsia="Times New Roman"/>
          <w:spacing w:val="-6"/>
          <w:sz w:val="36"/>
          <w:szCs w:val="36"/>
        </w:rPr>
        <w:t xml:space="preserve">scheinen aus dem Untergrund seines Willens hervorzugehen, </w:t>
      </w:r>
      <w:r>
        <w:rPr>
          <w:rFonts w:eastAsia="Times New Roman"/>
          <w:sz w:val="36"/>
          <w:szCs w:val="36"/>
        </w:rPr>
        <w:t xml:space="preserve">aber wenn wir näher nachforschen, so finden wir allerlei </w:t>
      </w:r>
      <w:r>
        <w:rPr>
          <w:rFonts w:eastAsia="Times New Roman"/>
          <w:spacing w:val="-1"/>
          <w:sz w:val="36"/>
          <w:szCs w:val="36"/>
        </w:rPr>
        <w:t xml:space="preserve">bloß physiologische Gründe, Gründe dieses Leibeslebens. </w:t>
      </w:r>
      <w:r>
        <w:rPr>
          <w:rFonts w:eastAsia="Times New Roman"/>
          <w:sz w:val="36"/>
          <w:szCs w:val="36"/>
        </w:rPr>
        <w:t xml:space="preserve">Wir finden, daß der Mensch Begriffe und Ideen dar lebt. Aber wir finden überall die mechanischen Ursachen für </w:t>
      </w:r>
      <w:r>
        <w:rPr>
          <w:rFonts w:eastAsia="Times New Roman"/>
          <w:spacing w:val="-5"/>
          <w:sz w:val="36"/>
          <w:szCs w:val="36"/>
        </w:rPr>
        <w:t xml:space="preserve">diese Ideen, Begriffe. Wir finden endlich im Menschenleben </w:t>
      </w:r>
      <w:r>
        <w:rPr>
          <w:rFonts w:eastAsia="Times New Roman"/>
          <w:spacing w:val="-3"/>
          <w:sz w:val="36"/>
          <w:szCs w:val="36"/>
        </w:rPr>
        <w:t>Ideale. Der Mensch sagt sich, diese Ideale seien etwas Gött</w:t>
      </w:r>
      <w:r>
        <w:rPr>
          <w:rFonts w:eastAsia="Times New Roman"/>
          <w:spacing w:val="-5"/>
          <w:sz w:val="36"/>
          <w:szCs w:val="36"/>
        </w:rPr>
        <w:t>liches. Wenn wir aber nachforschen, was der Mensch eigent</w:t>
      </w:r>
      <w:r>
        <w:rPr>
          <w:rFonts w:eastAsia="Times New Roman"/>
          <w:spacing w:val="-4"/>
          <w:sz w:val="36"/>
          <w:szCs w:val="36"/>
        </w:rPr>
        <w:t xml:space="preserve">lich ist, so gewahren wir, wie er aus seinem physiologischen </w:t>
      </w:r>
      <w:r>
        <w:rPr>
          <w:rFonts w:eastAsia="Times New Roman"/>
          <w:spacing w:val="-2"/>
          <w:sz w:val="36"/>
          <w:szCs w:val="36"/>
        </w:rPr>
        <w:t>Element, aus seinem Leibeselement heraus seine Ideale ge</w:t>
      </w:r>
      <w:r>
        <w:rPr>
          <w:rFonts w:eastAsia="Times New Roman"/>
          <w:sz w:val="36"/>
          <w:szCs w:val="36"/>
        </w:rPr>
        <w:t xml:space="preserve">biert und sie sich nur umträumt in etwas, was ihm von den </w:t>
      </w:r>
      <w:r>
        <w:rPr>
          <w:rFonts w:eastAsia="Times New Roman"/>
          <w:spacing w:val="-1"/>
          <w:sz w:val="36"/>
          <w:szCs w:val="36"/>
        </w:rPr>
        <w:t xml:space="preserve">Göttern geschenkt sein soll. Da ist das, was der Mensch im </w:t>
      </w:r>
      <w:r>
        <w:rPr>
          <w:rFonts w:eastAsia="Times New Roman"/>
          <w:spacing w:val="-4"/>
          <w:sz w:val="36"/>
          <w:szCs w:val="36"/>
        </w:rPr>
        <w:t>Alltagsleben als seine aus dem Leib herausgeborenen Sehn</w:t>
      </w:r>
      <w:r>
        <w:rPr>
          <w:rFonts w:eastAsia="Times New Roman"/>
          <w:spacing w:val="-3"/>
          <w:sz w:val="36"/>
          <w:szCs w:val="36"/>
        </w:rPr>
        <w:t>suchten empfindet, was aus dem Fleisch, aus dem Blut her</w:t>
      </w:r>
      <w:r>
        <w:rPr>
          <w:rFonts w:eastAsia="Times New Roman"/>
          <w:sz w:val="36"/>
          <w:szCs w:val="36"/>
        </w:rPr>
        <w:t>aus geboren ist, was sich ihm als Ideale darstellt, was aber nicht aus höheren geistigen Welten stammt, sondern eben</w:t>
      </w:r>
    </w:p>
    <w:p>
      <w:pPr>
        <w:pStyle w:val="Normal"/>
        <w:shd w:fill="FFFFFF" w:val="clear"/>
        <w:spacing w:lineRule="exact" w:line="427"/>
        <w:ind w:start="5" w:end="5" w:hanging="0"/>
        <w:jc w:val="both"/>
        <w:rPr/>
      </w:pPr>
      <w:r>
        <w:rPr>
          <w:sz w:val="36"/>
          <w:szCs w:val="36"/>
        </w:rPr>
        <w:t xml:space="preserve">wie der Schaum ist, der aus dem Leibesleben heraufsteigt, </w:t>
      </w:r>
      <w:r>
        <w:rPr>
          <w:spacing w:val="-7"/>
          <w:sz w:val="36"/>
          <w:szCs w:val="36"/>
        </w:rPr>
        <w:t>nicht h</w:t>
      </w:r>
      <w:r>
        <w:rPr>
          <w:rFonts w:eastAsia="Times New Roman"/>
          <w:spacing w:val="-7"/>
          <w:sz w:val="36"/>
          <w:szCs w:val="36"/>
        </w:rPr>
        <w:t>öchstes Menschliches - Menschliches-Allzumensch</w:t>
      </w:r>
      <w:r>
        <w:rPr>
          <w:rFonts w:eastAsia="Times New Roman"/>
          <w:sz w:val="36"/>
          <w:szCs w:val="36"/>
        </w:rPr>
        <w:t>liches.</w:t>
      </w:r>
    </w:p>
    <w:p>
      <w:pPr>
        <w:sectPr>
          <w:type w:val="nextPage"/>
          <w:pgSz w:w="11906" w:h="16838"/>
          <w:pgMar w:left="1575" w:right="1737" w:gutter="0" w:header="0" w:top="1346" w:footer="0" w:bottom="360"/>
          <w:pgNumType w:fmt="decimal"/>
          <w:formProt w:val="false"/>
          <w:textDirection w:val="lrTb"/>
          <w:docGrid w:type="default" w:linePitch="360" w:charSpace="0"/>
        </w:sectPr>
        <w:pStyle w:val="Normal"/>
        <w:shd w:fill="FFFFFF" w:val="clear"/>
        <w:spacing w:lineRule="exact" w:line="427"/>
        <w:ind w:start="5" w:firstLine="346"/>
        <w:jc w:val="both"/>
        <w:rPr/>
      </w:pPr>
      <w:r>
        <w:rPr>
          <w:sz w:val="36"/>
          <w:szCs w:val="36"/>
        </w:rPr>
        <w:t>Nietzsche mu</w:t>
      </w:r>
      <w:r>
        <w:rPr>
          <w:rFonts w:eastAsia="Times New Roman"/>
          <w:sz w:val="36"/>
          <w:szCs w:val="36"/>
        </w:rPr>
        <w:t xml:space="preserve">ßte, nachdem er durchlebt hatte, was ihm das neunzehnte Jahrhundert in seiner zweiten Hälfte durch Schopenhauer und Richard Wagner hatte geben können, </w:t>
      </w:r>
      <w:r>
        <w:rPr>
          <w:rFonts w:eastAsia="Times New Roman"/>
          <w:spacing w:val="-5"/>
          <w:sz w:val="36"/>
          <w:szCs w:val="36"/>
        </w:rPr>
        <w:t xml:space="preserve">zu einer eigenen Anschauung seiner Seele machen, was ihm </w:t>
      </w:r>
      <w:r>
        <w:rPr>
          <w:rFonts w:eastAsia="Times New Roman"/>
          <w:spacing w:val="-2"/>
          <w:sz w:val="36"/>
          <w:szCs w:val="36"/>
        </w:rPr>
        <w:t>die Naturwissenschaft geben konnte, und er mußte nament</w:t>
      </w:r>
      <w:r>
        <w:rPr>
          <w:rFonts w:eastAsia="Times New Roman"/>
          <w:spacing w:val="-3"/>
          <w:sz w:val="36"/>
          <w:szCs w:val="36"/>
        </w:rPr>
        <w:t xml:space="preserve">lich durchmachen - seine Schrift, mit der er dieses sein </w:t>
      </w:r>
      <w:r>
        <w:rPr>
          <w:rFonts w:eastAsia="Times New Roman"/>
          <w:sz w:val="36"/>
          <w:szCs w:val="36"/>
        </w:rPr>
        <w:t xml:space="preserve">Lebensalter beginnt, war Voltaire gewidmet -, er mußte durchmachen, was man nennen kann ein Hineinfallen in </w:t>
      </w:r>
      <w:r>
        <w:rPr>
          <w:rFonts w:eastAsia="Times New Roman"/>
          <w:spacing w:val="-5"/>
          <w:sz w:val="36"/>
          <w:szCs w:val="36"/>
        </w:rPr>
        <w:t>jene tote Wissenschaft, in die Wissenschaft vom Mechanis</w:t>
      </w:r>
      <w:r>
        <w:rPr>
          <w:rFonts w:eastAsia="Times New Roman"/>
          <w:spacing w:val="-3"/>
          <w:sz w:val="36"/>
          <w:szCs w:val="36"/>
        </w:rPr>
        <w:t xml:space="preserve">mus, vom Toten gegenüber dem Lebendigen, das Fichte als </w:t>
      </w:r>
      <w:r>
        <w:rPr>
          <w:rFonts w:eastAsia="Times New Roman"/>
          <w:spacing w:val="-7"/>
          <w:sz w:val="36"/>
          <w:szCs w:val="36"/>
        </w:rPr>
        <w:t>die eigentlich deutsche Weltanschauung in Anspruch genom</w:t>
      </w:r>
      <w:r>
        <w:rPr>
          <w:rFonts w:eastAsia="Times New Roman"/>
          <w:spacing w:val="-1"/>
          <w:sz w:val="36"/>
          <w:szCs w:val="36"/>
        </w:rPr>
        <w:t xml:space="preserve">men hat. Von westlicher Weltanschauung wurde Nietzsche </w:t>
      </w:r>
      <w:r>
        <w:rPr>
          <w:rFonts w:eastAsia="Times New Roman"/>
          <w:sz w:val="36"/>
          <w:szCs w:val="36"/>
        </w:rPr>
        <w:t>in der zweiten Periode seines Lebens überwältigt. Ganz und gar fand er sich in diese westliche Weltanschauung hinein. Aber sie wurde für ihn nicht nur eine Gedankenempfindung; er konnte sie nicht aufnehmen wie ein west</w:t>
      </w:r>
      <w:r>
        <w:rPr>
          <w:rFonts w:eastAsia="Times New Roman"/>
          <w:spacing w:val="-1"/>
          <w:sz w:val="36"/>
          <w:szCs w:val="36"/>
        </w:rPr>
        <w:t xml:space="preserve">licher Geist. Er nahm sie auf, nachdem er so lange in der </w:t>
      </w:r>
      <w:r>
        <w:rPr>
          <w:rFonts w:eastAsia="Times New Roman"/>
          <w:spacing w:val="-6"/>
          <w:sz w:val="36"/>
          <w:szCs w:val="36"/>
        </w:rPr>
        <w:t xml:space="preserve">urgermanischen, deutschen Weltanschauung gestanden hatte. </w:t>
      </w:r>
      <w:r>
        <w:rPr>
          <w:rFonts w:eastAsia="Times New Roman"/>
          <w:sz w:val="36"/>
          <w:szCs w:val="36"/>
        </w:rPr>
        <w:t xml:space="preserve">Sie wurde für ihn so, daß zum Beispiel alle Perspektiven drinnen lagen, welche die Seelen-Materialisten später aus </w:t>
      </w:r>
      <w:r>
        <w:rPr>
          <w:rFonts w:eastAsia="Times New Roman"/>
          <w:spacing w:val="-5"/>
          <w:sz w:val="36"/>
          <w:szCs w:val="36"/>
        </w:rPr>
        <w:t>diesen Weltanschauungen herausgetrieben haben. Mit schar</w:t>
      </w:r>
      <w:r>
        <w:rPr>
          <w:rFonts w:eastAsia="Times New Roman"/>
          <w:sz w:val="36"/>
          <w:szCs w:val="36"/>
        </w:rPr>
        <w:t xml:space="preserve">fem Geiste konnte Nietzsche nachweisen, wie all das, was Ideale genannt waren und was man von Gott geschenkt glaubt, aus den Bedürfnissen der Menschennatur heraus </w:t>
      </w:r>
      <w:r>
        <w:rPr>
          <w:rFonts w:eastAsia="Times New Roman"/>
          <w:spacing w:val="-5"/>
          <w:sz w:val="36"/>
          <w:szCs w:val="36"/>
        </w:rPr>
        <w:t xml:space="preserve">kommen konnte, die mit Fleisch und Blut zusammenhängen. </w:t>
      </w:r>
      <w:r>
        <w:rPr>
          <w:rFonts w:eastAsia="Times New Roman"/>
          <w:spacing w:val="-3"/>
          <w:sz w:val="36"/>
          <w:szCs w:val="36"/>
        </w:rPr>
        <w:t xml:space="preserve">Nietzsche drückt sich selber so aus: alle seine Ideale kämen </w:t>
      </w:r>
      <w:r>
        <w:rPr>
          <w:rFonts w:eastAsia="Times New Roman"/>
          <w:sz w:val="36"/>
          <w:szCs w:val="36"/>
        </w:rPr>
        <w:t xml:space="preserve">ihm vor wie aufs Eis gelegt, kalt geworden, weil sie ihm </w:t>
      </w:r>
      <w:r>
        <w:rPr>
          <w:rFonts w:eastAsia="Times New Roman"/>
          <w:spacing w:val="-6"/>
          <w:sz w:val="36"/>
          <w:szCs w:val="36"/>
        </w:rPr>
        <w:t>aus dem Menschlichen-Allzumenschlichen hervorgehend er</w:t>
      </w:r>
      <w:r>
        <w:rPr>
          <w:rFonts w:eastAsia="Times New Roman"/>
          <w:spacing w:val="-2"/>
          <w:sz w:val="36"/>
          <w:szCs w:val="36"/>
        </w:rPr>
        <w:t>schienen. Wahrhaftig, was kleine Geister, was die Stumpf</w:t>
      </w:r>
      <w:r>
        <w:rPr>
          <w:rFonts w:eastAsia="Times New Roman"/>
          <w:spacing w:val="-5"/>
          <w:sz w:val="36"/>
          <w:szCs w:val="36"/>
        </w:rPr>
        <w:t>linge dann hervorgebracht haben, indem sie diesen Gang der</w:t>
      </w:r>
    </w:p>
    <w:p>
      <w:pPr>
        <w:sectPr>
          <w:type w:val="nextPage"/>
          <w:pgSz w:w="11906" w:h="16838"/>
          <w:pgMar w:left="1577" w:right="1696" w:gutter="0" w:header="0" w:top="135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Nietzscheschen Weltanschauungsentwickelung bis zum Exze</w:t>
      </w:r>
      <w:r>
        <w:rPr>
          <w:rFonts w:eastAsia="Times New Roman"/>
          <w:sz w:val="34"/>
          <w:szCs w:val="34"/>
        </w:rPr>
        <w:t>ß ausgebildet haben, das liegt bei Nietzsche schon veranlagt da, aber so, daß es bei Nietzsche genial ist, bei denjenigen, die dann darauf aufgebaut haben, das Gegenteil von genial ist. Man könnte sogar sagen: Der ganze Stumpfsinn der modernen Psychoanalyse Hegt schon in Nietzsches zweiter Entwickelungsperiode mit alle dem, was man da aus der unmittelbar menschlichen Natur in seelen-materia-Hstischer Weise herzuleiten versuchte. Kleine Geister, die sagen sich: Nun ja, das können wir erforschen, und die Wahrheit muß man hinnehmen. - So können kleine Geister es selbst hinnehmen, bei Schopenhauer zum Beispiel abzuleiten, daß alles Streben nach einer Weltanschauung, alles Streben nach geistigem Zusammenhang mit der Welt, das über die bloße tatsächliche Wissenschaft hinausgeht - ja, es ist nicht ein Märchen, das ich erzähle —, eine Folge der menschlichen Sexualität ist. So daß alle Philosophie für gewisse Geister der Gegenwart ihren Grund in der menschlichen Sexualität hat, denn alles geistige Streben beruhe in der menschlichen Sexualität. Selbstverständlich war Nietzsche, der die Urgrundlage, die berechtigte Urgrundlage für das Seelische im Physiologischen, im rein Natürlichen sah, zu genial und, ich möchte sagen, zu taktvoll, um über das Erkenntnismäßige hinauszugehen. Aber er mußte ja eine Weltanschauung nicht bloß ausbilden. Kleinere Geister sagen sich eben: Das ist Wahrheit, die muß man hinnehmen. So muß man auch als Wahrheit hinnehmen, daß Philosophie nur eine Folge der Sexualität ist. - Aber Nietzsche mußte vor allen Dingen erleben, auf das Fruchtbringende in der menschlichen Natur zu sehen, das unter dem Einfluß einer Wahrheit stehen kann. Erkenntnis als Lebensschicksal, das ist das Charakteristische in Nietzsches Seelentragödie. Und so fing etwas an in Nietzsches Seele zu leben in</w:t>
      </w:r>
    </w:p>
    <w:p>
      <w:pPr>
        <w:pStyle w:val="Normal"/>
        <w:shd w:fill="FFFFFF" w:val="clear"/>
        <w:spacing w:lineRule="exact" w:line="427"/>
        <w:ind w:end="10" w:hanging="0"/>
        <w:jc w:val="both"/>
        <w:rPr/>
      </w:pPr>
      <w:r>
        <w:rPr>
          <w:sz w:val="36"/>
          <w:szCs w:val="36"/>
        </w:rPr>
        <w:t>dieser zweiten Epoche seines Seelenlebens. Nietzsche war zu gro</w:t>
      </w:r>
      <w:r>
        <w:rPr>
          <w:rFonts w:eastAsia="Times New Roman"/>
          <w:sz w:val="36"/>
          <w:szCs w:val="36"/>
        </w:rPr>
        <w:t>ß, um es weit kommen zu lassen, aber es wirkte fernerhin als ein Untergrund der Ekel vor einer bloß naturalistischen Seelenkunde, vor einer bloß naturalistischen Er</w:t>
      </w:r>
      <w:r>
        <w:rPr>
          <w:rFonts w:eastAsia="Times New Roman"/>
          <w:spacing w:val="-3"/>
          <w:sz w:val="36"/>
          <w:szCs w:val="36"/>
        </w:rPr>
        <w:t xml:space="preserve">klärung alles Moralischen, wie er es versucht hatte, der Ekel </w:t>
      </w:r>
      <w:r>
        <w:rPr>
          <w:rFonts w:eastAsia="Times New Roman"/>
          <w:sz w:val="36"/>
          <w:szCs w:val="36"/>
        </w:rPr>
        <w:t xml:space="preserve">vor dem, was entstehen kann, wenn man auf diesem, doch </w:t>
      </w:r>
      <w:r>
        <w:rPr>
          <w:rFonts w:eastAsia="Times New Roman"/>
          <w:spacing w:val="-3"/>
          <w:sz w:val="36"/>
          <w:szCs w:val="36"/>
        </w:rPr>
        <w:t>auch so berechtigt erscheinenden, seelen-materialistisch er</w:t>
      </w:r>
      <w:r>
        <w:rPr>
          <w:rFonts w:eastAsia="Times New Roman"/>
          <w:spacing w:val="-2"/>
          <w:sz w:val="36"/>
          <w:szCs w:val="36"/>
        </w:rPr>
        <w:t xml:space="preserve">scheinendem Gebiet weitergeht, - der Ekel. Nun denke man </w:t>
      </w:r>
      <w:r>
        <w:rPr>
          <w:rFonts w:eastAsia="Times New Roman"/>
          <w:spacing w:val="-3"/>
          <w:sz w:val="36"/>
          <w:szCs w:val="36"/>
        </w:rPr>
        <w:t xml:space="preserve">sich das Tragische in einer solchen Seelenentwickelung, die </w:t>
      </w:r>
      <w:r>
        <w:rPr>
          <w:rFonts w:eastAsia="Times New Roman"/>
          <w:sz w:val="36"/>
          <w:szCs w:val="36"/>
        </w:rPr>
        <w:t>erst der Menschheit ganzes fruchtbringendes Glück erlebt in Schopenhauer und Richard Wagner und dann durch die notwendige Entwicklung und den Zusammenhang mit dieser notwendigen Entwickelung der Zeit, wie sie Nietz</w:t>
      </w:r>
      <w:r>
        <w:rPr>
          <w:rFonts w:eastAsia="Times New Roman"/>
          <w:spacing w:val="-2"/>
          <w:sz w:val="36"/>
          <w:szCs w:val="36"/>
        </w:rPr>
        <w:t>sche selber hatte, dazu gezwungen wird, eine Weltanschau</w:t>
      </w:r>
      <w:r>
        <w:rPr>
          <w:rFonts w:eastAsia="Times New Roman"/>
          <w:spacing w:val="-5"/>
          <w:sz w:val="36"/>
          <w:szCs w:val="36"/>
        </w:rPr>
        <w:t xml:space="preserve">ung in sich auszubilden, der gegenüber das Erlebnis beginnt, </w:t>
      </w:r>
      <w:r>
        <w:rPr>
          <w:rFonts w:eastAsia="Times New Roman"/>
          <w:sz w:val="36"/>
          <w:szCs w:val="36"/>
        </w:rPr>
        <w:t xml:space="preserve">überall in dem Punkte des Seelenlebens Ekel-erlebend zu </w:t>
      </w:r>
      <w:r>
        <w:rPr>
          <w:rFonts w:eastAsia="Times New Roman"/>
          <w:spacing w:val="-1"/>
          <w:sz w:val="36"/>
          <w:szCs w:val="36"/>
        </w:rPr>
        <w:t xml:space="preserve">werden, und die Notwendigkeit, sich vor dem Lebens-Ekel </w:t>
      </w:r>
      <w:r>
        <w:rPr>
          <w:rFonts w:eastAsia="Times New Roman"/>
          <w:sz w:val="36"/>
          <w:szCs w:val="36"/>
        </w:rPr>
        <w:t>nun zu retten.</w:t>
      </w:r>
    </w:p>
    <w:p>
      <w:pPr>
        <w:sectPr>
          <w:type w:val="nextPage"/>
          <w:pgSz w:w="11906" w:h="16838"/>
          <w:pgMar w:left="1565" w:right="1704" w:gutter="0" w:header="0" w:top="1327" w:footer="0" w:bottom="360"/>
          <w:pgNumType w:fmt="decimal"/>
          <w:formProt w:val="false"/>
          <w:textDirection w:val="lrTb"/>
          <w:docGrid w:type="default" w:linePitch="360" w:charSpace="0"/>
        </w:sectPr>
        <w:pStyle w:val="Normal"/>
        <w:shd w:fill="FFFFFF" w:val="clear"/>
        <w:spacing w:lineRule="exact" w:line="427"/>
        <w:ind w:start="24" w:firstLine="350"/>
        <w:jc w:val="both"/>
        <w:rPr/>
      </w:pPr>
      <w:r>
        <w:rPr>
          <w:sz w:val="36"/>
          <w:szCs w:val="36"/>
        </w:rPr>
        <w:t>Wir sind nun schon nahe an und in den achtziger Jahren des neunzehnten Jahrhunderts mit Bezug auf das Seelenleben Friedrich Nietzsches. Aus der naturwissenschaft</w:t>
      </w:r>
      <w:r>
        <w:rPr>
          <w:spacing w:val="-4"/>
          <w:sz w:val="36"/>
          <w:szCs w:val="36"/>
        </w:rPr>
        <w:t>lichen Weltanschauung heraus hatte er sich f</w:t>
      </w:r>
      <w:r>
        <w:rPr>
          <w:rFonts w:eastAsia="Times New Roman"/>
          <w:spacing w:val="-4"/>
          <w:sz w:val="36"/>
          <w:szCs w:val="36"/>
        </w:rPr>
        <w:t>ür sein Seelen</w:t>
      </w:r>
      <w:r>
        <w:rPr>
          <w:rFonts w:eastAsia="Times New Roman"/>
          <w:sz w:val="36"/>
          <w:szCs w:val="36"/>
        </w:rPr>
        <w:t xml:space="preserve">leben etwas gewonnen, was ihm den beginnenden Ekel zeigte mit all der Bitternis, mit der der Ekel also in der </w:t>
      </w:r>
      <w:r>
        <w:rPr>
          <w:rFonts w:eastAsia="Times New Roman"/>
          <w:spacing w:val="-1"/>
          <w:sz w:val="36"/>
          <w:szCs w:val="36"/>
        </w:rPr>
        <w:t>Seele tief innerlich walten kann. Und dasjenige, was Nietz</w:t>
      </w:r>
      <w:r>
        <w:rPr>
          <w:rFonts w:eastAsia="Times New Roman"/>
          <w:spacing w:val="-4"/>
          <w:sz w:val="36"/>
          <w:szCs w:val="36"/>
        </w:rPr>
        <w:t>sche in der «Fröhlichen Wissenschaft» auszusprechen ver</w:t>
      </w:r>
      <w:r>
        <w:rPr>
          <w:rFonts w:eastAsia="Times New Roman"/>
          <w:spacing w:val="-3"/>
          <w:sz w:val="36"/>
          <w:szCs w:val="36"/>
        </w:rPr>
        <w:t xml:space="preserve">suchte, es ist ja nichts anderes im Grunde genommen als ein </w:t>
      </w:r>
      <w:r>
        <w:rPr>
          <w:rFonts w:eastAsia="Times New Roman"/>
          <w:spacing w:val="-1"/>
          <w:sz w:val="36"/>
          <w:szCs w:val="36"/>
        </w:rPr>
        <w:t xml:space="preserve">berauschtes Hinwegführen über den nicht zum Bewußtsein </w:t>
      </w:r>
      <w:r>
        <w:rPr>
          <w:rFonts w:eastAsia="Times New Roman"/>
          <w:sz w:val="36"/>
          <w:szCs w:val="36"/>
        </w:rPr>
        <w:t xml:space="preserve">kommenden Ekel. Denn selbstverständlich, unter diesem </w:t>
      </w:r>
      <w:r>
        <w:rPr>
          <w:rFonts w:eastAsia="Times New Roman"/>
          <w:spacing w:val="-1"/>
          <w:sz w:val="36"/>
          <w:szCs w:val="36"/>
        </w:rPr>
        <w:t>Ekel leidet man, aber derlei Dinge bleiben im Unterbewuß</w:t>
      </w:r>
      <w:r>
        <w:rPr>
          <w:rFonts w:eastAsia="Times New Roman"/>
          <w:sz w:val="36"/>
          <w:szCs w:val="36"/>
        </w:rPr>
        <w:t xml:space="preserve">ten. Es wird nicht ausgesprochen. Es wird etwas in der </w:t>
      </w:r>
      <w:r>
        <w:rPr>
          <w:rFonts w:eastAsia="Times New Roman"/>
          <w:spacing w:val="-1"/>
          <w:sz w:val="36"/>
          <w:szCs w:val="36"/>
        </w:rPr>
        <w:t>Seele ausgesprochen, was den Ekel verhüllt, was ihn über</w:t>
      </w:r>
      <w:r>
        <w:rPr>
          <w:rFonts w:eastAsia="Times New Roman"/>
          <w:sz w:val="36"/>
          <w:szCs w:val="36"/>
        </w:rPr>
        <w:t>deckt: «Fröhliche Wissenschaft» - in den Sätzen, in dem</w:t>
      </w:r>
    </w:p>
    <w:p>
      <w:pPr>
        <w:pStyle w:val="Normal"/>
        <w:shd w:fill="FFFFFF" w:val="clear"/>
        <w:spacing w:lineRule="exact" w:line="427"/>
        <w:ind w:start="48" w:hanging="0"/>
        <w:jc w:val="both"/>
        <w:rPr/>
      </w:pPr>
      <w:r>
        <w:rPr>
          <w:spacing w:val="-3"/>
          <w:sz w:val="36"/>
          <w:szCs w:val="36"/>
        </w:rPr>
        <w:t xml:space="preserve">ausgesprochenen Inhalte. Das, was ich also charakterisieren </w:t>
      </w:r>
      <w:r>
        <w:rPr>
          <w:sz w:val="36"/>
          <w:szCs w:val="36"/>
        </w:rPr>
        <w:t>mu</w:t>
      </w:r>
      <w:r>
        <w:rPr>
          <w:rFonts w:eastAsia="Times New Roman"/>
          <w:sz w:val="36"/>
          <w:szCs w:val="36"/>
        </w:rPr>
        <w:t xml:space="preserve">ßte als im Untergrunde der Seele liegend, das bildet dann den Übergang zu einer anderen Art von Weltbetrachtung, die jetzt Nietzsche weiter erleben mußte aus einer </w:t>
      </w:r>
      <w:r>
        <w:rPr>
          <w:rFonts w:eastAsia="Times New Roman"/>
          <w:spacing w:val="-4"/>
          <w:sz w:val="36"/>
          <w:szCs w:val="36"/>
        </w:rPr>
        <w:t xml:space="preserve">gewissen weitergehenden Vertiefung </w:t>
      </w:r>
      <w:r>
        <w:rPr>
          <w:rFonts w:eastAsia="Times New Roman"/>
          <w:i/>
          <w:iCs/>
          <w:spacing w:val="-4"/>
          <w:sz w:val="36"/>
          <w:szCs w:val="36"/>
        </w:rPr>
        <w:t xml:space="preserve">des </w:t>
      </w:r>
      <w:r>
        <w:rPr>
          <w:rFonts w:eastAsia="Times New Roman"/>
          <w:spacing w:val="-4"/>
          <w:sz w:val="36"/>
          <w:szCs w:val="36"/>
        </w:rPr>
        <w:t>naturwissenschaft</w:t>
      </w:r>
      <w:r>
        <w:rPr>
          <w:rFonts w:eastAsia="Times New Roman"/>
          <w:sz w:val="36"/>
          <w:szCs w:val="36"/>
        </w:rPr>
        <w:t xml:space="preserve">lichen Lebens </w:t>
      </w:r>
      <w:r>
        <w:rPr>
          <w:rFonts w:eastAsia="Times New Roman"/>
          <w:i/>
          <w:iCs/>
          <w:sz w:val="36"/>
          <w:szCs w:val="36"/>
        </w:rPr>
        <w:t xml:space="preserve">des </w:t>
      </w:r>
      <w:r>
        <w:rPr>
          <w:rFonts w:eastAsia="Times New Roman"/>
          <w:sz w:val="36"/>
          <w:szCs w:val="36"/>
        </w:rPr>
        <w:t xml:space="preserve">neunzehnten Jahrhunderts, wie er sie </w:t>
      </w:r>
      <w:r>
        <w:rPr>
          <w:rFonts w:eastAsia="Times New Roman"/>
          <w:spacing w:val="-4"/>
          <w:sz w:val="36"/>
          <w:szCs w:val="36"/>
        </w:rPr>
        <w:t>auch in das Erfassen des Seelenlebens hineintrug.</w:t>
      </w:r>
    </w:p>
    <w:p>
      <w:pPr>
        <w:sectPr>
          <w:type w:val="nextPage"/>
          <w:pgSz w:w="11906" w:h="16838"/>
          <w:pgMar w:left="1568" w:right="1711" w:gutter="0" w:header="0" w:top="1346" w:footer="0" w:bottom="360"/>
          <w:pgNumType w:fmt="decimal"/>
          <w:formProt w:val="false"/>
          <w:textDirection w:val="lrTb"/>
          <w:docGrid w:type="default" w:linePitch="360" w:charSpace="0"/>
        </w:sectPr>
        <w:pStyle w:val="Normal"/>
        <w:shd w:fill="FFFFFF" w:val="clear"/>
        <w:spacing w:lineRule="exact" w:line="427"/>
        <w:ind w:end="14" w:firstLine="350"/>
        <w:jc w:val="both"/>
        <w:rPr/>
      </w:pPr>
      <w:r>
        <w:rPr>
          <w:spacing w:val="-3"/>
          <w:sz w:val="36"/>
          <w:szCs w:val="36"/>
        </w:rPr>
        <w:t xml:space="preserve">Und jetzt bildete sich etwas aus in Nietzsches Seele - von </w:t>
      </w:r>
      <w:r>
        <w:rPr>
          <w:sz w:val="36"/>
          <w:szCs w:val="36"/>
        </w:rPr>
        <w:t xml:space="preserve">der man sagen kann: sie hat dieses Urgermanische, das in </w:t>
      </w:r>
      <w:r>
        <w:rPr>
          <w:spacing w:val="-3"/>
          <w:sz w:val="36"/>
          <w:szCs w:val="36"/>
        </w:rPr>
        <w:t>Richard Wagner, in Schopenhauer lebte, in sich aufgenom</w:t>
      </w:r>
      <w:r>
        <w:rPr>
          <w:sz w:val="36"/>
          <w:szCs w:val="36"/>
        </w:rPr>
        <w:t>men, wie einen fortgehenden Trieb -, jetzt lebte sich in Nietzsche etwas Merkw</w:t>
      </w:r>
      <w:r>
        <w:rPr>
          <w:rFonts w:eastAsia="Times New Roman"/>
          <w:sz w:val="36"/>
          <w:szCs w:val="36"/>
        </w:rPr>
        <w:t xml:space="preserve">ürdiges aus. Jetzt kommt die letzte Periode seines Lebens, die dann zur Katastrophe führt. Und da wirkte in dieser Katastrophe - ohne daß man es merkt, wenn man nicht tiefer eingeht auf die Untergründe </w:t>
      </w:r>
      <w:r>
        <w:rPr>
          <w:rFonts w:eastAsia="Times New Roman"/>
          <w:spacing w:val="-4"/>
          <w:sz w:val="36"/>
          <w:szCs w:val="36"/>
        </w:rPr>
        <w:t xml:space="preserve">seines Seelenlebens -, jetzt wirkte zusammen dasjenige, was </w:t>
      </w:r>
      <w:r>
        <w:rPr>
          <w:rFonts w:eastAsia="Times New Roman"/>
          <w:spacing w:val="-3"/>
          <w:sz w:val="36"/>
          <w:szCs w:val="36"/>
        </w:rPr>
        <w:t>er sich geholt hatte aus der westlichen Philosophie, nament</w:t>
      </w:r>
      <w:r>
        <w:rPr>
          <w:rFonts w:eastAsia="Times New Roman"/>
          <w:sz w:val="36"/>
          <w:szCs w:val="36"/>
        </w:rPr>
        <w:t>lich aus der französischen Moralphilosophie, aus Guyau, aus Stendhal, aber auch aus anderen, in die er sich ganz hineingefunden hatte, und was er aus diesen im Zusammenhang mit einem von ihm tiefer erfaßten Darwinismus gewonnen hatte, das wirkte zusammen mit dem osteuropäischen Element. Man kann die letzte Periode in Friedrich Nietzsche nicht verstehen, wenn man nicht in Er</w:t>
      </w:r>
      <w:r>
        <w:rPr>
          <w:rFonts w:eastAsia="Times New Roman"/>
          <w:spacing w:val="-1"/>
          <w:sz w:val="36"/>
          <w:szCs w:val="36"/>
        </w:rPr>
        <w:t xml:space="preserve">wägung zieht, wie in allen seinen Empfindungen, in allem, </w:t>
      </w:r>
      <w:r>
        <w:rPr>
          <w:rFonts w:eastAsia="Times New Roman"/>
          <w:sz w:val="36"/>
          <w:szCs w:val="36"/>
        </w:rPr>
        <w:t xml:space="preserve">was er fühlte und dachte, dasselbe Element vorleuchtend </w:t>
      </w:r>
      <w:r>
        <w:rPr>
          <w:rFonts w:eastAsia="Times New Roman"/>
          <w:spacing w:val="-7"/>
          <w:sz w:val="36"/>
          <w:szCs w:val="36"/>
        </w:rPr>
        <w:t xml:space="preserve">wirkte, das zum Beispiel bei </w:t>
      </w:r>
      <w:r>
        <w:rPr>
          <w:rFonts w:eastAsia="Times New Roman"/>
          <w:i/>
          <w:iCs/>
          <w:spacing w:val="-7"/>
          <w:sz w:val="36"/>
          <w:szCs w:val="36"/>
        </w:rPr>
        <w:t xml:space="preserve">Dostojewski </w:t>
      </w:r>
      <w:r>
        <w:rPr>
          <w:rFonts w:eastAsia="Times New Roman"/>
          <w:spacing w:val="-7"/>
          <w:sz w:val="36"/>
          <w:szCs w:val="36"/>
        </w:rPr>
        <w:t xml:space="preserve">als psychologisches </w:t>
      </w:r>
      <w:r>
        <w:rPr>
          <w:rFonts w:eastAsia="Times New Roman"/>
          <w:sz w:val="36"/>
          <w:szCs w:val="36"/>
        </w:rPr>
        <w:t>Element Dostojewskis Kunst durchdringt. Dieses Eigen</w:t>
      </w:r>
      <w:r>
        <w:rPr>
          <w:rFonts w:eastAsia="Times New Roman"/>
          <w:spacing w:val="-1"/>
          <w:sz w:val="36"/>
          <w:szCs w:val="36"/>
        </w:rPr>
        <w:t>tümliche des russischen Ostens, daß im unmittelbar Natür</w:t>
      </w:r>
      <w:r>
        <w:rPr>
          <w:rFonts w:eastAsia="Times New Roman"/>
          <w:sz w:val="36"/>
          <w:szCs w:val="36"/>
        </w:rPr>
        <w:t xml:space="preserve">lichen der ganze Mensch erfaßt wird, aber so, daß dieses </w:t>
      </w:r>
      <w:r>
        <w:rPr>
          <w:rFonts w:eastAsia="Times New Roman"/>
          <w:spacing w:val="-2"/>
          <w:sz w:val="36"/>
          <w:szCs w:val="36"/>
        </w:rPr>
        <w:t xml:space="preserve">unmittelbar Natürliche auch als Ausleben des Geistigen angeschaut, erfühlt wird, daß die Instinkte zugleich als geistig </w:t>
      </w:r>
      <w:r>
        <w:rPr>
          <w:rFonts w:eastAsia="Times New Roman"/>
          <w:sz w:val="36"/>
          <w:szCs w:val="36"/>
        </w:rPr>
        <w:t>empfunden werden, daß dasjenige, was physiologisch lebt,</w:t>
      </w:r>
    </w:p>
    <w:p>
      <w:pPr>
        <w:pStyle w:val="Normal"/>
        <w:shd w:fill="FFFFFF" w:val="clear"/>
        <w:spacing w:lineRule="exact" w:line="427"/>
        <w:ind w:start="58" w:hanging="0"/>
        <w:jc w:val="both"/>
        <w:rPr/>
      </w:pPr>
      <w:r>
        <w:rPr>
          <w:spacing w:val="-2"/>
          <w:sz w:val="36"/>
          <w:szCs w:val="36"/>
        </w:rPr>
        <w:t xml:space="preserve">nicht so, wie im Westen und in Mitteleuropa, physiologisch </w:t>
      </w:r>
      <w:r>
        <w:rPr>
          <w:spacing w:val="-1"/>
          <w:sz w:val="36"/>
          <w:szCs w:val="36"/>
        </w:rPr>
        <w:t xml:space="preserve">empfunden wird, sondern seelisch empfunden wird, </w:t>
      </w:r>
      <w:r>
        <w:rPr>
          <w:rFonts w:eastAsia="Times New Roman"/>
          <w:spacing w:val="-1"/>
          <w:sz w:val="36"/>
          <w:szCs w:val="36"/>
        </w:rPr>
        <w:t xml:space="preserve">— das </w:t>
      </w:r>
      <w:r>
        <w:rPr>
          <w:rFonts w:eastAsia="Times New Roman"/>
          <w:sz w:val="36"/>
          <w:szCs w:val="36"/>
        </w:rPr>
        <w:t xml:space="preserve">drängte sich jetzt in Nietzsche herein, in die Seele, auf die </w:t>
      </w:r>
      <w:r>
        <w:rPr>
          <w:rFonts w:eastAsia="Times New Roman"/>
          <w:spacing w:val="-4"/>
          <w:sz w:val="36"/>
          <w:szCs w:val="36"/>
        </w:rPr>
        <w:t xml:space="preserve">erschütternd sich niedergelassen hat dasjenige, was ich eben </w:t>
      </w:r>
      <w:r>
        <w:rPr>
          <w:rFonts w:eastAsia="Times New Roman"/>
          <w:spacing w:val="-3"/>
          <w:sz w:val="36"/>
          <w:szCs w:val="36"/>
        </w:rPr>
        <w:t xml:space="preserve">charakterisiert habe. In diese Seele drängte sich herein alles, </w:t>
      </w:r>
      <w:r>
        <w:rPr>
          <w:rFonts w:eastAsia="Times New Roman"/>
          <w:sz w:val="36"/>
          <w:szCs w:val="36"/>
        </w:rPr>
        <w:t xml:space="preserve">was an Weltanschauungsrätseln vom Westen und vom </w:t>
      </w:r>
      <w:r>
        <w:rPr>
          <w:rFonts w:eastAsia="Times New Roman"/>
          <w:spacing w:val="-4"/>
          <w:sz w:val="36"/>
          <w:szCs w:val="36"/>
        </w:rPr>
        <w:t>Osten zusammenfloß. Im bloßen naturwissenschaftlich-phy</w:t>
      </w:r>
      <w:r>
        <w:rPr>
          <w:rFonts w:eastAsia="Times New Roman"/>
          <w:spacing w:val="-2"/>
          <w:sz w:val="36"/>
          <w:szCs w:val="36"/>
        </w:rPr>
        <w:t>siologischen Seelenbetrachten konnte er das Allzumensch</w:t>
      </w:r>
      <w:r>
        <w:rPr>
          <w:rFonts w:eastAsia="Times New Roman"/>
          <w:sz w:val="36"/>
          <w:szCs w:val="36"/>
        </w:rPr>
        <w:t xml:space="preserve">liche sehen. Da aber wäre es Ekel geworden, wenn er es weiter verfolgt hätte. Jetzt entnahm er eine Vertiefung </w:t>
      </w:r>
      <w:r>
        <w:rPr>
          <w:rFonts w:eastAsia="Times New Roman"/>
          <w:spacing w:val="-2"/>
          <w:sz w:val="36"/>
          <w:szCs w:val="36"/>
        </w:rPr>
        <w:t xml:space="preserve">aus der Betrachtung des menschlichen Lebens selber. Jetzt kam er eigentlich erst an das menschliche Leben heran, wo </w:t>
      </w:r>
      <w:r>
        <w:rPr>
          <w:rFonts w:eastAsia="Times New Roman"/>
          <w:sz w:val="36"/>
          <w:szCs w:val="36"/>
        </w:rPr>
        <w:t xml:space="preserve">diese Betrachtung in ihm angeregt war, namentlich durch </w:t>
      </w:r>
      <w:r>
        <w:rPr>
          <w:rFonts w:eastAsia="Times New Roman"/>
          <w:i/>
          <w:iCs/>
          <w:sz w:val="36"/>
          <w:szCs w:val="36"/>
        </w:rPr>
        <w:t xml:space="preserve">den </w:t>
      </w:r>
      <w:r>
        <w:rPr>
          <w:rFonts w:eastAsia="Times New Roman"/>
          <w:sz w:val="36"/>
          <w:szCs w:val="36"/>
        </w:rPr>
        <w:t>Einfluß Dostojewskis.</w:t>
      </w:r>
    </w:p>
    <w:p>
      <w:pPr>
        <w:sectPr>
          <w:type w:val="nextPage"/>
          <w:pgSz w:w="11906" w:h="16838"/>
          <w:pgMar w:left="1546" w:right="1694" w:gutter="0" w:header="0" w:top="1337" w:footer="0" w:bottom="360"/>
          <w:pgNumType w:fmt="decimal"/>
          <w:formProt w:val="false"/>
          <w:textDirection w:val="lrTb"/>
          <w:docGrid w:type="default" w:linePitch="360" w:charSpace="0"/>
        </w:sectPr>
        <w:pStyle w:val="Normal"/>
        <w:shd w:fill="FFFFFF" w:val="clear"/>
        <w:spacing w:lineRule="exact" w:line="427"/>
        <w:ind w:end="34" w:firstLine="370"/>
        <w:jc w:val="both"/>
        <w:rPr/>
      </w:pPr>
      <w:r>
        <w:rPr>
          <w:spacing w:val="-1"/>
          <w:sz w:val="36"/>
          <w:szCs w:val="36"/>
        </w:rPr>
        <w:t xml:space="preserve">Und nun entstand in ihm ein Drang, eine Sehnsucht nach </w:t>
      </w:r>
      <w:r>
        <w:rPr>
          <w:sz w:val="36"/>
          <w:szCs w:val="36"/>
        </w:rPr>
        <w:t>einer geistigen Vertiefung dessen, was blo</w:t>
      </w:r>
      <w:r>
        <w:rPr>
          <w:rFonts w:eastAsia="Times New Roman"/>
          <w:sz w:val="36"/>
          <w:szCs w:val="36"/>
        </w:rPr>
        <w:t>ß in der Sinnen</w:t>
      </w:r>
      <w:r>
        <w:rPr>
          <w:rFonts w:eastAsia="Times New Roman"/>
          <w:spacing w:val="-2"/>
          <w:sz w:val="36"/>
          <w:szCs w:val="36"/>
        </w:rPr>
        <w:t>welt sich darbietet. Und dieser Drang, diese Sehnsucht leb</w:t>
      </w:r>
      <w:r>
        <w:rPr>
          <w:rFonts w:eastAsia="Times New Roman"/>
          <w:spacing w:val="-3"/>
          <w:sz w:val="36"/>
          <w:szCs w:val="36"/>
        </w:rPr>
        <w:t xml:space="preserve">ten sich bei ihm nun in dieser letzten Periode seines Lebens </w:t>
      </w:r>
      <w:r>
        <w:rPr>
          <w:rFonts w:eastAsia="Times New Roman"/>
          <w:sz w:val="36"/>
          <w:szCs w:val="36"/>
        </w:rPr>
        <w:t>vermöge seiner Anlagen nur lyrisch aus. Und das hängt mit dem Unschöpferischen in Nietzsche zusammen. Er brauchte dasjenige, was auf ihn wirkte; das konnte er erleben. Schöpferische Geister konnten für ihn Objekt wer</w:t>
      </w:r>
      <w:r>
        <w:rPr>
          <w:rFonts w:eastAsia="Times New Roman"/>
          <w:spacing w:val="-2"/>
          <w:sz w:val="36"/>
          <w:szCs w:val="36"/>
        </w:rPr>
        <w:t xml:space="preserve">den, wie Richard Wagner. Was die Weltanschauung seiner </w:t>
      </w:r>
      <w:r>
        <w:rPr>
          <w:rFonts w:eastAsia="Times New Roman"/>
          <w:spacing w:val="-1"/>
          <w:sz w:val="36"/>
          <w:szCs w:val="36"/>
        </w:rPr>
        <w:t>Zeit schuf, konnte für ihn Objekt werden. Was in der zwei</w:t>
      </w:r>
      <w:r>
        <w:rPr>
          <w:rFonts w:eastAsia="Times New Roman"/>
          <w:spacing w:val="-2"/>
          <w:sz w:val="36"/>
          <w:szCs w:val="36"/>
        </w:rPr>
        <w:t>ten Periode seines Lebens, der Periode vom Menschlichen-Allzumenschlichen und so weiter, aufzuckte und aufleuch</w:t>
      </w:r>
      <w:r>
        <w:rPr>
          <w:rFonts w:eastAsia="Times New Roman"/>
          <w:sz w:val="36"/>
          <w:szCs w:val="36"/>
        </w:rPr>
        <w:t>tete wie Zukunfts-Seelenschöpfung, das trat jetzt in den Gesichtskreis der dritten Nietzscheschen Periode ein. Der Mensch wurde für ihn so, daß sich Nietzsche sagte: Dieser Mensch muß in den Mittelpunkt der Weltanschauung gerückt werden — aber etwa in dem Sinne, wie bei Troxler Anthroposophie auftritt im Sinne des Vortrages, den ich vor einigen Wochen hier halten konnte -: im Menschen</w:t>
      </w:r>
    </w:p>
    <w:p>
      <w:pPr>
        <w:sectPr>
          <w:type w:val="nextPage"/>
          <w:pgSz w:w="11906" w:h="16838"/>
          <w:pgMar w:left="1561" w:right="1718" w:gutter="0" w:header="0" w:top="1358"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wollte er einen h</w:t>
      </w:r>
      <w:r>
        <w:rPr>
          <w:rFonts w:eastAsia="Times New Roman"/>
          <w:sz w:val="34"/>
          <w:szCs w:val="34"/>
        </w:rPr>
        <w:t>öheren Menschen suchen. Er hätte ihn finden können, wäre Nietzsche das gewesen, was man nennen könnte eine episch-dramatische Natur. Ist jemand eine episch-dramatische Natur, kann er aus sich herausgehen zur Anschauung des Geistes, dann entwickelt er die geistige Welt, dann stellt er sie hin. Das war Nietzsche nicht, Nietzsche war eine lyrische Natur. Damit dasjenige leben konnte, was in ihm Sehnsucht war, was in ihm Drang und Trieb war, brauchte Nietzsche etwas, was ihm in der Außenwelt entgegentrat. Es kam nicht aus seiner Seele eine geistige Welt herauf. Und so konnte denn, als er den höheren Menschen im Menschen suchte, dieser Mensch nur, ich möchte sagen, in seinem Lyrismus entstehen, denn der Lyrismus, das lyrische Element, das ist das Grundelement des Werkes «Also sprach Zarathustra», wo Nietzsche darstellen wollte, wie die Natur allerdings aus ihrem bloß Natürlichen heraufkommt zum Menschen, wie aber der Mensch über die Natur hinausgehen kann zum Übermenschen, wie der Mensch Übermensch werden kann dadurch, daß er die Ent-wickelung der Natur fortsetzt. Aber weil Nietzsche in seiner ganzen Seele nur lyrisch war, entstand dieser Übermensch in ihm als Sehnsucht. Und im Grunde genommen -gehen Sie durch all dasjenige, was einem in dem lyrisch so großen, so gewaltigen Werke «Also sprach Zarathustra» entgegentritt, es ist nirgends der Übermensch zu ergreifen. Wo lebt er denn? Wo tritt er uns irgendwie gestaltet entgegen? Wo tritt uns irgendwie etwas entgegen, was als ein höherer Mensch im Menschen lebte und den Menschen über die Natur hinausführen konnte? Wo tritt uns irgendwo etwas entgegen, was ihn schildern würde? Überall treten uns entgegen lyrisch gestaltete Sehnsuchten, überall tritt uns entgegen großer, gewaltiger Lyrismus, aber nirgends irgend etwas, was man sozusagen geistig anfassen kann.</w:t>
      </w:r>
    </w:p>
    <w:p>
      <w:pPr>
        <w:pStyle w:val="Normal"/>
        <w:shd w:fill="FFFFFF" w:val="clear"/>
        <w:spacing w:lineRule="exact" w:line="427"/>
        <w:ind w:start="5" w:end="14" w:hanging="0"/>
        <w:jc w:val="both"/>
        <w:rPr/>
      </w:pPr>
      <w:r>
        <w:rPr>
          <w:sz w:val="34"/>
          <w:szCs w:val="34"/>
        </w:rPr>
        <w:t xml:space="preserve">So viel wie ein unbestimmtes, nebelhaftes Bild eines </w:t>
      </w:r>
      <w:r>
        <w:rPr>
          <w:rFonts w:eastAsia="Times New Roman"/>
          <w:sz w:val="34"/>
          <w:szCs w:val="34"/>
        </w:rPr>
        <w:t>Übermenschen konnte Nietzsche entgegentreten jetzt in der dritten Periode seines Lebens.</w:t>
      </w:r>
    </w:p>
    <w:p>
      <w:pPr>
        <w:pStyle w:val="Normal"/>
        <w:shd w:fill="FFFFFF" w:val="clear"/>
        <w:spacing w:lineRule="exact" w:line="427"/>
        <w:ind w:firstLine="341"/>
        <w:jc w:val="both"/>
        <w:rPr/>
      </w:pPr>
      <w:r>
        <w:rPr>
          <w:sz w:val="34"/>
          <w:szCs w:val="34"/>
        </w:rPr>
        <w:t>Und ein weiteres Nebelhaftes. Nietzsche konnte sich sagen: Betrachte ich dieses menschliche Leben, dann stellt es sich mir so dar, da</w:t>
      </w:r>
      <w:r>
        <w:rPr>
          <w:rFonts w:eastAsia="Times New Roman"/>
          <w:sz w:val="34"/>
          <w:szCs w:val="34"/>
        </w:rPr>
        <w:t xml:space="preserve">ß ich es erleben muß als gebildet aus gewissen Voraussetzungen heraus. Aber es muß Voraussetzungen in sich tragen, die allem wirklichen Natur- und Geist-Gestalten entsprechen. Und es lebte schon in Nietzsche der Gedanke: Die Pflanze entwickelt sich von der Wurzel bis zur Blüte und Frucht, und in der Frucht der Keim; und der Keim ist wieder Ausgangspunkt für die Wurzel, und aus der Wurzel kommt wieder die Pflanze. Ein Kreislauf, ein Werden, das sich rhythmisch vollzieht, das zu sich zurückkehrt: Ewige Wiederkehr auch des Menschendaseins ist die Idee, die in Nietzsche entsteht. Aber wo ist dasjenige - was nun wiederum einer episch-dramatischen Natur aufgehen könnte - enthalten, das im gegenwärtigen Menschenleben wirklich das Geistig-Seelische als Kern oder Keim zeigt, als etwas, das sich in einem späteren Erdenleben wiederholen würde? Abstrakte ewige Wiederkehr tritt bei Nietzsche auf, aber nicht ein konkretes Ergreifen </w:t>
      </w:r>
      <w:r>
        <w:rPr>
          <w:rFonts w:eastAsia="Times New Roman"/>
          <w:spacing w:val="-1"/>
          <w:sz w:val="34"/>
          <w:szCs w:val="34"/>
        </w:rPr>
        <w:t xml:space="preserve">des wirklich Geistig-Seelischen im Menschen. Sehnsucht nach </w:t>
      </w:r>
      <w:r>
        <w:rPr>
          <w:rFonts w:eastAsia="Times New Roman"/>
          <w:sz w:val="34"/>
          <w:szCs w:val="34"/>
        </w:rPr>
        <w:t>dem, was über den sinnlichen Menschen hinauswirkend sich gestalten kann, Sehnsucht nach jenem Rhythmus des Lebens, der in den wiederkehrenden Erdenleben auftritt, aber Unvermögen, in diese großen Geheimnisse des Daseins hineinzuschauen: die dritte Periode der Nietzsche-schen Wirksamkeit.</w:t>
      </w:r>
    </w:p>
    <w:p>
      <w:pPr>
        <w:sectPr>
          <w:type w:val="nextPage"/>
          <w:pgSz w:w="11906" w:h="16838"/>
          <w:pgMar w:left="1553" w:right="1739" w:gutter="0" w:header="0" w:top="1339" w:footer="0" w:bottom="360"/>
          <w:pgNumType w:fmt="decimal"/>
          <w:formProt w:val="false"/>
          <w:textDirection w:val="lrTb"/>
          <w:docGrid w:type="default" w:linePitch="360" w:charSpace="0"/>
        </w:sectPr>
        <w:pStyle w:val="Normal"/>
        <w:shd w:fill="FFFFFF" w:val="clear"/>
        <w:spacing w:lineRule="exact" w:line="427"/>
        <w:ind w:start="14" w:end="14" w:firstLine="350"/>
        <w:jc w:val="both"/>
        <w:rPr/>
      </w:pPr>
      <w:r>
        <w:rPr>
          <w:sz w:val="34"/>
          <w:szCs w:val="34"/>
        </w:rPr>
        <w:t>Die erste Periode gibt ihm f</w:t>
      </w:r>
      <w:r>
        <w:rPr>
          <w:rFonts w:eastAsia="Times New Roman"/>
          <w:sz w:val="34"/>
          <w:szCs w:val="34"/>
        </w:rPr>
        <w:t>ür seine Sehnsuchten und Hoffnungen, für seinen Erkenntnisdrang einen Menschen, den er vor sich hinstellen kann. Dieser Mensch wird ihm zuletzt so, ich möchte sagen, wie die Geheimnisse der Natur</w:t>
      </w:r>
    </w:p>
    <w:p>
      <w:pPr>
        <w:pStyle w:val="Normal"/>
        <w:shd w:fill="FFFFFF" w:val="clear"/>
        <w:spacing w:lineRule="exact" w:line="427"/>
        <w:ind w:start="5" w:hanging="0"/>
        <w:jc w:val="both"/>
        <w:rPr/>
      </w:pPr>
      <w:r>
        <w:rPr>
          <w:sz w:val="36"/>
          <w:szCs w:val="36"/>
        </w:rPr>
        <w:t>f</w:t>
      </w:r>
      <w:r>
        <w:rPr>
          <w:rFonts w:eastAsia="Times New Roman"/>
          <w:sz w:val="36"/>
          <w:szCs w:val="36"/>
        </w:rPr>
        <w:t xml:space="preserve">ür den Betrachter werden können. Man dringt so weit, </w:t>
      </w:r>
      <w:r>
        <w:rPr>
          <w:rFonts w:eastAsia="Times New Roman"/>
          <w:spacing w:val="-3"/>
          <w:sz w:val="36"/>
          <w:szCs w:val="36"/>
        </w:rPr>
        <w:t xml:space="preserve">als man selber die Anlagen dessen, was man suchen will, in </w:t>
      </w:r>
      <w:r>
        <w:rPr>
          <w:rFonts w:eastAsia="Times New Roman"/>
          <w:spacing w:val="-4"/>
          <w:sz w:val="36"/>
          <w:szCs w:val="36"/>
        </w:rPr>
        <w:t xml:space="preserve">sich hat. Weiter kann man nicht gehen. So konnte Nietzsche </w:t>
      </w:r>
      <w:r>
        <w:rPr>
          <w:rFonts w:eastAsia="Times New Roman"/>
          <w:spacing w:val="-2"/>
          <w:sz w:val="36"/>
          <w:szCs w:val="36"/>
        </w:rPr>
        <w:t xml:space="preserve">in Richard Wagner hineindringen, so weit Nietzsche selber </w:t>
      </w:r>
      <w:r>
        <w:rPr>
          <w:rFonts w:eastAsia="Times New Roman"/>
          <w:sz w:val="36"/>
          <w:szCs w:val="36"/>
        </w:rPr>
        <w:t>die Anlagen zu Richard Wagners Welt- und Lebensgestal</w:t>
      </w:r>
      <w:r>
        <w:rPr>
          <w:rFonts w:eastAsia="Times New Roman"/>
          <w:spacing w:val="-1"/>
          <w:sz w:val="36"/>
          <w:szCs w:val="36"/>
        </w:rPr>
        <w:t xml:space="preserve">tung in sich trug. Ein Mensch in der ersten Periode seines </w:t>
      </w:r>
      <w:r>
        <w:rPr>
          <w:rFonts w:eastAsia="Times New Roman"/>
          <w:sz w:val="36"/>
          <w:szCs w:val="36"/>
        </w:rPr>
        <w:t xml:space="preserve">Lebens, die Wissenschaft der Gegenwart in der zweiten </w:t>
      </w:r>
      <w:r>
        <w:rPr>
          <w:rFonts w:eastAsia="Times New Roman"/>
          <w:spacing w:val="-1"/>
          <w:sz w:val="36"/>
          <w:szCs w:val="36"/>
        </w:rPr>
        <w:t xml:space="preserve">Periode seines Lebens, die jetzt seine Hoffnungen, seine </w:t>
      </w:r>
      <w:r>
        <w:rPr>
          <w:rFonts w:eastAsia="Times New Roman"/>
          <w:sz w:val="36"/>
          <w:szCs w:val="36"/>
        </w:rPr>
        <w:t xml:space="preserve">Sehnsuchten stillen soll. Dasjenige, was für die Zukunft </w:t>
      </w:r>
      <w:r>
        <w:rPr>
          <w:rFonts w:eastAsia="Times New Roman"/>
          <w:spacing w:val="-1"/>
          <w:sz w:val="36"/>
          <w:szCs w:val="36"/>
        </w:rPr>
        <w:t xml:space="preserve">bereit liegt in der Gegenwart an geistigen Keimen, in einer Geisteswissenschaft, wie wir sie heute denken, muß sich </w:t>
      </w:r>
      <w:r>
        <w:rPr>
          <w:rFonts w:eastAsia="Times New Roman"/>
          <w:sz w:val="36"/>
          <w:szCs w:val="36"/>
        </w:rPr>
        <w:t xml:space="preserve">daraus herausentwickeln, daß man allgemein einsieht: In dem sinnlichen Menschen liegt der höhere Geistesmensch, in dem einen Erdenleben liegt die Folge früherer Erdenleben und der Ausgangspunkt späterer Erdenleben, desjenigen, was jetzt noch nicht da ist, was also nur als unbestimmt, als nebulos wirken kann. Nietzsche muß auch </w:t>
      </w:r>
      <w:r>
        <w:rPr>
          <w:rFonts w:eastAsia="Times New Roman"/>
          <w:spacing w:val="-1"/>
          <w:sz w:val="36"/>
          <w:szCs w:val="36"/>
        </w:rPr>
        <w:t xml:space="preserve">das durchleben: einen Gegenwartsmenschen, der ihm als </w:t>
      </w:r>
      <w:r>
        <w:rPr>
          <w:rFonts w:eastAsia="Times New Roman"/>
          <w:sz w:val="36"/>
          <w:szCs w:val="36"/>
        </w:rPr>
        <w:t xml:space="preserve">Vollmensch entgegentritt; die Naturwissenschaft, an der </w:t>
      </w:r>
      <w:r>
        <w:rPr>
          <w:rFonts w:eastAsia="Times New Roman"/>
          <w:spacing w:val="-1"/>
          <w:sz w:val="36"/>
          <w:szCs w:val="36"/>
        </w:rPr>
        <w:t xml:space="preserve">sich der Wirklichkeitsdurst der neueren Zeit befriedigt; die </w:t>
      </w:r>
      <w:r>
        <w:rPr>
          <w:rFonts w:eastAsia="Times New Roman"/>
          <w:spacing w:val="-4"/>
          <w:sz w:val="36"/>
          <w:szCs w:val="36"/>
        </w:rPr>
        <w:t xml:space="preserve">unbestimmten Sehnsuchten der Zeit selber, die er noch nicht </w:t>
      </w:r>
      <w:r>
        <w:rPr>
          <w:rFonts w:eastAsia="Times New Roman"/>
          <w:sz w:val="36"/>
          <w:szCs w:val="36"/>
        </w:rPr>
        <w:t>zu gestalten vermag.</w:t>
      </w:r>
    </w:p>
    <w:p>
      <w:pPr>
        <w:sectPr>
          <w:type w:val="nextPage"/>
          <w:pgSz w:w="11906" w:h="16838"/>
          <w:pgMar w:left="1532" w:right="1737" w:gutter="0" w:header="0" w:top="1349" w:footer="0" w:bottom="360"/>
          <w:pgNumType w:fmt="decimal"/>
          <w:formProt w:val="false"/>
          <w:textDirection w:val="lrTb"/>
          <w:docGrid w:type="default" w:linePitch="360" w:charSpace="0"/>
        </w:sectPr>
        <w:pStyle w:val="Normal"/>
        <w:shd w:fill="FFFFFF" w:val="clear"/>
        <w:spacing w:lineRule="exact" w:line="427"/>
        <w:ind w:end="24" w:firstLine="355"/>
        <w:jc w:val="both"/>
        <w:rPr/>
      </w:pPr>
      <w:r>
        <w:rPr>
          <w:sz w:val="36"/>
          <w:szCs w:val="36"/>
        </w:rPr>
        <w:t xml:space="preserve">Das sind die aufeinanderfolgenden </w:t>
      </w:r>
      <w:r>
        <w:rPr>
          <w:rFonts w:eastAsia="Times New Roman"/>
          <w:sz w:val="36"/>
          <w:szCs w:val="36"/>
        </w:rPr>
        <w:t xml:space="preserve">äußeren Tatsachen, die Friedrich Nietzsche entgegentreten, entgegentreten </w:t>
      </w:r>
      <w:r>
        <w:rPr>
          <w:rFonts w:eastAsia="Times New Roman"/>
          <w:spacing w:val="-1"/>
          <w:sz w:val="36"/>
          <w:szCs w:val="36"/>
        </w:rPr>
        <w:t>mußten in demjenigen Zeitalter, das gewissermaßen inner</w:t>
      </w:r>
      <w:r>
        <w:rPr>
          <w:rFonts w:eastAsia="Times New Roman"/>
          <w:sz w:val="36"/>
          <w:szCs w:val="36"/>
        </w:rPr>
        <w:t xml:space="preserve">halb der deutschen Geistesentwickelung Atem schöpfen wollte, nachdem die intellektualistische Entwickelung auf einem Höhepunkt angekommen war, auf einem solchen Punkt, wo die Gedanken wirklich mystisch hineingelangen </w:t>
      </w:r>
      <w:r>
        <w:rPr>
          <w:rFonts w:eastAsia="Times New Roman"/>
          <w:spacing w:val="-2"/>
          <w:sz w:val="36"/>
          <w:szCs w:val="36"/>
        </w:rPr>
        <w:t xml:space="preserve">in die geistige Welt. Denn es ist eine Schopenhauersche, es </w:t>
      </w:r>
      <w:r>
        <w:rPr>
          <w:rFonts w:eastAsia="Times New Roman"/>
          <w:spacing w:val="-7"/>
          <w:sz w:val="36"/>
          <w:szCs w:val="36"/>
        </w:rPr>
        <w:t xml:space="preserve">ist eine Nietzschesche, es ist eine Täuschung aller derjenigen, </w:t>
      </w:r>
      <w:r>
        <w:rPr>
          <w:rFonts w:eastAsia="Times New Roman"/>
          <w:sz w:val="36"/>
          <w:szCs w:val="36"/>
        </w:rPr>
        <w:t>die sich in der zweiten Hälfte des neunzehnten Jahrhunderts dieser Täuschung hingaben, daß die Hegeischen Ge-</w:t>
      </w:r>
    </w:p>
    <w:p>
      <w:pPr>
        <w:sectPr>
          <w:type w:val="nextPage"/>
          <w:pgSz w:w="11906" w:h="16838"/>
          <w:pgMar w:left="1558" w:right="1735"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danken nur intellektualistisdi gewesen seien. Aber der Glaube mu</w:t>
      </w:r>
      <w:r>
        <w:rPr>
          <w:rFonts w:eastAsia="Times New Roman"/>
          <w:sz w:val="36"/>
          <w:szCs w:val="36"/>
        </w:rPr>
        <w:t>ßte entstehen, weil man die Weite des Atmens nicht hatte, um sich zu der Hohe und Energie der Hegel-</w:t>
      </w:r>
      <w:r>
        <w:rPr>
          <w:rFonts w:eastAsia="Times New Roman"/>
          <w:spacing w:val="-1"/>
          <w:sz w:val="36"/>
          <w:szCs w:val="36"/>
        </w:rPr>
        <w:t>schen Weltanschauung emporzutragen. Aber dieses Atem</w:t>
      </w:r>
      <w:r>
        <w:rPr>
          <w:rFonts w:eastAsia="Times New Roman"/>
          <w:sz w:val="36"/>
          <w:szCs w:val="36"/>
        </w:rPr>
        <w:t xml:space="preserve">holen mußte ja entstehen aus dem einfachen Grunde, weil Hegel und die anderen Geister, die zu ihm gehören, zwar </w:t>
      </w:r>
      <w:r>
        <w:rPr>
          <w:rFonts w:eastAsia="Times New Roman"/>
          <w:spacing w:val="-2"/>
          <w:sz w:val="36"/>
          <w:szCs w:val="36"/>
        </w:rPr>
        <w:t xml:space="preserve">zu übersinnlichen Begriffen aufgestiegen waren, in diesen </w:t>
      </w:r>
      <w:r>
        <w:rPr>
          <w:rFonts w:eastAsia="Times New Roman"/>
          <w:sz w:val="36"/>
          <w:szCs w:val="36"/>
        </w:rPr>
        <w:t xml:space="preserve">übersinnlichen Begriffen aber nichts Übersinnliches darin </w:t>
      </w:r>
      <w:r>
        <w:rPr>
          <w:rFonts w:eastAsia="Times New Roman"/>
          <w:spacing w:val="-3"/>
          <w:sz w:val="36"/>
          <w:szCs w:val="36"/>
        </w:rPr>
        <w:t xml:space="preserve">ist. Nehmen Sie die ganze Hegeische Philosophie durch: sie </w:t>
      </w:r>
      <w:r>
        <w:rPr>
          <w:rFonts w:eastAsia="Times New Roman"/>
          <w:spacing w:val="-4"/>
          <w:sz w:val="36"/>
          <w:szCs w:val="36"/>
        </w:rPr>
        <w:t xml:space="preserve">ist entschieden durch übersinnliche Begriffe entstanden. Sie </w:t>
      </w:r>
      <w:r>
        <w:rPr>
          <w:rFonts w:eastAsia="Times New Roman"/>
          <w:spacing w:val="-2"/>
          <w:sz w:val="36"/>
          <w:szCs w:val="36"/>
        </w:rPr>
        <w:t>besteht aus drei Teilen: einer Logik, die aus übersinnlichen Begriffen besteht, einer Naturphilosophie, einer Geistphilo</w:t>
      </w:r>
      <w:r>
        <w:rPr>
          <w:rFonts w:eastAsia="Times New Roman"/>
          <w:sz w:val="36"/>
          <w:szCs w:val="36"/>
        </w:rPr>
        <w:t xml:space="preserve">sophie, die aber die menschliche Seele nur umfaßt, sofern sie zwischen Geburt und Tod steht, dasjenige, was sich im </w:t>
      </w:r>
      <w:r>
        <w:rPr>
          <w:rFonts w:eastAsia="Times New Roman"/>
          <w:spacing w:val="-1"/>
          <w:sz w:val="36"/>
          <w:szCs w:val="36"/>
        </w:rPr>
        <w:t xml:space="preserve">Stofflichen und so weiter auslebt. Kurz, das Geistige in der </w:t>
      </w:r>
      <w:r>
        <w:rPr>
          <w:rFonts w:eastAsia="Times New Roman"/>
          <w:sz w:val="36"/>
          <w:szCs w:val="36"/>
        </w:rPr>
        <w:t>Erkenntnis wird nur angewendet auf das, was in der sinn</w:t>
      </w:r>
      <w:r>
        <w:rPr>
          <w:rFonts w:eastAsia="Times New Roman"/>
          <w:spacing w:val="-2"/>
          <w:sz w:val="36"/>
          <w:szCs w:val="36"/>
        </w:rPr>
        <w:t xml:space="preserve">lichen Welt um uns ist. Die übersinnliche Erkenntnis ist da. </w:t>
      </w:r>
      <w:r>
        <w:rPr>
          <w:rFonts w:eastAsia="Times New Roman"/>
          <w:sz w:val="36"/>
          <w:szCs w:val="36"/>
        </w:rPr>
        <w:t>Aber die übersinnliche Erkenntnis erkennt nichts Über</w:t>
      </w:r>
      <w:r>
        <w:rPr>
          <w:rFonts w:eastAsia="Times New Roman"/>
          <w:spacing w:val="-3"/>
          <w:sz w:val="36"/>
          <w:szCs w:val="36"/>
        </w:rPr>
        <w:t xml:space="preserve">sinnliches. Daher mußte diese übersinnliche Erkenntnis, die </w:t>
      </w:r>
      <w:r>
        <w:rPr>
          <w:rFonts w:eastAsia="Times New Roman"/>
          <w:sz w:val="36"/>
          <w:szCs w:val="36"/>
        </w:rPr>
        <w:t xml:space="preserve">nichts Übersinnliches erkennt, in der zweiten Hälfte des neunzehnten Jahrhunderts dazu führen, daß man sie sozusagen als völlig unbefriedigend bezeichnete und sich an </w:t>
      </w:r>
      <w:r>
        <w:rPr>
          <w:rFonts w:eastAsia="Times New Roman"/>
          <w:spacing w:val="-2"/>
          <w:sz w:val="36"/>
          <w:szCs w:val="36"/>
        </w:rPr>
        <w:t xml:space="preserve">die sinnliche Welt selber wandte, und daß das musikalische </w:t>
      </w:r>
      <w:r>
        <w:rPr>
          <w:rFonts w:eastAsia="Times New Roman"/>
          <w:spacing w:val="-1"/>
          <w:sz w:val="36"/>
          <w:szCs w:val="36"/>
        </w:rPr>
        <w:t>Element eintreten konnte, die Brücke schaffen konnte her</w:t>
      </w:r>
      <w:r>
        <w:rPr>
          <w:rFonts w:eastAsia="Times New Roman"/>
          <w:spacing w:val="-2"/>
          <w:sz w:val="36"/>
          <w:szCs w:val="36"/>
        </w:rPr>
        <w:t xml:space="preserve">über zu derjenigen Zeit, die nun aus Geistigem, unmittelbar </w:t>
      </w:r>
      <w:r>
        <w:rPr>
          <w:rFonts w:eastAsia="Times New Roman"/>
          <w:sz w:val="36"/>
          <w:szCs w:val="36"/>
        </w:rPr>
        <w:t>durch Geist-Erkenntnis selber den Weg, von dem wir mor</w:t>
      </w:r>
      <w:r>
        <w:rPr>
          <w:rFonts w:eastAsia="Times New Roman"/>
          <w:spacing w:val="-4"/>
          <w:sz w:val="36"/>
          <w:szCs w:val="36"/>
        </w:rPr>
        <w:t xml:space="preserve">gen wiederum im Spezielleren sprechen werden, zu erfassen </w:t>
      </w:r>
      <w:r>
        <w:rPr>
          <w:rFonts w:eastAsia="Times New Roman"/>
          <w:spacing w:val="-1"/>
          <w:sz w:val="36"/>
          <w:szCs w:val="36"/>
        </w:rPr>
        <w:t xml:space="preserve">versucht. Das ist das Bedeutungsvolle für das Geistesleben </w:t>
      </w:r>
      <w:r>
        <w:rPr>
          <w:rFonts w:eastAsia="Times New Roman"/>
          <w:sz w:val="36"/>
          <w:szCs w:val="36"/>
        </w:rPr>
        <w:t xml:space="preserve">in der zweiten Hälfte des neunzehnten Jahrhunderts und </w:t>
      </w:r>
      <w:r>
        <w:rPr>
          <w:rFonts w:eastAsia="Times New Roman"/>
          <w:spacing w:val="-4"/>
          <w:sz w:val="36"/>
          <w:szCs w:val="36"/>
        </w:rPr>
        <w:t>bis in unsere Tage herein. An der zu Grunde gehenden über</w:t>
      </w:r>
      <w:r>
        <w:rPr>
          <w:rFonts w:eastAsia="Times New Roman"/>
          <w:sz w:val="36"/>
          <w:szCs w:val="36"/>
        </w:rPr>
        <w:t xml:space="preserve">sinnlichen Erkenntnis und an der Überwältigung der </w:t>
      </w:r>
      <w:r>
        <w:rPr>
          <w:rFonts w:eastAsia="Times New Roman"/>
          <w:spacing w:val="-5"/>
          <w:sz w:val="36"/>
          <w:szCs w:val="36"/>
        </w:rPr>
        <w:t xml:space="preserve">menschlichen Seele durch die bloße sinnliche Erkenntnis, an </w:t>
      </w:r>
      <w:r>
        <w:rPr>
          <w:rFonts w:eastAsia="Times New Roman"/>
          <w:sz w:val="36"/>
          <w:szCs w:val="36"/>
        </w:rPr>
        <w:t>dem Sich-Anklammern an dasjenige, was nun wie ein Er-</w:t>
      </w:r>
    </w:p>
    <w:p>
      <w:pPr>
        <w:pStyle w:val="Normal"/>
        <w:shd w:fill="FFFFFF" w:val="clear"/>
        <w:spacing w:lineRule="exact" w:line="427"/>
        <w:ind w:start="5" w:end="5" w:hanging="0"/>
        <w:jc w:val="both"/>
        <w:rPr/>
      </w:pPr>
      <w:r>
        <w:rPr>
          <w:sz w:val="34"/>
          <w:szCs w:val="34"/>
        </w:rPr>
        <w:t>satz hereintrat aus einer ganz anderen Welt, entstanden Nietzsches ersch</w:t>
      </w:r>
      <w:r>
        <w:rPr>
          <w:rFonts w:eastAsia="Times New Roman"/>
          <w:sz w:val="34"/>
          <w:szCs w:val="34"/>
        </w:rPr>
        <w:t>ütternde Seelenerlebnisse.</w:t>
      </w:r>
    </w:p>
    <w:p>
      <w:pPr>
        <w:sectPr>
          <w:type w:val="nextPage"/>
          <w:pgSz w:w="11906" w:h="16838"/>
          <w:pgMar w:left="1528" w:right="1760" w:gutter="0" w:header="0" w:top="1351" w:footer="0" w:bottom="360"/>
          <w:pgNumType w:fmt="decimal"/>
          <w:formProt w:val="false"/>
          <w:textDirection w:val="lrTb"/>
          <w:docGrid w:type="default" w:linePitch="360" w:charSpace="0"/>
        </w:sectPr>
        <w:pStyle w:val="Normal"/>
        <w:shd w:fill="FFFFFF" w:val="clear"/>
        <w:spacing w:lineRule="exact" w:line="427"/>
        <w:ind w:firstLine="341"/>
        <w:jc w:val="both"/>
        <w:rPr/>
      </w:pPr>
      <w:r>
        <w:rPr>
          <w:sz w:val="34"/>
          <w:szCs w:val="34"/>
        </w:rPr>
        <w:t>"Wie eine tiefe Seele in einer Zeit, die in den tonangebenden Weltanschauungsstr</w:t>
      </w:r>
      <w:r>
        <w:rPr>
          <w:rFonts w:eastAsia="Times New Roman"/>
          <w:sz w:val="34"/>
          <w:szCs w:val="34"/>
        </w:rPr>
        <w:t xml:space="preserve">ömungen keine Tiefe hatte, tragisch leiden mußte, das zeigt sich an Nietzsches Seele, und das ist im Grunde genommen die Tragödie, die sich durch Nietzsches Seele abgespielt hat: das Streben nach der Tiefe, nach einem Erleben in der Tiefe, die hätte da sein müssen, wenn Nietzsche zur Befriedigung hätte kommen sollen, die nicht da war und die endlich Nietzsches Geist in die völlige Verzweiflung hineinstürzte. Auf die physiologischen und medizinischen Untergründe seiner Krankheit brauche ich nicht einzugehen, aber dasjenige, was sich in seiner Seele abspielte, ist wenigstens mit seinen Hauptstrichen in dem charakterisiert, was ich versuchte zu charakterisieren. Und so sehen wir denn, wie dieses Weltanschauungsleben, das so überwältigt wird von der Strömung </w:t>
      </w:r>
      <w:r>
        <w:rPr>
          <w:rFonts w:eastAsia="Times New Roman"/>
          <w:i/>
          <w:iCs/>
          <w:sz w:val="34"/>
          <w:szCs w:val="34"/>
        </w:rPr>
        <w:t xml:space="preserve">des </w:t>
      </w:r>
      <w:r>
        <w:rPr>
          <w:rFonts w:eastAsia="Times New Roman"/>
          <w:sz w:val="34"/>
          <w:szCs w:val="34"/>
        </w:rPr>
        <w:t>Materialismus, auf eine über den Materialismus durch ihre Anlagen hinausstrebende Seele wirkt; wie tragisch bei einem tieferen Bedürfnis der Menschenseele der bloße Materialismus oder der bloße Positivismus oder überhaupt dasjenige wirken muß, was die zweite Hälfte des neunzehnten Jahrhunderts einer solchen Seele bringen konnte. Deshalb wirkt es so tragisch, wenn man sieht, wie Nietzsche im Ausgangspunkte seiner Schriftstellerlauf bahn, als er, anknüpfend an die große Persönlichkeit Richard Wagners, seine «Geburt der Tragödie» schreibt, einträgt in das Exemplar, das er Richard Wagner selber überschickt: «Schaff das Tagewerk meiner Hände großer Geist, daß ich's vollende!» Den großen Geist der Welt fleht Nietzsche in dem intimen Widmungsspruche an, den er an Richard Wagner richtet, daß er ihm ein Tagewerk überliefere, an dem er erleben kann, was seine Seele erleben will, und durch das er der Menschheit</w:t>
      </w:r>
    </w:p>
    <w:p>
      <w:pPr>
        <w:pStyle w:val="Normal"/>
        <w:shd w:fill="FFFFFF" w:val="clear"/>
        <w:spacing w:lineRule="exact" w:line="427"/>
        <w:jc w:val="both"/>
        <w:rPr/>
      </w:pPr>
      <w:r>
        <w:rPr>
          <w:sz w:val="34"/>
          <w:szCs w:val="34"/>
        </w:rPr>
        <w:t xml:space="preserve">schildern kann, wie man den Geist erlebt in dem sinnlichen Erdenleben, wie der Mensch </w:t>
      </w:r>
      <w:r>
        <w:rPr>
          <w:rFonts w:eastAsia="Times New Roman"/>
          <w:sz w:val="34"/>
          <w:szCs w:val="34"/>
        </w:rPr>
        <w:t>über das bloß Natürliche hinaus seine Seele führt, damit er auch den Weg in das Geistige hinein finden könne. Die Erfüllung der Tragödie mußte dadurch kommen, daß das neunzehnte Jahrhundert Nietzsche nicht geben konnte, was er vom großen Geiste erfleht hatte. Das Tagewerk seiner Hände konnte ihm der Geist nicht liefern. Dieser Geist des neunzehnten Jahrhunderts konnte es nicht liefern, und so konnte es von ihm auch nicht vollendet werden.</w:t>
      </w:r>
    </w:p>
    <w:p>
      <w:pPr>
        <w:sectPr>
          <w:type w:val="nextPage"/>
          <w:pgSz w:w="11906" w:h="16838"/>
          <w:pgMar w:left="1518" w:right="1781" w:gutter="0" w:header="0" w:top="1332" w:footer="0" w:bottom="360"/>
          <w:pgNumType w:fmt="decimal"/>
          <w:formProt w:val="false"/>
          <w:textDirection w:val="lrTb"/>
          <w:docGrid w:type="default" w:linePitch="360" w:charSpace="0"/>
        </w:sectPr>
        <w:pStyle w:val="Normal"/>
        <w:shd w:fill="FFFFFF" w:val="clear"/>
        <w:spacing w:lineRule="exact" w:line="427"/>
        <w:ind w:start="19" w:firstLine="360"/>
        <w:jc w:val="both"/>
        <w:rPr/>
      </w:pPr>
      <w:r>
        <w:rPr>
          <w:sz w:val="34"/>
          <w:szCs w:val="34"/>
        </w:rPr>
        <w:t>So haben wir denn gerade in dem, was Nietzsche sp</w:t>
      </w:r>
      <w:r>
        <w:rPr>
          <w:rFonts w:eastAsia="Times New Roman"/>
          <w:sz w:val="34"/>
          <w:szCs w:val="34"/>
        </w:rPr>
        <w:t xml:space="preserve">äter, namentlich am Schlüsse seines bewußten Erdenlebens, bevor </w:t>
      </w:r>
      <w:r>
        <w:rPr>
          <w:rFonts w:eastAsia="Times New Roman"/>
          <w:spacing w:val="-1"/>
          <w:sz w:val="34"/>
          <w:szCs w:val="34"/>
        </w:rPr>
        <w:t xml:space="preserve">sein Leben in Umnachtung überging, geschaffen hat, Brocken, </w:t>
      </w:r>
      <w:r>
        <w:rPr>
          <w:rFonts w:eastAsia="Times New Roman"/>
          <w:sz w:val="34"/>
          <w:szCs w:val="34"/>
        </w:rPr>
        <w:t>einzelne Ausführungen, Aphorismen, Entwürfe, Notizen aus und über Weltanschauungsfragen. Aber wir haben überall im Grunde genommen Ansätze, Fragen, Rätsel, die sphinxartig hineinschauen in die geistige Menschheitszu-kunft. Das darf man sagen gegenüber der Tatsache, daß auch Nietzsche unter denjenigen Geistern ist, die jetzt von Mitteleuropas Feinden so verketzert werden: In Friedrich Nietzsches Seele lebten Fragen, lebten Weltanschauungs-rätsel auf unmittelbar persönliche Art, die hinüberleuchten werden - ob im Zusammenhang mit der Persönlichkeit Friedrich Nietzsches oder von ihr abgetrennt, weil sie ja Friedrich Nietzsche auch nur aus dem treulich miterlebten Weltanschauungsleben des neunzehnten Jahrhunderts entnahm —, die hinüberleuchten werden nicht nur in die deutsche Geistesentwickelung, sondern in die gesamte geistige Menschheitsentwickelung einer vielleicht noch fernen Zukunft und die befriedigende Antworten finden werden, doch erst dann, wenn man - was Nietzsche noch nicht voll konnte - empfindend voll verstehen wird den tiefsten Sinn dessen, was Goethe meinte, als er den Spruch eines alten</w:t>
      </w:r>
    </w:p>
    <w:p>
      <w:pPr>
        <w:pStyle w:val="Normal"/>
        <w:shd w:fill="FFFFFF" w:val="clear"/>
        <w:spacing w:lineRule="exact" w:line="427"/>
        <w:ind w:start="29" w:hanging="0"/>
        <w:jc w:val="both"/>
        <w:rPr/>
      </w:pPr>
      <w:r>
        <w:rPr>
          <w:spacing w:val="-2"/>
          <w:sz w:val="36"/>
          <w:szCs w:val="36"/>
        </w:rPr>
        <w:t>Geistesforschers anf</w:t>
      </w:r>
      <w:r>
        <w:rPr>
          <w:rFonts w:eastAsia="Times New Roman"/>
          <w:spacing w:val="-2"/>
          <w:sz w:val="36"/>
          <w:szCs w:val="36"/>
        </w:rPr>
        <w:t>ührte, in dem darauf hingewiesen wer</w:t>
      </w:r>
      <w:r>
        <w:rPr>
          <w:rFonts w:eastAsia="Times New Roman"/>
          <w:sz w:val="36"/>
          <w:szCs w:val="36"/>
        </w:rPr>
        <w:t>den soll, daß der Mensch in die Tiefe der Welt wohl ein</w:t>
      </w:r>
      <w:r>
        <w:rPr>
          <w:rFonts w:eastAsia="Times New Roman"/>
          <w:spacing w:val="-2"/>
          <w:sz w:val="36"/>
          <w:szCs w:val="36"/>
        </w:rPr>
        <w:t xml:space="preserve">dringen kann, daß er aber erst lebendig schöpferisch in sich </w:t>
      </w:r>
      <w:r>
        <w:rPr>
          <w:rFonts w:eastAsia="Times New Roman"/>
          <w:spacing w:val="-1"/>
          <w:sz w:val="36"/>
          <w:szCs w:val="36"/>
        </w:rPr>
        <w:t>durch Selbsterkenntnis diese Tiefe finden muß, ja, in sich gestalten muß. Nietzsche war auf diesem Wege in der Be</w:t>
      </w:r>
      <w:r>
        <w:rPr>
          <w:rFonts w:eastAsia="Times New Roman"/>
          <w:sz w:val="36"/>
          <w:szCs w:val="36"/>
        </w:rPr>
        <w:t>trachtung Richard Wagners, konnte aber diesen Weg nicht zu Ende gehen. Dieser Weg wird immer wieder und wiederum die Wahrheit dieses von Goethe einem alten Gei</w:t>
      </w:r>
      <w:r>
        <w:rPr>
          <w:rFonts w:eastAsia="Times New Roman"/>
          <w:spacing w:val="-4"/>
          <w:sz w:val="36"/>
          <w:szCs w:val="36"/>
        </w:rPr>
        <w:t xml:space="preserve">stesforscher zugeschriebenen Spruches erweisen, durch den </w:t>
      </w:r>
      <w:r>
        <w:rPr>
          <w:rFonts w:eastAsia="Times New Roman"/>
          <w:sz w:val="36"/>
          <w:szCs w:val="36"/>
        </w:rPr>
        <w:t>Goethe zum Ausdruck bringen will, daß wir jede Tiefe, jede unendliche Tiefe in den Dingen der Welt finden können, wenn wir zunächst die Vertiefung in der eigenen Selbsterkenntnis gewonnen haben. Goethe drückt es aus in den Worten, mit denen wir diese Betrachtung heute abschließen wollen:</w:t>
      </w:r>
    </w:p>
    <w:p>
      <w:pPr>
        <w:pStyle w:val="Normal"/>
        <w:shd w:fill="FFFFFF" w:val="clear"/>
        <w:spacing w:lineRule="exact" w:line="427" w:before="216" w:after="0"/>
        <w:ind w:start="1598" w:end="1344" w:hanging="0"/>
        <w:rPr/>
      </w:pPr>
      <w:r>
        <w:rPr>
          <w:spacing w:val="-2"/>
          <w:sz w:val="36"/>
          <w:szCs w:val="36"/>
        </w:rPr>
        <w:t>War nicht das Auge sonnenhaft, Wie k</w:t>
      </w:r>
      <w:r>
        <w:rPr>
          <w:rFonts w:eastAsia="Times New Roman"/>
          <w:spacing w:val="-2"/>
          <w:sz w:val="36"/>
          <w:szCs w:val="36"/>
        </w:rPr>
        <w:t xml:space="preserve">önnten wir das Licht erblicken? </w:t>
      </w:r>
      <w:r>
        <w:rPr>
          <w:rFonts w:eastAsia="Times New Roman"/>
          <w:spacing w:val="-5"/>
          <w:sz w:val="36"/>
          <w:szCs w:val="36"/>
        </w:rPr>
        <w:t xml:space="preserve">Lag nicht in uns des Gottes eigne Kraft, </w:t>
      </w:r>
      <w:r>
        <w:rPr>
          <w:rFonts w:eastAsia="Times New Roman"/>
          <w:spacing w:val="-2"/>
          <w:sz w:val="36"/>
          <w:szCs w:val="36"/>
        </w:rPr>
        <w:t>Wie könnt' uns Göttliches entzücken?</w:t>
      </w:r>
    </w:p>
    <w:p>
      <w:pPr>
        <w:sectPr>
          <w:type w:val="nextPage"/>
          <w:pgSz w:w="11906" w:h="16838"/>
          <w:pgMar w:left="1532" w:right="1747" w:gutter="0" w:header="0" w:top="1440" w:footer="0" w:bottom="720"/>
          <w:pgNumType w:fmt="decimal"/>
          <w:formProt w:val="false"/>
          <w:textDirection w:val="lrTb"/>
          <w:docGrid w:type="default" w:linePitch="360" w:charSpace="0"/>
        </w:sectPr>
        <w:pStyle w:val="Normal"/>
        <w:shd w:fill="FFFFFF" w:val="clear"/>
        <w:spacing w:lineRule="exact" w:line="427" w:before="211" w:after="0"/>
        <w:ind w:end="38" w:hanging="0"/>
        <w:jc w:val="both"/>
        <w:rPr/>
      </w:pPr>
      <w:r>
        <w:rPr>
          <w:sz w:val="36"/>
          <w:szCs w:val="36"/>
        </w:rPr>
        <w:t xml:space="preserve">Jawohl, nur so viel Licht sieht der Mensch in der Welt, als </w:t>
      </w:r>
      <w:r>
        <w:rPr>
          <w:spacing w:val="-1"/>
          <w:sz w:val="36"/>
          <w:szCs w:val="36"/>
        </w:rPr>
        <w:t>er in sich anzufachen vermag. Nur so viel G</w:t>
      </w:r>
      <w:r>
        <w:rPr>
          <w:rFonts w:eastAsia="Times New Roman"/>
          <w:spacing w:val="-1"/>
          <w:sz w:val="36"/>
          <w:szCs w:val="36"/>
        </w:rPr>
        <w:t>öttliches findet der Mensch in der Welt, als er in sich selber durch Selbst</w:t>
      </w:r>
      <w:r>
        <w:rPr>
          <w:rFonts w:eastAsia="Times New Roman"/>
          <w:sz w:val="36"/>
          <w:szCs w:val="36"/>
        </w:rPr>
        <w:t>erkenntnis zu gestalten vermag.</w:t>
      </w:r>
    </w:p>
    <w:p>
      <w:pPr>
        <w:pStyle w:val="Normal"/>
        <w:shd w:fill="FFFFFF" w:val="clear"/>
        <w:spacing w:lineRule="exact" w:line="480"/>
        <w:ind w:start="2429" w:hanging="1896"/>
        <w:rPr>
          <w:b/>
          <w:b/>
          <w:bCs/>
          <w:sz w:val="32"/>
          <w:szCs w:val="32"/>
        </w:rPr>
      </w:pPr>
      <w:r>
        <w:rPr>
          <w:b/>
          <w:bCs/>
          <w:sz w:val="32"/>
          <w:szCs w:val="32"/>
        </w:rPr>
        <w:t>DIE UNSTERBLICHKEITSFRAGE UND DIE GEISTESFORSCHUNG</w:t>
      </w:r>
    </w:p>
    <w:p>
      <w:pPr>
        <w:pStyle w:val="Normal"/>
        <w:shd w:fill="FFFFFF" w:val="clear"/>
        <w:spacing w:before="394" w:after="0"/>
        <w:ind w:start="72" w:hanging="0"/>
        <w:jc w:val="center"/>
        <w:rPr/>
      </w:pPr>
      <w:r>
        <w:rPr>
          <w:b/>
          <w:bCs/>
          <w:spacing w:val="-19"/>
          <w:sz w:val="32"/>
          <w:szCs w:val="32"/>
        </w:rPr>
        <w:t>Berlin, 24. M</w:t>
      </w:r>
      <w:r>
        <w:rPr>
          <w:rFonts w:eastAsia="Times New Roman"/>
          <w:b/>
          <w:bCs/>
          <w:spacing w:val="-19"/>
          <w:sz w:val="32"/>
          <w:szCs w:val="32"/>
        </w:rPr>
        <w:t>ärz 1916</w:t>
      </w:r>
    </w:p>
    <w:p>
      <w:pPr>
        <w:pStyle w:val="Normal"/>
        <w:shd w:fill="FFFFFF" w:val="clear"/>
        <w:spacing w:lineRule="exact" w:line="427" w:before="902" w:after="0"/>
        <w:ind w:start="10" w:hanging="0"/>
        <w:jc w:val="both"/>
        <w:rPr/>
      </w:pPr>
      <w:r>
        <w:rPr>
          <w:spacing w:val="-5"/>
          <w:sz w:val="36"/>
          <w:szCs w:val="36"/>
        </w:rPr>
        <w:t xml:space="preserve">Die Lage eines Menschen, der aus geisteswissenschaftlicher </w:t>
      </w:r>
      <w:r>
        <w:rPr>
          <w:sz w:val="36"/>
          <w:szCs w:val="36"/>
        </w:rPr>
        <w:t xml:space="preserve">Grundlage heraus etwas sagen will </w:t>
      </w:r>
      <w:r>
        <w:rPr>
          <w:rFonts w:eastAsia="Times New Roman"/>
          <w:sz w:val="36"/>
          <w:szCs w:val="36"/>
        </w:rPr>
        <w:t>über das seelische We</w:t>
      </w:r>
      <w:r>
        <w:rPr>
          <w:rFonts w:eastAsia="Times New Roman"/>
          <w:spacing w:val="-2"/>
          <w:sz w:val="36"/>
          <w:szCs w:val="36"/>
        </w:rPr>
        <w:t>sen des Menschen, insofern dieses als unsterblich zu be</w:t>
      </w:r>
      <w:r>
        <w:rPr>
          <w:rFonts w:eastAsia="Times New Roman"/>
          <w:sz w:val="36"/>
          <w:szCs w:val="36"/>
        </w:rPr>
        <w:t xml:space="preserve">zeichnen ist, wird vielleicht für eine schon sehr lange währende Zeit dadurch charakterisiert, daß ich über das </w:t>
      </w:r>
      <w:r>
        <w:rPr>
          <w:rFonts w:eastAsia="Times New Roman"/>
          <w:spacing w:val="-4"/>
          <w:sz w:val="36"/>
          <w:szCs w:val="36"/>
        </w:rPr>
        <w:t xml:space="preserve">Erscheinen eines Buches einleitungsweise spreche. Dieses </w:t>
      </w:r>
      <w:r>
        <w:rPr>
          <w:rFonts w:eastAsia="Times New Roman"/>
          <w:sz w:val="36"/>
          <w:szCs w:val="36"/>
        </w:rPr>
        <w:t>Buch trägt den Titel «Athanasia oder die Gründe für die Unsterblichkeit der Seele».</w:t>
      </w:r>
    </w:p>
    <w:p>
      <w:pPr>
        <w:sectPr>
          <w:type w:val="nextPage"/>
          <w:pgSz w:w="11906" w:h="16838"/>
          <w:pgMar w:left="1525" w:right="1764" w:gutter="0" w:header="0" w:top="1440" w:footer="0" w:bottom="720"/>
          <w:pgNumType w:fmt="decimal"/>
          <w:formProt w:val="false"/>
          <w:textDirection w:val="lrTb"/>
          <w:docGrid w:type="default" w:linePitch="360" w:charSpace="0"/>
        </w:sectPr>
        <w:pStyle w:val="Normal"/>
        <w:shd w:fill="FFFFFF" w:val="clear"/>
        <w:spacing w:lineRule="exact" w:line="427"/>
        <w:ind w:end="5" w:firstLine="360"/>
        <w:jc w:val="both"/>
        <w:rPr/>
      </w:pPr>
      <w:r>
        <w:rPr>
          <w:sz w:val="36"/>
          <w:szCs w:val="36"/>
        </w:rPr>
        <w:t>Ich bemerke ausdr</w:t>
      </w:r>
      <w:r>
        <w:rPr>
          <w:rFonts w:eastAsia="Times New Roman"/>
          <w:sz w:val="36"/>
          <w:szCs w:val="36"/>
        </w:rPr>
        <w:t xml:space="preserve">ücklich, um nicht mißverstanden zu </w:t>
      </w:r>
      <w:r>
        <w:rPr>
          <w:rFonts w:eastAsia="Times New Roman"/>
          <w:spacing w:val="-4"/>
          <w:sz w:val="36"/>
          <w:szCs w:val="36"/>
        </w:rPr>
        <w:t xml:space="preserve">werden, daß die heutige Geistesforschung dieses Buch nicht </w:t>
      </w:r>
      <w:r>
        <w:rPr>
          <w:rFonts w:eastAsia="Times New Roman"/>
          <w:spacing w:val="-5"/>
          <w:sz w:val="36"/>
          <w:szCs w:val="36"/>
        </w:rPr>
        <w:t xml:space="preserve">als ein solches betrachten kann, welches aus dem Sinn dieser </w:t>
      </w:r>
      <w:r>
        <w:rPr>
          <w:rFonts w:eastAsia="Times New Roman"/>
          <w:spacing w:val="-1"/>
          <w:sz w:val="36"/>
          <w:szCs w:val="36"/>
        </w:rPr>
        <w:t xml:space="preserve">Geistesforschung heraus geschrieben ist. Geistesforschung </w:t>
      </w:r>
      <w:r>
        <w:rPr>
          <w:rFonts w:eastAsia="Times New Roman"/>
          <w:spacing w:val="-5"/>
          <w:sz w:val="36"/>
          <w:szCs w:val="36"/>
        </w:rPr>
        <w:t xml:space="preserve">im heutigen Sinne gab es dazumal noch nicht, wie aus vielen </w:t>
      </w:r>
      <w:r>
        <w:rPr>
          <w:rFonts w:eastAsia="Times New Roman"/>
          <w:sz w:val="36"/>
          <w:szCs w:val="36"/>
        </w:rPr>
        <w:t>Vorträgen, die ich hier gehalten habe, hinlänglich hervor</w:t>
      </w:r>
      <w:r>
        <w:rPr>
          <w:rFonts w:eastAsia="Times New Roman"/>
          <w:spacing w:val="-3"/>
          <w:sz w:val="36"/>
          <w:szCs w:val="36"/>
        </w:rPr>
        <w:t xml:space="preserve">gehen konnte. Allein ich möchte sagen, für das Schicksal, </w:t>
      </w:r>
      <w:r>
        <w:rPr>
          <w:rFonts w:eastAsia="Times New Roman"/>
          <w:spacing w:val="-2"/>
          <w:sz w:val="36"/>
          <w:szCs w:val="36"/>
        </w:rPr>
        <w:t xml:space="preserve">welches alle diejenigen Auseinandersetzungen haben seit </w:t>
      </w:r>
      <w:r>
        <w:rPr>
          <w:rFonts w:eastAsia="Times New Roman"/>
          <w:sz w:val="36"/>
          <w:szCs w:val="36"/>
        </w:rPr>
        <w:t xml:space="preserve">langer Zeit, welche hindrängen zu dem, was sich heute als </w:t>
      </w:r>
      <w:r>
        <w:rPr>
          <w:rFonts w:eastAsia="Times New Roman"/>
          <w:spacing w:val="-3"/>
          <w:sz w:val="36"/>
          <w:szCs w:val="36"/>
        </w:rPr>
        <w:t xml:space="preserve">Geisteswissenschaft ausbilden will, ist doch dasjenige, was </w:t>
      </w:r>
      <w:r>
        <w:rPr>
          <w:rFonts w:eastAsia="Times New Roman"/>
          <w:spacing w:val="-1"/>
          <w:sz w:val="36"/>
          <w:szCs w:val="36"/>
        </w:rPr>
        <w:t xml:space="preserve">sich mit dem Erscheinen dieses Buches abgespielt hat, wie </w:t>
      </w:r>
      <w:r>
        <w:rPr>
          <w:rFonts w:eastAsia="Times New Roman"/>
          <w:spacing w:val="-2"/>
          <w:sz w:val="36"/>
          <w:szCs w:val="36"/>
        </w:rPr>
        <w:t xml:space="preserve">ich glaube, nicht ohne Bedeutung. Also 1827 erscheint ein </w:t>
      </w:r>
      <w:r>
        <w:rPr>
          <w:rFonts w:eastAsia="Times New Roman"/>
          <w:sz w:val="36"/>
          <w:szCs w:val="36"/>
        </w:rPr>
        <w:t xml:space="preserve">Buch «Athanasia oder die Gründe für die Unsterblichkeit </w:t>
      </w:r>
      <w:r>
        <w:rPr>
          <w:rFonts w:eastAsia="Times New Roman"/>
          <w:spacing w:val="-3"/>
          <w:sz w:val="36"/>
          <w:szCs w:val="36"/>
        </w:rPr>
        <w:t xml:space="preserve">der Seele». Derjenige, der dieses Buch herausgegeben hat, </w:t>
      </w:r>
      <w:r>
        <w:rPr>
          <w:rFonts w:eastAsia="Times New Roman"/>
          <w:sz w:val="36"/>
          <w:szCs w:val="36"/>
        </w:rPr>
        <w:t>schreibt dazu eine merkwürdige Einleitung, ein merkwür</w:t>
      </w:r>
      <w:r>
        <w:rPr>
          <w:rFonts w:eastAsia="Times New Roman"/>
          <w:spacing w:val="-1"/>
          <w:sz w:val="36"/>
          <w:szCs w:val="36"/>
        </w:rPr>
        <w:t xml:space="preserve">diges Vorwort, wie man sagt. Er schreibt, daß er bei einem </w:t>
      </w:r>
      <w:r>
        <w:rPr>
          <w:rFonts w:eastAsia="Times New Roman"/>
          <w:sz w:val="36"/>
          <w:szCs w:val="36"/>
        </w:rPr>
        <w:t>sterbenden Menschen war und an seinem Bette das Manu-</w:t>
      </w:r>
    </w:p>
    <w:p>
      <w:pPr>
        <w:pStyle w:val="Normal"/>
        <w:shd w:fill="FFFFFF" w:val="clear"/>
        <w:spacing w:lineRule="exact" w:line="427"/>
        <w:jc w:val="both"/>
        <w:rPr/>
      </w:pPr>
      <w:r>
        <w:rPr>
          <w:sz w:val="34"/>
          <w:szCs w:val="34"/>
        </w:rPr>
        <w:t>skript dieses Buches gefunden habe, da</w:t>
      </w:r>
      <w:r>
        <w:rPr>
          <w:rFonts w:eastAsia="Times New Roman"/>
          <w:sz w:val="34"/>
          <w:szCs w:val="34"/>
        </w:rPr>
        <w:t>ß er dann dieses Manuskript mit Einwilligung des Sterbenden übernommen habe, daß ihm nicht mehr so recht gesagt werden konnte, woher der Sterbende dieses Buch habe, das anscheinend für ihn, diesen Sterbenden, in den letzten Zeiten seines Lebens eine große, eine tiefgehende Seelenbedeutung hatte. Dann habe derjenige, der also das Buch herausgibt, gewartet, weil ihm der Inhalt so bedeutend vorkam, so wichtiges zu enthalten schien über der Seele Leben nach der Ablösung des physischen Leibes, daß er sich gar nicht denken konnte, daß dieses Buch nicht bestimmt sein werde, seinen Inhalt weiteren Kreisen zugänglich zu machen. Da er aber, nachdem er lange genug gewartet habe, von nirgendwoher eine Veröffentlichung des Inhaltes erlebt habe, so unternehme er es jetzt selbst, dieses Buch zu veröffentlichen.</w:t>
      </w:r>
    </w:p>
    <w:p>
      <w:pPr>
        <w:sectPr>
          <w:type w:val="nextPage"/>
          <w:pgSz w:w="11906" w:h="16838"/>
          <w:pgMar w:left="1553" w:right="1730" w:gutter="0" w:header="0" w:top="1342" w:footer="0" w:bottom="360"/>
          <w:pgNumType w:fmt="decimal"/>
          <w:formProt w:val="false"/>
          <w:textDirection w:val="lrTb"/>
          <w:docGrid w:type="default" w:linePitch="360" w:charSpace="0"/>
        </w:sectPr>
        <w:pStyle w:val="Normal"/>
        <w:shd w:fill="FFFFFF" w:val="clear"/>
        <w:spacing w:lineRule="exact" w:line="427"/>
        <w:ind w:start="5" w:end="10" w:firstLine="341"/>
        <w:jc w:val="both"/>
        <w:rPr/>
      </w:pPr>
      <w:r>
        <w:rPr>
          <w:sz w:val="34"/>
          <w:szCs w:val="34"/>
        </w:rPr>
        <w:t xml:space="preserve">Was kann uns die berechtigte Forschung </w:t>
      </w:r>
      <w:r>
        <w:rPr>
          <w:rFonts w:eastAsia="Times New Roman"/>
          <w:sz w:val="34"/>
          <w:szCs w:val="34"/>
        </w:rPr>
        <w:t xml:space="preserve">über die Entstehung dieses Buches nun sagen? Es liegt da die merkwürdige Tatsache vor, daß derjenige, der dieses Buch herausgegeben hat, mit dieser Vorrede, in der er ein so merkwürdiges Schicksal dieses Buches erzählt, dieses Buch selbst verfaßt hat, von Anfang bis zum Ende geschrieben und ohne seinen Namen veröffentlicht hat; daß er nur nötig fand, wenn man so sagen darf - im allerbesten Sinne </w:t>
      </w:r>
      <w:r>
        <w:rPr>
          <w:rFonts w:eastAsia="Times New Roman"/>
          <w:i/>
          <w:iCs/>
          <w:sz w:val="34"/>
          <w:szCs w:val="34"/>
        </w:rPr>
        <w:t xml:space="preserve">des </w:t>
      </w:r>
      <w:r>
        <w:rPr>
          <w:rFonts w:eastAsia="Times New Roman"/>
          <w:sz w:val="34"/>
          <w:szCs w:val="34"/>
        </w:rPr>
        <w:t xml:space="preserve">Wortes ist es gemeint -, ein solches Märchen über das Buch zu erfinden, wie es eben angeführt worden ist. Es wird einem etwas erklärlicher, warum der Schreiber dieses Buches zu diesem Märchen gegriffen hat, wenn man weiß, daß er eine damals in weitesten philosophischen Kreisen bekannte Persönlichkeit war, ein Philosoph, der die tiefgehendsten Fragen des philosophischen Denkens behandelt hat: der Prager Philosoph </w:t>
      </w:r>
      <w:r>
        <w:rPr>
          <w:rFonts w:eastAsia="Times New Roman"/>
          <w:i/>
          <w:iCs/>
          <w:sz w:val="34"/>
          <w:szCs w:val="34"/>
        </w:rPr>
        <w:t xml:space="preserve">Bernard Bolzano, </w:t>
      </w:r>
      <w:r>
        <w:rPr>
          <w:rFonts w:eastAsia="Times New Roman"/>
          <w:sz w:val="34"/>
          <w:szCs w:val="34"/>
        </w:rPr>
        <w:t>der eine große Schülerzahl hatte, Schüler, die durch viele Jahrzehnte namentlich an österreichischen Universitäten wirkten, die</w:t>
      </w:r>
    </w:p>
    <w:p>
      <w:pPr>
        <w:sectPr>
          <w:type w:val="nextPage"/>
          <w:pgSz w:w="11906" w:h="16838"/>
          <w:pgMar w:left="1580" w:right="1727" w:gutter="0" w:header="0" w:top="1346" w:footer="0" w:bottom="360"/>
          <w:pgNumType w:fmt="decimal"/>
          <w:formProt w:val="false"/>
          <w:textDirection w:val="lrTb"/>
          <w:docGrid w:type="default" w:linePitch="360" w:charSpace="0"/>
        </w:sectPr>
        <w:pStyle w:val="Normal"/>
        <w:shd w:fill="FFFFFF" w:val="clear"/>
        <w:spacing w:lineRule="exact" w:line="427"/>
        <w:ind w:start="5" w:hanging="0"/>
        <w:jc w:val="both"/>
        <w:rPr/>
      </w:pPr>
      <w:r>
        <w:rPr>
          <w:spacing w:val="-1"/>
          <w:sz w:val="36"/>
          <w:szCs w:val="36"/>
        </w:rPr>
        <w:t>immer gestanden, welch tiefgehenden Einflu</w:t>
      </w:r>
      <w:r>
        <w:rPr>
          <w:rFonts w:eastAsia="Times New Roman"/>
          <w:spacing w:val="-1"/>
          <w:sz w:val="36"/>
          <w:szCs w:val="36"/>
        </w:rPr>
        <w:t xml:space="preserve">ß sie aus den </w:t>
      </w:r>
      <w:r>
        <w:rPr>
          <w:rFonts w:eastAsia="Times New Roman"/>
          <w:spacing w:val="-3"/>
          <w:sz w:val="36"/>
          <w:szCs w:val="36"/>
        </w:rPr>
        <w:t>Lehren Bolzanos geschöpft haben. Also ein berühmter, eindringlich wirkender Philosoph, Bernard Bolzano, veröffent</w:t>
      </w:r>
      <w:r>
        <w:rPr>
          <w:rFonts w:eastAsia="Times New Roman"/>
          <w:sz w:val="36"/>
          <w:szCs w:val="36"/>
        </w:rPr>
        <w:t xml:space="preserve">licht ein Buch, in dem er über die Gründe für die Unsterblichkeit der Menschenseele spricht, und muß mit diesem </w:t>
      </w:r>
      <w:r>
        <w:rPr>
          <w:rFonts w:eastAsia="Times New Roman"/>
          <w:spacing w:val="-3"/>
          <w:sz w:val="36"/>
          <w:szCs w:val="36"/>
        </w:rPr>
        <w:t>Buch in der geschilderten Weise nach seiner eigenen An</w:t>
      </w:r>
      <w:r>
        <w:rPr>
          <w:rFonts w:eastAsia="Times New Roman"/>
          <w:sz w:val="36"/>
          <w:szCs w:val="36"/>
        </w:rPr>
        <w:t>schauung vor die Öffentlichkeit treten. Warum hat er das getan? Nun, die Gründe sind ja sehr einleuchtend. In die</w:t>
      </w:r>
      <w:r>
        <w:rPr>
          <w:rFonts w:eastAsia="Times New Roman"/>
          <w:spacing w:val="-1"/>
          <w:sz w:val="36"/>
          <w:szCs w:val="36"/>
        </w:rPr>
        <w:t xml:space="preserve">sem Buche wird nicht nur gesprochen in der Weise, wie </w:t>
      </w:r>
      <w:r>
        <w:rPr>
          <w:rFonts w:eastAsia="Times New Roman"/>
          <w:spacing w:val="-2"/>
          <w:sz w:val="36"/>
          <w:szCs w:val="36"/>
        </w:rPr>
        <w:t xml:space="preserve">oftmals in philosophischen Schriften gesprochen wird, daß </w:t>
      </w:r>
      <w:r>
        <w:rPr>
          <w:rFonts w:eastAsia="Times New Roman"/>
          <w:spacing w:val="-4"/>
          <w:sz w:val="36"/>
          <w:szCs w:val="36"/>
        </w:rPr>
        <w:t xml:space="preserve">aus diesen oder jenen Gründen, die sich der menschlichen </w:t>
      </w:r>
      <w:r>
        <w:rPr>
          <w:rFonts w:eastAsia="Times New Roman"/>
          <w:spacing w:val="-2"/>
          <w:sz w:val="36"/>
          <w:szCs w:val="36"/>
        </w:rPr>
        <w:t xml:space="preserve">Logik ergeben, die Menschenseele unsterblich sei, sondern </w:t>
      </w:r>
      <w:r>
        <w:rPr>
          <w:rFonts w:eastAsia="Times New Roman"/>
          <w:sz w:val="36"/>
          <w:szCs w:val="36"/>
        </w:rPr>
        <w:t xml:space="preserve">in diesem Buche wird davon gesprochen, wie der Mensch </w:t>
      </w:r>
      <w:r>
        <w:rPr>
          <w:rFonts w:eastAsia="Times New Roman"/>
          <w:spacing w:val="-5"/>
          <w:sz w:val="36"/>
          <w:szCs w:val="36"/>
        </w:rPr>
        <w:t xml:space="preserve">in sich ein Wesen findet, welches sich zwischen Geburt und </w:t>
      </w:r>
      <w:r>
        <w:rPr>
          <w:rFonts w:eastAsia="Times New Roman"/>
          <w:spacing w:val="-4"/>
          <w:sz w:val="36"/>
          <w:szCs w:val="36"/>
        </w:rPr>
        <w:t xml:space="preserve">Tod vervollkommnen könne, sich vervollkommnet in bezug </w:t>
      </w:r>
      <w:r>
        <w:rPr>
          <w:rFonts w:eastAsia="Times New Roman"/>
          <w:sz w:val="36"/>
          <w:szCs w:val="36"/>
        </w:rPr>
        <w:t>auf sein Denken, vervollkommnet in bezug auf sein Füh</w:t>
      </w:r>
      <w:r>
        <w:rPr>
          <w:rFonts w:eastAsia="Times New Roman"/>
          <w:spacing w:val="-1"/>
          <w:sz w:val="36"/>
          <w:szCs w:val="36"/>
        </w:rPr>
        <w:t xml:space="preserve">len, vervollkommnet in bezug auf sein Wollen; wie dieses </w:t>
      </w:r>
      <w:r>
        <w:rPr>
          <w:rFonts w:eastAsia="Times New Roman"/>
          <w:spacing w:val="-4"/>
          <w:sz w:val="36"/>
          <w:szCs w:val="36"/>
        </w:rPr>
        <w:t xml:space="preserve">Wesen, wenn es von den Menschen richtig erfaßt wird, aber </w:t>
      </w:r>
      <w:r>
        <w:rPr>
          <w:rFonts w:eastAsia="Times New Roman"/>
          <w:spacing w:val="-3"/>
          <w:sz w:val="36"/>
          <w:szCs w:val="36"/>
        </w:rPr>
        <w:t xml:space="preserve">zeigt, daß es nicht nur diejenigen Kräfte in sich trägt, die zu </w:t>
      </w:r>
      <w:r>
        <w:rPr>
          <w:rFonts w:eastAsia="Times New Roman"/>
          <w:sz w:val="36"/>
          <w:szCs w:val="36"/>
        </w:rPr>
        <w:t>seiner Vervollkommnung führen bis zum Tode hin, son</w:t>
      </w:r>
      <w:r>
        <w:rPr>
          <w:rFonts w:eastAsia="Times New Roman"/>
          <w:spacing w:val="-4"/>
          <w:sz w:val="36"/>
          <w:szCs w:val="36"/>
        </w:rPr>
        <w:t xml:space="preserve">dern daß es Kräfte in sich trägt, welche dieses Seelenwesen </w:t>
      </w:r>
      <w:r>
        <w:rPr>
          <w:rFonts w:eastAsia="Times New Roman"/>
          <w:sz w:val="36"/>
          <w:szCs w:val="36"/>
        </w:rPr>
        <w:t>weiter vervollkommnen, weiter ausbilden, welche weiter mit Inhalt erfüllt werden können, auch wenn das Men</w:t>
      </w:r>
      <w:r>
        <w:rPr>
          <w:rFonts w:eastAsia="Times New Roman"/>
          <w:spacing w:val="-3"/>
          <w:sz w:val="36"/>
          <w:szCs w:val="36"/>
        </w:rPr>
        <w:t xml:space="preserve">schenwesen durch die Pforte des Todes gegangen ist. Dann wird in diesem Buche auseinandergesetzt, wie man sich </w:t>
      </w:r>
      <w:r>
        <w:rPr>
          <w:rFonts w:eastAsia="Times New Roman"/>
          <w:sz w:val="36"/>
          <w:szCs w:val="36"/>
        </w:rPr>
        <w:t xml:space="preserve">vorstellen müsse, wenn man also die menschliche Seele </w:t>
      </w:r>
      <w:r>
        <w:rPr>
          <w:rFonts w:eastAsia="Times New Roman"/>
          <w:spacing w:val="-2"/>
          <w:sz w:val="36"/>
          <w:szCs w:val="36"/>
        </w:rPr>
        <w:t>erfaßt, daß die menschliche Seele in einer gewissen Um</w:t>
      </w:r>
      <w:r>
        <w:rPr>
          <w:rFonts w:eastAsia="Times New Roman"/>
          <w:spacing w:val="-1"/>
          <w:sz w:val="36"/>
          <w:szCs w:val="36"/>
        </w:rPr>
        <w:t xml:space="preserve">gebung leben müsse, wenn sie durch die Pforte des Todes </w:t>
      </w:r>
      <w:r>
        <w:rPr>
          <w:rFonts w:eastAsia="Times New Roman"/>
          <w:spacing w:val="-4"/>
          <w:sz w:val="36"/>
          <w:szCs w:val="36"/>
        </w:rPr>
        <w:t>geschritten ist. Es wird auch angedeutet, wie diese mensch</w:t>
      </w:r>
      <w:r>
        <w:rPr>
          <w:rFonts w:eastAsia="Times New Roman"/>
          <w:spacing w:val="-3"/>
          <w:sz w:val="36"/>
          <w:szCs w:val="36"/>
        </w:rPr>
        <w:t xml:space="preserve">liche Seele mit anderen geistigen Wesenheiten, die nicht </w:t>
      </w:r>
      <w:r>
        <w:rPr>
          <w:rFonts w:eastAsia="Times New Roman"/>
          <w:sz w:val="36"/>
          <w:szCs w:val="36"/>
        </w:rPr>
        <w:t xml:space="preserve">wahrgenommen werden können, solange der Mensch im </w:t>
      </w:r>
      <w:r>
        <w:rPr>
          <w:rFonts w:eastAsia="Times New Roman"/>
          <w:spacing w:val="-2"/>
          <w:sz w:val="36"/>
          <w:szCs w:val="36"/>
        </w:rPr>
        <w:t xml:space="preserve">Leibe weilt, nach ihrem Tode verkehrt. Es wird angedeutet, </w:t>
      </w:r>
      <w:r>
        <w:rPr>
          <w:rFonts w:eastAsia="Times New Roman"/>
          <w:spacing w:val="-4"/>
          <w:sz w:val="36"/>
          <w:szCs w:val="36"/>
        </w:rPr>
        <w:t>welche Beziehung die menschliche Seele haben kann, nach-</w:t>
      </w:r>
    </w:p>
    <w:p>
      <w:pPr>
        <w:sectPr>
          <w:type w:val="nextPage"/>
          <w:pgSz w:w="11906" w:h="16838"/>
          <w:pgMar w:left="1570" w:right="1718" w:gutter="0" w:header="0" w:top="1348"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dem sie durch die Pforte des Todes gegangen ist, zu den zur</w:t>
      </w:r>
      <w:r>
        <w:rPr>
          <w:rFonts w:eastAsia="Times New Roman"/>
          <w:sz w:val="36"/>
          <w:szCs w:val="36"/>
        </w:rPr>
        <w:t xml:space="preserve">ückgebliebenen Angehörigen und Freunden, zu den ihr </w:t>
      </w:r>
      <w:r>
        <w:rPr>
          <w:rFonts w:eastAsia="Times New Roman"/>
          <w:spacing w:val="-2"/>
          <w:sz w:val="36"/>
          <w:szCs w:val="36"/>
        </w:rPr>
        <w:t xml:space="preserve">in Liebe zugetanen Seelen. Ober alle diese Einzelheiten der </w:t>
      </w:r>
      <w:r>
        <w:rPr>
          <w:rFonts w:eastAsia="Times New Roman"/>
          <w:spacing w:val="-7"/>
          <w:sz w:val="36"/>
          <w:szCs w:val="36"/>
        </w:rPr>
        <w:t xml:space="preserve">durch die Pforte des Todes durchgegangenen Seele wird, wie </w:t>
      </w:r>
      <w:r>
        <w:rPr>
          <w:rFonts w:eastAsia="Times New Roman"/>
          <w:spacing w:val="-2"/>
          <w:sz w:val="36"/>
          <w:szCs w:val="36"/>
        </w:rPr>
        <w:t>gesagt, nicht vom Standpunkte der heutigen Geisteswissen</w:t>
      </w:r>
      <w:r>
        <w:rPr>
          <w:rFonts w:eastAsia="Times New Roman"/>
          <w:sz w:val="36"/>
          <w:szCs w:val="36"/>
        </w:rPr>
        <w:t>schaft aus, sondern mit feinen, zartsinnigen Gründen ge</w:t>
      </w:r>
      <w:r>
        <w:rPr>
          <w:rFonts w:eastAsia="Times New Roman"/>
          <w:spacing w:val="-1"/>
          <w:sz w:val="36"/>
          <w:szCs w:val="36"/>
        </w:rPr>
        <w:t xml:space="preserve">sprochen, die sich ein Philosoph ausgebildet hat, der nicht nur mit abstrakten Begriffen philosophiert, sondern der mit </w:t>
      </w:r>
      <w:r>
        <w:rPr>
          <w:rFonts w:eastAsia="Times New Roman"/>
          <w:sz w:val="36"/>
          <w:szCs w:val="36"/>
        </w:rPr>
        <w:t xml:space="preserve">seiner ganzen Seele, mit seinem ganzen Menschenwesen </w:t>
      </w:r>
      <w:r>
        <w:rPr>
          <w:rFonts w:eastAsia="Times New Roman"/>
          <w:spacing w:val="-1"/>
          <w:sz w:val="36"/>
          <w:szCs w:val="36"/>
        </w:rPr>
        <w:t xml:space="preserve">dabei ist, wenn er sich Gedanken ausbildet, namentlich die </w:t>
      </w:r>
      <w:r>
        <w:rPr>
          <w:rFonts w:eastAsia="Times New Roman"/>
          <w:spacing w:val="-3"/>
          <w:sz w:val="36"/>
          <w:szCs w:val="36"/>
        </w:rPr>
        <w:t xml:space="preserve">Gedanken über jenes Weben und Wesen in dem Menschen </w:t>
      </w:r>
      <w:r>
        <w:rPr>
          <w:rFonts w:eastAsia="Times New Roman"/>
          <w:sz w:val="36"/>
          <w:szCs w:val="36"/>
        </w:rPr>
        <w:t xml:space="preserve">selber, das wir das Seelische nennen. Aber Bolzano wußte zu gut: Solange man Logiker bleibt und auseinandersetzt, wie ein Begriff sich zu dem anderen gesellt, welche logischen Gründe es gibt für die Wahrheit oder Wahrscheinlichkeit eines Urteils, solange man auseinandersetzt, wie </w:t>
      </w:r>
      <w:r>
        <w:rPr>
          <w:rFonts w:eastAsia="Times New Roman"/>
          <w:spacing w:val="-2"/>
          <w:sz w:val="36"/>
          <w:szCs w:val="36"/>
        </w:rPr>
        <w:t xml:space="preserve">die Aufmerksamkeit sich in der menschlichen Seele bildet, </w:t>
      </w:r>
      <w:r>
        <w:rPr>
          <w:rFonts w:eastAsia="Times New Roman"/>
          <w:sz w:val="36"/>
          <w:szCs w:val="36"/>
        </w:rPr>
        <w:t xml:space="preserve">eventuell noch die Gründe für das Gedächtnis, für das Wollen, kurz, solange man alles das ausspricht, was die Seele ausführt, solange sie im Leibe weilt, solange kann </w:t>
      </w:r>
      <w:r>
        <w:rPr>
          <w:rFonts w:eastAsia="Times New Roman"/>
          <w:spacing w:val="-3"/>
          <w:sz w:val="36"/>
          <w:szCs w:val="36"/>
        </w:rPr>
        <w:t xml:space="preserve">man den Ruf eines wissenschaftlichen Philosophen haben. </w:t>
      </w:r>
      <w:r>
        <w:rPr>
          <w:rFonts w:eastAsia="Times New Roman"/>
          <w:spacing w:val="-2"/>
          <w:sz w:val="36"/>
          <w:szCs w:val="36"/>
        </w:rPr>
        <w:t>Spricht man aber über die menschliche Seele so, wie Bol</w:t>
      </w:r>
      <w:r>
        <w:rPr>
          <w:rFonts w:eastAsia="Times New Roman"/>
          <w:spacing w:val="-1"/>
          <w:sz w:val="36"/>
          <w:szCs w:val="36"/>
        </w:rPr>
        <w:t>zano in seiner «Athanasia» gesprochen hat, dann ist es fer</w:t>
      </w:r>
      <w:r>
        <w:rPr>
          <w:rFonts w:eastAsia="Times New Roman"/>
          <w:sz w:val="36"/>
          <w:szCs w:val="36"/>
        </w:rPr>
        <w:t>tig mit diesem Ruf als Philosoph. Dann ist man ein un</w:t>
      </w:r>
      <w:r>
        <w:rPr>
          <w:rFonts w:eastAsia="Times New Roman"/>
          <w:spacing w:val="-5"/>
          <w:sz w:val="36"/>
          <w:szCs w:val="36"/>
        </w:rPr>
        <w:t xml:space="preserve">wissenschaftlicher Mensch. Dann ist man ein Mensch, der </w:t>
      </w:r>
      <w:r>
        <w:rPr>
          <w:rFonts w:eastAsia="Times New Roman"/>
          <w:sz w:val="36"/>
          <w:szCs w:val="36"/>
        </w:rPr>
        <w:t xml:space="preserve">allerlei Zeug daherredet, der nicht mehr ernst genommen </w:t>
      </w:r>
      <w:r>
        <w:rPr>
          <w:rFonts w:eastAsia="Times New Roman"/>
          <w:spacing w:val="-1"/>
          <w:sz w:val="36"/>
          <w:szCs w:val="36"/>
        </w:rPr>
        <w:t xml:space="preserve">werden kann von denen, die wissenschaftlich zu denken </w:t>
      </w:r>
      <w:r>
        <w:rPr>
          <w:rFonts w:eastAsia="Times New Roman"/>
          <w:spacing w:val="-2"/>
          <w:sz w:val="36"/>
          <w:szCs w:val="36"/>
        </w:rPr>
        <w:t xml:space="preserve">verstehen. Auch wer nicht wissenschaftlich denken gelernt </w:t>
      </w:r>
      <w:r>
        <w:rPr>
          <w:rFonts w:eastAsia="Times New Roman"/>
          <w:sz w:val="36"/>
          <w:szCs w:val="36"/>
        </w:rPr>
        <w:t>hat, aber auf die Autorität derjenigen schwört, von denen er gehört hat oder von denen es öffentlich festgestellt ist, daß sie wissenschaftlich denken können, glaubt dann, daß er mit aller Gründlichkeit absprechen könne über den wissenschaftlichen Wert einer solchen Persönlichkeit. Wollte</w:t>
      </w:r>
    </w:p>
    <w:p>
      <w:pPr>
        <w:pStyle w:val="Normal"/>
        <w:shd w:fill="FFFFFF" w:val="clear"/>
        <w:spacing w:lineRule="exact" w:line="427"/>
        <w:jc w:val="both"/>
        <w:rPr/>
      </w:pPr>
      <w:r>
        <w:rPr>
          <w:sz w:val="36"/>
          <w:szCs w:val="36"/>
        </w:rPr>
        <w:t>Bolzano seinen Ruf als Philosoph retten, dann mu</w:t>
      </w:r>
      <w:r>
        <w:rPr>
          <w:rFonts w:eastAsia="Times New Roman"/>
          <w:sz w:val="36"/>
          <w:szCs w:val="36"/>
        </w:rPr>
        <w:t xml:space="preserve">ßte er </w:t>
      </w:r>
      <w:r>
        <w:rPr>
          <w:rFonts w:eastAsia="Times New Roman"/>
          <w:spacing w:val="-3"/>
          <w:sz w:val="36"/>
          <w:szCs w:val="36"/>
        </w:rPr>
        <w:t>das geschilderte Manöver machen, dann mußte er den nach</w:t>
      </w:r>
      <w:r>
        <w:rPr>
          <w:rFonts w:eastAsia="Times New Roman"/>
          <w:sz w:val="36"/>
          <w:szCs w:val="36"/>
        </w:rPr>
        <w:t xml:space="preserve">her kommenden Forschern überlassen, zu erkennen, wie </w:t>
      </w:r>
      <w:r>
        <w:rPr>
          <w:rFonts w:eastAsia="Times New Roman"/>
          <w:spacing w:val="-2"/>
          <w:sz w:val="36"/>
          <w:szCs w:val="36"/>
        </w:rPr>
        <w:t xml:space="preserve">das Buch von ihm selbst stammt. Und keinBolzano-Kenner </w:t>
      </w:r>
      <w:r>
        <w:rPr>
          <w:rFonts w:eastAsia="Times New Roman"/>
          <w:sz w:val="36"/>
          <w:szCs w:val="36"/>
        </w:rPr>
        <w:t xml:space="preserve">bezweifelt heute, und zwar aus den allerbesten Gründen, </w:t>
      </w:r>
      <w:r>
        <w:rPr>
          <w:rFonts w:eastAsia="Times New Roman"/>
          <w:spacing w:val="-7"/>
          <w:sz w:val="36"/>
          <w:szCs w:val="36"/>
        </w:rPr>
        <w:t xml:space="preserve">die äußerlich wissenschaftlich, geschichtlich nachgewiesen </w:t>
      </w:r>
      <w:r>
        <w:rPr>
          <w:rFonts w:eastAsia="Times New Roman"/>
          <w:sz w:val="36"/>
          <w:szCs w:val="36"/>
        </w:rPr>
        <w:t xml:space="preserve">werden können, daß das betreffende Buch von Bolzano </w:t>
      </w:r>
      <w:r>
        <w:rPr>
          <w:rFonts w:eastAsia="Times New Roman"/>
          <w:spacing w:val="-2"/>
          <w:sz w:val="36"/>
          <w:szCs w:val="36"/>
        </w:rPr>
        <w:t xml:space="preserve">selber ist. Man sieht daraus etwas, das damals gegolten hat, </w:t>
      </w:r>
      <w:r>
        <w:rPr>
          <w:rFonts w:eastAsia="Times New Roman"/>
          <w:sz w:val="36"/>
          <w:szCs w:val="36"/>
        </w:rPr>
        <w:t>das auch heute gilt: Man muß, wenn man offen und freimütig eintreten will für dasjenige, was nicht der physisdi-</w:t>
      </w:r>
      <w:r>
        <w:rPr>
          <w:rFonts w:eastAsia="Times New Roman"/>
          <w:spacing w:val="-2"/>
          <w:sz w:val="36"/>
          <w:szCs w:val="36"/>
        </w:rPr>
        <w:t>sinnlichen Welt angehört oder sich über die physisch-sinn</w:t>
      </w:r>
      <w:r>
        <w:rPr>
          <w:rFonts w:eastAsia="Times New Roman"/>
          <w:spacing w:val="-4"/>
          <w:sz w:val="36"/>
          <w:szCs w:val="36"/>
        </w:rPr>
        <w:t xml:space="preserve">liche Welt sagen läßt, gewissermaßen sich schon aussetzen dem, daß man als ein ganz unwissenschaftlicher Mensch </w:t>
      </w:r>
      <w:r>
        <w:rPr>
          <w:rFonts w:eastAsia="Times New Roman"/>
          <w:sz w:val="36"/>
          <w:szCs w:val="36"/>
        </w:rPr>
        <w:t xml:space="preserve">angesehen wird. Und da gilt in der Regel auch nicht die Tatsache, daß man etwa aus der Art und Weise, wie über solche Dinge gesprochen wird, erkennen könne, </w:t>
      </w:r>
      <w:r>
        <w:rPr>
          <w:rFonts w:eastAsia="Times New Roman"/>
          <w:spacing w:val="-2"/>
          <w:sz w:val="36"/>
          <w:szCs w:val="36"/>
        </w:rPr>
        <w:t xml:space="preserve">daß der Betreffende, der spricht, kein unwissenschaftlicher </w:t>
      </w:r>
      <w:r>
        <w:rPr>
          <w:rFonts w:eastAsia="Times New Roman"/>
          <w:sz w:val="36"/>
          <w:szCs w:val="36"/>
        </w:rPr>
        <w:t>Mensch sei.</w:t>
      </w:r>
    </w:p>
    <w:p>
      <w:pPr>
        <w:pStyle w:val="Normal"/>
        <w:shd w:fill="FFFFFF" w:val="clear"/>
        <w:spacing w:lineRule="exact" w:line="427"/>
        <w:ind w:start="29" w:firstLine="360"/>
        <w:jc w:val="both"/>
        <w:rPr/>
      </w:pPr>
      <w:r>
        <w:rPr>
          <w:spacing w:val="-2"/>
          <w:sz w:val="36"/>
          <w:szCs w:val="36"/>
        </w:rPr>
        <w:t xml:space="preserve">Und dennoch, so wie Geisteswissenschaft heute gerade </w:t>
      </w:r>
      <w:r>
        <w:rPr>
          <w:rFonts w:eastAsia="Times New Roman"/>
          <w:sz w:val="36"/>
          <w:szCs w:val="36"/>
        </w:rPr>
        <w:t>über die Unsterblichkeitsfrage zu sprechen hat, so ist die</w:t>
      </w:r>
      <w:r>
        <w:rPr>
          <w:rFonts w:eastAsia="Times New Roman"/>
          <w:spacing w:val="-2"/>
          <w:sz w:val="36"/>
          <w:szCs w:val="36"/>
        </w:rPr>
        <w:t>ses Sprechen, wie ich hier oftmals schon betont habe, in vollstem Sinne eine Fortsetzung derjenigen menschlichen Geistesarbeit, die gerade auf naturwissenschaftlichem Ge</w:t>
      </w:r>
      <w:r>
        <w:rPr>
          <w:rFonts w:eastAsia="Times New Roman"/>
          <w:sz w:val="36"/>
          <w:szCs w:val="36"/>
        </w:rPr>
        <w:t xml:space="preserve">biet zu so großen, jedenfalls von der Geisteswissenschaft </w:t>
      </w:r>
      <w:r>
        <w:rPr>
          <w:rFonts w:eastAsia="Times New Roman"/>
          <w:spacing w:val="-6"/>
          <w:sz w:val="36"/>
          <w:szCs w:val="36"/>
        </w:rPr>
        <w:t xml:space="preserve">voll anzuerkennenden Ergebnissen des menschlichen Lebens </w:t>
      </w:r>
      <w:r>
        <w:rPr>
          <w:rFonts w:eastAsia="Times New Roman"/>
          <w:sz w:val="36"/>
          <w:szCs w:val="36"/>
        </w:rPr>
        <w:t>und Strebens geführt hat.</w:t>
      </w:r>
    </w:p>
    <w:p>
      <w:pPr>
        <w:sectPr>
          <w:type w:val="nextPage"/>
          <w:pgSz w:w="11906" w:h="16838"/>
          <w:pgMar w:left="1556" w:right="1752" w:gutter="0" w:header="0" w:top="1339" w:footer="0" w:bottom="360"/>
          <w:pgNumType w:fmt="decimal"/>
          <w:formProt w:val="false"/>
          <w:textDirection w:val="lrTb"/>
          <w:docGrid w:type="default" w:linePitch="360" w:charSpace="0"/>
        </w:sectPr>
        <w:pStyle w:val="Normal"/>
        <w:shd w:fill="FFFFFF" w:val="clear"/>
        <w:spacing w:lineRule="exact" w:line="427" w:before="5" w:after="0"/>
        <w:ind w:start="38" w:end="5" w:firstLine="346"/>
        <w:jc w:val="both"/>
        <w:rPr/>
      </w:pPr>
      <w:r>
        <w:rPr>
          <w:spacing w:val="-2"/>
          <w:sz w:val="36"/>
          <w:szCs w:val="36"/>
        </w:rPr>
        <w:t>Deshalb m</w:t>
      </w:r>
      <w:r>
        <w:rPr>
          <w:rFonts w:eastAsia="Times New Roman"/>
          <w:spacing w:val="-2"/>
          <w:sz w:val="36"/>
          <w:szCs w:val="36"/>
        </w:rPr>
        <w:t>öchte ich heute zunächst einiges von dem an</w:t>
      </w:r>
      <w:r>
        <w:rPr>
          <w:rFonts w:eastAsia="Times New Roman"/>
          <w:sz w:val="36"/>
          <w:szCs w:val="36"/>
        </w:rPr>
        <w:t>deuten, das zeigen kann, wie die Inangriffnahme der Un</w:t>
      </w:r>
      <w:r>
        <w:rPr>
          <w:rFonts w:eastAsia="Times New Roman"/>
          <w:spacing w:val="-1"/>
          <w:sz w:val="36"/>
          <w:szCs w:val="36"/>
        </w:rPr>
        <w:t>sterblichkeitsfrage von der Geistesforschung aus so unter</w:t>
      </w:r>
      <w:r>
        <w:rPr>
          <w:rFonts w:eastAsia="Times New Roman"/>
          <w:sz w:val="36"/>
          <w:szCs w:val="36"/>
        </w:rPr>
        <w:t xml:space="preserve">nommen wird, daß in der Tat alles, was heute in diesem </w:t>
      </w:r>
      <w:r>
        <w:rPr>
          <w:rFonts w:eastAsia="Times New Roman"/>
          <w:spacing w:val="-2"/>
          <w:sz w:val="36"/>
          <w:szCs w:val="36"/>
        </w:rPr>
        <w:t xml:space="preserve">Sinne als Geistesforschung bezeichnet werden kann, die </w:t>
      </w:r>
      <w:r>
        <w:rPr>
          <w:rFonts w:eastAsia="Times New Roman"/>
          <w:spacing w:val="-1"/>
          <w:sz w:val="36"/>
          <w:szCs w:val="36"/>
        </w:rPr>
        <w:t>direkte, die unmittelbare Fortsetzung dessen ist, was natur</w:t>
      </w:r>
      <w:r>
        <w:rPr>
          <w:rFonts w:eastAsia="Times New Roman"/>
          <w:spacing w:val="-7"/>
          <w:sz w:val="36"/>
          <w:szCs w:val="36"/>
        </w:rPr>
        <w:t>wissenschaftliches Denken als Beitrag zu einer Weltanschau-</w:t>
      </w:r>
    </w:p>
    <w:p>
      <w:pPr>
        <w:pStyle w:val="Normal"/>
        <w:shd w:fill="FFFFFF" w:val="clear"/>
        <w:spacing w:lineRule="exact" w:line="427"/>
        <w:ind w:start="101" w:end="10" w:hanging="0"/>
        <w:jc w:val="both"/>
        <w:rPr>
          <w:sz w:val="36"/>
          <w:szCs w:val="36"/>
        </w:rPr>
      </w:pPr>
      <w:r>
        <w:rPr>
          <w:sz w:val="36"/>
          <w:szCs w:val="36"/>
        </w:rPr>
        <w:t>ung im Laufe des neunzehnten Jahrhunderts und bis heute gebracht hat.</w:t>
      </w:r>
    </w:p>
    <w:p>
      <w:pPr>
        <w:pStyle w:val="Normal"/>
        <w:shd w:fill="FFFFFF" w:val="clear"/>
        <w:spacing w:lineRule="exact" w:line="427"/>
        <w:ind w:start="10" w:firstLine="389"/>
        <w:jc w:val="both"/>
        <w:rPr/>
      </w:pPr>
      <w:r>
        <w:rPr>
          <w:sz w:val="36"/>
          <w:szCs w:val="36"/>
        </w:rPr>
        <w:t xml:space="preserve">In meinem Buche </w:t>
      </w:r>
      <w:r>
        <w:rPr>
          <w:rFonts w:eastAsia="Times New Roman"/>
          <w:sz w:val="36"/>
          <w:szCs w:val="36"/>
        </w:rPr>
        <w:t>«Die Rätsel der Philosophie» finden Sie ein Kapitel, das überschrieben ist «Die Welt als Illu</w:t>
      </w:r>
      <w:r>
        <w:rPr>
          <w:rFonts w:eastAsia="Times New Roman"/>
          <w:spacing w:val="-1"/>
          <w:sz w:val="36"/>
          <w:szCs w:val="36"/>
        </w:rPr>
        <w:t xml:space="preserve">sion». In diesem Kapitel will nicht ausgeführt werden, daß </w:t>
      </w:r>
      <w:r>
        <w:rPr>
          <w:rFonts w:eastAsia="Times New Roman"/>
          <w:sz w:val="36"/>
          <w:szCs w:val="36"/>
        </w:rPr>
        <w:t xml:space="preserve">man wirklich die Welt, so wie sie sich darbietet den äußeren Sinnen und dem Menschendenken, das an das Gehirn gebunden ist, etwa als eine Illusion anzusehen hätte, aber </w:t>
      </w:r>
      <w:r>
        <w:rPr>
          <w:rFonts w:eastAsia="Times New Roman"/>
          <w:spacing w:val="-3"/>
          <w:sz w:val="36"/>
          <w:szCs w:val="36"/>
        </w:rPr>
        <w:t xml:space="preserve">es wird in diesem Kapitel gezeigt, wie viele gerade auf dem </w:t>
      </w:r>
      <w:r>
        <w:rPr>
          <w:rFonts w:eastAsia="Times New Roman"/>
          <w:sz w:val="36"/>
          <w:szCs w:val="36"/>
        </w:rPr>
        <w:t xml:space="preserve">Boden der Naturwissenschaft stehende Denker des neunzehnten Jahrhunderts dahin gekommen sind, alles, was zunächst die Sinne wahrnehmen, und dann selbstverständlich auch, was das Denken über die Wahrnehmung der Sinne auszusagen hat, nicht von außen hereinfließt in die </w:t>
      </w:r>
      <w:r>
        <w:rPr>
          <w:rFonts w:eastAsia="Times New Roman"/>
          <w:spacing w:val="-6"/>
          <w:sz w:val="36"/>
          <w:szCs w:val="36"/>
        </w:rPr>
        <w:t>menschliche Seele, sondern gewissermaßen von der mensch</w:t>
      </w:r>
      <w:r>
        <w:rPr>
          <w:rFonts w:eastAsia="Times New Roman"/>
          <w:sz w:val="36"/>
          <w:szCs w:val="36"/>
        </w:rPr>
        <w:t xml:space="preserve">lichen Seele innerlich erst aufgebaut wird. Soweit es in </w:t>
      </w:r>
      <w:r>
        <w:rPr>
          <w:rFonts w:eastAsia="Times New Roman"/>
          <w:spacing w:val="-1"/>
          <w:sz w:val="36"/>
          <w:szCs w:val="36"/>
        </w:rPr>
        <w:t>populärer Art geschehen kann, möchte ich auf diese Ge</w:t>
      </w:r>
      <w:r>
        <w:rPr>
          <w:rFonts w:eastAsia="Times New Roman"/>
          <w:sz w:val="36"/>
          <w:szCs w:val="36"/>
        </w:rPr>
        <w:t>danken, trotzdem sie sehr vielen der verehrten Zuhörer ferne liegen werden, doch einleitungsweise eingehen.</w:t>
      </w:r>
    </w:p>
    <w:p>
      <w:pPr>
        <w:sectPr>
          <w:type w:val="nextPage"/>
          <w:pgSz w:w="11906" w:h="16838"/>
          <w:pgMar w:left="1565" w:right="1699" w:gutter="0" w:header="0" w:top="1356" w:footer="0" w:bottom="360"/>
          <w:pgNumType w:fmt="decimal"/>
          <w:formProt w:val="false"/>
          <w:textDirection w:val="lrTb"/>
          <w:docGrid w:type="default" w:linePitch="360" w:charSpace="0"/>
        </w:sectPr>
        <w:pStyle w:val="Normal"/>
        <w:shd w:fill="FFFFFF" w:val="clear"/>
        <w:spacing w:lineRule="exact" w:line="427"/>
        <w:ind w:end="29" w:firstLine="360"/>
        <w:jc w:val="both"/>
        <w:rPr/>
      </w:pPr>
      <w:r>
        <w:rPr>
          <w:sz w:val="36"/>
          <w:szCs w:val="36"/>
        </w:rPr>
        <w:t>Wir sehen mit unseren Augen, wir h</w:t>
      </w:r>
      <w:r>
        <w:rPr>
          <w:rFonts w:eastAsia="Times New Roman"/>
          <w:sz w:val="36"/>
          <w:szCs w:val="36"/>
        </w:rPr>
        <w:t xml:space="preserve">ören mit unseren Ohren, wir nehmen die Welt mit unseren Sinnesorganen überhaupt wahr. Nun sagt derjenige, der gerade auf dem </w:t>
      </w:r>
      <w:r>
        <w:rPr>
          <w:rFonts w:eastAsia="Times New Roman"/>
          <w:spacing w:val="-2"/>
          <w:sz w:val="36"/>
          <w:szCs w:val="36"/>
        </w:rPr>
        <w:t>Boden der neueren Naturwissenschaft, der neueren physio</w:t>
      </w:r>
      <w:r>
        <w:rPr>
          <w:rFonts w:eastAsia="Times New Roman"/>
          <w:spacing w:val="-1"/>
          <w:sz w:val="36"/>
          <w:szCs w:val="36"/>
        </w:rPr>
        <w:t>logischen Forschung steht: Dasjenige, was die Sinne wahr</w:t>
      </w:r>
      <w:r>
        <w:rPr>
          <w:rFonts w:eastAsia="Times New Roman"/>
          <w:sz w:val="36"/>
          <w:szCs w:val="36"/>
        </w:rPr>
        <w:t>nehmen, entsteht eigentlich erst durch eine Wechselwir</w:t>
      </w:r>
      <w:r>
        <w:rPr>
          <w:rFonts w:eastAsia="Times New Roman"/>
          <w:spacing w:val="-2"/>
          <w:sz w:val="36"/>
          <w:szCs w:val="36"/>
        </w:rPr>
        <w:t>kung der Sinne mit etwas ganz Unbekanntem in der Außen</w:t>
      </w:r>
      <w:r>
        <w:rPr>
          <w:rFonts w:eastAsia="Times New Roman"/>
          <w:sz w:val="36"/>
          <w:szCs w:val="36"/>
        </w:rPr>
        <w:t xml:space="preserve">welt. Der Forscher sagt da: Wenn das Auge eine Farbe wahrnimmt, wenn das Auge irgend einen Lichteindruck </w:t>
      </w:r>
      <w:r>
        <w:rPr>
          <w:rFonts w:eastAsia="Times New Roman"/>
          <w:spacing w:val="-2"/>
          <w:sz w:val="36"/>
          <w:szCs w:val="36"/>
        </w:rPr>
        <w:t xml:space="preserve">empfängt, so muß man sich doch überlegen, daß dasjenige, </w:t>
      </w:r>
      <w:r>
        <w:rPr>
          <w:rFonts w:eastAsia="Times New Roman"/>
          <w:sz w:val="36"/>
          <w:szCs w:val="36"/>
        </w:rPr>
        <w:t>was außen auf das Auge wirkt, der Wahrnehmung ganz unbekannt bleibt. Der Mensch erlebt mit seiner Seele nur die Wirkung, welche das Äußere auf seine Seele ausübt. Daher kommt es, daß wir, wenn wir im gewöhnlichen</w:t>
      </w:r>
    </w:p>
    <w:p>
      <w:pPr>
        <w:pStyle w:val="Normal"/>
        <w:shd w:fill="FFFFFF" w:val="clear"/>
        <w:spacing w:lineRule="exact" w:line="427"/>
        <w:jc w:val="both"/>
        <w:rPr/>
      </w:pPr>
      <w:r>
        <w:rPr>
          <w:sz w:val="36"/>
          <w:szCs w:val="36"/>
        </w:rPr>
        <w:t xml:space="preserve">Leben durch die Welt gehen, die Dinge farbig, die Dinge als Ausdruck ihrer Lichtwirkungen sehen. Aber wenn wir </w:t>
      </w:r>
      <w:r>
        <w:rPr>
          <w:spacing w:val="-4"/>
          <w:sz w:val="36"/>
          <w:szCs w:val="36"/>
        </w:rPr>
        <w:t>zum Beispiel einen Schlag auf das Auge aus</w:t>
      </w:r>
      <w:r>
        <w:rPr>
          <w:rFonts w:eastAsia="Times New Roman"/>
          <w:spacing w:val="-4"/>
          <w:sz w:val="36"/>
          <w:szCs w:val="36"/>
        </w:rPr>
        <w:t xml:space="preserve">üben, so können wir ebenfalls einen, wenn auch unbestimmten Lichteindruck </w:t>
      </w:r>
      <w:r>
        <w:rPr>
          <w:rFonts w:eastAsia="Times New Roman"/>
          <w:spacing w:val="-1"/>
          <w:sz w:val="36"/>
          <w:szCs w:val="36"/>
        </w:rPr>
        <w:t xml:space="preserve">im Auge haben. Oder wenn wir in irgend einer Weise sonst </w:t>
      </w:r>
      <w:r>
        <w:rPr>
          <w:rFonts w:eastAsia="Times New Roman"/>
          <w:sz w:val="36"/>
          <w:szCs w:val="36"/>
        </w:rPr>
        <w:t xml:space="preserve">dasjenige, was innerlich im Auge vorgehen kann, hervorrufen können, sagen wir irgendwie mit einer elektrischen </w:t>
      </w:r>
      <w:r>
        <w:rPr>
          <w:rFonts w:eastAsia="Times New Roman"/>
          <w:spacing w:val="-1"/>
          <w:sz w:val="36"/>
          <w:szCs w:val="36"/>
        </w:rPr>
        <w:t xml:space="preserve">Vorrichtung, so bekommen wir auch einen Lichteindruck. </w:t>
      </w:r>
      <w:r>
        <w:rPr>
          <w:rFonts w:eastAsia="Times New Roman"/>
          <w:sz w:val="36"/>
          <w:szCs w:val="36"/>
        </w:rPr>
        <w:t xml:space="preserve">Das heißt das Auge antwortet allem, was von außen auf </w:t>
      </w:r>
      <w:r>
        <w:rPr>
          <w:rFonts w:eastAsia="Times New Roman"/>
          <w:spacing w:val="-2"/>
          <w:sz w:val="36"/>
          <w:szCs w:val="36"/>
        </w:rPr>
        <w:t xml:space="preserve">es wirkt, mit einem Lichteindruck. Es kann also da draußen </w:t>
      </w:r>
      <w:r>
        <w:rPr>
          <w:rFonts w:eastAsia="Times New Roman"/>
          <w:sz w:val="36"/>
          <w:szCs w:val="36"/>
        </w:rPr>
        <w:t xml:space="preserve">vorkommen was immer, wenn das, was da draußen vorkommt, irgendwie auf das Auge einwirkt, so entsteht im </w:t>
      </w:r>
      <w:r>
        <w:rPr>
          <w:rFonts w:eastAsia="Times New Roman"/>
          <w:spacing w:val="-6"/>
          <w:sz w:val="36"/>
          <w:szCs w:val="36"/>
        </w:rPr>
        <w:t xml:space="preserve">Auge ein Lichteindruck. Das Auge schafft den Lichteindruck </w:t>
      </w:r>
      <w:r>
        <w:rPr>
          <w:rFonts w:eastAsia="Times New Roman"/>
          <w:sz w:val="36"/>
          <w:szCs w:val="36"/>
        </w:rPr>
        <w:t xml:space="preserve">aus der Wirkung einer völlig unbekannten Außenwelt. Ebenso ist es mit dem Ohr. Ebenso ist es mit den anderen Sinnen. Daher stimmt zum Beispiel der Philosoph </w:t>
      </w:r>
      <w:r>
        <w:rPr>
          <w:rFonts w:eastAsia="Times New Roman"/>
          <w:i/>
          <w:iCs/>
          <w:sz w:val="36"/>
          <w:szCs w:val="36"/>
        </w:rPr>
        <w:t>Lotze</w:t>
      </w:r>
      <w:r>
        <w:rPr>
          <w:rFonts w:eastAsia="Times New Roman"/>
          <w:i/>
          <w:iCs/>
          <w:sz w:val="36"/>
          <w:szCs w:val="36"/>
          <w:vertAlign w:val="subscript"/>
        </w:rPr>
        <w:t xml:space="preserve">y </w:t>
      </w:r>
      <w:r>
        <w:rPr>
          <w:rFonts w:eastAsia="Times New Roman"/>
          <w:sz w:val="36"/>
          <w:szCs w:val="36"/>
        </w:rPr>
        <w:t xml:space="preserve">ein hervorragender Philosoph des neunzehnten Jahrhunderts, </w:t>
      </w:r>
      <w:r>
        <w:rPr>
          <w:rFonts w:eastAsia="Times New Roman"/>
          <w:i/>
          <w:iCs/>
          <w:sz w:val="36"/>
          <w:szCs w:val="36"/>
        </w:rPr>
        <w:t xml:space="preserve">Schopenhauer </w:t>
      </w:r>
      <w:r>
        <w:rPr>
          <w:rFonts w:eastAsia="Times New Roman"/>
          <w:sz w:val="36"/>
          <w:szCs w:val="36"/>
        </w:rPr>
        <w:t>vollständig zu, indem er sagt: Alles, was wir als Lichtwirkung, als Farbe wahrnehmen, ist eigentlich erst durch die Wirkung einer unbekannten Welt in unserem Auge entstanden. Was wir als Töne hören, ist durch die Wirkung einer unbekannten Welt im Ohr entstanden. Wären nicht die Menschen da, die Augen und Ohren haben, so wäre die Welt finster und stumm, und man könnte niemals sagen, daß in dieser finsteren und stummen, unbekannten Welt irgend etwas waltet, was ähn</w:t>
      </w:r>
      <w:r>
        <w:rPr>
          <w:rFonts w:eastAsia="Times New Roman"/>
          <w:spacing w:val="-3"/>
          <w:sz w:val="36"/>
          <w:szCs w:val="36"/>
        </w:rPr>
        <w:t>lich wäre dem, was Augen sehen, Ohren hören.</w:t>
      </w:r>
    </w:p>
    <w:p>
      <w:pPr>
        <w:sectPr>
          <w:type w:val="nextPage"/>
          <w:pgSz w:w="11906" w:h="16838"/>
          <w:pgMar w:left="1558" w:right="1725" w:gutter="0" w:header="0" w:top="1346" w:footer="0" w:bottom="360"/>
          <w:pgNumType w:fmt="decimal"/>
          <w:formProt w:val="false"/>
          <w:textDirection w:val="lrTb"/>
          <w:docGrid w:type="default" w:linePitch="360" w:charSpace="0"/>
        </w:sectPr>
        <w:pStyle w:val="Normal"/>
        <w:shd w:fill="FFFFFF" w:val="clear"/>
        <w:spacing w:lineRule="exact" w:line="427"/>
        <w:ind w:start="34" w:end="5" w:firstLine="360"/>
        <w:jc w:val="both"/>
        <w:rPr/>
      </w:pPr>
      <w:r>
        <w:rPr>
          <w:sz w:val="36"/>
          <w:szCs w:val="36"/>
        </w:rPr>
        <w:t>Mit anderen Worten: Man ist ja im neunzehnten Jahrhundert unter dem Einflu</w:t>
      </w:r>
      <w:r>
        <w:rPr>
          <w:rFonts w:eastAsia="Times New Roman"/>
          <w:sz w:val="36"/>
          <w:szCs w:val="36"/>
        </w:rPr>
        <w:t>ß der Kantschen Philosophie dar</w:t>
      </w:r>
      <w:r>
        <w:rPr>
          <w:rFonts w:eastAsia="Times New Roman"/>
          <w:spacing w:val="-5"/>
          <w:sz w:val="36"/>
          <w:szCs w:val="36"/>
        </w:rPr>
        <w:t xml:space="preserve">auf gekommen, daß der Mensch, damit er sich Erkenntnisse, </w:t>
      </w:r>
      <w:r>
        <w:rPr>
          <w:rFonts w:eastAsia="Times New Roman"/>
          <w:sz w:val="36"/>
          <w:szCs w:val="36"/>
        </w:rPr>
        <w:t>Wahrnehmungen von dieser Umwelt verschaffen könne, eine innerliche Tätigkeit ausüben müsse, und daß durch diese innere Tätigkeit erst dasjenige, was er seine Umwelt</w:t>
      </w:r>
    </w:p>
    <w:p>
      <w:pPr>
        <w:pStyle w:val="Normal"/>
        <w:shd w:fill="FFFFFF" w:val="clear"/>
        <w:spacing w:lineRule="exact" w:line="427"/>
        <w:jc w:val="both"/>
        <w:rPr/>
      </w:pPr>
      <w:r>
        <w:rPr>
          <w:sz w:val="36"/>
          <w:szCs w:val="36"/>
        </w:rPr>
        <w:t>nennt, im Bilde entsteht. Man kann dann in Wirklichkeit davon sprechen, da</w:t>
      </w:r>
      <w:r>
        <w:rPr>
          <w:rFonts w:eastAsia="Times New Roman"/>
          <w:sz w:val="36"/>
          <w:szCs w:val="36"/>
        </w:rPr>
        <w:t xml:space="preserve">ß gerade für diese Leute, die als echte Denker auf dem Boden der Naturwissenschaft stehen, die Welt wie eine Illusion ist. Denn wenn da draußen, wo wir hier Säulen, wo wir allerlei Bilder an den Wänden sehen, etwas völlig Unbekanntes ist, das auf das Auge wirkt und </w:t>
      </w:r>
      <w:r>
        <w:rPr>
          <w:rFonts w:eastAsia="Times New Roman"/>
          <w:spacing w:val="-2"/>
          <w:sz w:val="36"/>
          <w:szCs w:val="36"/>
        </w:rPr>
        <w:t>woraus das Auge Farben und Formen schaff!:, so kann man nur sagen: Das, was da als unsere Umwelt uns erscheint, ist Bild, aus der eigenen Wesenheit des Menschen heraus ge</w:t>
      </w:r>
      <w:r>
        <w:rPr>
          <w:rFonts w:eastAsia="Times New Roman"/>
          <w:sz w:val="36"/>
          <w:szCs w:val="36"/>
        </w:rPr>
        <w:t xml:space="preserve">schaffen. Und was dahinter ist, kann allenfalls durchHypothese konstruiert werden, wie es die neuere Physik tut, die </w:t>
      </w:r>
      <w:r>
        <w:rPr>
          <w:rFonts w:eastAsia="Times New Roman"/>
          <w:spacing w:val="-2"/>
          <w:sz w:val="36"/>
          <w:szCs w:val="36"/>
        </w:rPr>
        <w:t xml:space="preserve">allerlei Schwingungen im Äther und dergleichen hinter den </w:t>
      </w:r>
      <w:r>
        <w:rPr>
          <w:rFonts w:eastAsia="Times New Roman"/>
          <w:sz w:val="36"/>
          <w:szCs w:val="36"/>
        </w:rPr>
        <w:t xml:space="preserve">Wahrnehmungen annimmt. So daß der Mensch, indem er durch die Welt geht, in Wechselwirkung mit einer unbekannten Außenwelt, einfach durch die Einrichtung seines </w:t>
      </w:r>
      <w:r>
        <w:rPr>
          <w:rFonts w:eastAsia="Times New Roman"/>
          <w:spacing w:val="-3"/>
          <w:sz w:val="36"/>
          <w:szCs w:val="36"/>
        </w:rPr>
        <w:t>Wesens, das, was er seine Welt nennt, sich selber aufbaut.</w:t>
      </w:r>
    </w:p>
    <w:p>
      <w:pPr>
        <w:sectPr>
          <w:type w:val="nextPage"/>
          <w:pgSz w:w="11906" w:h="16838"/>
          <w:pgMar w:left="1520" w:right="1768" w:gutter="0" w:header="0" w:top="1339" w:footer="0" w:bottom="360"/>
          <w:pgNumType w:fmt="decimal"/>
          <w:formProt w:val="false"/>
          <w:textDirection w:val="lrTb"/>
          <w:docGrid w:type="default" w:linePitch="360" w:charSpace="0"/>
        </w:sectPr>
        <w:pStyle w:val="Normal"/>
        <w:shd w:fill="FFFFFF" w:val="clear"/>
        <w:spacing w:lineRule="exact" w:line="427"/>
        <w:ind w:start="10" w:firstLine="350"/>
        <w:jc w:val="both"/>
        <w:rPr/>
      </w:pPr>
      <w:r>
        <w:rPr>
          <w:spacing w:val="-3"/>
          <w:sz w:val="36"/>
          <w:szCs w:val="36"/>
        </w:rPr>
        <w:t>So genommen, wie es jetzt eben auseinandergesetzt wor</w:t>
      </w:r>
      <w:r>
        <w:rPr>
          <w:sz w:val="36"/>
          <w:szCs w:val="36"/>
        </w:rPr>
        <w:t>den ist, ist gegen diesen Gedankengang gar nichts, aber auch gar nichts einzuwenden. Dieser Gedankengang entspricht vollst</w:t>
      </w:r>
      <w:r>
        <w:rPr>
          <w:rFonts w:eastAsia="Times New Roman"/>
          <w:sz w:val="36"/>
          <w:szCs w:val="36"/>
        </w:rPr>
        <w:t xml:space="preserve">ändig allem, was naturwissenschaftliche Forschung im neunzehnten Jahrhundert geliefert hat. Man </w:t>
      </w:r>
      <w:r>
        <w:rPr>
          <w:rFonts w:eastAsia="Times New Roman"/>
          <w:spacing w:val="-3"/>
          <w:sz w:val="36"/>
          <w:szCs w:val="36"/>
        </w:rPr>
        <w:t xml:space="preserve">kann sagen: Durchaus begreiflich ist ein solcher Ausspruch </w:t>
      </w:r>
      <w:r>
        <w:rPr>
          <w:rFonts w:eastAsia="Times New Roman"/>
          <w:sz w:val="36"/>
          <w:szCs w:val="36"/>
        </w:rPr>
        <w:t xml:space="preserve">wie derjenige, den </w:t>
      </w:r>
      <w:r>
        <w:rPr>
          <w:rFonts w:eastAsia="Times New Roman"/>
          <w:i/>
          <w:iCs/>
          <w:sz w:val="36"/>
          <w:szCs w:val="36"/>
        </w:rPr>
        <w:t xml:space="preserve">Hermann Helmholtz </w:t>
      </w:r>
      <w:r>
        <w:rPr>
          <w:rFonts w:eastAsia="Times New Roman"/>
          <w:sz w:val="36"/>
          <w:szCs w:val="36"/>
        </w:rPr>
        <w:t xml:space="preserve">getan hat, der berühmte Physiologe und Physiker: Indem der Mensch eine Außenwelt wahrnimmt, nimmt er nicht wahr, was ist, was </w:t>
      </w:r>
      <w:r>
        <w:rPr>
          <w:rFonts w:eastAsia="Times New Roman"/>
          <w:spacing w:val="-2"/>
          <w:sz w:val="36"/>
          <w:szCs w:val="36"/>
        </w:rPr>
        <w:t xml:space="preserve">sich wirklich abspielt, sondern er nimmt nur Zeichen wahr. </w:t>
      </w:r>
      <w:r>
        <w:rPr>
          <w:rFonts w:eastAsia="Times New Roman"/>
          <w:sz w:val="36"/>
          <w:szCs w:val="36"/>
        </w:rPr>
        <w:t xml:space="preserve">Nicht einmal Bilder, sagt Helmholtz, nimmt man wahr von </w:t>
      </w:r>
      <w:r>
        <w:rPr>
          <w:rFonts w:eastAsia="Times New Roman"/>
          <w:spacing w:val="-4"/>
          <w:sz w:val="36"/>
          <w:szCs w:val="36"/>
        </w:rPr>
        <w:t xml:space="preserve">dem, was wirklich ist, sondern nur Zeichen. Denn dasjenige, </w:t>
      </w:r>
      <w:r>
        <w:rPr>
          <w:rFonts w:eastAsia="Times New Roman"/>
          <w:sz w:val="36"/>
          <w:szCs w:val="36"/>
        </w:rPr>
        <w:t xml:space="preserve">was unsere Augen und Ohren erschaffen von der Außenwelt, sind nur Zeichen für die Außenwelt. Wie gesagt, </w:t>
      </w:r>
      <w:r>
        <w:rPr>
          <w:rFonts w:eastAsia="Times New Roman"/>
          <w:spacing w:val="-2"/>
          <w:sz w:val="36"/>
          <w:szCs w:val="36"/>
        </w:rPr>
        <w:t>nichts ist gegen den Ernst und gegen die Logik dieses Ge</w:t>
      </w:r>
      <w:r>
        <w:rPr>
          <w:rFonts w:eastAsia="Times New Roman"/>
          <w:sz w:val="36"/>
          <w:szCs w:val="36"/>
        </w:rPr>
        <w:t xml:space="preserve">dankenganges irgendwie einzuwenden. Unmittelbar die </w:t>
      </w:r>
      <w:r>
        <w:rPr>
          <w:rFonts w:eastAsia="Times New Roman"/>
          <w:spacing w:val="-4"/>
          <w:sz w:val="36"/>
          <w:szCs w:val="36"/>
        </w:rPr>
        <w:t>Dinge genommen, wie sie sich darbieten, ist das so.</w:t>
      </w:r>
    </w:p>
    <w:p>
      <w:pPr>
        <w:sectPr>
          <w:type w:val="nextPage"/>
          <w:pgSz w:w="11906" w:h="16838"/>
          <w:pgMar w:left="1544" w:right="1739" w:gutter="0" w:header="0" w:top="1332" w:footer="0" w:bottom="360"/>
          <w:pgNumType w:fmt="decimal"/>
          <w:formProt w:val="false"/>
          <w:textDirection w:val="lrTb"/>
          <w:docGrid w:type="default" w:linePitch="360" w:charSpace="0"/>
        </w:sectPr>
        <w:pStyle w:val="Normal"/>
        <w:shd w:fill="FFFFFF" w:val="clear"/>
        <w:spacing w:lineRule="exact" w:line="427"/>
        <w:ind w:firstLine="336"/>
        <w:jc w:val="both"/>
        <w:rPr/>
      </w:pPr>
      <w:r>
        <w:rPr>
          <w:spacing w:val="-1"/>
          <w:sz w:val="36"/>
          <w:szCs w:val="36"/>
        </w:rPr>
        <w:t>Man mu</w:t>
      </w:r>
      <w:r>
        <w:rPr>
          <w:rFonts w:eastAsia="Times New Roman"/>
          <w:spacing w:val="-1"/>
          <w:sz w:val="36"/>
          <w:szCs w:val="36"/>
        </w:rPr>
        <w:t>ß schon viel, viel tiefer in das Wesen des Men</w:t>
      </w:r>
      <w:r>
        <w:rPr>
          <w:rFonts w:eastAsia="Times New Roman"/>
          <w:spacing w:val="-2"/>
          <w:sz w:val="36"/>
          <w:szCs w:val="36"/>
        </w:rPr>
        <w:t>schen eingehen, wenn man wissen will, was hinter diesem Gedankengang eigentlich ist. Ich habe versucht, gerade das auch für die philosophische Welt zu zeigen, was hinter die</w:t>
      </w:r>
      <w:r>
        <w:rPr>
          <w:rFonts w:eastAsia="Times New Roman"/>
          <w:sz w:val="36"/>
          <w:szCs w:val="36"/>
        </w:rPr>
        <w:t xml:space="preserve">sem Gedankengang ist und wie er die Möglichkeit bietet, </w:t>
      </w:r>
      <w:r>
        <w:rPr>
          <w:rFonts w:eastAsia="Times New Roman"/>
          <w:spacing w:val="-4"/>
          <w:sz w:val="36"/>
          <w:szCs w:val="36"/>
        </w:rPr>
        <w:t xml:space="preserve">daß man sich mit ihm zurechtfinde gegenüber dem menschlichen Wirklichkeitsbegriff. Ich habe den Versuch gemacht, </w:t>
      </w:r>
      <w:r>
        <w:rPr>
          <w:rFonts w:eastAsia="Times New Roman"/>
          <w:spacing w:val="-2"/>
          <w:sz w:val="36"/>
          <w:szCs w:val="36"/>
        </w:rPr>
        <w:t xml:space="preserve">den Weg dazu zu zeigen in einem Vortrag, den ich auf dem </w:t>
      </w:r>
      <w:r>
        <w:rPr>
          <w:rFonts w:eastAsia="Times New Roman"/>
          <w:sz w:val="36"/>
          <w:szCs w:val="36"/>
        </w:rPr>
        <w:t>letzten Philosophenkongreß gehalten habe. Aber mit diesen Auseinandersetzungen begegnet man heute nur allge</w:t>
      </w:r>
      <w:r>
        <w:rPr>
          <w:rFonts w:eastAsia="Times New Roman"/>
          <w:spacing w:val="-1"/>
          <w:sz w:val="36"/>
          <w:szCs w:val="36"/>
        </w:rPr>
        <w:t>meinen Mißverständnissen, wenn nicht etwas viel Schlim</w:t>
      </w:r>
      <w:r>
        <w:rPr>
          <w:rFonts w:eastAsia="Times New Roman"/>
          <w:sz w:val="36"/>
          <w:szCs w:val="36"/>
        </w:rPr>
        <w:t xml:space="preserve">merem. Derjenige, der die Aufgabe hat, sich in dem eben </w:t>
      </w:r>
      <w:r>
        <w:rPr>
          <w:rFonts w:eastAsia="Times New Roman"/>
          <w:spacing w:val="-2"/>
          <w:sz w:val="36"/>
          <w:szCs w:val="36"/>
        </w:rPr>
        <w:t xml:space="preserve">dargelegten Gedankengang zurechtzufinden, der muß eben zur Geisteswissenschaft vorschreiten. Und dann zeigt sich </w:t>
      </w:r>
      <w:r>
        <w:rPr>
          <w:rFonts w:eastAsia="Times New Roman"/>
          <w:spacing w:val="-1"/>
          <w:sz w:val="36"/>
          <w:szCs w:val="36"/>
        </w:rPr>
        <w:t xml:space="preserve">allerdings, daß man wirklich sagen kann: Die menschliche </w:t>
      </w:r>
      <w:r>
        <w:rPr>
          <w:rFonts w:eastAsia="Times New Roman"/>
          <w:i/>
          <w:iCs/>
          <w:spacing w:val="-3"/>
          <w:sz w:val="36"/>
          <w:szCs w:val="36"/>
        </w:rPr>
        <w:t xml:space="preserve">Seele </w:t>
      </w:r>
      <w:r>
        <w:rPr>
          <w:rFonts w:eastAsia="Times New Roman"/>
          <w:spacing w:val="-3"/>
          <w:sz w:val="36"/>
          <w:szCs w:val="36"/>
        </w:rPr>
        <w:t>erschafft, indem sie durch die Sinne wahrnimmt, das</w:t>
      </w:r>
      <w:r>
        <w:rPr>
          <w:rFonts w:eastAsia="Times New Roman"/>
          <w:spacing w:val="-2"/>
          <w:sz w:val="36"/>
          <w:szCs w:val="36"/>
        </w:rPr>
        <w:t xml:space="preserve">jenige, was sie zunächst als ihre Welt bezeichnen muß. Sie </w:t>
      </w:r>
      <w:r>
        <w:rPr>
          <w:rFonts w:eastAsia="Times New Roman"/>
          <w:sz w:val="36"/>
          <w:szCs w:val="36"/>
        </w:rPr>
        <w:t xml:space="preserve">schafft dieses. Sie schafft es wirklich. Aber warum schafft sie es, trotzdem das Scharfen im Wirklichen waltet? Nun, </w:t>
      </w:r>
      <w:r>
        <w:rPr>
          <w:rFonts w:eastAsia="Times New Roman"/>
          <w:spacing w:val="-5"/>
          <w:sz w:val="36"/>
          <w:szCs w:val="36"/>
        </w:rPr>
        <w:t xml:space="preserve">sie schafft es aus dem Grunde, weil die Menschenseele, das, </w:t>
      </w:r>
      <w:r>
        <w:rPr>
          <w:rFonts w:eastAsia="Times New Roman"/>
          <w:spacing w:val="-4"/>
          <w:sz w:val="36"/>
          <w:szCs w:val="36"/>
        </w:rPr>
        <w:t>was Menschenseele ist, mit dem Menschen nicht so zusam</w:t>
      </w:r>
      <w:r>
        <w:rPr>
          <w:rFonts w:eastAsia="Times New Roman"/>
          <w:sz w:val="36"/>
          <w:szCs w:val="36"/>
        </w:rPr>
        <w:t xml:space="preserve">menhängt, daß man sagen kann: Da ist der menschliche </w:t>
      </w:r>
      <w:r>
        <w:rPr>
          <w:rFonts w:eastAsia="Times New Roman"/>
          <w:spacing w:val="-4"/>
          <w:sz w:val="36"/>
          <w:szCs w:val="36"/>
        </w:rPr>
        <w:t>Leib, und in diesem menschlichen Leibe wohnt die unsterb</w:t>
      </w:r>
      <w:r>
        <w:rPr>
          <w:rFonts w:eastAsia="Times New Roman"/>
          <w:spacing w:val="-6"/>
          <w:sz w:val="36"/>
          <w:szCs w:val="36"/>
        </w:rPr>
        <w:t>liche Seele drinnen, so wie irgend ein Mensch in seiner Woh</w:t>
      </w:r>
      <w:r>
        <w:rPr>
          <w:rFonts w:eastAsia="Times New Roman"/>
          <w:sz w:val="36"/>
          <w:szCs w:val="36"/>
        </w:rPr>
        <w:t>nung wohnt und von seiner Wohnung aus die Außenwelt in irgend einer Weise beeinflußt oder durch Fenster die Außenwelt ansieht. Der Zusammenhang der Menschen</w:t>
      </w:r>
      <w:r>
        <w:rPr>
          <w:rFonts w:eastAsia="Times New Roman"/>
          <w:spacing w:val="-2"/>
          <w:sz w:val="36"/>
          <w:szCs w:val="36"/>
        </w:rPr>
        <w:t xml:space="preserve">seele mit dem menschlichen Leibe muß eben ganz anders </w:t>
      </w:r>
      <w:r>
        <w:rPr>
          <w:rFonts w:eastAsia="Times New Roman"/>
          <w:sz w:val="36"/>
          <w:szCs w:val="36"/>
        </w:rPr>
        <w:t xml:space="preserve">vorgestellt werden. Er muß so vorgestellt werden, daß </w:t>
      </w:r>
      <w:r>
        <w:rPr>
          <w:rFonts w:eastAsia="Times New Roman"/>
          <w:spacing w:val="-2"/>
          <w:sz w:val="36"/>
          <w:szCs w:val="36"/>
        </w:rPr>
        <w:t>gewissermaßen der Leib selber die Seele durch einen Er</w:t>
      </w:r>
      <w:r>
        <w:rPr>
          <w:rFonts w:eastAsia="Times New Roman"/>
          <w:sz w:val="36"/>
          <w:szCs w:val="36"/>
        </w:rPr>
        <w:t xml:space="preserve">kenntnisprozeß in sich hält. In dem Sinne, wie Farben und Licht, wie Töne außer uns sind, in demselben Sinne ist die </w:t>
      </w:r>
      <w:r>
        <w:rPr>
          <w:rFonts w:eastAsia="Times New Roman"/>
          <w:spacing w:val="-1"/>
          <w:sz w:val="36"/>
          <w:szCs w:val="36"/>
        </w:rPr>
        <w:t>Menschenseele selber außerhalb des Leibes, und indem die</w:t>
      </w:r>
    </w:p>
    <w:p>
      <w:pPr>
        <w:pStyle w:val="Normal"/>
        <w:shd w:fill="FFFFFF" w:val="clear"/>
        <w:spacing w:lineRule="exact" w:line="427"/>
        <w:jc w:val="both"/>
        <w:rPr/>
      </w:pPr>
      <w:r>
        <w:rPr>
          <w:sz w:val="36"/>
          <w:szCs w:val="36"/>
        </w:rPr>
        <w:t>Wirklichkeit uns durch die Sinne Farben und T</w:t>
      </w:r>
      <w:r>
        <w:rPr>
          <w:rFonts w:eastAsia="Times New Roman"/>
          <w:sz w:val="36"/>
          <w:szCs w:val="36"/>
        </w:rPr>
        <w:t xml:space="preserve">öne hereinträgt, in demselben Sinne leben gewissermaßen auf den Flügeln der Sinneswahrnehmungen die Inhalte der Seele. Die Seele darf nicht vorgestellt werden etwa nur als ein </w:t>
      </w:r>
      <w:r>
        <w:rPr>
          <w:rFonts w:eastAsia="Times New Roman"/>
          <w:spacing w:val="-3"/>
          <w:sz w:val="36"/>
          <w:szCs w:val="36"/>
        </w:rPr>
        <w:t xml:space="preserve">feineres leibliches Wesen, das im äußeren gröberen Leibe </w:t>
      </w:r>
      <w:r>
        <w:rPr>
          <w:rFonts w:eastAsia="Times New Roman"/>
          <w:spacing w:val="-1"/>
          <w:sz w:val="36"/>
          <w:szCs w:val="36"/>
        </w:rPr>
        <w:t xml:space="preserve">wohnt, sondern als ein Wesen, das selbst mit dem Leibe so </w:t>
      </w:r>
      <w:r>
        <w:rPr>
          <w:rFonts w:eastAsia="Times New Roman"/>
          <w:sz w:val="36"/>
          <w:szCs w:val="36"/>
        </w:rPr>
        <w:t xml:space="preserve">verbunden ist, daß der Leib dieselbe Tätigkeit, die wir </w:t>
      </w:r>
      <w:r>
        <w:rPr>
          <w:rFonts w:eastAsia="Times New Roman"/>
          <w:spacing w:val="-3"/>
          <w:sz w:val="36"/>
          <w:szCs w:val="36"/>
        </w:rPr>
        <w:t xml:space="preserve">sonst im Erkennen ausüben, im Festhalten der Seele ausübt. </w:t>
      </w:r>
      <w:r>
        <w:rPr>
          <w:rFonts w:eastAsia="Times New Roman"/>
          <w:sz w:val="36"/>
          <w:szCs w:val="36"/>
        </w:rPr>
        <w:t xml:space="preserve">Nur dann, wenn man versteht, wie im gewissen Sinne dasjenige, was wir unser Ich, was wir den Träger unseres Selbstbewußtseins nennen, in demselben Sinne außerhalb </w:t>
      </w:r>
      <w:r>
        <w:rPr>
          <w:rFonts w:eastAsia="Times New Roman"/>
          <w:i/>
          <w:iCs/>
          <w:sz w:val="36"/>
          <w:szCs w:val="36"/>
        </w:rPr>
        <w:t xml:space="preserve">des </w:t>
      </w:r>
      <w:r>
        <w:rPr>
          <w:rFonts w:eastAsia="Times New Roman"/>
          <w:sz w:val="36"/>
          <w:szCs w:val="36"/>
        </w:rPr>
        <w:t xml:space="preserve">Leibes ist, wie der Ton oder die Farbe, dann verstehen </w:t>
      </w:r>
      <w:r>
        <w:rPr>
          <w:rFonts w:eastAsia="Times New Roman"/>
          <w:spacing w:val="-2"/>
          <w:sz w:val="36"/>
          <w:szCs w:val="36"/>
        </w:rPr>
        <w:t xml:space="preserve">wir das Verhältnis der Menschenseele zum Menschenleibe. </w:t>
      </w:r>
      <w:r>
        <w:rPr>
          <w:rFonts w:eastAsia="Times New Roman"/>
          <w:spacing w:val="-1"/>
          <w:sz w:val="36"/>
          <w:szCs w:val="36"/>
        </w:rPr>
        <w:t>Indem der Mensch «Ich» ausspricht, nimmt er als Leibes</w:t>
      </w:r>
      <w:r>
        <w:rPr>
          <w:rFonts w:eastAsia="Times New Roman"/>
          <w:spacing w:val="-3"/>
          <w:sz w:val="36"/>
          <w:szCs w:val="36"/>
        </w:rPr>
        <w:t>mensch gewissermaßen dieses Ich von derselben Wirklich</w:t>
      </w:r>
      <w:r>
        <w:rPr>
          <w:rFonts w:eastAsia="Times New Roman"/>
          <w:sz w:val="36"/>
          <w:szCs w:val="36"/>
        </w:rPr>
        <w:t>keitsseite her wahr, von der er Farben und Töne wahr</w:t>
      </w:r>
      <w:r>
        <w:rPr>
          <w:rFonts w:eastAsia="Times New Roman"/>
          <w:spacing w:val="-5"/>
          <w:sz w:val="36"/>
          <w:szCs w:val="36"/>
        </w:rPr>
        <w:t xml:space="preserve">nimmt. Und das Wesen des Leibes besteht darin, eben dieses </w:t>
      </w:r>
      <w:r>
        <w:rPr>
          <w:rFonts w:eastAsia="Times New Roman"/>
          <w:spacing w:val="-2"/>
          <w:sz w:val="36"/>
          <w:szCs w:val="36"/>
        </w:rPr>
        <w:t>Ich, das heißt, das eigene Wesen der Seele selber, wahrneh</w:t>
      </w:r>
      <w:r>
        <w:rPr>
          <w:rFonts w:eastAsia="Times New Roman"/>
          <w:spacing w:val="-1"/>
          <w:sz w:val="36"/>
          <w:szCs w:val="36"/>
        </w:rPr>
        <w:t xml:space="preserve">men zu können. Um nun völlig den Wirklichkeitscharakter </w:t>
      </w:r>
      <w:r>
        <w:rPr>
          <w:rFonts w:eastAsia="Times New Roman"/>
          <w:sz w:val="36"/>
          <w:szCs w:val="36"/>
        </w:rPr>
        <w:t xml:space="preserve">des eben Gesagten in sich zu erleben, dazu ist notwendig, </w:t>
      </w:r>
      <w:r>
        <w:rPr>
          <w:rFonts w:eastAsia="Times New Roman"/>
          <w:spacing w:val="-1"/>
          <w:sz w:val="36"/>
          <w:szCs w:val="36"/>
        </w:rPr>
        <w:t>daß eben der Mensch die oftmals hier schon auseinander</w:t>
      </w:r>
      <w:r>
        <w:rPr>
          <w:rFonts w:eastAsia="Times New Roman"/>
          <w:sz w:val="36"/>
          <w:szCs w:val="36"/>
        </w:rPr>
        <w:t>gesetzten Übungen, das heißt innere Verrichtungen mit seiner Seele vornehme.</w:t>
      </w:r>
    </w:p>
    <w:p>
      <w:pPr>
        <w:sectPr>
          <w:type w:val="nextPage"/>
          <w:pgSz w:w="11906" w:h="16838"/>
          <w:pgMar w:left="1561" w:right="1728" w:gutter="0" w:header="0" w:top="1349" w:footer="0" w:bottom="360"/>
          <w:pgNumType w:fmt="decimal"/>
          <w:formProt w:val="false"/>
          <w:textDirection w:val="lrTb"/>
          <w:docGrid w:type="default" w:linePitch="360" w:charSpace="0"/>
        </w:sectPr>
        <w:pStyle w:val="Normal"/>
        <w:shd w:fill="FFFFFF" w:val="clear"/>
        <w:spacing w:lineRule="exact" w:line="427"/>
        <w:ind w:end="14" w:firstLine="346"/>
        <w:jc w:val="both"/>
        <w:rPr/>
      </w:pPr>
      <w:r>
        <w:rPr>
          <w:spacing w:val="-2"/>
          <w:sz w:val="36"/>
          <w:szCs w:val="36"/>
        </w:rPr>
        <w:t>Auch heute werde ich nicht das oft und oft Gesagte wie</w:t>
      </w:r>
      <w:r>
        <w:rPr>
          <w:sz w:val="36"/>
          <w:szCs w:val="36"/>
        </w:rPr>
        <w:t>derholen, das ja jeder nachlesen kann in meinen B</w:t>
      </w:r>
      <w:r>
        <w:rPr>
          <w:rFonts w:eastAsia="Times New Roman"/>
          <w:sz w:val="36"/>
          <w:szCs w:val="36"/>
        </w:rPr>
        <w:t xml:space="preserve">üchern «Wie erlangt man Erkenntnisse der höheren Welten?», «GeheimWissenschaft» oder in der kurzen Skizze am </w:t>
      </w:r>
      <w:r>
        <w:rPr>
          <w:rFonts w:eastAsia="Times New Roman"/>
          <w:spacing w:val="-7"/>
          <w:sz w:val="36"/>
          <w:szCs w:val="36"/>
        </w:rPr>
        <w:t xml:space="preserve">Schlüsse der «Theosophie». Auch heute werde ich nicht diese </w:t>
      </w:r>
      <w:r>
        <w:rPr>
          <w:rFonts w:eastAsia="Times New Roman"/>
          <w:sz w:val="36"/>
          <w:szCs w:val="36"/>
        </w:rPr>
        <w:t>inneren Seelenverrichtungen im einzelnen schildern, son</w:t>
      </w:r>
      <w:r>
        <w:rPr>
          <w:rFonts w:eastAsia="Times New Roman"/>
          <w:spacing w:val="-5"/>
          <w:sz w:val="36"/>
          <w:szCs w:val="36"/>
        </w:rPr>
        <w:t xml:space="preserve">dern ich mochte vielmehr wiederum gewisse Gesichtspunkte </w:t>
      </w:r>
      <w:r>
        <w:rPr>
          <w:rFonts w:eastAsia="Times New Roman"/>
          <w:spacing w:val="-3"/>
          <w:sz w:val="36"/>
          <w:szCs w:val="36"/>
        </w:rPr>
        <w:t xml:space="preserve">angeben, welche zeigen können, wozu der Mensch kommt, </w:t>
      </w:r>
      <w:r>
        <w:rPr>
          <w:rFonts w:eastAsia="Times New Roman"/>
          <w:spacing w:val="-7"/>
          <w:sz w:val="36"/>
          <w:szCs w:val="36"/>
        </w:rPr>
        <w:t xml:space="preserve">wenn er in dem Sinne, wie es oftmals hier geschildert worden </w:t>
      </w:r>
      <w:r>
        <w:rPr>
          <w:rFonts w:eastAsia="Times New Roman"/>
          <w:sz w:val="36"/>
          <w:szCs w:val="36"/>
        </w:rPr>
        <w:t>und in den betreffenden Büchern zu lesen ist, innere Ver-</w:t>
      </w:r>
    </w:p>
    <w:p>
      <w:pPr>
        <w:sectPr>
          <w:type w:val="nextPage"/>
          <w:pgSz w:w="11906" w:h="16838"/>
          <w:pgMar w:left="1558" w:right="1739" w:gutter="0" w:header="0" w:top="1325" w:footer="0" w:bottom="360"/>
          <w:pgNumType w:fmt="decimal"/>
          <w:formProt w:val="false"/>
          <w:textDirection w:val="lrTb"/>
          <w:docGrid w:type="default" w:linePitch="360" w:charSpace="0"/>
        </w:sectPr>
        <w:pStyle w:val="Normal"/>
        <w:shd w:fill="FFFFFF" w:val="clear"/>
        <w:spacing w:lineRule="exact" w:line="427"/>
        <w:jc w:val="both"/>
        <w:rPr/>
      </w:pPr>
      <w:r>
        <w:rPr>
          <w:spacing w:val="-4"/>
          <w:sz w:val="36"/>
          <w:szCs w:val="36"/>
        </w:rPr>
        <w:t>richtungen mit seiner Seele vornimmt, so da</w:t>
      </w:r>
      <w:r>
        <w:rPr>
          <w:rFonts w:eastAsia="Times New Roman"/>
          <w:spacing w:val="-4"/>
          <w:sz w:val="36"/>
          <w:szCs w:val="36"/>
        </w:rPr>
        <w:t xml:space="preserve">ß das, was sonst </w:t>
      </w:r>
      <w:r>
        <w:rPr>
          <w:rFonts w:eastAsia="Times New Roman"/>
          <w:spacing w:val="-1"/>
          <w:sz w:val="36"/>
          <w:szCs w:val="36"/>
        </w:rPr>
        <w:t xml:space="preserve">als Denken, als Fühlen und als Wollen in der Seele abläuft, </w:t>
      </w:r>
      <w:r>
        <w:rPr>
          <w:rFonts w:eastAsia="Times New Roman"/>
          <w:sz w:val="36"/>
          <w:szCs w:val="36"/>
        </w:rPr>
        <w:t xml:space="preserve">durch innere Anstöße, die sich die Seele im meditativen Leben gibt, sich weiter entwickelt; daß das etwas anderes </w:t>
      </w:r>
      <w:r>
        <w:rPr>
          <w:rFonts w:eastAsia="Times New Roman"/>
          <w:spacing w:val="-2"/>
          <w:sz w:val="36"/>
          <w:szCs w:val="36"/>
        </w:rPr>
        <w:t xml:space="preserve">wird als dasjenige, was im gewöhnlichen Leibesleben ist. </w:t>
      </w:r>
      <w:r>
        <w:rPr>
          <w:rFonts w:eastAsia="Times New Roman"/>
          <w:sz w:val="36"/>
          <w:szCs w:val="36"/>
        </w:rPr>
        <w:t xml:space="preserve">Wenn der Mensch die Denkverrichtungen vornimmt -auch das ist ja hier schon in den letzten Vorträgen auseinandergesetzt worden -, welche das Denken hinausführen über die Art eben gerade </w:t>
      </w:r>
      <w:r>
        <w:rPr>
          <w:rFonts w:eastAsia="Times New Roman"/>
          <w:i/>
          <w:iCs/>
          <w:sz w:val="36"/>
          <w:szCs w:val="36"/>
        </w:rPr>
        <w:t xml:space="preserve">des </w:t>
      </w:r>
      <w:r>
        <w:rPr>
          <w:rFonts w:eastAsia="Times New Roman"/>
          <w:sz w:val="36"/>
          <w:szCs w:val="36"/>
        </w:rPr>
        <w:t xml:space="preserve">Gedankenlebens, die man im </w:t>
      </w:r>
      <w:r>
        <w:rPr>
          <w:rFonts w:eastAsia="Times New Roman"/>
          <w:spacing w:val="-5"/>
          <w:sz w:val="36"/>
          <w:szCs w:val="36"/>
        </w:rPr>
        <w:t>gewöhnlichen Leben und auch in der gewöhnlichen Wissen</w:t>
      </w:r>
      <w:r>
        <w:rPr>
          <w:rFonts w:eastAsia="Times New Roman"/>
          <w:sz w:val="36"/>
          <w:szCs w:val="36"/>
        </w:rPr>
        <w:t xml:space="preserve">schaft haben muß, dann kommt man dazu, zu denken, das heißt </w:t>
      </w:r>
      <w:r>
        <w:rPr>
          <w:rFonts w:eastAsia="Times New Roman"/>
          <w:i/>
          <w:iCs/>
          <w:sz w:val="36"/>
          <w:szCs w:val="36"/>
        </w:rPr>
        <w:t xml:space="preserve">die </w:t>
      </w:r>
      <w:r>
        <w:rPr>
          <w:rFonts w:eastAsia="Times New Roman"/>
          <w:sz w:val="36"/>
          <w:szCs w:val="36"/>
        </w:rPr>
        <w:t xml:space="preserve">innere Tätigkeit des Denkens zu verrichten, aber keinen bestimmten Gedanken mehr zu haben. Meditieren besteht ja darin, daß man, während man sonst gewissermaßen unter dem Eindruck der äußeren Welt denkt und sich über die Dinge Gedanken macht, das Denken als eine innere willkürliche Tätigkeit der Seele hervorruft, daß man die Aufmerksamkeit bei diesem Hervorrufen des Denkens nicht auf dasjenige lenkt, was gedacht wird, sondern auf die Tätigkeit des Denkens, auf jene feine Willenstätigkeit, </w:t>
      </w:r>
      <w:r>
        <w:rPr>
          <w:rFonts w:eastAsia="Times New Roman"/>
          <w:spacing w:val="-1"/>
          <w:sz w:val="36"/>
          <w:szCs w:val="36"/>
        </w:rPr>
        <w:t>die ja im Denken ausgeübt wird. Das habe ich in dem letz</w:t>
      </w:r>
      <w:r>
        <w:rPr>
          <w:rFonts w:eastAsia="Times New Roman"/>
          <w:sz w:val="36"/>
          <w:szCs w:val="36"/>
        </w:rPr>
        <w:t xml:space="preserve">ten Vortrag schon geschildert. Man denkt gewissermaßen mit einem Gedankeninhalt, den man durch eigene Willkür </w:t>
      </w:r>
      <w:r>
        <w:rPr>
          <w:rFonts w:eastAsia="Times New Roman"/>
          <w:spacing w:val="-1"/>
          <w:sz w:val="36"/>
          <w:szCs w:val="36"/>
        </w:rPr>
        <w:t xml:space="preserve">in sein Bewußtsein, in seine Seele hereingerückt hat. Man </w:t>
      </w:r>
      <w:r>
        <w:rPr>
          <w:rFonts w:eastAsia="Times New Roman"/>
          <w:sz w:val="36"/>
          <w:szCs w:val="36"/>
        </w:rPr>
        <w:t xml:space="preserve">denkt so intensiv, so stark, so innerlich kraftvoll, daß man wirklich das erreicht, was man anfangs ja gar nicht erreichen will, aber was unter dem Einfluß einer solchen innerlichen Gedankenarbeit erreicht wird: Die Gedanken fallen ab, und man lebt nur im inneren Weben und Wirken einer </w:t>
      </w:r>
      <w:r>
        <w:rPr>
          <w:rFonts w:eastAsia="Times New Roman"/>
          <w:spacing w:val="-3"/>
          <w:sz w:val="36"/>
          <w:szCs w:val="36"/>
        </w:rPr>
        <w:t xml:space="preserve">- nun, der Ausdruck sei gebraucht -, einer ätherischen Welt. </w:t>
      </w:r>
      <w:r>
        <w:rPr>
          <w:rFonts w:eastAsia="Times New Roman"/>
          <w:sz w:val="36"/>
          <w:szCs w:val="36"/>
        </w:rPr>
        <w:t>Das Wort «ätherisch» ist hier in einer anderen Weise gebraucht, als die neuere Physik den Ausdruck gebraucht. Man lebt in einem Weben, in einem Pulsieren, und man</w:t>
      </w:r>
    </w:p>
    <w:p>
      <w:pPr>
        <w:sectPr>
          <w:type w:val="nextPage"/>
          <w:pgSz w:w="11906" w:h="16838"/>
          <w:pgMar w:left="1570" w:right="1699"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pacing w:val="-1"/>
          <w:sz w:val="36"/>
          <w:szCs w:val="36"/>
        </w:rPr>
        <w:t>wei</w:t>
      </w:r>
      <w:r>
        <w:rPr>
          <w:rFonts w:eastAsia="Times New Roman"/>
          <w:spacing w:val="-1"/>
          <w:sz w:val="36"/>
          <w:szCs w:val="36"/>
        </w:rPr>
        <w:t xml:space="preserve">ß, wenn man dieses Erleben lange genug betrieben hat: </w:t>
      </w:r>
      <w:r>
        <w:rPr>
          <w:rFonts w:eastAsia="Times New Roman"/>
          <w:sz w:val="36"/>
          <w:szCs w:val="36"/>
        </w:rPr>
        <w:t xml:space="preserve">Was man so in seinem Denken entdeckt hat, was man so losgelöst hat von seinem Denken, wie der Chemiker den Wasserstoff vom Wasser loslöst, damit er die Eigenschaft </w:t>
      </w:r>
      <w:r>
        <w:rPr>
          <w:rFonts w:eastAsia="Times New Roman"/>
          <w:spacing w:val="-1"/>
          <w:sz w:val="36"/>
          <w:szCs w:val="36"/>
        </w:rPr>
        <w:t xml:space="preserve">am Wasserstoff zeigen kann, die man nicht zeigen kann, </w:t>
      </w:r>
      <w:r>
        <w:rPr>
          <w:rFonts w:eastAsia="Times New Roman"/>
          <w:spacing w:val="-2"/>
          <w:sz w:val="36"/>
          <w:szCs w:val="36"/>
        </w:rPr>
        <w:t xml:space="preserve">solange der Wasserstoff im Wasser drinnen ist, - man weiß, </w:t>
      </w:r>
      <w:r>
        <w:rPr>
          <w:rFonts w:eastAsia="Times New Roman"/>
          <w:sz w:val="36"/>
          <w:szCs w:val="36"/>
        </w:rPr>
        <w:t xml:space="preserve">wenn man die Tätigkeit des Denkens vom Denken losgelöst hat, daß man nun wirklich in einem Erleben außerhalb </w:t>
      </w:r>
      <w:r>
        <w:rPr>
          <w:rFonts w:eastAsia="Times New Roman"/>
          <w:spacing w:val="-2"/>
          <w:sz w:val="36"/>
          <w:szCs w:val="36"/>
        </w:rPr>
        <w:t xml:space="preserve">des Leibes ist. Man muß sich dann, indem man solch eine </w:t>
      </w:r>
      <w:r>
        <w:rPr>
          <w:rFonts w:eastAsia="Times New Roman"/>
          <w:sz w:val="36"/>
          <w:szCs w:val="36"/>
        </w:rPr>
        <w:t>innere Seelenarbeit fortsetzt, immer klarer und klarer wer</w:t>
      </w:r>
      <w:r>
        <w:rPr>
          <w:rFonts w:eastAsia="Times New Roman"/>
          <w:spacing w:val="-5"/>
          <w:sz w:val="36"/>
          <w:szCs w:val="36"/>
        </w:rPr>
        <w:t xml:space="preserve">den, wie eigentlich das Erlebnis ist, das man auf diese Weise </w:t>
      </w:r>
      <w:r>
        <w:rPr>
          <w:rFonts w:eastAsia="Times New Roman"/>
          <w:sz w:val="36"/>
          <w:szCs w:val="36"/>
        </w:rPr>
        <w:t xml:space="preserve">in der Seele hervorgerufen hat. Wenn man Farben, Töne </w:t>
      </w:r>
      <w:r>
        <w:rPr>
          <w:rFonts w:eastAsia="Times New Roman"/>
          <w:spacing w:val="-2"/>
          <w:sz w:val="36"/>
          <w:szCs w:val="36"/>
        </w:rPr>
        <w:t xml:space="preserve">wahrnimmt im gewöhnlichen Leben - wie gesagt, das kann </w:t>
      </w:r>
      <w:r>
        <w:rPr>
          <w:rFonts w:eastAsia="Times New Roman"/>
          <w:sz w:val="36"/>
          <w:szCs w:val="36"/>
        </w:rPr>
        <w:t xml:space="preserve">schon als Ergebnis der Naturwissenschaft gelten -, dann </w:t>
      </w:r>
      <w:r>
        <w:rPr>
          <w:rFonts w:eastAsia="Times New Roman"/>
          <w:spacing w:val="-2"/>
          <w:sz w:val="36"/>
          <w:szCs w:val="36"/>
        </w:rPr>
        <w:t xml:space="preserve">weiß man durch die Naturwissenschaft: Es wird in unserem </w:t>
      </w:r>
      <w:r>
        <w:rPr>
          <w:rFonts w:eastAsia="Times New Roman"/>
          <w:sz w:val="36"/>
          <w:szCs w:val="36"/>
        </w:rPr>
        <w:t xml:space="preserve">Menschenwesen eine unbewußte Tätigkeit ausgeübt; denn daß durch das Auge, durch das Ohr, hervorgerufen wird die farbige, tönende Welt, das ist eine unbewußte Tätigkeit. Da wird eine unbewußte Tätigkeit ausgeübt, durch die etwas, was außen ist, in die Seele hereinspricht, in die Seele herein sich offenbart. Was man in dem inneren Ergreifen </w:t>
      </w:r>
      <w:r>
        <w:rPr>
          <w:rFonts w:eastAsia="Times New Roman"/>
          <w:i/>
          <w:iCs/>
          <w:sz w:val="36"/>
          <w:szCs w:val="36"/>
        </w:rPr>
        <w:t xml:space="preserve">des </w:t>
      </w:r>
      <w:r>
        <w:rPr>
          <w:rFonts w:eastAsia="Times New Roman"/>
          <w:sz w:val="36"/>
          <w:szCs w:val="36"/>
        </w:rPr>
        <w:t xml:space="preserve">Denkens erlebt, wenn man die entsprechenden </w:t>
      </w:r>
      <w:r>
        <w:rPr>
          <w:rFonts w:eastAsia="Times New Roman"/>
          <w:spacing w:val="-3"/>
          <w:sz w:val="36"/>
          <w:szCs w:val="36"/>
        </w:rPr>
        <w:t xml:space="preserve">Seelenübungen macht, das wird in derselben Weise nicht so </w:t>
      </w:r>
      <w:r>
        <w:rPr>
          <w:rFonts w:eastAsia="Times New Roman"/>
          <w:spacing w:val="-1"/>
          <w:sz w:val="36"/>
          <w:szCs w:val="36"/>
        </w:rPr>
        <w:t xml:space="preserve">erlebt, als wenn es aus unseren Muskeln, aus unserem Blut </w:t>
      </w:r>
      <w:r>
        <w:rPr>
          <w:rFonts w:eastAsia="Times New Roman"/>
          <w:spacing w:val="-4"/>
          <w:sz w:val="36"/>
          <w:szCs w:val="36"/>
        </w:rPr>
        <w:t xml:space="preserve">aufschösse, sondern es wird erlebt, als ob es aus dem ganzen </w:t>
      </w:r>
      <w:r>
        <w:rPr>
          <w:rFonts w:eastAsia="Times New Roman"/>
          <w:sz w:val="36"/>
          <w:szCs w:val="36"/>
        </w:rPr>
        <w:t>umliegenden Weltenall hereinkäme, wie ein zu Erkennen</w:t>
      </w:r>
      <w:r>
        <w:rPr>
          <w:rFonts w:eastAsia="Times New Roman"/>
          <w:spacing w:val="-1"/>
          <w:sz w:val="36"/>
          <w:szCs w:val="36"/>
        </w:rPr>
        <w:t xml:space="preserve">des, wie etwas, was als Geistwesen in uns hereindringt und </w:t>
      </w:r>
      <w:r>
        <w:rPr>
          <w:rFonts w:eastAsia="Times New Roman"/>
          <w:sz w:val="36"/>
          <w:szCs w:val="36"/>
        </w:rPr>
        <w:t xml:space="preserve">was nur eine gewisse Anziehungskraft hat zu unserem Leibe, so daß es unseren Leib anerkennt gewissermaßen </w:t>
      </w:r>
      <w:r>
        <w:rPr>
          <w:rFonts w:eastAsia="Times New Roman"/>
          <w:spacing w:val="-3"/>
          <w:sz w:val="36"/>
          <w:szCs w:val="36"/>
        </w:rPr>
        <w:t xml:space="preserve">als dasjenige, durch das es sich in die sinnliche Welt herein </w:t>
      </w:r>
      <w:r>
        <w:rPr>
          <w:rFonts w:eastAsia="Times New Roman"/>
          <w:spacing w:val="-1"/>
          <w:sz w:val="36"/>
          <w:szCs w:val="36"/>
        </w:rPr>
        <w:t>offenbaren will. Man schreitet, indem man so wie geschil</w:t>
      </w:r>
      <w:r>
        <w:rPr>
          <w:rFonts w:eastAsia="Times New Roman"/>
          <w:sz w:val="36"/>
          <w:szCs w:val="36"/>
        </w:rPr>
        <w:t>dert meditiert, in die Außenwelt selber hinein. Man taucht unter in diese Außenwelt, aus der uns Farben und Töne</w:t>
      </w:r>
    </w:p>
    <w:p>
      <w:pPr>
        <w:sectPr>
          <w:type w:val="nextPage"/>
          <w:pgSz w:w="11906" w:h="16838"/>
          <w:pgMar w:left="1575" w:right="1699" w:gutter="0" w:header="0" w:top="1322" w:footer="0" w:bottom="360"/>
          <w:pgNumType w:fmt="decimal"/>
          <w:formProt w:val="false"/>
          <w:textDirection w:val="lrTb"/>
          <w:docGrid w:type="default" w:linePitch="360" w:charSpace="0"/>
        </w:sectPr>
        <w:pStyle w:val="Normal"/>
        <w:shd w:fill="FFFFFF" w:val="clear"/>
        <w:spacing w:lineRule="exact" w:line="427"/>
        <w:jc w:val="both"/>
        <w:rPr/>
      </w:pPr>
      <w:r>
        <w:rPr>
          <w:spacing w:val="-2"/>
          <w:sz w:val="36"/>
          <w:szCs w:val="36"/>
        </w:rPr>
        <w:t>kommen. Das hei</w:t>
      </w:r>
      <w:r>
        <w:rPr>
          <w:rFonts w:eastAsia="Times New Roman"/>
          <w:spacing w:val="-2"/>
          <w:sz w:val="36"/>
          <w:szCs w:val="36"/>
        </w:rPr>
        <w:t xml:space="preserve">ßt: Man macht sein Erleben leibfrei. Diese </w:t>
      </w:r>
      <w:r>
        <w:rPr>
          <w:rFonts w:eastAsia="Times New Roman"/>
          <w:spacing w:val="-1"/>
          <w:sz w:val="36"/>
          <w:szCs w:val="36"/>
        </w:rPr>
        <w:t>Leibfreiheit des Erlebens muß eben innerlich erfahren wer</w:t>
      </w:r>
      <w:r>
        <w:rPr>
          <w:rFonts w:eastAsia="Times New Roman"/>
          <w:spacing w:val="-2"/>
          <w:sz w:val="36"/>
          <w:szCs w:val="36"/>
        </w:rPr>
        <w:t>den, muß erlebt werden. Es muß der Mensch durch Seelen</w:t>
      </w:r>
      <w:r>
        <w:rPr>
          <w:rFonts w:eastAsia="Times New Roman"/>
          <w:sz w:val="36"/>
          <w:szCs w:val="36"/>
        </w:rPr>
        <w:t xml:space="preserve">übungen dazu kommen, zu wissen, daß er in einem Elemente webt und pulst, das nicht an seinen Leib als sein Werkzeug gebunden ist. Aber Wille, innerliche Willkür ist </w:t>
      </w:r>
      <w:r>
        <w:rPr>
          <w:rFonts w:eastAsia="Times New Roman"/>
          <w:spacing w:val="-1"/>
          <w:sz w:val="36"/>
          <w:szCs w:val="36"/>
        </w:rPr>
        <w:t xml:space="preserve">jetzt in allem drinnen, was den Menschen also zur Freiheit </w:t>
      </w:r>
      <w:r>
        <w:rPr>
          <w:rFonts w:eastAsia="Times New Roman"/>
          <w:sz w:val="36"/>
          <w:szCs w:val="36"/>
        </w:rPr>
        <w:t>vom Leibe führt - innerliche Tätigkeit, aber innerliche Tätigkeit auf einer höheren Stufe. Bedenken wir nur ein</w:t>
      </w:r>
      <w:r>
        <w:rPr>
          <w:rFonts w:eastAsia="Times New Roman"/>
          <w:spacing w:val="-6"/>
          <w:sz w:val="36"/>
          <w:szCs w:val="36"/>
        </w:rPr>
        <w:t xml:space="preserve">mal, wenn es mit dem Menschenwesen folgende Bewandtnis </w:t>
      </w:r>
      <w:r>
        <w:rPr>
          <w:rFonts w:eastAsia="Times New Roman"/>
          <w:sz w:val="36"/>
          <w:szCs w:val="36"/>
        </w:rPr>
        <w:t>hätte: Nehmen wir an - vorausgesetzt die Wahrheit dessen, was ich Ihnen als ein Ergebnis der neueren Physiologie, der neueren Naturwissenschaft auseinandergesetzt habe -, der Mensch wäre sich bewußt: Da muß irgend ein Unbekanntes sein, eine stumme, finstere Welt. Ich stehe dar</w:t>
      </w:r>
      <w:r>
        <w:rPr>
          <w:rFonts w:eastAsia="Times New Roman"/>
          <w:spacing w:val="-4"/>
          <w:sz w:val="36"/>
          <w:szCs w:val="36"/>
        </w:rPr>
        <w:t xml:space="preserve">innen, ich mache meine Augen auf. Dadurch, daß ich durch </w:t>
      </w:r>
      <w:r>
        <w:rPr>
          <w:rFonts w:eastAsia="Times New Roman"/>
          <w:spacing w:val="-2"/>
          <w:sz w:val="36"/>
          <w:szCs w:val="36"/>
        </w:rPr>
        <w:t xml:space="preserve">meine Augen wirke, dadurch schaffe ich die Farbe, schaffe </w:t>
      </w:r>
      <w:r>
        <w:rPr>
          <w:rFonts w:eastAsia="Times New Roman"/>
          <w:sz w:val="36"/>
          <w:szCs w:val="36"/>
        </w:rPr>
        <w:t xml:space="preserve">ich die Formen. Dadurch, daß ich durch mein Ohr wirke, </w:t>
      </w:r>
      <w:r>
        <w:rPr>
          <w:rFonts w:eastAsia="Times New Roman"/>
          <w:spacing w:val="-4"/>
          <w:sz w:val="36"/>
          <w:szCs w:val="36"/>
        </w:rPr>
        <w:t xml:space="preserve">schaffe ich die Töne. Ich stelle die Töne, ich stelle die Farbe </w:t>
      </w:r>
      <w:r>
        <w:rPr>
          <w:rFonts w:eastAsia="Times New Roman"/>
          <w:spacing w:val="-1"/>
          <w:sz w:val="36"/>
          <w:szCs w:val="36"/>
        </w:rPr>
        <w:t xml:space="preserve">hinein in die Welt. Was würde der Mensch sagen müssen? </w:t>
      </w:r>
      <w:r>
        <w:rPr>
          <w:rFonts w:eastAsia="Times New Roman"/>
          <w:sz w:val="36"/>
          <w:szCs w:val="36"/>
        </w:rPr>
        <w:t xml:space="preserve">Er würde sagen: Nun ja, dann ist ja die ganze Welt ein Traum, selbstverständlich ein Traum. Dann ist nichts von dem wirklich, was ich sehe und höre. Nur dadurch, daß diese innere Tätigkeit, die da ist, unbewußt bleibt, daß man nicht weiß, daß man das tut - durch das Auge hervorrufen die Farben, durch das Ohr hervorrufen die Töne —, </w:t>
      </w:r>
      <w:r>
        <w:rPr>
          <w:rFonts w:eastAsia="Times New Roman"/>
          <w:spacing w:val="-1"/>
          <w:sz w:val="36"/>
          <w:szCs w:val="36"/>
        </w:rPr>
        <w:t xml:space="preserve">nur dadurch ist man überhaupt ungestört in seinem äußeren </w:t>
      </w:r>
      <w:r>
        <w:rPr>
          <w:rFonts w:eastAsia="Times New Roman"/>
          <w:sz w:val="36"/>
          <w:szCs w:val="36"/>
        </w:rPr>
        <w:t xml:space="preserve">Erleben. Denn wenn die Menschen immer sich bewußt wären, daß sie das tun, was ihnen die neuere Naturwissenschaft zuschreibt, dann würden sie ganz gewiß über die </w:t>
      </w:r>
      <w:r>
        <w:rPr>
          <w:rFonts w:eastAsia="Times New Roman"/>
          <w:spacing w:val="-3"/>
          <w:sz w:val="36"/>
          <w:szCs w:val="36"/>
        </w:rPr>
        <w:t xml:space="preserve">ganze Sinnenwelt genau ebenso sprechen, wie sie jetzt sprechen über das, was das auf die geschilderte Art ausgebildete </w:t>
      </w:r>
      <w:r>
        <w:rPr>
          <w:rFonts w:eastAsia="Times New Roman"/>
          <w:spacing w:val="-2"/>
          <w:sz w:val="36"/>
          <w:szCs w:val="36"/>
        </w:rPr>
        <w:t>menschliche Denken über eine Welt denkt, durch eine Welt</w:t>
      </w:r>
    </w:p>
    <w:p>
      <w:pPr>
        <w:sectPr>
          <w:type w:val="nextPage"/>
          <w:pgSz w:w="11906" w:h="16838"/>
          <w:pgMar w:left="1524" w:right="1763" w:gutter="0" w:header="0" w:top="1351"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erlebt, die ebenso wirklich, die ebenso real ist wie die Sinneswelt, die aber willk</w:t>
      </w:r>
      <w:r>
        <w:rPr>
          <w:rFonts w:eastAsia="Times New Roman"/>
          <w:sz w:val="36"/>
          <w:szCs w:val="36"/>
        </w:rPr>
        <w:t xml:space="preserve">ürlich durch Anstrengung </w:t>
      </w:r>
      <w:r>
        <w:rPr>
          <w:rFonts w:eastAsia="Times New Roman"/>
          <w:i/>
          <w:iCs/>
          <w:sz w:val="36"/>
          <w:szCs w:val="36"/>
        </w:rPr>
        <w:t xml:space="preserve">des </w:t>
      </w:r>
      <w:r>
        <w:rPr>
          <w:rFonts w:eastAsia="Times New Roman"/>
          <w:sz w:val="36"/>
          <w:szCs w:val="36"/>
        </w:rPr>
        <w:t xml:space="preserve">aus dem Denken heraus geborenen freien Willens vor uns selber hingestellt werden muß. Man möchte sagen: Für die meisten Menschen ist es gut, daß sie begnadet sind dazu, </w:t>
      </w:r>
      <w:r>
        <w:rPr>
          <w:rFonts w:eastAsia="Times New Roman"/>
          <w:spacing w:val="-5"/>
          <w:sz w:val="36"/>
          <w:szCs w:val="36"/>
        </w:rPr>
        <w:t>nichts zu wissen, wie sie sich Farben und Töne selber schaf</w:t>
      </w:r>
      <w:r>
        <w:rPr>
          <w:rFonts w:eastAsia="Times New Roman"/>
          <w:sz w:val="36"/>
          <w:szCs w:val="36"/>
        </w:rPr>
        <w:t xml:space="preserve">fen, sonst wären sie schon in der Lage, über diese farbige </w:t>
      </w:r>
      <w:r>
        <w:rPr>
          <w:rFonts w:eastAsia="Times New Roman"/>
          <w:spacing w:val="-1"/>
          <w:sz w:val="36"/>
          <w:szCs w:val="36"/>
        </w:rPr>
        <w:t>und tönende Welt genau ebenso zu sprechen, wie sie spre</w:t>
      </w:r>
      <w:r>
        <w:rPr>
          <w:rFonts w:eastAsia="Times New Roman"/>
          <w:sz w:val="36"/>
          <w:szCs w:val="36"/>
        </w:rPr>
        <w:t xml:space="preserve">chen über die Welt, die der Geistesforscher vor sie hinstellt. Denn das ist ja das Charakteristische für die Welt, </w:t>
      </w:r>
      <w:r>
        <w:rPr>
          <w:rFonts w:eastAsia="Times New Roman"/>
          <w:spacing w:val="-1"/>
          <w:sz w:val="36"/>
          <w:szCs w:val="36"/>
        </w:rPr>
        <w:t xml:space="preserve">die der Geistesforscher vor die Seele hinstellt, daß man die </w:t>
      </w:r>
      <w:r>
        <w:rPr>
          <w:rFonts w:eastAsia="Times New Roman"/>
          <w:sz w:val="36"/>
          <w:szCs w:val="36"/>
        </w:rPr>
        <w:t xml:space="preserve">Tätigkeit, die man sonst für die sinnliche Welt unbewußt ausübt, nun auf dieser höheren Stufe der Willenshandlung, die aus dem Denken herausgelöst ist, bewußt, voll bewußt ausübt. Sonst aber ist gegenüber der Sinneswelt gar kein </w:t>
      </w:r>
      <w:r>
        <w:rPr>
          <w:rFonts w:eastAsia="Times New Roman"/>
          <w:spacing w:val="-5"/>
          <w:sz w:val="36"/>
          <w:szCs w:val="36"/>
        </w:rPr>
        <w:t xml:space="preserve">Unterschied. Aber die Menschen sind nicht stark genug, sich </w:t>
      </w:r>
      <w:r>
        <w:rPr>
          <w:rFonts w:eastAsia="Times New Roman"/>
          <w:sz w:val="36"/>
          <w:szCs w:val="36"/>
        </w:rPr>
        <w:t xml:space="preserve">an dasjenige zu halten, Vertrauen zu dem zu haben, was sie innerlich erst in das Dasein rufen müssen. Man möchte sagen, es ist gut, daß ein gütiger Gott den Menschen vorenthalten hat, zu wissen, daß sie sich das Licht der Sonne </w:t>
      </w:r>
      <w:r>
        <w:rPr>
          <w:rFonts w:eastAsia="Times New Roman"/>
          <w:spacing w:val="-5"/>
          <w:sz w:val="36"/>
          <w:szCs w:val="36"/>
        </w:rPr>
        <w:t xml:space="preserve">selber erschaffen, sonst würden sie es ableugnen, wie sie das </w:t>
      </w:r>
      <w:r>
        <w:rPr>
          <w:rFonts w:eastAsia="Times New Roman"/>
          <w:spacing w:val="-2"/>
          <w:sz w:val="36"/>
          <w:szCs w:val="36"/>
        </w:rPr>
        <w:t xml:space="preserve">Wesen der geistigen Welt ableugnen. - Die Menschen sind </w:t>
      </w:r>
      <w:r>
        <w:rPr>
          <w:rFonts w:eastAsia="Times New Roman"/>
          <w:spacing w:val="-1"/>
          <w:sz w:val="36"/>
          <w:szCs w:val="36"/>
        </w:rPr>
        <w:t>darauf angewiesen, sich von der Außenwelt, von der Auto</w:t>
      </w:r>
      <w:r>
        <w:rPr>
          <w:rFonts w:eastAsia="Times New Roman"/>
          <w:sz w:val="36"/>
          <w:szCs w:val="36"/>
        </w:rPr>
        <w:t xml:space="preserve">rität der Außenwelt diktieren zu lassen, was ist, was mit </w:t>
      </w:r>
      <w:r>
        <w:rPr>
          <w:rFonts w:eastAsia="Times New Roman"/>
          <w:spacing w:val="-2"/>
          <w:sz w:val="36"/>
          <w:szCs w:val="36"/>
        </w:rPr>
        <w:t xml:space="preserve">dem Sein behaftet ist. Sollen sie dazu etwas tun, um dieses </w:t>
      </w:r>
      <w:r>
        <w:rPr>
          <w:rFonts w:eastAsia="Times New Roman"/>
          <w:spacing w:val="-1"/>
          <w:sz w:val="36"/>
          <w:szCs w:val="36"/>
        </w:rPr>
        <w:t xml:space="preserve">Sein vor sich hintreten zu lassen, dann sind sie nicht stark, </w:t>
      </w:r>
      <w:r>
        <w:rPr>
          <w:rFonts w:eastAsia="Times New Roman"/>
          <w:sz w:val="36"/>
          <w:szCs w:val="36"/>
        </w:rPr>
        <w:t>nicht vertrauensvoll genug zu dieser ihrer inneren Tätig</w:t>
      </w:r>
      <w:r>
        <w:rPr>
          <w:rFonts w:eastAsia="Times New Roman"/>
          <w:spacing w:val="-4"/>
          <w:sz w:val="36"/>
          <w:szCs w:val="36"/>
        </w:rPr>
        <w:t xml:space="preserve">keit, um das, was sie nun so selber mitschaffen müssen, nun auch als eine Realität, als eine Wirklichkeit gelten zu lassen. </w:t>
      </w:r>
      <w:r>
        <w:rPr>
          <w:rFonts w:eastAsia="Times New Roman"/>
          <w:sz w:val="36"/>
          <w:szCs w:val="36"/>
        </w:rPr>
        <w:t>Wenn man nun wirklich durch die angedeuteten Übun</w:t>
      </w:r>
      <w:r>
        <w:rPr>
          <w:rFonts w:eastAsia="Times New Roman"/>
          <w:spacing w:val="-4"/>
          <w:sz w:val="36"/>
          <w:szCs w:val="36"/>
        </w:rPr>
        <w:t>gen des Denkens den Willen im Denken ergreift, jene Wirk</w:t>
      </w:r>
      <w:r>
        <w:rPr>
          <w:rFonts w:eastAsia="Times New Roman"/>
          <w:sz w:val="36"/>
          <w:szCs w:val="36"/>
        </w:rPr>
        <w:t>lichkeit, die sich nicht in Gedanken einer Sinneswelt auslebt, ergreift, dann hat man zunächst — auch das ist öfters</w:t>
      </w:r>
    </w:p>
    <w:p>
      <w:pPr>
        <w:pStyle w:val="Normal"/>
        <w:shd w:fill="FFFFFF" w:val="clear"/>
        <w:spacing w:lineRule="exact" w:line="427"/>
        <w:jc w:val="both"/>
        <w:rPr/>
      </w:pPr>
      <w:r>
        <w:rPr>
          <w:sz w:val="36"/>
          <w:szCs w:val="36"/>
        </w:rPr>
        <w:t>schon angedeutet worden von einem anderen Gesichts</w:t>
      </w:r>
      <w:r>
        <w:rPr>
          <w:spacing w:val="-3"/>
          <w:sz w:val="36"/>
          <w:szCs w:val="36"/>
        </w:rPr>
        <w:t xml:space="preserve">punkte aus - nicht schon eine geistige Wirklichkeit vor sich, </w:t>
      </w:r>
      <w:r>
        <w:rPr>
          <w:sz w:val="36"/>
          <w:szCs w:val="36"/>
        </w:rPr>
        <w:t>sondern man hat nur ein Erlebnis, das besteht in einem Weben und Wesen und Werden; man hat gewisserma</w:t>
      </w:r>
      <w:r>
        <w:rPr>
          <w:rFonts w:eastAsia="Times New Roman"/>
          <w:sz w:val="36"/>
          <w:szCs w:val="36"/>
        </w:rPr>
        <w:t xml:space="preserve">ßen </w:t>
      </w:r>
      <w:r>
        <w:rPr>
          <w:rFonts w:eastAsia="Times New Roman"/>
          <w:spacing w:val="-3"/>
          <w:sz w:val="36"/>
          <w:szCs w:val="36"/>
        </w:rPr>
        <w:t>vor sich ein erweitertes Selbst, ein Selbst, das sich jetzt ver</w:t>
      </w:r>
      <w:r>
        <w:rPr>
          <w:rFonts w:eastAsia="Times New Roman"/>
          <w:sz w:val="36"/>
          <w:szCs w:val="36"/>
        </w:rPr>
        <w:t xml:space="preserve">bunden weiß mit der ganzen Welt, aus der ihm sonst die Töne und Farben sich offenbaren. Aber man webt und lebt in diesem Werden. Man weiß nur, daß die Art und Weise, </w:t>
      </w:r>
      <w:r>
        <w:rPr>
          <w:rFonts w:eastAsia="Times New Roman"/>
          <w:spacing w:val="-1"/>
          <w:sz w:val="36"/>
          <w:szCs w:val="36"/>
        </w:rPr>
        <w:t xml:space="preserve">wie man in diesem Werden lebt, Wirklichkeit ist, geistige </w:t>
      </w:r>
      <w:r>
        <w:rPr>
          <w:rFonts w:eastAsia="Times New Roman"/>
          <w:spacing w:val="-3"/>
          <w:sz w:val="36"/>
          <w:szCs w:val="36"/>
        </w:rPr>
        <w:t>Wirklichkeit ist, vom Leibe freie geistige Wirklichkeit ist.</w:t>
      </w:r>
    </w:p>
    <w:p>
      <w:pPr>
        <w:sectPr>
          <w:type w:val="nextPage"/>
          <w:pgSz w:w="11906" w:h="16838"/>
          <w:pgMar w:left="1537" w:right="1766" w:gutter="0" w:header="0" w:top="1334" w:footer="0" w:bottom="360"/>
          <w:pgNumType w:fmt="decimal"/>
          <w:formProt w:val="false"/>
          <w:textDirection w:val="lrTb"/>
          <w:docGrid w:type="default" w:linePitch="360" w:charSpace="0"/>
        </w:sectPr>
        <w:pStyle w:val="Normal"/>
        <w:shd w:fill="FFFFFF" w:val="clear"/>
        <w:spacing w:lineRule="exact" w:line="427" w:before="5" w:after="0"/>
        <w:ind w:end="10" w:firstLine="360"/>
        <w:jc w:val="both"/>
        <w:rPr/>
      </w:pPr>
      <w:r>
        <w:rPr>
          <w:spacing w:val="-2"/>
          <w:sz w:val="36"/>
          <w:szCs w:val="36"/>
        </w:rPr>
        <w:t>Man kann eigentlich nicht vorsichtig genug sein bei der Schilderung solcher Dinge, denn es kann ja selbstverst</w:t>
      </w:r>
      <w:r>
        <w:rPr>
          <w:rFonts w:eastAsia="Times New Roman"/>
          <w:spacing w:val="-2"/>
          <w:sz w:val="36"/>
          <w:szCs w:val="36"/>
        </w:rPr>
        <w:t xml:space="preserve">ändlich leichten Herzens von irgend einer Seite her, die glaubt, </w:t>
      </w:r>
      <w:r>
        <w:rPr>
          <w:rFonts w:eastAsia="Times New Roman"/>
          <w:spacing w:val="-3"/>
          <w:sz w:val="36"/>
          <w:szCs w:val="36"/>
        </w:rPr>
        <w:t xml:space="preserve">sich recht wissenschaftlich dünken zu dürfen, eingewendet </w:t>
      </w:r>
      <w:r>
        <w:rPr>
          <w:rFonts w:eastAsia="Times New Roman"/>
          <w:sz w:val="36"/>
          <w:szCs w:val="36"/>
        </w:rPr>
        <w:t xml:space="preserve">werden: Also behauptet der Geistesforscher, daß er schon durch das Ergebnis dieser einen Übung in </w:t>
      </w:r>
      <w:r>
        <w:rPr>
          <w:rFonts w:eastAsia="Times New Roman"/>
          <w:i/>
          <w:iCs/>
          <w:sz w:val="36"/>
          <w:szCs w:val="36"/>
        </w:rPr>
        <w:t xml:space="preserve">die </w:t>
      </w:r>
      <w:r>
        <w:rPr>
          <w:rFonts w:eastAsia="Times New Roman"/>
          <w:sz w:val="36"/>
          <w:szCs w:val="36"/>
        </w:rPr>
        <w:t xml:space="preserve">Welt untertaucht; er muß also eigentlich alles wissen, wenn er in jenem webenden Element lebt. Nun, was, statt von außen </w:t>
      </w:r>
      <w:r>
        <w:rPr>
          <w:rFonts w:eastAsia="Times New Roman"/>
          <w:spacing w:val="-3"/>
          <w:sz w:val="36"/>
          <w:szCs w:val="36"/>
        </w:rPr>
        <w:t xml:space="preserve">an den Menschen heranzukommen, nunmehr wie von innen </w:t>
      </w:r>
      <w:r>
        <w:rPr>
          <w:rFonts w:eastAsia="Times New Roman"/>
          <w:sz w:val="36"/>
          <w:szCs w:val="36"/>
        </w:rPr>
        <w:t>wirkt, das muß deshalb nicht alle Geheimnisse, die es in sich trägt, enthüllen. Da kann man sagen, man darf es da</w:t>
      </w:r>
      <w:r>
        <w:rPr>
          <w:rFonts w:eastAsia="Times New Roman"/>
          <w:spacing w:val="-2"/>
          <w:sz w:val="36"/>
          <w:szCs w:val="36"/>
        </w:rPr>
        <w:t xml:space="preserve">mit vergleichen, daß der Mensch ja auch ißt und trinkt und </w:t>
      </w:r>
      <w:r>
        <w:rPr>
          <w:rFonts w:eastAsia="Times New Roman"/>
          <w:spacing w:val="-3"/>
          <w:sz w:val="36"/>
          <w:szCs w:val="36"/>
        </w:rPr>
        <w:t xml:space="preserve">doch dasjenige, was an Prozessen in seinem Leibe vorgeht, </w:t>
      </w:r>
      <w:r>
        <w:rPr>
          <w:rFonts w:eastAsia="Times New Roman"/>
          <w:sz w:val="36"/>
          <w:szCs w:val="36"/>
        </w:rPr>
        <w:t>wahrhaftig nicht kennt. Man lernt eine andere Welt ihrer Art, ihrer Wesenheit nach kennen, aber man lernt selbst</w:t>
      </w:r>
      <w:r>
        <w:rPr>
          <w:rFonts w:eastAsia="Times New Roman"/>
          <w:spacing w:val="-1"/>
          <w:sz w:val="36"/>
          <w:szCs w:val="36"/>
        </w:rPr>
        <w:t xml:space="preserve">verständlich nicht alle Geheimnisse jener Welt kennen, die </w:t>
      </w:r>
      <w:r>
        <w:rPr>
          <w:rFonts w:eastAsia="Times New Roman"/>
          <w:sz w:val="36"/>
          <w:szCs w:val="36"/>
        </w:rPr>
        <w:t xml:space="preserve">wiederum alle im einzelnen erst erforscht werden müssen, eine Forschung, die genau ebensolche Sorgfalt und Ernst </w:t>
      </w:r>
      <w:r>
        <w:rPr>
          <w:rFonts w:eastAsia="Times New Roman"/>
          <w:spacing w:val="-5"/>
          <w:sz w:val="36"/>
          <w:szCs w:val="36"/>
        </w:rPr>
        <w:t xml:space="preserve">erfordert, wie die Erforschung der physisch-sinnlichen Welt, </w:t>
      </w:r>
      <w:r>
        <w:rPr>
          <w:rFonts w:eastAsia="Times New Roman"/>
          <w:spacing w:val="-2"/>
          <w:sz w:val="36"/>
          <w:szCs w:val="36"/>
        </w:rPr>
        <w:t>ja mehr. Aber es ist dieses Sich-hinein-Erleben in eine we</w:t>
      </w:r>
      <w:r>
        <w:rPr>
          <w:rFonts w:eastAsia="Times New Roman"/>
          <w:sz w:val="36"/>
          <w:szCs w:val="36"/>
        </w:rPr>
        <w:t>bende Welt doch zu vergleichen damit, wenn man etwa als physischer Mensch im Leibe die Fähigkeit errungen hätte, allerlei zu greifen, aber nichts ergreifen könnte,</w:t>
      </w:r>
    </w:p>
    <w:p>
      <w:pPr>
        <w:sectPr>
          <w:type w:val="nextPage"/>
          <w:pgSz w:w="11906" w:h="16838"/>
          <w:pgMar w:left="1520" w:right="1764"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wenn man um sich herum greift. Da w</w:t>
      </w:r>
      <w:r>
        <w:rPr>
          <w:rFonts w:eastAsia="Times New Roman"/>
          <w:sz w:val="36"/>
          <w:szCs w:val="36"/>
        </w:rPr>
        <w:t xml:space="preserve">ürde man zwar </w:t>
      </w:r>
      <w:r>
        <w:rPr>
          <w:rFonts w:eastAsia="Times New Roman"/>
          <w:spacing w:val="-2"/>
          <w:sz w:val="36"/>
          <w:szCs w:val="36"/>
        </w:rPr>
        <w:t>wissen: man hat Organe um zu greifen, um Greifbewegun</w:t>
      </w:r>
      <w:r>
        <w:rPr>
          <w:rFonts w:eastAsia="Times New Roman"/>
          <w:sz w:val="36"/>
          <w:szCs w:val="36"/>
        </w:rPr>
        <w:t xml:space="preserve">gen auszuüben, aber man ergreift nichts. In dieser Lage würde man sein, wenn man nur die Ubungsergebnisse hätte, die eben geschildert worden sind. Man würde innerlich im Geisteselement weben und leben, aber man würde </w:t>
      </w:r>
      <w:r>
        <w:rPr>
          <w:rFonts w:eastAsia="Times New Roman"/>
          <w:spacing w:val="-1"/>
          <w:sz w:val="36"/>
          <w:szCs w:val="36"/>
        </w:rPr>
        <w:t xml:space="preserve">sich vorkommen, als wenn man die Geistorgane nach allen </w:t>
      </w:r>
      <w:r>
        <w:rPr>
          <w:rFonts w:eastAsia="Times New Roman"/>
          <w:sz w:val="36"/>
          <w:szCs w:val="36"/>
        </w:rPr>
        <w:t xml:space="preserve">Seiten ausstreckte, und zwar gewiß wäre: Du hast dich im </w:t>
      </w:r>
      <w:r>
        <w:rPr>
          <w:rFonts w:eastAsia="Times New Roman"/>
          <w:spacing w:val="-4"/>
          <w:sz w:val="36"/>
          <w:szCs w:val="36"/>
        </w:rPr>
        <w:t xml:space="preserve">Geiste ergriffen - aber man würde nichts von einer geistigen </w:t>
      </w:r>
      <w:r>
        <w:rPr>
          <w:rFonts w:eastAsia="Times New Roman"/>
          <w:sz w:val="36"/>
          <w:szCs w:val="36"/>
        </w:rPr>
        <w:t>Umwelt noch wahrnehmen. Es würde nur ein allgemeines Leben und Weben und Werden des eigenen Selbstes im Geiste sein. Eine ungeheuere Einsamkeit, ja eine Bangig</w:t>
      </w:r>
      <w:r>
        <w:rPr>
          <w:rFonts w:eastAsia="Times New Roman"/>
          <w:spacing w:val="-2"/>
          <w:sz w:val="36"/>
          <w:szCs w:val="36"/>
        </w:rPr>
        <w:t xml:space="preserve">keit, könnte den Menschen ergreifen, wenn er nur zu diesen </w:t>
      </w:r>
      <w:r>
        <w:rPr>
          <w:rFonts w:eastAsia="Times New Roman"/>
          <w:sz w:val="36"/>
          <w:szCs w:val="36"/>
        </w:rPr>
        <w:t>Ergebnissen käme. Daher sind die Übungen, die die Seele verrichtet, wenn sie der wahrhaftigen Geistesforschung entnommen sind, so eingerichtet, daß nicht nur das Denkleben ausgebildet wird, so daß es zu solchen Erlebnissen führt, wie sie geschildert worden sind, sondern es wird auch das Willensleben ausgebildet. Und diese Ausbildung des Willenslebens ist wieder etwas, was in der naturgemä-</w:t>
      </w:r>
      <w:r>
        <w:rPr>
          <w:rFonts w:eastAsia="Times New Roman"/>
          <w:spacing w:val="-3"/>
          <w:sz w:val="36"/>
          <w:szCs w:val="36"/>
        </w:rPr>
        <w:t xml:space="preserve">ßesten Weise sich aus dem gewöhnlichen Willensleben des </w:t>
      </w:r>
      <w:r>
        <w:rPr>
          <w:rFonts w:eastAsia="Times New Roman"/>
          <w:sz w:val="36"/>
          <w:szCs w:val="36"/>
        </w:rPr>
        <w:t xml:space="preserve">Menschen ergibt. Das Nähere im einzelnen können Sie wiederum aus den genannten Büchern ersehen. Aber ich </w:t>
      </w:r>
      <w:r>
        <w:rPr>
          <w:rFonts w:eastAsia="Times New Roman"/>
          <w:spacing w:val="-1"/>
          <w:sz w:val="36"/>
          <w:szCs w:val="36"/>
        </w:rPr>
        <w:t xml:space="preserve">will wiederum von einem gewissen Gesichtspunkte aus die </w:t>
      </w:r>
      <w:r>
        <w:rPr>
          <w:rFonts w:eastAsia="Times New Roman"/>
          <w:sz w:val="36"/>
          <w:szCs w:val="36"/>
        </w:rPr>
        <w:t>Wirkung, die Ergebnisse der Willensübungen, die bei der richtigen Meditation schon in die Meditation hineinverwo-</w:t>
      </w:r>
      <w:r>
        <w:rPr>
          <w:rFonts w:eastAsia="Times New Roman"/>
          <w:spacing w:val="-3"/>
          <w:sz w:val="36"/>
          <w:szCs w:val="36"/>
        </w:rPr>
        <w:t>ben sind, von einem gewissen Gesichtspunkte aus charakte</w:t>
      </w:r>
      <w:r>
        <w:rPr>
          <w:rFonts w:eastAsia="Times New Roman"/>
          <w:spacing w:val="-1"/>
          <w:sz w:val="36"/>
          <w:szCs w:val="36"/>
        </w:rPr>
        <w:t xml:space="preserve">risieren. Die Willensübungen führen den Menschen dahin, </w:t>
      </w:r>
      <w:r>
        <w:rPr>
          <w:rFonts w:eastAsia="Times New Roman"/>
          <w:sz w:val="36"/>
          <w:szCs w:val="36"/>
        </w:rPr>
        <w:t xml:space="preserve">daß er sein eigenes Wollen beobachten kann. Die gewöhn-lidie Selbstbeobachtung, auch dasjenige, was man in der </w:t>
      </w:r>
      <w:r>
        <w:rPr>
          <w:rFonts w:eastAsia="Times New Roman"/>
          <w:spacing w:val="-1"/>
          <w:sz w:val="36"/>
          <w:szCs w:val="36"/>
        </w:rPr>
        <w:t xml:space="preserve">trivialen Mystik Selbstbeobachtung nennt, führt noch nicht </w:t>
      </w:r>
      <w:r>
        <w:rPr>
          <w:rFonts w:eastAsia="Times New Roman"/>
          <w:sz w:val="36"/>
          <w:szCs w:val="36"/>
        </w:rPr>
        <w:t>dazu, daß man wirklich den Inhalt des eigenen Wollens so beobachtet, wie man sonst äußere Naturerscheinungen</w:t>
      </w:r>
    </w:p>
    <w:p>
      <w:pPr>
        <w:sectPr>
          <w:type w:val="nextPage"/>
          <w:pgSz w:w="11906" w:h="16838"/>
          <w:pgMar w:left="1544" w:right="1763" w:gutter="0" w:header="0" w:top="1342"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beobachtet. Es f</w:t>
      </w:r>
      <w:r>
        <w:rPr>
          <w:rFonts w:eastAsia="Times New Roman"/>
          <w:sz w:val="36"/>
          <w:szCs w:val="36"/>
        </w:rPr>
        <w:t xml:space="preserve">ührt durchaus noch nicht dazu, daß man </w:t>
      </w:r>
      <w:r>
        <w:rPr>
          <w:rFonts w:eastAsia="Times New Roman"/>
          <w:spacing w:val="-5"/>
          <w:sz w:val="36"/>
          <w:szCs w:val="36"/>
        </w:rPr>
        <w:t xml:space="preserve">gewissermaßen sein eigener Zuschauer werden könnte. Aber </w:t>
      </w:r>
      <w:r>
        <w:rPr>
          <w:rFonts w:eastAsia="Times New Roman"/>
          <w:sz w:val="36"/>
          <w:szCs w:val="36"/>
        </w:rPr>
        <w:t>die wirklichen Übungen, die die Geistesforschung anzu</w:t>
      </w:r>
      <w:r>
        <w:rPr>
          <w:rFonts w:eastAsia="Times New Roman"/>
          <w:spacing w:val="-3"/>
          <w:sz w:val="36"/>
          <w:szCs w:val="36"/>
        </w:rPr>
        <w:t xml:space="preserve">geben vermag, gestatten dem Menschen, daß dasjenige, was </w:t>
      </w:r>
      <w:r>
        <w:rPr>
          <w:rFonts w:eastAsia="Times New Roman"/>
          <w:spacing w:val="-1"/>
          <w:sz w:val="36"/>
          <w:szCs w:val="36"/>
        </w:rPr>
        <w:t xml:space="preserve">sonst als Wille in seinem Leben sich abspielt und in die </w:t>
      </w:r>
      <w:r>
        <w:rPr>
          <w:rFonts w:eastAsia="Times New Roman"/>
          <w:sz w:val="36"/>
          <w:szCs w:val="36"/>
        </w:rPr>
        <w:t xml:space="preserve">Handlungen ausfließt oder auch nur in Wünschen lebt, so angeschaut werden kann, wie sonst Dinge und Vorgänge um uns herum angeschaut werden können; daß sich der </w:t>
      </w:r>
      <w:r>
        <w:rPr>
          <w:rFonts w:eastAsia="Times New Roman"/>
          <w:spacing w:val="-2"/>
          <w:sz w:val="36"/>
          <w:szCs w:val="36"/>
        </w:rPr>
        <w:t xml:space="preserve">Mensch wirklich so außer sich zu versetzen vermag, daß er </w:t>
      </w:r>
      <w:r>
        <w:rPr>
          <w:rFonts w:eastAsia="Times New Roman"/>
          <w:spacing w:val="-8"/>
          <w:sz w:val="36"/>
          <w:szCs w:val="36"/>
        </w:rPr>
        <w:t xml:space="preserve">sich selber zuschaut, indem er dieses oder jenes will, indem er </w:t>
      </w:r>
      <w:r>
        <w:rPr>
          <w:rFonts w:eastAsia="Times New Roman"/>
          <w:sz w:val="36"/>
          <w:szCs w:val="36"/>
        </w:rPr>
        <w:t xml:space="preserve">sich Ziele setzt im Leben. Man gelangt zu der Fähigkeit -nur das soll angedeutet werden - insbesondere dadurch -das kann natürlich nicht das ganze Leben ausfüllen, sondern nur ganz kurze, herausgerissene Meditationsaugenblicke des Lebens beanspruchen -, daß man das Wollen </w:t>
      </w:r>
      <w:r>
        <w:rPr>
          <w:rFonts w:eastAsia="Times New Roman"/>
          <w:spacing w:val="-1"/>
          <w:sz w:val="36"/>
          <w:szCs w:val="36"/>
        </w:rPr>
        <w:t xml:space="preserve">so einrichtet - und jeder wahrhaft Meditierende richtet das </w:t>
      </w:r>
      <w:r>
        <w:rPr>
          <w:rFonts w:eastAsia="Times New Roman"/>
          <w:spacing w:val="-2"/>
          <w:sz w:val="36"/>
          <w:szCs w:val="36"/>
        </w:rPr>
        <w:t xml:space="preserve">Wollen schon dadurch, daß er richtige Meditationen macht, </w:t>
      </w:r>
      <w:r>
        <w:rPr>
          <w:rFonts w:eastAsia="Times New Roman"/>
          <w:sz w:val="36"/>
          <w:szCs w:val="36"/>
        </w:rPr>
        <w:t>so ein -, daß man nicht bloß so will, wie man im gewöhn</w:t>
      </w:r>
      <w:r>
        <w:rPr>
          <w:rFonts w:eastAsia="Times New Roman"/>
          <w:spacing w:val="-5"/>
          <w:sz w:val="36"/>
          <w:szCs w:val="36"/>
        </w:rPr>
        <w:t xml:space="preserve">lichen Leben will. Im gewöhnlichen Leben steigt irgend ein </w:t>
      </w:r>
      <w:r>
        <w:rPr>
          <w:rFonts w:eastAsia="Times New Roman"/>
          <w:sz w:val="36"/>
          <w:szCs w:val="36"/>
        </w:rPr>
        <w:t>Wunsch auf. Er ist veranlaßt durch irgend eine innere Lei</w:t>
      </w:r>
      <w:r>
        <w:rPr>
          <w:rFonts w:eastAsia="Times New Roman"/>
          <w:spacing w:val="-1"/>
          <w:sz w:val="36"/>
          <w:szCs w:val="36"/>
        </w:rPr>
        <w:t>besanlage, oder er wird veranlaßt durch einen äußeren Ein</w:t>
      </w:r>
      <w:r>
        <w:rPr>
          <w:rFonts w:eastAsia="Times New Roman"/>
          <w:sz w:val="36"/>
          <w:szCs w:val="36"/>
        </w:rPr>
        <w:t xml:space="preserve">druck, oder es vollzieht das Wollen diese oder jene Handlung, und damit wird in der Außenwelt etwas herbeigeführt. Dieses Wollen, das da lebt, kann man zwar </w:t>
      </w:r>
      <w:r>
        <w:rPr>
          <w:rFonts w:eastAsia="Times New Roman"/>
          <w:spacing w:val="-2"/>
          <w:sz w:val="36"/>
          <w:szCs w:val="36"/>
        </w:rPr>
        <w:t xml:space="preserve">beobachten, aber die Beobachtung wird einem erleichtert, </w:t>
      </w:r>
      <w:r>
        <w:rPr>
          <w:rFonts w:eastAsia="Times New Roman"/>
          <w:sz w:val="36"/>
          <w:szCs w:val="36"/>
        </w:rPr>
        <w:t xml:space="preserve">wenn man versucht, dasjenige zu wollen - und wie gesagt, in der Meditation wird es gewollt -, was die Seele selber </w:t>
      </w:r>
      <w:r>
        <w:rPr>
          <w:rFonts w:eastAsia="Times New Roman"/>
          <w:spacing w:val="-2"/>
          <w:sz w:val="36"/>
          <w:szCs w:val="36"/>
        </w:rPr>
        <w:t xml:space="preserve">vorwärts bringt; wenn man sich selber gewissermaßen zum Objekt seines Wollens macht, wenn man etwas so will, daß </w:t>
      </w:r>
      <w:r>
        <w:rPr>
          <w:rFonts w:eastAsia="Times New Roman"/>
          <w:sz w:val="36"/>
          <w:szCs w:val="36"/>
        </w:rPr>
        <w:t xml:space="preserve">man durch das, was man in der Seele verrichtet, nach und nach ein Anderer wird; daß die Seele feiner organisiert </w:t>
      </w:r>
      <w:r>
        <w:rPr>
          <w:rFonts w:eastAsia="Times New Roman"/>
          <w:spacing w:val="-4"/>
          <w:sz w:val="36"/>
          <w:szCs w:val="36"/>
        </w:rPr>
        <w:t xml:space="preserve">wird, daß </w:t>
      </w:r>
      <w:r>
        <w:rPr>
          <w:rFonts w:eastAsia="Times New Roman"/>
          <w:i/>
          <w:iCs/>
          <w:spacing w:val="-4"/>
          <w:sz w:val="36"/>
          <w:szCs w:val="36"/>
        </w:rPr>
        <w:t xml:space="preserve">die </w:t>
      </w:r>
      <w:r>
        <w:rPr>
          <w:rFonts w:eastAsia="Times New Roman"/>
          <w:spacing w:val="-4"/>
          <w:sz w:val="36"/>
          <w:szCs w:val="36"/>
        </w:rPr>
        <w:t>Seele empfänglicher wird, wenn man Willens</w:t>
      </w:r>
      <w:r>
        <w:rPr>
          <w:rFonts w:eastAsia="Times New Roman"/>
          <w:sz w:val="36"/>
          <w:szCs w:val="36"/>
        </w:rPr>
        <w:t>handlungen so ausführt, daß man sich entwickelt, daß man</w:t>
      </w:r>
    </w:p>
    <w:p>
      <w:pPr>
        <w:pStyle w:val="Normal"/>
        <w:shd w:fill="FFFFFF" w:val="clear"/>
        <w:spacing w:lineRule="exact" w:line="427"/>
        <w:ind w:start="38" w:hanging="0"/>
        <w:jc w:val="both"/>
        <w:rPr/>
      </w:pPr>
      <w:r>
        <w:rPr>
          <w:sz w:val="36"/>
          <w:szCs w:val="36"/>
        </w:rPr>
        <w:t>bewu</w:t>
      </w:r>
      <w:r>
        <w:rPr>
          <w:rFonts w:eastAsia="Times New Roman"/>
          <w:sz w:val="36"/>
          <w:szCs w:val="36"/>
        </w:rPr>
        <w:t xml:space="preserve">ßt vorrückt im Leben. Jeder, der Meditationsübungen ausführt, weiß, wie nach Jahren, nachdem er Meditationsübungen ausgeführt hat, die ganze Art, wie er über die Welt denkt, eine andere wird, als sie früher war. Er weiß, wie er in anderer Weise Leidenschaft mit Wünschen, und diese wieder mit Gedanken und so weiter verbindet. Er </w:t>
      </w:r>
      <w:r>
        <w:rPr>
          <w:rFonts w:eastAsia="Times New Roman"/>
          <w:spacing w:val="-2"/>
          <w:sz w:val="36"/>
          <w:szCs w:val="36"/>
        </w:rPr>
        <w:t xml:space="preserve">weiß, daß ein anderes Wesen, wenn auch in feinerer Weise, </w:t>
      </w:r>
      <w:r>
        <w:rPr>
          <w:rFonts w:eastAsia="Times New Roman"/>
          <w:sz w:val="36"/>
          <w:szCs w:val="36"/>
        </w:rPr>
        <w:t xml:space="preserve">aus ihm geworden ist, das wahrgenommen werden muß. Sonst ist immer das Ich der Mittelpunkt des Wollens. Von </w:t>
      </w:r>
      <w:r>
        <w:rPr>
          <w:rFonts w:eastAsia="Times New Roman"/>
          <w:spacing w:val="-2"/>
          <w:sz w:val="36"/>
          <w:szCs w:val="36"/>
        </w:rPr>
        <w:t>dem Ich gehen die Strahlen des Wollens gleichsam aus, er</w:t>
      </w:r>
      <w:r>
        <w:rPr>
          <w:rFonts w:eastAsia="Times New Roman"/>
          <w:sz w:val="36"/>
          <w:szCs w:val="36"/>
        </w:rPr>
        <w:t xml:space="preserve">gießen sich in die Gefühle, in die Handlungen. Bei diesem Wollen stellt sich der Mensch gewissermaßen außerhalb seines Ich und bringt durch das Wollen das Ich selber vorwärts. Daher ist die wahre Meditation dazu besonders </w:t>
      </w:r>
      <w:r>
        <w:rPr>
          <w:rFonts w:eastAsia="Times New Roman"/>
          <w:spacing w:val="-2"/>
          <w:sz w:val="36"/>
          <w:szCs w:val="36"/>
        </w:rPr>
        <w:t xml:space="preserve">geeignet, daß er der Zuschauer seines Wollens wird, daß er </w:t>
      </w:r>
      <w:r>
        <w:rPr>
          <w:rFonts w:eastAsia="Times New Roman"/>
          <w:spacing w:val="-3"/>
          <w:sz w:val="36"/>
          <w:szCs w:val="36"/>
        </w:rPr>
        <w:t xml:space="preserve">sich gewissermaßen außerhalb seiner zu versetzen weiß und </w:t>
      </w:r>
      <w:r>
        <w:rPr>
          <w:rFonts w:eastAsia="Times New Roman"/>
          <w:sz w:val="36"/>
          <w:szCs w:val="36"/>
        </w:rPr>
        <w:t xml:space="preserve">gerade so, wie man Naturvorgänge anschauen lernt, auch </w:t>
      </w:r>
      <w:r>
        <w:rPr>
          <w:rFonts w:eastAsia="Times New Roman"/>
          <w:spacing w:val="-6"/>
          <w:sz w:val="36"/>
          <w:szCs w:val="36"/>
        </w:rPr>
        <w:t xml:space="preserve">dieses sein eigenes Wollen mit Gelassenheit anschauen lernt. </w:t>
      </w:r>
      <w:r>
        <w:rPr>
          <w:rFonts w:eastAsia="Times New Roman"/>
          <w:spacing w:val="-2"/>
          <w:sz w:val="36"/>
          <w:szCs w:val="36"/>
        </w:rPr>
        <w:t>Sonst steckt man mit allen Leidenschaften, mit allen Wün</w:t>
      </w:r>
      <w:r>
        <w:rPr>
          <w:rFonts w:eastAsia="Times New Roman"/>
          <w:spacing w:val="-3"/>
          <w:sz w:val="36"/>
          <w:szCs w:val="36"/>
        </w:rPr>
        <w:t xml:space="preserve">schen, mit allen Affekten in seinem Wollen drinnen. Dieses </w:t>
      </w:r>
      <w:r>
        <w:rPr>
          <w:rFonts w:eastAsia="Times New Roman"/>
          <w:spacing w:val="-1"/>
          <w:sz w:val="36"/>
          <w:szCs w:val="36"/>
        </w:rPr>
        <w:t xml:space="preserve">überwindet man für gewisse Augenblicke des Lebens, und </w:t>
      </w:r>
      <w:r>
        <w:rPr>
          <w:rFonts w:eastAsia="Times New Roman"/>
          <w:spacing w:val="-2"/>
          <w:sz w:val="36"/>
          <w:szCs w:val="36"/>
        </w:rPr>
        <w:t>man lernt, Zuschauer seines Wollens zu werden.</w:t>
      </w:r>
    </w:p>
    <w:p>
      <w:pPr>
        <w:sectPr>
          <w:type w:val="nextPage"/>
          <w:pgSz w:w="11906" w:h="16838"/>
          <w:pgMar w:left="1532" w:right="1728" w:gutter="0" w:header="0" w:top="1356" w:footer="0" w:bottom="360"/>
          <w:pgNumType w:fmt="decimal"/>
          <w:formProt w:val="false"/>
          <w:textDirection w:val="lrTb"/>
          <w:docGrid w:type="default" w:linePitch="360" w:charSpace="0"/>
        </w:sectPr>
        <w:pStyle w:val="Normal"/>
        <w:shd w:fill="FFFFFF" w:val="clear"/>
        <w:spacing w:lineRule="exact" w:line="427"/>
        <w:ind w:end="14" w:firstLine="346"/>
        <w:jc w:val="both"/>
        <w:rPr/>
      </w:pPr>
      <w:r>
        <w:rPr>
          <w:sz w:val="36"/>
          <w:szCs w:val="36"/>
        </w:rPr>
        <w:t>Bedenken wir nur: wenn man sonst etwas will, dann ist man bei dem, was man will, dabei, man steckt dann so drinnen, da</w:t>
      </w:r>
      <w:r>
        <w:rPr>
          <w:rFonts w:eastAsia="Times New Roman"/>
          <w:sz w:val="36"/>
          <w:szCs w:val="36"/>
        </w:rPr>
        <w:t xml:space="preserve">ß man es unwillkürlich, wenigstens in seinem Innern, verteidigt als sein Eigenes. Jedenfalls betrachtet man das Wollen nicht so, wie man, sagen wir, die Entstehung etwa eines Regenbogens betrachtet. Aber auf diesem Wege liegt das, was die Seele erreichen kann: daß </w:t>
      </w:r>
      <w:r>
        <w:rPr>
          <w:rFonts w:eastAsia="Times New Roman"/>
          <w:spacing w:val="-2"/>
          <w:sz w:val="36"/>
          <w:szCs w:val="36"/>
        </w:rPr>
        <w:t>man zuschaut dem Willensgeschehen, wie man der Entste</w:t>
      </w:r>
      <w:r>
        <w:rPr>
          <w:rFonts w:eastAsia="Times New Roman"/>
          <w:sz w:val="36"/>
          <w:szCs w:val="36"/>
        </w:rPr>
        <w:t>hung eines Regenbogens oder dem Aufgang der Sonne zuschaut; daß man so objektiv dazu wird, so gelassen dazu wird. Da strebt man zunächst im Gedanken aus sich her-</w:t>
      </w:r>
    </w:p>
    <w:p>
      <w:pPr>
        <w:pStyle w:val="Normal"/>
        <w:shd w:fill="FFFFFF" w:val="clear"/>
        <w:spacing w:lineRule="exact" w:line="427"/>
        <w:ind w:start="5" w:end="34" w:hanging="0"/>
        <w:jc w:val="both"/>
        <w:rPr/>
      </w:pPr>
      <w:r>
        <w:rPr>
          <w:sz w:val="36"/>
          <w:szCs w:val="36"/>
        </w:rPr>
        <w:t>aus - denn zun</w:t>
      </w:r>
      <w:r>
        <w:rPr>
          <w:rFonts w:eastAsia="Times New Roman"/>
          <w:sz w:val="36"/>
          <w:szCs w:val="36"/>
        </w:rPr>
        <w:t>ächst ist es ein gedankliches Herausstreben aus sich selber -, um Zuschauer zu werden.</w:t>
      </w:r>
    </w:p>
    <w:p>
      <w:pPr>
        <w:pStyle w:val="Normal"/>
        <w:shd w:fill="FFFFFF" w:val="clear"/>
        <w:spacing w:lineRule="exact" w:line="427" w:before="5" w:after="0"/>
        <w:ind w:start="10" w:firstLine="346"/>
        <w:jc w:val="both"/>
        <w:rPr/>
      </w:pPr>
      <w:r>
        <w:rPr>
          <w:sz w:val="36"/>
          <w:szCs w:val="36"/>
        </w:rPr>
        <w:t>Nun macht man aber eine Entdeckung, die man wohl beachten mu</w:t>
      </w:r>
      <w:r>
        <w:rPr>
          <w:rFonts w:eastAsia="Times New Roman"/>
          <w:sz w:val="36"/>
          <w:szCs w:val="36"/>
        </w:rPr>
        <w:t>ß, wenn man sich in die Wirklichkeit dieser Dinge einleben will. Man macht die merkwürdige Entdeckung, daß man das, was man anstrebt, zwar anstreben muß, daß man aber etwas ganz anderes erreicht. Und da</w:t>
      </w:r>
      <w:r>
        <w:rPr>
          <w:rFonts w:eastAsia="Times New Roman"/>
          <w:spacing w:val="-1"/>
          <w:sz w:val="36"/>
          <w:szCs w:val="36"/>
        </w:rPr>
        <w:t xml:space="preserve">mit charakterisiere ich überhaupt ein Wesentliches beim </w:t>
      </w:r>
      <w:r>
        <w:rPr>
          <w:rFonts w:eastAsia="Times New Roman"/>
          <w:spacing w:val="-4"/>
          <w:sz w:val="36"/>
          <w:szCs w:val="36"/>
        </w:rPr>
        <w:t>geistesforscherischen Weg. Man muß sich beim geistesfor-</w:t>
      </w:r>
      <w:r>
        <w:rPr>
          <w:rFonts w:eastAsia="Times New Roman"/>
          <w:sz w:val="36"/>
          <w:szCs w:val="36"/>
        </w:rPr>
        <w:t xml:space="preserve">scherischen Weg, wenn ich so sagen darf, auf den Weg machen. Man macht sich bei den ersten Übungen, die ich </w:t>
      </w:r>
      <w:r>
        <w:rPr>
          <w:rFonts w:eastAsia="Times New Roman"/>
          <w:spacing w:val="-1"/>
          <w:sz w:val="36"/>
          <w:szCs w:val="36"/>
        </w:rPr>
        <w:t xml:space="preserve">geschildert habe, dadurch auf den Weg, daß man meditiert, </w:t>
      </w:r>
      <w:r>
        <w:rPr>
          <w:rFonts w:eastAsia="Times New Roman"/>
          <w:spacing w:val="-2"/>
          <w:sz w:val="36"/>
          <w:szCs w:val="36"/>
        </w:rPr>
        <w:t xml:space="preserve">daß man Gedanken in die Seele hereinversetzt. Würde man </w:t>
      </w:r>
      <w:r>
        <w:rPr>
          <w:rFonts w:eastAsia="Times New Roman"/>
          <w:spacing w:val="-1"/>
          <w:sz w:val="36"/>
          <w:szCs w:val="36"/>
        </w:rPr>
        <w:t xml:space="preserve">nun aber glauben, daß das Festhalten dieser Gedanken, das </w:t>
      </w:r>
      <w:r>
        <w:rPr>
          <w:rFonts w:eastAsia="Times New Roman"/>
          <w:sz w:val="36"/>
          <w:szCs w:val="36"/>
        </w:rPr>
        <w:t xml:space="preserve">Sich-Hineinbohren in diese Gedanken auch das Ziel ist, so würde das falsch sein. Denn das Ziel besteht gerade in </w:t>
      </w:r>
      <w:r>
        <w:rPr>
          <w:rFonts w:eastAsia="Times New Roman"/>
          <w:spacing w:val="-1"/>
          <w:sz w:val="36"/>
          <w:szCs w:val="36"/>
        </w:rPr>
        <w:t xml:space="preserve">der Überwindung dessen, was man zunächst unternommen </w:t>
      </w:r>
      <w:r>
        <w:rPr>
          <w:rFonts w:eastAsia="Times New Roman"/>
          <w:sz w:val="36"/>
          <w:szCs w:val="36"/>
        </w:rPr>
        <w:t xml:space="preserve">hat: daß die Gedanken aufhören, unmittelbar Gedanken zu sein, daß uns nun die Tätigkeit des Denkens frei vom Gedanken erfaßt im Werden und Weben. Das ist das </w:t>
      </w:r>
      <w:r>
        <w:rPr>
          <w:rFonts w:eastAsia="Times New Roman"/>
          <w:spacing w:val="-7"/>
          <w:sz w:val="36"/>
          <w:szCs w:val="36"/>
        </w:rPr>
        <w:t xml:space="preserve">Charakteristische beim geistesforscherischen Weg, daß etwas </w:t>
      </w:r>
      <w:r>
        <w:rPr>
          <w:rFonts w:eastAsia="Times New Roman"/>
          <w:sz w:val="36"/>
          <w:szCs w:val="36"/>
        </w:rPr>
        <w:t>unternommen werden muß und etwas anderes herauskommt. Und gerade dadurch, daß etwas unternommen wird, kommt etwas anderes heraus.</w:t>
      </w:r>
    </w:p>
    <w:p>
      <w:pPr>
        <w:sectPr>
          <w:type w:val="nextPage"/>
          <w:pgSz w:w="11906" w:h="16838"/>
          <w:pgMar w:left="1546" w:right="1742" w:gutter="0" w:header="0" w:top="1349" w:footer="0" w:bottom="360"/>
          <w:pgNumType w:fmt="decimal"/>
          <w:formProt w:val="false"/>
          <w:textDirection w:val="lrTb"/>
          <w:docGrid w:type="default" w:linePitch="360" w:charSpace="0"/>
        </w:sectPr>
        <w:pStyle w:val="Normal"/>
        <w:shd w:fill="FFFFFF" w:val="clear"/>
        <w:spacing w:lineRule="exact" w:line="427"/>
        <w:ind w:start="14" w:end="19" w:firstLine="350"/>
        <w:jc w:val="both"/>
        <w:rPr/>
      </w:pPr>
      <w:r>
        <w:rPr>
          <w:spacing w:val="-2"/>
          <w:sz w:val="36"/>
          <w:szCs w:val="36"/>
        </w:rPr>
        <w:t>Und so ist es auch bei diesem zweiten, das ich zu schil</w:t>
      </w:r>
      <w:r>
        <w:rPr>
          <w:sz w:val="36"/>
          <w:szCs w:val="36"/>
        </w:rPr>
        <w:t>dern habe. Man strengt sich an auf die geschilderte Art -</w:t>
      </w:r>
      <w:r>
        <w:rPr>
          <w:spacing w:val="-1"/>
          <w:sz w:val="36"/>
          <w:szCs w:val="36"/>
        </w:rPr>
        <w:t>aber wie gesagt, Einzelheiten k</w:t>
      </w:r>
      <w:r>
        <w:rPr>
          <w:rFonts w:eastAsia="Times New Roman"/>
          <w:spacing w:val="-1"/>
          <w:sz w:val="36"/>
          <w:szCs w:val="36"/>
        </w:rPr>
        <w:t xml:space="preserve">önnen Sie in den genannten </w:t>
      </w:r>
      <w:r>
        <w:rPr>
          <w:rFonts w:eastAsia="Times New Roman"/>
          <w:sz w:val="36"/>
          <w:szCs w:val="36"/>
        </w:rPr>
        <w:t>Büchern finden -, man strengt sich an, sein eigener Zu</w:t>
      </w:r>
      <w:r>
        <w:rPr>
          <w:rFonts w:eastAsia="Times New Roman"/>
          <w:spacing w:val="-3"/>
          <w:sz w:val="36"/>
          <w:szCs w:val="36"/>
        </w:rPr>
        <w:t>schauer zu werden, also so aus sich herauszutreten im Vor</w:t>
      </w:r>
      <w:r>
        <w:rPr>
          <w:rFonts w:eastAsia="Times New Roman"/>
          <w:sz w:val="36"/>
          <w:szCs w:val="36"/>
        </w:rPr>
        <w:t xml:space="preserve">stellen und seinem Wollen zuzuschauen, wie man sonst äußeren Naturereignissen zuschaut. Aber der Erfolg, der </w:t>
      </w:r>
      <w:r>
        <w:rPr>
          <w:rFonts w:eastAsia="Times New Roman"/>
          <w:spacing w:val="-3"/>
          <w:sz w:val="36"/>
          <w:szCs w:val="36"/>
        </w:rPr>
        <w:t xml:space="preserve">unter diesen Übungen eintritt, ist ein anderer als ein solcher, </w:t>
      </w:r>
      <w:r>
        <w:rPr>
          <w:rFonts w:eastAsia="Times New Roman"/>
          <w:sz w:val="36"/>
          <w:szCs w:val="36"/>
        </w:rPr>
        <w:t>der etwa in der geraden Linie läge. Man könnte glauben,</w:t>
      </w:r>
    </w:p>
    <w:p>
      <w:pPr>
        <w:sectPr>
          <w:type w:val="nextPage"/>
          <w:pgSz w:w="11906" w:h="16838"/>
          <w:pgMar w:left="1553" w:right="1744"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man wird jetzt so, als wenn man nun ein Wesen aus sich machte, das hinsieht auf seine Willensstr</w:t>
      </w:r>
      <w:r>
        <w:rPr>
          <w:rFonts w:eastAsia="Times New Roman"/>
          <w:sz w:val="34"/>
          <w:szCs w:val="34"/>
        </w:rPr>
        <w:t>ömungen. Das ist nicht der Fall, sondern der Erfolg besteht darin, daß gerade je mehr man auf diese Weise vorstellungsgemäß aus sich herausgeht, desto mehr einem in sich selber dasjenige verschwindet, was da herausgeht. In der Entwicke-lung des Denkens kommt man immer mehr und mehr in sich hinein. Das Selbst wird erweitert, das Selbst wird intensiver, kraftvoller. Bei diesem, was ich jetzt schilderte, kommt man nicht in sich hinein, sondern das eigene Selbst wird in gewisser Weise abgelegt; dafür aber bleibt ein Wollen im geistigen Gesichtsfeld, eine Willenshandlung. Und gleichsam aus der Fläche dieser Willenshandlungen von unten herauf, durch die Willenshandlungen hindurch steigt ein wirkliches Wesen, das ein höherer Mensch im Menschen ist. Dasjenige, was man in sich getragen hat immer durch das ganze Leben, aber nicht im Bewußtsein getragen hat, das steigt durch den Willen durch, das durchbricht ihn. Wie das Untere des Meeres etwa erscheinen würde, wenn es über die Oberfläche hervorbrechen würde, so erscheint jetzt ein Wesen, ein bewußtes Wesen, ein Wesen von höherem Bewußtsein, das ein objektiver Zuschauer aller unserer Willenshandlungen ist, ein wirkliches Wesen, das immer in uns lebt und das auf diese Weise den Willen durchbricht. Und dieses Wesen, das man also entdeckt in den Willensströmungen, dieses Wesen verbindet sich mit demjenigen, was man aus dem Denken gemacht hat. Diese zwei Wesen, die man in sich gefunden hat, verbinden sich miteinander. Und dadurch ist man jetzt nicht bloß in einem Wirken und Weben drinnen, sondern in einer wirklichen geistigen Welt mit wirklichen geistigen Wesenheiten und Tatsachen. In der steht nun das eigne Wesen drinnen, das auch aus dem Willen herausgeboren ist — aber in der</w:t>
      </w:r>
    </w:p>
    <w:p>
      <w:pPr>
        <w:pStyle w:val="Normal"/>
        <w:shd w:fill="FFFFFF" w:val="clear"/>
        <w:spacing w:lineRule="exact" w:line="427"/>
        <w:ind w:end="5" w:hanging="0"/>
        <w:jc w:val="both"/>
        <w:rPr/>
      </w:pPr>
      <w:r>
        <w:rPr>
          <w:sz w:val="34"/>
          <w:szCs w:val="34"/>
        </w:rPr>
        <w:t>Gesellschaft anderer geistiger Wesen - und das durch Geburt und Tod geht. Den Menschen, der durch Geburt oder Empf</w:t>
      </w:r>
      <w:r>
        <w:rPr>
          <w:rFonts w:eastAsia="Times New Roman"/>
          <w:sz w:val="34"/>
          <w:szCs w:val="34"/>
        </w:rPr>
        <w:t>ängnis sich verbunden hat mit dem, was von Vater und Mutter stofflich abstammt, den Menschen, der sich erhält, wenn der Mensch durch die Pforte des Todes tritt, den entdeckt man auf die Weise, daß man von zwei Seiten her dasjenige, was in uns wirkt und lebt, in sich lebendig macht.</w:t>
      </w:r>
    </w:p>
    <w:p>
      <w:pPr>
        <w:sectPr>
          <w:type w:val="nextPage"/>
          <w:pgSz w:w="11906" w:h="16838"/>
          <w:pgMar w:left="1520" w:right="1773" w:gutter="0" w:header="0" w:top="1344" w:footer="0" w:bottom="360"/>
          <w:pgNumType w:fmt="decimal"/>
          <w:formProt w:val="false"/>
          <w:textDirection w:val="lrTb"/>
          <w:docGrid w:type="default" w:linePitch="360" w:charSpace="0"/>
        </w:sectPr>
        <w:pStyle w:val="Normal"/>
        <w:shd w:fill="FFFFFF" w:val="clear"/>
        <w:spacing w:lineRule="exact" w:line="427"/>
        <w:ind w:start="24" w:firstLine="374"/>
        <w:jc w:val="both"/>
        <w:rPr/>
      </w:pPr>
      <w:r>
        <w:rPr>
          <w:sz w:val="34"/>
          <w:szCs w:val="34"/>
        </w:rPr>
        <w:t>Bei dem Denken, das man so allm</w:t>
      </w:r>
      <w:r>
        <w:rPr>
          <w:rFonts w:eastAsia="Times New Roman"/>
          <w:sz w:val="34"/>
          <w:szCs w:val="34"/>
        </w:rPr>
        <w:t>ählich entwickelt, liegt die Hauptsache darin, daß wir in diesem Denken wirklich schon etwas anderes entwickeln, als was in unserer gewöhnlichen Seele lebt, und das ist gerade das Schwierige. Der Mensch hängt so sehr an den Gewohnheiten, die er sich seelisch angeeignet hat im Verkehr mit der sinnlichen Außenwelt. Daher beunruhigen ihn eigentlich zunächst alle diese Eigenschaften, welche er sich auf diesem Geisteswege, wie er geschildert worden ist, aneignet. Eine Bangigkeit, eine Einsamkeit, eine Unruhe kann in ihn kommen. Wenn alles richtig ausgeführt wird, wie es von wahrer Geisteswissenschaft angegeben wird, ist das nicht der Fall. Ich habe darüber vor einigen Wochen in dem Vortrage gesprochen, den ich genannt habe «Gesundes Seelenleben und Geistesforschung». Aber überall weiß man, gerade wenn man sich in diese geistige Welt auf die geschilderte Weise hineinlebt, wie eine gewisse Unruhe entstehen kann, ein gewisses innerliches Bangesein, ja sogar deutliche Anwandlungen von Furcht gegenüber der geistigen Welt, die über einen hereinbrechen will. Und daß dies vermieden werde, dafür gibt es schon bei wahrer Meditation Anhaltspunkte genug. Aber wenn jemand erwartet, daß das, was dann seine Seele tut in diesen neu hervorgerufenen Fähigkeiten, unmittelbar ähnlich ist mit dem, was die Seele der äußeren physischen Welt gegenüber tut, die sie den ganzen Tag um</w:t>
      </w:r>
    </w:p>
    <w:p>
      <w:pPr>
        <w:pStyle w:val="Normal"/>
        <w:shd w:fill="FFFFFF" w:val="clear"/>
        <w:spacing w:lineRule="exact" w:line="427"/>
        <w:ind w:start="24" w:hanging="0"/>
        <w:jc w:val="both"/>
        <w:rPr/>
      </w:pPr>
      <w:r>
        <w:rPr>
          <w:sz w:val="36"/>
          <w:szCs w:val="36"/>
        </w:rPr>
        <w:t>sich herum haben mu</w:t>
      </w:r>
      <w:r>
        <w:rPr>
          <w:rFonts w:eastAsia="Times New Roman"/>
          <w:sz w:val="36"/>
          <w:szCs w:val="36"/>
        </w:rPr>
        <w:t xml:space="preserve">ß, dann unterliegt er den schwersten Täuschungen und auch Enttäuschungen. Dann wird er unruhig aus dem Grunde, weil er sich sagt: Da lebe ich mich </w:t>
      </w:r>
      <w:r>
        <w:rPr>
          <w:rFonts w:eastAsia="Times New Roman"/>
          <w:spacing w:val="-1"/>
          <w:sz w:val="36"/>
          <w:szCs w:val="36"/>
        </w:rPr>
        <w:t xml:space="preserve">in ein Unbestimmtes, in ein Ungewohntes hinein. Ich habe </w:t>
      </w:r>
      <w:r>
        <w:rPr>
          <w:rFonts w:eastAsia="Times New Roman"/>
          <w:sz w:val="36"/>
          <w:szCs w:val="36"/>
        </w:rPr>
        <w:t xml:space="preserve">immer in einer anderen Weise gedacht. Mein Denken war </w:t>
      </w:r>
      <w:r>
        <w:rPr>
          <w:rFonts w:eastAsia="Times New Roman"/>
          <w:spacing w:val="-1"/>
          <w:sz w:val="36"/>
          <w:szCs w:val="36"/>
        </w:rPr>
        <w:t xml:space="preserve">da so sicher, in der anderen Weise; es haftete sich an ein </w:t>
      </w:r>
      <w:r>
        <w:rPr>
          <w:rFonts w:eastAsia="Times New Roman"/>
          <w:sz w:val="36"/>
          <w:szCs w:val="36"/>
        </w:rPr>
        <w:t>bestimmtes Sein an, das mir gegeben war. Jetzt soll mein Denken in einem Werden leben und soll nicht gewissermaßen sich selbst entfallen.</w:t>
      </w:r>
    </w:p>
    <w:p>
      <w:pPr>
        <w:sectPr>
          <w:type w:val="nextPage"/>
          <w:pgSz w:w="11906" w:h="16838"/>
          <w:pgMar w:left="1528" w:right="1745" w:gutter="0" w:header="0" w:top="1344" w:footer="0" w:bottom="360"/>
          <w:pgNumType w:fmt="decimal"/>
          <w:formProt w:val="false"/>
          <w:textDirection w:val="lrTb"/>
          <w:docGrid w:type="default" w:linePitch="360" w:charSpace="0"/>
        </w:sectPr>
        <w:pStyle w:val="Normal"/>
        <w:shd w:fill="FFFFFF" w:val="clear"/>
        <w:spacing w:lineRule="exact" w:line="427"/>
        <w:ind w:end="5" w:firstLine="360"/>
        <w:jc w:val="both"/>
        <w:rPr/>
      </w:pPr>
      <w:r>
        <w:rPr>
          <w:spacing w:val="-2"/>
          <w:sz w:val="36"/>
          <w:szCs w:val="36"/>
        </w:rPr>
        <w:t xml:space="preserve">Das wird aber auf wahrem geistesforscherischem Wege </w:t>
      </w:r>
      <w:r>
        <w:rPr>
          <w:sz w:val="36"/>
          <w:szCs w:val="36"/>
        </w:rPr>
        <w:t>dadurch hintangehalten, da</w:t>
      </w:r>
      <w:r>
        <w:rPr>
          <w:rFonts w:eastAsia="Times New Roman"/>
          <w:sz w:val="36"/>
          <w:szCs w:val="36"/>
        </w:rPr>
        <w:t>ß dieser wahre geistesforsche-</w:t>
      </w:r>
      <w:r>
        <w:rPr>
          <w:rFonts w:eastAsia="Times New Roman"/>
          <w:spacing w:val="-6"/>
          <w:sz w:val="36"/>
          <w:szCs w:val="36"/>
        </w:rPr>
        <w:t xml:space="preserve">rische Weg das mit sich bringt — er bringt es ganz von selbst </w:t>
      </w:r>
      <w:r>
        <w:rPr>
          <w:rFonts w:eastAsia="Times New Roman"/>
          <w:sz w:val="36"/>
          <w:szCs w:val="36"/>
        </w:rPr>
        <w:t xml:space="preserve">mit sich, wenn er in richtiger Weise gegangen wird -, daß sich das, was wir Interesse nennen können, innerliches </w:t>
      </w:r>
      <w:r>
        <w:rPr>
          <w:rFonts w:eastAsia="Times New Roman"/>
          <w:spacing w:val="-2"/>
          <w:sz w:val="36"/>
          <w:szCs w:val="36"/>
        </w:rPr>
        <w:t xml:space="preserve">Seeleninteresse, in einer ganz anderen Weise für </w:t>
      </w:r>
      <w:r>
        <w:rPr>
          <w:rFonts w:eastAsia="Times New Roman"/>
          <w:i/>
          <w:iCs/>
          <w:spacing w:val="-2"/>
          <w:sz w:val="36"/>
          <w:szCs w:val="36"/>
        </w:rPr>
        <w:t xml:space="preserve">den </w:t>
      </w:r>
      <w:r>
        <w:rPr>
          <w:rFonts w:eastAsia="Times New Roman"/>
          <w:spacing w:val="-2"/>
          <w:sz w:val="36"/>
          <w:szCs w:val="36"/>
        </w:rPr>
        <w:t>Men</w:t>
      </w:r>
      <w:r>
        <w:rPr>
          <w:rFonts w:eastAsia="Times New Roman"/>
          <w:spacing w:val="-1"/>
          <w:sz w:val="36"/>
          <w:szCs w:val="36"/>
        </w:rPr>
        <w:t xml:space="preserve">schen kundgibt, als sich sonst das Seeleninteresse in der </w:t>
      </w:r>
      <w:r>
        <w:rPr>
          <w:rFonts w:eastAsia="Times New Roman"/>
          <w:sz w:val="36"/>
          <w:szCs w:val="36"/>
        </w:rPr>
        <w:t>physischen Welt kundgibt. Es ist wirklich wahr: Man bekommt ein neues Interesse, eine ganz neue Art von Inter</w:t>
      </w:r>
      <w:r>
        <w:rPr>
          <w:rFonts w:eastAsia="Times New Roman"/>
          <w:spacing w:val="-1"/>
          <w:sz w:val="36"/>
          <w:szCs w:val="36"/>
        </w:rPr>
        <w:t xml:space="preserve">esse, wenn man ein meditatives Leben führt. Immer wieder </w:t>
      </w:r>
      <w:r>
        <w:rPr>
          <w:rFonts w:eastAsia="Times New Roman"/>
          <w:sz w:val="36"/>
          <w:szCs w:val="36"/>
        </w:rPr>
        <w:t xml:space="preserve">muß betont werden: Nicht etwa für das innere Leben allein will man Erfolg. - Diejenigen Geistesübungen sind von </w:t>
      </w:r>
      <w:r>
        <w:rPr>
          <w:rFonts w:eastAsia="Times New Roman"/>
          <w:spacing w:val="-2"/>
          <w:sz w:val="36"/>
          <w:szCs w:val="36"/>
        </w:rPr>
        <w:t>vorne herein nichts wert und müssen entschieden abgewie</w:t>
      </w:r>
      <w:r>
        <w:rPr>
          <w:rFonts w:eastAsia="Times New Roman"/>
          <w:spacing w:val="-1"/>
          <w:sz w:val="36"/>
          <w:szCs w:val="36"/>
        </w:rPr>
        <w:t xml:space="preserve">sen werden, die den Menschen untauglich machen für das </w:t>
      </w:r>
      <w:r>
        <w:rPr>
          <w:rFonts w:eastAsia="Times New Roman"/>
          <w:spacing w:val="-2"/>
          <w:sz w:val="36"/>
          <w:szCs w:val="36"/>
        </w:rPr>
        <w:t>äußere Leben. Der Mensch, der wahre Geistesübungen aus</w:t>
      </w:r>
      <w:r>
        <w:rPr>
          <w:rFonts w:eastAsia="Times New Roman"/>
          <w:sz w:val="36"/>
          <w:szCs w:val="36"/>
        </w:rPr>
        <w:t xml:space="preserve">übt, der bleibt so fest im äußeren Leben drinnen stehen, wie er früher drinnen gestanden ist. Nein, sogar fester wird </w:t>
      </w:r>
      <w:r>
        <w:rPr>
          <w:rFonts w:eastAsia="Times New Roman"/>
          <w:spacing w:val="-1"/>
          <w:sz w:val="36"/>
          <w:szCs w:val="36"/>
        </w:rPr>
        <w:t xml:space="preserve">er sich noch hineinstellen in dieses äußere Leben. Er wird, wenn er einen bestimmten Beruf auszuüben hat, wo immer </w:t>
      </w:r>
      <w:r>
        <w:rPr>
          <w:rFonts w:eastAsia="Times New Roman"/>
          <w:spacing w:val="-5"/>
          <w:sz w:val="36"/>
          <w:szCs w:val="36"/>
        </w:rPr>
        <w:t>das Schicksal ihn hingestellt hat, diesen Beruf nicht schlech</w:t>
      </w:r>
      <w:r>
        <w:rPr>
          <w:rFonts w:eastAsia="Times New Roman"/>
          <w:sz w:val="36"/>
          <w:szCs w:val="36"/>
        </w:rPr>
        <w:t>ter ausfüllen, wenn er wahre Geisteswissenschaft hat, als er ihn vorher ausgefüllt hat. Und sicher kann man sein -verzeihen Sie den trivialen Ausdruck -, daß derjenige, der allerlei Rosinen in den Kopf bekommt dadurch, daß er</w:t>
      </w:r>
    </w:p>
    <w:p>
      <w:pPr>
        <w:pStyle w:val="Normal"/>
        <w:shd w:fill="FFFFFF" w:val="clear"/>
        <w:spacing w:lineRule="exact" w:line="427"/>
        <w:ind w:end="14" w:hanging="0"/>
        <w:jc w:val="both"/>
        <w:rPr/>
      </w:pPr>
      <w:r>
        <w:rPr>
          <w:sz w:val="36"/>
          <w:szCs w:val="36"/>
        </w:rPr>
        <w:t>Geistes</w:t>
      </w:r>
      <w:r>
        <w:rPr>
          <w:rFonts w:eastAsia="Times New Roman"/>
          <w:sz w:val="36"/>
          <w:szCs w:val="36"/>
        </w:rPr>
        <w:t>übungen durchmacht, der sich dann für zu gut hält für das, was er vorher war, ganz sicher auf einem Holz</w:t>
      </w:r>
      <w:r>
        <w:rPr>
          <w:rFonts w:eastAsia="Times New Roman"/>
          <w:spacing w:val="-2"/>
          <w:sz w:val="36"/>
          <w:szCs w:val="36"/>
        </w:rPr>
        <w:t>weg ist. Aber durch dasjenige in der Seele, was die eigent</w:t>
      </w:r>
      <w:r>
        <w:rPr>
          <w:rFonts w:eastAsia="Times New Roman"/>
          <w:sz w:val="36"/>
          <w:szCs w:val="36"/>
        </w:rPr>
        <w:t xml:space="preserve">liche geistesforscherische Tätigkeit ist, bekommt man zu den alten Interessen, </w:t>
      </w:r>
      <w:r>
        <w:rPr>
          <w:rFonts w:eastAsia="Times New Roman"/>
          <w:i/>
          <w:iCs/>
          <w:sz w:val="36"/>
          <w:szCs w:val="36"/>
        </w:rPr>
        <w:t xml:space="preserve">die </w:t>
      </w:r>
      <w:r>
        <w:rPr>
          <w:rFonts w:eastAsia="Times New Roman"/>
          <w:sz w:val="36"/>
          <w:szCs w:val="36"/>
        </w:rPr>
        <w:t>sogar noch intensiver werden für die äußere Welt, neue hinzu, die die Seele in eine andere Richtung bringen.</w:t>
      </w:r>
    </w:p>
    <w:p>
      <w:pPr>
        <w:sectPr>
          <w:type w:val="nextPage"/>
          <w:pgSz w:w="11906" w:h="16838"/>
          <w:pgMar w:left="1580" w:right="1728" w:gutter="0" w:header="0" w:top="1344" w:footer="0" w:bottom="360"/>
          <w:pgNumType w:fmt="decimal"/>
          <w:formProt w:val="false"/>
          <w:textDirection w:val="lrTb"/>
          <w:docGrid w:type="default" w:linePitch="360" w:charSpace="0"/>
        </w:sectPr>
        <w:pStyle w:val="Normal"/>
        <w:shd w:fill="FFFFFF" w:val="clear"/>
        <w:spacing w:lineRule="exact" w:line="427"/>
        <w:ind w:start="10" w:firstLine="355"/>
        <w:jc w:val="both"/>
        <w:rPr/>
      </w:pPr>
      <w:r>
        <w:rPr>
          <w:spacing w:val="-5"/>
          <w:sz w:val="36"/>
          <w:szCs w:val="36"/>
        </w:rPr>
        <w:t>Ich will zum Beispiel angeben, wie das ist f</w:t>
      </w:r>
      <w:r>
        <w:rPr>
          <w:rFonts w:eastAsia="Times New Roman"/>
          <w:spacing w:val="-5"/>
          <w:sz w:val="36"/>
          <w:szCs w:val="36"/>
        </w:rPr>
        <w:t xml:space="preserve">ür denjenigen, </w:t>
      </w:r>
      <w:r>
        <w:rPr>
          <w:rFonts w:eastAsia="Times New Roman"/>
          <w:sz w:val="36"/>
          <w:szCs w:val="36"/>
        </w:rPr>
        <w:t xml:space="preserve">der Philosoph ist. Vielleicht ist das gerade nützlich anzugeben aus dem Grunde, weil ja die meisten Philosophen </w:t>
      </w:r>
      <w:r>
        <w:rPr>
          <w:rFonts w:eastAsia="Times New Roman"/>
          <w:spacing w:val="-2"/>
          <w:sz w:val="36"/>
          <w:szCs w:val="36"/>
        </w:rPr>
        <w:t xml:space="preserve">von vorneherein glauben - nun, daß sie viel besser alles aus </w:t>
      </w:r>
      <w:r>
        <w:rPr>
          <w:rFonts w:eastAsia="Times New Roman"/>
          <w:sz w:val="36"/>
          <w:szCs w:val="36"/>
        </w:rPr>
        <w:t>der Geisteswissenschaft beurteilen können als der Gei</w:t>
      </w:r>
      <w:r>
        <w:rPr>
          <w:rFonts w:eastAsia="Times New Roman"/>
          <w:spacing w:val="-1"/>
          <w:sz w:val="36"/>
          <w:szCs w:val="36"/>
        </w:rPr>
        <w:t>stesforscher selber. Derjenige aber, der nicht selber Philo</w:t>
      </w:r>
      <w:r>
        <w:rPr>
          <w:rFonts w:eastAsia="Times New Roman"/>
          <w:sz w:val="36"/>
          <w:szCs w:val="36"/>
        </w:rPr>
        <w:t>soph ist, wird schon unruhig gegenüber den vielen Philosophien, die es gibt. Nicht wahr, man soll nur einmal alle die «ianer», Kantianer, Hegelianer, Schopenhauerianer, Hartmannianer - man soll sie nur einmal alle, alle über</w:t>
      </w:r>
      <w:r>
        <w:rPr>
          <w:rFonts w:eastAsia="Times New Roman"/>
          <w:spacing w:val="-1"/>
          <w:sz w:val="36"/>
          <w:szCs w:val="36"/>
        </w:rPr>
        <w:t xml:space="preserve">schauen, so wird man sehen, auch wenn man noch andere </w:t>
      </w:r>
      <w:r>
        <w:rPr>
          <w:rFonts w:eastAsia="Times New Roman"/>
          <w:sz w:val="36"/>
          <w:szCs w:val="36"/>
        </w:rPr>
        <w:t xml:space="preserve">dazu nimmt, daß man sich nicht in eine gewisse Unruhe </w:t>
      </w:r>
      <w:r>
        <w:rPr>
          <w:rFonts w:eastAsia="Times New Roman"/>
          <w:spacing w:val="-1"/>
          <w:sz w:val="36"/>
          <w:szCs w:val="36"/>
        </w:rPr>
        <w:t xml:space="preserve">bringen lasse: Nun, jeder hat anders gedacht, ich will doch </w:t>
      </w:r>
      <w:r>
        <w:rPr>
          <w:rFonts w:eastAsia="Times New Roman"/>
          <w:sz w:val="36"/>
          <w:szCs w:val="36"/>
        </w:rPr>
        <w:t xml:space="preserve">etwas Sicheres haben im Denken! Diese Art wird beim </w:t>
      </w:r>
      <w:r>
        <w:rPr>
          <w:rFonts w:eastAsia="Times New Roman"/>
          <w:spacing w:val="-2"/>
          <w:sz w:val="36"/>
          <w:szCs w:val="36"/>
        </w:rPr>
        <w:t xml:space="preserve">Philosophen dann einen anderen Ausdruck bekommen. Der </w:t>
      </w:r>
      <w:r>
        <w:rPr>
          <w:rFonts w:eastAsia="Times New Roman"/>
          <w:sz w:val="36"/>
          <w:szCs w:val="36"/>
        </w:rPr>
        <w:t xml:space="preserve">Philosoph, der selber ein «ianer» sein will, der bildet sich </w:t>
      </w:r>
      <w:r>
        <w:rPr>
          <w:rFonts w:eastAsia="Times New Roman"/>
          <w:spacing w:val="-3"/>
          <w:sz w:val="36"/>
          <w:szCs w:val="36"/>
        </w:rPr>
        <w:t xml:space="preserve">nun einen gewissen Gedankengang aus; auf den schwört er </w:t>
      </w:r>
      <w:r>
        <w:rPr>
          <w:rFonts w:eastAsia="Times New Roman"/>
          <w:sz w:val="36"/>
          <w:szCs w:val="36"/>
        </w:rPr>
        <w:t xml:space="preserve">dann, und die anderen sind selbstverständlich alle Dummköpfe, die er widerlegen kann, oder doch wenigstens irrende Menschen. Derjenige aber, der sein Denken in der geschilderten Weise ausgebildet hat, der die Denkverrich-tung im Denken mit enthalten hat, der liest Hartmann mit </w:t>
      </w:r>
      <w:r>
        <w:rPr>
          <w:rFonts w:eastAsia="Times New Roman"/>
          <w:spacing w:val="-1"/>
          <w:sz w:val="36"/>
          <w:szCs w:val="36"/>
        </w:rPr>
        <w:t xml:space="preserve">demselben Interesse wie Schopenhauer, wie Hegel, wie </w:t>
      </w:r>
      <w:r>
        <w:rPr>
          <w:rFonts w:eastAsia="Times New Roman"/>
          <w:sz w:val="36"/>
          <w:szCs w:val="36"/>
        </w:rPr>
        <w:t xml:space="preserve">Schelling, wie Heraklit. Er kommt gar nicht dazu, den </w:t>
      </w:r>
      <w:r>
        <w:rPr>
          <w:rFonts w:eastAsia="Times New Roman"/>
          <w:spacing w:val="-1"/>
          <w:sz w:val="36"/>
          <w:szCs w:val="36"/>
        </w:rPr>
        <w:t xml:space="preserve">einen zu widerlegen und des anderen Anhänger zu werden, </w:t>
      </w:r>
      <w:r>
        <w:rPr>
          <w:rFonts w:eastAsia="Times New Roman"/>
          <w:sz w:val="36"/>
          <w:szCs w:val="36"/>
        </w:rPr>
        <w:t>weil er ein gewisses Interesse bekommt an der Bewegung</w:t>
      </w:r>
    </w:p>
    <w:p>
      <w:pPr>
        <w:sectPr>
          <w:type w:val="nextPage"/>
          <w:pgSz w:w="11906" w:h="16838"/>
          <w:pgMar w:left="1539" w:right="1740"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des Denkens, am Drinnenstehen im Denken selber, weil er eine gewisse Freude, ein gewisses Wohlgefallen einfach an der Verrichtung des Denkens hat und weil er wei</w:t>
      </w:r>
      <w:r>
        <w:rPr>
          <w:rFonts w:eastAsia="Times New Roman"/>
          <w:sz w:val="34"/>
          <w:szCs w:val="34"/>
        </w:rPr>
        <w:t>ß, daß dieses Denken ohnedies nicht in einer solchen Weise zur Wirklichkeit hinführt, wie man gewöhnlich glaubt - daß nämlich die Gedanken einfach Abbilder sein können der Wirklichkeit -, sondern daß man nur kommt in ein Leben und Weben in der Denkarbeit. Ja, wenn man dies kann, dann kann man sich auf den Standpunkt stellen: Gewiß, der eine Philosoph hat von dem einen Gesichtspunkt, der andere von einem anderen Gesichtspunkt die Welt angesehen! - Und die philosophische Weltanschauung, die man dann bekommt, sieht man nicht anders an, als man einen Baum ansieht, der von verschiedenen Seiten photographiert wurde, wobei man dann auch nicht sagt: Ich erkläre die eine Photographie für falsch, das stimmt ja gar nicht mit der anderen, das ist ein ganz anderer Baum! - Denn das ist nur ein anderer Baum, weil er von einer anderen Seite photographiert ist. Wenn man auf die Tätigkeit des Photo-graphierens sieht, und nicht auf die abstrakte Abbilderei, dann kommt man da selbst auf das Richtige. Und so ist es mit dem Denken. Man bekommt Interesse für die Beweglichkeit des Denkens, und man weiß, daß man in der geistigen Wirklichkeit lebt, wenn man im Denken selber lebt und webt. Man bekommt auch - und da geht es sogar viel tiefer - durch die Willensübungen etwas in seine Ent-wickeiung herein, das wiederum manchen sehr stören kann, das sogar sehr störend auftreten würde, wenn man nicht genügend vorbereitet wäre, wie es aber in jeder wahren Geistesschulung der Fall ist. Ich möchte wiederum sagen: Für das gewöhnliche Leben sind die Menschen bekannt damit, daß dasjenige, was in ihrem Willen liegt, ihnen eigentlich nur so erscheint, daß sie sich, wenn sie etwas</w:t>
      </w:r>
    </w:p>
    <w:p>
      <w:pPr>
        <w:sectPr>
          <w:type w:val="nextPage"/>
          <w:pgSz w:w="11906" w:h="16838"/>
          <w:pgMar w:left="1572" w:right="1715"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getan haben, was sie gut nennen, die H</w:t>
      </w:r>
      <w:r>
        <w:rPr>
          <w:rFonts w:eastAsia="Times New Roman"/>
          <w:sz w:val="36"/>
          <w:szCs w:val="36"/>
        </w:rPr>
        <w:t xml:space="preserve">ände reiben; dann sind sie sehr zufrieden mit sich. Wenn sie etwas getan </w:t>
      </w:r>
      <w:r>
        <w:rPr>
          <w:rFonts w:eastAsia="Times New Roman"/>
          <w:spacing w:val="-3"/>
          <w:sz w:val="36"/>
          <w:szCs w:val="36"/>
        </w:rPr>
        <w:t xml:space="preserve">haben, was sie schlimm nennen in irgend einer Weise, dann </w:t>
      </w:r>
      <w:r>
        <w:rPr>
          <w:rFonts w:eastAsia="Times New Roman"/>
          <w:spacing w:val="-4"/>
          <w:sz w:val="36"/>
          <w:szCs w:val="36"/>
        </w:rPr>
        <w:t xml:space="preserve">machen sie sich Vorwürfe. Aber es bleibt bei diesen inneren </w:t>
      </w:r>
      <w:r>
        <w:rPr>
          <w:rFonts w:eastAsia="Times New Roman"/>
          <w:spacing w:val="-3"/>
          <w:sz w:val="36"/>
          <w:szCs w:val="36"/>
        </w:rPr>
        <w:t xml:space="preserve">Seelenprozessen. Der Mensch pendelt hin und her zwischen </w:t>
      </w:r>
      <w:r>
        <w:rPr>
          <w:rFonts w:eastAsia="Times New Roman"/>
          <w:spacing w:val="-1"/>
          <w:sz w:val="36"/>
          <w:szCs w:val="36"/>
        </w:rPr>
        <w:t xml:space="preserve">diesem Sich-die-Hande-Reiben aus Zufriedenheit über das, </w:t>
      </w:r>
      <w:r>
        <w:rPr>
          <w:rFonts w:eastAsia="Times New Roman"/>
          <w:sz w:val="36"/>
          <w:szCs w:val="36"/>
        </w:rPr>
        <w:t>was er getan hat, und dem Sich-Vorwürfe-Machen. Wenn aber das Wollen in der Weise ausgebildet wird, daß der innere Zuschauer auftaucht, dann wird die Sache von einem größeren Ernst durchdrungen. Dann tauchen nicht mehr bloß Vorwürfe oder innere Befriedigung auf, sondern dann lernt man in dem, was da als Zuschauer das Wollen durchdringt und durch seine Oberfläche herauf</w:t>
      </w:r>
      <w:r>
        <w:rPr>
          <w:rFonts w:eastAsia="Times New Roman"/>
          <w:spacing w:val="-1"/>
          <w:sz w:val="36"/>
          <w:szCs w:val="36"/>
        </w:rPr>
        <w:t xml:space="preserve">schießt, ein ganz reales Wesen kennen. Man lernt kennen: </w:t>
      </w:r>
      <w:r>
        <w:rPr>
          <w:rFonts w:eastAsia="Times New Roman"/>
          <w:sz w:val="36"/>
          <w:szCs w:val="36"/>
        </w:rPr>
        <w:t xml:space="preserve">Dasjenige, was dir sonst als Vorwurf und als innere Befriedigung erscheint, das ist eine reale Kraft. Diese reale Kraft ist da in der Welt, die wird weiter wirken. Man lernt </w:t>
      </w:r>
      <w:r>
        <w:rPr>
          <w:rFonts w:eastAsia="Times New Roman"/>
          <w:spacing w:val="-5"/>
          <w:sz w:val="36"/>
          <w:szCs w:val="36"/>
        </w:rPr>
        <w:t xml:space="preserve">im weiteren Verlauf erkennen, wie sich diese Kraft zu einem </w:t>
      </w:r>
      <w:r>
        <w:rPr>
          <w:rFonts w:eastAsia="Times New Roman"/>
          <w:sz w:val="36"/>
          <w:szCs w:val="36"/>
        </w:rPr>
        <w:t>weiteren Schicksal gestaltet und als eine Tatsache das nächste Erdenleben beeinflußt, nachdem man durch das Leben zwischen Geburt und Tod hindurchgegangen ist. Was man da als den Willen durchsetzend erlebt, das würde dem, der nicht gut vorbereitet ist, wie ein Schatten nach</w:t>
      </w:r>
      <w:r>
        <w:rPr>
          <w:rFonts w:eastAsia="Times New Roman"/>
          <w:spacing w:val="-3"/>
          <w:sz w:val="36"/>
          <w:szCs w:val="36"/>
        </w:rPr>
        <w:t xml:space="preserve">gehen, wie etwas, was er immer mit sich nachschleift, wie seinen Schatten, wie ein wirklich reales Wesen. Alles hangt </w:t>
      </w:r>
      <w:r>
        <w:rPr>
          <w:rFonts w:eastAsia="Times New Roman"/>
          <w:sz w:val="36"/>
          <w:szCs w:val="36"/>
        </w:rPr>
        <w:t>davon ab, daß man auch diesen Dingen gegenüber eben die ganze Bedeutung einzusehen lernt; daß man zum Beispiel lernt zu erkennen: Das, was einem da als Schatten nachgeht, braucht einen nicht zur Hypochondrie hinzufüh</w:t>
      </w:r>
      <w:r>
        <w:rPr>
          <w:rFonts w:eastAsia="Times New Roman"/>
          <w:spacing w:val="-1"/>
          <w:sz w:val="36"/>
          <w:szCs w:val="36"/>
        </w:rPr>
        <w:t xml:space="preserve">ren, sondern man muß es gelassen ansehen. Denn es ist gar </w:t>
      </w:r>
      <w:r>
        <w:rPr>
          <w:rFonts w:eastAsia="Times New Roman"/>
          <w:sz w:val="36"/>
          <w:szCs w:val="36"/>
        </w:rPr>
        <w:t>nicht dasjenige, was für das gegenwärtige Leben eine Bedeutung hat, sondern was mit uns durch die Pforte des Todes hindurchgeht, was unter den Kräften ist, die die</w:t>
      </w:r>
    </w:p>
    <w:p>
      <w:pPr>
        <w:pStyle w:val="Normal"/>
        <w:shd w:fill="FFFFFF" w:val="clear"/>
        <w:spacing w:lineRule="exact" w:line="427"/>
        <w:ind w:start="5" w:end="62" w:hanging="0"/>
        <w:jc w:val="both"/>
        <w:rPr/>
      </w:pPr>
      <w:r>
        <w:rPr>
          <w:sz w:val="36"/>
          <w:szCs w:val="36"/>
        </w:rPr>
        <w:t>Konfiguration, die Artung unseres n</w:t>
      </w:r>
      <w:r>
        <w:rPr>
          <w:rFonts w:eastAsia="Times New Roman"/>
          <w:sz w:val="36"/>
          <w:szCs w:val="36"/>
        </w:rPr>
        <w:t>ächsten Lebens mitbestimmen werden.</w:t>
      </w:r>
    </w:p>
    <w:p>
      <w:pPr>
        <w:pStyle w:val="Normal"/>
        <w:shd w:fill="FFFFFF" w:val="clear"/>
        <w:spacing w:lineRule="exact" w:line="427"/>
        <w:ind w:end="19" w:firstLine="355"/>
        <w:jc w:val="both"/>
        <w:rPr/>
      </w:pPr>
      <w:r>
        <w:rPr>
          <w:sz w:val="36"/>
          <w:szCs w:val="36"/>
        </w:rPr>
        <w:t>Kurz, die Interessen, die sich mit diesen entwickelten inneren Seelenbet</w:t>
      </w:r>
      <w:r>
        <w:rPr>
          <w:rFonts w:eastAsia="Times New Roman"/>
          <w:sz w:val="36"/>
          <w:szCs w:val="36"/>
        </w:rPr>
        <w:t xml:space="preserve">ätigungen verbinden, sind andere als die </w:t>
      </w:r>
      <w:r>
        <w:rPr>
          <w:rFonts w:eastAsia="Times New Roman"/>
          <w:spacing w:val="-2"/>
          <w:sz w:val="36"/>
          <w:szCs w:val="36"/>
        </w:rPr>
        <w:t xml:space="preserve">Interessen des äußeren Lebens, aber sie bringen von diesen </w:t>
      </w:r>
      <w:r>
        <w:rPr>
          <w:rFonts w:eastAsia="Times New Roman"/>
          <w:spacing w:val="-4"/>
          <w:sz w:val="36"/>
          <w:szCs w:val="36"/>
        </w:rPr>
        <w:t xml:space="preserve">Interessen des äußeren Lebens durchaus nicht ab. Sie stellen </w:t>
      </w:r>
      <w:r>
        <w:rPr>
          <w:rFonts w:eastAsia="Times New Roman"/>
          <w:sz w:val="36"/>
          <w:szCs w:val="36"/>
        </w:rPr>
        <w:t xml:space="preserve">sozusagen nur alles an seinen richtigen Ort. Wenn jemand so, wie ich es geschildert habe, zum Bewußtsein dessen kommt, was durch Geburten und Tode geht, was das Unsterbliche an der Seele ist, dann wird er nicht etwa geringeres Interesse bekommen für dasjenige, was unmittelbar an äußeren physischen Tatsachen ihn umgibt, sondern er </w:t>
      </w:r>
      <w:r>
        <w:rPr>
          <w:rFonts w:eastAsia="Times New Roman"/>
          <w:spacing w:val="-4"/>
          <w:sz w:val="36"/>
          <w:szCs w:val="36"/>
        </w:rPr>
        <w:t xml:space="preserve">bekommt darüber ungefähr die Ansicht: Es gibt eine geistige </w:t>
      </w:r>
      <w:r>
        <w:rPr>
          <w:rFonts w:eastAsia="Times New Roman"/>
          <w:spacing w:val="-3"/>
          <w:sz w:val="36"/>
          <w:szCs w:val="36"/>
        </w:rPr>
        <w:t xml:space="preserve">Welt. In dieser geistigen Welt sind ebenso konkrete geistige </w:t>
      </w:r>
      <w:r>
        <w:rPr>
          <w:rFonts w:eastAsia="Times New Roman"/>
          <w:sz w:val="36"/>
          <w:szCs w:val="36"/>
        </w:rPr>
        <w:t xml:space="preserve">Vorgänge und Wesenheiten, die er ja schauen kann, wie in </w:t>
      </w:r>
      <w:r>
        <w:rPr>
          <w:rFonts w:eastAsia="Times New Roman"/>
          <w:spacing w:val="-1"/>
          <w:sz w:val="36"/>
          <w:szCs w:val="36"/>
        </w:rPr>
        <w:t>der physisch-sinnlichen Welt. Aber dasjenige, was als phy</w:t>
      </w:r>
      <w:r>
        <w:rPr>
          <w:rFonts w:eastAsia="Times New Roman"/>
          <w:sz w:val="36"/>
          <w:szCs w:val="36"/>
        </w:rPr>
        <w:t>sisch-sinnliche Welt da ist, das kann nur in der physisch</w:t>
      </w:r>
      <w:r>
        <w:rPr>
          <w:rFonts w:eastAsia="Times New Roman"/>
          <w:spacing w:val="-2"/>
          <w:sz w:val="36"/>
          <w:szCs w:val="36"/>
        </w:rPr>
        <w:t>sinnlichen Welt geschaut werden. Was uns als physisch</w:t>
      </w:r>
      <w:r>
        <w:rPr>
          <w:rFonts w:eastAsia="Times New Roman"/>
          <w:spacing w:val="-1"/>
          <w:sz w:val="36"/>
          <w:szCs w:val="36"/>
        </w:rPr>
        <w:t xml:space="preserve">sinnliche Welt umgibt, das erlischt selbstverständlich nach </w:t>
      </w:r>
      <w:r>
        <w:rPr>
          <w:rFonts w:eastAsia="Times New Roman"/>
          <w:sz w:val="36"/>
          <w:szCs w:val="36"/>
        </w:rPr>
        <w:t xml:space="preserve">dem Tode. Nur weil wir in uns ein unsterbliches Wesen </w:t>
      </w:r>
      <w:r>
        <w:rPr>
          <w:rFonts w:eastAsia="Times New Roman"/>
          <w:spacing w:val="-2"/>
          <w:sz w:val="36"/>
          <w:szCs w:val="36"/>
        </w:rPr>
        <w:t xml:space="preserve">tragen, das in sich eine Wirklichkeit ist und das einer Wirklichkeit angehört, die über das Leibliche hinausgeht, tragen </w:t>
      </w:r>
      <w:r>
        <w:rPr>
          <w:rFonts w:eastAsia="Times New Roman"/>
          <w:spacing w:val="-1"/>
          <w:sz w:val="36"/>
          <w:szCs w:val="36"/>
        </w:rPr>
        <w:t xml:space="preserve">wir etwas durch des Todes Pforte hindurch, dringen in eine </w:t>
      </w:r>
      <w:r>
        <w:rPr>
          <w:rFonts w:eastAsia="Times New Roman"/>
          <w:spacing w:val="-4"/>
          <w:sz w:val="36"/>
          <w:szCs w:val="36"/>
        </w:rPr>
        <w:t xml:space="preserve">geistige Welt ein, in eine Welt, die wir durchleben zwischen </w:t>
      </w:r>
      <w:r>
        <w:rPr>
          <w:rFonts w:eastAsia="Times New Roman"/>
          <w:sz w:val="36"/>
          <w:szCs w:val="36"/>
        </w:rPr>
        <w:t>dem Tod und einer neuen Geburt, und treten dann wiederum in ein weiteres Erdenleben ein.</w:t>
      </w:r>
    </w:p>
    <w:p>
      <w:pPr>
        <w:sectPr>
          <w:type w:val="nextPage"/>
          <w:pgSz w:w="11906" w:h="16838"/>
          <w:pgMar w:left="1548" w:right="1696" w:gutter="0" w:header="0" w:top="1356" w:footer="0" w:bottom="360"/>
          <w:pgNumType w:fmt="decimal"/>
          <w:formProt w:val="false"/>
          <w:textDirection w:val="lrTb"/>
          <w:docGrid w:type="default" w:linePitch="360" w:charSpace="0"/>
        </w:sectPr>
        <w:pStyle w:val="Normal"/>
        <w:shd w:fill="FFFFFF" w:val="clear"/>
        <w:spacing w:lineRule="exact" w:line="427"/>
        <w:ind w:start="43" w:firstLine="365"/>
        <w:jc w:val="both"/>
        <w:rPr/>
      </w:pPr>
      <w:r>
        <w:rPr>
          <w:sz w:val="36"/>
          <w:szCs w:val="36"/>
        </w:rPr>
        <w:t>Gerade wenn man nun, und zwar jetzt nicht abstrakt, sondern in lebendiger Empfindung wei</w:t>
      </w:r>
      <w:r>
        <w:rPr>
          <w:rFonts w:eastAsia="Times New Roman"/>
          <w:sz w:val="36"/>
          <w:szCs w:val="36"/>
        </w:rPr>
        <w:t xml:space="preserve">ß - und durch Geistesforschung lernt man das erst so richtig kennen - : Diese sinnliche Welt kannst du nur in ihrer ganzen inneren </w:t>
      </w:r>
      <w:r>
        <w:rPr>
          <w:rFonts w:eastAsia="Times New Roman"/>
          <w:spacing w:val="-1"/>
          <w:sz w:val="36"/>
          <w:szCs w:val="36"/>
        </w:rPr>
        <w:t xml:space="preserve">Wesenheit durch deine Sinne und durch den an das Gehirn </w:t>
      </w:r>
      <w:r>
        <w:rPr>
          <w:rFonts w:eastAsia="Times New Roman"/>
          <w:sz w:val="36"/>
          <w:szCs w:val="36"/>
        </w:rPr>
        <w:t>gebundenen Verstand kennen lernen - dann wird unter diesem lebensvollen Sich-Entwickeln - nicht durch irgend</w:t>
      </w:r>
    </w:p>
    <w:p>
      <w:pPr>
        <w:sectPr>
          <w:type w:val="nextPage"/>
          <w:pgSz w:w="11906" w:h="16838"/>
          <w:pgMar w:left="1575" w:right="1699"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eine Theorie, aber durch das, was das Leben in sich aufnimmt, unter dem Einflu</w:t>
      </w:r>
      <w:r>
        <w:rPr>
          <w:rFonts w:eastAsia="Times New Roman"/>
          <w:sz w:val="36"/>
          <w:szCs w:val="36"/>
        </w:rPr>
        <w:t>ß der Übungen, die dazu führen -</w:t>
      </w:r>
      <w:r>
        <w:rPr>
          <w:rFonts w:eastAsia="Times New Roman"/>
          <w:spacing w:val="-2"/>
          <w:sz w:val="36"/>
          <w:szCs w:val="36"/>
        </w:rPr>
        <w:t>gerade unser lebendiges Interesse erweckt für alles Sinnen</w:t>
      </w:r>
      <w:r>
        <w:rPr>
          <w:rFonts w:eastAsia="Times New Roman"/>
          <w:sz w:val="36"/>
          <w:szCs w:val="36"/>
        </w:rPr>
        <w:t xml:space="preserve">fällige; das Interesse für die kleinsten Kleinigkeiten in der </w:t>
      </w:r>
      <w:r>
        <w:rPr>
          <w:rFonts w:eastAsia="Times New Roman"/>
          <w:spacing w:val="-4"/>
          <w:sz w:val="36"/>
          <w:szCs w:val="36"/>
        </w:rPr>
        <w:t xml:space="preserve">Welt wird gesteigert. Nur ein bestimmtes Interesse- das muß </w:t>
      </w:r>
      <w:r>
        <w:rPr>
          <w:rFonts w:eastAsia="Times New Roman"/>
          <w:spacing w:val="-2"/>
          <w:sz w:val="36"/>
          <w:szCs w:val="36"/>
        </w:rPr>
        <w:t xml:space="preserve">man schon mitnehmen - wird immer geringer und geringer: </w:t>
      </w:r>
      <w:r>
        <w:rPr>
          <w:rFonts w:eastAsia="Times New Roman"/>
          <w:sz w:val="36"/>
          <w:szCs w:val="36"/>
        </w:rPr>
        <w:t xml:space="preserve">das Interesse für dasjenige, was in der Sinneswelt schon </w:t>
      </w:r>
      <w:r>
        <w:rPr>
          <w:rFonts w:eastAsia="Times New Roman"/>
          <w:spacing w:val="-4"/>
          <w:sz w:val="36"/>
          <w:szCs w:val="36"/>
        </w:rPr>
        <w:t>als sogenanntes «Geistiges» erscheinen und in der Erschei</w:t>
      </w:r>
      <w:r>
        <w:rPr>
          <w:rFonts w:eastAsia="Times New Roman"/>
          <w:spacing w:val="-5"/>
          <w:sz w:val="36"/>
          <w:szCs w:val="36"/>
        </w:rPr>
        <w:t>nung selber, aus dieser Erscheinung heraus, Geistiges offen</w:t>
      </w:r>
      <w:r>
        <w:rPr>
          <w:rFonts w:eastAsia="Times New Roman"/>
          <w:spacing w:val="-2"/>
          <w:sz w:val="36"/>
          <w:szCs w:val="36"/>
        </w:rPr>
        <w:t xml:space="preserve">baren soll. Man weiß, daß Geistiges ergriffen werden kann, </w:t>
      </w:r>
      <w:r>
        <w:rPr>
          <w:rFonts w:eastAsia="Times New Roman"/>
          <w:spacing w:val="-4"/>
          <w:sz w:val="36"/>
          <w:szCs w:val="36"/>
        </w:rPr>
        <w:t xml:space="preserve">wenn zuerst die Organe, die Geistesaugen und Geistesohren </w:t>
      </w:r>
      <w:r>
        <w:rPr>
          <w:rFonts w:eastAsia="Times New Roman"/>
          <w:spacing w:val="-2"/>
          <w:sz w:val="36"/>
          <w:szCs w:val="36"/>
        </w:rPr>
        <w:t>entwickelt werden - um diesen Ausdruck Goethes zu ge</w:t>
      </w:r>
      <w:r>
        <w:rPr>
          <w:rFonts w:eastAsia="Times New Roman"/>
          <w:spacing w:val="-1"/>
          <w:sz w:val="36"/>
          <w:szCs w:val="36"/>
        </w:rPr>
        <w:t xml:space="preserve">brauchen. Man weiß, daß man sich zu der geistigen Welt </w:t>
      </w:r>
      <w:r>
        <w:rPr>
          <w:rFonts w:eastAsia="Times New Roman"/>
          <w:sz w:val="36"/>
          <w:szCs w:val="36"/>
        </w:rPr>
        <w:t xml:space="preserve">erheben muß, und man weiß, daß in der Sinneswelt diese Smneswelt aus sich selber heraus begriffen werden muß, </w:t>
      </w:r>
      <w:r>
        <w:rPr>
          <w:rFonts w:eastAsia="Times New Roman"/>
          <w:spacing w:val="-1"/>
          <w:sz w:val="36"/>
          <w:szCs w:val="36"/>
        </w:rPr>
        <w:t>daß sie dasteht als dasjenige, was durch die Sinnes weit er</w:t>
      </w:r>
      <w:r>
        <w:rPr>
          <w:rFonts w:eastAsia="Times New Roman"/>
          <w:sz w:val="36"/>
          <w:szCs w:val="36"/>
        </w:rPr>
        <w:t>faßt werden muß. Daher verliert man das Interesse für alle diejenigen Veranstaltungen, die aus der Sinneswelt selber das Geistige suchen. Und während gerade bei wahrer Geistesforschung das Interesse großer wird für alles, was sich in der geistigen Welt abspielt, schwindet völlig das Inter</w:t>
      </w:r>
      <w:r>
        <w:rPr>
          <w:rFonts w:eastAsia="Times New Roman"/>
          <w:spacing w:val="-6"/>
          <w:sz w:val="36"/>
          <w:szCs w:val="36"/>
        </w:rPr>
        <w:t xml:space="preserve">esse in dem Sinn, wie es bei vielen für die geistige Welt bloß </w:t>
      </w:r>
      <w:r>
        <w:rPr>
          <w:rFonts w:eastAsia="Times New Roman"/>
          <w:spacing w:val="-3"/>
          <w:sz w:val="36"/>
          <w:szCs w:val="36"/>
        </w:rPr>
        <w:t>Sensationslüsternen und allerlei Abergläubischen und Wun</w:t>
      </w:r>
      <w:r>
        <w:rPr>
          <w:rFonts w:eastAsia="Times New Roman"/>
          <w:sz w:val="36"/>
          <w:szCs w:val="36"/>
        </w:rPr>
        <w:t>dergläubigen vorhanden ist. Das Interesse, sagen wir, an spiritistischen Veranstaltungen, an mediumistischen Dar</w:t>
      </w:r>
      <w:r>
        <w:rPr>
          <w:rFonts w:eastAsia="Times New Roman"/>
          <w:spacing w:val="-1"/>
          <w:sz w:val="36"/>
          <w:szCs w:val="36"/>
        </w:rPr>
        <w:t xml:space="preserve">stellungen, schwindet vollständig dahin. Es interessiert den </w:t>
      </w:r>
      <w:r>
        <w:rPr>
          <w:rFonts w:eastAsia="Times New Roman"/>
          <w:sz w:val="36"/>
          <w:szCs w:val="36"/>
        </w:rPr>
        <w:t xml:space="preserve">Geistesforscher nicht, weil er weiß, daß in diesen Dingen </w:t>
      </w:r>
      <w:r>
        <w:rPr>
          <w:rFonts w:eastAsia="Times New Roman"/>
          <w:spacing w:val="-2"/>
          <w:sz w:val="36"/>
          <w:szCs w:val="36"/>
        </w:rPr>
        <w:t xml:space="preserve">nur irgend etwas Abnormes zum Vorschein kommen kann, was ja in der Sinnes weit begründet ist, was aber nicht über </w:t>
      </w:r>
      <w:r>
        <w:rPr>
          <w:rFonts w:eastAsia="Times New Roman"/>
          <w:sz w:val="36"/>
          <w:szCs w:val="36"/>
        </w:rPr>
        <w:t>die Sinneswelt hinaus in die wahre geistige Welt hineinführen kann. Gewiß, er kann sich interessieren, wie man sich für irgend eine Theatervorstellung interessiert, für irgend etwas, was sonst als Experiment in der Welt auf-</w:t>
      </w:r>
    </w:p>
    <w:p>
      <w:pPr>
        <w:pStyle w:val="Normal"/>
        <w:shd w:fill="FFFFFF" w:val="clear"/>
        <w:spacing w:lineRule="exact" w:line="427"/>
        <w:ind w:start="5" w:hanging="0"/>
        <w:jc w:val="both"/>
        <w:rPr/>
      </w:pPr>
      <w:r>
        <w:rPr>
          <w:sz w:val="34"/>
          <w:szCs w:val="34"/>
        </w:rPr>
        <w:t xml:space="preserve">tritt. Es soll auch nichts eingewendet werden gegen solche Veranstaltungen </w:t>
      </w:r>
      <w:r>
        <w:rPr>
          <w:rFonts w:eastAsia="Times New Roman"/>
          <w:sz w:val="34"/>
          <w:szCs w:val="34"/>
        </w:rPr>
        <w:t>— selbstverständlidi insofern sie nicht Schwindel sind -, daß sich dadurch allerlei sonst nicht ausdrückbare Naturzusammenhänge ausleben können. Aber es sind eben Naturzusammenhänge, und man weiß, daß man in nichts anderem lebt in diesen Dingen, als man auch lebt und webt mit den gewöhnlichen Sinnen, wenn das scheinbar auch noch so abnorm sein soll. Für alles das, was in dieses Gebiet, das ich eben berührt habe, gehört, schwindet, wie gesagt, das Interesse. Es wird zu einem bloßen Miterleben - nun, von allerlei Veranstaltungen. Und das gehört zu jedem wahren Geistesforscher, daß nicht der Aberglaube in ihm zunimmt, sondern daß der Aberglaube gerade mit Stumpf und Stiel ausgetrieben werde.</w:t>
      </w:r>
    </w:p>
    <w:p>
      <w:pPr>
        <w:sectPr>
          <w:type w:val="nextPage"/>
          <w:pgSz w:w="11906" w:h="16838"/>
          <w:pgMar w:left="1524" w:right="1763" w:gutter="0" w:header="0" w:top="1351" w:footer="0" w:bottom="360"/>
          <w:pgNumType w:fmt="decimal"/>
          <w:formProt w:val="false"/>
          <w:textDirection w:val="lrTb"/>
          <w:docGrid w:type="default" w:linePitch="360" w:charSpace="0"/>
        </w:sectPr>
        <w:pStyle w:val="Normal"/>
        <w:shd w:fill="FFFFFF" w:val="clear"/>
        <w:spacing w:lineRule="exact" w:line="427"/>
        <w:ind w:end="5" w:firstLine="365"/>
        <w:jc w:val="both"/>
        <w:rPr/>
      </w:pPr>
      <w:r>
        <w:rPr>
          <w:sz w:val="34"/>
          <w:szCs w:val="34"/>
        </w:rPr>
        <w:t>Man k</w:t>
      </w:r>
      <w:r>
        <w:rPr>
          <w:rFonts w:eastAsia="Times New Roman"/>
          <w:sz w:val="34"/>
          <w:szCs w:val="34"/>
        </w:rPr>
        <w:t>önnte nun sehr leicht glauben - weil das möglich ist, muß es besonders berührt werden -, daß der Mensch, der solches, wie ich das angedeutet habe, geistig erlebt - und er erlebt im Grunde nichts Geringeres als dasjenige in sich und in Verbindung mit der Welt, was er seine unsterbliche Seele nennen kann -, daß er nun eigentlich das Leben nach dem Tode vorausnehmen würde; daß er schon dasjenige erlebte, was dann nach dem Tode erlebt wird. In dieser abstrakten Form ist es nicht der Fall, und man muß schon genau denken über diese Dinge, wenn man sich von ihnen eine Vorstellung machen will. Dasjenige, was die Seele durchlebt nach dem Tode, oder sagen wir, vom Tode bis zur Geburt hin, erlebt man ungefähr so, wie wenn bewußt die Pflanze erleben würde alles das, was in ihrem Keime steckt, der alle Kräfte für die neue Pflanze darstellt. Man erlebt alles dasjenige, was notwendigerweise, wenn der Mensch durch den Tod durchgegangen ist, in der geistigen Welt durchgemacht werden muß, um das ganze Leben mit der neuen Leiblichkeit und den neuen Erlebnissen als ein</w:t>
      </w:r>
    </w:p>
    <w:p>
      <w:pPr>
        <w:pStyle w:val="Normal"/>
        <w:shd w:fill="FFFFFF" w:val="clear"/>
        <w:spacing w:lineRule="exact" w:line="427"/>
        <w:ind w:start="5" w:end="19" w:hanging="0"/>
        <w:jc w:val="both"/>
        <w:rPr/>
      </w:pPr>
      <w:r>
        <w:rPr>
          <w:sz w:val="34"/>
          <w:szCs w:val="34"/>
        </w:rPr>
        <w:t>neues Schicksal in dem kommenden Erdenwerden vorzubereiten. Es ist das Keimeswesen in uns, das geeignet ist, zwischen Tod und neuer Geburt dasjenige in der geistigen Welt zu erleben, was dann ein neues Erdenleben vorbereitet, so da</w:t>
      </w:r>
      <w:r>
        <w:rPr>
          <w:rFonts w:eastAsia="Times New Roman"/>
          <w:sz w:val="34"/>
          <w:szCs w:val="34"/>
        </w:rPr>
        <w:t>ß wir dann diejenige Leiblichkeit haben, die wir brauchen, um die Anlagen zu haben, die wir früher vorbereitet haben in uns, damit wir uns in diejenige Lage hineinbringen, in die wir versetzt werden müssen, wenn sich unser Schicksal unserem früheren Erdenleben gemäß erfüllen soll. Daß diese Anlage in uns liegt, das erleben wir. Dazu nun, dieses Erleben vor sich zu haben, die geistige Welt vor der eigenen Seele zu haben, dazu ist natürlich notwendig, die Erfahrungen selbst durchzumachen zwischen dem Tod und einer neuen Geburt, auf die man höchstens hinschauen kann, und die man im Wissen höchstens entwickeln kann, freilich in einem lebendigen Wissen, das innerliche Realität ist, während das Wissen von der Außenwelt, von der physischen Außenwelt, nur Gedankenbilder sind,</w:t>
      </w:r>
    </w:p>
    <w:p>
      <w:pPr>
        <w:pStyle w:val="Normal"/>
        <w:shd w:fill="FFFFFF" w:val="clear"/>
        <w:spacing w:lineRule="exact" w:line="427"/>
        <w:ind w:start="48" w:end="10" w:firstLine="355"/>
        <w:jc w:val="both"/>
        <w:rPr/>
      </w:pPr>
      <w:r>
        <w:rPr>
          <w:sz w:val="34"/>
          <w:szCs w:val="34"/>
        </w:rPr>
        <w:t>Sie sehen, ich m</w:t>
      </w:r>
      <w:r>
        <w:rPr>
          <w:rFonts w:eastAsia="Times New Roman"/>
          <w:sz w:val="34"/>
          <w:szCs w:val="34"/>
        </w:rPr>
        <w:t>üßte natürlich, um das, was ich nur angedeutet habe, noch genauer zu erörtern, viel, viel Zeit haben. Es wird das schon in kommenden Vorträgen geschehen können. Aber Sie sehen, es gibt einen gewissen bestimmten Weg, den man als den Weg der Geistesforschung bezeichnen kann und der dahin führt, ein innerlich anders geartetes Leben zu entwickeln, als das Leben der Seele in der äußeren, sinnlichen Wirklichkeit ist. Und in diesem Erleben ergreift die Seele sich selber so, daß sie in der innerlichen Kraft lebt und webt, die durch die Pforte des Todes geht.</w:t>
      </w:r>
    </w:p>
    <w:p>
      <w:pPr>
        <w:sectPr>
          <w:type w:val="nextPage"/>
          <w:pgSz w:w="11906" w:h="16838"/>
          <w:pgMar w:left="1592" w:right="1697" w:gutter="0" w:header="0" w:top="1354" w:footer="0" w:bottom="360"/>
          <w:pgNumType w:fmt="decimal"/>
          <w:formProt w:val="false"/>
          <w:textDirection w:val="lrTb"/>
          <w:docGrid w:type="default" w:linePitch="360" w:charSpace="0"/>
        </w:sectPr>
        <w:pStyle w:val="Normal"/>
        <w:shd w:fill="FFFFFF" w:val="clear"/>
        <w:spacing w:lineRule="exact" w:line="427"/>
        <w:ind w:start="62" w:firstLine="346"/>
        <w:jc w:val="both"/>
        <w:rPr/>
      </w:pPr>
      <w:r>
        <w:rPr>
          <w:sz w:val="34"/>
          <w:szCs w:val="34"/>
        </w:rPr>
        <w:t xml:space="preserve">Wahr ist es, was </w:t>
      </w:r>
      <w:r>
        <w:rPr>
          <w:i/>
          <w:iCs/>
          <w:sz w:val="34"/>
          <w:szCs w:val="34"/>
        </w:rPr>
        <w:t xml:space="preserve">Fichte </w:t>
      </w:r>
      <w:r>
        <w:rPr>
          <w:sz w:val="34"/>
          <w:szCs w:val="34"/>
        </w:rPr>
        <w:t>nur erahnte, indem er sagte: Die Unsterblichkeit ist nicht erst da, wenn wir durch des Todes Pforte gegangen sind, sondern sie ist da, wenn wir auch</w:t>
      </w:r>
    </w:p>
    <w:p>
      <w:pPr>
        <w:pStyle w:val="Normal"/>
        <w:shd w:fill="FFFFFF" w:val="clear"/>
        <w:spacing w:lineRule="exact" w:line="427"/>
        <w:ind w:end="24" w:hanging="0"/>
        <w:jc w:val="both"/>
        <w:rPr/>
      </w:pPr>
      <w:r>
        <w:rPr>
          <w:sz w:val="36"/>
          <w:szCs w:val="36"/>
        </w:rPr>
        <w:t xml:space="preserve">noch im Leibe leben. Denn das Wesen, das durch den Tod </w:t>
      </w:r>
      <w:r>
        <w:rPr>
          <w:spacing w:val="-1"/>
          <w:sz w:val="36"/>
          <w:szCs w:val="36"/>
        </w:rPr>
        <w:t xml:space="preserve">geht, kann im Leibe erreicht werden von der menschlichen </w:t>
      </w:r>
      <w:r>
        <w:rPr>
          <w:sz w:val="36"/>
          <w:szCs w:val="36"/>
        </w:rPr>
        <w:t>Erkenntnis.-Wodurch wird es erreicht? Auf eine merkw</w:t>
      </w:r>
      <w:r>
        <w:rPr>
          <w:rFonts w:eastAsia="Times New Roman"/>
          <w:sz w:val="36"/>
          <w:szCs w:val="36"/>
        </w:rPr>
        <w:t>ür</w:t>
      </w:r>
      <w:r>
        <w:rPr>
          <w:rFonts w:eastAsia="Times New Roman"/>
          <w:spacing w:val="-8"/>
          <w:sz w:val="36"/>
          <w:szCs w:val="36"/>
        </w:rPr>
        <w:t xml:space="preserve">dige Weise müssen wir uns aus der Geisteswissenschaft selbst </w:t>
      </w:r>
      <w:r>
        <w:rPr>
          <w:rFonts w:eastAsia="Times New Roman"/>
          <w:sz w:val="36"/>
          <w:szCs w:val="36"/>
        </w:rPr>
        <w:t>heraus Vorstellungen machen, wodurch es erreicht wird.</w:t>
      </w:r>
    </w:p>
    <w:p>
      <w:pPr>
        <w:pStyle w:val="Normal"/>
        <w:shd w:fill="FFFFFF" w:val="clear"/>
        <w:spacing w:lineRule="exact" w:line="427"/>
        <w:ind w:start="10" w:end="5" w:firstLine="365"/>
        <w:jc w:val="both"/>
        <w:rPr/>
      </w:pPr>
      <w:r>
        <w:rPr>
          <w:sz w:val="36"/>
          <w:szCs w:val="36"/>
        </w:rPr>
        <w:t>Sie k</w:t>
      </w:r>
      <w:r>
        <w:rPr>
          <w:rFonts w:eastAsia="Times New Roman"/>
          <w:sz w:val="36"/>
          <w:szCs w:val="36"/>
        </w:rPr>
        <w:t>önnen ja die Frage auf werfen: Wodurch kann der Mensch das alles, was jetzt geschildert worden ist als Er</w:t>
      </w:r>
      <w:r>
        <w:rPr>
          <w:rFonts w:eastAsia="Times New Roman"/>
          <w:spacing w:val="-2"/>
          <w:sz w:val="36"/>
          <w:szCs w:val="36"/>
        </w:rPr>
        <w:t xml:space="preserve">gebnis von Seelenübungen, erreichen? Wodurch können </w:t>
      </w:r>
      <w:r>
        <w:rPr>
          <w:rFonts w:eastAsia="Times New Roman"/>
          <w:spacing w:val="-3"/>
          <w:sz w:val="36"/>
          <w:szCs w:val="36"/>
        </w:rPr>
        <w:t xml:space="preserve">Seelenübungen zu so etwas führen? Sehen Sie, der Mensch </w:t>
      </w:r>
      <w:r>
        <w:rPr>
          <w:rFonts w:eastAsia="Times New Roman"/>
          <w:sz w:val="36"/>
          <w:szCs w:val="36"/>
        </w:rPr>
        <w:t xml:space="preserve">klagt sehr häufig darüber - besonders dann, wenn er einen regen Erkenntnistrieb hat-, daß man die Wirklichkeit doch </w:t>
      </w:r>
      <w:r>
        <w:rPr>
          <w:rFonts w:eastAsia="Times New Roman"/>
          <w:spacing w:val="-2"/>
          <w:sz w:val="36"/>
          <w:szCs w:val="36"/>
        </w:rPr>
        <w:t>nicht ernstlich durchschauen könne, daß es Grenzen der Er</w:t>
      </w:r>
      <w:r>
        <w:rPr>
          <w:rFonts w:eastAsia="Times New Roman"/>
          <w:sz w:val="36"/>
          <w:szCs w:val="36"/>
        </w:rPr>
        <w:t xml:space="preserve">kenntnis gebe. Wie oft habe ich auch in diesen Vorträgen hier auf das berühmte Ignorabimus des </w:t>
      </w:r>
      <w:r>
        <w:rPr>
          <w:rFonts w:eastAsia="Times New Roman"/>
          <w:i/>
          <w:iCs/>
          <w:sz w:val="36"/>
          <w:szCs w:val="36"/>
        </w:rPr>
        <w:t xml:space="preserve">Du Bois-Reymond </w:t>
      </w:r>
      <w:r>
        <w:rPr>
          <w:rFonts w:eastAsia="Times New Roman"/>
          <w:sz w:val="36"/>
          <w:szCs w:val="36"/>
        </w:rPr>
        <w:t>aufmerksam gemacht, wo gesagt wird, daß der Mensch ja bis zu einer Beobachtung der Weltenvorgänge und ihrer Grenzen kommen, aber nicht hineindringen könne in das Innere der Materie; daß er mit seinem Denken gleichsam nicht untertauchen könne in das Innere der Materie. Von aller Erkenntnis wird gesagt, daß eigentlich alle diese Erkenntniskräfte nicht ausreichen, um in die Natur völlig einzudringen.</w:t>
      </w:r>
    </w:p>
    <w:p>
      <w:pPr>
        <w:sectPr>
          <w:type w:val="nextPage"/>
          <w:pgSz w:w="11906" w:h="16838"/>
          <w:pgMar w:left="1580" w:right="1689" w:gutter="0" w:header="0" w:top="1353" w:footer="0" w:bottom="360"/>
          <w:pgNumType w:fmt="decimal"/>
          <w:formProt w:val="false"/>
          <w:textDirection w:val="lrTb"/>
          <w:docGrid w:type="default" w:linePitch="360" w:charSpace="0"/>
        </w:sectPr>
        <w:pStyle w:val="Normal"/>
        <w:shd w:fill="FFFFFF" w:val="clear"/>
        <w:spacing w:lineRule="exact" w:line="427"/>
        <w:ind w:start="29" w:firstLine="355"/>
        <w:jc w:val="both"/>
        <w:rPr/>
      </w:pPr>
      <w:r>
        <w:rPr>
          <w:sz w:val="36"/>
          <w:szCs w:val="36"/>
        </w:rPr>
        <w:t>Wenn man beginnt, die Seele innerlich so zu erkraften, wie es geschildert worden ist, da merkt man etwas ganz Bestimmtes. Da merkt man, wie es ungeheuer gut ist, da</w:t>
      </w:r>
      <w:r>
        <w:rPr>
          <w:rFonts w:eastAsia="Times New Roman"/>
          <w:sz w:val="36"/>
          <w:szCs w:val="36"/>
        </w:rPr>
        <w:t xml:space="preserve">ß für das äußere Erkennen solche Grenzen da sind. Denn wenn einen diejenigen Kräfte, die man zum äußeren Erkennen hat, dazu bringen würden, durch sich selber alle Natur zu durchschauen, so würden einen diese Kräfte verhindern, zu einer geistigen Erkenntnis zu kommen. Nur </w:t>
      </w:r>
      <w:r>
        <w:rPr>
          <w:rFonts w:eastAsia="Times New Roman"/>
          <w:spacing w:val="-1"/>
          <w:sz w:val="36"/>
          <w:szCs w:val="36"/>
        </w:rPr>
        <w:t>dadurch, daß man nicht alles, was in der Seele ist, verwen</w:t>
      </w:r>
      <w:r>
        <w:rPr>
          <w:rFonts w:eastAsia="Times New Roman"/>
          <w:sz w:val="36"/>
          <w:szCs w:val="36"/>
        </w:rPr>
        <w:t>den kann zur äußeren Erkenntnis, bleibt einem etwas auf</w:t>
      </w:r>
      <w:r>
        <w:rPr>
          <w:rFonts w:eastAsia="Times New Roman"/>
          <w:spacing w:val="-4"/>
          <w:sz w:val="36"/>
          <w:szCs w:val="36"/>
        </w:rPr>
        <w:t>gespart, das man in der Weise, wie ich es auseinandergesetzt</w:t>
      </w:r>
    </w:p>
    <w:p>
      <w:pPr>
        <w:pStyle w:val="Normal"/>
        <w:shd w:fill="FFFFFF" w:val="clear"/>
        <w:spacing w:lineRule="exact" w:line="427"/>
        <w:jc w:val="both"/>
        <w:rPr/>
      </w:pPr>
      <w:r>
        <w:rPr>
          <w:spacing w:val="-1"/>
          <w:sz w:val="36"/>
          <w:szCs w:val="36"/>
        </w:rPr>
        <w:t>habe, entwickeln kann. Nur dadurch, da</w:t>
      </w:r>
      <w:r>
        <w:rPr>
          <w:rFonts w:eastAsia="Times New Roman"/>
          <w:spacing w:val="-1"/>
          <w:sz w:val="36"/>
          <w:szCs w:val="36"/>
        </w:rPr>
        <w:t xml:space="preserve">ß die volle unsterbliche Seele nicht in das Leibesleben eingeht, sondern sich </w:t>
      </w:r>
      <w:r>
        <w:rPr>
          <w:rFonts w:eastAsia="Times New Roman"/>
          <w:spacing w:val="-3"/>
          <w:sz w:val="36"/>
          <w:szCs w:val="36"/>
        </w:rPr>
        <w:t xml:space="preserve">noch etwas zurückbehält, wodurch im äußeren Leibesleben </w:t>
      </w:r>
      <w:r>
        <w:rPr>
          <w:rFonts w:eastAsia="Times New Roman"/>
          <w:sz w:val="36"/>
          <w:szCs w:val="36"/>
        </w:rPr>
        <w:t>nicht alles durchschaubar ist, bleiben Kräfte innerlich aufgespart, die dann in der geschilderten Weise entwickelt werden können. Indem wir durch die Geburt oder, sagen wir, durch die Empfängnis uns mit dem physischen Material, das von den Vorfahren gegeben wird, verbinden, behalten wir von der unsterblichen Seele so viel zurück, daß wir auf der einen Seite verhindert sind, im Leibesleben die volle Natur zu durchschauen, Hypothesen und allerlei machen müssen über das, was in der Natur lebt. Aber wir haben dadurch im Hintergrund in unserem Wesen Kräfte, die wir in uns entwickeln können und die uns auf eine gei</w:t>
      </w:r>
      <w:r>
        <w:rPr>
          <w:rFonts w:eastAsia="Times New Roman"/>
          <w:spacing w:val="-3"/>
          <w:sz w:val="36"/>
          <w:szCs w:val="36"/>
        </w:rPr>
        <w:t xml:space="preserve">stige Art eben in eine geistige Welt hineingehen lassen. Die </w:t>
      </w:r>
      <w:r>
        <w:rPr>
          <w:rFonts w:eastAsia="Times New Roman"/>
          <w:spacing w:val="-4"/>
          <w:sz w:val="36"/>
          <w:szCs w:val="36"/>
        </w:rPr>
        <w:t xml:space="preserve">unsterbliche Seele lebt im Menschen. Damit sie leben kann, </w:t>
      </w:r>
      <w:r>
        <w:rPr>
          <w:rFonts w:eastAsia="Times New Roman"/>
          <w:spacing w:val="-6"/>
          <w:sz w:val="36"/>
          <w:szCs w:val="36"/>
        </w:rPr>
        <w:t xml:space="preserve">muß dem Menschen auf sinnliche Art manches entrückt sein. </w:t>
      </w:r>
      <w:r>
        <w:rPr>
          <w:rFonts w:eastAsia="Times New Roman"/>
          <w:spacing w:val="-2"/>
          <w:sz w:val="36"/>
          <w:szCs w:val="36"/>
        </w:rPr>
        <w:t xml:space="preserve">Das ist wiederum so ein wichtiger Zusammenhang, auf den </w:t>
      </w:r>
      <w:r>
        <w:rPr>
          <w:rFonts w:eastAsia="Times New Roman"/>
          <w:sz w:val="36"/>
          <w:szCs w:val="36"/>
        </w:rPr>
        <w:t>man hinschauen muß.</w:t>
      </w:r>
    </w:p>
    <w:p>
      <w:pPr>
        <w:sectPr>
          <w:type w:val="nextPage"/>
          <w:pgSz w:w="11906" w:h="16838"/>
          <w:pgMar w:left="1572" w:right="1725" w:gutter="0" w:header="0" w:top="1342" w:footer="0" w:bottom="360"/>
          <w:pgNumType w:fmt="decimal"/>
          <w:formProt w:val="false"/>
          <w:textDirection w:val="lrTb"/>
          <w:docGrid w:type="default" w:linePitch="360" w:charSpace="0"/>
        </w:sectPr>
        <w:pStyle w:val="Normal"/>
        <w:shd w:fill="FFFFFF" w:val="clear"/>
        <w:spacing w:lineRule="exact" w:line="427"/>
        <w:ind w:start="19" w:end="10" w:firstLine="350"/>
        <w:jc w:val="both"/>
        <w:rPr/>
      </w:pPr>
      <w:r>
        <w:rPr>
          <w:sz w:val="36"/>
          <w:szCs w:val="36"/>
        </w:rPr>
        <w:t xml:space="preserve">Es gibt also eine Geistesforschung, die uns unmittelbar </w:t>
      </w:r>
      <w:r>
        <w:rPr>
          <w:spacing w:val="-5"/>
          <w:sz w:val="36"/>
          <w:szCs w:val="36"/>
        </w:rPr>
        <w:t xml:space="preserve">mit dem unsterblichen Wesen des Menschen bekannt macht. </w:t>
      </w:r>
      <w:r>
        <w:rPr>
          <w:sz w:val="36"/>
          <w:szCs w:val="36"/>
        </w:rPr>
        <w:t xml:space="preserve">Diese Geistesforschung ist anderer Art als die </w:t>
      </w:r>
      <w:r>
        <w:rPr>
          <w:rFonts w:eastAsia="Times New Roman"/>
          <w:sz w:val="36"/>
          <w:szCs w:val="36"/>
        </w:rPr>
        <w:t xml:space="preserve">äußerliche </w:t>
      </w:r>
      <w:r>
        <w:rPr>
          <w:rFonts w:eastAsia="Times New Roman"/>
          <w:spacing w:val="-1"/>
          <w:sz w:val="36"/>
          <w:szCs w:val="36"/>
        </w:rPr>
        <w:t>Forschung. Bei der äußerlichen Forschung kann man so bleiben, wie man ist. Das ist ja gerade das, was den Leuten so entspricht. Dieselben Fähigkeiten, die sie sich einmal erworben haben, die behalten sie bei, wenn sie ins Labora</w:t>
      </w:r>
      <w:r>
        <w:rPr>
          <w:rFonts w:eastAsia="Times New Roman"/>
          <w:spacing w:val="-6"/>
          <w:sz w:val="36"/>
          <w:szCs w:val="36"/>
        </w:rPr>
        <w:t xml:space="preserve">torium hineingehen, wenn sie Versuche anstellen, und irgend </w:t>
      </w:r>
      <w:r>
        <w:rPr>
          <w:rFonts w:eastAsia="Times New Roman"/>
          <w:sz w:val="36"/>
          <w:szCs w:val="36"/>
        </w:rPr>
        <w:t xml:space="preserve">etwas über die äußere Natur erfahren können. Und dann </w:t>
      </w:r>
      <w:r>
        <w:rPr>
          <w:rFonts w:eastAsia="Times New Roman"/>
          <w:spacing w:val="-2"/>
          <w:sz w:val="36"/>
          <w:szCs w:val="36"/>
        </w:rPr>
        <w:t>verlangen diese Menschen auch, daß der Geist ebenso er</w:t>
      </w:r>
      <w:r>
        <w:rPr>
          <w:rFonts w:eastAsia="Times New Roman"/>
          <w:spacing w:val="-3"/>
          <w:sz w:val="36"/>
          <w:szCs w:val="36"/>
        </w:rPr>
        <w:t>forscht werden solle, indem man dieselben Fähigkeiten bei</w:t>
      </w:r>
      <w:r>
        <w:rPr>
          <w:rFonts w:eastAsia="Times New Roman"/>
          <w:spacing w:val="-1"/>
          <w:sz w:val="36"/>
          <w:szCs w:val="36"/>
        </w:rPr>
        <w:t xml:space="preserve">behält. Man kann nicht an den Geist heran, wenn man sich </w:t>
      </w:r>
      <w:r>
        <w:rPr>
          <w:rFonts w:eastAsia="Times New Roman"/>
          <w:spacing w:val="-4"/>
          <w:sz w:val="36"/>
          <w:szCs w:val="36"/>
        </w:rPr>
        <w:t xml:space="preserve">nicht selber erst in sich geistig macht, das heißt, dasjenige in </w:t>
      </w:r>
      <w:r>
        <w:rPr>
          <w:rFonts w:eastAsia="Times New Roman"/>
          <w:spacing w:val="-3"/>
          <w:sz w:val="36"/>
          <w:szCs w:val="36"/>
        </w:rPr>
        <w:t>sich aufsucht, was in jeder Menschenseele ist, was aber erst</w:t>
      </w:r>
    </w:p>
    <w:p>
      <w:pPr>
        <w:pStyle w:val="Normal"/>
        <w:shd w:fill="FFFFFF" w:val="clear"/>
        <w:spacing w:lineRule="exact" w:line="427"/>
        <w:ind w:start="62" w:end="43" w:hanging="0"/>
        <w:jc w:val="both"/>
        <w:rPr/>
      </w:pPr>
      <w:r>
        <w:rPr>
          <w:sz w:val="34"/>
          <w:szCs w:val="34"/>
        </w:rPr>
        <w:t>zum Bewu</w:t>
      </w:r>
      <w:r>
        <w:rPr>
          <w:rFonts w:eastAsia="Times New Roman"/>
          <w:sz w:val="34"/>
          <w:szCs w:val="34"/>
        </w:rPr>
        <w:t>ßtsein erhoben werden muß auf die beschriebene Art. - Aber es gibt vieles, vieles, was, ich möchte sagen, in der Gegenwart den Menschen noch die Wege verlegt, die sie zur Geisteswissenschaft führen können. Daher ist das Kapitel «Unsterblichkeitsfrage und Geistesforschung» heute noch ein so wenig anerkanntes, ein solches, auf das man sich so wenig einlassen will.</w:t>
      </w:r>
    </w:p>
    <w:p>
      <w:pPr>
        <w:pStyle w:val="Normal"/>
        <w:shd w:fill="FFFFFF" w:val="clear"/>
        <w:spacing w:lineRule="exact" w:line="427"/>
        <w:ind w:end="38" w:firstLine="365"/>
        <w:jc w:val="both"/>
        <w:rPr/>
      </w:pPr>
      <w:r>
        <w:rPr>
          <w:sz w:val="34"/>
          <w:szCs w:val="34"/>
        </w:rPr>
        <w:t>Sie k</w:t>
      </w:r>
      <w:r>
        <w:rPr>
          <w:rFonts w:eastAsia="Times New Roman"/>
          <w:sz w:val="34"/>
          <w:szCs w:val="34"/>
        </w:rPr>
        <w:t xml:space="preserve">önnen schon entnehmen aus dem, was ich gesagt habe, daß es notwendig ist, daß der Mensch gerade auf eine feine innerliche Art im Denken weben und leben lernt. Das heißt, er muß, wenn er ein Geistesforscher wird, nicht ein geringerer Denker werden, als diejenigen sind, </w:t>
      </w:r>
      <w:r>
        <w:rPr>
          <w:rFonts w:eastAsia="Times New Roman"/>
          <w:i/>
          <w:iCs/>
          <w:sz w:val="34"/>
          <w:szCs w:val="34"/>
        </w:rPr>
        <w:t xml:space="preserve">die </w:t>
      </w:r>
      <w:r>
        <w:rPr>
          <w:rFonts w:eastAsia="Times New Roman"/>
          <w:sz w:val="34"/>
          <w:szCs w:val="34"/>
        </w:rPr>
        <w:t>da glauben, sagen wir trivial, das Denken mit dem Löffel gegessen zu haben, die da behaupten, sie stehen auf dem festen Boden der äußeren Naturwissenschaft, der gar nicht im geringsten angefochten werden soll, - sondern man muß gerade eine größere Feinheit des Denkens ausbilden. Die liebt man in der Gegenwart nicht. In der Gegenwart liebt man es gerade, jenes, ich möchte sagen, handgreifliche Denken zu entwickeln, das sich auf Feineres, das in der Welt lebt und webt, gar nicht einläßt.</w:t>
      </w:r>
    </w:p>
    <w:p>
      <w:pPr>
        <w:sectPr>
          <w:type w:val="nextPage"/>
          <w:pgSz w:w="11906" w:h="16838"/>
          <w:pgMar w:left="1562" w:right="1678" w:gutter="0" w:header="0" w:top="1344" w:footer="0" w:bottom="360"/>
          <w:pgNumType w:fmt="decimal"/>
          <w:formProt w:val="false"/>
          <w:textDirection w:val="lrTb"/>
          <w:docGrid w:type="default" w:linePitch="360" w:charSpace="0"/>
        </w:sectPr>
        <w:pStyle w:val="Normal"/>
        <w:shd w:fill="FFFFFF" w:val="clear"/>
        <w:spacing w:lineRule="exact" w:line="427"/>
        <w:ind w:start="38" w:firstLine="365"/>
        <w:jc w:val="both"/>
        <w:rPr/>
      </w:pPr>
      <w:r>
        <w:rPr>
          <w:sz w:val="34"/>
          <w:szCs w:val="34"/>
        </w:rPr>
        <w:t>Ich tue es nicht gern: ankn</w:t>
      </w:r>
      <w:r>
        <w:rPr>
          <w:rFonts w:eastAsia="Times New Roman"/>
          <w:sz w:val="34"/>
          <w:szCs w:val="34"/>
        </w:rPr>
        <w:t>üpfen an etwas Persönliches, und diejenigen der verehrten Zuhörer, die oftmals in diesen Vorträgen waren, werden wissen, daß ich es eigentlich vermeide, auf all das einzugehen, was aus der äußeren Welt an Gegnerschaft und an allerlei Verkennungen gegenüber dem, was ich hier als Geisteswissenschaft vertrete, sich geltend macht, — daß ich darüber am liebsten hinweggehe, davon gar nicht rede. Allein, wenn immer wieder und wiederum Dinge kommen, die dann doch wirken, die geglaubt werden, dann schaden sie der Sache. Persönlich möchte ich am liebsten über diese Dinge überhaupt nicht reden, aber der Sache wird geschadet, weil ja bedrucktes Papier heute</w:t>
      </w:r>
    </w:p>
    <w:p>
      <w:pPr>
        <w:sectPr>
          <w:type w:val="nextPage"/>
          <w:pgSz w:w="11906" w:h="16838"/>
          <w:pgMar w:left="1568" w:right="1716" w:gutter="0" w:header="0" w:top="1344" w:footer="0" w:bottom="360"/>
          <w:pgNumType w:fmt="decimal"/>
          <w:formProt w:val="false"/>
          <w:textDirection w:val="lrTb"/>
          <w:docGrid w:type="default" w:linePitch="360" w:charSpace="0"/>
        </w:sectPr>
        <w:pStyle w:val="Normal"/>
        <w:shd w:fill="FFFFFF" w:val="clear"/>
        <w:spacing w:lineRule="exact" w:line="427"/>
        <w:ind w:start="10" w:hanging="0"/>
        <w:jc w:val="both"/>
        <w:rPr/>
      </w:pPr>
      <w:r>
        <w:rPr>
          <w:sz w:val="34"/>
          <w:szCs w:val="34"/>
        </w:rPr>
        <w:t>noch immer eine ungeheuere Autorit</w:t>
      </w:r>
      <w:r>
        <w:rPr>
          <w:rFonts w:eastAsia="Times New Roman"/>
          <w:sz w:val="34"/>
          <w:szCs w:val="34"/>
        </w:rPr>
        <w:t>ät ist, weil es noch immer ungeheuer wirkt. Und so muß man schon manchmal um der Sache willen, wenn sich durch irgend ein Thema der Anlaß bietet, darauf eingehen, was der Geisteswissenschaft entgegensteht. Entgegensteht ihr das grobe Denken, das ja deshalb, weil es sich nicht einlassen kann auf feineres Weben im Gedankenleben, gar nichts anderes sehen kann als eine Phantasterei, als eine Spintisiererei in dem, was von der Geisteswissenschaft als der richtige geistesforscherische Weg angegeben wird. Dafür eben ein Beispiel. Und, wie gesagt, verzeihen Sie, wenn es ein an Persönliches anknüpfendes Beispiel ist, aber ich meine es ja nur insofern, als es sich der Geisteswissenschaft entgegenstellt, was dadurch wie in einer typischen Erscheinung zum Ausdruck kommt. Da habe ich in einer gewissen Stadt vorgetragen über die Beziehungen, die im Wesen der einzelnen europäischen Völker herrschen, Beziehungen, die ich, wie sehr viele Zuhörer wissen, lange bevor dieser Krieg etwa die Veranlassung gegeben hat darüber zu sprechen, auch schon vorgetragen habe; Erkenntnisse, die ganz ohne Beziehung auf diesen Krieg gefunden worden sind, die sich aber so, wie sie dargestellt werden, eigentlich einleuchtend ergeben müssen. Denn wenn nun im Verlauf der Vorträge, die jetzt oftmals verbunden werden mit den geisteswissenschaftlichen Vorträgen, gesagt wird: die Völker des Westens, die Völker der europäischen Mitte, die Völker des Ostens unterscheiden sich durch das oder jenes, - man sollte glauben, daß eigentlich kein vernünftiger Mensch darauf kommen könnte, etwas anderes zu sagen als: Nun ja, der mag sich ja in bezug auf einzelne Eigenschaften irren, aber Unterschiede gibt es doch wahrhaftig. Es gibt doch nun wirklich verschiedene Charaktereigenschaften, andere bei den Deutschen, andere bei den Russen. Dieses abzuleugnen, kann doch nur dem aller-</w:t>
      </w:r>
    </w:p>
    <w:p>
      <w:pPr>
        <w:sectPr>
          <w:type w:val="nextPage"/>
          <w:pgSz w:w="11906" w:h="16838"/>
          <w:pgMar w:left="1524" w:right="1754"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gr</w:t>
      </w:r>
      <w:r>
        <w:rPr>
          <w:rFonts w:eastAsia="Times New Roman"/>
          <w:sz w:val="36"/>
          <w:szCs w:val="36"/>
        </w:rPr>
        <w:t>öbsten Denken entspringen. Und dennoch, ich habe, wie gesagt, in einer gewissen Stadt auch darüber vorgetragen. Schon in einem Tagblatt der betreffenden Stadt ist gerade das in der abfälligsten Weise besprochen und gesagt wor</w:t>
      </w:r>
      <w:r>
        <w:rPr>
          <w:rFonts w:eastAsia="Times New Roman"/>
          <w:spacing w:val="-1"/>
          <w:sz w:val="36"/>
          <w:szCs w:val="36"/>
        </w:rPr>
        <w:t>den, daß gleichsam nur aus dem Krieg heraus diese Unter</w:t>
      </w:r>
      <w:r>
        <w:rPr>
          <w:rFonts w:eastAsia="Times New Roman"/>
          <w:spacing w:val="-2"/>
          <w:sz w:val="36"/>
          <w:szCs w:val="36"/>
        </w:rPr>
        <w:t xml:space="preserve">schiede konstruiert worden seien. Aber darüber könnte man hinweggehen, nach dem Beispiel, das ich neulich angeführt </w:t>
      </w:r>
      <w:r>
        <w:rPr>
          <w:rFonts w:eastAsia="Times New Roman"/>
          <w:sz w:val="36"/>
          <w:szCs w:val="36"/>
        </w:rPr>
        <w:t xml:space="preserve">habe dafür, was auf diesem Gebiet geleistet wird. Aber nun denken Sie, damit war es einem Manne nicht genug, </w:t>
      </w:r>
      <w:r>
        <w:rPr>
          <w:rFonts w:eastAsia="Times New Roman"/>
          <w:spacing w:val="-5"/>
          <w:sz w:val="36"/>
          <w:szCs w:val="36"/>
        </w:rPr>
        <w:t xml:space="preserve">sondern der Mann hat sich sogar an eine Zeitschrift gewandt, </w:t>
      </w:r>
      <w:r>
        <w:rPr>
          <w:rFonts w:eastAsia="Times New Roman"/>
          <w:sz w:val="36"/>
          <w:szCs w:val="36"/>
        </w:rPr>
        <w:t xml:space="preserve">und in einer Zeitschrift wird abgedruckt, was damals in dem Tagblatt erschienen ist, und daran die folgende nette </w:t>
      </w:r>
      <w:r>
        <w:rPr>
          <w:rFonts w:eastAsia="Times New Roman"/>
          <w:spacing w:val="-1"/>
          <w:sz w:val="36"/>
          <w:szCs w:val="36"/>
        </w:rPr>
        <w:t xml:space="preserve">Bemerkung geknüpft: «Der Vorwurf des Referenten» - also </w:t>
      </w:r>
      <w:r>
        <w:rPr>
          <w:rFonts w:eastAsia="Times New Roman"/>
          <w:sz w:val="36"/>
          <w:szCs w:val="36"/>
        </w:rPr>
        <w:t xml:space="preserve">des Kritikers des Tagblattes der betreffenden Stadt -, «aus der gegenwärtigen Mächte-Konstellation gegensätzliche Kulturen rekonstruiert zu haben, trifft Steiner mit Recht. Es ist mir beim besten Willen nicht möglich, wie Steiner </w:t>
      </w:r>
      <w:r>
        <w:rPr>
          <w:rFonts w:eastAsia="Times New Roman"/>
          <w:spacing w:val="-3"/>
          <w:sz w:val="36"/>
          <w:szCs w:val="36"/>
        </w:rPr>
        <w:t xml:space="preserve">einen Wesensunterschied zwischen mitteleuropäischer und </w:t>
      </w:r>
      <w:r>
        <w:rPr>
          <w:rFonts w:eastAsia="Times New Roman"/>
          <w:sz w:val="36"/>
          <w:szCs w:val="36"/>
        </w:rPr>
        <w:t xml:space="preserve">west- und osteuropäischer Kultur wahrzunehmen. Meines Erachtens ist die europäische Kultur ihrem Wesen nach </w:t>
      </w:r>
      <w:r>
        <w:rPr>
          <w:rFonts w:eastAsia="Times New Roman"/>
          <w:spacing w:val="-4"/>
          <w:sz w:val="36"/>
          <w:szCs w:val="36"/>
        </w:rPr>
        <w:t xml:space="preserve">vollkommen gleich.» Und so geht es weiter. Dies ist in einer </w:t>
      </w:r>
      <w:r>
        <w:rPr>
          <w:rFonts w:eastAsia="Times New Roman"/>
          <w:spacing w:val="-3"/>
          <w:sz w:val="36"/>
          <w:szCs w:val="36"/>
        </w:rPr>
        <w:t xml:space="preserve">mitteleuropäischen Zeitschrift erschienen. Sie können daran </w:t>
      </w:r>
      <w:r>
        <w:rPr>
          <w:rFonts w:eastAsia="Times New Roman"/>
          <w:sz w:val="36"/>
          <w:szCs w:val="36"/>
        </w:rPr>
        <w:t xml:space="preserve">sehen, was für ein grobes Denken der Geisteswissenschaft als solcher gegenübersteht. Denn das, was ich Ihnen hier vorgelesen habe, ist in einem ausführlichen Artikel, der </w:t>
      </w:r>
      <w:r>
        <w:rPr>
          <w:rFonts w:eastAsia="Times New Roman"/>
          <w:spacing w:val="-1"/>
          <w:sz w:val="36"/>
          <w:szCs w:val="36"/>
        </w:rPr>
        <w:t>durch mehrere Nummern durchgeht, weiter ausgeführt. Der Gedanke, - nun, ich brauche ihn nur anzudeuten, dann wer</w:t>
      </w:r>
      <w:r>
        <w:rPr>
          <w:rFonts w:eastAsia="Times New Roman"/>
          <w:spacing w:val="-5"/>
          <w:sz w:val="36"/>
          <w:szCs w:val="36"/>
        </w:rPr>
        <w:t xml:space="preserve">den Sie sehen, wie grob das Denken eines solchen Menschen </w:t>
      </w:r>
      <w:r>
        <w:rPr>
          <w:rFonts w:eastAsia="Times New Roman"/>
          <w:sz w:val="36"/>
          <w:szCs w:val="36"/>
        </w:rPr>
        <w:t xml:space="preserve">ist: «Auch das intellektuelle Leben hat sich in dieser Richtung entwickelt und geht in diesem Streben auf. Die wilde </w:t>
      </w:r>
      <w:r>
        <w:rPr>
          <w:rFonts w:eastAsia="Times New Roman"/>
          <w:spacing w:val="-2"/>
          <w:sz w:val="36"/>
          <w:szCs w:val="36"/>
        </w:rPr>
        <w:t xml:space="preserve">Gier des europäischen Kulturmenschen nach dem Besitze </w:t>
      </w:r>
      <w:r>
        <w:rPr>
          <w:rFonts w:eastAsia="Times New Roman"/>
          <w:sz w:val="36"/>
          <w:szCs w:val="36"/>
        </w:rPr>
        <w:t>irdischer Güter würde in einem raubtierartigen Kampf aller gegen alle ausarten, würden die Individuen nicht in</w:t>
      </w:r>
    </w:p>
    <w:p>
      <w:pPr>
        <w:sectPr>
          <w:type w:val="nextPage"/>
          <w:pgSz w:w="11906" w:h="16838"/>
          <w:pgMar w:left="1538" w:right="1741"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pacing w:val="-1"/>
          <w:sz w:val="36"/>
          <w:szCs w:val="36"/>
        </w:rPr>
        <w:t>eiserne Staatsformen gezw</w:t>
      </w:r>
      <w:r>
        <w:rPr>
          <w:rFonts w:eastAsia="Times New Roman"/>
          <w:spacing w:val="-1"/>
          <w:sz w:val="36"/>
          <w:szCs w:val="36"/>
        </w:rPr>
        <w:t>ängt.» Also nicht einmal das be</w:t>
      </w:r>
      <w:r>
        <w:rPr>
          <w:rFonts w:eastAsia="Times New Roman"/>
          <w:sz w:val="36"/>
          <w:szCs w:val="36"/>
        </w:rPr>
        <w:t>merkt dieses grobe Denken, wie diese «eisernen Staatsfor</w:t>
      </w:r>
      <w:r>
        <w:rPr>
          <w:rFonts w:eastAsia="Times New Roman"/>
          <w:spacing w:val="-2"/>
          <w:sz w:val="36"/>
          <w:szCs w:val="36"/>
        </w:rPr>
        <w:t xml:space="preserve">men» zunächst mehr beteiligt sind an demjenigen, was sich </w:t>
      </w:r>
      <w:r>
        <w:rPr>
          <w:rFonts w:eastAsia="Times New Roman"/>
          <w:spacing w:val="-1"/>
          <w:sz w:val="36"/>
          <w:szCs w:val="36"/>
        </w:rPr>
        <w:t xml:space="preserve">in diesem Kriege abspielt. Mit solchem Denken hat man es </w:t>
      </w:r>
      <w:r>
        <w:rPr>
          <w:rFonts w:eastAsia="Times New Roman"/>
          <w:spacing w:val="-3"/>
          <w:sz w:val="36"/>
          <w:szCs w:val="36"/>
        </w:rPr>
        <w:t xml:space="preserve">zu tun. Solches Denken steht gegenüber dem, was gefordert </w:t>
      </w:r>
      <w:r>
        <w:rPr>
          <w:rFonts w:eastAsia="Times New Roman"/>
          <w:spacing w:val="-7"/>
          <w:sz w:val="36"/>
          <w:szCs w:val="36"/>
        </w:rPr>
        <w:t xml:space="preserve">werden muß gegenüber einer Erkenntnis einer solchen Frage, </w:t>
      </w:r>
      <w:r>
        <w:rPr>
          <w:rFonts w:eastAsia="Times New Roman"/>
          <w:spacing w:val="-2"/>
          <w:sz w:val="36"/>
          <w:szCs w:val="36"/>
        </w:rPr>
        <w:t xml:space="preserve">und so auch der Frage nach der Seelenunsterblichkeit. Und </w:t>
      </w:r>
      <w:r>
        <w:rPr>
          <w:rFonts w:eastAsia="Times New Roman"/>
          <w:spacing w:val="-5"/>
          <w:sz w:val="36"/>
          <w:szCs w:val="36"/>
        </w:rPr>
        <w:t xml:space="preserve">solches erscheint nicht in einer materialistischen Zeitschrift, </w:t>
      </w:r>
      <w:r>
        <w:rPr>
          <w:rFonts w:eastAsia="Times New Roman"/>
          <w:spacing w:val="-2"/>
          <w:sz w:val="36"/>
          <w:szCs w:val="36"/>
        </w:rPr>
        <w:t xml:space="preserve">sondern in einer Zeitschrift - sie trägt sogar die Oberschrift </w:t>
      </w:r>
      <w:r>
        <w:rPr>
          <w:rFonts w:eastAsia="Times New Roman"/>
          <w:spacing w:val="-3"/>
          <w:sz w:val="36"/>
          <w:szCs w:val="36"/>
        </w:rPr>
        <w:t xml:space="preserve">«42. Jahrgang» -, die sich «Psychische Studien» nennt. Daß </w:t>
      </w:r>
      <w:r>
        <w:rPr>
          <w:rFonts w:eastAsia="Times New Roman"/>
          <w:sz w:val="36"/>
          <w:szCs w:val="36"/>
        </w:rPr>
        <w:t xml:space="preserve">ich nicht aus persönlicher Kränkung das ausspreche, was ich eben ausgesprochen habe, das kann ich Ihnen aus der </w:t>
      </w:r>
      <w:r>
        <w:rPr>
          <w:rFonts w:eastAsia="Times New Roman"/>
          <w:spacing w:val="-5"/>
          <w:sz w:val="36"/>
          <w:szCs w:val="36"/>
        </w:rPr>
        <w:t xml:space="preserve">Zeitschrift selber beweisen. Sie wissen, oder wenigstens sehr </w:t>
      </w:r>
      <w:r>
        <w:rPr>
          <w:rFonts w:eastAsia="Times New Roman"/>
          <w:sz w:val="36"/>
          <w:szCs w:val="36"/>
        </w:rPr>
        <w:t xml:space="preserve">viele wissen, daß ich die Hauptgedanken, die dieser Herr hier in einer solchen Weise abkanzelt, in einer kleinen </w:t>
      </w:r>
      <w:r>
        <w:rPr>
          <w:rFonts w:eastAsia="Times New Roman"/>
          <w:spacing w:val="-4"/>
          <w:sz w:val="36"/>
          <w:szCs w:val="36"/>
        </w:rPr>
        <w:t>Schrift behandelt habe. Diese Schrift heißt «Gedanken wäh</w:t>
      </w:r>
      <w:r>
        <w:rPr>
          <w:rFonts w:eastAsia="Times New Roman"/>
          <w:spacing w:val="-1"/>
          <w:sz w:val="36"/>
          <w:szCs w:val="36"/>
        </w:rPr>
        <w:t xml:space="preserve">rend der Zeit des Krieges». In dieser Schrift stehen, wenn auch vielleicht in populärer Weise, genau dieselben Gedanken, wenigstens aus demselben Geiste, aus derselben </w:t>
      </w:r>
      <w:r>
        <w:rPr>
          <w:rFonts w:eastAsia="Times New Roman"/>
          <w:sz w:val="36"/>
          <w:szCs w:val="36"/>
        </w:rPr>
        <w:t>Gesinnung heraus geschrieben. Noch in der Nummer, in der der Aufsatz steht, von dem ich Ihnen eben die charak</w:t>
      </w:r>
      <w:r>
        <w:rPr>
          <w:rFonts w:eastAsia="Times New Roman"/>
          <w:spacing w:val="-2"/>
          <w:sz w:val="36"/>
          <w:szCs w:val="36"/>
        </w:rPr>
        <w:t xml:space="preserve">teristischen Stellen vorgelesen habe, steht eine Rezension </w:t>
      </w:r>
      <w:r>
        <w:rPr>
          <w:rFonts w:eastAsia="Times New Roman"/>
          <w:sz w:val="36"/>
          <w:szCs w:val="36"/>
        </w:rPr>
        <w:t xml:space="preserve">dieser Schrift «Gedanken während der Zeit </w:t>
      </w:r>
      <w:r>
        <w:rPr>
          <w:rFonts w:eastAsia="Times New Roman"/>
          <w:i/>
          <w:iCs/>
          <w:sz w:val="36"/>
          <w:szCs w:val="36"/>
        </w:rPr>
        <w:t xml:space="preserve">des </w:t>
      </w:r>
      <w:r>
        <w:rPr>
          <w:rFonts w:eastAsia="Times New Roman"/>
          <w:sz w:val="36"/>
          <w:szCs w:val="36"/>
        </w:rPr>
        <w:t xml:space="preserve">Krieges». </w:t>
      </w:r>
      <w:r>
        <w:rPr>
          <w:rFonts w:eastAsia="Times New Roman"/>
          <w:spacing w:val="-2"/>
          <w:sz w:val="36"/>
          <w:szCs w:val="36"/>
        </w:rPr>
        <w:t xml:space="preserve">In dieser Rezension wird die Schrift außerordentlich gelobt </w:t>
      </w:r>
      <w:r>
        <w:rPr>
          <w:rFonts w:eastAsia="Times New Roman"/>
          <w:sz w:val="36"/>
          <w:szCs w:val="36"/>
        </w:rPr>
        <w:t xml:space="preserve">und gezeigt, wie verdienstvoll es ist, solche Gedanken zu äußern. Mir ist selbstverständlich, wenn ich gelobt werde, </w:t>
      </w:r>
      <w:r>
        <w:rPr>
          <w:rFonts w:eastAsia="Times New Roman"/>
          <w:spacing w:val="-2"/>
          <w:sz w:val="36"/>
          <w:szCs w:val="36"/>
        </w:rPr>
        <w:t xml:space="preserve">ebenso gleichgültig, wie wenn ich getadelt werde. Aber ich </w:t>
      </w:r>
      <w:r>
        <w:rPr>
          <w:rFonts w:eastAsia="Times New Roman"/>
          <w:spacing w:val="-3"/>
          <w:sz w:val="36"/>
          <w:szCs w:val="36"/>
        </w:rPr>
        <w:t xml:space="preserve">muß dasjenige, was schon einmal in der Zeitenbildung lebt, </w:t>
      </w:r>
      <w:r>
        <w:rPr>
          <w:rFonts w:eastAsia="Times New Roman"/>
          <w:spacing w:val="-1"/>
          <w:sz w:val="36"/>
          <w:szCs w:val="36"/>
        </w:rPr>
        <w:t xml:space="preserve">charakterisieren, damit nicht immer wieder und wiederum, </w:t>
      </w:r>
      <w:r>
        <w:rPr>
          <w:rFonts w:eastAsia="Times New Roman"/>
          <w:sz w:val="36"/>
          <w:szCs w:val="36"/>
        </w:rPr>
        <w:t xml:space="preserve">wenn da und dort Schmähschriften auftauchen, einfach </w:t>
      </w:r>
      <w:r>
        <w:rPr>
          <w:rFonts w:eastAsia="Times New Roman"/>
          <w:spacing w:val="-6"/>
          <w:sz w:val="36"/>
          <w:szCs w:val="36"/>
        </w:rPr>
        <w:t xml:space="preserve">durch die suggestive Kraft dessen, was mit Druckerschwärze </w:t>
      </w:r>
      <w:r>
        <w:rPr>
          <w:rFonts w:eastAsia="Times New Roman"/>
          <w:spacing w:val="-4"/>
          <w:sz w:val="36"/>
          <w:szCs w:val="36"/>
        </w:rPr>
        <w:t xml:space="preserve">auf schmutziges Papier gekleckst ist, geglaubt werde, da das </w:t>
      </w:r>
      <w:r>
        <w:rPr>
          <w:rFonts w:eastAsia="Times New Roman"/>
          <w:sz w:val="36"/>
          <w:szCs w:val="36"/>
        </w:rPr>
        <w:t>für diejenigen, die sonst vielleicht den Weg zur Geistes-</w:t>
      </w:r>
    </w:p>
    <w:p>
      <w:pPr>
        <w:pStyle w:val="Normal"/>
        <w:shd w:fill="FFFFFF" w:val="clear"/>
        <w:spacing w:lineRule="exact" w:line="427"/>
        <w:ind w:start="14" w:end="19" w:hanging="0"/>
        <w:jc w:val="both"/>
        <w:rPr/>
      </w:pPr>
      <w:r>
        <w:rPr>
          <w:sz w:val="36"/>
          <w:szCs w:val="36"/>
        </w:rPr>
        <w:t>forschung finden k</w:t>
      </w:r>
      <w:r>
        <w:rPr>
          <w:rFonts w:eastAsia="Times New Roman"/>
          <w:sz w:val="36"/>
          <w:szCs w:val="36"/>
        </w:rPr>
        <w:t xml:space="preserve">önnten, doch immer eine Art von Hindernis bildet. Auf das Groteske der Erfahrung, die man in </w:t>
      </w:r>
      <w:r>
        <w:rPr>
          <w:rFonts w:eastAsia="Times New Roman"/>
          <w:spacing w:val="-4"/>
          <w:sz w:val="36"/>
          <w:szCs w:val="36"/>
        </w:rPr>
        <w:t xml:space="preserve">einer solchen Weise in unserer Zeit machen kann, muß man </w:t>
      </w:r>
      <w:r>
        <w:rPr>
          <w:rFonts w:eastAsia="Times New Roman"/>
          <w:sz w:val="36"/>
          <w:szCs w:val="36"/>
        </w:rPr>
        <w:t xml:space="preserve">schon hinweisen. Und nur aus diesem Grunde ist es auch, um Geisteswissenschaft gewissermaßen frei zu halten auf </w:t>
      </w:r>
      <w:r>
        <w:rPr>
          <w:rFonts w:eastAsia="Times New Roman"/>
          <w:spacing w:val="-2"/>
          <w:sz w:val="36"/>
          <w:szCs w:val="36"/>
        </w:rPr>
        <w:t xml:space="preserve">dem Boden, auf dem sie ist, in dem Lichte frei zu halten, in </w:t>
      </w:r>
      <w:r>
        <w:rPr>
          <w:rFonts w:eastAsia="Times New Roman"/>
          <w:spacing w:val="-3"/>
          <w:sz w:val="36"/>
          <w:szCs w:val="36"/>
        </w:rPr>
        <w:t>dem sie als wahre, echte, ehrliche Geisteswissenschaft er</w:t>
      </w:r>
      <w:r>
        <w:rPr>
          <w:rFonts w:eastAsia="Times New Roman"/>
          <w:sz w:val="36"/>
          <w:szCs w:val="36"/>
        </w:rPr>
        <w:t>scheinen muß. Um sie in diesem Lichte frei zu erhalten, muß ich auch noch anderes berühren.</w:t>
      </w:r>
    </w:p>
    <w:p>
      <w:pPr>
        <w:sectPr>
          <w:type w:val="nextPage"/>
          <w:pgSz w:w="11906" w:h="16838"/>
          <w:pgMar w:left="1537" w:right="1742" w:gutter="0" w:header="0" w:top="1347" w:footer="0" w:bottom="360"/>
          <w:pgNumType w:fmt="decimal"/>
          <w:formProt w:val="false"/>
          <w:textDirection w:val="lrTb"/>
          <w:docGrid w:type="default" w:linePitch="360" w:charSpace="0"/>
        </w:sectPr>
        <w:pStyle w:val="Normal"/>
        <w:shd w:fill="FFFFFF" w:val="clear"/>
        <w:spacing w:lineRule="exact" w:line="427"/>
        <w:ind w:firstLine="360"/>
        <w:jc w:val="both"/>
        <w:rPr/>
      </w:pPr>
      <w:r>
        <w:rPr>
          <w:sz w:val="36"/>
          <w:szCs w:val="36"/>
        </w:rPr>
        <w:t xml:space="preserve">Ich habe ja schon aufmerksam gemacht im vorletzten Vortrage, wo ich </w:t>
      </w:r>
      <w:r>
        <w:rPr>
          <w:rFonts w:eastAsia="Times New Roman"/>
          <w:sz w:val="36"/>
          <w:szCs w:val="36"/>
        </w:rPr>
        <w:t xml:space="preserve">über Mißverständnisse, die der Geisteswissenschaft entgegengebracht werden, gesprochen habe, </w:t>
      </w:r>
      <w:r>
        <w:rPr>
          <w:rFonts w:eastAsia="Times New Roman"/>
          <w:spacing w:val="-3"/>
          <w:sz w:val="36"/>
          <w:szCs w:val="36"/>
        </w:rPr>
        <w:t>auch in dem Vortrage «Gesundes Seelenleben und Geistes</w:t>
      </w:r>
      <w:r>
        <w:rPr>
          <w:rFonts w:eastAsia="Times New Roman"/>
          <w:spacing w:val="-1"/>
          <w:sz w:val="36"/>
          <w:szCs w:val="36"/>
        </w:rPr>
        <w:t xml:space="preserve">forschung», daß der Geistesforschung nicht nur dasjenige </w:t>
      </w:r>
      <w:r>
        <w:rPr>
          <w:rFonts w:eastAsia="Times New Roman"/>
          <w:sz w:val="36"/>
          <w:szCs w:val="36"/>
        </w:rPr>
        <w:t>entgegensteht, was von der mehr oder weniger materia</w:t>
      </w:r>
      <w:r>
        <w:rPr>
          <w:rFonts w:eastAsia="Times New Roman"/>
          <w:spacing w:val="-2"/>
          <w:sz w:val="36"/>
          <w:szCs w:val="36"/>
        </w:rPr>
        <w:t xml:space="preserve">listisch gesinnten Seite her kommt. Auf dieser Seite ist ja </w:t>
      </w:r>
      <w:r>
        <w:rPr>
          <w:rFonts w:eastAsia="Times New Roman"/>
          <w:spacing w:val="-4"/>
          <w:sz w:val="36"/>
          <w:szCs w:val="36"/>
        </w:rPr>
        <w:t xml:space="preserve">außerordentlich schwer etwas zu erreichen aus dem Grunde, </w:t>
      </w:r>
      <w:r>
        <w:rPr>
          <w:rFonts w:eastAsia="Times New Roman"/>
          <w:spacing w:val="-2"/>
          <w:sz w:val="36"/>
          <w:szCs w:val="36"/>
        </w:rPr>
        <w:t>weil die Dinge, die von dieser Seite vorgebracht werden, so furchtbar einleuchtend sind. Wenn ich irgend etwas charak</w:t>
      </w:r>
      <w:r>
        <w:rPr>
          <w:rFonts w:eastAsia="Times New Roman"/>
          <w:spacing w:val="-4"/>
          <w:sz w:val="36"/>
          <w:szCs w:val="36"/>
        </w:rPr>
        <w:t xml:space="preserve">terisiere, wie diese Zeitschrift, so tue ich es nur gezwungen. </w:t>
      </w:r>
      <w:r>
        <w:rPr>
          <w:rFonts w:eastAsia="Times New Roman"/>
          <w:spacing w:val="-2"/>
          <w:sz w:val="36"/>
          <w:szCs w:val="36"/>
        </w:rPr>
        <w:t xml:space="preserve">Wenn ich etwas im Ernste bekämpfe, so wende ich mich an </w:t>
      </w:r>
      <w:r>
        <w:rPr>
          <w:rFonts w:eastAsia="Times New Roman"/>
          <w:spacing w:val="-10"/>
          <w:sz w:val="36"/>
          <w:szCs w:val="36"/>
        </w:rPr>
        <w:t>solche, die ich eigentlich hoch schätze, die ich eigentlich hoch</w:t>
      </w:r>
      <w:r>
        <w:rPr>
          <w:rFonts w:eastAsia="Times New Roman"/>
          <w:sz w:val="36"/>
          <w:szCs w:val="36"/>
        </w:rPr>
        <w:t xml:space="preserve">stelle. So schätze ich auch hoch den eigentlichen Vater, möchte ich sagen, des neuzeitlichen Materialismus, </w:t>
      </w:r>
      <w:r>
        <w:rPr>
          <w:rFonts w:eastAsia="Times New Roman"/>
          <w:i/>
          <w:iCs/>
          <w:sz w:val="36"/>
          <w:szCs w:val="36"/>
        </w:rPr>
        <w:t>La-</w:t>
      </w:r>
      <w:r>
        <w:rPr>
          <w:rFonts w:eastAsia="Times New Roman"/>
          <w:i/>
          <w:iCs/>
          <w:spacing w:val="-1"/>
          <w:sz w:val="36"/>
          <w:szCs w:val="36"/>
        </w:rPr>
        <w:t xml:space="preserve">mettrie. </w:t>
      </w:r>
      <w:r>
        <w:rPr>
          <w:rFonts w:eastAsia="Times New Roman"/>
          <w:spacing w:val="-1"/>
          <w:sz w:val="36"/>
          <w:szCs w:val="36"/>
        </w:rPr>
        <w:t xml:space="preserve">Das ist ein scharfsinniger Mann, und seine Gründe </w:t>
      </w:r>
      <w:r>
        <w:rPr>
          <w:rFonts w:eastAsia="Times New Roman"/>
          <w:sz w:val="36"/>
          <w:szCs w:val="36"/>
        </w:rPr>
        <w:t xml:space="preserve">sind einleuchtend. Aber man kann eben das Einleuchtende dieser Gründe anerkennen, man kann sie geltend machen </w:t>
      </w:r>
      <w:r>
        <w:rPr>
          <w:rFonts w:eastAsia="Times New Roman"/>
          <w:spacing w:val="-6"/>
          <w:sz w:val="36"/>
          <w:szCs w:val="36"/>
        </w:rPr>
        <w:t xml:space="preserve">und man müßte doch, wenn daneben der geistesforscherische </w:t>
      </w:r>
      <w:r>
        <w:rPr>
          <w:rFonts w:eastAsia="Times New Roman"/>
          <w:spacing w:val="-1"/>
          <w:sz w:val="36"/>
          <w:szCs w:val="36"/>
        </w:rPr>
        <w:t xml:space="preserve">Weg geltend gemacht wird, die Bedeutung und das Wesen </w:t>
      </w:r>
      <w:r>
        <w:rPr>
          <w:rFonts w:eastAsia="Times New Roman"/>
          <w:spacing w:val="-4"/>
          <w:sz w:val="36"/>
          <w:szCs w:val="36"/>
        </w:rPr>
        <w:t>dieses geistesforscherischen Weges neben der Geltung des</w:t>
      </w:r>
      <w:r>
        <w:rPr>
          <w:rFonts w:eastAsia="Times New Roman"/>
          <w:spacing w:val="-5"/>
          <w:sz w:val="36"/>
          <w:szCs w:val="36"/>
        </w:rPr>
        <w:t xml:space="preserve">sen, was von materialistischer Seite her kommt, anerkennen. </w:t>
      </w:r>
      <w:r>
        <w:rPr>
          <w:rFonts w:eastAsia="Times New Roman"/>
          <w:sz w:val="36"/>
          <w:szCs w:val="36"/>
        </w:rPr>
        <w:t xml:space="preserve">Lamettrie ist, wie gesagt, ein scharfsinniger Mann, und er </w:t>
      </w:r>
      <w:r>
        <w:rPr>
          <w:rFonts w:eastAsia="Times New Roman"/>
          <w:spacing w:val="-3"/>
          <w:sz w:val="36"/>
          <w:szCs w:val="36"/>
        </w:rPr>
        <w:t>hat in seinem Buche «Der Mensch eine Maschine» alles zu-</w:t>
      </w:r>
    </w:p>
    <w:p>
      <w:pPr>
        <w:sectPr>
          <w:type w:val="nextPage"/>
          <w:pgSz w:w="11906" w:h="16838"/>
          <w:pgMar w:left="1542" w:right="1737"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pacing w:val="-2"/>
          <w:sz w:val="36"/>
          <w:szCs w:val="36"/>
        </w:rPr>
        <w:t>sammengestellt, was nachweisen kann, wie der Mensch abh</w:t>
      </w:r>
      <w:r>
        <w:rPr>
          <w:rFonts w:eastAsia="Times New Roman"/>
          <w:spacing w:val="-2"/>
          <w:sz w:val="36"/>
          <w:szCs w:val="36"/>
        </w:rPr>
        <w:t xml:space="preserve">ängig ist von seiner Leiblichkeit. Nun könnte es aussehen, als ob Geisteswissenschaft alle Veranlassung hätte, solchen </w:t>
      </w:r>
      <w:r>
        <w:rPr>
          <w:rFonts w:eastAsia="Times New Roman"/>
          <w:sz w:val="36"/>
          <w:szCs w:val="36"/>
        </w:rPr>
        <w:t xml:space="preserve">Dingen zu widersprechen. Nein, sie stimmt allem zu, wie ich sogar bewiesen habe in meinem letzten Vortrage, in </w:t>
      </w:r>
      <w:r>
        <w:rPr>
          <w:rFonts w:eastAsia="Times New Roman"/>
          <w:spacing w:val="-6"/>
          <w:sz w:val="36"/>
          <w:szCs w:val="36"/>
        </w:rPr>
        <w:t xml:space="preserve">einem energischeren Sinne, als die Materialistik selber. Denn </w:t>
      </w:r>
      <w:r>
        <w:rPr>
          <w:rFonts w:eastAsia="Times New Roman"/>
          <w:spacing w:val="-3"/>
          <w:sz w:val="36"/>
          <w:szCs w:val="36"/>
        </w:rPr>
        <w:t>es ist ja leicht einleuchtend und unwiderleglich, wenn La-</w:t>
      </w:r>
      <w:r>
        <w:rPr>
          <w:rFonts w:eastAsia="Times New Roman"/>
          <w:spacing w:val="-2"/>
          <w:sz w:val="36"/>
          <w:szCs w:val="36"/>
        </w:rPr>
        <w:t xml:space="preserve">mettrie aufmerksam macht, wie der Mensch abhängig ist in </w:t>
      </w:r>
      <w:r>
        <w:rPr>
          <w:rFonts w:eastAsia="Times New Roman"/>
          <w:spacing w:val="-5"/>
          <w:sz w:val="36"/>
          <w:szCs w:val="36"/>
        </w:rPr>
        <w:t>seiner Seelenverfassung von dem, was er ist. Selbstverständ</w:t>
      </w:r>
      <w:r>
        <w:rPr>
          <w:rFonts w:eastAsia="Times New Roman"/>
          <w:spacing w:val="-3"/>
          <w:sz w:val="36"/>
          <w:szCs w:val="36"/>
        </w:rPr>
        <w:t>lich ist es sehr leicht zu beweisen, weil es so furchtbar ein</w:t>
      </w:r>
      <w:r>
        <w:rPr>
          <w:rFonts w:eastAsia="Times New Roman"/>
          <w:sz w:val="36"/>
          <w:szCs w:val="36"/>
        </w:rPr>
        <w:t xml:space="preserve">leuchtend ist, daß der Mensch abhängig ist davon, ob ihm </w:t>
      </w:r>
      <w:r>
        <w:rPr>
          <w:rFonts w:eastAsia="Times New Roman"/>
          <w:spacing w:val="-2"/>
          <w:sz w:val="36"/>
          <w:szCs w:val="36"/>
        </w:rPr>
        <w:t xml:space="preserve">irgend etwas schmeckt, ob ihm irgend etwas gut bekommt. </w:t>
      </w:r>
      <w:r>
        <w:rPr>
          <w:rFonts w:eastAsia="Times New Roman"/>
          <w:sz w:val="36"/>
          <w:szCs w:val="36"/>
        </w:rPr>
        <w:t xml:space="preserve">Denken Sie an die Stimmung der Seele, die daraus hervorgeht. Lamettrie beschreibt das alles, und dadurch hat er </w:t>
      </w:r>
      <w:r>
        <w:rPr>
          <w:rFonts w:eastAsia="Times New Roman"/>
          <w:spacing w:val="-1"/>
          <w:sz w:val="36"/>
          <w:szCs w:val="36"/>
        </w:rPr>
        <w:t xml:space="preserve">im Grunde vorausgenommen all das, was über diese Sache gesagt werden kann. Ist es nicht höchst interessant - gerade </w:t>
      </w:r>
      <w:r>
        <w:rPr>
          <w:rFonts w:eastAsia="Times New Roman"/>
          <w:sz w:val="36"/>
          <w:szCs w:val="36"/>
        </w:rPr>
        <w:t>in einer heutigen Zeit kann man das vorlesen -, was La</w:t>
      </w:r>
      <w:r>
        <w:rPr>
          <w:rFonts w:eastAsia="Times New Roman"/>
          <w:spacing w:val="-3"/>
          <w:sz w:val="36"/>
          <w:szCs w:val="36"/>
        </w:rPr>
        <w:t>mettrie gesagt hat in seinem Buche «Der Mensch eine Ma</w:t>
      </w:r>
      <w:r>
        <w:rPr>
          <w:rFonts w:eastAsia="Times New Roman"/>
          <w:spacing w:val="-1"/>
          <w:sz w:val="36"/>
          <w:szCs w:val="36"/>
        </w:rPr>
        <w:t>schine», weil es, wenn man es an einem anderen Orte vor</w:t>
      </w:r>
      <w:r>
        <w:rPr>
          <w:rFonts w:eastAsia="Times New Roman"/>
          <w:sz w:val="36"/>
          <w:szCs w:val="36"/>
        </w:rPr>
        <w:t xml:space="preserve">lesen würde, keinen guten Eindruck machen würde. Aber hier in Mitteleuropa darf diese Stelle vielleicht mit einer </w:t>
      </w:r>
      <w:r>
        <w:rPr>
          <w:rFonts w:eastAsia="Times New Roman"/>
          <w:spacing w:val="-6"/>
          <w:sz w:val="36"/>
          <w:szCs w:val="36"/>
        </w:rPr>
        <w:t xml:space="preserve">größeren Gelassenheit als in Westeuropa vorgelesen werden. </w:t>
      </w:r>
      <w:r>
        <w:rPr>
          <w:rFonts w:eastAsia="Times New Roman"/>
          <w:sz w:val="36"/>
          <w:szCs w:val="36"/>
        </w:rPr>
        <w:t xml:space="preserve">Da will Lamettrie nachweisen, was der Mensch eigentlich </w:t>
      </w:r>
      <w:r>
        <w:rPr>
          <w:rFonts w:eastAsia="Times New Roman"/>
          <w:spacing w:val="-6"/>
          <w:sz w:val="36"/>
          <w:szCs w:val="36"/>
        </w:rPr>
        <w:t xml:space="preserve">ist - wirklich nachweisen, wie der Mensch in bezug auf seine </w:t>
      </w:r>
      <w:r>
        <w:rPr>
          <w:rFonts w:eastAsia="Times New Roman"/>
          <w:spacing w:val="-2"/>
          <w:sz w:val="36"/>
          <w:szCs w:val="36"/>
        </w:rPr>
        <w:t xml:space="preserve">Seelenstimmung, ja in bezug auf seinen Charakter, auf das, </w:t>
      </w:r>
      <w:r>
        <w:rPr>
          <w:rFonts w:eastAsia="Times New Roman"/>
          <w:spacing w:val="-1"/>
          <w:sz w:val="36"/>
          <w:szCs w:val="36"/>
        </w:rPr>
        <w:t xml:space="preserve">was seelisch in ihm lebt, abhängt von dem, was er ißt, was </w:t>
      </w:r>
      <w:r>
        <w:rPr>
          <w:rFonts w:eastAsia="Times New Roman"/>
          <w:sz w:val="36"/>
          <w:szCs w:val="36"/>
        </w:rPr>
        <w:t xml:space="preserve">seine Nahrung ist. Und da sagt Lamettrie - aber es ist wie </w:t>
      </w:r>
      <w:r>
        <w:rPr>
          <w:rFonts w:eastAsia="Times New Roman"/>
          <w:spacing w:val="-2"/>
          <w:sz w:val="36"/>
          <w:szCs w:val="36"/>
        </w:rPr>
        <w:t>gesagt mehr als ein Jahrhundert her, seitdem es gesagt wor</w:t>
      </w:r>
      <w:r>
        <w:rPr>
          <w:rFonts w:eastAsia="Times New Roman"/>
          <w:sz w:val="36"/>
          <w:szCs w:val="36"/>
        </w:rPr>
        <w:t xml:space="preserve">den ist -, da sagt Lamettrie in seinem Buch «Der Mensch eine Maschine»: «Das rohe Fleisch macht die Tiere wild; die Menschen würden es durch dieselbe Nahrung werden. Wie wahr das ist» - sagt Lamettrie, der Franzose -, «sieht </w:t>
      </w:r>
      <w:r>
        <w:rPr>
          <w:rFonts w:eastAsia="Times New Roman"/>
          <w:spacing w:val="-1"/>
          <w:sz w:val="36"/>
          <w:szCs w:val="36"/>
        </w:rPr>
        <w:t>man daran, daß die englische Nation, die das Fleisch weni-</w:t>
      </w:r>
    </w:p>
    <w:p>
      <w:pPr>
        <w:sectPr>
          <w:type w:val="nextPage"/>
          <w:pgSz w:w="11906" w:h="16838"/>
          <w:pgMar w:left="1527" w:right="1742"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ger gekocht als wir, es ganz roh und blutig i</w:t>
      </w:r>
      <w:r>
        <w:rPr>
          <w:rFonts w:eastAsia="Times New Roman"/>
          <w:sz w:val="36"/>
          <w:szCs w:val="36"/>
        </w:rPr>
        <w:t>ßt, eine Wildheit zeigt, die zum Teil durch jene Nahrungsmittel hervorgebracht wird, zum Teil freilich auch durch andere Ur</w:t>
      </w:r>
      <w:r>
        <w:rPr>
          <w:rFonts w:eastAsia="Times New Roman"/>
          <w:spacing w:val="-3"/>
          <w:sz w:val="36"/>
          <w:szCs w:val="36"/>
        </w:rPr>
        <w:t xml:space="preserve">sachen, welche nur die Erziehung unterdrücken kann. Diese </w:t>
      </w:r>
      <w:r>
        <w:rPr>
          <w:rFonts w:eastAsia="Times New Roman"/>
          <w:sz w:val="36"/>
          <w:szCs w:val="36"/>
        </w:rPr>
        <w:t>Wildheit bringt in der Seele Hochmut, Haß, Verachtung anderer Nationen, Unlenksamkeit und andere Gefühle hervor, die den Charakter verderben, wie die groben Nahrungsmittel einen schwerfälligen und plumpen Geist er</w:t>
      </w:r>
      <w:r>
        <w:rPr>
          <w:rFonts w:eastAsia="Times New Roman"/>
          <w:spacing w:val="-5"/>
          <w:sz w:val="36"/>
          <w:szCs w:val="36"/>
        </w:rPr>
        <w:t xml:space="preserve">zeugen, dessen Haupteigenschaften Faulheit und Stumpfsinn </w:t>
      </w:r>
      <w:r>
        <w:rPr>
          <w:rFonts w:eastAsia="Times New Roman"/>
          <w:spacing w:val="-2"/>
          <w:sz w:val="36"/>
          <w:szCs w:val="36"/>
        </w:rPr>
        <w:t>sind.» Es ist vielleicht gerade in Mitteleuropa nicht uninter</w:t>
      </w:r>
      <w:r>
        <w:rPr>
          <w:rFonts w:eastAsia="Times New Roman"/>
          <w:spacing w:val="-4"/>
          <w:sz w:val="36"/>
          <w:szCs w:val="36"/>
        </w:rPr>
        <w:t xml:space="preserve">essant, das Urteil eines Franzosen, wenn es auch schon mehr </w:t>
      </w:r>
      <w:r>
        <w:rPr>
          <w:rFonts w:eastAsia="Times New Roman"/>
          <w:sz w:val="36"/>
          <w:szCs w:val="36"/>
        </w:rPr>
        <w:t xml:space="preserve">als hundert Jahre alt ist, über die Engländer zu hören, damit man sieht, wie sich die Verhältnisse ändern und wie nicht immer in gleicher Weise von da und dort her und da und dort hin empfunden und gedacht worden ist. Dieser </w:t>
      </w:r>
      <w:r>
        <w:rPr>
          <w:rFonts w:eastAsia="Times New Roman"/>
          <w:spacing w:val="-1"/>
          <w:sz w:val="36"/>
          <w:szCs w:val="36"/>
        </w:rPr>
        <w:t>selbe Lamettrie sagt auch andere Dinge, die ganz selbstver</w:t>
      </w:r>
      <w:r>
        <w:rPr>
          <w:rFonts w:eastAsia="Times New Roman"/>
          <w:sz w:val="36"/>
          <w:szCs w:val="36"/>
        </w:rPr>
        <w:t>ständlich sind, so zum Beispiel sagt er - und er glaubt da</w:t>
      </w:r>
      <w:r>
        <w:rPr>
          <w:rFonts w:eastAsia="Times New Roman"/>
          <w:spacing w:val="-1"/>
          <w:sz w:val="36"/>
          <w:szCs w:val="36"/>
        </w:rPr>
        <w:t xml:space="preserve">mit alles dasjenige abweisen zu müssen, was etwa aus dem Geiste heraus über den Geist gesagt werden kann -, er sagt </w:t>
      </w:r>
      <w:r>
        <w:rPr>
          <w:rFonts w:eastAsia="Times New Roman"/>
          <w:sz w:val="36"/>
          <w:szCs w:val="36"/>
        </w:rPr>
        <w:t xml:space="preserve">zum Beispiel: «Eine kleine Faser würde aus Erasmus und Fontenelle zwei Toren gemacht haben.» Man kann das selbstverständlich zugeben und dennoch auf dem Boden </w:t>
      </w:r>
      <w:r>
        <w:rPr>
          <w:rFonts w:eastAsia="Times New Roman"/>
          <w:spacing w:val="-2"/>
          <w:sz w:val="36"/>
          <w:szCs w:val="36"/>
        </w:rPr>
        <w:t>der Geisteswissenschaft stehen, so wie es heute charakteri</w:t>
      </w:r>
      <w:r>
        <w:rPr>
          <w:rFonts w:eastAsia="Times New Roman"/>
          <w:sz w:val="36"/>
          <w:szCs w:val="36"/>
        </w:rPr>
        <w:t>siert worden ist. Denn es gilt noch viel mehr, was man zu</w:t>
      </w:r>
      <w:r>
        <w:rPr>
          <w:rFonts w:eastAsia="Times New Roman"/>
          <w:spacing w:val="-1"/>
          <w:sz w:val="36"/>
          <w:szCs w:val="36"/>
        </w:rPr>
        <w:t xml:space="preserve">geben kann und was dennoch die Geistesforschung nicht </w:t>
      </w:r>
      <w:r>
        <w:rPr>
          <w:rFonts w:eastAsia="Times New Roman"/>
          <w:sz w:val="36"/>
          <w:szCs w:val="36"/>
        </w:rPr>
        <w:t xml:space="preserve">erschüttern wird. Nehmen wir einmal an, wenn nur ein </w:t>
      </w:r>
      <w:r>
        <w:rPr>
          <w:rFonts w:eastAsia="Times New Roman"/>
          <w:spacing w:val="-4"/>
          <w:sz w:val="36"/>
          <w:szCs w:val="36"/>
        </w:rPr>
        <w:t xml:space="preserve">kleines Fäserchen bei jenem Erasmus anders wäre, so würde </w:t>
      </w:r>
      <w:r>
        <w:rPr>
          <w:rFonts w:eastAsia="Times New Roman"/>
          <w:sz w:val="36"/>
          <w:szCs w:val="36"/>
        </w:rPr>
        <w:t>das bedingen, von der reinen Leiblichkeit aus, daß sein Leben statt das eines Genies vielleicht das eines Tropfes geworden wäre. Nun aber, wenn es so gekommen wäre, daß die Mutter, als er noch nicht geboren worden war, von einem Banditen ermordet und Erasmus noch vor der Geburt getötet worden wäre, - was wäre denn dann mit der</w:t>
      </w:r>
    </w:p>
    <w:p>
      <w:pPr>
        <w:pStyle w:val="Normal"/>
        <w:shd w:fill="FFFFFF" w:val="clear"/>
        <w:spacing w:lineRule="exact" w:line="427"/>
        <w:ind w:start="5" w:end="34" w:hanging="0"/>
        <w:jc w:val="both"/>
        <w:rPr/>
      </w:pPr>
      <w:r>
        <w:rPr>
          <w:spacing w:val="-8"/>
          <w:sz w:val="36"/>
          <w:szCs w:val="36"/>
        </w:rPr>
        <w:t xml:space="preserve">Seele desErasmus geworden? Solche Dinge zu durchschauen, </w:t>
      </w:r>
      <w:r>
        <w:rPr>
          <w:sz w:val="36"/>
          <w:szCs w:val="36"/>
        </w:rPr>
        <w:t>das vermag schon noch der wahre Geistesforscher. Denn das scheint noch zwingender zu sein, da</w:t>
      </w:r>
      <w:r>
        <w:rPr>
          <w:rFonts w:eastAsia="Times New Roman"/>
          <w:sz w:val="36"/>
          <w:szCs w:val="36"/>
        </w:rPr>
        <w:t>ß der Mensch von der Materie abhängig ist; denn es hätte ja nur der Fall zu sein brauchen, er wäre als kleiner Junge gestorben, dann wäre er nicht da.</w:t>
      </w:r>
    </w:p>
    <w:p>
      <w:pPr>
        <w:sectPr>
          <w:type w:val="nextPage"/>
          <w:pgSz w:w="11906" w:h="16838"/>
          <w:pgMar w:left="1582" w:right="1701" w:gutter="0" w:header="0" w:top="1358" w:footer="0" w:bottom="360"/>
          <w:pgNumType w:fmt="decimal"/>
          <w:formProt w:val="false"/>
          <w:textDirection w:val="lrTb"/>
          <w:docGrid w:type="default" w:linePitch="360" w:charSpace="0"/>
        </w:sectPr>
        <w:pStyle w:val="Normal"/>
        <w:shd w:fill="FFFFFF" w:val="clear"/>
        <w:spacing w:lineRule="exact" w:line="427"/>
        <w:ind w:start="5" w:firstLine="350"/>
        <w:jc w:val="both"/>
        <w:rPr/>
      </w:pPr>
      <w:r>
        <w:rPr>
          <w:spacing w:val="-2"/>
          <w:sz w:val="36"/>
          <w:szCs w:val="36"/>
        </w:rPr>
        <w:t>Da</w:t>
      </w:r>
      <w:r>
        <w:rPr>
          <w:rFonts w:eastAsia="Times New Roman"/>
          <w:spacing w:val="-2"/>
          <w:sz w:val="36"/>
          <w:szCs w:val="36"/>
        </w:rPr>
        <w:t xml:space="preserve">ß die Geistesforschung irgend etwas zu leugnen hätte, </w:t>
      </w:r>
      <w:r>
        <w:rPr>
          <w:rFonts w:eastAsia="Times New Roman"/>
          <w:sz w:val="36"/>
          <w:szCs w:val="36"/>
        </w:rPr>
        <w:t xml:space="preserve">was von dieser Seite her kommt, das sollten ja diejenigen </w:t>
      </w:r>
      <w:r>
        <w:rPr>
          <w:rFonts w:eastAsia="Times New Roman"/>
          <w:spacing w:val="-1"/>
          <w:sz w:val="36"/>
          <w:szCs w:val="36"/>
        </w:rPr>
        <w:t xml:space="preserve">nicht glauben, welche mit ihren stumpfen Erwägungen der Geistesforschung in den Weg treten wollen. Aber auf diesem Boden sieht man gerade heute noch recht Unklares, </w:t>
      </w:r>
      <w:r>
        <w:rPr>
          <w:rFonts w:eastAsia="Times New Roman"/>
          <w:sz w:val="36"/>
          <w:szCs w:val="36"/>
        </w:rPr>
        <w:t xml:space="preserve">Ungenaues. Daran hat das charakterisierte grobe Denken </w:t>
      </w:r>
      <w:r>
        <w:rPr>
          <w:rFonts w:eastAsia="Times New Roman"/>
          <w:spacing w:val="-3"/>
          <w:sz w:val="36"/>
          <w:szCs w:val="36"/>
        </w:rPr>
        <w:t xml:space="preserve">in erster Linie Anteil; anderes noch hat Anteil: das hat noch </w:t>
      </w:r>
      <w:r>
        <w:rPr>
          <w:rFonts w:eastAsia="Times New Roman"/>
          <w:sz w:val="36"/>
          <w:szCs w:val="36"/>
        </w:rPr>
        <w:t xml:space="preserve">Anteil, daß die Geisteswissenschaft zu leiden hat nicht nur von denen, die ihr also entgegentreten, sondern es hat die </w:t>
      </w:r>
      <w:r>
        <w:rPr>
          <w:rFonts w:eastAsia="Times New Roman"/>
          <w:spacing w:val="-2"/>
          <w:sz w:val="36"/>
          <w:szCs w:val="36"/>
        </w:rPr>
        <w:t xml:space="preserve">Geisteswissenschaft gerade auch von denen zu leiden, die </w:t>
      </w:r>
      <w:r>
        <w:rPr>
          <w:rFonts w:eastAsia="Times New Roman"/>
          <w:sz w:val="36"/>
          <w:szCs w:val="36"/>
        </w:rPr>
        <w:t xml:space="preserve">oftmals von irgend welcher Seite her ja gerade Bekenner </w:t>
      </w:r>
      <w:r>
        <w:rPr>
          <w:rFonts w:eastAsia="Times New Roman"/>
          <w:spacing w:val="-7"/>
          <w:sz w:val="36"/>
          <w:szCs w:val="36"/>
        </w:rPr>
        <w:t>einer gewissen geisteswissenschaftlichen Richtung sein wol</w:t>
      </w:r>
      <w:r>
        <w:rPr>
          <w:rFonts w:eastAsia="Times New Roman"/>
          <w:spacing w:val="-1"/>
          <w:sz w:val="36"/>
          <w:szCs w:val="36"/>
        </w:rPr>
        <w:t>len und die wiederum zusammenhängen mit allerlei merk</w:t>
      </w:r>
      <w:r>
        <w:rPr>
          <w:rFonts w:eastAsia="Times New Roman"/>
          <w:spacing w:val="-3"/>
          <w:sz w:val="36"/>
          <w:szCs w:val="36"/>
        </w:rPr>
        <w:t xml:space="preserve">würdigen Gesellschaftselementen auch der Gegenwart. Und </w:t>
      </w:r>
      <w:r>
        <w:rPr>
          <w:rFonts w:eastAsia="Times New Roman"/>
          <w:spacing w:val="-1"/>
          <w:sz w:val="36"/>
          <w:szCs w:val="36"/>
        </w:rPr>
        <w:t xml:space="preserve">dadurch wird Geisteswissenschaft mit allerlei Zeug von </w:t>
      </w:r>
      <w:r>
        <w:rPr>
          <w:rFonts w:eastAsia="Times New Roman"/>
          <w:sz w:val="36"/>
          <w:szCs w:val="36"/>
        </w:rPr>
        <w:t xml:space="preserve">denjenigen, die nicht zu unterscheiden wissen - ich habe </w:t>
      </w:r>
      <w:r>
        <w:rPr>
          <w:rFonts w:eastAsia="Times New Roman"/>
          <w:spacing w:val="-3"/>
          <w:sz w:val="36"/>
          <w:szCs w:val="36"/>
        </w:rPr>
        <w:t xml:space="preserve">schon darauf aufmerksam gemacht, aber ich muß heute mit </w:t>
      </w:r>
      <w:r>
        <w:rPr>
          <w:rFonts w:eastAsia="Times New Roman"/>
          <w:sz w:val="36"/>
          <w:szCs w:val="36"/>
        </w:rPr>
        <w:t xml:space="preserve">Bezug auf etwas anderes noch darauf eingehen -, mit anderem zusammengeworfen. Geisteswissenschaft baut nicht </w:t>
      </w:r>
      <w:r>
        <w:rPr>
          <w:rFonts w:eastAsia="Times New Roman"/>
          <w:spacing w:val="-1"/>
          <w:sz w:val="36"/>
          <w:szCs w:val="36"/>
        </w:rPr>
        <w:t xml:space="preserve">- wie Sie ja ersehen können aus einer Eigenschaft meiner </w:t>
      </w:r>
      <w:r>
        <w:rPr>
          <w:rFonts w:eastAsia="Times New Roman"/>
          <w:spacing w:val="-9"/>
          <w:sz w:val="36"/>
          <w:szCs w:val="36"/>
        </w:rPr>
        <w:t xml:space="preserve">Vorträge, die oftmals getadelt wird, nämlich daß sie zu schwer </w:t>
      </w:r>
      <w:r>
        <w:rPr>
          <w:rFonts w:eastAsia="Times New Roman"/>
          <w:sz w:val="36"/>
          <w:szCs w:val="36"/>
        </w:rPr>
        <w:t>seien -, Geisteswissenschaft baut nicht auf die leichtgläu</w:t>
      </w:r>
      <w:r>
        <w:rPr>
          <w:rFonts w:eastAsia="Times New Roman"/>
          <w:spacing w:val="-4"/>
          <w:sz w:val="36"/>
          <w:szCs w:val="36"/>
        </w:rPr>
        <w:t xml:space="preserve">bige Menge, baut nicht auf diejenigen, die bequemen Sinnes </w:t>
      </w:r>
      <w:r>
        <w:rPr>
          <w:rFonts w:eastAsia="Times New Roman"/>
          <w:spacing w:val="-2"/>
          <w:sz w:val="36"/>
          <w:szCs w:val="36"/>
        </w:rPr>
        <w:t xml:space="preserve">irgend eine Überzeugung bekommen wollen, baut nicht auf </w:t>
      </w:r>
      <w:r>
        <w:rPr>
          <w:rFonts w:eastAsia="Times New Roman"/>
          <w:sz w:val="36"/>
          <w:szCs w:val="36"/>
        </w:rPr>
        <w:t>diejenigen Menschen, die wie im Traume durchs Leben gehen und alles glauben, was ihnen nur durch ihre gewiß subjektive Überzeugungskraft übermittelt wird. Geistes-</w:t>
      </w:r>
    </w:p>
    <w:p>
      <w:pPr>
        <w:pStyle w:val="Normal"/>
        <w:shd w:fill="FFFFFF" w:val="clear"/>
        <w:spacing w:lineRule="exact" w:line="427"/>
        <w:ind w:start="19" w:hanging="0"/>
        <w:jc w:val="both"/>
        <w:rPr/>
      </w:pPr>
      <w:r>
        <w:rPr>
          <w:spacing w:val="-3"/>
          <w:sz w:val="36"/>
          <w:szCs w:val="36"/>
        </w:rPr>
        <w:t xml:space="preserve">Wissenschaft baut nicht auf dasjenige, was in der Welt des </w:t>
      </w:r>
      <w:r>
        <w:rPr>
          <w:sz w:val="36"/>
          <w:szCs w:val="36"/>
        </w:rPr>
        <w:t xml:space="preserve">Aberglaubens lebt, und weil gewisse Dinge in der </w:t>
      </w:r>
      <w:r>
        <w:rPr>
          <w:rFonts w:eastAsia="Times New Roman"/>
          <w:sz w:val="36"/>
          <w:szCs w:val="36"/>
        </w:rPr>
        <w:t>Öffentlichkeit auf materialistischer Seite mit Recht als Unfug be</w:t>
      </w:r>
      <w:r>
        <w:rPr>
          <w:rFonts w:eastAsia="Times New Roman"/>
          <w:spacing w:val="-3"/>
          <w:sz w:val="36"/>
          <w:szCs w:val="36"/>
        </w:rPr>
        <w:t xml:space="preserve">sprochen werden, muß schon einmal auch in der Geisteswissenschaft selbst eine scharfe Grenze gezogen werden </w:t>
      </w:r>
      <w:r>
        <w:rPr>
          <w:rFonts w:eastAsia="Times New Roman"/>
          <w:sz w:val="36"/>
          <w:szCs w:val="36"/>
        </w:rPr>
        <w:t xml:space="preserve">zwischen der ehrlichen, wahren Geistesforschung, die nur der Wahrheit folgt, und demjenigen, was sich so gerne oftmals an ihre Rockschöße knüpft und was von einer Seite herkommt, wo man mit dem Aberglauben der Menschheit rechnet, der ebenso vorhanden ist wie das Pochen auf das eigne Urteil; wo man den Menschen alles mögliche vormacht, weil man heute noch Menschen genug findet, die </w:t>
      </w:r>
      <w:r>
        <w:rPr>
          <w:rFonts w:eastAsia="Times New Roman"/>
          <w:spacing w:val="-2"/>
          <w:sz w:val="36"/>
          <w:szCs w:val="36"/>
        </w:rPr>
        <w:t>alles mögliche glauben, wenn es ihnen nur aus einer angeb</w:t>
      </w:r>
      <w:r>
        <w:rPr>
          <w:rFonts w:eastAsia="Times New Roman"/>
          <w:sz w:val="36"/>
          <w:szCs w:val="36"/>
        </w:rPr>
        <w:t xml:space="preserve">lichen Geisteswelt - unbekannt woher - verkündet werden </w:t>
      </w:r>
      <w:r>
        <w:rPr>
          <w:rFonts w:eastAsia="Times New Roman"/>
          <w:spacing w:val="-2"/>
          <w:sz w:val="36"/>
          <w:szCs w:val="36"/>
        </w:rPr>
        <w:t>soll. Was von dieser Seite her mit Geisteswissenschaft ver</w:t>
      </w:r>
      <w:r>
        <w:rPr>
          <w:rFonts w:eastAsia="Times New Roman"/>
          <w:sz w:val="36"/>
          <w:szCs w:val="36"/>
        </w:rPr>
        <w:t xml:space="preserve">wechselt werden kann - wie gesagt, es muß darauf aufmerksam gemacht werden, um es abzuschütteln -, damit </w:t>
      </w:r>
      <w:r>
        <w:rPr>
          <w:rFonts w:eastAsia="Times New Roman"/>
          <w:spacing w:val="-1"/>
          <w:sz w:val="36"/>
          <w:szCs w:val="36"/>
        </w:rPr>
        <w:t xml:space="preserve">hat wahre Wissenschaft, und das ist Geisteswissenschaft, </w:t>
      </w:r>
      <w:r>
        <w:rPr>
          <w:rFonts w:eastAsia="Times New Roman"/>
          <w:sz w:val="36"/>
          <w:szCs w:val="36"/>
        </w:rPr>
        <w:t>wenig zu tun.</w:t>
      </w:r>
    </w:p>
    <w:p>
      <w:pPr>
        <w:sectPr>
          <w:type w:val="nextPage"/>
          <w:pgSz w:w="11906" w:h="16838"/>
          <w:pgMar w:left="1539" w:right="1711" w:gutter="0" w:header="0" w:top="1344" w:footer="0" w:bottom="360"/>
          <w:pgNumType w:fmt="decimal"/>
          <w:formProt w:val="false"/>
          <w:textDirection w:val="lrTb"/>
          <w:docGrid w:type="default" w:linePitch="360" w:charSpace="0"/>
        </w:sectPr>
        <w:pStyle w:val="Normal"/>
        <w:shd w:fill="FFFFFF" w:val="clear"/>
        <w:spacing w:lineRule="exact" w:line="427"/>
        <w:ind w:end="10" w:firstLine="360"/>
        <w:jc w:val="both"/>
        <w:rPr/>
      </w:pPr>
      <w:r>
        <w:rPr>
          <w:sz w:val="36"/>
          <w:szCs w:val="36"/>
        </w:rPr>
        <w:t xml:space="preserve">Ich will nur auf einzelnes hinweisen, weil jetzt gerade </w:t>
      </w:r>
      <w:r>
        <w:rPr>
          <w:spacing w:val="-4"/>
          <w:sz w:val="36"/>
          <w:szCs w:val="36"/>
        </w:rPr>
        <w:t xml:space="preserve">auf materialistischer Seite diese Dinge </w:t>
      </w:r>
      <w:r>
        <w:rPr>
          <w:rFonts w:eastAsia="Times New Roman"/>
          <w:spacing w:val="-4"/>
          <w:sz w:val="36"/>
          <w:szCs w:val="36"/>
        </w:rPr>
        <w:t xml:space="preserve">öffentlich besprochen </w:t>
      </w:r>
      <w:r>
        <w:rPr>
          <w:rFonts w:eastAsia="Times New Roman"/>
          <w:sz w:val="36"/>
          <w:szCs w:val="36"/>
        </w:rPr>
        <w:t xml:space="preserve">werden und ganz gewiß unter dem Einfluß der schwerwiegenden ernsten Zeitereignisse immer mehr und mehr </w:t>
      </w:r>
      <w:r>
        <w:rPr>
          <w:rFonts w:eastAsia="Times New Roman"/>
          <w:spacing w:val="-1"/>
          <w:sz w:val="36"/>
          <w:szCs w:val="36"/>
        </w:rPr>
        <w:t xml:space="preserve">werden besprochen werden. Ich will zeigen, wie unrecht </w:t>
      </w:r>
      <w:r>
        <w:rPr>
          <w:rFonts w:eastAsia="Times New Roman"/>
          <w:spacing w:val="-2"/>
          <w:sz w:val="36"/>
          <w:szCs w:val="36"/>
        </w:rPr>
        <w:t xml:space="preserve">diejenigen haben, die Geisteswissenschaft mit irgend einer </w:t>
      </w:r>
      <w:r>
        <w:rPr>
          <w:rFonts w:eastAsia="Times New Roman"/>
          <w:spacing w:val="-3"/>
          <w:sz w:val="36"/>
          <w:szCs w:val="36"/>
        </w:rPr>
        <w:t xml:space="preserve">Form, sei es </w:t>
      </w:r>
      <w:r>
        <w:rPr>
          <w:rFonts w:eastAsia="Times New Roman"/>
          <w:i/>
          <w:iCs/>
          <w:spacing w:val="-3"/>
          <w:sz w:val="36"/>
          <w:szCs w:val="36"/>
        </w:rPr>
        <w:t xml:space="preserve">des </w:t>
      </w:r>
      <w:r>
        <w:rPr>
          <w:rFonts w:eastAsia="Times New Roman"/>
          <w:spacing w:val="-3"/>
          <w:sz w:val="36"/>
          <w:szCs w:val="36"/>
        </w:rPr>
        <w:t>gewöhnlichen, sei es des höheren Aber</w:t>
      </w:r>
      <w:r>
        <w:rPr>
          <w:rFonts w:eastAsia="Times New Roman"/>
          <w:spacing w:val="-1"/>
          <w:sz w:val="36"/>
          <w:szCs w:val="36"/>
        </w:rPr>
        <w:t xml:space="preserve">glaubens, zusammenbringen, jenes höheren Aberglaubens, </w:t>
      </w:r>
      <w:r>
        <w:rPr>
          <w:rFonts w:eastAsia="Times New Roman"/>
          <w:sz w:val="36"/>
          <w:szCs w:val="36"/>
        </w:rPr>
        <w:t xml:space="preserve">der allerlei Ziele in der Welt verfolgt und eigentlich nur im Grunde so wirkt, daß er zunächst die Menschen in die </w:t>
      </w:r>
      <w:r>
        <w:rPr>
          <w:rFonts w:eastAsia="Times New Roman"/>
          <w:spacing w:val="-2"/>
          <w:sz w:val="36"/>
          <w:szCs w:val="36"/>
        </w:rPr>
        <w:t xml:space="preserve">Welt stellt, die höhere Anlagen, eine hellsichtige Begabung </w:t>
      </w:r>
      <w:r>
        <w:rPr>
          <w:rFonts w:eastAsia="Times New Roman"/>
          <w:sz w:val="36"/>
          <w:szCs w:val="36"/>
        </w:rPr>
        <w:t>haben sollen. Wahres Hellsehen besteht in dem, was oft</w:t>
      </w:r>
      <w:r>
        <w:rPr>
          <w:rFonts w:eastAsia="Times New Roman"/>
          <w:spacing w:val="-1"/>
          <w:sz w:val="36"/>
          <w:szCs w:val="36"/>
        </w:rPr>
        <w:t xml:space="preserve">mals und heute wiederum geschildert worden ist. Aber das, </w:t>
      </w:r>
      <w:r>
        <w:rPr>
          <w:rFonts w:eastAsia="Times New Roman"/>
          <w:sz w:val="36"/>
          <w:szCs w:val="36"/>
        </w:rPr>
        <w:t>was die Leute heute Hellsehen nennen, ist eigentlich unter-</w:t>
      </w:r>
    </w:p>
    <w:p>
      <w:pPr>
        <w:pStyle w:val="Normal"/>
        <w:shd w:fill="FFFFFF" w:val="clear"/>
        <w:spacing w:lineRule="exact" w:line="427"/>
        <w:ind w:start="14" w:hanging="0"/>
        <w:jc w:val="both"/>
        <w:rPr/>
      </w:pPr>
      <w:r>
        <w:rPr>
          <w:sz w:val="36"/>
          <w:szCs w:val="36"/>
        </w:rPr>
        <w:t xml:space="preserve">sinnlich, ist aber oftmals auch nur erschwindelt. Aber da </w:t>
      </w:r>
      <w:r>
        <w:rPr>
          <w:spacing w:val="-1"/>
          <w:sz w:val="36"/>
          <w:szCs w:val="36"/>
        </w:rPr>
        <w:t xml:space="preserve">rechnen wir eben nicht mit dem, was im Untergrunde steht, </w:t>
      </w:r>
      <w:r>
        <w:rPr>
          <w:sz w:val="36"/>
          <w:szCs w:val="36"/>
        </w:rPr>
        <w:t>sondern mit der Wirkung. Darum mu</w:t>
      </w:r>
      <w:r>
        <w:rPr>
          <w:rFonts w:eastAsia="Times New Roman"/>
          <w:sz w:val="36"/>
          <w:szCs w:val="36"/>
        </w:rPr>
        <w:t>ß man rechnen mit dem, was das erschwindelte Hellsehen mit dem Aberglauben zu machen in der Lage ist. Und da ist es möglich, daß allerlei unlautere Bestrebungen, Strömungen auftreten, wo man ganz etwas anderes erreichen will als dasjenige, was etwa auf dem Gebiete der Wahrheit liegt. Dasjenige, was die Menschen wissen müssen, was dadurch erreicht wird, ist, daß man zuerst - erlauben Sie den harten Ausdruck -</w:t>
      </w:r>
      <w:r>
        <w:rPr>
          <w:rFonts w:eastAsia="Times New Roman"/>
          <w:spacing w:val="-4"/>
          <w:sz w:val="36"/>
          <w:szCs w:val="36"/>
        </w:rPr>
        <w:t xml:space="preserve">die Menschen dumm macht, sie benebelt, indem man ihnen </w:t>
      </w:r>
      <w:r>
        <w:rPr>
          <w:rFonts w:eastAsia="Times New Roman"/>
          <w:sz w:val="36"/>
          <w:szCs w:val="36"/>
        </w:rPr>
        <w:t xml:space="preserve">allerlei Okkultismen vorführt, was auf ihren Aberglauben wirkt, und mit den dummgemachten Menschen dann allerlei Dinge ausführt, die durchaus nicht auf das Gebiet der </w:t>
      </w:r>
      <w:r>
        <w:rPr>
          <w:rFonts w:eastAsia="Times New Roman"/>
          <w:spacing w:val="-3"/>
          <w:sz w:val="36"/>
          <w:szCs w:val="36"/>
        </w:rPr>
        <w:t xml:space="preserve">Lauterkeit und Ehrlichkeit gehören. Geisteswissenschaft hat </w:t>
      </w:r>
      <w:r>
        <w:rPr>
          <w:rFonts w:eastAsia="Times New Roman"/>
          <w:sz w:val="36"/>
          <w:szCs w:val="36"/>
        </w:rPr>
        <w:t>ebenso den Beruf und die Notwendigkeit, auf diese Aus</w:t>
      </w:r>
      <w:r>
        <w:rPr>
          <w:rFonts w:eastAsia="Times New Roman"/>
          <w:spacing w:val="-2"/>
          <w:sz w:val="36"/>
          <w:szCs w:val="36"/>
        </w:rPr>
        <w:t>wüchse des modernen Lebens hinzuweisen, wie der Mate</w:t>
      </w:r>
      <w:r>
        <w:rPr>
          <w:rFonts w:eastAsia="Times New Roman"/>
          <w:sz w:val="36"/>
          <w:szCs w:val="36"/>
        </w:rPr>
        <w:t xml:space="preserve">rialismus. Und wenn sie dem Materialismus auf seinem </w:t>
      </w:r>
      <w:r>
        <w:rPr>
          <w:rFonts w:eastAsia="Times New Roman"/>
          <w:spacing w:val="-5"/>
          <w:sz w:val="36"/>
          <w:szCs w:val="36"/>
        </w:rPr>
        <w:t xml:space="preserve">Gebiete recht gibt in solchen Fällen, wie ich es bei Lamettrie gezeigt habe, so darf sie ihm auch recht geben, wenn er sich </w:t>
      </w:r>
      <w:r>
        <w:rPr>
          <w:rFonts w:eastAsia="Times New Roman"/>
          <w:spacing w:val="-1"/>
          <w:sz w:val="36"/>
          <w:szCs w:val="36"/>
        </w:rPr>
        <w:t>wendet gegen alle Auswüchse eines scheinbaren Geist-</w:t>
      </w:r>
      <w:r>
        <w:rPr>
          <w:rFonts w:eastAsia="Times New Roman"/>
          <w:sz w:val="36"/>
          <w:szCs w:val="36"/>
        </w:rPr>
        <w:t>Erlebens, das aber nichts anderes ist als das Leben in dem blinden Aberglauben.</w:t>
      </w:r>
    </w:p>
    <w:p>
      <w:pPr>
        <w:sectPr>
          <w:type w:val="nextPage"/>
          <w:pgSz w:w="11906" w:h="16838"/>
          <w:pgMar w:left="1524" w:right="1759" w:gutter="0" w:header="0" w:top="1344" w:footer="0" w:bottom="360"/>
          <w:pgNumType w:fmt="decimal"/>
          <w:formProt w:val="false"/>
          <w:textDirection w:val="lrTb"/>
          <w:docGrid w:type="default" w:linePitch="360" w:charSpace="0"/>
        </w:sectPr>
        <w:pStyle w:val="Normal"/>
        <w:shd w:fill="FFFFFF" w:val="clear"/>
        <w:spacing w:lineRule="exact" w:line="427"/>
        <w:ind w:end="34" w:firstLine="360"/>
        <w:jc w:val="both"/>
        <w:rPr/>
      </w:pPr>
      <w:r>
        <w:rPr>
          <w:spacing w:val="-1"/>
          <w:sz w:val="36"/>
          <w:szCs w:val="36"/>
        </w:rPr>
        <w:t>Da erschien 1912 ein Almanach, ein Jahrbuch, heraus</w:t>
      </w:r>
      <w:r>
        <w:rPr>
          <w:sz w:val="36"/>
          <w:szCs w:val="36"/>
        </w:rPr>
        <w:t>gegeben von einer Pers</w:t>
      </w:r>
      <w:r>
        <w:rPr>
          <w:rFonts w:eastAsia="Times New Roman"/>
          <w:sz w:val="36"/>
          <w:szCs w:val="36"/>
        </w:rPr>
        <w:t xml:space="preserve">önlichkeit, die in einer Stadt des Westens als eine höhere Hellseherin verehrt wird von vielen, die eben in der Weise benebelt werden, wie es eben </w:t>
      </w:r>
      <w:r>
        <w:rPr>
          <w:rFonts w:eastAsia="Times New Roman"/>
          <w:spacing w:val="-1"/>
          <w:sz w:val="36"/>
          <w:szCs w:val="36"/>
        </w:rPr>
        <w:t xml:space="preserve">erzählt worden ist. 1912 auf 1913, also im voraus, erschien dieses Jahrbuch. In diesem Jahrbuch, erschienen 1912 für </w:t>
      </w:r>
      <w:r>
        <w:rPr>
          <w:rFonts w:eastAsia="Times New Roman"/>
          <w:sz w:val="36"/>
          <w:szCs w:val="36"/>
        </w:rPr>
        <w:t>1913, findet sich über Österreich folgende Notiz: «Derjenige, der in Österreich zur Regierung bestimmt ist, wird nicht regieren. Regieren wird ein junger Mann, der vor</w:t>
      </w:r>
      <w:r>
        <w:rPr>
          <w:rFonts w:eastAsia="Times New Roman"/>
          <w:spacing w:val="-4"/>
          <w:sz w:val="36"/>
          <w:szCs w:val="36"/>
        </w:rPr>
        <w:t>läufig zur Regierung noch nicht bestimmt ist.»</w:t>
      </w:r>
    </w:p>
    <w:p>
      <w:pPr>
        <w:pStyle w:val="Normal"/>
        <w:shd w:fill="FFFFFF" w:val="clear"/>
        <w:spacing w:lineRule="exact" w:line="427"/>
        <w:ind w:end="5" w:firstLine="360"/>
        <w:jc w:val="both"/>
        <w:rPr/>
      </w:pPr>
      <w:r>
        <w:rPr>
          <w:sz w:val="36"/>
          <w:szCs w:val="36"/>
        </w:rPr>
        <w:t>Und mit noch gr</w:t>
      </w:r>
      <w:r>
        <w:rPr>
          <w:rFonts w:eastAsia="Times New Roman"/>
          <w:sz w:val="36"/>
          <w:szCs w:val="36"/>
        </w:rPr>
        <w:t xml:space="preserve">ößerer Deutlichkeit wird im Almanach </w:t>
      </w:r>
      <w:r>
        <w:rPr>
          <w:rFonts w:eastAsia="Times New Roman"/>
          <w:spacing w:val="-2"/>
          <w:sz w:val="36"/>
          <w:szCs w:val="36"/>
        </w:rPr>
        <w:t xml:space="preserve">für 1914, der schon 1913 erschienen ist, auf diese Sache </w:t>
      </w:r>
      <w:r>
        <w:rPr>
          <w:rFonts w:eastAsia="Times New Roman"/>
          <w:spacing w:val="-5"/>
          <w:sz w:val="36"/>
          <w:szCs w:val="36"/>
        </w:rPr>
        <w:t xml:space="preserve">zurückgekommen. Es kann leichtgläubige Menschen geben, </w:t>
      </w:r>
      <w:r>
        <w:rPr>
          <w:rFonts w:eastAsia="Times New Roman"/>
          <w:sz w:val="36"/>
          <w:szCs w:val="36"/>
        </w:rPr>
        <w:t xml:space="preserve">die nichts mehr und nichts weniger glauben als: da habe sich eine große Prophetie erfüllt, denen gar nicht in ihrem blinden Glauben klar zu machen ist, daß hier unlautere, in der europäischen Welt lebende Strömungen gewirkt </w:t>
      </w:r>
      <w:r>
        <w:rPr>
          <w:rFonts w:eastAsia="Times New Roman"/>
          <w:spacing w:val="-1"/>
          <w:sz w:val="36"/>
          <w:szCs w:val="36"/>
        </w:rPr>
        <w:t>haben, welche den Aberglauben und allerlei dunkle Okkul</w:t>
      </w:r>
      <w:r>
        <w:rPr>
          <w:rFonts w:eastAsia="Times New Roman"/>
          <w:sz w:val="36"/>
          <w:szCs w:val="36"/>
        </w:rPr>
        <w:t xml:space="preserve">tismen benützt haben, um irgend etwas in die Welt hineinzubringen. Wie das zusammenhängt mit allerlei unterirdischen Strömungen, das kann derjenige übersehen, der berücksichtigt, daß ein Pariser Blatt, «Paris am Mittag», lange, lange vor den gegenwärtigen Wirren und ungefähr gleichzeitig mit dem Erscheinen der eben besagten Notiz </w:t>
      </w:r>
      <w:r>
        <w:rPr>
          <w:rFonts w:eastAsia="Times New Roman"/>
          <w:spacing w:val="-4"/>
          <w:sz w:val="36"/>
          <w:szCs w:val="36"/>
        </w:rPr>
        <w:t>in dem gekennzeichneten Almanach einer angeblichen Hell</w:t>
      </w:r>
      <w:r>
        <w:rPr>
          <w:rFonts w:eastAsia="Times New Roman"/>
          <w:sz w:val="36"/>
          <w:szCs w:val="36"/>
        </w:rPr>
        <w:t>seherin - ein Pariser Blatt, das nun durchaus nicht Anspruch darauf macht, irgendwie okkultistisch zu sein, sondern das sich vergleichen läßt mit anderen Blättern, die am Mittag erscheinen, - daß dieses Blatt eben auch lange Monate vorher es als seinen Wunsch ausgedrückt hat, daß der österreichische Erzherzog Franz Ferdinand ermordet wer</w:t>
      </w:r>
      <w:r>
        <w:rPr>
          <w:rFonts w:eastAsia="Times New Roman"/>
          <w:spacing w:val="-1"/>
          <w:sz w:val="36"/>
          <w:szCs w:val="36"/>
        </w:rPr>
        <w:t xml:space="preserve">den möge. Da wird man schon auf gewisse unterirdische </w:t>
      </w:r>
      <w:r>
        <w:rPr>
          <w:rFonts w:eastAsia="Times New Roman"/>
          <w:sz w:val="36"/>
          <w:szCs w:val="36"/>
        </w:rPr>
        <w:t xml:space="preserve">Zusammenhänge kommen. Und dieses selbe Blatt hat bei </w:t>
      </w:r>
      <w:r>
        <w:rPr>
          <w:rFonts w:eastAsia="Times New Roman"/>
          <w:spacing w:val="-1"/>
          <w:sz w:val="36"/>
          <w:szCs w:val="36"/>
        </w:rPr>
        <w:t xml:space="preserve">der Besprechung der dreijährigen Dienstzeit geschrieben: </w:t>
      </w:r>
      <w:r>
        <w:rPr>
          <w:rFonts w:eastAsia="Times New Roman"/>
          <w:sz w:val="36"/>
          <w:szCs w:val="36"/>
        </w:rPr>
        <w:t xml:space="preserve">Unter den Allerersten, die ermordet werden, wenn es zu </w:t>
      </w:r>
      <w:r>
        <w:rPr>
          <w:rFonts w:eastAsia="Times New Roman"/>
          <w:spacing w:val="-2"/>
          <w:sz w:val="36"/>
          <w:szCs w:val="36"/>
        </w:rPr>
        <w:t>einer Mobilisierung kommen soll, wird Jaures sein.</w:t>
      </w:r>
    </w:p>
    <w:p>
      <w:pPr>
        <w:sectPr>
          <w:type w:val="nextPage"/>
          <w:pgSz w:w="11906" w:h="16838"/>
          <w:pgMar w:left="1539" w:right="1739" w:gutter="0" w:header="0" w:top="1346" w:footer="0" w:bottom="360"/>
          <w:pgNumType w:fmt="decimal"/>
          <w:formProt w:val="false"/>
          <w:textDirection w:val="lrTb"/>
          <w:docGrid w:type="default" w:linePitch="360" w:charSpace="0"/>
        </w:sectPr>
        <w:pStyle w:val="Normal"/>
        <w:shd w:fill="FFFFFF" w:val="clear"/>
        <w:spacing w:lineRule="exact" w:line="427"/>
        <w:ind w:start="14" w:firstLine="336"/>
        <w:jc w:val="both"/>
        <w:rPr/>
      </w:pPr>
      <w:r>
        <w:rPr>
          <w:spacing w:val="-2"/>
          <w:sz w:val="36"/>
          <w:szCs w:val="36"/>
        </w:rPr>
        <w:t>Dieselbe Pers</w:t>
      </w:r>
      <w:r>
        <w:rPr>
          <w:rFonts w:eastAsia="Times New Roman"/>
          <w:spacing w:val="-2"/>
          <w:sz w:val="36"/>
          <w:szCs w:val="36"/>
        </w:rPr>
        <w:t xml:space="preserve">önlichkeit, die jenen Almanach erscheinen </w:t>
      </w:r>
      <w:r>
        <w:rPr>
          <w:rFonts w:eastAsia="Times New Roman"/>
          <w:spacing w:val="-1"/>
          <w:sz w:val="36"/>
          <w:szCs w:val="36"/>
        </w:rPr>
        <w:t xml:space="preserve">läßt, ist in den ersten Augusttagen 1914 nach Rom gereist, </w:t>
      </w:r>
      <w:r>
        <w:rPr>
          <w:rFonts w:eastAsia="Times New Roman"/>
          <w:spacing w:val="-3"/>
          <w:sz w:val="36"/>
          <w:szCs w:val="36"/>
        </w:rPr>
        <w:t xml:space="preserve">um dort gewisse Leute zu beeinflussen, die eben solchem Einflüsse zugänglich sind, nach einer Richtung hin, von der </w:t>
      </w:r>
      <w:r>
        <w:rPr>
          <w:rFonts w:eastAsia="Times New Roman"/>
          <w:sz w:val="36"/>
          <w:szCs w:val="36"/>
        </w:rPr>
        <w:t>ich nicht sagen will, daß sie mit den Hauptursachen der Stellung Italiens verknüpft ist, die aber schon gewirkt hat in dieser Sache.</w:t>
      </w:r>
    </w:p>
    <w:p>
      <w:pPr>
        <w:pStyle w:val="Normal"/>
        <w:shd w:fill="FFFFFF" w:val="clear"/>
        <w:spacing w:lineRule="exact" w:line="427"/>
        <w:ind w:firstLine="350"/>
        <w:jc w:val="both"/>
        <w:rPr/>
      </w:pPr>
      <w:r>
        <w:rPr>
          <w:spacing w:val="-5"/>
          <w:sz w:val="36"/>
          <w:szCs w:val="36"/>
        </w:rPr>
        <w:t xml:space="preserve">Diese Dinge werden von mir nur deshalb besprochen, weil </w:t>
      </w:r>
      <w:r>
        <w:rPr>
          <w:spacing w:val="-3"/>
          <w:sz w:val="36"/>
          <w:szCs w:val="36"/>
        </w:rPr>
        <w:t>sie von anderer, von materialistischer Seite besprochen wer</w:t>
      </w:r>
      <w:r>
        <w:rPr>
          <w:spacing w:val="-2"/>
          <w:sz w:val="36"/>
          <w:szCs w:val="36"/>
        </w:rPr>
        <w:t>den. Sie m</w:t>
      </w:r>
      <w:r>
        <w:rPr>
          <w:rFonts w:eastAsia="Times New Roman"/>
          <w:spacing w:val="-2"/>
          <w:sz w:val="36"/>
          <w:szCs w:val="36"/>
        </w:rPr>
        <w:t xml:space="preserve">üssen aber besprochen werden, damit man sieht, </w:t>
      </w:r>
      <w:r>
        <w:rPr>
          <w:rFonts w:eastAsia="Times New Roman"/>
          <w:sz w:val="36"/>
          <w:szCs w:val="36"/>
        </w:rPr>
        <w:t xml:space="preserve">daß wahre Geisteswissenschaft mit derlei Dingen, überhaupt mit allem auf die Leichtgläubigkeit der Menge rechnenden Aberglauben und mit dem, was unter dem Mantel des Aberglaubens im großen und im kleinen erschwindelt </w:t>
      </w:r>
      <w:r>
        <w:rPr>
          <w:rFonts w:eastAsia="Times New Roman"/>
          <w:spacing w:val="-2"/>
          <w:sz w:val="36"/>
          <w:szCs w:val="36"/>
        </w:rPr>
        <w:t xml:space="preserve">und getan wird, nichts zu tun hat. Geisteswissenschaft wird </w:t>
      </w:r>
      <w:r>
        <w:rPr>
          <w:rFonts w:eastAsia="Times New Roman"/>
          <w:spacing w:val="-1"/>
          <w:sz w:val="36"/>
          <w:szCs w:val="36"/>
        </w:rPr>
        <w:t>als wirkliche Wissenschaft, die sich neben die andere Wis</w:t>
      </w:r>
      <w:r>
        <w:rPr>
          <w:rFonts w:eastAsia="Times New Roman"/>
          <w:sz w:val="36"/>
          <w:szCs w:val="36"/>
        </w:rPr>
        <w:t xml:space="preserve">senschaft hinstellen kann, eben erst erscheinen, wenn man </w:t>
      </w:r>
      <w:r>
        <w:rPr>
          <w:rFonts w:eastAsia="Times New Roman"/>
          <w:spacing w:val="-1"/>
          <w:sz w:val="36"/>
          <w:szCs w:val="36"/>
        </w:rPr>
        <w:t xml:space="preserve">sie wird frei halten von allem, was heute noch so leicht mit </w:t>
      </w:r>
      <w:r>
        <w:rPr>
          <w:rFonts w:eastAsia="Times New Roman"/>
          <w:sz w:val="36"/>
          <w:szCs w:val="36"/>
        </w:rPr>
        <w:t>ihr verwechselt werden kann und was mit ihr nicht nur verwechselt wird unter dem Einfluß des beschränkten Ur</w:t>
      </w:r>
      <w:r>
        <w:rPr>
          <w:rFonts w:eastAsia="Times New Roman"/>
          <w:spacing w:val="-3"/>
          <w:sz w:val="36"/>
          <w:szCs w:val="36"/>
        </w:rPr>
        <w:t xml:space="preserve">teils oftmals, das einfach nicht unterscheiden kann, sondern </w:t>
      </w:r>
      <w:r>
        <w:rPr>
          <w:rFonts w:eastAsia="Times New Roman"/>
          <w:sz w:val="36"/>
          <w:szCs w:val="36"/>
        </w:rPr>
        <w:t xml:space="preserve">was auch verwechselt wird aus bösem Willen heraus. Und </w:t>
      </w:r>
      <w:r>
        <w:rPr>
          <w:rFonts w:eastAsia="Times New Roman"/>
          <w:spacing w:val="-5"/>
          <w:sz w:val="36"/>
          <w:szCs w:val="36"/>
        </w:rPr>
        <w:t>in der Literatur, die der Geisteswissenschaft entgegengewor</w:t>
      </w:r>
      <w:r>
        <w:rPr>
          <w:rFonts w:eastAsia="Times New Roman"/>
          <w:sz w:val="36"/>
          <w:szCs w:val="36"/>
        </w:rPr>
        <w:t>fen wird, wird viel gewirtschaftet gerade damit, daß man dasjenige, was man eben erlügen muß, wenn man Geistes</w:t>
      </w:r>
      <w:r>
        <w:rPr>
          <w:rFonts w:eastAsia="Times New Roman"/>
          <w:spacing w:val="-1"/>
          <w:sz w:val="36"/>
          <w:szCs w:val="36"/>
        </w:rPr>
        <w:t>wissenschaft charakterisieren will, so erlügt, daß Geistes</w:t>
      </w:r>
      <w:r>
        <w:rPr>
          <w:rFonts w:eastAsia="Times New Roman"/>
          <w:spacing w:val="-4"/>
          <w:sz w:val="36"/>
          <w:szCs w:val="36"/>
        </w:rPr>
        <w:t xml:space="preserve">wissenschaft dadurch auf denselben Boden gerückt wird, wo </w:t>
      </w:r>
      <w:r>
        <w:rPr>
          <w:rFonts w:eastAsia="Times New Roman"/>
          <w:spacing w:val="-3"/>
          <w:sz w:val="36"/>
          <w:szCs w:val="36"/>
        </w:rPr>
        <w:t>diejenigen Dinge stehen, die selbstverständlich von Geistes</w:t>
      </w:r>
      <w:r>
        <w:rPr>
          <w:rFonts w:eastAsia="Times New Roman"/>
          <w:spacing w:val="-6"/>
          <w:sz w:val="36"/>
          <w:szCs w:val="36"/>
        </w:rPr>
        <w:t xml:space="preserve">wissenschaft so scharf bekämpft werden müssen, wie sie von </w:t>
      </w:r>
      <w:r>
        <w:rPr>
          <w:rFonts w:eastAsia="Times New Roman"/>
          <w:sz w:val="36"/>
          <w:szCs w:val="36"/>
        </w:rPr>
        <w:t>der materialistischen Wissenschaft bekämpft werden.</w:t>
      </w:r>
    </w:p>
    <w:p>
      <w:pPr>
        <w:sectPr>
          <w:type w:val="nextPage"/>
          <w:pgSz w:w="11906" w:h="16838"/>
          <w:pgMar w:left="1537" w:right="1747" w:gutter="0" w:header="0" w:top="1315" w:footer="0" w:bottom="360"/>
          <w:pgNumType w:fmt="decimal"/>
          <w:formProt w:val="false"/>
          <w:textDirection w:val="lrTb"/>
          <w:docGrid w:type="default" w:linePitch="360" w:charSpace="0"/>
        </w:sectPr>
        <w:pStyle w:val="Normal"/>
        <w:shd w:fill="FFFFFF" w:val="clear"/>
        <w:spacing w:lineRule="exact" w:line="427"/>
        <w:ind w:start="14" w:firstLine="360"/>
        <w:jc w:val="both"/>
        <w:rPr/>
      </w:pPr>
      <w:r>
        <w:rPr>
          <w:spacing w:val="-6"/>
          <w:sz w:val="36"/>
          <w:szCs w:val="36"/>
        </w:rPr>
        <w:t xml:space="preserve">Gerade indem man solche Dinge erkennen wird, wird aber </w:t>
      </w:r>
      <w:r>
        <w:rPr>
          <w:sz w:val="36"/>
          <w:szCs w:val="36"/>
        </w:rPr>
        <w:t xml:space="preserve">Geisteswissenschaft immer mehr und mehr in ihrer Reinheit hervortreten in dem, was sie der Menschenseele sein kann. Zeugt nicht das Buch, das jetzt als neuestes Buch von </w:t>
      </w:r>
      <w:r>
        <w:rPr>
          <w:i/>
          <w:iCs/>
          <w:sz w:val="36"/>
          <w:szCs w:val="36"/>
        </w:rPr>
        <w:t xml:space="preserve">Ernst Haeckel, </w:t>
      </w:r>
      <w:r>
        <w:rPr>
          <w:sz w:val="36"/>
          <w:szCs w:val="36"/>
        </w:rPr>
        <w:t>das hei</w:t>
      </w:r>
      <w:r>
        <w:rPr>
          <w:rFonts w:eastAsia="Times New Roman"/>
          <w:sz w:val="36"/>
          <w:szCs w:val="36"/>
        </w:rPr>
        <w:t xml:space="preserve">ßt, von einem ernsten Forscher </w:t>
      </w:r>
      <w:r>
        <w:rPr>
          <w:rFonts w:eastAsia="Times New Roman"/>
          <w:spacing w:val="-1"/>
          <w:sz w:val="36"/>
          <w:szCs w:val="36"/>
        </w:rPr>
        <w:t>erschienen ist, «Ewigkeitsgedanken», wie die bloße Natur</w:t>
      </w:r>
      <w:r>
        <w:rPr>
          <w:rFonts w:eastAsia="Times New Roman"/>
          <w:spacing w:val="-4"/>
          <w:sz w:val="36"/>
          <w:szCs w:val="36"/>
        </w:rPr>
        <w:t>wissenschaft gegenüber solch großen, in die Menschheits</w:t>
      </w:r>
      <w:r>
        <w:rPr>
          <w:rFonts w:eastAsia="Times New Roman"/>
          <w:sz w:val="36"/>
          <w:szCs w:val="36"/>
        </w:rPr>
        <w:t>entwickelung tief einschneidenden Ereignissen ratlos dasteht, indem sie nichts anderes zu sagen weiß durch das Buch des Ernst Haeckel als:</w:t>
      </w:r>
    </w:p>
    <w:p>
      <w:pPr>
        <w:pStyle w:val="Normal"/>
        <w:shd w:fill="FFFFFF" w:val="clear"/>
        <w:spacing w:lineRule="exact" w:line="427"/>
        <w:ind w:start="29" w:firstLine="389"/>
        <w:jc w:val="both"/>
        <w:rPr/>
      </w:pPr>
      <w:r>
        <w:rPr>
          <w:rFonts w:eastAsia="Times New Roman"/>
          <w:spacing w:val="-4"/>
          <w:sz w:val="36"/>
          <w:szCs w:val="36"/>
        </w:rPr>
        <w:t>«Millionen von Menschen sind diesem entsetzlichen Völ</w:t>
      </w:r>
      <w:r>
        <w:rPr>
          <w:rFonts w:eastAsia="Times New Roman"/>
          <w:sz w:val="36"/>
          <w:szCs w:val="36"/>
        </w:rPr>
        <w:t xml:space="preserve">kerschlachten bereits zum Opfer gefallen... Müssen wir </w:t>
      </w:r>
      <w:r>
        <w:rPr>
          <w:rFonts w:eastAsia="Times New Roman"/>
          <w:spacing w:val="-1"/>
          <w:sz w:val="36"/>
          <w:szCs w:val="36"/>
        </w:rPr>
        <w:t>doch täglich in den Zeitungen die lange Liste von hoff</w:t>
      </w:r>
      <w:r>
        <w:rPr>
          <w:rFonts w:eastAsia="Times New Roman"/>
          <w:sz w:val="36"/>
          <w:szCs w:val="36"/>
        </w:rPr>
        <w:t xml:space="preserve">nungsvollen Jünglingen und von treusorgenden Familienvätern lesen, welche in der Blüte der Jahre ihr Leben dem Vaterlande zum Opfer gebracht haben. Da erheben sich tausendfach die Fragen nach dem Wert und Sinn unseres menschlichen Lebens, nach der Ewigkeit des Daseins und der Unsterblichkeit der Seele ... Der jetzige Weltkrieg, </w:t>
      </w:r>
      <w:r>
        <w:rPr>
          <w:rFonts w:eastAsia="Times New Roman"/>
          <w:spacing w:val="-1"/>
          <w:sz w:val="36"/>
          <w:szCs w:val="36"/>
        </w:rPr>
        <w:t>in dem das Massenelend und die Leiden der Einzelnen unerhörte Dimensionen angenommen haben, muß allen Glau</w:t>
      </w:r>
      <w:r>
        <w:rPr>
          <w:rFonts w:eastAsia="Times New Roman"/>
          <w:spacing w:val="-3"/>
          <w:sz w:val="36"/>
          <w:szCs w:val="36"/>
        </w:rPr>
        <w:t>ben an eine liebevolle Vorsehung zerstören .. • Die Schick</w:t>
      </w:r>
      <w:r>
        <w:rPr>
          <w:rFonts w:eastAsia="Times New Roman"/>
          <w:spacing w:val="-2"/>
          <w:sz w:val="36"/>
          <w:szCs w:val="36"/>
        </w:rPr>
        <w:t xml:space="preserve">sale jedes einzelnen Menschen unterliegen ebenso wie die </w:t>
      </w:r>
      <w:r>
        <w:rPr>
          <w:rFonts w:eastAsia="Times New Roman"/>
          <w:sz w:val="36"/>
          <w:szCs w:val="36"/>
        </w:rPr>
        <w:t>Geschicke jedes anderen Tieres dem blinden Zufall von Anfang bis zu Ende</w:t>
      </w:r>
      <w:r>
        <w:rPr>
          <w:rFonts w:eastAsia="Times New Roman"/>
          <w:spacing w:val="15"/>
          <w:sz w:val="36"/>
          <w:szCs w:val="36"/>
        </w:rPr>
        <w:t>...»</w:t>
      </w:r>
      <w:r>
        <w:rPr>
          <w:rFonts w:eastAsia="Times New Roman"/>
          <w:sz w:val="36"/>
          <w:szCs w:val="36"/>
        </w:rPr>
        <w:t xml:space="preserve"> - Das ist es, was ein ernster For</w:t>
      </w:r>
      <w:r>
        <w:rPr>
          <w:rFonts w:eastAsia="Times New Roman"/>
          <w:spacing w:val="-8"/>
          <w:sz w:val="36"/>
          <w:szCs w:val="36"/>
        </w:rPr>
        <w:t>scher wie Haeckel von seinem naturwissenschaftlichen Stand</w:t>
      </w:r>
      <w:r>
        <w:rPr>
          <w:rFonts w:eastAsia="Times New Roman"/>
          <w:spacing w:val="-1"/>
          <w:sz w:val="36"/>
          <w:szCs w:val="36"/>
        </w:rPr>
        <w:t xml:space="preserve">punkt aus noch allein zu sagen hat: Hunderte und Hunderte von Toten umgeben einen in diesen Wochen; das bezeugt, </w:t>
      </w:r>
      <w:r>
        <w:rPr>
          <w:rFonts w:eastAsia="Times New Roman"/>
          <w:sz w:val="36"/>
          <w:szCs w:val="36"/>
        </w:rPr>
        <w:t>daß der Mensch keine geistige Bestimmung haben kann, denn man sieht ja, wie er einem blinden Schicksal verfällt.</w:t>
      </w:r>
    </w:p>
    <w:p>
      <w:pPr>
        <w:sectPr>
          <w:type w:val="nextPage"/>
          <w:pgSz w:w="11906" w:h="16838"/>
          <w:pgMar w:left="1542" w:right="1718" w:gutter="0" w:header="0" w:top="1334" w:footer="0" w:bottom="360"/>
          <w:pgNumType w:fmt="decimal"/>
          <w:formProt w:val="false"/>
          <w:textDirection w:val="lrTb"/>
          <w:docGrid w:type="default" w:linePitch="360" w:charSpace="0"/>
        </w:sectPr>
        <w:pStyle w:val="Normal"/>
        <w:shd w:fill="FFFFFF" w:val="clear"/>
        <w:spacing w:lineRule="exact" w:line="427"/>
        <w:ind w:end="5" w:firstLine="365"/>
        <w:jc w:val="both"/>
        <w:rPr/>
      </w:pPr>
      <w:r>
        <w:rPr>
          <w:sz w:val="36"/>
          <w:szCs w:val="36"/>
        </w:rPr>
        <w:t>Nicht etwa, da</w:t>
      </w:r>
      <w:r>
        <w:rPr>
          <w:rFonts w:eastAsia="Times New Roman"/>
          <w:sz w:val="36"/>
          <w:szCs w:val="36"/>
        </w:rPr>
        <w:t xml:space="preserve">ß eine solche Zeit die Gründe gäbe für die </w:t>
      </w:r>
      <w:r>
        <w:rPr>
          <w:rFonts w:eastAsia="Times New Roman"/>
          <w:spacing w:val="-3"/>
          <w:sz w:val="36"/>
          <w:szCs w:val="36"/>
        </w:rPr>
        <w:t>Geisteswissenschaft, aber man muß einsehen, was Geisteswissenschaft auf geistigem Gebiete für das Menschenleben werden kann: dasjenige, was den Menschen trägt, den Men</w:t>
      </w:r>
      <w:r>
        <w:rPr>
          <w:rFonts w:eastAsia="Times New Roman"/>
          <w:sz w:val="36"/>
          <w:szCs w:val="36"/>
        </w:rPr>
        <w:t xml:space="preserve">schen hält, weil es ihn bekannt macht mit dem, womit ihn </w:t>
      </w:r>
      <w:r>
        <w:rPr>
          <w:rFonts w:eastAsia="Times New Roman"/>
          <w:spacing w:val="-2"/>
          <w:sz w:val="36"/>
          <w:szCs w:val="36"/>
        </w:rPr>
        <w:t xml:space="preserve">keine Naturwissenschaft bekannt macht. Naturwissenschaft kann den Menschen nur bekannt machen mit dem, wodurch </w:t>
      </w:r>
      <w:r>
        <w:rPr>
          <w:rFonts w:eastAsia="Times New Roman"/>
          <w:spacing w:val="-1"/>
          <w:sz w:val="36"/>
          <w:szCs w:val="36"/>
        </w:rPr>
        <w:t xml:space="preserve">sein Leib zusammenhängt mit dem sinnlichen Universum. </w:t>
      </w:r>
      <w:r>
        <w:rPr>
          <w:rFonts w:eastAsia="Times New Roman"/>
          <w:spacing w:val="-3"/>
          <w:sz w:val="36"/>
          <w:szCs w:val="36"/>
        </w:rPr>
        <w:t xml:space="preserve">Geisteswissenschaft macht den Menschen dadurch, daß sie </w:t>
      </w:r>
      <w:r>
        <w:rPr>
          <w:rFonts w:eastAsia="Times New Roman"/>
          <w:spacing w:val="-4"/>
          <w:sz w:val="36"/>
          <w:szCs w:val="36"/>
        </w:rPr>
        <w:t xml:space="preserve">ihm auf forscherischem Wege zeigt, daß er eine unsterbliche </w:t>
      </w:r>
      <w:r>
        <w:rPr>
          <w:rFonts w:eastAsia="Times New Roman"/>
          <w:sz w:val="36"/>
          <w:szCs w:val="36"/>
        </w:rPr>
        <w:t xml:space="preserve">Seele hat, damit bekannt, daß man wissen kann: Diese </w:t>
      </w:r>
      <w:r>
        <w:rPr>
          <w:rFonts w:eastAsia="Times New Roman"/>
          <w:spacing w:val="-3"/>
          <w:sz w:val="36"/>
          <w:szCs w:val="36"/>
        </w:rPr>
        <w:t>Seele des Menschen hängt zusammen mit dem ewigen Wer</w:t>
      </w:r>
      <w:r>
        <w:rPr>
          <w:rFonts w:eastAsia="Times New Roman"/>
          <w:sz w:val="36"/>
          <w:szCs w:val="36"/>
        </w:rPr>
        <w:t>den. Der Mensch ist in der Ewigkeit verankert durch seine</w:t>
      </w:r>
    </w:p>
    <w:p>
      <w:pPr>
        <w:pStyle w:val="Normal"/>
        <w:shd w:fill="FFFFFF" w:val="clear"/>
        <w:spacing w:lineRule="exact" w:line="427"/>
        <w:ind w:start="43" w:end="10" w:hanging="0"/>
        <w:jc w:val="both"/>
        <w:rPr>
          <w:sz w:val="36"/>
          <w:szCs w:val="36"/>
        </w:rPr>
      </w:pPr>
      <w:r>
        <w:rPr>
          <w:sz w:val="36"/>
          <w:szCs w:val="36"/>
        </w:rPr>
        <w:t>Seele und seinen Geist, wie er in der Zeitlichkeit durch den Leib verankert ist.</w:t>
      </w:r>
    </w:p>
    <w:p>
      <w:pPr>
        <w:sectPr>
          <w:type w:val="nextPage"/>
          <w:pgSz w:w="11906" w:h="16838"/>
          <w:pgMar w:left="1566" w:right="1747" w:gutter="0" w:header="0" w:top="1339" w:footer="0" w:bottom="360"/>
          <w:pgNumType w:fmt="decimal"/>
          <w:formProt w:val="false"/>
          <w:textDirection w:val="lrTb"/>
          <w:docGrid w:type="default" w:linePitch="360" w:charSpace="0"/>
        </w:sectPr>
        <w:pStyle w:val="Normal"/>
        <w:shd w:fill="FFFFFF" w:val="clear"/>
        <w:spacing w:lineRule="exact" w:line="427"/>
        <w:ind w:firstLine="341"/>
        <w:jc w:val="both"/>
        <w:rPr/>
      </w:pPr>
      <w:r>
        <w:rPr>
          <w:sz w:val="36"/>
          <w:szCs w:val="36"/>
        </w:rPr>
        <w:t>Wenn man fragt, ob der Mensch so etwas braucht, so mu</w:t>
      </w:r>
      <w:r>
        <w:rPr>
          <w:rFonts w:eastAsia="Times New Roman"/>
          <w:sz w:val="36"/>
          <w:szCs w:val="36"/>
        </w:rPr>
        <w:t xml:space="preserve">ß gesagt werden, daß es dafür keine Beweise geben </w:t>
      </w:r>
      <w:r>
        <w:rPr>
          <w:rFonts w:eastAsia="Times New Roman"/>
          <w:spacing w:val="-5"/>
          <w:sz w:val="36"/>
          <w:szCs w:val="36"/>
        </w:rPr>
        <w:t xml:space="preserve">kann, ebensowenig wie dafür, daß er essen und trinken muß. </w:t>
      </w:r>
      <w:r>
        <w:rPr>
          <w:rFonts w:eastAsia="Times New Roman"/>
          <w:sz w:val="36"/>
          <w:szCs w:val="36"/>
        </w:rPr>
        <w:t xml:space="preserve">Aber so wie der Mensch erlebt durch den Hunger und Durst, daß er essen und trinken muß, so erlebt er an seiner </w:t>
      </w:r>
      <w:r>
        <w:rPr>
          <w:rFonts w:eastAsia="Times New Roman"/>
          <w:spacing w:val="-2"/>
          <w:sz w:val="36"/>
          <w:szCs w:val="36"/>
        </w:rPr>
        <w:t xml:space="preserve">Seele immer wieder, daß er wissen muß. Und je mehr man </w:t>
      </w:r>
      <w:r>
        <w:rPr>
          <w:rFonts w:eastAsia="Times New Roman"/>
          <w:sz w:val="36"/>
          <w:szCs w:val="36"/>
        </w:rPr>
        <w:t>Wissen verlangt und nicht bloß Glauben, wird man erken</w:t>
      </w:r>
      <w:r>
        <w:rPr>
          <w:rFonts w:eastAsia="Times New Roman"/>
          <w:spacing w:val="-4"/>
          <w:sz w:val="36"/>
          <w:szCs w:val="36"/>
        </w:rPr>
        <w:t xml:space="preserve">nen, daß er wissen muß um die Unsterblichkeit seiner Seele. </w:t>
      </w:r>
      <w:r>
        <w:rPr>
          <w:rFonts w:eastAsia="Times New Roman"/>
          <w:spacing w:val="-1"/>
          <w:sz w:val="36"/>
          <w:szCs w:val="36"/>
        </w:rPr>
        <w:t>Man kann ableugnen, daß der Mensch dieses Wissen ver</w:t>
      </w:r>
      <w:r>
        <w:rPr>
          <w:rFonts w:eastAsia="Times New Roman"/>
          <w:sz w:val="36"/>
          <w:szCs w:val="36"/>
        </w:rPr>
        <w:t xml:space="preserve">langt, aber die Ableugnung ist nur eine theoretische. Es wird immer mehr und mehr die Zeit kommen - und wir stehen schon an ihrem Anfang -, da wird, wie einfach der Hunger sich geltend macht im gesunden Menschenleibe, </w:t>
      </w:r>
      <w:r>
        <w:rPr>
          <w:rFonts w:eastAsia="Times New Roman"/>
          <w:spacing w:val="-1"/>
          <w:sz w:val="36"/>
          <w:szCs w:val="36"/>
        </w:rPr>
        <w:t>sich geltend machen bei dem Menschen, der sich hinüber</w:t>
      </w:r>
      <w:r>
        <w:rPr>
          <w:rFonts w:eastAsia="Times New Roman"/>
          <w:sz w:val="36"/>
          <w:szCs w:val="36"/>
        </w:rPr>
        <w:t xml:space="preserve">lebt in die Zeit, die mit der Gegenwart beginnt, der Durst </w:t>
      </w:r>
      <w:r>
        <w:rPr>
          <w:rFonts w:eastAsia="Times New Roman"/>
          <w:spacing w:val="-4"/>
          <w:sz w:val="36"/>
          <w:szCs w:val="36"/>
        </w:rPr>
        <w:t xml:space="preserve">nach Wissen von der geistigen Welt, nach Wissen von dem </w:t>
      </w:r>
      <w:r>
        <w:rPr>
          <w:rFonts w:eastAsia="Times New Roman"/>
          <w:sz w:val="36"/>
          <w:szCs w:val="36"/>
        </w:rPr>
        <w:t xml:space="preserve">unsterblichen Charakter der Seele selber. Und ungestillter </w:t>
      </w:r>
      <w:r>
        <w:rPr>
          <w:rFonts w:eastAsia="Times New Roman"/>
          <w:spacing w:val="-3"/>
          <w:sz w:val="36"/>
          <w:szCs w:val="36"/>
        </w:rPr>
        <w:t xml:space="preserve">Durst wird es sein, wenn es eine Geisteswissenschaft nicht </w:t>
      </w:r>
      <w:r>
        <w:rPr>
          <w:rFonts w:eastAsia="Times New Roman"/>
          <w:spacing w:val="-1"/>
          <w:sz w:val="36"/>
          <w:szCs w:val="36"/>
        </w:rPr>
        <w:t>geben wird. Das wird sich zeigen in den Wirkungen. Theo</w:t>
      </w:r>
      <w:r>
        <w:rPr>
          <w:rFonts w:eastAsia="Times New Roman"/>
          <w:spacing w:val="-2"/>
          <w:sz w:val="36"/>
          <w:szCs w:val="36"/>
        </w:rPr>
        <w:t xml:space="preserve">retisch wird man es ableugnen können - in den Wirkungen wird es sich zeigen. Es wird sich zeigen darin, daß sich die </w:t>
      </w:r>
      <w:r>
        <w:rPr>
          <w:rFonts w:eastAsia="Times New Roman"/>
          <w:spacing w:val="-4"/>
          <w:sz w:val="36"/>
          <w:szCs w:val="36"/>
        </w:rPr>
        <w:t>Menschen in ihren Seelen verödet finden werden, nicht wis</w:t>
      </w:r>
      <w:r>
        <w:rPr>
          <w:rFonts w:eastAsia="Times New Roman"/>
          <w:sz w:val="36"/>
          <w:szCs w:val="36"/>
        </w:rPr>
        <w:t xml:space="preserve">sen werden, was sie mit dem Leben anzufangen haben, daß sie zwar die äußeren Verrichtungen vollführen, aber </w:t>
      </w:r>
      <w:r>
        <w:rPr>
          <w:rFonts w:eastAsia="Times New Roman"/>
          <w:spacing w:val="-2"/>
          <w:sz w:val="36"/>
          <w:szCs w:val="36"/>
        </w:rPr>
        <w:t xml:space="preserve">nicht wissen, welches der Sinn des Lebens ist, und daß sie </w:t>
      </w:r>
      <w:r>
        <w:rPr>
          <w:rFonts w:eastAsia="Times New Roman"/>
          <w:sz w:val="36"/>
          <w:szCs w:val="36"/>
        </w:rPr>
        <w:t xml:space="preserve">verdursten an einem Drang nach dieser Enträtselung </w:t>
      </w:r>
      <w:r>
        <w:rPr>
          <w:rFonts w:eastAsia="Times New Roman"/>
          <w:i/>
          <w:iCs/>
          <w:sz w:val="36"/>
          <w:szCs w:val="36"/>
        </w:rPr>
        <w:t xml:space="preserve">des </w:t>
      </w:r>
      <w:r>
        <w:rPr>
          <w:rFonts w:eastAsia="Times New Roman"/>
          <w:spacing w:val="-1"/>
          <w:sz w:val="36"/>
          <w:szCs w:val="36"/>
        </w:rPr>
        <w:t xml:space="preserve">Sinnes des Lebens. Nach und nach wird es sich in den Intellekt erstrecken; nach und nach wird sich zeigen, wie das </w:t>
      </w:r>
      <w:r>
        <w:rPr>
          <w:rFonts w:eastAsia="Times New Roman"/>
          <w:sz w:val="36"/>
          <w:szCs w:val="36"/>
        </w:rPr>
        <w:t>Denken der Menschen immer gröber und gröber wird. Genug Grobheit haben wir ja schon heute an einem Beispiel gefunden. Kurz, die Entwickelung der Menschen</w:t>
      </w:r>
    </w:p>
    <w:p>
      <w:pPr>
        <w:pStyle w:val="Normal"/>
        <w:shd w:fill="FFFFFF" w:val="clear"/>
        <w:spacing w:lineRule="exact" w:line="427"/>
        <w:ind w:start="14" w:end="14" w:hanging="0"/>
        <w:jc w:val="both"/>
        <w:rPr/>
      </w:pPr>
      <w:r>
        <w:rPr>
          <w:sz w:val="36"/>
          <w:szCs w:val="36"/>
        </w:rPr>
        <w:t>w</w:t>
      </w:r>
      <w:r>
        <w:rPr>
          <w:rFonts w:eastAsia="Times New Roman"/>
          <w:sz w:val="36"/>
          <w:szCs w:val="36"/>
        </w:rPr>
        <w:t>ürde einen Abstieg erfahren, wenn sie nicht befruchtet werden konnte durch Geisteswissenschaft.</w:t>
      </w:r>
    </w:p>
    <w:p>
      <w:pPr>
        <w:pStyle w:val="Normal"/>
        <w:shd w:fill="FFFFFF" w:val="clear"/>
        <w:spacing w:lineRule="exact" w:line="427"/>
        <w:ind w:end="5" w:firstLine="350"/>
        <w:jc w:val="both"/>
        <w:rPr/>
      </w:pPr>
      <w:r>
        <w:rPr>
          <w:sz w:val="36"/>
          <w:szCs w:val="36"/>
        </w:rPr>
        <w:t>M</w:t>
      </w:r>
      <w:r>
        <w:rPr>
          <w:rFonts w:eastAsia="Times New Roman"/>
          <w:sz w:val="36"/>
          <w:szCs w:val="36"/>
        </w:rPr>
        <w:t xml:space="preserve">ögen die Zeiten, die wir heute durchleben und die auf so vielen Gebieten den Menschen zum Ernst auffordern, auch ein Merkzeichen dafür sein, daß die Zeit beginnt, in </w:t>
      </w:r>
      <w:r>
        <w:rPr>
          <w:rFonts w:eastAsia="Times New Roman"/>
          <w:spacing w:val="-3"/>
          <w:sz w:val="36"/>
          <w:szCs w:val="36"/>
        </w:rPr>
        <w:t xml:space="preserve">der die Menschen ein Wissen um die Unsterblichkeit haben </w:t>
      </w:r>
      <w:r>
        <w:rPr>
          <w:rFonts w:eastAsia="Times New Roman"/>
          <w:sz w:val="36"/>
          <w:szCs w:val="36"/>
        </w:rPr>
        <w:t xml:space="preserve">müssen und daß Geistesforschung der Weg dazu ist. Der </w:t>
      </w:r>
      <w:r>
        <w:rPr>
          <w:rFonts w:eastAsia="Times New Roman"/>
          <w:spacing w:val="-1"/>
          <w:sz w:val="36"/>
          <w:szCs w:val="36"/>
        </w:rPr>
        <w:t>Geistesforscher selbst weiß sich im Einklang mit all den</w:t>
      </w:r>
      <w:r>
        <w:rPr>
          <w:rFonts w:eastAsia="Times New Roman"/>
          <w:sz w:val="36"/>
          <w:szCs w:val="36"/>
        </w:rPr>
        <w:t xml:space="preserve">jenigen, die, wenn sie auch noch nicht Geistesforschung gehabt haben, doch durch die ganze Art ihrer Seelenbetätigung in der geistigen Welt webend und lebend waren. </w:t>
      </w:r>
      <w:r>
        <w:rPr>
          <w:rFonts w:eastAsia="Times New Roman"/>
          <w:spacing w:val="-2"/>
          <w:sz w:val="36"/>
          <w:szCs w:val="36"/>
        </w:rPr>
        <w:t xml:space="preserve">Der Geistesforscher weiß sich im Einklang mit denjenigen, </w:t>
      </w:r>
      <w:r>
        <w:rPr>
          <w:rFonts w:eastAsia="Times New Roman"/>
          <w:sz w:val="36"/>
          <w:szCs w:val="36"/>
        </w:rPr>
        <w:t xml:space="preserve">die einfach wußten, was leben in der geistigen Welt heißt. Als </w:t>
      </w:r>
      <w:r>
        <w:rPr>
          <w:rFonts w:eastAsia="Times New Roman"/>
          <w:i/>
          <w:iCs/>
          <w:sz w:val="36"/>
          <w:szCs w:val="36"/>
        </w:rPr>
        <w:t xml:space="preserve">Goethe </w:t>
      </w:r>
      <w:r>
        <w:rPr>
          <w:rFonts w:eastAsia="Times New Roman"/>
          <w:sz w:val="36"/>
          <w:szCs w:val="36"/>
        </w:rPr>
        <w:t xml:space="preserve">gefragt wurde, warum er die Pflanze durch Ideen erkennen wolle, da doch die Ideen etwas Abstraktes seien, sagte er: Dann sind meine Ideen, die ich in mir </w:t>
      </w:r>
      <w:r>
        <w:rPr>
          <w:rFonts w:eastAsia="Times New Roman"/>
          <w:spacing w:val="-2"/>
          <w:sz w:val="36"/>
          <w:szCs w:val="36"/>
        </w:rPr>
        <w:t xml:space="preserve">zu erleben glaube, unmittelbare Wirklichkeit, denn ich sehe </w:t>
      </w:r>
      <w:r>
        <w:rPr>
          <w:rFonts w:eastAsia="Times New Roman"/>
          <w:sz w:val="36"/>
          <w:szCs w:val="36"/>
        </w:rPr>
        <w:t xml:space="preserve">ja meine Ideen in der Wirklichkeit drinnen. - Daher war </w:t>
      </w:r>
      <w:r>
        <w:rPr>
          <w:rFonts w:eastAsia="Times New Roman"/>
          <w:spacing w:val="-6"/>
          <w:sz w:val="36"/>
          <w:szCs w:val="36"/>
        </w:rPr>
        <w:t>es auch Goethe, der, wenn er auch noch nicht Geisteswissen</w:t>
      </w:r>
      <w:r>
        <w:rPr>
          <w:rFonts w:eastAsia="Times New Roman"/>
          <w:spacing w:val="-1"/>
          <w:sz w:val="36"/>
          <w:szCs w:val="36"/>
        </w:rPr>
        <w:t xml:space="preserve">schaft hatte, da, wo er durch den dichterischen Genius </w:t>
      </w:r>
      <w:r>
        <w:rPr>
          <w:rFonts w:eastAsia="Times New Roman"/>
          <w:spacing w:val="-2"/>
          <w:sz w:val="36"/>
          <w:szCs w:val="36"/>
        </w:rPr>
        <w:t>geistig-seelisch entrückt war, etwas zu sagen wußte in einer zwar dichterischen, aber treffsicheren Weise über den Cha</w:t>
      </w:r>
      <w:r>
        <w:rPr>
          <w:rFonts w:eastAsia="Times New Roman"/>
          <w:sz w:val="36"/>
          <w:szCs w:val="36"/>
        </w:rPr>
        <w:t>rakter der geistigen Welt.</w:t>
      </w:r>
    </w:p>
    <w:p>
      <w:pPr>
        <w:sectPr>
          <w:type w:val="nextPage"/>
          <w:pgSz w:w="11906" w:h="16838"/>
          <w:pgMar w:left="1546" w:right="1737" w:gutter="0" w:header="0" w:top="1353" w:footer="0" w:bottom="360"/>
          <w:pgNumType w:fmt="decimal"/>
          <w:formProt w:val="false"/>
          <w:textDirection w:val="lrTb"/>
          <w:docGrid w:type="default" w:linePitch="360" w:charSpace="0"/>
        </w:sectPr>
        <w:pStyle w:val="Normal"/>
        <w:shd w:fill="FFFFFF" w:val="clear"/>
        <w:spacing w:lineRule="exact" w:line="427"/>
        <w:ind w:start="24" w:firstLine="346"/>
        <w:jc w:val="both"/>
        <w:rPr/>
      </w:pPr>
      <w:r>
        <w:rPr>
          <w:spacing w:val="-3"/>
          <w:sz w:val="36"/>
          <w:szCs w:val="36"/>
        </w:rPr>
        <w:t>Haben wir doch heute sagen m</w:t>
      </w:r>
      <w:r>
        <w:rPr>
          <w:rFonts w:eastAsia="Times New Roman"/>
          <w:spacing w:val="-3"/>
          <w:sz w:val="36"/>
          <w:szCs w:val="36"/>
        </w:rPr>
        <w:t xml:space="preserve">üssen: Derjenige, der sich durch die Entwickelung seines Denkens in die geistige Welt </w:t>
      </w:r>
      <w:r>
        <w:rPr>
          <w:rFonts w:eastAsia="Times New Roman"/>
          <w:sz w:val="36"/>
          <w:szCs w:val="36"/>
        </w:rPr>
        <w:t xml:space="preserve">hineinlebt, er lebt und webt in den werdenden seelischen </w:t>
      </w:r>
      <w:r>
        <w:rPr>
          <w:rFonts w:eastAsia="Times New Roman"/>
          <w:spacing w:val="-3"/>
          <w:sz w:val="36"/>
          <w:szCs w:val="36"/>
        </w:rPr>
        <w:t xml:space="preserve">Wesenheiten. Und der Mensch ist auch, wenn er sich vom Leibe befreit weiß, eine geistig-seelische Wesenheit, die im </w:t>
      </w:r>
      <w:r>
        <w:rPr>
          <w:rFonts w:eastAsia="Times New Roman"/>
          <w:sz w:val="36"/>
          <w:szCs w:val="36"/>
        </w:rPr>
        <w:t>Werdenden lebt. Das Gewordene, das fest Seiende, das ist nur in der äußeren sinnlichen Welt vorhanden, in der der Mensch lebt, solange er im Leibe ist und dann, wenn er nur durch den Leib wahrnimmt. Sobald der Mensch zu dem geistigen Wesen hinaufsteigt, wird er von dem Wer-</w:t>
      </w:r>
    </w:p>
    <w:p>
      <w:pPr>
        <w:sectPr>
          <w:type w:val="nextPage"/>
          <w:pgSz w:w="11906" w:h="16838"/>
          <w:pgMar w:left="1542" w:right="1737" w:gutter="0" w:header="0" w:top="1332"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denden ergriffen. Das wei</w:t>
      </w:r>
      <w:r>
        <w:rPr>
          <w:rFonts w:eastAsia="Times New Roman"/>
          <w:sz w:val="36"/>
          <w:szCs w:val="36"/>
        </w:rPr>
        <w:t xml:space="preserve">ß Goethe. Er weiß auch, daß der </w:t>
      </w:r>
      <w:r>
        <w:rPr>
          <w:rFonts w:eastAsia="Times New Roman"/>
          <w:spacing w:val="-1"/>
          <w:sz w:val="36"/>
          <w:szCs w:val="36"/>
        </w:rPr>
        <w:t xml:space="preserve">Mensch so, wie er sich durch sein eigenes Fühlen in sein inneres Wohlsein hineinlebt, sich auch hineinleben kann in </w:t>
      </w:r>
      <w:r>
        <w:rPr>
          <w:rFonts w:eastAsia="Times New Roman"/>
          <w:sz w:val="36"/>
          <w:szCs w:val="36"/>
        </w:rPr>
        <w:t xml:space="preserve">ein Gefühl, das man wohl als Liebe bezeichnen darf. Das ist das Überraschende und wird es immer sein, wenn man zu Geistmenschen kommt, daß sie aus ihrem Leben in der geistigen Welt das Richtige sogar mit dem richtigen Wort </w:t>
      </w:r>
      <w:r>
        <w:rPr>
          <w:rFonts w:eastAsia="Times New Roman"/>
          <w:spacing w:val="-3"/>
          <w:sz w:val="36"/>
          <w:szCs w:val="36"/>
        </w:rPr>
        <w:t xml:space="preserve">zu sagen wissen. Deshalb weiß Goethe auch zu sagen: man </w:t>
      </w:r>
      <w:r>
        <w:rPr>
          <w:rFonts w:eastAsia="Times New Roman"/>
          <w:sz w:val="36"/>
          <w:szCs w:val="36"/>
        </w:rPr>
        <w:t>lebe in dem Werdenden. Und wenn man sich hineinentwickelt in dieses Werdende, so leben die Gedanken in die</w:t>
      </w:r>
      <w:r>
        <w:rPr>
          <w:rFonts w:eastAsia="Times New Roman"/>
          <w:spacing w:val="-3"/>
          <w:sz w:val="36"/>
          <w:szCs w:val="36"/>
        </w:rPr>
        <w:t>sem Werdenden selber. Nicht die gewöhnlichen Gedanken -</w:t>
      </w:r>
      <w:r>
        <w:rPr>
          <w:rFonts w:eastAsia="Times New Roman"/>
          <w:sz w:val="36"/>
          <w:szCs w:val="36"/>
        </w:rPr>
        <w:t xml:space="preserve">die müssen zuerst überwunden werden, die kann man nur im Sinnensein herinnen der Werdewelt als ein Bleibendes, ein Dauerndes, einverleiben. Erst dadurch, daß in dem </w:t>
      </w:r>
      <w:r>
        <w:rPr>
          <w:rFonts w:eastAsia="Times New Roman"/>
          <w:spacing w:val="-2"/>
          <w:sz w:val="36"/>
          <w:szCs w:val="36"/>
        </w:rPr>
        <w:t>Werdenden ergriffen wird das, was im Gedanken festgehal</w:t>
      </w:r>
      <w:r>
        <w:rPr>
          <w:rFonts w:eastAsia="Times New Roman"/>
          <w:sz w:val="36"/>
          <w:szCs w:val="36"/>
        </w:rPr>
        <w:t xml:space="preserve">ten werden kann, befestigt sich auch der Gedanke und wir können ihn mittragen mit der unsterblichen Seele durch die Pforte </w:t>
      </w:r>
      <w:r>
        <w:rPr>
          <w:rFonts w:eastAsia="Times New Roman"/>
          <w:i/>
          <w:iCs/>
          <w:sz w:val="36"/>
          <w:szCs w:val="36"/>
        </w:rPr>
        <w:t xml:space="preserve">des </w:t>
      </w:r>
      <w:r>
        <w:rPr>
          <w:rFonts w:eastAsia="Times New Roman"/>
          <w:sz w:val="36"/>
          <w:szCs w:val="36"/>
        </w:rPr>
        <w:t xml:space="preserve">Todes. Daher spricht Goethe gegen den Schluß seines Prologs im Himmel, den er auf der Höhe </w:t>
      </w:r>
      <w:r>
        <w:rPr>
          <w:rFonts w:eastAsia="Times New Roman"/>
          <w:spacing w:val="-2"/>
          <w:sz w:val="36"/>
          <w:szCs w:val="36"/>
        </w:rPr>
        <w:t xml:space="preserve">seines Lebens geschrieben hat, die schönen Worte aus, mit denen ich diese Betrachtungen heute abschließen will, weil </w:t>
      </w:r>
      <w:r>
        <w:rPr>
          <w:rFonts w:eastAsia="Times New Roman"/>
          <w:sz w:val="36"/>
          <w:szCs w:val="36"/>
        </w:rPr>
        <w:t xml:space="preserve">in ihnen wirklich in einer Zeit, die vor der Entwickelung </w:t>
      </w:r>
      <w:r>
        <w:rPr>
          <w:rFonts w:eastAsia="Times New Roman"/>
          <w:spacing w:val="-2"/>
          <w:sz w:val="36"/>
          <w:szCs w:val="36"/>
        </w:rPr>
        <w:t>der Geistesforschung, wie wir sie heute meinen, Hegt, ein Dichter aus dem dichterischen Genius heraus über die gei</w:t>
      </w:r>
      <w:r>
        <w:rPr>
          <w:rFonts w:eastAsia="Times New Roman"/>
          <w:sz w:val="36"/>
          <w:szCs w:val="36"/>
        </w:rPr>
        <w:t>stige Welt so spricht, wie man über sie sprechen muß aus Erkenntnis heraus, indem er zuerst hinweist, oder hinweisen läßt den Herrn auf dasjenige, was der Mensch braucht, solange er im sinnlichen Leibe lebt. Damit er nicht in Be</w:t>
      </w:r>
      <w:r>
        <w:rPr>
          <w:rFonts w:eastAsia="Times New Roman"/>
          <w:spacing w:val="-1"/>
          <w:sz w:val="36"/>
          <w:szCs w:val="36"/>
        </w:rPr>
        <w:t xml:space="preserve">haglichkeit, in Bequemlichkeit ausartet, weist der Herr den </w:t>
      </w:r>
      <w:r>
        <w:rPr>
          <w:rFonts w:eastAsia="Times New Roman"/>
          <w:spacing w:val="-3"/>
          <w:sz w:val="36"/>
          <w:szCs w:val="36"/>
        </w:rPr>
        <w:t>Mephisto hin auf diejenigen, die Geistwesen sind. Und leib</w:t>
      </w:r>
      <w:r>
        <w:rPr>
          <w:rFonts w:eastAsia="Times New Roman"/>
          <w:spacing w:val="-2"/>
          <w:sz w:val="36"/>
          <w:szCs w:val="36"/>
        </w:rPr>
        <w:t xml:space="preserve">frei ist der Mensch selber ein solches Geistwesen. Goethe </w:t>
      </w:r>
      <w:r>
        <w:rPr>
          <w:rFonts w:eastAsia="Times New Roman"/>
          <w:sz w:val="36"/>
          <w:szCs w:val="36"/>
        </w:rPr>
        <w:t>weist mit sicher treffenden Worten auf die Eigentümlich</w:t>
      </w:r>
      <w:r>
        <w:rPr>
          <w:rFonts w:eastAsia="Times New Roman"/>
          <w:spacing w:val="-4"/>
          <w:sz w:val="36"/>
          <w:szCs w:val="36"/>
        </w:rPr>
        <w:t>keit der geistigen Welt hin. Denn Sie werden in diesen Wor-</w:t>
      </w:r>
    </w:p>
    <w:p>
      <w:pPr>
        <w:pStyle w:val="Normal"/>
        <w:shd w:fill="FFFFFF" w:val="clear"/>
        <w:spacing w:lineRule="exact" w:line="427"/>
        <w:ind w:start="43" w:hanging="0"/>
        <w:jc w:val="both"/>
        <w:rPr/>
      </w:pPr>
      <w:r>
        <w:rPr>
          <w:sz w:val="36"/>
          <w:szCs w:val="36"/>
        </w:rPr>
        <w:t>ten das erkennen, was ich selber erkennen mu</w:t>
      </w:r>
      <w:r>
        <w:rPr>
          <w:rFonts w:eastAsia="Times New Roman"/>
          <w:sz w:val="36"/>
          <w:szCs w:val="36"/>
        </w:rPr>
        <w:t xml:space="preserve">ßte in ihnen. </w:t>
      </w:r>
      <w:r>
        <w:rPr>
          <w:rFonts w:eastAsia="Times New Roman"/>
          <w:spacing w:val="-2"/>
          <w:sz w:val="36"/>
          <w:szCs w:val="36"/>
        </w:rPr>
        <w:t>Nachdem ich das alles ausgebildet hatte, was ich heute vor</w:t>
      </w:r>
      <w:r>
        <w:rPr>
          <w:rFonts w:eastAsia="Times New Roman"/>
          <w:sz w:val="36"/>
          <w:szCs w:val="36"/>
        </w:rPr>
        <w:t>getragen habe, überraschte mich die wunderbare Überein</w:t>
      </w:r>
      <w:r>
        <w:rPr>
          <w:rFonts w:eastAsia="Times New Roman"/>
          <w:spacing w:val="-1"/>
          <w:sz w:val="36"/>
          <w:szCs w:val="36"/>
        </w:rPr>
        <w:t xml:space="preserve">stimmung dieser Goetheschen Worte, die ich vorher nicht </w:t>
      </w:r>
      <w:r>
        <w:rPr>
          <w:rFonts w:eastAsia="Times New Roman"/>
          <w:sz w:val="36"/>
          <w:szCs w:val="36"/>
        </w:rPr>
        <w:t xml:space="preserve">erkannt hatte, die wunderbare Übereinstimmung dieser wenigen Goethe-Worte mit dem Grundcharakter der Welt, </w:t>
      </w:r>
      <w:r>
        <w:rPr>
          <w:rFonts w:eastAsia="Times New Roman"/>
          <w:spacing w:val="-5"/>
          <w:sz w:val="36"/>
          <w:szCs w:val="36"/>
        </w:rPr>
        <w:t xml:space="preserve">der die unsterbliche Menschenseele angehört: «Doch ihr, die </w:t>
      </w:r>
      <w:r>
        <w:rPr>
          <w:rFonts w:eastAsia="Times New Roman"/>
          <w:spacing w:val="-3"/>
          <w:sz w:val="36"/>
          <w:szCs w:val="36"/>
        </w:rPr>
        <w:t xml:space="preserve">echten Göttersöhne» - es sind geistige Wesen gemeint, wie </w:t>
      </w:r>
      <w:r>
        <w:rPr>
          <w:rFonts w:eastAsia="Times New Roman"/>
          <w:sz w:val="36"/>
          <w:szCs w:val="36"/>
        </w:rPr>
        <w:t>der Mensch ein Geistwesen als unsterbliche Seele ist -,</w:t>
      </w:r>
    </w:p>
    <w:p>
      <w:pPr>
        <w:pStyle w:val="Normal"/>
        <w:shd w:fill="FFFFFF" w:val="clear"/>
        <w:spacing w:lineRule="exact" w:line="427" w:before="211" w:after="0"/>
        <w:ind w:start="1114" w:hanging="0"/>
        <w:rPr/>
      </w:pPr>
      <w:r>
        <w:rPr>
          <w:rFonts w:eastAsia="Times New Roman"/>
          <w:spacing w:val="-3"/>
          <w:sz w:val="36"/>
          <w:szCs w:val="36"/>
        </w:rPr>
        <w:t xml:space="preserve">«Doch ihr, die echten Göttersöhne, </w:t>
      </w:r>
      <w:r>
        <w:rPr>
          <w:rFonts w:eastAsia="Times New Roman"/>
          <w:spacing w:val="-5"/>
          <w:sz w:val="36"/>
          <w:szCs w:val="36"/>
        </w:rPr>
        <w:t xml:space="preserve">Erfreut euch der lebendig reichen Schöne! </w:t>
      </w:r>
      <w:r>
        <w:rPr>
          <w:rFonts w:eastAsia="Times New Roman"/>
          <w:sz w:val="36"/>
          <w:szCs w:val="36"/>
        </w:rPr>
        <w:t xml:space="preserve">Das Werdende, das ewig wirkt und lebt, </w:t>
      </w:r>
      <w:r>
        <w:rPr>
          <w:rFonts w:eastAsia="Times New Roman"/>
          <w:spacing w:val="-5"/>
          <w:sz w:val="36"/>
          <w:szCs w:val="36"/>
        </w:rPr>
        <w:t xml:space="preserve">Umf ass' euch mit der Liebe holden Schranken, Und was in schwankender Erscheinung schwebt, </w:t>
      </w:r>
      <w:r>
        <w:rPr>
          <w:rFonts w:eastAsia="Times New Roman"/>
          <w:sz w:val="36"/>
          <w:szCs w:val="36"/>
        </w:rPr>
        <w:t>Befestiget mit dauernden Gedanken.»</w:t>
      </w:r>
    </w:p>
    <w:p>
      <w:pPr>
        <w:sectPr>
          <w:type w:val="nextPage"/>
          <w:pgSz w:w="11906" w:h="16838"/>
          <w:pgMar w:left="1557" w:right="1712" w:gutter="0" w:header="0" w:top="1342" w:footer="0" w:bottom="360"/>
          <w:pgNumType w:fmt="decimal"/>
          <w:formProt w:val="false"/>
          <w:textDirection w:val="lrTb"/>
          <w:docGrid w:type="default" w:linePitch="360" w:charSpace="0"/>
        </w:sectPr>
        <w:pStyle w:val="Normal"/>
        <w:shd w:fill="FFFFFF" w:val="clear"/>
        <w:spacing w:lineRule="exact" w:line="427" w:before="226" w:after="0"/>
        <w:ind w:end="14" w:firstLine="365"/>
        <w:jc w:val="both"/>
        <w:rPr/>
      </w:pPr>
      <w:r>
        <w:rPr>
          <w:spacing w:val="-3"/>
          <w:sz w:val="36"/>
          <w:szCs w:val="36"/>
        </w:rPr>
        <w:t xml:space="preserve">Hingewiesen ist auf dasjenige, was im reinen Geistwesen </w:t>
      </w:r>
      <w:r>
        <w:rPr>
          <w:spacing w:val="-1"/>
          <w:sz w:val="36"/>
          <w:szCs w:val="36"/>
        </w:rPr>
        <w:t>als sein Ureigent</w:t>
      </w:r>
      <w:r>
        <w:rPr>
          <w:rFonts w:eastAsia="Times New Roman"/>
          <w:spacing w:val="-1"/>
          <w:sz w:val="36"/>
          <w:szCs w:val="36"/>
        </w:rPr>
        <w:t>ümliches lebt, was aber in der Menschen</w:t>
      </w:r>
      <w:r>
        <w:rPr>
          <w:rFonts w:eastAsia="Times New Roman"/>
          <w:spacing w:val="-2"/>
          <w:sz w:val="36"/>
          <w:szCs w:val="36"/>
        </w:rPr>
        <w:t>seele erkannt wird als ihr unsterbliches Teil. In diesen Wor</w:t>
      </w:r>
      <w:r>
        <w:rPr>
          <w:rFonts w:eastAsia="Times New Roman"/>
          <w:sz w:val="36"/>
          <w:szCs w:val="36"/>
        </w:rPr>
        <w:t xml:space="preserve">ten, die direkt eine Charakteristik desjenigen sind, was in der Menschenseele ergriffen werden kann, schon wenn sie </w:t>
      </w:r>
      <w:r>
        <w:rPr>
          <w:rFonts w:eastAsia="Times New Roman"/>
          <w:spacing w:val="-2"/>
          <w:sz w:val="36"/>
          <w:szCs w:val="36"/>
        </w:rPr>
        <w:t xml:space="preserve">im Leibe lebt, als das Unsterbliche, und wovon man wissen </w:t>
      </w:r>
      <w:r>
        <w:rPr>
          <w:rFonts w:eastAsia="Times New Roman"/>
          <w:sz w:val="36"/>
          <w:szCs w:val="36"/>
        </w:rPr>
        <w:t xml:space="preserve">kann, daß es durch die Pforte des Todes geht, wenn sie eintritt in das Werdende und hinübernimmt in das reine </w:t>
      </w:r>
      <w:r>
        <w:rPr>
          <w:rFonts w:eastAsia="Times New Roman"/>
          <w:spacing w:val="-2"/>
          <w:sz w:val="36"/>
          <w:szCs w:val="36"/>
        </w:rPr>
        <w:t xml:space="preserve">Reich </w:t>
      </w:r>
      <w:r>
        <w:rPr>
          <w:rFonts w:eastAsia="Times New Roman"/>
          <w:i/>
          <w:iCs/>
          <w:spacing w:val="-2"/>
          <w:sz w:val="36"/>
          <w:szCs w:val="36"/>
        </w:rPr>
        <w:t xml:space="preserve">des </w:t>
      </w:r>
      <w:r>
        <w:rPr>
          <w:rFonts w:eastAsia="Times New Roman"/>
          <w:spacing w:val="-2"/>
          <w:sz w:val="36"/>
          <w:szCs w:val="36"/>
        </w:rPr>
        <w:t xml:space="preserve">Geistes dasjenige, was sie hier in schwankender </w:t>
      </w:r>
      <w:r>
        <w:rPr>
          <w:rFonts w:eastAsia="Times New Roman"/>
          <w:sz w:val="36"/>
          <w:szCs w:val="36"/>
        </w:rPr>
        <w:t>Erscheinung erlebt hat, um es in Gedanken umzusetzen, die dann dauernd werden können und mitgenommen wer</w:t>
      </w:r>
      <w:r>
        <w:rPr>
          <w:rFonts w:eastAsia="Times New Roman"/>
          <w:spacing w:val="-6"/>
          <w:sz w:val="36"/>
          <w:szCs w:val="36"/>
        </w:rPr>
        <w:t>den können durch die Pf orte des Todes. Und was in schwan</w:t>
      </w:r>
      <w:r>
        <w:rPr>
          <w:rFonts w:eastAsia="Times New Roman"/>
          <w:spacing w:val="-1"/>
          <w:sz w:val="36"/>
          <w:szCs w:val="36"/>
        </w:rPr>
        <w:t xml:space="preserve">kender Erscheinung lebt, befestigt die Seele, die durch des </w:t>
      </w:r>
      <w:r>
        <w:rPr>
          <w:rFonts w:eastAsia="Times New Roman"/>
          <w:sz w:val="36"/>
          <w:szCs w:val="36"/>
        </w:rPr>
        <w:t xml:space="preserve">Todes Pforte tritt, als ein unsterbliches, als ein ewiges Wesen, in dauernden Gedanken, die fortan so ihr Leben </w:t>
      </w:r>
      <w:r>
        <w:rPr>
          <w:rFonts w:eastAsia="Times New Roman"/>
          <w:spacing w:val="-1"/>
          <w:sz w:val="36"/>
          <w:szCs w:val="36"/>
        </w:rPr>
        <w:t xml:space="preserve">ausmachen, wie hier in der physischen Welt der Leib das </w:t>
      </w:r>
      <w:r>
        <w:rPr>
          <w:rFonts w:eastAsia="Times New Roman"/>
          <w:sz w:val="36"/>
          <w:szCs w:val="36"/>
        </w:rPr>
        <w:t>Leben der Seele sinnlich ausmacht.</w:t>
      </w:r>
    </w:p>
    <w:p>
      <w:pPr>
        <w:pStyle w:val="Normal"/>
        <w:shd w:fill="FFFFFF" w:val="clear"/>
        <w:spacing w:lineRule="exact" w:line="470"/>
        <w:ind w:start="2818" w:end="1190" w:hanging="1493"/>
        <w:rPr>
          <w:b/>
          <w:b/>
          <w:bCs/>
          <w:sz w:val="32"/>
          <w:szCs w:val="32"/>
        </w:rPr>
      </w:pPr>
      <w:r>
        <w:rPr>
          <w:b/>
          <w:bCs/>
          <w:sz w:val="32"/>
          <w:szCs w:val="32"/>
        </w:rPr>
        <w:t>DIE DEUTSCHE SEELE IN IHRER ENTWICKELUNG</w:t>
      </w:r>
    </w:p>
    <w:p>
      <w:pPr>
        <w:pStyle w:val="Normal"/>
        <w:shd w:fill="FFFFFF" w:val="clear"/>
        <w:spacing w:before="394" w:after="0"/>
        <w:ind w:start="19" w:hanging="0"/>
        <w:jc w:val="center"/>
        <w:rPr>
          <w:b/>
          <w:b/>
          <w:bCs/>
          <w:spacing w:val="-15"/>
          <w:sz w:val="32"/>
          <w:szCs w:val="32"/>
        </w:rPr>
      </w:pPr>
      <w:r>
        <w:rPr>
          <w:b/>
          <w:bCs/>
          <w:spacing w:val="-15"/>
          <w:sz w:val="32"/>
          <w:szCs w:val="32"/>
        </w:rPr>
        <w:t>Berlin, 13. April 1916</w:t>
      </w:r>
    </w:p>
    <w:p>
      <w:pPr>
        <w:sectPr>
          <w:type w:val="nextPage"/>
          <w:pgSz w:w="11906" w:h="16838"/>
          <w:pgMar w:left="1542" w:right="1737" w:gutter="0" w:header="0" w:top="1440" w:footer="0" w:bottom="720"/>
          <w:pgNumType w:fmt="decimal"/>
          <w:formProt w:val="false"/>
          <w:textDirection w:val="lrTb"/>
          <w:docGrid w:type="default" w:linePitch="360" w:charSpace="0"/>
        </w:sectPr>
        <w:pStyle w:val="Normal"/>
        <w:shd w:fill="FFFFFF" w:val="clear"/>
        <w:spacing w:lineRule="exact" w:line="422" w:before="912" w:after="0"/>
        <w:jc w:val="both"/>
        <w:rPr/>
      </w:pPr>
      <w:r>
        <w:rPr>
          <w:sz w:val="36"/>
          <w:szCs w:val="36"/>
        </w:rPr>
        <w:t>Diejenigen der verehrten Zuh</w:t>
      </w:r>
      <w:r>
        <w:rPr>
          <w:rFonts w:eastAsia="Times New Roman"/>
          <w:sz w:val="36"/>
          <w:szCs w:val="36"/>
        </w:rPr>
        <w:t xml:space="preserve">örer, welche öfter bei diesen </w:t>
      </w:r>
      <w:r>
        <w:rPr>
          <w:rFonts w:eastAsia="Times New Roman"/>
          <w:spacing w:val="-2"/>
          <w:sz w:val="36"/>
          <w:szCs w:val="36"/>
        </w:rPr>
        <w:t xml:space="preserve">Vorträgen sind, die ich nun schon seit Jahren hier in diesem </w:t>
      </w:r>
      <w:r>
        <w:rPr>
          <w:rFonts w:eastAsia="Times New Roman"/>
          <w:spacing w:val="-1"/>
          <w:sz w:val="36"/>
          <w:szCs w:val="36"/>
        </w:rPr>
        <w:t xml:space="preserve">Saale halten darf, wissen, daß ich nur in </w:t>
      </w:r>
      <w:r>
        <w:rPr>
          <w:rFonts w:eastAsia="Times New Roman"/>
          <w:i/>
          <w:iCs/>
          <w:spacing w:val="-1"/>
          <w:sz w:val="36"/>
          <w:szCs w:val="36"/>
        </w:rPr>
        <w:t xml:space="preserve">den </w:t>
      </w:r>
      <w:r>
        <w:rPr>
          <w:rFonts w:eastAsia="Times New Roman"/>
          <w:spacing w:val="-1"/>
          <w:sz w:val="36"/>
          <w:szCs w:val="36"/>
        </w:rPr>
        <w:t xml:space="preserve">allerseltensten </w:t>
      </w:r>
      <w:r>
        <w:rPr>
          <w:rFonts w:eastAsia="Times New Roman"/>
          <w:spacing w:val="-5"/>
          <w:sz w:val="36"/>
          <w:szCs w:val="36"/>
        </w:rPr>
        <w:t>Fällen in diese Betrachtungen persönliche Bemerkungen ein</w:t>
      </w:r>
      <w:r>
        <w:rPr>
          <w:rFonts w:eastAsia="Times New Roman"/>
          <w:sz w:val="36"/>
          <w:szCs w:val="36"/>
        </w:rPr>
        <w:t>mische. Heute aber möchte ich Sie bitten, mir einleitungs</w:t>
      </w:r>
      <w:r>
        <w:rPr>
          <w:rFonts w:eastAsia="Times New Roman"/>
          <w:spacing w:val="-3"/>
          <w:sz w:val="36"/>
          <w:szCs w:val="36"/>
        </w:rPr>
        <w:t xml:space="preserve">weise eine solche persönliche oder wenigstens anscheinend </w:t>
      </w:r>
      <w:r>
        <w:rPr>
          <w:rFonts w:eastAsia="Times New Roman"/>
          <w:sz w:val="36"/>
          <w:szCs w:val="36"/>
        </w:rPr>
        <w:t xml:space="preserve">persönliche Bemerkung zu gestatten. Denn ich müßte mir </w:t>
      </w:r>
      <w:r>
        <w:rPr>
          <w:rFonts w:eastAsia="Times New Roman"/>
          <w:spacing w:val="-4"/>
          <w:sz w:val="36"/>
          <w:szCs w:val="36"/>
        </w:rPr>
        <w:t>eigentlich recht albern, einfältig vorkommen, wenn ich glau</w:t>
      </w:r>
      <w:r>
        <w:rPr>
          <w:rFonts w:eastAsia="Times New Roman"/>
          <w:sz w:val="36"/>
          <w:szCs w:val="36"/>
        </w:rPr>
        <w:t xml:space="preserve">ben könnte, daß meine Ausführungen gerade zu diesem heute gestellten Thema etwas anderes sein könnten, als </w:t>
      </w:r>
      <w:r>
        <w:rPr>
          <w:rFonts w:eastAsia="Times New Roman"/>
          <w:spacing w:val="-3"/>
          <w:sz w:val="36"/>
          <w:szCs w:val="36"/>
        </w:rPr>
        <w:t>etwas höchst Unvollkommenes, ja vielleicht sogar Stümper</w:t>
      </w:r>
      <w:r>
        <w:rPr>
          <w:rFonts w:eastAsia="Times New Roman"/>
          <w:sz w:val="36"/>
          <w:szCs w:val="36"/>
        </w:rPr>
        <w:t xml:space="preserve">haftes. Dasjenige, was ich skizzenhaft andeuten will mit </w:t>
      </w:r>
      <w:r>
        <w:rPr>
          <w:rFonts w:eastAsia="Times New Roman"/>
          <w:spacing w:val="-1"/>
          <w:sz w:val="36"/>
          <w:szCs w:val="36"/>
        </w:rPr>
        <w:t xml:space="preserve">Bezug auf das Wesen und die Entwickelung der deutschen </w:t>
      </w:r>
      <w:r>
        <w:rPr>
          <w:rFonts w:eastAsia="Times New Roman"/>
          <w:sz w:val="36"/>
          <w:szCs w:val="36"/>
        </w:rPr>
        <w:t xml:space="preserve">Volksseele, könnte der Teil, sagen wir, ein Kapitel einer </w:t>
      </w:r>
      <w:r>
        <w:rPr>
          <w:rFonts w:eastAsia="Times New Roman"/>
          <w:spacing w:val="-3"/>
          <w:sz w:val="36"/>
          <w:szCs w:val="36"/>
        </w:rPr>
        <w:t xml:space="preserve">Wissenschaft sein, die es aber heute noch nicht gibt, einer </w:t>
      </w:r>
      <w:r>
        <w:rPr>
          <w:rFonts w:eastAsia="Times New Roman"/>
          <w:spacing w:val="-1"/>
          <w:sz w:val="36"/>
          <w:szCs w:val="36"/>
        </w:rPr>
        <w:t xml:space="preserve">Wissenschaft, die einem vorschweben kann als ein hohes </w:t>
      </w:r>
      <w:r>
        <w:rPr>
          <w:rFonts w:eastAsia="Times New Roman"/>
          <w:sz w:val="36"/>
          <w:szCs w:val="36"/>
        </w:rPr>
        <w:t xml:space="preserve">Ideal. Aber was müßte alles zusammenarbeiten, um eine </w:t>
      </w:r>
      <w:r>
        <w:rPr>
          <w:rFonts w:eastAsia="Times New Roman"/>
          <w:spacing w:val="-1"/>
          <w:sz w:val="36"/>
          <w:szCs w:val="36"/>
        </w:rPr>
        <w:t xml:space="preserve">solche Wissenschaft wirklich zustande zu bringen! Erstens </w:t>
      </w:r>
      <w:r>
        <w:rPr>
          <w:rFonts w:eastAsia="Times New Roman"/>
          <w:spacing w:val="-2"/>
          <w:sz w:val="36"/>
          <w:szCs w:val="36"/>
        </w:rPr>
        <w:t>müßte vielleicht nicht eine, sondern eine Reihe von Persön</w:t>
      </w:r>
      <w:r>
        <w:rPr>
          <w:rFonts w:eastAsia="Times New Roman"/>
          <w:sz w:val="36"/>
          <w:szCs w:val="36"/>
        </w:rPr>
        <w:t xml:space="preserve">lichkeiten müßte zusammenwirken, die den hingebungsvollen Forschersinn für alles, was Volkswesen, Volksart, Volksentwickelung ausmacht, hat, den etwa </w:t>
      </w:r>
      <w:r>
        <w:rPr>
          <w:rFonts w:eastAsia="Times New Roman"/>
          <w:i/>
          <w:iCs/>
          <w:sz w:val="36"/>
          <w:szCs w:val="36"/>
        </w:rPr>
        <w:t xml:space="preserve">Jakob Grimm </w:t>
      </w:r>
      <w:r>
        <w:rPr>
          <w:rFonts w:eastAsia="Times New Roman"/>
          <w:spacing w:val="-2"/>
          <w:sz w:val="36"/>
          <w:szCs w:val="36"/>
        </w:rPr>
        <w:t xml:space="preserve">gehabt hat, der ja seine Studien auf die beiden Äußerungen </w:t>
      </w:r>
      <w:r>
        <w:rPr>
          <w:rFonts w:eastAsia="Times New Roman"/>
          <w:spacing w:val="-4"/>
          <w:sz w:val="36"/>
          <w:szCs w:val="36"/>
        </w:rPr>
        <w:t>der Volksseele, die Mythe, die Sage und die Sprache, haupt</w:t>
      </w:r>
      <w:r>
        <w:rPr>
          <w:rFonts w:eastAsia="Times New Roman"/>
          <w:sz w:val="36"/>
          <w:szCs w:val="36"/>
        </w:rPr>
        <w:t>sächlich gelenkt hat. Allein, derselbe Geist müßte sich ver-</w:t>
      </w:r>
    </w:p>
    <w:p>
      <w:pPr>
        <w:pStyle w:val="Normal"/>
        <w:shd w:fill="FFFFFF" w:val="clear"/>
        <w:spacing w:lineRule="exact" w:line="427"/>
        <w:ind w:start="34" w:end="34" w:hanging="0"/>
        <w:jc w:val="both"/>
        <w:rPr/>
      </w:pPr>
      <w:r>
        <w:rPr>
          <w:sz w:val="36"/>
          <w:szCs w:val="36"/>
        </w:rPr>
        <w:t xml:space="preserve">breiten </w:t>
      </w:r>
      <w:r>
        <w:rPr>
          <w:rFonts w:eastAsia="Times New Roman"/>
          <w:sz w:val="36"/>
          <w:szCs w:val="36"/>
        </w:rPr>
        <w:t xml:space="preserve">über viele andere Äußerungen des Volksseelenwesens und müßte in der Lage sein, Gesetze über dieses </w:t>
      </w:r>
      <w:r>
        <w:rPr>
          <w:rFonts w:eastAsia="Times New Roman"/>
          <w:spacing w:val="-5"/>
          <w:sz w:val="36"/>
          <w:szCs w:val="36"/>
        </w:rPr>
        <w:t xml:space="preserve">Volksseelenwesen zu finden, welche sich mit einigen der so </w:t>
      </w:r>
      <w:r>
        <w:rPr>
          <w:rFonts w:eastAsia="Times New Roman"/>
          <w:sz w:val="36"/>
          <w:szCs w:val="36"/>
        </w:rPr>
        <w:t xml:space="preserve">wunderbaren Gesetze vergleichen können, die über die </w:t>
      </w:r>
      <w:r>
        <w:rPr>
          <w:rFonts w:eastAsia="Times New Roman"/>
          <w:spacing w:val="-5"/>
          <w:sz w:val="36"/>
          <w:szCs w:val="36"/>
        </w:rPr>
        <w:t xml:space="preserve">Sprache zum Beispiel der deutsche ausgezeichnete Forscher </w:t>
      </w:r>
      <w:r>
        <w:rPr>
          <w:rFonts w:eastAsia="Times New Roman"/>
          <w:sz w:val="36"/>
          <w:szCs w:val="36"/>
        </w:rPr>
        <w:t>Jakob Grimm gefunden hat.</w:t>
      </w:r>
    </w:p>
    <w:p>
      <w:pPr>
        <w:sectPr>
          <w:type w:val="nextPage"/>
          <w:pgSz w:w="11906" w:h="16838"/>
          <w:pgMar w:left="1549" w:right="1668" w:gutter="0" w:header="0" w:top="1344" w:footer="0" w:bottom="360"/>
          <w:pgNumType w:fmt="decimal"/>
          <w:formProt w:val="false"/>
          <w:textDirection w:val="lrTb"/>
          <w:docGrid w:type="default" w:linePitch="360" w:charSpace="0"/>
        </w:sectPr>
        <w:pStyle w:val="Normal"/>
        <w:shd w:fill="FFFFFF" w:val="clear"/>
        <w:spacing w:lineRule="exact" w:line="427" w:before="5" w:after="0"/>
        <w:ind w:firstLine="350"/>
        <w:jc w:val="both"/>
        <w:rPr/>
      </w:pPr>
      <w:r>
        <w:rPr>
          <w:spacing w:val="-2"/>
          <w:sz w:val="36"/>
          <w:szCs w:val="36"/>
        </w:rPr>
        <w:t>Nun, selbstverst</w:t>
      </w:r>
      <w:r>
        <w:rPr>
          <w:rFonts w:eastAsia="Times New Roman"/>
          <w:spacing w:val="-2"/>
          <w:sz w:val="36"/>
          <w:szCs w:val="36"/>
        </w:rPr>
        <w:t xml:space="preserve">ändlich kann ich mich nicht einer solchen </w:t>
      </w:r>
      <w:r>
        <w:rPr>
          <w:rFonts w:eastAsia="Times New Roman"/>
          <w:sz w:val="36"/>
          <w:szCs w:val="36"/>
        </w:rPr>
        <w:t>Wissenschaft rühmen. Allein, es war mir doch Gelegenheit geboten, die langjährige Freundschaft eines guten Nach</w:t>
      </w:r>
      <w:r>
        <w:rPr>
          <w:rFonts w:eastAsia="Times New Roman"/>
          <w:spacing w:val="-3"/>
          <w:sz w:val="36"/>
          <w:szCs w:val="36"/>
        </w:rPr>
        <w:t>folgers und Schülers Jakob Grimms zu genießen, des Öster</w:t>
      </w:r>
      <w:r>
        <w:rPr>
          <w:rFonts w:eastAsia="Times New Roman"/>
          <w:sz w:val="36"/>
          <w:szCs w:val="36"/>
        </w:rPr>
        <w:t xml:space="preserve">reichischen Dialekt-, Sagen- und Mythenforschers, später </w:t>
      </w:r>
      <w:r>
        <w:rPr>
          <w:rFonts w:eastAsia="Times New Roman"/>
          <w:spacing w:val="-2"/>
          <w:sz w:val="36"/>
          <w:szCs w:val="36"/>
        </w:rPr>
        <w:t xml:space="preserve">auch Goethe-Forschers </w:t>
      </w:r>
      <w:r>
        <w:rPr>
          <w:rFonts w:eastAsia="Times New Roman"/>
          <w:i/>
          <w:iCs/>
          <w:spacing w:val="-2"/>
          <w:sz w:val="36"/>
          <w:szCs w:val="36"/>
        </w:rPr>
        <w:t xml:space="preserve">Karl Julius Scbröer. </w:t>
      </w:r>
      <w:r>
        <w:rPr>
          <w:rFonts w:eastAsia="Times New Roman"/>
          <w:spacing w:val="-2"/>
          <w:sz w:val="36"/>
          <w:szCs w:val="36"/>
        </w:rPr>
        <w:t>Ich habe dar</w:t>
      </w:r>
      <w:r>
        <w:rPr>
          <w:rFonts w:eastAsia="Times New Roman"/>
          <w:sz w:val="36"/>
          <w:szCs w:val="36"/>
        </w:rPr>
        <w:t xml:space="preserve">über ja schon in diesen Vorträgen gesprochen, außer über </w:t>
      </w:r>
      <w:r>
        <w:rPr>
          <w:rFonts w:eastAsia="Times New Roman"/>
          <w:spacing w:val="-6"/>
          <w:sz w:val="36"/>
          <w:szCs w:val="36"/>
        </w:rPr>
        <w:t xml:space="preserve">das, was er, ich möchte sagen, so recht aus dem Geiste Jakob </w:t>
      </w:r>
      <w:r>
        <w:rPr>
          <w:rFonts w:eastAsia="Times New Roman"/>
          <w:sz w:val="36"/>
          <w:szCs w:val="36"/>
        </w:rPr>
        <w:t xml:space="preserve">Grimms heraus zu erforschen versuchte, namentlich über </w:t>
      </w:r>
      <w:r>
        <w:rPr>
          <w:rFonts w:eastAsia="Times New Roman"/>
          <w:spacing w:val="-5"/>
          <w:sz w:val="36"/>
          <w:szCs w:val="36"/>
        </w:rPr>
        <w:t xml:space="preserve">die intimen Lebensbeziehungen der deutschen Volksseele zu </w:t>
      </w:r>
      <w:r>
        <w:rPr>
          <w:rFonts w:eastAsia="Times New Roman"/>
          <w:sz w:val="36"/>
          <w:szCs w:val="36"/>
        </w:rPr>
        <w:t xml:space="preserve">den verschiedenen Volksseelen, die in Österreich walten. </w:t>
      </w:r>
      <w:r>
        <w:rPr>
          <w:rFonts w:eastAsia="Times New Roman"/>
          <w:spacing w:val="-5"/>
          <w:sz w:val="36"/>
          <w:szCs w:val="36"/>
        </w:rPr>
        <w:t xml:space="preserve">Was er über das Wesen und die Bedeutung der deutschen, in </w:t>
      </w:r>
      <w:r>
        <w:rPr>
          <w:rFonts w:eastAsia="Times New Roman"/>
          <w:sz w:val="36"/>
          <w:szCs w:val="36"/>
        </w:rPr>
        <w:t>Österreich herrschenden Dialekte zu ergründen versuchte -und es sind da viele herrschend -, daran durfte ich durch viele Jahre - und ich darf sagen, mit innigem Anteil - teilnehmen, durfte dann auch sehen, wie Volkswesenheit, na</w:t>
      </w:r>
      <w:r>
        <w:rPr>
          <w:rFonts w:eastAsia="Times New Roman"/>
          <w:spacing w:val="-2"/>
          <w:sz w:val="36"/>
          <w:szCs w:val="36"/>
        </w:rPr>
        <w:t xml:space="preserve">mentlich also deutsche Volkswesenheit sich da auslebt, wo </w:t>
      </w:r>
      <w:r>
        <w:rPr>
          <w:rFonts w:eastAsia="Times New Roman"/>
          <w:spacing w:val="-5"/>
          <w:sz w:val="36"/>
          <w:szCs w:val="36"/>
        </w:rPr>
        <w:t xml:space="preserve">sie sich hineinschieben muß in slawisches, in magyarisches </w:t>
      </w:r>
      <w:r>
        <w:rPr>
          <w:rFonts w:eastAsia="Times New Roman"/>
          <w:sz w:val="36"/>
          <w:szCs w:val="36"/>
        </w:rPr>
        <w:t xml:space="preserve">Volkstum. Man konnte schon gerade in denjenigen Jahren, </w:t>
      </w:r>
      <w:r>
        <w:rPr>
          <w:rFonts w:eastAsia="Times New Roman"/>
          <w:spacing w:val="-1"/>
          <w:sz w:val="36"/>
          <w:szCs w:val="36"/>
        </w:rPr>
        <w:t>in denen ich jung war, Studien machen über die gegenseiti</w:t>
      </w:r>
      <w:r>
        <w:rPr>
          <w:rFonts w:eastAsia="Times New Roman"/>
          <w:sz w:val="36"/>
          <w:szCs w:val="36"/>
        </w:rPr>
        <w:t xml:space="preserve">gen Beziehungen von Volksseelen. Wenn man ins Auge faßte, was sich in den siebziger, in den achtziger Jahren des verflossenen Jahrhunderts in Österreich abspielte, da konnte man lebendig anwenden, was solch ein Forscher, </w:t>
      </w:r>
      <w:r>
        <w:rPr>
          <w:rFonts w:eastAsia="Times New Roman"/>
          <w:spacing w:val="-1"/>
          <w:sz w:val="36"/>
          <w:szCs w:val="36"/>
        </w:rPr>
        <w:t>der Schüler Jakob Grimms ist, aus seiner Wissenschaft her</w:t>
      </w:r>
      <w:r>
        <w:rPr>
          <w:rFonts w:eastAsia="Times New Roman"/>
          <w:sz w:val="36"/>
          <w:szCs w:val="36"/>
        </w:rPr>
        <w:t>aus über das Volksseelenwesen zur Geltung bringen kann. Und dann durfte ich das vertiefen, was sich mir auf diese</w:t>
      </w:r>
    </w:p>
    <w:p>
      <w:pPr>
        <w:pStyle w:val="Normal"/>
        <w:shd w:fill="FFFFFF" w:val="clear"/>
        <w:spacing w:lineRule="exact" w:line="427"/>
        <w:ind w:start="5" w:hanging="0"/>
        <w:jc w:val="both"/>
        <w:rPr/>
      </w:pPr>
      <w:r>
        <w:rPr>
          <w:spacing w:val="-1"/>
          <w:sz w:val="36"/>
          <w:szCs w:val="36"/>
        </w:rPr>
        <w:t>Weise geboten hatte, wiederum durch eine intime Freund</w:t>
      </w:r>
      <w:r>
        <w:rPr>
          <w:spacing w:val="-6"/>
          <w:sz w:val="36"/>
          <w:szCs w:val="36"/>
        </w:rPr>
        <w:t>schaft mit dem nun gleich Schr</w:t>
      </w:r>
      <w:r>
        <w:rPr>
          <w:rFonts w:eastAsia="Times New Roman"/>
          <w:spacing w:val="-6"/>
          <w:sz w:val="36"/>
          <w:szCs w:val="36"/>
        </w:rPr>
        <w:t xml:space="preserve">öer längst schon verstorbenen </w:t>
      </w:r>
      <w:r>
        <w:rPr>
          <w:rFonts w:eastAsia="Times New Roman"/>
          <w:spacing w:val="-1"/>
          <w:sz w:val="36"/>
          <w:szCs w:val="36"/>
        </w:rPr>
        <w:t xml:space="preserve">Sagen- und Mythenforscher </w:t>
      </w:r>
      <w:r>
        <w:rPr>
          <w:rFonts w:eastAsia="Times New Roman"/>
          <w:i/>
          <w:iCs/>
          <w:spacing w:val="-1"/>
          <w:sz w:val="36"/>
          <w:szCs w:val="36"/>
        </w:rPr>
        <w:t xml:space="preserve">Ludwig Laistner, </w:t>
      </w:r>
      <w:r>
        <w:rPr>
          <w:rFonts w:eastAsia="Times New Roman"/>
          <w:spacing w:val="-1"/>
          <w:sz w:val="36"/>
          <w:szCs w:val="36"/>
        </w:rPr>
        <w:t xml:space="preserve">dem Freunde </w:t>
      </w:r>
      <w:r>
        <w:rPr>
          <w:rFonts w:eastAsia="Times New Roman"/>
          <w:sz w:val="36"/>
          <w:szCs w:val="36"/>
        </w:rPr>
        <w:t xml:space="preserve">Paul Heyses. Und so war mir wenigstens Gelegenheit geboten, die Art und Weise kennenzulernen, wie man sich </w:t>
      </w:r>
      <w:r>
        <w:rPr>
          <w:rFonts w:eastAsia="Times New Roman"/>
          <w:spacing w:val="-2"/>
          <w:sz w:val="36"/>
          <w:szCs w:val="36"/>
        </w:rPr>
        <w:t xml:space="preserve">hineinleben kann in jene äußere Wissenschaft, die alles das </w:t>
      </w:r>
      <w:r>
        <w:rPr>
          <w:rFonts w:eastAsia="Times New Roman"/>
          <w:spacing w:val="-3"/>
          <w:sz w:val="36"/>
          <w:szCs w:val="36"/>
        </w:rPr>
        <w:t xml:space="preserve">zusammenfaßt, was gesetzmäßig im Volksseelenwesen und </w:t>
      </w:r>
      <w:r>
        <w:rPr>
          <w:rFonts w:eastAsia="Times New Roman"/>
          <w:sz w:val="36"/>
          <w:szCs w:val="36"/>
        </w:rPr>
        <w:t>seiner Entwickelung waltet.</w:t>
      </w:r>
    </w:p>
    <w:p>
      <w:pPr>
        <w:pStyle w:val="Normal"/>
        <w:shd w:fill="FFFFFF" w:val="clear"/>
        <w:spacing w:lineRule="exact" w:line="427"/>
        <w:ind w:start="29" w:firstLine="350"/>
        <w:jc w:val="both"/>
        <w:rPr/>
      </w:pPr>
      <w:r>
        <w:rPr>
          <w:spacing w:val="-1"/>
          <w:sz w:val="36"/>
          <w:szCs w:val="36"/>
        </w:rPr>
        <w:t>Zweitens aber m</w:t>
      </w:r>
      <w:r>
        <w:rPr>
          <w:rFonts w:eastAsia="Times New Roman"/>
          <w:spacing w:val="-1"/>
          <w:sz w:val="36"/>
          <w:szCs w:val="36"/>
        </w:rPr>
        <w:t>üßte derjenige, der eine solche Wissen</w:t>
      </w:r>
      <w:r>
        <w:rPr>
          <w:rFonts w:eastAsia="Times New Roman"/>
          <w:sz w:val="36"/>
          <w:szCs w:val="36"/>
        </w:rPr>
        <w:t xml:space="preserve">schaft begründen wollte, wie sie als Ideal mir vorschwebt, </w:t>
      </w:r>
      <w:r>
        <w:rPr>
          <w:rFonts w:eastAsia="Times New Roman"/>
          <w:spacing w:val="-6"/>
          <w:sz w:val="36"/>
          <w:szCs w:val="36"/>
        </w:rPr>
        <w:t xml:space="preserve">gründlich die Disziplin an sich selber erfahren haben, welche </w:t>
      </w:r>
      <w:r>
        <w:rPr>
          <w:rFonts w:eastAsia="Times New Roman"/>
          <w:sz w:val="36"/>
          <w:szCs w:val="36"/>
        </w:rPr>
        <w:t xml:space="preserve">die moderne naturwissenschaftliche Denkungsweise und </w:t>
      </w:r>
      <w:r>
        <w:rPr>
          <w:rFonts w:eastAsia="Times New Roman"/>
          <w:spacing w:val="-2"/>
          <w:sz w:val="36"/>
          <w:szCs w:val="36"/>
        </w:rPr>
        <w:t xml:space="preserve">ihre Methoden geben. Dazu darf ich wenigstens sagen, daß </w:t>
      </w:r>
      <w:r>
        <w:rPr>
          <w:rFonts w:eastAsia="Times New Roman"/>
          <w:sz w:val="36"/>
          <w:szCs w:val="36"/>
        </w:rPr>
        <w:t>ja meine ganze Jugendbildung auf Naturwissenschaft aufgebaut ist und daß ich lange Zeit eine gewisse Erziehung in dieser Methode genossen habe.</w:t>
      </w:r>
    </w:p>
    <w:p>
      <w:pPr>
        <w:sectPr>
          <w:type w:val="nextPage"/>
          <w:pgSz w:w="11906" w:h="16838"/>
          <w:pgMar w:left="1551" w:right="1761" w:gutter="0" w:header="0" w:top="1351" w:footer="0" w:bottom="360"/>
          <w:pgNumType w:fmt="decimal"/>
          <w:formProt w:val="false"/>
          <w:textDirection w:val="lrTb"/>
          <w:docGrid w:type="default" w:linePitch="360" w:charSpace="0"/>
        </w:sectPr>
        <w:pStyle w:val="Normal"/>
        <w:shd w:fill="FFFFFF" w:val="clear"/>
        <w:spacing w:lineRule="exact" w:line="427"/>
        <w:ind w:end="10" w:firstLine="350"/>
        <w:jc w:val="both"/>
        <w:rPr/>
      </w:pPr>
      <w:r>
        <w:rPr>
          <w:spacing w:val="-3"/>
          <w:sz w:val="36"/>
          <w:szCs w:val="36"/>
        </w:rPr>
        <w:t xml:space="preserve">Aber noch eines Dritten bedarf all das, was durch eine im </w:t>
      </w:r>
      <w:r>
        <w:rPr>
          <w:sz w:val="36"/>
          <w:szCs w:val="36"/>
        </w:rPr>
        <w:t xml:space="preserve">Sinne Jakob Grimms gehaltene Volksseelenkunde </w:t>
      </w:r>
      <w:r>
        <w:rPr>
          <w:rFonts w:eastAsia="Times New Roman"/>
          <w:sz w:val="36"/>
          <w:szCs w:val="36"/>
        </w:rPr>
        <w:t xml:space="preserve">äußerlich gefunden und mit derjenigen Wahrheits- und Erkenntnisgesinnung durchtränkt ist, die aus naturwissenschaftlicher Disziplinierung heraus folgt. Wer dieses Ideal von </w:t>
      </w:r>
      <w:r>
        <w:rPr>
          <w:rFonts w:eastAsia="Times New Roman"/>
          <w:spacing w:val="-3"/>
          <w:sz w:val="36"/>
          <w:szCs w:val="36"/>
        </w:rPr>
        <w:t>Wissenschaft vor sich hat, müßte es nämlich dadurch be</w:t>
      </w:r>
      <w:r>
        <w:rPr>
          <w:rFonts w:eastAsia="Times New Roman"/>
          <w:sz w:val="36"/>
          <w:szCs w:val="36"/>
        </w:rPr>
        <w:t xml:space="preserve">gründen, daß er als Drittes hinzufügte zu diesen beiden </w:t>
      </w:r>
      <w:r>
        <w:rPr>
          <w:rFonts w:eastAsia="Times New Roman"/>
          <w:spacing w:val="-2"/>
          <w:sz w:val="36"/>
          <w:szCs w:val="36"/>
        </w:rPr>
        <w:t>dasjenige, was ich versuchte, als die moderne Geisteswis</w:t>
      </w:r>
      <w:r>
        <w:rPr>
          <w:rFonts w:eastAsia="Times New Roman"/>
          <w:spacing w:val="-3"/>
          <w:sz w:val="36"/>
          <w:szCs w:val="36"/>
        </w:rPr>
        <w:t xml:space="preserve">senschaft nun durch Jahre hindurch immer wieder in diesen </w:t>
      </w:r>
      <w:r>
        <w:rPr>
          <w:rFonts w:eastAsia="Times New Roman"/>
          <w:sz w:val="36"/>
          <w:szCs w:val="36"/>
        </w:rPr>
        <w:t xml:space="preserve">Vorträgen darzulegen. Denn nur durch das Zusammenwirken dieser drei Geistesströmungen der menschlichen </w:t>
      </w:r>
      <w:r>
        <w:rPr>
          <w:rFonts w:eastAsia="Times New Roman"/>
          <w:spacing w:val="-1"/>
          <w:sz w:val="36"/>
          <w:szCs w:val="36"/>
        </w:rPr>
        <w:t xml:space="preserve">Seele könnte wirklich das zustande kommen, was aus einer </w:t>
      </w:r>
      <w:r>
        <w:rPr>
          <w:rFonts w:eastAsia="Times New Roman"/>
          <w:spacing w:val="-3"/>
          <w:sz w:val="36"/>
          <w:szCs w:val="36"/>
        </w:rPr>
        <w:t xml:space="preserve">Volksseelenwissenschaft heraus Licht verbreiten kann über </w:t>
      </w:r>
      <w:r>
        <w:rPr>
          <w:rFonts w:eastAsia="Times New Roman"/>
          <w:sz w:val="36"/>
          <w:szCs w:val="36"/>
        </w:rPr>
        <w:t xml:space="preserve">die Eigentümlichkeiten </w:t>
      </w:r>
      <w:r>
        <w:rPr>
          <w:rFonts w:eastAsia="Times New Roman"/>
          <w:i/>
          <w:iCs/>
          <w:sz w:val="36"/>
          <w:szCs w:val="36"/>
        </w:rPr>
        <w:t xml:space="preserve">des </w:t>
      </w:r>
      <w:r>
        <w:rPr>
          <w:rFonts w:eastAsia="Times New Roman"/>
          <w:sz w:val="36"/>
          <w:szCs w:val="36"/>
        </w:rPr>
        <w:t xml:space="preserve">Waltens und Wirkens einer </w:t>
      </w:r>
      <w:r>
        <w:rPr>
          <w:rFonts w:eastAsia="Times New Roman"/>
          <w:spacing w:val="-2"/>
          <w:sz w:val="36"/>
          <w:szCs w:val="36"/>
        </w:rPr>
        <w:t xml:space="preserve">Volksseele. Und so möchte ich denn andeutungsweise und </w:t>
      </w:r>
      <w:r>
        <w:rPr>
          <w:rFonts w:eastAsia="Times New Roman"/>
          <w:sz w:val="36"/>
          <w:szCs w:val="36"/>
        </w:rPr>
        <w:t>skizzenhaft, und aus den angegebenen Gründen selbstverständlich stümperhaft, heute einiges über Wesenheit und</w:t>
      </w:r>
    </w:p>
    <w:p>
      <w:pPr>
        <w:pStyle w:val="Normal"/>
        <w:shd w:fill="FFFFFF" w:val="clear"/>
        <w:spacing w:lineRule="exact" w:line="427"/>
        <w:ind w:start="82" w:end="10" w:hanging="0"/>
        <w:jc w:val="both"/>
        <w:rPr/>
      </w:pPr>
      <w:r>
        <w:rPr>
          <w:spacing w:val="-7"/>
          <w:sz w:val="36"/>
          <w:szCs w:val="36"/>
        </w:rPr>
        <w:t xml:space="preserve">Entwickelung der deutschen Seele, der deutschen Volksseele, </w:t>
      </w:r>
      <w:r>
        <w:rPr>
          <w:sz w:val="36"/>
          <w:szCs w:val="36"/>
        </w:rPr>
        <w:t>sprechen.</w:t>
      </w:r>
    </w:p>
    <w:p>
      <w:pPr>
        <w:sectPr>
          <w:type w:val="nextPage"/>
          <w:pgSz w:w="11906" w:h="16838"/>
          <w:pgMar w:left="1529" w:right="1754" w:gutter="0" w:header="0" w:top="1351" w:footer="0" w:bottom="360"/>
          <w:pgNumType w:fmt="decimal"/>
          <w:formProt w:val="false"/>
          <w:textDirection w:val="lrTb"/>
          <w:docGrid w:type="default" w:linePitch="360" w:charSpace="0"/>
        </w:sectPr>
        <w:pStyle w:val="Normal"/>
        <w:shd w:fill="FFFFFF" w:val="clear"/>
        <w:spacing w:lineRule="exact" w:line="427"/>
        <w:ind w:firstLine="355"/>
        <w:jc w:val="both"/>
        <w:rPr/>
      </w:pPr>
      <w:r>
        <w:rPr>
          <w:spacing w:val="-1"/>
          <w:sz w:val="36"/>
          <w:szCs w:val="36"/>
        </w:rPr>
        <w:t>Sie wissen, da</w:t>
      </w:r>
      <w:r>
        <w:rPr>
          <w:rFonts w:eastAsia="Times New Roman"/>
          <w:spacing w:val="-1"/>
          <w:sz w:val="36"/>
          <w:szCs w:val="36"/>
        </w:rPr>
        <w:t>ß derjenige, der im Sinne der Geisteswis</w:t>
      </w:r>
      <w:r>
        <w:rPr>
          <w:rFonts w:eastAsia="Times New Roman"/>
          <w:spacing w:val="-2"/>
          <w:sz w:val="36"/>
          <w:szCs w:val="36"/>
        </w:rPr>
        <w:t xml:space="preserve">senschaft, </w:t>
      </w:r>
      <w:r>
        <w:rPr>
          <w:rFonts w:eastAsia="Times New Roman"/>
          <w:i/>
          <w:iCs/>
          <w:spacing w:val="-2"/>
          <w:sz w:val="36"/>
          <w:szCs w:val="36"/>
        </w:rPr>
        <w:t xml:space="preserve">wie </w:t>
      </w:r>
      <w:r>
        <w:rPr>
          <w:rFonts w:eastAsia="Times New Roman"/>
          <w:spacing w:val="-2"/>
          <w:sz w:val="36"/>
          <w:szCs w:val="36"/>
        </w:rPr>
        <w:t xml:space="preserve">sie hier gemeint ist, spricht, von Volksseele </w:t>
      </w:r>
      <w:r>
        <w:rPr>
          <w:rFonts w:eastAsia="Times New Roman"/>
          <w:spacing w:val="-5"/>
          <w:sz w:val="36"/>
          <w:szCs w:val="36"/>
        </w:rPr>
        <w:t xml:space="preserve">nicht in einem solchen Sinne spricht, wie man so sehr häufig </w:t>
      </w:r>
      <w:r>
        <w:rPr>
          <w:rFonts w:eastAsia="Times New Roman"/>
          <w:sz w:val="36"/>
          <w:szCs w:val="36"/>
        </w:rPr>
        <w:t xml:space="preserve">von Volksseele redet, wenn man ein Abstraktling oder ein </w:t>
      </w:r>
      <w:r>
        <w:rPr>
          <w:rFonts w:eastAsia="Times New Roman"/>
          <w:spacing w:val="-6"/>
          <w:sz w:val="36"/>
          <w:szCs w:val="36"/>
        </w:rPr>
        <w:t xml:space="preserve">mehr oder weniger mechanistisch denkender Wissenschafter </w:t>
      </w:r>
      <w:r>
        <w:rPr>
          <w:rFonts w:eastAsia="Times New Roman"/>
          <w:spacing w:val="-1"/>
          <w:sz w:val="36"/>
          <w:szCs w:val="36"/>
        </w:rPr>
        <w:t>ist, sondern daß ein solcher Geistesforscher von der Volks</w:t>
      </w:r>
      <w:r>
        <w:rPr>
          <w:rFonts w:eastAsia="Times New Roman"/>
          <w:sz w:val="36"/>
          <w:szCs w:val="36"/>
        </w:rPr>
        <w:t xml:space="preserve">seele als von etwas wirklich Vorhandenem spricht, so wie innerhalb der physischen Welt der einzelne Mensch vorhanden ist. Selbstverständlich kann ich im heutigen Vortrage nicht all das wiederholen, was ich seit Jahren immer ausgeführt habe. Aber man braucht sich ja nur aus den </w:t>
      </w:r>
      <w:r>
        <w:rPr>
          <w:rFonts w:eastAsia="Times New Roman"/>
          <w:spacing w:val="-2"/>
          <w:sz w:val="36"/>
          <w:szCs w:val="36"/>
        </w:rPr>
        <w:t>hier oft angeführten Schriften die sogenannten Beweise da</w:t>
      </w:r>
      <w:r>
        <w:rPr>
          <w:rFonts w:eastAsia="Times New Roman"/>
          <w:spacing w:val="-3"/>
          <w:sz w:val="36"/>
          <w:szCs w:val="36"/>
        </w:rPr>
        <w:t>für zu holen, wie berechtigt es ist, aus geisteswissenschaft</w:t>
      </w:r>
      <w:r>
        <w:rPr>
          <w:rFonts w:eastAsia="Times New Roman"/>
          <w:spacing w:val="-6"/>
          <w:sz w:val="36"/>
          <w:szCs w:val="36"/>
        </w:rPr>
        <w:t xml:space="preserve">licher Forschung heraus, wirklich von solchen höheren, nicht </w:t>
      </w:r>
      <w:r>
        <w:rPr>
          <w:rFonts w:eastAsia="Times New Roman"/>
          <w:spacing w:val="-4"/>
          <w:sz w:val="36"/>
          <w:szCs w:val="36"/>
        </w:rPr>
        <w:t>bis zur physischen Verleiblichung heruntergestiegenen See</w:t>
      </w:r>
      <w:r>
        <w:rPr>
          <w:rFonts w:eastAsia="Times New Roman"/>
          <w:spacing w:val="-3"/>
          <w:sz w:val="36"/>
          <w:szCs w:val="36"/>
        </w:rPr>
        <w:t xml:space="preserve">len zu sprechen, wie das hier von der Volksseele geschehen </w:t>
      </w:r>
      <w:r>
        <w:rPr>
          <w:rFonts w:eastAsia="Times New Roman"/>
          <w:spacing w:val="-5"/>
          <w:sz w:val="36"/>
          <w:szCs w:val="36"/>
        </w:rPr>
        <w:t xml:space="preserve">soll. Will man aber im geisteswissenschaftlichen Sinne über </w:t>
      </w:r>
      <w:r>
        <w:rPr>
          <w:rFonts w:eastAsia="Times New Roman"/>
          <w:spacing w:val="-3"/>
          <w:sz w:val="36"/>
          <w:szCs w:val="36"/>
        </w:rPr>
        <w:t xml:space="preserve">die Volksseele sprechen, muß man zunächst gewisse Dinge </w:t>
      </w:r>
      <w:r>
        <w:rPr>
          <w:rFonts w:eastAsia="Times New Roman"/>
          <w:spacing w:val="-6"/>
          <w:sz w:val="36"/>
          <w:szCs w:val="36"/>
        </w:rPr>
        <w:t>ins Auge fassen, welche sich auf die einzelne Seele des Men</w:t>
      </w:r>
      <w:r>
        <w:rPr>
          <w:rFonts w:eastAsia="Times New Roman"/>
          <w:spacing w:val="-3"/>
          <w:sz w:val="36"/>
          <w:szCs w:val="36"/>
        </w:rPr>
        <w:t xml:space="preserve">schen beziehen. Denn zunächst haben wir ja das Wirken der </w:t>
      </w:r>
      <w:r>
        <w:rPr>
          <w:rFonts w:eastAsia="Times New Roman"/>
          <w:spacing w:val="-2"/>
          <w:sz w:val="36"/>
          <w:szCs w:val="36"/>
        </w:rPr>
        <w:t>Volksseele so vor uns, daß das Wirken der einzelnen Men</w:t>
      </w:r>
      <w:r>
        <w:rPr>
          <w:rFonts w:eastAsia="Times New Roman"/>
          <w:spacing w:val="-9"/>
          <w:sz w:val="36"/>
          <w:szCs w:val="36"/>
        </w:rPr>
        <w:t>schenseelen, die Artung der einzelnen Menschenseelen gewis</w:t>
      </w:r>
      <w:r>
        <w:rPr>
          <w:rFonts w:eastAsia="Times New Roman"/>
          <w:sz w:val="36"/>
          <w:szCs w:val="36"/>
        </w:rPr>
        <w:t>sermaßen herausströmt, herauskraftet aus dem, was Volks</w:t>
      </w:r>
      <w:r>
        <w:rPr>
          <w:rFonts w:eastAsia="Times New Roman"/>
          <w:spacing w:val="-2"/>
          <w:sz w:val="36"/>
          <w:szCs w:val="36"/>
        </w:rPr>
        <w:t>seele ist. Nun gibt es gewisse Dinge, welche im Leben, na</w:t>
      </w:r>
      <w:r>
        <w:rPr>
          <w:rFonts w:eastAsia="Times New Roman"/>
          <w:spacing w:val="-8"/>
          <w:sz w:val="36"/>
          <w:szCs w:val="36"/>
        </w:rPr>
        <w:t xml:space="preserve">mentlich im seelischen Leben - aber dieses seelische Leben ist </w:t>
      </w:r>
      <w:r>
        <w:rPr>
          <w:rFonts w:eastAsia="Times New Roman"/>
          <w:spacing w:val="-3"/>
          <w:sz w:val="36"/>
          <w:szCs w:val="36"/>
        </w:rPr>
        <w:t xml:space="preserve">ja mit dem physischen Leben zwischen der Geburt und dem </w:t>
      </w:r>
      <w:r>
        <w:rPr>
          <w:rFonts w:eastAsia="Times New Roman"/>
          <w:sz w:val="36"/>
          <w:szCs w:val="36"/>
        </w:rPr>
        <w:t xml:space="preserve">Tode innig verknüpft - für die Geistesforschung in einem </w:t>
      </w:r>
      <w:r>
        <w:rPr>
          <w:rFonts w:eastAsia="Times New Roman"/>
          <w:spacing w:val="-4"/>
          <w:sz w:val="36"/>
          <w:szCs w:val="36"/>
        </w:rPr>
        <w:t xml:space="preserve">ganz anderen Sinne noch in Betracht kommen, als </w:t>
      </w:r>
      <w:r>
        <w:rPr>
          <w:rFonts w:eastAsia="Times New Roman"/>
          <w:i/>
          <w:iCs/>
          <w:spacing w:val="-4"/>
          <w:sz w:val="36"/>
          <w:szCs w:val="36"/>
        </w:rPr>
        <w:t xml:space="preserve">sie </w:t>
      </w:r>
      <w:r>
        <w:rPr>
          <w:rFonts w:eastAsia="Times New Roman"/>
          <w:spacing w:val="-4"/>
          <w:sz w:val="36"/>
          <w:szCs w:val="36"/>
        </w:rPr>
        <w:t>in Be</w:t>
      </w:r>
      <w:r>
        <w:rPr>
          <w:rFonts w:eastAsia="Times New Roman"/>
          <w:spacing w:val="-3"/>
          <w:sz w:val="36"/>
          <w:szCs w:val="36"/>
        </w:rPr>
        <w:t>tracht kommen für dasjenige, was man heute oftmals Natur</w:t>
      </w:r>
      <w:r>
        <w:rPr>
          <w:rFonts w:eastAsia="Times New Roman"/>
          <w:spacing w:val="-5"/>
          <w:sz w:val="36"/>
          <w:szCs w:val="36"/>
        </w:rPr>
        <w:t xml:space="preserve">wissenschaft nennt, oder wenigstens für dasjenige, innerhalb </w:t>
      </w:r>
      <w:r>
        <w:rPr>
          <w:rFonts w:eastAsia="Times New Roman"/>
          <w:sz w:val="36"/>
          <w:szCs w:val="36"/>
        </w:rPr>
        <w:t>dessen man Naturwissenschaft heute so häufig begrenzt.</w:t>
      </w:r>
    </w:p>
    <w:p>
      <w:pPr>
        <w:sectPr>
          <w:type w:val="nextPage"/>
          <w:pgSz w:w="11906" w:h="16838"/>
          <w:pgMar w:left="1575" w:right="1732" w:gutter="0" w:header="0" w:top="1339" w:footer="0" w:bottom="360"/>
          <w:pgNumType w:fmt="decimal"/>
          <w:formProt w:val="false"/>
          <w:textDirection w:val="lrTb"/>
          <w:docGrid w:type="default" w:linePitch="360" w:charSpace="0"/>
        </w:sectPr>
        <w:pStyle w:val="Normal"/>
        <w:shd w:fill="FFFFFF" w:val="clear"/>
        <w:spacing w:lineRule="exact" w:line="427"/>
        <w:ind w:firstLine="350"/>
        <w:jc w:val="both"/>
        <w:rPr/>
      </w:pPr>
      <w:r>
        <w:rPr>
          <w:spacing w:val="-1"/>
          <w:sz w:val="36"/>
          <w:szCs w:val="36"/>
        </w:rPr>
        <w:t>Zuerst mu</w:t>
      </w:r>
      <w:r>
        <w:rPr>
          <w:rFonts w:eastAsia="Times New Roman"/>
          <w:spacing w:val="-1"/>
          <w:sz w:val="36"/>
          <w:szCs w:val="36"/>
        </w:rPr>
        <w:t xml:space="preserve">ß ich da Ihren Blick auf die Entwickelung des </w:t>
      </w:r>
      <w:r>
        <w:rPr>
          <w:rFonts w:eastAsia="Times New Roman"/>
          <w:spacing w:val="-4"/>
          <w:sz w:val="36"/>
          <w:szCs w:val="36"/>
        </w:rPr>
        <w:t xml:space="preserve">einzelnen Menschen lenken. Es gibt für den Geistesforscher </w:t>
      </w:r>
      <w:r>
        <w:rPr>
          <w:rFonts w:eastAsia="Times New Roman"/>
          <w:spacing w:val="-5"/>
          <w:sz w:val="36"/>
          <w:szCs w:val="36"/>
        </w:rPr>
        <w:t>gewisse Abschnitte im menschlichen Leben, welche er be</w:t>
      </w:r>
      <w:r>
        <w:rPr>
          <w:rFonts w:eastAsia="Times New Roman"/>
          <w:sz w:val="36"/>
          <w:szCs w:val="36"/>
        </w:rPr>
        <w:t xml:space="preserve">sonders ins Auge fassen muß, um hinter die Geheimnisse </w:t>
      </w:r>
      <w:r>
        <w:rPr>
          <w:rFonts w:eastAsia="Times New Roman"/>
          <w:spacing w:val="-1"/>
          <w:sz w:val="36"/>
          <w:szCs w:val="36"/>
        </w:rPr>
        <w:t>der Entwickelung des Menschen, des ganzen, vollen Men</w:t>
      </w:r>
      <w:r>
        <w:rPr>
          <w:rFonts w:eastAsia="Times New Roman"/>
          <w:spacing w:val="-2"/>
          <w:sz w:val="36"/>
          <w:szCs w:val="36"/>
        </w:rPr>
        <w:t xml:space="preserve">schen zu kommen. Wie gesagt, ich kann heute das Einzelne </w:t>
      </w:r>
      <w:r>
        <w:rPr>
          <w:rFonts w:eastAsia="Times New Roman"/>
          <w:sz w:val="36"/>
          <w:szCs w:val="36"/>
        </w:rPr>
        <w:t>nicht beweisen, ich kann nur Ergebnisse der Geistesfor</w:t>
      </w:r>
      <w:r>
        <w:rPr>
          <w:rFonts w:eastAsia="Times New Roman"/>
          <w:spacing w:val="-2"/>
          <w:sz w:val="36"/>
          <w:szCs w:val="36"/>
        </w:rPr>
        <w:t xml:space="preserve">schung anführen. Ich muß in bezug auf die Begründung auf </w:t>
      </w:r>
      <w:r>
        <w:rPr>
          <w:rFonts w:eastAsia="Times New Roman"/>
          <w:sz w:val="36"/>
          <w:szCs w:val="36"/>
        </w:rPr>
        <w:t xml:space="preserve">die früheren Vorträge oder auf meine Schriften verweisen. </w:t>
      </w:r>
      <w:r>
        <w:rPr>
          <w:rFonts w:eastAsia="Times New Roman"/>
          <w:spacing w:val="-2"/>
          <w:sz w:val="36"/>
          <w:szCs w:val="36"/>
        </w:rPr>
        <w:t xml:space="preserve">Ein solcher Abschnitt ist zunächst gegeben in denjenigen </w:t>
      </w:r>
      <w:r>
        <w:rPr>
          <w:rFonts w:eastAsia="Times New Roman"/>
          <w:sz w:val="36"/>
          <w:szCs w:val="36"/>
        </w:rPr>
        <w:t xml:space="preserve">Jahren, in denen der Mensch in seiner Entwickelung dem Zahnwechsel unterworfen ist. Gewiß, vieles von dem, was ich jetzt werde sagen müssen, nimmt sich gegenüber den </w:t>
      </w:r>
      <w:r>
        <w:rPr>
          <w:rFonts w:eastAsia="Times New Roman"/>
          <w:spacing w:val="-2"/>
          <w:sz w:val="36"/>
          <w:szCs w:val="36"/>
        </w:rPr>
        <w:t>heute so fest geltenden und in so scharf umrissenen Begrif</w:t>
      </w:r>
      <w:r>
        <w:rPr>
          <w:rFonts w:eastAsia="Times New Roman"/>
          <w:spacing w:val="-1"/>
          <w:sz w:val="36"/>
          <w:szCs w:val="36"/>
        </w:rPr>
        <w:t xml:space="preserve">fen eingeschnürten naturwissenschaftlichen Vorstellungen </w:t>
      </w:r>
      <w:r>
        <w:rPr>
          <w:rFonts w:eastAsia="Times New Roman"/>
          <w:spacing w:val="-4"/>
          <w:sz w:val="36"/>
          <w:szCs w:val="36"/>
        </w:rPr>
        <w:t xml:space="preserve">wie flüssig aus. Aber Geisteswissenschaft muß ja in vielen </w:t>
      </w:r>
      <w:r>
        <w:rPr>
          <w:rFonts w:eastAsia="Times New Roman"/>
          <w:spacing w:val="-3"/>
          <w:sz w:val="36"/>
          <w:szCs w:val="36"/>
        </w:rPr>
        <w:t xml:space="preserve">Fällen wirklich eine Rolle spielen, die ich etwa vergleichen </w:t>
      </w:r>
      <w:r>
        <w:rPr>
          <w:rFonts w:eastAsia="Times New Roman"/>
          <w:sz w:val="36"/>
          <w:szCs w:val="36"/>
        </w:rPr>
        <w:t xml:space="preserve">möchte mit dem, was der Maler als Stimmung über eine Landschaft ausbreitet, die er sonst, insoferne Häuser und </w:t>
      </w:r>
      <w:r>
        <w:rPr>
          <w:rFonts w:eastAsia="Times New Roman"/>
          <w:spacing w:val="-1"/>
          <w:sz w:val="36"/>
          <w:szCs w:val="36"/>
        </w:rPr>
        <w:t xml:space="preserve">Bäume in Betracht kommen, in festen Umrissen malt. Was </w:t>
      </w:r>
      <w:r>
        <w:rPr>
          <w:rFonts w:eastAsia="Times New Roman"/>
          <w:sz w:val="36"/>
          <w:szCs w:val="36"/>
        </w:rPr>
        <w:t xml:space="preserve">an Häusern und Bäumen in festen Umrissen da ist, was gewissermaßen scharf umrissene Zeichnung ist, wird erst </w:t>
      </w:r>
      <w:r>
        <w:rPr>
          <w:rFonts w:eastAsia="Times New Roman"/>
          <w:spacing w:val="-2"/>
          <w:sz w:val="36"/>
          <w:szCs w:val="36"/>
        </w:rPr>
        <w:t xml:space="preserve">in der richtigen Weise, ich will jetzt nur sagen, malerisch, </w:t>
      </w:r>
      <w:r>
        <w:rPr>
          <w:rFonts w:eastAsia="Times New Roman"/>
          <w:sz w:val="36"/>
          <w:szCs w:val="36"/>
        </w:rPr>
        <w:t xml:space="preserve">wenn alles, was nun Stimmungsgehalt des Bildes ist, ausgegossen ist. Und dieser Stimmungsgehalt ist wahrhaftig nicht in so feste Formen zu bannen, wie dasjenige, was unten an Häusern, Bäumen und dergleichen gezeichnet wird. Also das siebente Jahr ungefähr - selbstverständlich sind alle diese Zahlen nur ungefähr aufzufassen -, die Zeit des Zahnwechsels, ist besonders ins Auge zu fassen. Und </w:t>
      </w:r>
      <w:r>
        <w:rPr>
          <w:rFonts w:eastAsia="Times New Roman"/>
          <w:spacing w:val="-5"/>
          <w:sz w:val="36"/>
          <w:szCs w:val="36"/>
        </w:rPr>
        <w:t>da erscheinen dem Geistesforscher in der menschlichen Ent</w:t>
      </w:r>
      <w:r>
        <w:rPr>
          <w:rFonts w:eastAsia="Times New Roman"/>
          <w:sz w:val="36"/>
          <w:szCs w:val="36"/>
        </w:rPr>
        <w:t>wickelung gewisse Vorgänge, die gewiß feiner sind, die, ich möchte sagen, wie nur in der Stimmung ausgegossen</w:t>
      </w:r>
    </w:p>
    <w:p>
      <w:pPr>
        <w:pStyle w:val="Normal"/>
        <w:shd w:fill="FFFFFF" w:val="clear"/>
        <w:spacing w:lineRule="exact" w:line="427"/>
        <w:ind w:start="10" w:end="10" w:hanging="0"/>
        <w:jc w:val="both"/>
        <w:rPr/>
      </w:pPr>
      <w:r>
        <w:rPr>
          <w:spacing w:val="-1"/>
          <w:sz w:val="36"/>
          <w:szCs w:val="36"/>
        </w:rPr>
        <w:t xml:space="preserve">sind </w:t>
      </w:r>
      <w:r>
        <w:rPr>
          <w:rFonts w:eastAsia="Times New Roman"/>
          <w:spacing w:val="-1"/>
          <w:sz w:val="36"/>
          <w:szCs w:val="36"/>
        </w:rPr>
        <w:t>über das menschliche Seelenleben, die aber zum Ver</w:t>
      </w:r>
      <w:r>
        <w:rPr>
          <w:rFonts w:eastAsia="Times New Roman"/>
          <w:spacing w:val="-2"/>
          <w:sz w:val="36"/>
          <w:szCs w:val="36"/>
        </w:rPr>
        <w:t xml:space="preserve">ständnisse dieses Seelenlebens von hoher Wichtigkeit sind. </w:t>
      </w:r>
      <w:r>
        <w:rPr>
          <w:rFonts w:eastAsia="Times New Roman"/>
          <w:spacing w:val="-3"/>
          <w:sz w:val="36"/>
          <w:szCs w:val="36"/>
        </w:rPr>
        <w:t xml:space="preserve">In diesem Zahnwechsel drückt sich für den Geistesforscher </w:t>
      </w:r>
      <w:r>
        <w:rPr>
          <w:rFonts w:eastAsia="Times New Roman"/>
          <w:sz w:val="36"/>
          <w:szCs w:val="36"/>
        </w:rPr>
        <w:t xml:space="preserve">ein vollständiges Abstreifen desjenigen aus, was als physische Kräfte bis dahin in ihm gewirkt hat, und wie das </w:t>
      </w:r>
      <w:r>
        <w:rPr>
          <w:rFonts w:eastAsia="Times New Roman"/>
          <w:spacing w:val="-1"/>
          <w:sz w:val="36"/>
          <w:szCs w:val="36"/>
        </w:rPr>
        <w:t xml:space="preserve">Herausdrängen eines Wesens an die Oberfläche, das gewiß </w:t>
      </w:r>
      <w:r>
        <w:rPr>
          <w:rFonts w:eastAsia="Times New Roman"/>
          <w:sz w:val="36"/>
          <w:szCs w:val="36"/>
        </w:rPr>
        <w:t xml:space="preserve">schon seit langem an die Oberfläche wollte, das aber, ich möchte sagen, wie eine Verdoppelung seines Wesens ist. Und in dem Ausstoßen der ersten Zähne und ihrem Ersatz durch die zweiten Zähne drückt sich nur an einer besonderen Stelle markant, besonders hervorragend etwas aus, </w:t>
      </w:r>
      <w:r>
        <w:rPr>
          <w:rFonts w:eastAsia="Times New Roman"/>
          <w:spacing w:val="-2"/>
          <w:sz w:val="36"/>
          <w:szCs w:val="36"/>
        </w:rPr>
        <w:t xml:space="preserve">was im ganzen menschlichen Organismus in dieser Zeit vor </w:t>
      </w:r>
      <w:r>
        <w:rPr>
          <w:rFonts w:eastAsia="Times New Roman"/>
          <w:sz w:val="36"/>
          <w:szCs w:val="36"/>
        </w:rPr>
        <w:t>sich geht.</w:t>
      </w:r>
    </w:p>
    <w:p>
      <w:pPr>
        <w:sectPr>
          <w:type w:val="nextPage"/>
          <w:pgSz w:w="11906" w:h="16838"/>
          <w:pgMar w:left="1570" w:right="1703" w:gutter="0" w:header="0" w:top="1354"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6"/>
          <w:szCs w:val="36"/>
        </w:rPr>
        <w:t>Nun mu</w:t>
      </w:r>
      <w:r>
        <w:rPr>
          <w:rFonts w:eastAsia="Times New Roman"/>
          <w:sz w:val="36"/>
          <w:szCs w:val="36"/>
        </w:rPr>
        <w:t xml:space="preserve">ß der Geistesforscher ins Auge fassen, daß das, was uns in der menschlichen Entwickelung im ganzen, vollen Menschen entgegentritt, uns das äußerlich Materielle, das Stoffliche immer durchzogen, durchtränkt zeigt </w:t>
      </w:r>
      <w:r>
        <w:rPr>
          <w:rFonts w:eastAsia="Times New Roman"/>
          <w:spacing w:val="-3"/>
          <w:sz w:val="36"/>
          <w:szCs w:val="36"/>
        </w:rPr>
        <w:t>von Geistig-Seelischem. Wenn man aber menschliche Ent</w:t>
      </w:r>
      <w:r>
        <w:rPr>
          <w:rFonts w:eastAsia="Times New Roman"/>
          <w:sz w:val="36"/>
          <w:szCs w:val="36"/>
        </w:rPr>
        <w:t>wickelung ins Auge faßt so, wie man es heute wissenschaftlich gewöhnt ist, dann faßt man diese Entwickelung so auf, daß man die Ereignisse nun eigentlich bloß in der Zeitenfolge verfolgt. Man betrachtet einen früheren Zustand, einen späteren Zustand, wieder einen späteren und so weiter, und denkt sich den späteren aus dem früheren immer hervorgehend. So betrachtet man ja die Entwicke</w:t>
      </w:r>
      <w:r>
        <w:rPr>
          <w:rFonts w:eastAsia="Times New Roman"/>
          <w:spacing w:val="-2"/>
          <w:sz w:val="36"/>
          <w:szCs w:val="36"/>
        </w:rPr>
        <w:t xml:space="preserve">lung. Aber wie es nicht richtig wäre, den menschlichen </w:t>
      </w:r>
      <w:r>
        <w:rPr>
          <w:rFonts w:eastAsia="Times New Roman"/>
          <w:spacing w:val="-3"/>
          <w:sz w:val="36"/>
          <w:szCs w:val="36"/>
        </w:rPr>
        <w:t xml:space="preserve">Organismus in räumlicher Beziehung so wie eine Maschine </w:t>
      </w:r>
      <w:r>
        <w:rPr>
          <w:rFonts w:eastAsia="Times New Roman"/>
          <w:sz w:val="36"/>
          <w:szCs w:val="36"/>
        </w:rPr>
        <w:t xml:space="preserve">zu betrachten, daß man die angrenzenden Teile nur in Beziehung zueinander bringt, wie man ihn so betrachten </w:t>
      </w:r>
      <w:r>
        <w:rPr>
          <w:rFonts w:eastAsia="Times New Roman"/>
          <w:spacing w:val="-3"/>
          <w:sz w:val="36"/>
          <w:szCs w:val="36"/>
        </w:rPr>
        <w:t>muß, daß gewissermaßen geheimnisvolle Beziehungen zwi</w:t>
      </w:r>
      <w:r>
        <w:rPr>
          <w:rFonts w:eastAsia="Times New Roman"/>
          <w:sz w:val="36"/>
          <w:szCs w:val="36"/>
        </w:rPr>
        <w:t>schen den entferntesten Organen sind, die nicht räumlich aneinander grenzen, so muß man, wenn man den ganzen vollen Menschen betrachtet, auch dasjenige, was in der</w:t>
      </w:r>
    </w:p>
    <w:p>
      <w:pPr>
        <w:pStyle w:val="Normal"/>
        <w:shd w:fill="FFFFFF" w:val="clear"/>
        <w:spacing w:lineRule="exact" w:line="427"/>
        <w:ind w:start="10" w:end="10" w:hanging="0"/>
        <w:jc w:val="both"/>
        <w:rPr/>
      </w:pPr>
      <w:r>
        <w:rPr>
          <w:sz w:val="36"/>
          <w:szCs w:val="36"/>
        </w:rPr>
        <w:t>Aufeinanderfolge der Zeit gesdiieht, so betraditen, da</w:t>
      </w:r>
      <w:r>
        <w:rPr>
          <w:rFonts w:eastAsia="Times New Roman"/>
          <w:sz w:val="36"/>
          <w:szCs w:val="36"/>
        </w:rPr>
        <w:t xml:space="preserve">ß </w:t>
      </w:r>
      <w:r>
        <w:rPr>
          <w:rFonts w:eastAsia="Times New Roman"/>
          <w:spacing w:val="-1"/>
          <w:sz w:val="36"/>
          <w:szCs w:val="36"/>
        </w:rPr>
        <w:t>sich die Dinge gewissermaßen nicht einfach in der Zeiten</w:t>
      </w:r>
      <w:r>
        <w:rPr>
          <w:rFonts w:eastAsia="Times New Roman"/>
          <w:sz w:val="36"/>
          <w:szCs w:val="36"/>
        </w:rPr>
        <w:t xml:space="preserve">folge auseinander entwickeln, sondern daß das, was mit </w:t>
      </w:r>
      <w:r>
        <w:rPr>
          <w:rFonts w:eastAsia="Times New Roman"/>
          <w:spacing w:val="-2"/>
          <w:sz w:val="36"/>
          <w:szCs w:val="36"/>
        </w:rPr>
        <w:t xml:space="preserve">dem Menschen geschieht, vielfach übereinander greift. Sie werden gleich sehen, in welchem Sinne ich das meine. Für </w:t>
      </w:r>
      <w:r>
        <w:rPr>
          <w:rFonts w:eastAsia="Times New Roman"/>
          <w:spacing w:val="-4"/>
          <w:sz w:val="36"/>
          <w:szCs w:val="36"/>
        </w:rPr>
        <w:t xml:space="preserve">den Geistesforscher ist es klar, daß sich in der menschlichen </w:t>
      </w:r>
      <w:r>
        <w:rPr>
          <w:rFonts w:eastAsia="Times New Roman"/>
          <w:spacing w:val="-3"/>
          <w:sz w:val="36"/>
          <w:szCs w:val="36"/>
        </w:rPr>
        <w:t xml:space="preserve">Entwickelung bis zum Zahnwechsel hin Geistig-Seelisches, </w:t>
      </w:r>
      <w:r>
        <w:rPr>
          <w:rFonts w:eastAsia="Times New Roman"/>
          <w:sz w:val="36"/>
          <w:szCs w:val="36"/>
        </w:rPr>
        <w:t>nun sagen wir, aus seinem Inneren heraus drängt - ich kann heute wegen der Kürze der Zeit nicht bestimmter sprechen -, und durchtränkt, gewissermaßen physiogno-miert das Stoffliche, das Materielle. Was drängt da eigent</w:t>
      </w:r>
      <w:r>
        <w:rPr>
          <w:rFonts w:eastAsia="Times New Roman"/>
          <w:spacing w:val="-1"/>
          <w:sz w:val="36"/>
          <w:szCs w:val="36"/>
        </w:rPr>
        <w:t xml:space="preserve">lich als Geistig-Seelisches gerade in der angedeuteten Zeit </w:t>
      </w:r>
      <w:r>
        <w:rPr>
          <w:rFonts w:eastAsia="Times New Roman"/>
          <w:sz w:val="36"/>
          <w:szCs w:val="36"/>
        </w:rPr>
        <w:t>heraus?</w:t>
      </w:r>
    </w:p>
    <w:p>
      <w:pPr>
        <w:pStyle w:val="Normal"/>
        <w:shd w:fill="FFFFFF" w:val="clear"/>
        <w:spacing w:lineRule="exact" w:line="427"/>
        <w:ind w:start="43" w:end="10" w:firstLine="370"/>
        <w:jc w:val="both"/>
        <w:rPr/>
      </w:pPr>
      <w:r>
        <w:rPr>
          <w:sz w:val="36"/>
          <w:szCs w:val="36"/>
        </w:rPr>
        <w:t>Will man darauf kommen, so mu</w:t>
      </w:r>
      <w:r>
        <w:rPr>
          <w:rFonts w:eastAsia="Times New Roman"/>
          <w:sz w:val="36"/>
          <w:szCs w:val="36"/>
        </w:rPr>
        <w:t>ß man zunächst einen Unterschied zwischen der Knaben- und der Mädchenent</w:t>
      </w:r>
      <w:r>
        <w:rPr>
          <w:rFonts w:eastAsia="Times New Roman"/>
          <w:spacing w:val="-3"/>
          <w:sz w:val="36"/>
          <w:szCs w:val="36"/>
        </w:rPr>
        <w:t xml:space="preserve">wickelung machen. So wollen wir denn zuerst sprechen von </w:t>
      </w:r>
      <w:r>
        <w:rPr>
          <w:rFonts w:eastAsia="Times New Roman"/>
          <w:spacing w:val="-2"/>
          <w:sz w:val="36"/>
          <w:szCs w:val="36"/>
        </w:rPr>
        <w:t xml:space="preserve">der Mädchenentwickelung bis zum Zahnwechsel. Man muß </w:t>
      </w:r>
      <w:r>
        <w:rPr>
          <w:rFonts w:eastAsia="Times New Roman"/>
          <w:sz w:val="36"/>
          <w:szCs w:val="36"/>
        </w:rPr>
        <w:t xml:space="preserve">eine ganz andere Zeit der menschlichen Entwickelung ins </w:t>
      </w:r>
      <w:r>
        <w:rPr>
          <w:rFonts w:eastAsia="Times New Roman"/>
          <w:spacing w:val="-5"/>
          <w:sz w:val="36"/>
          <w:szCs w:val="36"/>
        </w:rPr>
        <w:t>Auge fassen, wenn man geisteswissenschaftlich darauf kom</w:t>
      </w:r>
      <w:r>
        <w:rPr>
          <w:rFonts w:eastAsia="Times New Roman"/>
          <w:spacing w:val="-3"/>
          <w:sz w:val="36"/>
          <w:szCs w:val="36"/>
        </w:rPr>
        <w:t xml:space="preserve">men will, was da eigentlich aus des Menschen Inneren nicht </w:t>
      </w:r>
      <w:r>
        <w:rPr>
          <w:rFonts w:eastAsia="Times New Roman"/>
          <w:sz w:val="36"/>
          <w:szCs w:val="36"/>
        </w:rPr>
        <w:t>bloß in das Gesicht, sondern in die ganze Physiognomie des Menschen hineindrängt, was ihn auch durchdringt und durchtränkt bis zu seinem Zahnwechsel hin, was da in ihm arbeitet und wirkt und lebt und kraftet.</w:t>
      </w:r>
    </w:p>
    <w:p>
      <w:pPr>
        <w:sectPr>
          <w:type w:val="nextPage"/>
          <w:pgSz w:w="11906" w:h="16838"/>
          <w:pgMar w:left="1556" w:right="1703" w:gutter="0" w:header="0" w:top="1351" w:footer="0" w:bottom="360"/>
          <w:pgNumType w:fmt="decimal"/>
          <w:formProt w:val="false"/>
          <w:textDirection w:val="lrTb"/>
          <w:docGrid w:type="default" w:linePitch="360" w:charSpace="0"/>
        </w:sectPr>
        <w:pStyle w:val="Normal"/>
        <w:shd w:fill="FFFFFF" w:val="clear"/>
        <w:spacing w:lineRule="exact" w:line="427"/>
        <w:ind w:start="58" w:firstLine="355"/>
        <w:jc w:val="both"/>
        <w:rPr/>
      </w:pPr>
      <w:r>
        <w:rPr>
          <w:spacing w:val="-1"/>
          <w:sz w:val="36"/>
          <w:szCs w:val="36"/>
        </w:rPr>
        <w:t>Will man finden, was da im M</w:t>
      </w:r>
      <w:r>
        <w:rPr>
          <w:rFonts w:eastAsia="Times New Roman"/>
          <w:spacing w:val="-1"/>
          <w:sz w:val="36"/>
          <w:szCs w:val="36"/>
        </w:rPr>
        <w:t xml:space="preserve">ädchen drinnen steckt und </w:t>
      </w:r>
      <w:r>
        <w:rPr>
          <w:rFonts w:eastAsia="Times New Roman"/>
          <w:sz w:val="36"/>
          <w:szCs w:val="36"/>
        </w:rPr>
        <w:t>die Organe gleichsam plastisch formt, dann muß man zu</w:t>
      </w:r>
      <w:r>
        <w:rPr>
          <w:rFonts w:eastAsia="Times New Roman"/>
          <w:spacing w:val="-2"/>
          <w:sz w:val="36"/>
          <w:szCs w:val="36"/>
        </w:rPr>
        <w:t xml:space="preserve">nächst den Blick wenden auf gewisse Eigentümlichkeiten, </w:t>
      </w:r>
      <w:r>
        <w:rPr>
          <w:rFonts w:eastAsia="Times New Roman"/>
          <w:sz w:val="36"/>
          <w:szCs w:val="36"/>
        </w:rPr>
        <w:t xml:space="preserve">aber innere Eigentümlichkeiten, nicht auf dasjenige, was </w:t>
      </w:r>
      <w:r>
        <w:rPr>
          <w:rFonts w:eastAsia="Times New Roman"/>
          <w:spacing w:val="-3"/>
          <w:sz w:val="36"/>
          <w:szCs w:val="36"/>
        </w:rPr>
        <w:t xml:space="preserve">die Seele durch die Erziehung, durch die Schule gelernt hat, </w:t>
      </w:r>
      <w:r>
        <w:rPr>
          <w:rFonts w:eastAsia="Times New Roman"/>
          <w:sz w:val="36"/>
          <w:szCs w:val="36"/>
        </w:rPr>
        <w:t>sondern auf die innere Konfiguration, auf die innere Formung der Seele. Zunächst, so etwa in der Zeit vom zwanzigsten Jahre an bis zum achtundzwanzigsten, dreißigsten Jahre hin, kommt seelisch dasjenige zum Vorschein, wird</w:t>
      </w:r>
    </w:p>
    <w:p>
      <w:pPr>
        <w:pStyle w:val="Normal"/>
        <w:shd w:fill="FFFFFF" w:val="clear"/>
        <w:spacing w:lineRule="exact" w:line="427"/>
        <w:ind w:start="5" w:hanging="0"/>
        <w:jc w:val="both"/>
        <w:rPr/>
      </w:pPr>
      <w:r>
        <w:rPr>
          <w:spacing w:val="-2"/>
          <w:sz w:val="36"/>
          <w:szCs w:val="36"/>
        </w:rPr>
        <w:t>f</w:t>
      </w:r>
      <w:r>
        <w:rPr>
          <w:rFonts w:eastAsia="Times New Roman"/>
          <w:spacing w:val="-2"/>
          <w:sz w:val="36"/>
          <w:szCs w:val="36"/>
        </w:rPr>
        <w:t xml:space="preserve">ür die äußere Beobachtung anschaulich, was man zunächst </w:t>
      </w:r>
      <w:r>
        <w:rPr>
          <w:rFonts w:eastAsia="Times New Roman"/>
          <w:sz w:val="36"/>
          <w:szCs w:val="36"/>
        </w:rPr>
        <w:t>ins Auge fassen muß. Dann muß man beiseite lassen, was ungefähr in der Zeit vom achtundzwanzigsten Jahre bis zum fünfunddreißigsten, sechsunddreißigsten Jahre liegt, und muß wiederum das ins Auge fassen, was vom sechsunddreißigsten Jahre bis zum zweiundvierzig-, dreiund</w:t>
      </w:r>
      <w:r>
        <w:rPr>
          <w:rFonts w:eastAsia="Times New Roman"/>
          <w:spacing w:val="-1"/>
          <w:sz w:val="36"/>
          <w:szCs w:val="36"/>
        </w:rPr>
        <w:t xml:space="preserve">vierzig-, vierundvierzigsten Jahre in der betreffenden Seele </w:t>
      </w:r>
      <w:r>
        <w:rPr>
          <w:rFonts w:eastAsia="Times New Roman"/>
          <w:sz w:val="36"/>
          <w:szCs w:val="36"/>
        </w:rPr>
        <w:t>liegt.</w:t>
      </w:r>
    </w:p>
    <w:p>
      <w:pPr>
        <w:sectPr>
          <w:type w:val="nextPage"/>
          <w:pgSz w:w="11906" w:h="16838"/>
          <w:pgMar w:left="1529" w:right="1749" w:gutter="0" w:header="0" w:top="1346" w:footer="0" w:bottom="360"/>
          <w:pgNumType w:fmt="decimal"/>
          <w:formProt w:val="false"/>
          <w:textDirection w:val="lrTb"/>
          <w:docGrid w:type="default" w:linePitch="360" w:charSpace="0"/>
        </w:sectPr>
        <w:pStyle w:val="Normal"/>
        <w:shd w:fill="FFFFFF" w:val="clear"/>
        <w:spacing w:lineRule="exact" w:line="427" w:before="14" w:after="0"/>
        <w:ind w:firstLine="355"/>
        <w:jc w:val="both"/>
        <w:rPr/>
      </w:pPr>
      <w:r>
        <w:rPr>
          <w:spacing w:val="-1"/>
          <w:sz w:val="36"/>
          <w:szCs w:val="36"/>
        </w:rPr>
        <w:t>Wenn man den Menschen im allgemeinen pr</w:t>
      </w:r>
      <w:r>
        <w:rPr>
          <w:rFonts w:eastAsia="Times New Roman"/>
          <w:spacing w:val="-1"/>
          <w:sz w:val="36"/>
          <w:szCs w:val="36"/>
        </w:rPr>
        <w:t xml:space="preserve">üft, so kann </w:t>
      </w:r>
      <w:r>
        <w:rPr>
          <w:rFonts w:eastAsia="Times New Roman"/>
          <w:sz w:val="36"/>
          <w:szCs w:val="36"/>
        </w:rPr>
        <w:t>man ja allgemeinere Grundsätze geltend machen. Wenn man einen einzelnen Menschen prüfen will, so wird jeder selbstverständlich leicht einwenden können, aber der Einwand ist billig, ich kann jetzt nur nicht darauf eingehen - : Nun ja, da muß man also, wenn man den Menschen ver</w:t>
      </w:r>
      <w:r>
        <w:rPr>
          <w:rFonts w:eastAsia="Times New Roman"/>
          <w:spacing w:val="-3"/>
          <w:sz w:val="36"/>
          <w:szCs w:val="36"/>
        </w:rPr>
        <w:t xml:space="preserve">stehen will, bis zu seinem Zahnwechsel warten, bis er so alt </w:t>
      </w:r>
      <w:r>
        <w:rPr>
          <w:rFonts w:eastAsia="Times New Roman"/>
          <w:sz w:val="36"/>
          <w:szCs w:val="36"/>
        </w:rPr>
        <w:t xml:space="preserve">geworden ist. Gewiß, für den einzelnen Menschen muß man ja auch warten, wenn man ihn verstehen will. Aber </w:t>
      </w:r>
      <w:r>
        <w:rPr>
          <w:rFonts w:eastAsia="Times New Roman"/>
          <w:spacing w:val="-2"/>
          <w:sz w:val="36"/>
          <w:szCs w:val="36"/>
        </w:rPr>
        <w:t xml:space="preserve">Sie wissen ja, Wissenschaft wird nicht bloß durch einzelne </w:t>
      </w:r>
      <w:r>
        <w:rPr>
          <w:rFonts w:eastAsia="Times New Roman"/>
          <w:sz w:val="36"/>
          <w:szCs w:val="36"/>
        </w:rPr>
        <w:t xml:space="preserve">Beobachtungen erlangt, sondern dadurch, daß das, was in einem Falle beobachtet wird, auf das Allgemeine übertragen wird. Und nun muß man versuchen zu erkennen, </w:t>
      </w:r>
      <w:r>
        <w:rPr>
          <w:rFonts w:eastAsia="Times New Roman"/>
          <w:spacing w:val="-1"/>
          <w:sz w:val="36"/>
          <w:szCs w:val="36"/>
        </w:rPr>
        <w:t>wie gewisse Eigentümlichkeiten der Seele in der angedeu</w:t>
      </w:r>
      <w:r>
        <w:rPr>
          <w:rFonts w:eastAsia="Times New Roman"/>
          <w:spacing w:val="-2"/>
          <w:sz w:val="36"/>
          <w:szCs w:val="36"/>
        </w:rPr>
        <w:t xml:space="preserve">teten Art in diesen Jahren sich seelisch darleben. Und wenn </w:t>
      </w:r>
      <w:r>
        <w:rPr>
          <w:rFonts w:eastAsia="Times New Roman"/>
          <w:sz w:val="36"/>
          <w:szCs w:val="36"/>
        </w:rPr>
        <w:t xml:space="preserve">man gewissermaßen - es ist ein grobes Wort, das ich dafür </w:t>
      </w:r>
      <w:r>
        <w:rPr>
          <w:rFonts w:eastAsia="Times New Roman"/>
          <w:spacing w:val="-1"/>
          <w:sz w:val="36"/>
          <w:szCs w:val="36"/>
        </w:rPr>
        <w:t>gebrauche - eine Art von Zusammenmischung der Eigen</w:t>
      </w:r>
      <w:r>
        <w:rPr>
          <w:rFonts w:eastAsia="Times New Roman"/>
          <w:sz w:val="36"/>
          <w:szCs w:val="36"/>
        </w:rPr>
        <w:t xml:space="preserve">schaften in den ersten zwanziger Jahren und der Eigenschaften in den zweiten dreißiger Jahren bis zum zweiundvierzigsten, dreiundvierzigsten Jahre vornimmt und sich </w:t>
      </w:r>
      <w:r>
        <w:rPr>
          <w:rFonts w:eastAsia="Times New Roman"/>
          <w:spacing w:val="-1"/>
          <w:sz w:val="36"/>
          <w:szCs w:val="36"/>
        </w:rPr>
        <w:t xml:space="preserve">eine Vorstellung bildet, was das seelische Leben in diesen </w:t>
      </w:r>
      <w:r>
        <w:rPr>
          <w:rFonts w:eastAsia="Times New Roman"/>
          <w:sz w:val="36"/>
          <w:szCs w:val="36"/>
        </w:rPr>
        <w:t xml:space="preserve">Jahren ist, dann kommt man darauf, daß sich das beim </w:t>
      </w:r>
      <w:r>
        <w:rPr>
          <w:rFonts w:eastAsia="Times New Roman"/>
          <w:spacing w:val="-2"/>
          <w:sz w:val="36"/>
          <w:szCs w:val="36"/>
        </w:rPr>
        <w:t>Mädchen bis zum Zahnwechsel hin in das Körperliche hin</w:t>
      </w:r>
      <w:r>
        <w:rPr>
          <w:rFonts w:eastAsia="Times New Roman"/>
          <w:spacing w:val="-1"/>
          <w:sz w:val="36"/>
          <w:szCs w:val="36"/>
        </w:rPr>
        <w:t xml:space="preserve">einpreßt, drängt. Wie sich das Körperliche auskonfiguriert, </w:t>
      </w:r>
      <w:r>
        <w:rPr>
          <w:rFonts w:eastAsia="Times New Roman"/>
          <w:sz w:val="36"/>
          <w:szCs w:val="36"/>
        </w:rPr>
        <w:t>wie es sich plastisch bildet, darinnen wirkt und lebt das-</w:t>
      </w:r>
    </w:p>
    <w:p>
      <w:pPr>
        <w:pStyle w:val="Normal"/>
        <w:shd w:fill="FFFFFF" w:val="clear"/>
        <w:spacing w:lineRule="exact" w:line="427"/>
        <w:ind w:start="14" w:end="14" w:hanging="0"/>
        <w:jc w:val="both"/>
        <w:rPr/>
      </w:pPr>
      <w:r>
        <w:rPr>
          <w:sz w:val="36"/>
          <w:szCs w:val="36"/>
        </w:rPr>
        <w:t>jenige, was in sp</w:t>
      </w:r>
      <w:r>
        <w:rPr>
          <w:rFonts w:eastAsia="Times New Roman"/>
          <w:sz w:val="36"/>
          <w:szCs w:val="36"/>
        </w:rPr>
        <w:t>äteren Jahren erst als Seelenkonfiguration in der angedeuteten Art zum Vorschein kommt.</w:t>
      </w:r>
    </w:p>
    <w:p>
      <w:pPr>
        <w:pStyle w:val="Normal"/>
        <w:shd w:fill="FFFFFF" w:val="clear"/>
        <w:spacing w:lineRule="exact" w:line="427"/>
        <w:ind w:start="14" w:firstLine="346"/>
        <w:jc w:val="both"/>
        <w:rPr/>
      </w:pPr>
      <w:r>
        <w:rPr>
          <w:sz w:val="36"/>
          <w:szCs w:val="36"/>
        </w:rPr>
        <w:t xml:space="preserve">Betrachten wir nun den Knaben bis zum siebenten Jahre </w:t>
      </w:r>
      <w:r>
        <w:rPr>
          <w:spacing w:val="-1"/>
          <w:sz w:val="36"/>
          <w:szCs w:val="36"/>
        </w:rPr>
        <w:t>ungef</w:t>
      </w:r>
      <w:r>
        <w:rPr>
          <w:rFonts w:eastAsia="Times New Roman"/>
          <w:spacing w:val="-1"/>
          <w:sz w:val="36"/>
          <w:szCs w:val="36"/>
        </w:rPr>
        <w:t xml:space="preserve">ähr, bis zum Zahnwechsel. Da müssen wir, wenn wir ihn verstehen wollen, nicht zwei Zeiträume, sondern einen </w:t>
      </w:r>
      <w:r>
        <w:rPr>
          <w:rFonts w:eastAsia="Times New Roman"/>
          <w:spacing w:val="-2"/>
          <w:sz w:val="36"/>
          <w:szCs w:val="36"/>
        </w:rPr>
        <w:t xml:space="preserve">Zeitraum der menschlichen Seelenentwickelung ins Auge </w:t>
      </w:r>
      <w:r>
        <w:rPr>
          <w:rFonts w:eastAsia="Times New Roman"/>
          <w:sz w:val="36"/>
          <w:szCs w:val="36"/>
        </w:rPr>
        <w:t xml:space="preserve">fassen, nämlich den Zeitraum, der gerade etwa zwischen dem achtundzwanzigsten bis fünfunddreißigsten Jahre liegt. Wenn wir uns das, was in diesem Zeitraum seelisch zum Vorschein kommt, zu einer Vorstellung bilden und dann dasjenige ins Auge fassen, was drängt und treibt zur </w:t>
      </w:r>
      <w:r>
        <w:rPr>
          <w:rFonts w:eastAsia="Times New Roman"/>
          <w:spacing w:val="-2"/>
          <w:sz w:val="36"/>
          <w:szCs w:val="36"/>
        </w:rPr>
        <w:t xml:space="preserve">ganzen physiognomischen Ausgestaltung, gesetzmäßigen </w:t>
      </w:r>
      <w:r>
        <w:rPr>
          <w:rFonts w:eastAsia="Times New Roman"/>
          <w:sz w:val="36"/>
          <w:szCs w:val="36"/>
        </w:rPr>
        <w:t xml:space="preserve">Ausgestaltung und Plastizierung des Knabenleibes, dann </w:t>
      </w:r>
      <w:r>
        <w:rPr>
          <w:rFonts w:eastAsia="Times New Roman"/>
          <w:spacing w:val="-2"/>
          <w:sz w:val="36"/>
          <w:szCs w:val="36"/>
        </w:rPr>
        <w:t xml:space="preserve">kommt man zu einem gewissen Verständnisse </w:t>
      </w:r>
      <w:r>
        <w:rPr>
          <w:rFonts w:eastAsia="Times New Roman"/>
          <w:i/>
          <w:iCs/>
          <w:spacing w:val="-2"/>
          <w:sz w:val="36"/>
          <w:szCs w:val="36"/>
        </w:rPr>
        <w:t xml:space="preserve">des </w:t>
      </w:r>
      <w:r>
        <w:rPr>
          <w:rFonts w:eastAsia="Times New Roman"/>
          <w:spacing w:val="-2"/>
          <w:sz w:val="36"/>
          <w:szCs w:val="36"/>
        </w:rPr>
        <w:t>Zusam</w:t>
      </w:r>
      <w:r>
        <w:rPr>
          <w:rFonts w:eastAsia="Times New Roman"/>
          <w:spacing w:val="-3"/>
          <w:sz w:val="36"/>
          <w:szCs w:val="36"/>
        </w:rPr>
        <w:t xml:space="preserve">menhanges zwischen dem Äußerlich-Leiblichen und dem </w:t>
      </w:r>
      <w:r>
        <w:rPr>
          <w:rFonts w:eastAsia="Times New Roman"/>
          <w:sz w:val="36"/>
          <w:szCs w:val="36"/>
        </w:rPr>
        <w:t>Seelisch-Geistigen.</w:t>
      </w:r>
    </w:p>
    <w:p>
      <w:pPr>
        <w:sectPr>
          <w:type w:val="nextPage"/>
          <w:pgSz w:w="11906" w:h="16838"/>
          <w:pgMar w:left="1556" w:right="1728" w:gutter="0" w:header="0" w:top="1339" w:footer="0" w:bottom="360"/>
          <w:pgNumType w:fmt="decimal"/>
          <w:formProt w:val="false"/>
          <w:textDirection w:val="lrTb"/>
          <w:docGrid w:type="default" w:linePitch="360" w:charSpace="0"/>
        </w:sectPr>
        <w:pStyle w:val="Normal"/>
        <w:shd w:fill="FFFFFF" w:val="clear"/>
        <w:spacing w:lineRule="exact" w:line="427"/>
        <w:ind w:end="24" w:firstLine="355"/>
        <w:jc w:val="both"/>
        <w:rPr/>
      </w:pPr>
      <w:r>
        <w:rPr>
          <w:sz w:val="36"/>
          <w:szCs w:val="36"/>
        </w:rPr>
        <w:t xml:space="preserve">Dann hat man ins Auge zu fassen dasjenige, was im zweiten Zeitraum der menschlichen Entwicklung liegt. </w:t>
      </w:r>
      <w:r>
        <w:rPr>
          <w:spacing w:val="-1"/>
          <w:sz w:val="36"/>
          <w:szCs w:val="36"/>
        </w:rPr>
        <w:t>Dieser zweite Zeitraum dauert f</w:t>
      </w:r>
      <w:r>
        <w:rPr>
          <w:rFonts w:eastAsia="Times New Roman"/>
          <w:spacing w:val="-1"/>
          <w:sz w:val="36"/>
          <w:szCs w:val="36"/>
        </w:rPr>
        <w:t xml:space="preserve">ür den Geistesforscher vom </w:t>
      </w:r>
      <w:r>
        <w:rPr>
          <w:rFonts w:eastAsia="Times New Roman"/>
          <w:spacing w:val="-4"/>
          <w:sz w:val="36"/>
          <w:szCs w:val="36"/>
        </w:rPr>
        <w:t>Zahnwechsel bis zur Geschlechtsreife, also so bis zum drei</w:t>
      </w:r>
      <w:r>
        <w:rPr>
          <w:rFonts w:eastAsia="Times New Roman"/>
          <w:sz w:val="36"/>
          <w:szCs w:val="36"/>
        </w:rPr>
        <w:t xml:space="preserve">zehnten, vierzehnten, fünfzehnten, sechzehnten Jahre. In </w:t>
      </w:r>
      <w:r>
        <w:rPr>
          <w:rFonts w:eastAsia="Times New Roman"/>
          <w:spacing w:val="-4"/>
          <w:sz w:val="36"/>
          <w:szCs w:val="36"/>
        </w:rPr>
        <w:t xml:space="preserve">der Zeit müssen wir wiederum unterscheiden zwischen dem </w:t>
      </w:r>
      <w:r>
        <w:rPr>
          <w:rFonts w:eastAsia="Times New Roman"/>
          <w:spacing w:val="-2"/>
          <w:sz w:val="36"/>
          <w:szCs w:val="36"/>
        </w:rPr>
        <w:t>Knaben- und dem Mädchenorganismus. Was der Mädchen</w:t>
      </w:r>
      <w:r>
        <w:rPr>
          <w:rFonts w:eastAsia="Times New Roman"/>
          <w:spacing w:val="-1"/>
          <w:sz w:val="36"/>
          <w:szCs w:val="36"/>
        </w:rPr>
        <w:t xml:space="preserve">organismus hier leiblich-seelisch weiter hinzufügt, ist jetzt </w:t>
      </w:r>
      <w:r>
        <w:rPr>
          <w:rFonts w:eastAsia="Times New Roman"/>
          <w:sz w:val="36"/>
          <w:szCs w:val="36"/>
        </w:rPr>
        <w:t xml:space="preserve">gerade dasjenige, was der Knabenleib in seinen ersten </w:t>
      </w:r>
      <w:r>
        <w:rPr>
          <w:rFonts w:eastAsia="Times New Roman"/>
          <w:spacing w:val="-3"/>
          <w:sz w:val="36"/>
          <w:szCs w:val="36"/>
        </w:rPr>
        <w:t xml:space="preserve">sieben Jahren sich einverleibt, also gerade dasjenige, was so </w:t>
      </w:r>
      <w:r>
        <w:rPr>
          <w:rFonts w:eastAsia="Times New Roman"/>
          <w:sz w:val="36"/>
          <w:szCs w:val="36"/>
        </w:rPr>
        <w:t>zwischen dem achtundzwanzigsten und fünfunddreißig</w:t>
      </w:r>
      <w:r>
        <w:rPr>
          <w:rFonts w:eastAsia="Times New Roman"/>
          <w:spacing w:val="-6"/>
          <w:sz w:val="36"/>
          <w:szCs w:val="36"/>
        </w:rPr>
        <w:t>sten Jahre seelisch durchlebt wird. Und was sich der Knaben</w:t>
      </w:r>
      <w:r>
        <w:rPr>
          <w:rFonts w:eastAsia="Times New Roman"/>
          <w:sz w:val="36"/>
          <w:szCs w:val="36"/>
        </w:rPr>
        <w:t xml:space="preserve">leib dann in diesen Jahren einverleibt, das ist das, wovon wir früher sagen mußten, daß es der Mädchenleib sich in der Zeit bis zum Zahnwechsel einverleibt. So sehen wir also, daß da die Zustände eigentlich übereinander greifen; </w:t>
      </w:r>
      <w:r>
        <w:rPr>
          <w:rFonts w:eastAsia="Times New Roman"/>
          <w:spacing w:val="-2"/>
          <w:sz w:val="36"/>
          <w:szCs w:val="36"/>
        </w:rPr>
        <w:t>daß dasjenige, was später seelisch, also in dem verfeinerten</w:t>
      </w:r>
    </w:p>
    <w:p>
      <w:pPr>
        <w:pStyle w:val="Normal"/>
        <w:shd w:fill="FFFFFF" w:val="clear"/>
        <w:spacing w:lineRule="exact" w:line="427"/>
        <w:ind w:start="34" w:end="10" w:hanging="0"/>
        <w:jc w:val="both"/>
        <w:rPr/>
      </w:pPr>
      <w:r>
        <w:rPr>
          <w:sz w:val="36"/>
          <w:szCs w:val="36"/>
        </w:rPr>
        <w:t>seelisch-geistigen Zustande, in dem verinnerlichten Zu</w:t>
      </w:r>
      <w:r>
        <w:rPr>
          <w:spacing w:val="-2"/>
          <w:sz w:val="36"/>
          <w:szCs w:val="36"/>
        </w:rPr>
        <w:t>stande zum Vorschein kommt, zun</w:t>
      </w:r>
      <w:r>
        <w:rPr>
          <w:rFonts w:eastAsia="Times New Roman"/>
          <w:spacing w:val="-2"/>
          <w:sz w:val="36"/>
          <w:szCs w:val="36"/>
        </w:rPr>
        <w:t>ächst im dumpfen Unter</w:t>
      </w:r>
      <w:r>
        <w:rPr>
          <w:rFonts w:eastAsia="Times New Roman"/>
          <w:sz w:val="36"/>
          <w:szCs w:val="36"/>
        </w:rPr>
        <w:t xml:space="preserve">bewußten formend, belebend auf den Menschen wirkt, so </w:t>
      </w:r>
      <w:r>
        <w:rPr>
          <w:rFonts w:eastAsia="Times New Roman"/>
          <w:spacing w:val="-3"/>
          <w:sz w:val="36"/>
          <w:szCs w:val="36"/>
        </w:rPr>
        <w:t>wie er uns als physischer Mensch entgegentritt.</w:t>
      </w:r>
    </w:p>
    <w:p>
      <w:pPr>
        <w:sectPr>
          <w:type w:val="nextPage"/>
          <w:pgSz w:w="11906" w:h="16838"/>
          <w:pgMar w:left="1534" w:right="1740" w:gutter="0" w:header="0" w:top="1346"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6"/>
          <w:szCs w:val="36"/>
        </w:rPr>
        <w:t>Und wenn wir dann die sp</w:t>
      </w:r>
      <w:r>
        <w:rPr>
          <w:rFonts w:eastAsia="Times New Roman"/>
          <w:sz w:val="36"/>
          <w:szCs w:val="36"/>
        </w:rPr>
        <w:t>äteren Entwickelungszeit-räume ins Auge fassen, so müssen wir sagen, daß sie aller</w:t>
      </w:r>
      <w:r>
        <w:rPr>
          <w:rFonts w:eastAsia="Times New Roman"/>
          <w:spacing w:val="-1"/>
          <w:sz w:val="36"/>
          <w:szCs w:val="36"/>
        </w:rPr>
        <w:t xml:space="preserve">dings nicht so scharf begrenzt sind wie die ersten, daß aber </w:t>
      </w:r>
      <w:r>
        <w:rPr>
          <w:rFonts w:eastAsia="Times New Roman"/>
          <w:spacing w:val="-2"/>
          <w:sz w:val="36"/>
          <w:szCs w:val="36"/>
        </w:rPr>
        <w:t xml:space="preserve">für eine feinere Beobachtung des menschlichen Lebens in einer ähnlichen Weise spätere Zeitabschnitte wohl ins Auge </w:t>
      </w:r>
      <w:r>
        <w:rPr>
          <w:rFonts w:eastAsia="Times New Roman"/>
          <w:sz w:val="36"/>
          <w:szCs w:val="36"/>
        </w:rPr>
        <w:t>zu fassen sind. Aber es tritt dasjenige, was dann entwickelt ist, in einer innerlicheren Form auf. Was früher an dem Organismus gearbeitet hat, wird von der Geschlechtsreife an so, daß es sich gewissermaßen zurückzieht von dem Durchtränken, sagen wir, Durchphysiognomieren des Organismus, und innerlich sich entwickelnd wird. Da kann dann von dem, der überhaupt einen Sinn für solche Beobachtungen hat, deutlich beobachtet werden, wie von der Geschlechtsreife an bis in die ersten zwanziger Jahre hin sowohl im männlichen wie im weiblichen Organismus in einer mehr individuelleren Art die beiden späteren Zeiträume - der einheitliche und der getrennte - noch durcheinanderwirken, wie aber dann gewissermaßen diese Un</w:t>
      </w:r>
      <w:r>
        <w:rPr>
          <w:rFonts w:eastAsia="Times New Roman"/>
          <w:spacing w:val="-2"/>
          <w:sz w:val="36"/>
          <w:szCs w:val="36"/>
        </w:rPr>
        <w:t xml:space="preserve">terscheidung aufhört, die Seele ein Einheitlicheres wird, so </w:t>
      </w:r>
      <w:r>
        <w:rPr>
          <w:rFonts w:eastAsia="Times New Roman"/>
          <w:sz w:val="36"/>
          <w:szCs w:val="36"/>
        </w:rPr>
        <w:t>daß wir nicht mehr sagen können: Wir finden etwa von den ersten zwanziger Jahren an in der Seele selber dasjenige, was sich in einer solchen Weise auf andere Zeit</w:t>
      </w:r>
      <w:r>
        <w:rPr>
          <w:rFonts w:eastAsia="Times New Roman"/>
          <w:spacing w:val="-2"/>
          <w:sz w:val="36"/>
          <w:szCs w:val="36"/>
        </w:rPr>
        <w:t>räume beziehen ließe, wie sich die leiblich-seelische Ent-</w:t>
      </w:r>
      <w:r>
        <w:rPr>
          <w:rFonts w:eastAsia="Times New Roman"/>
          <w:sz w:val="36"/>
          <w:szCs w:val="36"/>
        </w:rPr>
        <w:t xml:space="preserve">wickelung in den ersten zwei oder drei Lebensabschnitten </w:t>
      </w:r>
      <w:r>
        <w:rPr>
          <w:rFonts w:eastAsia="Times New Roman"/>
          <w:spacing w:val="-1"/>
          <w:sz w:val="36"/>
          <w:szCs w:val="36"/>
        </w:rPr>
        <w:t xml:space="preserve">charakterisieren läßt. Wir finden die Seele mehr aus einem </w:t>
      </w:r>
      <w:r>
        <w:rPr>
          <w:rFonts w:eastAsia="Times New Roman"/>
          <w:sz w:val="36"/>
          <w:szCs w:val="36"/>
        </w:rPr>
        <w:t xml:space="preserve">Einheitlicheren heraus wirkend; wir finden sie mehr aus </w:t>
      </w:r>
      <w:r>
        <w:rPr>
          <w:rFonts w:eastAsia="Times New Roman"/>
          <w:spacing w:val="-1"/>
          <w:sz w:val="36"/>
          <w:szCs w:val="36"/>
        </w:rPr>
        <w:t xml:space="preserve">einer gewissen innerlichen harmonischen Fülle heraus sich </w:t>
      </w:r>
      <w:r>
        <w:rPr>
          <w:rFonts w:eastAsia="Times New Roman"/>
          <w:sz w:val="36"/>
          <w:szCs w:val="36"/>
        </w:rPr>
        <w:t>als Einheitliches geltend machend. Dennoch können wir wiederum mit einer feineren Beobachtung scharf unter-</w:t>
      </w:r>
    </w:p>
    <w:p>
      <w:pPr>
        <w:pStyle w:val="Normal"/>
        <w:shd w:fill="FFFFFF" w:val="clear"/>
        <w:spacing w:lineRule="exact" w:line="427"/>
        <w:ind w:start="14" w:end="10" w:hanging="0"/>
        <w:jc w:val="both"/>
        <w:rPr/>
      </w:pPr>
      <w:r>
        <w:rPr>
          <w:sz w:val="36"/>
          <w:szCs w:val="36"/>
        </w:rPr>
        <w:t>scheiden, aber eben doch nur so, da</w:t>
      </w:r>
      <w:r>
        <w:rPr>
          <w:rFonts w:eastAsia="Times New Roman"/>
          <w:sz w:val="36"/>
          <w:szCs w:val="36"/>
        </w:rPr>
        <w:t>ß es wie eine Stim</w:t>
      </w:r>
      <w:r>
        <w:rPr>
          <w:rFonts w:eastAsia="Times New Roman"/>
          <w:spacing w:val="-1"/>
          <w:sz w:val="36"/>
          <w:szCs w:val="36"/>
        </w:rPr>
        <w:t xml:space="preserve">mung - und eine noch feinere Stimmung - ausgegossen ist über das Seelenleben, wie früher dieses Seelenleben selber </w:t>
      </w:r>
      <w:r>
        <w:rPr>
          <w:rFonts w:eastAsia="Times New Roman"/>
          <w:sz w:val="36"/>
          <w:szCs w:val="36"/>
        </w:rPr>
        <w:t>über das Körperliche.</w:t>
      </w:r>
    </w:p>
    <w:p>
      <w:pPr>
        <w:sectPr>
          <w:type w:val="nextPage"/>
          <w:pgSz w:w="11906" w:h="16838"/>
          <w:pgMar w:left="1551" w:right="1728" w:gutter="0" w:header="0" w:top="1346" w:footer="0" w:bottom="360"/>
          <w:pgNumType w:fmt="decimal"/>
          <w:formProt w:val="false"/>
          <w:textDirection w:val="lrTb"/>
          <w:docGrid w:type="default" w:linePitch="360" w:charSpace="0"/>
        </w:sectPr>
        <w:pStyle w:val="Normal"/>
        <w:shd w:fill="FFFFFF" w:val="clear"/>
        <w:spacing w:lineRule="exact" w:line="427"/>
        <w:ind w:firstLine="350"/>
        <w:jc w:val="both"/>
        <w:rPr/>
      </w:pPr>
      <w:r>
        <w:rPr>
          <w:spacing w:val="-1"/>
          <w:sz w:val="36"/>
          <w:szCs w:val="36"/>
        </w:rPr>
        <w:t>Wir k</w:t>
      </w:r>
      <w:r>
        <w:rPr>
          <w:rFonts w:eastAsia="Times New Roman"/>
          <w:spacing w:val="-1"/>
          <w:sz w:val="36"/>
          <w:szCs w:val="36"/>
        </w:rPr>
        <w:t>önnen drei Zeiträume innerhalb der seelischen Ent</w:t>
      </w:r>
      <w:r>
        <w:rPr>
          <w:rFonts w:eastAsia="Times New Roman"/>
          <w:spacing w:val="-2"/>
          <w:sz w:val="36"/>
          <w:szCs w:val="36"/>
        </w:rPr>
        <w:t xml:space="preserve">wickelung unterscheiden. Ich habe sie ja schon angedeutet: </w:t>
      </w:r>
      <w:r>
        <w:rPr>
          <w:rFonts w:eastAsia="Times New Roman"/>
          <w:sz w:val="36"/>
          <w:szCs w:val="36"/>
        </w:rPr>
        <w:t xml:space="preserve">von dem Anfang der zwanziger bis zum Ende der zwanziger Jahre; vom Ende der zwanziger Jahre bis zum fünfunddreißigsten, sechsunddreißigsten Jahre; vom sechsunddreißigsten Jahre bis zum zweiundvierzigsten, dreiundvierzigsten, vierundvierzigsten Jahre. Die Seele </w:t>
      </w:r>
      <w:r>
        <w:rPr>
          <w:rFonts w:eastAsia="Times New Roman"/>
          <w:i/>
          <w:iCs/>
          <w:sz w:val="36"/>
          <w:szCs w:val="36"/>
        </w:rPr>
        <w:t xml:space="preserve">des </w:t>
      </w:r>
      <w:r>
        <w:rPr>
          <w:rFonts w:eastAsia="Times New Roman"/>
          <w:sz w:val="36"/>
          <w:szCs w:val="36"/>
        </w:rPr>
        <w:t>Men</w:t>
      </w:r>
      <w:r>
        <w:rPr>
          <w:rFonts w:eastAsia="Times New Roman"/>
          <w:spacing w:val="-3"/>
          <w:sz w:val="36"/>
          <w:szCs w:val="36"/>
        </w:rPr>
        <w:t xml:space="preserve">schen macht da doch gewisse Entwickelungsphasen durch, </w:t>
      </w:r>
      <w:r>
        <w:rPr>
          <w:rFonts w:eastAsia="Times New Roman"/>
          <w:spacing w:val="-2"/>
          <w:sz w:val="36"/>
          <w:szCs w:val="36"/>
        </w:rPr>
        <w:t xml:space="preserve">die sich genau unterscheiden lassen, wenn sich auch, wie </w:t>
      </w:r>
      <w:r>
        <w:rPr>
          <w:rFonts w:eastAsia="Times New Roman"/>
          <w:sz w:val="36"/>
          <w:szCs w:val="36"/>
        </w:rPr>
        <w:t xml:space="preserve">gesagt, dasjenige, was da zu unterscheiden ist, nur wie </w:t>
      </w:r>
      <w:r>
        <w:rPr>
          <w:rFonts w:eastAsia="Times New Roman"/>
          <w:spacing w:val="-1"/>
          <w:sz w:val="36"/>
          <w:szCs w:val="36"/>
        </w:rPr>
        <w:t xml:space="preserve">eine feinere Stimmung über das Seelenleben ausbreitet. Es </w:t>
      </w:r>
      <w:r>
        <w:rPr>
          <w:rFonts w:eastAsia="Times New Roman"/>
          <w:sz w:val="36"/>
          <w:szCs w:val="36"/>
        </w:rPr>
        <w:t xml:space="preserve">ist ein Geistig-Seelisches in der Entwickelung in diesen Jahren. Und derjenige, der den Unterschied zwischen dem </w:t>
      </w:r>
      <w:r>
        <w:rPr>
          <w:rFonts w:eastAsia="Times New Roman"/>
          <w:spacing w:val="-1"/>
          <w:sz w:val="36"/>
          <w:szCs w:val="36"/>
        </w:rPr>
        <w:t>Geistigen und Seelischen kennt, von dem hier oftmals ge</w:t>
      </w:r>
      <w:r>
        <w:rPr>
          <w:rFonts w:eastAsia="Times New Roman"/>
          <w:sz w:val="36"/>
          <w:szCs w:val="36"/>
        </w:rPr>
        <w:t xml:space="preserve">sprochen wurde und auf den ich wieder zurückkommen </w:t>
      </w:r>
      <w:r>
        <w:rPr>
          <w:rFonts w:eastAsia="Times New Roman"/>
          <w:spacing w:val="-1"/>
          <w:sz w:val="36"/>
          <w:szCs w:val="36"/>
        </w:rPr>
        <w:t xml:space="preserve">werde, wird verstehen, was ich meine. In diesen Jahren, bis </w:t>
      </w:r>
      <w:r>
        <w:rPr>
          <w:rFonts w:eastAsia="Times New Roman"/>
          <w:sz w:val="36"/>
          <w:szCs w:val="36"/>
        </w:rPr>
        <w:t>zum zweiundvierzigsten, dreiundvierzigsten, vierundvierzigsten Jahre hin, haben wir es mit der inneren Entwicke</w:t>
      </w:r>
      <w:r>
        <w:rPr>
          <w:rFonts w:eastAsia="Times New Roman"/>
          <w:spacing w:val="-1"/>
          <w:sz w:val="36"/>
          <w:szCs w:val="36"/>
        </w:rPr>
        <w:t xml:space="preserve">lung allein, einer geistig-seelisch schattierten, zu tun. Dann </w:t>
      </w:r>
      <w:r>
        <w:rPr>
          <w:rFonts w:eastAsia="Times New Roman"/>
          <w:sz w:val="36"/>
          <w:szCs w:val="36"/>
        </w:rPr>
        <w:t xml:space="preserve">beginnt eine mehr geistige Entwickelung des Inneren. Das Innere zieht sich noch mehr als in den vorhergehenden Jahren von dem Durchtränken und Durchdringen des Organismus zurück. Es lebt noch mehr in sich. Und die </w:t>
      </w:r>
      <w:r>
        <w:rPr>
          <w:rFonts w:eastAsia="Times New Roman"/>
          <w:spacing w:val="-1"/>
          <w:sz w:val="36"/>
          <w:szCs w:val="36"/>
        </w:rPr>
        <w:t>Möglichkeit, Zeitabschnitte für das Weitere zu unterschei</w:t>
      </w:r>
      <w:r>
        <w:rPr>
          <w:rFonts w:eastAsia="Times New Roman"/>
          <w:sz w:val="36"/>
          <w:szCs w:val="36"/>
        </w:rPr>
        <w:t xml:space="preserve">den, ist kaum angängig für den gegenwärtigen Entwicke-lungszustand der Menschheit. Erst wenn sich die Erdenentwickelung weitergeführt haben wird, wird sich auch für </w:t>
      </w:r>
      <w:r>
        <w:rPr>
          <w:rFonts w:eastAsia="Times New Roman"/>
          <w:spacing w:val="-1"/>
          <w:sz w:val="36"/>
          <w:szCs w:val="36"/>
        </w:rPr>
        <w:t xml:space="preserve">die folgenden Jahrzehnte des menschlichen Lebens eine </w:t>
      </w:r>
      <w:r>
        <w:rPr>
          <w:rFonts w:eastAsia="Times New Roman"/>
          <w:sz w:val="36"/>
          <w:szCs w:val="36"/>
        </w:rPr>
        <w:t>Unterscheidung in der Weise wie für die früheren Jahre</w:t>
      </w:r>
    </w:p>
    <w:p>
      <w:pPr>
        <w:pStyle w:val="Normal"/>
        <w:shd w:fill="FFFFFF" w:val="clear"/>
        <w:spacing w:lineRule="exact" w:line="427"/>
        <w:ind w:start="72" w:end="14" w:hanging="0"/>
        <w:jc w:val="both"/>
        <w:rPr/>
      </w:pPr>
      <w:r>
        <w:rPr>
          <w:sz w:val="36"/>
          <w:szCs w:val="36"/>
        </w:rPr>
        <w:t>finden lassen. So sehen wir, wie in einer ganz merkw</w:t>
      </w:r>
      <w:r>
        <w:rPr>
          <w:rFonts w:eastAsia="Times New Roman"/>
          <w:sz w:val="36"/>
          <w:szCs w:val="36"/>
        </w:rPr>
        <w:t>ürdi</w:t>
      </w:r>
      <w:r>
        <w:rPr>
          <w:rFonts w:eastAsia="Times New Roman"/>
          <w:spacing w:val="-4"/>
          <w:sz w:val="36"/>
          <w:szCs w:val="36"/>
        </w:rPr>
        <w:t>gen Art Geistig-Seelisches zusammenwirkt in dem, was uns als Mensch in der physischen Welt gegenübertritt.</w:t>
      </w:r>
    </w:p>
    <w:p>
      <w:pPr>
        <w:pStyle w:val="Normal"/>
        <w:shd w:fill="FFFFFF" w:val="clear"/>
        <w:spacing w:lineRule="exact" w:line="427"/>
        <w:ind w:firstLine="370"/>
        <w:jc w:val="both"/>
        <w:rPr/>
      </w:pPr>
      <w:r>
        <w:rPr>
          <w:spacing w:val="-8"/>
          <w:sz w:val="36"/>
          <w:szCs w:val="36"/>
        </w:rPr>
        <w:t xml:space="preserve">Zu diesen Betrachtungen </w:t>
      </w:r>
      <w:r>
        <w:rPr>
          <w:rFonts w:eastAsia="Times New Roman"/>
          <w:spacing w:val="-8"/>
          <w:sz w:val="36"/>
          <w:szCs w:val="36"/>
        </w:rPr>
        <w:t xml:space="preserve">über die leiblich-seelisch-geistige </w:t>
      </w:r>
      <w:r>
        <w:rPr>
          <w:rFonts w:eastAsia="Times New Roman"/>
          <w:sz w:val="36"/>
          <w:szCs w:val="36"/>
        </w:rPr>
        <w:t>Entwicklung des Menschen muß noch etwas hinzukom</w:t>
      </w:r>
      <w:r>
        <w:rPr>
          <w:rFonts w:eastAsia="Times New Roman"/>
          <w:spacing w:val="-7"/>
          <w:sz w:val="36"/>
          <w:szCs w:val="36"/>
        </w:rPr>
        <w:t xml:space="preserve">men, wenn man den Menschen so betrachten will, wie er sich </w:t>
      </w:r>
      <w:r>
        <w:rPr>
          <w:rFonts w:eastAsia="Times New Roman"/>
          <w:sz w:val="36"/>
          <w:szCs w:val="36"/>
        </w:rPr>
        <w:t>ergibt, herauskraftend aus der Volksseele. Es muß hinzu</w:t>
      </w:r>
      <w:r>
        <w:rPr>
          <w:rFonts w:eastAsia="Times New Roman"/>
          <w:spacing w:val="-1"/>
          <w:sz w:val="36"/>
          <w:szCs w:val="36"/>
        </w:rPr>
        <w:t xml:space="preserve">kommen ein Verständnis dafür, daß diese Menschenseele </w:t>
      </w:r>
      <w:r>
        <w:rPr>
          <w:rFonts w:eastAsia="Times New Roman"/>
          <w:sz w:val="36"/>
          <w:szCs w:val="36"/>
        </w:rPr>
        <w:t xml:space="preserve">trotz aller Einwände des sogenannten Monismus etwas Zusammengefaßtes ist. Ich habe Ja oftmals gesagt: wenn man nach der Ansicht gewisser Leute in bezug auf das Seelen- und Leibesleben Monist und nicht Dualist sein </w:t>
      </w:r>
      <w:r>
        <w:rPr>
          <w:rFonts w:eastAsia="Times New Roman"/>
          <w:spacing w:val="-1"/>
          <w:sz w:val="36"/>
          <w:szCs w:val="36"/>
        </w:rPr>
        <w:t>wollte, so müßte man ja auch das V/asser nur als eine Ein</w:t>
      </w:r>
      <w:r>
        <w:rPr>
          <w:rFonts w:eastAsia="Times New Roman"/>
          <w:sz w:val="36"/>
          <w:szCs w:val="36"/>
        </w:rPr>
        <w:t xml:space="preserve">heit betrachten und behaupten, man dürfe es durchaus </w:t>
      </w:r>
      <w:r>
        <w:rPr>
          <w:rFonts w:eastAsia="Times New Roman"/>
          <w:spacing w:val="-3"/>
          <w:sz w:val="36"/>
          <w:szCs w:val="36"/>
        </w:rPr>
        <w:t>nicht betrachten als etwas Zusammengesetztes aus Wasser</w:t>
      </w:r>
      <w:r>
        <w:rPr>
          <w:rFonts w:eastAsia="Times New Roman"/>
          <w:spacing w:val="-1"/>
          <w:sz w:val="36"/>
          <w:szCs w:val="36"/>
        </w:rPr>
        <w:t xml:space="preserve">stoff und Sauerstoff! Man kann selbstverständlich ein ganz </w:t>
      </w:r>
      <w:r>
        <w:rPr>
          <w:rFonts w:eastAsia="Times New Roman"/>
          <w:sz w:val="36"/>
          <w:szCs w:val="36"/>
        </w:rPr>
        <w:t xml:space="preserve">guter Monist sein, wenn man das Wasser als aus Wasserstoff und Sauerstoff zusammengesetzt betrachtet, ebenso, wie man ein ganz guter Monist sein kann, wenn man das </w:t>
      </w:r>
      <w:r>
        <w:rPr>
          <w:rFonts w:eastAsia="Times New Roman"/>
          <w:spacing w:val="-1"/>
          <w:sz w:val="36"/>
          <w:szCs w:val="36"/>
        </w:rPr>
        <w:t xml:space="preserve">menschliche Gesamtleben zusammenfaßt aus dem, was </w:t>
      </w:r>
      <w:r>
        <w:rPr>
          <w:rFonts w:eastAsia="Times New Roman"/>
          <w:sz w:val="36"/>
          <w:szCs w:val="36"/>
        </w:rPr>
        <w:t xml:space="preserve">Seelisch-Geistiges ist und was Leiblich-Körperliches ist. Dabei bleibt der Mensch so, wie er uns in der äußeren </w:t>
      </w:r>
      <w:r>
        <w:rPr>
          <w:rFonts w:eastAsia="Times New Roman"/>
          <w:spacing w:val="-2"/>
          <w:sz w:val="36"/>
          <w:szCs w:val="36"/>
        </w:rPr>
        <w:t>physischen Welt entgegentritt, ein Monon, so wie das Was</w:t>
      </w:r>
      <w:r>
        <w:rPr>
          <w:rFonts w:eastAsia="Times New Roman"/>
          <w:sz w:val="36"/>
          <w:szCs w:val="36"/>
        </w:rPr>
        <w:t>ser ein Monon ist.</w:t>
      </w:r>
    </w:p>
    <w:p>
      <w:pPr>
        <w:sectPr>
          <w:type w:val="nextPage"/>
          <w:pgSz w:w="11906" w:h="16838"/>
          <w:pgMar w:left="1538" w:right="1745" w:gutter="0" w:header="0" w:top="1349" w:footer="0" w:bottom="360"/>
          <w:pgNumType w:fmt="decimal"/>
          <w:formProt w:val="false"/>
          <w:textDirection w:val="lrTb"/>
          <w:docGrid w:type="default" w:linePitch="360" w:charSpace="0"/>
        </w:sectPr>
        <w:pStyle w:val="Normal"/>
        <w:shd w:fill="FFFFFF" w:val="clear"/>
        <w:spacing w:lineRule="exact" w:line="427"/>
        <w:ind w:start="14" w:firstLine="341"/>
        <w:jc w:val="both"/>
        <w:rPr/>
      </w:pPr>
      <w:r>
        <w:rPr>
          <w:sz w:val="36"/>
          <w:szCs w:val="36"/>
        </w:rPr>
        <w:t xml:space="preserve">Nun kann ich heute auf manches, was ich hier ja </w:t>
      </w:r>
      <w:r>
        <w:rPr>
          <w:rFonts w:eastAsia="Times New Roman"/>
          <w:sz w:val="36"/>
          <w:szCs w:val="36"/>
        </w:rPr>
        <w:t xml:space="preserve">öfter ausgeführt habe, nicht zurückkommen. Sie können das in </w:t>
      </w:r>
      <w:r>
        <w:rPr>
          <w:rFonts w:eastAsia="Times New Roman"/>
          <w:spacing w:val="-7"/>
          <w:sz w:val="36"/>
          <w:szCs w:val="36"/>
        </w:rPr>
        <w:t xml:space="preserve">meinen Büchern «Die Geheimwissenschaft» oder auch «Wie </w:t>
      </w:r>
      <w:r>
        <w:rPr>
          <w:rFonts w:eastAsia="Times New Roman"/>
          <w:sz w:val="36"/>
          <w:szCs w:val="36"/>
        </w:rPr>
        <w:t>erlangt man Erkenntnisse der höheren Welten?» nach</w:t>
      </w:r>
      <w:r>
        <w:rPr>
          <w:rFonts w:eastAsia="Times New Roman"/>
          <w:spacing w:val="-1"/>
          <w:sz w:val="36"/>
          <w:szCs w:val="36"/>
        </w:rPr>
        <w:t xml:space="preserve">lesen. Wer nicht die Zeit dazu hat, kann sich in dem kurzen </w:t>
      </w:r>
      <w:r>
        <w:rPr>
          <w:rFonts w:eastAsia="Times New Roman"/>
          <w:spacing w:val="-2"/>
          <w:sz w:val="36"/>
          <w:szCs w:val="36"/>
        </w:rPr>
        <w:t xml:space="preserve">Aufsatz, den ich in der jetzt eben zum Erscheinen kommenden Zeitschrift «Das Reich» geschrieben habe, über diese </w:t>
      </w:r>
      <w:r>
        <w:rPr>
          <w:rFonts w:eastAsia="Times New Roman"/>
          <w:sz w:val="36"/>
          <w:szCs w:val="36"/>
        </w:rPr>
        <w:t>Dinge ganz kurz, auf wenigen Seiten unterrichten. Es muß eine Tatsache ins Auge gefaßt werden, die nicht mit den</w:t>
      </w:r>
    </w:p>
    <w:p>
      <w:pPr>
        <w:sectPr>
          <w:type w:val="nextPage"/>
          <w:pgSz w:w="11906" w:h="16838"/>
          <w:pgMar w:left="1524" w:right="1749" w:gutter="0" w:header="0" w:top="1330"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gew</w:t>
      </w:r>
      <w:r>
        <w:rPr>
          <w:rFonts w:eastAsia="Times New Roman"/>
          <w:sz w:val="36"/>
          <w:szCs w:val="36"/>
        </w:rPr>
        <w:t xml:space="preserve">öhnlichen Erkenntniskräften gefunden wird, sondern mit denjenigen Erkenntniskräften, die auf die Art entwik-kelt werden, die ich oftmals hier geschildert habe. Es muß </w:t>
      </w:r>
      <w:r>
        <w:rPr>
          <w:rFonts w:eastAsia="Times New Roman"/>
          <w:spacing w:val="-2"/>
          <w:sz w:val="36"/>
          <w:szCs w:val="36"/>
        </w:rPr>
        <w:t xml:space="preserve">nämlich anerkannt werden eine gewisse Selbständigkeit des geistig-seelischen Lebens, eine Selbständigkeit, die auch </w:t>
      </w:r>
      <w:r>
        <w:rPr>
          <w:rFonts w:eastAsia="Times New Roman"/>
          <w:sz w:val="36"/>
          <w:szCs w:val="36"/>
        </w:rPr>
        <w:t xml:space="preserve">wirklich im inneren Erleben und Erkennen beobachtet, erlebt werden kann. Es muß anerkannt werden, daß der </w:t>
      </w:r>
      <w:r>
        <w:rPr>
          <w:rFonts w:eastAsia="Times New Roman"/>
          <w:spacing w:val="-2"/>
          <w:sz w:val="36"/>
          <w:szCs w:val="36"/>
        </w:rPr>
        <w:t>Mensch imstande ist, durch Entwickelung gewisser Seelen</w:t>
      </w:r>
      <w:r>
        <w:rPr>
          <w:rFonts w:eastAsia="Times New Roman"/>
          <w:spacing w:val="-1"/>
          <w:sz w:val="36"/>
          <w:szCs w:val="36"/>
        </w:rPr>
        <w:t xml:space="preserve">fähigkeiten das Geistig-Seelische so loszulösen von dem </w:t>
      </w:r>
      <w:r>
        <w:rPr>
          <w:rFonts w:eastAsia="Times New Roman"/>
          <w:sz w:val="36"/>
          <w:szCs w:val="36"/>
        </w:rPr>
        <w:t xml:space="preserve">Leiblich-Physischen, wie der Chemiker den Wasserstoff vom Sauerstoff loslöst, wenn er das Wasser zerlegt, und daß man erkennen kann durch dieses Sicheinleben in das </w:t>
      </w:r>
      <w:r>
        <w:rPr>
          <w:rFonts w:eastAsia="Times New Roman"/>
          <w:spacing w:val="-3"/>
          <w:sz w:val="36"/>
          <w:szCs w:val="36"/>
        </w:rPr>
        <w:t>Geistig-Seelische, daß der Mensch durch dieses Geistig-Seelische oder sagen wir, in diesem Geistig-Seelischen an</w:t>
      </w:r>
      <w:r>
        <w:rPr>
          <w:rFonts w:eastAsia="Times New Roman"/>
          <w:sz w:val="36"/>
          <w:szCs w:val="36"/>
        </w:rPr>
        <w:t xml:space="preserve">dere Verbindungen eingehen kann, als bloß diejenige, die mit dem Physisch-Leiblichen besteht. So wie der Wasserstoff von dem Sauerstoff getrennt werden kann und sich dann mit anderen chemischen Elementen verbinden und andere Körper bilden kann, so geht dasjenige, was als </w:t>
      </w:r>
      <w:r>
        <w:rPr>
          <w:rFonts w:eastAsia="Times New Roman"/>
          <w:spacing w:val="-2"/>
          <w:sz w:val="36"/>
          <w:szCs w:val="36"/>
        </w:rPr>
        <w:t>Seelisch-Geistiges losgelöst wird in der übersinnlichen Er</w:t>
      </w:r>
      <w:r>
        <w:rPr>
          <w:rFonts w:eastAsia="Times New Roman"/>
          <w:sz w:val="36"/>
          <w:szCs w:val="36"/>
        </w:rPr>
        <w:t xml:space="preserve">kenntnis - eben nur zum Behufe der Erkenntnis -, andere </w:t>
      </w:r>
      <w:r>
        <w:rPr>
          <w:rFonts w:eastAsia="Times New Roman"/>
          <w:spacing w:val="-1"/>
          <w:sz w:val="36"/>
          <w:szCs w:val="36"/>
        </w:rPr>
        <w:t xml:space="preserve">Verbindungen ein, wenn das Physisch-Leibliche mit dem </w:t>
      </w:r>
      <w:r>
        <w:rPr>
          <w:rFonts w:eastAsia="Times New Roman"/>
          <w:sz w:val="36"/>
          <w:szCs w:val="36"/>
        </w:rPr>
        <w:t xml:space="preserve">Tode abgeht; Verbindungen mit einer rein geistigen Welt. </w:t>
      </w:r>
      <w:r>
        <w:rPr>
          <w:rFonts w:eastAsia="Times New Roman"/>
          <w:spacing w:val="-3"/>
          <w:sz w:val="36"/>
          <w:szCs w:val="36"/>
        </w:rPr>
        <w:t>Sie umgibt den Menschen, wie hier oftmals ausgeführt wor</w:t>
      </w:r>
      <w:r>
        <w:rPr>
          <w:rFonts w:eastAsia="Times New Roman"/>
          <w:spacing w:val="-4"/>
          <w:sz w:val="36"/>
          <w:szCs w:val="36"/>
        </w:rPr>
        <w:t xml:space="preserve">den ist, ebenso, wie ihn die physisch-sinnliche Welt umgibt, </w:t>
      </w:r>
      <w:r>
        <w:rPr>
          <w:rFonts w:eastAsia="Times New Roman"/>
          <w:sz w:val="36"/>
          <w:szCs w:val="36"/>
        </w:rPr>
        <w:t xml:space="preserve">und leugnen kann sie nur, wer unter einer ähnlichen Gedankenverfassung leidet, wie derjenige, der noch nichts gehört hat und nichts weiß von der Luft und leugnet, daß die Luft, weil man sie nicht sehen kann, eben nicht da ist, </w:t>
      </w:r>
      <w:r>
        <w:rPr>
          <w:rFonts w:eastAsia="Times New Roman"/>
          <w:spacing w:val="-1"/>
          <w:sz w:val="36"/>
          <w:szCs w:val="36"/>
        </w:rPr>
        <w:t xml:space="preserve">weil im Räume nichts ist. Der Mensch gehört mit seinem </w:t>
      </w:r>
      <w:r>
        <w:rPr>
          <w:rFonts w:eastAsia="Times New Roman"/>
          <w:spacing w:val="-2"/>
          <w:sz w:val="36"/>
          <w:szCs w:val="36"/>
        </w:rPr>
        <w:t xml:space="preserve">Geistig-Seelischen einer geistigen Welt, einer wirklichen </w:t>
      </w:r>
      <w:r>
        <w:rPr>
          <w:rFonts w:eastAsia="Times New Roman"/>
          <w:sz w:val="36"/>
          <w:szCs w:val="36"/>
        </w:rPr>
        <w:t>geistigen Welt an. Eine weitere Erkenntnis der Geisteswissenschaft ist, daß</w:t>
      </w:r>
    </w:p>
    <w:p>
      <w:pPr>
        <w:pStyle w:val="Normal"/>
        <w:shd w:fill="FFFFFF" w:val="clear"/>
        <w:spacing w:lineRule="exact" w:line="427"/>
        <w:jc w:val="both"/>
        <w:rPr/>
      </w:pPr>
      <w:r>
        <w:rPr>
          <w:sz w:val="36"/>
          <w:szCs w:val="36"/>
        </w:rPr>
        <w:t>wir die beiden Wechselzust</w:t>
      </w:r>
      <w:r>
        <w:rPr>
          <w:rFonts w:eastAsia="Times New Roman"/>
          <w:sz w:val="36"/>
          <w:szCs w:val="36"/>
        </w:rPr>
        <w:t xml:space="preserve">ände zwischen Wachen und </w:t>
      </w:r>
      <w:r>
        <w:rPr>
          <w:rFonts w:eastAsia="Times New Roman"/>
          <w:spacing w:val="-1"/>
          <w:sz w:val="36"/>
          <w:szCs w:val="36"/>
        </w:rPr>
        <w:t xml:space="preserve">Schlafen so zu betrachten haben, daß das Seelisch-Geistige </w:t>
      </w:r>
      <w:r>
        <w:rPr>
          <w:rFonts w:eastAsia="Times New Roman"/>
          <w:sz w:val="36"/>
          <w:szCs w:val="36"/>
        </w:rPr>
        <w:t xml:space="preserve">wirklich in einer gewissen Weise - es ist das aber mehr bildlich gesprochen - während des Schlafzustandes das </w:t>
      </w:r>
      <w:r>
        <w:rPr>
          <w:rFonts w:eastAsia="Times New Roman"/>
          <w:spacing w:val="-1"/>
          <w:sz w:val="36"/>
          <w:szCs w:val="36"/>
        </w:rPr>
        <w:t xml:space="preserve">Leiblich-Physische verläßt. Unsere Sprache ist eben nur für </w:t>
      </w:r>
      <w:r>
        <w:rPr>
          <w:rFonts w:eastAsia="Times New Roman"/>
          <w:spacing w:val="-2"/>
          <w:sz w:val="36"/>
          <w:szCs w:val="36"/>
        </w:rPr>
        <w:t xml:space="preserve">physische Zusammenhänge geschaffen. Man hat sozusagen </w:t>
      </w:r>
      <w:r>
        <w:rPr>
          <w:rFonts w:eastAsia="Times New Roman"/>
          <w:sz w:val="36"/>
          <w:szCs w:val="36"/>
        </w:rPr>
        <w:t>keine Worte, um das auszudrücken. Man muß Worte neh</w:t>
      </w:r>
      <w:r>
        <w:rPr>
          <w:rFonts w:eastAsia="Times New Roman"/>
          <w:spacing w:val="-2"/>
          <w:sz w:val="36"/>
          <w:szCs w:val="36"/>
        </w:rPr>
        <w:t xml:space="preserve">men, die die Sache mehr oder weniger bildhaft ausdrücken. </w:t>
      </w:r>
      <w:r>
        <w:rPr>
          <w:rFonts w:eastAsia="Times New Roman"/>
          <w:sz w:val="36"/>
          <w:szCs w:val="36"/>
        </w:rPr>
        <w:t xml:space="preserve">Also das Geistig-Seelische verläßt das Physisch-Leibliche im Schlafzustand. Wir können also auch bildhaft sägen, </w:t>
      </w:r>
      <w:r>
        <w:rPr>
          <w:rFonts w:eastAsia="Times New Roman"/>
          <w:spacing w:val="-1"/>
          <w:sz w:val="36"/>
          <w:szCs w:val="36"/>
        </w:rPr>
        <w:t>dieses Geistig-Seelische ist außerhalb des Leiblich-Physi</w:t>
      </w:r>
      <w:r>
        <w:rPr>
          <w:rFonts w:eastAsia="Times New Roman"/>
          <w:spacing w:val="-3"/>
          <w:sz w:val="36"/>
          <w:szCs w:val="36"/>
        </w:rPr>
        <w:t>schen während des Schlafes. Und wenn der Mensch wieder</w:t>
      </w:r>
      <w:r>
        <w:rPr>
          <w:rFonts w:eastAsia="Times New Roman"/>
          <w:spacing w:val="-2"/>
          <w:sz w:val="36"/>
          <w:szCs w:val="36"/>
        </w:rPr>
        <w:t>um aufwacht, so tritt das Geistig-Seelische in das Leiblich-</w:t>
      </w:r>
      <w:r>
        <w:rPr>
          <w:rFonts w:eastAsia="Times New Roman"/>
          <w:sz w:val="36"/>
          <w:szCs w:val="36"/>
        </w:rPr>
        <w:t xml:space="preserve">Physische zurück. Das ist für denjenigen, der die Dinge durchmacht, die oftmals hier geschildert worden sind, ein </w:t>
      </w:r>
      <w:r>
        <w:rPr>
          <w:rFonts w:eastAsia="Times New Roman"/>
          <w:spacing w:val="-1"/>
          <w:sz w:val="36"/>
          <w:szCs w:val="36"/>
        </w:rPr>
        <w:t>wirklich erlebbarer Vorgang. Es ist nicht irgend etwas Aus</w:t>
      </w:r>
      <w:r>
        <w:rPr>
          <w:rFonts w:eastAsia="Times New Roman"/>
          <w:sz w:val="36"/>
          <w:szCs w:val="36"/>
        </w:rPr>
        <w:t xml:space="preserve">gedachtes, sondern ein erlebbarer Vorgang. Und was aus </w:t>
      </w:r>
      <w:r>
        <w:rPr>
          <w:rFonts w:eastAsia="Times New Roman"/>
          <w:spacing w:val="-4"/>
          <w:sz w:val="36"/>
          <w:szCs w:val="36"/>
        </w:rPr>
        <w:t xml:space="preserve">dem Physisch-Leiblichen herausgeht, ist nicht nur dasjenige, </w:t>
      </w:r>
      <w:r>
        <w:rPr>
          <w:rFonts w:eastAsia="Times New Roman"/>
          <w:spacing w:val="-5"/>
          <w:sz w:val="36"/>
          <w:szCs w:val="36"/>
        </w:rPr>
        <w:t>was von unserem gewöhnlichen physischen Bewußtsein um</w:t>
      </w:r>
      <w:r>
        <w:rPr>
          <w:rFonts w:eastAsia="Times New Roman"/>
          <w:sz w:val="36"/>
          <w:szCs w:val="36"/>
        </w:rPr>
        <w:t xml:space="preserve">faßt wird, von jenem Bewußtsein, das ja für die physische Welt an den Leib gebunden ist - wie ich gerade in Vorträgen, die ich hier vor Wochen gehalten habe, ausgeführt </w:t>
      </w:r>
      <w:r>
        <w:rPr>
          <w:rFonts w:eastAsia="Times New Roman"/>
          <w:spacing w:val="-2"/>
          <w:sz w:val="36"/>
          <w:szCs w:val="36"/>
        </w:rPr>
        <w:t>habe -, sondern es ist noch ein tiefer Seelisches, ein Seeli</w:t>
      </w:r>
      <w:r>
        <w:rPr>
          <w:rFonts w:eastAsia="Times New Roman"/>
          <w:sz w:val="36"/>
          <w:szCs w:val="36"/>
        </w:rPr>
        <w:t>sches, das mit dem bewußt Seelischen verbunden ist, ein unterbewußtes, viel mächtigeres Seelisches, als das bewußte Seelische ist, ein Seelisches, das auf das Körperliche viel mehr wirken kann als das bewußte Seelische. Darüber kann ich vielleicht übermorgen weitere Ausführungen machen.</w:t>
      </w:r>
    </w:p>
    <w:p>
      <w:pPr>
        <w:sectPr>
          <w:type w:val="nextPage"/>
          <w:pgSz w:w="11906" w:h="16838"/>
          <w:pgMar w:left="1532" w:right="1728" w:gutter="0" w:header="0" w:top="1347" w:footer="0" w:bottom="360"/>
          <w:pgNumType w:fmt="decimal"/>
          <w:formProt w:val="false"/>
          <w:textDirection w:val="lrTb"/>
          <w:docGrid w:type="default" w:linePitch="360" w:charSpace="0"/>
        </w:sectPr>
        <w:pStyle w:val="Normal"/>
        <w:shd w:fill="FFFFFF" w:val="clear"/>
        <w:spacing w:lineRule="exact" w:line="427"/>
        <w:ind w:start="14" w:firstLine="379"/>
        <w:jc w:val="both"/>
        <w:rPr/>
      </w:pPr>
      <w:r>
        <w:rPr>
          <w:sz w:val="36"/>
          <w:szCs w:val="36"/>
        </w:rPr>
        <w:t>Nun m</w:t>
      </w:r>
      <w:r>
        <w:rPr>
          <w:rFonts w:eastAsia="Times New Roman"/>
          <w:sz w:val="36"/>
          <w:szCs w:val="36"/>
        </w:rPr>
        <w:t>üssen wir uns aber vorstellen, daß dieses Geistig-</w:t>
      </w:r>
      <w:r>
        <w:rPr>
          <w:rFonts w:eastAsia="Times New Roman"/>
          <w:spacing w:val="-2"/>
          <w:sz w:val="36"/>
          <w:szCs w:val="36"/>
        </w:rPr>
        <w:t xml:space="preserve">Seelische mit dem unterbewußten Geistig-Seelischen nicht </w:t>
      </w:r>
      <w:r>
        <w:rPr>
          <w:rFonts w:eastAsia="Times New Roman"/>
          <w:sz w:val="36"/>
          <w:szCs w:val="36"/>
        </w:rPr>
        <w:t>bloß wirksam ist im unbewußten Zustande vom Einschla</w:t>
      </w:r>
      <w:r>
        <w:rPr>
          <w:rFonts w:eastAsia="Times New Roman"/>
          <w:spacing w:val="-1"/>
          <w:sz w:val="36"/>
          <w:szCs w:val="36"/>
        </w:rPr>
        <w:t>fen bis zum Aufwachen, sondern daß es ja den Organismus</w:t>
      </w:r>
    </w:p>
    <w:p>
      <w:pPr>
        <w:pStyle w:val="Normal"/>
        <w:shd w:fill="FFFFFF" w:val="clear"/>
        <w:spacing w:lineRule="exact" w:line="427"/>
        <w:ind w:start="10" w:end="10" w:hanging="0"/>
        <w:jc w:val="both"/>
        <w:rPr/>
      </w:pPr>
      <w:r>
        <w:rPr>
          <w:sz w:val="36"/>
          <w:szCs w:val="36"/>
        </w:rPr>
        <w:t>auch vom Aufwachen bis zum Einschlafen durchdringt. Aber nur ein Teil davon, wie ich angedeutet habe, dr</w:t>
      </w:r>
      <w:r>
        <w:rPr>
          <w:rFonts w:eastAsia="Times New Roman"/>
          <w:sz w:val="36"/>
          <w:szCs w:val="36"/>
        </w:rPr>
        <w:t xml:space="preserve">ückt </w:t>
      </w:r>
      <w:r>
        <w:rPr>
          <w:rFonts w:eastAsia="Times New Roman"/>
          <w:spacing w:val="-1"/>
          <w:sz w:val="36"/>
          <w:szCs w:val="36"/>
        </w:rPr>
        <w:t>sich im bewußten Geistesleben aus. Ein anderer Teil wirkt auf geistig-seelische Art, wirkt unten durch die ganze Ent-</w:t>
      </w:r>
      <w:r>
        <w:rPr>
          <w:rFonts w:eastAsia="Times New Roman"/>
          <w:spacing w:val="-7"/>
          <w:sz w:val="36"/>
          <w:szCs w:val="36"/>
        </w:rPr>
        <w:t xml:space="preserve">wickelung im menschlichen physisch-leiblichen Organismus. </w:t>
      </w:r>
      <w:r>
        <w:rPr>
          <w:rFonts w:eastAsia="Times New Roman"/>
          <w:sz w:val="36"/>
          <w:szCs w:val="36"/>
        </w:rPr>
        <w:t xml:space="preserve">Dasjenige, was wir im Schlafe tun, wir tun es fort vom Aufwachen bis zum Einschlafen. Nur ist, wie das schwächere Licht durch das stärkere verdunkelt wird, das, was </w:t>
      </w:r>
      <w:r>
        <w:rPr>
          <w:rFonts w:eastAsia="Times New Roman"/>
          <w:spacing w:val="-4"/>
          <w:sz w:val="36"/>
          <w:szCs w:val="36"/>
        </w:rPr>
        <w:t xml:space="preserve">da seelisch in unserem Leib als Unterbewußtes vorgeht, von </w:t>
      </w:r>
      <w:r>
        <w:rPr>
          <w:rFonts w:eastAsia="Times New Roman"/>
          <w:sz w:val="36"/>
          <w:szCs w:val="36"/>
        </w:rPr>
        <w:t>dem für uns stärkeren Tagesbewußtsein übertönt.</w:t>
      </w:r>
    </w:p>
    <w:p>
      <w:pPr>
        <w:sectPr>
          <w:type w:val="nextPage"/>
          <w:pgSz w:w="11906" w:h="16838"/>
          <w:pgMar w:left="1551" w:right="1737" w:gutter="0" w:header="0" w:top="1337" w:footer="0" w:bottom="360"/>
          <w:pgNumType w:fmt="decimal"/>
          <w:formProt w:val="false"/>
          <w:textDirection w:val="lrTb"/>
          <w:docGrid w:type="default" w:linePitch="360" w:charSpace="0"/>
        </w:sectPr>
        <w:pStyle w:val="Normal"/>
        <w:shd w:fill="FFFFFF" w:val="clear"/>
        <w:spacing w:lineRule="exact" w:line="427"/>
        <w:ind w:start="19" w:firstLine="355"/>
        <w:jc w:val="both"/>
        <w:rPr/>
      </w:pPr>
      <w:r>
        <w:rPr>
          <w:spacing w:val="-2"/>
          <w:sz w:val="36"/>
          <w:szCs w:val="36"/>
        </w:rPr>
        <w:t>Wenn wir solche Vorg</w:t>
      </w:r>
      <w:r>
        <w:rPr>
          <w:rFonts w:eastAsia="Times New Roman"/>
          <w:spacing w:val="-2"/>
          <w:sz w:val="36"/>
          <w:szCs w:val="36"/>
        </w:rPr>
        <w:t xml:space="preserve">änge studieren wollen, wie ich sie </w:t>
      </w:r>
      <w:r>
        <w:rPr>
          <w:rFonts w:eastAsia="Times New Roman"/>
          <w:spacing w:val="-4"/>
          <w:sz w:val="36"/>
          <w:szCs w:val="36"/>
        </w:rPr>
        <w:t>vorhin beschrieben habe, das Wirken einer späteren Lebens</w:t>
      </w:r>
      <w:r>
        <w:rPr>
          <w:rFonts w:eastAsia="Times New Roman"/>
          <w:sz w:val="36"/>
          <w:szCs w:val="36"/>
        </w:rPr>
        <w:t xml:space="preserve">zeit in einer früheren, sagen wir, der seelischen Zustände vom achtundzwanzigsten bis zum fünfunddreißigsten Jahre in dem Knabenleib bis zum siebenten Jahre, dann müssen wir uns dieses Wirken des späteren Seelischen in dem früheren Leiblichen auch von der Art denken, wie </w:t>
      </w:r>
      <w:r>
        <w:rPr>
          <w:rFonts w:eastAsia="Times New Roman"/>
          <w:spacing w:val="-2"/>
          <w:sz w:val="36"/>
          <w:szCs w:val="36"/>
        </w:rPr>
        <w:t xml:space="preserve">immer Geistig-Seelisches unterbewußt in uns wirkt, immer </w:t>
      </w:r>
      <w:r>
        <w:rPr>
          <w:rFonts w:eastAsia="Times New Roman"/>
          <w:sz w:val="36"/>
          <w:szCs w:val="36"/>
        </w:rPr>
        <w:t>unterbewußt in uns arbeitet durch das ganze Leben hin</w:t>
      </w:r>
      <w:r>
        <w:rPr>
          <w:rFonts w:eastAsia="Times New Roman"/>
          <w:spacing w:val="-2"/>
          <w:sz w:val="36"/>
          <w:szCs w:val="36"/>
        </w:rPr>
        <w:t xml:space="preserve">durch. Da unten geht Geistig-Seelisches vor sich, wirklich </w:t>
      </w:r>
      <w:r>
        <w:rPr>
          <w:rFonts w:eastAsia="Times New Roman"/>
          <w:sz w:val="36"/>
          <w:szCs w:val="36"/>
        </w:rPr>
        <w:t xml:space="preserve">Geistig-Seelisches, nicht bloß feiner Leibliches. Da unten </w:t>
      </w:r>
      <w:r>
        <w:rPr>
          <w:rFonts w:eastAsia="Times New Roman"/>
          <w:spacing w:val="-1"/>
          <w:sz w:val="36"/>
          <w:szCs w:val="36"/>
        </w:rPr>
        <w:t xml:space="preserve">im menschlichen Organismus, in dem, was sich vollzieht, </w:t>
      </w:r>
      <w:r>
        <w:rPr>
          <w:rFonts w:eastAsia="Times New Roman"/>
          <w:sz w:val="36"/>
          <w:szCs w:val="36"/>
        </w:rPr>
        <w:t xml:space="preserve">ohne daß das Bewußtsein, das den menschlichen Organismus mit seinem Wissen, mit seinem Erkennen begleitet, etwas davon weiß, in diesen untergestellten Partien </w:t>
      </w:r>
      <w:r>
        <w:rPr>
          <w:rFonts w:eastAsia="Times New Roman"/>
          <w:i/>
          <w:iCs/>
          <w:spacing w:val="-1"/>
          <w:sz w:val="36"/>
          <w:szCs w:val="36"/>
        </w:rPr>
        <w:t xml:space="preserve">des </w:t>
      </w:r>
      <w:r>
        <w:rPr>
          <w:rFonts w:eastAsia="Times New Roman"/>
          <w:spacing w:val="-1"/>
          <w:sz w:val="36"/>
          <w:szCs w:val="36"/>
        </w:rPr>
        <w:t xml:space="preserve">menschlichen Organismus, da lebt dann ein Teil des </w:t>
      </w:r>
      <w:r>
        <w:rPr>
          <w:rFonts w:eastAsia="Times New Roman"/>
          <w:spacing w:val="-2"/>
          <w:sz w:val="36"/>
          <w:szCs w:val="36"/>
        </w:rPr>
        <w:t>Geistig-Seelischen, ein Glied des Geistig-Seelischen wäh</w:t>
      </w:r>
      <w:r>
        <w:rPr>
          <w:rFonts w:eastAsia="Times New Roman"/>
          <w:spacing w:val="-1"/>
          <w:sz w:val="36"/>
          <w:szCs w:val="36"/>
        </w:rPr>
        <w:t>rend des wachen Tageslebens mit dem Geistigen der Um</w:t>
      </w:r>
      <w:r>
        <w:rPr>
          <w:rFonts w:eastAsia="Times New Roman"/>
          <w:sz w:val="36"/>
          <w:szCs w:val="36"/>
        </w:rPr>
        <w:t xml:space="preserve">gebung so, wie unsere Lunge mit der Luft lebt, mit dem Geistigen der Umgebung, nur nicht der räumlichen Umgebung. Aber wie gesagt, auf diese feineren Begriffe kann </w:t>
      </w:r>
      <w:r>
        <w:rPr>
          <w:rFonts w:eastAsia="Times New Roman"/>
          <w:spacing w:val="-3"/>
          <w:sz w:val="36"/>
          <w:szCs w:val="36"/>
        </w:rPr>
        <w:t xml:space="preserve">ich nicht eingehen. Da entwickelt sich wirklich ein Leben </w:t>
      </w:r>
      <w:r>
        <w:rPr>
          <w:rFonts w:eastAsia="Times New Roman"/>
          <w:spacing w:val="-7"/>
          <w:sz w:val="36"/>
          <w:szCs w:val="36"/>
        </w:rPr>
        <w:t>geistig-seelischer Art zwischen einer geistigen Welt und dem</w:t>
      </w:r>
    </w:p>
    <w:p>
      <w:pPr>
        <w:pStyle w:val="Normal"/>
        <w:shd w:fill="FFFFFF" w:val="clear"/>
        <w:spacing w:lineRule="exact" w:line="427"/>
        <w:ind w:end="10" w:hanging="0"/>
        <w:jc w:val="both"/>
        <w:rPr/>
      </w:pPr>
      <w:r>
        <w:rPr>
          <w:spacing w:val="-7"/>
          <w:sz w:val="36"/>
          <w:szCs w:val="36"/>
        </w:rPr>
        <w:t xml:space="preserve">menschlichen Gesamtwesen, das ebenso wirklich, ebenso real </w:t>
      </w:r>
      <w:r>
        <w:rPr>
          <w:sz w:val="36"/>
          <w:szCs w:val="36"/>
        </w:rPr>
        <w:t>ist, wie die Wechselwirkung zwischen der Luft und der Lunge.</w:t>
      </w:r>
    </w:p>
    <w:p>
      <w:pPr>
        <w:pStyle w:val="Normal"/>
        <w:shd w:fill="FFFFFF" w:val="clear"/>
        <w:spacing w:lineRule="exact" w:line="427"/>
        <w:ind w:start="5" w:firstLine="370"/>
        <w:jc w:val="both"/>
        <w:rPr/>
      </w:pPr>
      <w:r>
        <w:rPr>
          <w:spacing w:val="-3"/>
          <w:sz w:val="36"/>
          <w:szCs w:val="36"/>
        </w:rPr>
        <w:t xml:space="preserve">Und unter dem, das sich da durch das ganze menschliche </w:t>
      </w:r>
      <w:r>
        <w:rPr>
          <w:sz w:val="36"/>
          <w:szCs w:val="36"/>
        </w:rPr>
        <w:t>Leben hindurch abspielt, liegen die Einfl</w:t>
      </w:r>
      <w:r>
        <w:rPr>
          <w:rFonts w:eastAsia="Times New Roman"/>
          <w:sz w:val="36"/>
          <w:szCs w:val="36"/>
        </w:rPr>
        <w:t xml:space="preserve">üsse desjenigen, </w:t>
      </w:r>
      <w:r>
        <w:rPr>
          <w:rFonts w:eastAsia="Times New Roman"/>
          <w:spacing w:val="-3"/>
          <w:sz w:val="36"/>
          <w:szCs w:val="36"/>
        </w:rPr>
        <w:t xml:space="preserve">was wir Volksseele, Volksgeist und dergleichen nennen. So </w:t>
      </w:r>
      <w:r>
        <w:rPr>
          <w:rFonts w:eastAsia="Times New Roman"/>
          <w:sz w:val="36"/>
          <w:szCs w:val="36"/>
        </w:rPr>
        <w:t>wie während der Zeit der individuellen menschlichen Entwicklung bis zum Zahn Wechsel hin beim Mädchen oder beim Knaben dasjenige wirkt, was sich in der angedeu</w:t>
      </w:r>
      <w:r>
        <w:rPr>
          <w:rFonts w:eastAsia="Times New Roman"/>
          <w:spacing w:val="-1"/>
          <w:sz w:val="36"/>
          <w:szCs w:val="36"/>
        </w:rPr>
        <w:t xml:space="preserve">teten Weise später seelisch ausdrückt, so wirkt durch unser </w:t>
      </w:r>
      <w:r>
        <w:rPr>
          <w:rFonts w:eastAsia="Times New Roman"/>
          <w:spacing w:val="-3"/>
          <w:sz w:val="36"/>
          <w:szCs w:val="36"/>
        </w:rPr>
        <w:t xml:space="preserve">ganzes Leben hindurch ein vorhandenes Geistig-Seelisches, </w:t>
      </w:r>
      <w:r>
        <w:rPr>
          <w:rFonts w:eastAsia="Times New Roman"/>
          <w:spacing w:val="-8"/>
          <w:sz w:val="36"/>
          <w:szCs w:val="36"/>
        </w:rPr>
        <w:t>das ein höheres Geistig-Seelisches ist als das menschlich Gei</w:t>
      </w:r>
      <w:r>
        <w:rPr>
          <w:rFonts w:eastAsia="Times New Roman"/>
          <w:sz w:val="36"/>
          <w:szCs w:val="36"/>
        </w:rPr>
        <w:t xml:space="preserve">stig-Seelische, oder wenigstens ein Übergeordnetes. Das wirkt da herein, wirkt zusammen mit unserem eigenen, im Schlafe herausgezogenen Unterbewußten. Und es ist ein fortwährendes Zusammenwirken des Volksseelenhaften </w:t>
      </w:r>
      <w:r>
        <w:rPr>
          <w:rFonts w:eastAsia="Times New Roman"/>
          <w:spacing w:val="-1"/>
          <w:sz w:val="36"/>
          <w:szCs w:val="36"/>
        </w:rPr>
        <w:t xml:space="preserve">mit dem, was in uns auf die angedeutete Weise individuell </w:t>
      </w:r>
      <w:r>
        <w:rPr>
          <w:rFonts w:eastAsia="Times New Roman"/>
          <w:spacing w:val="-3"/>
          <w:sz w:val="36"/>
          <w:szCs w:val="36"/>
        </w:rPr>
        <w:t>ist, wie ein fortwährendes Wirken ist zwischen der mensch</w:t>
      </w:r>
      <w:r>
        <w:rPr>
          <w:rFonts w:eastAsia="Times New Roman"/>
          <w:spacing w:val="-4"/>
          <w:sz w:val="36"/>
          <w:szCs w:val="36"/>
        </w:rPr>
        <w:t xml:space="preserve">lichen Lunge und der Luft. Nicht in der Sprache als solcher, nicht in dem, was sich als Kunst, als Dichtung eines Volkes, </w:t>
      </w:r>
      <w:r>
        <w:rPr>
          <w:rFonts w:eastAsia="Times New Roman"/>
          <w:sz w:val="36"/>
          <w:szCs w:val="36"/>
        </w:rPr>
        <w:t xml:space="preserve">als Mythen eines Volkes zunächst auslebt - das alles sind die Wirkungen eines Über-, oder man könnte auch sagen Untersinnlichen —, sondern in einem viel Tieferliegenden </w:t>
      </w:r>
      <w:r>
        <w:rPr>
          <w:rFonts w:eastAsia="Times New Roman"/>
          <w:spacing w:val="-3"/>
          <w:sz w:val="36"/>
          <w:szCs w:val="36"/>
        </w:rPr>
        <w:t xml:space="preserve">gehen die geheimnisvollen Wechselwirkungen vor sich, die </w:t>
      </w:r>
      <w:r>
        <w:rPr>
          <w:rFonts w:eastAsia="Times New Roman"/>
          <w:spacing w:val="-4"/>
          <w:sz w:val="36"/>
          <w:szCs w:val="36"/>
        </w:rPr>
        <w:t>da bestehen zwischen dem Menschen mit Bezug auf ein ge</w:t>
      </w:r>
      <w:r>
        <w:rPr>
          <w:rFonts w:eastAsia="Times New Roman"/>
          <w:spacing w:val="-1"/>
          <w:sz w:val="36"/>
          <w:szCs w:val="36"/>
        </w:rPr>
        <w:t xml:space="preserve">wisses Inneres, das ich eben charakterisiert habe in seinem </w:t>
      </w:r>
      <w:r>
        <w:rPr>
          <w:rFonts w:eastAsia="Times New Roman"/>
          <w:spacing w:val="-3"/>
          <w:sz w:val="36"/>
          <w:szCs w:val="36"/>
        </w:rPr>
        <w:t>Wesen, und dem, was wir Volksseele nennen.</w:t>
      </w:r>
    </w:p>
    <w:p>
      <w:pPr>
        <w:sectPr>
          <w:type w:val="nextPage"/>
          <w:pgSz w:w="11906" w:h="16838"/>
          <w:pgMar w:left="1536" w:right="1747" w:gutter="0" w:header="0" w:top="1342" w:footer="0" w:bottom="360"/>
          <w:pgNumType w:fmt="decimal"/>
          <w:formProt w:val="false"/>
          <w:textDirection w:val="lrTb"/>
          <w:docGrid w:type="default" w:linePitch="360" w:charSpace="0"/>
        </w:sectPr>
        <w:pStyle w:val="Normal"/>
        <w:shd w:fill="FFFFFF" w:val="clear"/>
        <w:spacing w:lineRule="exact" w:line="427"/>
        <w:ind w:start="29" w:firstLine="355"/>
        <w:jc w:val="both"/>
        <w:rPr/>
      </w:pPr>
      <w:r>
        <w:rPr>
          <w:spacing w:val="-4"/>
          <w:sz w:val="36"/>
          <w:szCs w:val="36"/>
        </w:rPr>
        <w:t xml:space="preserve">Nun ist es nicht meine Art, wie Sie wissen, etwa im Sinne </w:t>
      </w:r>
      <w:r>
        <w:rPr>
          <w:sz w:val="36"/>
          <w:szCs w:val="36"/>
        </w:rPr>
        <w:t xml:space="preserve">von Gustav Theodor Fechner oder </w:t>
      </w:r>
      <w:r>
        <w:rPr>
          <w:rFonts w:eastAsia="Times New Roman"/>
          <w:sz w:val="36"/>
          <w:szCs w:val="36"/>
        </w:rPr>
        <w:t>ähnlichen, von mir üb</w:t>
      </w:r>
      <w:r>
        <w:rPr>
          <w:rFonts w:eastAsia="Times New Roman"/>
          <w:spacing w:val="-1"/>
          <w:sz w:val="36"/>
          <w:szCs w:val="36"/>
        </w:rPr>
        <w:t xml:space="preserve">rigens hoch geschätzten Leuten, Anthropomorphismus zu </w:t>
      </w:r>
      <w:r>
        <w:rPr>
          <w:rFonts w:eastAsia="Times New Roman"/>
          <w:sz w:val="36"/>
          <w:szCs w:val="36"/>
        </w:rPr>
        <w:t xml:space="preserve">treiben und anthropomorphistische Analogien zu suchen, </w:t>
      </w:r>
      <w:r>
        <w:rPr>
          <w:rFonts w:eastAsia="Times New Roman"/>
          <w:spacing w:val="-3"/>
          <w:sz w:val="36"/>
          <w:szCs w:val="36"/>
        </w:rPr>
        <w:t xml:space="preserve">sondern ich versuche, den Tatsachen ins Auge zu schauen, </w:t>
      </w:r>
      <w:r>
        <w:rPr>
          <w:rFonts w:eastAsia="Times New Roman"/>
          <w:spacing w:val="-4"/>
          <w:sz w:val="36"/>
          <w:szCs w:val="36"/>
        </w:rPr>
        <w:t>allerdings den Tatsachen ebenso in der physischen Welt wie</w:t>
      </w:r>
    </w:p>
    <w:p>
      <w:pPr>
        <w:pStyle w:val="Normal"/>
        <w:shd w:fill="FFFFFF" w:val="clear"/>
        <w:spacing w:lineRule="exact" w:line="427"/>
        <w:ind w:start="5" w:hanging="0"/>
        <w:jc w:val="both"/>
        <w:rPr/>
      </w:pPr>
      <w:r>
        <w:rPr>
          <w:spacing w:val="-1"/>
          <w:sz w:val="36"/>
          <w:szCs w:val="36"/>
        </w:rPr>
        <w:t xml:space="preserve">den Tatsachen, die sich in der geistigen Welt befinden und </w:t>
      </w:r>
      <w:r>
        <w:rPr>
          <w:sz w:val="36"/>
          <w:szCs w:val="36"/>
        </w:rPr>
        <w:t>sich in der physischen Welt nur durch ihre Wirkungen zeigen. Da handelt es sich darum, zun</w:t>
      </w:r>
      <w:r>
        <w:rPr>
          <w:rFonts w:eastAsia="Times New Roman"/>
          <w:sz w:val="36"/>
          <w:szCs w:val="36"/>
        </w:rPr>
        <w:t xml:space="preserve">ächst einmal den Blick darauf zu wenden, wie denn die Eigentümlichkeit, der Charakter, die Wesenheit einer Volksseele überhaupt in </w:t>
      </w:r>
      <w:r>
        <w:rPr>
          <w:rFonts w:eastAsia="Times New Roman"/>
          <w:spacing w:val="-1"/>
          <w:sz w:val="36"/>
          <w:szCs w:val="36"/>
        </w:rPr>
        <w:t xml:space="preserve">den Menschen hineinwirken kann, worin diese Volksseele </w:t>
      </w:r>
      <w:r>
        <w:rPr>
          <w:rFonts w:eastAsia="Times New Roman"/>
          <w:spacing w:val="-5"/>
          <w:sz w:val="36"/>
          <w:szCs w:val="36"/>
        </w:rPr>
        <w:t xml:space="preserve">eigentlich besteht. Diejenigen, die billige Analogien machen, </w:t>
      </w:r>
      <w:r>
        <w:rPr>
          <w:rFonts w:eastAsia="Times New Roman"/>
          <w:sz w:val="36"/>
          <w:szCs w:val="36"/>
        </w:rPr>
        <w:t xml:space="preserve">anthropomorphistisch vorgehen, nehmen den einzelnen Menschen, den Knaben, die Jugendentwickelung und so </w:t>
      </w:r>
      <w:r>
        <w:rPr>
          <w:rFonts w:eastAsia="Times New Roman"/>
          <w:spacing w:val="-1"/>
          <w:sz w:val="36"/>
          <w:szCs w:val="36"/>
        </w:rPr>
        <w:t>weiter, betrachten dann ein Volk, wie es sich auch aus ge</w:t>
      </w:r>
      <w:r>
        <w:rPr>
          <w:rFonts w:eastAsia="Times New Roman"/>
          <w:spacing w:val="-4"/>
          <w:sz w:val="36"/>
          <w:szCs w:val="36"/>
        </w:rPr>
        <w:t xml:space="preserve">wissen Jugendanfängen bis zu einem gewissen Reifezustand </w:t>
      </w:r>
      <w:r>
        <w:rPr>
          <w:rFonts w:eastAsia="Times New Roman"/>
          <w:sz w:val="36"/>
          <w:szCs w:val="36"/>
        </w:rPr>
        <w:t>hin entwickelt. Das, wie gesagt, ist nicht meine Aufgabe.</w:t>
      </w:r>
    </w:p>
    <w:p>
      <w:pPr>
        <w:sectPr>
          <w:type w:val="nextPage"/>
          <w:pgSz w:w="11906" w:h="16838"/>
          <w:pgMar w:left="1542" w:right="1742" w:gutter="0" w:header="0" w:top="1322" w:footer="0" w:bottom="360"/>
          <w:pgNumType w:fmt="decimal"/>
          <w:formProt w:val="false"/>
          <w:textDirection w:val="lrTb"/>
          <w:docGrid w:type="default" w:linePitch="360" w:charSpace="0"/>
        </w:sectPr>
        <w:pStyle w:val="Normal"/>
        <w:shd w:fill="FFFFFF" w:val="clear"/>
        <w:spacing w:lineRule="exact" w:line="427"/>
        <w:ind w:end="5" w:firstLine="374"/>
        <w:jc w:val="both"/>
        <w:rPr/>
      </w:pPr>
      <w:r>
        <w:rPr>
          <w:spacing w:val="-5"/>
          <w:sz w:val="36"/>
          <w:szCs w:val="36"/>
        </w:rPr>
        <w:t>Wenn man nun vom geisteswissenschaftlichen Gesichts</w:t>
      </w:r>
      <w:r>
        <w:rPr>
          <w:sz w:val="36"/>
          <w:szCs w:val="36"/>
        </w:rPr>
        <w:t>punkte, das hei</w:t>
      </w:r>
      <w:r>
        <w:rPr>
          <w:rFonts w:eastAsia="Times New Roman"/>
          <w:sz w:val="36"/>
          <w:szCs w:val="36"/>
        </w:rPr>
        <w:t xml:space="preserve">ßt vorbereitet durch das, was ich oftmals </w:t>
      </w:r>
      <w:r>
        <w:rPr>
          <w:rFonts w:eastAsia="Times New Roman"/>
          <w:spacing w:val="-2"/>
          <w:sz w:val="36"/>
          <w:szCs w:val="36"/>
        </w:rPr>
        <w:t xml:space="preserve">hier als geisteswissenschaftliche Methode angedeutet habe, </w:t>
      </w:r>
      <w:r>
        <w:rPr>
          <w:rFonts w:eastAsia="Times New Roman"/>
          <w:sz w:val="36"/>
          <w:szCs w:val="36"/>
        </w:rPr>
        <w:t xml:space="preserve">ins Auge faßt, was da in der geschilderten Weise in den Gesamtmenschen hereinwirkt und worin man die Volksseele zunächst vermuten kann, dann findet man ganz beträchtliche Charakterverschiedenheiten der einzelnen Volksseelen. Nun muß natürlich gerade dann, wenn von </w:t>
      </w:r>
      <w:r>
        <w:rPr>
          <w:rFonts w:eastAsia="Times New Roman"/>
          <w:spacing w:val="-3"/>
          <w:sz w:val="36"/>
          <w:szCs w:val="36"/>
        </w:rPr>
        <w:t>Volksseele gesprochen wird, ganz fest ins Auge gefaßt wer</w:t>
      </w:r>
      <w:r>
        <w:rPr>
          <w:rFonts w:eastAsia="Times New Roman"/>
          <w:sz w:val="36"/>
          <w:szCs w:val="36"/>
        </w:rPr>
        <w:t xml:space="preserve">den - ich wiederhole es nicht unabsichtlich —, daß wir ja </w:t>
      </w:r>
      <w:r>
        <w:rPr>
          <w:rFonts w:eastAsia="Times New Roman"/>
          <w:spacing w:val="-9"/>
          <w:sz w:val="36"/>
          <w:szCs w:val="36"/>
        </w:rPr>
        <w:t xml:space="preserve">mit den geisteswissenschaftlichen Begriffen etwas Biegsames, </w:t>
      </w:r>
      <w:r>
        <w:rPr>
          <w:rFonts w:eastAsia="Times New Roman"/>
          <w:spacing w:val="-3"/>
          <w:sz w:val="36"/>
          <w:szCs w:val="36"/>
        </w:rPr>
        <w:t xml:space="preserve">Schmiegsames, ich möchte sagen, in Farbenwirkung haben, </w:t>
      </w:r>
      <w:r>
        <w:rPr>
          <w:rFonts w:eastAsia="Times New Roman"/>
          <w:sz w:val="36"/>
          <w:szCs w:val="36"/>
        </w:rPr>
        <w:t xml:space="preserve">während wir feste Konturen bei alle dem haben, was in der </w:t>
      </w:r>
      <w:r>
        <w:rPr>
          <w:rFonts w:eastAsia="Times New Roman"/>
          <w:spacing w:val="-1"/>
          <w:sz w:val="36"/>
          <w:szCs w:val="36"/>
        </w:rPr>
        <w:t xml:space="preserve">physischen Welt ist, so daß selbstverständlich sehr leicht </w:t>
      </w:r>
      <w:r>
        <w:rPr>
          <w:rFonts w:eastAsia="Times New Roman"/>
          <w:spacing w:val="-4"/>
          <w:sz w:val="36"/>
          <w:szCs w:val="36"/>
        </w:rPr>
        <w:t xml:space="preserve">Einwände gemacht werden können gegen dasjenige, was ich </w:t>
      </w:r>
      <w:r>
        <w:rPr>
          <w:rFonts w:eastAsia="Times New Roman"/>
          <w:sz w:val="36"/>
          <w:szCs w:val="36"/>
        </w:rPr>
        <w:t xml:space="preserve">jetzt sagen werde. Aber wenn wir statt einer oder anderthalb Stunden ein paar Tage hätten, so könnten wir uns ja </w:t>
      </w:r>
      <w:r>
        <w:rPr>
          <w:rFonts w:eastAsia="Times New Roman"/>
          <w:spacing w:val="-2"/>
          <w:sz w:val="36"/>
          <w:szCs w:val="36"/>
        </w:rPr>
        <w:t>hier über alle diese Einwände verständigen. Selbstverständ</w:t>
      </w:r>
      <w:r>
        <w:rPr>
          <w:rFonts w:eastAsia="Times New Roman"/>
          <w:spacing w:val="-1"/>
          <w:sz w:val="36"/>
          <w:szCs w:val="36"/>
        </w:rPr>
        <w:t>lich handelt es sich hier durchaus nicht darum, irgendeine Volksseele zu kritisieren, irgendeine Volksseele so darzu</w:t>
      </w:r>
      <w:r>
        <w:rPr>
          <w:rFonts w:eastAsia="Times New Roman"/>
          <w:sz w:val="36"/>
          <w:szCs w:val="36"/>
        </w:rPr>
        <w:t>stellen, als ob sie einen anderen Wert hätte als eine andere</w:t>
      </w:r>
    </w:p>
    <w:p>
      <w:pPr>
        <w:pStyle w:val="Normal"/>
        <w:shd w:fill="FFFFFF" w:val="clear"/>
        <w:spacing w:lineRule="exact" w:line="427"/>
        <w:ind w:start="58" w:hanging="0"/>
        <w:jc w:val="both"/>
        <w:rPr/>
      </w:pPr>
      <w:r>
        <w:rPr>
          <w:sz w:val="36"/>
          <w:szCs w:val="36"/>
        </w:rPr>
        <w:t xml:space="preserve">Volksseele, sondern um objektive Charakteristik handelt </w:t>
      </w:r>
      <w:r>
        <w:rPr>
          <w:spacing w:val="-2"/>
          <w:sz w:val="36"/>
          <w:szCs w:val="36"/>
        </w:rPr>
        <w:t>es sich. Dadurch, da</w:t>
      </w:r>
      <w:r>
        <w:rPr>
          <w:rFonts w:eastAsia="Times New Roman"/>
          <w:spacing w:val="-2"/>
          <w:sz w:val="36"/>
          <w:szCs w:val="36"/>
        </w:rPr>
        <w:t xml:space="preserve">ß manches, was ich jetzt zu sagen habe </w:t>
      </w:r>
      <w:r>
        <w:rPr>
          <w:rFonts w:eastAsia="Times New Roman"/>
          <w:sz w:val="36"/>
          <w:szCs w:val="36"/>
        </w:rPr>
        <w:t xml:space="preserve">über die einzelnen Volksseelen, gesagt wird, wird der </w:t>
      </w:r>
      <w:r>
        <w:rPr>
          <w:rFonts w:eastAsia="Times New Roman"/>
          <w:spacing w:val="-1"/>
          <w:sz w:val="36"/>
          <w:szCs w:val="36"/>
        </w:rPr>
        <w:t xml:space="preserve">einen oder anderen noch nicht ein größerer oder geringerer </w:t>
      </w:r>
      <w:r>
        <w:rPr>
          <w:rFonts w:eastAsia="Times New Roman"/>
          <w:sz w:val="36"/>
          <w:szCs w:val="36"/>
        </w:rPr>
        <w:t>Wert beigelegt, sondern es wird objektiv betrachtet.</w:t>
      </w:r>
    </w:p>
    <w:p>
      <w:pPr>
        <w:sectPr>
          <w:type w:val="nextPage"/>
          <w:pgSz w:w="11906" w:h="16838"/>
          <w:pgMar w:left="1548" w:right="1697" w:gutter="0" w:header="0" w:top="1342" w:footer="0" w:bottom="360"/>
          <w:pgNumType w:fmt="decimal"/>
          <w:formProt w:val="false"/>
          <w:textDirection w:val="lrTb"/>
          <w:docGrid w:type="default" w:linePitch="360" w:charSpace="0"/>
        </w:sectPr>
        <w:pStyle w:val="Normal"/>
        <w:shd w:fill="FFFFFF" w:val="clear"/>
        <w:spacing w:lineRule="exact" w:line="427" w:before="5" w:after="0"/>
        <w:ind w:end="5" w:firstLine="370"/>
        <w:jc w:val="both"/>
        <w:rPr/>
      </w:pPr>
      <w:r>
        <w:rPr>
          <w:spacing w:val="-4"/>
          <w:sz w:val="36"/>
          <w:szCs w:val="36"/>
        </w:rPr>
        <w:t xml:space="preserve">Wenn man sich in das Wesen der italienischen Volksseele </w:t>
      </w:r>
      <w:r>
        <w:rPr>
          <w:spacing w:val="-3"/>
          <w:sz w:val="36"/>
          <w:szCs w:val="36"/>
        </w:rPr>
        <w:t xml:space="preserve">geisteswissenschaftlich vertieft, so findet man: Eine solche </w:t>
      </w:r>
      <w:r>
        <w:rPr>
          <w:spacing w:val="-8"/>
          <w:sz w:val="36"/>
          <w:szCs w:val="36"/>
        </w:rPr>
        <w:t xml:space="preserve">Volksseele wirkt nun nicht, wie ich es angedeutet habe, wie es </w:t>
      </w:r>
      <w:r>
        <w:rPr>
          <w:spacing w:val="-7"/>
          <w:sz w:val="36"/>
          <w:szCs w:val="36"/>
        </w:rPr>
        <w:t>im individuellen Menschenleben ist, so, da</w:t>
      </w:r>
      <w:r>
        <w:rPr>
          <w:rFonts w:eastAsia="Times New Roman"/>
          <w:spacing w:val="-7"/>
          <w:sz w:val="36"/>
          <w:szCs w:val="36"/>
        </w:rPr>
        <w:t>ß ein späterer Zeit</w:t>
      </w:r>
      <w:r>
        <w:rPr>
          <w:rFonts w:eastAsia="Times New Roman"/>
          <w:spacing w:val="-2"/>
          <w:sz w:val="36"/>
          <w:szCs w:val="36"/>
        </w:rPr>
        <w:t xml:space="preserve">raum in einen früheren hinein seine Eigentümlichkeit prägt; </w:t>
      </w:r>
      <w:r>
        <w:rPr>
          <w:rFonts w:eastAsia="Times New Roman"/>
          <w:spacing w:val="-7"/>
          <w:sz w:val="36"/>
          <w:szCs w:val="36"/>
        </w:rPr>
        <w:t xml:space="preserve">sondern eine solche Volksseele wirkt aus gewissen Tiefen des </w:t>
      </w:r>
      <w:r>
        <w:rPr>
          <w:rFonts w:eastAsia="Times New Roman"/>
          <w:sz w:val="36"/>
          <w:szCs w:val="36"/>
        </w:rPr>
        <w:t xml:space="preserve">Geisteswesens heraus das ganze Leben auf den Menschen </w:t>
      </w:r>
      <w:r>
        <w:rPr>
          <w:rFonts w:eastAsia="Times New Roman"/>
          <w:spacing w:val="-5"/>
          <w:sz w:val="36"/>
          <w:szCs w:val="36"/>
        </w:rPr>
        <w:t xml:space="preserve">ein. Selbstverständlich muß das nicht sein. Der Mensch kann </w:t>
      </w:r>
      <w:r>
        <w:rPr>
          <w:rFonts w:eastAsia="Times New Roman"/>
          <w:sz w:val="36"/>
          <w:szCs w:val="36"/>
        </w:rPr>
        <w:t xml:space="preserve">das eine Volk verlassen, in das andere aufgenommen werden. Aber die Wirkungen sind trotzdem so, wenn sie sich </w:t>
      </w:r>
      <w:r>
        <w:rPr>
          <w:rFonts w:eastAsia="Times New Roman"/>
          <w:spacing w:val="-2"/>
          <w:sz w:val="36"/>
          <w:szCs w:val="36"/>
        </w:rPr>
        <w:t xml:space="preserve">dadurch auch modifizieren. Aber die Volksseele ist da, und </w:t>
      </w:r>
      <w:r>
        <w:rPr>
          <w:rFonts w:eastAsia="Times New Roman"/>
          <w:spacing w:val="-1"/>
          <w:sz w:val="36"/>
          <w:szCs w:val="36"/>
        </w:rPr>
        <w:t>das, was ich zu schildern habe, ist gewissermaßen eine Be</w:t>
      </w:r>
      <w:r>
        <w:rPr>
          <w:rFonts w:eastAsia="Times New Roman"/>
          <w:sz w:val="36"/>
          <w:szCs w:val="36"/>
        </w:rPr>
        <w:t xml:space="preserve">gegnung mit der Volksseele. Wer während seines ganzen Lebens in seinem Volke stehenbleibt, hat eben diese Wirkung sein ganzes Leben hindurch. Wer von einem Volk in das andere geht, wird eben zuerst die Wirkung der einen </w:t>
      </w:r>
      <w:r>
        <w:rPr>
          <w:rFonts w:eastAsia="Times New Roman"/>
          <w:spacing w:val="-4"/>
          <w:sz w:val="36"/>
          <w:szCs w:val="36"/>
        </w:rPr>
        <w:t xml:space="preserve">Volksseele, nachher auch die der anderen Volksseele haben. </w:t>
      </w:r>
      <w:r>
        <w:rPr>
          <w:rFonts w:eastAsia="Times New Roman"/>
          <w:sz w:val="36"/>
          <w:szCs w:val="36"/>
        </w:rPr>
        <w:t xml:space="preserve">Darauf kommt es jetzt nicht an. Es wäre interessant, die </w:t>
      </w:r>
      <w:r>
        <w:rPr>
          <w:rFonts w:eastAsia="Times New Roman"/>
          <w:spacing w:val="-8"/>
          <w:sz w:val="36"/>
          <w:szCs w:val="36"/>
        </w:rPr>
        <w:t>einzelnen Wirkungen des Wechselns der Volksseele anzudeu</w:t>
      </w:r>
      <w:r>
        <w:rPr>
          <w:rFonts w:eastAsia="Times New Roman"/>
          <w:sz w:val="36"/>
          <w:szCs w:val="36"/>
        </w:rPr>
        <w:t xml:space="preserve">ten, aber dazu ist nicht die Zeit. Durch das ganze menschliche Leben hindurch kann also das, was von der Volksseele herkommt, auf dieselbe Art wirken, wie früher auf </w:t>
      </w:r>
      <w:r>
        <w:rPr>
          <w:rFonts w:eastAsia="Times New Roman"/>
          <w:spacing w:val="-3"/>
          <w:sz w:val="36"/>
          <w:szCs w:val="36"/>
        </w:rPr>
        <w:t xml:space="preserve">das individuelle Leben in den angegebenen Zeiträumen das, </w:t>
      </w:r>
      <w:r>
        <w:rPr>
          <w:rFonts w:eastAsia="Times New Roman"/>
          <w:sz w:val="36"/>
          <w:szCs w:val="36"/>
        </w:rPr>
        <w:t xml:space="preserve">was von den Lebensstufen herkommt. Und betrachtet man </w:t>
      </w:r>
      <w:r>
        <w:rPr>
          <w:rFonts w:eastAsia="Times New Roman"/>
          <w:spacing w:val="-7"/>
          <w:sz w:val="36"/>
          <w:szCs w:val="36"/>
        </w:rPr>
        <w:t>die italienische Volksseele, betrachtet man sie in ihren Eigen</w:t>
      </w:r>
      <w:r>
        <w:rPr>
          <w:rFonts w:eastAsia="Times New Roman"/>
          <w:spacing w:val="-2"/>
          <w:sz w:val="36"/>
          <w:szCs w:val="36"/>
        </w:rPr>
        <w:t xml:space="preserve">tümlichkeiten so, wie sie den Menschen ergreift, wenn sie dasjenige, was sie als Stimmungsgehalt zu geben hat, in die </w:t>
      </w:r>
      <w:r>
        <w:rPr>
          <w:rFonts w:eastAsia="Times New Roman"/>
          <w:sz w:val="36"/>
          <w:szCs w:val="36"/>
        </w:rPr>
        <w:t>Seele hineinprägt, in den ganzen Menschen hineinprägt, so</w:t>
      </w:r>
    </w:p>
    <w:p>
      <w:pPr>
        <w:pStyle w:val="Normal"/>
        <w:shd w:fill="FFFFFF" w:val="clear"/>
        <w:spacing w:lineRule="exact" w:line="427"/>
        <w:jc w:val="both"/>
        <w:rPr/>
      </w:pPr>
      <w:r>
        <w:rPr>
          <w:spacing w:val="-1"/>
          <w:sz w:val="36"/>
          <w:szCs w:val="36"/>
        </w:rPr>
        <w:t>findet man nun ganz merkw</w:t>
      </w:r>
      <w:r>
        <w:rPr>
          <w:rFonts w:eastAsia="Times New Roman"/>
          <w:spacing w:val="-1"/>
          <w:sz w:val="36"/>
          <w:szCs w:val="36"/>
        </w:rPr>
        <w:t xml:space="preserve">ürdigerweise, daß eine gewisse starke Verwandtschaft besteht zwischen den Kräften dieser </w:t>
      </w:r>
      <w:r>
        <w:rPr>
          <w:rFonts w:eastAsia="Times New Roman"/>
          <w:spacing w:val="-2"/>
          <w:sz w:val="36"/>
          <w:szCs w:val="36"/>
        </w:rPr>
        <w:t xml:space="preserve">italienischen Volksseele und den individuellen Kräften, die </w:t>
      </w:r>
      <w:r>
        <w:rPr>
          <w:rFonts w:eastAsia="Times New Roman"/>
          <w:sz w:val="36"/>
          <w:szCs w:val="36"/>
        </w:rPr>
        <w:t xml:space="preserve">der Mensch entwickelt eben vom Anfang der zwanziger </w:t>
      </w:r>
      <w:r>
        <w:rPr>
          <w:rFonts w:eastAsia="Times New Roman"/>
          <w:spacing w:val="-1"/>
          <w:sz w:val="36"/>
          <w:szCs w:val="36"/>
        </w:rPr>
        <w:t xml:space="preserve">Jahre bis zum siebenundzwanzigsten, achtundzwanzigsten, </w:t>
      </w:r>
      <w:r>
        <w:rPr>
          <w:rFonts w:eastAsia="Times New Roman"/>
          <w:sz w:val="36"/>
          <w:szCs w:val="36"/>
        </w:rPr>
        <w:t xml:space="preserve">neunundzwanzigsten Jahre. Also man kann studieren die </w:t>
      </w:r>
      <w:r>
        <w:rPr>
          <w:rFonts w:eastAsia="Times New Roman"/>
          <w:spacing w:val="-1"/>
          <w:sz w:val="36"/>
          <w:szCs w:val="36"/>
        </w:rPr>
        <w:t xml:space="preserve">wirkliche innere Wesenheit der italienischen Volksseele, </w:t>
      </w:r>
      <w:r>
        <w:rPr>
          <w:rFonts w:eastAsia="Times New Roman"/>
          <w:spacing w:val="-4"/>
          <w:sz w:val="36"/>
          <w:szCs w:val="36"/>
        </w:rPr>
        <w:t>wenn man die Verwandtschaft, ich möchte sagen, die Wahl</w:t>
      </w:r>
      <w:r>
        <w:rPr>
          <w:rFonts w:eastAsia="Times New Roman"/>
          <w:spacing w:val="-2"/>
          <w:sz w:val="36"/>
          <w:szCs w:val="36"/>
        </w:rPr>
        <w:t xml:space="preserve">verwandtschaft studieren kann, die besteht zwischen dieser </w:t>
      </w:r>
      <w:r>
        <w:rPr>
          <w:rFonts w:eastAsia="Times New Roman"/>
          <w:spacing w:val="-1"/>
          <w:sz w:val="36"/>
          <w:szCs w:val="36"/>
        </w:rPr>
        <w:t>Volksseele und dem, was in der Menschenseele lebt zwi</w:t>
      </w:r>
      <w:r>
        <w:rPr>
          <w:rFonts w:eastAsia="Times New Roman"/>
          <w:spacing w:val="-2"/>
          <w:sz w:val="36"/>
          <w:szCs w:val="36"/>
        </w:rPr>
        <w:t>schen dem zwanzigsten, einundzwanzigsten bis siebenund</w:t>
      </w:r>
      <w:r>
        <w:rPr>
          <w:rFonts w:eastAsia="Times New Roman"/>
          <w:sz w:val="36"/>
          <w:szCs w:val="36"/>
        </w:rPr>
        <w:t xml:space="preserve">zwanzigsten, achtundzwanzigsten Jahre. Man muß nur wiederum hinzunehmen - aber so, daß dieses zweite Element nur anklingt - dasjenige, was so vom fünfunddreißigsten bis zum zweiundvierzigsten, dreiundvierzigsten, </w:t>
      </w:r>
      <w:r>
        <w:rPr>
          <w:rFonts w:eastAsia="Times New Roman"/>
          <w:spacing w:val="-2"/>
          <w:sz w:val="36"/>
          <w:szCs w:val="36"/>
        </w:rPr>
        <w:t xml:space="preserve">vierundvierzigsten Jahre in der Seele sich auslebt. Aber das </w:t>
      </w:r>
      <w:r>
        <w:rPr>
          <w:rFonts w:eastAsia="Times New Roman"/>
          <w:spacing w:val="-3"/>
          <w:sz w:val="36"/>
          <w:szCs w:val="36"/>
        </w:rPr>
        <w:t xml:space="preserve">stärkere Element der italienischen Volksseele ist dasjenige, </w:t>
      </w:r>
      <w:r>
        <w:rPr>
          <w:rFonts w:eastAsia="Times New Roman"/>
          <w:sz w:val="36"/>
          <w:szCs w:val="36"/>
        </w:rPr>
        <w:t>was verwandt ist mit den ersten zwanziger Jahren. Es ist nur schattiert durch dasjenige, was sich eben in den späteren Jahren, wie ich angedeutet habe, auslebt. Es ergreift die Kraft der italienischen Volksseele das einzelne Indi</w:t>
      </w:r>
      <w:r>
        <w:rPr>
          <w:rFonts w:eastAsia="Times New Roman"/>
          <w:spacing w:val="-5"/>
          <w:sz w:val="36"/>
          <w:szCs w:val="36"/>
        </w:rPr>
        <w:t>viduum, den einzelnen Menschen, der sich in sie hineinstellt und sich in der Seele den Volksseelen-Stimmungsgehalt ein</w:t>
      </w:r>
      <w:r>
        <w:rPr>
          <w:rFonts w:eastAsia="Times New Roman"/>
          <w:sz w:val="36"/>
          <w:szCs w:val="36"/>
        </w:rPr>
        <w:t xml:space="preserve">prägen läßt, es ergreift ihn das so, wie am stärksten, am </w:t>
      </w:r>
      <w:r>
        <w:rPr>
          <w:rFonts w:eastAsia="Times New Roman"/>
          <w:spacing w:val="-2"/>
          <w:sz w:val="36"/>
          <w:szCs w:val="36"/>
        </w:rPr>
        <w:t>intensivsten ergriffen werden können seelisch-geistig über</w:t>
      </w:r>
      <w:r>
        <w:rPr>
          <w:rFonts w:eastAsia="Times New Roman"/>
          <w:sz w:val="36"/>
          <w:szCs w:val="36"/>
        </w:rPr>
        <w:t>haupt die Jahre zwischen dem zwanzigsten bis siebenundzwanzigsten, achtundzwanzigsten Jahre.</w:t>
      </w:r>
    </w:p>
    <w:p>
      <w:pPr>
        <w:sectPr>
          <w:type w:val="nextPage"/>
          <w:pgSz w:w="11906" w:h="16838"/>
          <w:pgMar w:left="1522" w:right="1781" w:gutter="0" w:header="0" w:top="1341" w:footer="0" w:bottom="360"/>
          <w:pgNumType w:fmt="decimal"/>
          <w:formProt w:val="false"/>
          <w:textDirection w:val="lrTb"/>
          <w:docGrid w:type="default" w:linePitch="360" w:charSpace="0"/>
        </w:sectPr>
        <w:pStyle w:val="Normal"/>
        <w:shd w:fill="FFFFFF" w:val="clear"/>
        <w:spacing w:lineRule="exact" w:line="427"/>
        <w:ind w:start="24" w:end="10" w:firstLine="360"/>
        <w:jc w:val="both"/>
        <w:rPr/>
      </w:pPr>
      <w:r>
        <w:rPr>
          <w:spacing w:val="-5"/>
          <w:sz w:val="36"/>
          <w:szCs w:val="36"/>
        </w:rPr>
        <w:t>Sie sehen, das menschliche Wesen ist etwas recht Kom</w:t>
      </w:r>
      <w:r>
        <w:rPr>
          <w:spacing w:val="-2"/>
          <w:sz w:val="36"/>
          <w:szCs w:val="36"/>
        </w:rPr>
        <w:t>pliziertes, und man mu</w:t>
      </w:r>
      <w:r>
        <w:rPr>
          <w:rFonts w:eastAsia="Times New Roman"/>
          <w:spacing w:val="-2"/>
          <w:sz w:val="36"/>
          <w:szCs w:val="36"/>
        </w:rPr>
        <w:t xml:space="preserve">ß vieles, vieles zusammen schauen, </w:t>
      </w:r>
      <w:r>
        <w:rPr>
          <w:rFonts w:eastAsia="Times New Roman"/>
          <w:sz w:val="36"/>
          <w:szCs w:val="36"/>
        </w:rPr>
        <w:t>wenn man dieses menschliche Wesen wirklich studieren will. Aber Sie werden aus dem Angedeuteten doch erkennen, daß über alles, was als italienisches Volkstum angesehen werden kann, wie eine Stimmung ausgegossen ist</w:t>
      </w:r>
    </w:p>
    <w:p>
      <w:pPr>
        <w:pStyle w:val="Normal"/>
        <w:shd w:fill="FFFFFF" w:val="clear"/>
        <w:spacing w:lineRule="exact" w:line="427"/>
        <w:ind w:start="19" w:end="10" w:hanging="0"/>
        <w:jc w:val="both"/>
        <w:rPr/>
      </w:pPr>
      <w:r>
        <w:rPr>
          <w:spacing w:val="-2"/>
          <w:sz w:val="36"/>
          <w:szCs w:val="36"/>
        </w:rPr>
        <w:t xml:space="preserve">dasjenige, was aus einer solchen Volksseele kommt, die in </w:t>
      </w:r>
      <w:r>
        <w:rPr>
          <w:sz w:val="36"/>
          <w:szCs w:val="36"/>
        </w:rPr>
        <w:t>der angedeuteten Art verwandt ist mit der menschlichen Individualit</w:t>
      </w:r>
      <w:r>
        <w:rPr>
          <w:rFonts w:eastAsia="Times New Roman"/>
          <w:sz w:val="36"/>
          <w:szCs w:val="36"/>
        </w:rPr>
        <w:t>ät. Etwas, was innig verwandt ist mit dem, was in der Seele lebt vom zwanzigsten bis zum achtundzwanzigsten Jahre ungefähr, prägt herein die italienische Volksseele in den Menschen.</w:t>
      </w:r>
    </w:p>
    <w:p>
      <w:pPr>
        <w:pStyle w:val="Normal"/>
        <w:shd w:fill="FFFFFF" w:val="clear"/>
        <w:spacing w:lineRule="exact" w:line="427"/>
        <w:ind w:firstLine="350"/>
        <w:jc w:val="both"/>
        <w:rPr/>
      </w:pPr>
      <w:r>
        <w:rPr>
          <w:sz w:val="36"/>
          <w:szCs w:val="36"/>
        </w:rPr>
        <w:t>Nimmt man die franz</w:t>
      </w:r>
      <w:r>
        <w:rPr>
          <w:rFonts w:eastAsia="Times New Roman"/>
          <w:sz w:val="36"/>
          <w:szCs w:val="36"/>
        </w:rPr>
        <w:t xml:space="preserve">ösische Volksseele, so prägt sie in </w:t>
      </w:r>
      <w:r>
        <w:rPr>
          <w:rFonts w:eastAsia="Times New Roman"/>
          <w:spacing w:val="-2"/>
          <w:sz w:val="36"/>
          <w:szCs w:val="36"/>
        </w:rPr>
        <w:t xml:space="preserve">derselben Art etwas in den Menschen herein, was ungefähr </w:t>
      </w:r>
      <w:r>
        <w:rPr>
          <w:rFonts w:eastAsia="Times New Roman"/>
          <w:sz w:val="36"/>
          <w:szCs w:val="36"/>
        </w:rPr>
        <w:t xml:space="preserve">mit dem Seelenleben zwischen dem achtundzwanzigsten und fünfunddreißigsten Jahre verwandt ist. Nimmt man </w:t>
      </w:r>
      <w:r>
        <w:rPr>
          <w:rFonts w:eastAsia="Times New Roman"/>
          <w:spacing w:val="-3"/>
          <w:sz w:val="36"/>
          <w:szCs w:val="36"/>
        </w:rPr>
        <w:t xml:space="preserve">die britische Volksseele, dann prägt diese in den Menschen </w:t>
      </w:r>
      <w:r>
        <w:rPr>
          <w:rFonts w:eastAsia="Times New Roman"/>
          <w:sz w:val="36"/>
          <w:szCs w:val="36"/>
        </w:rPr>
        <w:t>etwas herein, das heißt, gießt einen Stimmungsgehalt über das ganze menschliche Wesen aus von der Kindheit an, etwas, das dann mit den anderen Stimmungsgehalten zu</w:t>
      </w:r>
      <w:r>
        <w:rPr>
          <w:rFonts w:eastAsia="Times New Roman"/>
          <w:spacing w:val="-1"/>
          <w:sz w:val="36"/>
          <w:szCs w:val="36"/>
        </w:rPr>
        <w:t xml:space="preserve">sammenwirkt, das verwandt ist mit der menschlichen Seele </w:t>
      </w:r>
      <w:r>
        <w:rPr>
          <w:rFonts w:eastAsia="Times New Roman"/>
          <w:sz w:val="36"/>
          <w:szCs w:val="36"/>
        </w:rPr>
        <w:t>in ihrer Entwickelung zwischen dem fünfunddreißigsten, sechsunddreißigsten Jahre und dem zweiundvierzigsten, dreiundvierzigsten, vierundvierzigsten Jahre, aber abschat</w:t>
      </w:r>
      <w:r>
        <w:rPr>
          <w:rFonts w:eastAsia="Times New Roman"/>
          <w:spacing w:val="-1"/>
          <w:sz w:val="36"/>
          <w:szCs w:val="36"/>
        </w:rPr>
        <w:t xml:space="preserve">tiert durch dasjenige, was vom Anfang der zwanziger Jahre </w:t>
      </w:r>
      <w:r>
        <w:rPr>
          <w:rFonts w:eastAsia="Times New Roman"/>
          <w:sz w:val="36"/>
          <w:szCs w:val="36"/>
        </w:rPr>
        <w:t>in der Seele ist.</w:t>
      </w:r>
    </w:p>
    <w:p>
      <w:pPr>
        <w:sectPr>
          <w:type w:val="nextPage"/>
          <w:pgSz w:w="11906" w:h="16838"/>
          <w:pgMar w:left="1532" w:right="1761" w:gutter="0" w:header="0" w:top="1351" w:footer="0" w:bottom="360"/>
          <w:pgNumType w:fmt="decimal"/>
          <w:formProt w:val="false"/>
          <w:textDirection w:val="lrTb"/>
          <w:docGrid w:type="default" w:linePitch="360" w:charSpace="0"/>
        </w:sectPr>
        <w:pStyle w:val="Normal"/>
        <w:shd w:fill="FFFFFF" w:val="clear"/>
        <w:spacing w:lineRule="exact" w:line="427"/>
        <w:ind w:start="10" w:end="5" w:firstLine="360"/>
        <w:jc w:val="both"/>
        <w:rPr/>
      </w:pPr>
      <w:r>
        <w:rPr>
          <w:spacing w:val="-1"/>
          <w:sz w:val="36"/>
          <w:szCs w:val="36"/>
        </w:rPr>
        <w:t>So kann man die Eigent</w:t>
      </w:r>
      <w:r>
        <w:rPr>
          <w:rFonts w:eastAsia="Times New Roman"/>
          <w:spacing w:val="-1"/>
          <w:sz w:val="36"/>
          <w:szCs w:val="36"/>
        </w:rPr>
        <w:t xml:space="preserve">ümlichkeiten der Volksseele nur </w:t>
      </w:r>
      <w:r>
        <w:rPr>
          <w:rFonts w:eastAsia="Times New Roman"/>
          <w:sz w:val="36"/>
          <w:szCs w:val="36"/>
        </w:rPr>
        <w:t xml:space="preserve">dadurch studieren, daß man gewissermaßen ihre Wahlverwandtschaft untersucht zu demjenigen, was man als die tiefere Charakteristik der menschlichen Einzelseele findet. </w:t>
      </w:r>
      <w:r>
        <w:rPr>
          <w:rFonts w:eastAsia="Times New Roman"/>
          <w:spacing w:val="-1"/>
          <w:sz w:val="36"/>
          <w:szCs w:val="36"/>
        </w:rPr>
        <w:t xml:space="preserve">Da hinein zu schauen und zu sehen, was für Kräfte drinnen </w:t>
      </w:r>
      <w:r>
        <w:rPr>
          <w:rFonts w:eastAsia="Times New Roman"/>
          <w:sz w:val="36"/>
          <w:szCs w:val="36"/>
        </w:rPr>
        <w:t xml:space="preserve">walten, das ist die Aufgabe. Selbstverständlich wächst ja der Mensch als menschliche Individualität heute über das Nationale hinaus. Aber wenn man dasjenige betrachtet, wodurch der Italiener Italiener ist, so wird man gleichsam das Zusammenspielen der Volksseele mit der Einzelseele, </w:t>
      </w:r>
      <w:r>
        <w:rPr>
          <w:rFonts w:eastAsia="Times New Roman"/>
          <w:spacing w:val="-3"/>
          <w:sz w:val="36"/>
          <w:szCs w:val="36"/>
        </w:rPr>
        <w:t xml:space="preserve">ich möchte sagen, nicht wie in einem hervorgerufenen, aber </w:t>
      </w:r>
      <w:r>
        <w:rPr>
          <w:rFonts w:eastAsia="Times New Roman"/>
          <w:sz w:val="36"/>
          <w:szCs w:val="36"/>
        </w:rPr>
        <w:t xml:space="preserve">in einem beobachteten Experimente sehen, wenn man das </w:t>
      </w:r>
      <w:r>
        <w:rPr>
          <w:rFonts w:eastAsia="Times New Roman"/>
          <w:spacing w:val="-8"/>
          <w:sz w:val="36"/>
          <w:szCs w:val="36"/>
        </w:rPr>
        <w:t>Zusammenspielen des Volksseelenwesens mit seinem Einzel-</w:t>
      </w:r>
    </w:p>
    <w:p>
      <w:pPr>
        <w:pStyle w:val="Normal"/>
        <w:shd w:fill="FFFFFF" w:val="clear"/>
        <w:spacing w:lineRule="exact" w:line="427"/>
        <w:ind w:end="24" w:hanging="0"/>
        <w:jc w:val="both"/>
        <w:rPr>
          <w:sz w:val="36"/>
          <w:szCs w:val="36"/>
        </w:rPr>
      </w:pPr>
      <w:r>
        <w:rPr>
          <w:sz w:val="36"/>
          <w:szCs w:val="36"/>
        </w:rPr>
        <w:t>Seelenwesen in der Zeit ergreift, die zwischen dem zwanzigsten, einundzwanzigsten und siebenundzwanzigsten, achtundzwanzigsten Jahre liegt.</w:t>
      </w:r>
    </w:p>
    <w:p>
      <w:pPr>
        <w:sectPr>
          <w:type w:val="nextPage"/>
          <w:pgSz w:w="11906" w:h="16838"/>
          <w:pgMar w:left="1528" w:right="1745" w:gutter="0" w:header="0" w:top="1344" w:footer="0" w:bottom="360"/>
          <w:pgNumType w:fmt="decimal"/>
          <w:formProt w:val="false"/>
          <w:textDirection w:val="lrTb"/>
          <w:docGrid w:type="default" w:linePitch="360" w:charSpace="0"/>
        </w:sectPr>
        <w:pStyle w:val="Normal"/>
        <w:shd w:fill="FFFFFF" w:val="clear"/>
        <w:spacing w:lineRule="exact" w:line="427"/>
        <w:ind w:start="5" w:firstLine="370"/>
        <w:jc w:val="both"/>
        <w:rPr/>
      </w:pPr>
      <w:r>
        <w:rPr>
          <w:spacing w:val="-2"/>
          <w:sz w:val="36"/>
          <w:szCs w:val="36"/>
        </w:rPr>
        <w:t>Sie werden vielleicht glauben, solche Dinge, wie ich sie jetzt sage, seien irgendwie ausgedacht. Sie sind es ebenso</w:t>
      </w:r>
      <w:r>
        <w:rPr>
          <w:sz w:val="36"/>
          <w:szCs w:val="36"/>
        </w:rPr>
        <w:t xml:space="preserve">wenig, wie, sagen wir, auf einer ganz anderen Stufe </w:t>
      </w:r>
      <w:r>
        <w:rPr>
          <w:i/>
          <w:iCs/>
          <w:sz w:val="36"/>
          <w:szCs w:val="36"/>
        </w:rPr>
        <w:t xml:space="preserve">die </w:t>
      </w:r>
      <w:r>
        <w:rPr>
          <w:sz w:val="36"/>
          <w:szCs w:val="36"/>
        </w:rPr>
        <w:t>Jakob Grimmschen Lautgesetze, die Gesetze der Lautver</w:t>
      </w:r>
      <w:r>
        <w:rPr>
          <w:spacing w:val="-3"/>
          <w:sz w:val="36"/>
          <w:szCs w:val="36"/>
        </w:rPr>
        <w:t>schiebung, ausgedacht sind. Nicht wahr, das sieht auch aus</w:t>
      </w:r>
      <w:r>
        <w:rPr>
          <w:sz w:val="36"/>
          <w:szCs w:val="36"/>
        </w:rPr>
        <w:t xml:space="preserve">gedacht aus, wenn man sagt: Worte, die verwandt sind, die </w:t>
      </w:r>
      <w:r>
        <w:rPr>
          <w:spacing w:val="-2"/>
          <w:sz w:val="36"/>
          <w:szCs w:val="36"/>
        </w:rPr>
        <w:t>in der Entwickelung sind, haben im Griechischen zum Bei</w:t>
      </w:r>
      <w:r>
        <w:rPr>
          <w:spacing w:val="-3"/>
          <w:sz w:val="36"/>
          <w:szCs w:val="36"/>
        </w:rPr>
        <w:t xml:space="preserve">spiel ein </w:t>
      </w:r>
      <w:r>
        <w:rPr>
          <w:rFonts w:eastAsia="Times New Roman"/>
          <w:spacing w:val="-3"/>
          <w:sz w:val="36"/>
          <w:szCs w:val="36"/>
        </w:rPr>
        <w:t xml:space="preserve">«t», und dasselbe Wort, indem es sich bis zum </w:t>
      </w:r>
      <w:r>
        <w:rPr>
          <w:rFonts w:eastAsia="Times New Roman"/>
          <w:sz w:val="36"/>
          <w:szCs w:val="36"/>
        </w:rPr>
        <w:t xml:space="preserve">Germanischen herauf entwickelt, an derselben Stelle ein </w:t>
      </w:r>
      <w:r>
        <w:rPr>
          <w:rFonts w:eastAsia="Times New Roman"/>
          <w:spacing w:val="-3"/>
          <w:sz w:val="36"/>
          <w:szCs w:val="36"/>
        </w:rPr>
        <w:t xml:space="preserve">«th» oder ein «z»; wenn es sich bis zum Neuhochdeutschen </w:t>
      </w:r>
      <w:r>
        <w:rPr>
          <w:rFonts w:eastAsia="Times New Roman"/>
          <w:sz w:val="36"/>
          <w:szCs w:val="36"/>
        </w:rPr>
        <w:t xml:space="preserve">herauf entwickelt hat, ein «d». Diese Gesetze der Lautverschiebung zeigen, wie in der Aufeinanderfolge der Zeit Gesetzmäßigkeit waltet überall da, wo Seelisches mit ins Spiel kommt. Wenn man sie einfach so entwickelt, wie sie Jakob Grimm hingestellt hat, da erscheinen sie natürlich auch so in ihrer Abstraktheit; aber sie sind zu erhärten, zu erweisen in all den Fällen, auf die es ankommt, aus der </w:t>
      </w:r>
      <w:r>
        <w:rPr>
          <w:rFonts w:eastAsia="Times New Roman"/>
          <w:spacing w:val="-2"/>
          <w:sz w:val="36"/>
          <w:szCs w:val="36"/>
        </w:rPr>
        <w:t xml:space="preserve">ganzen Breite der Erfahrung heraus. Und so kann ich Ihnen </w:t>
      </w:r>
      <w:r>
        <w:rPr>
          <w:rFonts w:eastAsia="Times New Roman"/>
          <w:sz w:val="36"/>
          <w:szCs w:val="36"/>
        </w:rPr>
        <w:t xml:space="preserve">heute auch nur diese Grundgesetze, die ich Ihnen andeutete, gewissermaßen charakterisieren. Aber derjenige, der nur eingehen will auf das, was die äußere Erfahrung eben </w:t>
      </w:r>
      <w:r>
        <w:rPr>
          <w:rFonts w:eastAsia="Times New Roman"/>
          <w:spacing w:val="-4"/>
          <w:sz w:val="36"/>
          <w:szCs w:val="36"/>
        </w:rPr>
        <w:t xml:space="preserve">einem Geiste bietet, wie ich ihn geschildert habe, der gerade </w:t>
      </w:r>
      <w:r>
        <w:rPr>
          <w:rFonts w:eastAsia="Times New Roman"/>
          <w:sz w:val="36"/>
          <w:szCs w:val="36"/>
        </w:rPr>
        <w:t xml:space="preserve">wie Jakob Grimm das Volkswesen nach dem Verfahren </w:t>
      </w:r>
      <w:r>
        <w:rPr>
          <w:rFonts w:eastAsia="Times New Roman"/>
          <w:spacing w:val="-2"/>
          <w:sz w:val="36"/>
          <w:szCs w:val="36"/>
        </w:rPr>
        <w:t xml:space="preserve">der äußeren Wissenschaft erforschen kann, der wird überall </w:t>
      </w:r>
      <w:r>
        <w:rPr>
          <w:rFonts w:eastAsia="Times New Roman"/>
          <w:sz w:val="36"/>
          <w:szCs w:val="36"/>
        </w:rPr>
        <w:t xml:space="preserve">die Bewahrheitung sehen. Es ist heute nur nicht Zeit, auf </w:t>
      </w:r>
      <w:r>
        <w:rPr>
          <w:rFonts w:eastAsia="Times New Roman"/>
          <w:spacing w:val="-5"/>
          <w:sz w:val="36"/>
          <w:szCs w:val="36"/>
        </w:rPr>
        <w:t xml:space="preserve">das, was ja sehr interessant wäre, einzugehen, zu zeigen, wie </w:t>
      </w:r>
      <w:r>
        <w:rPr>
          <w:rFonts w:eastAsia="Times New Roman"/>
          <w:spacing w:val="-6"/>
          <w:sz w:val="36"/>
          <w:szCs w:val="36"/>
        </w:rPr>
        <w:t>sich diese allgemeinen Gesetze bewahrheiten in allen Seelenerscheinungen, und wie diese Seelenerscheinungen des Men</w:t>
      </w:r>
      <w:r>
        <w:rPr>
          <w:rFonts w:eastAsia="Times New Roman"/>
          <w:spacing w:val="-1"/>
          <w:sz w:val="36"/>
          <w:szCs w:val="36"/>
        </w:rPr>
        <w:t xml:space="preserve">schen und sein Auftreten in der physischen Welt, insoferne </w:t>
      </w:r>
      <w:r>
        <w:rPr>
          <w:rFonts w:eastAsia="Times New Roman"/>
          <w:sz w:val="36"/>
          <w:szCs w:val="36"/>
        </w:rPr>
        <w:t>er irgendeinem Volksseelenwesen angehört, sich nur da-</w:t>
      </w:r>
    </w:p>
    <w:p>
      <w:pPr>
        <w:pStyle w:val="Normal"/>
        <w:shd w:fill="FFFFFF" w:val="clear"/>
        <w:spacing w:lineRule="exact" w:line="427"/>
        <w:ind w:start="19" w:end="10" w:hanging="0"/>
        <w:jc w:val="both"/>
        <w:rPr/>
      </w:pPr>
      <w:r>
        <w:rPr>
          <w:sz w:val="36"/>
          <w:szCs w:val="36"/>
        </w:rPr>
        <w:t>durch erkl</w:t>
      </w:r>
      <w:r>
        <w:rPr>
          <w:rFonts w:eastAsia="Times New Roman"/>
          <w:sz w:val="36"/>
          <w:szCs w:val="36"/>
        </w:rPr>
        <w:t xml:space="preserve">ären lassen, daß man auf diese Weise hinter die </w:t>
      </w:r>
      <w:r>
        <w:rPr>
          <w:rFonts w:eastAsia="Times New Roman"/>
          <w:spacing w:val="-1"/>
          <w:sz w:val="36"/>
          <w:szCs w:val="36"/>
        </w:rPr>
        <w:t>besondere Konfiguration seines Auftretens kommt.</w:t>
      </w:r>
    </w:p>
    <w:p>
      <w:pPr>
        <w:pStyle w:val="Normal"/>
        <w:shd w:fill="FFFFFF" w:val="clear"/>
        <w:spacing w:lineRule="exact" w:line="427"/>
        <w:ind w:firstLine="350"/>
        <w:jc w:val="both"/>
        <w:rPr/>
      </w:pPr>
      <w:r>
        <w:rPr>
          <w:spacing w:val="-6"/>
          <w:sz w:val="36"/>
          <w:szCs w:val="36"/>
        </w:rPr>
        <w:t xml:space="preserve">Werfen wir noch einen Blick auf die russische Volksseele. </w:t>
      </w:r>
      <w:r>
        <w:rPr>
          <w:sz w:val="36"/>
          <w:szCs w:val="36"/>
        </w:rPr>
        <w:t>Da stellt sich nun gar das Eigent</w:t>
      </w:r>
      <w:r>
        <w:rPr>
          <w:rFonts w:eastAsia="Times New Roman"/>
          <w:sz w:val="36"/>
          <w:szCs w:val="36"/>
        </w:rPr>
        <w:t xml:space="preserve">ümliche heraus, daß sich </w:t>
      </w:r>
      <w:r>
        <w:rPr>
          <w:rFonts w:eastAsia="Times New Roman"/>
          <w:spacing w:val="-1"/>
          <w:sz w:val="36"/>
          <w:szCs w:val="36"/>
        </w:rPr>
        <w:t>die Volksseeleneigentümlichkeit, der Volksseelen-Charak</w:t>
      </w:r>
      <w:r>
        <w:rPr>
          <w:rFonts w:eastAsia="Times New Roman"/>
          <w:sz w:val="36"/>
          <w:szCs w:val="36"/>
        </w:rPr>
        <w:t>ter, verwandt erweist mit einer Art von Mischung zwi</w:t>
      </w:r>
      <w:r>
        <w:rPr>
          <w:rFonts w:eastAsia="Times New Roman"/>
          <w:spacing w:val="-6"/>
          <w:sz w:val="36"/>
          <w:szCs w:val="36"/>
        </w:rPr>
        <w:t xml:space="preserve">schen dem, was im einzelnen menschlichen Organismus von </w:t>
      </w:r>
      <w:r>
        <w:rPr>
          <w:rFonts w:eastAsia="Times New Roman"/>
          <w:spacing w:val="-4"/>
          <w:sz w:val="36"/>
          <w:szCs w:val="36"/>
        </w:rPr>
        <w:t xml:space="preserve">der Geschlechtsreife bis zu dem Anfang der zwanziger Jahre </w:t>
      </w:r>
      <w:r>
        <w:rPr>
          <w:rFonts w:eastAsia="Times New Roman"/>
          <w:sz w:val="36"/>
          <w:szCs w:val="36"/>
        </w:rPr>
        <w:t xml:space="preserve">vor sich geht; und das ist abschattiert durch das, was vom </w:t>
      </w:r>
      <w:r>
        <w:rPr>
          <w:rFonts w:eastAsia="Times New Roman"/>
          <w:spacing w:val="-2"/>
          <w:sz w:val="36"/>
          <w:szCs w:val="36"/>
        </w:rPr>
        <w:t>zweiundvierzigsten, dreiundvierzigsten Jahre bis zum neun</w:t>
      </w:r>
      <w:r>
        <w:rPr>
          <w:rFonts w:eastAsia="Times New Roman"/>
          <w:sz w:val="36"/>
          <w:szCs w:val="36"/>
        </w:rPr>
        <w:t xml:space="preserve">undvierzigsten, fünfzigsten Jahre vor sich geht. Wenn Sie </w:t>
      </w:r>
      <w:r>
        <w:rPr>
          <w:rFonts w:eastAsia="Times New Roman"/>
          <w:spacing w:val="-1"/>
          <w:sz w:val="36"/>
          <w:szCs w:val="36"/>
        </w:rPr>
        <w:t xml:space="preserve">sich diese zwei Seelencharaktere durcheinander kraftend </w:t>
      </w:r>
      <w:r>
        <w:rPr>
          <w:rFonts w:eastAsia="Times New Roman"/>
          <w:spacing w:val="-4"/>
          <w:sz w:val="36"/>
          <w:szCs w:val="36"/>
        </w:rPr>
        <w:t>denken, dasjenige also, was sozusagen von der Geschlechts</w:t>
      </w:r>
      <w:r>
        <w:rPr>
          <w:rFonts w:eastAsia="Times New Roman"/>
          <w:sz w:val="36"/>
          <w:szCs w:val="36"/>
        </w:rPr>
        <w:t xml:space="preserve">reife bis in die ersten zwanziger Jahre im Organismus </w:t>
      </w:r>
      <w:r>
        <w:rPr>
          <w:rFonts w:eastAsia="Times New Roman"/>
          <w:spacing w:val="-3"/>
          <w:sz w:val="36"/>
          <w:szCs w:val="36"/>
        </w:rPr>
        <w:t xml:space="preserve">wirkt, ihn noch durchtränkend, was aber auch im Seelischen </w:t>
      </w:r>
      <w:r>
        <w:rPr>
          <w:rFonts w:eastAsia="Times New Roman"/>
          <w:spacing w:val="-2"/>
          <w:sz w:val="36"/>
          <w:szCs w:val="36"/>
        </w:rPr>
        <w:t>wirkt, wenn Sie sich das überschattet, durchorganisiert den</w:t>
      </w:r>
      <w:r>
        <w:rPr>
          <w:rFonts w:eastAsia="Times New Roman"/>
          <w:sz w:val="36"/>
          <w:szCs w:val="36"/>
        </w:rPr>
        <w:t xml:space="preserve">ken von dem, was in einer so späten Zeit wirkt, dann bekommen Sie gewissermaßen - lassen Sie mich das grobe </w:t>
      </w:r>
      <w:r>
        <w:rPr>
          <w:rFonts w:eastAsia="Times New Roman"/>
          <w:spacing w:val="-4"/>
          <w:sz w:val="36"/>
          <w:szCs w:val="36"/>
        </w:rPr>
        <w:t xml:space="preserve">Wort für diese feine Sache aussprechen - ein arithmetisches </w:t>
      </w:r>
      <w:r>
        <w:rPr>
          <w:rFonts w:eastAsia="Times New Roman"/>
          <w:sz w:val="36"/>
          <w:szCs w:val="36"/>
        </w:rPr>
        <w:t>Mittel heraus, das zeigt, welches gerade die Eigentümlich</w:t>
      </w:r>
      <w:r>
        <w:rPr>
          <w:rFonts w:eastAsia="Times New Roman"/>
          <w:spacing w:val="-1"/>
          <w:sz w:val="36"/>
          <w:szCs w:val="36"/>
        </w:rPr>
        <w:t>keiten der russischen Volksseele sind. Denn mit den Kräf</w:t>
      </w:r>
      <w:r>
        <w:rPr>
          <w:rFonts w:eastAsia="Times New Roman"/>
          <w:spacing w:val="-4"/>
          <w:sz w:val="36"/>
          <w:szCs w:val="36"/>
        </w:rPr>
        <w:t xml:space="preserve">ten, die den eben charakterisierten Kräften im menschlichen </w:t>
      </w:r>
      <w:r>
        <w:rPr>
          <w:rFonts w:eastAsia="Times New Roman"/>
          <w:spacing w:val="-2"/>
          <w:sz w:val="36"/>
          <w:szCs w:val="36"/>
        </w:rPr>
        <w:t>Organismus ähnlich sind, wirkt die russische Volksseele.</w:t>
      </w:r>
    </w:p>
    <w:p>
      <w:pPr>
        <w:sectPr>
          <w:type w:val="nextPage"/>
          <w:pgSz w:w="11906" w:h="16838"/>
          <w:pgMar w:left="1563" w:right="1735" w:gutter="0" w:header="0" w:top="1349" w:footer="0" w:bottom="360"/>
          <w:pgNumType w:fmt="decimal"/>
          <w:formProt w:val="false"/>
          <w:textDirection w:val="lrTb"/>
          <w:docGrid w:type="default" w:linePitch="360" w:charSpace="0"/>
        </w:sectPr>
        <w:pStyle w:val="Normal"/>
        <w:shd w:fill="FFFFFF" w:val="clear"/>
        <w:spacing w:lineRule="exact" w:line="427"/>
        <w:ind w:start="14" w:firstLine="360"/>
        <w:jc w:val="both"/>
        <w:rPr/>
      </w:pPr>
      <w:r>
        <w:rPr>
          <w:spacing w:val="-1"/>
          <w:sz w:val="36"/>
          <w:szCs w:val="36"/>
        </w:rPr>
        <w:t xml:space="preserve">Und sehr </w:t>
      </w:r>
      <w:r>
        <w:rPr>
          <w:rFonts w:eastAsia="Times New Roman"/>
          <w:spacing w:val="-1"/>
          <w:sz w:val="36"/>
          <w:szCs w:val="36"/>
        </w:rPr>
        <w:t>ähnlich wirken andere Gesamtseelen. Da kön</w:t>
      </w:r>
      <w:r>
        <w:rPr>
          <w:rFonts w:eastAsia="Times New Roman"/>
          <w:spacing w:val="-4"/>
          <w:sz w:val="36"/>
          <w:szCs w:val="36"/>
        </w:rPr>
        <w:t xml:space="preserve">nen wir zum Beispiel eine Gesamtseele ins Auge fassen, die </w:t>
      </w:r>
      <w:r>
        <w:rPr>
          <w:rFonts w:eastAsia="Times New Roman"/>
          <w:sz w:val="36"/>
          <w:szCs w:val="36"/>
        </w:rPr>
        <w:t xml:space="preserve">wirklich in tief eingreifender Weise vom Süden Europas </w:t>
      </w:r>
      <w:r>
        <w:rPr>
          <w:rFonts w:eastAsia="Times New Roman"/>
          <w:spacing w:val="-1"/>
          <w:sz w:val="36"/>
          <w:szCs w:val="36"/>
        </w:rPr>
        <w:t xml:space="preserve">durch ganz Europa gewirkt hat. Es kann sich ja jeder selbst </w:t>
      </w:r>
      <w:r>
        <w:rPr>
          <w:rFonts w:eastAsia="Times New Roman"/>
          <w:spacing w:val="-2"/>
          <w:sz w:val="36"/>
          <w:szCs w:val="36"/>
        </w:rPr>
        <w:t xml:space="preserve">ausmalen, wie dieses Gesamtseelenwesen gewirkt hat. Ich </w:t>
      </w:r>
      <w:r>
        <w:rPr>
          <w:rFonts w:eastAsia="Times New Roman"/>
          <w:spacing w:val="-5"/>
          <w:sz w:val="36"/>
          <w:szCs w:val="36"/>
        </w:rPr>
        <w:t xml:space="preserve">meine das Gesamtseelenwesen des Christentums. Gerade so, </w:t>
      </w:r>
      <w:r>
        <w:rPr>
          <w:rFonts w:eastAsia="Times New Roman"/>
          <w:spacing w:val="-1"/>
          <w:sz w:val="36"/>
          <w:szCs w:val="36"/>
        </w:rPr>
        <w:t xml:space="preserve">wie man vom Volksseelenwesen sprechen kann, kann man </w:t>
      </w:r>
      <w:r>
        <w:rPr>
          <w:rFonts w:eastAsia="Times New Roman"/>
          <w:spacing w:val="-3"/>
          <w:sz w:val="36"/>
          <w:szCs w:val="36"/>
        </w:rPr>
        <w:t xml:space="preserve">auch vom Gesamtseelenwesen des Christentums sprechen. </w:t>
      </w:r>
      <w:r>
        <w:rPr>
          <w:rFonts w:eastAsia="Times New Roman"/>
          <w:spacing w:val="-1"/>
          <w:sz w:val="36"/>
          <w:szCs w:val="36"/>
        </w:rPr>
        <w:t>Auch das, was vom Christentum, ich möchte sagen, aus</w:t>
      </w:r>
      <w:r>
        <w:rPr>
          <w:rFonts w:eastAsia="Times New Roman"/>
          <w:sz w:val="36"/>
          <w:szCs w:val="36"/>
        </w:rPr>
        <w:t>strömt, auskraftet, durchdrang gestaltend, physiognomisie-</w:t>
      </w:r>
    </w:p>
    <w:p>
      <w:pPr>
        <w:pStyle w:val="Normal"/>
        <w:shd w:fill="FFFFFF" w:val="clear"/>
        <w:spacing w:lineRule="exact" w:line="427"/>
        <w:ind w:end="48" w:hanging="0"/>
        <w:jc w:val="both"/>
        <w:rPr/>
      </w:pPr>
      <w:r>
        <w:rPr>
          <w:sz w:val="36"/>
          <w:szCs w:val="36"/>
        </w:rPr>
        <w:t xml:space="preserve">rend die Menschen durch lange, lange Zeit und wird sie weiter durchdringen. Nur unterliegt das auch einer Entwicklung. Aber auch da haben wir es zu tun mit einem </w:t>
      </w:r>
      <w:r>
        <w:rPr>
          <w:spacing w:val="-6"/>
          <w:sz w:val="36"/>
          <w:szCs w:val="36"/>
        </w:rPr>
        <w:t xml:space="preserve">solchen Wirken, das in einer </w:t>
      </w:r>
      <w:r>
        <w:rPr>
          <w:rFonts w:eastAsia="Times New Roman"/>
          <w:spacing w:val="-6"/>
          <w:sz w:val="36"/>
          <w:szCs w:val="36"/>
        </w:rPr>
        <w:t xml:space="preserve">ähnlichen Art zusammengesetzt </w:t>
      </w:r>
      <w:r>
        <w:rPr>
          <w:rFonts w:eastAsia="Times New Roman"/>
          <w:sz w:val="36"/>
          <w:szCs w:val="36"/>
        </w:rPr>
        <w:t>werden muß; da haben wir es sogar mit einem Wirken zu tun - und daraus erklärt sich, warum das den Menschen so tief ergreift -, das sich zusammenzieht aus dem, was in der menschlichen Wesenheit zwischen dem Zahnwechsel und der Geschlechtsreife lebt, vermischt wiederum mit dem, was da lebt vom zweiundvierzigsten, dreiundvierzigsten Jahre bis zum neunundvierzigsten, fünfzigsten Jahre. Na</w:t>
      </w:r>
      <w:r>
        <w:rPr>
          <w:rFonts w:eastAsia="Times New Roman"/>
          <w:spacing w:val="-2"/>
          <w:sz w:val="36"/>
          <w:szCs w:val="36"/>
        </w:rPr>
        <w:t xml:space="preserve">türlich müssen es viel stärkere Kräfte sein, den Menschen </w:t>
      </w:r>
      <w:r>
        <w:rPr>
          <w:rFonts w:eastAsia="Times New Roman"/>
          <w:spacing w:val="-3"/>
          <w:sz w:val="36"/>
          <w:szCs w:val="36"/>
        </w:rPr>
        <w:t xml:space="preserve">durchorganisierend, als selbst der Volksseelencharakter, die </w:t>
      </w:r>
      <w:r>
        <w:rPr>
          <w:rFonts w:eastAsia="Times New Roman"/>
          <w:sz w:val="36"/>
          <w:szCs w:val="36"/>
        </w:rPr>
        <w:t xml:space="preserve">ihn gewissermaßen religiös prägen. Derjenige, der die Stärke, mit der Religionen den Menschen geprägt haben, </w:t>
      </w:r>
      <w:r>
        <w:rPr>
          <w:rFonts w:eastAsia="Times New Roman"/>
          <w:spacing w:val="-1"/>
          <w:sz w:val="36"/>
          <w:szCs w:val="36"/>
        </w:rPr>
        <w:t xml:space="preserve">ins Auge faßt, wird das, was ich sage, nicht unbegreiflich </w:t>
      </w:r>
      <w:r>
        <w:rPr>
          <w:rFonts w:eastAsia="Times New Roman"/>
          <w:sz w:val="36"/>
          <w:szCs w:val="36"/>
        </w:rPr>
        <w:t>finden.</w:t>
      </w:r>
    </w:p>
    <w:p>
      <w:pPr>
        <w:sectPr>
          <w:type w:val="nextPage"/>
          <w:pgSz w:w="11906" w:h="16838"/>
          <w:pgMar w:left="1570" w:right="1670" w:gutter="0" w:header="0" w:top="1334" w:footer="0" w:bottom="360"/>
          <w:pgNumType w:fmt="decimal"/>
          <w:formProt w:val="false"/>
          <w:textDirection w:val="lrTb"/>
          <w:docGrid w:type="default" w:linePitch="360" w:charSpace="0"/>
        </w:sectPr>
        <w:pStyle w:val="Normal"/>
        <w:shd w:fill="FFFFFF" w:val="clear"/>
        <w:spacing w:lineRule="exact" w:line="427"/>
        <w:ind w:start="53" w:firstLine="350"/>
        <w:jc w:val="both"/>
        <w:rPr/>
      </w:pPr>
      <w:r>
        <w:rPr>
          <w:spacing w:val="-3"/>
          <w:sz w:val="36"/>
          <w:szCs w:val="36"/>
        </w:rPr>
        <w:t>Und stellen wir all diesem gegen</w:t>
      </w:r>
      <w:r>
        <w:rPr>
          <w:rFonts w:eastAsia="Times New Roman"/>
          <w:spacing w:val="-3"/>
          <w:sz w:val="36"/>
          <w:szCs w:val="36"/>
        </w:rPr>
        <w:t xml:space="preserve">über, aber wirklich nicht </w:t>
      </w:r>
      <w:r>
        <w:rPr>
          <w:rFonts w:eastAsia="Times New Roman"/>
          <w:sz w:val="36"/>
          <w:szCs w:val="36"/>
        </w:rPr>
        <w:t xml:space="preserve">um Werturteile zu fällen, sondern nur um Eigentümlichkeiten hervorzuheben, den Grundcharakter der deutschen </w:t>
      </w:r>
      <w:r>
        <w:rPr>
          <w:rFonts w:eastAsia="Times New Roman"/>
          <w:spacing w:val="-1"/>
          <w:sz w:val="36"/>
          <w:szCs w:val="36"/>
        </w:rPr>
        <w:t xml:space="preserve">Seele, der deutschen Volksseele. Gerade das, was ich über </w:t>
      </w:r>
      <w:r>
        <w:rPr>
          <w:rFonts w:eastAsia="Times New Roman"/>
          <w:spacing w:val="-4"/>
          <w:sz w:val="36"/>
          <w:szCs w:val="36"/>
        </w:rPr>
        <w:t>die deutsche Volksseele werde zu sagen haben, das ist wun</w:t>
      </w:r>
      <w:r>
        <w:rPr>
          <w:rFonts w:eastAsia="Times New Roman"/>
          <w:sz w:val="36"/>
          <w:szCs w:val="36"/>
        </w:rPr>
        <w:t>derbar zu erhärten, nicht bloß aus den Anschauungen, die der Deutsche hat und haben kann über das, was in seiner Seele lebt und leibt, in der Seele lebt und aus der Seele leibt, sondern - wenn man in ruhigen, objektiver sich aus</w:t>
      </w:r>
      <w:r>
        <w:rPr>
          <w:rFonts w:eastAsia="Times New Roman"/>
          <w:spacing w:val="-7"/>
          <w:sz w:val="36"/>
          <w:szCs w:val="36"/>
        </w:rPr>
        <w:t>sprechenden Zeiten, als die unsrigen es sind, die anderen Völ</w:t>
      </w:r>
      <w:r>
        <w:rPr>
          <w:rFonts w:eastAsia="Times New Roman"/>
          <w:spacing w:val="-1"/>
          <w:sz w:val="36"/>
          <w:szCs w:val="36"/>
        </w:rPr>
        <w:t xml:space="preserve">ker hört -, sondern ebenso aus den Äußerungen der anderen </w:t>
      </w:r>
      <w:r>
        <w:rPr>
          <w:rFonts w:eastAsia="Times New Roman"/>
          <w:sz w:val="36"/>
          <w:szCs w:val="36"/>
        </w:rPr>
        <w:t xml:space="preserve">Völker, gerade aus den Eindrücken unbefangener Beobachtung bei den anderen Völkern. Diese deutsche Volksseele hat wirklich etwas höchst Eigentümliches; es ist ja, </w:t>
      </w:r>
      <w:r>
        <w:rPr>
          <w:rFonts w:eastAsia="Times New Roman"/>
          <w:spacing w:val="-1"/>
          <w:sz w:val="36"/>
          <w:szCs w:val="36"/>
        </w:rPr>
        <w:t xml:space="preserve">ich möchte sagen, gewissermaßen unbehaglich, das gerade </w:t>
      </w:r>
      <w:r>
        <w:rPr>
          <w:rFonts w:eastAsia="Times New Roman"/>
          <w:sz w:val="36"/>
          <w:szCs w:val="36"/>
        </w:rPr>
        <w:t>als Deutscher sagen zu müssen — aber sie hat eben etwas</w:t>
      </w:r>
    </w:p>
    <w:p>
      <w:pPr>
        <w:sectPr>
          <w:type w:val="nextPage"/>
          <w:pgSz w:w="11906" w:h="16838"/>
          <w:pgMar w:left="1524" w:right="1745"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pacing w:val="-1"/>
          <w:sz w:val="36"/>
          <w:szCs w:val="36"/>
        </w:rPr>
        <w:t>h</w:t>
      </w:r>
      <w:r>
        <w:rPr>
          <w:rFonts w:eastAsia="Times New Roman"/>
          <w:spacing w:val="-1"/>
          <w:sz w:val="36"/>
          <w:szCs w:val="36"/>
        </w:rPr>
        <w:t xml:space="preserve">öchst Eigentümliches. Es sollen nicht Werturteile gefällt </w:t>
      </w:r>
      <w:r>
        <w:rPr>
          <w:rFonts w:eastAsia="Times New Roman"/>
          <w:sz w:val="36"/>
          <w:szCs w:val="36"/>
        </w:rPr>
        <w:t xml:space="preserve">werden, sondern es soll objektiv zu Werke gegangen werden, wenn man ihren Grundcharakter prüft, so findet man, daß sie nun den Menschen durchtränkt, durchwirkt, ihm einen gewissen Stimmungsgehalt gibt, so daß die Kräfte, die in dieser Volksseele sind, verwandt sind mit all dem, </w:t>
      </w:r>
      <w:r>
        <w:rPr>
          <w:rFonts w:eastAsia="Times New Roman"/>
          <w:spacing w:val="-2"/>
          <w:sz w:val="36"/>
          <w:szCs w:val="36"/>
        </w:rPr>
        <w:t xml:space="preserve">was im Menschen seelisch ist vom Anfang der zwanziger </w:t>
      </w:r>
      <w:r>
        <w:rPr>
          <w:rFonts w:eastAsia="Times New Roman"/>
          <w:sz w:val="36"/>
          <w:szCs w:val="36"/>
        </w:rPr>
        <w:t xml:space="preserve">Jahre bis in den Anfang der vierziger Jahre, bis zum zweiundvierzigsten, dreiundvierzigsten, fünfundvierzigsten Jahre. Das ist das Merkwürdige der deutschen Volksseele. Wenn das die anderen Nationen unbehaglich berühren sollte, dann brauchen sie sich ja nur damit zu trösten, </w:t>
      </w:r>
      <w:r>
        <w:rPr>
          <w:rFonts w:eastAsia="Times New Roman"/>
          <w:spacing w:val="-2"/>
          <w:sz w:val="36"/>
          <w:szCs w:val="36"/>
        </w:rPr>
        <w:t>daß dasjenige, was beim Menschen gewissermaßen ausge</w:t>
      </w:r>
      <w:r>
        <w:rPr>
          <w:rFonts w:eastAsia="Times New Roman"/>
          <w:spacing w:val="-4"/>
          <w:sz w:val="36"/>
          <w:szCs w:val="36"/>
        </w:rPr>
        <w:t>gossen ist über drei Lebensabschnitte, eben mit einer schwä</w:t>
      </w:r>
      <w:r>
        <w:rPr>
          <w:rFonts w:eastAsia="Times New Roman"/>
          <w:sz w:val="36"/>
          <w:szCs w:val="36"/>
        </w:rPr>
        <w:t xml:space="preserve">cheren Kraft wirkt, gewissermaßen verdünnt wirkt, während das, was die anderen Volksorganismen angeht, eben mit einer stärkeren Kraft wirkt, stärker den Menschen </w:t>
      </w:r>
      <w:r>
        <w:rPr>
          <w:rFonts w:eastAsia="Times New Roman"/>
          <w:spacing w:val="-2"/>
          <w:sz w:val="36"/>
          <w:szCs w:val="36"/>
        </w:rPr>
        <w:t xml:space="preserve">durchdringt. Ich möchte sagen, wie einem in bezug auf das andere, das ich gesagt habe, gerade an einzelnen Beispielen </w:t>
      </w:r>
      <w:r>
        <w:rPr>
          <w:rFonts w:eastAsia="Times New Roman"/>
          <w:sz w:val="36"/>
          <w:szCs w:val="36"/>
        </w:rPr>
        <w:t>diese Dinge in einer wunderbaren Weise klar werden kön</w:t>
      </w:r>
      <w:r>
        <w:rPr>
          <w:rFonts w:eastAsia="Times New Roman"/>
          <w:spacing w:val="-4"/>
          <w:sz w:val="36"/>
          <w:szCs w:val="36"/>
        </w:rPr>
        <w:t>nen, so können einem durch gewisse Erscheinungen die Tat</w:t>
      </w:r>
      <w:r>
        <w:rPr>
          <w:rFonts w:eastAsia="Times New Roman"/>
          <w:spacing w:val="-1"/>
          <w:sz w:val="36"/>
          <w:szCs w:val="36"/>
        </w:rPr>
        <w:t xml:space="preserve">sachen über die deutsche Volksseele klar werden, die eben </w:t>
      </w:r>
      <w:r>
        <w:rPr>
          <w:rFonts w:eastAsia="Times New Roman"/>
          <w:sz w:val="36"/>
          <w:szCs w:val="36"/>
        </w:rPr>
        <w:t xml:space="preserve">angedeutet worden sind. Wer da in der Sprache, wie ich sagte, nicht unmittelbar die Volksseele selber betrachtet, sondern eine Wirkung der Volksseele, der wird sich nicht wundern, daß in der Sprache eben ein wunderbarer Genius wirkt. Es wirkt eben der Genius, der die Volksseele ist. </w:t>
      </w:r>
      <w:r>
        <w:rPr>
          <w:rFonts w:eastAsia="Times New Roman"/>
          <w:spacing w:val="-6"/>
          <w:sz w:val="36"/>
          <w:szCs w:val="36"/>
        </w:rPr>
        <w:t xml:space="preserve">Und wie oft ist die Sprache gescheiter als wir! Wie oft finden </w:t>
      </w:r>
      <w:r>
        <w:rPr>
          <w:rFonts w:eastAsia="Times New Roman"/>
          <w:sz w:val="36"/>
          <w:szCs w:val="36"/>
        </w:rPr>
        <w:t xml:space="preserve">wir nachher erst das heraus, was in der Sprache genial ausgedrückt ist. Freilich kann man solche Dinge nur charakterisieren, wenn man sich bewußt ist, daß die Dinge, wie </w:t>
      </w:r>
      <w:r>
        <w:rPr>
          <w:rFonts w:eastAsia="Times New Roman"/>
          <w:spacing w:val="-1"/>
          <w:sz w:val="36"/>
          <w:szCs w:val="36"/>
        </w:rPr>
        <w:t xml:space="preserve">man sagt, eigentlich in einer Sprache nur so gesagt werden </w:t>
      </w:r>
      <w:r>
        <w:rPr>
          <w:rFonts w:eastAsia="Times New Roman"/>
          <w:sz w:val="36"/>
          <w:szCs w:val="36"/>
        </w:rPr>
        <w:t>können, in einer anderen Sprache anders gesagt werden</w:t>
      </w:r>
    </w:p>
    <w:p>
      <w:pPr>
        <w:sectPr>
          <w:type w:val="nextPage"/>
          <w:pgSz w:w="11906" w:h="16838"/>
          <w:pgMar w:left="1544" w:right="1739" w:gutter="0" w:header="0" w:top="1342"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m</w:t>
      </w:r>
      <w:r>
        <w:rPr>
          <w:rFonts w:eastAsia="Times New Roman"/>
          <w:sz w:val="36"/>
          <w:szCs w:val="36"/>
        </w:rPr>
        <w:t>üßten. Aber das, was ich jetzt sage, kann in deutscher Sprache gesagt werden. Dasjenige, was sich zum Beispiel in zwei Bezeichnungen ausdrückt, es ist wunderbar genial gestaltet: Wir sagen nicht «Vatersprache» und «Mutterland» in der gewöhnlichen Sprache. Wir sagen «Muttersprache» und «Vaterland». Und das drückt für den Gei</w:t>
      </w:r>
      <w:r>
        <w:rPr>
          <w:rFonts w:eastAsia="Times New Roman"/>
          <w:spacing w:val="-1"/>
          <w:sz w:val="36"/>
          <w:szCs w:val="36"/>
        </w:rPr>
        <w:t xml:space="preserve">steswissenschafter in vollster Beziehung aus die ganze Art </w:t>
      </w:r>
      <w:r>
        <w:rPr>
          <w:rFonts w:eastAsia="Times New Roman"/>
          <w:spacing w:val="-3"/>
          <w:sz w:val="36"/>
          <w:szCs w:val="36"/>
        </w:rPr>
        <w:t>und Weise, wie die heimatliche Landschaft durch die väter</w:t>
      </w:r>
      <w:r>
        <w:rPr>
          <w:rFonts w:eastAsia="Times New Roman"/>
          <w:spacing w:val="-1"/>
          <w:sz w:val="36"/>
          <w:szCs w:val="36"/>
        </w:rPr>
        <w:t xml:space="preserve">liche Vererbungsvermittelung auf den Menschen übergeht </w:t>
      </w:r>
      <w:r>
        <w:rPr>
          <w:rFonts w:eastAsia="Times New Roman"/>
          <w:sz w:val="36"/>
          <w:szCs w:val="36"/>
        </w:rPr>
        <w:t xml:space="preserve">und wiederum in sein Unbewußtes hineinwirkt; und wie dasjenige, was in der Sprache lebt, von der mütterlichen </w:t>
      </w:r>
      <w:r>
        <w:rPr>
          <w:rFonts w:eastAsia="Times New Roman"/>
          <w:spacing w:val="-2"/>
          <w:sz w:val="36"/>
          <w:szCs w:val="36"/>
        </w:rPr>
        <w:t xml:space="preserve">Seite aus durch </w:t>
      </w:r>
      <w:r>
        <w:rPr>
          <w:rFonts w:eastAsia="Times New Roman"/>
          <w:i/>
          <w:iCs/>
          <w:spacing w:val="-2"/>
          <w:sz w:val="36"/>
          <w:szCs w:val="36"/>
        </w:rPr>
        <w:t xml:space="preserve">die </w:t>
      </w:r>
      <w:r>
        <w:rPr>
          <w:rFonts w:eastAsia="Times New Roman"/>
          <w:spacing w:val="-2"/>
          <w:sz w:val="36"/>
          <w:szCs w:val="36"/>
        </w:rPr>
        <w:t xml:space="preserve">Vererbungskräfte auf den Menschen </w:t>
      </w:r>
      <w:r>
        <w:rPr>
          <w:rFonts w:eastAsia="Times New Roman"/>
          <w:sz w:val="36"/>
          <w:szCs w:val="36"/>
        </w:rPr>
        <w:t xml:space="preserve">überströmt. Aber vieles, vieles andere könnte angeführt werden. Für das, was ich eben als Eigentümlichkeit der deutschen Volksseele gesagt habe, trat mir eine Erfahrung immer wieder entgegen, eine Erfahrung, die ich ja vielleicht leichter machen konnte als mancher andere, da ich einen großen Teil meines Lebens, fast drei Jahrzehnte, in Österreich verbracht habe. Sehen konnte ich - in späteren Jahren im innigen Einklänge mit der Mundartenforschung </w:t>
      </w:r>
      <w:r>
        <w:rPr>
          <w:rFonts w:eastAsia="Times New Roman"/>
          <w:spacing w:val="-1"/>
          <w:sz w:val="36"/>
          <w:szCs w:val="36"/>
        </w:rPr>
        <w:t xml:space="preserve">meines sehr verehrten Lehrers und Freundes Schröer -, wie </w:t>
      </w:r>
      <w:r>
        <w:rPr>
          <w:rFonts w:eastAsia="Times New Roman"/>
          <w:spacing w:val="-4"/>
          <w:sz w:val="36"/>
          <w:szCs w:val="36"/>
        </w:rPr>
        <w:t xml:space="preserve">die deutsche Volksseele sich entwickelt, wenn sie sich so </w:t>
      </w:r>
      <w:r>
        <w:rPr>
          <w:rFonts w:eastAsia="Times New Roman"/>
          <w:spacing w:val="-1"/>
          <w:sz w:val="36"/>
          <w:szCs w:val="36"/>
        </w:rPr>
        <w:t xml:space="preserve">hineinschiebt in andere Volksseelen-Gebiete, hineinschiebt in das tschechische Volksseelengebiet, in </w:t>
      </w:r>
      <w:r>
        <w:rPr>
          <w:rFonts w:eastAsia="Times New Roman"/>
          <w:i/>
          <w:iCs/>
          <w:spacing w:val="-1"/>
          <w:sz w:val="36"/>
          <w:szCs w:val="36"/>
        </w:rPr>
        <w:t xml:space="preserve">Ost-, </w:t>
      </w:r>
      <w:r>
        <w:rPr>
          <w:rFonts w:eastAsia="Times New Roman"/>
          <w:spacing w:val="-1"/>
          <w:sz w:val="36"/>
          <w:szCs w:val="36"/>
        </w:rPr>
        <w:t>in West</w:t>
      </w:r>
      <w:r>
        <w:rPr>
          <w:rFonts w:eastAsia="Times New Roman"/>
          <w:sz w:val="36"/>
          <w:szCs w:val="36"/>
        </w:rPr>
        <w:t xml:space="preserve">ungarn, wo ja unter dem schönen Namen Heanzen Deutsche leben bis nach dem Wiesenburger Komitat herauf. Dann kommen wir in die Gegenden unterhalb der Karpaten, wo die Zipser Deutschen leben; dann kommen wir </w:t>
      </w:r>
      <w:r>
        <w:rPr>
          <w:rFonts w:eastAsia="Times New Roman"/>
          <w:spacing w:val="-3"/>
          <w:sz w:val="36"/>
          <w:szCs w:val="36"/>
        </w:rPr>
        <w:t xml:space="preserve">nach Siebenbürgen, wo die Siebenbürgener Sachsen leben; </w:t>
      </w:r>
      <w:r>
        <w:rPr>
          <w:rFonts w:eastAsia="Times New Roman"/>
          <w:spacing w:val="-2"/>
          <w:sz w:val="36"/>
          <w:szCs w:val="36"/>
        </w:rPr>
        <w:t>dann in das Banat, wo die Schwaben leben. Alle diese Völ</w:t>
      </w:r>
      <w:r>
        <w:rPr>
          <w:rFonts w:eastAsia="Times New Roman"/>
          <w:spacing w:val="-3"/>
          <w:sz w:val="36"/>
          <w:szCs w:val="36"/>
        </w:rPr>
        <w:t xml:space="preserve">kerschaften werden ja nach und nach - darüber sollen keine Werturteile und soll keine Kritik geltend gemacht werden -, </w:t>
      </w:r>
      <w:r>
        <w:rPr>
          <w:rFonts w:eastAsia="Times New Roman"/>
          <w:sz w:val="36"/>
          <w:szCs w:val="36"/>
        </w:rPr>
        <w:t>von dem magyarischen Element vollständig aufgesogen.</w:t>
      </w:r>
    </w:p>
    <w:p>
      <w:pPr>
        <w:pStyle w:val="Normal"/>
        <w:shd w:fill="FFFFFF" w:val="clear"/>
        <w:spacing w:lineRule="exact" w:line="427"/>
        <w:ind w:start="10" w:hanging="0"/>
        <w:jc w:val="both"/>
        <w:rPr/>
      </w:pPr>
      <w:r>
        <w:rPr>
          <w:sz w:val="36"/>
          <w:szCs w:val="36"/>
        </w:rPr>
        <w:t>Da kann man eine merkw</w:t>
      </w:r>
      <w:r>
        <w:rPr>
          <w:rFonts w:eastAsia="Times New Roman"/>
          <w:sz w:val="36"/>
          <w:szCs w:val="36"/>
        </w:rPr>
        <w:t>ürdige Eigentümlichkeit studie</w:t>
      </w:r>
      <w:r>
        <w:rPr>
          <w:rFonts w:eastAsia="Times New Roman"/>
          <w:spacing w:val="-3"/>
          <w:sz w:val="36"/>
          <w:szCs w:val="36"/>
        </w:rPr>
        <w:t xml:space="preserve">ren. Man darf sie doch wohl aussprechen: wie leicht gerade </w:t>
      </w:r>
      <w:r>
        <w:rPr>
          <w:rFonts w:eastAsia="Times New Roman"/>
          <w:sz w:val="36"/>
          <w:szCs w:val="36"/>
        </w:rPr>
        <w:t>der Deutsche seine Nationalität verliert, allmählich abstreift, wenn er sich so in andere Nationalitäten hineinschiebt. Das hängt mit dieser Eigentümlichkeit der deut</w:t>
      </w:r>
      <w:r>
        <w:rPr>
          <w:rFonts w:eastAsia="Times New Roman"/>
          <w:spacing w:val="-4"/>
          <w:sz w:val="36"/>
          <w:szCs w:val="36"/>
        </w:rPr>
        <w:t xml:space="preserve">schen Volksseele zusammen, von der ich eben gesprochen </w:t>
      </w:r>
      <w:r>
        <w:rPr>
          <w:rFonts w:eastAsia="Times New Roman"/>
          <w:spacing w:val="-5"/>
          <w:sz w:val="36"/>
          <w:szCs w:val="36"/>
        </w:rPr>
        <w:t>habe. Sie ergreift den Menschen, ich möchte sagen, in leich</w:t>
      </w:r>
      <w:r>
        <w:rPr>
          <w:rFonts w:eastAsia="Times New Roman"/>
          <w:sz w:val="36"/>
          <w:szCs w:val="36"/>
        </w:rPr>
        <w:t>terer, feinerer Art mit den Kräften, die in der Individual-</w:t>
      </w:r>
      <w:r>
        <w:rPr>
          <w:rFonts w:eastAsia="Times New Roman"/>
          <w:spacing w:val="-2"/>
          <w:sz w:val="36"/>
          <w:szCs w:val="36"/>
        </w:rPr>
        <w:t xml:space="preserve">Entwickelung des Menschen zwischen den zwanziger und fünfundvierziger Jahren liegen. Aber indem sie ihn seelisch </w:t>
      </w:r>
      <w:r>
        <w:rPr>
          <w:rFonts w:eastAsia="Times New Roman"/>
          <w:sz w:val="36"/>
          <w:szCs w:val="36"/>
        </w:rPr>
        <w:t xml:space="preserve">labiler charakterisiert, macht sie es ihm möglich, leichter </w:t>
      </w:r>
      <w:r>
        <w:rPr>
          <w:rFonts w:eastAsia="Times New Roman"/>
          <w:spacing w:val="-2"/>
          <w:sz w:val="36"/>
          <w:szCs w:val="36"/>
        </w:rPr>
        <w:t xml:space="preserve">sein Seelisches abzustreifen, sich zu entnationalisieren und </w:t>
      </w:r>
      <w:r>
        <w:rPr>
          <w:rFonts w:eastAsia="Times New Roman"/>
          <w:spacing w:val="-1"/>
          <w:sz w:val="36"/>
          <w:szCs w:val="36"/>
        </w:rPr>
        <w:t xml:space="preserve">sichhineinzunationalisieren in andere Nationen. Er ist nicht </w:t>
      </w:r>
      <w:r>
        <w:rPr>
          <w:rFonts w:eastAsia="Times New Roman"/>
          <w:sz w:val="36"/>
          <w:szCs w:val="36"/>
        </w:rPr>
        <w:t>so stark, so innig durchtränkt von diesem deutschen Wesen, das aus der Volksseele kommt.</w:t>
      </w:r>
    </w:p>
    <w:p>
      <w:pPr>
        <w:sectPr>
          <w:type w:val="nextPage"/>
          <w:pgSz w:w="11906" w:h="16838"/>
          <w:pgMar w:left="1565" w:right="1737" w:gutter="0" w:header="0" w:top="1349" w:footer="0" w:bottom="360"/>
          <w:pgNumType w:fmt="decimal"/>
          <w:formProt w:val="false"/>
          <w:textDirection w:val="lrTb"/>
          <w:docGrid w:type="default" w:linePitch="360" w:charSpace="0"/>
        </w:sectPr>
        <w:pStyle w:val="Normal"/>
        <w:shd w:fill="FFFFFF" w:val="clear"/>
        <w:spacing w:lineRule="exact" w:line="427" w:before="5" w:after="0"/>
        <w:ind w:start="5" w:firstLine="341"/>
        <w:jc w:val="both"/>
        <w:rPr/>
      </w:pPr>
      <w:r>
        <w:rPr>
          <w:spacing w:val="-2"/>
          <w:sz w:val="36"/>
          <w:szCs w:val="36"/>
        </w:rPr>
        <w:t>Ein anderes f</w:t>
      </w:r>
      <w:r>
        <w:rPr>
          <w:rFonts w:eastAsia="Times New Roman"/>
          <w:spacing w:val="-2"/>
          <w:sz w:val="36"/>
          <w:szCs w:val="36"/>
        </w:rPr>
        <w:t xml:space="preserve">ügt sich hinzu zu dieser Tatsache. Ich kann </w:t>
      </w:r>
      <w:r>
        <w:rPr>
          <w:rFonts w:eastAsia="Times New Roman"/>
          <w:sz w:val="36"/>
          <w:szCs w:val="36"/>
        </w:rPr>
        <w:t>diese Dinge ja nur andeuten. Würde man gerade im ein</w:t>
      </w:r>
      <w:r>
        <w:rPr>
          <w:rFonts w:eastAsia="Times New Roman"/>
          <w:spacing w:val="-3"/>
          <w:sz w:val="36"/>
          <w:szCs w:val="36"/>
        </w:rPr>
        <w:t>zelnen, zum Beispiel an Hand der SchrÖerschen Ausfüh</w:t>
      </w:r>
      <w:r>
        <w:rPr>
          <w:rFonts w:eastAsia="Times New Roman"/>
          <w:sz w:val="36"/>
          <w:szCs w:val="36"/>
        </w:rPr>
        <w:t xml:space="preserve">rungen über Grammatik und seiner Wörterbücher der </w:t>
      </w:r>
      <w:r>
        <w:rPr>
          <w:rFonts w:eastAsia="Times New Roman"/>
          <w:spacing w:val="-2"/>
          <w:sz w:val="36"/>
          <w:szCs w:val="36"/>
        </w:rPr>
        <w:t>österreichisch-deutschen Mundarten, das, was ich jetzt ge</w:t>
      </w:r>
      <w:r>
        <w:rPr>
          <w:rFonts w:eastAsia="Times New Roman"/>
          <w:sz w:val="36"/>
          <w:szCs w:val="36"/>
        </w:rPr>
        <w:t xml:space="preserve">sagt habe, studieren, so würde man wahrhaftig den eben </w:t>
      </w:r>
      <w:r>
        <w:rPr>
          <w:rFonts w:eastAsia="Times New Roman"/>
          <w:spacing w:val="-1"/>
          <w:sz w:val="36"/>
          <w:szCs w:val="36"/>
        </w:rPr>
        <w:t>ausgesprochenen Satz so belegen können, wie nur irgend</w:t>
      </w:r>
      <w:r>
        <w:rPr>
          <w:rFonts w:eastAsia="Times New Roman"/>
          <w:spacing w:val="-2"/>
          <w:sz w:val="36"/>
          <w:szCs w:val="36"/>
        </w:rPr>
        <w:t>einen naturwissenschaftlichen Satz. Eine andere Eigentüm</w:t>
      </w:r>
      <w:r>
        <w:rPr>
          <w:rFonts w:eastAsia="Times New Roman"/>
          <w:spacing w:val="-5"/>
          <w:sz w:val="36"/>
          <w:szCs w:val="36"/>
        </w:rPr>
        <w:t xml:space="preserve">lichkeit, die aus dieser Tatsache des deutschen Seelenwesens </w:t>
      </w:r>
      <w:r>
        <w:rPr>
          <w:rFonts w:eastAsia="Times New Roman"/>
          <w:spacing w:val="-1"/>
          <w:sz w:val="36"/>
          <w:szCs w:val="36"/>
        </w:rPr>
        <w:t>folgt, ist diese, daß das deutsche Seelenwesen den gemüt</w:t>
      </w:r>
      <w:r>
        <w:rPr>
          <w:rFonts w:eastAsia="Times New Roman"/>
          <w:sz w:val="36"/>
          <w:szCs w:val="36"/>
        </w:rPr>
        <w:t xml:space="preserve">haften Anschluß an Heimatliches, Gleichartiges, das Zusammenleben mit Heimatlichem, Gleichartigem, braucht, </w:t>
      </w:r>
      <w:r>
        <w:rPr>
          <w:rFonts w:eastAsia="Times New Roman"/>
          <w:spacing w:val="-3"/>
          <w:sz w:val="36"/>
          <w:szCs w:val="36"/>
        </w:rPr>
        <w:t>um immer wieder und wiederum die Frische dieses Heimat</w:t>
      </w:r>
      <w:r>
        <w:rPr>
          <w:rFonts w:eastAsia="Times New Roman"/>
          <w:spacing w:val="-1"/>
          <w:sz w:val="36"/>
          <w:szCs w:val="36"/>
        </w:rPr>
        <w:t>lichen, Gleichartigen zu fühlen. Der Deutsche ist nicht im</w:t>
      </w:r>
      <w:r>
        <w:rPr>
          <w:rFonts w:eastAsia="Times New Roman"/>
          <w:sz w:val="36"/>
          <w:szCs w:val="36"/>
        </w:rPr>
        <w:t>stande, sich mit starker innerer Kraft, die ihn unverändert läßt, wie etwa der Engländer, in fremdes Volkstum hin</w:t>
      </w:r>
      <w:r>
        <w:rPr>
          <w:rFonts w:eastAsia="Times New Roman"/>
          <w:spacing w:val="-2"/>
          <w:sz w:val="36"/>
          <w:szCs w:val="36"/>
        </w:rPr>
        <w:t xml:space="preserve">einzuschieben. Er braucht, wenn er sein Volkstum so recht </w:t>
      </w:r>
      <w:r>
        <w:rPr>
          <w:rFonts w:eastAsia="Times New Roman"/>
          <w:sz w:val="36"/>
          <w:szCs w:val="36"/>
        </w:rPr>
        <w:t>innerlich lebendig haben will, den unmittelbaren Zusam-</w:t>
      </w:r>
    </w:p>
    <w:p>
      <w:pPr>
        <w:sectPr>
          <w:type w:val="nextPage"/>
          <w:pgSz w:w="11906" w:h="16838"/>
          <w:pgMar w:left="1567" w:right="1755"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pacing w:val="-1"/>
          <w:sz w:val="36"/>
          <w:szCs w:val="36"/>
        </w:rPr>
        <w:t>menhang mit der ganzen Aura, mit der ganzen Atmosph</w:t>
      </w:r>
      <w:r>
        <w:rPr>
          <w:rFonts w:eastAsia="Times New Roman"/>
          <w:spacing w:val="-1"/>
          <w:sz w:val="36"/>
          <w:szCs w:val="36"/>
        </w:rPr>
        <w:t xml:space="preserve">äre </w:t>
      </w:r>
      <w:r>
        <w:rPr>
          <w:rFonts w:eastAsia="Times New Roman"/>
          <w:spacing w:val="-3"/>
          <w:sz w:val="36"/>
          <w:szCs w:val="36"/>
        </w:rPr>
        <w:t xml:space="preserve">des Volkstums. Daher entwickelt sich auch innerhalb dieser </w:t>
      </w:r>
      <w:r>
        <w:rPr>
          <w:rFonts w:eastAsia="Times New Roman"/>
          <w:sz w:val="36"/>
          <w:szCs w:val="36"/>
        </w:rPr>
        <w:t xml:space="preserve">Aura, dieser Atmosphäre </w:t>
      </w:r>
      <w:r>
        <w:rPr>
          <w:rFonts w:eastAsia="Times New Roman"/>
          <w:i/>
          <w:iCs/>
          <w:sz w:val="36"/>
          <w:szCs w:val="36"/>
        </w:rPr>
        <w:t xml:space="preserve">des </w:t>
      </w:r>
      <w:r>
        <w:rPr>
          <w:rFonts w:eastAsia="Times New Roman"/>
          <w:sz w:val="36"/>
          <w:szCs w:val="36"/>
        </w:rPr>
        <w:t xml:space="preserve">Volkstums etwas, was im </w:t>
      </w:r>
      <w:r>
        <w:rPr>
          <w:rFonts w:eastAsia="Times New Roman"/>
          <w:spacing w:val="-4"/>
          <w:sz w:val="36"/>
          <w:szCs w:val="36"/>
        </w:rPr>
        <w:t>Umkreise so schwer verstanden wird, was so schwer hinein</w:t>
      </w:r>
      <w:r>
        <w:rPr>
          <w:rFonts w:eastAsia="Times New Roman"/>
          <w:spacing w:val="-5"/>
          <w:sz w:val="36"/>
          <w:szCs w:val="36"/>
        </w:rPr>
        <w:t xml:space="preserve">geht in die fester konfigurierten Volksseelen, die gleich alles </w:t>
      </w:r>
      <w:r>
        <w:rPr>
          <w:rFonts w:eastAsia="Times New Roman"/>
          <w:sz w:val="36"/>
          <w:szCs w:val="36"/>
        </w:rPr>
        <w:t xml:space="preserve">in ihre Kategorien hineinzwängen wollen und es dadurch </w:t>
      </w:r>
      <w:r>
        <w:rPr>
          <w:rFonts w:eastAsia="Times New Roman"/>
          <w:spacing w:val="-3"/>
          <w:sz w:val="36"/>
          <w:szCs w:val="36"/>
        </w:rPr>
        <w:t>verzerren; während in dem labilen, in dem leichten Gleich</w:t>
      </w:r>
      <w:r>
        <w:rPr>
          <w:rFonts w:eastAsia="Times New Roman"/>
          <w:spacing w:val="-4"/>
          <w:sz w:val="36"/>
          <w:szCs w:val="36"/>
        </w:rPr>
        <w:t xml:space="preserve">gewicht, in dem alles schwebt in der deutschen Volksseele, </w:t>
      </w:r>
      <w:r>
        <w:rPr>
          <w:rFonts w:eastAsia="Times New Roman"/>
          <w:sz w:val="36"/>
          <w:szCs w:val="36"/>
        </w:rPr>
        <w:t>alles unmittelbar erfahren und erlebt sein will im leben</w:t>
      </w:r>
      <w:r>
        <w:rPr>
          <w:rFonts w:eastAsia="Times New Roman"/>
          <w:spacing w:val="-2"/>
          <w:sz w:val="36"/>
          <w:szCs w:val="36"/>
        </w:rPr>
        <w:t xml:space="preserve">digen Zusammenhang mit dem Volksseelenelement selbst. </w:t>
      </w:r>
      <w:r>
        <w:rPr>
          <w:rFonts w:eastAsia="Times New Roman"/>
          <w:sz w:val="36"/>
          <w:szCs w:val="36"/>
        </w:rPr>
        <w:t xml:space="preserve">Das zeigt sich so schön in gewissen Aussprüchen, die der </w:t>
      </w:r>
      <w:r>
        <w:rPr>
          <w:rFonts w:eastAsia="Times New Roman"/>
          <w:spacing w:val="-5"/>
          <w:sz w:val="36"/>
          <w:szCs w:val="36"/>
        </w:rPr>
        <w:t xml:space="preserve">hier oftmals schon erwähnte, wahrhaftig echt deutsche Geist </w:t>
      </w:r>
      <w:r>
        <w:rPr>
          <w:rFonts w:eastAsia="Times New Roman"/>
          <w:i/>
          <w:iCs/>
          <w:sz w:val="36"/>
          <w:szCs w:val="36"/>
        </w:rPr>
        <w:t xml:space="preserve">Herman Grimm </w:t>
      </w:r>
      <w:r>
        <w:rPr>
          <w:rFonts w:eastAsia="Times New Roman"/>
          <w:sz w:val="36"/>
          <w:szCs w:val="36"/>
        </w:rPr>
        <w:t xml:space="preserve">getan hat. Mehr als mancher andere ist er </w:t>
      </w:r>
      <w:r>
        <w:rPr>
          <w:rFonts w:eastAsia="Times New Roman"/>
          <w:spacing w:val="-4"/>
          <w:sz w:val="36"/>
          <w:szCs w:val="36"/>
        </w:rPr>
        <w:t>sich bewußt geworden - nicht in dieser ausgesprochen geisteswissenschaftlichen Form, wie ich es jetzt auseinander</w:t>
      </w:r>
      <w:r>
        <w:rPr>
          <w:rFonts w:eastAsia="Times New Roman"/>
          <w:spacing w:val="-2"/>
          <w:sz w:val="36"/>
          <w:szCs w:val="36"/>
        </w:rPr>
        <w:t xml:space="preserve">setze, sondern in einem inneren Gefühl -, wie das deutsche </w:t>
      </w:r>
      <w:r>
        <w:rPr>
          <w:rFonts w:eastAsia="Times New Roman"/>
          <w:spacing w:val="-1"/>
          <w:sz w:val="36"/>
          <w:szCs w:val="36"/>
        </w:rPr>
        <w:t xml:space="preserve">Seelentum dieses unmittelbare, immer fortwährend gegenwärtige Befruchtetwerden der Gemüter braucht, und wie es </w:t>
      </w:r>
      <w:r>
        <w:rPr>
          <w:rFonts w:eastAsia="Times New Roman"/>
          <w:spacing w:val="-4"/>
          <w:sz w:val="36"/>
          <w:szCs w:val="36"/>
        </w:rPr>
        <w:t>nur da gedeihen kann. Da spricht er sehr schön aus, wie das</w:t>
      </w:r>
      <w:r>
        <w:rPr>
          <w:rFonts w:eastAsia="Times New Roman"/>
          <w:sz w:val="36"/>
          <w:szCs w:val="36"/>
        </w:rPr>
        <w:t xml:space="preserve">jenige, was der Deutsche formt, was der Deutsche bildet, </w:t>
      </w:r>
      <w:r>
        <w:rPr>
          <w:rFonts w:eastAsia="Times New Roman"/>
          <w:spacing w:val="-5"/>
          <w:sz w:val="36"/>
          <w:szCs w:val="36"/>
        </w:rPr>
        <w:t xml:space="preserve">eigentlich nur von dieser, in der eben angedeuteten Weise zu </w:t>
      </w:r>
      <w:r>
        <w:rPr>
          <w:rFonts w:eastAsia="Times New Roman"/>
          <w:spacing w:val="-3"/>
          <w:sz w:val="36"/>
          <w:szCs w:val="36"/>
        </w:rPr>
        <w:t xml:space="preserve">charakterisierenden deutschen Seele selbst wieder nur ganz </w:t>
      </w:r>
      <w:r>
        <w:rPr>
          <w:rFonts w:eastAsia="Times New Roman"/>
          <w:sz w:val="36"/>
          <w:szCs w:val="36"/>
        </w:rPr>
        <w:t xml:space="preserve">voll verstanden werden kann, und wie dasjenige, was aus </w:t>
      </w:r>
      <w:r>
        <w:rPr>
          <w:rFonts w:eastAsia="Times New Roman"/>
          <w:spacing w:val="-4"/>
          <w:sz w:val="36"/>
          <w:szCs w:val="36"/>
        </w:rPr>
        <w:t>dieser Seele heraus erfaßt werden soll durch fremdes Volks</w:t>
      </w:r>
      <w:r>
        <w:rPr>
          <w:rFonts w:eastAsia="Times New Roman"/>
          <w:sz w:val="36"/>
          <w:szCs w:val="36"/>
        </w:rPr>
        <w:t xml:space="preserve">tum, eben aus dem angedeuteten Grund verzerrt, karrikiert wird, weil auf die Feinheiten nicht eingegangen werden </w:t>
      </w:r>
      <w:r>
        <w:rPr>
          <w:rFonts w:eastAsia="Times New Roman"/>
          <w:spacing w:val="-1"/>
          <w:sz w:val="36"/>
          <w:szCs w:val="36"/>
        </w:rPr>
        <w:t xml:space="preserve">kann, die dadurch da sind, daß sich das deutsche Wesen </w:t>
      </w:r>
      <w:r>
        <w:rPr>
          <w:rFonts w:eastAsia="Times New Roman"/>
          <w:spacing w:val="-2"/>
          <w:sz w:val="36"/>
          <w:szCs w:val="36"/>
        </w:rPr>
        <w:t xml:space="preserve">ausbreitet über die Eigentümlichkeiten der Menschenseele </w:t>
      </w:r>
      <w:r>
        <w:rPr>
          <w:rFonts w:eastAsia="Times New Roman"/>
          <w:sz w:val="36"/>
          <w:szCs w:val="36"/>
        </w:rPr>
        <w:t xml:space="preserve">vom zwanzigsten bis zum fünfundvierzigsten Jahre, wie </w:t>
      </w:r>
      <w:r>
        <w:rPr>
          <w:rFonts w:eastAsia="Times New Roman"/>
          <w:spacing w:val="-5"/>
          <w:sz w:val="36"/>
          <w:szCs w:val="36"/>
        </w:rPr>
        <w:t xml:space="preserve">ich es angedeutet habe. So sagt Herman Grimm sehr schöne, </w:t>
      </w:r>
      <w:r>
        <w:rPr>
          <w:rFonts w:eastAsia="Times New Roman"/>
          <w:spacing w:val="-3"/>
          <w:sz w:val="36"/>
          <w:szCs w:val="36"/>
        </w:rPr>
        <w:t xml:space="preserve">wunderschöne Worte — wenn sie auch vielleicht manchem </w:t>
      </w:r>
      <w:r>
        <w:rPr>
          <w:rFonts w:eastAsia="Times New Roman"/>
          <w:sz w:val="36"/>
          <w:szCs w:val="36"/>
        </w:rPr>
        <w:t>Nicht-Deutschen nicht gefallen, aber sie sind wunderbar -, nicht nur schöne, sondern auch wunderbar richtige Worte:</w:t>
      </w:r>
    </w:p>
    <w:p>
      <w:pPr>
        <w:pStyle w:val="Normal"/>
        <w:shd w:fill="FFFFFF" w:val="clear"/>
        <w:spacing w:lineRule="exact" w:line="427"/>
        <w:ind w:firstLine="360"/>
        <w:jc w:val="both"/>
        <w:rPr/>
      </w:pPr>
      <w:r>
        <w:rPr>
          <w:rFonts w:eastAsia="Times New Roman"/>
          <w:spacing w:val="-3"/>
          <w:sz w:val="36"/>
          <w:szCs w:val="36"/>
        </w:rPr>
        <w:t xml:space="preserve">«Ein Deutscher, der die Geschichte Frankreichs schreibt, </w:t>
      </w:r>
      <w:r>
        <w:rPr>
          <w:rFonts w:eastAsia="Times New Roman"/>
          <w:sz w:val="36"/>
          <w:szCs w:val="36"/>
        </w:rPr>
        <w:t xml:space="preserve">die Italiens, die Rußlands, die der Türkei: darin findet kein </w:t>
      </w:r>
      <w:r>
        <w:rPr>
          <w:rFonts w:eastAsia="Times New Roman"/>
          <w:spacing w:val="-8"/>
          <w:sz w:val="36"/>
          <w:szCs w:val="36"/>
        </w:rPr>
        <w:t>Mensch etwas Ungehöriges, etwas sich Widersprechendes» ;-</w:t>
      </w:r>
      <w:r>
        <w:rPr>
          <w:rFonts w:eastAsia="Times New Roman"/>
          <w:spacing w:val="-3"/>
          <w:sz w:val="36"/>
          <w:szCs w:val="36"/>
        </w:rPr>
        <w:t>Herman Grimm meint, weil diese deutsche Seele durch die</w:t>
      </w:r>
      <w:r>
        <w:rPr>
          <w:rFonts w:eastAsia="Times New Roman"/>
          <w:spacing w:val="-7"/>
          <w:sz w:val="36"/>
          <w:szCs w:val="36"/>
        </w:rPr>
        <w:t xml:space="preserve">ses Ausbreiten biegsam, schmiegsam ist, weiß diese deutsche </w:t>
      </w:r>
      <w:r>
        <w:rPr>
          <w:rFonts w:eastAsia="Times New Roman"/>
          <w:spacing w:val="-1"/>
          <w:sz w:val="36"/>
          <w:szCs w:val="36"/>
        </w:rPr>
        <w:t>Seele sich hineinzufinden in diese anderen Volksseelen -</w:t>
      </w:r>
      <w:r>
        <w:rPr>
          <w:rFonts w:eastAsia="Times New Roman"/>
          <w:sz w:val="36"/>
          <w:szCs w:val="36"/>
        </w:rPr>
        <w:t>«aber ein Russe, Türke, Franzose, Italiener, die über deut</w:t>
      </w:r>
      <w:r>
        <w:rPr>
          <w:rFonts w:eastAsia="Times New Roman"/>
          <w:spacing w:val="-2"/>
          <w:sz w:val="36"/>
          <w:szCs w:val="36"/>
        </w:rPr>
        <w:t xml:space="preserve">sche Geschichte schreiben wollten! Und wenn das Buch einigen Unschuldigen imponieren sollte, weil es in einer </w:t>
      </w:r>
      <w:r>
        <w:rPr>
          <w:rFonts w:eastAsia="Times New Roman"/>
          <w:sz w:val="36"/>
          <w:szCs w:val="36"/>
        </w:rPr>
        <w:t xml:space="preserve">fremden Sprache geschrieben ward, so braucht nur übersetzt zu werden. Ein Russe hat über Mozart und, durch </w:t>
      </w:r>
      <w:r>
        <w:rPr>
          <w:rFonts w:eastAsia="Times New Roman"/>
          <w:spacing w:val="-1"/>
          <w:sz w:val="36"/>
          <w:szCs w:val="36"/>
        </w:rPr>
        <w:t>den Erfolg seiner Arbeit gehoben, auch über Beethoven geschrieben. «Ist das Mozart, das Beethoven?» - fragt Her</w:t>
      </w:r>
      <w:r>
        <w:rPr>
          <w:rFonts w:eastAsia="Times New Roman"/>
          <w:spacing w:val="-2"/>
          <w:sz w:val="36"/>
          <w:szCs w:val="36"/>
        </w:rPr>
        <w:t>man Grimm. - «Musik scheint doch eigentlich kein Vater</w:t>
      </w:r>
      <w:r>
        <w:rPr>
          <w:rFonts w:eastAsia="Times New Roman"/>
          <w:sz w:val="36"/>
          <w:szCs w:val="36"/>
        </w:rPr>
        <w:t>land zu haben. Diese beiden Leute» - Mozart, Beethoven -«sind zwei Komponisten, deren einer Mozarts Werke schrieb» - nach dem, was der Russe angibt - «und der an</w:t>
      </w:r>
      <w:r>
        <w:rPr>
          <w:rFonts w:eastAsia="Times New Roman"/>
          <w:spacing w:val="-3"/>
          <w:sz w:val="36"/>
          <w:szCs w:val="36"/>
        </w:rPr>
        <w:t xml:space="preserve">dere die Beethovens, aber sie selber» - die Menschen meint </w:t>
      </w:r>
      <w:r>
        <w:rPr>
          <w:rFonts w:eastAsia="Times New Roman"/>
          <w:spacing w:val="-1"/>
          <w:sz w:val="36"/>
          <w:szCs w:val="36"/>
        </w:rPr>
        <w:t xml:space="preserve">er, die der Russe da beschreibt - «haben nichts gemein mit </w:t>
      </w:r>
      <w:r>
        <w:rPr>
          <w:rFonts w:eastAsia="Times New Roman"/>
          <w:sz w:val="36"/>
          <w:szCs w:val="36"/>
        </w:rPr>
        <w:t>dem Buche und dessen Urteilen.»</w:t>
      </w:r>
    </w:p>
    <w:p>
      <w:pPr>
        <w:pStyle w:val="Normal"/>
        <w:shd w:fill="FFFFFF" w:val="clear"/>
        <w:spacing w:lineRule="exact" w:line="427"/>
        <w:ind w:end="34" w:firstLine="350"/>
        <w:jc w:val="both"/>
        <w:rPr/>
      </w:pPr>
      <w:r>
        <w:rPr>
          <w:spacing w:val="-1"/>
          <w:sz w:val="36"/>
          <w:szCs w:val="36"/>
        </w:rPr>
        <w:t>Da wird hingedeutet auf dieses unmittelbare Zusammen</w:t>
      </w:r>
      <w:r>
        <w:rPr>
          <w:sz w:val="36"/>
          <w:szCs w:val="36"/>
        </w:rPr>
        <w:t>leben, auf dieses unmittelbare Zusammenh</w:t>
      </w:r>
      <w:r>
        <w:rPr>
          <w:rFonts w:eastAsia="Times New Roman"/>
          <w:sz w:val="36"/>
          <w:szCs w:val="36"/>
        </w:rPr>
        <w:t>ängen. Und besonders schön sagt Herman Grimm in der Fortsetzung der eben angeführten Stelle:</w:t>
      </w:r>
    </w:p>
    <w:p>
      <w:pPr>
        <w:sectPr>
          <w:type w:val="nextPage"/>
          <w:pgSz w:w="11906" w:h="16838"/>
          <w:pgMar w:left="1551" w:right="1747" w:gutter="0" w:header="0" w:top="1363" w:footer="0" w:bottom="360"/>
          <w:pgNumType w:fmt="decimal"/>
          <w:formProt w:val="false"/>
          <w:textDirection w:val="lrTb"/>
          <w:docGrid w:type="default" w:linePitch="360" w:charSpace="0"/>
        </w:sectPr>
        <w:pStyle w:val="Normal"/>
        <w:shd w:fill="FFFFFF" w:val="clear"/>
        <w:spacing w:lineRule="exact" w:line="427"/>
        <w:ind w:end="43" w:firstLine="360"/>
        <w:jc w:val="both"/>
        <w:rPr/>
      </w:pPr>
      <w:r>
        <w:rPr>
          <w:rFonts w:eastAsia="Times New Roman"/>
          <w:spacing w:val="-4"/>
          <w:sz w:val="36"/>
          <w:szCs w:val="36"/>
        </w:rPr>
        <w:t xml:space="preserve">«Ist das Goethe, über den Lewes zwei Bände geschrieben </w:t>
      </w:r>
      <w:r>
        <w:rPr>
          <w:rFonts w:eastAsia="Times New Roman"/>
          <w:sz w:val="36"/>
          <w:szCs w:val="36"/>
        </w:rPr>
        <w:t>hat? Ich dächte, wir kennten ihn anders. Der Goethe des Mr. Lewes ist ein wackrer englischer Gentleman, der zufällig 1749 zu Frankfurt auf die Welt kam und dem Goe</w:t>
      </w:r>
      <w:r>
        <w:rPr>
          <w:rFonts w:eastAsia="Times New Roman"/>
          <w:spacing w:val="-4"/>
          <w:sz w:val="36"/>
          <w:szCs w:val="36"/>
        </w:rPr>
        <w:t xml:space="preserve">thes Schicksale angedichtet sind, soweit man sie aus erster, </w:t>
      </w:r>
      <w:r>
        <w:rPr>
          <w:rFonts w:eastAsia="Times New Roman"/>
          <w:sz w:val="36"/>
          <w:szCs w:val="36"/>
        </w:rPr>
        <w:t>zweiter, dritter, fünfter Hand empfangen hat, der außer</w:t>
      </w:r>
      <w:r>
        <w:rPr>
          <w:rFonts w:eastAsia="Times New Roman"/>
          <w:spacing w:val="-1"/>
          <w:sz w:val="36"/>
          <w:szCs w:val="36"/>
        </w:rPr>
        <w:t xml:space="preserve">dem Goethes Werke geschrieben haben soll. Das Buch ist </w:t>
      </w:r>
      <w:r>
        <w:rPr>
          <w:rFonts w:eastAsia="Times New Roman"/>
          <w:spacing w:val="-2"/>
          <w:sz w:val="36"/>
          <w:szCs w:val="36"/>
        </w:rPr>
        <w:t xml:space="preserve">eine fleißige Arbeit, aber von dem Deutschen Goethe steht </w:t>
      </w:r>
      <w:r>
        <w:rPr>
          <w:rFonts w:eastAsia="Times New Roman"/>
          <w:sz w:val="36"/>
          <w:szCs w:val="36"/>
        </w:rPr>
        <w:t>wenig darin. Die Engländer sind Germanen wie wir, aber</w:t>
      </w:r>
    </w:p>
    <w:p>
      <w:pPr>
        <w:pStyle w:val="Normal"/>
        <w:shd w:fill="FFFFFF" w:val="clear"/>
        <w:spacing w:lineRule="exact" w:line="427"/>
        <w:ind w:start="24" w:end="19" w:hanging="0"/>
        <w:jc w:val="both"/>
        <w:rPr/>
      </w:pPr>
      <w:r>
        <w:rPr>
          <w:sz w:val="36"/>
          <w:szCs w:val="36"/>
        </w:rPr>
        <w:t>sie sind keine Deutschen, und was Goethe uns war, das empfinden wir allein.</w:t>
      </w:r>
      <w:r>
        <w:rPr>
          <w:rFonts w:eastAsia="Times New Roman"/>
          <w:sz w:val="36"/>
          <w:szCs w:val="36"/>
        </w:rPr>
        <w:t>»</w:t>
      </w:r>
    </w:p>
    <w:p>
      <w:pPr>
        <w:pStyle w:val="Normal"/>
        <w:shd w:fill="FFFFFF" w:val="clear"/>
        <w:spacing w:lineRule="exact" w:line="427"/>
        <w:ind w:firstLine="341"/>
        <w:jc w:val="both"/>
        <w:rPr/>
      </w:pPr>
      <w:r>
        <w:rPr>
          <w:spacing w:val="-2"/>
          <w:sz w:val="36"/>
          <w:szCs w:val="36"/>
        </w:rPr>
        <w:t>Durch die angegebene Eigenschaft der deutschen Volks</w:t>
      </w:r>
      <w:r>
        <w:rPr>
          <w:sz w:val="36"/>
          <w:szCs w:val="36"/>
        </w:rPr>
        <w:t>seele mu</w:t>
      </w:r>
      <w:r>
        <w:rPr>
          <w:rFonts w:eastAsia="Times New Roman"/>
          <w:sz w:val="36"/>
          <w:szCs w:val="36"/>
        </w:rPr>
        <w:t>ß nämlich dasjenige, was Verständnis des deut</w:t>
      </w:r>
      <w:r>
        <w:rPr>
          <w:rFonts w:eastAsia="Times New Roman"/>
          <w:spacing w:val="-1"/>
          <w:sz w:val="36"/>
          <w:szCs w:val="36"/>
        </w:rPr>
        <w:t>schen Volksseelenwesens liefert, in diesem leichten Hin</w:t>
      </w:r>
      <w:r>
        <w:rPr>
          <w:rFonts w:eastAsia="Times New Roman"/>
          <w:sz w:val="36"/>
          <w:szCs w:val="36"/>
        </w:rPr>
        <w:t xml:space="preserve">geben gesucht werden, das aber durchaus nicht verbunden </w:t>
      </w:r>
      <w:r>
        <w:rPr>
          <w:rFonts w:eastAsia="Times New Roman"/>
          <w:spacing w:val="-3"/>
          <w:sz w:val="36"/>
          <w:szCs w:val="36"/>
        </w:rPr>
        <w:t xml:space="preserve">zu sein braucht mit einer gewissen Schwäche, wie man so </w:t>
      </w:r>
      <w:r>
        <w:rPr>
          <w:rFonts w:eastAsia="Times New Roman"/>
          <w:spacing w:val="-1"/>
          <w:sz w:val="36"/>
          <w:szCs w:val="36"/>
        </w:rPr>
        <w:t xml:space="preserve">leicht denken könnte. Und gerade dieses könnte ja aus den </w:t>
      </w:r>
      <w:r>
        <w:rPr>
          <w:rFonts w:eastAsia="Times New Roman"/>
          <w:spacing w:val="-3"/>
          <w:sz w:val="36"/>
          <w:szCs w:val="36"/>
        </w:rPr>
        <w:t>"Worten unbefangener Beobachter der deutschen Seele her</w:t>
      </w:r>
      <w:r>
        <w:rPr>
          <w:rFonts w:eastAsia="Times New Roman"/>
          <w:sz w:val="36"/>
          <w:szCs w:val="36"/>
        </w:rPr>
        <w:t>vorgehen. Da ist zum Beispiel ein unbefangener Beobach</w:t>
      </w:r>
      <w:r>
        <w:rPr>
          <w:rFonts w:eastAsia="Times New Roman"/>
          <w:spacing w:val="-2"/>
          <w:sz w:val="36"/>
          <w:szCs w:val="36"/>
        </w:rPr>
        <w:t xml:space="preserve">ter - ich scheue mich fast, diese Worte vorzulesen, weil es, </w:t>
      </w:r>
      <w:r>
        <w:rPr>
          <w:rFonts w:eastAsia="Times New Roman"/>
          <w:sz w:val="36"/>
          <w:szCs w:val="36"/>
        </w:rPr>
        <w:t xml:space="preserve">wie gesagt, unbehaglich ist, als Deutscher solche Worte </w:t>
      </w:r>
      <w:r>
        <w:rPr>
          <w:rFonts w:eastAsia="Times New Roman"/>
          <w:spacing w:val="-4"/>
          <w:sz w:val="36"/>
          <w:szCs w:val="36"/>
        </w:rPr>
        <w:t xml:space="preserve">über die Deutschen gesprochen zu hören. Ein Gedicht heißt </w:t>
      </w:r>
      <w:r>
        <w:rPr>
          <w:rFonts w:eastAsia="Times New Roman"/>
          <w:spacing w:val="-2"/>
          <w:sz w:val="36"/>
          <w:szCs w:val="36"/>
        </w:rPr>
        <w:t xml:space="preserve">«An Deutschland». Man darf sagen, dieses Gedicht ist </w:t>
      </w:r>
      <w:r>
        <w:rPr>
          <w:rFonts w:eastAsia="Times New Roman"/>
          <w:spacing w:val="-1"/>
          <w:sz w:val="36"/>
          <w:szCs w:val="36"/>
        </w:rPr>
        <w:t>durchdrungen zugleich von der Vielfältigkeit, diesem labi</w:t>
      </w:r>
      <w:r>
        <w:rPr>
          <w:rFonts w:eastAsia="Times New Roman"/>
          <w:spacing w:val="-3"/>
          <w:sz w:val="36"/>
          <w:szCs w:val="36"/>
        </w:rPr>
        <w:t xml:space="preserve">len Gleichgewicht der deutschen Volksseele und der gerade aus diesem Gleichgewicht herausfließenden Stärke. Da sagt </w:t>
      </w:r>
      <w:r>
        <w:rPr>
          <w:rFonts w:eastAsia="Times New Roman"/>
          <w:sz w:val="36"/>
          <w:szCs w:val="36"/>
        </w:rPr>
        <w:t>denn der Dichter:</w:t>
      </w:r>
    </w:p>
    <w:p>
      <w:pPr>
        <w:pStyle w:val="Normal"/>
        <w:shd w:fill="FFFFFF" w:val="clear"/>
        <w:spacing w:lineRule="exact" w:line="427" w:before="202" w:after="0"/>
        <w:ind w:start="365" w:hanging="0"/>
        <w:rPr/>
      </w:pPr>
      <w:r>
        <w:rPr>
          <w:sz w:val="36"/>
          <w:szCs w:val="36"/>
        </w:rPr>
        <w:t>Keine Nation ist gr</w:t>
      </w:r>
      <w:r>
        <w:rPr>
          <w:rFonts w:eastAsia="Times New Roman"/>
          <w:sz w:val="36"/>
          <w:szCs w:val="36"/>
        </w:rPr>
        <w:t xml:space="preserve">ößer als du; </w:t>
      </w:r>
      <w:r>
        <w:rPr>
          <w:rFonts w:eastAsia="Times New Roman"/>
          <w:spacing w:val="-3"/>
          <w:sz w:val="36"/>
          <w:szCs w:val="36"/>
        </w:rPr>
        <w:t xml:space="preserve">Einst als die ganze Erde ein Ort des Schreckens war, </w:t>
      </w:r>
      <w:r>
        <w:rPr>
          <w:rFonts w:eastAsia="Times New Roman"/>
          <w:sz w:val="36"/>
          <w:szCs w:val="36"/>
        </w:rPr>
        <w:t xml:space="preserve">War unter den starken Völkern keines gerechter als du. </w:t>
      </w:r>
      <w:r>
        <w:rPr>
          <w:rFonts w:eastAsia="Times New Roman"/>
          <w:spacing w:val="-5"/>
          <w:sz w:val="36"/>
          <w:szCs w:val="36"/>
        </w:rPr>
        <w:t xml:space="preserve">Du hast Friedrich Rotbart, und daneben Friedrich Schiller. </w:t>
      </w:r>
      <w:r>
        <w:rPr>
          <w:rFonts w:eastAsia="Times New Roman"/>
          <w:spacing w:val="-3"/>
          <w:sz w:val="36"/>
          <w:szCs w:val="36"/>
        </w:rPr>
        <w:t xml:space="preserve">Der Kaiser, diesen Gipfel fürchtet der Geist, diesen Blitz. </w:t>
      </w:r>
      <w:r>
        <w:rPr>
          <w:rFonts w:eastAsia="Times New Roman"/>
          <w:sz w:val="36"/>
          <w:szCs w:val="36"/>
        </w:rPr>
        <w:t>Gegen Cäsar hast du Hermann, gegen Petrus Martin</w:t>
      </w:r>
    </w:p>
    <w:p>
      <w:pPr>
        <w:pStyle w:val="Normal"/>
        <w:shd w:fill="FFFFFF" w:val="clear"/>
        <w:tabs>
          <w:tab w:val="clear" w:pos="720"/>
          <w:tab w:val="left" w:pos="4848" w:leader="hyphen"/>
          <w:tab w:val="left" w:pos="7416" w:leader="none"/>
        </w:tabs>
        <w:spacing w:lineRule="exact" w:line="427"/>
        <w:ind w:start="384" w:hanging="0"/>
        <w:rPr/>
      </w:pPr>
      <w:r>
        <w:rPr>
          <w:sz w:val="36"/>
          <w:szCs w:val="36"/>
        </w:rPr>
        <w:t>Dein Atem ist die Musik</w:t>
        <w:tab/>
      </w:r>
      <w:r>
        <w:rPr>
          <w:rFonts w:cs="Arial" w:ascii="Arial" w:hAnsi="Arial"/>
          <w:sz w:val="36"/>
          <w:szCs w:val="36"/>
        </w:rPr>
        <w:tab/>
      </w:r>
      <w:r>
        <w:rPr>
          <w:sz w:val="36"/>
          <w:szCs w:val="36"/>
        </w:rPr>
        <w:t>[Luther.</w:t>
      </w:r>
    </w:p>
    <w:p>
      <w:pPr>
        <w:pStyle w:val="Normal"/>
        <w:shd w:fill="FFFFFF" w:val="clear"/>
        <w:spacing w:lineRule="exact" w:line="427" w:before="5" w:after="0"/>
        <w:ind w:start="384" w:hanging="0"/>
        <w:rPr>
          <w:sz w:val="36"/>
          <w:szCs w:val="36"/>
        </w:rPr>
      </w:pPr>
      <w:r>
        <w:rPr>
          <w:sz w:val="36"/>
          <w:szCs w:val="36"/>
        </w:rPr>
        <w:t>Mehr Helden hast du, als der Athos Gipfel.</w:t>
      </w:r>
    </w:p>
    <w:p>
      <w:pPr>
        <w:pStyle w:val="Normal"/>
        <w:shd w:fill="FFFFFF" w:val="clear"/>
        <w:spacing w:lineRule="exact" w:line="427"/>
        <w:ind w:start="360" w:hanging="0"/>
        <w:rPr/>
      </w:pPr>
      <w:r>
        <w:rPr>
          <w:spacing w:val="-6"/>
          <w:sz w:val="36"/>
          <w:szCs w:val="36"/>
        </w:rPr>
        <w:t xml:space="preserve">Deine Ruhmestaten sind </w:t>
      </w:r>
      <w:r>
        <w:rPr>
          <w:rFonts w:eastAsia="Times New Roman"/>
          <w:spacing w:val="-6"/>
          <w:sz w:val="36"/>
          <w:szCs w:val="36"/>
        </w:rPr>
        <w:t>überall, seid stolz, ihr Deutschen!</w:t>
      </w:r>
    </w:p>
    <w:p>
      <w:pPr>
        <w:sectPr>
          <w:type w:val="nextPage"/>
          <w:pgSz w:w="11906" w:h="16838"/>
          <w:pgMar w:left="1577" w:right="1715" w:gutter="0" w:header="0" w:top="1332" w:footer="0" w:bottom="360"/>
          <w:pgNumType w:fmt="decimal"/>
          <w:formProt w:val="false"/>
          <w:textDirection w:val="lrTb"/>
          <w:docGrid w:type="default" w:linePitch="360" w:charSpace="0"/>
        </w:sectPr>
        <w:pStyle w:val="Normal"/>
        <w:shd w:fill="FFFFFF" w:val="clear"/>
        <w:spacing w:lineRule="exact" w:line="427" w:before="226" w:after="0"/>
        <w:ind w:start="24" w:hanging="0"/>
        <w:jc w:val="both"/>
        <w:rPr/>
      </w:pPr>
      <w:r>
        <w:rPr>
          <w:spacing w:val="-2"/>
          <w:sz w:val="36"/>
          <w:szCs w:val="36"/>
        </w:rPr>
        <w:t>Nun, es darf vielleicht aus diesem Grunde vorgelesen wer</w:t>
      </w:r>
      <w:r>
        <w:rPr>
          <w:spacing w:val="-3"/>
          <w:sz w:val="36"/>
          <w:szCs w:val="36"/>
        </w:rPr>
        <w:t xml:space="preserve">den, da das Gedicht von </w:t>
      </w:r>
      <w:r>
        <w:rPr>
          <w:i/>
          <w:iCs/>
          <w:spacing w:val="-3"/>
          <w:sz w:val="36"/>
          <w:szCs w:val="36"/>
        </w:rPr>
        <w:t xml:space="preserve">Victor Hugo </w:t>
      </w:r>
      <w:r>
        <w:rPr>
          <w:spacing w:val="-3"/>
          <w:sz w:val="36"/>
          <w:szCs w:val="36"/>
        </w:rPr>
        <w:t xml:space="preserve">ist und 1871 geschrieben ist! Es ist der Teil eines Gedichtes, das er </w:t>
      </w:r>
      <w:r>
        <w:rPr>
          <w:rFonts w:eastAsia="Times New Roman"/>
          <w:spacing w:val="-3"/>
          <w:sz w:val="36"/>
          <w:szCs w:val="36"/>
        </w:rPr>
        <w:t xml:space="preserve">überschrieben </w:t>
      </w:r>
      <w:r>
        <w:rPr>
          <w:rFonts w:eastAsia="Times New Roman"/>
          <w:sz w:val="36"/>
          <w:szCs w:val="36"/>
        </w:rPr>
        <w:t>hat «Wahl zwischen zwei Nationen». Der erste Teil ist «An Deutschland», und ich habe ihn eben vorgelesen. Der</w:t>
      </w:r>
    </w:p>
    <w:p>
      <w:pPr>
        <w:pStyle w:val="Normal"/>
        <w:shd w:fill="FFFFFF" w:val="clear"/>
        <w:spacing w:lineRule="exact" w:line="427"/>
        <w:ind w:start="14" w:end="34" w:hanging="0"/>
        <w:jc w:val="both"/>
        <w:rPr/>
      </w:pPr>
      <w:r>
        <w:rPr>
          <w:spacing w:val="-3"/>
          <w:sz w:val="36"/>
          <w:szCs w:val="36"/>
        </w:rPr>
        <w:t xml:space="preserve">zweite Teil ist </w:t>
      </w:r>
      <w:r>
        <w:rPr>
          <w:rFonts w:eastAsia="Times New Roman"/>
          <w:spacing w:val="-3"/>
          <w:sz w:val="36"/>
          <w:szCs w:val="36"/>
        </w:rPr>
        <w:t xml:space="preserve">«An Frankreich», und der lautet: «Oh, meine </w:t>
      </w:r>
      <w:r>
        <w:rPr>
          <w:rFonts w:eastAsia="Times New Roman"/>
          <w:sz w:val="36"/>
          <w:szCs w:val="36"/>
        </w:rPr>
        <w:t xml:space="preserve">Mutter!» Ich möchte sagen: Es ist das sinnbildlich für die </w:t>
      </w:r>
      <w:r>
        <w:rPr>
          <w:rFonts w:eastAsia="Times New Roman"/>
          <w:spacing w:val="-1"/>
          <w:sz w:val="36"/>
          <w:szCs w:val="36"/>
        </w:rPr>
        <w:t xml:space="preserve">Schwierigkeit, die man hat, gerade das zu erfassen, was im </w:t>
      </w:r>
      <w:r>
        <w:rPr>
          <w:rFonts w:eastAsia="Times New Roman"/>
          <w:sz w:val="36"/>
          <w:szCs w:val="36"/>
        </w:rPr>
        <w:t>eigenen Volksseelenwesen begründet ist.</w:t>
      </w:r>
    </w:p>
    <w:p>
      <w:pPr>
        <w:pStyle w:val="Normal"/>
        <w:shd w:fill="FFFFFF" w:val="clear"/>
        <w:spacing w:lineRule="exact" w:line="427"/>
        <w:ind w:start="29" w:end="29" w:firstLine="365"/>
        <w:jc w:val="both"/>
        <w:rPr/>
      </w:pPr>
      <w:r>
        <w:rPr>
          <w:spacing w:val="-3"/>
          <w:sz w:val="36"/>
          <w:szCs w:val="36"/>
        </w:rPr>
        <w:t xml:space="preserve">Ich versuchte Ihnen anzudeuten, wie Tatsachen durchaus </w:t>
      </w:r>
      <w:r>
        <w:rPr>
          <w:spacing w:val="-2"/>
          <w:sz w:val="36"/>
          <w:szCs w:val="36"/>
        </w:rPr>
        <w:t>f</w:t>
      </w:r>
      <w:r>
        <w:rPr>
          <w:rFonts w:eastAsia="Times New Roman"/>
          <w:spacing w:val="-2"/>
          <w:sz w:val="36"/>
          <w:szCs w:val="36"/>
        </w:rPr>
        <w:t xml:space="preserve">ür dasjenige sprechen, was ich angegeben habe. Aber ich </w:t>
      </w:r>
      <w:r>
        <w:rPr>
          <w:rFonts w:eastAsia="Times New Roman"/>
          <w:spacing w:val="-1"/>
          <w:sz w:val="36"/>
          <w:szCs w:val="36"/>
        </w:rPr>
        <w:t>kann ja natürlich nur in ganz skizzenhafter Weise auf Ein</w:t>
      </w:r>
      <w:r>
        <w:rPr>
          <w:rFonts w:eastAsia="Times New Roman"/>
          <w:sz w:val="36"/>
          <w:szCs w:val="36"/>
        </w:rPr>
        <w:t>zelnes hinweisen, das die Richtung angibt, in der im em</w:t>
      </w:r>
      <w:r>
        <w:rPr>
          <w:rFonts w:eastAsia="Times New Roman"/>
          <w:spacing w:val="-2"/>
          <w:sz w:val="36"/>
          <w:szCs w:val="36"/>
        </w:rPr>
        <w:t>pirischen Tatsachenmaterial gesucht werden kann.</w:t>
      </w:r>
    </w:p>
    <w:p>
      <w:pPr>
        <w:sectPr>
          <w:type w:val="nextPage"/>
          <w:pgSz w:w="11906" w:h="16838"/>
          <w:pgMar w:left="1527" w:right="1761" w:gutter="0" w:header="0" w:top="1356" w:footer="0" w:bottom="360"/>
          <w:pgNumType w:fmt="decimal"/>
          <w:formProt w:val="false"/>
          <w:textDirection w:val="lrTb"/>
          <w:docGrid w:type="default" w:linePitch="360" w:charSpace="0"/>
        </w:sectPr>
        <w:pStyle w:val="Normal"/>
        <w:shd w:fill="FFFFFF" w:val="clear"/>
        <w:spacing w:lineRule="exact" w:line="427"/>
        <w:ind w:firstLine="370"/>
        <w:jc w:val="both"/>
        <w:rPr/>
      </w:pPr>
      <w:r>
        <w:rPr>
          <w:sz w:val="36"/>
          <w:szCs w:val="36"/>
        </w:rPr>
        <w:t>Nun haben wir diese deutsche Volksseele in ihrer Entwicklung. Wir treffen sie bereits so, da</w:t>
      </w:r>
      <w:r>
        <w:rPr>
          <w:rFonts w:eastAsia="Times New Roman"/>
          <w:sz w:val="36"/>
          <w:szCs w:val="36"/>
        </w:rPr>
        <w:t xml:space="preserve">ß sie so wunderbar </w:t>
      </w:r>
      <w:r>
        <w:rPr>
          <w:rFonts w:eastAsia="Times New Roman"/>
          <w:spacing w:val="-4"/>
          <w:sz w:val="36"/>
          <w:szCs w:val="36"/>
        </w:rPr>
        <w:t>plastisch, großartig geschildert werden kann, im ersten Jahr</w:t>
      </w:r>
      <w:r>
        <w:rPr>
          <w:rFonts w:eastAsia="Times New Roman"/>
          <w:sz w:val="36"/>
          <w:szCs w:val="36"/>
        </w:rPr>
        <w:t xml:space="preserve">hundert nach Christus durch </w:t>
      </w:r>
      <w:r>
        <w:rPr>
          <w:rFonts w:eastAsia="Times New Roman"/>
          <w:i/>
          <w:iCs/>
          <w:sz w:val="36"/>
          <w:szCs w:val="36"/>
        </w:rPr>
        <w:t xml:space="preserve">Tacitus, </w:t>
      </w:r>
      <w:r>
        <w:rPr>
          <w:rFonts w:eastAsia="Times New Roman"/>
          <w:sz w:val="36"/>
          <w:szCs w:val="36"/>
        </w:rPr>
        <w:t>was für frühere Jahr</w:t>
      </w:r>
      <w:r>
        <w:rPr>
          <w:rFonts w:eastAsia="Times New Roman"/>
          <w:spacing w:val="-1"/>
          <w:sz w:val="36"/>
          <w:szCs w:val="36"/>
        </w:rPr>
        <w:t xml:space="preserve">hunderte auf die germanische Volksseele zurückweist, aus </w:t>
      </w:r>
      <w:r>
        <w:rPr>
          <w:rFonts w:eastAsia="Times New Roman"/>
          <w:spacing w:val="-5"/>
          <w:sz w:val="36"/>
          <w:szCs w:val="36"/>
        </w:rPr>
        <w:t xml:space="preserve">der die deutsche Volksseele herausgewachsen ist. Wir sehen </w:t>
      </w:r>
      <w:r>
        <w:rPr>
          <w:rFonts w:eastAsia="Times New Roman"/>
          <w:sz w:val="36"/>
          <w:szCs w:val="36"/>
        </w:rPr>
        <w:t>sie dann in ihrer Entwickelung durch das Mittelalter hin</w:t>
      </w:r>
      <w:r>
        <w:rPr>
          <w:rFonts w:eastAsia="Times New Roman"/>
          <w:spacing w:val="-4"/>
          <w:sz w:val="36"/>
          <w:szCs w:val="36"/>
        </w:rPr>
        <w:t xml:space="preserve">durch bis herauf zu ihren neueren Blüten, wo sie eingetaucht war in die Dichtung Goethes, Schillers, Herders, eingetaucht </w:t>
      </w:r>
      <w:r>
        <w:rPr>
          <w:rFonts w:eastAsia="Times New Roman"/>
          <w:sz w:val="36"/>
          <w:szCs w:val="36"/>
        </w:rPr>
        <w:t xml:space="preserve">ist in die große musikalische Entwickelung des neueren </w:t>
      </w:r>
      <w:r>
        <w:rPr>
          <w:rFonts w:eastAsia="Times New Roman"/>
          <w:spacing w:val="-4"/>
          <w:sz w:val="36"/>
          <w:szCs w:val="36"/>
        </w:rPr>
        <w:t xml:space="preserve">deutschen Geisteslebens. Aber es schiebt sich hinein und </w:t>
      </w:r>
      <w:r>
        <w:rPr>
          <w:rFonts w:eastAsia="Times New Roman"/>
          <w:spacing w:val="-3"/>
          <w:sz w:val="36"/>
          <w:szCs w:val="36"/>
        </w:rPr>
        <w:t xml:space="preserve">durchdringt dieses Volksseelenwesen das Christentum - ein </w:t>
      </w:r>
      <w:r>
        <w:rPr>
          <w:rFonts w:eastAsia="Times New Roman"/>
          <w:spacing w:val="-5"/>
          <w:sz w:val="36"/>
          <w:szCs w:val="36"/>
        </w:rPr>
        <w:t xml:space="preserve">anderes gemeinschaftliches Seelenwesen. Gerade wenn man </w:t>
      </w:r>
      <w:r>
        <w:rPr>
          <w:rFonts w:eastAsia="Times New Roman"/>
          <w:sz w:val="36"/>
          <w:szCs w:val="36"/>
        </w:rPr>
        <w:t xml:space="preserve">den Gang der Ereignisse recht im einzelnen untersucht, dann kann man sehen, wie diese großen Gesichtspunkte, </w:t>
      </w:r>
      <w:r>
        <w:rPr>
          <w:rFonts w:eastAsia="Times New Roman"/>
          <w:spacing w:val="-3"/>
          <w:sz w:val="36"/>
          <w:szCs w:val="36"/>
        </w:rPr>
        <w:t xml:space="preserve">die ich angegeben habe, sich im einzelnen da, wo sich das </w:t>
      </w:r>
      <w:r>
        <w:rPr>
          <w:rFonts w:eastAsia="Times New Roman"/>
          <w:spacing w:val="-4"/>
          <w:sz w:val="36"/>
          <w:szCs w:val="36"/>
        </w:rPr>
        <w:t>Volksseelenwesen ausdrückt, bestätigen. Zum Beispiel kön</w:t>
      </w:r>
      <w:r>
        <w:rPr>
          <w:rFonts w:eastAsia="Times New Roman"/>
          <w:spacing w:val="-1"/>
          <w:sz w:val="36"/>
          <w:szCs w:val="36"/>
        </w:rPr>
        <w:t>nen wir fragen: Wenn das Wesen, das im Menschen un</w:t>
      </w:r>
      <w:r>
        <w:rPr>
          <w:rFonts w:eastAsia="Times New Roman"/>
          <w:sz w:val="36"/>
          <w:szCs w:val="36"/>
        </w:rPr>
        <w:t>bewußt wirkt bis zur Geschlechtsreife hin, wirklich so er</w:t>
      </w:r>
      <w:r>
        <w:rPr>
          <w:rFonts w:eastAsia="Times New Roman"/>
          <w:spacing w:val="-5"/>
          <w:sz w:val="36"/>
          <w:szCs w:val="36"/>
        </w:rPr>
        <w:t>griffen wird von einem solchen gemeinschaftlichen Bewußt</w:t>
      </w:r>
      <w:r>
        <w:rPr>
          <w:rFonts w:eastAsia="Times New Roman"/>
          <w:sz w:val="36"/>
          <w:szCs w:val="36"/>
        </w:rPr>
        <w:t>sein wie dem Christentum, was will sich da einleben? Wir brauchen nur Worte zu nehmen, Fremdworte, die die deut</w:t>
      </w:r>
      <w:r>
        <w:rPr>
          <w:rFonts w:eastAsia="Times New Roman"/>
          <w:spacing w:val="-1"/>
          <w:sz w:val="36"/>
          <w:szCs w:val="36"/>
        </w:rPr>
        <w:t xml:space="preserve">sche Sprache durch das Christentum aufgenommen hat. Es </w:t>
      </w:r>
      <w:r>
        <w:rPr>
          <w:rFonts w:eastAsia="Times New Roman"/>
          <w:spacing w:val="-6"/>
          <w:sz w:val="36"/>
          <w:szCs w:val="36"/>
        </w:rPr>
        <w:t>sind solche Fremdworte in das deutsche Wesen eingegangen,</w:t>
      </w:r>
    </w:p>
    <w:p>
      <w:pPr>
        <w:pStyle w:val="Normal"/>
        <w:shd w:fill="FFFFFF" w:val="clear"/>
        <w:spacing w:lineRule="exact" w:line="427"/>
        <w:ind w:end="24" w:hanging="0"/>
        <w:jc w:val="both"/>
        <w:rPr/>
      </w:pPr>
      <w:r>
        <w:rPr>
          <w:spacing w:val="-2"/>
          <w:sz w:val="36"/>
          <w:szCs w:val="36"/>
        </w:rPr>
        <w:t>welche sich beziehen auf das, was in der sinnlichen Wahr</w:t>
      </w:r>
      <w:r>
        <w:rPr>
          <w:sz w:val="36"/>
          <w:szCs w:val="36"/>
        </w:rPr>
        <w:t xml:space="preserve">nehmung, allerdings mit einem </w:t>
      </w:r>
      <w:r>
        <w:rPr>
          <w:rFonts w:eastAsia="Times New Roman"/>
          <w:sz w:val="36"/>
          <w:szCs w:val="36"/>
        </w:rPr>
        <w:t xml:space="preserve">übersinnlichen Charakter, aufgefaßt werden muß, wozu man schon ein tieferes Seelenleben braucht, das sich in der Weise einprägen kann, wie ich es charakterisiert habe. So zum Beispiel ist das Wort «Natur» durch das Christentum nach Mitteleuropa </w:t>
      </w:r>
      <w:r>
        <w:rPr>
          <w:rFonts w:eastAsia="Times New Roman"/>
          <w:spacing w:val="-3"/>
          <w:sz w:val="36"/>
          <w:szCs w:val="36"/>
        </w:rPr>
        <w:t xml:space="preserve">in das deutsche Wesen hereingekommen. Freilich, wie es </w:t>
      </w:r>
      <w:r>
        <w:rPr>
          <w:rFonts w:eastAsia="Times New Roman"/>
          <w:sz w:val="36"/>
          <w:szCs w:val="36"/>
        </w:rPr>
        <w:t xml:space="preserve">dazumal aufgefaßt worden ist, das Wort «Natur», davon </w:t>
      </w:r>
      <w:r>
        <w:rPr>
          <w:rFonts w:eastAsia="Times New Roman"/>
          <w:spacing w:val="-4"/>
          <w:sz w:val="36"/>
          <w:szCs w:val="36"/>
        </w:rPr>
        <w:t xml:space="preserve">hat derjenige keine Ahnung, der es nur in dem Sinne nimmt, </w:t>
      </w:r>
      <w:r>
        <w:rPr>
          <w:rFonts w:eastAsia="Times New Roman"/>
          <w:spacing w:val="-2"/>
          <w:sz w:val="36"/>
          <w:szCs w:val="36"/>
        </w:rPr>
        <w:t xml:space="preserve">wie wir es heute fassen. Aber in den Dialekten lebt es noch </w:t>
      </w:r>
      <w:r>
        <w:rPr>
          <w:rFonts w:eastAsia="Times New Roman"/>
          <w:spacing w:val="-1"/>
          <w:sz w:val="36"/>
          <w:szCs w:val="36"/>
        </w:rPr>
        <w:t xml:space="preserve">in der alten Bedeutung. Und da sehen wir, wie sich dieses </w:t>
      </w:r>
      <w:r>
        <w:rPr>
          <w:rFonts w:eastAsia="Times New Roman"/>
          <w:sz w:val="36"/>
          <w:szCs w:val="36"/>
        </w:rPr>
        <w:t xml:space="preserve">Wort «Natur», das mit dem Christentum in Mitteleuropa </w:t>
      </w:r>
      <w:r>
        <w:rPr>
          <w:rFonts w:eastAsia="Times New Roman"/>
          <w:spacing w:val="-2"/>
          <w:sz w:val="36"/>
          <w:szCs w:val="36"/>
        </w:rPr>
        <w:t xml:space="preserve">eindringt, mit dem Volkstum weiter entwickelt. An diesem </w:t>
      </w:r>
      <w:r>
        <w:rPr>
          <w:rFonts w:eastAsia="Times New Roman"/>
          <w:sz w:val="36"/>
          <w:szCs w:val="36"/>
        </w:rPr>
        <w:t>einen Wort «Natur» und an anderen Worten älterer Ver</w:t>
      </w:r>
      <w:r>
        <w:rPr>
          <w:rFonts w:eastAsia="Times New Roman"/>
          <w:spacing w:val="-1"/>
          <w:sz w:val="36"/>
          <w:szCs w:val="36"/>
        </w:rPr>
        <w:t xml:space="preserve">sionen, die auf diese Weise eingedrungen sind, kann man </w:t>
      </w:r>
      <w:r>
        <w:rPr>
          <w:rFonts w:eastAsia="Times New Roman"/>
          <w:sz w:val="36"/>
          <w:szCs w:val="36"/>
        </w:rPr>
        <w:t>nachweisen, wie die angedeuteten Kräfte, die aus dem Christentum hereinkraften in die menschliche Individualität, wirksam sind in solchen Worten.</w:t>
      </w:r>
    </w:p>
    <w:p>
      <w:pPr>
        <w:sectPr>
          <w:type w:val="nextPage"/>
          <w:pgSz w:w="11906" w:h="16838"/>
          <w:pgMar w:left="1548" w:right="1726" w:gutter="0" w:header="0" w:top="1339" w:footer="0" w:bottom="360"/>
          <w:pgNumType w:fmt="decimal"/>
          <w:formProt w:val="false"/>
          <w:textDirection w:val="lrTb"/>
          <w:docGrid w:type="default" w:linePitch="360" w:charSpace="0"/>
        </w:sectPr>
        <w:pStyle w:val="Normal"/>
        <w:shd w:fill="FFFFFF" w:val="clear"/>
        <w:spacing w:lineRule="exact" w:line="427"/>
        <w:ind w:start="43" w:firstLine="341"/>
        <w:jc w:val="both"/>
        <w:rPr/>
      </w:pPr>
      <w:r>
        <w:rPr>
          <w:sz w:val="36"/>
          <w:szCs w:val="36"/>
        </w:rPr>
        <w:t xml:space="preserve">Nehmen wir eine Zeit, in welcher mehr wirksam war </w:t>
      </w:r>
      <w:r>
        <w:rPr>
          <w:spacing w:val="-2"/>
          <w:sz w:val="36"/>
          <w:szCs w:val="36"/>
        </w:rPr>
        <w:t xml:space="preserve">ein Hereinkraften einer anderen Volksseele in die deutsche </w:t>
      </w:r>
      <w:r>
        <w:rPr>
          <w:spacing w:val="-1"/>
          <w:sz w:val="36"/>
          <w:szCs w:val="36"/>
        </w:rPr>
        <w:t xml:space="preserve">Volksseele, sagen wir das dreizehnte Jahrhundert. Weil die </w:t>
      </w:r>
      <w:r>
        <w:rPr>
          <w:spacing w:val="-4"/>
          <w:sz w:val="36"/>
          <w:szCs w:val="36"/>
        </w:rPr>
        <w:t xml:space="preserve">deutsche Volksseele </w:t>
      </w:r>
      <w:r>
        <w:rPr>
          <w:rFonts w:eastAsia="Times New Roman"/>
          <w:spacing w:val="-4"/>
          <w:sz w:val="36"/>
          <w:szCs w:val="36"/>
        </w:rPr>
        <w:t xml:space="preserve">über die ganze Zeit der menschlichen </w:t>
      </w:r>
      <w:r>
        <w:rPr>
          <w:rFonts w:eastAsia="Times New Roman"/>
          <w:spacing w:val="-1"/>
          <w:sz w:val="36"/>
          <w:szCs w:val="36"/>
        </w:rPr>
        <w:t xml:space="preserve">Seelenentwickelung ausgegossen ist vom zwanzigsten bis </w:t>
      </w:r>
      <w:r>
        <w:rPr>
          <w:rFonts w:eastAsia="Times New Roman"/>
          <w:sz w:val="36"/>
          <w:szCs w:val="36"/>
        </w:rPr>
        <w:t xml:space="preserve">zum fünfunddreißigsten, sechsunddreißigsten Jahre und </w:t>
      </w:r>
      <w:r>
        <w:rPr>
          <w:rFonts w:eastAsia="Times New Roman"/>
          <w:spacing w:val="-1"/>
          <w:sz w:val="36"/>
          <w:szCs w:val="36"/>
        </w:rPr>
        <w:t xml:space="preserve">noch später, weil sie also verbreitet ist über das alles, kann </w:t>
      </w:r>
      <w:r>
        <w:rPr>
          <w:rFonts w:eastAsia="Times New Roman"/>
          <w:spacing w:val="-3"/>
          <w:sz w:val="36"/>
          <w:szCs w:val="36"/>
        </w:rPr>
        <w:t xml:space="preserve">sie eben auch durch all die Eigenschaften, die ich angeführt </w:t>
      </w:r>
      <w:r>
        <w:rPr>
          <w:rFonts w:eastAsia="Times New Roman"/>
          <w:spacing w:val="-1"/>
          <w:sz w:val="36"/>
          <w:szCs w:val="36"/>
        </w:rPr>
        <w:t xml:space="preserve">habe, Einflüsse von außen aufnehmen. Wir werden gleich </w:t>
      </w:r>
      <w:r>
        <w:rPr>
          <w:rFonts w:eastAsia="Times New Roman"/>
          <w:sz w:val="36"/>
          <w:szCs w:val="36"/>
        </w:rPr>
        <w:t xml:space="preserve">sehen, wie besonders gestaltet diese Einflüsse sind. Wir </w:t>
      </w:r>
      <w:r>
        <w:rPr>
          <w:rFonts w:eastAsia="Times New Roman"/>
          <w:spacing w:val="-2"/>
          <w:sz w:val="36"/>
          <w:szCs w:val="36"/>
        </w:rPr>
        <w:t xml:space="preserve">haben hier gesehen, wie das Christentum in sie eingeströmt </w:t>
      </w:r>
      <w:r>
        <w:rPr>
          <w:rFonts w:eastAsia="Times New Roman"/>
          <w:sz w:val="36"/>
          <w:szCs w:val="36"/>
        </w:rPr>
        <w:t xml:space="preserve">ist. Wir könnten an Worten, an Wortwandlungen diese </w:t>
      </w:r>
      <w:r>
        <w:rPr>
          <w:rFonts w:eastAsia="Times New Roman"/>
          <w:spacing w:val="-2"/>
          <w:sz w:val="36"/>
          <w:szCs w:val="36"/>
        </w:rPr>
        <w:t>eigentümlichen Worte nachweisen, die als Fremdworte ein</w:t>
      </w:r>
      <w:r>
        <w:rPr>
          <w:rFonts w:eastAsia="Times New Roman"/>
          <w:sz w:val="36"/>
          <w:szCs w:val="36"/>
        </w:rPr>
        <w:t>strömten in der Zeit, in der das französische Volksseelenwesen eine besondere Stärke erlangt hatte, wie im drei-</w:t>
      </w:r>
    </w:p>
    <w:p>
      <w:pPr>
        <w:pStyle w:val="Normal"/>
        <w:shd w:fill="FFFFFF" w:val="clear"/>
        <w:spacing w:lineRule="exact" w:line="427"/>
        <w:jc w:val="both"/>
        <w:rPr/>
      </w:pPr>
      <w:r>
        <w:rPr>
          <w:sz w:val="36"/>
          <w:szCs w:val="36"/>
        </w:rPr>
        <w:t>zehnten Jahrhundert. Da kommen ganz andere Worte herein, Worte, die das Innere der Seele ergreifen, Worte, die nur mit dem Unterbewu</w:t>
      </w:r>
      <w:r>
        <w:rPr>
          <w:rFonts w:eastAsia="Times New Roman"/>
          <w:sz w:val="36"/>
          <w:szCs w:val="36"/>
        </w:rPr>
        <w:t xml:space="preserve">ßten erfaßt werden und ihre Entwicklung durchmachen, Fremdworte, ja, man weiß heute nicht mehr, daß es Fremd wo rte sind; sie werden deshalb </w:t>
      </w:r>
      <w:r>
        <w:rPr>
          <w:rFonts w:eastAsia="Times New Roman"/>
          <w:spacing w:val="-1"/>
          <w:sz w:val="36"/>
          <w:szCs w:val="36"/>
        </w:rPr>
        <w:t>dem Schicksale entgehen, als Fremdworte ausgemerzt zu werden. Worte, wie «Preis», «klar», kommen im dreizehn</w:t>
      </w:r>
      <w:r>
        <w:rPr>
          <w:rFonts w:eastAsia="Times New Roman"/>
          <w:sz w:val="36"/>
          <w:szCs w:val="36"/>
        </w:rPr>
        <w:t xml:space="preserve">ten Jahrhundert herein. Vor dem dreizehnten Jahrhundert gibt es das Wort «klar» nicht; «Preis», «etwas preisen», </w:t>
      </w:r>
      <w:r>
        <w:rPr>
          <w:rFonts w:eastAsia="Times New Roman"/>
          <w:spacing w:val="-4"/>
          <w:sz w:val="36"/>
          <w:szCs w:val="36"/>
        </w:rPr>
        <w:t xml:space="preserve">«einen Preis haben», kommt damals herein. Das sind Worte, </w:t>
      </w:r>
      <w:r>
        <w:rPr>
          <w:rFonts w:eastAsia="Times New Roman"/>
          <w:sz w:val="36"/>
          <w:szCs w:val="36"/>
        </w:rPr>
        <w:t xml:space="preserve">die mit dem Seelenwesen zusammenhängen. Da wirkt das, was wir in dem französischen Volksseelenwesen erkannt </w:t>
      </w:r>
      <w:r>
        <w:rPr>
          <w:rFonts w:eastAsia="Times New Roman"/>
          <w:spacing w:val="-4"/>
          <w:sz w:val="36"/>
          <w:szCs w:val="36"/>
        </w:rPr>
        <w:t>haben, herein in das deutsche Volksseelenwesen.</w:t>
      </w:r>
    </w:p>
    <w:p>
      <w:pPr>
        <w:sectPr>
          <w:type w:val="nextPage"/>
          <w:pgSz w:w="11906" w:h="16838"/>
          <w:pgMar w:left="1577" w:right="1716" w:gutter="0" w:header="0" w:top="1356" w:footer="0" w:bottom="360"/>
          <w:pgNumType w:fmt="decimal"/>
          <w:formProt w:val="false"/>
          <w:textDirection w:val="lrTb"/>
          <w:docGrid w:type="default" w:linePitch="360" w:charSpace="0"/>
        </w:sectPr>
        <w:pStyle w:val="Normal"/>
        <w:shd w:fill="FFFFFF" w:val="clear"/>
        <w:spacing w:lineRule="exact" w:line="427"/>
        <w:ind w:end="10" w:firstLine="355"/>
        <w:jc w:val="both"/>
        <w:rPr/>
      </w:pPr>
      <w:r>
        <w:rPr>
          <w:spacing w:val="-3"/>
          <w:sz w:val="36"/>
          <w:szCs w:val="36"/>
        </w:rPr>
        <w:t>So k</w:t>
      </w:r>
      <w:r>
        <w:rPr>
          <w:rFonts w:eastAsia="Times New Roman"/>
          <w:spacing w:val="-3"/>
          <w:sz w:val="36"/>
          <w:szCs w:val="36"/>
        </w:rPr>
        <w:t xml:space="preserve">önnte man vielfach noch im einzelnen verfolgen, wie </w:t>
      </w:r>
      <w:r>
        <w:rPr>
          <w:rFonts w:eastAsia="Times New Roman"/>
          <w:spacing w:val="-4"/>
          <w:sz w:val="36"/>
          <w:szCs w:val="36"/>
        </w:rPr>
        <w:t xml:space="preserve">das deutsche Volksseelenwesen nun wiederum dadurch, daß </w:t>
      </w:r>
      <w:r>
        <w:rPr>
          <w:rFonts w:eastAsia="Times New Roman"/>
          <w:sz w:val="36"/>
          <w:szCs w:val="36"/>
        </w:rPr>
        <w:t xml:space="preserve">fremdes Volksseelenwesen hereinwirkt, in Entwidmung </w:t>
      </w:r>
      <w:r>
        <w:rPr>
          <w:rFonts w:eastAsia="Times New Roman"/>
          <w:spacing w:val="-2"/>
          <w:sz w:val="36"/>
          <w:szCs w:val="36"/>
        </w:rPr>
        <w:t>begriffen ist. Aber gerade so, wie wir beim einzelnen Men</w:t>
      </w:r>
      <w:r>
        <w:rPr>
          <w:rFonts w:eastAsia="Times New Roman"/>
          <w:sz w:val="36"/>
          <w:szCs w:val="36"/>
        </w:rPr>
        <w:t>schen das Ineinanderwirken der Zustände auch in der Zei</w:t>
      </w:r>
      <w:r>
        <w:rPr>
          <w:rFonts w:eastAsia="Times New Roman"/>
          <w:spacing w:val="-7"/>
          <w:sz w:val="36"/>
          <w:szCs w:val="36"/>
        </w:rPr>
        <w:t xml:space="preserve">tenfolge aufsuchen müssen, wie ich das im ersten Teil meines </w:t>
      </w:r>
      <w:r>
        <w:rPr>
          <w:rFonts w:eastAsia="Times New Roman"/>
          <w:sz w:val="36"/>
          <w:szCs w:val="36"/>
        </w:rPr>
        <w:t xml:space="preserve">Vortrags angedeutet habe, so muß, wenn im vollen Sinne verstanden werden will die Entwicklung der deutschen </w:t>
      </w:r>
      <w:r>
        <w:rPr>
          <w:rFonts w:eastAsia="Times New Roman"/>
          <w:spacing w:val="-2"/>
          <w:sz w:val="36"/>
          <w:szCs w:val="36"/>
        </w:rPr>
        <w:t>Volksseele, das Wirken dieser deutschen Volksseele ver</w:t>
      </w:r>
      <w:r>
        <w:rPr>
          <w:rFonts w:eastAsia="Times New Roman"/>
          <w:sz w:val="36"/>
          <w:szCs w:val="36"/>
        </w:rPr>
        <w:t xml:space="preserve">standen werden. Und das kann ich Ihnen in der Kürze in </w:t>
      </w:r>
      <w:r>
        <w:rPr>
          <w:rFonts w:eastAsia="Times New Roman"/>
          <w:spacing w:val="-1"/>
          <w:sz w:val="36"/>
          <w:szCs w:val="36"/>
        </w:rPr>
        <w:t>der folgenden Weise charakterisieren. Wir finden die deut</w:t>
      </w:r>
      <w:r>
        <w:rPr>
          <w:rFonts w:eastAsia="Times New Roman"/>
          <w:spacing w:val="-3"/>
          <w:sz w:val="36"/>
          <w:szCs w:val="36"/>
        </w:rPr>
        <w:t xml:space="preserve">sche Volksseele, wie gesagt, schon in sehr alten Zeiten. Sie </w:t>
      </w:r>
      <w:r>
        <w:rPr>
          <w:rFonts w:eastAsia="Times New Roman"/>
          <w:spacing w:val="-4"/>
          <w:sz w:val="36"/>
          <w:szCs w:val="36"/>
        </w:rPr>
        <w:t>wissen, ich liebe nicht vage, mystische, insbesondere nicht materialistisch-mystische Begriffe, aber in diesem Fall wer</w:t>
      </w:r>
      <w:r>
        <w:rPr>
          <w:rFonts w:eastAsia="Times New Roman"/>
          <w:spacing w:val="-3"/>
          <w:sz w:val="36"/>
          <w:szCs w:val="36"/>
        </w:rPr>
        <w:t xml:space="preserve">den Sie mir das Wort verzeihen: Diese deutsche Volksseele </w:t>
      </w:r>
      <w:r>
        <w:rPr>
          <w:rFonts w:eastAsia="Times New Roman"/>
          <w:sz w:val="36"/>
          <w:szCs w:val="36"/>
        </w:rPr>
        <w:t xml:space="preserve">wirkt wie ein mächtiger Alchimist, bewirkend dasjenige, </w:t>
      </w:r>
      <w:r>
        <w:rPr>
          <w:rFonts w:eastAsia="Times New Roman"/>
          <w:spacing w:val="-2"/>
          <w:sz w:val="36"/>
          <w:szCs w:val="36"/>
        </w:rPr>
        <w:t xml:space="preserve">was unter Deutschen sich abspielt in der Mitte Europas von </w:t>
      </w:r>
      <w:r>
        <w:rPr>
          <w:rFonts w:eastAsia="Times New Roman"/>
          <w:sz w:val="36"/>
          <w:szCs w:val="36"/>
        </w:rPr>
        <w:t>alten Zeiten, in vorchristliche Jahrhunderte weit zurückgehend. Sie wirkt da schon so, daß das frühere Wirken mit dem späteren einen fortgehenden Zusammenhang hat, als</w:t>
      </w:r>
    </w:p>
    <w:p>
      <w:pPr>
        <w:pStyle w:val="Normal"/>
        <w:shd w:fill="FFFFFF" w:val="clear"/>
        <w:spacing w:lineRule="exact" w:line="427"/>
        <w:jc w:val="both"/>
        <w:rPr/>
      </w:pPr>
      <w:r>
        <w:rPr>
          <w:sz w:val="36"/>
          <w:szCs w:val="36"/>
        </w:rPr>
        <w:t>noch nicht die Rede davon sein konnte, da</w:t>
      </w:r>
      <w:r>
        <w:rPr>
          <w:rFonts w:eastAsia="Times New Roman"/>
          <w:sz w:val="36"/>
          <w:szCs w:val="36"/>
        </w:rPr>
        <w:t>ß die Konfigu</w:t>
      </w:r>
      <w:r>
        <w:rPr>
          <w:rFonts w:eastAsia="Times New Roman"/>
          <w:spacing w:val="-3"/>
          <w:sz w:val="36"/>
          <w:szCs w:val="36"/>
        </w:rPr>
        <w:t xml:space="preserve">ration des französischen, spanischen, italienischen Wesens, </w:t>
      </w:r>
      <w:r>
        <w:rPr>
          <w:rFonts w:eastAsia="Times New Roman"/>
          <w:spacing w:val="-2"/>
          <w:sz w:val="36"/>
          <w:szCs w:val="36"/>
        </w:rPr>
        <w:t>ebenso des britischen Wesens, in seiner jetzigen Form vor</w:t>
      </w:r>
      <w:r>
        <w:rPr>
          <w:rFonts w:eastAsia="Times New Roman"/>
          <w:sz w:val="36"/>
          <w:szCs w:val="36"/>
        </w:rPr>
        <w:t xml:space="preserve">handen gewesen wäre. Sie wirkte durch die Jahrhunderte fort und wirkt heute. Wie wir oftmals in diesen Vorträgen gesagt haben: Sie trägt die Keime zu noch langem Wirken </w:t>
      </w:r>
      <w:r>
        <w:rPr>
          <w:rFonts w:eastAsia="Times New Roman"/>
          <w:spacing w:val="-2"/>
          <w:sz w:val="36"/>
          <w:szCs w:val="36"/>
        </w:rPr>
        <w:t xml:space="preserve">in sich. Gerade wenn man sie erkennt, kann man ihr dieses </w:t>
      </w:r>
      <w:r>
        <w:rPr>
          <w:rFonts w:eastAsia="Times New Roman"/>
          <w:spacing w:val="-4"/>
          <w:sz w:val="36"/>
          <w:szCs w:val="36"/>
        </w:rPr>
        <w:t xml:space="preserve">ansehen. Und sie kann so durch so lange Zeiten, in so vielen </w:t>
      </w:r>
      <w:r>
        <w:rPr>
          <w:rFonts w:eastAsia="Times New Roman"/>
          <w:spacing w:val="-2"/>
          <w:sz w:val="36"/>
          <w:szCs w:val="36"/>
        </w:rPr>
        <w:t xml:space="preserve">Wandlungen eben deshalb wirken, weil sie so ausgebreitete </w:t>
      </w:r>
      <w:r>
        <w:rPr>
          <w:rFonts w:eastAsia="Times New Roman"/>
          <w:spacing w:val="-4"/>
          <w:sz w:val="36"/>
          <w:szCs w:val="36"/>
        </w:rPr>
        <w:t xml:space="preserve">Kräfte in sich enthält, wie es die in der Menschenseele vom </w:t>
      </w:r>
      <w:r>
        <w:rPr>
          <w:rFonts w:eastAsia="Times New Roman"/>
          <w:sz w:val="36"/>
          <w:szCs w:val="36"/>
        </w:rPr>
        <w:t xml:space="preserve">Anfang der zwanziger bis in </w:t>
      </w:r>
      <w:r>
        <w:rPr>
          <w:rFonts w:eastAsia="Times New Roman"/>
          <w:i/>
          <w:iCs/>
          <w:sz w:val="36"/>
          <w:szCs w:val="36"/>
        </w:rPr>
        <w:t xml:space="preserve">die </w:t>
      </w:r>
      <w:r>
        <w:rPr>
          <w:rFonts w:eastAsia="Times New Roman"/>
          <w:sz w:val="36"/>
          <w:szCs w:val="36"/>
        </w:rPr>
        <w:t xml:space="preserve">vierziger Jahre vorhandenen Kräfte sind. Sie wirkt aber, wie wir gesehen haben, schon in alten Zeiten. Aber wie wirkt sie da? Nun, wir </w:t>
      </w:r>
      <w:r>
        <w:rPr>
          <w:rFonts w:eastAsia="Times New Roman"/>
          <w:spacing w:val="-4"/>
          <w:sz w:val="36"/>
          <w:szCs w:val="36"/>
        </w:rPr>
        <w:t>sehen, wie dieser mächtige Alchimist, die deutsche Volks</w:t>
      </w:r>
      <w:r>
        <w:rPr>
          <w:rFonts w:eastAsia="Times New Roman"/>
          <w:sz w:val="36"/>
          <w:szCs w:val="36"/>
        </w:rPr>
        <w:t xml:space="preserve">seele, auftritt, jene Zustände bewirkt, die da Tacitus schildert, wie später dann die Zeiten kommen, wo dasjenige, </w:t>
      </w:r>
      <w:r>
        <w:rPr>
          <w:rFonts w:eastAsia="Times New Roman"/>
          <w:spacing w:val="-4"/>
          <w:sz w:val="36"/>
          <w:szCs w:val="36"/>
        </w:rPr>
        <w:t>was aus dieser Volksseele herauskraftet, den Ansturm unter</w:t>
      </w:r>
      <w:r>
        <w:rPr>
          <w:rFonts w:eastAsia="Times New Roman"/>
          <w:spacing w:val="-3"/>
          <w:sz w:val="36"/>
          <w:szCs w:val="36"/>
        </w:rPr>
        <w:t xml:space="preserve">nimmt gegen das südliche, westliche Wesen, das römische </w:t>
      </w:r>
      <w:r>
        <w:rPr>
          <w:rFonts w:eastAsia="Times New Roman"/>
          <w:sz w:val="36"/>
          <w:szCs w:val="36"/>
        </w:rPr>
        <w:t>Wesen.</w:t>
      </w:r>
    </w:p>
    <w:p>
      <w:pPr>
        <w:sectPr>
          <w:type w:val="nextPage"/>
          <w:pgSz w:w="11906" w:h="16838"/>
          <w:pgMar w:left="1578" w:right="1735" w:gutter="0" w:header="0" w:top="1344" w:footer="0" w:bottom="360"/>
          <w:pgNumType w:fmt="decimal"/>
          <w:formProt w:val="false"/>
          <w:textDirection w:val="lrTb"/>
          <w:docGrid w:type="default" w:linePitch="360" w:charSpace="0"/>
        </w:sectPr>
        <w:pStyle w:val="Normal"/>
        <w:shd w:fill="FFFFFF" w:val="clear"/>
        <w:spacing w:lineRule="exact" w:line="427"/>
        <w:ind w:start="19" w:firstLine="365"/>
        <w:jc w:val="both"/>
        <w:rPr/>
      </w:pPr>
      <w:r>
        <w:rPr>
          <w:sz w:val="36"/>
          <w:szCs w:val="36"/>
        </w:rPr>
        <w:t>Nun sehen wir etwas h</w:t>
      </w:r>
      <w:r>
        <w:rPr>
          <w:rFonts w:eastAsia="Times New Roman"/>
          <w:sz w:val="36"/>
          <w:szCs w:val="36"/>
        </w:rPr>
        <w:t>öchst Eigentümliches. Gewisse Teile, die ursprünglich zusammenhingen mit dem deut</w:t>
      </w:r>
      <w:r>
        <w:rPr>
          <w:rFonts w:eastAsia="Times New Roman"/>
          <w:spacing w:val="-7"/>
          <w:sz w:val="36"/>
          <w:szCs w:val="36"/>
        </w:rPr>
        <w:t>schen Volksseelenwesen, schieben sich hinein in die Balkan</w:t>
      </w:r>
      <w:r>
        <w:rPr>
          <w:rFonts w:eastAsia="Times New Roman"/>
          <w:spacing w:val="-6"/>
          <w:sz w:val="36"/>
          <w:szCs w:val="36"/>
        </w:rPr>
        <w:t>halbinsel, schieben sich hinein nach Spanien, nach dem heu</w:t>
      </w:r>
      <w:r>
        <w:rPr>
          <w:rFonts w:eastAsia="Times New Roman"/>
          <w:sz w:val="36"/>
          <w:szCs w:val="36"/>
        </w:rPr>
        <w:t xml:space="preserve">tigen Frankreich, schieben sich als Angelsachsen hinüber </w:t>
      </w:r>
      <w:r>
        <w:rPr>
          <w:rFonts w:eastAsia="Times New Roman"/>
          <w:spacing w:val="-4"/>
          <w:sz w:val="36"/>
          <w:szCs w:val="36"/>
        </w:rPr>
        <w:t xml:space="preserve">nach den heutigen britischen Inseln. Es wird dasjenige, was </w:t>
      </w:r>
      <w:r>
        <w:rPr>
          <w:rFonts w:eastAsia="Times New Roman"/>
          <w:sz w:val="36"/>
          <w:szCs w:val="36"/>
        </w:rPr>
        <w:t xml:space="preserve">verbunden war mit der deutschen Volksseele durch das Blut, abgegeben an den Umkreis, an die Peripherie. Und die umliegenden Peripherie-Kulturen entstehen dadurdi, daß andere Volksseelen wiederum wie die übersinnlichen </w:t>
      </w:r>
      <w:r>
        <w:rPr>
          <w:rFonts w:eastAsia="Times New Roman"/>
          <w:spacing w:val="-2"/>
          <w:sz w:val="36"/>
          <w:szCs w:val="36"/>
        </w:rPr>
        <w:t xml:space="preserve">Alchimisten wirken, daß zum Beispiel romanisches Wesen </w:t>
      </w:r>
      <w:r>
        <w:rPr>
          <w:rFonts w:eastAsia="Times New Roman"/>
          <w:spacing w:val="-3"/>
          <w:sz w:val="36"/>
          <w:szCs w:val="36"/>
        </w:rPr>
        <w:t>bis in die Sprache hinein in alchimistischer Weise zusam</w:t>
      </w:r>
      <w:r>
        <w:rPr>
          <w:rFonts w:eastAsia="Times New Roman"/>
          <w:spacing w:val="-6"/>
          <w:sz w:val="36"/>
          <w:szCs w:val="36"/>
        </w:rPr>
        <w:t xml:space="preserve">mengemischt wird mit demjenigen, was alt-gallisches Wesen </w:t>
      </w:r>
      <w:r>
        <w:rPr>
          <w:rFonts w:eastAsia="Times New Roman"/>
          <w:sz w:val="36"/>
          <w:szCs w:val="36"/>
        </w:rPr>
        <w:t>ist, in das aber hineingeströmt ist, was von  deutschem</w:t>
      </w:r>
    </w:p>
    <w:p>
      <w:pPr>
        <w:pStyle w:val="Normal"/>
        <w:shd w:fill="FFFFFF" w:val="clear"/>
        <w:spacing w:lineRule="exact" w:line="427"/>
        <w:jc w:val="both"/>
        <w:rPr/>
      </w:pPr>
      <w:r>
        <w:rPr>
          <w:sz w:val="36"/>
          <w:szCs w:val="36"/>
        </w:rPr>
        <w:t xml:space="preserve">Volksseelencharakter verbunden war mit germanischem </w:t>
      </w:r>
      <w:r>
        <w:rPr>
          <w:spacing w:val="-1"/>
          <w:sz w:val="36"/>
          <w:szCs w:val="36"/>
        </w:rPr>
        <w:t>Blut, das in den Franken hineingezogen ist in das Franken</w:t>
      </w:r>
      <w:r>
        <w:rPr>
          <w:sz w:val="36"/>
          <w:szCs w:val="36"/>
        </w:rPr>
        <w:t>reich. Das ist dasjenige, was in Frankreich von der deut</w:t>
      </w:r>
      <w:r>
        <w:rPr>
          <w:spacing w:val="-1"/>
          <w:sz w:val="36"/>
          <w:szCs w:val="36"/>
        </w:rPr>
        <w:t xml:space="preserve">schen Volksseele selber vorhanden ist, was darinnen lebt, </w:t>
      </w:r>
      <w:r>
        <w:rPr>
          <w:sz w:val="36"/>
          <w:szCs w:val="36"/>
        </w:rPr>
        <w:t>was durch den Alchimisten der franz</w:t>
      </w:r>
      <w:r>
        <w:rPr>
          <w:rFonts w:eastAsia="Times New Roman"/>
          <w:sz w:val="36"/>
          <w:szCs w:val="36"/>
        </w:rPr>
        <w:t xml:space="preserve">ösischen Volksseele mit dem anderen Element vermischt ist. Ebenso ist es mit </w:t>
      </w:r>
      <w:r>
        <w:rPr>
          <w:rFonts w:eastAsia="Times New Roman"/>
          <w:spacing w:val="-4"/>
          <w:sz w:val="36"/>
          <w:szCs w:val="36"/>
        </w:rPr>
        <w:t xml:space="preserve">dem italienischen Element, ebenso ist es mit dem britischen Element gegangen. Das angelsächsische Element, in einem </w:t>
      </w:r>
      <w:r>
        <w:rPr>
          <w:rFonts w:eastAsia="Times New Roman"/>
          <w:sz w:val="36"/>
          <w:szCs w:val="36"/>
        </w:rPr>
        <w:t xml:space="preserve">Zustande, der noch eine verhältnismäßig frühe Entwicke-lung, ein früheres Entwickelungsstadium der deutschen </w:t>
      </w:r>
      <w:r>
        <w:rPr>
          <w:rFonts w:eastAsia="Times New Roman"/>
          <w:spacing w:val="-4"/>
          <w:sz w:val="36"/>
          <w:szCs w:val="36"/>
        </w:rPr>
        <w:t xml:space="preserve">Volksseele bezeugt, schob sich hinein in keltisches Wesen. </w:t>
      </w:r>
      <w:r>
        <w:rPr>
          <w:rFonts w:eastAsia="Times New Roman"/>
          <w:sz w:val="36"/>
          <w:szCs w:val="36"/>
        </w:rPr>
        <w:t xml:space="preserve">Ihm kam romanisches Wesen entgegen. Daraus wurde </w:t>
      </w:r>
      <w:r>
        <w:rPr>
          <w:rFonts w:eastAsia="Times New Roman"/>
          <w:spacing w:val="-6"/>
          <w:sz w:val="36"/>
          <w:szCs w:val="36"/>
        </w:rPr>
        <w:t>gleichsam dasjenige, was der Alchimist der britischen Volks</w:t>
      </w:r>
      <w:r>
        <w:rPr>
          <w:rFonts w:eastAsia="Times New Roman"/>
          <w:sz w:val="36"/>
          <w:szCs w:val="36"/>
        </w:rPr>
        <w:t xml:space="preserve">seele zu tun hatte, um das zustande zu bringen, was ich ja </w:t>
      </w:r>
      <w:r>
        <w:rPr>
          <w:rFonts w:eastAsia="Times New Roman"/>
          <w:spacing w:val="-3"/>
          <w:sz w:val="36"/>
          <w:szCs w:val="36"/>
        </w:rPr>
        <w:t>charakterisiert habe als die Wechselbeziehungen dieser ein</w:t>
      </w:r>
      <w:r>
        <w:rPr>
          <w:rFonts w:eastAsia="Times New Roman"/>
          <w:spacing w:val="-1"/>
          <w:sz w:val="36"/>
          <w:szCs w:val="36"/>
        </w:rPr>
        <w:t>zelnen westlichen Volksseelen zu den einzelnen mensch</w:t>
      </w:r>
      <w:r>
        <w:rPr>
          <w:rFonts w:eastAsia="Times New Roman"/>
          <w:sz w:val="36"/>
          <w:szCs w:val="36"/>
        </w:rPr>
        <w:t xml:space="preserve">lichen Individuen, die ihren Seelenstimmungs-Charakter </w:t>
      </w:r>
      <w:r>
        <w:rPr>
          <w:rFonts w:eastAsia="Times New Roman"/>
          <w:spacing w:val="-2"/>
          <w:sz w:val="36"/>
          <w:szCs w:val="36"/>
        </w:rPr>
        <w:t xml:space="preserve">von den einzelnen Volksseelen haben. So daß, wenn wir in </w:t>
      </w:r>
      <w:r>
        <w:rPr>
          <w:rFonts w:eastAsia="Times New Roman"/>
          <w:sz w:val="36"/>
          <w:szCs w:val="36"/>
        </w:rPr>
        <w:t xml:space="preserve">den Umkreis hineinsehen, wir überall wirklich uraltes germanisches Seelenelement darinnen haben. Das ist da. Und </w:t>
      </w:r>
      <w:r>
        <w:rPr>
          <w:rFonts w:eastAsia="Times New Roman"/>
          <w:spacing w:val="-1"/>
          <w:sz w:val="36"/>
          <w:szCs w:val="36"/>
        </w:rPr>
        <w:t xml:space="preserve">das, was entstanden ist in der Weise, wie ich es geschildert </w:t>
      </w:r>
      <w:r>
        <w:rPr>
          <w:rFonts w:eastAsia="Times New Roman"/>
          <w:sz w:val="36"/>
          <w:szCs w:val="36"/>
        </w:rPr>
        <w:t xml:space="preserve">habe, ist eben dadurch entstanden - so wie man Stoffe in </w:t>
      </w:r>
      <w:r>
        <w:rPr>
          <w:rFonts w:eastAsia="Times New Roman"/>
          <w:spacing w:val="-2"/>
          <w:sz w:val="36"/>
          <w:szCs w:val="36"/>
        </w:rPr>
        <w:t xml:space="preserve">der Chemie durch gewisses Zusammenwirken von anderen </w:t>
      </w:r>
      <w:r>
        <w:rPr>
          <w:rFonts w:eastAsia="Times New Roman"/>
          <w:spacing w:val="-1"/>
          <w:sz w:val="36"/>
          <w:szCs w:val="36"/>
        </w:rPr>
        <w:t>Stoffen bekommt -, daß hier in dieser Weise Volksseelen</w:t>
      </w:r>
      <w:r>
        <w:rPr>
          <w:rFonts w:eastAsia="Times New Roman"/>
          <w:spacing w:val="-5"/>
          <w:sz w:val="36"/>
          <w:szCs w:val="36"/>
        </w:rPr>
        <w:t xml:space="preserve">elemente zusammengemischt worden sind. Aber in der Mitte </w:t>
      </w:r>
      <w:r>
        <w:rPr>
          <w:rFonts w:eastAsia="Times New Roman"/>
          <w:spacing w:val="-2"/>
          <w:sz w:val="36"/>
          <w:szCs w:val="36"/>
        </w:rPr>
        <w:t>Europas ist dasjenige geblieben, was eine fortdauernde Ent-</w:t>
      </w:r>
      <w:r>
        <w:rPr>
          <w:rFonts w:eastAsia="Times New Roman"/>
          <w:sz w:val="36"/>
          <w:szCs w:val="36"/>
        </w:rPr>
        <w:t>wickelung durchgemacht hat, was immer in der Linie und Strömung mit diesem weiten Charakter geblieben ist, den ich dargestellt habe.</w:t>
      </w:r>
    </w:p>
    <w:p>
      <w:pPr>
        <w:sectPr>
          <w:type w:val="nextPage"/>
          <w:pgSz w:w="11906" w:h="16838"/>
          <w:pgMar w:left="1566" w:right="1728" w:gutter="0" w:header="0" w:top="1339" w:footer="0" w:bottom="360"/>
          <w:pgNumType w:fmt="decimal"/>
          <w:formProt w:val="false"/>
          <w:textDirection w:val="lrTb"/>
          <w:docGrid w:type="default" w:linePitch="360" w:charSpace="0"/>
        </w:sectPr>
        <w:pStyle w:val="Normal"/>
        <w:shd w:fill="FFFFFF" w:val="clear"/>
        <w:spacing w:lineRule="exact" w:line="427"/>
        <w:ind w:end="14" w:firstLine="341"/>
        <w:jc w:val="both"/>
        <w:rPr/>
      </w:pPr>
      <w:r>
        <w:rPr>
          <w:sz w:val="36"/>
          <w:szCs w:val="36"/>
        </w:rPr>
        <w:t>Das ist der Unterschied zwischen dem Volke Mitteleuropas und denjenigen V</w:t>
      </w:r>
      <w:r>
        <w:rPr>
          <w:rFonts w:eastAsia="Times New Roman"/>
          <w:sz w:val="36"/>
          <w:szCs w:val="36"/>
        </w:rPr>
        <w:t>ölkerschaften, die rings herum sind. Das ist der Unterschied, der ins Auge gefaßt werden muß, wenn man verstehen will, wie diese deutsche Volks-</w:t>
      </w:r>
    </w:p>
    <w:p>
      <w:pPr>
        <w:pStyle w:val="Normal"/>
        <w:shd w:fill="FFFFFF" w:val="clear"/>
        <w:spacing w:lineRule="exact" w:line="427"/>
        <w:ind w:end="10" w:hanging="0"/>
        <w:jc w:val="both"/>
        <w:rPr/>
      </w:pPr>
      <w:r>
        <w:rPr>
          <w:sz w:val="36"/>
          <w:szCs w:val="36"/>
        </w:rPr>
        <w:t>seele sich dann weiter entwickelt hat. Wie innig f</w:t>
      </w:r>
      <w:r>
        <w:rPr>
          <w:rFonts w:eastAsia="Times New Roman"/>
          <w:sz w:val="36"/>
          <w:szCs w:val="36"/>
        </w:rPr>
        <w:t xml:space="preserve">ühlte sie </w:t>
      </w:r>
      <w:r>
        <w:rPr>
          <w:rFonts w:eastAsia="Times New Roman"/>
          <w:spacing w:val="-2"/>
          <w:sz w:val="36"/>
          <w:szCs w:val="36"/>
        </w:rPr>
        <w:t xml:space="preserve">sich noch immer verbunden mit dem, was ringsherum war! </w:t>
      </w:r>
      <w:r>
        <w:rPr>
          <w:rFonts w:eastAsia="Times New Roman"/>
          <w:spacing w:val="-4"/>
          <w:sz w:val="36"/>
          <w:szCs w:val="36"/>
        </w:rPr>
        <w:t xml:space="preserve">Wie hat sie dasjenige wieder zurückgeholt in einer gewissen </w:t>
      </w:r>
      <w:r>
        <w:rPr>
          <w:rFonts w:eastAsia="Times New Roman"/>
          <w:sz w:val="36"/>
          <w:szCs w:val="36"/>
        </w:rPr>
        <w:t xml:space="preserve">Weise, was erst ausgeströmt ist von Mitteleuropa! Wie strömt zurück - und man braucht kein Rassenfanatiker zu sein, wenn man dies darstellt - aus dem Italienertum die italienische Kunst, wie strömt zurück der Geist Dantes in </w:t>
      </w:r>
      <w:r>
        <w:rPr>
          <w:rFonts w:eastAsia="Times New Roman"/>
          <w:spacing w:val="-4"/>
          <w:sz w:val="36"/>
          <w:szCs w:val="36"/>
        </w:rPr>
        <w:t xml:space="preserve">dasjenige, was deutsches Volksseelenwesen ist! Wie strömt </w:t>
      </w:r>
      <w:r>
        <w:rPr>
          <w:rFonts w:eastAsia="Times New Roman"/>
          <w:spacing w:val="-2"/>
          <w:sz w:val="36"/>
          <w:szCs w:val="36"/>
        </w:rPr>
        <w:t xml:space="preserve">zurück französisches Wesen, wie strömt zurück britisches </w:t>
      </w:r>
      <w:r>
        <w:rPr>
          <w:rFonts w:eastAsia="Times New Roman"/>
          <w:spacing w:val="-1"/>
          <w:sz w:val="36"/>
          <w:szCs w:val="36"/>
        </w:rPr>
        <w:t xml:space="preserve">Wesen! Bis in unsere Tage herein hat es geströmt, in einer Weise, wie ich das oftmals hier angedeutet habe. So sehen </w:t>
      </w:r>
      <w:r>
        <w:rPr>
          <w:rFonts w:eastAsia="Times New Roman"/>
          <w:sz w:val="36"/>
          <w:szCs w:val="36"/>
        </w:rPr>
        <w:t xml:space="preserve">wir, daß dieses Eigentümliche in der Entwicklung der </w:t>
      </w:r>
      <w:r>
        <w:rPr>
          <w:rFonts w:eastAsia="Times New Roman"/>
          <w:spacing w:val="-3"/>
          <w:sz w:val="36"/>
          <w:szCs w:val="36"/>
        </w:rPr>
        <w:t xml:space="preserve">deutschen Seele liegt. Sie bleibt in Mitteleuropa, sie erzeugt </w:t>
      </w:r>
      <w:r>
        <w:rPr>
          <w:rFonts w:eastAsia="Times New Roman"/>
          <w:sz w:val="36"/>
          <w:szCs w:val="36"/>
        </w:rPr>
        <w:t xml:space="preserve">sich eine Umgebung und tritt mit dieser Umgebung in </w:t>
      </w:r>
      <w:r>
        <w:rPr>
          <w:rFonts w:eastAsia="Times New Roman"/>
          <w:spacing w:val="-5"/>
          <w:sz w:val="36"/>
          <w:szCs w:val="36"/>
        </w:rPr>
        <w:t xml:space="preserve">Wechselwirkung. Dadurch, ich möchte sagen, befruchtet sie </w:t>
      </w:r>
      <w:r>
        <w:rPr>
          <w:rFonts w:eastAsia="Times New Roman"/>
          <w:sz w:val="36"/>
          <w:szCs w:val="36"/>
        </w:rPr>
        <w:t>dasjenige, was wegen ihres ausgebreiteten Charakters nur in einzelnen Schattierungen sichtbar ist.</w:t>
      </w:r>
    </w:p>
    <w:p>
      <w:pPr>
        <w:sectPr>
          <w:type w:val="nextPage"/>
          <w:pgSz w:w="11906" w:h="16838"/>
          <w:pgMar w:left="1537" w:right="1752" w:gutter="0" w:header="0" w:top="1332" w:footer="0" w:bottom="360"/>
          <w:pgNumType w:fmt="decimal"/>
          <w:formProt w:val="false"/>
          <w:textDirection w:val="lrTb"/>
          <w:docGrid w:type="default" w:linePitch="360" w:charSpace="0"/>
        </w:sectPr>
        <w:pStyle w:val="Normal"/>
        <w:shd w:fill="FFFFFF" w:val="clear"/>
        <w:spacing w:lineRule="exact" w:line="427"/>
        <w:ind w:start="24" w:firstLine="331"/>
        <w:jc w:val="both"/>
        <w:rPr/>
      </w:pPr>
      <w:r>
        <w:rPr>
          <w:spacing w:val="-1"/>
          <w:sz w:val="36"/>
          <w:szCs w:val="36"/>
        </w:rPr>
        <w:t>Dadurch ist es allein zustande gekommen, da</w:t>
      </w:r>
      <w:r>
        <w:rPr>
          <w:rFonts w:eastAsia="Times New Roman"/>
          <w:spacing w:val="-1"/>
          <w:sz w:val="36"/>
          <w:szCs w:val="36"/>
        </w:rPr>
        <w:t>ß innerhalb dieser deutschen Volksseele wieder erneuert werden konn</w:t>
      </w:r>
      <w:r>
        <w:rPr>
          <w:rFonts w:eastAsia="Times New Roman"/>
          <w:sz w:val="36"/>
          <w:szCs w:val="36"/>
        </w:rPr>
        <w:t>ten und vervollkommnet werden konnten diejenigen Mo</w:t>
      </w:r>
      <w:r>
        <w:rPr>
          <w:rFonts w:eastAsia="Times New Roman"/>
          <w:spacing w:val="-5"/>
          <w:sz w:val="36"/>
          <w:szCs w:val="36"/>
        </w:rPr>
        <w:t xml:space="preserve">tive, die in dem Volksseelencharakter der Umgebung liegen. </w:t>
      </w:r>
      <w:r>
        <w:rPr>
          <w:rFonts w:eastAsia="Times New Roman"/>
          <w:sz w:val="36"/>
          <w:szCs w:val="36"/>
        </w:rPr>
        <w:t>Wie sehen wir kaum angedeutet in der Umgebung dasjenige, was in dem deutschen Siegfried zutage tritt. Und wie sehen wir, wie das, was aus der Volksseelenkraft her-</w:t>
      </w:r>
      <w:r>
        <w:rPr>
          <w:rFonts w:eastAsia="Times New Roman"/>
          <w:spacing w:val="-3"/>
          <w:sz w:val="36"/>
          <w:szCs w:val="36"/>
        </w:rPr>
        <w:t xml:space="preserve">eingekraftet ist in das Deutschtum, in einer bestimmten Zeit </w:t>
      </w:r>
      <w:r>
        <w:rPr>
          <w:rFonts w:eastAsia="Times New Roman"/>
          <w:spacing w:val="-1"/>
          <w:sz w:val="36"/>
          <w:szCs w:val="36"/>
        </w:rPr>
        <w:t xml:space="preserve">alles als Volksseele ergreifend, in der Siegfriedssage zum </w:t>
      </w:r>
      <w:r>
        <w:rPr>
          <w:rFonts w:eastAsia="Times New Roman"/>
          <w:spacing w:val="-6"/>
          <w:sz w:val="36"/>
          <w:szCs w:val="36"/>
        </w:rPr>
        <w:t xml:space="preserve">Ausdruck gekommen ist. Dann erholt sich diese Seele, macht </w:t>
      </w:r>
      <w:r>
        <w:rPr>
          <w:rFonts w:eastAsia="Times New Roman"/>
          <w:spacing w:val="-2"/>
          <w:sz w:val="36"/>
          <w:szCs w:val="36"/>
        </w:rPr>
        <w:t xml:space="preserve">- gegenüber der Ausatmung im Siegfried - eine Einatmung, </w:t>
      </w:r>
      <w:r>
        <w:rPr>
          <w:rFonts w:eastAsia="Times New Roman"/>
          <w:sz w:val="36"/>
          <w:szCs w:val="36"/>
        </w:rPr>
        <w:t>um im zwölften, dreizehnten Jahrhundert eine neue Ausatmung zu machen, einen neuen Ansatz, und den dem Siegfried entgegengesetzten Charakter aus sich hervorzubringen, den Parzival-Charakter. Und man braucht nur gegeneinanderzustellen diese beiden Charaktere, die wirk-</w:t>
      </w:r>
    </w:p>
    <w:p>
      <w:pPr>
        <w:pStyle w:val="Normal"/>
        <w:shd w:fill="FFFFFF" w:val="clear"/>
        <w:spacing w:lineRule="exact" w:line="427"/>
        <w:ind w:start="5" w:hanging="0"/>
        <w:jc w:val="both"/>
        <w:rPr/>
      </w:pPr>
      <w:r>
        <w:rPr>
          <w:spacing w:val="-2"/>
          <w:sz w:val="36"/>
          <w:szCs w:val="36"/>
        </w:rPr>
        <w:t xml:space="preserve">lieh aus dem innersten Wesen und Weben des deutschen </w:t>
      </w:r>
      <w:r>
        <w:rPr>
          <w:spacing w:val="-3"/>
          <w:sz w:val="36"/>
          <w:szCs w:val="36"/>
        </w:rPr>
        <w:t xml:space="preserve">Volksseelenwesens heraus entstanden sind, man braucht nur </w:t>
      </w:r>
      <w:r>
        <w:rPr>
          <w:spacing w:val="-1"/>
          <w:sz w:val="36"/>
          <w:szCs w:val="36"/>
        </w:rPr>
        <w:t>diese beiden polarischen Gegens</w:t>
      </w:r>
      <w:r>
        <w:rPr>
          <w:rFonts w:eastAsia="Times New Roman"/>
          <w:spacing w:val="-1"/>
          <w:sz w:val="36"/>
          <w:szCs w:val="36"/>
        </w:rPr>
        <w:t>ätze nebeneinanderzustel</w:t>
      </w:r>
      <w:r>
        <w:rPr>
          <w:rFonts w:eastAsia="Times New Roman"/>
          <w:sz w:val="36"/>
          <w:szCs w:val="36"/>
        </w:rPr>
        <w:t xml:space="preserve">len, Siegfried und Parzival, und man wird die Weite der </w:t>
      </w:r>
      <w:r>
        <w:rPr>
          <w:rFonts w:eastAsia="Times New Roman"/>
          <w:spacing w:val="-5"/>
          <w:sz w:val="36"/>
          <w:szCs w:val="36"/>
        </w:rPr>
        <w:t>deutschen Volksseele und die Entwickelungsmöglichkeit er</w:t>
      </w:r>
      <w:r>
        <w:rPr>
          <w:rFonts w:eastAsia="Times New Roman"/>
          <w:spacing w:val="-1"/>
          <w:sz w:val="36"/>
          <w:szCs w:val="36"/>
        </w:rPr>
        <w:t>blicken, die sich ausspricht in dem Gang, den diese Ent-</w:t>
      </w:r>
      <w:r>
        <w:rPr>
          <w:rFonts w:eastAsia="Times New Roman"/>
          <w:spacing w:val="-3"/>
          <w:sz w:val="36"/>
          <w:szCs w:val="36"/>
        </w:rPr>
        <w:t xml:space="preserve">wickelung gemacht hat von dem Siegfried, dessen schon </w:t>
      </w:r>
      <w:r>
        <w:rPr>
          <w:rFonts w:eastAsia="Times New Roman"/>
          <w:sz w:val="36"/>
          <w:szCs w:val="36"/>
        </w:rPr>
        <w:t xml:space="preserve">verschollenes Lied man wieder aufgefunden und niedergeschrieben hat in der Zeit, als </w:t>
      </w:r>
      <w:r>
        <w:rPr>
          <w:rFonts w:eastAsia="Times New Roman"/>
          <w:i/>
          <w:iCs/>
          <w:sz w:val="36"/>
          <w:szCs w:val="36"/>
        </w:rPr>
        <w:t xml:space="preserve">Wolfram von Eschenbach </w:t>
      </w:r>
      <w:r>
        <w:rPr>
          <w:rFonts w:eastAsia="Times New Roman"/>
          <w:spacing w:val="-3"/>
          <w:sz w:val="36"/>
          <w:szCs w:val="36"/>
        </w:rPr>
        <w:t xml:space="preserve">seinen Parzival gedichtet hat. Ja, diese deutsche Volksseele </w:t>
      </w:r>
      <w:r>
        <w:rPr>
          <w:rFonts w:eastAsia="Times New Roman"/>
          <w:sz w:val="36"/>
          <w:szCs w:val="36"/>
        </w:rPr>
        <w:t xml:space="preserve">durchläuft in langer Zeit dasjenige, was sie nur in langer Zeit durchlaufen kann wegen ihrer Weite. Darin ist das Bedeutsame ihrer Entwickelung ausgedrückt. Darin liegt </w:t>
      </w:r>
      <w:r>
        <w:rPr>
          <w:rFonts w:eastAsia="Times New Roman"/>
          <w:spacing w:val="-1"/>
          <w:sz w:val="36"/>
          <w:szCs w:val="36"/>
        </w:rPr>
        <w:t xml:space="preserve">dasjenige, was wir auch heute noch als unendlich breite </w:t>
      </w:r>
      <w:r>
        <w:rPr>
          <w:rFonts w:eastAsia="Times New Roman"/>
          <w:sz w:val="36"/>
          <w:szCs w:val="36"/>
        </w:rPr>
        <w:t>Möglichkeiten in der Entwickelung der deutschen Volks</w:t>
      </w:r>
      <w:r>
        <w:rPr>
          <w:rFonts w:eastAsia="Times New Roman"/>
          <w:spacing w:val="-4"/>
          <w:sz w:val="36"/>
          <w:szCs w:val="36"/>
        </w:rPr>
        <w:t xml:space="preserve">seele erkennen können, wenn wir diese deutsche Volksseele </w:t>
      </w:r>
      <w:r>
        <w:rPr>
          <w:rFonts w:eastAsia="Times New Roman"/>
          <w:spacing w:val="-2"/>
          <w:sz w:val="36"/>
          <w:szCs w:val="36"/>
        </w:rPr>
        <w:t xml:space="preserve">in der richtigen Weise anschauen. Dasjenige aber, was sie </w:t>
      </w:r>
      <w:r>
        <w:rPr>
          <w:rFonts w:eastAsia="Times New Roman"/>
          <w:spacing w:val="-3"/>
          <w:sz w:val="36"/>
          <w:szCs w:val="36"/>
        </w:rPr>
        <w:t xml:space="preserve">ergreift, ergreift sie deshalb mit einer gewissen Stärke, weil sie es umfassend ergreift, weil sie es mit der Harmonie aller </w:t>
      </w:r>
      <w:r>
        <w:rPr>
          <w:rFonts w:eastAsia="Times New Roman"/>
          <w:sz w:val="36"/>
          <w:szCs w:val="36"/>
        </w:rPr>
        <w:t>Seelenkräfte ergreift.</w:t>
      </w:r>
    </w:p>
    <w:p>
      <w:pPr>
        <w:sectPr>
          <w:type w:val="nextPage"/>
          <w:pgSz w:w="11906" w:h="16838"/>
          <w:pgMar w:left="1532" w:right="1756" w:gutter="0" w:header="0" w:top="1342" w:footer="0" w:bottom="360"/>
          <w:pgNumType w:fmt="decimal"/>
          <w:formProt w:val="false"/>
          <w:textDirection w:val="lrTb"/>
          <w:docGrid w:type="default" w:linePitch="360" w:charSpace="0"/>
        </w:sectPr>
        <w:pStyle w:val="Normal"/>
        <w:shd w:fill="FFFFFF" w:val="clear"/>
        <w:spacing w:lineRule="exact" w:line="427"/>
        <w:ind w:end="10" w:firstLine="350"/>
        <w:jc w:val="both"/>
        <w:rPr/>
      </w:pPr>
      <w:r>
        <w:rPr>
          <w:spacing w:val="-1"/>
          <w:sz w:val="36"/>
          <w:szCs w:val="36"/>
        </w:rPr>
        <w:t>Man k</w:t>
      </w:r>
      <w:r>
        <w:rPr>
          <w:rFonts w:eastAsia="Times New Roman"/>
          <w:spacing w:val="-1"/>
          <w:sz w:val="36"/>
          <w:szCs w:val="36"/>
        </w:rPr>
        <w:t xml:space="preserve">önnte mir leicht den Vorwurf machen, ich brächte </w:t>
      </w:r>
      <w:r>
        <w:rPr>
          <w:rFonts w:eastAsia="Times New Roman"/>
          <w:spacing w:val="-2"/>
          <w:sz w:val="36"/>
          <w:szCs w:val="36"/>
        </w:rPr>
        <w:t xml:space="preserve">hier Dinge vor, die doch nur an der Oberfläche des Lebens liegen. Das ist nicht der Fall, und ich will es nicht tun. Was </w:t>
      </w:r>
      <w:r>
        <w:rPr>
          <w:rFonts w:eastAsia="Times New Roman"/>
          <w:spacing w:val="-1"/>
          <w:sz w:val="36"/>
          <w:szCs w:val="36"/>
        </w:rPr>
        <w:t xml:space="preserve">ich als den Charakter der deutschen Volksseele ausgesprochen habe, tritt einem, wenn auch nicht in dieser abstrakten </w:t>
      </w:r>
      <w:r>
        <w:rPr>
          <w:rFonts w:eastAsia="Times New Roman"/>
          <w:spacing w:val="-3"/>
          <w:sz w:val="36"/>
          <w:szCs w:val="36"/>
        </w:rPr>
        <w:t xml:space="preserve">Art, wie ich es heute aussprechen mußte, ich möchte sagen, </w:t>
      </w:r>
      <w:r>
        <w:rPr>
          <w:rFonts w:eastAsia="Times New Roman"/>
          <w:spacing w:val="-5"/>
          <w:sz w:val="36"/>
          <w:szCs w:val="36"/>
        </w:rPr>
        <w:t>wirklich als empfindungsgemäßes Erkennen entgegen. Ober</w:t>
      </w:r>
      <w:r>
        <w:rPr>
          <w:rFonts w:eastAsia="Times New Roman"/>
          <w:spacing w:val="-3"/>
          <w:sz w:val="36"/>
          <w:szCs w:val="36"/>
        </w:rPr>
        <w:t xml:space="preserve">all lebt das in irgend einer Form da, wo deutsche Seele lebt, </w:t>
      </w:r>
      <w:r>
        <w:rPr>
          <w:rFonts w:eastAsia="Times New Roman"/>
          <w:sz w:val="36"/>
          <w:szCs w:val="36"/>
        </w:rPr>
        <w:t>und überall verhält sich deutsche Seele so zu den anderen Seelen, wie das heute charakterisiert werden mußte. So aber verhält sich die deutsche Seele auch zu dem, was als Christentum in sie einströmt, mit der Seele ganz erfassend dieses Christentum und es von innen heraus neu ge-</w:t>
      </w:r>
    </w:p>
    <w:p>
      <w:pPr>
        <w:pStyle w:val="Normal"/>
        <w:shd w:fill="FFFFFF" w:val="clear"/>
        <w:spacing w:lineRule="exact" w:line="427"/>
        <w:ind w:start="5" w:hanging="0"/>
        <w:jc w:val="both"/>
        <w:rPr/>
      </w:pPr>
      <w:r>
        <w:rPr>
          <w:sz w:val="36"/>
          <w:szCs w:val="36"/>
        </w:rPr>
        <w:t>b</w:t>
      </w:r>
      <w:r>
        <w:rPr>
          <w:rFonts w:eastAsia="Times New Roman"/>
          <w:sz w:val="36"/>
          <w:szCs w:val="36"/>
        </w:rPr>
        <w:t xml:space="preserve">ärend. Man bleibt nicht bloß an der Oberfläche, an der </w:t>
      </w:r>
      <w:r>
        <w:rPr>
          <w:rFonts w:eastAsia="Times New Roman"/>
          <w:spacing w:val="-5"/>
          <w:sz w:val="36"/>
          <w:szCs w:val="36"/>
        </w:rPr>
        <w:t xml:space="preserve">gebildeten Oberfläche des deutschen Volksseelentums, wenn </w:t>
      </w:r>
      <w:r>
        <w:rPr>
          <w:rFonts w:eastAsia="Times New Roman"/>
          <w:sz w:val="36"/>
          <w:szCs w:val="36"/>
        </w:rPr>
        <w:t>man so etwas charakterisiert, sondern man drückt schon dasjenige aus, was Grund-Charakter des gesamten deutschen Seelenwesens ist.</w:t>
      </w:r>
    </w:p>
    <w:p>
      <w:pPr>
        <w:pStyle w:val="Normal"/>
        <w:shd w:fill="FFFFFF" w:val="clear"/>
        <w:spacing w:lineRule="exact" w:line="427"/>
        <w:ind w:start="14" w:firstLine="360"/>
        <w:jc w:val="both"/>
        <w:rPr/>
      </w:pPr>
      <w:r>
        <w:rPr>
          <w:sz w:val="36"/>
          <w:szCs w:val="36"/>
        </w:rPr>
        <w:t>Ich k</w:t>
      </w:r>
      <w:r>
        <w:rPr>
          <w:rFonts w:eastAsia="Times New Roman"/>
          <w:sz w:val="36"/>
          <w:szCs w:val="36"/>
        </w:rPr>
        <w:t xml:space="preserve">önnte viele Beispiele anführen. Ich will nur eines anführen, das zeigt, wie in einer Persönlichkeit, die als </w:t>
      </w:r>
      <w:r>
        <w:rPr>
          <w:rFonts w:eastAsia="Times New Roman"/>
          <w:spacing w:val="-1"/>
          <w:sz w:val="36"/>
          <w:szCs w:val="36"/>
        </w:rPr>
        <w:t>katholischer Priester im deutschen Volksseelenwesen drin</w:t>
      </w:r>
      <w:r>
        <w:rPr>
          <w:rFonts w:eastAsia="Times New Roman"/>
          <w:spacing w:val="-4"/>
          <w:sz w:val="36"/>
          <w:szCs w:val="36"/>
        </w:rPr>
        <w:t xml:space="preserve">nen steht, empfindungsgemäß ein Bewußtsein von dem lebt, </w:t>
      </w:r>
      <w:r>
        <w:rPr>
          <w:rFonts w:eastAsia="Times New Roman"/>
          <w:sz w:val="36"/>
          <w:szCs w:val="36"/>
        </w:rPr>
        <w:t xml:space="preserve">was ich heute erkenntnisgemäß angedeutet habe. 1850 </w:t>
      </w:r>
      <w:r>
        <w:rPr>
          <w:rFonts w:eastAsia="Times New Roman"/>
          <w:spacing w:val="-7"/>
          <w:sz w:val="36"/>
          <w:szCs w:val="36"/>
        </w:rPr>
        <w:t xml:space="preserve">schreibt </w:t>
      </w:r>
      <w:r>
        <w:rPr>
          <w:rFonts w:eastAsia="Times New Roman"/>
          <w:i/>
          <w:iCs/>
          <w:spacing w:val="-7"/>
          <w:sz w:val="36"/>
          <w:szCs w:val="36"/>
        </w:rPr>
        <w:t xml:space="preserve">Xavier Schmid </w:t>
      </w:r>
      <w:r>
        <w:rPr>
          <w:rFonts w:eastAsia="Times New Roman"/>
          <w:spacing w:val="-7"/>
          <w:sz w:val="36"/>
          <w:szCs w:val="36"/>
        </w:rPr>
        <w:t xml:space="preserve">in einem anspruchslosen Büchelchen, </w:t>
      </w:r>
      <w:r>
        <w:rPr>
          <w:rFonts w:eastAsia="Times New Roman"/>
          <w:sz w:val="36"/>
          <w:szCs w:val="36"/>
        </w:rPr>
        <w:t xml:space="preserve">in dem er für eine gemeinsame vertiefte Auffassung eines </w:t>
      </w:r>
      <w:r>
        <w:rPr>
          <w:rFonts w:eastAsia="Times New Roman"/>
          <w:spacing w:val="-1"/>
          <w:sz w:val="36"/>
          <w:szCs w:val="36"/>
        </w:rPr>
        <w:t xml:space="preserve">deutsch gefühlten Christentums eintreten will: «Wie Israel </w:t>
      </w:r>
      <w:r>
        <w:rPr>
          <w:rFonts w:eastAsia="Times New Roman"/>
          <w:sz w:val="36"/>
          <w:szCs w:val="36"/>
        </w:rPr>
        <w:t>auserwählt war, den Christus leiblich hervorzubringen, so ist das deutsche Volk auserwählt, denselben geistig zu ge</w:t>
      </w:r>
      <w:r>
        <w:rPr>
          <w:rFonts w:eastAsia="Times New Roman"/>
          <w:spacing w:val="-1"/>
          <w:sz w:val="36"/>
          <w:szCs w:val="36"/>
        </w:rPr>
        <w:t xml:space="preserve">bären. Wie bei jenem merkwürdigen Volke die politische </w:t>
      </w:r>
      <w:r>
        <w:rPr>
          <w:rFonts w:eastAsia="Times New Roman"/>
          <w:sz w:val="36"/>
          <w:szCs w:val="36"/>
        </w:rPr>
        <w:t xml:space="preserve">Freiwerdung von der inneren bedingt war, so wird auch </w:t>
      </w:r>
      <w:r>
        <w:rPr>
          <w:rFonts w:eastAsia="Times New Roman"/>
          <w:spacing w:val="-6"/>
          <w:sz w:val="36"/>
          <w:szCs w:val="36"/>
        </w:rPr>
        <w:t xml:space="preserve">die Größe des deutschen Volkes wesentlich davon abhängen, ob es seine geistige Sendung erfüllt.» Wie ist da das Erfassen </w:t>
      </w:r>
      <w:r>
        <w:rPr>
          <w:rFonts w:eastAsia="Times New Roman"/>
          <w:spacing w:val="-2"/>
          <w:sz w:val="36"/>
          <w:szCs w:val="36"/>
        </w:rPr>
        <w:t xml:space="preserve">des Christentums im Geiste von diesem einfach gebildeten </w:t>
      </w:r>
      <w:r>
        <w:rPr>
          <w:rFonts w:eastAsia="Times New Roman"/>
          <w:sz w:val="36"/>
          <w:szCs w:val="36"/>
        </w:rPr>
        <w:t>Priester Xavier Schmid gekennzeichnet! Es lebt das, was ich charakterisiert habe, schon durchaus bis in das tiefste Volksgemüt hinein, wenn man auch selbstverständlich andere Worte prägen müßte, als ich sie heute hier zu prägen hatte, um nun zu zeigen, wie im einfachsten Volksgemüt dasjenige lebt, was heute charakterisiert worden ist.</w:t>
      </w:r>
    </w:p>
    <w:p>
      <w:pPr>
        <w:sectPr>
          <w:type w:val="nextPage"/>
          <w:pgSz w:w="11906" w:h="16838"/>
          <w:pgMar w:left="1520" w:right="1763" w:gutter="0" w:header="0" w:top="1320" w:footer="0" w:bottom="360"/>
          <w:pgNumType w:fmt="decimal"/>
          <w:formProt w:val="false"/>
          <w:textDirection w:val="lrTb"/>
          <w:docGrid w:type="default" w:linePitch="360" w:charSpace="0"/>
        </w:sectPr>
        <w:pStyle w:val="Normal"/>
        <w:shd w:fill="FFFFFF" w:val="clear"/>
        <w:spacing w:lineRule="exact" w:line="427"/>
        <w:ind w:start="10" w:end="10" w:firstLine="370"/>
        <w:jc w:val="both"/>
        <w:rPr/>
      </w:pPr>
      <w:r>
        <w:rPr>
          <w:sz w:val="36"/>
          <w:szCs w:val="36"/>
        </w:rPr>
        <w:t>Und wie mit dem Geistigen zusammenh</w:t>
      </w:r>
      <w:r>
        <w:rPr>
          <w:rFonts w:eastAsia="Times New Roman"/>
          <w:sz w:val="36"/>
          <w:szCs w:val="36"/>
        </w:rPr>
        <w:t xml:space="preserve">ängt die Weite </w:t>
      </w:r>
      <w:r>
        <w:rPr>
          <w:rFonts w:eastAsia="Times New Roman"/>
          <w:spacing w:val="-2"/>
          <w:sz w:val="36"/>
          <w:szCs w:val="36"/>
        </w:rPr>
        <w:t xml:space="preserve">gerade des deutschen Volks-Charakters, man kann es, wenn </w:t>
      </w:r>
      <w:r>
        <w:rPr>
          <w:rFonts w:eastAsia="Times New Roman"/>
          <w:sz w:val="36"/>
          <w:szCs w:val="36"/>
        </w:rPr>
        <w:t>man ein Auge dafür hat, auch an den Außenseiten stu</w:t>
      </w:r>
      <w:r>
        <w:rPr>
          <w:rFonts w:eastAsia="Times New Roman"/>
          <w:spacing w:val="-3"/>
          <w:sz w:val="36"/>
          <w:szCs w:val="36"/>
        </w:rPr>
        <w:t xml:space="preserve">dieren, die sich im Leben darbieten. Nur noch ein Beispiel. </w:t>
      </w:r>
      <w:r>
        <w:rPr>
          <w:rFonts w:eastAsia="Times New Roman"/>
          <w:sz w:val="36"/>
          <w:szCs w:val="36"/>
        </w:rPr>
        <w:t>Vor mir habe ich zwei Abhandlungen, die eine von einem Deutschen, die andere von einem anderen. Jakob Grimm, der mit so tiefer Liebe erfaßt hat, was im deutschen Volks-</w:t>
      </w:r>
    </w:p>
    <w:p>
      <w:pPr>
        <w:pStyle w:val="Normal"/>
        <w:shd w:fill="FFFFFF" w:val="clear"/>
        <w:spacing w:lineRule="exact" w:line="427"/>
        <w:ind w:end="24" w:hanging="0"/>
        <w:jc w:val="both"/>
        <w:rPr/>
      </w:pPr>
      <w:r>
        <w:rPr>
          <w:spacing w:val="-4"/>
          <w:sz w:val="36"/>
          <w:szCs w:val="36"/>
        </w:rPr>
        <w:t xml:space="preserve">wesen lebte, er hatte eine Ahnung von der Weite und Breite, </w:t>
      </w:r>
      <w:r>
        <w:rPr>
          <w:sz w:val="36"/>
          <w:szCs w:val="36"/>
        </w:rPr>
        <w:t xml:space="preserve">die ich heute charakterisiert habe. Ihm, Jakob Grimm, war </w:t>
      </w:r>
      <w:r>
        <w:rPr>
          <w:spacing w:val="-5"/>
          <w:sz w:val="36"/>
          <w:szCs w:val="36"/>
        </w:rPr>
        <w:t xml:space="preserve">es gerade aus seiner Liebe zum deutschen Volke heraus klar, </w:t>
      </w:r>
      <w:r>
        <w:rPr>
          <w:spacing w:val="-1"/>
          <w:sz w:val="36"/>
          <w:szCs w:val="36"/>
        </w:rPr>
        <w:t>da</w:t>
      </w:r>
      <w:r>
        <w:rPr>
          <w:rFonts w:eastAsia="Times New Roman"/>
          <w:spacing w:val="-1"/>
          <w:sz w:val="36"/>
          <w:szCs w:val="36"/>
        </w:rPr>
        <w:t xml:space="preserve">ß da selbstverständlich auch Schattenseiten sein müssen. </w:t>
      </w:r>
      <w:r>
        <w:rPr>
          <w:rFonts w:eastAsia="Times New Roman"/>
          <w:sz w:val="36"/>
          <w:szCs w:val="36"/>
        </w:rPr>
        <w:t>Deshalb hat Jakob Grimm einen Aufsatz über die Pedan</w:t>
      </w:r>
      <w:r>
        <w:rPr>
          <w:rFonts w:eastAsia="Times New Roman"/>
          <w:spacing w:val="-5"/>
          <w:sz w:val="36"/>
          <w:szCs w:val="36"/>
        </w:rPr>
        <w:t xml:space="preserve">terie der Deutschen geschrieben, in dem er sich sogar bis zu </w:t>
      </w:r>
      <w:r>
        <w:rPr>
          <w:rFonts w:eastAsia="Times New Roman"/>
          <w:spacing w:val="-1"/>
          <w:sz w:val="36"/>
          <w:szCs w:val="36"/>
        </w:rPr>
        <w:t>dem Ausspruch versteigt: die Deutschen hätten die Pedan</w:t>
      </w:r>
      <w:r>
        <w:rPr>
          <w:rFonts w:eastAsia="Times New Roman"/>
          <w:spacing w:val="-2"/>
          <w:sz w:val="36"/>
          <w:szCs w:val="36"/>
        </w:rPr>
        <w:t xml:space="preserve">terie erfunden, wenn sie nicht schon in der Welt dagewesen </w:t>
      </w:r>
      <w:r>
        <w:rPr>
          <w:rFonts w:eastAsia="Times New Roman"/>
          <w:spacing w:val="-3"/>
          <w:sz w:val="36"/>
          <w:szCs w:val="36"/>
        </w:rPr>
        <w:t xml:space="preserve">wäre. Das ist aber auch für die Weite </w:t>
      </w:r>
      <w:r>
        <w:rPr>
          <w:rFonts w:eastAsia="Times New Roman"/>
          <w:i/>
          <w:iCs/>
          <w:spacing w:val="-3"/>
          <w:sz w:val="36"/>
          <w:szCs w:val="36"/>
        </w:rPr>
        <w:t xml:space="preserve">des </w:t>
      </w:r>
      <w:r>
        <w:rPr>
          <w:rFonts w:eastAsia="Times New Roman"/>
          <w:spacing w:val="-3"/>
          <w:sz w:val="36"/>
          <w:szCs w:val="36"/>
        </w:rPr>
        <w:t xml:space="preserve">deutschen Wesens </w:t>
      </w:r>
      <w:r>
        <w:rPr>
          <w:rFonts w:eastAsia="Times New Roman"/>
          <w:sz w:val="36"/>
          <w:szCs w:val="36"/>
        </w:rPr>
        <w:t>bezeichnend. Der Aufsatz von Jakob Grimm über die deutsche Pedanterie, namentlich in der Sprache, ist sehr interessant. Aber der Deutsche hat dadurch schon diese Eigen</w:t>
      </w:r>
      <w:r>
        <w:rPr>
          <w:rFonts w:eastAsia="Times New Roman"/>
          <w:spacing w:val="-7"/>
          <w:sz w:val="36"/>
          <w:szCs w:val="36"/>
        </w:rPr>
        <w:t xml:space="preserve">tümlichkeit, alles auch aus der Breite des Seelenlebens heraus </w:t>
      </w:r>
      <w:r>
        <w:rPr>
          <w:rFonts w:eastAsia="Times New Roman"/>
          <w:sz w:val="36"/>
          <w:szCs w:val="36"/>
        </w:rPr>
        <w:t>zu erfassen.</w:t>
      </w:r>
    </w:p>
    <w:p>
      <w:pPr>
        <w:sectPr>
          <w:type w:val="nextPage"/>
          <w:pgSz w:w="11906" w:h="16838"/>
          <w:pgMar w:left="1527" w:right="1737" w:gutter="0" w:header="0" w:top="1342" w:footer="0" w:bottom="360"/>
          <w:pgNumType w:fmt="decimal"/>
          <w:formProt w:val="false"/>
          <w:textDirection w:val="lrTb"/>
          <w:docGrid w:type="default" w:linePitch="360" w:charSpace="0"/>
        </w:sectPr>
        <w:pStyle w:val="Normal"/>
        <w:shd w:fill="FFFFFF" w:val="clear"/>
        <w:spacing w:lineRule="exact" w:line="427"/>
        <w:ind w:start="10" w:firstLine="355"/>
        <w:jc w:val="both"/>
        <w:rPr/>
      </w:pPr>
      <w:r>
        <w:rPr>
          <w:sz w:val="36"/>
          <w:szCs w:val="36"/>
        </w:rPr>
        <w:t xml:space="preserve">Von einem Deutschen, von Professor </w:t>
      </w:r>
      <w:r>
        <w:rPr>
          <w:i/>
          <w:iCs/>
          <w:sz w:val="36"/>
          <w:szCs w:val="36"/>
        </w:rPr>
        <w:t xml:space="preserve">Troehsch, </w:t>
      </w:r>
      <w:r>
        <w:rPr>
          <w:sz w:val="36"/>
          <w:szCs w:val="36"/>
        </w:rPr>
        <w:t>h</w:t>
      </w:r>
      <w:r>
        <w:rPr>
          <w:rFonts w:eastAsia="Times New Roman"/>
          <w:sz w:val="36"/>
          <w:szCs w:val="36"/>
        </w:rPr>
        <w:t xml:space="preserve">ören wir Worte über die deutsche Freiheit. Ich will mich selbstverständlich nicht auf seinen Standpunkt stellen, aber ich </w:t>
      </w:r>
      <w:r>
        <w:rPr>
          <w:rFonts w:eastAsia="Times New Roman"/>
          <w:spacing w:val="-2"/>
          <w:sz w:val="36"/>
          <w:szCs w:val="36"/>
        </w:rPr>
        <w:t xml:space="preserve">charakterisiere ja Seeleneigentümlichkeiten des deutschen </w:t>
      </w:r>
      <w:r>
        <w:rPr>
          <w:rFonts w:eastAsia="Times New Roman"/>
          <w:sz w:val="36"/>
          <w:szCs w:val="36"/>
        </w:rPr>
        <w:t>Volkes. Da wird nun mit wirklich deutscher Gründlich</w:t>
      </w:r>
      <w:r>
        <w:rPr>
          <w:rFonts w:eastAsia="Times New Roman"/>
          <w:spacing w:val="-1"/>
          <w:sz w:val="36"/>
          <w:szCs w:val="36"/>
        </w:rPr>
        <w:t xml:space="preserve">keit, aber auch mit deutschem Scharfsinn, so zu Werke gegangen, daß gezeigt wird, wie die Freiheit sich abschattiert </w:t>
      </w:r>
      <w:r>
        <w:rPr>
          <w:rFonts w:eastAsia="Times New Roman"/>
          <w:spacing w:val="-7"/>
          <w:sz w:val="36"/>
          <w:szCs w:val="36"/>
        </w:rPr>
        <w:t>nach dem italienischen, nach dem englischen, nach dem fran</w:t>
      </w:r>
      <w:r>
        <w:rPr>
          <w:rFonts w:eastAsia="Times New Roman"/>
          <w:spacing w:val="-1"/>
          <w:sz w:val="36"/>
          <w:szCs w:val="36"/>
        </w:rPr>
        <w:t>zösischen Volks-Charakter. Gewissenhaft gibt er sich Re</w:t>
      </w:r>
      <w:r>
        <w:rPr>
          <w:rFonts w:eastAsia="Times New Roman"/>
          <w:spacing w:val="-2"/>
          <w:sz w:val="36"/>
          <w:szCs w:val="36"/>
        </w:rPr>
        <w:t>chenschaft, wie die Freiheitsidee bei diesen Völkern aufge</w:t>
      </w:r>
      <w:r>
        <w:rPr>
          <w:rFonts w:eastAsia="Times New Roman"/>
          <w:sz w:val="36"/>
          <w:szCs w:val="36"/>
        </w:rPr>
        <w:t xml:space="preserve">faßt wird. Und dann versucht er, jene Freiheitsidee, die das deutsche Volk hat, zu charakterisieren, jene Freiheitsidee, </w:t>
      </w:r>
      <w:r>
        <w:rPr>
          <w:rFonts w:eastAsia="Times New Roman"/>
          <w:spacing w:val="-1"/>
          <w:sz w:val="36"/>
          <w:szCs w:val="36"/>
        </w:rPr>
        <w:t xml:space="preserve">von der Herman Grimm selber auch gesagt hat, schöner als </w:t>
      </w:r>
      <w:r>
        <w:rPr>
          <w:rFonts w:eastAsia="Times New Roman"/>
          <w:sz w:val="36"/>
          <w:szCs w:val="36"/>
        </w:rPr>
        <w:t>Troeltsch, aber fast mit ähnlichen Worten: «Dem deutschen Volke war es vorbehalten, jene Freiheit als Charakter des Menschen in der Idee zu erkennen, die die volle Ausgestaltung der menschlichen Individualität und Per</w:t>
      </w:r>
      <w:r>
        <w:rPr>
          <w:rFonts w:eastAsia="Times New Roman"/>
          <w:spacing w:val="-1"/>
          <w:sz w:val="36"/>
          <w:szCs w:val="36"/>
        </w:rPr>
        <w:t>sönlichkeit vereinigt mit einem harmonischen Zusammenwirken in der Gesamtheit.» Wenn solche Leute die Freiheit</w:t>
      </w:r>
    </w:p>
    <w:p>
      <w:pPr>
        <w:pStyle w:val="Normal"/>
        <w:shd w:fill="FFFFFF" w:val="clear"/>
        <w:spacing w:lineRule="exact" w:line="427"/>
        <w:ind w:end="10" w:hanging="0"/>
        <w:jc w:val="both"/>
        <w:rPr/>
      </w:pPr>
      <w:r>
        <w:rPr>
          <w:sz w:val="36"/>
          <w:szCs w:val="36"/>
        </w:rPr>
        <w:t>so charakterisieren, da</w:t>
      </w:r>
      <w:r>
        <w:rPr>
          <w:rFonts w:eastAsia="Times New Roman"/>
          <w:sz w:val="36"/>
          <w:szCs w:val="36"/>
        </w:rPr>
        <w:t xml:space="preserve">ß der Mensch in der Freiheit wirkt, dann ist immer gemeint, daß das, was aus seiner Seele als </w:t>
      </w:r>
      <w:r>
        <w:rPr>
          <w:rFonts w:eastAsia="Times New Roman"/>
          <w:spacing w:val="-6"/>
          <w:sz w:val="36"/>
          <w:szCs w:val="36"/>
        </w:rPr>
        <w:t xml:space="preserve">Freiheit fließen kann, sich eingliedert dem Geistesleben. Und </w:t>
      </w:r>
      <w:r>
        <w:rPr>
          <w:rFonts w:eastAsia="Times New Roman"/>
          <w:sz w:val="36"/>
          <w:szCs w:val="36"/>
        </w:rPr>
        <w:t xml:space="preserve">insbesondere vor der Mitte des verflossenen Jahrhunderts hatte kein Deutscher von der Freiheit sprechen können, ohne diese Freiheit aus dem Tiefsten des Geisteslebens </w:t>
      </w:r>
      <w:r>
        <w:rPr>
          <w:rFonts w:eastAsia="Times New Roman"/>
          <w:spacing w:val="-1"/>
          <w:sz w:val="36"/>
          <w:szCs w:val="36"/>
        </w:rPr>
        <w:t xml:space="preserve">heraus zu charakterisieren. Erst nach den englischen Einflüssen in der zweiten Hälfte </w:t>
      </w:r>
      <w:r>
        <w:rPr>
          <w:rFonts w:eastAsia="Times New Roman"/>
          <w:i/>
          <w:iCs/>
          <w:spacing w:val="-1"/>
          <w:sz w:val="36"/>
          <w:szCs w:val="36"/>
        </w:rPr>
        <w:t xml:space="preserve">des </w:t>
      </w:r>
      <w:r>
        <w:rPr>
          <w:rFonts w:eastAsia="Times New Roman"/>
          <w:spacing w:val="-1"/>
          <w:sz w:val="36"/>
          <w:szCs w:val="36"/>
        </w:rPr>
        <w:t xml:space="preserve">neunzehnten Jahrhunderts </w:t>
      </w:r>
      <w:r>
        <w:rPr>
          <w:rFonts w:eastAsia="Times New Roman"/>
          <w:sz w:val="36"/>
          <w:szCs w:val="36"/>
        </w:rPr>
        <w:t>sind auch Deutsche mehr oder weniger davon abgekom</w:t>
      </w:r>
      <w:r>
        <w:rPr>
          <w:rFonts w:eastAsia="Times New Roman"/>
          <w:spacing w:val="-1"/>
          <w:sz w:val="36"/>
          <w:szCs w:val="36"/>
        </w:rPr>
        <w:t xml:space="preserve">men. Aber sie kommen nach und nach auch wieder darauf </w:t>
      </w:r>
      <w:r>
        <w:rPr>
          <w:rFonts w:eastAsia="Times New Roman"/>
          <w:sz w:val="36"/>
          <w:szCs w:val="36"/>
        </w:rPr>
        <w:t xml:space="preserve">zurück. Und in dem erwähnten Aufsatz heißt es weiter: </w:t>
      </w:r>
      <w:r>
        <w:rPr>
          <w:rFonts w:eastAsia="Times New Roman"/>
          <w:spacing w:val="-1"/>
          <w:sz w:val="36"/>
          <w:szCs w:val="36"/>
        </w:rPr>
        <w:t xml:space="preserve">«Will man eine Formel für die deutsche Einheit prägen, so </w:t>
      </w:r>
      <w:r>
        <w:rPr>
          <w:rFonts w:eastAsia="Times New Roman"/>
          <w:sz w:val="36"/>
          <w:szCs w:val="36"/>
        </w:rPr>
        <w:t>wird man sagen können: organisierte Volkseinheit auf Grund einer pflichtmäßigen und zugleich kritischen Hingabe des Einzelnen an das Ganze, ergänzt und berichtigt durch Selbständigkeit und Individualität der freien gei</w:t>
      </w:r>
      <w:r>
        <w:rPr>
          <w:rFonts w:eastAsia="Times New Roman"/>
          <w:spacing w:val="-1"/>
          <w:sz w:val="36"/>
          <w:szCs w:val="36"/>
        </w:rPr>
        <w:t xml:space="preserve">stigen Bildung.» - Immerhin eine, wenn auch vielleicht </w:t>
      </w:r>
      <w:r>
        <w:rPr>
          <w:rFonts w:eastAsia="Times New Roman"/>
          <w:sz w:val="36"/>
          <w:szCs w:val="36"/>
        </w:rPr>
        <w:t>pedantisch zu nennende, aber aus der Fülle des geistigen Erfassens heraus geprägte Idee von der Freiheit, eine Antwort aus dem Geiste heraus auf die Frage: Was ist Freiheit?</w:t>
      </w:r>
    </w:p>
    <w:p>
      <w:pPr>
        <w:sectPr>
          <w:type w:val="nextPage"/>
          <w:pgSz w:w="11906" w:h="16838"/>
          <w:pgMar w:left="1538" w:right="1741" w:gutter="0" w:header="0" w:top="1344" w:footer="0" w:bottom="360"/>
          <w:pgNumType w:fmt="decimal"/>
          <w:formProt w:val="false"/>
          <w:textDirection w:val="lrTb"/>
          <w:docGrid w:type="default" w:linePitch="360" w:charSpace="0"/>
        </w:sectPr>
        <w:pStyle w:val="Normal"/>
        <w:shd w:fill="FFFFFF" w:val="clear"/>
        <w:spacing w:lineRule="exact" w:line="427"/>
        <w:ind w:start="14" w:firstLine="374"/>
        <w:jc w:val="both"/>
        <w:rPr/>
      </w:pPr>
      <w:r>
        <w:rPr>
          <w:spacing w:val="-1"/>
          <w:sz w:val="36"/>
          <w:szCs w:val="36"/>
        </w:rPr>
        <w:t xml:space="preserve">Ich will Ihnen aus dem anderen Buche eine Antwort auf </w:t>
      </w:r>
      <w:r>
        <w:rPr>
          <w:spacing w:val="-3"/>
          <w:sz w:val="36"/>
          <w:szCs w:val="36"/>
        </w:rPr>
        <w:t>die Frage: Was ist Freiheit? vorlesen. Denn bei der Betrach</w:t>
      </w:r>
      <w:r>
        <w:rPr>
          <w:sz w:val="36"/>
          <w:szCs w:val="36"/>
        </w:rPr>
        <w:t>tung der Volksseele kommt es nicht blo</w:t>
      </w:r>
      <w:r>
        <w:rPr>
          <w:rFonts w:eastAsia="Times New Roman"/>
          <w:sz w:val="36"/>
          <w:szCs w:val="36"/>
        </w:rPr>
        <w:t>ß darauf an, auf den Inhalt zu sehen. Gewiß kann jemand sagen: Ja, der</w:t>
      </w:r>
      <w:r>
        <w:rPr>
          <w:rFonts w:eastAsia="Times New Roman"/>
          <w:spacing w:val="-1"/>
          <w:sz w:val="36"/>
          <w:szCs w:val="36"/>
        </w:rPr>
        <w:t xml:space="preserve">jenige, von dem ich jetzt etwas lese, betrachtet etwas ganz </w:t>
      </w:r>
      <w:r>
        <w:rPr>
          <w:rFonts w:eastAsia="Times New Roman"/>
          <w:sz w:val="36"/>
          <w:szCs w:val="36"/>
        </w:rPr>
        <w:t xml:space="preserve">anderes als der andere. Aber darauf kommt es nicht an, </w:t>
      </w:r>
      <w:r>
        <w:rPr>
          <w:rFonts w:eastAsia="Times New Roman"/>
          <w:spacing w:val="-4"/>
          <w:sz w:val="36"/>
          <w:szCs w:val="36"/>
        </w:rPr>
        <w:t>wenn man die Volksseelen betrachtet. Die Volksseelen wer</w:t>
      </w:r>
      <w:r>
        <w:rPr>
          <w:rFonts w:eastAsia="Times New Roman"/>
          <w:sz w:val="36"/>
          <w:szCs w:val="36"/>
        </w:rPr>
        <w:t xml:space="preserve">den ja unbewußt in die Strömung hineingetrieben, in der sie treiben. Und daß der eine diese Wirkung, der andere </w:t>
      </w:r>
      <w:r>
        <w:rPr>
          <w:rFonts w:eastAsia="Times New Roman"/>
          <w:spacing w:val="-1"/>
          <w:sz w:val="36"/>
          <w:szCs w:val="36"/>
        </w:rPr>
        <w:t>jene Wirkung, der eine diese Begriffe, der andere jene Be</w:t>
      </w:r>
      <w:r>
        <w:rPr>
          <w:rFonts w:eastAsia="Times New Roman"/>
          <w:sz w:val="36"/>
          <w:szCs w:val="36"/>
        </w:rPr>
        <w:t xml:space="preserve">griffe, der eine diese Bilder, der andere jene Bilder hat, </w:t>
      </w:r>
      <w:r>
        <w:rPr>
          <w:rFonts w:eastAsia="Times New Roman"/>
          <w:spacing w:val="-4"/>
          <w:sz w:val="36"/>
          <w:szCs w:val="36"/>
        </w:rPr>
        <w:t>wenn sie auch beiderseits richtig sind, darum handelt es sich</w:t>
      </w:r>
    </w:p>
    <w:p>
      <w:pPr>
        <w:pStyle w:val="Normal"/>
        <w:shd w:fill="FFFFFF" w:val="clear"/>
        <w:spacing w:lineRule="exact" w:line="427"/>
        <w:ind w:start="67" w:end="5" w:hanging="0"/>
        <w:jc w:val="both"/>
        <w:rPr/>
      </w:pPr>
      <w:r>
        <w:rPr>
          <w:sz w:val="36"/>
          <w:szCs w:val="36"/>
        </w:rPr>
        <w:t>nicht, wenn man die Volksseelen bei diesem unbewu</w:t>
      </w:r>
      <w:r>
        <w:rPr>
          <w:rFonts w:eastAsia="Times New Roman"/>
          <w:sz w:val="36"/>
          <w:szCs w:val="36"/>
        </w:rPr>
        <w:t>ßten Wirken charakterisieren will.</w:t>
      </w:r>
    </w:p>
    <w:p>
      <w:pPr>
        <w:sectPr>
          <w:type w:val="nextPage"/>
          <w:pgSz w:w="11906" w:h="16838"/>
          <w:pgMar w:left="1532" w:right="1708" w:gutter="0" w:header="0" w:top="1344" w:footer="0" w:bottom="360"/>
          <w:pgNumType w:fmt="decimal"/>
          <w:formProt w:val="false"/>
          <w:textDirection w:val="lrTb"/>
          <w:docGrid w:type="default" w:linePitch="360" w:charSpace="0"/>
        </w:sectPr>
        <w:pStyle w:val="Normal"/>
        <w:shd w:fill="FFFFFF" w:val="clear"/>
        <w:spacing w:lineRule="exact" w:line="427"/>
        <w:ind w:firstLine="374"/>
        <w:jc w:val="both"/>
        <w:rPr/>
      </w:pPr>
      <w:r>
        <w:rPr>
          <w:rFonts w:eastAsia="Times New Roman"/>
          <w:sz w:val="36"/>
          <w:szCs w:val="36"/>
        </w:rPr>
        <w:t xml:space="preserve">«Was ist Freiheit?» sagt der andere. «Das Bild, das mir </w:t>
      </w:r>
      <w:r>
        <w:rPr>
          <w:rFonts w:eastAsia="Times New Roman"/>
          <w:spacing w:val="-6"/>
          <w:sz w:val="36"/>
          <w:szCs w:val="36"/>
        </w:rPr>
        <w:t xml:space="preserve">vorschwebt, ist eine große, mächtige Maschine. Setze ich die </w:t>
      </w:r>
      <w:r>
        <w:rPr>
          <w:rFonts w:eastAsia="Times New Roman"/>
          <w:spacing w:val="-3"/>
          <w:sz w:val="36"/>
          <w:szCs w:val="36"/>
        </w:rPr>
        <w:t xml:space="preserve">Teile so unbeholfen und ungeschickt zusammen, daß, wenn </w:t>
      </w:r>
      <w:r>
        <w:rPr>
          <w:rFonts w:eastAsia="Times New Roman"/>
          <w:spacing w:val="-2"/>
          <w:sz w:val="36"/>
          <w:szCs w:val="36"/>
        </w:rPr>
        <w:t xml:space="preserve">ein Teil sich bewegen will, er durch die anderen gehemmt wird, dann verbiegt sich die ganze Maschine und steht still. </w:t>
      </w:r>
      <w:r>
        <w:rPr>
          <w:rFonts w:eastAsia="Times New Roman"/>
          <w:sz w:val="36"/>
          <w:szCs w:val="36"/>
        </w:rPr>
        <w:t xml:space="preserve">Die Freiheit der einzelnen Teile» - wohlgemerkt: die Freiheit der Teile der Maschine! - «würde in der besten Anpassung und Zusammensetzung aller bestehen.» - Um die </w:t>
      </w:r>
      <w:r>
        <w:rPr>
          <w:rFonts w:eastAsia="Times New Roman"/>
          <w:spacing w:val="-2"/>
          <w:sz w:val="36"/>
          <w:szCs w:val="36"/>
        </w:rPr>
        <w:t>menschliche Freiheit zu charakterisieren, sagt er das alles! -</w:t>
      </w:r>
      <w:r>
        <w:rPr>
          <w:rFonts w:eastAsia="Times New Roman"/>
          <w:sz w:val="36"/>
          <w:szCs w:val="36"/>
        </w:rPr>
        <w:t xml:space="preserve">«Wenn der große Kolben einer Maschine vollkommen frei laufen soll, so muß man ihn den anderen Teilen der Maschine genau anpassen. Dann ist er frei...» - Um zu wissen, wie der Mensch frei wird, untersucht man also die </w:t>
      </w:r>
      <w:r>
        <w:rPr>
          <w:rFonts w:eastAsia="Times New Roman"/>
          <w:spacing w:val="-1"/>
          <w:sz w:val="36"/>
          <w:szCs w:val="36"/>
        </w:rPr>
        <w:t xml:space="preserve">Maschine! - « ... dann ist er frei, nicht weil man ihn isoliert </w:t>
      </w:r>
      <w:r>
        <w:rPr>
          <w:rFonts w:eastAsia="Times New Roman"/>
          <w:sz w:val="36"/>
          <w:szCs w:val="36"/>
        </w:rPr>
        <w:t xml:space="preserve">und für sich allein läßt, sondern weil man ihn sorgfältig </w:t>
      </w:r>
      <w:r>
        <w:rPr>
          <w:rFonts w:eastAsia="Times New Roman"/>
          <w:spacing w:val="-2"/>
          <w:sz w:val="36"/>
          <w:szCs w:val="36"/>
        </w:rPr>
        <w:t>und geschickt den übrigen Teilen des großen Gefüges ein</w:t>
      </w:r>
      <w:r>
        <w:rPr>
          <w:rFonts w:eastAsia="Times New Roman"/>
          <w:sz w:val="36"/>
          <w:szCs w:val="36"/>
        </w:rPr>
        <w:t xml:space="preserve">gefügt hat. Was ist Freiheit? Man sagt von einer Lokomotive, daß sie frei laufe. Was meint man damit? Man </w:t>
      </w:r>
      <w:r>
        <w:rPr>
          <w:rFonts w:eastAsia="Times New Roman"/>
          <w:spacing w:val="-1"/>
          <w:sz w:val="36"/>
          <w:szCs w:val="36"/>
        </w:rPr>
        <w:t>will sagen, die einzelnen Bestandteile seien so zusammen</w:t>
      </w:r>
      <w:r>
        <w:rPr>
          <w:rFonts w:eastAsia="Times New Roman"/>
          <w:sz w:val="36"/>
          <w:szCs w:val="36"/>
        </w:rPr>
        <w:t xml:space="preserve">gesetzt und ineinandergepaßt, daß die Reibung auf ein Minimum beschränkt wird. Man sagt von einem Schiff, das leicht die Wellen durchschneidet: wie frei läuft es, und meint damit, daß es der Stärke des Windes vollkommen </w:t>
      </w:r>
      <w:r>
        <w:rPr>
          <w:rFonts w:eastAsia="Times New Roman"/>
          <w:spacing w:val="-1"/>
          <w:sz w:val="36"/>
          <w:szCs w:val="36"/>
        </w:rPr>
        <w:t xml:space="preserve">angepaßt ist. Richte es gegen den Wind, und es wird halten </w:t>
      </w:r>
      <w:r>
        <w:rPr>
          <w:rFonts w:eastAsia="Times New Roman"/>
          <w:sz w:val="36"/>
          <w:szCs w:val="36"/>
        </w:rPr>
        <w:t xml:space="preserve">und schwanken, alle Planken und der ganze Rumpf werden erzittern, und sofort ist es gefesselt.» - Jetzt zeigt er, daß das so geht bei der menschlichen Natur wie bei der Maschine, bei dem Dampfschiff und so weiter: «Es wird nur dann frei, wenn man es wieder abfallen läßt und die </w:t>
      </w:r>
      <w:r>
        <w:rPr>
          <w:rFonts w:eastAsia="Times New Roman"/>
          <w:spacing w:val="-5"/>
          <w:sz w:val="36"/>
          <w:szCs w:val="36"/>
        </w:rPr>
        <w:t xml:space="preserve">weise Anpassung an die Gewalten, denen es gehorchen muß, </w:t>
      </w:r>
      <w:r>
        <w:rPr>
          <w:rFonts w:eastAsia="Times New Roman"/>
          <w:sz w:val="36"/>
          <w:szCs w:val="36"/>
        </w:rPr>
        <w:t>wieder hergestellt hat.»</w:t>
      </w:r>
    </w:p>
    <w:p>
      <w:pPr>
        <w:pStyle w:val="Normal"/>
        <w:shd w:fill="FFFFFF" w:val="clear"/>
        <w:spacing w:lineRule="exact" w:line="427"/>
        <w:ind w:firstLine="370"/>
        <w:jc w:val="both"/>
        <w:rPr/>
      </w:pPr>
      <w:r>
        <w:rPr>
          <w:sz w:val="36"/>
          <w:szCs w:val="36"/>
        </w:rPr>
        <w:t>Man kann sagen, an solchen Dingen kann man sehen, wie das Volksseelentum hereinkraftet in die menschlichen Individualit</w:t>
      </w:r>
      <w:r>
        <w:rPr>
          <w:rFonts w:eastAsia="Times New Roman"/>
          <w:sz w:val="36"/>
          <w:szCs w:val="36"/>
        </w:rPr>
        <w:t xml:space="preserve">äten, das eine Mal so, wie ich es Ihnen bei dem </w:t>
      </w:r>
      <w:r>
        <w:rPr>
          <w:rFonts w:eastAsia="Times New Roman"/>
          <w:spacing w:val="-6"/>
          <w:sz w:val="36"/>
          <w:szCs w:val="36"/>
        </w:rPr>
        <w:t xml:space="preserve">Deutschen vorgelesen habe, das andere Mal, wie ich es Ihnen </w:t>
      </w:r>
      <w:r>
        <w:rPr>
          <w:rFonts w:eastAsia="Times New Roman"/>
          <w:sz w:val="36"/>
          <w:szCs w:val="36"/>
        </w:rPr>
        <w:t xml:space="preserve">vorgelesen habe bei einem sehr bedeutsamen Amerikaner, bei </w:t>
      </w:r>
      <w:r>
        <w:rPr>
          <w:rFonts w:eastAsia="Times New Roman"/>
          <w:i/>
          <w:iCs/>
          <w:sz w:val="36"/>
          <w:szCs w:val="36"/>
        </w:rPr>
        <w:t xml:space="preserve">Woodrow Wilson. </w:t>
      </w:r>
      <w:r>
        <w:rPr>
          <w:rFonts w:eastAsia="Times New Roman"/>
          <w:sz w:val="36"/>
          <w:szCs w:val="36"/>
        </w:rPr>
        <w:t xml:space="preserve">Er ist ja ganz gewiß ein sehr bedeutsamer Amerikaner. Es handelt sich darum, zu sehen, wie der Mensch ergriffen wird von dem Volksseelentum. Man </w:t>
      </w:r>
      <w:r>
        <w:rPr>
          <w:rFonts w:eastAsia="Times New Roman"/>
          <w:spacing w:val="-1"/>
          <w:sz w:val="36"/>
          <w:szCs w:val="36"/>
        </w:rPr>
        <w:t xml:space="preserve">kann eben durchaus den Unterschied bemerken, wenn man </w:t>
      </w:r>
      <w:r>
        <w:rPr>
          <w:rFonts w:eastAsia="Times New Roman"/>
          <w:sz w:val="36"/>
          <w:szCs w:val="36"/>
        </w:rPr>
        <w:t xml:space="preserve">hineingeht bis in diejenigen Tiefen </w:t>
      </w:r>
      <w:r>
        <w:rPr>
          <w:rFonts w:eastAsia="Times New Roman"/>
          <w:i/>
          <w:iCs/>
          <w:sz w:val="36"/>
          <w:szCs w:val="36"/>
        </w:rPr>
        <w:t xml:space="preserve">des </w:t>
      </w:r>
      <w:r>
        <w:rPr>
          <w:rFonts w:eastAsia="Times New Roman"/>
          <w:sz w:val="36"/>
          <w:szCs w:val="36"/>
        </w:rPr>
        <w:t xml:space="preserve">Menschenwesens, </w:t>
      </w:r>
      <w:r>
        <w:rPr>
          <w:rFonts w:eastAsia="Times New Roman"/>
          <w:spacing w:val="-1"/>
          <w:sz w:val="36"/>
          <w:szCs w:val="36"/>
        </w:rPr>
        <w:t xml:space="preserve">wo die Volksseelenwesenheit unbewußt hineinwirkt in das </w:t>
      </w:r>
      <w:r>
        <w:rPr>
          <w:rFonts w:eastAsia="Times New Roman"/>
          <w:spacing w:val="-2"/>
          <w:sz w:val="36"/>
          <w:szCs w:val="36"/>
        </w:rPr>
        <w:t>einzelne menschliche Individuum, so wie ich es charakteri</w:t>
      </w:r>
      <w:r>
        <w:rPr>
          <w:rFonts w:eastAsia="Times New Roman"/>
          <w:sz w:val="36"/>
          <w:szCs w:val="36"/>
        </w:rPr>
        <w:t>siert habe.</w:t>
      </w:r>
    </w:p>
    <w:p>
      <w:pPr>
        <w:pStyle w:val="Normal"/>
        <w:shd w:fill="FFFFFF" w:val="clear"/>
        <w:spacing w:lineRule="exact" w:line="427"/>
        <w:ind w:start="5" w:end="10" w:firstLine="374"/>
        <w:jc w:val="both"/>
        <w:rPr/>
      </w:pPr>
      <w:r>
        <w:rPr>
          <w:spacing w:val="-6"/>
          <w:sz w:val="36"/>
          <w:szCs w:val="36"/>
        </w:rPr>
        <w:t>Ich m</w:t>
      </w:r>
      <w:r>
        <w:rPr>
          <w:rFonts w:eastAsia="Times New Roman"/>
          <w:spacing w:val="-6"/>
          <w:sz w:val="36"/>
          <w:szCs w:val="36"/>
        </w:rPr>
        <w:t xml:space="preserve">üßte noch vieles reden, wenn ich gerade die deutsche </w:t>
      </w:r>
      <w:r>
        <w:rPr>
          <w:rFonts w:eastAsia="Times New Roman"/>
          <w:sz w:val="36"/>
          <w:szCs w:val="36"/>
        </w:rPr>
        <w:t xml:space="preserve">Seele in ihrer Entwickelung nach den angedeuteten Richtungen hin vollständig charakterisieren wollte. Aber ich denke, wenigstens skizzenhaft sind ja die Hauptgesichtspunkte angegeben, und sie bezeugen wohl, daß in diesem </w:t>
      </w:r>
      <w:r>
        <w:rPr>
          <w:rFonts w:eastAsia="Times New Roman"/>
          <w:spacing w:val="-1"/>
          <w:sz w:val="36"/>
          <w:szCs w:val="36"/>
        </w:rPr>
        <w:t xml:space="preserve">deutschen Volksseelenwesen doch etwas liegt, das schon </w:t>
      </w:r>
      <w:r>
        <w:rPr>
          <w:rFonts w:eastAsia="Times New Roman"/>
          <w:sz w:val="36"/>
          <w:szCs w:val="36"/>
        </w:rPr>
        <w:t>durch seine Eigenart veranlagt ist, in anderes hineinzuwir</w:t>
      </w:r>
      <w:r>
        <w:rPr>
          <w:rFonts w:eastAsia="Times New Roman"/>
          <w:spacing w:val="-2"/>
          <w:sz w:val="36"/>
          <w:szCs w:val="36"/>
        </w:rPr>
        <w:t xml:space="preserve">ken. Es hat ja hineingewirkt. Wir haben es gesehen, wie im Blut abgegeben worden ist an die Peripherie dasjenige, was </w:t>
      </w:r>
      <w:r>
        <w:rPr>
          <w:rFonts w:eastAsia="Times New Roman"/>
          <w:sz w:val="36"/>
          <w:szCs w:val="36"/>
        </w:rPr>
        <w:t xml:space="preserve">in der Mitte geblieben ist, was sich da konzentriert hat. Es </w:t>
      </w:r>
      <w:r>
        <w:rPr>
          <w:rFonts w:eastAsia="Times New Roman"/>
          <w:spacing w:val="-1"/>
          <w:sz w:val="36"/>
          <w:szCs w:val="36"/>
        </w:rPr>
        <w:t xml:space="preserve">hat fortwährend abgegeben, ich möchte sagen, fortwährend </w:t>
      </w:r>
      <w:r>
        <w:rPr>
          <w:rFonts w:eastAsia="Times New Roman"/>
          <w:sz w:val="36"/>
          <w:szCs w:val="36"/>
        </w:rPr>
        <w:t>ausgeatmet und wieder eingeatmet dasjenige, was Be</w:t>
      </w:r>
      <w:r>
        <w:rPr>
          <w:rFonts w:eastAsia="Times New Roman"/>
          <w:spacing w:val="-3"/>
          <w:sz w:val="36"/>
          <w:szCs w:val="36"/>
        </w:rPr>
        <w:t>ziehungen sind zu den anderen Volksseelen der Umgebung.</w:t>
      </w:r>
    </w:p>
    <w:p>
      <w:pPr>
        <w:sectPr>
          <w:type w:val="nextPage"/>
          <w:pgSz w:w="11906" w:h="16838"/>
          <w:pgMar w:left="1558" w:right="1725" w:gutter="0" w:header="0" w:top="1334" w:footer="0" w:bottom="360"/>
          <w:pgNumType w:fmt="decimal"/>
          <w:formProt w:val="false"/>
          <w:textDirection w:val="lrTb"/>
          <w:docGrid w:type="default" w:linePitch="360" w:charSpace="0"/>
        </w:sectPr>
        <w:pStyle w:val="Normal"/>
        <w:shd w:fill="FFFFFF" w:val="clear"/>
        <w:spacing w:lineRule="exact" w:line="427"/>
        <w:ind w:end="19" w:firstLine="379"/>
        <w:jc w:val="both"/>
        <w:rPr/>
      </w:pPr>
      <w:r>
        <w:rPr>
          <w:spacing w:val="-1"/>
          <w:sz w:val="36"/>
          <w:szCs w:val="36"/>
        </w:rPr>
        <w:t>In der Richtung, die ich angegeben habe, liegt eine Wis</w:t>
      </w:r>
      <w:r>
        <w:rPr>
          <w:sz w:val="36"/>
          <w:szCs w:val="36"/>
        </w:rPr>
        <w:t>senschaft, die einmal, wenn sie da sein wird, das verst</w:t>
      </w:r>
      <w:r>
        <w:rPr>
          <w:rFonts w:eastAsia="Times New Roman"/>
          <w:sz w:val="36"/>
          <w:szCs w:val="36"/>
        </w:rPr>
        <w:t>änd</w:t>
      </w:r>
      <w:r>
        <w:rPr>
          <w:rFonts w:eastAsia="Times New Roman"/>
          <w:spacing w:val="-2"/>
          <w:sz w:val="36"/>
          <w:szCs w:val="36"/>
        </w:rPr>
        <w:t xml:space="preserve">lich machen wird, was zwischen den Völkern besteht. Dann </w:t>
      </w:r>
      <w:r>
        <w:rPr>
          <w:rFonts w:eastAsia="Times New Roman"/>
          <w:sz w:val="36"/>
          <w:szCs w:val="36"/>
        </w:rPr>
        <w:t>wird erst die große Möglichkeit gegeben sein, daß sich bewußt die Völker voll verstehen werden. Wir sehen da zu</w:t>
      </w:r>
      <w:r>
        <w:rPr>
          <w:rFonts w:eastAsia="Times New Roman"/>
          <w:spacing w:val="-1"/>
          <w:sz w:val="36"/>
          <w:szCs w:val="36"/>
        </w:rPr>
        <w:t xml:space="preserve">gleich, wie groß der Abstand ist zwischen dem, was einem </w:t>
      </w:r>
      <w:r>
        <w:rPr>
          <w:rFonts w:eastAsia="Times New Roman"/>
          <w:sz w:val="36"/>
          <w:szCs w:val="36"/>
        </w:rPr>
        <w:t xml:space="preserve">als ein Ideal </w:t>
      </w:r>
      <w:r>
        <w:rPr>
          <w:rFonts w:eastAsia="Times New Roman"/>
          <w:i/>
          <w:iCs/>
          <w:sz w:val="36"/>
          <w:szCs w:val="36"/>
        </w:rPr>
        <w:t xml:space="preserve">des </w:t>
      </w:r>
      <w:r>
        <w:rPr>
          <w:rFonts w:eastAsia="Times New Roman"/>
          <w:sz w:val="36"/>
          <w:szCs w:val="36"/>
        </w:rPr>
        <w:t>Völkerverstehens vorschweben kann, und</w:t>
      </w:r>
    </w:p>
    <w:p>
      <w:pPr>
        <w:pStyle w:val="Normal"/>
        <w:shd w:fill="FFFFFF" w:val="clear"/>
        <w:spacing w:lineRule="exact" w:line="427"/>
        <w:ind w:start="5" w:end="53" w:hanging="0"/>
        <w:jc w:val="both"/>
        <w:rPr/>
      </w:pPr>
      <w:r>
        <w:rPr>
          <w:spacing w:val="-2"/>
          <w:sz w:val="36"/>
          <w:szCs w:val="36"/>
        </w:rPr>
        <w:t>dem, was einem gerade in unserer schweren Zeit entgegen</w:t>
      </w:r>
      <w:r>
        <w:rPr>
          <w:sz w:val="36"/>
          <w:szCs w:val="36"/>
        </w:rPr>
        <w:t>tritt. Nicht abw</w:t>
      </w:r>
      <w:r>
        <w:rPr>
          <w:rFonts w:eastAsia="Times New Roman"/>
          <w:sz w:val="36"/>
          <w:szCs w:val="36"/>
        </w:rPr>
        <w:t xml:space="preserve">ägen, nicht bewerten wollte ich. Aber schließlich bewerten sich ja </w:t>
      </w:r>
      <w:r>
        <w:rPr>
          <w:rFonts w:eastAsia="Times New Roman"/>
          <w:i/>
          <w:iCs/>
          <w:sz w:val="36"/>
          <w:szCs w:val="36"/>
        </w:rPr>
        <w:t xml:space="preserve">die </w:t>
      </w:r>
      <w:r>
        <w:rPr>
          <w:rFonts w:eastAsia="Times New Roman"/>
          <w:sz w:val="36"/>
          <w:szCs w:val="36"/>
        </w:rPr>
        <w:t>Dinge in einer gewissen Weise selber.</w:t>
      </w:r>
    </w:p>
    <w:p>
      <w:pPr>
        <w:pStyle w:val="Normal"/>
        <w:shd w:fill="FFFFFF" w:val="clear"/>
        <w:spacing w:lineRule="exact" w:line="427"/>
        <w:ind w:end="24" w:firstLine="365"/>
        <w:jc w:val="both"/>
        <w:rPr/>
      </w:pPr>
      <w:r>
        <w:rPr>
          <w:sz w:val="36"/>
          <w:szCs w:val="36"/>
        </w:rPr>
        <w:t>Ich wei</w:t>
      </w:r>
      <w:r>
        <w:rPr>
          <w:rFonts w:eastAsia="Times New Roman"/>
          <w:sz w:val="36"/>
          <w:szCs w:val="36"/>
        </w:rPr>
        <w:t>ß nicht - ich sage das selbstverständlich nur in ganz bescheidener Art -, ob in einer ähnlichen Weise in Europas Peripherie Betrachtungen angestellt werden, die so nach Objektivität streben über die Beziehungen der ita</w:t>
      </w:r>
      <w:r>
        <w:rPr>
          <w:rFonts w:eastAsia="Times New Roman"/>
          <w:spacing w:val="-2"/>
          <w:sz w:val="36"/>
          <w:szCs w:val="36"/>
        </w:rPr>
        <w:t>lienischen Volksseele zur deutschen Volksseele, der fran</w:t>
      </w:r>
      <w:r>
        <w:rPr>
          <w:rFonts w:eastAsia="Times New Roman"/>
          <w:spacing w:val="-1"/>
          <w:sz w:val="36"/>
          <w:szCs w:val="36"/>
        </w:rPr>
        <w:t>zösischen Volksseele, der britischen Volksseele zur deut</w:t>
      </w:r>
      <w:r>
        <w:rPr>
          <w:rFonts w:eastAsia="Times New Roman"/>
          <w:sz w:val="36"/>
          <w:szCs w:val="36"/>
        </w:rPr>
        <w:t xml:space="preserve">schen, wie wir es heute hier getan haben. Aber vielleicht liegt das auch in einem eigentümlichen Charakterzug der </w:t>
      </w:r>
      <w:r>
        <w:rPr>
          <w:rFonts w:eastAsia="Times New Roman"/>
          <w:spacing w:val="-3"/>
          <w:sz w:val="36"/>
          <w:szCs w:val="36"/>
        </w:rPr>
        <w:t>deutschen Volksseele. Jedenfalls liegt es schon in der deut</w:t>
      </w:r>
      <w:r>
        <w:rPr>
          <w:rFonts w:eastAsia="Times New Roman"/>
          <w:spacing w:val="-4"/>
          <w:sz w:val="36"/>
          <w:szCs w:val="36"/>
        </w:rPr>
        <w:t xml:space="preserve">schen Volksseele, daß, wie mir scheint, der Deutsche besser </w:t>
      </w:r>
      <w:r>
        <w:rPr>
          <w:rFonts w:eastAsia="Times New Roman"/>
          <w:sz w:val="36"/>
          <w:szCs w:val="36"/>
        </w:rPr>
        <w:t xml:space="preserve">verstehen kann die anderen, als sie ihn verstehen, wenn sie </w:t>
      </w:r>
      <w:r>
        <w:rPr>
          <w:rFonts w:eastAsia="Times New Roman"/>
          <w:spacing w:val="-5"/>
          <w:sz w:val="36"/>
          <w:szCs w:val="36"/>
        </w:rPr>
        <w:t xml:space="preserve">ihn auch just nicht so schlecht verstehen müßten, wie es jetzt </w:t>
      </w:r>
      <w:r>
        <w:rPr>
          <w:rFonts w:eastAsia="Times New Roman"/>
          <w:spacing w:val="-1"/>
          <w:sz w:val="36"/>
          <w:szCs w:val="36"/>
        </w:rPr>
        <w:t>in unserer schicksaltragenden Zeit der Fall ist.</w:t>
      </w:r>
    </w:p>
    <w:p>
      <w:pPr>
        <w:sectPr>
          <w:type w:val="nextPage"/>
          <w:pgSz w:w="11906" w:h="16838"/>
          <w:pgMar w:left="1551" w:right="1713" w:gutter="0" w:header="0" w:top="1349" w:footer="0" w:bottom="360"/>
          <w:pgNumType w:fmt="decimal"/>
          <w:formProt w:val="false"/>
          <w:textDirection w:val="lrTb"/>
          <w:docGrid w:type="default" w:linePitch="360" w:charSpace="0"/>
        </w:sectPr>
        <w:pStyle w:val="Normal"/>
        <w:shd w:fill="FFFFFF" w:val="clear"/>
        <w:spacing w:lineRule="exact" w:line="427" w:before="5" w:after="0"/>
        <w:ind w:start="19" w:firstLine="350"/>
        <w:jc w:val="both"/>
        <w:rPr/>
      </w:pPr>
      <w:r>
        <w:rPr>
          <w:spacing w:val="-2"/>
          <w:sz w:val="36"/>
          <w:szCs w:val="36"/>
        </w:rPr>
        <w:t>Wirkt es nicht eigentlich wie ein Zum-Bewu</w:t>
      </w:r>
      <w:r>
        <w:rPr>
          <w:rFonts w:eastAsia="Times New Roman"/>
          <w:spacing w:val="-2"/>
          <w:sz w:val="36"/>
          <w:szCs w:val="36"/>
        </w:rPr>
        <w:t>ßtsein-Kom-</w:t>
      </w:r>
      <w:r>
        <w:rPr>
          <w:rFonts w:eastAsia="Times New Roman"/>
          <w:sz w:val="36"/>
          <w:szCs w:val="36"/>
        </w:rPr>
        <w:t xml:space="preserve">men, in was wir leben, wenn wir eine solche Betrachtung </w:t>
      </w:r>
      <w:r>
        <w:rPr>
          <w:rFonts w:eastAsia="Times New Roman"/>
          <w:spacing w:val="-5"/>
          <w:sz w:val="36"/>
          <w:szCs w:val="36"/>
        </w:rPr>
        <w:t xml:space="preserve">über das Volksseelenwesen nun messen an alledem, was uns </w:t>
      </w:r>
      <w:r>
        <w:rPr>
          <w:rFonts w:eastAsia="Times New Roman"/>
          <w:sz w:val="36"/>
          <w:szCs w:val="36"/>
        </w:rPr>
        <w:t xml:space="preserve">heute entgegentönt über das Wesen </w:t>
      </w:r>
      <w:r>
        <w:rPr>
          <w:rFonts w:eastAsia="Times New Roman"/>
          <w:i/>
          <w:iCs/>
          <w:sz w:val="36"/>
          <w:szCs w:val="36"/>
        </w:rPr>
        <w:t xml:space="preserve">des </w:t>
      </w:r>
      <w:r>
        <w:rPr>
          <w:rFonts w:eastAsia="Times New Roman"/>
          <w:sz w:val="36"/>
          <w:szCs w:val="36"/>
        </w:rPr>
        <w:t xml:space="preserve">Deutschtums? Es ist schon unsere Zeit dazu angetan, daß man diese Dinge zusammenstellt. Es gab, wie Sie gesehen haben an Victor </w:t>
      </w:r>
      <w:r>
        <w:rPr>
          <w:rFonts w:eastAsia="Times New Roman"/>
          <w:spacing w:val="-2"/>
          <w:sz w:val="36"/>
          <w:szCs w:val="36"/>
        </w:rPr>
        <w:t>Hugo, Zeiten, in denen deutsches Wesen so angesehen wer</w:t>
      </w:r>
      <w:r>
        <w:rPr>
          <w:rFonts w:eastAsia="Times New Roman"/>
          <w:sz w:val="36"/>
          <w:szCs w:val="36"/>
        </w:rPr>
        <w:t xml:space="preserve">den kann, wie es im Sinne </w:t>
      </w:r>
      <w:r>
        <w:rPr>
          <w:rFonts w:eastAsia="Times New Roman"/>
          <w:i/>
          <w:iCs/>
          <w:sz w:val="36"/>
          <w:szCs w:val="36"/>
        </w:rPr>
        <w:t xml:space="preserve">des </w:t>
      </w:r>
      <w:r>
        <w:rPr>
          <w:rFonts w:eastAsia="Times New Roman"/>
          <w:sz w:val="36"/>
          <w:szCs w:val="36"/>
        </w:rPr>
        <w:t xml:space="preserve">heute Entwickelten, wenn auch nicht in diesen Begriffen, liegt. Ja, solches hat man </w:t>
      </w:r>
      <w:r>
        <w:rPr>
          <w:rFonts w:eastAsia="Times New Roman"/>
          <w:spacing w:val="-2"/>
          <w:sz w:val="36"/>
          <w:szCs w:val="36"/>
        </w:rPr>
        <w:t xml:space="preserve">immer wieder gefühlt. Und es waren doch recht, recht viele </w:t>
      </w:r>
      <w:r>
        <w:rPr>
          <w:rFonts w:eastAsia="Times New Roman"/>
          <w:spacing w:val="-1"/>
          <w:sz w:val="36"/>
          <w:szCs w:val="36"/>
        </w:rPr>
        <w:t xml:space="preserve">bis vor kurzer Zeit und sind gewiß auch jetzt noch manche, </w:t>
      </w:r>
      <w:r>
        <w:rPr>
          <w:rFonts w:eastAsia="Times New Roman"/>
          <w:sz w:val="36"/>
          <w:szCs w:val="36"/>
        </w:rPr>
        <w:t>- recht viele aber bis vor kurzer Zeit, die sich auch ver</w:t>
      </w:r>
      <w:r>
        <w:rPr>
          <w:rFonts w:eastAsia="Times New Roman"/>
          <w:spacing w:val="-3"/>
          <w:sz w:val="36"/>
          <w:szCs w:val="36"/>
        </w:rPr>
        <w:t xml:space="preserve">nehmen ließen, wie unrecht es ist, deutscher Gesittung so zu begegnen, wie ihm zum Beispiel von Seiten </w:t>
      </w:r>
      <w:r>
        <w:rPr>
          <w:rFonts w:eastAsia="Times New Roman"/>
          <w:i/>
          <w:iCs/>
          <w:spacing w:val="-3"/>
          <w:sz w:val="36"/>
          <w:szCs w:val="36"/>
        </w:rPr>
        <w:t xml:space="preserve">des </w:t>
      </w:r>
      <w:r>
        <w:rPr>
          <w:rFonts w:eastAsia="Times New Roman"/>
          <w:spacing w:val="-3"/>
          <w:sz w:val="36"/>
          <w:szCs w:val="36"/>
        </w:rPr>
        <w:t xml:space="preserve">Britentums </w:t>
      </w:r>
      <w:r>
        <w:rPr>
          <w:rFonts w:eastAsia="Times New Roman"/>
          <w:sz w:val="36"/>
          <w:szCs w:val="36"/>
        </w:rPr>
        <w:t>begegnet worden ist. Da kann ich mich ja berufen auf Worte, die am 2. August 1914 gedruckt worden sind. Da</w:t>
      </w:r>
    </w:p>
    <w:p>
      <w:pPr>
        <w:pStyle w:val="Normal"/>
        <w:shd w:fill="FFFFFF" w:val="clear"/>
        <w:spacing w:lineRule="exact" w:line="427"/>
        <w:ind w:end="24" w:hanging="0"/>
        <w:jc w:val="both"/>
        <w:rPr/>
      </w:pPr>
      <w:r>
        <w:rPr>
          <w:sz w:val="36"/>
          <w:szCs w:val="36"/>
        </w:rPr>
        <w:t xml:space="preserve">sind die Worte gedruckt worden: </w:t>
      </w:r>
      <w:r>
        <w:rPr>
          <w:rFonts w:eastAsia="Times New Roman"/>
          <w:sz w:val="36"/>
          <w:szCs w:val="36"/>
        </w:rPr>
        <w:t xml:space="preserve">«Krieg Englands gegen Deutschland in Serbiens und Rußlands Interesse ist eine Sünde gegen die Gesittung.» Am 2. August 1914 standen </w:t>
      </w:r>
      <w:r>
        <w:rPr>
          <w:rFonts w:eastAsia="Times New Roman"/>
          <w:spacing w:val="-2"/>
          <w:sz w:val="36"/>
          <w:szCs w:val="36"/>
        </w:rPr>
        <w:t xml:space="preserve">diese Worte in den «Times» in London, und unterschrieben </w:t>
      </w:r>
      <w:r>
        <w:rPr>
          <w:rFonts w:eastAsia="Times New Roman"/>
          <w:sz w:val="36"/>
          <w:szCs w:val="36"/>
        </w:rPr>
        <w:t xml:space="preserve">waren sie von C. G. Brown, Universität Cambridge; Burkitt, Universität Cambridge; Carpenter, Universität Oxford; Ramsay, früher Universität Aberdeen; Selbie, Universität Oxford; J. J. Thomson, Universität Cambridge. Und hinzugesetzt ist diesen Worten: Wir können es nicht </w:t>
      </w:r>
      <w:r>
        <w:rPr>
          <w:rFonts w:eastAsia="Times New Roman"/>
          <w:spacing w:val="-1"/>
          <w:sz w:val="36"/>
          <w:szCs w:val="36"/>
        </w:rPr>
        <w:t xml:space="preserve">wissen, aber es kann sich ergeben - so ungefähr heißt es -, </w:t>
      </w:r>
      <w:r>
        <w:rPr>
          <w:rFonts w:eastAsia="Times New Roman"/>
          <w:sz w:val="36"/>
          <w:szCs w:val="36"/>
        </w:rPr>
        <w:t>daß durch allerlei Abmachungen unser Land in diesen Krieg verwickelt werden könnte. Wir wollen es nicht hoffen, wir müßten aber dann, wenn es geschähe, aus vater</w:t>
      </w:r>
      <w:r>
        <w:rPr>
          <w:rFonts w:eastAsia="Times New Roman"/>
          <w:spacing w:val="-1"/>
          <w:sz w:val="36"/>
          <w:szCs w:val="36"/>
        </w:rPr>
        <w:t xml:space="preserve">ländischer Gesinnung selbstverständlich - ja, es steht da so </w:t>
      </w:r>
      <w:r>
        <w:rPr>
          <w:rFonts w:eastAsia="Times New Roman"/>
          <w:sz w:val="36"/>
          <w:szCs w:val="36"/>
        </w:rPr>
        <w:t>etwas wie: - den Mund halten. - Nun, diese Dinge sind ja natürlich nicht nur in England. - Aber wir wollen nicht hoffen - so schrieben die betreffenden Engländer weiter -, daß das kommen könnte gegenüber einem Volk, das so verwandt ist mit uns und das so viel Gemeinsames mit uns hat.</w:t>
      </w:r>
    </w:p>
    <w:p>
      <w:pPr>
        <w:sectPr>
          <w:type w:val="nextPage"/>
          <w:pgSz w:w="11906" w:h="16838"/>
          <w:pgMar w:left="1541" w:right="1679" w:gutter="0" w:header="0" w:top="1327" w:footer="0" w:bottom="360"/>
          <w:pgNumType w:fmt="decimal"/>
          <w:formProt w:val="false"/>
          <w:textDirection w:val="lrTb"/>
          <w:docGrid w:type="default" w:linePitch="360" w:charSpace="0"/>
        </w:sectPr>
        <w:pStyle w:val="Normal"/>
        <w:shd w:fill="FFFFFF" w:val="clear"/>
        <w:spacing w:lineRule="exact" w:line="427" w:before="5" w:after="0"/>
        <w:ind w:start="72" w:firstLine="350"/>
        <w:jc w:val="both"/>
        <w:rPr/>
      </w:pPr>
      <w:r>
        <w:rPr>
          <w:sz w:val="36"/>
          <w:szCs w:val="36"/>
        </w:rPr>
        <w:t>Da wurde das gef</w:t>
      </w:r>
      <w:r>
        <w:rPr>
          <w:rFonts w:eastAsia="Times New Roman"/>
          <w:sz w:val="36"/>
          <w:szCs w:val="36"/>
        </w:rPr>
        <w:t xml:space="preserve">ühlt, was nun später nicht ausgesprochen werden darf. Nun, manches darf ja natürlich bei uns </w:t>
      </w:r>
      <w:r>
        <w:rPr>
          <w:rFonts w:eastAsia="Times New Roman"/>
          <w:spacing w:val="-1"/>
          <w:sz w:val="36"/>
          <w:szCs w:val="36"/>
        </w:rPr>
        <w:t xml:space="preserve">auch nicht ausgesprochen werden, selbstverständlich. Und </w:t>
      </w:r>
      <w:r>
        <w:rPr>
          <w:rFonts w:eastAsia="Times New Roman"/>
          <w:sz w:val="36"/>
          <w:szCs w:val="36"/>
        </w:rPr>
        <w:t>von dieser Seite her ist den Herren, deren Namen vorge</w:t>
      </w:r>
      <w:r>
        <w:rPr>
          <w:rFonts w:eastAsia="Times New Roman"/>
          <w:spacing w:val="-1"/>
          <w:sz w:val="36"/>
          <w:szCs w:val="36"/>
        </w:rPr>
        <w:t xml:space="preserve">lesen worden sind, ja kein besonderer Vorwurf zu machen. </w:t>
      </w:r>
      <w:r>
        <w:rPr>
          <w:rFonts w:eastAsia="Times New Roman"/>
          <w:sz w:val="36"/>
          <w:szCs w:val="36"/>
        </w:rPr>
        <w:t>Aber es kommt vielleicht weniger darauf an, was aus</w:t>
      </w:r>
      <w:r>
        <w:rPr>
          <w:rFonts w:eastAsia="Times New Roman"/>
          <w:spacing w:val="-2"/>
          <w:sz w:val="36"/>
          <w:szCs w:val="36"/>
        </w:rPr>
        <w:t xml:space="preserve">gesprochen werden darf oder nicht ausgesprochen werden </w:t>
      </w:r>
      <w:r>
        <w:rPr>
          <w:rFonts w:eastAsia="Times New Roman"/>
          <w:sz w:val="36"/>
          <w:szCs w:val="36"/>
        </w:rPr>
        <w:t>darf, sondern was ausgesprochen wird, wenn gewisse an</w:t>
      </w:r>
      <w:r>
        <w:rPr>
          <w:rFonts w:eastAsia="Times New Roman"/>
          <w:spacing w:val="-1"/>
          <w:sz w:val="36"/>
          <w:szCs w:val="36"/>
        </w:rPr>
        <w:t xml:space="preserve">dere nicht sprechen können. Und da möchte ich sagen: Ich </w:t>
      </w:r>
      <w:r>
        <w:rPr>
          <w:rFonts w:eastAsia="Times New Roman"/>
          <w:sz w:val="36"/>
          <w:szCs w:val="36"/>
        </w:rPr>
        <w:t>glaube es nicht, daß ein Wochenblatt innerhalb des deut</w:t>
      </w:r>
      <w:r>
        <w:rPr>
          <w:rFonts w:eastAsia="Times New Roman"/>
          <w:spacing w:val="-5"/>
          <w:sz w:val="36"/>
          <w:szCs w:val="36"/>
        </w:rPr>
        <w:t>schen Volksgebietes sich finden lassen könnte, welches ähn</w:t>
      </w:r>
      <w:r>
        <w:rPr>
          <w:rFonts w:eastAsia="Times New Roman"/>
          <w:sz w:val="36"/>
          <w:szCs w:val="36"/>
        </w:rPr>
        <w:t>liche Worte über eine andere Nation in dieser jetzigen schweren Zeit schreiben würde, drucken lassen würde, wie</w:t>
      </w:r>
    </w:p>
    <w:p>
      <w:pPr>
        <w:sectPr>
          <w:type w:val="nextPage"/>
          <w:pgSz w:w="11906" w:h="16838"/>
          <w:pgMar w:left="1556" w:right="1718"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am 10. Juli 1915 in einem englischen Wochenblatte, im </w:t>
      </w:r>
      <w:r>
        <w:rPr>
          <w:rFonts w:eastAsia="Times New Roman"/>
          <w:sz w:val="36"/>
          <w:szCs w:val="36"/>
        </w:rPr>
        <w:t xml:space="preserve">«John Bull», einem der verbreitetsten Wochenblätter in England, geschrieben wurde, - geschrieben wurde da, wo </w:t>
      </w:r>
      <w:r>
        <w:rPr>
          <w:rFonts w:eastAsia="Times New Roman"/>
          <w:spacing w:val="-2"/>
          <w:sz w:val="36"/>
          <w:szCs w:val="36"/>
        </w:rPr>
        <w:t xml:space="preserve">die anderen schweigen müssen. Sagen Sie nicht: Der «John </w:t>
      </w:r>
      <w:r>
        <w:rPr>
          <w:rFonts w:eastAsia="Times New Roman"/>
          <w:spacing w:val="-1"/>
          <w:sz w:val="36"/>
          <w:szCs w:val="36"/>
        </w:rPr>
        <w:t xml:space="preserve">Bull» ist eben ein Schmähblatt! Ich sage: Ich kann nicht </w:t>
      </w:r>
      <w:r>
        <w:rPr>
          <w:rFonts w:eastAsia="Times New Roman"/>
          <w:spacing w:val="-3"/>
          <w:sz w:val="36"/>
          <w:szCs w:val="36"/>
        </w:rPr>
        <w:t>glauben, daß es möglich ist, daß in dem aller-, allerschmäh-</w:t>
      </w:r>
      <w:r>
        <w:rPr>
          <w:rFonts w:eastAsia="Times New Roman"/>
          <w:sz w:val="36"/>
          <w:szCs w:val="36"/>
        </w:rPr>
        <w:t>lichsten Blatt in einer ähnlichen Weise über eine andere Nation geschrieben werden könnte, als da steht, um deut</w:t>
      </w:r>
      <w:r>
        <w:rPr>
          <w:rFonts w:eastAsia="Times New Roman"/>
          <w:spacing w:val="-1"/>
          <w:sz w:val="36"/>
          <w:szCs w:val="36"/>
        </w:rPr>
        <w:t xml:space="preserve">sches Wesen zu charakterisieren. Ich lese nur einige Sätze vor: «Der Deutsche ist der Schandfleck Europas, und die </w:t>
      </w:r>
      <w:r>
        <w:rPr>
          <w:rFonts w:eastAsia="Times New Roman"/>
          <w:spacing w:val="-2"/>
          <w:sz w:val="36"/>
          <w:szCs w:val="36"/>
        </w:rPr>
        <w:t xml:space="preserve">Aufgabe </w:t>
      </w:r>
      <w:r>
        <w:rPr>
          <w:rFonts w:eastAsia="Times New Roman"/>
          <w:i/>
          <w:iCs/>
          <w:spacing w:val="-2"/>
          <w:sz w:val="36"/>
          <w:szCs w:val="36"/>
        </w:rPr>
        <w:t xml:space="preserve">des </w:t>
      </w:r>
      <w:r>
        <w:rPr>
          <w:rFonts w:eastAsia="Times New Roman"/>
          <w:spacing w:val="-2"/>
          <w:sz w:val="36"/>
          <w:szCs w:val="36"/>
        </w:rPr>
        <w:t xml:space="preserve">gegenwärtigen Krieges ist es, ihn von der Erde </w:t>
      </w:r>
      <w:r>
        <w:rPr>
          <w:rFonts w:eastAsia="Times New Roman"/>
          <w:sz w:val="36"/>
          <w:szCs w:val="36"/>
        </w:rPr>
        <w:t>wegzuwischen... So wie er im Anfang war, so ist er jetzt und wird er ewig bleiben - schlecht, brutal, blutrünstig, grausam, gemein und berechnend. Er ist ein Lüstling, ist schmierig, windig, dickhäutig. Er lallt seine Sprache in Gutturallauten. Er säuft, ist geizig, raubgierig und niedrig</w:t>
      </w:r>
      <w:r>
        <w:rPr>
          <w:rFonts w:eastAsia="Times New Roman"/>
          <w:spacing w:val="-2"/>
          <w:sz w:val="36"/>
          <w:szCs w:val="36"/>
        </w:rPr>
        <w:t xml:space="preserve">kriechend. Das ist die Bestie, die wir bekämpfen müssen ... </w:t>
      </w:r>
      <w:r>
        <w:rPr>
          <w:rFonts w:eastAsia="Times New Roman"/>
          <w:sz w:val="36"/>
          <w:szCs w:val="36"/>
        </w:rPr>
        <w:t xml:space="preserve">Er wohnt in Wohnungen, die gesundheitlich auf der Höhe </w:t>
      </w:r>
      <w:r>
        <w:rPr>
          <w:rFonts w:eastAsia="Times New Roman"/>
          <w:spacing w:val="-1"/>
          <w:sz w:val="36"/>
          <w:szCs w:val="36"/>
        </w:rPr>
        <w:t xml:space="preserve">eines Schweinestalles stehen.» Und nun erhebt sich das </w:t>
      </w:r>
      <w:r>
        <w:rPr>
          <w:rFonts w:eastAsia="Times New Roman"/>
          <w:spacing w:val="-2"/>
          <w:sz w:val="36"/>
          <w:szCs w:val="36"/>
        </w:rPr>
        <w:t xml:space="preserve">Wochenblatt zu einer Art von, ich möchte sagen, Gebet aus </w:t>
      </w:r>
      <w:r>
        <w:rPr>
          <w:rFonts w:eastAsia="Times New Roman"/>
          <w:sz w:val="36"/>
          <w:szCs w:val="36"/>
        </w:rPr>
        <w:t xml:space="preserve">dieser Stimmung heraus: «Man betrachte die Geschichte, wo und wie man will, man findet den Deutschen stets als Bestie!... Nie wird Gott dir, englisches Volk, diese Gelegenheit wieder geben. Deine Mission ist es, Europa von diesem unreinen Tier, dieser Bestie, zu befreien. Solange diese Bestie nicht vertilgt ist, wird der Fortschritt der Menschheit verzögert. England nähert sich langsam, aber </w:t>
      </w:r>
      <w:r>
        <w:rPr>
          <w:rFonts w:eastAsia="Times New Roman"/>
          <w:spacing w:val="-6"/>
          <w:sz w:val="36"/>
          <w:szCs w:val="36"/>
        </w:rPr>
        <w:t xml:space="preserve">sicher dem letzten Meilenstein seines Geschickes, und wenn </w:t>
      </w:r>
      <w:r>
        <w:rPr>
          <w:rFonts w:eastAsia="Times New Roman"/>
          <w:sz w:val="36"/>
          <w:szCs w:val="36"/>
        </w:rPr>
        <w:t xml:space="preserve">wir den passiert haben, und es kommt dereinst die Stunde, wo wir ins Tor </w:t>
      </w:r>
      <w:r>
        <w:rPr>
          <w:rFonts w:eastAsia="Times New Roman"/>
          <w:i/>
          <w:iCs/>
          <w:sz w:val="36"/>
          <w:szCs w:val="36"/>
        </w:rPr>
        <w:t xml:space="preserve">des </w:t>
      </w:r>
      <w:r>
        <w:rPr>
          <w:rFonts w:eastAsia="Times New Roman"/>
          <w:sz w:val="36"/>
          <w:szCs w:val="36"/>
        </w:rPr>
        <w:t xml:space="preserve">Himmels wollen, dürfen die Hunnen </w:t>
      </w:r>
      <w:r>
        <w:rPr>
          <w:rFonts w:eastAsia="Times New Roman"/>
          <w:spacing w:val="-2"/>
          <w:sz w:val="36"/>
          <w:szCs w:val="36"/>
        </w:rPr>
        <w:t xml:space="preserve">nicht der Grund sein, daß wir zurückgeschickt werden. Die </w:t>
      </w:r>
      <w:r>
        <w:rPr>
          <w:rFonts w:eastAsia="Times New Roman"/>
          <w:sz w:val="36"/>
          <w:szCs w:val="36"/>
        </w:rPr>
        <w:t>Himmelstore würden uns aber vor der Nase zugeschlagen, denn die himmlischen Gefilde sind nur für die vorhanden,</w:t>
      </w:r>
    </w:p>
    <w:p>
      <w:pPr>
        <w:pStyle w:val="Normal"/>
        <w:shd w:fill="FFFFFF" w:val="clear"/>
        <w:spacing w:lineRule="exact" w:line="427"/>
        <w:ind w:start="14" w:hanging="0"/>
        <w:jc w:val="both"/>
        <w:rPr/>
      </w:pPr>
      <w:r>
        <w:rPr>
          <w:sz w:val="36"/>
          <w:szCs w:val="36"/>
        </w:rPr>
        <w:t>die den Teufel vertilgt haben. Die Deutschen sind die Pest</w:t>
      </w:r>
      <w:r>
        <w:rPr>
          <w:spacing w:val="-1"/>
          <w:sz w:val="36"/>
          <w:szCs w:val="36"/>
        </w:rPr>
        <w:t>beulen der menschlichen Gesellschaft. Und diese Kriegs</w:t>
      </w:r>
      <w:r>
        <w:rPr>
          <w:sz w:val="36"/>
          <w:szCs w:val="36"/>
        </w:rPr>
        <w:t xml:space="preserve">zeiten sind die X-Strahlen, die ihren wahren Charakter </w:t>
      </w:r>
      <w:r>
        <w:rPr>
          <w:spacing w:val="-3"/>
          <w:sz w:val="36"/>
          <w:szCs w:val="36"/>
        </w:rPr>
        <w:t>durchleuchten. Diese Pestbeule mu</w:t>
      </w:r>
      <w:r>
        <w:rPr>
          <w:rFonts w:eastAsia="Times New Roman"/>
          <w:spacing w:val="-3"/>
          <w:sz w:val="36"/>
          <w:szCs w:val="36"/>
        </w:rPr>
        <w:t>ß herausgeschnitten wer</w:t>
      </w:r>
      <w:r>
        <w:rPr>
          <w:rFonts w:eastAsia="Times New Roman"/>
          <w:sz w:val="36"/>
          <w:szCs w:val="36"/>
        </w:rPr>
        <w:t xml:space="preserve">den, und das britische Bajonett ist das Instrument für diese Operation, die an der Bestie vorgenommen werden muß, </w:t>
      </w:r>
      <w:r>
        <w:rPr>
          <w:rFonts w:eastAsia="Times New Roman"/>
          <w:spacing w:val="-3"/>
          <w:sz w:val="36"/>
          <w:szCs w:val="36"/>
        </w:rPr>
        <w:t>wenn unsere giftigen Gase sie chloroformiert haben.»</w:t>
      </w:r>
    </w:p>
    <w:p>
      <w:pPr>
        <w:pStyle w:val="Normal"/>
        <w:shd w:fill="FFFFFF" w:val="clear"/>
        <w:spacing w:lineRule="exact" w:line="427"/>
        <w:ind w:start="48" w:firstLine="365"/>
        <w:jc w:val="both"/>
        <w:rPr/>
      </w:pPr>
      <w:r>
        <w:rPr>
          <w:spacing w:val="-1"/>
          <w:sz w:val="36"/>
          <w:szCs w:val="36"/>
        </w:rPr>
        <w:t>Ich wei</w:t>
      </w:r>
      <w:r>
        <w:rPr>
          <w:rFonts w:eastAsia="Times New Roman"/>
          <w:spacing w:val="-1"/>
          <w:sz w:val="36"/>
          <w:szCs w:val="36"/>
        </w:rPr>
        <w:t xml:space="preserve">ß nicht, ob es wirklich innerhalb dessen, was das </w:t>
      </w:r>
      <w:r>
        <w:rPr>
          <w:rFonts w:eastAsia="Times New Roman"/>
          <w:spacing w:val="-2"/>
          <w:sz w:val="36"/>
          <w:szCs w:val="36"/>
        </w:rPr>
        <w:t xml:space="preserve">deutsche Volksseelengebiet umfaßt, möglich wäre, in einer </w:t>
      </w:r>
      <w:r>
        <w:rPr>
          <w:rFonts w:eastAsia="Times New Roman"/>
          <w:spacing w:val="-4"/>
          <w:sz w:val="36"/>
          <w:szCs w:val="36"/>
        </w:rPr>
        <w:t xml:space="preserve">ähnlichen Richtung ähnliche Worte zu finden. Davor, denke </w:t>
      </w:r>
      <w:r>
        <w:rPr>
          <w:rFonts w:eastAsia="Times New Roman"/>
          <w:spacing w:val="-1"/>
          <w:sz w:val="36"/>
          <w:szCs w:val="36"/>
        </w:rPr>
        <w:t>ich, wird gerade dasjenige, was man als deutschen Volks</w:t>
      </w:r>
      <w:r>
        <w:rPr>
          <w:rFonts w:eastAsia="Times New Roman"/>
          <w:sz w:val="36"/>
          <w:szCs w:val="36"/>
        </w:rPr>
        <w:t>seelencharakter erkennen kann, den Deutschen bewahren.</w:t>
      </w:r>
    </w:p>
    <w:p>
      <w:pPr>
        <w:pStyle w:val="Normal"/>
        <w:shd w:fill="FFFFFF" w:val="clear"/>
        <w:spacing w:lineRule="exact" w:line="427"/>
        <w:ind w:start="5" w:end="10" w:firstLine="374"/>
        <w:jc w:val="both"/>
        <w:rPr/>
      </w:pPr>
      <w:r>
        <w:rPr>
          <w:spacing w:val="-2"/>
          <w:sz w:val="36"/>
          <w:szCs w:val="36"/>
        </w:rPr>
        <w:t>Zum Schlu</w:t>
      </w:r>
      <w:r>
        <w:rPr>
          <w:rFonts w:eastAsia="Times New Roman"/>
          <w:spacing w:val="-2"/>
          <w:sz w:val="36"/>
          <w:szCs w:val="36"/>
        </w:rPr>
        <w:t xml:space="preserve">ß aber, mit ein paar Sätzen, möchte ich sagen: </w:t>
      </w:r>
      <w:r>
        <w:rPr>
          <w:rFonts w:eastAsia="Times New Roman"/>
          <w:spacing w:val="-3"/>
          <w:sz w:val="36"/>
          <w:szCs w:val="36"/>
        </w:rPr>
        <w:t>Lange, lange möge den Deutschen sein Seelencharakter be</w:t>
      </w:r>
      <w:r>
        <w:rPr>
          <w:rFonts w:eastAsia="Times New Roman"/>
          <w:sz w:val="36"/>
          <w:szCs w:val="36"/>
        </w:rPr>
        <w:t>wahren, in solch grotesken Wahnsinn zu verfallen. Wahnsinn ist es ja gewiß, aber der Wahnsinn hat Methode. Denn er ist es, der sich entwickelt, während die anderen Genann</w:t>
      </w:r>
      <w:r>
        <w:rPr>
          <w:rFonts w:eastAsia="Times New Roman"/>
          <w:spacing w:val="-2"/>
          <w:sz w:val="36"/>
          <w:szCs w:val="36"/>
        </w:rPr>
        <w:t xml:space="preserve">ten schweigen müssen. Diese hier charakterisieren, was sie </w:t>
      </w:r>
      <w:r>
        <w:rPr>
          <w:rFonts w:eastAsia="Times New Roman"/>
          <w:sz w:val="36"/>
          <w:szCs w:val="36"/>
        </w:rPr>
        <w:t xml:space="preserve">eigentlich gegen die Deutschen unternehmen müssen, wofür sie kämpfen, nicht nur auf dem Felde, wo mit den äußeren Waffen gekämpft wird, sondern auch auf dem geistigen Felde. Wir schauen uns das an. Wir halten es für Wahnsinn, wenn auch für Methode. Doch die anderen nennen das: «Kampf der Zivilisation gegen die Barbarei!» - «Kampf des Geistes gegen die Materie!» - Dazu brauche </w:t>
      </w:r>
      <w:r>
        <w:rPr>
          <w:rFonts w:eastAsia="Times New Roman"/>
          <w:spacing w:val="-4"/>
          <w:sz w:val="36"/>
          <w:szCs w:val="36"/>
        </w:rPr>
        <w:t>ich allerdings nichts weiter zu sagen und kann es Ihren eige</w:t>
      </w:r>
      <w:r>
        <w:rPr>
          <w:rFonts w:eastAsia="Times New Roman"/>
          <w:sz w:val="36"/>
          <w:szCs w:val="36"/>
        </w:rPr>
        <w:t>nen Gedanken überlassen, was Sie darüber denken wollen.</w:t>
      </w:r>
    </w:p>
    <w:p>
      <w:pPr>
        <w:sectPr>
          <w:type w:val="nextPage"/>
          <w:pgSz w:w="11906" w:h="16838"/>
          <w:pgMar w:left="1529" w:right="1739" w:gutter="0" w:header="0" w:top="1440" w:footer="0" w:bottom="720"/>
          <w:pgNumType w:fmt="decimal"/>
          <w:formProt w:val="false"/>
          <w:textDirection w:val="lrTb"/>
          <w:docGrid w:type="default" w:linePitch="360" w:charSpace="0"/>
        </w:sectPr>
        <w:pStyle w:val="Normal"/>
        <w:shd w:fill="FFFFFF" w:val="clear"/>
        <w:spacing w:lineRule="exact" w:line="427" w:before="10" w:after="0"/>
        <w:ind w:end="29" w:firstLine="360"/>
        <w:jc w:val="both"/>
        <w:rPr/>
      </w:pPr>
      <w:r>
        <w:rPr>
          <w:rFonts w:eastAsia="Times New Roman"/>
          <w:spacing w:val="-3"/>
          <w:sz w:val="36"/>
          <w:szCs w:val="36"/>
        </w:rPr>
        <w:t xml:space="preserve">Übermorgen werde ich dann über die Menschenseele und </w:t>
      </w:r>
      <w:r>
        <w:rPr>
          <w:rFonts w:eastAsia="Times New Roman"/>
          <w:sz w:val="36"/>
          <w:szCs w:val="36"/>
        </w:rPr>
        <w:t xml:space="preserve">ihre Durchgänge in ihrer Entwickelung durch Geburt und </w:t>
      </w:r>
      <w:r>
        <w:rPr>
          <w:rFonts w:eastAsia="Times New Roman"/>
          <w:spacing w:val="-3"/>
          <w:sz w:val="36"/>
          <w:szCs w:val="36"/>
        </w:rPr>
        <w:t>Tod und ihren Zusammenhang mit dem Weltenall sprechen.</w:t>
      </w:r>
    </w:p>
    <w:p>
      <w:pPr>
        <w:pStyle w:val="Normal"/>
        <w:shd w:fill="FFFFFF" w:val="clear"/>
        <w:spacing w:lineRule="exact" w:line="470"/>
        <w:ind w:start="250" w:firstLine="1834"/>
        <w:rPr>
          <w:b/>
          <w:b/>
          <w:bCs/>
          <w:sz w:val="32"/>
          <w:szCs w:val="32"/>
        </w:rPr>
      </w:pPr>
      <w:r>
        <w:rPr>
          <w:b/>
          <w:bCs/>
          <w:sz w:val="32"/>
          <w:szCs w:val="32"/>
        </w:rPr>
        <w:t>LEIB, SEELE UND GEIST IN IHRER ENTWICKELUNG DURCH GEBURT UND TOD UND IHRE STELLUNG IM WELTALL</w:t>
      </w:r>
    </w:p>
    <w:p>
      <w:pPr>
        <w:pStyle w:val="Normal"/>
        <w:shd w:fill="FFFFFF" w:val="clear"/>
        <w:spacing w:before="374" w:after="0"/>
        <w:ind w:end="53" w:hanging="0"/>
        <w:jc w:val="center"/>
        <w:rPr>
          <w:b/>
          <w:b/>
          <w:bCs/>
          <w:spacing w:val="-16"/>
          <w:sz w:val="32"/>
          <w:szCs w:val="32"/>
        </w:rPr>
      </w:pPr>
      <w:r>
        <w:rPr>
          <w:b/>
          <w:bCs/>
          <w:spacing w:val="-16"/>
          <w:sz w:val="32"/>
          <w:szCs w:val="32"/>
        </w:rPr>
        <w:t>Berlin, 15. April 1916</w:t>
      </w:r>
    </w:p>
    <w:p>
      <w:pPr>
        <w:sectPr>
          <w:type w:val="nextPage"/>
          <w:pgSz w:w="11906" w:h="16838"/>
          <w:pgMar w:left="1522" w:right="1713" w:gutter="0" w:header="0" w:top="1440" w:footer="0" w:bottom="720"/>
          <w:pgNumType w:fmt="decimal"/>
          <w:formProt w:val="false"/>
          <w:textDirection w:val="lrTb"/>
          <w:docGrid w:type="default" w:linePitch="360" w:charSpace="0"/>
        </w:sectPr>
        <w:pStyle w:val="Normal"/>
        <w:shd w:fill="FFFFFF" w:val="clear"/>
        <w:spacing w:lineRule="exact" w:line="427" w:before="878" w:after="0"/>
        <w:jc w:val="both"/>
        <w:rPr/>
      </w:pPr>
      <w:r>
        <w:rPr>
          <w:sz w:val="36"/>
          <w:szCs w:val="36"/>
        </w:rPr>
        <w:t>Gestatten Sie, da</w:t>
      </w:r>
      <w:r>
        <w:rPr>
          <w:rFonts w:eastAsia="Times New Roman"/>
          <w:sz w:val="36"/>
          <w:szCs w:val="36"/>
        </w:rPr>
        <w:t xml:space="preserve">ß ich heute in einer vielleicht etwas </w:t>
      </w:r>
      <w:r>
        <w:rPr>
          <w:rFonts w:eastAsia="Times New Roman"/>
          <w:spacing w:val="-2"/>
          <w:sz w:val="36"/>
          <w:szCs w:val="36"/>
        </w:rPr>
        <w:t xml:space="preserve">aphoristisch gehaltenen Form einige Andeutungen über das </w:t>
      </w:r>
      <w:r>
        <w:rPr>
          <w:rFonts w:eastAsia="Times New Roman"/>
          <w:sz w:val="36"/>
          <w:szCs w:val="36"/>
        </w:rPr>
        <w:t>Wechsel Verhältnis von Leib, Seele, Geist im Menschen mache und dann, davon ausgehend, einiges bemerke über die Beziehungen des Menschen zu Geburt und Tod und zum Weltenall überhaupt. Es ist ja selbstverständlich, daß dies alles nur in Andeutungen geschehen kann. Allein, diejenigen der verehrten Zuhörer, die einige oder alle der diesjährigen Wintervorträge gehört haben, werden gar vieles von dem, was heute nur aphoristisch vorgebracht werden kann, mehr oder weniger belegt finden in den vor</w:t>
      </w:r>
      <w:r>
        <w:rPr>
          <w:rFonts w:eastAsia="Times New Roman"/>
          <w:spacing w:val="-5"/>
          <w:sz w:val="36"/>
          <w:szCs w:val="36"/>
        </w:rPr>
        <w:t xml:space="preserve">angegangenen Betrachtungen, die ja auf wichtige Fragen des </w:t>
      </w:r>
      <w:r>
        <w:rPr>
          <w:rFonts w:eastAsia="Times New Roman"/>
          <w:spacing w:val="-2"/>
          <w:sz w:val="36"/>
          <w:szCs w:val="36"/>
        </w:rPr>
        <w:t xml:space="preserve">Geistes- und Seelenlebens im einzelnen eingegangen sind. </w:t>
      </w:r>
      <w:r>
        <w:rPr>
          <w:rFonts w:eastAsia="Times New Roman"/>
          <w:sz w:val="36"/>
          <w:szCs w:val="36"/>
        </w:rPr>
        <w:t xml:space="preserve">Gerade im Laufe dieses Winters und des vorigen Winters gestattete ich mir öfters, die Bemerkung zu machen, wie </w:t>
      </w:r>
      <w:r>
        <w:rPr>
          <w:rFonts w:eastAsia="Times New Roman"/>
          <w:spacing w:val="-2"/>
          <w:sz w:val="36"/>
          <w:szCs w:val="36"/>
        </w:rPr>
        <w:t>Geisteswissenschaft, so wie sie gedacht ist in den Betrach</w:t>
      </w:r>
      <w:r>
        <w:rPr>
          <w:rFonts w:eastAsia="Times New Roman"/>
          <w:sz w:val="36"/>
          <w:szCs w:val="36"/>
        </w:rPr>
        <w:t xml:space="preserve">tungen, die in diesen Vorträgen angestellt werden, nicht etwa etwas ist, das wie durch die Willkür eines einzelnen heute in die geistige Kulturentwickelung der Menschheit eintreten will, sondern daß sie tief begründet ist in dem </w:t>
      </w:r>
      <w:r>
        <w:rPr>
          <w:rFonts w:eastAsia="Times New Roman"/>
          <w:spacing w:val="-1"/>
          <w:sz w:val="36"/>
          <w:szCs w:val="36"/>
        </w:rPr>
        <w:t>Geistesleben, wie es sich im Laufe der Zeit allmählich her</w:t>
      </w:r>
      <w:r>
        <w:rPr>
          <w:rFonts w:eastAsia="Times New Roman"/>
          <w:sz w:val="36"/>
          <w:szCs w:val="36"/>
        </w:rPr>
        <w:t>ausentwickelt hat bis in unsere Tage. So daß man sagen kann: Es ist, gerade wenn man die Zeit des neunzehnten Jahrhunderts durchblickt, an vielen Stellen eine Art An-</w:t>
      </w:r>
    </w:p>
    <w:p>
      <w:pPr>
        <w:pStyle w:val="Normal"/>
        <w:shd w:fill="FFFFFF" w:val="clear"/>
        <w:spacing w:lineRule="exact" w:line="427"/>
        <w:ind w:start="10" w:hanging="0"/>
        <w:jc w:val="both"/>
        <w:rPr/>
      </w:pPr>
      <w:r>
        <w:rPr>
          <w:spacing w:val="-2"/>
          <w:sz w:val="36"/>
          <w:szCs w:val="36"/>
        </w:rPr>
        <w:t xml:space="preserve">satz vorhanden zu einer soldien Geisteswissensdiaft. Durch </w:t>
      </w:r>
      <w:r>
        <w:rPr>
          <w:spacing w:val="-3"/>
          <w:sz w:val="36"/>
          <w:szCs w:val="36"/>
        </w:rPr>
        <w:t>sehr begreifliche Verh</w:t>
      </w:r>
      <w:r>
        <w:rPr>
          <w:rFonts w:eastAsia="Times New Roman"/>
          <w:spacing w:val="-3"/>
          <w:sz w:val="36"/>
          <w:szCs w:val="36"/>
        </w:rPr>
        <w:t>ältnisse ist es aber herbeigeführt wor</w:t>
      </w:r>
      <w:r>
        <w:rPr>
          <w:rFonts w:eastAsia="Times New Roman"/>
          <w:sz w:val="36"/>
          <w:szCs w:val="36"/>
        </w:rPr>
        <w:t>den, daß im Laufe des neunzehnten Jahrhunderts, und namentlich in der zweiten Hälfte des neunzehnten Jahr</w:t>
      </w:r>
      <w:r>
        <w:rPr>
          <w:rFonts w:eastAsia="Times New Roman"/>
          <w:spacing w:val="-2"/>
          <w:sz w:val="36"/>
          <w:szCs w:val="36"/>
        </w:rPr>
        <w:t xml:space="preserve">hunderts die ja so außerordentlich erfolgreiche und in ihren </w:t>
      </w:r>
      <w:r>
        <w:rPr>
          <w:rFonts w:eastAsia="Times New Roman"/>
          <w:spacing w:val="-3"/>
          <w:sz w:val="36"/>
          <w:szCs w:val="36"/>
        </w:rPr>
        <w:t>Erfolgen durch die Geisteswissenschaft durchaus nicht an</w:t>
      </w:r>
      <w:r>
        <w:rPr>
          <w:rFonts w:eastAsia="Times New Roman"/>
          <w:spacing w:val="-4"/>
          <w:sz w:val="36"/>
          <w:szCs w:val="36"/>
        </w:rPr>
        <w:t xml:space="preserve">zuzweifelnde naturwissenschaftliche Denkweise die Geister </w:t>
      </w:r>
      <w:r>
        <w:rPr>
          <w:rFonts w:eastAsia="Times New Roman"/>
          <w:sz w:val="36"/>
          <w:szCs w:val="36"/>
        </w:rPr>
        <w:t xml:space="preserve">in Anspruch genommen hat, und daß dadurch die Ansätze </w:t>
      </w:r>
      <w:r>
        <w:rPr>
          <w:rFonts w:eastAsia="Times New Roman"/>
          <w:spacing w:val="-8"/>
          <w:sz w:val="36"/>
          <w:szCs w:val="36"/>
        </w:rPr>
        <w:t>zu einer eigentlichen geisteswissenschaftlichen Weltanschau</w:t>
      </w:r>
      <w:r>
        <w:rPr>
          <w:rFonts w:eastAsia="Times New Roman"/>
          <w:spacing w:val="-2"/>
          <w:sz w:val="36"/>
          <w:szCs w:val="36"/>
        </w:rPr>
        <w:t xml:space="preserve">ung mehr abgedämpft worden sind, als das vielleicht sonst </w:t>
      </w:r>
      <w:r>
        <w:rPr>
          <w:rFonts w:eastAsia="Times New Roman"/>
          <w:sz w:val="36"/>
          <w:szCs w:val="36"/>
        </w:rPr>
        <w:t>der Fall gewesen wäre.</w:t>
      </w:r>
    </w:p>
    <w:p>
      <w:pPr>
        <w:sectPr>
          <w:type w:val="nextPage"/>
          <w:pgSz w:w="11906" w:h="16838"/>
          <w:pgMar w:left="1592" w:right="1730" w:gutter="0" w:header="0" w:top="1353" w:footer="0" w:bottom="360"/>
          <w:pgNumType w:fmt="decimal"/>
          <w:formProt w:val="false"/>
          <w:textDirection w:val="lrTb"/>
          <w:docGrid w:type="default" w:linePitch="360" w:charSpace="0"/>
        </w:sectPr>
        <w:pStyle w:val="Normal"/>
        <w:shd w:fill="FFFFFF" w:val="clear"/>
        <w:spacing w:lineRule="exact" w:line="427"/>
        <w:ind w:end="10" w:firstLine="374"/>
        <w:jc w:val="both"/>
        <w:rPr/>
      </w:pPr>
      <w:r>
        <w:rPr>
          <w:spacing w:val="-4"/>
          <w:sz w:val="36"/>
          <w:szCs w:val="36"/>
        </w:rPr>
        <w:t>Insbesondere erscheint mir, da</w:t>
      </w:r>
      <w:r>
        <w:rPr>
          <w:rFonts w:eastAsia="Times New Roman"/>
          <w:spacing w:val="-4"/>
          <w:sz w:val="36"/>
          <w:szCs w:val="36"/>
        </w:rPr>
        <w:t xml:space="preserve">ß in </w:t>
      </w:r>
      <w:r>
        <w:rPr>
          <w:rFonts w:eastAsia="Times New Roman"/>
          <w:i/>
          <w:iCs/>
          <w:spacing w:val="-4"/>
          <w:sz w:val="36"/>
          <w:szCs w:val="36"/>
        </w:rPr>
        <w:t xml:space="preserve">Goethes </w:t>
      </w:r>
      <w:r>
        <w:rPr>
          <w:rFonts w:eastAsia="Times New Roman"/>
          <w:spacing w:val="-4"/>
          <w:sz w:val="36"/>
          <w:szCs w:val="36"/>
        </w:rPr>
        <w:t>Weltanschau</w:t>
      </w:r>
      <w:r>
        <w:rPr>
          <w:rFonts w:eastAsia="Times New Roman"/>
          <w:spacing w:val="-5"/>
          <w:sz w:val="36"/>
          <w:szCs w:val="36"/>
        </w:rPr>
        <w:t>ung alle bedeutungsvollsten ersten Ansätze zu einer Geistes</w:t>
      </w:r>
      <w:r>
        <w:rPr>
          <w:rFonts w:eastAsia="Times New Roman"/>
          <w:spacing w:val="-1"/>
          <w:sz w:val="36"/>
          <w:szCs w:val="36"/>
        </w:rPr>
        <w:t xml:space="preserve">wissenschaft liegen und daß im Grunde genommen, wenn </w:t>
      </w:r>
      <w:r>
        <w:rPr>
          <w:rFonts w:eastAsia="Times New Roman"/>
          <w:spacing w:val="-3"/>
          <w:sz w:val="36"/>
          <w:szCs w:val="36"/>
        </w:rPr>
        <w:t xml:space="preserve">Goethes Weltanschauung wirklich durchdrungen wird, man </w:t>
      </w:r>
      <w:r>
        <w:rPr>
          <w:rFonts w:eastAsia="Times New Roman"/>
          <w:sz w:val="36"/>
          <w:szCs w:val="36"/>
        </w:rPr>
        <w:t xml:space="preserve">gar nicht zweifeln kann, daß in dieser Goetheschen Anschauung der Welt wirklich etwas wie ein Keim liegt, aus </w:t>
      </w:r>
      <w:r>
        <w:rPr>
          <w:rFonts w:eastAsia="Times New Roman"/>
          <w:spacing w:val="-3"/>
          <w:sz w:val="36"/>
          <w:szCs w:val="36"/>
        </w:rPr>
        <w:t>dem sich Geisteswissenschaft heraus entwickeln kann. Ge</w:t>
      </w:r>
      <w:r>
        <w:rPr>
          <w:rFonts w:eastAsia="Times New Roman"/>
          <w:spacing w:val="-4"/>
          <w:sz w:val="36"/>
          <w:szCs w:val="36"/>
        </w:rPr>
        <w:t xml:space="preserve">wiß, man glaubte, gerade Goethe im Laufe des neunzehnten </w:t>
      </w:r>
      <w:r>
        <w:rPr>
          <w:rFonts w:eastAsia="Times New Roman"/>
          <w:sz w:val="36"/>
          <w:szCs w:val="36"/>
        </w:rPr>
        <w:t xml:space="preserve">Jahrhunderts so recht tief zu verstehen. Man versuchte es </w:t>
      </w:r>
      <w:r>
        <w:rPr>
          <w:rFonts w:eastAsia="Times New Roman"/>
          <w:spacing w:val="-2"/>
          <w:sz w:val="36"/>
          <w:szCs w:val="36"/>
        </w:rPr>
        <w:t>auch ehrlich. Aber was in ihm vorhanden ist als die bedeu</w:t>
      </w:r>
      <w:r>
        <w:rPr>
          <w:rFonts w:eastAsia="Times New Roman"/>
          <w:spacing w:val="-4"/>
          <w:sz w:val="36"/>
          <w:szCs w:val="36"/>
        </w:rPr>
        <w:t>tungsvollsten Keime einer geisteswissenschaftlichen Welt</w:t>
      </w:r>
      <w:r>
        <w:rPr>
          <w:rFonts w:eastAsia="Times New Roman"/>
          <w:sz w:val="36"/>
          <w:szCs w:val="36"/>
        </w:rPr>
        <w:t xml:space="preserve">betrachtung, das gewinnt man doch eigentlich erst dann, </w:t>
      </w:r>
      <w:r>
        <w:rPr>
          <w:rFonts w:eastAsia="Times New Roman"/>
          <w:spacing w:val="-3"/>
          <w:sz w:val="36"/>
          <w:szCs w:val="36"/>
        </w:rPr>
        <w:t>wenn man nicht nur versucht, den Blick der Seele unmittel</w:t>
      </w:r>
      <w:r>
        <w:rPr>
          <w:rFonts w:eastAsia="Times New Roman"/>
          <w:sz w:val="36"/>
          <w:szCs w:val="36"/>
        </w:rPr>
        <w:t xml:space="preserve">bar darauf zu lenken, was Goethe selber hervorgebracht hat, sondern wenn man versucht, sich ganz hinein zu versetzen in die Art und Weise, wie er gedacht, wie er die </w:t>
      </w:r>
      <w:r>
        <w:rPr>
          <w:rFonts w:eastAsia="Times New Roman"/>
          <w:spacing w:val="-3"/>
          <w:sz w:val="36"/>
          <w:szCs w:val="36"/>
        </w:rPr>
        <w:t xml:space="preserve">Dinge angeschaut hat, wenn man gewissermaßen nicht bloß </w:t>
      </w:r>
      <w:r>
        <w:rPr>
          <w:rFonts w:eastAsia="Times New Roman"/>
          <w:spacing w:val="-1"/>
          <w:sz w:val="36"/>
          <w:szCs w:val="36"/>
        </w:rPr>
        <w:t xml:space="preserve">sein Betrachter, sondern sein Nachleber werden will. Es ist </w:t>
      </w:r>
      <w:r>
        <w:rPr>
          <w:rFonts w:eastAsia="Times New Roman"/>
          <w:sz w:val="36"/>
          <w:szCs w:val="36"/>
        </w:rPr>
        <w:t xml:space="preserve">ja bekannt, und ich habe auch in diesen Vorträgen öfter darauf aufmerksam gemacht, wie Goethe sich zu einer bedeutungsvollen Naturanschauung erhoben hat, sagen wir </w:t>
      </w:r>
      <w:r>
        <w:rPr>
          <w:rFonts w:eastAsia="Times New Roman"/>
          <w:spacing w:val="-1"/>
          <w:sz w:val="36"/>
          <w:szCs w:val="36"/>
        </w:rPr>
        <w:t>zunächst in seiner Betrachtung über die Metamorphose der</w:t>
      </w:r>
    </w:p>
    <w:p>
      <w:pPr>
        <w:sectPr>
          <w:type w:val="nextPage"/>
          <w:pgSz w:w="11906" w:h="16838"/>
          <w:pgMar w:left="1553" w:right="1730" w:gutter="0" w:header="0" w:top="1337" w:footer="0" w:bottom="360"/>
          <w:pgNumType w:fmt="decimal"/>
          <w:formProt w:val="false"/>
          <w:textDirection w:val="lrTb"/>
          <w:docGrid w:type="default" w:linePitch="360" w:charSpace="0"/>
        </w:sectPr>
        <w:pStyle w:val="Normal"/>
        <w:shd w:fill="FFFFFF" w:val="clear"/>
        <w:spacing w:lineRule="exact" w:line="427"/>
        <w:ind w:start="10" w:hanging="0"/>
        <w:jc w:val="both"/>
        <w:rPr/>
      </w:pPr>
      <w:r>
        <w:rPr>
          <w:spacing w:val="-4"/>
          <w:sz w:val="36"/>
          <w:szCs w:val="36"/>
        </w:rPr>
        <w:t>Pflanzen. Was wollte er mit dieser Metamorphose der Pflan</w:t>
      </w:r>
      <w:r>
        <w:rPr>
          <w:sz w:val="36"/>
          <w:szCs w:val="36"/>
        </w:rPr>
        <w:t>zen? Nun, er wollte zun</w:t>
      </w:r>
      <w:r>
        <w:rPr>
          <w:rFonts w:eastAsia="Times New Roman"/>
          <w:sz w:val="36"/>
          <w:szCs w:val="36"/>
        </w:rPr>
        <w:t xml:space="preserve">ächst zeigen, daß dasjenige, was als Pflanzenwesen in Wurzeln, Blättern, Blütenblättern, in der Frucht sich darlebt, aus einzelnen Gliedern besteht, aber so, daß diese einzelnen Glieder auseinander hervorgehen, Verwandlungen voneinander sind. Er wollte eine </w:t>
      </w:r>
      <w:r>
        <w:rPr>
          <w:rFonts w:eastAsia="Times New Roman"/>
          <w:spacing w:val="-2"/>
          <w:sz w:val="36"/>
          <w:szCs w:val="36"/>
        </w:rPr>
        <w:t xml:space="preserve">umfassende Betrachtung des Pflanzenwesens zum Beispiel dadurch gewinnen, daß er zu zeigen versuchte: Was wir als </w:t>
      </w:r>
      <w:r>
        <w:rPr>
          <w:rFonts w:eastAsia="Times New Roman"/>
          <w:sz w:val="36"/>
          <w:szCs w:val="36"/>
        </w:rPr>
        <w:t xml:space="preserve">gefärbtes Blumenblütenblatt anschauen, das ist von einem </w:t>
      </w:r>
      <w:r>
        <w:rPr>
          <w:rFonts w:eastAsia="Times New Roman"/>
          <w:spacing w:val="-3"/>
          <w:sz w:val="36"/>
          <w:szCs w:val="36"/>
        </w:rPr>
        <w:t xml:space="preserve">gewissen Gesichtspunkte aus innerlich wesentlich dasselbe, </w:t>
      </w:r>
      <w:r>
        <w:rPr>
          <w:rFonts w:eastAsia="Times New Roman"/>
          <w:sz w:val="36"/>
          <w:szCs w:val="36"/>
        </w:rPr>
        <w:t xml:space="preserve">wie das grüne Pflanzenblatt, nur metamorphosiert, umgewandeltes Pflanzenblatt. Und wiederum umgewandeltes Blütenblatt sind die feinen Organe, die wir in der Blüte finden, die wir als Staubgefäße ansprechen und so weiter, bis zu der Frucht herauf. Alles entsteht an der Pflanze für Goethe dadurch, daß sich gewissermaßen nach rückwärts und vorne das Blatt umwandelt. Die ganze Pflanze wird </w:t>
      </w:r>
      <w:r>
        <w:rPr>
          <w:rFonts w:eastAsia="Times New Roman"/>
          <w:spacing w:val="-2"/>
          <w:sz w:val="36"/>
          <w:szCs w:val="36"/>
        </w:rPr>
        <w:t xml:space="preserve">ihm zum Blatte, aber zum Blatte, das sich in verschiedener </w:t>
      </w:r>
      <w:r>
        <w:rPr>
          <w:rFonts w:eastAsia="Times New Roman"/>
          <w:sz w:val="36"/>
          <w:szCs w:val="36"/>
        </w:rPr>
        <w:t>Weise in Formen ausgestaltet. Dadurch verliert die gei</w:t>
      </w:r>
      <w:r>
        <w:rPr>
          <w:rFonts w:eastAsia="Times New Roman"/>
          <w:spacing w:val="-1"/>
          <w:sz w:val="36"/>
          <w:szCs w:val="36"/>
        </w:rPr>
        <w:t xml:space="preserve">stige Betrachtung in Goethes Sinne, ich möchte sagen, die </w:t>
      </w:r>
      <w:r>
        <w:rPr>
          <w:rFonts w:eastAsia="Times New Roman"/>
          <w:sz w:val="36"/>
          <w:szCs w:val="36"/>
        </w:rPr>
        <w:t>intensive Hinlenkung auf den einzelnen Teil der Pflanze, erhebt sich zu einem Ganzen der Pflanze, aber zu einem Ganzen, das geistig ist, und das er nun den Typus der Pflanze nennt. Merkwürdig ist ja, wie Goethe bei seiner Reise in Italien glaubte, immer gründlicher und gründ</w:t>
      </w:r>
      <w:r>
        <w:rPr>
          <w:rFonts w:eastAsia="Times New Roman"/>
          <w:spacing w:val="-1"/>
          <w:sz w:val="36"/>
          <w:szCs w:val="36"/>
        </w:rPr>
        <w:t xml:space="preserve">licher in seinem Geiste das erwecken zu können, was man </w:t>
      </w:r>
      <w:r>
        <w:rPr>
          <w:rFonts w:eastAsia="Times New Roman"/>
          <w:sz w:val="36"/>
          <w:szCs w:val="36"/>
        </w:rPr>
        <w:t xml:space="preserve">nun nicht an der Pflanze mit äußeren Sinnen wahrnehmen </w:t>
      </w:r>
      <w:r>
        <w:rPr>
          <w:rFonts w:eastAsia="Times New Roman"/>
          <w:spacing w:val="-2"/>
          <w:sz w:val="36"/>
          <w:szCs w:val="36"/>
        </w:rPr>
        <w:t>kann, sondern was sinnlich - Goethe nennt es eine sinnlich-</w:t>
      </w:r>
      <w:r>
        <w:rPr>
          <w:rFonts w:eastAsia="Times New Roman"/>
          <w:sz w:val="36"/>
          <w:szCs w:val="36"/>
        </w:rPr>
        <w:t xml:space="preserve">übersinnliche Form - in der Pflanze lebt und was sich eben in verschiedenen Gestaltungen ausformt als Blatt, als Blumenblatt, als Staubgefäß und so weiter. Er nennt diesen Typus, der sinnlich-übersinnlich ist, auch </w:t>
      </w:r>
      <w:r>
        <w:rPr>
          <w:rFonts w:eastAsia="Times New Roman"/>
          <w:i/>
          <w:iCs/>
          <w:sz w:val="36"/>
          <w:szCs w:val="36"/>
        </w:rPr>
        <w:t xml:space="preserve">die </w:t>
      </w:r>
      <w:r>
        <w:rPr>
          <w:rFonts w:eastAsia="Times New Roman"/>
          <w:sz w:val="36"/>
          <w:szCs w:val="36"/>
        </w:rPr>
        <w:t>Idee der Pflanze. Und ich habe ja auch schon in früheren Zeiten</w:t>
      </w:r>
    </w:p>
    <w:p>
      <w:pPr>
        <w:pStyle w:val="Normal"/>
        <w:shd w:fill="FFFFFF" w:val="clear"/>
        <w:spacing w:lineRule="exact" w:line="427"/>
        <w:jc w:val="both"/>
        <w:rPr/>
      </w:pPr>
      <w:r>
        <w:rPr>
          <w:spacing w:val="-2"/>
          <w:sz w:val="36"/>
          <w:szCs w:val="36"/>
        </w:rPr>
        <w:t>hier davon gesprochen, was nach einem botanischen Vor</w:t>
      </w:r>
      <w:r>
        <w:rPr>
          <w:sz w:val="36"/>
          <w:szCs w:val="36"/>
        </w:rPr>
        <w:t>trage, den der Jenenser Professor Batsch gehalten hat, zwi</w:t>
      </w:r>
      <w:r>
        <w:rPr>
          <w:spacing w:val="-1"/>
          <w:sz w:val="36"/>
          <w:szCs w:val="36"/>
        </w:rPr>
        <w:t>schen Schiller und Goethe, die beide den Vortrag angeh</w:t>
      </w:r>
      <w:r>
        <w:rPr>
          <w:rFonts w:eastAsia="Times New Roman"/>
          <w:spacing w:val="-1"/>
          <w:sz w:val="36"/>
          <w:szCs w:val="36"/>
        </w:rPr>
        <w:t xml:space="preserve">ört hatten, gesprochen worden ist. </w:t>
      </w:r>
      <w:r>
        <w:rPr>
          <w:rFonts w:eastAsia="Times New Roman"/>
          <w:i/>
          <w:iCs/>
          <w:spacing w:val="-1"/>
          <w:sz w:val="36"/>
          <w:szCs w:val="36"/>
        </w:rPr>
        <w:t xml:space="preserve">Schiller </w:t>
      </w:r>
      <w:r>
        <w:rPr>
          <w:rFonts w:eastAsia="Times New Roman"/>
          <w:spacing w:val="-1"/>
          <w:sz w:val="36"/>
          <w:szCs w:val="36"/>
        </w:rPr>
        <w:t xml:space="preserve">hatte gefunden, das </w:t>
      </w:r>
      <w:r>
        <w:rPr>
          <w:rFonts w:eastAsia="Times New Roman"/>
          <w:spacing w:val="-3"/>
          <w:sz w:val="36"/>
          <w:szCs w:val="36"/>
        </w:rPr>
        <w:t xml:space="preserve">sei ja alles recht schön und gut, aber man habe kein Ganzes, </w:t>
      </w:r>
      <w:r>
        <w:rPr>
          <w:rFonts w:eastAsia="Times New Roman"/>
          <w:spacing w:val="-2"/>
          <w:sz w:val="36"/>
          <w:szCs w:val="36"/>
        </w:rPr>
        <w:t xml:space="preserve">es zerbröckele sich alles in lauter Einzelheiten, es sei keine </w:t>
      </w:r>
      <w:r>
        <w:rPr>
          <w:rFonts w:eastAsia="Times New Roman"/>
          <w:sz w:val="36"/>
          <w:szCs w:val="36"/>
        </w:rPr>
        <w:t xml:space="preserve">Oberschau da. Goethe nahm ein Blatt und zeichnete vor </w:t>
      </w:r>
      <w:r>
        <w:rPr>
          <w:rFonts w:eastAsia="Times New Roman"/>
          <w:spacing w:val="-1"/>
          <w:sz w:val="36"/>
          <w:szCs w:val="36"/>
        </w:rPr>
        <w:t xml:space="preserve">Schillers Augen eine ideelle Pflanze auf, eine Pflanze, die </w:t>
      </w:r>
      <w:r>
        <w:rPr>
          <w:rFonts w:eastAsia="Times New Roman"/>
          <w:sz w:val="36"/>
          <w:szCs w:val="36"/>
        </w:rPr>
        <w:t xml:space="preserve">man nirgendswo äußerlich findet, von der er aber glaubte, daß sie für ihn als sinnlich-übersinnliche Form erfaßbar sei und in jeder Pflanze lebe, so daß jede Pflanze nur eine besondere Ausgestaltung dieser, wie er sagte, Urpflanze sei. Also etwas, was niemals da oder dort mit Augen zu finden ist, zeichnete Goethe auf. Schiller, der in solchen </w:t>
      </w:r>
      <w:r>
        <w:rPr>
          <w:rFonts w:eastAsia="Times New Roman"/>
          <w:spacing w:val="-5"/>
          <w:sz w:val="36"/>
          <w:szCs w:val="36"/>
        </w:rPr>
        <w:t xml:space="preserve">Dingen damals noch nicht ganz zu Hause war - es war in den </w:t>
      </w:r>
      <w:r>
        <w:rPr>
          <w:rFonts w:eastAsia="Times New Roman"/>
          <w:sz w:val="36"/>
          <w:szCs w:val="36"/>
        </w:rPr>
        <w:t>Anfängen der neunziger Jahre des achtzehnten Jahrhun</w:t>
      </w:r>
      <w:r>
        <w:rPr>
          <w:rFonts w:eastAsia="Times New Roman"/>
          <w:spacing w:val="-1"/>
          <w:sz w:val="36"/>
          <w:szCs w:val="36"/>
        </w:rPr>
        <w:t xml:space="preserve">derts -, konnte sich gar nicht zurechtfinden in dem, was da </w:t>
      </w:r>
      <w:r>
        <w:rPr>
          <w:rFonts w:eastAsia="Times New Roman"/>
          <w:sz w:val="36"/>
          <w:szCs w:val="36"/>
        </w:rPr>
        <w:t xml:space="preserve">Goethe mit dieser Urpflanze wollte. Da sagte er: Ja, das ist eine Idee, es ist keine Anschauung; das nimmt man nirgends wahr! - Goethe wurde unwillig über diesen Einwand und sagte: Wenn das, was ich hier gezeichnet habe, eine Idee ist, so nehme ich meine Ideen mit Augen wahr! -Nun, das war gewiß nach der anderen Seite wiederum </w:t>
      </w:r>
      <w:r>
        <w:rPr>
          <w:rFonts w:eastAsia="Times New Roman"/>
          <w:spacing w:val="-1"/>
          <w:sz w:val="36"/>
          <w:szCs w:val="36"/>
        </w:rPr>
        <w:t xml:space="preserve">etwas extrem ausgedrückt, etwas übertrieben. Aber Goethe </w:t>
      </w:r>
      <w:r>
        <w:rPr>
          <w:rFonts w:eastAsia="Times New Roman"/>
          <w:sz w:val="36"/>
          <w:szCs w:val="36"/>
        </w:rPr>
        <w:t xml:space="preserve">fühlte, daß er nicht bloß eine abstrakte Idee aufgezeichnet habe, sondern etwas, was sich ihm mit einer solch inneren Notwendigkeit in der Seele ergab, wie sich für das Auge das einzelne Pflanzenleben ergibt, wenn das Auge eben den Blick auf die einzelne Pflanze richtet. Dieses Leben </w:t>
      </w:r>
      <w:r>
        <w:rPr>
          <w:rFonts w:eastAsia="Times New Roman"/>
          <w:spacing w:val="-2"/>
          <w:sz w:val="36"/>
          <w:szCs w:val="36"/>
        </w:rPr>
        <w:t xml:space="preserve">mit dem Sinnlich-Übersinnlichen, wie er es nannte, das war </w:t>
      </w:r>
      <w:r>
        <w:rPr>
          <w:rFonts w:eastAsia="Times New Roman"/>
          <w:sz w:val="36"/>
          <w:szCs w:val="36"/>
        </w:rPr>
        <w:t>für Goethe eine Wirklichkeit, das war für Goethe eine Realität.</w:t>
      </w:r>
    </w:p>
    <w:p>
      <w:pPr>
        <w:sectPr>
          <w:type w:val="nextPage"/>
          <w:pgSz w:w="11906" w:h="16838"/>
          <w:pgMar w:left="1558" w:right="1730" w:gutter="0" w:header="0" w:top="1329" w:footer="0" w:bottom="360"/>
          <w:pgNumType w:fmt="decimal"/>
          <w:formProt w:val="false"/>
          <w:textDirection w:val="lrTb"/>
          <w:docGrid w:type="default" w:linePitch="360" w:charSpace="0"/>
        </w:sectPr>
        <w:pStyle w:val="Normal"/>
        <w:shd w:fill="FFFFFF" w:val="clear"/>
        <w:spacing w:lineRule="exact" w:line="427"/>
        <w:ind w:start="360" w:hanging="0"/>
        <w:rPr>
          <w:sz w:val="36"/>
          <w:szCs w:val="36"/>
        </w:rPr>
      </w:pPr>
      <w:r>
        <w:rPr>
          <w:sz w:val="36"/>
          <w:szCs w:val="36"/>
        </w:rPr>
        <w:t>Nun setzte Goethe solche Betrachtungen mit Eifer und</w:t>
      </w:r>
    </w:p>
    <w:p>
      <w:pPr>
        <w:pStyle w:val="Normal"/>
        <w:shd w:fill="FFFFFF" w:val="clear"/>
        <w:spacing w:lineRule="exact" w:line="427"/>
        <w:jc w:val="both"/>
        <w:rPr/>
      </w:pPr>
      <w:r>
        <w:rPr>
          <w:sz w:val="36"/>
          <w:szCs w:val="36"/>
        </w:rPr>
        <w:t>mit wirklicher Anstrengung fort. Wer Goethes Bestrebun</w:t>
      </w:r>
      <w:r>
        <w:rPr>
          <w:spacing w:val="-5"/>
          <w:sz w:val="36"/>
          <w:szCs w:val="36"/>
        </w:rPr>
        <w:t>gen studiert hat, wei</w:t>
      </w:r>
      <w:r>
        <w:rPr>
          <w:rFonts w:eastAsia="Times New Roman"/>
          <w:spacing w:val="-5"/>
          <w:sz w:val="36"/>
          <w:szCs w:val="36"/>
        </w:rPr>
        <w:t xml:space="preserve">ß, daß er alle möglichen Beobachtungen </w:t>
      </w:r>
      <w:r>
        <w:rPr>
          <w:rFonts w:eastAsia="Times New Roman"/>
          <w:spacing w:val="-2"/>
          <w:sz w:val="36"/>
          <w:szCs w:val="36"/>
        </w:rPr>
        <w:t xml:space="preserve">mit wirklicher wissenschaftlicher Anstrengung, zusammen </w:t>
      </w:r>
      <w:r>
        <w:rPr>
          <w:rFonts w:eastAsia="Times New Roman"/>
          <w:sz w:val="36"/>
          <w:szCs w:val="36"/>
        </w:rPr>
        <w:t xml:space="preserve">mit den Jenenser Professoren, namentlich mit </w:t>
      </w:r>
      <w:r>
        <w:rPr>
          <w:rFonts w:eastAsia="Times New Roman"/>
          <w:i/>
          <w:iCs/>
          <w:sz w:val="36"/>
          <w:szCs w:val="36"/>
        </w:rPr>
        <w:t xml:space="preserve">Loder, </w:t>
      </w:r>
      <w:r>
        <w:rPr>
          <w:rFonts w:eastAsia="Times New Roman"/>
          <w:sz w:val="36"/>
          <w:szCs w:val="36"/>
        </w:rPr>
        <w:t xml:space="preserve">gemacht hat. Goethe setzte mit Eifer die Bestrebungen fort, um zu irgend etwas zu gelangen, das ihm für das ganze </w:t>
      </w:r>
      <w:r>
        <w:rPr>
          <w:rFonts w:eastAsia="Times New Roman"/>
          <w:spacing w:val="-6"/>
          <w:sz w:val="36"/>
          <w:szCs w:val="36"/>
        </w:rPr>
        <w:t>Reich der Lebewesen eine ähnliche Betrachtungsweise recht</w:t>
      </w:r>
      <w:r>
        <w:rPr>
          <w:rFonts w:eastAsia="Times New Roman"/>
          <w:sz w:val="36"/>
          <w:szCs w:val="36"/>
        </w:rPr>
        <w:t xml:space="preserve">fertigen könnte. Und es ist ja bekannt - man braucht es </w:t>
      </w:r>
      <w:r>
        <w:rPr>
          <w:rFonts w:eastAsia="Times New Roman"/>
          <w:spacing w:val="-1"/>
          <w:sz w:val="36"/>
          <w:szCs w:val="36"/>
        </w:rPr>
        <w:t>in Goethes naturwissenschaftlichen Schriften nur nachzu</w:t>
      </w:r>
      <w:r>
        <w:rPr>
          <w:rFonts w:eastAsia="Times New Roman"/>
          <w:sz w:val="36"/>
          <w:szCs w:val="36"/>
        </w:rPr>
        <w:t xml:space="preserve">lesen -, wie er dann versucht hat, auch für die Formen </w:t>
      </w:r>
      <w:r>
        <w:rPr>
          <w:rFonts w:eastAsia="Times New Roman"/>
          <w:spacing w:val="-3"/>
          <w:sz w:val="36"/>
          <w:szCs w:val="36"/>
        </w:rPr>
        <w:t xml:space="preserve">des Menschlichen und Tierischen herauszufinden, wie die </w:t>
      </w:r>
      <w:r>
        <w:rPr>
          <w:rFonts w:eastAsia="Times New Roman"/>
          <w:spacing w:val="-2"/>
          <w:sz w:val="36"/>
          <w:szCs w:val="36"/>
        </w:rPr>
        <w:t>verschiedenen Organe im Grunde genommen nur Umwand</w:t>
      </w:r>
      <w:r>
        <w:rPr>
          <w:rFonts w:eastAsia="Times New Roman"/>
          <w:spacing w:val="-1"/>
          <w:sz w:val="36"/>
          <w:szCs w:val="36"/>
        </w:rPr>
        <w:t xml:space="preserve">lungen einer Grundform des Organes sind. Und wie gesagt, </w:t>
      </w:r>
      <w:r>
        <w:rPr>
          <w:rFonts w:eastAsia="Times New Roman"/>
          <w:spacing w:val="-2"/>
          <w:sz w:val="36"/>
          <w:szCs w:val="36"/>
        </w:rPr>
        <w:t xml:space="preserve">man kann es in Goethes naturwissenschaftlichen Schriften nachlesen, wie er gewissermaßen durch einen Geistesblitz, </w:t>
      </w:r>
      <w:r>
        <w:rPr>
          <w:rFonts w:eastAsia="Times New Roman"/>
          <w:sz w:val="36"/>
          <w:szCs w:val="36"/>
        </w:rPr>
        <w:t>der aber vorbereitet war durch seine sorgfältigen anatomi</w:t>
      </w:r>
      <w:r>
        <w:rPr>
          <w:rFonts w:eastAsia="Times New Roman"/>
          <w:spacing w:val="-2"/>
          <w:sz w:val="36"/>
          <w:szCs w:val="36"/>
        </w:rPr>
        <w:t xml:space="preserve">schen Studien, bei seiner zweiten italienischen Reise einen </w:t>
      </w:r>
      <w:r>
        <w:rPr>
          <w:rFonts w:eastAsia="Times New Roman"/>
          <w:spacing w:val="-1"/>
          <w:sz w:val="36"/>
          <w:szCs w:val="36"/>
        </w:rPr>
        <w:t xml:space="preserve">glücklich geborstenen Tierschädel fand und sich ihm daran enthüllte, wie die Knochen des Kopfes in ihrer Schaligkeit </w:t>
      </w:r>
      <w:r>
        <w:rPr>
          <w:rFonts w:eastAsia="Times New Roman"/>
          <w:sz w:val="36"/>
          <w:szCs w:val="36"/>
        </w:rPr>
        <w:t xml:space="preserve">nur umgewandelt sind und wie ihre Urform dasjenige ist, </w:t>
      </w:r>
      <w:r>
        <w:rPr>
          <w:rFonts w:eastAsia="Times New Roman"/>
          <w:spacing w:val="-2"/>
          <w:sz w:val="36"/>
          <w:szCs w:val="36"/>
        </w:rPr>
        <w:t xml:space="preserve">was wir in der Wirbelsäule des Rückens als Wirbelknochen </w:t>
      </w:r>
      <w:r>
        <w:rPr>
          <w:rFonts w:eastAsia="Times New Roman"/>
          <w:spacing w:val="-1"/>
          <w:sz w:val="36"/>
          <w:szCs w:val="36"/>
        </w:rPr>
        <w:t xml:space="preserve">übereinander gelagert finden. Ein solcher Wirbelknochen, </w:t>
      </w:r>
      <w:r>
        <w:rPr>
          <w:rFonts w:eastAsia="Times New Roman"/>
          <w:sz w:val="36"/>
          <w:szCs w:val="36"/>
        </w:rPr>
        <w:t>wovon 30 bis 33 übereinander gereiht sind, in der ent</w:t>
      </w:r>
      <w:r>
        <w:rPr>
          <w:rFonts w:eastAsia="Times New Roman"/>
          <w:spacing w:val="-2"/>
          <w:sz w:val="36"/>
          <w:szCs w:val="36"/>
        </w:rPr>
        <w:t>sprechenden Weise umgewandelt, gewissermaßen von sei</w:t>
      </w:r>
      <w:r>
        <w:rPr>
          <w:rFonts w:eastAsia="Times New Roman"/>
          <w:sz w:val="36"/>
          <w:szCs w:val="36"/>
        </w:rPr>
        <w:t xml:space="preserve">nen inneren Triebkräften - verzeihen Sie den trivialen Ausdruck - aufgeplustert, innerlich ausgestaltet, gibt gewisse Glieder der Schädelhülle, so daß die Schädelhülle für </w:t>
      </w:r>
      <w:r>
        <w:rPr>
          <w:rFonts w:eastAsia="Times New Roman"/>
          <w:spacing w:val="-1"/>
          <w:sz w:val="36"/>
          <w:szCs w:val="36"/>
        </w:rPr>
        <w:t>Goethe sich als umgewandelter Wirbelknochen darstellt.</w:t>
      </w:r>
    </w:p>
    <w:p>
      <w:pPr>
        <w:sectPr>
          <w:type w:val="nextPage"/>
          <w:pgSz w:w="11906" w:h="16838"/>
          <w:pgMar w:left="1553" w:right="1706" w:gutter="0" w:header="0" w:top="1334" w:footer="0" w:bottom="360"/>
          <w:pgNumType w:fmt="decimal"/>
          <w:formProt w:val="false"/>
          <w:textDirection w:val="lrTb"/>
          <w:docGrid w:type="default" w:linePitch="360" w:charSpace="0"/>
        </w:sectPr>
        <w:pStyle w:val="Normal"/>
        <w:shd w:fill="FFFFFF" w:val="clear"/>
        <w:spacing w:lineRule="exact" w:line="427"/>
        <w:ind w:start="19" w:end="14" w:firstLine="350"/>
        <w:jc w:val="both"/>
        <w:rPr/>
      </w:pPr>
      <w:r>
        <w:rPr>
          <w:sz w:val="36"/>
          <w:szCs w:val="36"/>
        </w:rPr>
        <w:t>Es ist mir wohlbekannt, in welcher Weise diese Goethe-</w:t>
      </w:r>
      <w:r>
        <w:rPr>
          <w:spacing w:val="-2"/>
          <w:sz w:val="36"/>
          <w:szCs w:val="36"/>
        </w:rPr>
        <w:t>sche Anschauungsart durch moderne Anschauungen umge</w:t>
      </w:r>
      <w:r>
        <w:rPr>
          <w:sz w:val="36"/>
          <w:szCs w:val="36"/>
        </w:rPr>
        <w:t>staltet ist. Darauf kommt es jetzt nicht an, sondern es kommt auf die Denkweise an, nicht auf die Einzelheiten. Nun kann man voraussetzen, da</w:t>
      </w:r>
      <w:r>
        <w:rPr>
          <w:rFonts w:eastAsia="Times New Roman"/>
          <w:sz w:val="36"/>
          <w:szCs w:val="36"/>
        </w:rPr>
        <w:t>ß Goethe vielleicht in dem</w:t>
      </w:r>
    </w:p>
    <w:p>
      <w:pPr>
        <w:pStyle w:val="Normal"/>
        <w:shd w:fill="FFFFFF" w:val="clear"/>
        <w:spacing w:lineRule="exact" w:line="427"/>
        <w:ind w:start="14" w:hanging="0"/>
        <w:jc w:val="both"/>
        <w:rPr/>
      </w:pPr>
      <w:r>
        <w:rPr>
          <w:spacing w:val="-3"/>
          <w:sz w:val="36"/>
          <w:szCs w:val="36"/>
        </w:rPr>
        <w:t>Augenblicke, da ihm aufgegangen war: die Sch</w:t>
      </w:r>
      <w:r>
        <w:rPr>
          <w:rFonts w:eastAsia="Times New Roman"/>
          <w:spacing w:val="-3"/>
          <w:sz w:val="36"/>
          <w:szCs w:val="36"/>
        </w:rPr>
        <w:t xml:space="preserve">ädelknochen </w:t>
      </w:r>
      <w:r>
        <w:rPr>
          <w:rFonts w:eastAsia="Times New Roman"/>
          <w:sz w:val="36"/>
          <w:szCs w:val="36"/>
        </w:rPr>
        <w:t xml:space="preserve">seien umgewandelte Wirbelknochen, da wirkt und treibt etwas im Wirbelknochen, was, während es im Wirbelknochen versteckt blieb, sich auftreibt, - auf den Gedanken </w:t>
      </w:r>
      <w:r>
        <w:rPr>
          <w:rFonts w:eastAsia="Times New Roman"/>
          <w:spacing w:val="-1"/>
          <w:sz w:val="36"/>
          <w:szCs w:val="36"/>
        </w:rPr>
        <w:t>kam, daß auch das ganze Gehirn des Menschen umgewan</w:t>
      </w:r>
      <w:r>
        <w:rPr>
          <w:rFonts w:eastAsia="Times New Roman"/>
          <w:spacing w:val="-2"/>
          <w:sz w:val="36"/>
          <w:szCs w:val="36"/>
        </w:rPr>
        <w:t xml:space="preserve">delte Nervensubstanz sei, umgewandeltes Nervenglied, wie </w:t>
      </w:r>
      <w:r>
        <w:rPr>
          <w:rFonts w:eastAsia="Times New Roman"/>
          <w:sz w:val="36"/>
          <w:szCs w:val="36"/>
        </w:rPr>
        <w:t>solche Nervenglieder nun im Rückenmark übereinander gegliedert sind. Das heißt, daß nicht nur die äußere Umhüllung des Rückenmarks und der Schädel sich als Um</w:t>
      </w:r>
      <w:r>
        <w:rPr>
          <w:rFonts w:eastAsia="Times New Roman"/>
          <w:spacing w:val="-1"/>
          <w:sz w:val="36"/>
          <w:szCs w:val="36"/>
        </w:rPr>
        <w:t xml:space="preserve">wandlungsformen aus einander darstellen, sondern daß das </w:t>
      </w:r>
      <w:r>
        <w:rPr>
          <w:rFonts w:eastAsia="Times New Roman"/>
          <w:sz w:val="36"/>
          <w:szCs w:val="36"/>
        </w:rPr>
        <w:t>Gehirn sich selbst auf einer höheren Stufe als Umwand</w:t>
      </w:r>
      <w:r>
        <w:rPr>
          <w:rFonts w:eastAsia="Times New Roman"/>
          <w:spacing w:val="-1"/>
          <w:sz w:val="36"/>
          <w:szCs w:val="36"/>
        </w:rPr>
        <w:t xml:space="preserve">lung dessen zeige, was in der Rückenmark-Knochensäule </w:t>
      </w:r>
      <w:r>
        <w:rPr>
          <w:rFonts w:eastAsia="Times New Roman"/>
          <w:sz w:val="36"/>
          <w:szCs w:val="36"/>
        </w:rPr>
        <w:t xml:space="preserve">drinnen als Nervenorgane, Ganglien, wenn man es so </w:t>
      </w:r>
      <w:r>
        <w:rPr>
          <w:rFonts w:eastAsia="Times New Roman"/>
          <w:spacing w:val="-1"/>
          <w:sz w:val="36"/>
          <w:szCs w:val="36"/>
        </w:rPr>
        <w:t xml:space="preserve">nennen will, übereinander gelagert ist. Dieser Gedanke lag </w:t>
      </w:r>
      <w:r>
        <w:rPr>
          <w:rFonts w:eastAsia="Times New Roman"/>
          <w:sz w:val="36"/>
          <w:szCs w:val="36"/>
        </w:rPr>
        <w:t xml:space="preserve">dazumal nahe, als Goethe den anderen Gedanken mit einer </w:t>
      </w:r>
      <w:r>
        <w:rPr>
          <w:rFonts w:eastAsia="Times New Roman"/>
          <w:spacing w:val="-2"/>
          <w:sz w:val="36"/>
          <w:szCs w:val="36"/>
        </w:rPr>
        <w:t xml:space="preserve">für ihn absoluten Sicherheit gefaßt hatte. Aber er hat diesen </w:t>
      </w:r>
      <w:r>
        <w:rPr>
          <w:rFonts w:eastAsia="Times New Roman"/>
          <w:sz w:val="36"/>
          <w:szCs w:val="36"/>
        </w:rPr>
        <w:t>Gedanken nicht ausgeführt, so daß man ihn zunächst nicht in seinen Schriften finden kann.</w:t>
      </w:r>
    </w:p>
    <w:p>
      <w:pPr>
        <w:sectPr>
          <w:type w:val="nextPage"/>
          <w:pgSz w:w="11906" w:h="16838"/>
          <w:pgMar w:left="1568" w:right="1739" w:gutter="0" w:header="0" w:top="1356" w:footer="0" w:bottom="360"/>
          <w:pgNumType w:fmt="decimal"/>
          <w:formProt w:val="false"/>
          <w:textDirection w:val="lrTb"/>
          <w:docGrid w:type="default" w:linePitch="360" w:charSpace="0"/>
        </w:sectPr>
        <w:pStyle w:val="Normal"/>
        <w:shd w:fill="FFFFFF" w:val="clear"/>
        <w:spacing w:lineRule="exact" w:line="427"/>
        <w:ind w:end="14" w:firstLine="355"/>
        <w:jc w:val="both"/>
        <w:rPr/>
      </w:pPr>
      <w:r>
        <w:rPr>
          <w:spacing w:val="-2"/>
          <w:sz w:val="36"/>
          <w:szCs w:val="36"/>
        </w:rPr>
        <w:t>Ich darf vielleicht erw</w:t>
      </w:r>
      <w:r>
        <w:rPr>
          <w:rFonts w:eastAsia="Times New Roman"/>
          <w:spacing w:val="-2"/>
          <w:sz w:val="36"/>
          <w:szCs w:val="36"/>
        </w:rPr>
        <w:t xml:space="preserve">ähnen, daß ich mich seit nun mehr </w:t>
      </w:r>
      <w:r>
        <w:rPr>
          <w:rFonts w:eastAsia="Times New Roman"/>
          <w:sz w:val="36"/>
          <w:szCs w:val="36"/>
        </w:rPr>
        <w:t xml:space="preserve">als dreißig Jahren intensiv mit Goethes naturwissenschaftlichen Studien befaßt habe und daß mir von Anfang an klar war: der letzte Gedanke müsse sich bei Goethe an den ersten angereiht haben. Aber selbstverständlich würde es </w:t>
      </w:r>
      <w:r>
        <w:rPr>
          <w:rFonts w:eastAsia="Times New Roman"/>
          <w:spacing w:val="-4"/>
          <w:sz w:val="36"/>
          <w:szCs w:val="36"/>
        </w:rPr>
        <w:t xml:space="preserve">noch etwas Besonderes sein, wenn man nachweisen könnte, </w:t>
      </w:r>
      <w:r>
        <w:rPr>
          <w:rFonts w:eastAsia="Times New Roman"/>
          <w:sz w:val="36"/>
          <w:szCs w:val="36"/>
        </w:rPr>
        <w:t xml:space="preserve">daß Goethe diesen Gedanken wirklich im Zusammenhang mit dem ersten gefaßt hat. Und als ich dann vom Jahre 1890 bis 1897 im Goethe- und Schiller-Archiv in Weimar arbeiten durfte, lag mir unter anderem selbstverständlich </w:t>
      </w:r>
      <w:r>
        <w:rPr>
          <w:rFonts w:eastAsia="Times New Roman"/>
          <w:spacing w:val="-1"/>
          <w:sz w:val="36"/>
          <w:szCs w:val="36"/>
        </w:rPr>
        <w:t xml:space="preserve">auch nahe, solchen Dingen nachzugehen. Und schon im </w:t>
      </w:r>
      <w:r>
        <w:rPr>
          <w:rFonts w:eastAsia="Times New Roman"/>
          <w:sz w:val="36"/>
          <w:szCs w:val="36"/>
        </w:rPr>
        <w:t xml:space="preserve">Anfang der neunziger Jahre des vorigen Jahrhunderts, </w:t>
      </w:r>
      <w:r>
        <w:rPr>
          <w:rFonts w:eastAsia="Times New Roman"/>
          <w:spacing w:val="-1"/>
          <w:sz w:val="36"/>
          <w:szCs w:val="36"/>
        </w:rPr>
        <w:t xml:space="preserve">etwa im Jahre 1891 konnte ich ein Notizbuch aufschlagen, </w:t>
      </w:r>
      <w:r>
        <w:rPr>
          <w:rFonts w:eastAsia="Times New Roman"/>
          <w:sz w:val="36"/>
          <w:szCs w:val="36"/>
        </w:rPr>
        <w:t>das Goethe in derselben Zeit geführt hat, in der er jene Entdeckung über die Wirbelnatur der Schädelknochen ge-</w:t>
      </w:r>
    </w:p>
    <w:p>
      <w:pPr>
        <w:pStyle w:val="Normal"/>
        <w:shd w:fill="FFFFFF" w:val="clear"/>
        <w:spacing w:lineRule="exact" w:line="427"/>
        <w:ind w:start="29" w:hanging="0"/>
        <w:jc w:val="both"/>
        <w:rPr/>
      </w:pPr>
      <w:r>
        <w:rPr>
          <w:spacing w:val="-3"/>
          <w:sz w:val="36"/>
          <w:szCs w:val="36"/>
        </w:rPr>
        <w:t xml:space="preserve">macht hat. Und in diesem Notizbuch findet sich eingetragen </w:t>
      </w:r>
      <w:r>
        <w:rPr>
          <w:spacing w:val="-1"/>
          <w:sz w:val="36"/>
          <w:szCs w:val="36"/>
        </w:rPr>
        <w:t xml:space="preserve">mit den markanten Goetheschen Bleistift-Buchstaben - das </w:t>
      </w:r>
      <w:r>
        <w:rPr>
          <w:sz w:val="36"/>
          <w:szCs w:val="36"/>
        </w:rPr>
        <w:t xml:space="preserve">ist also ein Notizbuch, das Goethe sich 1790 in Venedig angelegt hatte - : </w:t>
      </w:r>
      <w:r>
        <w:rPr>
          <w:rFonts w:eastAsia="Times New Roman"/>
          <w:sz w:val="36"/>
          <w:szCs w:val="36"/>
        </w:rPr>
        <w:t xml:space="preserve">«Das Hirn selbst ist nur ein großes Hauptganglion. Die Organisation des Gehirns wird in jedem Ganglion wiederholt, so daß jedes Ganglion als ein </w:t>
      </w:r>
      <w:r>
        <w:rPr>
          <w:rFonts w:eastAsia="Times New Roman"/>
          <w:spacing w:val="-1"/>
          <w:sz w:val="36"/>
          <w:szCs w:val="36"/>
        </w:rPr>
        <w:t>kleines subordiniertes Gehirn anzusehen ist.»</w:t>
      </w:r>
    </w:p>
    <w:p>
      <w:pPr>
        <w:pStyle w:val="Normal"/>
        <w:shd w:fill="FFFFFF" w:val="clear"/>
        <w:spacing w:lineRule="exact" w:line="427"/>
        <w:ind w:start="10" w:firstLine="355"/>
        <w:jc w:val="both"/>
        <w:rPr/>
      </w:pPr>
      <w:r>
        <w:rPr>
          <w:spacing w:val="-1"/>
          <w:sz w:val="36"/>
          <w:szCs w:val="36"/>
        </w:rPr>
        <w:t xml:space="preserve">Also das Gehirn, das ganze Gehirn ist nur dasjenige, was </w:t>
      </w:r>
      <w:r>
        <w:rPr>
          <w:sz w:val="36"/>
          <w:szCs w:val="36"/>
        </w:rPr>
        <w:t>wir in jedem Gliede des Nervensystems finden, auf einer anderen Stufe der Entwickelung! Ich m</w:t>
      </w:r>
      <w:r>
        <w:rPr>
          <w:rFonts w:eastAsia="Times New Roman"/>
          <w:sz w:val="36"/>
          <w:szCs w:val="36"/>
        </w:rPr>
        <w:t xml:space="preserve">öchte heute Ihren </w:t>
      </w:r>
      <w:r>
        <w:rPr>
          <w:rFonts w:eastAsia="Times New Roman"/>
          <w:spacing w:val="-3"/>
          <w:sz w:val="36"/>
          <w:szCs w:val="36"/>
        </w:rPr>
        <w:t>Blick weniger auf diese Tatsache als solche hinlenken, son</w:t>
      </w:r>
      <w:r>
        <w:rPr>
          <w:rFonts w:eastAsia="Times New Roman"/>
          <w:sz w:val="36"/>
          <w:szCs w:val="36"/>
        </w:rPr>
        <w:t xml:space="preserve">dern darauf, wie Goethes Geist veranlagt gewesen sein </w:t>
      </w:r>
      <w:r>
        <w:rPr>
          <w:rFonts w:eastAsia="Times New Roman"/>
          <w:spacing w:val="-2"/>
          <w:sz w:val="36"/>
          <w:szCs w:val="36"/>
        </w:rPr>
        <w:t xml:space="preserve">muß, um solches zu erkennen, um solche Zusammenhänge </w:t>
      </w:r>
      <w:r>
        <w:rPr>
          <w:rFonts w:eastAsia="Times New Roman"/>
          <w:sz w:val="36"/>
          <w:szCs w:val="36"/>
        </w:rPr>
        <w:t xml:space="preserve">geltend zu machen in dem, was uns sinnlich-physisch in </w:t>
      </w:r>
      <w:r>
        <w:rPr>
          <w:rFonts w:eastAsia="Times New Roman"/>
          <w:spacing w:val="-2"/>
          <w:sz w:val="36"/>
          <w:szCs w:val="36"/>
        </w:rPr>
        <w:t>der tierischen, in der pflanzlichen, in der menschlichen Or</w:t>
      </w:r>
      <w:r>
        <w:rPr>
          <w:rFonts w:eastAsia="Times New Roman"/>
          <w:sz w:val="36"/>
          <w:szCs w:val="36"/>
        </w:rPr>
        <w:t xml:space="preserve">ganisation umgibt. Was strebte denn Goethe da eigentlich an? Nun, wir sahen es ja. Er strebte an, zu dem, was die </w:t>
      </w:r>
      <w:r>
        <w:rPr>
          <w:rFonts w:eastAsia="Times New Roman"/>
          <w:spacing w:val="-1"/>
          <w:sz w:val="36"/>
          <w:szCs w:val="36"/>
        </w:rPr>
        <w:t>bloße Sinnesbeobachtung geben kann, ein Sinnlich-Über</w:t>
      </w:r>
      <w:r>
        <w:rPr>
          <w:rFonts w:eastAsia="Times New Roman"/>
          <w:sz w:val="36"/>
          <w:szCs w:val="36"/>
        </w:rPr>
        <w:t>sinnliches zu finden, etwas, was nur im Geiste erfaßt werden kann, was aber ebenso eine Wirklichkeit ist, wie dasjenige, was mit Augen geschaut werden kann. So daß Goethe zu dem extremen Ausspruch kam: Dann sehe ich meine Idee mit Augen! - Er konnte ja natürlich nur die Augen der Seele meinen, denn mit äußeren Augen kann man nicht Ideen sehen.</w:t>
      </w:r>
    </w:p>
    <w:p>
      <w:pPr>
        <w:sectPr>
          <w:type w:val="nextPage"/>
          <w:pgSz w:w="11906" w:h="16838"/>
          <w:pgMar w:left="1529" w:right="1725" w:gutter="0" w:header="0" w:top="1351" w:footer="0" w:bottom="360"/>
          <w:pgNumType w:fmt="decimal"/>
          <w:formProt w:val="false"/>
          <w:textDirection w:val="lrTb"/>
          <w:docGrid w:type="default" w:linePitch="360" w:charSpace="0"/>
        </w:sectPr>
        <w:pStyle w:val="Normal"/>
        <w:shd w:fill="FFFFFF" w:val="clear"/>
        <w:spacing w:lineRule="exact" w:line="427"/>
        <w:ind w:end="38" w:firstLine="360"/>
        <w:jc w:val="both"/>
        <w:rPr/>
      </w:pPr>
      <w:r>
        <w:rPr>
          <w:sz w:val="36"/>
          <w:szCs w:val="36"/>
        </w:rPr>
        <w:t xml:space="preserve">Um nun zu zeigen, wie in dem, was Goethe </w:t>
      </w:r>
      <w:r>
        <w:rPr>
          <w:rFonts w:eastAsia="Times New Roman"/>
          <w:sz w:val="36"/>
          <w:szCs w:val="36"/>
        </w:rPr>
        <w:t xml:space="preserve">über die äußeren Zusammenhänge gedacht hat, dasjenige im Keim </w:t>
      </w:r>
      <w:r>
        <w:rPr>
          <w:rFonts w:eastAsia="Times New Roman"/>
          <w:spacing w:val="-2"/>
          <w:sz w:val="36"/>
          <w:szCs w:val="36"/>
        </w:rPr>
        <w:t xml:space="preserve">liegt, was Geisteswissenschaft heute zu sagen hat, muß ich </w:t>
      </w:r>
      <w:r>
        <w:rPr>
          <w:rFonts w:eastAsia="Times New Roman"/>
          <w:sz w:val="36"/>
          <w:szCs w:val="36"/>
        </w:rPr>
        <w:t xml:space="preserve">nun gewissermaßen einen Sprung machen. Aber dieser </w:t>
      </w:r>
      <w:r>
        <w:rPr>
          <w:rFonts w:eastAsia="Times New Roman"/>
          <w:spacing w:val="-1"/>
          <w:sz w:val="36"/>
          <w:szCs w:val="36"/>
        </w:rPr>
        <w:t>Sprung wird dem naturgemäß erscheinen müssen, der ver</w:t>
      </w:r>
      <w:r>
        <w:rPr>
          <w:rFonts w:eastAsia="Times New Roman"/>
          <w:spacing w:val="-2"/>
          <w:sz w:val="36"/>
          <w:szCs w:val="36"/>
        </w:rPr>
        <w:t>sucht, allmählich in den Geist der Goetheschen Betrach</w:t>
      </w:r>
      <w:r>
        <w:rPr>
          <w:rFonts w:eastAsia="Times New Roman"/>
          <w:sz w:val="36"/>
          <w:szCs w:val="36"/>
        </w:rPr>
        <w:t>tungsweise einzudringen. Wenn man nämlich weiterkom</w:t>
      </w:r>
      <w:r>
        <w:rPr>
          <w:rFonts w:eastAsia="Times New Roman"/>
          <w:spacing w:val="-5"/>
          <w:sz w:val="36"/>
          <w:szCs w:val="36"/>
        </w:rPr>
        <w:t>men will in dieser Betrachtungsweise, die Goethe aus seiner,</w:t>
      </w:r>
    </w:p>
    <w:p>
      <w:pPr>
        <w:pStyle w:val="Normal"/>
        <w:shd w:fill="FFFFFF" w:val="clear"/>
        <w:spacing w:lineRule="exact" w:line="427"/>
        <w:ind w:start="5" w:hanging="0"/>
        <w:jc w:val="both"/>
        <w:rPr/>
      </w:pPr>
      <w:r>
        <w:rPr>
          <w:sz w:val="34"/>
          <w:szCs w:val="34"/>
        </w:rPr>
        <w:t>ich m</w:t>
      </w:r>
      <w:r>
        <w:rPr>
          <w:rFonts w:eastAsia="Times New Roman"/>
          <w:sz w:val="34"/>
          <w:szCs w:val="34"/>
        </w:rPr>
        <w:t xml:space="preserve">öchte sagen, instinktiven Genialität heraus zunächst auf die äußere Form des Lebens angewendet hat, so ist dazu schon notwendig, daß die Seele des Menschen jene inneren Entwickelungen durchmacht, von denen ich nunmehr seit Jahren und besonders auch in diesem Winter wiederum gesprochen habe, die Sie, wie ich das letzte Mal erwähnt habe, in kurzem angedeutet finden können, geschildert auf ein paar Seiten in dem Aufsatz, den ich in der eben erschienenen Zeitschrift «Das Reich» niedergeschrieben habe, und der einiges zusammenzieht aus dem, was Sie in meinen Büchern «GeheimWissenschaft», «Theosophie», oder «Wie erlangt man Erkenntnisse der höheren Welten?» ausführlich geschildert finden. Ich möchte sagen: Es muß dasjenige, was die Seele zunächst fähig macht, durch das Werkzeug des physischen Organismus die Welt anzuschauen, heraufgehoben werden durch besondere Seelenverrichtungen, die ich heute nicht wieder schildern kann, die ich aber oftmals hier geschildert habe. Durch diese inneren Übungen, durch </w:t>
      </w:r>
      <w:r>
        <w:rPr>
          <w:rFonts w:eastAsia="Times New Roman"/>
          <w:i/>
          <w:iCs/>
          <w:sz w:val="34"/>
          <w:szCs w:val="34"/>
        </w:rPr>
        <w:t xml:space="preserve">diese </w:t>
      </w:r>
      <w:r>
        <w:rPr>
          <w:rFonts w:eastAsia="Times New Roman"/>
          <w:sz w:val="34"/>
          <w:szCs w:val="34"/>
        </w:rPr>
        <w:t>inneren Seelenverrichtungen, muß die Seele fähig gemacht werden, wirklich das Seelisch-Geistige als solches zu sehen, als solches wahrzunehmen. Dasjenige, was bei Goethe mehr instinktiv auftritt, in bewußter Weise zum Gegenstande der Betrachtungen machen, das ist das Aufsteigen von Sinneswissenschaft zu Geisteswissenschaft.</w:t>
      </w:r>
    </w:p>
    <w:p>
      <w:pPr>
        <w:sectPr>
          <w:type w:val="nextPage"/>
          <w:pgSz w:w="11906" w:h="16838"/>
          <w:pgMar w:left="1524" w:right="1744" w:gutter="0" w:header="0" w:top="1320" w:footer="0" w:bottom="360"/>
          <w:pgNumType w:fmt="decimal"/>
          <w:formProt w:val="false"/>
          <w:textDirection w:val="lrTb"/>
          <w:docGrid w:type="default" w:linePitch="360" w:charSpace="0"/>
        </w:sectPr>
        <w:pStyle w:val="Normal"/>
        <w:shd w:fill="FFFFFF" w:val="clear"/>
        <w:spacing w:lineRule="exact" w:line="427" w:before="10" w:after="0"/>
        <w:ind w:end="38" w:firstLine="355"/>
        <w:jc w:val="both"/>
        <w:rPr/>
      </w:pPr>
      <w:r>
        <w:rPr>
          <w:sz w:val="34"/>
          <w:szCs w:val="34"/>
        </w:rPr>
        <w:t>Nun habe ich geschildert - und wie gesagt, in den genannten Schriften und Aufs</w:t>
      </w:r>
      <w:r>
        <w:rPr>
          <w:rFonts w:eastAsia="Times New Roman"/>
          <w:sz w:val="34"/>
          <w:szCs w:val="34"/>
        </w:rPr>
        <w:t>ätzen können Sie das nachlesen -, wie es die Seele durch gewisse innere Seelenverrichtungen, die sie mit sich selber vornimmt, in ihrem intimsten inneren Erleben wirklich dazu bringt, allmählich Erfahrungen, Erlebnisse zu haben, die ganz anderer Art sind als die Erlebnisse, die man im gewöhnlichen Leben durch das Instrument des Leibes hat; wie die Seele dazu kommt, in-</w:t>
      </w:r>
    </w:p>
    <w:p>
      <w:pPr>
        <w:pStyle w:val="Normal"/>
        <w:shd w:fill="FFFFFF" w:val="clear"/>
        <w:spacing w:lineRule="exact" w:line="427"/>
        <w:ind w:start="14" w:hanging="0"/>
        <w:jc w:val="both"/>
        <w:rPr/>
      </w:pPr>
      <w:r>
        <w:rPr>
          <w:spacing w:val="-2"/>
          <w:sz w:val="36"/>
          <w:szCs w:val="36"/>
        </w:rPr>
        <w:t>dem sie sich eben innerlich Anst</w:t>
      </w:r>
      <w:r>
        <w:rPr>
          <w:rFonts w:eastAsia="Times New Roman"/>
          <w:spacing w:val="-2"/>
          <w:sz w:val="36"/>
          <w:szCs w:val="36"/>
        </w:rPr>
        <w:t xml:space="preserve">öße gibt, die sie sich sonst </w:t>
      </w:r>
      <w:r>
        <w:rPr>
          <w:rFonts w:eastAsia="Times New Roman"/>
          <w:sz w:val="36"/>
          <w:szCs w:val="36"/>
        </w:rPr>
        <w:t xml:space="preserve">im äußeren Leben nicht gibt, ein inneres Element wirklich </w:t>
      </w:r>
      <w:r>
        <w:rPr>
          <w:rFonts w:eastAsia="Times New Roman"/>
          <w:spacing w:val="-6"/>
          <w:sz w:val="36"/>
          <w:szCs w:val="36"/>
        </w:rPr>
        <w:t xml:space="preserve">so loszulösen von dem Leiblichen, wie — um das vorgestern </w:t>
      </w:r>
      <w:r>
        <w:rPr>
          <w:rFonts w:eastAsia="Times New Roman"/>
          <w:sz w:val="36"/>
          <w:szCs w:val="36"/>
        </w:rPr>
        <w:t xml:space="preserve">Gesagte noch einmal zu wiederholen - der Sauerstoff aus </w:t>
      </w:r>
      <w:r>
        <w:rPr>
          <w:rFonts w:eastAsia="Times New Roman"/>
          <w:spacing w:val="-5"/>
          <w:sz w:val="36"/>
          <w:szCs w:val="36"/>
        </w:rPr>
        <w:t xml:space="preserve">dem Wasserstoff in dem bekannten chemischen Experiment </w:t>
      </w:r>
      <w:r>
        <w:rPr>
          <w:rFonts w:eastAsia="Times New Roman"/>
          <w:spacing w:val="-3"/>
          <w:sz w:val="36"/>
          <w:szCs w:val="36"/>
        </w:rPr>
        <w:t xml:space="preserve">herausgelöst wird. Durch solche Seelenübungen gelangt die </w:t>
      </w:r>
      <w:r>
        <w:rPr>
          <w:rFonts w:eastAsia="Times New Roman"/>
          <w:sz w:val="36"/>
          <w:szCs w:val="36"/>
        </w:rPr>
        <w:t xml:space="preserve">Seele dazu, sich rein im Seelenelement selber zu erleben, </w:t>
      </w:r>
      <w:r>
        <w:rPr>
          <w:rFonts w:eastAsia="Times New Roman"/>
          <w:spacing w:val="-6"/>
          <w:sz w:val="36"/>
          <w:szCs w:val="36"/>
        </w:rPr>
        <w:t xml:space="preserve">das Seelische abgesondert von dem Leiblichen zu betrachten. </w:t>
      </w:r>
      <w:r>
        <w:rPr>
          <w:rFonts w:eastAsia="Times New Roman"/>
          <w:spacing w:val="-3"/>
          <w:sz w:val="36"/>
          <w:szCs w:val="36"/>
        </w:rPr>
        <w:t xml:space="preserve">Da man nicht immer wieder alles beweisen kann, so möchte </w:t>
      </w:r>
      <w:r>
        <w:rPr>
          <w:rFonts w:eastAsia="Times New Roman"/>
          <w:sz w:val="36"/>
          <w:szCs w:val="36"/>
        </w:rPr>
        <w:t xml:space="preserve">ich darauf hinweisen eben, daß ich heute dies nur wie das Resultat voriger Vorträge geben werde, daß ich ja aber </w:t>
      </w:r>
      <w:r>
        <w:rPr>
          <w:rFonts w:eastAsia="Times New Roman"/>
          <w:spacing w:val="-3"/>
          <w:sz w:val="36"/>
          <w:szCs w:val="36"/>
        </w:rPr>
        <w:t>vieles über diese Loslösung des Seelischen aus dem Leib</w:t>
      </w:r>
      <w:r>
        <w:rPr>
          <w:rFonts w:eastAsia="Times New Roman"/>
          <w:sz w:val="36"/>
          <w:szCs w:val="36"/>
        </w:rPr>
        <w:t>lichen gesagt habe.</w:t>
      </w:r>
    </w:p>
    <w:p>
      <w:pPr>
        <w:sectPr>
          <w:type w:val="nextPage"/>
          <w:pgSz w:w="11906" w:h="16838"/>
          <w:pgMar w:left="1539" w:right="1749" w:gutter="0" w:header="0" w:top="1349"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6"/>
          <w:szCs w:val="36"/>
        </w:rPr>
        <w:t>Indem nun der Mensch dazu gelangt, das Geistig-Seeli</w:t>
      </w:r>
      <w:r>
        <w:rPr>
          <w:spacing w:val="-1"/>
          <w:sz w:val="36"/>
          <w:szCs w:val="36"/>
        </w:rPr>
        <w:t>sche als solches wahrzunehmen, losgel</w:t>
      </w:r>
      <w:r>
        <w:rPr>
          <w:rFonts w:eastAsia="Times New Roman"/>
          <w:spacing w:val="-1"/>
          <w:sz w:val="36"/>
          <w:szCs w:val="36"/>
        </w:rPr>
        <w:t>öst von dem Leib</w:t>
      </w:r>
      <w:r>
        <w:rPr>
          <w:rFonts w:eastAsia="Times New Roman"/>
          <w:sz w:val="36"/>
          <w:szCs w:val="36"/>
        </w:rPr>
        <w:t>lichen, wird ihm das Leibliche etwas anderes und das See</w:t>
      </w:r>
      <w:r>
        <w:rPr>
          <w:rFonts w:eastAsia="Times New Roman"/>
          <w:spacing w:val="-6"/>
          <w:sz w:val="36"/>
          <w:szCs w:val="36"/>
        </w:rPr>
        <w:t xml:space="preserve">lisch-Geistige auch etwas anderes. So wie nicht mehr Wasser </w:t>
      </w:r>
      <w:r>
        <w:rPr>
          <w:rFonts w:eastAsia="Times New Roman"/>
          <w:sz w:val="36"/>
          <w:szCs w:val="36"/>
        </w:rPr>
        <w:t xml:space="preserve">da ist, sondern Sauerstoff und Wasserstoff, wenn man das </w:t>
      </w:r>
      <w:r>
        <w:rPr>
          <w:rFonts w:eastAsia="Times New Roman"/>
          <w:spacing w:val="-1"/>
          <w:sz w:val="36"/>
          <w:szCs w:val="36"/>
        </w:rPr>
        <w:t xml:space="preserve">Wasser im chemischen Experiment zerlegt, so wird das </w:t>
      </w:r>
      <w:r>
        <w:rPr>
          <w:rFonts w:eastAsia="Times New Roman"/>
          <w:sz w:val="36"/>
          <w:szCs w:val="36"/>
        </w:rPr>
        <w:t xml:space="preserve">Leibliche ein anderes, es wird das Geistige ein anderes, selbstverständlich nur vor der inneren Betrachtung. Dann </w:t>
      </w:r>
      <w:r>
        <w:rPr>
          <w:rFonts w:eastAsia="Times New Roman"/>
          <w:spacing w:val="-3"/>
          <w:sz w:val="36"/>
          <w:szCs w:val="36"/>
        </w:rPr>
        <w:t>aber, wenn sich die Seele also befruchtet durch solche wirk</w:t>
      </w:r>
      <w:r>
        <w:rPr>
          <w:rFonts w:eastAsia="Times New Roman"/>
          <w:spacing w:val="-2"/>
          <w:sz w:val="36"/>
          <w:szCs w:val="36"/>
        </w:rPr>
        <w:t xml:space="preserve">liche, nun innere Geist-Seelen-Anschauungen, dann kommt </w:t>
      </w:r>
      <w:r>
        <w:rPr>
          <w:rFonts w:eastAsia="Times New Roman"/>
          <w:spacing w:val="-1"/>
          <w:sz w:val="36"/>
          <w:szCs w:val="36"/>
        </w:rPr>
        <w:t xml:space="preserve">man allmählich dazu, auch die äußere Welt wiederum ganz </w:t>
      </w:r>
      <w:r>
        <w:rPr>
          <w:rFonts w:eastAsia="Times New Roman"/>
          <w:sz w:val="36"/>
          <w:szCs w:val="36"/>
        </w:rPr>
        <w:t xml:space="preserve">anders anzusehen als vorher. Denn diese äußere Welt ist ja wiederum allüberall vom Geistigen durchdrungen. Und </w:t>
      </w:r>
      <w:r>
        <w:rPr>
          <w:rFonts w:eastAsia="Times New Roman"/>
          <w:spacing w:val="-1"/>
          <w:sz w:val="36"/>
          <w:szCs w:val="36"/>
        </w:rPr>
        <w:t>dann wird, ich möchte sagen, die ganze Goethesche Meta</w:t>
      </w:r>
      <w:r>
        <w:rPr>
          <w:rFonts w:eastAsia="Times New Roman"/>
          <w:sz w:val="36"/>
          <w:szCs w:val="36"/>
        </w:rPr>
        <w:t xml:space="preserve">morphosen-Lehre viel intensiver, viel in sich gesättigter. </w:t>
      </w:r>
      <w:r>
        <w:rPr>
          <w:rFonts w:eastAsia="Times New Roman"/>
          <w:spacing w:val="-1"/>
          <w:sz w:val="36"/>
          <w:szCs w:val="36"/>
        </w:rPr>
        <w:t xml:space="preserve">Wer zunächst durch das Instrument des äußeren Leibes nur </w:t>
      </w:r>
      <w:r>
        <w:rPr>
          <w:rFonts w:eastAsia="Times New Roman"/>
          <w:spacing w:val="-2"/>
          <w:sz w:val="36"/>
          <w:szCs w:val="36"/>
        </w:rPr>
        <w:t xml:space="preserve">die äußere Sinnenwelt und ihren Verlauf anschaut, der sieht </w:t>
      </w:r>
      <w:r>
        <w:rPr>
          <w:rFonts w:eastAsia="Times New Roman"/>
          <w:sz w:val="36"/>
          <w:szCs w:val="36"/>
        </w:rPr>
        <w:t xml:space="preserve">ja nur das, was sich im materiellen Dasein ausdrückt. Er </w:t>
      </w:r>
      <w:r>
        <w:rPr>
          <w:rFonts w:eastAsia="Times New Roman"/>
          <w:spacing w:val="-1"/>
          <w:sz w:val="36"/>
          <w:szCs w:val="36"/>
        </w:rPr>
        <w:t xml:space="preserve">kann ahnen, daß durch das materielle Dasein der Geist sich </w:t>
      </w:r>
      <w:r>
        <w:rPr>
          <w:rFonts w:eastAsia="Times New Roman"/>
          <w:sz w:val="36"/>
          <w:szCs w:val="36"/>
        </w:rPr>
        <w:t>offenbart. Aber den Geist selber, wie er waltet und webt</w:t>
      </w:r>
    </w:p>
    <w:p>
      <w:pPr>
        <w:sectPr>
          <w:type w:val="nextPage"/>
          <w:pgSz w:w="11906" w:h="16838"/>
          <w:pgMar w:left="1546" w:right="1756" w:gutter="0" w:header="0" w:top="1342" w:footer="0" w:bottom="360"/>
          <w:pgNumType w:fmt="decimal"/>
          <w:formProt w:val="false"/>
          <w:textDirection w:val="lrTb"/>
          <w:docGrid w:type="default" w:linePitch="360" w:charSpace="0"/>
        </w:sectPr>
        <w:pStyle w:val="Normal"/>
        <w:shd w:fill="FFFFFF" w:val="clear"/>
        <w:spacing w:lineRule="exact" w:line="427"/>
        <w:ind w:start="5" w:hanging="0"/>
        <w:jc w:val="both"/>
        <w:rPr/>
      </w:pPr>
      <w:r>
        <w:rPr>
          <w:sz w:val="36"/>
          <w:szCs w:val="36"/>
        </w:rPr>
        <w:t>in dem Materiellen, den kann man erst sehen, wenn die</w:t>
      </w:r>
      <w:r>
        <w:rPr>
          <w:spacing w:val="-2"/>
          <w:sz w:val="36"/>
          <w:szCs w:val="36"/>
        </w:rPr>
        <w:t>jenigen Kr</w:t>
      </w:r>
      <w:r>
        <w:rPr>
          <w:rFonts w:eastAsia="Times New Roman"/>
          <w:spacing w:val="-2"/>
          <w:sz w:val="36"/>
          <w:szCs w:val="36"/>
        </w:rPr>
        <w:t xml:space="preserve">äfte der Seele ausgebildet sind, von denen ich in </w:t>
      </w:r>
      <w:r>
        <w:rPr>
          <w:rFonts w:eastAsia="Times New Roman"/>
          <w:sz w:val="36"/>
          <w:szCs w:val="36"/>
        </w:rPr>
        <w:t>den früheren Vorträgen gesprochen habe. Dann aber er</w:t>
      </w:r>
      <w:r>
        <w:rPr>
          <w:rFonts w:eastAsia="Times New Roman"/>
          <w:spacing w:val="-3"/>
          <w:sz w:val="36"/>
          <w:szCs w:val="36"/>
        </w:rPr>
        <w:t>scheinen einem auch diejenigen Organe, die man mit physi</w:t>
      </w:r>
      <w:r>
        <w:rPr>
          <w:rFonts w:eastAsia="Times New Roman"/>
          <w:spacing w:val="-1"/>
          <w:sz w:val="36"/>
          <w:szCs w:val="36"/>
        </w:rPr>
        <w:t xml:space="preserve">schen Augen an dem Menschen und auch an den anderen </w:t>
      </w:r>
      <w:r>
        <w:rPr>
          <w:rFonts w:eastAsia="Times New Roman"/>
          <w:sz w:val="36"/>
          <w:szCs w:val="36"/>
        </w:rPr>
        <w:t xml:space="preserve">Lebewesen sieht, in einem ganz anderen Lichte. Und dann </w:t>
      </w:r>
      <w:r>
        <w:rPr>
          <w:rFonts w:eastAsia="Times New Roman"/>
          <w:spacing w:val="-2"/>
          <w:sz w:val="36"/>
          <w:szCs w:val="36"/>
        </w:rPr>
        <w:t xml:space="preserve">erweitert sich dasjenige, was in Goethes Naturwissenschaft </w:t>
      </w:r>
      <w:r>
        <w:rPr>
          <w:rFonts w:eastAsia="Times New Roman"/>
          <w:sz w:val="36"/>
          <w:szCs w:val="36"/>
        </w:rPr>
        <w:t xml:space="preserve">veranlagt ist, in einer großartigen Weise. Dann lernt man, </w:t>
      </w:r>
      <w:r>
        <w:rPr>
          <w:rFonts w:eastAsia="Times New Roman"/>
          <w:spacing w:val="-4"/>
          <w:sz w:val="36"/>
          <w:szCs w:val="36"/>
        </w:rPr>
        <w:t xml:space="preserve">eigentlich nur durch eine gradlinige Fortsetzung desjenigen, </w:t>
      </w:r>
      <w:r>
        <w:rPr>
          <w:rFonts w:eastAsia="Times New Roman"/>
          <w:sz w:val="36"/>
          <w:szCs w:val="36"/>
        </w:rPr>
        <w:t xml:space="preserve">was in Goethes Ideen veranlagt ist, erkennen, wie uns das ganze menschliche Haupt entgegentritt als der Ausdruck </w:t>
      </w:r>
      <w:r>
        <w:rPr>
          <w:rFonts w:eastAsia="Times New Roman"/>
          <w:spacing w:val="-2"/>
          <w:sz w:val="36"/>
          <w:szCs w:val="36"/>
        </w:rPr>
        <w:t xml:space="preserve">desjenigen, was der Mensch eigentlich von innen heraus in </w:t>
      </w:r>
      <w:r>
        <w:rPr>
          <w:rFonts w:eastAsia="Times New Roman"/>
          <w:sz w:val="36"/>
          <w:szCs w:val="36"/>
        </w:rPr>
        <w:t xml:space="preserve">der Welt ist. Dieses ganze menschliche Haupt erscheint einem als ein kompliziertes Umwandlungsprodukt von </w:t>
      </w:r>
      <w:r>
        <w:rPr>
          <w:rFonts w:eastAsia="Times New Roman"/>
          <w:spacing w:val="-2"/>
          <w:sz w:val="36"/>
          <w:szCs w:val="36"/>
        </w:rPr>
        <w:t xml:space="preserve">etwas anderem. Wir wissen - durch eine schon ganz äußerliche Betrachtung am Skelett kann man sich das am besten klar machen -, daß der Mensch ja sichtlich aus zwei Teilen </w:t>
      </w:r>
      <w:r>
        <w:rPr>
          <w:rFonts w:eastAsia="Times New Roman"/>
          <w:sz w:val="36"/>
          <w:szCs w:val="36"/>
        </w:rPr>
        <w:t xml:space="preserve">besteht: aus seinem Haupte und aus dem übrigen Organismus, der im Skelett sogar nur durch kleine Bindeglieder mit dem Haupte verbunden ist. So daß wir den Menschen wirklich teilen können in den Hauptes-Teil und in den </w:t>
      </w:r>
      <w:r>
        <w:rPr>
          <w:rFonts w:eastAsia="Times New Roman"/>
          <w:spacing w:val="-2"/>
          <w:sz w:val="36"/>
          <w:szCs w:val="36"/>
        </w:rPr>
        <w:t xml:space="preserve">übrigen körperlichen Organismus, wenn wir ihn rein äußerlich-leiblich anschauen. Und nun kommt man darauf, wenn </w:t>
      </w:r>
      <w:r>
        <w:rPr>
          <w:rFonts w:eastAsia="Times New Roman"/>
          <w:spacing w:val="-1"/>
          <w:sz w:val="36"/>
          <w:szCs w:val="36"/>
        </w:rPr>
        <w:t xml:space="preserve">man, wie gesagt, seine Anschauungen befruchtet durch die </w:t>
      </w:r>
      <w:r>
        <w:rPr>
          <w:rFonts w:eastAsia="Times New Roman"/>
          <w:sz w:val="36"/>
          <w:szCs w:val="36"/>
        </w:rPr>
        <w:t xml:space="preserve">innere Schauung, daß das ganze Haupt auf komplizierte Weise eine Umbildung des übrigen Organismus ist. Auf einer anderen Entwickelungsstufe ist der übrige Organismus in einer entsprechenden Art etwas Ähnliches wie das Haupt, wie der Wirbelknochen der Rückenmark-Säule </w:t>
      </w:r>
      <w:r>
        <w:rPr>
          <w:rFonts w:eastAsia="Times New Roman"/>
          <w:spacing w:val="-1"/>
          <w:sz w:val="36"/>
          <w:szCs w:val="36"/>
        </w:rPr>
        <w:t xml:space="preserve">etwas Ähnliches ist wie der Schädelknochen. Das ganze </w:t>
      </w:r>
      <w:r>
        <w:rPr>
          <w:rFonts w:eastAsia="Times New Roman"/>
          <w:spacing w:val="-3"/>
          <w:sz w:val="36"/>
          <w:szCs w:val="36"/>
        </w:rPr>
        <w:t xml:space="preserve">menschliche Haupt ist umgewandelt aus dem menschlichen </w:t>
      </w:r>
      <w:r>
        <w:rPr>
          <w:rFonts w:eastAsia="Times New Roman"/>
          <w:sz w:val="36"/>
          <w:szCs w:val="36"/>
        </w:rPr>
        <w:t xml:space="preserve">übrigen Organismus. Und den Gedanken bekommt man </w:t>
      </w:r>
      <w:r>
        <w:rPr>
          <w:rFonts w:eastAsia="Times New Roman"/>
          <w:spacing w:val="-2"/>
          <w:sz w:val="36"/>
          <w:szCs w:val="36"/>
        </w:rPr>
        <w:t>klar, daß dieses menschliche Haupt gewissermaßen wie der</w:t>
      </w:r>
    </w:p>
    <w:p>
      <w:pPr>
        <w:sectPr>
          <w:type w:val="nextPage"/>
          <w:pgSz w:w="11906" w:h="16838"/>
          <w:pgMar w:left="1563" w:right="1701"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rFonts w:eastAsia="Times New Roman"/>
          <w:sz w:val="36"/>
          <w:szCs w:val="36"/>
        </w:rPr>
        <w:t xml:space="preserve">übrige Organismus ist, der die Bildungskräfte, die in ihm sind, weitergetrieben hat. Der übrige Organismus ist auf einer bestimmten Stufe stehengeblieben; es sind festgehalten die Bildungsgesetze auf einer bestimmten Stufe. Im Haupte sind sie weitergetrieben, sind weiter in die Form hinein verarbeitet, sind weiter in die Plastik ausgegossen, </w:t>
      </w:r>
      <w:r>
        <w:rPr>
          <w:rFonts w:eastAsia="Times New Roman"/>
          <w:spacing w:val="-2"/>
          <w:sz w:val="36"/>
          <w:szCs w:val="36"/>
        </w:rPr>
        <w:t>möchte ich sagen. Das ganze menschliche Haupt - umge</w:t>
      </w:r>
      <w:r>
        <w:rPr>
          <w:rFonts w:eastAsia="Times New Roman"/>
          <w:spacing w:val="-1"/>
          <w:sz w:val="36"/>
          <w:szCs w:val="36"/>
        </w:rPr>
        <w:t xml:space="preserve">wandelt der übrige Mensch, äußerlich-leiblich genommen! </w:t>
      </w:r>
      <w:r>
        <w:rPr>
          <w:rFonts w:eastAsia="Times New Roman"/>
          <w:sz w:val="36"/>
          <w:szCs w:val="36"/>
        </w:rPr>
        <w:t xml:space="preserve">Ich müßte lange sprechen, wenn ich auf Einzelheiten in dieser Beziehung eingehen würde. Aber wenn man hier </w:t>
      </w:r>
      <w:r>
        <w:rPr>
          <w:rFonts w:eastAsia="Times New Roman"/>
          <w:spacing w:val="-2"/>
          <w:sz w:val="36"/>
          <w:szCs w:val="36"/>
        </w:rPr>
        <w:t xml:space="preserve">durch Wochen hindurch einen anatomisch-physiologischen </w:t>
      </w:r>
      <w:r>
        <w:rPr>
          <w:rFonts w:eastAsia="Times New Roman"/>
          <w:sz w:val="36"/>
          <w:szCs w:val="36"/>
        </w:rPr>
        <w:t>Kursus halten könnte und auf die einzelnen Organe eingehen würde, die sich im Haupte und im anderen mensch</w:t>
      </w:r>
      <w:r>
        <w:rPr>
          <w:rFonts w:eastAsia="Times New Roman"/>
          <w:spacing w:val="-1"/>
          <w:sz w:val="36"/>
          <w:szCs w:val="36"/>
        </w:rPr>
        <w:t xml:space="preserve">lichen Organismus finden, so würde man bis ins Einzelnste </w:t>
      </w:r>
      <w:r>
        <w:rPr>
          <w:rFonts w:eastAsia="Times New Roman"/>
          <w:spacing w:val="-5"/>
          <w:sz w:val="36"/>
          <w:szCs w:val="36"/>
        </w:rPr>
        <w:t xml:space="preserve">hinein im strengsten Sinne naturwissenschaftlich nachweisen </w:t>
      </w:r>
      <w:r>
        <w:rPr>
          <w:rFonts w:eastAsia="Times New Roman"/>
          <w:sz w:val="36"/>
          <w:szCs w:val="36"/>
        </w:rPr>
        <w:t>können, wie der Grundgedanke, den ich jetzt nur andeuten kann, absolut zu belegen ist. Nun muß man aber, um sich gewissermaßen einer Erkenntnis des ganzen, vollen Men</w:t>
      </w:r>
      <w:r>
        <w:rPr>
          <w:rFonts w:eastAsia="Times New Roman"/>
          <w:spacing w:val="-1"/>
          <w:sz w:val="36"/>
          <w:szCs w:val="36"/>
        </w:rPr>
        <w:t xml:space="preserve">schen anzunähern, die ganze Bedeutung dessen, was also </w:t>
      </w:r>
      <w:r>
        <w:rPr>
          <w:rFonts w:eastAsia="Times New Roman"/>
          <w:sz w:val="36"/>
          <w:szCs w:val="36"/>
        </w:rPr>
        <w:t xml:space="preserve">erkannt ist, ins Auge fassen, die ganze, volle Bedeutung. Wir haben ja dann im Menschen, so wie er vor uns leibt, im Grunde genommen ein Doppeltes vor uns: Wir haben sein Haupt vor uns auf einer ganz anderen Entwickelungsund Bildungsstufe als der übrige Organismus, und wir </w:t>
      </w:r>
      <w:r>
        <w:rPr>
          <w:rFonts w:eastAsia="Times New Roman"/>
          <w:spacing w:val="-1"/>
          <w:sz w:val="36"/>
          <w:szCs w:val="36"/>
        </w:rPr>
        <w:t xml:space="preserve">haben den übrigen Organismus vor uns, von dem wir sagen </w:t>
      </w:r>
      <w:r>
        <w:rPr>
          <w:rFonts w:eastAsia="Times New Roman"/>
          <w:sz w:val="36"/>
          <w:szCs w:val="36"/>
        </w:rPr>
        <w:t>können: In ihm liegen Bildungskräfte, die nur auf einer früheren Stufe festgehalten sind, würden sie ausgestaltet, so würden sie zum Haupte werden können. Ebenso können wir sagen: Wenn das Haupt heute seine Bildungskräfte nicht vollständig ausgestaltet, sondern sie auf einer früheren Stufe gelassen hätte, so würde es nicht Haupt geworden sein, sondern es würde sich in einer äußeren Form als der übrige Organismus darleben.</w:t>
      </w:r>
    </w:p>
    <w:p>
      <w:pPr>
        <w:sectPr>
          <w:type w:val="nextPage"/>
          <w:pgSz w:w="11906" w:h="16838"/>
          <w:pgMar w:left="1577" w:right="1720" w:gutter="0" w:header="0" w:top="1349"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6"/>
          <w:szCs w:val="36"/>
        </w:rPr>
        <w:t>Einen weiteren Einblick in diese Verh</w:t>
      </w:r>
      <w:r>
        <w:rPr>
          <w:rFonts w:eastAsia="Times New Roman"/>
          <w:sz w:val="36"/>
          <w:szCs w:val="36"/>
        </w:rPr>
        <w:t xml:space="preserve">ältnisse gewinnen </w:t>
      </w:r>
      <w:r>
        <w:rPr>
          <w:rFonts w:eastAsia="Times New Roman"/>
          <w:spacing w:val="-2"/>
          <w:sz w:val="36"/>
          <w:szCs w:val="36"/>
        </w:rPr>
        <w:t>wir, wenn wir nunmehr das Seelische des Menschen be</w:t>
      </w:r>
      <w:r>
        <w:rPr>
          <w:rFonts w:eastAsia="Times New Roman"/>
          <w:spacing w:val="-4"/>
          <w:sz w:val="36"/>
          <w:szCs w:val="36"/>
        </w:rPr>
        <w:t xml:space="preserve">trachten. Und dieses Seelische des Menschen kann nur dann </w:t>
      </w:r>
      <w:r>
        <w:rPr>
          <w:rFonts w:eastAsia="Times New Roman"/>
          <w:sz w:val="36"/>
          <w:szCs w:val="36"/>
        </w:rPr>
        <w:t>betrachtet werden, wenn man wirklich von der gewöhn</w:t>
      </w:r>
      <w:r>
        <w:rPr>
          <w:rFonts w:eastAsia="Times New Roman"/>
          <w:spacing w:val="-2"/>
          <w:sz w:val="36"/>
          <w:szCs w:val="36"/>
        </w:rPr>
        <w:t>lichen menschlichen Erkenntnis aufsteigt zu dem, was ich vorhin gemeint habe und heute nur andeutungsweise schil</w:t>
      </w:r>
      <w:r>
        <w:rPr>
          <w:rFonts w:eastAsia="Times New Roman"/>
          <w:sz w:val="36"/>
          <w:szCs w:val="36"/>
        </w:rPr>
        <w:t xml:space="preserve">dern kann, mit der höheren Erkenntnis, mit der inneren, </w:t>
      </w:r>
      <w:r>
        <w:rPr>
          <w:rFonts w:eastAsia="Times New Roman"/>
          <w:spacing w:val="-4"/>
          <w:sz w:val="36"/>
          <w:szCs w:val="36"/>
        </w:rPr>
        <w:t xml:space="preserve">übersinnlichen Schauung. Sie wissen ja, es gibt auch eine </w:t>
      </w:r>
      <w:r>
        <w:rPr>
          <w:rFonts w:eastAsia="Times New Roman"/>
          <w:spacing w:val="-3"/>
          <w:sz w:val="36"/>
          <w:szCs w:val="36"/>
        </w:rPr>
        <w:t>sogenannte Psychologie, eine Seelenwissenschaft. Und ins</w:t>
      </w:r>
      <w:r>
        <w:rPr>
          <w:rFonts w:eastAsia="Times New Roman"/>
          <w:spacing w:val="-4"/>
          <w:sz w:val="36"/>
          <w:szCs w:val="36"/>
        </w:rPr>
        <w:t xml:space="preserve">besondere in unserer heutigen Zeit will diese Seelenwissenschaft durch ganz dieselbe Betrachtungsweise entstehen, die </w:t>
      </w:r>
      <w:r>
        <w:rPr>
          <w:rFonts w:eastAsia="Times New Roman"/>
          <w:sz w:val="36"/>
          <w:szCs w:val="36"/>
        </w:rPr>
        <w:t xml:space="preserve">man in der äußeren Naturwissenschaft anwendet. Leute, </w:t>
      </w:r>
      <w:r>
        <w:rPr>
          <w:rFonts w:eastAsia="Times New Roman"/>
          <w:spacing w:val="-1"/>
          <w:sz w:val="36"/>
          <w:szCs w:val="36"/>
        </w:rPr>
        <w:t>die noch etwas von früherer Betrachtungsweise des Seeli</w:t>
      </w:r>
      <w:r>
        <w:rPr>
          <w:rFonts w:eastAsia="Times New Roman"/>
          <w:spacing w:val="-4"/>
          <w:sz w:val="36"/>
          <w:szCs w:val="36"/>
        </w:rPr>
        <w:t xml:space="preserve">schen in sich hatten und dennoch den durchaus berechtigten </w:t>
      </w:r>
      <w:r>
        <w:rPr>
          <w:rFonts w:eastAsia="Times New Roman"/>
          <w:sz w:val="36"/>
          <w:szCs w:val="36"/>
        </w:rPr>
        <w:t>Ansprüchen der modernen Naturwissenschaft voll Rech</w:t>
      </w:r>
      <w:r>
        <w:rPr>
          <w:rFonts w:eastAsia="Times New Roman"/>
          <w:spacing w:val="-3"/>
          <w:sz w:val="36"/>
          <w:szCs w:val="36"/>
        </w:rPr>
        <w:t xml:space="preserve">nung tragen wollten, versuchten, das Seelenleben des Menschen, wie es sich darlebt, zu durchschauen. Ein wirklich </w:t>
      </w:r>
      <w:r>
        <w:rPr>
          <w:rFonts w:eastAsia="Times New Roman"/>
          <w:spacing w:val="-1"/>
          <w:sz w:val="36"/>
          <w:szCs w:val="36"/>
        </w:rPr>
        <w:t xml:space="preserve">bedeutender Seelenforscher, der noch etwas von einer jetzt </w:t>
      </w:r>
      <w:r>
        <w:rPr>
          <w:rFonts w:eastAsia="Times New Roman"/>
          <w:spacing w:val="-3"/>
          <w:sz w:val="36"/>
          <w:szCs w:val="36"/>
        </w:rPr>
        <w:t xml:space="preserve">scheinbar überwundenen älteren Seelenwissenschaft in sich </w:t>
      </w:r>
      <w:r>
        <w:rPr>
          <w:rFonts w:eastAsia="Times New Roman"/>
          <w:sz w:val="36"/>
          <w:szCs w:val="36"/>
        </w:rPr>
        <w:t xml:space="preserve">hatte und der modernen Naturwissenschaft voll Rechnung tragen wollte, ist </w:t>
      </w:r>
      <w:r>
        <w:rPr>
          <w:rFonts w:eastAsia="Times New Roman"/>
          <w:i/>
          <w:iCs/>
          <w:sz w:val="36"/>
          <w:szCs w:val="36"/>
        </w:rPr>
        <w:t xml:space="preserve">Franz Brentano, </w:t>
      </w:r>
      <w:r>
        <w:rPr>
          <w:rFonts w:eastAsia="Times New Roman"/>
          <w:sz w:val="36"/>
          <w:szCs w:val="36"/>
        </w:rPr>
        <w:t xml:space="preserve">Allein, er konnte sich in </w:t>
      </w:r>
      <w:r>
        <w:rPr>
          <w:rFonts w:eastAsia="Times New Roman"/>
          <w:spacing w:val="-6"/>
          <w:sz w:val="36"/>
          <w:szCs w:val="36"/>
        </w:rPr>
        <w:t xml:space="preserve">seiner «Psychologie», die 1874 erschienen ist, auch zu nichts </w:t>
      </w:r>
      <w:r>
        <w:rPr>
          <w:rFonts w:eastAsia="Times New Roman"/>
          <w:spacing w:val="-3"/>
          <w:sz w:val="36"/>
          <w:szCs w:val="36"/>
        </w:rPr>
        <w:t xml:space="preserve">anderem erheben, als dazu, dasjenige, was in der Seele lebt, </w:t>
      </w:r>
      <w:r>
        <w:rPr>
          <w:rFonts w:eastAsia="Times New Roman"/>
          <w:spacing w:val="-2"/>
          <w:sz w:val="36"/>
          <w:szCs w:val="36"/>
        </w:rPr>
        <w:t xml:space="preserve">einzuteilen. Man teilt ja gewöhnlich dieses Seelenleben in </w:t>
      </w:r>
      <w:r>
        <w:rPr>
          <w:rFonts w:eastAsia="Times New Roman"/>
          <w:sz w:val="36"/>
          <w:szCs w:val="36"/>
        </w:rPr>
        <w:t>Denken, Fühlen und Wollen ein. Brentano teilt es etwas anders ein. Franz Brentano ist eben ein solcher Seelen</w:t>
      </w:r>
      <w:r>
        <w:rPr>
          <w:rFonts w:eastAsia="Times New Roman"/>
          <w:spacing w:val="-1"/>
          <w:sz w:val="36"/>
          <w:szCs w:val="36"/>
        </w:rPr>
        <w:t xml:space="preserve">betrachter, der sich nicht erheben kann zu einer geistigen </w:t>
      </w:r>
      <w:r>
        <w:rPr>
          <w:rFonts w:eastAsia="Times New Roman"/>
          <w:sz w:val="36"/>
          <w:szCs w:val="36"/>
        </w:rPr>
        <w:t xml:space="preserve">Schauung, sondern der die Betrachtungsweise, die man sonst nur für die äußere Natur, für die Sinnesanschauung hat, auf das Seelenleben anwenden will. Er kommt nur zu einer Einteilung. Goethe sucht schon in der äußeren </w:t>
      </w:r>
      <w:r>
        <w:rPr>
          <w:rFonts w:eastAsia="Times New Roman"/>
          <w:spacing w:val="-3"/>
          <w:sz w:val="36"/>
          <w:szCs w:val="36"/>
        </w:rPr>
        <w:t xml:space="preserve">Natur nicht zu einer bloßen Einteilung zu kommen, zu dem, </w:t>
      </w:r>
      <w:r>
        <w:rPr>
          <w:rFonts w:eastAsia="Times New Roman"/>
          <w:sz w:val="36"/>
          <w:szCs w:val="36"/>
        </w:rPr>
        <w:t>was man eine Systematik nennt, sondern er sucht zu einer</w:t>
      </w:r>
    </w:p>
    <w:p>
      <w:pPr>
        <w:pStyle w:val="Normal"/>
        <w:shd w:fill="FFFFFF" w:val="clear"/>
        <w:spacing w:lineRule="exact" w:line="427"/>
        <w:ind w:end="29" w:hanging="0"/>
        <w:jc w:val="both"/>
        <w:rPr/>
      </w:pPr>
      <w:r>
        <w:rPr>
          <w:sz w:val="36"/>
          <w:szCs w:val="36"/>
        </w:rPr>
        <w:t>Metamorphose zu kommen, er versucht, die Umwandlung darzulegen, und dadurch gewisserma</w:t>
      </w:r>
      <w:r>
        <w:rPr>
          <w:rFonts w:eastAsia="Times New Roman"/>
          <w:sz w:val="36"/>
          <w:szCs w:val="36"/>
        </w:rPr>
        <w:t xml:space="preserve">ßen dasjenige, was </w:t>
      </w:r>
      <w:r>
        <w:rPr>
          <w:rFonts w:eastAsia="Times New Roman"/>
          <w:spacing w:val="-2"/>
          <w:sz w:val="36"/>
          <w:szCs w:val="36"/>
        </w:rPr>
        <w:t>übersinnlich lebt, in seiner verschiedenen Form-Umgestal</w:t>
      </w:r>
      <w:r>
        <w:rPr>
          <w:rFonts w:eastAsia="Times New Roman"/>
          <w:sz w:val="36"/>
          <w:szCs w:val="36"/>
        </w:rPr>
        <w:t xml:space="preserve">tung zu verfolgen und eine Einheit der Überschau in dem Ganzen zu haben. Brentano, der Psychologe, zerlegt auch das Seelenleben und kommt wiederum mit den einzelnen Seelenerscheinungen nicht zurecht. Man muß wirklich </w:t>
      </w:r>
      <w:r>
        <w:rPr>
          <w:rFonts w:eastAsia="Times New Roman"/>
          <w:spacing w:val="-1"/>
          <w:sz w:val="36"/>
          <w:szCs w:val="36"/>
        </w:rPr>
        <w:t xml:space="preserve">sagen: Es ist eine harte Nuß, die man zu knacken hat, wenn </w:t>
      </w:r>
      <w:r>
        <w:rPr>
          <w:rFonts w:eastAsia="Times New Roman"/>
          <w:sz w:val="36"/>
          <w:szCs w:val="36"/>
        </w:rPr>
        <w:t xml:space="preserve">man gerade die Psychologie der Gegenwart, wie sie sich insbesondere im neunzehnten Jahrhundert entwickelt hat, </w:t>
      </w:r>
      <w:r>
        <w:rPr>
          <w:rFonts w:eastAsia="Times New Roman"/>
          <w:spacing w:val="-3"/>
          <w:sz w:val="36"/>
          <w:szCs w:val="36"/>
        </w:rPr>
        <w:t xml:space="preserve">mit dem Blick des Seelenforschers, der aber geschult ist auf </w:t>
      </w:r>
      <w:r>
        <w:rPr>
          <w:rFonts w:eastAsia="Times New Roman"/>
          <w:sz w:val="36"/>
          <w:szCs w:val="36"/>
        </w:rPr>
        <w:t>die Weise, wie ich es ja oftmals hier geschildert habe, durchblickt. Da findet man diese Ohnmacht, zu etwas anderem zu kommen als zu bloßen Einteilungen: Denken, Fühlen und "Wollen.</w:t>
      </w:r>
    </w:p>
    <w:p>
      <w:pPr>
        <w:pStyle w:val="Normal"/>
        <w:shd w:fill="FFFFFF" w:val="clear"/>
        <w:spacing w:lineRule="exact" w:line="427"/>
        <w:ind w:start="38" w:firstLine="350"/>
        <w:jc w:val="both"/>
        <w:rPr/>
      </w:pPr>
      <w:r>
        <w:rPr>
          <w:spacing w:val="-2"/>
          <w:sz w:val="36"/>
          <w:szCs w:val="36"/>
        </w:rPr>
        <w:t>Dasjenige, was Goethe schon durchleuchten lassen will durch alles Materielle, das lebt, diese Umformung und Um</w:t>
      </w:r>
      <w:r>
        <w:rPr>
          <w:spacing w:val="-1"/>
          <w:sz w:val="36"/>
          <w:szCs w:val="36"/>
        </w:rPr>
        <w:t xml:space="preserve">wandlung, dieses Leben, nun nicht in einer unbeweglichen </w:t>
      </w:r>
      <w:r>
        <w:rPr>
          <w:sz w:val="36"/>
          <w:szCs w:val="36"/>
        </w:rPr>
        <w:t>Anschauung, die Ding neben Ding stellt und einteilt, son</w:t>
      </w:r>
      <w:r>
        <w:rPr>
          <w:spacing w:val="-3"/>
          <w:sz w:val="36"/>
          <w:szCs w:val="36"/>
        </w:rPr>
        <w:t xml:space="preserve">dern in einem Beweglichen, in einem Lebendigen. Dieses </w:t>
      </w:r>
      <w:r>
        <w:rPr>
          <w:spacing w:val="-1"/>
          <w:sz w:val="36"/>
          <w:szCs w:val="36"/>
        </w:rPr>
        <w:t>Leben in einer solchen Anschauung mu</w:t>
      </w:r>
      <w:r>
        <w:rPr>
          <w:rFonts w:eastAsia="Times New Roman"/>
          <w:spacing w:val="-1"/>
          <w:sz w:val="36"/>
          <w:szCs w:val="36"/>
        </w:rPr>
        <w:t xml:space="preserve">ß insbesondere auf </w:t>
      </w:r>
      <w:r>
        <w:rPr>
          <w:rFonts w:eastAsia="Times New Roman"/>
          <w:spacing w:val="-4"/>
          <w:sz w:val="36"/>
          <w:szCs w:val="36"/>
        </w:rPr>
        <w:t>das Seelenleben angewendet werden, wenn man das Seelen</w:t>
      </w:r>
      <w:r>
        <w:rPr>
          <w:rFonts w:eastAsia="Times New Roman"/>
          <w:sz w:val="36"/>
          <w:szCs w:val="36"/>
        </w:rPr>
        <w:t xml:space="preserve">leben wirklich erfassen will. Man kann nicht einfach das Denken, das Fühlen, das Wollen ins Auge fassen. Das ist ganz unmöglich, da kommt man eben nur zu der Einteilung in Denken, Fühlen und Wollen. Aber wenn man mit </w:t>
      </w:r>
      <w:r>
        <w:rPr>
          <w:rFonts w:eastAsia="Times New Roman"/>
          <w:spacing w:val="-6"/>
          <w:sz w:val="36"/>
          <w:szCs w:val="36"/>
        </w:rPr>
        <w:t xml:space="preserve">dem geistesforscherisch geschärften Blicke das Seelenleben </w:t>
      </w:r>
      <w:r>
        <w:rPr>
          <w:rFonts w:eastAsia="Times New Roman"/>
          <w:sz w:val="36"/>
          <w:szCs w:val="36"/>
        </w:rPr>
        <w:t xml:space="preserve">nach Denken, Fühlen und Wollen untersucht, dann findet man darin gerade in einer viel intensiveren Art Metamorphose, Umwandlung als in dem, was durch die äußere </w:t>
      </w:r>
      <w:r>
        <w:rPr>
          <w:rFonts w:eastAsia="Times New Roman"/>
          <w:spacing w:val="-2"/>
          <w:sz w:val="36"/>
          <w:szCs w:val="36"/>
        </w:rPr>
        <w:t>Form der lebendigen Natur leuchtet. Man ergreift gewisser</w:t>
      </w:r>
      <w:r>
        <w:rPr>
          <w:rFonts w:eastAsia="Times New Roman"/>
          <w:sz w:val="36"/>
          <w:szCs w:val="36"/>
        </w:rPr>
        <w:t>maßen die Umwandlung selber.</w:t>
      </w:r>
    </w:p>
    <w:p>
      <w:pPr>
        <w:sectPr>
          <w:type w:val="nextPage"/>
          <w:pgSz w:w="11906" w:h="16838"/>
          <w:pgMar w:left="1563" w:right="1691" w:gutter="0" w:header="0" w:top="1334" w:footer="0" w:bottom="360"/>
          <w:pgNumType w:fmt="decimal"/>
          <w:formProt w:val="false"/>
          <w:textDirection w:val="lrTb"/>
          <w:docGrid w:type="default" w:linePitch="360" w:charSpace="0"/>
        </w:sectPr>
        <w:pStyle w:val="Normal"/>
        <w:shd w:fill="FFFFFF" w:val="clear"/>
        <w:spacing w:lineRule="exact" w:line="427"/>
        <w:ind w:start="403" w:hanging="0"/>
        <w:rPr>
          <w:sz w:val="36"/>
          <w:szCs w:val="36"/>
        </w:rPr>
      </w:pPr>
      <w:r>
        <w:rPr>
          <w:sz w:val="36"/>
          <w:szCs w:val="36"/>
        </w:rPr>
        <w:t>Kann man denn den Gedanken in seiner Wesenheit er-</w:t>
      </w:r>
    </w:p>
    <w:p>
      <w:pPr>
        <w:pStyle w:val="Normal"/>
        <w:shd w:fill="FFFFFF" w:val="clear"/>
        <w:spacing w:lineRule="exact" w:line="427"/>
        <w:ind w:end="14" w:hanging="0"/>
        <w:jc w:val="both"/>
        <w:rPr/>
      </w:pPr>
      <w:r>
        <w:rPr>
          <w:sz w:val="36"/>
          <w:szCs w:val="36"/>
        </w:rPr>
        <w:t>kennen, wenn man ihn nur als Gedanken erfa</w:t>
      </w:r>
      <w:r>
        <w:rPr>
          <w:rFonts w:eastAsia="Times New Roman"/>
          <w:sz w:val="36"/>
          <w:szCs w:val="36"/>
        </w:rPr>
        <w:t xml:space="preserve">ßt? Nein, das kann man eben nicht! Das zeigt sich gerade der geistigen Schauung. Der Gedanke verwandelt sich in der Seele </w:t>
      </w:r>
      <w:r>
        <w:rPr>
          <w:rFonts w:eastAsia="Times New Roman"/>
          <w:spacing w:val="-1"/>
          <w:sz w:val="36"/>
          <w:szCs w:val="36"/>
        </w:rPr>
        <w:t xml:space="preserve">selber ins Fühlen, und das Fühlen wiederum in den Willen. </w:t>
      </w:r>
      <w:r>
        <w:rPr>
          <w:rFonts w:eastAsia="Times New Roman"/>
          <w:sz w:val="36"/>
          <w:szCs w:val="36"/>
        </w:rPr>
        <w:t xml:space="preserve">Und man muß die Metamorphose von Denken, Fühlen und </w:t>
      </w:r>
      <w:r>
        <w:rPr>
          <w:rFonts w:eastAsia="Times New Roman"/>
          <w:spacing w:val="-3"/>
          <w:sz w:val="36"/>
          <w:szCs w:val="36"/>
        </w:rPr>
        <w:t>Wollen in der inneren Beweglichkeit lebendig erfassen kön</w:t>
      </w:r>
      <w:r>
        <w:rPr>
          <w:rFonts w:eastAsia="Times New Roman"/>
          <w:sz w:val="36"/>
          <w:szCs w:val="36"/>
        </w:rPr>
        <w:t xml:space="preserve">nen, dann erfaßt man das Seelische. Das kann man nur, </w:t>
      </w:r>
      <w:r>
        <w:rPr>
          <w:rFonts w:eastAsia="Times New Roman"/>
          <w:spacing w:val="-1"/>
          <w:sz w:val="36"/>
          <w:szCs w:val="36"/>
        </w:rPr>
        <w:t>wenn man das Seelische losgetrennt hat von dem Leiblich-</w:t>
      </w:r>
      <w:r>
        <w:rPr>
          <w:rFonts w:eastAsia="Times New Roman"/>
          <w:sz w:val="36"/>
          <w:szCs w:val="36"/>
        </w:rPr>
        <w:t xml:space="preserve">Physischen. Und da merkt man dann in unmittelbar innerem Erkenntniserleben, was geschieht, wenn wir einen Gedanken haben und ihn vergleichen mit einem Gefühl, Gefühle wieder vergleichen mit dem Willen. Wir kommen </w:t>
      </w:r>
      <w:r>
        <w:rPr>
          <w:rFonts w:eastAsia="Times New Roman"/>
          <w:spacing w:val="-1"/>
          <w:sz w:val="36"/>
          <w:szCs w:val="36"/>
        </w:rPr>
        <w:t>dazu, im innerlichen Erleben jeden Gedanken in uns anzu</w:t>
      </w:r>
      <w:r>
        <w:rPr>
          <w:rFonts w:eastAsia="Times New Roman"/>
          <w:sz w:val="36"/>
          <w:szCs w:val="36"/>
        </w:rPr>
        <w:t xml:space="preserve">schauen, entstanden dadurch, daß das Gefühl sich umgewandelt hat. Jeder Gedanke ist ein umgewandeltes Gefühl, und zwar muß man, wenn man das innerlich anschauen will, jedesmal im Gedanken das nicht vollständige, aber </w:t>
      </w:r>
      <w:r>
        <w:rPr>
          <w:rFonts w:eastAsia="Times New Roman"/>
          <w:spacing w:val="-1"/>
          <w:sz w:val="36"/>
          <w:szCs w:val="36"/>
        </w:rPr>
        <w:t>halbe Ersterben des Gefühles wahrnehmen. Das Gedanken</w:t>
      </w:r>
      <w:r>
        <w:rPr>
          <w:rFonts w:eastAsia="Times New Roman"/>
          <w:sz w:val="36"/>
          <w:szCs w:val="36"/>
        </w:rPr>
        <w:t xml:space="preserve">leben ist ein erstorbenes Gefühlsleben. Im Gedanken lebt, </w:t>
      </w:r>
      <w:r>
        <w:rPr>
          <w:rFonts w:eastAsia="Times New Roman"/>
          <w:spacing w:val="-2"/>
          <w:sz w:val="36"/>
          <w:szCs w:val="36"/>
        </w:rPr>
        <w:t>ich möchte sagen, der Rest des Gefühlslebens. Umgewan</w:t>
      </w:r>
      <w:r>
        <w:rPr>
          <w:rFonts w:eastAsia="Times New Roman"/>
          <w:sz w:val="36"/>
          <w:szCs w:val="36"/>
        </w:rPr>
        <w:t xml:space="preserve">deltes Gefühlsleben ist das Gedankenleben, aber so, daß </w:t>
      </w:r>
      <w:r>
        <w:rPr>
          <w:rFonts w:eastAsia="Times New Roman"/>
          <w:spacing w:val="-4"/>
          <w:sz w:val="36"/>
          <w:szCs w:val="36"/>
        </w:rPr>
        <w:t>das Gefühlsleben gewissermaßen aus einem lebendigen Zu</w:t>
      </w:r>
      <w:r>
        <w:rPr>
          <w:rFonts w:eastAsia="Times New Roman"/>
          <w:sz w:val="36"/>
          <w:szCs w:val="36"/>
        </w:rPr>
        <w:t>stand, von dem man innerlich erfaßt sein kann, übergeht in einen mehr erstorbenen Zustand.</w:t>
      </w:r>
    </w:p>
    <w:p>
      <w:pPr>
        <w:sectPr>
          <w:type w:val="nextPage"/>
          <w:pgSz w:w="11906" w:h="16838"/>
          <w:pgMar w:left="1556" w:right="1704" w:gutter="0" w:header="0" w:top="1320" w:footer="0" w:bottom="360"/>
          <w:pgNumType w:fmt="decimal"/>
          <w:formProt w:val="false"/>
          <w:textDirection w:val="lrTb"/>
          <w:docGrid w:type="default" w:linePitch="360" w:charSpace="0"/>
        </w:sectPr>
        <w:pStyle w:val="Normal"/>
        <w:shd w:fill="FFFFFF" w:val="clear"/>
        <w:spacing w:lineRule="exact" w:line="427"/>
        <w:ind w:start="34" w:firstLine="365"/>
        <w:jc w:val="both"/>
        <w:rPr/>
      </w:pPr>
      <w:r>
        <w:rPr>
          <w:sz w:val="36"/>
          <w:szCs w:val="36"/>
        </w:rPr>
        <w:t>Wenn man das so ausspricht, h</w:t>
      </w:r>
      <w:r>
        <w:rPr>
          <w:rFonts w:eastAsia="Times New Roman"/>
          <w:sz w:val="36"/>
          <w:szCs w:val="36"/>
        </w:rPr>
        <w:t xml:space="preserve">ört es sich eben abstrakt </w:t>
      </w:r>
      <w:r>
        <w:rPr>
          <w:rFonts w:eastAsia="Times New Roman"/>
          <w:spacing w:val="-3"/>
          <w:sz w:val="36"/>
          <w:szCs w:val="36"/>
        </w:rPr>
        <w:t>an. Wenn man es aber mit der Seelenschau innerlich leben</w:t>
      </w:r>
      <w:r>
        <w:rPr>
          <w:rFonts w:eastAsia="Times New Roman"/>
          <w:sz w:val="36"/>
          <w:szCs w:val="36"/>
        </w:rPr>
        <w:t>dig durchlebt, wenn man wirklich all dasjenige durchlebt, was seine Gefühle in einen Gedanken übergehen läßt, zum Beispiel, wenn man lebendig etwas gefühlt hat in der Gegenwart und dieses Gefühl später nur durch einen Erinnerungsgedanken sich vergegenwärtigt und nun den Weg verfolgt, wie das Gefühl Gedanke geworden ist, dann er</w:t>
      </w:r>
      <w:r>
        <w:rPr>
          <w:rFonts w:eastAsia="Times New Roman"/>
          <w:spacing w:val="-4"/>
          <w:sz w:val="36"/>
          <w:szCs w:val="36"/>
        </w:rPr>
        <w:t>lebt man etwas so Intensives innerlich, wie man etwa erlebt,</w:t>
      </w:r>
    </w:p>
    <w:p>
      <w:pPr>
        <w:pStyle w:val="Normal"/>
        <w:shd w:fill="FFFFFF" w:val="clear"/>
        <w:spacing w:lineRule="exact" w:line="427"/>
        <w:ind w:start="10" w:hanging="0"/>
        <w:jc w:val="both"/>
        <w:rPr/>
      </w:pPr>
      <w:r>
        <w:rPr>
          <w:spacing w:val="-1"/>
          <w:sz w:val="36"/>
          <w:szCs w:val="36"/>
        </w:rPr>
        <w:t>wenn man mit einem urspr</w:t>
      </w:r>
      <w:r>
        <w:rPr>
          <w:rFonts w:eastAsia="Times New Roman"/>
          <w:spacing w:val="-1"/>
          <w:sz w:val="36"/>
          <w:szCs w:val="36"/>
        </w:rPr>
        <w:t>ünglichen, gesunden Familien</w:t>
      </w:r>
      <w:r>
        <w:rPr>
          <w:rFonts w:eastAsia="Times New Roman"/>
          <w:sz w:val="36"/>
          <w:szCs w:val="36"/>
        </w:rPr>
        <w:t xml:space="preserve">gefühl ein Familienglied vom Leben zum Tode übergehen </w:t>
      </w:r>
      <w:r>
        <w:rPr>
          <w:rFonts w:eastAsia="Times New Roman"/>
          <w:spacing w:val="-3"/>
          <w:sz w:val="36"/>
          <w:szCs w:val="36"/>
        </w:rPr>
        <w:t>sieht. Es wird schon im inneren Seelenleben dieses Seelen</w:t>
      </w:r>
      <w:r>
        <w:rPr>
          <w:rFonts w:eastAsia="Times New Roman"/>
          <w:sz w:val="36"/>
          <w:szCs w:val="36"/>
        </w:rPr>
        <w:t xml:space="preserve">leben selber, wenn man es erkennen will, mit intensiver </w:t>
      </w:r>
      <w:r>
        <w:rPr>
          <w:rFonts w:eastAsia="Times New Roman"/>
          <w:spacing w:val="-2"/>
          <w:sz w:val="36"/>
          <w:szCs w:val="36"/>
        </w:rPr>
        <w:t>innerer Lebendigkeit, mit intensivem innerem Anteil durch</w:t>
      </w:r>
      <w:r>
        <w:rPr>
          <w:rFonts w:eastAsia="Times New Roman"/>
          <w:sz w:val="36"/>
          <w:szCs w:val="36"/>
        </w:rPr>
        <w:t>drungen. Und es darf niemand glauben, daß der Aufstieg von der äußeren Naturbetrachtung zu dem, was man Betrachtung des Seelenlebens nennt, nur etwas Abstraktes sei oder nur dasjenige sei, was man oftmals als konfuse Mystik anspricht, die meistens nur darin besteht, daß man aus einem dunklen Gefühl heraus eine Weltanschauung aufbaut; sondern wahre Seelenwissenschaft ent</w:t>
      </w:r>
      <w:r>
        <w:rPr>
          <w:rFonts w:eastAsia="Times New Roman"/>
          <w:spacing w:val="-1"/>
          <w:sz w:val="36"/>
          <w:szCs w:val="36"/>
        </w:rPr>
        <w:t>steht durch inneres Erleben der Metamorphose der Seelen</w:t>
      </w:r>
      <w:r>
        <w:rPr>
          <w:rFonts w:eastAsia="Times New Roman"/>
          <w:sz w:val="36"/>
          <w:szCs w:val="36"/>
        </w:rPr>
        <w:t>tatsachen.</w:t>
      </w:r>
    </w:p>
    <w:p>
      <w:pPr>
        <w:sectPr>
          <w:type w:val="nextPage"/>
          <w:pgSz w:w="11906" w:h="16838"/>
          <w:pgMar w:left="1529" w:right="1744" w:gutter="0" w:header="0" w:top="1341" w:footer="0" w:bottom="360"/>
          <w:pgNumType w:fmt="decimal"/>
          <w:formProt w:val="false"/>
          <w:textDirection w:val="lrTb"/>
          <w:docGrid w:type="default" w:linePitch="360" w:charSpace="0"/>
        </w:sectPr>
        <w:pStyle w:val="Normal"/>
        <w:shd w:fill="FFFFFF" w:val="clear"/>
        <w:spacing w:lineRule="exact" w:line="427"/>
        <w:ind w:firstLine="336"/>
        <w:jc w:val="both"/>
        <w:rPr/>
      </w:pPr>
      <w:r>
        <w:rPr>
          <w:sz w:val="36"/>
          <w:szCs w:val="36"/>
        </w:rPr>
        <w:t>Aber auch der Gedanke kann wieder erweckt werden zum Gef</w:t>
      </w:r>
      <w:r>
        <w:rPr>
          <w:rFonts w:eastAsia="Times New Roman"/>
          <w:sz w:val="36"/>
          <w:szCs w:val="36"/>
        </w:rPr>
        <w:t xml:space="preserve">ühl, und er kann sich umgestalten in den Willen. </w:t>
      </w:r>
      <w:r>
        <w:rPr>
          <w:rFonts w:eastAsia="Times New Roman"/>
          <w:spacing w:val="-2"/>
          <w:sz w:val="36"/>
          <w:szCs w:val="36"/>
        </w:rPr>
        <w:t xml:space="preserve">Wenn man zuschaut in der Weise, wie es auch hier öfter </w:t>
      </w:r>
      <w:r>
        <w:rPr>
          <w:rFonts w:eastAsia="Times New Roman"/>
          <w:sz w:val="36"/>
          <w:szCs w:val="36"/>
        </w:rPr>
        <w:t>angedeutet worden ist, wie ein Gedanke uns erfaßt als ein Ideal und dann uns durchpulst und sich mit Enthusiasmus seelisch durchdringt, so daß er Wille wird, dann erlebt man, ich möchte sagen, eine Geburt, wenn man das be</w:t>
      </w:r>
      <w:r>
        <w:rPr>
          <w:rFonts w:eastAsia="Times New Roman"/>
          <w:spacing w:val="-3"/>
          <w:sz w:val="36"/>
          <w:szCs w:val="36"/>
        </w:rPr>
        <w:t xml:space="preserve">treffende Erlebnis ins seelische Beobachten herauf erhoben </w:t>
      </w:r>
      <w:r>
        <w:rPr>
          <w:rFonts w:eastAsia="Times New Roman"/>
          <w:spacing w:val="-1"/>
          <w:sz w:val="36"/>
          <w:szCs w:val="36"/>
        </w:rPr>
        <w:t xml:space="preserve">hat. Dieses innere seelische Erleben, das ist dasjenige, was </w:t>
      </w:r>
      <w:r>
        <w:rPr>
          <w:rFonts w:eastAsia="Times New Roman"/>
          <w:spacing w:val="-2"/>
          <w:sz w:val="36"/>
          <w:szCs w:val="36"/>
        </w:rPr>
        <w:t xml:space="preserve">sich ergibt als eine Folge der Übungen, die zum Beispiel in meinem Buche «Wie erlangt man Erkenntnisse der höheren </w:t>
      </w:r>
      <w:r>
        <w:rPr>
          <w:rFonts w:eastAsia="Times New Roman"/>
          <w:sz w:val="36"/>
          <w:szCs w:val="36"/>
        </w:rPr>
        <w:t xml:space="preserve">Welten?» geschildert worden sind. Dadurch aber wird, wie </w:t>
      </w:r>
      <w:r>
        <w:rPr>
          <w:rFonts w:eastAsia="Times New Roman"/>
          <w:spacing w:val="-3"/>
          <w:sz w:val="36"/>
          <w:szCs w:val="36"/>
        </w:rPr>
        <w:t xml:space="preserve">Sie sehen, ein inneres Seelenleben erschlossen, das ja hinter </w:t>
      </w:r>
      <w:r>
        <w:rPr>
          <w:rFonts w:eastAsia="Times New Roman"/>
          <w:spacing w:val="-4"/>
          <w:sz w:val="36"/>
          <w:szCs w:val="36"/>
        </w:rPr>
        <w:t>dem gewöhnlichen Seelenleben liegt. Das gewöhnliche See</w:t>
      </w:r>
      <w:r>
        <w:rPr>
          <w:rFonts w:eastAsia="Times New Roman"/>
          <w:sz w:val="36"/>
          <w:szCs w:val="36"/>
        </w:rPr>
        <w:t xml:space="preserve">lenleben verläuft in Denken, Fühlen und Wollen getrennt. </w:t>
      </w:r>
      <w:r>
        <w:rPr>
          <w:rFonts w:eastAsia="Times New Roman"/>
          <w:spacing w:val="-5"/>
          <w:sz w:val="36"/>
          <w:szCs w:val="36"/>
        </w:rPr>
        <w:t xml:space="preserve">Aber dieses Seelenleben, das ich eben geschildert habe, liegt </w:t>
      </w:r>
      <w:r>
        <w:rPr>
          <w:rFonts w:eastAsia="Times New Roman"/>
          <w:sz w:val="36"/>
          <w:szCs w:val="36"/>
        </w:rPr>
        <w:t xml:space="preserve">hinter dem gewöhnlich der äußeren Sinnen weit zugewendeten Denken, Fühlen und Wollen. Es ist nicht etwas, was </w:t>
      </w:r>
      <w:r>
        <w:rPr>
          <w:rFonts w:eastAsia="Times New Roman"/>
          <w:spacing w:val="-4"/>
          <w:sz w:val="36"/>
          <w:szCs w:val="36"/>
        </w:rPr>
        <w:t>der Geistesforscher etwa erst schafft; es ist etwas, was er nur</w:t>
      </w:r>
    </w:p>
    <w:p>
      <w:pPr>
        <w:pStyle w:val="Normal"/>
        <w:shd w:fill="FFFFFF" w:val="clear"/>
        <w:spacing w:lineRule="exact" w:line="427"/>
        <w:ind w:end="14" w:hanging="0"/>
        <w:jc w:val="both"/>
        <w:rPr/>
      </w:pPr>
      <w:r>
        <w:rPr>
          <w:spacing w:val="-2"/>
          <w:sz w:val="36"/>
          <w:szCs w:val="36"/>
        </w:rPr>
        <w:t>innerhalb des gew</w:t>
      </w:r>
      <w:r>
        <w:rPr>
          <w:rFonts w:eastAsia="Times New Roman"/>
          <w:spacing w:val="-2"/>
          <w:sz w:val="36"/>
          <w:szCs w:val="36"/>
        </w:rPr>
        <w:t xml:space="preserve">öhnlichen Denkens, Fühlens und Wollens </w:t>
      </w:r>
      <w:r>
        <w:rPr>
          <w:rFonts w:eastAsia="Times New Roman"/>
          <w:spacing w:val="-4"/>
          <w:sz w:val="36"/>
          <w:szCs w:val="36"/>
        </w:rPr>
        <w:t xml:space="preserve">erlebt, worauf er nur kommt. Er schafft es ebensowenig, wie </w:t>
      </w:r>
      <w:r>
        <w:rPr>
          <w:rFonts w:eastAsia="Times New Roman"/>
          <w:sz w:val="36"/>
          <w:szCs w:val="36"/>
        </w:rPr>
        <w:t xml:space="preserve">jemand, der von draußen hereinkommt und den Tisch hier </w:t>
      </w:r>
      <w:r>
        <w:rPr>
          <w:rFonts w:eastAsia="Times New Roman"/>
          <w:spacing w:val="-4"/>
          <w:sz w:val="36"/>
          <w:szCs w:val="36"/>
        </w:rPr>
        <w:t>sieht, nun den Tisch schafft, obwohl er sein Bild schafft, in</w:t>
      </w:r>
      <w:r>
        <w:rPr>
          <w:rFonts w:eastAsia="Times New Roman"/>
          <w:sz w:val="36"/>
          <w:szCs w:val="36"/>
        </w:rPr>
        <w:t xml:space="preserve">dem er hereintritt und den Tisch anschaut. So schafft der </w:t>
      </w:r>
      <w:r>
        <w:rPr>
          <w:rFonts w:eastAsia="Times New Roman"/>
          <w:spacing w:val="-1"/>
          <w:sz w:val="36"/>
          <w:szCs w:val="36"/>
        </w:rPr>
        <w:t xml:space="preserve">Geistesforscher das Bild des Seelenlebens, das hinter dem </w:t>
      </w:r>
      <w:r>
        <w:rPr>
          <w:rFonts w:eastAsia="Times New Roman"/>
          <w:spacing w:val="-3"/>
          <w:sz w:val="36"/>
          <w:szCs w:val="36"/>
        </w:rPr>
        <w:t xml:space="preserve">gewöhnlichen Seelenleben liegt; aber dieses Seelenleben ist </w:t>
      </w:r>
      <w:r>
        <w:rPr>
          <w:rFonts w:eastAsia="Times New Roman"/>
          <w:spacing w:val="-1"/>
          <w:sz w:val="36"/>
          <w:szCs w:val="36"/>
        </w:rPr>
        <w:t xml:space="preserve">in jeder Menschenseele vorhanden. Es liegt, wenn man so </w:t>
      </w:r>
      <w:r>
        <w:rPr>
          <w:rFonts w:eastAsia="Times New Roman"/>
          <w:spacing w:val="-3"/>
          <w:sz w:val="36"/>
          <w:szCs w:val="36"/>
        </w:rPr>
        <w:t>sagen möchte, unter der Schwelle des gewöhnlichen Be</w:t>
      </w:r>
      <w:r>
        <w:rPr>
          <w:rFonts w:eastAsia="Times New Roman"/>
          <w:sz w:val="36"/>
          <w:szCs w:val="36"/>
        </w:rPr>
        <w:t>wußtseins, das der Außenwelt oder überhaupt dem sinnlichen Erfassen zugewendet ist.</w:t>
      </w:r>
    </w:p>
    <w:p>
      <w:pPr>
        <w:sectPr>
          <w:type w:val="nextPage"/>
          <w:pgSz w:w="11906" w:h="16838"/>
          <w:pgMar w:left="1565" w:right="1689" w:gutter="0" w:header="0" w:top="1322" w:footer="0" w:bottom="360"/>
          <w:pgNumType w:fmt="decimal"/>
          <w:formProt w:val="false"/>
          <w:textDirection w:val="lrTb"/>
          <w:docGrid w:type="default" w:linePitch="360" w:charSpace="0"/>
        </w:sectPr>
        <w:pStyle w:val="Normal"/>
        <w:shd w:fill="FFFFFF" w:val="clear"/>
        <w:spacing w:lineRule="exact" w:line="427"/>
        <w:ind w:start="10" w:firstLine="365"/>
        <w:jc w:val="both"/>
        <w:rPr/>
      </w:pPr>
      <w:r>
        <w:rPr>
          <w:spacing w:val="-2"/>
          <w:sz w:val="36"/>
          <w:szCs w:val="36"/>
        </w:rPr>
        <w:t>Ich m</w:t>
      </w:r>
      <w:r>
        <w:rPr>
          <w:rFonts w:eastAsia="Times New Roman"/>
          <w:spacing w:val="-2"/>
          <w:sz w:val="36"/>
          <w:szCs w:val="36"/>
        </w:rPr>
        <w:t xml:space="preserve">öchte sagen, es sind auch Ansätze dazu vorhanden, </w:t>
      </w:r>
      <w:r>
        <w:rPr>
          <w:rFonts w:eastAsia="Times New Roman"/>
          <w:spacing w:val="-7"/>
          <w:sz w:val="36"/>
          <w:szCs w:val="36"/>
        </w:rPr>
        <w:t>dieses Seelenleben zu finden. Gerade in der Geistesentwicke-</w:t>
      </w:r>
      <w:r>
        <w:rPr>
          <w:rFonts w:eastAsia="Times New Roman"/>
          <w:sz w:val="36"/>
          <w:szCs w:val="36"/>
        </w:rPr>
        <w:t xml:space="preserve">lung des neunzehnten Jahrhunderts sind solche Ansätze vorhanden. Solche Ansätze haben, weil ja eine Sehnsucht </w:t>
      </w:r>
      <w:r>
        <w:rPr>
          <w:rFonts w:eastAsia="Times New Roman"/>
          <w:spacing w:val="-6"/>
          <w:sz w:val="36"/>
          <w:szCs w:val="36"/>
        </w:rPr>
        <w:t xml:space="preserve">nach der Erkenntnis des Seelischen in allen Menschen ist, die </w:t>
      </w:r>
      <w:r>
        <w:rPr>
          <w:rFonts w:eastAsia="Times New Roman"/>
          <w:sz w:val="36"/>
          <w:szCs w:val="36"/>
        </w:rPr>
        <w:t xml:space="preserve">Menschen sogar in weitesten Kreisen ergriffen. Einen von diesen Ansätzen haben wir in dem Begriff, den </w:t>
      </w:r>
      <w:r>
        <w:rPr>
          <w:rFonts w:eastAsia="Times New Roman"/>
          <w:i/>
          <w:iCs/>
          <w:sz w:val="36"/>
          <w:szCs w:val="36"/>
        </w:rPr>
        <w:t xml:space="preserve">Eduard von Hartmann </w:t>
      </w:r>
      <w:r>
        <w:rPr>
          <w:rFonts w:eastAsia="Times New Roman"/>
          <w:sz w:val="36"/>
          <w:szCs w:val="36"/>
        </w:rPr>
        <w:t xml:space="preserve">nicht gerade aufgebracht, aber verarbeitet </w:t>
      </w:r>
      <w:r>
        <w:rPr>
          <w:rFonts w:eastAsia="Times New Roman"/>
          <w:spacing w:val="-2"/>
          <w:sz w:val="36"/>
          <w:szCs w:val="36"/>
        </w:rPr>
        <w:t xml:space="preserve">hat, in dem Begriff des unbewußten Seelenlebens. Er leitete </w:t>
      </w:r>
      <w:r>
        <w:rPr>
          <w:rFonts w:eastAsia="Times New Roman"/>
          <w:spacing w:val="-4"/>
          <w:sz w:val="36"/>
          <w:szCs w:val="36"/>
        </w:rPr>
        <w:t>ja alles bewußte Seelenleben aus einem unbewußten Seelen</w:t>
      </w:r>
      <w:r>
        <w:rPr>
          <w:rFonts w:eastAsia="Times New Roman"/>
          <w:spacing w:val="-2"/>
          <w:sz w:val="36"/>
          <w:szCs w:val="36"/>
        </w:rPr>
        <w:t>leben her. Aber es steht eben doch schief um dieses Hart-</w:t>
      </w:r>
      <w:r>
        <w:rPr>
          <w:rFonts w:eastAsia="Times New Roman"/>
          <w:sz w:val="36"/>
          <w:szCs w:val="36"/>
        </w:rPr>
        <w:t xml:space="preserve">mannsche Unbewußte, aus dem Grunde, weil es ja nur negativ charakterisiert ist. Wenn man sagt: Was dem Bewußten zu Grunde liegt, ist ein Unbewußtes, so sagt man </w:t>
      </w:r>
      <w:r>
        <w:rPr>
          <w:rFonts w:eastAsia="Times New Roman"/>
          <w:spacing w:val="-2"/>
          <w:sz w:val="36"/>
          <w:szCs w:val="36"/>
        </w:rPr>
        <w:t xml:space="preserve">nicht mehr, als: alles, was hier außerhalb dieses Tisches ist, </w:t>
      </w:r>
      <w:r>
        <w:rPr>
          <w:rFonts w:eastAsia="Times New Roman"/>
          <w:sz w:val="36"/>
          <w:szCs w:val="36"/>
        </w:rPr>
        <w:t>ist Nicht-Tisch, ist eben Untisch, Nun, wenn ich alles das</w:t>
      </w:r>
      <w:r>
        <w:rPr>
          <w:rFonts w:eastAsia="Times New Roman"/>
          <w:spacing w:val="-2"/>
          <w:sz w:val="36"/>
          <w:szCs w:val="36"/>
        </w:rPr>
        <w:t xml:space="preserve">jenige, was hier sitzt und steht, als Nicht-Tisch, als Untisch, </w:t>
      </w:r>
      <w:r>
        <w:rPr>
          <w:rFonts w:eastAsia="Times New Roman"/>
          <w:spacing w:val="-1"/>
          <w:sz w:val="36"/>
          <w:szCs w:val="36"/>
        </w:rPr>
        <w:t xml:space="preserve">bezeichne, so habe ich noch nichts Besonderes gesagt. Es </w:t>
      </w:r>
      <w:r>
        <w:rPr>
          <w:rFonts w:eastAsia="Times New Roman"/>
          <w:sz w:val="36"/>
          <w:szCs w:val="36"/>
        </w:rPr>
        <w:t>kann auch gar nicht anders als negativ bezeichnet werden, wenn man innerhalb des bewußten Seelenlebens mit der Erkenntnis stehen bleibt. Und das will ja Eduard von Hartmann. Man muß das Seelenleben innerlich befruchten, wie</w:t>
      </w:r>
    </w:p>
    <w:p>
      <w:pPr>
        <w:pStyle w:val="Normal"/>
        <w:shd w:fill="FFFFFF" w:val="clear"/>
        <w:spacing w:lineRule="exact" w:line="427"/>
        <w:ind w:start="38" w:end="5" w:hanging="0"/>
        <w:jc w:val="both"/>
        <w:rPr/>
      </w:pPr>
      <w:r>
        <w:rPr>
          <w:spacing w:val="-3"/>
          <w:sz w:val="36"/>
          <w:szCs w:val="36"/>
        </w:rPr>
        <w:t>dies hier oftmals geschildert worden ist, und es mu</w:t>
      </w:r>
      <w:r>
        <w:rPr>
          <w:rFonts w:eastAsia="Times New Roman"/>
          <w:spacing w:val="-3"/>
          <w:sz w:val="36"/>
          <w:szCs w:val="36"/>
        </w:rPr>
        <w:t xml:space="preserve">ß dieses </w:t>
      </w:r>
      <w:r>
        <w:rPr>
          <w:rFonts w:eastAsia="Times New Roman"/>
          <w:spacing w:val="-2"/>
          <w:sz w:val="36"/>
          <w:szCs w:val="36"/>
        </w:rPr>
        <w:t xml:space="preserve">gewöhnliche Seelenleben hinabsteigen zu dem anderen, so </w:t>
      </w:r>
      <w:r>
        <w:rPr>
          <w:rFonts w:eastAsia="Times New Roman"/>
          <w:sz w:val="36"/>
          <w:szCs w:val="36"/>
        </w:rPr>
        <w:t xml:space="preserve">daß jenes unterbewußte, unbewußte Seelenleben erfaßt wird durch ein erweitertes Bewußtsein, durch ein anderes </w:t>
      </w:r>
      <w:r>
        <w:rPr>
          <w:rFonts w:eastAsia="Times New Roman"/>
          <w:spacing w:val="-1"/>
          <w:sz w:val="36"/>
          <w:szCs w:val="36"/>
        </w:rPr>
        <w:t xml:space="preserve">Bewußtsein, als das gewöhnliche Bewußtsein ist, das der </w:t>
      </w:r>
      <w:r>
        <w:rPr>
          <w:rFonts w:eastAsia="Times New Roman"/>
          <w:sz w:val="36"/>
          <w:szCs w:val="36"/>
        </w:rPr>
        <w:t>Sinneswelt zugewendet ist.</w:t>
      </w:r>
    </w:p>
    <w:p>
      <w:pPr>
        <w:sectPr>
          <w:type w:val="nextPage"/>
          <w:pgSz w:w="11906" w:h="16838"/>
          <w:pgMar w:left="1527" w:right="1756" w:gutter="0" w:header="0" w:top="1347" w:footer="0" w:bottom="360"/>
          <w:pgNumType w:fmt="decimal"/>
          <w:formProt w:val="false"/>
          <w:textDirection w:val="lrTb"/>
          <w:docGrid w:type="default" w:linePitch="360" w:charSpace="0"/>
        </w:sectPr>
        <w:pStyle w:val="Normal"/>
        <w:shd w:fill="FFFFFF" w:val="clear"/>
        <w:spacing w:lineRule="exact" w:line="427"/>
        <w:ind w:firstLine="341"/>
        <w:jc w:val="both"/>
        <w:rPr/>
      </w:pPr>
      <w:r>
        <w:rPr>
          <w:spacing w:val="-7"/>
          <w:sz w:val="36"/>
          <w:szCs w:val="36"/>
        </w:rPr>
        <w:t xml:space="preserve">Sie sehen, es wird also durch Geistesschau ein Seelenleben </w:t>
      </w:r>
      <w:r>
        <w:rPr>
          <w:sz w:val="36"/>
          <w:szCs w:val="36"/>
        </w:rPr>
        <w:t xml:space="preserve">ergriffen. Dieses Seelenleben nun, das da ergriffen ist, das </w:t>
      </w:r>
      <w:r>
        <w:rPr>
          <w:spacing w:val="-1"/>
          <w:sz w:val="36"/>
          <w:szCs w:val="36"/>
        </w:rPr>
        <w:t xml:space="preserve">unmittelbar in der Geistesschau erscheint - was ist es denn </w:t>
      </w:r>
      <w:r>
        <w:rPr>
          <w:spacing w:val="-3"/>
          <w:sz w:val="36"/>
          <w:szCs w:val="36"/>
        </w:rPr>
        <w:t xml:space="preserve">anderes als dasjenige, was innerlich im Menschen wirkt und </w:t>
      </w:r>
      <w:r>
        <w:rPr>
          <w:spacing w:val="-1"/>
          <w:sz w:val="36"/>
          <w:szCs w:val="36"/>
        </w:rPr>
        <w:t>wovon man sich doch vorstellen mu</w:t>
      </w:r>
      <w:r>
        <w:rPr>
          <w:rFonts w:eastAsia="Times New Roman"/>
          <w:spacing w:val="-1"/>
          <w:sz w:val="36"/>
          <w:szCs w:val="36"/>
        </w:rPr>
        <w:t>ß, daß die äußere Leib</w:t>
      </w:r>
      <w:r>
        <w:rPr>
          <w:rFonts w:eastAsia="Times New Roman"/>
          <w:sz w:val="36"/>
          <w:szCs w:val="36"/>
        </w:rPr>
        <w:t xml:space="preserve">lichkeit irgendwie sein Ausdruck, seine Offenbarung ist? </w:t>
      </w:r>
      <w:r>
        <w:rPr>
          <w:rFonts w:eastAsia="Times New Roman"/>
          <w:spacing w:val="-3"/>
          <w:sz w:val="36"/>
          <w:szCs w:val="36"/>
        </w:rPr>
        <w:t xml:space="preserve">Aber so, wie wir unser gewöhnliches bewußtes Seelenleben </w:t>
      </w:r>
      <w:r>
        <w:rPr>
          <w:rFonts w:eastAsia="Times New Roman"/>
          <w:sz w:val="36"/>
          <w:szCs w:val="36"/>
        </w:rPr>
        <w:t xml:space="preserve">haben, so liegt gerade sein Vorzug darinnen, daß dieses bewußte Seelenleben nicht unmittelbar auf den Leib wirkt. </w:t>
      </w:r>
      <w:r>
        <w:rPr>
          <w:rFonts w:eastAsia="Times New Roman"/>
          <w:spacing w:val="-3"/>
          <w:sz w:val="36"/>
          <w:szCs w:val="36"/>
        </w:rPr>
        <w:t xml:space="preserve">Denken Sie sich nur einmal, wenn das bewußte Seelenleben </w:t>
      </w:r>
      <w:r>
        <w:rPr>
          <w:rFonts w:eastAsia="Times New Roman"/>
          <w:sz w:val="36"/>
          <w:szCs w:val="36"/>
        </w:rPr>
        <w:t xml:space="preserve">auf den Leib wirken würde - ja, es ist wirklich nicht übertrieben, wenn ich das Folgende darstelle. Nehmen wir an, wir sehen die Hand eines fremden Menschen, wir wollten ihre Form auffassen. Würde uns diese Form nun nicht als </w:t>
      </w:r>
      <w:r>
        <w:rPr>
          <w:rFonts w:eastAsia="Times New Roman"/>
          <w:spacing w:val="-6"/>
          <w:sz w:val="36"/>
          <w:szCs w:val="36"/>
        </w:rPr>
        <w:t>bloße Idee erscheinen, sondern uns durchdringen, ganz wirk</w:t>
      </w:r>
      <w:r>
        <w:rPr>
          <w:rFonts w:eastAsia="Times New Roman"/>
          <w:sz w:val="36"/>
          <w:szCs w:val="36"/>
        </w:rPr>
        <w:t xml:space="preserve">lich innerlich lebendig werden, dann müßte unsere Hand </w:t>
      </w:r>
      <w:r>
        <w:rPr>
          <w:rFonts w:eastAsia="Times New Roman"/>
          <w:spacing w:val="-2"/>
          <w:sz w:val="36"/>
          <w:szCs w:val="36"/>
        </w:rPr>
        <w:t xml:space="preserve">sich metamorphosieren und selber so werden, wie die Hand </w:t>
      </w:r>
      <w:r>
        <w:rPr>
          <w:rFonts w:eastAsia="Times New Roman"/>
          <w:sz w:val="36"/>
          <w:szCs w:val="36"/>
        </w:rPr>
        <w:t xml:space="preserve">des anderen Menschen ist. Wir müßten ganz aufgehen können, innerlich lebendig machen dasjenige, was wir nur in abstrakten Begriffen uns veranschaulichen. Und wenn </w:t>
      </w:r>
      <w:r>
        <w:rPr>
          <w:rFonts w:eastAsia="Times New Roman"/>
          <w:spacing w:val="-3"/>
          <w:sz w:val="36"/>
          <w:szCs w:val="36"/>
        </w:rPr>
        <w:t xml:space="preserve">wir einem ganzen, vollen Menschen gegenüberstünden und </w:t>
      </w:r>
      <w:r>
        <w:rPr>
          <w:rFonts w:eastAsia="Times New Roman"/>
          <w:sz w:val="36"/>
          <w:szCs w:val="36"/>
        </w:rPr>
        <w:t xml:space="preserve">dieser einen so starken Eindruck auf uns machen würde, daß der Eindruck für uns nicht bloß in einer abstrakten </w:t>
      </w:r>
      <w:r>
        <w:rPr>
          <w:rFonts w:eastAsia="Times New Roman"/>
          <w:spacing w:val="-2"/>
          <w:sz w:val="36"/>
          <w:szCs w:val="36"/>
        </w:rPr>
        <w:t>Idee vorhanden wäre, so würden wir selber die Form dieses Menschen annehmen müssen. Also dasjenige, was als ge</w:t>
      </w:r>
      <w:r>
        <w:rPr>
          <w:rFonts w:eastAsia="Times New Roman"/>
          <w:sz w:val="36"/>
          <w:szCs w:val="36"/>
        </w:rPr>
        <w:t>wöhnliches bewußtes Seelenleben wirkt, würde gar nicht seine Aufgabe in der Welt erfüllen, wenn es nicht so weit</w:t>
      </w:r>
    </w:p>
    <w:p>
      <w:pPr>
        <w:pStyle w:val="Normal"/>
        <w:shd w:fill="FFFFFF" w:val="clear"/>
        <w:spacing w:lineRule="exact" w:line="427"/>
        <w:ind w:start="10" w:hanging="0"/>
        <w:jc w:val="both"/>
        <w:rPr/>
      </w:pPr>
      <w:r>
        <w:rPr>
          <w:sz w:val="36"/>
          <w:szCs w:val="36"/>
        </w:rPr>
        <w:t>abgesondert w</w:t>
      </w:r>
      <w:r>
        <w:rPr>
          <w:rFonts w:eastAsia="Times New Roman"/>
          <w:sz w:val="36"/>
          <w:szCs w:val="36"/>
        </w:rPr>
        <w:t xml:space="preserve">äre von unserem Leibesleben, daß es nicht </w:t>
      </w:r>
      <w:r>
        <w:rPr>
          <w:rFonts w:eastAsia="Times New Roman"/>
          <w:spacing w:val="-4"/>
          <w:sz w:val="36"/>
          <w:szCs w:val="36"/>
        </w:rPr>
        <w:t>eingreift in das Leibesleben und dieses sich selbständig ent</w:t>
      </w:r>
      <w:r>
        <w:rPr>
          <w:rFonts w:eastAsia="Times New Roman"/>
          <w:sz w:val="36"/>
          <w:szCs w:val="36"/>
        </w:rPr>
        <w:t>wickeln kann.</w:t>
      </w:r>
    </w:p>
    <w:p>
      <w:pPr>
        <w:sectPr>
          <w:type w:val="nextPage"/>
          <w:pgSz w:w="11906" w:h="16838"/>
          <w:pgMar w:left="1527" w:right="1766" w:gutter="0" w:header="0" w:top="1344" w:footer="0" w:bottom="360"/>
          <w:pgNumType w:fmt="decimal"/>
          <w:formProt w:val="false"/>
          <w:textDirection w:val="lrTb"/>
          <w:docGrid w:type="default" w:linePitch="360" w:charSpace="0"/>
        </w:sectPr>
        <w:pStyle w:val="Normal"/>
        <w:shd w:fill="FFFFFF" w:val="clear"/>
        <w:spacing w:lineRule="exact" w:line="427"/>
        <w:ind w:firstLine="360"/>
        <w:jc w:val="both"/>
        <w:rPr/>
      </w:pPr>
      <w:r>
        <w:rPr>
          <w:spacing w:val="-1"/>
          <w:sz w:val="36"/>
          <w:szCs w:val="36"/>
        </w:rPr>
        <w:t>Aber wir brauchen ja nur zur</w:t>
      </w:r>
      <w:r>
        <w:rPr>
          <w:rFonts w:eastAsia="Times New Roman"/>
          <w:spacing w:val="-1"/>
          <w:sz w:val="36"/>
          <w:szCs w:val="36"/>
        </w:rPr>
        <w:t>ückzugehen in der mensch</w:t>
      </w:r>
      <w:r>
        <w:rPr>
          <w:rFonts w:eastAsia="Times New Roman"/>
          <w:spacing w:val="-2"/>
          <w:sz w:val="36"/>
          <w:szCs w:val="36"/>
        </w:rPr>
        <w:t xml:space="preserve">lichen Entwickelung, um wenigstens noch einen Anflug zu </w:t>
      </w:r>
      <w:r>
        <w:rPr>
          <w:rFonts w:eastAsia="Times New Roman"/>
          <w:sz w:val="36"/>
          <w:szCs w:val="36"/>
        </w:rPr>
        <w:t>sehen von dem, was wir - ich habe vorgestern darauf hin</w:t>
      </w:r>
      <w:r>
        <w:rPr>
          <w:rFonts w:eastAsia="Times New Roman"/>
          <w:spacing w:val="-2"/>
          <w:sz w:val="36"/>
          <w:szCs w:val="36"/>
        </w:rPr>
        <w:t xml:space="preserve">gewiesen - das Von-innen-heraus-Gestalten der Formen des </w:t>
      </w:r>
      <w:r>
        <w:rPr>
          <w:rFonts w:eastAsia="Times New Roman"/>
          <w:spacing w:val="-1"/>
          <w:sz w:val="36"/>
          <w:szCs w:val="36"/>
        </w:rPr>
        <w:t xml:space="preserve">menschlichen Organismus nennen können. Wenn wir den </w:t>
      </w:r>
      <w:r>
        <w:rPr>
          <w:rFonts w:eastAsia="Times New Roman"/>
          <w:sz w:val="36"/>
          <w:szCs w:val="36"/>
        </w:rPr>
        <w:t xml:space="preserve">Menschen, namentlich in seiner allerersten Kindheit, betrachten, so sehen wir, wie sich dasjenige, was in ihm ist, plastisch zu dem formt, was er später entwickelt. Wie in die leibliche Form das Geistige hineingeht, das sehen wir </w:t>
      </w:r>
      <w:r>
        <w:rPr>
          <w:rFonts w:eastAsia="Times New Roman"/>
          <w:spacing w:val="-1"/>
          <w:sz w:val="36"/>
          <w:szCs w:val="36"/>
        </w:rPr>
        <w:t xml:space="preserve">da. Selbstverständlich gibt es viele Einwände gerade gegen </w:t>
      </w:r>
      <w:r>
        <w:rPr>
          <w:rFonts w:eastAsia="Times New Roman"/>
          <w:spacing w:val="-5"/>
          <w:sz w:val="36"/>
          <w:szCs w:val="36"/>
        </w:rPr>
        <w:t xml:space="preserve">die Behauptung, die ich jetzt mache. Allein, wie gesagt, man </w:t>
      </w:r>
      <w:r>
        <w:rPr>
          <w:rFonts w:eastAsia="Times New Roman"/>
          <w:sz w:val="36"/>
          <w:szCs w:val="36"/>
        </w:rPr>
        <w:t xml:space="preserve">kann in einem einzelnen Vortrage nicht alles berühren. Diese Einwände sind sehr leicht aus der Welt zu schaffen, wenn man nur ausführlich darüber reden kann. Wir sehen </w:t>
      </w:r>
      <w:r>
        <w:rPr>
          <w:rFonts w:eastAsia="Times New Roman"/>
          <w:spacing w:val="-3"/>
          <w:sz w:val="36"/>
          <w:szCs w:val="36"/>
        </w:rPr>
        <w:t>also noch ein plastisches Walten dessen, was innerlich im Menschen ist, in der Jugendzeit des Menschen, in der Kind</w:t>
      </w:r>
      <w:r>
        <w:rPr>
          <w:rFonts w:eastAsia="Times New Roman"/>
          <w:sz w:val="36"/>
          <w:szCs w:val="36"/>
        </w:rPr>
        <w:t xml:space="preserve">heit, und bei krankhaften Zuständen. Wir sehen, wie das </w:t>
      </w:r>
      <w:r>
        <w:rPr>
          <w:rFonts w:eastAsia="Times New Roman"/>
          <w:spacing w:val="-2"/>
          <w:sz w:val="36"/>
          <w:szCs w:val="36"/>
        </w:rPr>
        <w:t xml:space="preserve">Geistig-Seelische plastisch in die körperliche Bildung eingreift. Das gewöhnliche Seelenleben - man möchte sagen, </w:t>
      </w:r>
      <w:r>
        <w:rPr>
          <w:rFonts w:eastAsia="Times New Roman"/>
          <w:sz w:val="36"/>
          <w:szCs w:val="36"/>
        </w:rPr>
        <w:t xml:space="preserve">Gott sei Dank - kann nicht in die Körperbildung eingreifen; es würde seine Aufgabe nicht erfüllen. Aber lesen Sie </w:t>
      </w:r>
      <w:r>
        <w:rPr>
          <w:rFonts w:eastAsia="Times New Roman"/>
          <w:spacing w:val="-12"/>
          <w:sz w:val="36"/>
          <w:szCs w:val="36"/>
        </w:rPr>
        <w:t xml:space="preserve">dieses ausgezeichnete Kapitel in </w:t>
      </w:r>
      <w:r>
        <w:rPr>
          <w:rFonts w:eastAsia="Times New Roman"/>
          <w:i/>
          <w:iCs/>
          <w:spacing w:val="-12"/>
          <w:sz w:val="36"/>
          <w:szCs w:val="36"/>
        </w:rPr>
        <w:t xml:space="preserve">Schleichs </w:t>
      </w:r>
      <w:r>
        <w:rPr>
          <w:rFonts w:eastAsia="Times New Roman"/>
          <w:spacing w:val="-12"/>
          <w:sz w:val="36"/>
          <w:szCs w:val="36"/>
        </w:rPr>
        <w:t xml:space="preserve">neuem Buch: «Vom </w:t>
      </w:r>
      <w:r>
        <w:rPr>
          <w:rFonts w:eastAsia="Times New Roman"/>
          <w:spacing w:val="-4"/>
          <w:sz w:val="36"/>
          <w:szCs w:val="36"/>
        </w:rPr>
        <w:t xml:space="preserve">Schaltwerk der Gedanken» nach, dieses schöne, ich möchte </w:t>
      </w:r>
      <w:r>
        <w:rPr>
          <w:rFonts w:eastAsia="Times New Roman"/>
          <w:spacing w:val="-2"/>
          <w:sz w:val="36"/>
          <w:szCs w:val="36"/>
        </w:rPr>
        <w:t>sagen, epochemachende Kapitel: «Die Hysterie - ein meta</w:t>
      </w:r>
      <w:r>
        <w:rPr>
          <w:rFonts w:eastAsia="Times New Roman"/>
          <w:sz w:val="36"/>
          <w:szCs w:val="36"/>
        </w:rPr>
        <w:t>physisches Problem», dann werden Sie sehen, wie da verwiesen wird darauf, wie in der Tat Seelisch-Geistiges, in Gedanken Erfaßtes, in krankhaften Zuständen auf die pla</w:t>
      </w:r>
      <w:r>
        <w:rPr>
          <w:rFonts w:eastAsia="Times New Roman"/>
          <w:spacing w:val="-1"/>
          <w:sz w:val="36"/>
          <w:szCs w:val="36"/>
        </w:rPr>
        <w:t xml:space="preserve">stische Bildung des Leibes wirkt. Wir sind eben dadurch </w:t>
      </w:r>
      <w:r>
        <w:rPr>
          <w:rFonts w:eastAsia="Times New Roman"/>
          <w:sz w:val="36"/>
          <w:szCs w:val="36"/>
        </w:rPr>
        <w:t xml:space="preserve">gesund, daß es im normalen Zustande nicht so ist. Ich will </w:t>
      </w:r>
      <w:r>
        <w:rPr>
          <w:rFonts w:eastAsia="Times New Roman"/>
          <w:spacing w:val="-5"/>
          <w:sz w:val="36"/>
          <w:szCs w:val="36"/>
        </w:rPr>
        <w:t>nur das allerprimitivste Beispiel aus diesem Buche anführen.</w:t>
      </w:r>
    </w:p>
    <w:p>
      <w:pPr>
        <w:pStyle w:val="Normal"/>
        <w:shd w:fill="FFFFFF" w:val="clear"/>
        <w:spacing w:lineRule="exact" w:line="427"/>
        <w:ind w:start="10" w:hanging="0"/>
        <w:jc w:val="both"/>
        <w:rPr/>
      </w:pPr>
      <w:r>
        <w:rPr>
          <w:i/>
          <w:iCs/>
          <w:sz w:val="34"/>
          <w:szCs w:val="34"/>
        </w:rPr>
        <w:t xml:space="preserve">Die </w:t>
      </w:r>
      <w:r>
        <w:rPr>
          <w:sz w:val="34"/>
          <w:szCs w:val="34"/>
        </w:rPr>
        <w:t>Beispiele sind ja jedem, der sich mit solchen Dingen befa</w:t>
      </w:r>
      <w:r>
        <w:rPr>
          <w:rFonts w:eastAsia="Times New Roman"/>
          <w:sz w:val="34"/>
          <w:szCs w:val="34"/>
        </w:rPr>
        <w:t>ßt, immer bekannt gewesen; aber durch die Art und Weise, wie sie gerade in diesem Buche eingeführt werden, ist in der Tat etwas Epochemachendes geschehen. Das eine Beispiel: Ein Arzt kommt zu einer Dame ins Zimmer, in dem ein Ventilator summt. Da sagt sie - sie ist hysterisch, es ist ein krankhafter Zustand, mit dem er es zu tun hat - : Da ist eine große Biene! Zunächst will ihr der Arzt selbstverständlich ausreden, daß es eine große Biene ist; es ist ja nur ein Ventilator. Da sagt sie: Wenn die mich stechen würde! Der Arzt will ihr zunächst auch noch klar machen, daß das auch noch nicht so schlimm wäre. Aber in dem Moment schon schwillt das Auge an zu einer hühnereigroßen Geschwulst.</w:t>
      </w:r>
    </w:p>
    <w:p>
      <w:pPr>
        <w:sectPr>
          <w:type w:val="nextPage"/>
          <w:pgSz w:w="11906" w:h="16838"/>
          <w:pgMar w:left="1570" w:right="1699" w:gutter="0" w:header="0" w:top="1346" w:footer="0" w:bottom="360"/>
          <w:pgNumType w:fmt="decimal"/>
          <w:formProt w:val="false"/>
          <w:textDirection w:val="lrTb"/>
          <w:docGrid w:type="default" w:linePitch="360" w:charSpace="0"/>
        </w:sectPr>
        <w:pStyle w:val="Normal"/>
        <w:shd w:fill="FFFFFF" w:val="clear"/>
        <w:spacing w:lineRule="exact" w:line="427"/>
        <w:ind w:end="19" w:firstLine="360"/>
        <w:jc w:val="both"/>
        <w:rPr/>
      </w:pPr>
      <w:r>
        <w:rPr>
          <w:sz w:val="34"/>
          <w:szCs w:val="34"/>
        </w:rPr>
        <w:t>Da sehen wir, wie der blo</w:t>
      </w:r>
      <w:r>
        <w:rPr>
          <w:rFonts w:eastAsia="Times New Roman"/>
          <w:sz w:val="34"/>
          <w:szCs w:val="34"/>
        </w:rPr>
        <w:t xml:space="preserve">ße Gedanke wirkt. Und wie gesagt, unsere gewöhnlichen Gedanken sind, Gott sei Dank, keine solchen Gedanken. Und dadurch sind sie gerade die </w:t>
      </w:r>
      <w:r>
        <w:rPr>
          <w:rFonts w:eastAsia="Times New Roman"/>
          <w:spacing w:val="-1"/>
          <w:sz w:val="34"/>
          <w:szCs w:val="34"/>
        </w:rPr>
        <w:t xml:space="preserve">rechten Gedanken für das gewöhnliche Leben, daß sie es nicht </w:t>
      </w:r>
      <w:r>
        <w:rPr>
          <w:rFonts w:eastAsia="Times New Roman"/>
          <w:sz w:val="34"/>
          <w:szCs w:val="34"/>
        </w:rPr>
        <w:t>können. Sie plastizieren nicht in dieser Weise, sie gehen nicht hinunter in den Organismus. Da müssen schon krankhafte Zustände eintreten; aber dann sehen wir, wie der Gedanke das materielle Leben ergreifen kann. Schleich nennt das ganz richtig eine «Inkarnation des Gedankens». Aber man darf nicht glauben, daß man noch innerhalb des gewöhnlichen Seelenlebens stehen bleiben kann, wenn man von solchen Dingen spricht. Den gewöhnlichen Gedanken, den der Mensch hat, den hat er zur Erkenntnis der Welt und als Grundlage für sein Handeln, und wenn er ein gesunder Mensch ist, dann greift dieser Gedanke ganz gewiß nicht irgendwie plastizierend in das gewöhnliche Seelenleben ein, da müssen eben Krankheitszustände zu Grunde liegen. Aber in normaler Weise findet man - gerade wenn man geistig anschaut —, wie dasjenige, was Bildung des</w:t>
      </w:r>
    </w:p>
    <w:p>
      <w:pPr>
        <w:pStyle w:val="Normal"/>
        <w:shd w:fill="FFFFFF" w:val="clear"/>
        <w:spacing w:lineRule="exact" w:line="427"/>
        <w:ind w:start="5" w:hanging="0"/>
        <w:jc w:val="both"/>
        <w:rPr/>
      </w:pPr>
      <w:r>
        <w:rPr>
          <w:spacing w:val="-2"/>
          <w:sz w:val="36"/>
          <w:szCs w:val="36"/>
        </w:rPr>
        <w:t xml:space="preserve">Menschen ist, von Kindheit auf, dasjenige, was die Formen ausgestaltet, jetzt in gesunder Weise auf demselben Prinzip </w:t>
      </w:r>
      <w:r>
        <w:rPr>
          <w:sz w:val="36"/>
          <w:szCs w:val="36"/>
        </w:rPr>
        <w:t>beruht, wie ja in der Tat das Geistig-Seelische, das aber jetzt noch unbewu</w:t>
      </w:r>
      <w:r>
        <w:rPr>
          <w:rFonts w:eastAsia="Times New Roman"/>
          <w:sz w:val="36"/>
          <w:szCs w:val="36"/>
        </w:rPr>
        <w:t xml:space="preserve">ßt ist und als solches unbewußt bleibt, plastisch gestaltend bleibt. Und eben darinnen besteht ja das weitere Erleben des Menschen, daß das, was zuerst in den Organismus hineingeht, was zuerst den Organismus </w:t>
      </w:r>
      <w:r>
        <w:rPr>
          <w:rFonts w:eastAsia="Times New Roman"/>
          <w:spacing w:val="-4"/>
          <w:sz w:val="36"/>
          <w:szCs w:val="36"/>
        </w:rPr>
        <w:t>ergreift, spater sich absondert von dem Organismus, geistigseelisch für sich besteht und eben als Geistig-Seelisches er</w:t>
      </w:r>
      <w:r>
        <w:rPr>
          <w:rFonts w:eastAsia="Times New Roman"/>
          <w:sz w:val="36"/>
          <w:szCs w:val="36"/>
        </w:rPr>
        <w:t>lebt wird. Darin besteht ja die Fortentwickelung des Menschen als Individualität.</w:t>
      </w:r>
    </w:p>
    <w:p>
      <w:pPr>
        <w:sectPr>
          <w:type w:val="nextPage"/>
          <w:pgSz w:w="11906" w:h="16838"/>
          <w:pgMar w:left="1544" w:right="1749" w:gutter="0" w:header="0" w:top="1337" w:footer="0" w:bottom="360"/>
          <w:pgNumType w:fmt="decimal"/>
          <w:formProt w:val="false"/>
          <w:textDirection w:val="lrTb"/>
          <w:docGrid w:type="default" w:linePitch="360" w:charSpace="0"/>
        </w:sectPr>
        <w:pStyle w:val="Normal"/>
        <w:shd w:fill="FFFFFF" w:val="clear"/>
        <w:spacing w:lineRule="exact" w:line="427"/>
        <w:ind w:end="10" w:firstLine="374"/>
        <w:jc w:val="both"/>
        <w:rPr/>
      </w:pPr>
      <w:r>
        <w:rPr>
          <w:spacing w:val="-1"/>
          <w:sz w:val="36"/>
          <w:szCs w:val="36"/>
        </w:rPr>
        <w:t>Ich habe Ihnen gewisse Gedankeng</w:t>
      </w:r>
      <w:r>
        <w:rPr>
          <w:rFonts w:eastAsia="Times New Roman"/>
          <w:spacing w:val="-1"/>
          <w:sz w:val="36"/>
          <w:szCs w:val="36"/>
        </w:rPr>
        <w:t xml:space="preserve">änge angeschlagen; </w:t>
      </w:r>
      <w:r>
        <w:rPr>
          <w:rFonts w:eastAsia="Times New Roman"/>
          <w:spacing w:val="-3"/>
          <w:sz w:val="36"/>
          <w:szCs w:val="36"/>
        </w:rPr>
        <w:t xml:space="preserve">aber diese Gedankengänge sind wirklich keine ersonnenen, </w:t>
      </w:r>
      <w:r>
        <w:rPr>
          <w:rFonts w:eastAsia="Times New Roman"/>
          <w:spacing w:val="-7"/>
          <w:sz w:val="36"/>
          <w:szCs w:val="36"/>
        </w:rPr>
        <w:t xml:space="preserve">keine logisch irgendwie zusammengefügten Gedankengänge, </w:t>
      </w:r>
      <w:r>
        <w:rPr>
          <w:rFonts w:eastAsia="Times New Roman"/>
          <w:spacing w:val="-1"/>
          <w:sz w:val="36"/>
          <w:szCs w:val="36"/>
        </w:rPr>
        <w:t xml:space="preserve">sondern sie sind aus der Seelenschau herausgehoben. Und </w:t>
      </w:r>
      <w:r>
        <w:rPr>
          <w:rFonts w:eastAsia="Times New Roman"/>
          <w:spacing w:val="-4"/>
          <w:sz w:val="36"/>
          <w:szCs w:val="36"/>
        </w:rPr>
        <w:t xml:space="preserve">wie gesagt, es ist nicht ein Analogie-Spiel, sondern es ergibt </w:t>
      </w:r>
      <w:r>
        <w:rPr>
          <w:rFonts w:eastAsia="Times New Roman"/>
          <w:spacing w:val="-3"/>
          <w:sz w:val="36"/>
          <w:szCs w:val="36"/>
        </w:rPr>
        <w:t>sich der Seelenbeobachtung aus der entwickelten Seelen-</w:t>
      </w:r>
      <w:r>
        <w:rPr>
          <w:rFonts w:eastAsia="Times New Roman"/>
          <w:spacing w:val="-5"/>
          <w:sz w:val="36"/>
          <w:szCs w:val="36"/>
        </w:rPr>
        <w:t xml:space="preserve">Geistes-Erkenntnis, daß dasselbe, was als plastisches Prinzip </w:t>
      </w:r>
      <w:r>
        <w:rPr>
          <w:rFonts w:eastAsia="Times New Roman"/>
          <w:sz w:val="36"/>
          <w:szCs w:val="36"/>
        </w:rPr>
        <w:t>in krankhaften Zuständen später eingreifen kann, auf nor</w:t>
      </w:r>
      <w:r>
        <w:rPr>
          <w:rFonts w:eastAsia="Times New Roman"/>
          <w:spacing w:val="-2"/>
          <w:sz w:val="36"/>
          <w:szCs w:val="36"/>
        </w:rPr>
        <w:t xml:space="preserve">male Weise in das Kindheitsleben eingreift. Die Gedanken, </w:t>
      </w:r>
      <w:r>
        <w:rPr>
          <w:rFonts w:eastAsia="Times New Roman"/>
          <w:sz w:val="36"/>
          <w:szCs w:val="36"/>
        </w:rPr>
        <w:t xml:space="preserve">die ich damit angeregt habe, führen weiter, - nicht durch logisches Ausspinnen, sondern indem man die seelischgeistige Anschauung der Welt fortsetzt. Aus der Betrachtung des Leibeslebens wurde der Gedanke angeregt: Der </w:t>
      </w:r>
      <w:r>
        <w:rPr>
          <w:rFonts w:eastAsia="Times New Roman"/>
          <w:spacing w:val="-1"/>
          <w:sz w:val="36"/>
          <w:szCs w:val="36"/>
        </w:rPr>
        <w:t>Körper des Menschen, abgesehen vom Haupte, enthält die</w:t>
      </w:r>
      <w:r>
        <w:rPr>
          <w:rFonts w:eastAsia="Times New Roman"/>
          <w:sz w:val="36"/>
          <w:szCs w:val="36"/>
        </w:rPr>
        <w:t xml:space="preserve">selben Bildungskräfte wie das Haupt, nur auf einer nicht so weit vorgeschrittenen Stufe; das Haupt enthält dieselben Bildungskräfte wie der übrige Körper, aber auf einer weit vorgeschrittenen Stufe. Diese Gedanken verbinden </w:t>
      </w:r>
      <w:r>
        <w:rPr>
          <w:rFonts w:eastAsia="Times New Roman"/>
          <w:spacing w:val="-2"/>
          <w:sz w:val="36"/>
          <w:szCs w:val="36"/>
        </w:rPr>
        <w:t xml:space="preserve">sich in der inneren Anschauung miteinander. Jene intimere </w:t>
      </w:r>
      <w:r>
        <w:rPr>
          <w:rFonts w:eastAsia="Times New Roman"/>
          <w:sz w:val="36"/>
          <w:szCs w:val="36"/>
        </w:rPr>
        <w:t>Bekanntschaft mit dem Naturleben erlangt man dadurch, daß man das Geistig-Seelische auch in der Natur kennen lernt. In der höheren Anschauung muß man sich durch das</w:t>
      </w:r>
    </w:p>
    <w:p>
      <w:pPr>
        <w:sectPr>
          <w:type w:val="nextPage"/>
          <w:pgSz w:w="11906" w:h="16838"/>
          <w:pgMar w:left="1528" w:right="1736"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pacing w:val="-5"/>
          <w:sz w:val="36"/>
          <w:szCs w:val="36"/>
        </w:rPr>
        <w:t>intimere Kennenlernen des unterbewu</w:t>
      </w:r>
      <w:r>
        <w:rPr>
          <w:rFonts w:eastAsia="Times New Roman"/>
          <w:spacing w:val="-5"/>
          <w:sz w:val="36"/>
          <w:szCs w:val="36"/>
        </w:rPr>
        <w:t xml:space="preserve">ßten geistigen Lebens, </w:t>
      </w:r>
      <w:r>
        <w:rPr>
          <w:rFonts w:eastAsia="Times New Roman"/>
          <w:sz w:val="36"/>
          <w:szCs w:val="36"/>
        </w:rPr>
        <w:t xml:space="preserve">wie ich es eben dargestellt habe, noch folgendes zur Klarheit bringen. Und das kann man durch diese intimere Bekanntschaft. Gewisse, ich möchte sagen, von Philosophen nur geahnte Gedanken werden innerlich vollständig klar durch die hier gemeinte Erkenntnisart. Immer wieder und wiederum kauen die Philosophen daran - ich meine das jetzt durchaus nicht in herabwürdigendem Sinne -, irgendeinen Begriff vom Stoff, von der Materie zu gewinnen. In seiner Ignorabimus-Rede hat </w:t>
      </w:r>
      <w:r>
        <w:rPr>
          <w:rFonts w:eastAsia="Times New Roman"/>
          <w:i/>
          <w:iCs/>
          <w:sz w:val="36"/>
          <w:szCs w:val="36"/>
        </w:rPr>
        <w:t xml:space="preserve">Du Bois-Reymond </w:t>
      </w:r>
      <w:r>
        <w:rPr>
          <w:rFonts w:eastAsia="Times New Roman"/>
          <w:sz w:val="36"/>
          <w:szCs w:val="36"/>
        </w:rPr>
        <w:t xml:space="preserve">in einer so glänzenden Weise all das zusammengetragen, was beweisen kann, daß eigentlich dasjenige, was Materie ist, oder, wie er sagt, wo Materie im Räume spukt, nicht ergriffen werden kann durch die Erkenntnis. - Materie bleibt im Grunde genommen für die gewöhnliche Erkenntnis immer etwas Unerkanntes, sie bleibt außerhalb der gewöhnlichen Erkenntnis. Durch geistige Erkenntnis kommt man wirklich darauf, daß die Materie selbst nicht wahrgenommen werden kann und daß der Stoff nicht in unser Inneres </w:t>
      </w:r>
      <w:r>
        <w:rPr>
          <w:rFonts w:eastAsia="Times New Roman"/>
          <w:spacing w:val="-1"/>
          <w:sz w:val="36"/>
          <w:szCs w:val="36"/>
        </w:rPr>
        <w:t xml:space="preserve">hereinkommen kann, ebensowenig wie das Messing eines </w:t>
      </w:r>
      <w:r>
        <w:rPr>
          <w:rFonts w:eastAsia="Times New Roman"/>
          <w:spacing w:val="-3"/>
          <w:sz w:val="36"/>
          <w:szCs w:val="36"/>
        </w:rPr>
        <w:t xml:space="preserve">Petschaftes, das ich im Siegellack abdrucke, in die Substanz </w:t>
      </w:r>
      <w:r>
        <w:rPr>
          <w:rFonts w:eastAsia="Times New Roman"/>
          <w:sz w:val="36"/>
          <w:szCs w:val="36"/>
        </w:rPr>
        <w:t>des Siegellackes hineinkommen kann, trotzdem alles, was hineinkommen soll, sagen wir der Name Müller, vom Pet</w:t>
      </w:r>
      <w:r>
        <w:rPr>
          <w:rFonts w:eastAsia="Times New Roman"/>
          <w:spacing w:val="-3"/>
          <w:sz w:val="36"/>
          <w:szCs w:val="36"/>
        </w:rPr>
        <w:t xml:space="preserve">schaft auf den Siegellack übergeht. Was äußerlich materiell </w:t>
      </w:r>
      <w:r>
        <w:rPr>
          <w:rFonts w:eastAsia="Times New Roman"/>
          <w:sz w:val="36"/>
          <w:szCs w:val="36"/>
        </w:rPr>
        <w:t>ist, kann man nicht ins Innere hereinbekommen. Aber dasjenige, was hereinkommen soll, das kommt in einer ähn</w:t>
      </w:r>
      <w:r>
        <w:rPr>
          <w:rFonts w:eastAsia="Times New Roman"/>
          <w:spacing w:val="-4"/>
          <w:sz w:val="36"/>
          <w:szCs w:val="36"/>
        </w:rPr>
        <w:t xml:space="preserve">lichen Weise herein wie der Name Müller in den Siegellack. </w:t>
      </w:r>
      <w:r>
        <w:rPr>
          <w:rFonts w:eastAsia="Times New Roman"/>
          <w:sz w:val="36"/>
          <w:szCs w:val="36"/>
        </w:rPr>
        <w:t>Also da hinaus, wo Materie im Räume ist, kann überhaupt das, was in uns ist, nicht dringen. An den Stoff kommt die gewöhnliche Erkenntnis nicht heran. Der Stoff ist eben nicht wahrnehmbar. Ich müßte wiederum vieles reden, wenn ich im einzelnen - was geschehen kann - darlegen wollte, daß der Stoff unmöglich als solcher wahrnehmbar</w:t>
      </w:r>
    </w:p>
    <w:p>
      <w:pPr>
        <w:pStyle w:val="Normal"/>
        <w:shd w:fill="FFFFFF" w:val="clear"/>
        <w:spacing w:lineRule="exact" w:line="427"/>
        <w:ind w:start="29" w:end="10" w:hanging="0"/>
        <w:jc w:val="both"/>
        <w:rPr>
          <w:sz w:val="36"/>
          <w:szCs w:val="36"/>
        </w:rPr>
      </w:pPr>
      <w:r>
        <w:rPr>
          <w:sz w:val="36"/>
          <w:szCs w:val="36"/>
        </w:rPr>
        <w:t>sein kann. Der Stoff ist immer nur hypothetisch zu den Wahrnehmungen hinzugedacht.</w:t>
      </w:r>
    </w:p>
    <w:p>
      <w:pPr>
        <w:sectPr>
          <w:type w:val="nextPage"/>
          <w:pgSz w:w="11906" w:h="16838"/>
          <w:pgMar w:left="1565" w:right="1747" w:gutter="0" w:header="0" w:top="1344" w:footer="0" w:bottom="360"/>
          <w:pgNumType w:fmt="decimal"/>
          <w:formProt w:val="false"/>
          <w:textDirection w:val="lrTb"/>
          <w:docGrid w:type="default" w:linePitch="360" w:charSpace="0"/>
        </w:sectPr>
        <w:pStyle w:val="Normal"/>
        <w:shd w:fill="FFFFFF" w:val="clear"/>
        <w:spacing w:lineRule="exact" w:line="427" w:before="5" w:after="0"/>
        <w:ind w:firstLine="346"/>
        <w:jc w:val="both"/>
        <w:rPr/>
      </w:pPr>
      <w:r>
        <w:rPr>
          <w:sz w:val="36"/>
          <w:szCs w:val="36"/>
        </w:rPr>
        <w:t>Worauf beruht denn das eigentlich? Es beruht darauf, da</w:t>
      </w:r>
      <w:r>
        <w:rPr>
          <w:rFonts w:eastAsia="Times New Roman"/>
          <w:sz w:val="36"/>
          <w:szCs w:val="36"/>
        </w:rPr>
        <w:t xml:space="preserve">ß wir überhaupt nichts Stoffliches wahrnehmen. Würde </w:t>
      </w:r>
      <w:r>
        <w:rPr>
          <w:rFonts w:eastAsia="Times New Roman"/>
          <w:spacing w:val="-2"/>
          <w:sz w:val="36"/>
          <w:szCs w:val="36"/>
        </w:rPr>
        <w:t xml:space="preserve">nur Stoff ausgebreitet sein und würden wir selber aus Stoff </w:t>
      </w:r>
      <w:r>
        <w:rPr>
          <w:rFonts w:eastAsia="Times New Roman"/>
          <w:spacing w:val="-7"/>
          <w:sz w:val="36"/>
          <w:szCs w:val="36"/>
        </w:rPr>
        <w:t>im gewöhnlichen Sinne bestehen, so würden wir nichts wahr</w:t>
      </w:r>
      <w:r>
        <w:rPr>
          <w:rFonts w:eastAsia="Times New Roman"/>
          <w:sz w:val="36"/>
          <w:szCs w:val="36"/>
        </w:rPr>
        <w:t xml:space="preserve">nehmen können. Stoff ist nicht wahrnehmbar! Wodurch </w:t>
      </w:r>
      <w:r>
        <w:rPr>
          <w:rFonts w:eastAsia="Times New Roman"/>
          <w:spacing w:val="-3"/>
          <w:sz w:val="36"/>
          <w:szCs w:val="36"/>
        </w:rPr>
        <w:t>wird der Stoff wahrnehmbar? Der Stoff wird dadurch wahr</w:t>
      </w:r>
      <w:r>
        <w:rPr>
          <w:rFonts w:eastAsia="Times New Roman"/>
          <w:spacing w:val="-2"/>
          <w:sz w:val="36"/>
          <w:szCs w:val="36"/>
        </w:rPr>
        <w:t xml:space="preserve">nehmbar, daß außer dem Stoff - dieses «außer» müssen Sie </w:t>
      </w:r>
      <w:r>
        <w:rPr>
          <w:rFonts w:eastAsia="Times New Roman"/>
          <w:spacing w:val="-3"/>
          <w:sz w:val="36"/>
          <w:szCs w:val="36"/>
        </w:rPr>
        <w:t xml:space="preserve">jetzt nicht pressen -, noch vorhanden ist in der Welt, die uns </w:t>
      </w:r>
      <w:r>
        <w:rPr>
          <w:rFonts w:eastAsia="Times New Roman"/>
          <w:spacing w:val="-2"/>
          <w:sz w:val="36"/>
          <w:szCs w:val="36"/>
        </w:rPr>
        <w:t>umgibt, Äther, ätherische Wesenheit. Indem ich von ätheri</w:t>
      </w:r>
      <w:r>
        <w:rPr>
          <w:rFonts w:eastAsia="Times New Roman"/>
          <w:spacing w:val="-9"/>
          <w:sz w:val="36"/>
          <w:szCs w:val="36"/>
        </w:rPr>
        <w:t xml:space="preserve">scher Wesenheit spreche, muß ich natürlich darauf verweisen, </w:t>
      </w:r>
      <w:r>
        <w:rPr>
          <w:rFonts w:eastAsia="Times New Roman"/>
          <w:spacing w:val="-1"/>
          <w:sz w:val="36"/>
          <w:szCs w:val="36"/>
        </w:rPr>
        <w:t xml:space="preserve">was ich öfter auch schon hier gesagt habe, daß der Begriff des Äthers, wie er hier gemeint ist, sich nicht deckt mit </w:t>
      </w:r>
      <w:r>
        <w:rPr>
          <w:rFonts w:eastAsia="Times New Roman"/>
          <w:sz w:val="36"/>
          <w:szCs w:val="36"/>
        </w:rPr>
        <w:t xml:space="preserve">irgendeinem Äther-Begriff, wie ihn die Physik aufstellt, obwohl er sich natürlich vielfach damit berühren kann. </w:t>
      </w:r>
      <w:r>
        <w:rPr>
          <w:rFonts w:eastAsia="Times New Roman"/>
          <w:spacing w:val="-3"/>
          <w:sz w:val="36"/>
          <w:szCs w:val="36"/>
        </w:rPr>
        <w:t xml:space="preserve">Aber schließlich - was für einen Äther-Begriff hat denn die </w:t>
      </w:r>
      <w:r>
        <w:rPr>
          <w:rFonts w:eastAsia="Times New Roman"/>
          <w:spacing w:val="-2"/>
          <w:sz w:val="36"/>
          <w:szCs w:val="36"/>
        </w:rPr>
        <w:t xml:space="preserve">moderne Physik - diese moderne Physik, die eigentlich auf einem wunderbaren Wege ist bei denjenigen, die mit allem </w:t>
      </w:r>
      <w:r>
        <w:rPr>
          <w:rFonts w:eastAsia="Times New Roman"/>
          <w:sz w:val="36"/>
          <w:szCs w:val="36"/>
        </w:rPr>
        <w:t xml:space="preserve">Rüstzeug der modernen Naturwissenschaft forschen, die </w:t>
      </w:r>
      <w:r>
        <w:rPr>
          <w:rFonts w:eastAsia="Times New Roman"/>
          <w:spacing w:val="-5"/>
          <w:sz w:val="36"/>
          <w:szCs w:val="36"/>
        </w:rPr>
        <w:t xml:space="preserve">sich alle Mühe geben, die naturwissenschaftliche Denkweise </w:t>
      </w:r>
      <w:r>
        <w:rPr>
          <w:rFonts w:eastAsia="Times New Roman"/>
          <w:sz w:val="36"/>
          <w:szCs w:val="36"/>
        </w:rPr>
        <w:t>und Gesinnung auszubilden und immer mehr und mehr auszubilden? Von einzelnen Physikern, die man wirklich ernst nehmen muß, in ganz anderem Sinne ernst nehmen muß als das dilettantische Gerede von monistischer Welt</w:t>
      </w:r>
      <w:r>
        <w:rPr>
          <w:rFonts w:eastAsia="Times New Roman"/>
          <w:spacing w:val="-3"/>
          <w:sz w:val="36"/>
          <w:szCs w:val="36"/>
        </w:rPr>
        <w:t xml:space="preserve">anschauung, haben wir ja heute schon den Satz: Wenn man sich überhaupt eine Vorstellung von Äther machen will, so </w:t>
      </w:r>
      <w:r>
        <w:rPr>
          <w:rFonts w:eastAsia="Times New Roman"/>
          <w:sz w:val="36"/>
          <w:szCs w:val="36"/>
        </w:rPr>
        <w:t>kann man das nur dadurch, daß man sich im Äther nichts von irgendwelchen materiellen Eigenschaften vorstellt; Äther muß geradezu so vorgestellt werden, daß von ihm alle materiellen Eigenschaften ferngehalten werden. Und jetzt gerade erleben wir das Wunderbare, daß zwei gegensätzliche Anschauungen der Dinge hart aneinanderstoßen.</w:t>
      </w:r>
    </w:p>
    <w:p>
      <w:pPr>
        <w:pStyle w:val="Normal"/>
        <w:shd w:fill="FFFFFF" w:val="clear"/>
        <w:spacing w:lineRule="exact" w:line="427"/>
        <w:jc w:val="both"/>
        <w:rPr/>
      </w:pPr>
      <w:r>
        <w:rPr>
          <w:sz w:val="36"/>
          <w:szCs w:val="36"/>
        </w:rPr>
        <w:t>Mitten in dieser aufgeregten Zeit erleben wir das Hart-</w:t>
      </w:r>
      <w:r>
        <w:rPr>
          <w:spacing w:val="-2"/>
          <w:sz w:val="36"/>
          <w:szCs w:val="36"/>
        </w:rPr>
        <w:t>aneinander-Sto</w:t>
      </w:r>
      <w:r>
        <w:rPr>
          <w:rFonts w:eastAsia="Times New Roman"/>
          <w:spacing w:val="-2"/>
          <w:sz w:val="36"/>
          <w:szCs w:val="36"/>
        </w:rPr>
        <w:t xml:space="preserve">ßen zweier Weltanschauungsrichtungen mit Bezug auf die äußere, physische Welt, eine Tatsache von </w:t>
      </w:r>
      <w:r>
        <w:rPr>
          <w:rFonts w:eastAsia="Times New Roman"/>
          <w:spacing w:val="-3"/>
          <w:sz w:val="36"/>
          <w:szCs w:val="36"/>
        </w:rPr>
        <w:t xml:space="preserve">unnennbar großer Bedeutung für den, der so etwas in seiner </w:t>
      </w:r>
      <w:r>
        <w:rPr>
          <w:rFonts w:eastAsia="Times New Roman"/>
          <w:sz w:val="36"/>
          <w:szCs w:val="36"/>
        </w:rPr>
        <w:t xml:space="preserve">ganzen Schwere zu beurteilen in der Lage ist. Wir erleben </w:t>
      </w:r>
      <w:r>
        <w:rPr>
          <w:rFonts w:eastAsia="Times New Roman"/>
          <w:spacing w:val="-1"/>
          <w:sz w:val="36"/>
          <w:szCs w:val="36"/>
        </w:rPr>
        <w:t xml:space="preserve">es, daß nun auch dasjenige, woran sich die Physiker bisher </w:t>
      </w:r>
      <w:r>
        <w:rPr>
          <w:rFonts w:eastAsia="Times New Roman"/>
          <w:spacing w:val="-4"/>
          <w:sz w:val="36"/>
          <w:szCs w:val="36"/>
        </w:rPr>
        <w:t xml:space="preserve">niemals eigentlich in einer rechten Weise gemacht haben, </w:t>
      </w:r>
      <w:r>
        <w:rPr>
          <w:rFonts w:eastAsia="Times New Roman"/>
          <w:sz w:val="36"/>
          <w:szCs w:val="36"/>
        </w:rPr>
        <w:t xml:space="preserve">untersucht wird, nämlich die Schwerkraft. Und da erleben </w:t>
      </w:r>
      <w:r>
        <w:rPr>
          <w:rFonts w:eastAsia="Times New Roman"/>
          <w:spacing w:val="-7"/>
          <w:sz w:val="36"/>
          <w:szCs w:val="36"/>
        </w:rPr>
        <w:t xml:space="preserve">wir es - ich kann diese Dinge nur rein historisch andeuten —, </w:t>
      </w:r>
      <w:r>
        <w:rPr>
          <w:rFonts w:eastAsia="Times New Roman"/>
          <w:spacing w:val="-1"/>
          <w:sz w:val="36"/>
          <w:szCs w:val="36"/>
        </w:rPr>
        <w:t>daß auf der einen Seite die mehr materialistische Anschau</w:t>
      </w:r>
      <w:r>
        <w:rPr>
          <w:rFonts w:eastAsia="Times New Roman"/>
          <w:spacing w:val="-2"/>
          <w:sz w:val="36"/>
          <w:szCs w:val="36"/>
        </w:rPr>
        <w:t xml:space="preserve">ung sich geltend macht und gewissermaßen versucht, aus </w:t>
      </w:r>
      <w:r>
        <w:rPr>
          <w:rFonts w:eastAsia="Times New Roman"/>
          <w:spacing w:val="-1"/>
          <w:sz w:val="36"/>
          <w:szCs w:val="36"/>
        </w:rPr>
        <w:t xml:space="preserve">Vorstellungen über das Materielle das Vorstellen über den </w:t>
      </w:r>
      <w:r>
        <w:rPr>
          <w:rFonts w:eastAsia="Times New Roman"/>
          <w:spacing w:val="-2"/>
          <w:sz w:val="36"/>
          <w:szCs w:val="36"/>
        </w:rPr>
        <w:t>Äther zu gewinnen, also aus rein materiellen Beschaffen</w:t>
      </w:r>
      <w:r>
        <w:rPr>
          <w:rFonts w:eastAsia="Times New Roman"/>
          <w:sz w:val="36"/>
          <w:szCs w:val="36"/>
        </w:rPr>
        <w:t xml:space="preserve">heiten heraus. Und auf der anderen Seite haben wir in </w:t>
      </w:r>
      <w:r>
        <w:rPr>
          <w:rFonts w:eastAsia="Times New Roman"/>
          <w:spacing w:val="-4"/>
          <w:sz w:val="36"/>
          <w:szCs w:val="36"/>
        </w:rPr>
        <w:t>einer wunderbaren Weise Untersuchungen über die Schwer</w:t>
      </w:r>
      <w:r>
        <w:rPr>
          <w:rFonts w:eastAsia="Times New Roman"/>
          <w:sz w:val="36"/>
          <w:szCs w:val="36"/>
        </w:rPr>
        <w:t xml:space="preserve">kraft, von denen man sagen kann - und es ist auch schon gesagt worden -, daß sie bemüht sind, das Materielle abzustreifen und das Natürliche zu dematerialisieren, um die Schwerkraft zu begreifen, - zu entmaterialisieren. Kurz, will man heute verstehen, wozu wirkliche Wissenschaft </w:t>
      </w:r>
      <w:r>
        <w:rPr>
          <w:rFonts w:eastAsia="Times New Roman"/>
          <w:spacing w:val="-1"/>
          <w:sz w:val="36"/>
          <w:szCs w:val="36"/>
        </w:rPr>
        <w:t xml:space="preserve">drängt, so darf man nicht sich in irgend einer Weise trivial </w:t>
      </w:r>
      <w:r>
        <w:rPr>
          <w:rFonts w:eastAsia="Times New Roman"/>
          <w:sz w:val="36"/>
          <w:szCs w:val="36"/>
        </w:rPr>
        <w:t>verlassen auf all die Redereien der sogenannten monistischen Weltanschauung, sondern man muß eingehen auf dieses wahrhafte und ernste, von wirklich imponierender methodologischer Diszipiinierung durchzogene naturwis</w:t>
      </w:r>
      <w:r>
        <w:rPr>
          <w:rFonts w:eastAsia="Times New Roman"/>
          <w:spacing w:val="-4"/>
          <w:sz w:val="36"/>
          <w:szCs w:val="36"/>
        </w:rPr>
        <w:t xml:space="preserve">senschaftliche Bestreben, das, indem versucht wird, von der </w:t>
      </w:r>
      <w:r>
        <w:rPr>
          <w:rFonts w:eastAsia="Times New Roman"/>
          <w:sz w:val="36"/>
          <w:szCs w:val="36"/>
        </w:rPr>
        <w:t xml:space="preserve">Materie herauf zum Äther zu kommen, immer mehr und mehr dahin strebt, das zu erreichen, was ich eben damit </w:t>
      </w:r>
      <w:r>
        <w:rPr>
          <w:rFonts w:eastAsia="Times New Roman"/>
          <w:spacing w:val="-1"/>
          <w:sz w:val="36"/>
          <w:szCs w:val="36"/>
        </w:rPr>
        <w:t xml:space="preserve">meinte, daß einzelne Physiker sogar sagen: Der Äther kann </w:t>
      </w:r>
      <w:r>
        <w:rPr>
          <w:rFonts w:eastAsia="Times New Roman"/>
          <w:sz w:val="36"/>
          <w:szCs w:val="36"/>
        </w:rPr>
        <w:t>nur vorgestellt werden, wenn er nicht mehr mit materiellen Eigenschaften vorgestellt wird.</w:t>
      </w:r>
    </w:p>
    <w:p>
      <w:pPr>
        <w:sectPr>
          <w:type w:val="nextPage"/>
          <w:pgSz w:w="11906" w:h="16838"/>
          <w:pgMar w:left="1556" w:right="1747" w:gutter="0" w:header="0" w:top="1339" w:footer="0" w:bottom="360"/>
          <w:pgNumType w:fmt="decimal"/>
          <w:formProt w:val="false"/>
          <w:textDirection w:val="lrTb"/>
          <w:docGrid w:type="default" w:linePitch="360" w:charSpace="0"/>
        </w:sectPr>
        <w:pStyle w:val="Normal"/>
        <w:shd w:fill="FFFFFF" w:val="clear"/>
        <w:spacing w:lineRule="exact" w:line="427"/>
        <w:ind w:start="14" w:firstLine="355"/>
        <w:rPr/>
      </w:pPr>
      <w:r>
        <w:rPr>
          <w:sz w:val="36"/>
          <w:szCs w:val="36"/>
        </w:rPr>
        <w:t xml:space="preserve">Der Geisteswissenschaft zeigt sich der </w:t>
      </w:r>
      <w:r>
        <w:rPr>
          <w:rFonts w:eastAsia="Times New Roman"/>
          <w:sz w:val="36"/>
          <w:szCs w:val="36"/>
        </w:rPr>
        <w:t xml:space="preserve">Äther nun eben </w:t>
      </w:r>
      <w:r>
        <w:rPr>
          <w:rFonts w:eastAsia="Times New Roman"/>
          <w:spacing w:val="-2"/>
          <w:sz w:val="36"/>
          <w:szCs w:val="36"/>
        </w:rPr>
        <w:t>durch innere Anschauung und durch inneres Kennenlernen,</w:t>
      </w:r>
    </w:p>
    <w:p>
      <w:pPr>
        <w:pStyle w:val="Normal"/>
        <w:shd w:fill="FFFFFF" w:val="clear"/>
        <w:spacing w:lineRule="exact" w:line="427"/>
        <w:jc w:val="both"/>
        <w:rPr/>
      </w:pPr>
      <w:r>
        <w:rPr>
          <w:sz w:val="36"/>
          <w:szCs w:val="36"/>
        </w:rPr>
        <w:t xml:space="preserve">so wie man sonst das </w:t>
      </w:r>
      <w:r>
        <w:rPr>
          <w:rFonts w:eastAsia="Times New Roman"/>
          <w:sz w:val="36"/>
          <w:szCs w:val="36"/>
        </w:rPr>
        <w:t xml:space="preserve">äußere Dasein, das sinnliche Dasein kennen lernt. Das ist eben nur durch die erste Stufe der </w:t>
      </w:r>
      <w:r>
        <w:rPr>
          <w:rFonts w:eastAsia="Times New Roman"/>
          <w:spacing w:val="-4"/>
          <w:sz w:val="36"/>
          <w:szCs w:val="36"/>
        </w:rPr>
        <w:t xml:space="preserve">Geistesschau möglich. Sie können das nachlesen in meinem </w:t>
      </w:r>
      <w:r>
        <w:rPr>
          <w:rFonts w:eastAsia="Times New Roman"/>
          <w:sz w:val="36"/>
          <w:szCs w:val="36"/>
        </w:rPr>
        <w:t xml:space="preserve">Buche «Wie erlangt man Erkenntnisse der höheren Welten?». Da wird als die erste Stufe der Geistesschau - ich bitte den Ausdruck nicht mißzuverstehen - die sogenannte imaginative Erkenntnis angeführt. Aber das ist eben nur </w:t>
      </w:r>
      <w:r>
        <w:rPr>
          <w:rFonts w:eastAsia="Times New Roman"/>
          <w:spacing w:val="-3"/>
          <w:sz w:val="36"/>
          <w:szCs w:val="36"/>
        </w:rPr>
        <w:t>ein Ausdruck, ein Terminus. Gemeint ist diejenige Erkennt</w:t>
      </w:r>
      <w:r>
        <w:rPr>
          <w:rFonts w:eastAsia="Times New Roman"/>
          <w:sz w:val="36"/>
          <w:szCs w:val="36"/>
        </w:rPr>
        <w:t>nis - ich habe das auch hier gerade in den letzten Vorträ</w:t>
      </w:r>
      <w:r>
        <w:rPr>
          <w:rFonts w:eastAsia="Times New Roman"/>
          <w:spacing w:val="-1"/>
          <w:sz w:val="36"/>
          <w:szCs w:val="36"/>
        </w:rPr>
        <w:t>gen oftmals dargestellt -, bei der der Mensch die Wahr</w:t>
      </w:r>
      <w:r>
        <w:rPr>
          <w:rFonts w:eastAsia="Times New Roman"/>
          <w:sz w:val="36"/>
          <w:szCs w:val="36"/>
        </w:rPr>
        <w:t xml:space="preserve">nehmungen nicht einfach hinnimmt, sondern die Wahrnehmungen sich selber aufbauen muß. So wie man sich </w:t>
      </w:r>
      <w:r>
        <w:rPr>
          <w:rFonts w:eastAsia="Times New Roman"/>
          <w:spacing w:val="-1"/>
          <w:sz w:val="36"/>
          <w:szCs w:val="36"/>
        </w:rPr>
        <w:t>etwa äußerlich dasjenige, was man auch in einer Wirklich</w:t>
      </w:r>
      <w:r>
        <w:rPr>
          <w:rFonts w:eastAsia="Times New Roman"/>
          <w:sz w:val="36"/>
          <w:szCs w:val="36"/>
        </w:rPr>
        <w:t>keit hat, aufbaut, wenn man es sich notiert, so wird die imaginative Erkenntnis das, was man geistig erlebt, eben innerlich zum Ausdruck bringen. Aber durch diese Er</w:t>
      </w:r>
      <w:r>
        <w:rPr>
          <w:rFonts w:eastAsia="Times New Roman"/>
          <w:spacing w:val="-2"/>
          <w:sz w:val="36"/>
          <w:szCs w:val="36"/>
        </w:rPr>
        <w:t xml:space="preserve">kenntnis gelangt man in der Tat dazu, sich eine Vorstellung </w:t>
      </w:r>
      <w:r>
        <w:rPr>
          <w:rFonts w:eastAsia="Times New Roman"/>
          <w:sz w:val="36"/>
          <w:szCs w:val="36"/>
        </w:rPr>
        <w:t xml:space="preserve">vom Äther zu bilden, die nun nicht durch äußerlich materielle Vorstellungen wiederzugeben ist. Und dann gelangt man dazu, daß Äther draußen in der Welt verbreitet ist </w:t>
      </w:r>
      <w:r>
        <w:rPr>
          <w:rFonts w:eastAsia="Times New Roman"/>
          <w:spacing w:val="-2"/>
          <w:sz w:val="36"/>
          <w:szCs w:val="36"/>
        </w:rPr>
        <w:t>und die Möglichkeit bildet, daß die Dinge, bildlich gespro</w:t>
      </w:r>
      <w:r>
        <w:rPr>
          <w:rFonts w:eastAsia="Times New Roman"/>
          <w:spacing w:val="-1"/>
          <w:sz w:val="36"/>
          <w:szCs w:val="36"/>
        </w:rPr>
        <w:t>chen, uns ihre Oberfläche zuwenden, so daß sie wahrge</w:t>
      </w:r>
      <w:r>
        <w:rPr>
          <w:rFonts w:eastAsia="Times New Roman"/>
          <w:sz w:val="36"/>
          <w:szCs w:val="36"/>
        </w:rPr>
        <w:t xml:space="preserve">nommen werden können, und daß Äther in uns ist, der dem äußeren Äther entgegenkommt. Äther von innen, </w:t>
      </w:r>
      <w:r>
        <w:rPr>
          <w:rFonts w:eastAsia="Times New Roman"/>
          <w:spacing w:val="-3"/>
          <w:sz w:val="36"/>
          <w:szCs w:val="36"/>
        </w:rPr>
        <w:t>Äther von außen begegnen sich, und dadurch wird das um</w:t>
      </w:r>
      <w:r>
        <w:rPr>
          <w:rFonts w:eastAsia="Times New Roman"/>
          <w:sz w:val="36"/>
          <w:szCs w:val="36"/>
        </w:rPr>
        <w:t xml:space="preserve">faßt, was uns ätherisch von den Dingen zufließt, was ätherisch von uns im Organismus aufsteigt. Das umfaßt sich innerlich, und dadurch entsteht erst dasjenige, was wir </w:t>
      </w:r>
      <w:r>
        <w:rPr>
          <w:rFonts w:eastAsia="Times New Roman"/>
          <w:spacing w:val="-1"/>
          <w:sz w:val="36"/>
          <w:szCs w:val="36"/>
        </w:rPr>
        <w:t>Wahrnehmung nennen. Was so schwierig macht, die Sin</w:t>
      </w:r>
      <w:r>
        <w:rPr>
          <w:rFonts w:eastAsia="Times New Roman"/>
          <w:sz w:val="36"/>
          <w:szCs w:val="36"/>
        </w:rPr>
        <w:t>neswahrnehmung zu verstehen, das ist eben das Nicht</w:t>
      </w:r>
      <w:r>
        <w:rPr>
          <w:rFonts w:eastAsia="Times New Roman"/>
          <w:spacing w:val="-3"/>
          <w:sz w:val="36"/>
          <w:szCs w:val="36"/>
        </w:rPr>
        <w:t>wissen von dem eben geschilderten Tatbestand.</w:t>
      </w:r>
    </w:p>
    <w:p>
      <w:pPr>
        <w:sectPr>
          <w:type w:val="nextPage"/>
          <w:pgSz w:w="11906" w:h="16838"/>
          <w:pgMar w:left="1551" w:right="1771" w:gutter="0" w:header="0" w:top="1334" w:footer="0" w:bottom="360"/>
          <w:pgNumType w:fmt="decimal"/>
          <w:formProt w:val="false"/>
          <w:textDirection w:val="lrTb"/>
          <w:docGrid w:type="default" w:linePitch="360" w:charSpace="0"/>
        </w:sectPr>
        <w:pStyle w:val="Normal"/>
        <w:shd w:fill="FFFFFF" w:val="clear"/>
        <w:spacing w:lineRule="exact" w:line="427"/>
        <w:ind w:start="14" w:firstLine="331"/>
        <w:rPr/>
      </w:pPr>
      <w:r>
        <w:rPr>
          <w:spacing w:val="-1"/>
          <w:sz w:val="36"/>
          <w:szCs w:val="36"/>
        </w:rPr>
        <w:t>Nehmen Sie nur das menschliche Auge! Dieses mensch</w:t>
      </w:r>
      <w:r>
        <w:rPr>
          <w:sz w:val="36"/>
          <w:szCs w:val="36"/>
        </w:rPr>
        <w:t>liche Auge gibt gerade dadurch Bilder von unserer Um-</w:t>
      </w:r>
    </w:p>
    <w:p>
      <w:pPr>
        <w:pStyle w:val="Normal"/>
        <w:shd w:fill="FFFFFF" w:val="clear"/>
        <w:spacing w:lineRule="exact" w:line="427"/>
        <w:ind w:start="10" w:hanging="0"/>
        <w:jc w:val="both"/>
        <w:rPr/>
      </w:pPr>
      <w:r>
        <w:rPr>
          <w:spacing w:val="-1"/>
          <w:sz w:val="36"/>
          <w:szCs w:val="36"/>
        </w:rPr>
        <w:t>gebung, da</w:t>
      </w:r>
      <w:r>
        <w:rPr>
          <w:rFonts w:eastAsia="Times New Roman"/>
          <w:spacing w:val="-1"/>
          <w:sz w:val="36"/>
          <w:szCs w:val="36"/>
        </w:rPr>
        <w:t xml:space="preserve">ß sich gewissermaßen innerhalb des Auges die </w:t>
      </w:r>
      <w:r>
        <w:rPr>
          <w:rFonts w:eastAsia="Times New Roman"/>
          <w:sz w:val="36"/>
          <w:szCs w:val="36"/>
        </w:rPr>
        <w:t xml:space="preserve">materiellen Prozesse von draußen fortsetzen. Das, was in unserem inneren Auge vorgeht, ist ja nur, ohne daß wir mit unserem Bewußtsein dabei sind, eine Fortsetzung dessen, was draußen in der Welt an Lichtgesetzen vorhanden ist. Und indem sich der äußere Äther fortsetzt in unser Auge hinein, von dem inneren Äther ergriffen wird, dadurch entsteht diese Licht-Wahrnehmung. Das, was ich </w:t>
      </w:r>
      <w:r>
        <w:rPr>
          <w:rFonts w:eastAsia="Times New Roman"/>
          <w:spacing w:val="-1"/>
          <w:sz w:val="36"/>
          <w:szCs w:val="36"/>
        </w:rPr>
        <w:t xml:space="preserve">jetzt sage, ist eine unmittelbare Fortsetzung dessen, was in </w:t>
      </w:r>
      <w:r>
        <w:rPr>
          <w:rFonts w:eastAsia="Times New Roman"/>
          <w:spacing w:val="-2"/>
          <w:sz w:val="36"/>
          <w:szCs w:val="36"/>
        </w:rPr>
        <w:t>Goethes so schönem, bedeutsamem Kapitel über die physi</w:t>
      </w:r>
      <w:r>
        <w:rPr>
          <w:rFonts w:eastAsia="Times New Roman"/>
          <w:sz w:val="36"/>
          <w:szCs w:val="36"/>
        </w:rPr>
        <w:t>kalischen Farben und ihre Wahrnehmung steht.</w:t>
      </w:r>
    </w:p>
    <w:p>
      <w:pPr>
        <w:sectPr>
          <w:type w:val="nextPage"/>
          <w:pgSz w:w="11906" w:h="16838"/>
          <w:pgMar w:left="1551" w:right="1718" w:gutter="0" w:header="0" w:top="1344" w:footer="0" w:bottom="360"/>
          <w:pgNumType w:fmt="decimal"/>
          <w:formProt w:val="false"/>
          <w:textDirection w:val="lrTb"/>
          <w:docGrid w:type="default" w:linePitch="360" w:charSpace="0"/>
        </w:sectPr>
        <w:pStyle w:val="Normal"/>
        <w:shd w:fill="FFFFFF" w:val="clear"/>
        <w:spacing w:lineRule="exact" w:line="427"/>
        <w:ind w:end="19" w:firstLine="365"/>
        <w:jc w:val="both"/>
        <w:rPr/>
      </w:pPr>
      <w:r>
        <w:rPr>
          <w:sz w:val="36"/>
          <w:szCs w:val="36"/>
        </w:rPr>
        <w:t xml:space="preserve">So steigen wir von der </w:t>
      </w:r>
      <w:r>
        <w:rPr>
          <w:rFonts w:eastAsia="Times New Roman"/>
          <w:sz w:val="36"/>
          <w:szCs w:val="36"/>
        </w:rPr>
        <w:t xml:space="preserve">äußeren Materie zum Äther auf, und dadurch kommen wir dem näher, was in uns lebt. Denn das ist jetzt das andere. Die Materie steigt zum Äther herauf, Äther haben wir in uns, innerer Äther geht die Wechselwirkung ein mit dem äußeren Äther. Das ist der eine Prozeß. Und jetzt betrachten wir es von der anderen Seite. Wir haben gesehen: Wenn wir unser Seelenleben </w:t>
      </w:r>
      <w:r>
        <w:rPr>
          <w:rFonts w:eastAsia="Times New Roman"/>
          <w:spacing w:val="-3"/>
          <w:sz w:val="36"/>
          <w:szCs w:val="36"/>
        </w:rPr>
        <w:t xml:space="preserve">haben, das bewußte Seelenleben, das im gesunden Zustande </w:t>
      </w:r>
      <w:r>
        <w:rPr>
          <w:rFonts w:eastAsia="Times New Roman"/>
          <w:sz w:val="36"/>
          <w:szCs w:val="36"/>
        </w:rPr>
        <w:t>nicht in die Materie eingreifen darf, das aber dennoch die Möglichkeit von Bildungskräften enthält, dieses bewußte Seelenleben führt uns hinunter in ein unterbewußtes See</w:t>
      </w:r>
      <w:r>
        <w:rPr>
          <w:rFonts w:eastAsia="Times New Roman"/>
          <w:spacing w:val="-3"/>
          <w:sz w:val="36"/>
          <w:szCs w:val="36"/>
        </w:rPr>
        <w:t xml:space="preserve">lenleben. Und dieses unterbewußte Seelenleben hat in sich, </w:t>
      </w:r>
      <w:r>
        <w:rPr>
          <w:rFonts w:eastAsia="Times New Roman"/>
          <w:spacing w:val="-1"/>
          <w:sz w:val="36"/>
          <w:szCs w:val="36"/>
        </w:rPr>
        <w:t xml:space="preserve">ich möchte sagen, eine ganz andere Kraft, als das bewußte </w:t>
      </w:r>
      <w:r>
        <w:rPr>
          <w:rFonts w:eastAsia="Times New Roman"/>
          <w:sz w:val="36"/>
          <w:szCs w:val="36"/>
        </w:rPr>
        <w:t>Seelenleben. Das bewußte ist das abstrakte Seelenleben, das Seelenleben, das uns nicht wehtut. Ich möchte dafür nur das eine Beispiel anführen: Im bewußten Seelenleben können wir eine Lüge ruhig sagen, die tut uns nicht weh. Wenn aber die Lüge unterbewußt entsteht, dann schmerzt sie; das heißt, sie hat die Kraft, Realität zu entwickeln. Da, unter unserem bewußten Seelenleben ist erst das bil</w:t>
      </w:r>
      <w:r>
        <w:rPr>
          <w:rFonts w:eastAsia="Times New Roman"/>
          <w:spacing w:val="-1"/>
          <w:sz w:val="36"/>
          <w:szCs w:val="36"/>
        </w:rPr>
        <w:t xml:space="preserve">dungsfähige Seelenleben, das Seelenleben, das jetzt nicht </w:t>
      </w:r>
      <w:r>
        <w:rPr>
          <w:rFonts w:eastAsia="Times New Roman"/>
          <w:sz w:val="36"/>
          <w:szCs w:val="36"/>
        </w:rPr>
        <w:t>abgesondert von der Materie da ist, sondern nun eingreifen</w:t>
      </w:r>
    </w:p>
    <w:p>
      <w:pPr>
        <w:pStyle w:val="Normal"/>
        <w:shd w:fill="FFFFFF" w:val="clear"/>
        <w:spacing w:lineRule="exact" w:line="427"/>
        <w:jc w:val="both"/>
        <w:rPr/>
      </w:pPr>
      <w:r>
        <w:rPr>
          <w:sz w:val="36"/>
          <w:szCs w:val="36"/>
        </w:rPr>
        <w:t>kann in die Materie, aber zun</w:t>
      </w:r>
      <w:r>
        <w:rPr>
          <w:rFonts w:eastAsia="Times New Roman"/>
          <w:sz w:val="36"/>
          <w:szCs w:val="36"/>
        </w:rPr>
        <w:t xml:space="preserve">ächst nur in die Materie eingreifen kann, die ihr zur Verfügung steht. Dieses unterbewußte Seelenleben, das kann nun wiederum eingreifen in das, was in uns als Äther ist. Und in dem, was hinter der Materie als Äther ist, und in dem, was unter unserem Bewußtsein als unterbewußtes Seelenleben ist, da entsteht </w:t>
      </w:r>
      <w:r>
        <w:rPr>
          <w:rFonts w:eastAsia="Times New Roman"/>
          <w:spacing w:val="-1"/>
          <w:sz w:val="36"/>
          <w:szCs w:val="36"/>
        </w:rPr>
        <w:t xml:space="preserve">eine Wechselwirkung, die hinter unserem Bewußtsein und </w:t>
      </w:r>
      <w:r>
        <w:rPr>
          <w:rFonts w:eastAsia="Times New Roman"/>
          <w:spacing w:val="-2"/>
          <w:sz w:val="36"/>
          <w:szCs w:val="36"/>
        </w:rPr>
        <w:t>über der Materie liegt. Das spielt sich ab in unserem Unter</w:t>
      </w:r>
      <w:r>
        <w:rPr>
          <w:rFonts w:eastAsia="Times New Roman"/>
          <w:sz w:val="36"/>
          <w:szCs w:val="36"/>
        </w:rPr>
        <w:t xml:space="preserve">grunde. Wenn Sie den Gedanken ausdenken, so können </w:t>
      </w:r>
      <w:r>
        <w:rPr>
          <w:rFonts w:eastAsia="Times New Roman"/>
          <w:spacing w:val="-1"/>
          <w:sz w:val="36"/>
          <w:szCs w:val="36"/>
        </w:rPr>
        <w:t xml:space="preserve">Sie sich jetzt leicht auch die krankhaften Seelenzustände erläutern. Es genügt die Zeit nicht, um auf sie einzugehen. </w:t>
      </w:r>
      <w:r>
        <w:rPr>
          <w:rFonts w:eastAsia="Times New Roman"/>
          <w:sz w:val="36"/>
          <w:szCs w:val="36"/>
        </w:rPr>
        <w:t xml:space="preserve">Unterbewußtes - ich habe es öfter hier mit dem Ausdruck </w:t>
      </w:r>
      <w:r>
        <w:rPr>
          <w:rFonts w:eastAsia="Times New Roman"/>
          <w:spacing w:val="-2"/>
          <w:sz w:val="36"/>
          <w:szCs w:val="36"/>
        </w:rPr>
        <w:t xml:space="preserve">genannt, der vielleicht sogar mit Recht manchem zunächst </w:t>
      </w:r>
      <w:r>
        <w:rPr>
          <w:rFonts w:eastAsia="Times New Roman"/>
          <w:sz w:val="36"/>
          <w:szCs w:val="36"/>
        </w:rPr>
        <w:t xml:space="preserve">schaudervoll erscheint, und der wirklich herausfordert, </w:t>
      </w:r>
      <w:r>
        <w:rPr>
          <w:rFonts w:eastAsia="Times New Roman"/>
          <w:spacing w:val="-6"/>
          <w:sz w:val="36"/>
          <w:szCs w:val="36"/>
        </w:rPr>
        <w:t>schlechte oder gute Witze darüber zu machen -, ich habe die</w:t>
      </w:r>
      <w:r>
        <w:rPr>
          <w:rFonts w:eastAsia="Times New Roman"/>
          <w:spacing w:val="-11"/>
          <w:sz w:val="36"/>
          <w:szCs w:val="36"/>
        </w:rPr>
        <w:t xml:space="preserve">ses unterbewußte Seelenleben genannt: astralisches Innenleben </w:t>
      </w:r>
      <w:r>
        <w:rPr>
          <w:rFonts w:eastAsia="Times New Roman"/>
          <w:spacing w:val="-4"/>
          <w:sz w:val="36"/>
          <w:szCs w:val="36"/>
        </w:rPr>
        <w:t xml:space="preserve">des Menschen. Nun, auf den Ausdruck sollte es aber nicht ankommen. Wenn wir also den ganzen, vollen Menschen </w:t>
      </w:r>
      <w:r>
        <w:rPr>
          <w:rFonts w:eastAsia="Times New Roman"/>
          <w:sz w:val="36"/>
          <w:szCs w:val="36"/>
        </w:rPr>
        <w:t xml:space="preserve">überschauen, besteht er natürlich aus Materie, so wie die anderen äußeren Dinge aus Materie bestehen, aus dem Ätherwesen, das er innerlich hat und das mit dem äußeren Äther in Beziehung tritt, und aus dem unterbewußten </w:t>
      </w:r>
      <w:r>
        <w:rPr>
          <w:rFonts w:eastAsia="Times New Roman"/>
          <w:spacing w:val="-2"/>
          <w:sz w:val="36"/>
          <w:szCs w:val="36"/>
        </w:rPr>
        <w:t xml:space="preserve">Seelenleben, das nun bildend in den Äther eingreifen kann. </w:t>
      </w:r>
      <w:r>
        <w:rPr>
          <w:rFonts w:eastAsia="Times New Roman"/>
          <w:sz w:val="36"/>
          <w:szCs w:val="36"/>
        </w:rPr>
        <w:t xml:space="preserve">Und dasjenige, was entsteht in der Wechselwirkung zwischen dem unterbewußten Seelenleben, das wir entdecken </w:t>
      </w:r>
      <w:r>
        <w:rPr>
          <w:rFonts w:eastAsia="Times New Roman"/>
          <w:spacing w:val="-2"/>
          <w:sz w:val="36"/>
          <w:szCs w:val="36"/>
        </w:rPr>
        <w:t>in der Geistesschau, in das wir untertauchen in der Geistes</w:t>
      </w:r>
      <w:r>
        <w:rPr>
          <w:rFonts w:eastAsia="Times New Roman"/>
          <w:sz w:val="36"/>
          <w:szCs w:val="36"/>
        </w:rPr>
        <w:t xml:space="preserve">schau, und dem webenden, wogenden Äther, das ist eben </w:t>
      </w:r>
      <w:r>
        <w:rPr>
          <w:rFonts w:eastAsia="Times New Roman"/>
          <w:spacing w:val="-1"/>
          <w:sz w:val="36"/>
          <w:szCs w:val="36"/>
        </w:rPr>
        <w:t>die Imagination, die erste Stufe der geistigen Schauung.</w:t>
      </w:r>
    </w:p>
    <w:p>
      <w:pPr>
        <w:sectPr>
          <w:type w:val="nextPage"/>
          <w:pgSz w:w="11906" w:h="16838"/>
          <w:pgMar w:left="1570" w:right="1723" w:gutter="0" w:header="0" w:top="1341" w:footer="0" w:bottom="360"/>
          <w:pgNumType w:fmt="decimal"/>
          <w:formProt w:val="false"/>
          <w:textDirection w:val="lrTb"/>
          <w:docGrid w:type="default" w:linePitch="360" w:charSpace="0"/>
        </w:sectPr>
        <w:pStyle w:val="Normal"/>
        <w:shd w:fill="FFFFFF" w:val="clear"/>
        <w:spacing w:lineRule="exact" w:line="422" w:before="19" w:after="0"/>
        <w:ind w:start="14" w:end="14" w:firstLine="365"/>
        <w:jc w:val="both"/>
        <w:rPr/>
      </w:pPr>
      <w:r>
        <w:rPr>
          <w:sz w:val="36"/>
          <w:szCs w:val="36"/>
        </w:rPr>
        <w:t xml:space="preserve">Und dann, wenn der Mensch sich nun durch Erkenntnis </w:t>
      </w:r>
      <w:r>
        <w:rPr>
          <w:spacing w:val="-1"/>
          <w:sz w:val="36"/>
          <w:szCs w:val="36"/>
        </w:rPr>
        <w:t>zu dem durchgerungen hat, was in ihm bewu</w:t>
      </w:r>
      <w:r>
        <w:rPr>
          <w:rFonts w:eastAsia="Times New Roman"/>
          <w:spacing w:val="-1"/>
          <w:sz w:val="36"/>
          <w:szCs w:val="36"/>
        </w:rPr>
        <w:t xml:space="preserve">ßt nicht erlebt </w:t>
      </w:r>
      <w:r>
        <w:rPr>
          <w:rFonts w:eastAsia="Times New Roman"/>
          <w:sz w:val="36"/>
          <w:szCs w:val="36"/>
        </w:rPr>
        <w:t>wird, aber doch inneres Leben ist, dann erlebt er auch, wie dieses innere Leben sich als verwandt erweist mit dem, was nun im Äußeren lebt, aber nicht Materie ist, gar nicht</w:t>
      </w:r>
    </w:p>
    <w:p>
      <w:pPr>
        <w:pStyle w:val="Normal"/>
        <w:shd w:fill="FFFFFF" w:val="clear"/>
        <w:spacing w:lineRule="exact" w:line="427"/>
        <w:ind w:start="34" w:end="19" w:hanging="0"/>
        <w:jc w:val="both"/>
        <w:rPr>
          <w:sz w:val="36"/>
          <w:szCs w:val="36"/>
        </w:rPr>
      </w:pPr>
      <w:r>
        <w:rPr>
          <w:sz w:val="36"/>
          <w:szCs w:val="36"/>
        </w:rPr>
        <w:t>materiell vorgestellt werden darf - selbst nach der heutigen Physik -, wie das eins wird in ihm.</w:t>
      </w:r>
    </w:p>
    <w:p>
      <w:pPr>
        <w:pStyle w:val="Normal"/>
        <w:shd w:fill="FFFFFF" w:val="clear"/>
        <w:spacing w:lineRule="exact" w:line="427"/>
        <w:ind w:firstLine="365"/>
        <w:jc w:val="both"/>
        <w:rPr/>
      </w:pPr>
      <w:r>
        <w:rPr>
          <w:sz w:val="36"/>
          <w:szCs w:val="36"/>
        </w:rPr>
        <w:t>Noch n</w:t>
      </w:r>
      <w:r>
        <w:rPr>
          <w:rFonts w:eastAsia="Times New Roman"/>
          <w:sz w:val="36"/>
          <w:szCs w:val="36"/>
        </w:rPr>
        <w:t xml:space="preserve">äher können wir das, was ich oftmals in diesen Vorträgen charakterisiert habe als den inneren Menschen </w:t>
      </w:r>
      <w:r>
        <w:rPr>
          <w:rFonts w:eastAsia="Times New Roman"/>
          <w:spacing w:val="-3"/>
          <w:sz w:val="36"/>
          <w:szCs w:val="36"/>
        </w:rPr>
        <w:t>im Menschen, erfassen. Das bewußte Seelenleben geht hin</w:t>
      </w:r>
      <w:r>
        <w:rPr>
          <w:rFonts w:eastAsia="Times New Roman"/>
          <w:sz w:val="36"/>
          <w:szCs w:val="36"/>
        </w:rPr>
        <w:t xml:space="preserve">unter zu einem unterbewußten Seelenleben, und dieses </w:t>
      </w:r>
      <w:r>
        <w:rPr>
          <w:rFonts w:eastAsia="Times New Roman"/>
          <w:spacing w:val="-2"/>
          <w:sz w:val="36"/>
          <w:szCs w:val="36"/>
        </w:rPr>
        <w:t>unterbewußte Seelenleben ist jetzt mächtiger als dieses be</w:t>
      </w:r>
      <w:r>
        <w:rPr>
          <w:rFonts w:eastAsia="Times New Roman"/>
          <w:sz w:val="36"/>
          <w:szCs w:val="36"/>
        </w:rPr>
        <w:t xml:space="preserve">wußte und organisiert sich zusammen mit dem ätherischen Leben. Dadurch haben wir eigentlich dasjenige, was im menschlichen Seelenleben vorhanden ist. Und wenn der </w:t>
      </w:r>
      <w:r>
        <w:rPr>
          <w:rFonts w:eastAsia="Times New Roman"/>
          <w:spacing w:val="-2"/>
          <w:sz w:val="36"/>
          <w:szCs w:val="36"/>
        </w:rPr>
        <w:t>Mensch durch die Übungen, die in den wiederholt genannten Büchern und Aufsätzen geschildert sind, dieses Seelen</w:t>
      </w:r>
      <w:r>
        <w:rPr>
          <w:rFonts w:eastAsia="Times New Roman"/>
          <w:sz w:val="36"/>
          <w:szCs w:val="36"/>
        </w:rPr>
        <w:t>leben in sich erweckt, dann, erst dann nimmt er das, was man geistige Welt nennen kann, wirklich wahr, so wie er mit seinem physischen Organismus die äußere sinnliche Welt wahrnimmt. In der Durchorganisierung seines äthe</w:t>
      </w:r>
      <w:r>
        <w:rPr>
          <w:rFonts w:eastAsia="Times New Roman"/>
          <w:spacing w:val="-7"/>
          <w:sz w:val="36"/>
          <w:szCs w:val="36"/>
        </w:rPr>
        <w:t>rischen Leibes liegt die Möglichkeit, eine geistige Welt wahr</w:t>
      </w:r>
      <w:r>
        <w:rPr>
          <w:rFonts w:eastAsia="Times New Roman"/>
          <w:spacing w:val="-1"/>
          <w:sz w:val="36"/>
          <w:szCs w:val="36"/>
        </w:rPr>
        <w:t>zunehmen und zu wissen, daß er nun selber aus dieser gei</w:t>
      </w:r>
      <w:r>
        <w:rPr>
          <w:rFonts w:eastAsia="Times New Roman"/>
          <w:sz w:val="36"/>
          <w:szCs w:val="36"/>
        </w:rPr>
        <w:t>stigen Welt heraus stammt.</w:t>
      </w:r>
    </w:p>
    <w:p>
      <w:pPr>
        <w:sectPr>
          <w:type w:val="nextPage"/>
          <w:pgSz w:w="11906" w:h="16838"/>
          <w:pgMar w:left="1532" w:right="1756" w:gutter="0" w:header="0" w:top="1342" w:footer="0" w:bottom="360"/>
          <w:pgNumType w:fmt="decimal"/>
          <w:formProt w:val="false"/>
          <w:textDirection w:val="lrTb"/>
          <w:docGrid w:type="default" w:linePitch="360" w:charSpace="0"/>
        </w:sectPr>
        <w:pStyle w:val="Normal"/>
        <w:shd w:fill="FFFFFF" w:val="clear"/>
        <w:spacing w:lineRule="exact" w:line="427" w:before="5" w:after="0"/>
        <w:ind w:start="5" w:end="10" w:firstLine="350"/>
        <w:jc w:val="both"/>
        <w:rPr/>
      </w:pPr>
      <w:r>
        <w:rPr>
          <w:sz w:val="36"/>
          <w:szCs w:val="36"/>
        </w:rPr>
        <w:t>Und jetzt erweitert sich der Gedanke und pr</w:t>
      </w:r>
      <w:r>
        <w:rPr>
          <w:rFonts w:eastAsia="Times New Roman"/>
          <w:sz w:val="36"/>
          <w:szCs w:val="36"/>
        </w:rPr>
        <w:t xml:space="preserve">ägt sich mit dem anderen Gedanken, der aus Goethes Weltanschauung heraus gewonnen war, zusammen. Denn wenn man also </w:t>
      </w:r>
      <w:r>
        <w:rPr>
          <w:rFonts w:eastAsia="Times New Roman"/>
          <w:spacing w:val="-1"/>
          <w:sz w:val="36"/>
          <w:szCs w:val="36"/>
        </w:rPr>
        <w:t xml:space="preserve">den inneren Menschen erfaßt hat, kann man jetzt beginnen, </w:t>
      </w:r>
      <w:r>
        <w:rPr>
          <w:rFonts w:eastAsia="Times New Roman"/>
          <w:spacing w:val="-2"/>
          <w:sz w:val="36"/>
          <w:szCs w:val="36"/>
        </w:rPr>
        <w:t xml:space="preserve">sich zu fragen: Ja, wie ist es denn nun eigentlich mit diesen </w:t>
      </w:r>
      <w:r>
        <w:rPr>
          <w:rFonts w:eastAsia="Times New Roman"/>
          <w:sz w:val="36"/>
          <w:szCs w:val="36"/>
        </w:rPr>
        <w:t xml:space="preserve">zwei Gliedern der menschlichen Natur, mit dem Haupt </w:t>
      </w:r>
      <w:r>
        <w:rPr>
          <w:rFonts w:eastAsia="Times New Roman"/>
          <w:spacing w:val="-3"/>
          <w:sz w:val="36"/>
          <w:szCs w:val="36"/>
        </w:rPr>
        <w:t xml:space="preserve">und dem übrigen Leib, die auf verschiedener Bildungsstufe </w:t>
      </w:r>
      <w:r>
        <w:rPr>
          <w:rFonts w:eastAsia="Times New Roman"/>
          <w:sz w:val="36"/>
          <w:szCs w:val="36"/>
        </w:rPr>
        <w:t>stehen? Da kommt nun dazu, daß man dasjenige, was man geistig-seelisch vorstellen kann, in ganz andere Beziehungen zu dem Haupt bringen muß, als zu dem übrigen Orga</w:t>
      </w:r>
      <w:r>
        <w:rPr>
          <w:rFonts w:eastAsia="Times New Roman"/>
          <w:spacing w:val="-6"/>
          <w:sz w:val="36"/>
          <w:szCs w:val="36"/>
        </w:rPr>
        <w:t>nismus. Wenn man den geistigen Menschen im Hellsehen er</w:t>
      </w:r>
      <w:r>
        <w:rPr>
          <w:rFonts w:eastAsia="Times New Roman"/>
          <w:spacing w:val="-5"/>
          <w:sz w:val="36"/>
          <w:szCs w:val="36"/>
        </w:rPr>
        <w:t xml:space="preserve">faßt - aber nicht so, wie es im Spiritismus oder in dem trivialen Aberglauben gemeint ist, sondern wirklich in dem Sinne, </w:t>
      </w:r>
      <w:r>
        <w:rPr>
          <w:rFonts w:eastAsia="Times New Roman"/>
          <w:sz w:val="36"/>
          <w:szCs w:val="36"/>
        </w:rPr>
        <w:t>der hier immer charakterisiert wird -, den geistigen Men-</w:t>
      </w:r>
    </w:p>
    <w:p>
      <w:pPr>
        <w:sectPr>
          <w:type w:val="nextPage"/>
          <w:pgSz w:w="11906" w:h="16838"/>
          <w:pgMar w:left="1549" w:right="1754"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pacing w:val="-7"/>
          <w:sz w:val="36"/>
          <w:szCs w:val="36"/>
        </w:rPr>
        <w:t xml:space="preserve">sehen, der dem </w:t>
      </w:r>
      <w:r>
        <w:rPr>
          <w:rFonts w:eastAsia="Times New Roman"/>
          <w:spacing w:val="-7"/>
          <w:sz w:val="36"/>
          <w:szCs w:val="36"/>
        </w:rPr>
        <w:t xml:space="preserve">äußeren Menschen zu Grunde liegt, auch dem </w:t>
      </w:r>
      <w:r>
        <w:rPr>
          <w:rFonts w:eastAsia="Times New Roman"/>
          <w:spacing w:val="-2"/>
          <w:sz w:val="36"/>
          <w:szCs w:val="36"/>
        </w:rPr>
        <w:t xml:space="preserve">Menschen, der das gewöhnliche Bewußtsein hat - denn das </w:t>
      </w:r>
      <w:r>
        <w:rPr>
          <w:rFonts w:eastAsia="Times New Roman"/>
          <w:spacing w:val="-1"/>
          <w:sz w:val="36"/>
          <w:szCs w:val="36"/>
        </w:rPr>
        <w:t xml:space="preserve">ist nichts unmittelbar Seelisches, sondern erst was darunter </w:t>
      </w:r>
      <w:r>
        <w:rPr>
          <w:rFonts w:eastAsia="Times New Roman"/>
          <w:spacing w:val="-2"/>
          <w:sz w:val="36"/>
          <w:szCs w:val="36"/>
        </w:rPr>
        <w:t xml:space="preserve">liegt -, wenn man diesen Menschen erfassen kann, so sieht </w:t>
      </w:r>
      <w:r>
        <w:rPr>
          <w:rFonts w:eastAsia="Times New Roman"/>
          <w:spacing w:val="-1"/>
          <w:sz w:val="36"/>
          <w:szCs w:val="36"/>
        </w:rPr>
        <w:t>man diesen inneren Menschen in einer ganz anderen Ver</w:t>
      </w:r>
      <w:r>
        <w:rPr>
          <w:rFonts w:eastAsia="Times New Roman"/>
          <w:sz w:val="36"/>
          <w:szCs w:val="36"/>
        </w:rPr>
        <w:t>bindung mit dem Hauptesteil des Menschen und mit dem, was der übrige Körper des Menschen ist. Und zwar findet man nun das Folgende: Wenn man das Haupt prüft, so hat man in dem Haupt plastisch ausgestaltet eine solche For</w:t>
      </w:r>
      <w:r>
        <w:rPr>
          <w:rFonts w:eastAsia="Times New Roman"/>
          <w:spacing w:val="-4"/>
          <w:sz w:val="36"/>
          <w:szCs w:val="36"/>
        </w:rPr>
        <w:t xml:space="preserve">mung, eine solche Gestaltung, daß da das Geistig-Seelische </w:t>
      </w:r>
      <w:r>
        <w:rPr>
          <w:rFonts w:eastAsia="Times New Roman"/>
          <w:spacing w:val="-2"/>
          <w:sz w:val="36"/>
          <w:szCs w:val="36"/>
        </w:rPr>
        <w:t xml:space="preserve">ganz in die Form hineingeflossen ist, das Geistig-Seelische </w:t>
      </w:r>
      <w:r>
        <w:rPr>
          <w:rFonts w:eastAsia="Times New Roman"/>
          <w:sz w:val="36"/>
          <w:szCs w:val="36"/>
        </w:rPr>
        <w:t xml:space="preserve">sich ganz in der Form ausprägt und sich sogar in dieser </w:t>
      </w:r>
      <w:r>
        <w:rPr>
          <w:rFonts w:eastAsia="Times New Roman"/>
          <w:spacing w:val="-1"/>
          <w:sz w:val="36"/>
          <w:szCs w:val="36"/>
        </w:rPr>
        <w:t>Form so ausgeprägt hat, daß es noch etwas von seinen Bil</w:t>
      </w:r>
      <w:r>
        <w:rPr>
          <w:rFonts w:eastAsia="Times New Roman"/>
          <w:sz w:val="36"/>
          <w:szCs w:val="36"/>
        </w:rPr>
        <w:t>dungskräften zurückbehält. Und diese zurückbehaltenen Bildungskräfte sind diejenigen, die wir dann als unsere Gedanken entwickeln können. Aber was in unseren Gedanken nur abstrakt aus dem Kopfe heraus entwickelt wird, das liegt in der Gestalt, wie es nur unterbewußt er</w:t>
      </w:r>
      <w:r>
        <w:rPr>
          <w:rFonts w:eastAsia="Times New Roman"/>
          <w:spacing w:val="-3"/>
          <w:sz w:val="36"/>
          <w:szCs w:val="36"/>
        </w:rPr>
        <w:t xml:space="preserve">reicht werden kann, zu Grunde der Bildung unseres Kopfes, </w:t>
      </w:r>
      <w:r>
        <w:rPr>
          <w:rFonts w:eastAsia="Times New Roman"/>
          <w:sz w:val="36"/>
          <w:szCs w:val="36"/>
        </w:rPr>
        <w:t>unseres Hauptes. Und in ganz anderer Weise liegt das Gei</w:t>
      </w:r>
      <w:r>
        <w:rPr>
          <w:rFonts w:eastAsia="Times New Roman"/>
          <w:spacing w:val="-4"/>
          <w:sz w:val="36"/>
          <w:szCs w:val="36"/>
        </w:rPr>
        <w:t xml:space="preserve">stig-Seelische dem übrigen Organismus des Menschen zu </w:t>
      </w:r>
      <w:r>
        <w:rPr>
          <w:rFonts w:eastAsia="Times New Roman"/>
          <w:sz w:val="36"/>
          <w:szCs w:val="36"/>
        </w:rPr>
        <w:t xml:space="preserve">Grunde. In den übrigen Organismus des Menschen gehen diese Bildungskräfte nicht so tief hinein, da behalten sie </w:t>
      </w:r>
      <w:r>
        <w:rPr>
          <w:rFonts w:eastAsia="Times New Roman"/>
          <w:spacing w:val="-2"/>
          <w:sz w:val="36"/>
          <w:szCs w:val="36"/>
        </w:rPr>
        <w:t xml:space="preserve">ihre gewisse Selbständigkeit; da lebt das Geistig-Seelische </w:t>
      </w:r>
      <w:r>
        <w:rPr>
          <w:rFonts w:eastAsia="Times New Roman"/>
          <w:spacing w:val="-4"/>
          <w:sz w:val="36"/>
          <w:szCs w:val="36"/>
        </w:rPr>
        <w:t>viel stärker neben dem Physisch-Leiblichen. Wenn ich bild</w:t>
      </w:r>
      <w:r>
        <w:rPr>
          <w:rFonts w:eastAsia="Times New Roman"/>
          <w:spacing w:val="-1"/>
          <w:sz w:val="36"/>
          <w:szCs w:val="36"/>
        </w:rPr>
        <w:t xml:space="preserve">lich, imaginativ-bildlich sprechen soll - diese Tautologie </w:t>
      </w:r>
      <w:r>
        <w:rPr>
          <w:rFonts w:eastAsia="Times New Roman"/>
          <w:sz w:val="36"/>
          <w:szCs w:val="36"/>
        </w:rPr>
        <w:t xml:space="preserve">erlauben Sie mir -, möchte ich daher sagen: Wenn der Schauende das menschliche Haupt vor sich hat, so hat er </w:t>
      </w:r>
      <w:r>
        <w:rPr>
          <w:rFonts w:eastAsia="Times New Roman"/>
          <w:spacing w:val="-3"/>
          <w:sz w:val="36"/>
          <w:szCs w:val="36"/>
        </w:rPr>
        <w:t>eine geistig-seelische Form, aber daneben, nur äußerst spär</w:t>
      </w:r>
      <w:r>
        <w:rPr>
          <w:rFonts w:eastAsia="Times New Roman"/>
          <w:spacing w:val="-2"/>
          <w:sz w:val="36"/>
          <w:szCs w:val="36"/>
        </w:rPr>
        <w:t xml:space="preserve">lich, noch ein Geistiges. Wenn er den anderen Organismus </w:t>
      </w:r>
      <w:r>
        <w:rPr>
          <w:rFonts w:eastAsia="Times New Roman"/>
          <w:sz w:val="36"/>
          <w:szCs w:val="36"/>
        </w:rPr>
        <w:t>des Menschen vor sich hat, so hat er die leibliche Form, aber reich entwickelt das Geistige, das sich nur noch nicht so weit in  das Materielle hineinorganisiert hat wie im</w:t>
      </w:r>
    </w:p>
    <w:p>
      <w:pPr>
        <w:pStyle w:val="Normal"/>
        <w:shd w:fill="FFFFFF" w:val="clear"/>
        <w:spacing w:lineRule="exact" w:line="427"/>
        <w:ind w:start="5" w:end="34" w:hanging="0"/>
        <w:jc w:val="both"/>
        <w:rPr/>
      </w:pPr>
      <w:r>
        <w:rPr>
          <w:sz w:val="36"/>
          <w:szCs w:val="36"/>
        </w:rPr>
        <w:t xml:space="preserve">Haupte. Im Haupte ist das Geistige viel mehr in die Materie ausgeflossen als im </w:t>
      </w:r>
      <w:r>
        <w:rPr>
          <w:rFonts w:eastAsia="Times New Roman"/>
          <w:sz w:val="36"/>
          <w:szCs w:val="36"/>
        </w:rPr>
        <w:t xml:space="preserve">übrigen Organismus. Der Kopf </w:t>
      </w:r>
      <w:r>
        <w:rPr>
          <w:rFonts w:eastAsia="Times New Roman"/>
          <w:i/>
          <w:iCs/>
          <w:sz w:val="36"/>
          <w:szCs w:val="36"/>
        </w:rPr>
        <w:t xml:space="preserve">des </w:t>
      </w:r>
      <w:r>
        <w:rPr>
          <w:rFonts w:eastAsia="Times New Roman"/>
          <w:sz w:val="36"/>
          <w:szCs w:val="36"/>
        </w:rPr>
        <w:t>Menschen ist viel materieller als der übrige Organismus. Der übrige Organismus ist so, daß das Geistige noch wenig in das Materielle hineingeflossen ist und noch größere Selbständigkeit hat.</w:t>
      </w:r>
    </w:p>
    <w:p>
      <w:pPr>
        <w:sectPr>
          <w:type w:val="nextPage"/>
          <w:pgSz w:w="11906" w:h="16838"/>
          <w:pgMar w:left="1548" w:right="1711" w:gutter="0" w:header="0" w:top="1346" w:footer="0" w:bottom="360"/>
          <w:pgNumType w:fmt="decimal"/>
          <w:formProt w:val="false"/>
          <w:textDirection w:val="lrTb"/>
          <w:docGrid w:type="default" w:linePitch="360" w:charSpace="0"/>
        </w:sectPr>
        <w:pStyle w:val="Normal"/>
        <w:shd w:fill="FFFFFF" w:val="clear"/>
        <w:spacing w:lineRule="exact" w:line="427"/>
        <w:ind w:firstLine="360"/>
        <w:jc w:val="both"/>
        <w:rPr/>
      </w:pPr>
      <w:r>
        <w:rPr>
          <w:spacing w:val="-2"/>
          <w:sz w:val="36"/>
          <w:szCs w:val="36"/>
        </w:rPr>
        <w:t xml:space="preserve">Nun gelangt jene Geistesschau, von der ich gesprochen </w:t>
      </w:r>
      <w:r>
        <w:rPr>
          <w:spacing w:val="-1"/>
          <w:sz w:val="36"/>
          <w:szCs w:val="36"/>
        </w:rPr>
        <w:t xml:space="preserve">habe, dazu, sich wirklich </w:t>
      </w:r>
      <w:r>
        <w:rPr>
          <w:rFonts w:eastAsia="Times New Roman"/>
          <w:spacing w:val="-1"/>
          <w:sz w:val="36"/>
          <w:szCs w:val="36"/>
        </w:rPr>
        <w:t xml:space="preserve">über die wesentliche Bedeutung dessen, was ich eben ausgesprochen habe, klar zu werden. </w:t>
      </w:r>
      <w:r>
        <w:rPr>
          <w:rFonts w:eastAsia="Times New Roman"/>
          <w:spacing w:val="-2"/>
          <w:sz w:val="36"/>
          <w:szCs w:val="36"/>
        </w:rPr>
        <w:t xml:space="preserve">Was ist denn da eigentlich in dem menschlichen Haupte an </w:t>
      </w:r>
      <w:r>
        <w:rPr>
          <w:rFonts w:eastAsia="Times New Roman"/>
          <w:sz w:val="36"/>
          <w:szCs w:val="36"/>
        </w:rPr>
        <w:t xml:space="preserve">Bildungskräften, die gewissermaßen einen Punkt erreicht haben, der viel, viel weiter in der Entwickelung vorne liegt als dasjenige, was im übrigen Organismus zu beobachten ist? Lernt man anschauen, was dem Kopf zu Grunde liegt, </w:t>
      </w:r>
      <w:r>
        <w:rPr>
          <w:rFonts w:eastAsia="Times New Roman"/>
          <w:spacing w:val="-4"/>
          <w:sz w:val="36"/>
          <w:szCs w:val="36"/>
        </w:rPr>
        <w:t>lernt man die Geistesschau auf das menschliche Haupt über</w:t>
      </w:r>
      <w:r>
        <w:rPr>
          <w:rFonts w:eastAsia="Times New Roman"/>
          <w:sz w:val="36"/>
          <w:szCs w:val="36"/>
        </w:rPr>
        <w:t xml:space="preserve">tragen, dann gelangt man selber zunächst dazu, seelisch zu erleben, was im menschlichen Haupt verarbeitet ist. Wenn </w:t>
      </w:r>
      <w:r>
        <w:rPr>
          <w:rFonts w:eastAsia="Times New Roman"/>
          <w:spacing w:val="-1"/>
          <w:sz w:val="36"/>
          <w:szCs w:val="36"/>
        </w:rPr>
        <w:t xml:space="preserve">man das seelisch erlebt, was im menschlichen Haupte an </w:t>
      </w:r>
      <w:r>
        <w:rPr>
          <w:rFonts w:eastAsia="Times New Roman"/>
          <w:sz w:val="36"/>
          <w:szCs w:val="36"/>
        </w:rPr>
        <w:t xml:space="preserve">Bildungskräften drinnen ist - ich kann diese Dinge heute eben nur aphoristisch andeuten -, dann findet man, daß dies, was da verarbeitet ist, unmittelbar wirklich in eine geistige Welt hinein sich erweitert, daß man sich wirklich aus der geistigen Welt heraus die Bildungskräfte denken </w:t>
      </w:r>
      <w:r>
        <w:rPr>
          <w:rFonts w:eastAsia="Times New Roman"/>
          <w:spacing w:val="-3"/>
          <w:sz w:val="36"/>
          <w:szCs w:val="36"/>
        </w:rPr>
        <w:t>muß, - wenn das auch durch die menschliche Vererbungs</w:t>
      </w:r>
      <w:r>
        <w:rPr>
          <w:rFonts w:eastAsia="Times New Roman"/>
          <w:spacing w:val="-1"/>
          <w:sz w:val="36"/>
          <w:szCs w:val="36"/>
        </w:rPr>
        <w:t>strömung geht. Auch hier haben wir wiederum einen schö</w:t>
      </w:r>
      <w:r>
        <w:rPr>
          <w:rFonts w:eastAsia="Times New Roman"/>
          <w:sz w:val="36"/>
          <w:szCs w:val="36"/>
        </w:rPr>
        <w:t xml:space="preserve">nen Berührungspunkt der modernen Naturwissenschaft mit </w:t>
      </w:r>
      <w:r>
        <w:rPr>
          <w:rFonts w:eastAsia="Times New Roman"/>
          <w:spacing w:val="-3"/>
          <w:sz w:val="36"/>
          <w:szCs w:val="36"/>
        </w:rPr>
        <w:t>der Geisteswissenschaft. Es gibt überall solche Berührungs</w:t>
      </w:r>
      <w:r>
        <w:rPr>
          <w:rFonts w:eastAsia="Times New Roman"/>
          <w:sz w:val="36"/>
          <w:szCs w:val="36"/>
        </w:rPr>
        <w:t xml:space="preserve">punkte. Es gibt heute Naturforscher, die auch durch ihre </w:t>
      </w:r>
      <w:r>
        <w:rPr>
          <w:rFonts w:eastAsia="Times New Roman"/>
          <w:spacing w:val="-2"/>
          <w:sz w:val="36"/>
          <w:szCs w:val="36"/>
        </w:rPr>
        <w:t xml:space="preserve">Naturforschung durchaus zugeben, daß solche kosmischen </w:t>
      </w:r>
      <w:r>
        <w:rPr>
          <w:rFonts w:eastAsia="Times New Roman"/>
          <w:sz w:val="36"/>
          <w:szCs w:val="36"/>
        </w:rPr>
        <w:t>Bildungskräfte mitwirken bei dem, was am Menschen aufbaut, während er sich im Leibe der Mutter ausbildet. Wir haben also am menschlichen Haupte etwas, was sich aus dem Kosmos herein bildet.  Im Menschenhaupte ist un-</w:t>
      </w:r>
    </w:p>
    <w:p>
      <w:pPr>
        <w:pStyle w:val="Normal"/>
        <w:shd w:fill="FFFFFF" w:val="clear"/>
        <w:spacing w:lineRule="exact" w:line="427"/>
        <w:ind w:start="14" w:end="29" w:hanging="0"/>
        <w:jc w:val="both"/>
        <w:rPr>
          <w:sz w:val="36"/>
          <w:szCs w:val="36"/>
        </w:rPr>
      </w:pPr>
      <w:r>
        <w:rPr>
          <w:sz w:val="36"/>
          <w:szCs w:val="36"/>
        </w:rPr>
        <w:t>mittelbar ein Abdruck des Kosmos gegeben, wenn man auf das Seelische sieht.</w:t>
      </w:r>
    </w:p>
    <w:p>
      <w:pPr>
        <w:sectPr>
          <w:type w:val="nextPage"/>
          <w:pgSz w:w="11906" w:h="16838"/>
          <w:pgMar w:left="1529" w:right="1739" w:gutter="0" w:header="0" w:top="1330" w:footer="0" w:bottom="360"/>
          <w:pgNumType w:fmt="decimal"/>
          <w:formProt w:val="false"/>
          <w:textDirection w:val="lrTb"/>
          <w:docGrid w:type="default" w:linePitch="360" w:charSpace="0"/>
        </w:sectPr>
        <w:pStyle w:val="Normal"/>
        <w:shd w:fill="FFFFFF" w:val="clear"/>
        <w:spacing w:lineRule="exact" w:line="427"/>
        <w:ind w:firstLine="370"/>
        <w:jc w:val="both"/>
        <w:rPr/>
      </w:pPr>
      <w:r>
        <w:rPr>
          <w:sz w:val="36"/>
          <w:szCs w:val="36"/>
        </w:rPr>
        <w:t>Steigt man jetzt weiter auf zu dem Geistigen, auf die Art, wie ich es Ihnen geschildert habe, dann kommt man weiter zur</w:t>
      </w:r>
      <w:r>
        <w:rPr>
          <w:rFonts w:eastAsia="Times New Roman"/>
          <w:sz w:val="36"/>
          <w:szCs w:val="36"/>
        </w:rPr>
        <w:t xml:space="preserve">ück. Man erlangt nämlich folgende Kenntnis vom Haupte: Dieses menschliche Haupt ist bei der Geburt, </w:t>
      </w:r>
      <w:r>
        <w:rPr>
          <w:rFonts w:eastAsia="Times New Roman"/>
          <w:spacing w:val="-3"/>
          <w:sz w:val="36"/>
          <w:szCs w:val="36"/>
        </w:rPr>
        <w:t xml:space="preserve">eigentlich schon bald nach der Empfängnis, so beschaffen, </w:t>
      </w:r>
      <w:r>
        <w:rPr>
          <w:rFonts w:eastAsia="Times New Roman"/>
          <w:sz w:val="36"/>
          <w:szCs w:val="36"/>
        </w:rPr>
        <w:t xml:space="preserve">daß seine Bildungskräfte ganz ins Materielle übergehen, </w:t>
      </w:r>
      <w:r>
        <w:rPr>
          <w:rFonts w:eastAsia="Times New Roman"/>
          <w:spacing w:val="-3"/>
          <w:sz w:val="36"/>
          <w:szCs w:val="36"/>
        </w:rPr>
        <w:t>nur wenig zurücklassen von dem Seelischen, ganz im Mate</w:t>
      </w:r>
      <w:r>
        <w:rPr>
          <w:rFonts w:eastAsia="Times New Roman"/>
          <w:spacing w:val="-1"/>
          <w:sz w:val="36"/>
          <w:szCs w:val="36"/>
        </w:rPr>
        <w:t>riellen sich ausleben. Aber diese Bildungskräfte führen zu</w:t>
      </w:r>
      <w:r>
        <w:rPr>
          <w:rFonts w:eastAsia="Times New Roman"/>
          <w:sz w:val="36"/>
          <w:szCs w:val="36"/>
        </w:rPr>
        <w:t xml:space="preserve">rück in eine Zeit vor der Empfängnis. Sie führen zurück </w:t>
      </w:r>
      <w:r>
        <w:rPr>
          <w:rFonts w:eastAsia="Times New Roman"/>
          <w:spacing w:val="-1"/>
          <w:sz w:val="36"/>
          <w:szCs w:val="36"/>
        </w:rPr>
        <w:t xml:space="preserve">in die geistige Welt hinauf, so daß der Mensch eigentlich </w:t>
      </w:r>
      <w:r>
        <w:rPr>
          <w:rFonts w:eastAsia="Times New Roman"/>
          <w:sz w:val="36"/>
          <w:szCs w:val="36"/>
        </w:rPr>
        <w:t xml:space="preserve">dasjenige, was aus dem Kosmos in der Hauptesbildung aufgeht, im wesentlichen durchlebt hat in der geistigen Welt, bevor er empfangen oder geboren worden ist. Und wenn wir von dem Seelischen ins Geistige gehen, so wird uns innerhalb dieses Geistes dann an der Hauptesbildung aufgehen, was aus einem früheren Erdenleben stammt. Gerade durch die Betrachtung des menschlichen Hauptes in </w:t>
      </w:r>
      <w:r>
        <w:rPr>
          <w:rFonts w:eastAsia="Times New Roman"/>
          <w:spacing w:val="-4"/>
          <w:sz w:val="36"/>
          <w:szCs w:val="36"/>
        </w:rPr>
        <w:t xml:space="preserve">geisteswissenschaftlicher Beziehung gelangt man von dem </w:t>
      </w:r>
      <w:r>
        <w:rPr>
          <w:rFonts w:eastAsia="Times New Roman"/>
          <w:sz w:val="36"/>
          <w:szCs w:val="36"/>
        </w:rPr>
        <w:t>jetzigen Erdenleben unmittelbar in das frühere Erdenleben hinein. Und das ergänzt sich mit dem anderen Gedanken, wenn man jetzt betrachtet, was in dem übrigen Organismus, abgesehen vom Haupte, vorhanden ist. In diesem üb</w:t>
      </w:r>
      <w:r>
        <w:rPr>
          <w:rFonts w:eastAsia="Times New Roman"/>
          <w:spacing w:val="-3"/>
          <w:sz w:val="36"/>
          <w:szCs w:val="36"/>
        </w:rPr>
        <w:t>rigen Organismus ist das seelisch-geistige Leben noch ab</w:t>
      </w:r>
      <w:r>
        <w:rPr>
          <w:rFonts w:eastAsia="Times New Roman"/>
          <w:spacing w:val="-2"/>
          <w:sz w:val="36"/>
          <w:szCs w:val="36"/>
        </w:rPr>
        <w:t xml:space="preserve">gesondert, das ganze menschliche Leben, so wie es geführt </w:t>
      </w:r>
      <w:r>
        <w:rPr>
          <w:rFonts w:eastAsia="Times New Roman"/>
          <w:sz w:val="36"/>
          <w:szCs w:val="36"/>
        </w:rPr>
        <w:t xml:space="preserve">wird von der Geburt bis zum Tode im Umgang mit der </w:t>
      </w:r>
      <w:r>
        <w:rPr>
          <w:rFonts w:eastAsia="Times New Roman"/>
          <w:spacing w:val="-2"/>
          <w:sz w:val="36"/>
          <w:szCs w:val="36"/>
        </w:rPr>
        <w:t xml:space="preserve">Außenwelt, in der Beziehung zu anderen Menschen, zu den </w:t>
      </w:r>
      <w:r>
        <w:rPr>
          <w:rFonts w:eastAsia="Times New Roman"/>
          <w:sz w:val="36"/>
          <w:szCs w:val="36"/>
        </w:rPr>
        <w:t>Dingen dieser Welt, zu der Natur und allen geistigen Verhältnissen, in denen wir leben, zu allen sozialen Verhält</w:t>
      </w:r>
      <w:r>
        <w:rPr>
          <w:rFonts w:eastAsia="Times New Roman"/>
          <w:spacing w:val="-3"/>
          <w:sz w:val="36"/>
          <w:szCs w:val="36"/>
        </w:rPr>
        <w:t xml:space="preserve">nissen; das prägt sich aus in demjenigen, was geistig an uns </w:t>
      </w:r>
      <w:r>
        <w:rPr>
          <w:rFonts w:eastAsia="Times New Roman"/>
          <w:sz w:val="36"/>
          <w:szCs w:val="36"/>
        </w:rPr>
        <w:t>ist, im übrigen Organismus, zusammengefaßt im menschlichen Herzen. Das ist nun nicht nur ein Bild, sondern das</w:t>
      </w:r>
    </w:p>
    <w:p>
      <w:pPr>
        <w:pStyle w:val="Normal"/>
        <w:shd w:fill="FFFFFF" w:val="clear"/>
        <w:spacing w:lineRule="exact" w:line="427"/>
        <w:ind w:start="19" w:hanging="0"/>
        <w:jc w:val="both"/>
        <w:rPr/>
      </w:pPr>
      <w:r>
        <w:rPr>
          <w:spacing w:val="-4"/>
          <w:sz w:val="36"/>
          <w:szCs w:val="36"/>
        </w:rPr>
        <w:t xml:space="preserve">ist wirklich eine geistig-physiologische Tatsache. Aber weil </w:t>
      </w:r>
      <w:r>
        <w:rPr>
          <w:spacing w:val="-2"/>
          <w:sz w:val="36"/>
          <w:szCs w:val="36"/>
        </w:rPr>
        <w:t>dieser menschliche Organismus mit der Geburt seine fest</w:t>
      </w:r>
      <w:r>
        <w:rPr>
          <w:spacing w:val="-4"/>
          <w:sz w:val="36"/>
          <w:szCs w:val="36"/>
        </w:rPr>
        <w:t>gepr</w:t>
      </w:r>
      <w:r>
        <w:rPr>
          <w:rFonts w:eastAsia="Times New Roman"/>
          <w:spacing w:val="-4"/>
          <w:sz w:val="36"/>
          <w:szCs w:val="36"/>
        </w:rPr>
        <w:t>ägte Form bekommen hat, kann es zunächst nur geistig</w:t>
      </w:r>
      <w:r>
        <w:rPr>
          <w:rFonts w:eastAsia="Times New Roman"/>
          <w:spacing w:val="-1"/>
          <w:sz w:val="36"/>
          <w:szCs w:val="36"/>
        </w:rPr>
        <w:t xml:space="preserve">seelisch bleiben. Aber als Bildungskräfte ist es vorhanden, </w:t>
      </w:r>
      <w:r>
        <w:rPr>
          <w:rFonts w:eastAsia="Times New Roman"/>
          <w:sz w:val="36"/>
          <w:szCs w:val="36"/>
        </w:rPr>
        <w:t>als Bildungskräfte bleibt es vorhanden, und als Bildungs</w:t>
      </w:r>
      <w:r>
        <w:rPr>
          <w:rFonts w:eastAsia="Times New Roman"/>
          <w:spacing w:val="-3"/>
          <w:sz w:val="36"/>
          <w:szCs w:val="36"/>
        </w:rPr>
        <w:t>kräfte geht es durch den Tod durch. Wenn wir seelisch das</w:t>
      </w:r>
      <w:r>
        <w:rPr>
          <w:rFonts w:eastAsia="Times New Roman"/>
          <w:spacing w:val="-2"/>
          <w:sz w:val="36"/>
          <w:szCs w:val="36"/>
        </w:rPr>
        <w:t>jenige verfolgen, was im menschlichen Organismus ist, ab</w:t>
      </w:r>
      <w:r>
        <w:rPr>
          <w:rFonts w:eastAsia="Times New Roman"/>
          <w:spacing w:val="-3"/>
          <w:sz w:val="36"/>
          <w:szCs w:val="36"/>
        </w:rPr>
        <w:t>gesehen vom Haupte, dann finden wir, wie uns der Geistes</w:t>
      </w:r>
      <w:r>
        <w:rPr>
          <w:rFonts w:eastAsia="Times New Roman"/>
          <w:sz w:val="36"/>
          <w:szCs w:val="36"/>
        </w:rPr>
        <w:t>blick in dasjenige hinausweist, was nach dem Tode liegt, und wenn wir den Menschen geistig betrachten, so finden wir, daß das sich umgestaltet in das nächste Erdenleben hinein.</w:t>
      </w:r>
    </w:p>
    <w:p>
      <w:pPr>
        <w:sectPr>
          <w:type w:val="nextPage"/>
          <w:pgSz w:w="11906" w:h="16838"/>
          <w:pgMar w:left="1549" w:right="1745" w:gutter="0" w:header="0" w:top="1358" w:footer="0" w:bottom="360"/>
          <w:pgNumType w:fmt="decimal"/>
          <w:formProt w:val="false"/>
          <w:textDirection w:val="lrTb"/>
          <w:docGrid w:type="default" w:linePitch="360" w:charSpace="0"/>
        </w:sectPr>
        <w:pStyle w:val="Normal"/>
        <w:shd w:fill="FFFFFF" w:val="clear"/>
        <w:spacing w:lineRule="exact" w:line="422" w:before="19" w:after="0"/>
        <w:ind w:end="5" w:firstLine="346"/>
        <w:jc w:val="both"/>
        <w:rPr/>
      </w:pPr>
      <w:r>
        <w:rPr>
          <w:sz w:val="36"/>
          <w:szCs w:val="36"/>
        </w:rPr>
        <w:t>Und weiter: Die konkrete Betrachtung lehrt uns, da</w:t>
      </w:r>
      <w:r>
        <w:rPr>
          <w:rFonts w:eastAsia="Times New Roman"/>
          <w:sz w:val="36"/>
          <w:szCs w:val="36"/>
        </w:rPr>
        <w:t>ß das Haupt, so wie es jetzt mit seinen inneren Bildungs</w:t>
      </w:r>
      <w:r>
        <w:rPr>
          <w:rFonts w:eastAsia="Times New Roman"/>
          <w:spacing w:val="-1"/>
          <w:sz w:val="36"/>
          <w:szCs w:val="36"/>
        </w:rPr>
        <w:t xml:space="preserve">kräften sich ausprägt, das Ergebnis unseres Leibeslebens, </w:t>
      </w:r>
      <w:r>
        <w:rPr>
          <w:rFonts w:eastAsia="Times New Roman"/>
          <w:sz w:val="36"/>
          <w:szCs w:val="36"/>
        </w:rPr>
        <w:t>abgesehen vom Haupte, in einem vorhergehenden Erdenleben ist. Unser Haupt ist wirklich metamorphosiert, um</w:t>
      </w:r>
      <w:r>
        <w:rPr>
          <w:rFonts w:eastAsia="Times New Roman"/>
          <w:spacing w:val="-1"/>
          <w:sz w:val="36"/>
          <w:szCs w:val="36"/>
        </w:rPr>
        <w:t xml:space="preserve">gestaltet aus einem früheren Erdenleben, und unser jetziger </w:t>
      </w:r>
      <w:r>
        <w:rPr>
          <w:rFonts w:eastAsia="Times New Roman"/>
          <w:spacing w:val="-5"/>
          <w:sz w:val="36"/>
          <w:szCs w:val="36"/>
        </w:rPr>
        <w:t xml:space="preserve">Organismus, abgesehen vom Haupte, mit all seinem Erleben </w:t>
      </w:r>
      <w:r>
        <w:rPr>
          <w:rFonts w:eastAsia="Times New Roman"/>
          <w:spacing w:val="-4"/>
          <w:sz w:val="36"/>
          <w:szCs w:val="36"/>
        </w:rPr>
        <w:t xml:space="preserve">behält die Bildungskräfte geistig-seelisch, gibt sie, indem er </w:t>
      </w:r>
      <w:r>
        <w:rPr>
          <w:rFonts w:eastAsia="Times New Roman"/>
          <w:spacing w:val="-2"/>
          <w:sz w:val="36"/>
          <w:szCs w:val="36"/>
        </w:rPr>
        <w:t xml:space="preserve">mit dem Tode abgeht, der geistigen Welt, und sie gestalten </w:t>
      </w:r>
      <w:r>
        <w:rPr>
          <w:rFonts w:eastAsia="Times New Roman"/>
          <w:sz w:val="36"/>
          <w:szCs w:val="36"/>
        </w:rPr>
        <w:t>sich aus, so daß sie in dem nächsten Erdenleben an der Bildung unseres Hauptes teilnehmen. Und man gelangt zu dem großen, bedeutsamen Gesetze: In dem, was innere Bildungskräfte - wohlgemerkt innere Bildungskräfte - un</w:t>
      </w:r>
      <w:r>
        <w:rPr>
          <w:rFonts w:eastAsia="Times New Roman"/>
          <w:spacing w:val="-3"/>
          <w:sz w:val="36"/>
          <w:szCs w:val="36"/>
        </w:rPr>
        <w:t xml:space="preserve">seres Hauptes sind, haben wir das Bildungsergebnis dessen, </w:t>
      </w:r>
      <w:r>
        <w:rPr>
          <w:rFonts w:eastAsia="Times New Roman"/>
          <w:sz w:val="36"/>
          <w:szCs w:val="36"/>
        </w:rPr>
        <w:t xml:space="preserve">worauf der übrige Organismus, abgesehen vom Haupte, in einem vorhergehenden Erdenleben veranlagt war, und in dem, was in unserem übrigen Organismus ringt und kraf-tet, haben wir dasjenige, was in die Hauptesbildung des </w:t>
      </w:r>
      <w:r>
        <w:rPr>
          <w:rFonts w:eastAsia="Times New Roman"/>
          <w:spacing w:val="-2"/>
          <w:sz w:val="36"/>
          <w:szCs w:val="36"/>
        </w:rPr>
        <w:t xml:space="preserve">nächsten Erdenlebens eingeht. Wenn man diese Erkenntnis </w:t>
      </w:r>
      <w:r>
        <w:rPr>
          <w:rFonts w:eastAsia="Times New Roman"/>
          <w:sz w:val="36"/>
          <w:szCs w:val="36"/>
        </w:rPr>
        <w:t>haben wird, wird man einmal naturwissenschaftlich ernst, streng abgrenzen können, was innerhalb der Vererbungs-</w:t>
      </w:r>
    </w:p>
    <w:p>
      <w:pPr>
        <w:pStyle w:val="Normal"/>
        <w:shd w:fill="FFFFFF" w:val="clear"/>
        <w:spacing w:lineRule="exact" w:line="427"/>
        <w:ind w:end="19" w:hanging="0"/>
        <w:jc w:val="both"/>
        <w:rPr/>
      </w:pPr>
      <w:r>
        <w:rPr>
          <w:spacing w:val="-4"/>
          <w:sz w:val="36"/>
          <w:szCs w:val="36"/>
        </w:rPr>
        <w:t xml:space="preserve">linie liegt und was nicht innerhalb der Vererbungslinie liegt. </w:t>
      </w:r>
      <w:r>
        <w:rPr>
          <w:spacing w:val="-3"/>
          <w:sz w:val="36"/>
          <w:szCs w:val="36"/>
        </w:rPr>
        <w:t xml:space="preserve">Auf diesem Gebiete wird ja die Naturwissenschaft erst noch </w:t>
      </w:r>
      <w:r>
        <w:rPr>
          <w:sz w:val="36"/>
          <w:szCs w:val="36"/>
        </w:rPr>
        <w:t>einzelne sehr bedeutsame Pforten, m</w:t>
      </w:r>
      <w:r>
        <w:rPr>
          <w:rFonts w:eastAsia="Times New Roman"/>
          <w:sz w:val="36"/>
          <w:szCs w:val="36"/>
        </w:rPr>
        <w:t xml:space="preserve">öchte ich sagen, sich zu eröffnen haben, wenn sie sich begegnen will mit dem, </w:t>
      </w:r>
      <w:r>
        <w:rPr>
          <w:rFonts w:eastAsia="Times New Roman"/>
          <w:spacing w:val="-2"/>
          <w:sz w:val="36"/>
          <w:szCs w:val="36"/>
        </w:rPr>
        <w:t>was die Geisteswissenschaft ihrerseits über das Geistig-</w:t>
      </w:r>
      <w:r>
        <w:rPr>
          <w:rFonts w:eastAsia="Times New Roman"/>
          <w:sz w:val="36"/>
          <w:szCs w:val="36"/>
        </w:rPr>
        <w:t>Seelische zu sagen hat.</w:t>
      </w:r>
    </w:p>
    <w:p>
      <w:pPr>
        <w:sectPr>
          <w:type w:val="nextPage"/>
          <w:pgSz w:w="11906" w:h="16838"/>
          <w:pgMar w:left="1611" w:right="1696" w:gutter="0" w:header="0" w:top="1354" w:footer="0" w:bottom="360"/>
          <w:pgNumType w:fmt="decimal"/>
          <w:formProt w:val="false"/>
          <w:textDirection w:val="lrTb"/>
          <w:docGrid w:type="default" w:linePitch="360" w:charSpace="0"/>
        </w:sectPr>
        <w:pStyle w:val="Normal"/>
        <w:shd w:fill="FFFFFF" w:val="clear"/>
        <w:spacing w:lineRule="exact" w:line="427"/>
        <w:ind w:start="19" w:firstLine="370"/>
        <w:jc w:val="both"/>
        <w:rPr/>
      </w:pPr>
      <w:r>
        <w:rPr>
          <w:spacing w:val="-1"/>
          <w:sz w:val="36"/>
          <w:szCs w:val="36"/>
        </w:rPr>
        <w:t>Ich will nur auf eines aufmerksam machen. Gewi</w:t>
      </w:r>
      <w:r>
        <w:rPr>
          <w:rFonts w:eastAsia="Times New Roman"/>
          <w:spacing w:val="-1"/>
          <w:sz w:val="36"/>
          <w:szCs w:val="36"/>
        </w:rPr>
        <w:t>ß, die Naturwissenschaft führt heute mit Recht gewisse Eigen</w:t>
      </w:r>
      <w:r>
        <w:rPr>
          <w:rFonts w:eastAsia="Times New Roman"/>
          <w:sz w:val="36"/>
          <w:szCs w:val="36"/>
        </w:rPr>
        <w:t xml:space="preserve">schaften, die wir an uns haben, auf das Vererbungsprinzip zurück; wir haben sie von Vater und Mutter, Großvater, Großmutter und so weiter. Man soll nur ja nicht glauben, daß etwas damit gesagt wird, wenn der Naturforscher kommt und sagt: Ja, da führt der Geisteswissenschafter innere Bildungskräfte auf frühere Erdenleben zurück; wir erfahren ja das alles aus der Vererbung! Dasjenige, was naturwissenschaftlich aus der Vererbung erklärt werden kann, was in der physischen Fortpflanzungslinie liegen kann, das leugnet der Geistesforscher nicht, wie der Geistesforscher überhaupt ganz auf dem Boden der Naturforschung steht. Aber gewisse Pforten, sagte ich, muß die Naturwissenschaft erst eröffnen, gewisse Richtlinien muß sie erst einhalten. Denken Sie doch nur einmal an folgendes: Der Mensch wird reif in einem gewissen Lebensalter </w:t>
      </w:r>
      <w:r>
        <w:rPr>
          <w:rFonts w:eastAsia="Times New Roman"/>
          <w:spacing w:val="-4"/>
          <w:sz w:val="36"/>
          <w:szCs w:val="36"/>
        </w:rPr>
        <w:t xml:space="preserve">- ich habe vorgestern darauf hingewiesen -, seinesgleichen </w:t>
      </w:r>
      <w:r>
        <w:rPr>
          <w:rFonts w:eastAsia="Times New Roman"/>
          <w:sz w:val="36"/>
          <w:szCs w:val="36"/>
        </w:rPr>
        <w:t xml:space="preserve">hervorzubringen; die Geschlechtsreife wird erlangt. Da hat </w:t>
      </w:r>
      <w:r>
        <w:rPr>
          <w:rFonts w:eastAsia="Times New Roman"/>
          <w:spacing w:val="-1"/>
          <w:sz w:val="36"/>
          <w:szCs w:val="36"/>
        </w:rPr>
        <w:t>er alle Fähigkeiten also an sich, abzugeben an die nach</w:t>
      </w:r>
      <w:r>
        <w:rPr>
          <w:rFonts w:eastAsia="Times New Roman"/>
          <w:sz w:val="36"/>
          <w:szCs w:val="36"/>
        </w:rPr>
        <w:t>folgende Generation dasjenige, was er an leiblich-physi</w:t>
      </w:r>
      <w:r>
        <w:rPr>
          <w:rFonts w:eastAsia="Times New Roman"/>
          <w:spacing w:val="-1"/>
          <w:sz w:val="36"/>
          <w:szCs w:val="36"/>
        </w:rPr>
        <w:t xml:space="preserve">schen Bildungskräften hat. Er muß es ja an sich haben. Es </w:t>
      </w:r>
      <w:r>
        <w:rPr>
          <w:rFonts w:eastAsia="Times New Roman"/>
          <w:sz w:val="36"/>
          <w:szCs w:val="36"/>
        </w:rPr>
        <w:t>können nachher keine neuen Befähigungskräfte auftreten. Was der Mensch später an Fähigkeiten erwirbt, die er sich nun wiederum teilweise einverleibt, wie er sich vorher die Fortpflanzungsfähigkeit einverleibt, geht nicht in die Fortpflanzungsströmung über, sondern diese Fähigkeiten wir-</w:t>
      </w:r>
    </w:p>
    <w:p>
      <w:pPr>
        <w:sectPr>
          <w:type w:val="nextPage"/>
          <w:pgSz w:w="11906" w:h="16838"/>
          <w:pgMar w:left="1539" w:right="1739" w:gutter="0" w:header="0" w:top="1351" w:footer="0" w:bottom="360"/>
          <w:pgNumType w:fmt="decimal"/>
          <w:formProt w:val="false"/>
          <w:textDirection w:val="lrTb"/>
          <w:docGrid w:type="default" w:linePitch="360" w:charSpace="0"/>
        </w:sectPr>
        <w:pStyle w:val="Normal"/>
        <w:shd w:fill="FFFFFF" w:val="clear"/>
        <w:spacing w:lineRule="exact" w:line="427"/>
        <w:jc w:val="both"/>
        <w:rPr/>
      </w:pPr>
      <w:r>
        <w:rPr>
          <w:spacing w:val="-1"/>
          <w:sz w:val="36"/>
          <w:szCs w:val="36"/>
        </w:rPr>
        <w:t>ken und kraften im Menschen so, da</w:t>
      </w:r>
      <w:r>
        <w:rPr>
          <w:rFonts w:eastAsia="Times New Roman"/>
          <w:spacing w:val="-1"/>
          <w:sz w:val="36"/>
          <w:szCs w:val="36"/>
        </w:rPr>
        <w:t xml:space="preserve">ß sie den Keim bilden </w:t>
      </w:r>
      <w:r>
        <w:rPr>
          <w:rFonts w:eastAsia="Times New Roman"/>
          <w:spacing w:val="-6"/>
          <w:sz w:val="36"/>
          <w:szCs w:val="36"/>
        </w:rPr>
        <w:t xml:space="preserve">für dasjenige, was durch die Pforte des Todes geht, zwischen </w:t>
      </w:r>
      <w:r>
        <w:rPr>
          <w:rFonts w:eastAsia="Times New Roman"/>
          <w:sz w:val="36"/>
          <w:szCs w:val="36"/>
        </w:rPr>
        <w:t xml:space="preserve">Tod und neuer Geburt durch die geistige Welt durchgeht und in einem nächsten Erdenleben neu sich verkörpert in </w:t>
      </w:r>
      <w:r>
        <w:rPr>
          <w:rFonts w:eastAsia="Times New Roman"/>
          <w:spacing w:val="-2"/>
          <w:sz w:val="36"/>
          <w:szCs w:val="36"/>
        </w:rPr>
        <w:t xml:space="preserve">der Weise, wie ich es geschildert habe. Es findet dann ein </w:t>
      </w:r>
      <w:r>
        <w:rPr>
          <w:rFonts w:eastAsia="Times New Roman"/>
          <w:sz w:val="36"/>
          <w:szCs w:val="36"/>
        </w:rPr>
        <w:t xml:space="preserve">Übergang statt, und man kann sagen - so grotesk das heute noch klingt -: Hauptesbildung - aber wie gesagt, von innen heraus das Haupt durchgestaltet -, Hauptesbildung enthält </w:t>
      </w:r>
      <w:r>
        <w:rPr>
          <w:rFonts w:eastAsia="Times New Roman"/>
          <w:spacing w:val="-5"/>
          <w:sz w:val="36"/>
          <w:szCs w:val="36"/>
        </w:rPr>
        <w:t>Kräfte, die wir suchen müssen als geistig-seelisches Begleit</w:t>
      </w:r>
      <w:r>
        <w:rPr>
          <w:rFonts w:eastAsia="Times New Roman"/>
          <w:sz w:val="36"/>
          <w:szCs w:val="36"/>
        </w:rPr>
        <w:t xml:space="preserve">element </w:t>
      </w:r>
      <w:r>
        <w:rPr>
          <w:rFonts w:eastAsia="Times New Roman"/>
          <w:i/>
          <w:iCs/>
          <w:sz w:val="36"/>
          <w:szCs w:val="36"/>
        </w:rPr>
        <w:t xml:space="preserve">des </w:t>
      </w:r>
      <w:r>
        <w:rPr>
          <w:rFonts w:eastAsia="Times New Roman"/>
          <w:sz w:val="36"/>
          <w:szCs w:val="36"/>
        </w:rPr>
        <w:t xml:space="preserve">abgesehen vom Haupte vorhandenen Körpers in einem früheren Erdenleben. Aber, was wir jetzt außer </w:t>
      </w:r>
      <w:r>
        <w:rPr>
          <w:rFonts w:eastAsia="Times New Roman"/>
          <w:spacing w:val="-3"/>
          <w:sz w:val="36"/>
          <w:szCs w:val="36"/>
        </w:rPr>
        <w:t xml:space="preserve">unserem Haupte körperlich an uns haben, bevor das Geistig-Seelische sich noch in das Körperliche vollständig ergossen </w:t>
      </w:r>
      <w:r>
        <w:rPr>
          <w:rFonts w:eastAsia="Times New Roman"/>
          <w:sz w:val="36"/>
          <w:szCs w:val="36"/>
        </w:rPr>
        <w:t xml:space="preserve">hat, das bereitet die Konfiguration und Gestalt des Hauptes in einem nächsten Erdenleben vor. Das ist gewiß heute </w:t>
      </w:r>
      <w:r>
        <w:rPr>
          <w:rFonts w:eastAsia="Times New Roman"/>
          <w:spacing w:val="-2"/>
          <w:sz w:val="36"/>
          <w:szCs w:val="36"/>
        </w:rPr>
        <w:t xml:space="preserve">noch eine paradoxe Behauptung, und dennoch, so baut sich </w:t>
      </w:r>
      <w:r>
        <w:rPr>
          <w:rFonts w:eastAsia="Times New Roman"/>
          <w:sz w:val="36"/>
          <w:szCs w:val="36"/>
        </w:rPr>
        <w:t xml:space="preserve">eine den ganzen Menschen umfassende Metamorphosenlehre auf, eine Metamorphosenlehre, die Geist, Seele und Leib umfaßt und die da zeigt, wie nun das Wirkliche, das </w:t>
      </w:r>
      <w:r>
        <w:rPr>
          <w:rFonts w:eastAsia="Times New Roman"/>
          <w:spacing w:val="-4"/>
          <w:sz w:val="36"/>
          <w:szCs w:val="36"/>
        </w:rPr>
        <w:t xml:space="preserve">im Menschen ist, durch Geburt und Tod geht und wie dieses </w:t>
      </w:r>
      <w:r>
        <w:rPr>
          <w:rFonts w:eastAsia="Times New Roman"/>
          <w:spacing w:val="-2"/>
          <w:sz w:val="36"/>
          <w:szCs w:val="36"/>
        </w:rPr>
        <w:t xml:space="preserve">Wirkliche im Menschen Beziehungen hat zum Weltenall. </w:t>
      </w:r>
      <w:r>
        <w:rPr>
          <w:rFonts w:eastAsia="Times New Roman"/>
          <w:sz w:val="36"/>
          <w:szCs w:val="36"/>
        </w:rPr>
        <w:t xml:space="preserve">Dasjenige, was unmittelbar unserem Erdenleben angehört, </w:t>
      </w:r>
      <w:r>
        <w:rPr>
          <w:rFonts w:eastAsia="Times New Roman"/>
          <w:spacing w:val="-3"/>
          <w:sz w:val="36"/>
          <w:szCs w:val="36"/>
        </w:rPr>
        <w:t xml:space="preserve">was ist es denn eigentlich? Was gehört unmittelbar unserem </w:t>
      </w:r>
      <w:r>
        <w:rPr>
          <w:rFonts w:eastAsia="Times New Roman"/>
          <w:spacing w:val="-1"/>
          <w:sz w:val="36"/>
          <w:szCs w:val="36"/>
        </w:rPr>
        <w:t xml:space="preserve">Erdenleben an als einzelner Mensch, der da lebt zwischen </w:t>
      </w:r>
      <w:r>
        <w:rPr>
          <w:rFonts w:eastAsia="Times New Roman"/>
          <w:sz w:val="36"/>
          <w:szCs w:val="36"/>
        </w:rPr>
        <w:t xml:space="preserve">Geburt und Tod? Unser Haupt! Was - wie wir gewöhnlich finden - äußerlich am geistigsten gestaltet ist, das ist am meisten verwandt mit der Erde. Was weniger mit der Erde verwandt ist, das geht auch in andere als Erdenwelten über in der Zeit zwischen dem Tod und einer neuen Geburt. Und wenn es, nachdem der Mensch durch die Pforte </w:t>
      </w:r>
      <w:r>
        <w:rPr>
          <w:rFonts w:eastAsia="Times New Roman"/>
          <w:spacing w:val="-5"/>
          <w:sz w:val="36"/>
          <w:szCs w:val="36"/>
        </w:rPr>
        <w:t xml:space="preserve">des Todes gegangen ist, aus dem Geistigen heraus die Kräfte </w:t>
      </w:r>
      <w:r>
        <w:rPr>
          <w:rFonts w:eastAsia="Times New Roman"/>
          <w:sz w:val="36"/>
          <w:szCs w:val="36"/>
        </w:rPr>
        <w:t>gewonnen hat, sich umzugestalten zur Hauptesbildung, dann hat es sein Ziel erlangt.</w:t>
      </w:r>
    </w:p>
    <w:p>
      <w:pPr>
        <w:sectPr>
          <w:type w:val="nextPage"/>
          <w:pgSz w:w="11906" w:h="16838"/>
          <w:pgMar w:left="1546" w:right="1771" w:gutter="0" w:header="0" w:top="1342"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Sie sehen, Geisteswissenschaft redet in einer ganz konkreten Weise von dem, was zum Ewigen des Menschen geh</w:t>
      </w:r>
      <w:r>
        <w:rPr>
          <w:rFonts w:eastAsia="Times New Roman"/>
          <w:sz w:val="34"/>
          <w:szCs w:val="34"/>
        </w:rPr>
        <w:t>ört. Und in einer sehr konkreten Weise weiß sie anzugeben, wie der Mensch im ganzen Weltenall drinnensteht, Sie weiß hinzuweisen darauf, wie dasjenige, was im menschlichen Haupte ist, gleichsam von den Erdenkräften so in Anspruch genommen ist, daß sich das ganze Geistig-Seelische in das Haupt ausgegossen hat, und wie das, was außer dem Haupte vorhanden ist, sich erst vorbereitet, um in dem nächsten Erdenleben dazu zu kommen. Wir sehen, wie sich Erdenleben an Erdenleben angliedert, um sich so wie Kettenglied an Kettenglied zur Ewigkeit zusammenzugliedern. Wenn der Mensch - jetzt nicht in äußerlicher, abstrakter Beschreibung, sondern innerlich - das erfaßt, was als innerer Mensch erlebt werden kann, wenn das Unterbewußte, das Ätherische ergreift und der innere Mensch rege wird, dann wird eben das Seelische ergriffen, und es kann über Geburt und Tod hinaus im Zusammenhang mit dem Weltenall begriffen werden. Und wenn der Mensch dies in sich erweckt hat, dann wird ebenso vor diesem inneren Menschen eine geistige Welt anschaulich, eine konkrete geistige Welt, wie vor den physischen Augen, die sich aus der umgeformten Materie herausbilden, die physische Welt anschaulich wird. Geistige Welt und seelische Welt, sie treten in einer ganz bestimmten, konkreten Weise auf. Und wie wir in der physischen Welt um uns herum durch unsere leibliche Organisation bekannt werden mit konkreten physischen Dingen und Wesenheiten, so werden wir durch den höheren Menschen, durch den Menschen, der geistig-seelisch im Menschen lebt, mit einer geistigen Welt in konkreten einzelnen Ausgestaltungen bekannt. Aber es muß das Geistig-Seelische in dem Menschen lebendig ergriffen werden, sonst bleibt es bei einer bloßen Ahnung, die sich nur in eine be-</w:t>
      </w:r>
    </w:p>
    <w:p>
      <w:pPr>
        <w:sectPr>
          <w:type w:val="nextPage"/>
          <w:pgSz w:w="11906" w:h="16838"/>
          <w:pgMar w:left="1565" w:right="1723"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griffliche Konstruktion hineinfinden kann. Nur dadurch </w:t>
      </w:r>
      <w:r>
        <w:rPr>
          <w:spacing w:val="-1"/>
          <w:sz w:val="36"/>
          <w:szCs w:val="36"/>
        </w:rPr>
        <w:t>kann man zum Geist, zur Seele kommen, da</w:t>
      </w:r>
      <w:r>
        <w:rPr>
          <w:rFonts w:eastAsia="Times New Roman"/>
          <w:spacing w:val="-1"/>
          <w:sz w:val="36"/>
          <w:szCs w:val="36"/>
        </w:rPr>
        <w:t xml:space="preserve">ß man aus dem </w:t>
      </w:r>
      <w:r>
        <w:rPr>
          <w:rFonts w:eastAsia="Times New Roman"/>
          <w:sz w:val="36"/>
          <w:szCs w:val="36"/>
        </w:rPr>
        <w:t xml:space="preserve">gewöhnlichen Bewußtsein hinuntersteigt zu dem Unterbewußten und wirklich jetzt ein neues Bewußtsein für das Unterbewußte entwickelt und dadurch mit dem, was sonst </w:t>
      </w:r>
      <w:r>
        <w:rPr>
          <w:rFonts w:eastAsia="Times New Roman"/>
          <w:spacing w:val="-4"/>
          <w:sz w:val="36"/>
          <w:szCs w:val="36"/>
        </w:rPr>
        <w:t xml:space="preserve">die Materie durchgeistet als Äther, einen höheren Menschen </w:t>
      </w:r>
      <w:r>
        <w:rPr>
          <w:rFonts w:eastAsia="Times New Roman"/>
          <w:sz w:val="36"/>
          <w:szCs w:val="36"/>
        </w:rPr>
        <w:t>im Menschen bildet. Das ist durch Erfahrung, durch wirk</w:t>
      </w:r>
      <w:r>
        <w:rPr>
          <w:rFonts w:eastAsia="Times New Roman"/>
          <w:spacing w:val="-5"/>
          <w:sz w:val="36"/>
          <w:szCs w:val="36"/>
        </w:rPr>
        <w:t xml:space="preserve">liches inneres Erleben auf den Wegen, die in meinem Buche </w:t>
      </w:r>
      <w:r>
        <w:rPr>
          <w:rFonts w:eastAsia="Times New Roman"/>
          <w:sz w:val="36"/>
          <w:szCs w:val="36"/>
        </w:rPr>
        <w:t>«Wie erlangt man Erkenntnisse der höheren Welten?» ge</w:t>
      </w:r>
      <w:r>
        <w:rPr>
          <w:rFonts w:eastAsia="Times New Roman"/>
          <w:spacing w:val="-2"/>
          <w:sz w:val="36"/>
          <w:szCs w:val="36"/>
        </w:rPr>
        <w:t>schildert sind, möglich. Gelangt man nicht zu diesem Gei</w:t>
      </w:r>
      <w:r>
        <w:rPr>
          <w:rFonts w:eastAsia="Times New Roman"/>
          <w:sz w:val="36"/>
          <w:szCs w:val="36"/>
        </w:rPr>
        <w:t xml:space="preserve">stigen, dann bleibt man innerhalb dessen stehen, was sich </w:t>
      </w:r>
      <w:r>
        <w:rPr>
          <w:rFonts w:eastAsia="Times New Roman"/>
          <w:spacing w:val="-3"/>
          <w:sz w:val="36"/>
          <w:szCs w:val="36"/>
        </w:rPr>
        <w:t>vom Seelisch-Geistigen in dem leiblichen Organismus gel</w:t>
      </w:r>
      <w:r>
        <w:rPr>
          <w:rFonts w:eastAsia="Times New Roman"/>
          <w:sz w:val="36"/>
          <w:szCs w:val="36"/>
        </w:rPr>
        <w:t xml:space="preserve">tend macht. Man bleibt im Grunde genommen doch stehen </w:t>
      </w:r>
      <w:r>
        <w:rPr>
          <w:rFonts w:eastAsia="Times New Roman"/>
          <w:spacing w:val="-2"/>
          <w:sz w:val="36"/>
          <w:szCs w:val="36"/>
        </w:rPr>
        <w:t xml:space="preserve">in dem, was vom Menschen vorhanden ist zwischen Geburt </w:t>
      </w:r>
      <w:r>
        <w:rPr>
          <w:rFonts w:eastAsia="Times New Roman"/>
          <w:sz w:val="36"/>
          <w:szCs w:val="36"/>
        </w:rPr>
        <w:t xml:space="preserve">und Tod, und kommt dann zu jener unklaren Mystik, die leider von vielen verwechselt wird mit wahrer, aber jetzt hell-klarer Mystik, die auf die Weise erlangt wird, wie ich </w:t>
      </w:r>
      <w:r>
        <w:rPr>
          <w:rFonts w:eastAsia="Times New Roman"/>
          <w:spacing w:val="-2"/>
          <w:sz w:val="36"/>
          <w:szCs w:val="36"/>
        </w:rPr>
        <w:t xml:space="preserve">es eben geschildert habe, durch das Erleben des inneren </w:t>
      </w:r>
      <w:r>
        <w:rPr>
          <w:rFonts w:eastAsia="Times New Roman"/>
          <w:spacing w:val="-3"/>
          <w:sz w:val="36"/>
          <w:szCs w:val="36"/>
        </w:rPr>
        <w:t>konkreten geist-seelischen Menschen. Und weil die ver</w:t>
      </w:r>
      <w:r>
        <w:rPr>
          <w:rFonts w:eastAsia="Times New Roman"/>
          <w:sz w:val="36"/>
          <w:szCs w:val="36"/>
        </w:rPr>
        <w:t>worrene, verschwommene Mystik verwechselt wird mit dem, was hell-klar wird im Inneren, deshalb wird das gei</w:t>
      </w:r>
      <w:r>
        <w:rPr>
          <w:rFonts w:eastAsia="Times New Roman"/>
          <w:spacing w:val="-6"/>
          <w:sz w:val="36"/>
          <w:szCs w:val="36"/>
        </w:rPr>
        <w:t>steswissenschaftliche Streben heute noch so vielfach mißver</w:t>
      </w:r>
      <w:r>
        <w:rPr>
          <w:rFonts w:eastAsia="Times New Roman"/>
          <w:sz w:val="36"/>
          <w:szCs w:val="36"/>
        </w:rPr>
        <w:t xml:space="preserve">standen. Jenes nebulose, nur auf dem Umweg des Leibes </w:t>
      </w:r>
      <w:r>
        <w:rPr>
          <w:rFonts w:eastAsia="Times New Roman"/>
          <w:spacing w:val="-1"/>
          <w:sz w:val="36"/>
          <w:szCs w:val="36"/>
        </w:rPr>
        <w:t xml:space="preserve">gefühlte innerliche Ich erweitert sich nicht wirklich zum Welten-Ich, sondern verschwimmt in einem allgemeinen </w:t>
      </w:r>
      <w:r>
        <w:rPr>
          <w:rFonts w:eastAsia="Times New Roman"/>
          <w:sz w:val="36"/>
          <w:szCs w:val="36"/>
        </w:rPr>
        <w:t xml:space="preserve">Weltengefühl. Es wird einem schwer, das zum Ausdruck zu bringen. Jene unklare, verschwommene Mystik ist nur dasjenige, was das Seelische mit Hilfe des Leibesinstrumentes erleben kann. Das Seelische muß erst frei werden </w:t>
      </w:r>
      <w:r>
        <w:rPr>
          <w:rFonts w:eastAsia="Times New Roman"/>
          <w:spacing w:val="-2"/>
          <w:sz w:val="36"/>
          <w:szCs w:val="36"/>
        </w:rPr>
        <w:t xml:space="preserve">vom Leibe, dann, dann wird das Seelisch-Geistige wirklich </w:t>
      </w:r>
      <w:r>
        <w:rPr>
          <w:rFonts w:eastAsia="Times New Roman"/>
          <w:sz w:val="36"/>
          <w:szCs w:val="36"/>
        </w:rPr>
        <w:t>erlebt. Und das Geistige muß geschaut werden, nicht aber mit denselben Erkenntniskräften, mit denen das Begrifflich-Gesetzmäßige, Naturgesetzmäßige in der sinnlichen</w:t>
      </w:r>
    </w:p>
    <w:p>
      <w:pPr>
        <w:sectPr>
          <w:type w:val="nextPage"/>
          <w:pgSz w:w="11906" w:h="16838"/>
          <w:pgMar w:left="1568" w:right="1735" w:gutter="0" w:header="0" w:top="1329" w:footer="0" w:bottom="360"/>
          <w:pgNumType w:fmt="decimal"/>
          <w:formProt w:val="false"/>
          <w:textDirection w:val="lrTb"/>
          <w:docGrid w:type="default" w:linePitch="360" w:charSpace="0"/>
        </w:sectPr>
        <w:pStyle w:val="Normal"/>
        <w:shd w:fill="FFFFFF" w:val="clear"/>
        <w:spacing w:lineRule="exact" w:line="427"/>
        <w:ind w:start="10" w:hanging="0"/>
        <w:jc w:val="both"/>
        <w:rPr/>
      </w:pPr>
      <w:r>
        <w:rPr>
          <w:spacing w:val="-1"/>
          <w:sz w:val="36"/>
          <w:szCs w:val="36"/>
        </w:rPr>
        <w:t xml:space="preserve">Welt geschaut wird; denn das wird mit Hilfe des leiblichen Instrumentes geschaut, das geht auch nicht einmal mit uns </w:t>
      </w:r>
      <w:r>
        <w:rPr>
          <w:sz w:val="36"/>
          <w:szCs w:val="36"/>
        </w:rPr>
        <w:t>durch die Todespforte hindurch. Naturgesetze haben nur eine Bedeutung zwischen Geburt und Tod, - nicht f</w:t>
      </w:r>
      <w:r>
        <w:rPr>
          <w:rFonts w:eastAsia="Times New Roman"/>
          <w:sz w:val="36"/>
          <w:szCs w:val="36"/>
        </w:rPr>
        <w:t xml:space="preserve">ür die Natur selber, aber für uns. Aber wenn der Mensch den </w:t>
      </w:r>
      <w:r>
        <w:rPr>
          <w:rFonts w:eastAsia="Times New Roman"/>
          <w:spacing w:val="-1"/>
          <w:sz w:val="36"/>
          <w:szCs w:val="36"/>
        </w:rPr>
        <w:t xml:space="preserve">inneren Menschen erweckt und die geistige Welt um ihn </w:t>
      </w:r>
      <w:r>
        <w:rPr>
          <w:rFonts w:eastAsia="Times New Roman"/>
          <w:sz w:val="36"/>
          <w:szCs w:val="36"/>
        </w:rPr>
        <w:t xml:space="preserve">herum ist, dann schaut er in eine konkrete geistige Welt, in </w:t>
      </w:r>
      <w:r>
        <w:rPr>
          <w:rFonts w:eastAsia="Times New Roman"/>
          <w:spacing w:val="-5"/>
          <w:sz w:val="36"/>
          <w:szCs w:val="36"/>
        </w:rPr>
        <w:t>der geistige Wesen sind, wie physische Wesen in der physi</w:t>
      </w:r>
      <w:r>
        <w:rPr>
          <w:rFonts w:eastAsia="Times New Roman"/>
          <w:sz w:val="36"/>
          <w:szCs w:val="36"/>
        </w:rPr>
        <w:t>schen Welt sind. Und dann kommt es nicht zu dem, wozu sonst eine ja auch ganz anerkennenswerte, aber eben be</w:t>
      </w:r>
      <w:r>
        <w:rPr>
          <w:rFonts w:eastAsia="Times New Roman"/>
          <w:spacing w:val="-1"/>
          <w:sz w:val="36"/>
          <w:szCs w:val="36"/>
        </w:rPr>
        <w:t xml:space="preserve">schränkte Metaphysik kommt: auf allen möglichen Wegen </w:t>
      </w:r>
      <w:r>
        <w:rPr>
          <w:rFonts w:eastAsia="Times New Roman"/>
          <w:spacing w:val="-2"/>
          <w:sz w:val="36"/>
          <w:szCs w:val="36"/>
        </w:rPr>
        <w:t xml:space="preserve">kommt man von einer bloßen Ahnung des Geistes, die man </w:t>
      </w:r>
      <w:r>
        <w:rPr>
          <w:rFonts w:eastAsia="Times New Roman"/>
          <w:sz w:val="36"/>
          <w:szCs w:val="36"/>
        </w:rPr>
        <w:t xml:space="preserve">mit Begriffen verbrämt, zum Pantheismus, diesem Nebelgebilde, das überall einen Allgeist sieht, so wie wenn man überall nicht einzelne Pflanzen und Tiere sehen wollte, </w:t>
      </w:r>
      <w:r>
        <w:rPr>
          <w:rFonts w:eastAsia="Times New Roman"/>
          <w:spacing w:val="-1"/>
          <w:sz w:val="36"/>
          <w:szCs w:val="36"/>
        </w:rPr>
        <w:t xml:space="preserve">sondern eine Allnatur. Mag man überall den Willen sehen, </w:t>
      </w:r>
      <w:r>
        <w:rPr>
          <w:rFonts w:eastAsia="Times New Roman"/>
          <w:spacing w:val="-2"/>
          <w:sz w:val="36"/>
          <w:szCs w:val="36"/>
        </w:rPr>
        <w:t xml:space="preserve">wie Schopenhauer, oder auf philosophischem Wege einen </w:t>
      </w:r>
      <w:r>
        <w:rPr>
          <w:rFonts w:eastAsia="Times New Roman"/>
          <w:spacing w:val="-1"/>
          <w:sz w:val="36"/>
          <w:szCs w:val="36"/>
        </w:rPr>
        <w:t xml:space="preserve">Panpsychismus finden, alle diese «Pane» kommen nur dadurch zustande, daß das Geistig-Seelische bloß mit dem </w:t>
      </w:r>
      <w:r>
        <w:rPr>
          <w:rFonts w:eastAsia="Times New Roman"/>
          <w:spacing w:val="-4"/>
          <w:sz w:val="36"/>
          <w:szCs w:val="36"/>
        </w:rPr>
        <w:t xml:space="preserve">Werkzeug des menschlichen Hauptes wirkt. Und im Grunde </w:t>
      </w:r>
      <w:r>
        <w:rPr>
          <w:rFonts w:eastAsia="Times New Roman"/>
          <w:spacing w:val="-5"/>
          <w:sz w:val="36"/>
          <w:szCs w:val="36"/>
        </w:rPr>
        <w:t xml:space="preserve">genommen konnte der bloße philosophische Idealismus, den </w:t>
      </w:r>
      <w:r>
        <w:rPr>
          <w:rFonts w:eastAsia="Times New Roman"/>
          <w:spacing w:val="-2"/>
          <w:sz w:val="36"/>
          <w:szCs w:val="36"/>
        </w:rPr>
        <w:t xml:space="preserve">ich in diesem Winter ja nun wiederholt wahrhaftig in seiner </w:t>
      </w:r>
      <w:r>
        <w:rPr>
          <w:rFonts w:eastAsia="Times New Roman"/>
          <w:spacing w:val="-1"/>
          <w:sz w:val="36"/>
          <w:szCs w:val="36"/>
        </w:rPr>
        <w:t>ganzen Größe zu schildern versuchte, auch zu nichts ande</w:t>
      </w:r>
      <w:r>
        <w:rPr>
          <w:rFonts w:eastAsia="Times New Roman"/>
          <w:spacing w:val="-2"/>
          <w:sz w:val="36"/>
          <w:szCs w:val="36"/>
        </w:rPr>
        <w:t xml:space="preserve">rem kommen als zu einem begrifflichen Erfassen der Welt; </w:t>
      </w:r>
      <w:r>
        <w:rPr>
          <w:rFonts w:eastAsia="Times New Roman"/>
          <w:sz w:val="36"/>
          <w:szCs w:val="36"/>
        </w:rPr>
        <w:t xml:space="preserve">denn die wirkliche Geisteswelt wird erst auf die Weise errungen, wie ich es angedeutet habe. Aber gerade wenn man nun diese konkrete Anschauung herausarbeitet - und ich konnte sie ja heute nur aphoristisch herausarbeiten -, dasjenige, was ich gesagt habe, ist wirklich alles mit der naturwissenschaftlichen Weltanschauung voll in Einklang </w:t>
      </w:r>
      <w:r>
        <w:rPr>
          <w:rFonts w:eastAsia="Times New Roman"/>
          <w:spacing w:val="-1"/>
          <w:sz w:val="36"/>
          <w:szCs w:val="36"/>
        </w:rPr>
        <w:t xml:space="preserve">zu bringen, verletzt auch nicht irgendein religiöses Gefühl. </w:t>
      </w:r>
      <w:r>
        <w:rPr>
          <w:rFonts w:eastAsia="Times New Roman"/>
          <w:spacing w:val="-2"/>
          <w:sz w:val="36"/>
          <w:szCs w:val="36"/>
        </w:rPr>
        <w:t>Sie werden das nächstens nachlesen können in meiner klei</w:t>
      </w:r>
      <w:r>
        <w:rPr>
          <w:rFonts w:eastAsia="Times New Roman"/>
          <w:sz w:val="36"/>
          <w:szCs w:val="36"/>
        </w:rPr>
        <w:t>nen Schrift «Die Aufgabe der Geisteswissenschaft», die in</w:t>
      </w:r>
    </w:p>
    <w:p>
      <w:pPr>
        <w:pStyle w:val="Normal"/>
        <w:shd w:fill="FFFFFF" w:val="clear"/>
        <w:spacing w:lineRule="exact" w:line="427"/>
        <w:jc w:val="both"/>
        <w:rPr/>
      </w:pPr>
      <w:r>
        <w:rPr>
          <w:sz w:val="36"/>
          <w:szCs w:val="36"/>
        </w:rPr>
        <w:t>den n</w:t>
      </w:r>
      <w:r>
        <w:rPr>
          <w:rFonts w:eastAsia="Times New Roman"/>
          <w:sz w:val="36"/>
          <w:szCs w:val="36"/>
        </w:rPr>
        <w:t xml:space="preserve">ächsten Wochen erscheinen wird. Alles das, was ich so geschildert habe, setzt erst den Menschen in den Stand, die Welt, die um ihn herum ist, in allen ihren Erscheinungen zu begreifen. Die geistige Welt ist ja in der Außenwelt </w:t>
      </w:r>
      <w:r>
        <w:rPr>
          <w:rFonts w:eastAsia="Times New Roman"/>
          <w:spacing w:val="-1"/>
          <w:sz w:val="36"/>
          <w:szCs w:val="36"/>
        </w:rPr>
        <w:t xml:space="preserve">in ihren Wirkungen vorhanden, aber diese Wirkungen kann </w:t>
      </w:r>
      <w:r>
        <w:rPr>
          <w:rFonts w:eastAsia="Times New Roman"/>
          <w:sz w:val="36"/>
          <w:szCs w:val="36"/>
        </w:rPr>
        <w:t>man erst voll begreifen, wenn man die geistigen Untergrundlagen dieser Wirkungen erfaßt. Die seelischen Bil</w:t>
      </w:r>
      <w:r>
        <w:rPr>
          <w:rFonts w:eastAsia="Times New Roman"/>
          <w:spacing w:val="-8"/>
          <w:sz w:val="36"/>
          <w:szCs w:val="36"/>
        </w:rPr>
        <w:t>dungskräfte, die der Welt zu Grunde liegen, die geistigen Wir</w:t>
      </w:r>
      <w:r>
        <w:rPr>
          <w:rFonts w:eastAsia="Times New Roman"/>
          <w:sz w:val="36"/>
          <w:szCs w:val="36"/>
        </w:rPr>
        <w:t xml:space="preserve">kungskräfte - erst wenn man diese erfaßt, kann man einen </w:t>
      </w:r>
      <w:r>
        <w:rPr>
          <w:rFonts w:eastAsia="Times New Roman"/>
          <w:spacing w:val="-2"/>
          <w:sz w:val="36"/>
          <w:szCs w:val="36"/>
        </w:rPr>
        <w:t>Einblick in dasjenige gewinnen, was die Welt eigentlich ist.</w:t>
      </w:r>
    </w:p>
    <w:p>
      <w:pPr>
        <w:pStyle w:val="Normal"/>
        <w:shd w:fill="FFFFFF" w:val="clear"/>
        <w:spacing w:lineRule="exact" w:line="427"/>
        <w:ind w:start="24" w:end="5" w:firstLine="346"/>
        <w:jc w:val="both"/>
        <w:rPr/>
      </w:pPr>
      <w:r>
        <w:rPr>
          <w:spacing w:val="-1"/>
          <w:sz w:val="36"/>
          <w:szCs w:val="36"/>
        </w:rPr>
        <w:t>Goethe wollte zun</w:t>
      </w:r>
      <w:r>
        <w:rPr>
          <w:rFonts w:eastAsia="Times New Roman"/>
          <w:spacing w:val="-1"/>
          <w:sz w:val="36"/>
          <w:szCs w:val="36"/>
        </w:rPr>
        <w:t>ächst das Weben und Wogen des Gei</w:t>
      </w:r>
      <w:r>
        <w:rPr>
          <w:rFonts w:eastAsia="Times New Roman"/>
          <w:sz w:val="36"/>
          <w:szCs w:val="36"/>
        </w:rPr>
        <w:t xml:space="preserve">stes, das ihm selber unbewußt geblieben ist, im Abglanz des äußeren Materiellen sehen, und das konnte er dann </w:t>
      </w:r>
      <w:r>
        <w:rPr>
          <w:rFonts w:eastAsia="Times New Roman"/>
          <w:spacing w:val="-3"/>
          <w:sz w:val="36"/>
          <w:szCs w:val="36"/>
        </w:rPr>
        <w:t>nur im belebten Materiellen wahrnehmen durch seine Meta</w:t>
      </w:r>
      <w:r>
        <w:rPr>
          <w:rFonts w:eastAsia="Times New Roman"/>
          <w:sz w:val="36"/>
          <w:szCs w:val="36"/>
        </w:rPr>
        <w:t xml:space="preserve">morphose. Es wird wirklich, wenn die Denkweise, die Goethe hatte, ausgedehnt wird auf Leib, Seele und Geist, </w:t>
      </w:r>
      <w:r>
        <w:rPr>
          <w:rFonts w:eastAsia="Times New Roman"/>
          <w:spacing w:val="-5"/>
          <w:sz w:val="36"/>
          <w:szCs w:val="36"/>
        </w:rPr>
        <w:t>eine wahre Wissenschaft von Leib, Seele und Geist erschei</w:t>
      </w:r>
      <w:r>
        <w:rPr>
          <w:rFonts w:eastAsia="Times New Roman"/>
          <w:spacing w:val="-7"/>
          <w:sz w:val="36"/>
          <w:szCs w:val="36"/>
        </w:rPr>
        <w:t xml:space="preserve">nen. Dann wird auch eine solche Wissenschaft möglich sein, </w:t>
      </w:r>
      <w:r>
        <w:rPr>
          <w:rFonts w:eastAsia="Times New Roman"/>
          <w:spacing w:val="-6"/>
          <w:sz w:val="36"/>
          <w:szCs w:val="36"/>
        </w:rPr>
        <w:t>wie ich sie vorgestern für das Begreifen der einzelnen Volks</w:t>
      </w:r>
      <w:r>
        <w:rPr>
          <w:rFonts w:eastAsia="Times New Roman"/>
          <w:spacing w:val="-5"/>
          <w:sz w:val="36"/>
          <w:szCs w:val="36"/>
        </w:rPr>
        <w:t>seelen und für den auf der Erde sich abspielenden geschicht</w:t>
      </w:r>
      <w:r>
        <w:rPr>
          <w:rFonts w:eastAsia="Times New Roman"/>
          <w:sz w:val="36"/>
          <w:szCs w:val="36"/>
        </w:rPr>
        <w:t>lichen Entwickelungsgang der Menschheit überhaupt angedeutet habe.</w:t>
      </w:r>
    </w:p>
    <w:p>
      <w:pPr>
        <w:sectPr>
          <w:type w:val="nextPage"/>
          <w:pgSz w:w="11906" w:h="16838"/>
          <w:pgMar w:left="1536" w:right="1742" w:gutter="0" w:header="0" w:top="1346" w:footer="0" w:bottom="360"/>
          <w:pgNumType w:fmt="decimal"/>
          <w:formProt w:val="false"/>
          <w:textDirection w:val="lrTb"/>
          <w:docGrid w:type="default" w:linePitch="360" w:charSpace="0"/>
        </w:sectPr>
        <w:pStyle w:val="Normal"/>
        <w:shd w:fill="FFFFFF" w:val="clear"/>
        <w:spacing w:lineRule="exact" w:line="427"/>
        <w:ind w:start="5" w:end="14" w:firstLine="346"/>
        <w:jc w:val="both"/>
        <w:rPr/>
      </w:pPr>
      <w:r>
        <w:rPr>
          <w:spacing w:val="-3"/>
          <w:sz w:val="36"/>
          <w:szCs w:val="36"/>
        </w:rPr>
        <w:t>Man kann sagen: Sehnsucht, eine solche Geisteswissen</w:t>
      </w:r>
      <w:r>
        <w:rPr>
          <w:sz w:val="36"/>
          <w:szCs w:val="36"/>
        </w:rPr>
        <w:t>schaft zu erlangen, war immer vorhanden. Wir nennen sie heute Anthroposophie, das hei</w:t>
      </w:r>
      <w:r>
        <w:rPr>
          <w:rFonts w:eastAsia="Times New Roman"/>
          <w:sz w:val="36"/>
          <w:szCs w:val="36"/>
        </w:rPr>
        <w:t>ßt, ich versuche diesen Na</w:t>
      </w:r>
      <w:r>
        <w:rPr>
          <w:rFonts w:eastAsia="Times New Roman"/>
          <w:spacing w:val="-1"/>
          <w:sz w:val="36"/>
          <w:szCs w:val="36"/>
        </w:rPr>
        <w:t xml:space="preserve">men zu rechtfertigen für sie. Anthroposophie deshalb, weil </w:t>
      </w:r>
      <w:r>
        <w:rPr>
          <w:rFonts w:eastAsia="Times New Roman"/>
          <w:sz w:val="36"/>
          <w:szCs w:val="36"/>
        </w:rPr>
        <w:t xml:space="preserve">Anthropologie den Menschen so betrachtet, wie man ihn betrachtet, wenn man sich nur äußerer Organe am Menschen bedient. Anthroposophie entsteht, wenn man den </w:t>
      </w:r>
      <w:r>
        <w:rPr>
          <w:rFonts w:eastAsia="Times New Roman"/>
          <w:spacing w:val="-5"/>
          <w:sz w:val="36"/>
          <w:szCs w:val="36"/>
        </w:rPr>
        <w:t xml:space="preserve">inneren, erweckten Menschen sich richten läßt auf dasjenige, </w:t>
      </w:r>
      <w:r>
        <w:rPr>
          <w:rFonts w:eastAsia="Times New Roman"/>
          <w:spacing w:val="-2"/>
          <w:sz w:val="36"/>
          <w:szCs w:val="36"/>
        </w:rPr>
        <w:t>was Mensch ist. Ich habe in früheren Vorträgen einen Aus</w:t>
      </w:r>
      <w:r>
        <w:rPr>
          <w:rFonts w:eastAsia="Times New Roman"/>
          <w:spacing w:val="-1"/>
          <w:sz w:val="36"/>
          <w:szCs w:val="36"/>
        </w:rPr>
        <w:t xml:space="preserve">spruch von </w:t>
      </w:r>
      <w:r>
        <w:rPr>
          <w:rFonts w:eastAsia="Times New Roman"/>
          <w:i/>
          <w:iCs/>
          <w:spacing w:val="-1"/>
          <w:sz w:val="36"/>
          <w:szCs w:val="36"/>
        </w:rPr>
        <w:t xml:space="preserve">Troxler </w:t>
      </w:r>
      <w:r>
        <w:rPr>
          <w:rFonts w:eastAsia="Times New Roman"/>
          <w:spacing w:val="-1"/>
          <w:sz w:val="36"/>
          <w:szCs w:val="36"/>
        </w:rPr>
        <w:t xml:space="preserve">aus dem Jahre 1835 angeführt, aus dem </w:t>
      </w:r>
      <w:r>
        <w:rPr>
          <w:rFonts w:eastAsia="Times New Roman"/>
          <w:sz w:val="36"/>
          <w:szCs w:val="36"/>
        </w:rPr>
        <w:t>ersehen werden kann, wie eine solche Anthroposophie er-</w:t>
      </w:r>
    </w:p>
    <w:p>
      <w:pPr>
        <w:pStyle w:val="Normal"/>
        <w:shd w:fill="FFFFFF" w:val="clear"/>
        <w:spacing w:lineRule="exact" w:line="427"/>
        <w:ind w:start="10" w:hanging="0"/>
        <w:jc w:val="both"/>
        <w:rPr/>
      </w:pPr>
      <w:r>
        <w:rPr>
          <w:sz w:val="34"/>
          <w:szCs w:val="34"/>
        </w:rPr>
        <w:t>sehnt worden ist. Denn in der Zeit, in der mehr oder weniger auch unbewu</w:t>
      </w:r>
      <w:r>
        <w:rPr>
          <w:rFonts w:eastAsia="Times New Roman"/>
          <w:sz w:val="34"/>
          <w:szCs w:val="34"/>
        </w:rPr>
        <w:t xml:space="preserve">ßt in den besseren Seelen überall die Goethesche Weltanschauung gewirkt hat, da war schon Sehnsucht und Hoffnung für eine solche Anthroposophie vorhanden. Und zum Belege dafür lassen Sie mich heute noch einen Ausspruch anführen, den </w:t>
      </w:r>
      <w:r>
        <w:rPr>
          <w:rFonts w:eastAsia="Times New Roman"/>
          <w:i/>
          <w:iCs/>
          <w:sz w:val="34"/>
          <w:szCs w:val="34"/>
        </w:rPr>
        <w:t xml:space="preserve">Immanuel Hermann Fichte </w:t>
      </w:r>
      <w:r>
        <w:rPr>
          <w:rFonts w:eastAsia="Times New Roman"/>
          <w:sz w:val="34"/>
          <w:szCs w:val="34"/>
        </w:rPr>
        <w:t>~ ich habe auch ihn in einem der letzten Vorträge erwähnt - 1860 getan hat; er soll Ihnen beweisen, daß dasjenige, was heute hier als Geisteswissenschaft gesucht wird, durchaus etwas Ersehntes und Erhofftes in der Geistesbewegung des neunzehnten Jahrhunderts ist, wenn es auch aus dem angeführten Grunde etwas abgedämpft war. Immanuel Hermann Fichte, der Sohn des großen Philosophen, sagt in seiner «Anthropologie» am Schlüsse, 1860: «Aber schon die Anthropologie endet in dem von den mannigfaltigsten Seiten her begründeten Ergebnisse, daß der Mensch nach der wahren Eigenschaft seines Wesens, wie in der eigentlichen Quelle seines Bewußtseins, einer übersinnlichen Welt angehöre. Das Sinnenbewußtsein dagegen und die auf seinem Augpunkte entstehende phänomenale Welt mit dem gesamten, auch menschlichen Sinnenleben, haben keine andere Bedeutung, als nur die Stätte zu sein, in welcher jenes übersinnliche Leben des Geistes sich vollzieht, indem er durch frei bewußte eigene Tat den jenseitigen Geistesgehalt der Ideen in die Sinnenwelt einführt... Diese gründliche Erfassung des Menschenwesens erhebt nunmehr die &lt;Anthropo-logie&gt; in ihrem Endresultate zur &lt;Anthroposophie^»</w:t>
      </w:r>
    </w:p>
    <w:p>
      <w:pPr>
        <w:sectPr>
          <w:type w:val="nextPage"/>
          <w:pgSz w:w="11906" w:h="16838"/>
          <w:pgMar w:left="1551" w:right="1761" w:gutter="0" w:header="0" w:top="1339" w:footer="0" w:bottom="360"/>
          <w:pgNumType w:fmt="decimal"/>
          <w:formProt w:val="false"/>
          <w:textDirection w:val="lrTb"/>
          <w:docGrid w:type="default" w:linePitch="360" w:charSpace="0"/>
        </w:sectPr>
        <w:pStyle w:val="Normal"/>
        <w:shd w:fill="FFFFFF" w:val="clear"/>
        <w:spacing w:lineRule="exact" w:line="427"/>
        <w:ind w:end="19" w:firstLine="370"/>
        <w:jc w:val="both"/>
        <w:rPr/>
      </w:pPr>
      <w:r>
        <w:rPr>
          <w:sz w:val="34"/>
          <w:szCs w:val="34"/>
        </w:rPr>
        <w:t>Die Anthroposophie, wie sie hier gemeint ist, ist wahrhaftig nichts willk</w:t>
      </w:r>
      <w:r>
        <w:rPr>
          <w:rFonts w:eastAsia="Times New Roman"/>
          <w:sz w:val="34"/>
          <w:szCs w:val="34"/>
        </w:rPr>
        <w:t>ürlich Erfundenes, sondern etwas Ersehntes und Erhofftes bei den besten Geistern des neunzehnten Jahrhunderts. Und ich bin für mich überzeugt davon, daß sie auf einem wirklichen Eindringen in den Geist der Goetheschen Weltanschauung fußt. Als vor eini-</w:t>
      </w:r>
    </w:p>
    <w:p>
      <w:pPr>
        <w:pStyle w:val="Normal"/>
        <w:shd w:fill="FFFFFF" w:val="clear"/>
        <w:spacing w:lineRule="exact" w:line="427"/>
        <w:ind w:end="24" w:hanging="0"/>
        <w:jc w:val="both"/>
        <w:rPr/>
      </w:pPr>
      <w:r>
        <w:rPr>
          <w:spacing w:val="-2"/>
          <w:sz w:val="36"/>
          <w:szCs w:val="36"/>
        </w:rPr>
        <w:t>gen Jahren die Frage war: Wie soll die Gesellschaft hei</w:t>
      </w:r>
      <w:r>
        <w:rPr>
          <w:rFonts w:eastAsia="Times New Roman"/>
          <w:spacing w:val="-2"/>
          <w:sz w:val="36"/>
          <w:szCs w:val="36"/>
        </w:rPr>
        <w:t xml:space="preserve">ßen, innerhalb welcher diese Geistesforschung, die hier gemeint </w:t>
      </w:r>
      <w:r>
        <w:rPr>
          <w:rFonts w:eastAsia="Times New Roman"/>
          <w:spacing w:val="-1"/>
          <w:sz w:val="36"/>
          <w:szCs w:val="36"/>
        </w:rPr>
        <w:t xml:space="preserve">ist, gepflegt wird? - Am liebsten hätte ich deshalb dazumal </w:t>
      </w:r>
      <w:r>
        <w:rPr>
          <w:rFonts w:eastAsia="Times New Roman"/>
          <w:spacing w:val="-4"/>
          <w:sz w:val="36"/>
          <w:szCs w:val="36"/>
        </w:rPr>
        <w:t xml:space="preserve">diese Gesellschaft «Goethe-Gesellschaft» benamt gefunden, </w:t>
      </w:r>
      <w:r>
        <w:rPr>
          <w:rFonts w:eastAsia="Times New Roman"/>
          <w:spacing w:val="-3"/>
          <w:sz w:val="36"/>
          <w:szCs w:val="36"/>
        </w:rPr>
        <w:t xml:space="preserve">wenn nicht der Name schon vergeben gewesen wäre an eine </w:t>
      </w:r>
      <w:r>
        <w:rPr>
          <w:rFonts w:eastAsia="Times New Roman"/>
          <w:sz w:val="36"/>
          <w:szCs w:val="36"/>
        </w:rPr>
        <w:t xml:space="preserve">andere Goethe-Gesellschaft. Sie wurde mit dem Namen </w:t>
      </w:r>
      <w:r>
        <w:rPr>
          <w:rFonts w:eastAsia="Times New Roman"/>
          <w:spacing w:val="-1"/>
          <w:sz w:val="36"/>
          <w:szCs w:val="36"/>
        </w:rPr>
        <w:t xml:space="preserve">«Anthroposophische Gesellschaft» benamt; aber aus guten </w:t>
      </w:r>
      <w:r>
        <w:rPr>
          <w:rFonts w:eastAsia="Times New Roman"/>
          <w:spacing w:val="-2"/>
          <w:sz w:val="36"/>
          <w:szCs w:val="36"/>
        </w:rPr>
        <w:t>Gründen, denn Sie sehen: Dasjenige, was heute als Geistes</w:t>
      </w:r>
      <w:r>
        <w:rPr>
          <w:rFonts w:eastAsia="Times New Roman"/>
          <w:spacing w:val="-4"/>
          <w:sz w:val="36"/>
          <w:szCs w:val="36"/>
        </w:rPr>
        <w:t xml:space="preserve">wissenschaft auftritt, ist lange ersehnt und lange erhofft, und </w:t>
      </w:r>
      <w:r>
        <w:rPr>
          <w:rFonts w:eastAsia="Times New Roman"/>
          <w:spacing w:val="-2"/>
          <w:sz w:val="36"/>
          <w:szCs w:val="36"/>
        </w:rPr>
        <w:t>es ist dasjenige, was heute, ich möchte sagen, aus unterbe</w:t>
      </w:r>
      <w:r>
        <w:rPr>
          <w:rFonts w:eastAsia="Times New Roman"/>
          <w:sz w:val="36"/>
          <w:szCs w:val="36"/>
        </w:rPr>
        <w:t xml:space="preserve">wußten Seelengründen auf die Oberfläche befördert wird, nur das Erfüllen jener Hoffnungen, die wahrhaftig nicht </w:t>
      </w:r>
      <w:r>
        <w:rPr>
          <w:rFonts w:eastAsia="Times New Roman"/>
          <w:spacing w:val="-1"/>
          <w:sz w:val="36"/>
          <w:szCs w:val="36"/>
        </w:rPr>
        <w:t>bei den schlechtesten Geistern vorhanden waren.</w:t>
      </w:r>
    </w:p>
    <w:p>
      <w:pPr>
        <w:sectPr>
          <w:type w:val="nextPage"/>
          <w:pgSz w:w="11906" w:h="16838"/>
          <w:pgMar w:left="1558" w:right="1701" w:gutter="0" w:header="0" w:top="1341" w:footer="0" w:bottom="360"/>
          <w:pgNumType w:fmt="decimal"/>
          <w:formProt w:val="false"/>
          <w:textDirection w:val="lrTb"/>
          <w:docGrid w:type="default" w:linePitch="360" w:charSpace="0"/>
        </w:sectPr>
        <w:pStyle w:val="Normal"/>
        <w:shd w:fill="FFFFFF" w:val="clear"/>
        <w:spacing w:lineRule="exact" w:line="427"/>
        <w:ind w:start="14" w:firstLine="360"/>
        <w:jc w:val="both"/>
        <w:rPr/>
      </w:pPr>
      <w:r>
        <w:rPr>
          <w:sz w:val="36"/>
          <w:szCs w:val="36"/>
        </w:rPr>
        <w:t xml:space="preserve">Und noch in anderer Weise waren solche Hoffnungen </w:t>
      </w:r>
      <w:r>
        <w:rPr>
          <w:spacing w:val="-2"/>
          <w:sz w:val="36"/>
          <w:szCs w:val="36"/>
        </w:rPr>
        <w:t>vorhanden, in merkw</w:t>
      </w:r>
      <w:r>
        <w:rPr>
          <w:rFonts w:eastAsia="Times New Roman"/>
          <w:spacing w:val="-2"/>
          <w:sz w:val="36"/>
          <w:szCs w:val="36"/>
        </w:rPr>
        <w:t xml:space="preserve">ürdigerweise und gerade auch, möchte ich sagen, hervorgehend aus Goethescher Weltanschauung, </w:t>
      </w:r>
      <w:r>
        <w:rPr>
          <w:rFonts w:eastAsia="Times New Roman"/>
          <w:spacing w:val="-5"/>
          <w:sz w:val="36"/>
          <w:szCs w:val="36"/>
        </w:rPr>
        <w:t>bei einem Geiste, der so ganz mit seiner Seele in der Goethe-</w:t>
      </w:r>
      <w:r>
        <w:rPr>
          <w:rFonts w:eastAsia="Times New Roman"/>
          <w:spacing w:val="-1"/>
          <w:sz w:val="36"/>
          <w:szCs w:val="36"/>
        </w:rPr>
        <w:t xml:space="preserve">schen Weltanschauung drinnen lebte - bei </w:t>
      </w:r>
      <w:r>
        <w:rPr>
          <w:rFonts w:eastAsia="Times New Roman"/>
          <w:i/>
          <w:iCs/>
          <w:spacing w:val="-1"/>
          <w:sz w:val="36"/>
          <w:szCs w:val="36"/>
        </w:rPr>
        <w:t xml:space="preserve">Herman Grimm. </w:t>
      </w:r>
      <w:r>
        <w:rPr>
          <w:rFonts w:eastAsia="Times New Roman"/>
          <w:sz w:val="36"/>
          <w:szCs w:val="36"/>
        </w:rPr>
        <w:t xml:space="preserve">Hier tritt einmal etwas Wunderbares zutage. Herman Grimm ist ja Historiker, namentlich Kunsthistoriker. Er </w:t>
      </w:r>
      <w:r>
        <w:rPr>
          <w:rFonts w:eastAsia="Times New Roman"/>
          <w:spacing w:val="-4"/>
          <w:sz w:val="36"/>
          <w:szCs w:val="36"/>
        </w:rPr>
        <w:t xml:space="preserve">versuchte, wirklich aus Goethes Geiste - ich sage jetzt nicht, </w:t>
      </w:r>
      <w:r>
        <w:rPr>
          <w:rFonts w:eastAsia="Times New Roman"/>
          <w:sz w:val="36"/>
          <w:szCs w:val="36"/>
        </w:rPr>
        <w:t xml:space="preserve">wie er ihn erfassen konnte, sondern wie er sich ihn einverleiben und einverseelen und einvergeistigen konnte - den Entwicklungsgang der historischen Erscheinungen im </w:t>
      </w:r>
      <w:r>
        <w:rPr>
          <w:rFonts w:eastAsia="Times New Roman"/>
          <w:spacing w:val="-2"/>
          <w:sz w:val="36"/>
          <w:szCs w:val="36"/>
        </w:rPr>
        <w:t>Sinne einer solchen Goetheschen Weltanschauung darzu</w:t>
      </w:r>
      <w:r>
        <w:rPr>
          <w:rFonts w:eastAsia="Times New Roman"/>
          <w:sz w:val="36"/>
          <w:szCs w:val="36"/>
        </w:rPr>
        <w:t>stellen. Worauf kommt er da? An einer Stelle eines Aufsatzes, den er über Macauley geschrieben hat, versuchte sich Herman Grimm klarzumachen, wie man so das ge</w:t>
      </w:r>
      <w:r>
        <w:rPr>
          <w:rFonts w:eastAsia="Times New Roman"/>
          <w:spacing w:val="-1"/>
          <w:sz w:val="36"/>
          <w:szCs w:val="36"/>
        </w:rPr>
        <w:t xml:space="preserve">schichtliche Werden und das Drinnenstehen des einzelnen </w:t>
      </w:r>
      <w:r>
        <w:rPr>
          <w:rFonts w:eastAsia="Times New Roman"/>
          <w:spacing w:val="-7"/>
          <w:sz w:val="36"/>
          <w:szCs w:val="36"/>
        </w:rPr>
        <w:t xml:space="preserve">menschlichen Individuums in der Geschichte verstehen kann. </w:t>
      </w:r>
      <w:r>
        <w:rPr>
          <w:rFonts w:eastAsia="Times New Roman"/>
          <w:spacing w:val="-1"/>
          <w:sz w:val="36"/>
          <w:szCs w:val="36"/>
        </w:rPr>
        <w:t xml:space="preserve">Er versuchte einen Begriff zu bilden darüber: Wie steht der </w:t>
      </w:r>
      <w:r>
        <w:rPr>
          <w:rFonts w:eastAsia="Times New Roman"/>
          <w:spacing w:val="-6"/>
          <w:sz w:val="36"/>
          <w:szCs w:val="36"/>
        </w:rPr>
        <w:t xml:space="preserve">Mensch im Werdegang der Geschichte drinnen? Er schreckte </w:t>
      </w:r>
      <w:r>
        <w:rPr>
          <w:rFonts w:eastAsia="Times New Roman"/>
          <w:sz w:val="36"/>
          <w:szCs w:val="36"/>
        </w:rPr>
        <w:t>noch zurück, denn als er den Aufsatz geschrieben hat - es</w:t>
      </w:r>
    </w:p>
    <w:p>
      <w:pPr>
        <w:pStyle w:val="Normal"/>
        <w:shd w:fill="FFFFFF" w:val="clear"/>
        <w:spacing w:lineRule="exact" w:line="427"/>
        <w:ind w:end="48" w:hanging="0"/>
        <w:jc w:val="both"/>
        <w:rPr/>
      </w:pPr>
      <w:r>
        <w:rPr>
          <w:sz w:val="36"/>
          <w:szCs w:val="36"/>
        </w:rPr>
        <w:t xml:space="preserve">war im Beginne der siebziger Jahre -, war noch nicht die </w:t>
      </w:r>
      <w:r>
        <w:rPr>
          <w:spacing w:val="-2"/>
          <w:sz w:val="36"/>
          <w:szCs w:val="36"/>
        </w:rPr>
        <w:t xml:space="preserve">Zeit reif, Geisteswissenschaft in einer solchen Weise zu </w:t>
      </w:r>
      <w:r>
        <w:rPr>
          <w:spacing w:val="-3"/>
          <w:sz w:val="36"/>
          <w:szCs w:val="36"/>
        </w:rPr>
        <w:t xml:space="preserve">schildern, wie man sie heute schildern kann - wenn sie auch </w:t>
      </w:r>
      <w:r>
        <w:rPr>
          <w:sz w:val="36"/>
          <w:szCs w:val="36"/>
        </w:rPr>
        <w:t xml:space="preserve">noch vielfach als Phantasterei oder als etwas Schlimmeres </w:t>
      </w:r>
      <w:r>
        <w:rPr>
          <w:spacing w:val="-3"/>
          <w:sz w:val="36"/>
          <w:szCs w:val="36"/>
        </w:rPr>
        <w:t xml:space="preserve">angesehen wird. Er versucht nicht, zur Geisteswissenschaft aufzusteigen, aber sich einen Gedanken zu bilden, von dem </w:t>
      </w:r>
      <w:r>
        <w:rPr>
          <w:sz w:val="36"/>
          <w:szCs w:val="36"/>
        </w:rPr>
        <w:t>er sagt, er wolle ihn zun</w:t>
      </w:r>
      <w:r>
        <w:rPr>
          <w:rFonts w:eastAsia="Times New Roman"/>
          <w:sz w:val="36"/>
          <w:szCs w:val="36"/>
        </w:rPr>
        <w:t xml:space="preserve">ächst nur eine Phantasie sein lassen, einen Gedanken, durch den er sich vorstellen kann: </w:t>
      </w:r>
      <w:r>
        <w:rPr>
          <w:rFonts w:eastAsia="Times New Roman"/>
          <w:spacing w:val="-2"/>
          <w:sz w:val="36"/>
          <w:szCs w:val="36"/>
        </w:rPr>
        <w:t>wie steht der einzelne Mensch zunächst für eine geschicht</w:t>
      </w:r>
      <w:r>
        <w:rPr>
          <w:rFonts w:eastAsia="Times New Roman"/>
          <w:spacing w:val="-4"/>
          <w:sz w:val="36"/>
          <w:szCs w:val="36"/>
        </w:rPr>
        <w:t>liche Betrachtungsweise im Weltenall drinnen?</w:t>
      </w:r>
    </w:p>
    <w:p>
      <w:pPr>
        <w:sectPr>
          <w:type w:val="nextPage"/>
          <w:pgSz w:w="11906" w:h="16838"/>
          <w:pgMar w:left="1568" w:right="1696" w:gutter="0" w:header="0" w:top="1344" w:footer="0" w:bottom="360"/>
          <w:pgNumType w:fmt="decimal"/>
          <w:formProt w:val="false"/>
          <w:textDirection w:val="lrTb"/>
          <w:docGrid w:type="default" w:linePitch="360" w:charSpace="0"/>
        </w:sectPr>
        <w:pStyle w:val="Normal"/>
        <w:shd w:fill="FFFFFF" w:val="clear"/>
        <w:spacing w:lineRule="exact" w:line="427" w:before="19" w:after="0"/>
        <w:ind w:start="5" w:firstLine="346"/>
        <w:jc w:val="both"/>
        <w:rPr/>
      </w:pPr>
      <w:r>
        <w:rPr>
          <w:sz w:val="36"/>
          <w:szCs w:val="36"/>
        </w:rPr>
        <w:t xml:space="preserve">Da spricht Grimm die folgenden Worte aus: </w:t>
      </w:r>
      <w:r>
        <w:rPr>
          <w:rFonts w:eastAsia="Times New Roman"/>
          <w:sz w:val="36"/>
          <w:szCs w:val="36"/>
        </w:rPr>
        <w:t xml:space="preserve">«Es ist ein Zustand denkbar, daß der Geist eines Menschen, losgelöst </w:t>
      </w:r>
      <w:r>
        <w:rPr>
          <w:rFonts w:eastAsia="Times New Roman"/>
          <w:spacing w:val="-1"/>
          <w:sz w:val="36"/>
          <w:szCs w:val="36"/>
        </w:rPr>
        <w:t xml:space="preserve">von den körperlichen Banden, etwa wie ein bloßer Spiegel </w:t>
      </w:r>
      <w:r>
        <w:rPr>
          <w:rFonts w:eastAsia="Times New Roman"/>
          <w:sz w:val="36"/>
          <w:szCs w:val="36"/>
        </w:rPr>
        <w:t>des Geschehenden über der Erde schwebte.» - Er entschuldigt sich förmlich damals noch, weil keine Geisteswissenschaft da sein konnte -: «Ich stelle hier keinen Glaubensar</w:t>
      </w:r>
      <w:r>
        <w:rPr>
          <w:rFonts w:eastAsia="Times New Roman"/>
          <w:spacing w:val="-5"/>
          <w:sz w:val="36"/>
          <w:szCs w:val="36"/>
        </w:rPr>
        <w:t xml:space="preserve">tikel auf, es ist nur eine Phantasie. Nehmen wir an, für einige </w:t>
      </w:r>
      <w:r>
        <w:rPr>
          <w:rFonts w:eastAsia="Times New Roman"/>
          <w:spacing w:val="-3"/>
          <w:sz w:val="36"/>
          <w:szCs w:val="36"/>
        </w:rPr>
        <w:t xml:space="preserve">Menschen gestalte sich die Unsterblichkeit in dieser Weise» </w:t>
      </w:r>
      <w:r>
        <w:rPr>
          <w:rFonts w:eastAsia="Times New Roman"/>
          <w:sz w:val="36"/>
          <w:szCs w:val="36"/>
        </w:rPr>
        <w:t xml:space="preserve">- wir haben sie, die Phantasie, die Unsterblichkeit gestaltet </w:t>
      </w:r>
      <w:r>
        <w:rPr>
          <w:rFonts w:eastAsia="Times New Roman"/>
          <w:spacing w:val="-3"/>
          <w:sz w:val="36"/>
          <w:szCs w:val="36"/>
        </w:rPr>
        <w:t xml:space="preserve">sich in dieser Weise für die Geisteswissenschaft! -, «daß sie </w:t>
      </w:r>
      <w:r>
        <w:rPr>
          <w:rFonts w:eastAsia="Times New Roman"/>
          <w:spacing w:val="-5"/>
          <w:sz w:val="36"/>
          <w:szCs w:val="36"/>
        </w:rPr>
        <w:t xml:space="preserve">unbeengt von dem, was sie früher verblendete, über die Erde </w:t>
      </w:r>
      <w:r>
        <w:rPr>
          <w:rFonts w:eastAsia="Times New Roman"/>
          <w:sz w:val="36"/>
          <w:szCs w:val="36"/>
        </w:rPr>
        <w:t>hin schweben und ihnen alle Schicksale der Erde und des Menschen vor der Geburt des Planeten an sich offenbar</w:t>
      </w:r>
      <w:r>
        <w:rPr>
          <w:rFonts w:eastAsia="Times New Roman"/>
          <w:spacing w:val="-1"/>
          <w:sz w:val="36"/>
          <w:szCs w:val="36"/>
        </w:rPr>
        <w:t xml:space="preserve">ten ...» Das Leben in der geistigen Welt zwischen dem Tod </w:t>
      </w:r>
      <w:r>
        <w:rPr>
          <w:rFonts w:eastAsia="Times New Roman"/>
          <w:sz w:val="36"/>
          <w:szCs w:val="36"/>
        </w:rPr>
        <w:t>und einer neuen Geburt muß sich Herman Grimm wenig</w:t>
      </w:r>
      <w:r>
        <w:rPr>
          <w:rFonts w:eastAsia="Times New Roman"/>
          <w:spacing w:val="-3"/>
          <w:sz w:val="36"/>
          <w:szCs w:val="36"/>
        </w:rPr>
        <w:t>stens hypothetisch phantastisch vorstellen, um sich das Hin</w:t>
      </w:r>
      <w:r>
        <w:rPr>
          <w:rFonts w:eastAsia="Times New Roman"/>
          <w:spacing w:val="-6"/>
          <w:sz w:val="36"/>
          <w:szCs w:val="36"/>
        </w:rPr>
        <w:t xml:space="preserve">eingestelltsein des Menschen in die Geschichte auch wirklich </w:t>
      </w:r>
      <w:r>
        <w:rPr>
          <w:rFonts w:eastAsia="Times New Roman"/>
          <w:spacing w:val="-5"/>
          <w:sz w:val="36"/>
          <w:szCs w:val="36"/>
        </w:rPr>
        <w:t xml:space="preserve">vorstellen, denken zu können. Und deshalb sagt er: Nun, wie </w:t>
      </w:r>
      <w:r>
        <w:rPr>
          <w:rFonts w:eastAsia="Times New Roman"/>
          <w:sz w:val="36"/>
          <w:szCs w:val="36"/>
        </w:rPr>
        <w:t xml:space="preserve">können wir den einzelnen Menschen auffassen? - «Nun </w:t>
      </w:r>
      <w:r>
        <w:rPr>
          <w:rFonts w:eastAsia="Times New Roman"/>
          <w:spacing w:val="-5"/>
          <w:sz w:val="36"/>
          <w:szCs w:val="36"/>
        </w:rPr>
        <w:t xml:space="preserve">plötzlich, träumen wir weiter» - man muß natürlich träumen, </w:t>
      </w:r>
      <w:r>
        <w:rPr>
          <w:rFonts w:eastAsia="Times New Roman"/>
          <w:spacing w:val="-4"/>
          <w:sz w:val="36"/>
          <w:szCs w:val="36"/>
        </w:rPr>
        <w:t xml:space="preserve">aber der Traum wird Wahrheit! -, «wäre dieser Geist, der so </w:t>
      </w:r>
      <w:r>
        <w:rPr>
          <w:rFonts w:eastAsia="Times New Roman"/>
          <w:spacing w:val="-1"/>
          <w:sz w:val="36"/>
          <w:szCs w:val="36"/>
        </w:rPr>
        <w:t xml:space="preserve">frei die Dinge überschaute, gezwungen, sich wieder dem </w:t>
      </w:r>
      <w:r>
        <w:rPr>
          <w:rFonts w:eastAsia="Times New Roman"/>
          <w:sz w:val="36"/>
          <w:szCs w:val="36"/>
        </w:rPr>
        <w:t>Körper eines sterblichen Menschen zu verbinden.» - Das</w:t>
      </w:r>
    </w:p>
    <w:p>
      <w:pPr>
        <w:pStyle w:val="Normal"/>
        <w:shd w:fill="FFFFFF" w:val="clear"/>
        <w:spacing w:lineRule="exact" w:line="427"/>
        <w:ind w:start="62" w:hanging="0"/>
        <w:jc w:val="both"/>
        <w:rPr/>
      </w:pPr>
      <w:r>
        <w:rPr>
          <w:sz w:val="34"/>
          <w:szCs w:val="34"/>
        </w:rPr>
        <w:t>hei</w:t>
      </w:r>
      <w:r>
        <w:rPr>
          <w:rFonts w:eastAsia="Times New Roman"/>
          <w:sz w:val="34"/>
          <w:szCs w:val="34"/>
        </w:rPr>
        <w:t>ßt, Herman Grimm hat notwendig, um sich die Geschichte und das Stehen des Menschen in der Geschichte vorstellen zu können, an die wiederholten Erdenleben zu denken. Nur dadurch kann er sich die Geschichte vorstellen.</w:t>
      </w:r>
    </w:p>
    <w:p>
      <w:pPr>
        <w:pStyle w:val="Normal"/>
        <w:shd w:fill="FFFFFF" w:val="clear"/>
        <w:spacing w:lineRule="exact" w:line="427"/>
        <w:ind w:start="14" w:firstLine="365"/>
        <w:jc w:val="both"/>
        <w:rPr/>
      </w:pPr>
      <w:r>
        <w:rPr>
          <w:sz w:val="34"/>
          <w:szCs w:val="34"/>
        </w:rPr>
        <w:t>So schauten tiefere Geister die Geschichte und das geschichtliche Werden und das Drinnenstehen des Menschen an. Aber wie gesagt, solche Dinge str</w:t>
      </w:r>
      <w:r>
        <w:rPr>
          <w:rFonts w:eastAsia="Times New Roman"/>
          <w:sz w:val="34"/>
          <w:szCs w:val="34"/>
        </w:rPr>
        <w:t xml:space="preserve">ömten, ich möchte sagen, unter dem herrschenden Strom der mehr dem Materiellen, dem Stofflichen zugewandten Weltanschauungs-Entwickelung der neueren Zeit und werden wohl an die Oberfläche getragen werden von unserer Zeit an, denn unsere Zeit spürt es schon, daß man den Geist und die Seele wieder erkennen müsse. Allerdings, man spürt das am meisten gerade, wenn man versucht, das geschichtliche Werden der Menschheit zu verstehen. Und heute liegt es nahe, das </w:t>
      </w:r>
      <w:r>
        <w:rPr>
          <w:rFonts w:eastAsia="Times New Roman"/>
          <w:spacing w:val="-3"/>
          <w:sz w:val="34"/>
          <w:szCs w:val="34"/>
        </w:rPr>
        <w:t xml:space="preserve">geschichtliche Werden der Menschheit zu verstehen zu suchen, </w:t>
      </w:r>
      <w:r>
        <w:rPr>
          <w:rFonts w:eastAsia="Times New Roman"/>
          <w:sz w:val="34"/>
          <w:szCs w:val="34"/>
        </w:rPr>
        <w:t xml:space="preserve">da wir in einem so bedeutsamen Abschnitte dieses geschichtlichen Werdens stehen. Wenn man auf der einen Seite auf solch eine Anschauung der Geschichte blickt, wozu Herman Grimm notwendig hat, </w:t>
      </w:r>
      <w:r>
        <w:rPr>
          <w:rFonts w:eastAsia="Times New Roman"/>
          <w:i/>
          <w:iCs/>
          <w:sz w:val="34"/>
          <w:szCs w:val="34"/>
        </w:rPr>
        <w:t xml:space="preserve">die </w:t>
      </w:r>
      <w:r>
        <w:rPr>
          <w:rFonts w:eastAsia="Times New Roman"/>
          <w:sz w:val="34"/>
          <w:szCs w:val="34"/>
        </w:rPr>
        <w:t>wiederholten Erdenleben sich vorzustellen, und dann auf eine andere geschichtliche Vorstellung blickt, da wird man so recht gewahr, wie weit es das bloße Haften an dem Stofflichen bringen kann, namentlich wenn der Mensch das geschichtliche Werden verstehen will.</w:t>
      </w:r>
    </w:p>
    <w:p>
      <w:pPr>
        <w:sectPr>
          <w:type w:val="nextPage"/>
          <w:pgSz w:w="11906" w:h="16838"/>
          <w:pgMar w:left="1467" w:right="1807" w:gutter="0" w:header="0" w:top="1358" w:footer="0" w:bottom="360"/>
          <w:pgNumType w:fmt="decimal"/>
          <w:formProt w:val="false"/>
          <w:textDirection w:val="lrTb"/>
          <w:docGrid w:type="default" w:linePitch="360" w:charSpace="0"/>
        </w:sectPr>
        <w:pStyle w:val="Normal"/>
        <w:shd w:fill="FFFFFF" w:val="clear"/>
        <w:spacing w:lineRule="exact" w:line="427"/>
        <w:ind w:end="43" w:firstLine="331"/>
        <w:jc w:val="both"/>
        <w:rPr/>
      </w:pPr>
      <w:r>
        <w:rPr>
          <w:sz w:val="34"/>
          <w:szCs w:val="34"/>
        </w:rPr>
        <w:t>Da habe ich einen Geist im Auge, von dem ich Ihnen am Schl</w:t>
      </w:r>
      <w:r>
        <w:rPr>
          <w:rFonts w:eastAsia="Times New Roman"/>
          <w:sz w:val="34"/>
          <w:szCs w:val="34"/>
        </w:rPr>
        <w:t>üsse jetzt noch kurz ein paar Sätze vorführen will, weil der natürlich ganz ferne steht von jedem Erfassen des Geistigen, des Seelischen. Und dennoch will er sich das geschichtliche Werden erklären, zum Beispiel warum Religionen in verschiedener Art entstanden sind, warum zunächst ein Polytheismus, eine Vielgötterei da war, dann Monotheismus gekommen ist, im Monotheismus wiederum</w:t>
      </w:r>
    </w:p>
    <w:p>
      <w:pPr>
        <w:sectPr>
          <w:type w:val="nextPage"/>
          <w:pgSz w:w="11906" w:h="16838"/>
          <w:pgMar w:left="1551" w:right="1742"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das Christentum entstanden ist, im Christentum wieder der Protestantismus entstanden ist -, </w:t>
      </w:r>
      <w:r>
        <w:rPr>
          <w:rFonts w:eastAsia="Times New Roman"/>
          <w:sz w:val="36"/>
          <w:szCs w:val="36"/>
        </w:rPr>
        <w:t>äußerlich will das nun ein gewisser Geist erklären. Ja, daß da drinnen Geistig-Seeli</w:t>
      </w:r>
      <w:r>
        <w:rPr>
          <w:rFonts w:eastAsia="Times New Roman"/>
          <w:spacing w:val="-4"/>
          <w:sz w:val="36"/>
          <w:szCs w:val="36"/>
        </w:rPr>
        <w:t xml:space="preserve">sches wirkt, dazu kann er sich natürlich nicht aufschwingen. </w:t>
      </w:r>
      <w:r>
        <w:rPr>
          <w:rFonts w:eastAsia="Times New Roman"/>
          <w:sz w:val="36"/>
          <w:szCs w:val="36"/>
        </w:rPr>
        <w:t xml:space="preserve">Aber aus dem, was man äußerlich beobachten kann, allerdings auch nur in der groben Weise, wenn bloß durch die </w:t>
      </w:r>
      <w:r>
        <w:rPr>
          <w:rFonts w:eastAsia="Times New Roman"/>
          <w:spacing w:val="-3"/>
          <w:sz w:val="36"/>
          <w:szCs w:val="36"/>
        </w:rPr>
        <w:t>Werkzeuge des Leibes auf die Außenwelt, auch die Außen</w:t>
      </w:r>
      <w:r>
        <w:rPr>
          <w:rFonts w:eastAsia="Times New Roman"/>
          <w:sz w:val="36"/>
          <w:szCs w:val="36"/>
        </w:rPr>
        <w:t xml:space="preserve">welt der Geschichte, geschaut wird, versucht er sich nun </w:t>
      </w:r>
      <w:r>
        <w:rPr>
          <w:rFonts w:eastAsia="Times New Roman"/>
          <w:spacing w:val="-5"/>
          <w:sz w:val="36"/>
          <w:szCs w:val="36"/>
        </w:rPr>
        <w:t>klar zu machen, wie sich die Geschichte der Religionen ent</w:t>
      </w:r>
      <w:r>
        <w:rPr>
          <w:rFonts w:eastAsia="Times New Roman"/>
          <w:sz w:val="36"/>
          <w:szCs w:val="36"/>
        </w:rPr>
        <w:t>wickelt hat. Da sagt er - die Worte sind zu dem angezoge</w:t>
      </w:r>
      <w:r>
        <w:rPr>
          <w:rFonts w:eastAsia="Times New Roman"/>
          <w:spacing w:val="-2"/>
          <w:sz w:val="36"/>
          <w:szCs w:val="36"/>
        </w:rPr>
        <w:t xml:space="preserve">nen Gedanken nicht besonders wichtig, aber ich werde sie </w:t>
      </w:r>
      <w:r>
        <w:rPr>
          <w:rFonts w:eastAsia="Times New Roman"/>
          <w:spacing w:val="-3"/>
          <w:sz w:val="36"/>
          <w:szCs w:val="36"/>
        </w:rPr>
        <w:t xml:space="preserve">doch einleitend lesen: «Solange die Konsolidation vorwärts </w:t>
      </w:r>
      <w:r>
        <w:rPr>
          <w:rFonts w:eastAsia="Times New Roman"/>
          <w:sz w:val="36"/>
          <w:szCs w:val="36"/>
        </w:rPr>
        <w:t xml:space="preserve">schreitet, wird vornehmlich der Organismus der lebende </w:t>
      </w:r>
      <w:r>
        <w:rPr>
          <w:rFonts w:eastAsia="Times New Roman"/>
          <w:spacing w:val="-2"/>
          <w:sz w:val="36"/>
          <w:szCs w:val="36"/>
        </w:rPr>
        <w:t>sein, der im gegebenen Augenblicke am wohlfeilsten funk</w:t>
      </w:r>
      <w:r>
        <w:rPr>
          <w:rFonts w:eastAsia="Times New Roman"/>
          <w:sz w:val="36"/>
          <w:szCs w:val="36"/>
        </w:rPr>
        <w:t xml:space="preserve">tioniert, und diese Tendenz tritt gleich deutlich im abstrakten Denken wie im Handel und im Kriege hervor.» Also wenn man begreifen will, wie ein späterer Zustand aus </w:t>
      </w:r>
      <w:r>
        <w:rPr>
          <w:rFonts w:eastAsia="Times New Roman"/>
          <w:spacing w:val="-2"/>
          <w:sz w:val="36"/>
          <w:szCs w:val="36"/>
        </w:rPr>
        <w:t xml:space="preserve">einem früheren entsteht, so sieht man nach seiner Meinung, </w:t>
      </w:r>
      <w:r>
        <w:rPr>
          <w:rFonts w:eastAsia="Times New Roman"/>
          <w:sz w:val="36"/>
          <w:szCs w:val="36"/>
        </w:rPr>
        <w:t xml:space="preserve">wie der spätere Zustand wohlfeiler wurde als der frühere. Und das wendet er auf die Religionen an: «Den treffendsten Beleg zu diesem Prinzip liefert die Entwicklung der </w:t>
      </w:r>
      <w:r>
        <w:rPr>
          <w:rFonts w:eastAsia="Times New Roman"/>
          <w:spacing w:val="-1"/>
          <w:sz w:val="36"/>
          <w:szCs w:val="36"/>
        </w:rPr>
        <w:t>Religionen. Der Monotheismus ist wohlfeiler als der Poly</w:t>
      </w:r>
      <w:r>
        <w:rPr>
          <w:rFonts w:eastAsia="Times New Roman"/>
          <w:spacing w:val="-6"/>
          <w:sz w:val="36"/>
          <w:szCs w:val="36"/>
        </w:rPr>
        <w:t xml:space="preserve">theismus.» Das heißt: Die Menschen strebten nach und nach, </w:t>
      </w:r>
      <w:r>
        <w:rPr>
          <w:rFonts w:eastAsia="Times New Roman"/>
          <w:spacing w:val="-3"/>
          <w:sz w:val="36"/>
          <w:szCs w:val="36"/>
        </w:rPr>
        <w:t xml:space="preserve">es billig zu haben in der geistigen Welt. Da steigen sie vom </w:t>
      </w:r>
      <w:r>
        <w:rPr>
          <w:rFonts w:eastAsia="Times New Roman"/>
          <w:sz w:val="36"/>
          <w:szCs w:val="36"/>
        </w:rPr>
        <w:t xml:space="preserve">Polytheismus zum Monotheismus vor, der ist billiger! Er </w:t>
      </w:r>
      <w:r>
        <w:rPr>
          <w:rFonts w:eastAsia="Times New Roman"/>
          <w:spacing w:val="-1"/>
          <w:sz w:val="36"/>
          <w:szCs w:val="36"/>
        </w:rPr>
        <w:t>braucht keinen so ausgebreiteten Kultus wie der Polytheis</w:t>
      </w:r>
      <w:r>
        <w:rPr>
          <w:rFonts w:eastAsia="Times New Roman"/>
          <w:spacing w:val="-2"/>
          <w:sz w:val="36"/>
          <w:szCs w:val="36"/>
        </w:rPr>
        <w:t>mus! Also: «Der Monotheismus ist wohlfeiler als der Poly</w:t>
      </w:r>
      <w:r>
        <w:rPr>
          <w:rFonts w:eastAsia="Times New Roman"/>
          <w:sz w:val="36"/>
          <w:szCs w:val="36"/>
        </w:rPr>
        <w:t xml:space="preserve">theismus. Demzufolge konnten die zwei großen monotheistischen Religionen in Kairo und in Konstantinopel, den beiden Handelszentren des ersten Mittelalters, fortleben, während der römische Kultus unterging, gleich wie </w:t>
      </w:r>
      <w:r>
        <w:rPr>
          <w:rFonts w:eastAsia="Times New Roman"/>
          <w:spacing w:val="-3"/>
          <w:sz w:val="36"/>
          <w:szCs w:val="36"/>
        </w:rPr>
        <w:t>der griechische und der ägyptische und wie die verschiede</w:t>
      </w:r>
      <w:r>
        <w:rPr>
          <w:rFonts w:eastAsia="Times New Roman"/>
          <w:sz w:val="36"/>
          <w:szCs w:val="36"/>
        </w:rPr>
        <w:t>nen persischen Religionen.»</w:t>
      </w:r>
    </w:p>
    <w:p>
      <w:pPr>
        <w:pStyle w:val="Normal"/>
        <w:shd w:fill="FFFFFF" w:val="clear"/>
        <w:spacing w:lineRule="exact" w:line="427"/>
        <w:ind w:start="38" w:firstLine="355"/>
        <w:jc w:val="both"/>
        <w:rPr/>
      </w:pPr>
      <w:r>
        <w:rPr>
          <w:sz w:val="34"/>
          <w:szCs w:val="34"/>
        </w:rPr>
        <w:t>Also haben wir die sp</w:t>
      </w:r>
      <w:r>
        <w:rPr>
          <w:rFonts w:eastAsia="Times New Roman"/>
          <w:sz w:val="34"/>
          <w:szCs w:val="34"/>
        </w:rPr>
        <w:t>äteren monotheistischen Religionen, weil sie billiger sind! Sie haben nur einen Gott, brauchen also einen einfacheren Kultus, sind billiger! Dann sagt er weiter: «Im gleichen Sinne ist der Protestantismus billiger als der Katholizismus.» Wenn man nur das Äußere anschaut, kann man es nicht leugnen, die protestantische Kirche hat nicht soviel Schmuck, hat noch nicht soviel Kultus entwickelt, ist billiger.</w:t>
      </w:r>
    </w:p>
    <w:p>
      <w:pPr>
        <w:pStyle w:val="Normal"/>
        <w:shd w:fill="FFFFFF" w:val="clear"/>
        <w:spacing w:lineRule="exact" w:line="427" w:before="5" w:after="0"/>
        <w:ind w:start="19" w:end="10" w:firstLine="374"/>
        <w:jc w:val="both"/>
        <w:rPr>
          <w:rFonts w:eastAsia="Times New Roman"/>
          <w:sz w:val="34"/>
          <w:szCs w:val="34"/>
        </w:rPr>
      </w:pPr>
      <w:r>
        <w:rPr>
          <w:rFonts w:eastAsia="Times New Roman"/>
          <w:sz w:val="34"/>
          <w:szCs w:val="34"/>
        </w:rPr>
        <w:t>«Darum auch nahmen Holland und England» - nicht ich sage es! - «den Protestantismus an, als sie Italien und Spanien den Handel mit dem Orient entrissen.» Weil also Holländer und Engländer es billiger haben wollten, nahmen sie den Protestantismus an!</w:t>
      </w:r>
    </w:p>
    <w:p>
      <w:pPr>
        <w:pStyle w:val="Normal"/>
        <w:shd w:fill="FFFFFF" w:val="clear"/>
        <w:spacing w:lineRule="exact" w:line="427"/>
        <w:ind w:start="14" w:end="10" w:firstLine="374"/>
        <w:jc w:val="both"/>
        <w:rPr>
          <w:rFonts w:eastAsia="Times New Roman"/>
          <w:sz w:val="34"/>
          <w:szCs w:val="34"/>
        </w:rPr>
      </w:pPr>
      <w:r>
        <w:rPr>
          <w:rFonts w:eastAsia="Times New Roman"/>
          <w:sz w:val="34"/>
          <w:szCs w:val="34"/>
        </w:rPr>
        <w:t>«Der Atheismus schließlich ist billiger als jedwede Religion, und es ist eine Tatsache, daß alle modernen Handelszentren zum Skeptizismus neigen, daß der moderne Staat selbst die Kultuskosten auf ein Minimum hinabzudrücken trachtet.» Hier haben wir den Kostenpunkt als Fortschrittsprinzip der Religionen! Allerdings ist das wieder ein Beispiel für diejenige Betrachtungsweise, die ich vorgestern angestellt habe: daß man da sehen kann, wie aus den verschiedenen Kulturen heraus das Bestreben ist, sich entweder mehr geistig-seelisch den Entwickelungsgang der Menschheit zu denken, oder mehr mit demjenigen, was nur in äußeren Anschauungen errungen werden kann.</w:t>
      </w:r>
    </w:p>
    <w:p>
      <w:pPr>
        <w:sectPr>
          <w:type w:val="nextPage"/>
          <w:pgSz w:w="11906" w:h="16838"/>
          <w:pgMar w:left="1556" w:right="1708" w:gutter="0" w:header="0" w:top="1346" w:footer="0" w:bottom="360"/>
          <w:pgNumType w:fmt="decimal"/>
          <w:formProt w:val="false"/>
          <w:textDirection w:val="lrTb"/>
          <w:docGrid w:type="default" w:linePitch="360" w:charSpace="0"/>
        </w:sectPr>
        <w:pStyle w:val="Normal"/>
        <w:shd w:fill="FFFFFF" w:val="clear"/>
        <w:spacing w:lineRule="exact" w:line="427"/>
        <w:ind w:end="14" w:firstLine="341"/>
        <w:jc w:val="both"/>
        <w:rPr/>
      </w:pPr>
      <w:r>
        <w:rPr>
          <w:sz w:val="34"/>
          <w:szCs w:val="34"/>
        </w:rPr>
        <w:t xml:space="preserve">Derjenige, der das geschrieben hat, ist </w:t>
      </w:r>
      <w:r>
        <w:rPr>
          <w:i/>
          <w:iCs/>
          <w:sz w:val="34"/>
          <w:szCs w:val="34"/>
        </w:rPr>
        <w:t xml:space="preserve">Brooks Adams, </w:t>
      </w:r>
      <w:r>
        <w:rPr>
          <w:sz w:val="34"/>
          <w:szCs w:val="34"/>
        </w:rPr>
        <w:t>ein Amerikaner, und Roosevelt hat die Vorrede zu diesem Buche geschrieben! Ich will zu diesen Gedanken weiter nichts hinzuf</w:t>
      </w:r>
      <w:r>
        <w:rPr>
          <w:rFonts w:eastAsia="Times New Roman"/>
          <w:sz w:val="34"/>
          <w:szCs w:val="34"/>
        </w:rPr>
        <w:t>ügen. Sie zeigen, wo gewissermaßen der Asymptote nach gedacht dasjenige liegt, zu dem eine rein auf das Äußerliche gerichtete Weltanschauung führen muß. Gewiß, was als Geistig-Seelisches erfaßt ist, wird einer rein äußerlichen Weltenbetrachtung vielfach wie ein bloßes Träumen</w:t>
      </w:r>
    </w:p>
    <w:p>
      <w:pPr>
        <w:pStyle w:val="Normal"/>
        <w:shd w:fill="FFFFFF" w:val="clear"/>
        <w:spacing w:lineRule="exact" w:line="427"/>
        <w:ind w:start="43" w:hanging="0"/>
        <w:jc w:val="both"/>
        <w:rPr/>
      </w:pPr>
      <w:r>
        <w:rPr>
          <w:sz w:val="36"/>
          <w:szCs w:val="36"/>
        </w:rPr>
        <w:t>erscheinen. Tr</w:t>
      </w:r>
      <w:r>
        <w:rPr>
          <w:rFonts w:eastAsia="Times New Roman"/>
          <w:sz w:val="36"/>
          <w:szCs w:val="36"/>
        </w:rPr>
        <w:t xml:space="preserve">äumen - ja, die Leute würden einem heute </w:t>
      </w:r>
      <w:r>
        <w:rPr>
          <w:rFonts w:eastAsia="Times New Roman"/>
          <w:spacing w:val="-2"/>
          <w:sz w:val="36"/>
          <w:szCs w:val="36"/>
        </w:rPr>
        <w:t>ja sogar das Träumen verzeihen vom materialistischen Ge</w:t>
      </w:r>
      <w:r>
        <w:rPr>
          <w:rFonts w:eastAsia="Times New Roman"/>
          <w:sz w:val="36"/>
          <w:szCs w:val="36"/>
        </w:rPr>
        <w:t xml:space="preserve">sichtspunkte. Ich bin überzeugt, wenn einer im Traum, was ja auch sein könnte, eine Maschine erfinden könnte, die er dann in der äußeren Wirklichkeit konstruiert, so würden die Leute an diesen Traum glauben. Es gehört natürlich nur </w:t>
      </w:r>
      <w:r>
        <w:rPr>
          <w:rFonts w:eastAsia="Times New Roman"/>
          <w:i/>
          <w:iCs/>
          <w:sz w:val="36"/>
          <w:szCs w:val="36"/>
        </w:rPr>
        <w:t xml:space="preserve">die </w:t>
      </w:r>
      <w:r>
        <w:rPr>
          <w:rFonts w:eastAsia="Times New Roman"/>
          <w:sz w:val="36"/>
          <w:szCs w:val="36"/>
        </w:rPr>
        <w:t xml:space="preserve">Kraft dazu, dasjenige, was bloß innerhalb </w:t>
      </w:r>
      <w:r>
        <w:rPr>
          <w:rFonts w:eastAsia="Times New Roman"/>
          <w:spacing w:val="-1"/>
          <w:sz w:val="36"/>
          <w:szCs w:val="36"/>
        </w:rPr>
        <w:t xml:space="preserve">des Geistig-Seelischen gefunden ist, in seiner Realität, in </w:t>
      </w:r>
      <w:r>
        <w:rPr>
          <w:rFonts w:eastAsia="Times New Roman"/>
          <w:sz w:val="36"/>
          <w:szCs w:val="36"/>
        </w:rPr>
        <w:t>seiner Wirklichkeit zu erkennen.</w:t>
      </w:r>
    </w:p>
    <w:p>
      <w:pPr>
        <w:pStyle w:val="Normal"/>
        <w:shd w:fill="FFFFFF" w:val="clear"/>
        <w:spacing w:lineRule="exact" w:line="427"/>
        <w:ind w:end="24" w:firstLine="355"/>
        <w:jc w:val="both"/>
        <w:rPr/>
      </w:pPr>
      <w:r>
        <w:rPr>
          <w:spacing w:val="-2"/>
          <w:sz w:val="36"/>
          <w:szCs w:val="36"/>
        </w:rPr>
        <w:t>Da</w:t>
      </w:r>
      <w:r>
        <w:rPr>
          <w:rFonts w:eastAsia="Times New Roman"/>
          <w:spacing w:val="-2"/>
          <w:sz w:val="36"/>
          <w:szCs w:val="36"/>
        </w:rPr>
        <w:t>ß diese geistige Kraft zu den Entwickelungs- und Bil</w:t>
      </w:r>
      <w:r>
        <w:rPr>
          <w:rFonts w:eastAsia="Times New Roman"/>
          <w:sz w:val="36"/>
          <w:szCs w:val="36"/>
        </w:rPr>
        <w:t>dungsprinzipien gerade derjenigen Weltanschauungsent</w:t>
      </w:r>
      <w:r>
        <w:rPr>
          <w:rFonts w:eastAsia="Times New Roman"/>
          <w:spacing w:val="-4"/>
          <w:sz w:val="36"/>
          <w:szCs w:val="36"/>
        </w:rPr>
        <w:t xml:space="preserve">wickelung gehört, die sich durch das deutsche Geistesleben </w:t>
      </w:r>
      <w:r>
        <w:rPr>
          <w:rFonts w:eastAsia="Times New Roman"/>
          <w:spacing w:val="-5"/>
          <w:sz w:val="36"/>
          <w:szCs w:val="36"/>
        </w:rPr>
        <w:t xml:space="preserve">ausgesprochen hat, habe ich in den verschiedenen Vorträgen </w:t>
      </w:r>
      <w:r>
        <w:rPr>
          <w:rFonts w:eastAsia="Times New Roman"/>
          <w:sz w:val="36"/>
          <w:szCs w:val="36"/>
        </w:rPr>
        <w:t>in dieser schweren Prüfungszeit gerade auszuführen ver</w:t>
      </w:r>
      <w:r>
        <w:rPr>
          <w:rFonts w:eastAsia="Times New Roman"/>
          <w:spacing w:val="-2"/>
          <w:sz w:val="36"/>
          <w:szCs w:val="36"/>
        </w:rPr>
        <w:t xml:space="preserve">sucht. Und wenn man eine Anschauung darüber gewonnen </w:t>
      </w:r>
      <w:r>
        <w:rPr>
          <w:rFonts w:eastAsia="Times New Roman"/>
          <w:sz w:val="36"/>
          <w:szCs w:val="36"/>
        </w:rPr>
        <w:t>hat, was Geisteswissenschaft der Zukunft der Menschheit sein wird und sein muß, und sieht, wie, seit es eine deut</w:t>
      </w:r>
      <w:r>
        <w:rPr>
          <w:rFonts w:eastAsia="Times New Roman"/>
          <w:spacing w:val="-3"/>
          <w:sz w:val="36"/>
          <w:szCs w:val="36"/>
        </w:rPr>
        <w:t>sche Entwickelung gibt, die Bildungsprinzipien dieser deut</w:t>
      </w:r>
      <w:r>
        <w:rPr>
          <w:rFonts w:eastAsia="Times New Roman"/>
          <w:sz w:val="36"/>
          <w:szCs w:val="36"/>
        </w:rPr>
        <w:t>schen Entwicklung nach dieser Geisteswissenschaft hin -nun, sagen wir - hinträumen, dann gibt das auch eine Festigkeit und Sicherheit, für deren Erlangung man inner</w:t>
      </w:r>
      <w:r>
        <w:rPr>
          <w:rFonts w:eastAsia="Times New Roman"/>
          <w:spacing w:val="-2"/>
          <w:sz w:val="36"/>
          <w:szCs w:val="36"/>
        </w:rPr>
        <w:t xml:space="preserve">halb des Geisteslebens des eigenen Volkes stehen bleiben </w:t>
      </w:r>
      <w:r>
        <w:rPr>
          <w:rFonts w:eastAsia="Times New Roman"/>
          <w:sz w:val="36"/>
          <w:szCs w:val="36"/>
        </w:rPr>
        <w:t>kann und nicht nötig hat, andere Geistesleben zu verun</w:t>
      </w:r>
      <w:r>
        <w:rPr>
          <w:rFonts w:eastAsia="Times New Roman"/>
          <w:spacing w:val="-2"/>
          <w:sz w:val="36"/>
          <w:szCs w:val="36"/>
        </w:rPr>
        <w:t xml:space="preserve">glimpfen, solche Hassesworte auszusprechen, wie wir sie </w:t>
      </w:r>
      <w:r>
        <w:rPr>
          <w:rFonts w:eastAsia="Times New Roman"/>
          <w:sz w:val="36"/>
          <w:szCs w:val="36"/>
        </w:rPr>
        <w:t>vorgestern erst wiederum gehört haben, um innere Festigkeit, gewissermaßen innere Rechtfertigung in der Ableh</w:t>
      </w:r>
      <w:r>
        <w:rPr>
          <w:rFonts w:eastAsia="Times New Roman"/>
          <w:spacing w:val="-4"/>
          <w:sz w:val="36"/>
          <w:szCs w:val="36"/>
        </w:rPr>
        <w:t xml:space="preserve">nung des Fremden zu gewinnen. Das deutsche Geistesleben </w:t>
      </w:r>
      <w:r>
        <w:rPr>
          <w:rFonts w:eastAsia="Times New Roman"/>
          <w:spacing w:val="-1"/>
          <w:sz w:val="36"/>
          <w:szCs w:val="36"/>
        </w:rPr>
        <w:t>darf innere Rechtfertigung, innere Festigkeit gewinnen da</w:t>
      </w:r>
      <w:r>
        <w:rPr>
          <w:rFonts w:eastAsia="Times New Roman"/>
          <w:spacing w:val="-2"/>
          <w:sz w:val="36"/>
          <w:szCs w:val="36"/>
        </w:rPr>
        <w:t>durch, daß es das, was in ihm selbst liegt, betrachtet.</w:t>
      </w:r>
    </w:p>
    <w:p>
      <w:pPr>
        <w:sectPr>
          <w:type w:val="nextPage"/>
          <w:pgSz w:w="11906" w:h="16838"/>
          <w:pgMar w:left="1524" w:right="1741" w:gutter="0" w:header="0" w:top="1346" w:footer="0" w:bottom="360"/>
          <w:pgNumType w:fmt="decimal"/>
          <w:formProt w:val="false"/>
          <w:textDirection w:val="lrTb"/>
          <w:docGrid w:type="default" w:linePitch="360" w:charSpace="0"/>
        </w:sectPr>
        <w:pStyle w:val="Normal"/>
        <w:shd w:fill="FFFFFF" w:val="clear"/>
        <w:spacing w:lineRule="exact" w:line="427"/>
        <w:ind w:end="62" w:firstLine="350"/>
        <w:jc w:val="both"/>
        <w:rPr/>
      </w:pPr>
      <w:r>
        <w:rPr>
          <w:spacing w:val="-2"/>
          <w:sz w:val="36"/>
          <w:szCs w:val="36"/>
        </w:rPr>
        <w:t>Und so sei denn zum Schl</w:t>
      </w:r>
      <w:r>
        <w:rPr>
          <w:rFonts w:eastAsia="Times New Roman"/>
          <w:spacing w:val="-2"/>
          <w:sz w:val="36"/>
          <w:szCs w:val="36"/>
        </w:rPr>
        <w:t xml:space="preserve">üsse dieses Vortrages ausgesprochen wie etwas, was als ein Gefühl in der Seele sich </w:t>
      </w:r>
      <w:r>
        <w:rPr>
          <w:rFonts w:eastAsia="Times New Roman"/>
          <w:spacing w:val="-3"/>
          <w:sz w:val="36"/>
          <w:szCs w:val="36"/>
        </w:rPr>
        <w:t>festsetzen kann, der Vergleich dessen, was Geisteswissen</w:t>
      </w:r>
      <w:r>
        <w:rPr>
          <w:rFonts w:eastAsia="Times New Roman"/>
          <w:sz w:val="36"/>
          <w:szCs w:val="36"/>
        </w:rPr>
        <w:t>schaft will, mit dem, was vielfach als Keime gerade im</w:t>
      </w:r>
    </w:p>
    <w:p>
      <w:pPr>
        <w:sectPr>
          <w:type w:val="nextPage"/>
          <w:pgSz w:w="11906" w:h="16838"/>
          <w:pgMar w:left="1534" w:right="1773" w:gutter="0" w:header="0" w:top="135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deutschen Bildungsleben lebt. Wie das Geistig-Seelische im deutschen Bildungsleben verankert ist, das gibt uns innere Gewi</w:t>
      </w:r>
      <w:r>
        <w:rPr>
          <w:rFonts w:eastAsia="Times New Roman"/>
          <w:sz w:val="34"/>
          <w:szCs w:val="34"/>
        </w:rPr>
        <w:t>ßheit darüber, daß das Deutschtum nicht überwunden werden kann, denn es ist in der Welten-Menschheits-Ent-wickelung nach dem, was es als Keime in sich enthält, zu Großem bestimmt. Wir können heute sagen: England besitzt ein Viertel an Boden der gesamten trockenen Welt, des festen Landes, Rußland ein Siebentel, Frankreich ein Dreizehntel, das deutsche Wesen kaum ein Dreißigstel des Bodens! So stehen diejenigen, die sich ausdehnen über ein Viertel, plus ein Siebentel, plus ein Dreizehntel des trockenen Landes, gegenüber denjenigen, die sich kaum auf einem Dreißigstel des trockenen Landes ausgebreitet haben. Und so müssen schon diejenigen, die sich auf diesem Dreißigstel ausgebreitet haben und mit Bewußtsein auf diesem Dreißigstel heute dem gegenüberstehen müssen, was auf einem Viertel, plus Siebentel, plus Dreizehntel steht, sich durchdringen mit dem, was aus der Erfassung des innersten Wesens heraus sich erleben läßt. Da läßt sich zweifellos aus inneren Notwendigkeiten heraus erleben: Diejenigen, die auf einem Dreizehntel plus Siebentel plus Viertel denen gegenüberstehen, die nur auf einem Dreißigstel stehen, sie dürfen die Letzteren nicht also überwinden, wie sie es heute vielfach in ihrem fanatischen Hassesideal sagen. Denn dasjenige, was auf diesem Dreißigstel lebt, scheint durch seine innere Beschaffenheit und Wesenheit für dasjenige bestimmt zu sein, was man innerhalb des irdischen Zusammenhanges noch eine lange, lange Zeit und für menschliche Phantasie eine zeitliche Ewigkeit nennen kann. Dieses deutsche Wesen trägt die Sicherheit für seinen Bestand in sich. Und aus dieser Sicherheit geht hervor, was sich in wenigen Worten zusammenfassen läßt: Sie werden es nicht überwinden, denn soll die Welt Sinn haben, sie dürfen es nicht überwinden!</w:t>
      </w:r>
    </w:p>
    <w:p>
      <w:pPr>
        <w:pStyle w:val="Normal"/>
        <w:shd w:fill="FFFFFF" w:val="clear"/>
        <w:spacing w:lineRule="exact" w:line="864"/>
        <w:ind w:start="216" w:hanging="0"/>
        <w:rPr>
          <w:sz w:val="34"/>
          <w:szCs w:val="34"/>
        </w:rPr>
      </w:pPr>
      <w:r>
        <w:rPr>
          <w:sz w:val="34"/>
          <w:szCs w:val="34"/>
        </w:rPr>
        <w:t>Hinweise des Herausgebers</w:t>
      </w:r>
    </w:p>
    <w:p>
      <w:pPr>
        <w:pStyle w:val="Normal"/>
        <w:shd w:fill="FFFFFF" w:val="clear"/>
        <w:spacing w:lineRule="exact" w:line="864"/>
        <w:ind w:start="1042" w:hanging="0"/>
        <w:rPr>
          <w:sz w:val="34"/>
          <w:szCs w:val="34"/>
        </w:rPr>
      </w:pPr>
      <w:r>
        <w:rPr>
          <w:sz w:val="34"/>
          <w:szCs w:val="34"/>
        </w:rPr>
        <w:t>Personenregister</w:t>
      </w:r>
    </w:p>
    <w:p>
      <w:pPr>
        <w:pStyle w:val="Normal"/>
        <w:shd w:fill="FFFFFF" w:val="clear"/>
        <w:spacing w:lineRule="exact" w:line="864" w:before="10" w:after="0"/>
        <w:ind w:start="134" w:hanging="0"/>
        <w:rPr/>
      </w:pPr>
      <w:r>
        <w:rPr>
          <w:sz w:val="34"/>
          <w:szCs w:val="34"/>
        </w:rPr>
        <w:t>Ausf</w:t>
      </w:r>
      <w:r>
        <w:rPr>
          <w:rFonts w:eastAsia="Times New Roman"/>
          <w:sz w:val="34"/>
          <w:szCs w:val="34"/>
        </w:rPr>
        <w:t>ührliche Inhaltsangaben</w:t>
      </w:r>
    </w:p>
    <w:p>
      <w:pPr>
        <w:sectPr>
          <w:type w:val="nextPage"/>
          <w:pgSz w:w="11906" w:h="16838"/>
          <w:pgMar w:left="3586" w:right="3797" w:gutter="0" w:header="0" w:top="1440" w:footer="0" w:bottom="720"/>
          <w:pgNumType w:fmt="decimal"/>
          <w:formProt w:val="false"/>
          <w:textDirection w:val="lrTb"/>
          <w:docGrid w:type="default" w:linePitch="360" w:charSpace="0"/>
        </w:sectPr>
        <w:pStyle w:val="Normal"/>
        <w:shd w:fill="FFFFFF" w:val="clear"/>
        <w:spacing w:lineRule="exact" w:line="422" w:before="350" w:after="0"/>
        <w:ind w:firstLine="874"/>
        <w:rPr>
          <w:rFonts w:eastAsia="Times New Roman"/>
          <w:sz w:val="34"/>
          <w:szCs w:val="34"/>
        </w:rPr>
      </w:pPr>
      <w:r>
        <w:rPr>
          <w:rFonts w:eastAsia="Times New Roman"/>
          <w:sz w:val="34"/>
          <w:szCs w:val="34"/>
        </w:rPr>
        <w:t>Übersicht über die Rudolf Steiner Gesamtausgabe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5" w:hanging="0"/>
        <w:jc w:val="center"/>
        <w:rPr>
          <w:sz w:val="32"/>
          <w:szCs w:val="32"/>
        </w:rPr>
      </w:pPr>
      <w:r>
        <w:rPr>
          <w:sz w:val="32"/>
          <w:szCs w:val="32"/>
        </w:rPr>
        <w:t>HINWEISE</w:t>
      </w:r>
    </w:p>
    <w:p>
      <w:pPr>
        <w:pStyle w:val="Normal"/>
        <w:shd w:fill="FFFFFF" w:val="clear"/>
        <w:spacing w:before="787" w:after="0"/>
        <w:ind w:end="5" w:hanging="0"/>
        <w:jc w:val="center"/>
        <w:rPr>
          <w:i/>
          <w:i/>
          <w:iCs/>
          <w:sz w:val="30"/>
          <w:szCs w:val="30"/>
        </w:rPr>
      </w:pPr>
      <w:r>
        <w:rPr>
          <w:i/>
          <w:iCs/>
          <w:sz w:val="30"/>
          <w:szCs w:val="30"/>
        </w:rPr>
        <w:t>Zu dieser Ausgabe</w:t>
      </w:r>
    </w:p>
    <w:p>
      <w:pPr>
        <w:pStyle w:val="Normal"/>
        <w:shd w:fill="FFFFFF" w:val="clear"/>
        <w:spacing w:lineRule="exact" w:line="360" w:before="341" w:after="0"/>
        <w:ind w:start="10" w:end="5" w:hanging="0"/>
        <w:jc w:val="both"/>
        <w:rPr/>
      </w:pPr>
      <w:r>
        <w:rPr>
          <w:i/>
          <w:iCs/>
          <w:sz w:val="30"/>
          <w:szCs w:val="30"/>
        </w:rPr>
        <w:t xml:space="preserve">Textgrundlage </w:t>
      </w:r>
      <w:r>
        <w:rPr>
          <w:sz w:val="30"/>
          <w:szCs w:val="30"/>
        </w:rPr>
        <w:t>sind die Nachschriften von Walther Vegelahn. Die ersten Seiten des Vortrages vom 10. Februar 1916 sind von Rudolf Steiner durchgesehen und korrigiert worden.</w:t>
      </w:r>
    </w:p>
    <w:p>
      <w:pPr>
        <w:pStyle w:val="Normal"/>
        <w:shd w:fill="FFFFFF" w:val="clear"/>
        <w:spacing w:lineRule="exact" w:line="360"/>
        <w:ind w:start="14" w:end="10" w:firstLine="418"/>
        <w:jc w:val="both"/>
        <w:rPr/>
      </w:pPr>
      <w:r>
        <w:rPr>
          <w:sz w:val="30"/>
          <w:szCs w:val="30"/>
        </w:rPr>
        <w:t>F</w:t>
      </w:r>
      <w:r>
        <w:rPr>
          <w:rFonts w:eastAsia="Times New Roman"/>
          <w:sz w:val="30"/>
          <w:szCs w:val="30"/>
        </w:rPr>
        <w:t>ür die 2. Auflage von 2000 wurden von Susi Lötscher und Konrad Donat der Text durchgesehen, die Hinweise erweitert, ein Personenregister und ausführliche Inhaltsangaben erstellt.</w:t>
      </w:r>
    </w:p>
    <w:p>
      <w:pPr>
        <w:pStyle w:val="Normal"/>
        <w:shd w:fill="FFFFFF" w:val="clear"/>
        <w:spacing w:lineRule="exact" w:line="355"/>
        <w:ind w:start="14" w:end="5" w:firstLine="427"/>
        <w:jc w:val="both"/>
        <w:rPr/>
      </w:pPr>
      <w:r>
        <w:rPr>
          <w:sz w:val="30"/>
          <w:szCs w:val="30"/>
        </w:rPr>
        <w:t>Bei den von Rudolf Steiner vorgelesenenen Zitaten wurde in der 1. Auflage 1962 die Schreibweise der heutigen Rechtschreibung angeglichen. Sie wurde f</w:t>
      </w:r>
      <w:r>
        <w:rPr>
          <w:rFonts w:eastAsia="Times New Roman"/>
          <w:sz w:val="30"/>
          <w:szCs w:val="30"/>
        </w:rPr>
        <w:t>ür die 2. Auflage 2000 belassen.</w:t>
      </w:r>
    </w:p>
    <w:p>
      <w:pPr>
        <w:pStyle w:val="Normal"/>
        <w:shd w:fill="FFFFFF" w:val="clear"/>
        <w:spacing w:lineRule="exact" w:line="355" w:before="302" w:after="0"/>
        <w:ind w:start="19" w:end="29" w:hanging="0"/>
        <w:jc w:val="both"/>
        <w:rPr/>
      </w:pPr>
      <w:r>
        <w:rPr>
          <w:i/>
          <w:iCs/>
          <w:sz w:val="30"/>
          <w:szCs w:val="30"/>
        </w:rPr>
        <w:t xml:space="preserve">Der Titel des Bandes </w:t>
      </w:r>
      <w:r>
        <w:rPr>
          <w:sz w:val="30"/>
          <w:szCs w:val="30"/>
        </w:rPr>
        <w:t>geht auf die Herausgeber der 1. Auflage 1962 zur</w:t>
      </w:r>
      <w:r>
        <w:rPr>
          <w:rFonts w:eastAsia="Times New Roman"/>
          <w:sz w:val="30"/>
          <w:szCs w:val="30"/>
        </w:rPr>
        <w:t>ück.</w:t>
      </w:r>
    </w:p>
    <w:p>
      <w:pPr>
        <w:pStyle w:val="Normal"/>
        <w:shd w:fill="FFFFFF" w:val="clear"/>
        <w:spacing w:before="322" w:after="0"/>
        <w:ind w:start="5" w:hanging="0"/>
        <w:rPr/>
      </w:pPr>
      <w:r>
        <w:rPr>
          <w:i/>
          <w:iCs/>
          <w:sz w:val="30"/>
          <w:szCs w:val="30"/>
        </w:rPr>
        <w:t>Die Titel der Vortr</w:t>
      </w:r>
      <w:r>
        <w:rPr>
          <w:rFonts w:eastAsia="Times New Roman"/>
          <w:i/>
          <w:iCs/>
          <w:sz w:val="30"/>
          <w:szCs w:val="30"/>
        </w:rPr>
        <w:t xml:space="preserve">äge </w:t>
      </w:r>
      <w:r>
        <w:rPr>
          <w:rFonts w:eastAsia="Times New Roman"/>
          <w:sz w:val="30"/>
          <w:szCs w:val="30"/>
        </w:rPr>
        <w:t>sind von Rudolf Steiner.</w:t>
      </w:r>
    </w:p>
    <w:p>
      <w:pPr>
        <w:pStyle w:val="Normal"/>
        <w:shd w:fill="FFFFFF" w:val="clear"/>
        <w:spacing w:before="355" w:after="0"/>
        <w:rPr/>
      </w:pPr>
      <w:r>
        <w:rPr>
          <w:i/>
          <w:iCs/>
          <w:sz w:val="30"/>
          <w:szCs w:val="30"/>
        </w:rPr>
        <w:t>Fr</w:t>
      </w:r>
      <w:r>
        <w:rPr>
          <w:rFonts w:eastAsia="Times New Roman"/>
          <w:i/>
          <w:iCs/>
          <w:sz w:val="30"/>
          <w:szCs w:val="30"/>
        </w:rPr>
        <w:t>üher erschienene Einzelausgaben:</w:t>
      </w:r>
    </w:p>
    <w:p>
      <w:pPr>
        <w:pStyle w:val="Normal"/>
        <w:shd w:fill="FFFFFF" w:val="clear"/>
        <w:spacing w:before="82" w:after="0"/>
        <w:ind w:start="43" w:hanging="0"/>
        <w:rPr/>
      </w:pPr>
      <w:r>
        <w:rPr>
          <w:i/>
          <w:iCs/>
          <w:sz w:val="30"/>
          <w:szCs w:val="30"/>
        </w:rPr>
        <w:t xml:space="preserve">Vortrag </w:t>
      </w:r>
      <w:r>
        <w:rPr>
          <w:i/>
          <w:iCs/>
          <w:sz w:val="30"/>
          <w:szCs w:val="30"/>
          <w:lang w:val="en-US"/>
        </w:rPr>
        <w:t xml:space="preserve">V: </w:t>
      </w:r>
      <w:r>
        <w:rPr>
          <w:rFonts w:eastAsia="Times New Roman"/>
          <w:sz w:val="30"/>
          <w:szCs w:val="30"/>
        </w:rPr>
        <w:t>«Fichtes Geist mitten unter uns», Dornach 1933</w:t>
      </w:r>
    </w:p>
    <w:p>
      <w:pPr>
        <w:pStyle w:val="Normal"/>
        <w:shd w:fill="FFFFFF" w:val="clear"/>
        <w:spacing w:lineRule="exact" w:line="360" w:before="67" w:after="0"/>
        <w:ind w:start="19" w:end="24" w:hanging="0"/>
        <w:jc w:val="both"/>
        <w:rPr/>
      </w:pPr>
      <w:r>
        <w:rPr>
          <w:i/>
          <w:iCs/>
          <w:sz w:val="30"/>
          <w:szCs w:val="30"/>
        </w:rPr>
        <w:t xml:space="preserve">Vortrag VI: </w:t>
      </w:r>
      <w:r>
        <w:rPr>
          <w:rFonts w:eastAsia="Times New Roman"/>
          <w:sz w:val="30"/>
          <w:szCs w:val="30"/>
        </w:rPr>
        <w:t>«Fausts Weltwanderung und seine Wiedergeburt aus dem deutschen Geistesleben», Dornach 1938</w:t>
      </w:r>
    </w:p>
    <w:p>
      <w:pPr>
        <w:pStyle w:val="Normal"/>
        <w:shd w:fill="FFFFFF" w:val="clear"/>
        <w:spacing w:lineRule="exact" w:line="355" w:before="72" w:after="0"/>
        <w:ind w:start="14" w:end="24" w:hanging="0"/>
        <w:jc w:val="both"/>
        <w:rPr/>
      </w:pPr>
      <w:r>
        <w:rPr>
          <w:i/>
          <w:iCs/>
          <w:sz w:val="30"/>
          <w:szCs w:val="30"/>
        </w:rPr>
        <w:t xml:space="preserve">Vortrag </w:t>
      </w:r>
      <w:r>
        <w:rPr>
          <w:i/>
          <w:iCs/>
          <w:sz w:val="30"/>
          <w:szCs w:val="30"/>
          <w:lang w:val="en-US"/>
        </w:rPr>
        <w:t xml:space="preserve">VII: </w:t>
      </w:r>
      <w:r>
        <w:rPr>
          <w:rFonts w:eastAsia="Times New Roman"/>
          <w:sz w:val="30"/>
          <w:szCs w:val="30"/>
        </w:rPr>
        <w:t>«Gesundes Seelenleben und Geistesforschung», Dornach 1947</w:t>
      </w:r>
    </w:p>
    <w:p>
      <w:pPr>
        <w:pStyle w:val="Normal"/>
        <w:shd w:fill="FFFFFF" w:val="clear"/>
        <w:spacing w:lineRule="exact" w:line="350" w:before="72" w:after="0"/>
        <w:ind w:start="19" w:end="5" w:hanging="0"/>
        <w:jc w:val="both"/>
        <w:rPr/>
      </w:pPr>
      <w:r>
        <w:rPr>
          <w:i/>
          <w:iCs/>
          <w:sz w:val="30"/>
          <w:szCs w:val="30"/>
        </w:rPr>
        <w:t xml:space="preserve">Vortrag </w:t>
      </w:r>
      <w:r>
        <w:rPr>
          <w:i/>
          <w:iCs/>
          <w:sz w:val="30"/>
          <w:szCs w:val="30"/>
          <w:lang w:val="en-US"/>
        </w:rPr>
        <w:t xml:space="preserve">XII: </w:t>
      </w:r>
      <w:r>
        <w:rPr>
          <w:rFonts w:eastAsia="Times New Roman"/>
          <w:sz w:val="30"/>
          <w:szCs w:val="30"/>
        </w:rPr>
        <w:t>«Nietzsches Seelenleben und Richard Wagner. Zur deutschen Weltanschauungsentwickelung der Gegenwart», Dornach 1944</w:t>
      </w:r>
    </w:p>
    <w:p>
      <w:pPr>
        <w:pStyle w:val="Normal"/>
        <w:shd w:fill="FFFFFF" w:val="clear"/>
        <w:spacing w:before="398" w:after="0"/>
        <w:jc w:val="center"/>
        <w:rPr>
          <w:i/>
          <w:i/>
          <w:iCs/>
          <w:sz w:val="30"/>
          <w:szCs w:val="30"/>
        </w:rPr>
      </w:pPr>
      <w:r>
        <w:rPr>
          <w:i/>
          <w:iCs/>
          <w:sz w:val="30"/>
          <w:szCs w:val="30"/>
        </w:rPr>
        <w:t>Hinweise zum Text</w:t>
      </w:r>
    </w:p>
    <w:p>
      <w:pPr>
        <w:pStyle w:val="Normal"/>
        <w:shd w:fill="FFFFFF" w:val="clear"/>
        <w:spacing w:lineRule="exact" w:line="312" w:before="211" w:after="0"/>
        <w:ind w:start="14" w:end="10" w:hanging="0"/>
        <w:jc w:val="both"/>
        <w:rPr/>
      </w:pPr>
      <w:r>
        <w:rPr>
          <w:i/>
          <w:iCs/>
          <w:spacing w:val="-4"/>
          <w:sz w:val="30"/>
          <w:szCs w:val="30"/>
        </w:rPr>
        <w:t xml:space="preserve">Werke Rudolf Steiners </w:t>
      </w:r>
      <w:r>
        <w:rPr>
          <w:spacing w:val="-4"/>
          <w:sz w:val="30"/>
          <w:szCs w:val="30"/>
        </w:rPr>
        <w:t xml:space="preserve">innerhalb der Gesamtausgabe (GA) werden in den </w:t>
      </w:r>
      <w:r>
        <w:rPr>
          <w:spacing w:val="-1"/>
          <w:sz w:val="30"/>
          <w:szCs w:val="30"/>
        </w:rPr>
        <w:t xml:space="preserve">Hinweisen mit der Bibliographie-Nummer angegeben. Siehe auch die </w:t>
      </w:r>
      <w:r>
        <w:rPr>
          <w:rFonts w:eastAsia="Times New Roman"/>
          <w:sz w:val="30"/>
          <w:szCs w:val="30"/>
        </w:rPr>
        <w:t>Übersicht am Schluß des Bandes.</w:t>
      </w:r>
    </w:p>
    <w:p>
      <w:pPr>
        <w:pStyle w:val="Normal"/>
        <w:shd w:fill="FFFFFF" w:val="clear"/>
        <w:spacing w:before="264" w:after="0"/>
        <w:ind w:start="14" w:hanging="0"/>
        <w:rPr>
          <w:sz w:val="22"/>
          <w:szCs w:val="22"/>
        </w:rPr>
      </w:pPr>
      <w:r>
        <w:rPr>
          <w:sz w:val="22"/>
          <w:szCs w:val="22"/>
        </w:rPr>
        <w:t>Zu Seite</w:t>
      </w:r>
    </w:p>
    <w:p>
      <w:pPr>
        <w:sectPr>
          <w:type w:val="nextPage"/>
          <w:pgSz w:w="11906" w:h="16838"/>
          <w:pgMar w:left="1573" w:right="1682" w:gutter="0" w:header="0" w:top="1308" w:footer="0" w:bottom="360"/>
          <w:pgNumType w:fmt="decimal"/>
          <w:formProt w:val="false"/>
          <w:textDirection w:val="lrTb"/>
          <w:docGrid w:type="default" w:linePitch="360" w:charSpace="0"/>
        </w:sectPr>
        <w:pStyle w:val="Normal"/>
        <w:shd w:fill="FFFFFF" w:val="clear"/>
        <w:spacing w:lineRule="exact" w:line="312" w:before="221" w:after="0"/>
        <w:ind w:start="658" w:hanging="370"/>
        <w:jc w:val="both"/>
        <w:rPr/>
      </w:pPr>
      <w:r>
        <w:rPr>
          <w:spacing w:val="-4"/>
          <w:sz w:val="30"/>
          <w:szCs w:val="30"/>
        </w:rPr>
        <w:t xml:space="preserve">9 </w:t>
      </w:r>
      <w:r>
        <w:rPr>
          <w:i/>
          <w:iCs/>
          <w:spacing w:val="-4"/>
          <w:sz w:val="30"/>
          <w:szCs w:val="30"/>
        </w:rPr>
        <w:t xml:space="preserve">seit einer langen Reihe von Jahren: </w:t>
      </w:r>
      <w:r>
        <w:rPr>
          <w:spacing w:val="-4"/>
          <w:sz w:val="30"/>
          <w:szCs w:val="30"/>
        </w:rPr>
        <w:t xml:space="preserve">Ab September 1903 hielt Rudolf </w:t>
      </w:r>
      <w:r>
        <w:rPr>
          <w:spacing w:val="-3"/>
          <w:sz w:val="30"/>
          <w:szCs w:val="30"/>
        </w:rPr>
        <w:t>Steiner regelm</w:t>
      </w:r>
      <w:r>
        <w:rPr>
          <w:rFonts w:eastAsia="Times New Roman"/>
          <w:spacing w:val="-3"/>
          <w:sz w:val="30"/>
          <w:szCs w:val="30"/>
        </w:rPr>
        <w:t>äßig in jedem Winter Öffentliche Vorträge im Ber</w:t>
      </w:r>
      <w:r>
        <w:rPr>
          <w:rFonts w:eastAsia="Times New Roman"/>
          <w:sz w:val="30"/>
          <w:szCs w:val="30"/>
        </w:rPr>
        <w:t>liner «Architektenhaus».</w:t>
      </w:r>
    </w:p>
    <w:p>
      <w:pPr>
        <w:pStyle w:val="Normal"/>
        <w:shd w:fill="FFFFFF" w:val="clear"/>
        <w:spacing w:lineRule="exact" w:line="312"/>
        <w:ind w:start="518" w:hanging="360"/>
        <w:jc w:val="both"/>
        <w:rPr/>
      </w:pPr>
      <w:r>
        <w:rPr>
          <w:sz w:val="28"/>
          <w:szCs w:val="28"/>
        </w:rPr>
        <w:t xml:space="preserve">9 </w:t>
      </w:r>
      <w:r>
        <w:rPr>
          <w:i/>
          <w:iCs/>
          <w:sz w:val="28"/>
          <w:szCs w:val="28"/>
        </w:rPr>
        <w:t xml:space="preserve">schon im vorigen Winter versuchte ich: </w:t>
      </w:r>
      <w:r>
        <w:rPr>
          <w:sz w:val="28"/>
          <w:szCs w:val="28"/>
        </w:rPr>
        <w:t>Siehe die Vortr</w:t>
      </w:r>
      <w:r>
        <w:rPr>
          <w:rFonts w:eastAsia="Times New Roman"/>
          <w:sz w:val="28"/>
          <w:szCs w:val="28"/>
        </w:rPr>
        <w:t>äge Berlin, 29. Oktober 1914 bis 23. April 1915, in «Aus Schicksal tragender Zeit», GA 64.</w:t>
      </w:r>
    </w:p>
    <w:p>
      <w:pPr>
        <w:pStyle w:val="Normal"/>
        <w:shd w:fill="FFFFFF" w:val="clear"/>
        <w:spacing w:lineRule="exact" w:line="317" w:before="221" w:after="0"/>
        <w:ind w:start="509" w:end="14" w:hanging="0"/>
        <w:jc w:val="both"/>
        <w:rPr/>
      </w:pPr>
      <w:r>
        <w:rPr>
          <w:i/>
          <w:iCs/>
          <w:sz w:val="28"/>
          <w:szCs w:val="28"/>
        </w:rPr>
        <w:t>einer der volkst</w:t>
      </w:r>
      <w:r>
        <w:rPr>
          <w:rFonts w:eastAsia="Times New Roman"/>
          <w:i/>
          <w:iCs/>
          <w:sz w:val="28"/>
          <w:szCs w:val="28"/>
        </w:rPr>
        <w:t xml:space="preserve">ümlichsten Geschichtsschreiber: </w:t>
      </w:r>
      <w:r>
        <w:rPr>
          <w:rFonts w:eastAsia="Times New Roman"/>
          <w:sz w:val="28"/>
          <w:szCs w:val="28"/>
        </w:rPr>
        <w:t>Heinrich von Treitschke, 1834-1896.</w:t>
      </w:r>
    </w:p>
    <w:p>
      <w:pPr>
        <w:pStyle w:val="Normal"/>
        <w:shd w:fill="FFFFFF" w:val="clear"/>
        <w:tabs>
          <w:tab w:val="clear" w:pos="720"/>
          <w:tab w:val="left" w:pos="456" w:leader="none"/>
        </w:tabs>
        <w:spacing w:before="211" w:after="0"/>
        <w:ind w:start="10" w:hanging="0"/>
        <w:rPr/>
      </w:pPr>
      <w:r>
        <w:rPr>
          <w:spacing w:val="-15"/>
          <w:sz w:val="28"/>
          <w:szCs w:val="28"/>
        </w:rPr>
        <w:t>10</w:t>
      </w:r>
      <w:r>
        <w:rPr>
          <w:sz w:val="28"/>
          <w:szCs w:val="28"/>
        </w:rPr>
        <w:tab/>
      </w:r>
      <w:r>
        <w:rPr>
          <w:i/>
          <w:iCs/>
          <w:sz w:val="28"/>
          <w:szCs w:val="28"/>
        </w:rPr>
        <w:t xml:space="preserve">Friedrich von Schiller, </w:t>
      </w:r>
      <w:r>
        <w:rPr>
          <w:sz w:val="28"/>
          <w:szCs w:val="28"/>
        </w:rPr>
        <w:t>1759-1805.</w:t>
      </w:r>
    </w:p>
    <w:p>
      <w:pPr>
        <w:pStyle w:val="Normal"/>
        <w:shd w:fill="FFFFFF" w:val="clear"/>
        <w:spacing w:lineRule="exact" w:line="307" w:before="221" w:after="0"/>
        <w:ind w:start="514" w:end="29" w:hanging="0"/>
        <w:jc w:val="both"/>
        <w:rPr/>
      </w:pPr>
      <w:r>
        <w:rPr>
          <w:i/>
          <w:iCs/>
          <w:sz w:val="28"/>
          <w:szCs w:val="28"/>
        </w:rPr>
        <w:t xml:space="preserve">Wilhelm von Humboldt, </w:t>
      </w:r>
      <w:r>
        <w:rPr>
          <w:sz w:val="28"/>
          <w:szCs w:val="28"/>
        </w:rPr>
        <w:t>1767-1835, deutscher Staatsmann, Philosoph, Sprachforscher.</w:t>
      </w:r>
    </w:p>
    <w:p>
      <w:pPr>
        <w:pStyle w:val="Normal"/>
        <w:numPr>
          <w:ilvl w:val="0"/>
          <w:numId w:val="40"/>
        </w:numPr>
        <w:shd w:fill="FFFFFF" w:val="clear"/>
        <w:tabs>
          <w:tab w:val="clear" w:pos="720"/>
          <w:tab w:val="left" w:pos="456" w:leader="none"/>
        </w:tabs>
        <w:spacing w:lineRule="exact" w:line="312" w:before="221" w:after="0"/>
        <w:ind w:start="456" w:end="24" w:hanging="446"/>
        <w:jc w:val="both"/>
        <w:rPr>
          <w:spacing w:val="-22"/>
          <w:sz w:val="28"/>
          <w:szCs w:val="28"/>
        </w:rPr>
      </w:pPr>
      <w:r>
        <w:rPr>
          <w:i/>
          <w:iCs/>
          <w:sz w:val="28"/>
          <w:szCs w:val="28"/>
        </w:rPr>
        <w:t xml:space="preserve">sprach er sich in der folgenden Art... aus: </w:t>
      </w:r>
      <w:r>
        <w:rPr>
          <w:rFonts w:eastAsia="Times New Roman"/>
          <w:sz w:val="28"/>
          <w:szCs w:val="28"/>
        </w:rPr>
        <w:t>«Briefwechsel zwischen Schiller und Wilhelm von Humboldt», 3. vermehrte Auflage, Stuttgart 1900, darin: «Vorerinnerung. Über Schiller und den Gang seiner Geistentwicklung», S. 16f.</w:t>
      </w:r>
    </w:p>
    <w:p>
      <w:pPr>
        <w:pStyle w:val="Normal"/>
        <w:numPr>
          <w:ilvl w:val="0"/>
          <w:numId w:val="40"/>
        </w:numPr>
        <w:shd w:fill="FFFFFF" w:val="clear"/>
        <w:tabs>
          <w:tab w:val="clear" w:pos="720"/>
          <w:tab w:val="left" w:pos="456" w:leader="none"/>
        </w:tabs>
        <w:spacing w:lineRule="exact" w:line="307" w:before="211" w:after="0"/>
        <w:ind w:start="456" w:end="29" w:hanging="446"/>
        <w:jc w:val="both"/>
        <w:rPr>
          <w:spacing w:val="-20"/>
          <w:sz w:val="28"/>
          <w:szCs w:val="28"/>
        </w:rPr>
      </w:pPr>
      <w:r>
        <w:rPr>
          <w:i/>
          <w:iCs/>
          <w:sz w:val="28"/>
          <w:szCs w:val="28"/>
        </w:rPr>
        <w:t xml:space="preserve">Johann Gottlieb Fichte, </w:t>
      </w:r>
      <w:r>
        <w:rPr>
          <w:sz w:val="28"/>
          <w:szCs w:val="28"/>
        </w:rPr>
        <w:t>1762-1814, Professor der Philosophie in Jena, Erlangen, K</w:t>
      </w:r>
      <w:r>
        <w:rPr>
          <w:rFonts w:eastAsia="Times New Roman"/>
          <w:sz w:val="28"/>
          <w:szCs w:val="28"/>
        </w:rPr>
        <w:t>önigsberg und Berlin.</w:t>
      </w:r>
    </w:p>
    <w:p>
      <w:pPr>
        <w:pStyle w:val="Normal"/>
        <w:numPr>
          <w:ilvl w:val="0"/>
          <w:numId w:val="40"/>
        </w:numPr>
        <w:shd w:fill="FFFFFF" w:val="clear"/>
        <w:tabs>
          <w:tab w:val="clear" w:pos="720"/>
          <w:tab w:val="left" w:pos="456" w:leader="none"/>
        </w:tabs>
        <w:spacing w:lineRule="exact" w:line="312" w:before="216" w:after="0"/>
        <w:ind w:start="456" w:end="34" w:hanging="446"/>
        <w:jc w:val="both"/>
        <w:rPr>
          <w:spacing w:val="-20"/>
          <w:sz w:val="28"/>
          <w:szCs w:val="28"/>
        </w:rPr>
      </w:pPr>
      <w:r>
        <w:rPr>
          <w:i/>
          <w:iCs/>
          <w:sz w:val="28"/>
          <w:szCs w:val="28"/>
        </w:rPr>
        <w:t>Ich habe im vorigen Winter</w:t>
      </w:r>
      <w:r>
        <w:rPr>
          <w:sz w:val="28"/>
          <w:szCs w:val="28"/>
        </w:rPr>
        <w:t xml:space="preserve">... </w:t>
      </w:r>
      <w:r>
        <w:rPr>
          <w:i/>
          <w:iCs/>
          <w:sz w:val="28"/>
          <w:szCs w:val="28"/>
        </w:rPr>
        <w:t xml:space="preserve">Fichtes Eigenart zu charakterisieren versucht: </w:t>
      </w:r>
      <w:r>
        <w:rPr>
          <w:sz w:val="28"/>
          <w:szCs w:val="28"/>
        </w:rPr>
        <w:t xml:space="preserve">Siehe den 2. Vortrag (5. November 1914) in </w:t>
      </w:r>
      <w:r>
        <w:rPr>
          <w:rFonts w:eastAsia="Times New Roman"/>
          <w:sz w:val="28"/>
          <w:szCs w:val="28"/>
        </w:rPr>
        <w:t>«Aus schicksaltragender Zeit», GA 64.</w:t>
      </w:r>
    </w:p>
    <w:p>
      <w:pPr>
        <w:pStyle w:val="Normal"/>
        <w:numPr>
          <w:ilvl w:val="0"/>
          <w:numId w:val="40"/>
        </w:numPr>
        <w:shd w:fill="FFFFFF" w:val="clear"/>
        <w:tabs>
          <w:tab w:val="clear" w:pos="720"/>
          <w:tab w:val="left" w:pos="456" w:leader="none"/>
        </w:tabs>
        <w:spacing w:before="211" w:after="0"/>
        <w:ind w:start="10" w:hanging="0"/>
        <w:rPr>
          <w:spacing w:val="-17"/>
          <w:sz w:val="28"/>
          <w:szCs w:val="28"/>
        </w:rPr>
      </w:pPr>
      <w:r>
        <w:rPr>
          <w:i/>
          <w:iCs/>
          <w:sz w:val="28"/>
          <w:szCs w:val="28"/>
        </w:rPr>
        <w:t xml:space="preserve">Friedrich Karl Forberg, </w:t>
      </w:r>
      <w:r>
        <w:rPr>
          <w:sz w:val="28"/>
          <w:szCs w:val="28"/>
        </w:rPr>
        <w:t>1770-1848, Philosoph, Sch</w:t>
      </w:r>
      <w:r>
        <w:rPr>
          <w:rFonts w:eastAsia="Times New Roman"/>
          <w:sz w:val="28"/>
          <w:szCs w:val="28"/>
        </w:rPr>
        <w:t>üler Fichtes.</w:t>
      </w:r>
    </w:p>
    <w:p>
      <w:pPr>
        <w:pStyle w:val="Normal"/>
        <w:shd w:fill="FFFFFF" w:val="clear"/>
        <w:spacing w:lineRule="exact" w:line="312" w:before="211" w:after="0"/>
        <w:ind w:start="490" w:end="29" w:hanging="0"/>
        <w:jc w:val="both"/>
        <w:rPr/>
      </w:pPr>
      <w:r>
        <w:rPr>
          <w:i/>
          <w:iCs/>
          <w:sz w:val="28"/>
          <w:szCs w:val="28"/>
        </w:rPr>
        <w:t>Die folgenden sch</w:t>
      </w:r>
      <w:r>
        <w:rPr>
          <w:rFonts w:eastAsia="Times New Roman"/>
          <w:i/>
          <w:iCs/>
          <w:sz w:val="28"/>
          <w:szCs w:val="28"/>
        </w:rPr>
        <w:t xml:space="preserve">önen Worte: </w:t>
      </w:r>
      <w:r>
        <w:rPr>
          <w:rFonts w:eastAsia="Times New Roman"/>
          <w:sz w:val="28"/>
          <w:szCs w:val="28"/>
        </w:rPr>
        <w:t>(Forberg in:) «Johann Gottlieb Fichte's Leben und literarischer Briefwechsel», von seinem Sohne Immanuel Hermann Fichte, 2., sehr vermehrte und verbesserte Auflage, Leipzig 1862, 1. Band: Das Leben, S. 221.</w:t>
      </w:r>
    </w:p>
    <w:p>
      <w:pPr>
        <w:pStyle w:val="Normal"/>
        <w:numPr>
          <w:ilvl w:val="0"/>
          <w:numId w:val="26"/>
        </w:numPr>
        <w:shd w:fill="FFFFFF" w:val="clear"/>
        <w:tabs>
          <w:tab w:val="clear" w:pos="720"/>
          <w:tab w:val="left" w:pos="470" w:leader="none"/>
        </w:tabs>
        <w:spacing w:lineRule="exact" w:line="317" w:before="202" w:after="0"/>
        <w:ind w:start="470" w:end="48" w:hanging="470"/>
        <w:jc w:val="both"/>
        <w:rPr>
          <w:spacing w:val="-17"/>
          <w:sz w:val="28"/>
          <w:szCs w:val="28"/>
        </w:rPr>
      </w:pPr>
      <w:r>
        <w:rPr>
          <w:i/>
          <w:iCs/>
          <w:sz w:val="28"/>
          <w:szCs w:val="28"/>
        </w:rPr>
        <w:t xml:space="preserve">Wunderbare Worte spricht da Fichte: </w:t>
      </w:r>
      <w:r>
        <w:rPr>
          <w:rFonts w:eastAsia="Times New Roman"/>
          <w:sz w:val="28"/>
          <w:szCs w:val="28"/>
        </w:rPr>
        <w:t xml:space="preserve">«Die Bestimmung des Menschen», Frankfurt u. Leipzig 1800, 3. Buch: Glaube, </w:t>
      </w:r>
      <w:r>
        <w:rPr>
          <w:rFonts w:eastAsia="Times New Roman"/>
          <w:sz w:val="28"/>
          <w:szCs w:val="28"/>
          <w:lang w:val="en-US"/>
        </w:rPr>
        <w:t xml:space="preserve">V., </w:t>
      </w:r>
      <w:r>
        <w:rPr>
          <w:rFonts w:eastAsia="Times New Roman"/>
          <w:sz w:val="28"/>
          <w:szCs w:val="28"/>
        </w:rPr>
        <w:t>S. 201 und 211.</w:t>
      </w:r>
    </w:p>
    <w:p>
      <w:pPr>
        <w:pStyle w:val="Normal"/>
        <w:numPr>
          <w:ilvl w:val="0"/>
          <w:numId w:val="26"/>
        </w:numPr>
        <w:shd w:fill="FFFFFF" w:val="clear"/>
        <w:tabs>
          <w:tab w:val="clear" w:pos="720"/>
          <w:tab w:val="left" w:pos="470" w:leader="none"/>
        </w:tabs>
        <w:spacing w:lineRule="exact" w:line="312" w:before="211" w:after="0"/>
        <w:ind w:start="470" w:end="38" w:hanging="470"/>
        <w:jc w:val="both"/>
        <w:rPr>
          <w:spacing w:val="-17"/>
          <w:sz w:val="28"/>
          <w:szCs w:val="28"/>
        </w:rPr>
      </w:pPr>
      <w:r>
        <w:rPr>
          <w:i/>
          <w:iCs/>
          <w:sz w:val="28"/>
          <w:szCs w:val="28"/>
        </w:rPr>
        <w:t xml:space="preserve">versuchte ich im vorigen Winter: </w:t>
      </w:r>
      <w:r>
        <w:rPr>
          <w:sz w:val="28"/>
          <w:szCs w:val="28"/>
        </w:rPr>
        <w:t xml:space="preserve">Bezieht sich auf den Vortrag Berlin, 15. April 1915. Siehe den Parallelvortrag Berlin, 28. November 1915, in </w:t>
      </w:r>
      <w:r>
        <w:rPr>
          <w:rFonts w:eastAsia="Times New Roman"/>
          <w:sz w:val="28"/>
          <w:szCs w:val="28"/>
        </w:rPr>
        <w:t>«Aus schicksaltragender Zeit», GA 64.</w:t>
      </w:r>
    </w:p>
    <w:p>
      <w:pPr>
        <w:pStyle w:val="Normal"/>
        <w:shd w:fill="FFFFFF" w:val="clear"/>
        <w:spacing w:lineRule="exact" w:line="307" w:before="197" w:after="0"/>
        <w:ind w:start="494" w:end="43" w:hanging="0"/>
        <w:jc w:val="both"/>
        <w:rPr/>
      </w:pPr>
      <w:r>
        <w:rPr>
          <w:i/>
          <w:iCs/>
          <w:sz w:val="28"/>
          <w:szCs w:val="28"/>
        </w:rPr>
        <w:t xml:space="preserve">Rene Descartes </w:t>
      </w:r>
      <w:r>
        <w:rPr>
          <w:sz w:val="28"/>
          <w:szCs w:val="28"/>
        </w:rPr>
        <w:t>(Kenatus Cartesius), 1596-1650, Mathematiker, Physiker, Philosoph.</w:t>
      </w:r>
    </w:p>
    <w:p>
      <w:pPr>
        <w:pStyle w:val="Normal"/>
        <w:shd w:fill="FFFFFF" w:val="clear"/>
        <w:spacing w:lineRule="exact" w:line="307" w:before="206" w:after="0"/>
        <w:ind w:start="485" w:end="43" w:hanging="0"/>
        <w:jc w:val="both"/>
        <w:rPr/>
      </w:pPr>
      <w:r>
        <w:rPr>
          <w:i/>
          <w:iCs/>
          <w:sz w:val="28"/>
          <w:szCs w:val="28"/>
        </w:rPr>
        <w:t xml:space="preserve">Ich denke, also bin ich: </w:t>
      </w:r>
      <w:r>
        <w:rPr>
          <w:rFonts w:eastAsia="Times New Roman"/>
          <w:sz w:val="28"/>
          <w:szCs w:val="28"/>
        </w:rPr>
        <w:t>«cogito, ergo sum», Descartes: «Principia Philosophiae», Amsterdam 1644, 1. Teil, §§ 1, 7, 11-14; deutsch: «Die Prinzipien der Philosophie», 4 Auflage, Leipzig 1922, Philos. Bibliothek, Band 28, 1. Teil, 7., S. 2.</w:t>
      </w:r>
    </w:p>
    <w:p>
      <w:pPr>
        <w:sectPr>
          <w:type w:val="nextPage"/>
          <w:pgSz w:w="11906" w:h="16838"/>
          <w:pgMar w:left="1440" w:right="2017" w:gutter="0" w:header="0" w:top="1353" w:footer="0" w:bottom="360"/>
          <w:pgNumType w:fmt="decimal"/>
          <w:formProt w:val="false"/>
          <w:textDirection w:val="lrTb"/>
          <w:docGrid w:type="default" w:linePitch="360" w:charSpace="0"/>
        </w:sectPr>
        <w:pStyle w:val="Normal"/>
        <w:shd w:fill="FFFFFF" w:val="clear"/>
        <w:tabs>
          <w:tab w:val="clear" w:pos="720"/>
          <w:tab w:val="left" w:pos="470" w:leader="none"/>
        </w:tabs>
        <w:spacing w:lineRule="exact" w:line="307" w:before="211" w:after="0"/>
        <w:ind w:start="470" w:end="38" w:hanging="470"/>
        <w:jc w:val="both"/>
        <w:rPr/>
      </w:pPr>
      <w:r>
        <w:rPr>
          <w:spacing w:val="-24"/>
          <w:sz w:val="28"/>
          <w:szCs w:val="28"/>
        </w:rPr>
        <w:t>18</w:t>
      </w:r>
      <w:r>
        <w:rPr>
          <w:sz w:val="28"/>
          <w:szCs w:val="28"/>
        </w:rPr>
        <w:tab/>
      </w:r>
      <w:r>
        <w:rPr>
          <w:i/>
          <w:iCs/>
          <w:sz w:val="28"/>
          <w:szCs w:val="28"/>
        </w:rPr>
        <w:t xml:space="preserve">Friedrich Wilhelm Joseph Schelling, </w:t>
      </w:r>
      <w:r>
        <w:rPr>
          <w:sz w:val="28"/>
          <w:szCs w:val="28"/>
        </w:rPr>
        <w:t>1775-1854, Philosoph. Mit</w:t>
        <w:br/>
        <w:t>Fichte und Hegel Hauptvertreter des deutschen Idealismus.</w:t>
      </w:r>
    </w:p>
    <w:p>
      <w:pPr>
        <w:pStyle w:val="Normal"/>
        <w:numPr>
          <w:ilvl w:val="0"/>
          <w:numId w:val="6"/>
        </w:numPr>
        <w:shd w:fill="FFFFFF" w:val="clear"/>
        <w:tabs>
          <w:tab w:val="clear" w:pos="720"/>
          <w:tab w:val="left" w:pos="494" w:leader="none"/>
        </w:tabs>
        <w:spacing w:lineRule="exact" w:line="317"/>
        <w:ind w:start="494" w:end="14" w:hanging="475"/>
        <w:jc w:val="both"/>
        <w:rPr>
          <w:spacing w:val="-22"/>
          <w:sz w:val="28"/>
          <w:szCs w:val="28"/>
        </w:rPr>
      </w:pPr>
      <w:r>
        <w:rPr>
          <w:i/>
          <w:iCs/>
          <w:sz w:val="28"/>
          <w:szCs w:val="28"/>
        </w:rPr>
        <w:t xml:space="preserve">Schellings Wort: </w:t>
      </w:r>
      <w:r>
        <w:rPr>
          <w:rFonts w:eastAsia="Times New Roman"/>
          <w:sz w:val="28"/>
          <w:szCs w:val="28"/>
        </w:rPr>
        <w:t>«Erster Entwurf eines Systems der Naturphilosophie», Jena und Leipzig 1799, S. 6: «Über die Natur philosophieren heißt die Natur schaffen.»</w:t>
      </w:r>
    </w:p>
    <w:p>
      <w:pPr>
        <w:pStyle w:val="Normal"/>
        <w:numPr>
          <w:ilvl w:val="0"/>
          <w:numId w:val="6"/>
        </w:numPr>
        <w:shd w:fill="FFFFFF" w:val="clear"/>
        <w:tabs>
          <w:tab w:val="clear" w:pos="720"/>
          <w:tab w:val="left" w:pos="494" w:leader="none"/>
        </w:tabs>
        <w:spacing w:before="206" w:after="0"/>
        <w:ind w:start="19" w:hanging="0"/>
        <w:rPr>
          <w:spacing w:val="-20"/>
          <w:sz w:val="28"/>
          <w:szCs w:val="28"/>
        </w:rPr>
      </w:pPr>
      <w:r>
        <w:rPr>
          <w:i/>
          <w:iCs/>
          <w:sz w:val="28"/>
          <w:szCs w:val="28"/>
        </w:rPr>
        <w:t xml:space="preserve">Georg Wilhelm Friedrich Hegel, </w:t>
      </w:r>
      <w:r>
        <w:rPr>
          <w:sz w:val="28"/>
          <w:szCs w:val="28"/>
        </w:rPr>
        <w:t>1770-1831, Philosoph.</w:t>
      </w:r>
    </w:p>
    <w:p>
      <w:pPr>
        <w:pStyle w:val="Normal"/>
        <w:shd w:fill="FFFFFF" w:val="clear"/>
        <w:spacing w:lineRule="exact" w:line="317" w:before="202" w:after="0"/>
        <w:ind w:start="509" w:hanging="509"/>
        <w:jc w:val="both"/>
        <w:rPr/>
      </w:pPr>
      <w:r>
        <w:rPr>
          <w:sz w:val="28"/>
          <w:szCs w:val="28"/>
        </w:rPr>
        <w:t xml:space="preserve">21 </w:t>
      </w:r>
      <w:r>
        <w:rPr>
          <w:i/>
          <w:iCs/>
          <w:sz w:val="28"/>
          <w:szCs w:val="28"/>
        </w:rPr>
        <w:t>Jakob B</w:t>
      </w:r>
      <w:r>
        <w:rPr>
          <w:rFonts w:eastAsia="Times New Roman"/>
          <w:i/>
          <w:iCs/>
          <w:sz w:val="28"/>
          <w:szCs w:val="28"/>
        </w:rPr>
        <w:t xml:space="preserve">öhme, </w:t>
      </w:r>
      <w:r>
        <w:rPr>
          <w:rFonts w:eastAsia="Times New Roman"/>
          <w:sz w:val="28"/>
          <w:szCs w:val="28"/>
        </w:rPr>
        <w:t>1575-1624, Mystiker und Philosoph. Von Beruf Schuhmacher in Görlitz. Schrieb als erster seine Werke in deutscher Sprache.</w:t>
      </w:r>
    </w:p>
    <w:p>
      <w:pPr>
        <w:pStyle w:val="Normal"/>
        <w:shd w:fill="FFFFFF" w:val="clear"/>
        <w:spacing w:lineRule="exact" w:line="322" w:before="197" w:after="0"/>
        <w:ind w:start="499" w:end="19" w:hanging="0"/>
        <w:jc w:val="both"/>
        <w:rPr/>
      </w:pPr>
      <w:r>
        <w:rPr>
          <w:i/>
          <w:iCs/>
          <w:sz w:val="28"/>
          <w:szCs w:val="28"/>
        </w:rPr>
        <w:t xml:space="preserve">Michel Eyquem de Montaigne, </w:t>
      </w:r>
      <w:r>
        <w:rPr>
          <w:sz w:val="28"/>
          <w:szCs w:val="28"/>
        </w:rPr>
        <w:t>1533-1592, franz</w:t>
      </w:r>
      <w:r>
        <w:rPr>
          <w:rFonts w:eastAsia="Times New Roman"/>
          <w:sz w:val="28"/>
          <w:szCs w:val="28"/>
        </w:rPr>
        <w:t>ösischer philosophischer Schriftsteller. Hauptwerk: «Essais», 1580-1588.</w:t>
      </w:r>
    </w:p>
    <w:p>
      <w:pPr>
        <w:pStyle w:val="Normal"/>
        <w:shd w:fill="FFFFFF" w:val="clear"/>
        <w:tabs>
          <w:tab w:val="clear" w:pos="720"/>
          <w:tab w:val="left" w:pos="509" w:leader="none"/>
        </w:tabs>
        <w:spacing w:lineRule="exact" w:line="322" w:before="192" w:after="0"/>
        <w:ind w:start="509" w:end="14" w:hanging="509"/>
        <w:jc w:val="both"/>
        <w:rPr/>
      </w:pPr>
      <w:r>
        <w:rPr>
          <w:spacing w:val="-12"/>
          <w:sz w:val="28"/>
          <w:szCs w:val="28"/>
        </w:rPr>
        <w:t>23</w:t>
      </w:r>
      <w:r>
        <w:rPr>
          <w:sz w:val="28"/>
          <w:szCs w:val="28"/>
        </w:rPr>
        <w:tab/>
      </w:r>
      <w:r>
        <w:rPr>
          <w:i/>
          <w:iCs/>
          <w:sz w:val="28"/>
          <w:szCs w:val="28"/>
        </w:rPr>
        <w:t xml:space="preserve">(Fichtes) </w:t>
      </w:r>
      <w:r>
        <w:rPr>
          <w:rFonts w:eastAsia="Times New Roman"/>
          <w:i/>
          <w:iCs/>
          <w:sz w:val="28"/>
          <w:szCs w:val="28"/>
        </w:rPr>
        <w:t xml:space="preserve">«Wissenschaftslehre»: </w:t>
      </w:r>
      <w:r>
        <w:rPr>
          <w:rFonts w:eastAsia="Times New Roman"/>
          <w:sz w:val="28"/>
          <w:szCs w:val="28"/>
        </w:rPr>
        <w:t>«Grundlage der gesamten Wissen</w:t>
        <w:br/>
        <w:t>schaftslehre», 1794.</w:t>
      </w:r>
    </w:p>
    <w:p>
      <w:pPr>
        <w:pStyle w:val="Normal"/>
        <w:shd w:fill="FFFFFF" w:val="clear"/>
        <w:spacing w:before="197" w:after="0"/>
        <w:ind w:start="509" w:hanging="0"/>
        <w:rPr/>
      </w:pPr>
      <w:r>
        <w:rPr>
          <w:i/>
          <w:iCs/>
          <w:sz w:val="28"/>
          <w:szCs w:val="28"/>
        </w:rPr>
        <w:t xml:space="preserve">(Fichte) schrieb an Goethe: </w:t>
      </w:r>
      <w:r>
        <w:rPr>
          <w:sz w:val="28"/>
          <w:szCs w:val="28"/>
        </w:rPr>
        <w:t>Brief vom 21. Juni 1794.</w:t>
      </w:r>
    </w:p>
    <w:p>
      <w:pPr>
        <w:pStyle w:val="Normal"/>
        <w:shd w:fill="FFFFFF" w:val="clear"/>
        <w:spacing w:lineRule="exact" w:line="312" w:before="216" w:after="0"/>
        <w:ind w:start="509" w:end="10" w:hanging="0"/>
        <w:jc w:val="both"/>
        <w:rPr/>
      </w:pPr>
      <w:r>
        <w:rPr>
          <w:i/>
          <w:iCs/>
          <w:sz w:val="28"/>
          <w:szCs w:val="28"/>
        </w:rPr>
        <w:t xml:space="preserve">wie ich im vorigen Winter mir auch hierzu charakterisieren erlaubte: </w:t>
      </w:r>
      <w:r>
        <w:rPr>
          <w:sz w:val="28"/>
          <w:szCs w:val="28"/>
        </w:rPr>
        <w:t xml:space="preserve">Siehe den 2. Vortrag (5. November 1914) in </w:t>
      </w:r>
      <w:r>
        <w:rPr>
          <w:rFonts w:eastAsia="Times New Roman"/>
          <w:sz w:val="28"/>
          <w:szCs w:val="28"/>
        </w:rPr>
        <w:t>«Aus schicksaltragender Zeit», GA 64.</w:t>
      </w:r>
    </w:p>
    <w:p>
      <w:pPr>
        <w:pStyle w:val="Normal"/>
        <w:shd w:fill="FFFFFF" w:val="clear"/>
        <w:spacing w:before="192" w:after="0"/>
        <w:ind w:start="504" w:hanging="0"/>
        <w:rPr/>
      </w:pPr>
      <w:r>
        <w:rPr>
          <w:i/>
          <w:iCs/>
          <w:sz w:val="28"/>
          <w:szCs w:val="28"/>
        </w:rPr>
        <w:t xml:space="preserve">Immanuel Kant, </w:t>
      </w:r>
      <w:r>
        <w:rPr>
          <w:sz w:val="28"/>
          <w:szCs w:val="28"/>
        </w:rPr>
        <w:t>1724-1804, Philosoph.</w:t>
      </w:r>
    </w:p>
    <w:p>
      <w:pPr>
        <w:pStyle w:val="Normal"/>
        <w:shd w:fill="FFFFFF" w:val="clear"/>
        <w:tabs>
          <w:tab w:val="clear" w:pos="720"/>
          <w:tab w:val="left" w:pos="509" w:leader="none"/>
        </w:tabs>
        <w:spacing w:lineRule="exact" w:line="317" w:before="206" w:after="0"/>
        <w:ind w:start="509" w:end="5" w:hanging="509"/>
        <w:jc w:val="both"/>
        <w:rPr/>
      </w:pPr>
      <w:r>
        <w:rPr>
          <w:spacing w:val="-8"/>
          <w:sz w:val="28"/>
          <w:szCs w:val="28"/>
        </w:rPr>
        <w:t>24</w:t>
      </w:r>
      <w:r>
        <w:rPr>
          <w:sz w:val="28"/>
          <w:szCs w:val="28"/>
        </w:rPr>
        <w:tab/>
      </w:r>
      <w:r>
        <w:rPr>
          <w:i/>
          <w:iCs/>
          <w:sz w:val="28"/>
          <w:szCs w:val="28"/>
        </w:rPr>
        <w:t xml:space="preserve">(Schillers) </w:t>
      </w:r>
      <w:r>
        <w:rPr>
          <w:rFonts w:eastAsia="Times New Roman"/>
          <w:i/>
          <w:iCs/>
          <w:sz w:val="28"/>
          <w:szCs w:val="28"/>
        </w:rPr>
        <w:t>«Briefe über die ästhetische Erziehung des Menschen:</w:t>
        <w:br/>
      </w:r>
      <w:r>
        <w:rPr>
          <w:rFonts w:eastAsia="Times New Roman"/>
          <w:sz w:val="28"/>
          <w:szCs w:val="28"/>
        </w:rPr>
        <w:t>1794 und 1795. Auch unter dem Titel «Über die ästhetische Er</w:t>
        <w:br/>
        <w:t>ziehung des Menschen in einer Reihe von Briefen».</w:t>
      </w:r>
    </w:p>
    <w:p>
      <w:pPr>
        <w:pStyle w:val="Normal"/>
        <w:shd w:fill="FFFFFF" w:val="clear"/>
        <w:spacing w:before="230" w:after="0"/>
        <w:ind w:start="509" w:hanging="0"/>
        <w:rPr/>
      </w:pPr>
      <w:r>
        <w:rPr>
          <w:i/>
          <w:iCs/>
          <w:sz w:val="28"/>
          <w:szCs w:val="28"/>
        </w:rPr>
        <w:t xml:space="preserve">(Schiller) in einem Briefe an Goethe: </w:t>
      </w:r>
      <w:r>
        <w:rPr>
          <w:sz w:val="28"/>
          <w:szCs w:val="28"/>
        </w:rPr>
        <w:t>Brief vom 23. August 1794.</w:t>
      </w:r>
    </w:p>
    <w:p>
      <w:pPr>
        <w:pStyle w:val="Normal"/>
        <w:numPr>
          <w:ilvl w:val="0"/>
          <w:numId w:val="9"/>
        </w:numPr>
        <w:shd w:fill="FFFFFF" w:val="clear"/>
        <w:tabs>
          <w:tab w:val="clear" w:pos="720"/>
          <w:tab w:val="left" w:pos="499" w:leader="none"/>
        </w:tabs>
        <w:spacing w:lineRule="exact" w:line="312" w:before="235" w:after="0"/>
        <w:ind w:start="499" w:end="10" w:hanging="490"/>
        <w:jc w:val="both"/>
        <w:rPr>
          <w:spacing w:val="-10"/>
          <w:sz w:val="28"/>
          <w:szCs w:val="28"/>
        </w:rPr>
      </w:pPr>
      <w:r>
        <w:rPr>
          <w:i/>
          <w:iCs/>
          <w:sz w:val="28"/>
          <w:szCs w:val="28"/>
        </w:rPr>
        <w:t>Er (B</w:t>
      </w:r>
      <w:r>
        <w:rPr>
          <w:rFonts w:eastAsia="Times New Roman"/>
          <w:i/>
          <w:iCs/>
          <w:sz w:val="28"/>
          <w:szCs w:val="28"/>
        </w:rPr>
        <w:t xml:space="preserve">öhme) sucht sie dadurch zu beantworten: </w:t>
      </w:r>
      <w:r>
        <w:rPr>
          <w:rFonts w:eastAsia="Times New Roman"/>
          <w:sz w:val="28"/>
          <w:szCs w:val="28"/>
        </w:rPr>
        <w:t>Siehe z. B. «Mysterium magnum oder Erklärung über das erste Buch Mosis».</w:t>
      </w:r>
    </w:p>
    <w:p>
      <w:pPr>
        <w:pStyle w:val="Normal"/>
        <w:numPr>
          <w:ilvl w:val="0"/>
          <w:numId w:val="9"/>
        </w:numPr>
        <w:shd w:fill="FFFFFF" w:val="clear"/>
        <w:tabs>
          <w:tab w:val="clear" w:pos="720"/>
          <w:tab w:val="left" w:pos="499" w:leader="none"/>
        </w:tabs>
        <w:spacing w:lineRule="exact" w:line="312" w:before="245" w:after="0"/>
        <w:ind w:start="499" w:end="5" w:hanging="490"/>
        <w:jc w:val="both"/>
        <w:rPr>
          <w:spacing w:val="-20"/>
          <w:sz w:val="28"/>
          <w:szCs w:val="28"/>
        </w:rPr>
      </w:pPr>
      <w:r>
        <w:rPr>
          <w:i/>
          <w:iCs/>
          <w:sz w:val="28"/>
          <w:szCs w:val="28"/>
        </w:rPr>
        <w:t xml:space="preserve">Schelling in seiner so bedeutungsvollen Abhandlung: </w:t>
      </w:r>
      <w:r>
        <w:rPr>
          <w:rFonts w:eastAsia="Times New Roman"/>
          <w:sz w:val="28"/>
          <w:szCs w:val="28"/>
        </w:rPr>
        <w:t>«Philosophische Untersuchungen über das Wesen der menschlichen Freiheit und der damit zusammenhängenden Gegenstände» (1809); in «Sämtliche Werke», Stuttgart und Augsburg 1860, Bd. 7, S. 331ff.</w:t>
      </w:r>
    </w:p>
    <w:p>
      <w:pPr>
        <w:pStyle w:val="Normal"/>
        <w:shd w:fill="FFFFFF" w:val="clear"/>
        <w:spacing w:lineRule="exact" w:line="317" w:before="245" w:after="0"/>
        <w:ind w:start="514" w:end="10" w:hanging="504"/>
        <w:jc w:val="both"/>
        <w:rPr/>
      </w:pPr>
      <w:r>
        <w:rPr>
          <w:sz w:val="28"/>
          <w:szCs w:val="28"/>
        </w:rPr>
        <w:t xml:space="preserve">37 </w:t>
      </w:r>
      <w:r>
        <w:rPr>
          <w:rFonts w:eastAsia="Times New Roman"/>
          <w:i/>
          <w:iCs/>
          <w:sz w:val="28"/>
          <w:szCs w:val="28"/>
        </w:rPr>
        <w:t xml:space="preserve">«Den lieb' ich, der Unmögliches begehrt»: </w:t>
      </w:r>
      <w:r>
        <w:rPr>
          <w:rFonts w:eastAsia="Times New Roman"/>
          <w:sz w:val="28"/>
          <w:szCs w:val="28"/>
        </w:rPr>
        <w:t>Goethe, «Faust» IL, 2. Akt (Klassische Walpurgisnacht), Vers 7488.</w:t>
      </w:r>
    </w:p>
    <w:p>
      <w:pPr>
        <w:pStyle w:val="Normal"/>
        <w:numPr>
          <w:ilvl w:val="0"/>
          <w:numId w:val="32"/>
        </w:numPr>
        <w:shd w:fill="FFFFFF" w:val="clear"/>
        <w:tabs>
          <w:tab w:val="clear" w:pos="720"/>
          <w:tab w:val="left" w:pos="523" w:leader="none"/>
        </w:tabs>
        <w:spacing w:before="240" w:after="0"/>
        <w:ind w:start="5" w:hanging="0"/>
        <w:rPr>
          <w:spacing w:val="-15"/>
          <w:sz w:val="28"/>
          <w:szCs w:val="28"/>
        </w:rPr>
      </w:pPr>
      <w:r>
        <w:rPr>
          <w:i/>
          <w:iCs/>
          <w:sz w:val="28"/>
          <w:szCs w:val="28"/>
        </w:rPr>
        <w:t xml:space="preserve">Cartesius: </w:t>
      </w:r>
      <w:r>
        <w:rPr>
          <w:sz w:val="28"/>
          <w:szCs w:val="28"/>
        </w:rPr>
        <w:t>Siehe Hinweis zu S. 17.</w:t>
      </w:r>
    </w:p>
    <w:p>
      <w:pPr>
        <w:pStyle w:val="Normal"/>
        <w:numPr>
          <w:ilvl w:val="0"/>
          <w:numId w:val="32"/>
        </w:numPr>
        <w:shd w:fill="FFFFFF" w:val="clear"/>
        <w:tabs>
          <w:tab w:val="clear" w:pos="720"/>
          <w:tab w:val="left" w:pos="523" w:leader="none"/>
        </w:tabs>
        <w:spacing w:before="240" w:after="0"/>
        <w:ind w:start="5" w:hanging="0"/>
        <w:rPr>
          <w:spacing w:val="-10"/>
          <w:sz w:val="28"/>
          <w:szCs w:val="28"/>
        </w:rPr>
      </w:pPr>
      <w:r>
        <w:rPr>
          <w:i/>
          <w:iCs/>
          <w:sz w:val="28"/>
          <w:szCs w:val="28"/>
        </w:rPr>
        <w:t xml:space="preserve">Wie Wilhelm von Humboldt gesagt hat: </w:t>
      </w:r>
      <w:r>
        <w:rPr>
          <w:sz w:val="28"/>
          <w:szCs w:val="28"/>
        </w:rPr>
        <w:t>Siehe S. 11 in diesem Band.</w:t>
      </w:r>
    </w:p>
    <w:p>
      <w:pPr>
        <w:pStyle w:val="Normal"/>
        <w:shd w:fill="FFFFFF" w:val="clear"/>
        <w:spacing w:lineRule="exact" w:line="312" w:before="221" w:after="0"/>
        <w:ind w:start="538" w:end="10" w:hanging="533"/>
        <w:jc w:val="both"/>
        <w:rPr/>
      </w:pPr>
      <w:r>
        <w:rPr>
          <w:sz w:val="28"/>
          <w:szCs w:val="28"/>
        </w:rPr>
        <w:t xml:space="preserve">45 </w:t>
      </w:r>
      <w:r>
        <w:rPr>
          <w:i/>
          <w:iCs/>
          <w:sz w:val="28"/>
          <w:szCs w:val="28"/>
        </w:rPr>
        <w:t>Grimmsche M</w:t>
      </w:r>
      <w:r>
        <w:rPr>
          <w:rFonts w:eastAsia="Times New Roman"/>
          <w:i/>
          <w:iCs/>
          <w:sz w:val="28"/>
          <w:szCs w:val="28"/>
        </w:rPr>
        <w:t xml:space="preserve">ärchen: </w:t>
      </w:r>
      <w:r>
        <w:rPr>
          <w:rFonts w:eastAsia="Times New Roman"/>
          <w:sz w:val="28"/>
          <w:szCs w:val="28"/>
        </w:rPr>
        <w:t>Jakob und Wilhelm Grimm 1785-1863 bzw. 1786-1859. «Kinder- und Hausmärchen», 2 Bände 1812 und 1815.</w:t>
      </w:r>
    </w:p>
    <w:p>
      <w:pPr>
        <w:sectPr>
          <w:type w:val="nextPage"/>
          <w:pgSz w:w="11906" w:h="16838"/>
          <w:pgMar w:left="1440" w:right="2050" w:gutter="0" w:header="0" w:top="1356" w:footer="0" w:bottom="360"/>
          <w:pgNumType w:fmt="decimal"/>
          <w:formProt w:val="false"/>
          <w:textDirection w:val="lrTb"/>
          <w:docGrid w:type="default" w:linePitch="360" w:charSpace="0"/>
        </w:sectPr>
        <w:pStyle w:val="Normal"/>
        <w:shd w:fill="FFFFFF" w:val="clear"/>
        <w:spacing w:before="230" w:after="0"/>
        <w:ind w:start="509" w:hanging="0"/>
        <w:rPr/>
      </w:pPr>
      <w:r>
        <w:rPr>
          <w:i/>
          <w:iCs/>
          <w:sz w:val="28"/>
          <w:szCs w:val="28"/>
        </w:rPr>
        <w:t xml:space="preserve">Pythagoras, </w:t>
      </w:r>
      <w:r>
        <w:rPr>
          <w:sz w:val="28"/>
          <w:szCs w:val="28"/>
        </w:rPr>
        <w:t>etwa 582-497 v. Chr.</w:t>
      </w:r>
    </w:p>
    <w:p>
      <w:pPr>
        <w:pStyle w:val="Normal"/>
        <w:numPr>
          <w:ilvl w:val="0"/>
          <w:numId w:val="11"/>
        </w:numPr>
        <w:shd w:fill="FFFFFF" w:val="clear"/>
        <w:tabs>
          <w:tab w:val="clear" w:pos="720"/>
          <w:tab w:val="left" w:pos="528" w:leader="none"/>
        </w:tabs>
        <w:spacing w:lineRule="exact" w:line="312"/>
        <w:ind w:start="528" w:end="5" w:hanging="514"/>
        <w:jc w:val="both"/>
        <w:rPr>
          <w:spacing w:val="-8"/>
          <w:sz w:val="28"/>
          <w:szCs w:val="28"/>
        </w:rPr>
      </w:pPr>
      <w:r>
        <w:rPr>
          <w:i/>
          <w:iCs/>
          <w:sz w:val="28"/>
          <w:szCs w:val="28"/>
        </w:rPr>
        <w:t xml:space="preserve">ein unbekannt gebliebener Geist: </w:t>
      </w:r>
      <w:r>
        <w:rPr>
          <w:sz w:val="28"/>
          <w:szCs w:val="28"/>
        </w:rPr>
        <w:t>Friedrich Kreyssig 1818-1879, Literaturhistoriker.</w:t>
      </w:r>
    </w:p>
    <w:p>
      <w:pPr>
        <w:pStyle w:val="Normal"/>
        <w:numPr>
          <w:ilvl w:val="0"/>
          <w:numId w:val="11"/>
        </w:numPr>
        <w:shd w:fill="FFFFFF" w:val="clear"/>
        <w:tabs>
          <w:tab w:val="clear" w:pos="720"/>
          <w:tab w:val="left" w:pos="528" w:leader="none"/>
        </w:tabs>
        <w:spacing w:lineRule="exact" w:line="317" w:before="221" w:after="0"/>
        <w:ind w:start="528" w:end="5" w:hanging="514"/>
        <w:jc w:val="both"/>
        <w:rPr>
          <w:spacing w:val="-5"/>
          <w:sz w:val="28"/>
          <w:szCs w:val="28"/>
        </w:rPr>
      </w:pPr>
      <w:r>
        <w:rPr>
          <w:i/>
          <w:iCs/>
          <w:sz w:val="28"/>
          <w:szCs w:val="28"/>
        </w:rPr>
        <w:t>(Kreyssig) schlie</w:t>
      </w:r>
      <w:r>
        <w:rPr>
          <w:rFonts w:eastAsia="Times New Roman"/>
          <w:i/>
          <w:iCs/>
          <w:sz w:val="28"/>
          <w:szCs w:val="28"/>
        </w:rPr>
        <w:t xml:space="preserve">ßt mit den Worten: </w:t>
      </w:r>
      <w:r>
        <w:rPr>
          <w:rFonts w:eastAsia="Times New Roman"/>
          <w:sz w:val="28"/>
          <w:szCs w:val="28"/>
        </w:rPr>
        <w:t>«Vorlesungen über Goethe's Faust», Berlin 1866, S. 254f.</w:t>
      </w:r>
    </w:p>
    <w:p>
      <w:pPr>
        <w:pStyle w:val="Normal"/>
        <w:shd w:fill="FFFFFF" w:val="clear"/>
        <w:tabs>
          <w:tab w:val="clear" w:pos="720"/>
          <w:tab w:val="left" w:pos="509" w:leader="none"/>
        </w:tabs>
        <w:spacing w:lineRule="exact" w:line="312" w:before="221" w:after="0"/>
        <w:ind w:start="509" w:hanging="494"/>
        <w:jc w:val="both"/>
        <w:rPr/>
      </w:pPr>
      <w:r>
        <w:rPr>
          <w:spacing w:val="-12"/>
          <w:sz w:val="28"/>
          <w:szCs w:val="28"/>
        </w:rPr>
        <w:t>54</w:t>
      </w:r>
      <w:r>
        <w:rPr>
          <w:sz w:val="28"/>
          <w:szCs w:val="28"/>
        </w:rPr>
        <w:tab/>
      </w:r>
      <w:r>
        <w:rPr>
          <w:i/>
          <w:iCs/>
          <w:sz w:val="28"/>
          <w:szCs w:val="28"/>
        </w:rPr>
        <w:t xml:space="preserve">Franz Brentano, </w:t>
      </w:r>
      <w:r>
        <w:rPr>
          <w:sz w:val="28"/>
          <w:szCs w:val="28"/>
        </w:rPr>
        <w:t>1838-1917. Katholischer Priester, 1873 aus der</w:t>
        <w:br/>
        <w:t>Kirche ausgetreten, dann Professor f</w:t>
      </w:r>
      <w:r>
        <w:rPr>
          <w:rFonts w:eastAsia="Times New Roman"/>
          <w:sz w:val="28"/>
          <w:szCs w:val="28"/>
        </w:rPr>
        <w:t>ür Philosophie in Wien und</w:t>
        <w:br/>
        <w:t>Würzburg. Neffe von Clemens Brentano.</w:t>
      </w:r>
    </w:p>
    <w:p>
      <w:pPr>
        <w:pStyle w:val="Normal"/>
        <w:shd w:fill="FFFFFF" w:val="clear"/>
        <w:spacing w:lineRule="exact" w:line="312" w:before="211" w:after="0"/>
        <w:ind w:start="514" w:end="5" w:hanging="0"/>
        <w:jc w:val="both"/>
        <w:rPr/>
      </w:pPr>
      <w:r>
        <w:rPr>
          <w:i/>
          <w:iCs/>
          <w:sz w:val="28"/>
          <w:szCs w:val="28"/>
        </w:rPr>
        <w:t xml:space="preserve">Seine Thesen ... lauten etwa so: </w:t>
      </w:r>
      <w:r>
        <w:rPr>
          <w:sz w:val="28"/>
          <w:szCs w:val="28"/>
        </w:rPr>
        <w:t xml:space="preserve">Hinweis auf die These </w:t>
      </w:r>
      <w:r>
        <w:rPr>
          <w:rFonts w:eastAsia="Times New Roman"/>
          <w:sz w:val="28"/>
          <w:szCs w:val="28"/>
        </w:rPr>
        <w:t>«Vera philosophiae methodus nulla alia nisi scientiae est» (Die wahre Methode der Philosophie ist keine andere als die der Naturwissenschaften), abgedruckt in Brentano «Über die Zukunft der Philosophie», Wien 1893.</w:t>
      </w:r>
    </w:p>
    <w:p>
      <w:pPr>
        <w:pStyle w:val="Normal"/>
        <w:shd w:fill="FFFFFF" w:val="clear"/>
        <w:tabs>
          <w:tab w:val="clear" w:pos="720"/>
          <w:tab w:val="left" w:pos="509" w:leader="none"/>
        </w:tabs>
        <w:spacing w:lineRule="exact" w:line="322" w:before="202" w:after="0"/>
        <w:ind w:start="509" w:hanging="494"/>
        <w:jc w:val="both"/>
        <w:rPr/>
      </w:pPr>
      <w:r>
        <w:rPr>
          <w:spacing w:val="-12"/>
          <w:sz w:val="28"/>
          <w:szCs w:val="28"/>
        </w:rPr>
        <w:t>55</w:t>
      </w:r>
      <w:r>
        <w:rPr>
          <w:sz w:val="28"/>
          <w:szCs w:val="28"/>
        </w:rPr>
        <w:tab/>
      </w:r>
      <w:r>
        <w:rPr>
          <w:i/>
          <w:iCs/>
          <w:sz w:val="28"/>
          <w:szCs w:val="28"/>
        </w:rPr>
        <w:t xml:space="preserve">eine </w:t>
      </w:r>
      <w:r>
        <w:rPr>
          <w:rFonts w:eastAsia="Times New Roman"/>
          <w:i/>
          <w:iCs/>
          <w:sz w:val="28"/>
          <w:szCs w:val="28"/>
        </w:rPr>
        <w:t xml:space="preserve">«Psychologie»: </w:t>
      </w:r>
      <w:r>
        <w:rPr>
          <w:rFonts w:eastAsia="Times New Roman"/>
          <w:sz w:val="28"/>
          <w:szCs w:val="28"/>
        </w:rPr>
        <w:t>Brentano, «Psychologie vom empirischen</w:t>
        <w:br/>
        <w:t>Standpunkte», Leipzig 1874.</w:t>
      </w:r>
    </w:p>
    <w:p>
      <w:pPr>
        <w:pStyle w:val="Normal"/>
        <w:shd w:fill="FFFFFF" w:val="clear"/>
        <w:spacing w:lineRule="exact" w:line="322" w:before="197" w:after="0"/>
        <w:ind w:start="518" w:end="19" w:hanging="0"/>
        <w:jc w:val="both"/>
        <w:rPr/>
      </w:pPr>
      <w:r>
        <w:rPr>
          <w:i/>
          <w:iCs/>
          <w:sz w:val="28"/>
          <w:szCs w:val="28"/>
        </w:rPr>
        <w:t xml:space="preserve">ein Ausspruch Brentanos: </w:t>
      </w:r>
      <w:r>
        <w:rPr>
          <w:sz w:val="28"/>
          <w:szCs w:val="28"/>
        </w:rPr>
        <w:t xml:space="preserve">Ebenda, 1. Band., Buch </w:t>
      </w:r>
      <w:r>
        <w:rPr>
          <w:sz w:val="28"/>
          <w:szCs w:val="28"/>
          <w:lang w:val="en-US"/>
        </w:rPr>
        <w:t xml:space="preserve">I, </w:t>
      </w:r>
      <w:r>
        <w:rPr>
          <w:sz w:val="28"/>
          <w:szCs w:val="28"/>
        </w:rPr>
        <w:t xml:space="preserve">1. Kap., </w:t>
      </w:r>
      <w:r>
        <w:rPr>
          <w:rFonts w:eastAsia="Times New Roman"/>
          <w:sz w:val="28"/>
          <w:szCs w:val="28"/>
        </w:rPr>
        <w:t>§ 2, S. 20.</w:t>
      </w:r>
    </w:p>
    <w:p>
      <w:pPr>
        <w:pStyle w:val="Normal"/>
        <w:shd w:fill="FFFFFF" w:val="clear"/>
        <w:spacing w:lineRule="exact" w:line="317" w:before="211" w:after="0"/>
        <w:ind w:start="514" w:end="14" w:hanging="499"/>
        <w:jc w:val="both"/>
        <w:rPr/>
      </w:pPr>
      <w:r>
        <w:rPr>
          <w:sz w:val="28"/>
          <w:szCs w:val="28"/>
        </w:rPr>
        <w:t xml:space="preserve">57 </w:t>
      </w:r>
      <w:r>
        <w:rPr>
          <w:i/>
          <w:iCs/>
          <w:sz w:val="28"/>
          <w:szCs w:val="28"/>
        </w:rPr>
        <w:t>Entwicklung der Seelenf</w:t>
      </w:r>
      <w:r>
        <w:rPr>
          <w:rFonts w:eastAsia="Times New Roman"/>
          <w:i/>
          <w:iCs/>
          <w:sz w:val="28"/>
          <w:szCs w:val="28"/>
        </w:rPr>
        <w:t xml:space="preserve">ähigkeiten: </w:t>
      </w:r>
      <w:r>
        <w:rPr>
          <w:rFonts w:eastAsia="Times New Roman"/>
          <w:sz w:val="28"/>
          <w:szCs w:val="28"/>
        </w:rPr>
        <w:t>Siehe Vortrag Berlin vom 27. November 1914, «Die Seelen der Volke», in «Aus schicksaltragender Zeit», GA 64.</w:t>
      </w:r>
    </w:p>
    <w:p>
      <w:pPr>
        <w:pStyle w:val="Normal"/>
        <w:numPr>
          <w:ilvl w:val="0"/>
          <w:numId w:val="34"/>
        </w:numPr>
        <w:shd w:fill="FFFFFF" w:val="clear"/>
        <w:tabs>
          <w:tab w:val="clear" w:pos="720"/>
          <w:tab w:val="left" w:pos="514" w:leader="none"/>
        </w:tabs>
        <w:spacing w:lineRule="exact" w:line="312" w:before="211" w:after="0"/>
        <w:ind w:start="514" w:end="19" w:hanging="509"/>
        <w:jc w:val="both"/>
        <w:rPr>
          <w:spacing w:val="-8"/>
          <w:sz w:val="28"/>
          <w:szCs w:val="28"/>
        </w:rPr>
      </w:pPr>
      <w:r>
        <w:rPr>
          <w:rFonts w:eastAsia="Times New Roman"/>
          <w:i/>
          <w:iCs/>
          <w:sz w:val="28"/>
          <w:szCs w:val="28"/>
        </w:rPr>
        <w:t xml:space="preserve">«Wie erlangt man Erkenntnisse der höheren Welten?»: </w:t>
      </w:r>
      <w:r>
        <w:rPr>
          <w:rFonts w:eastAsia="Times New Roman"/>
          <w:sz w:val="28"/>
          <w:szCs w:val="28"/>
        </w:rPr>
        <w:t>1904/05, GA 10.</w:t>
      </w:r>
    </w:p>
    <w:p>
      <w:pPr>
        <w:pStyle w:val="Normal"/>
        <w:numPr>
          <w:ilvl w:val="0"/>
          <w:numId w:val="34"/>
        </w:numPr>
        <w:shd w:fill="FFFFFF" w:val="clear"/>
        <w:tabs>
          <w:tab w:val="clear" w:pos="720"/>
          <w:tab w:val="left" w:pos="514" w:leader="none"/>
        </w:tabs>
        <w:spacing w:lineRule="exact" w:line="317" w:before="216" w:after="0"/>
        <w:ind w:start="514" w:end="29" w:hanging="509"/>
        <w:jc w:val="both"/>
        <w:rPr>
          <w:spacing w:val="-20"/>
          <w:sz w:val="28"/>
          <w:szCs w:val="28"/>
        </w:rPr>
      </w:pPr>
      <w:r>
        <w:rPr>
          <w:rFonts w:eastAsia="Times New Roman"/>
          <w:i/>
          <w:iCs/>
          <w:sz w:val="28"/>
          <w:szCs w:val="28"/>
        </w:rPr>
        <w:t xml:space="preserve">«Zwar ist es leicht, doch ist das Leichte schwer»: </w:t>
      </w:r>
      <w:r>
        <w:rPr>
          <w:rFonts w:eastAsia="Times New Roman"/>
          <w:sz w:val="28"/>
          <w:szCs w:val="28"/>
        </w:rPr>
        <w:t xml:space="preserve">Goethe, «Faust» </w:t>
      </w:r>
      <w:r>
        <w:rPr>
          <w:rFonts w:eastAsia="Times New Roman"/>
          <w:sz w:val="28"/>
          <w:szCs w:val="28"/>
          <w:lang w:val="en-US"/>
        </w:rPr>
        <w:t xml:space="preserve">II, </w:t>
      </w:r>
      <w:r>
        <w:rPr>
          <w:rFonts w:eastAsia="Times New Roman"/>
          <w:sz w:val="28"/>
          <w:szCs w:val="28"/>
        </w:rPr>
        <w:t>1. Akt (Kaiserliche Pfalz), Vers 4928.</w:t>
      </w:r>
    </w:p>
    <w:p>
      <w:pPr>
        <w:pStyle w:val="Normal"/>
        <w:shd w:fill="FFFFFF" w:val="clear"/>
        <w:spacing w:lineRule="exact" w:line="317" w:before="202" w:after="0"/>
        <w:ind w:start="504" w:end="10" w:hanging="499"/>
        <w:jc w:val="both"/>
        <w:rPr/>
      </w:pPr>
      <w:r>
        <w:rPr>
          <w:sz w:val="28"/>
          <w:szCs w:val="28"/>
        </w:rPr>
        <w:t xml:space="preserve">69 </w:t>
      </w:r>
      <w:r>
        <w:rPr>
          <w:i/>
          <w:iCs/>
          <w:sz w:val="28"/>
          <w:szCs w:val="28"/>
        </w:rPr>
        <w:t>Was man Umwandlung der Kr</w:t>
      </w:r>
      <w:r>
        <w:rPr>
          <w:rFonts w:eastAsia="Times New Roman"/>
          <w:i/>
          <w:iCs/>
          <w:sz w:val="28"/>
          <w:szCs w:val="28"/>
        </w:rPr>
        <w:t xml:space="preserve">äfte nennt: </w:t>
      </w:r>
      <w:r>
        <w:rPr>
          <w:rFonts w:eastAsia="Times New Roman"/>
          <w:sz w:val="28"/>
          <w:szCs w:val="28"/>
        </w:rPr>
        <w:t>Siehe z. B. unter «Umwertung aller Werte», bei Nietzsche, «Der Wille zur Macht» -Untertitel.</w:t>
      </w:r>
    </w:p>
    <w:p>
      <w:pPr>
        <w:pStyle w:val="Normal"/>
        <w:shd w:fill="FFFFFF" w:val="clear"/>
        <w:spacing w:lineRule="exact" w:line="312" w:before="221" w:after="0"/>
        <w:ind w:start="504" w:end="19" w:hanging="499"/>
        <w:jc w:val="both"/>
        <w:rPr/>
      </w:pPr>
      <w:r>
        <w:rPr>
          <w:sz w:val="28"/>
          <w:szCs w:val="28"/>
        </w:rPr>
        <w:t xml:space="preserve">78 </w:t>
      </w:r>
      <w:r>
        <w:rPr>
          <w:i/>
          <w:iCs/>
          <w:sz w:val="28"/>
          <w:szCs w:val="28"/>
        </w:rPr>
        <w:t xml:space="preserve">Lebendiges kann nur aus Lebendigem entstehen: </w:t>
      </w:r>
      <w:r>
        <w:rPr>
          <w:sz w:val="28"/>
          <w:szCs w:val="28"/>
        </w:rPr>
        <w:t>(Omne vivum ex vivo); der italienische Arzt, Naturforscher und Dichter Francesco Redi, 1626-1697, widerlegte die alte Lehre von der spontanen Entstehung niederer Lebewesen in faulenden Substanzen.</w:t>
      </w:r>
    </w:p>
    <w:p>
      <w:pPr>
        <w:pStyle w:val="Normal"/>
        <w:shd w:fill="FFFFFF" w:val="clear"/>
        <w:spacing w:lineRule="exact" w:line="307" w:before="197" w:after="0"/>
        <w:ind w:start="504" w:end="29" w:hanging="0"/>
        <w:jc w:val="both"/>
        <w:rPr/>
      </w:pPr>
      <w:r>
        <w:rPr>
          <w:i/>
          <w:iCs/>
          <w:sz w:val="28"/>
          <w:szCs w:val="28"/>
        </w:rPr>
        <w:t xml:space="preserve">Gotthold Ephraim Lessing, </w:t>
      </w:r>
      <w:r>
        <w:rPr>
          <w:sz w:val="28"/>
          <w:szCs w:val="28"/>
        </w:rPr>
        <w:t xml:space="preserve">1729-1781. </w:t>
      </w:r>
      <w:r>
        <w:rPr>
          <w:rFonts w:eastAsia="Times New Roman"/>
          <w:sz w:val="28"/>
          <w:szCs w:val="28"/>
        </w:rPr>
        <w:t>«Die Erziehung des Menschengeschlechts», Berlin 1780, §§ 91-100.</w:t>
      </w:r>
    </w:p>
    <w:p>
      <w:pPr>
        <w:pStyle w:val="Normal"/>
        <w:shd w:fill="FFFFFF" w:val="clear"/>
        <w:spacing w:lineRule="exact" w:line="302" w:before="211" w:after="0"/>
        <w:ind w:start="494" w:end="34" w:hanging="494"/>
        <w:jc w:val="both"/>
        <w:rPr/>
      </w:pPr>
      <w:r>
        <w:rPr>
          <w:sz w:val="28"/>
          <w:szCs w:val="28"/>
        </w:rPr>
        <w:t xml:space="preserve">81 </w:t>
      </w:r>
      <w:r>
        <w:rPr>
          <w:i/>
          <w:iCs/>
          <w:sz w:val="28"/>
          <w:szCs w:val="28"/>
        </w:rPr>
        <w:t xml:space="preserve">in einem Vortrag im vorigen Winter: </w:t>
      </w:r>
      <w:r>
        <w:rPr>
          <w:sz w:val="28"/>
          <w:szCs w:val="28"/>
        </w:rPr>
        <w:t xml:space="preserve">Siehe den 3. Vortrag (26. November 1914) in </w:t>
      </w:r>
      <w:r>
        <w:rPr>
          <w:rFonts w:eastAsia="Times New Roman"/>
          <w:sz w:val="28"/>
          <w:szCs w:val="28"/>
        </w:rPr>
        <w:t>«Aus schicksaltragender Zeit», GA 64.</w:t>
      </w:r>
    </w:p>
    <w:p>
      <w:pPr>
        <w:sectPr>
          <w:type w:val="nextPage"/>
          <w:pgSz w:w="11906" w:h="16838"/>
          <w:pgMar w:left="1440" w:right="2021" w:gutter="0" w:header="0" w:top="1361" w:footer="0" w:bottom="360"/>
          <w:pgNumType w:fmt="decimal"/>
          <w:formProt w:val="false"/>
          <w:textDirection w:val="lrTb"/>
          <w:docGrid w:type="default" w:linePitch="360" w:charSpace="0"/>
        </w:sectPr>
        <w:pStyle w:val="Normal"/>
        <w:shd w:fill="FFFFFF" w:val="clear"/>
        <w:spacing w:lineRule="exact" w:line="312" w:before="202" w:after="0"/>
        <w:ind w:start="523" w:end="14" w:hanging="518"/>
        <w:jc w:val="both"/>
        <w:rPr/>
      </w:pPr>
      <w:r>
        <w:rPr>
          <w:sz w:val="28"/>
          <w:szCs w:val="28"/>
        </w:rPr>
        <w:t xml:space="preserve">84 </w:t>
      </w:r>
      <w:r>
        <w:rPr>
          <w:i/>
          <w:iCs/>
          <w:sz w:val="28"/>
          <w:szCs w:val="28"/>
        </w:rPr>
        <w:t>am n</w:t>
      </w:r>
      <w:r>
        <w:rPr>
          <w:rFonts w:eastAsia="Times New Roman"/>
          <w:i/>
          <w:iCs/>
          <w:sz w:val="28"/>
          <w:szCs w:val="28"/>
        </w:rPr>
        <w:t xml:space="preserve">ächsten Freitag: </w:t>
      </w:r>
      <w:r>
        <w:rPr>
          <w:rFonts w:eastAsia="Times New Roman"/>
          <w:sz w:val="28"/>
          <w:szCs w:val="28"/>
        </w:rPr>
        <w:t>Bezieht sich auf den 4. Vortrag (10. Dezember 1915) in diesem Band</w:t>
      </w:r>
    </w:p>
    <w:p>
      <w:pPr>
        <w:pStyle w:val="Normal"/>
        <w:shd w:fill="FFFFFF" w:val="clear"/>
        <w:tabs>
          <w:tab w:val="clear" w:pos="720"/>
          <w:tab w:val="left" w:pos="490" w:leader="none"/>
        </w:tabs>
        <w:spacing w:lineRule="exact" w:line="322"/>
        <w:ind w:start="490" w:end="34" w:hanging="490"/>
        <w:jc w:val="both"/>
        <w:rPr/>
      </w:pPr>
      <w:r>
        <w:rPr>
          <w:spacing w:val="-12"/>
          <w:sz w:val="28"/>
          <w:szCs w:val="28"/>
        </w:rPr>
        <w:t>90</w:t>
      </w:r>
      <w:r>
        <w:rPr>
          <w:sz w:val="28"/>
          <w:szCs w:val="28"/>
        </w:rPr>
        <w:tab/>
      </w:r>
      <w:r>
        <w:rPr>
          <w:i/>
          <w:iCs/>
          <w:sz w:val="28"/>
          <w:szCs w:val="28"/>
        </w:rPr>
        <w:t xml:space="preserve">Robert Zimmermann, </w:t>
      </w:r>
      <w:r>
        <w:rPr>
          <w:sz w:val="28"/>
          <w:szCs w:val="28"/>
        </w:rPr>
        <w:t>1824-1898, f</w:t>
      </w:r>
      <w:r>
        <w:rPr>
          <w:rFonts w:eastAsia="Times New Roman"/>
          <w:sz w:val="28"/>
          <w:szCs w:val="28"/>
        </w:rPr>
        <w:t>ührender Ästhetiker der Her-</w:t>
        <w:br/>
        <w:t>bartschen Schule. Professor der Philosophie an der Universität</w:t>
        <w:br/>
        <w:t>Wien.</w:t>
      </w:r>
    </w:p>
    <w:p>
      <w:pPr>
        <w:pStyle w:val="Normal"/>
        <w:shd w:fill="FFFFFF" w:val="clear"/>
        <w:spacing w:lineRule="exact" w:line="322" w:before="120" w:after="0"/>
        <w:ind w:start="514" w:end="38" w:hanging="0"/>
        <w:jc w:val="both"/>
        <w:rPr/>
      </w:pPr>
      <w:r>
        <w:rPr>
          <w:i/>
          <w:iCs/>
          <w:sz w:val="28"/>
          <w:szCs w:val="28"/>
        </w:rPr>
        <w:t xml:space="preserve">Zimmermann sagt: </w:t>
      </w:r>
      <w:r>
        <w:rPr>
          <w:rFonts w:eastAsia="Times New Roman"/>
          <w:sz w:val="28"/>
          <w:szCs w:val="28"/>
        </w:rPr>
        <w:t>«Philosophie und Erfahrung», Antrittsrede, gehalten am 15. April 1861, Wien 1861, S. 4 f.</w:t>
      </w:r>
    </w:p>
    <w:p>
      <w:pPr>
        <w:pStyle w:val="Normal"/>
        <w:shd w:fill="FFFFFF" w:val="clear"/>
        <w:tabs>
          <w:tab w:val="clear" w:pos="720"/>
          <w:tab w:val="left" w:pos="490" w:leader="none"/>
        </w:tabs>
        <w:spacing w:lineRule="exact" w:line="317" w:before="192" w:after="0"/>
        <w:ind w:start="490" w:end="14" w:hanging="490"/>
        <w:jc w:val="both"/>
        <w:rPr/>
      </w:pPr>
      <w:r>
        <w:rPr>
          <w:spacing w:val="-20"/>
          <w:sz w:val="28"/>
          <w:szCs w:val="28"/>
        </w:rPr>
        <w:t>91</w:t>
      </w:r>
      <w:r>
        <w:rPr>
          <w:sz w:val="28"/>
          <w:szCs w:val="28"/>
        </w:rPr>
        <w:tab/>
      </w:r>
      <w:r>
        <w:rPr>
          <w:i/>
          <w:iCs/>
          <w:sz w:val="28"/>
          <w:szCs w:val="28"/>
        </w:rPr>
        <w:t xml:space="preserve">Christian Freiherr von Wolff, </w:t>
      </w:r>
      <w:r>
        <w:rPr>
          <w:sz w:val="28"/>
          <w:szCs w:val="28"/>
        </w:rPr>
        <w:t>1679-1754. Philosoph und Mathe</w:t>
        <w:br/>
        <w:t>matiker, Vertreter des rationalistischen Dogmatismus. Vgl. Rudolf</w:t>
        <w:br/>
        <w:t xml:space="preserve">Steiner, </w:t>
      </w:r>
      <w:r>
        <w:rPr>
          <w:rFonts w:eastAsia="Times New Roman"/>
          <w:sz w:val="28"/>
          <w:szCs w:val="28"/>
        </w:rPr>
        <w:t>«Die Rätsel der Philosophie in ihrer Geschichte als Umriß</w:t>
        <w:br/>
        <w:t>dargestellt», GA 18.</w:t>
      </w:r>
    </w:p>
    <w:p>
      <w:pPr>
        <w:pStyle w:val="Normal"/>
        <w:shd w:fill="FFFFFF" w:val="clear"/>
        <w:spacing w:lineRule="exact" w:line="317" w:before="187" w:after="0"/>
        <w:ind w:start="509" w:end="29" w:hanging="0"/>
        <w:jc w:val="both"/>
        <w:rPr/>
      </w:pPr>
      <w:r>
        <w:rPr>
          <w:i/>
          <w:iCs/>
          <w:sz w:val="28"/>
          <w:szCs w:val="28"/>
        </w:rPr>
        <w:t xml:space="preserve">Johann Georg Heinrich Feder, </w:t>
      </w:r>
      <w:r>
        <w:rPr>
          <w:sz w:val="28"/>
          <w:szCs w:val="28"/>
        </w:rPr>
        <w:t xml:space="preserve">1740-1821, Philosoph der Leibniz-Wolffschen Schule. Sein Werk </w:t>
      </w:r>
      <w:r>
        <w:rPr>
          <w:rFonts w:eastAsia="Times New Roman"/>
          <w:sz w:val="28"/>
          <w:szCs w:val="28"/>
        </w:rPr>
        <w:t>«Über Raum und Kausalität», Göttingen 1787, richtet sich gegen Kant.</w:t>
      </w:r>
    </w:p>
    <w:p>
      <w:pPr>
        <w:pStyle w:val="Normal"/>
        <w:shd w:fill="FFFFFF" w:val="clear"/>
        <w:spacing w:lineRule="exact" w:line="317" w:before="197" w:after="0"/>
        <w:ind w:start="514" w:end="19" w:hanging="0"/>
        <w:jc w:val="both"/>
        <w:rPr/>
      </w:pPr>
      <w:r>
        <w:rPr>
          <w:i/>
          <w:iCs/>
          <w:sz w:val="28"/>
          <w:szCs w:val="28"/>
        </w:rPr>
        <w:t xml:space="preserve">Karl Leonhard Reinhold, </w:t>
      </w:r>
      <w:r>
        <w:rPr>
          <w:sz w:val="28"/>
          <w:szCs w:val="28"/>
        </w:rPr>
        <w:t xml:space="preserve">1758-1823, Lehrer der Philosophie und Mathematik in Wien, trat nach Ablegung des Priesterkleides in Weimar zum Protestantismus </w:t>
      </w:r>
      <w:r>
        <w:rPr>
          <w:rFonts w:eastAsia="Times New Roman"/>
          <w:sz w:val="28"/>
          <w:szCs w:val="28"/>
        </w:rPr>
        <w:t>über, wurde 1787 Professor der Philosophie in Jena. Schwiegersohn Wielands. Mitarbeiter am «Teutschen Merkur».</w:t>
      </w:r>
    </w:p>
    <w:p>
      <w:pPr>
        <w:pStyle w:val="Normal"/>
        <w:shd w:fill="FFFFFF" w:val="clear"/>
        <w:spacing w:lineRule="exact" w:line="317" w:before="134" w:after="0"/>
        <w:ind w:start="523" w:end="24" w:hanging="0"/>
        <w:jc w:val="both"/>
        <w:rPr/>
      </w:pPr>
      <w:r>
        <w:rPr>
          <w:i/>
          <w:iCs/>
          <w:sz w:val="28"/>
          <w:szCs w:val="28"/>
        </w:rPr>
        <w:t xml:space="preserve">Franz Paul Baron von Herbert. </w:t>
      </w:r>
      <w:r>
        <w:rPr>
          <w:sz w:val="28"/>
          <w:szCs w:val="28"/>
        </w:rPr>
        <w:t>1759-1811. Fabrikbesitzer in Klagenfurt. Kam nach Jena, um Reinholds Vorlesungen zu h</w:t>
      </w:r>
      <w:r>
        <w:rPr>
          <w:rFonts w:eastAsia="Times New Roman"/>
          <w:sz w:val="28"/>
          <w:szCs w:val="28"/>
        </w:rPr>
        <w:t>ören. Er verkehrte in Schillers Kreisen.</w:t>
      </w:r>
    </w:p>
    <w:p>
      <w:pPr>
        <w:pStyle w:val="Normal"/>
        <w:shd w:fill="FFFFFF" w:val="clear"/>
        <w:spacing w:lineRule="exact" w:line="312" w:before="221" w:after="0"/>
        <w:ind w:start="518" w:end="24" w:hanging="0"/>
        <w:jc w:val="both"/>
        <w:rPr/>
      </w:pPr>
      <w:r>
        <w:rPr>
          <w:i/>
          <w:iCs/>
          <w:sz w:val="28"/>
          <w:szCs w:val="28"/>
        </w:rPr>
        <w:t xml:space="preserve">Achtundvierziger Bewegung: </w:t>
      </w:r>
      <w:r>
        <w:rPr>
          <w:sz w:val="28"/>
          <w:szCs w:val="28"/>
        </w:rPr>
        <w:t xml:space="preserve">Die Revolution von 1848/49 mit einem Schwerpunkt in </w:t>
      </w:r>
      <w:r>
        <w:rPr>
          <w:rFonts w:eastAsia="Times New Roman"/>
          <w:sz w:val="28"/>
          <w:szCs w:val="28"/>
        </w:rPr>
        <w:t>Österreich forderte unter anderem die Autonomie für Ungarn, Kroatien und die Einsetzung einer Nationalversammlung für das gesamte Österreich.</w:t>
      </w:r>
    </w:p>
    <w:p>
      <w:pPr>
        <w:pStyle w:val="Normal"/>
        <w:shd w:fill="FFFFFF" w:val="clear"/>
        <w:tabs>
          <w:tab w:val="clear" w:pos="720"/>
          <w:tab w:val="left" w:pos="490" w:leader="none"/>
        </w:tabs>
        <w:spacing w:lineRule="exact" w:line="312" w:before="206" w:after="0"/>
        <w:ind w:start="490" w:end="14" w:hanging="490"/>
        <w:jc w:val="both"/>
        <w:rPr/>
      </w:pPr>
      <w:r>
        <w:rPr>
          <w:spacing w:val="-13"/>
          <w:sz w:val="28"/>
          <w:szCs w:val="28"/>
        </w:rPr>
        <w:t>92</w:t>
      </w:r>
      <w:r>
        <w:rPr>
          <w:sz w:val="28"/>
          <w:szCs w:val="28"/>
        </w:rPr>
        <w:tab/>
      </w:r>
      <w:r>
        <w:rPr>
          <w:i/>
          <w:iCs/>
          <w:sz w:val="28"/>
          <w:szCs w:val="28"/>
        </w:rPr>
        <w:t xml:space="preserve">Fercher von Steinwand, </w:t>
      </w:r>
      <w:r>
        <w:rPr>
          <w:sz w:val="28"/>
          <w:szCs w:val="28"/>
        </w:rPr>
        <w:t>1828-1902. Pseudonym f</w:t>
      </w:r>
      <w:r>
        <w:rPr>
          <w:rFonts w:eastAsia="Times New Roman"/>
          <w:sz w:val="28"/>
          <w:szCs w:val="28"/>
        </w:rPr>
        <w:t>ür Johann Klein-</w:t>
        <w:br/>
        <w:t>fercher. Sämtliche Werke, Wien 1903, 3 Bände, 1. Bd. S. 29-240:</w:t>
        <w:br/>
        <w:t>«Deutsche Klänge aus Österreich»; S. 252-273: «Chor der Urtrie-</w:t>
        <w:br/>
        <w:t>be» (auch unter «Kosmische Chöre» veröffentlicht). Vgl. auch</w:t>
        <w:br/>
        <w:t xml:space="preserve">Rudolf Steiner, «Mein Lebensgang», 1923-1925, GA 28, Kap. </w:t>
      </w:r>
      <w:r>
        <w:rPr>
          <w:rFonts w:eastAsia="Times New Roman"/>
          <w:sz w:val="28"/>
          <w:szCs w:val="28"/>
          <w:lang w:val="en-US"/>
        </w:rPr>
        <w:t>VII;</w:t>
        <w:br/>
      </w:r>
      <w:r>
        <w:rPr>
          <w:rFonts w:eastAsia="Times New Roman"/>
          <w:sz w:val="28"/>
          <w:szCs w:val="28"/>
        </w:rPr>
        <w:t>«Vom Menschenrätsel. Ausgesprochenes und Unausgesprochenes</w:t>
        <w:br/>
        <w:t>in Denken, Schauen, Sinnen einer Reihe deutscher und österrei</w:t>
        <w:br/>
        <w:t>chischer Persönlichkeiten», 1916, GA 20; und «Zwei nationale</w:t>
        <w:br/>
        <w:t>Dichter Österreichs - Fercher von Steinwand und Marie Eugenie</w:t>
        <w:br/>
        <w:t>delle Grazie», GA 32, S. 124.</w:t>
      </w:r>
    </w:p>
    <w:p>
      <w:pPr>
        <w:pStyle w:val="Normal"/>
        <w:shd w:fill="FFFFFF" w:val="clear"/>
        <w:spacing w:lineRule="exact" w:line="307" w:before="221" w:after="0"/>
        <w:ind w:start="528" w:hanging="509"/>
        <w:jc w:val="both"/>
        <w:rPr/>
      </w:pPr>
      <w:r>
        <w:rPr>
          <w:sz w:val="28"/>
          <w:szCs w:val="28"/>
        </w:rPr>
        <w:t xml:space="preserve">95 </w:t>
      </w:r>
      <w:r>
        <w:rPr>
          <w:i/>
          <w:iCs/>
          <w:sz w:val="28"/>
          <w:szCs w:val="28"/>
        </w:rPr>
        <w:t xml:space="preserve">Franz Edlauer, </w:t>
      </w:r>
      <w:r>
        <w:rPr>
          <w:sz w:val="28"/>
          <w:szCs w:val="28"/>
        </w:rPr>
        <w:t>von 1829-1850, Professor an der juristisch-politischen Fakult</w:t>
      </w:r>
      <w:r>
        <w:rPr>
          <w:rFonts w:eastAsia="Times New Roman"/>
          <w:sz w:val="28"/>
          <w:szCs w:val="28"/>
        </w:rPr>
        <w:t>ät der Universität Graz, später in Wien. Vgl. Rudolf Steiner, «Vom Menschenrätsel», GA 20, S. 106f.</w:t>
      </w:r>
    </w:p>
    <w:p>
      <w:pPr>
        <w:sectPr>
          <w:type w:val="nextPage"/>
          <w:pgSz w:w="11906" w:h="16838"/>
          <w:pgMar w:left="1440" w:right="2020" w:gutter="0" w:header="0" w:top="1366" w:footer="0" w:bottom="360"/>
          <w:pgNumType w:fmt="decimal"/>
          <w:formProt w:val="false"/>
          <w:textDirection w:val="lrTb"/>
          <w:docGrid w:type="default" w:linePitch="360" w:charSpace="0"/>
        </w:sectPr>
        <w:pStyle w:val="Normal"/>
        <w:shd w:fill="FFFFFF" w:val="clear"/>
        <w:spacing w:lineRule="exact" w:line="317" w:before="197" w:after="0"/>
        <w:ind w:start="533" w:end="19" w:hanging="509"/>
        <w:jc w:val="both"/>
        <w:rPr/>
      </w:pPr>
      <w:r>
        <w:rPr>
          <w:sz w:val="28"/>
          <w:szCs w:val="28"/>
        </w:rPr>
        <w:t xml:space="preserve">98 </w:t>
      </w:r>
      <w:r>
        <w:rPr>
          <w:i/>
          <w:iCs/>
          <w:sz w:val="28"/>
          <w:szCs w:val="28"/>
        </w:rPr>
        <w:t xml:space="preserve">Joseph Misson, </w:t>
      </w:r>
      <w:r>
        <w:rPr>
          <w:sz w:val="28"/>
          <w:szCs w:val="28"/>
        </w:rPr>
        <w:t>1803-1875, Dialektdichter, Piaristenm</w:t>
      </w:r>
      <w:r>
        <w:rPr>
          <w:rFonts w:eastAsia="Times New Roman"/>
          <w:sz w:val="28"/>
          <w:szCs w:val="28"/>
        </w:rPr>
        <w:t>önch. Vgl. Rudolf Steiner: «Vom Menschenrätsel», GA 20, S. 123ff.</w:t>
      </w:r>
    </w:p>
    <w:p>
      <w:pPr>
        <w:pStyle w:val="Normal"/>
        <w:shd w:fill="FFFFFF" w:val="clear"/>
        <w:spacing w:lineRule="exact" w:line="317"/>
        <w:ind w:start="624" w:hanging="509"/>
        <w:jc w:val="both"/>
        <w:rPr/>
      </w:pPr>
      <w:r>
        <w:rPr>
          <w:sz w:val="28"/>
          <w:szCs w:val="28"/>
        </w:rPr>
        <w:t xml:space="preserve">98 </w:t>
      </w:r>
      <w:r>
        <w:rPr>
          <w:i/>
          <w:iCs/>
          <w:sz w:val="28"/>
          <w:szCs w:val="28"/>
        </w:rPr>
        <w:t xml:space="preserve">Dialektdichtung: </w:t>
      </w:r>
      <w:r>
        <w:rPr>
          <w:sz w:val="28"/>
          <w:szCs w:val="28"/>
        </w:rPr>
        <w:t xml:space="preserve">Misson, </w:t>
      </w:r>
      <w:r>
        <w:rPr>
          <w:rFonts w:eastAsia="Times New Roman"/>
          <w:sz w:val="28"/>
          <w:szCs w:val="28"/>
        </w:rPr>
        <w:t>«Da Naz, a niderösterreichischer Bau-ernbu, geht in d'Fremd», kleine epische Dichtung in unterennsi-scher Mundart, Wien 1850, in «Die deutsche Dichtung des 19. Jahrhunderts in ihren bedeutenderen Erscheinungen», populäre Vorlesungen von Karl Julius Schröer, Leipzig 1875, 1., 2., 6., und 8. Gesang.</w:t>
      </w:r>
    </w:p>
    <w:p>
      <w:pPr>
        <w:pStyle w:val="Normal"/>
        <w:shd w:fill="FFFFFF" w:val="clear"/>
        <w:tabs>
          <w:tab w:val="clear" w:pos="720"/>
          <w:tab w:val="left" w:pos="624" w:leader="none"/>
        </w:tabs>
        <w:spacing w:before="187" w:after="0"/>
        <w:rPr/>
      </w:pPr>
      <w:r>
        <w:rPr>
          <w:spacing w:val="-18"/>
          <w:sz w:val="28"/>
          <w:szCs w:val="28"/>
        </w:rPr>
        <w:t>111</w:t>
      </w:r>
      <w:r>
        <w:rPr>
          <w:sz w:val="28"/>
          <w:szCs w:val="28"/>
        </w:rPr>
        <w:tab/>
      </w:r>
      <w:r>
        <w:rPr>
          <w:i/>
          <w:iCs/>
          <w:sz w:val="28"/>
          <w:szCs w:val="28"/>
        </w:rPr>
        <w:t xml:space="preserve">Meister Eckhart, </w:t>
      </w:r>
      <w:r>
        <w:rPr>
          <w:sz w:val="28"/>
          <w:szCs w:val="28"/>
        </w:rPr>
        <w:t>um 1260-1327, Mystiker, Dominikaner.</w:t>
      </w:r>
    </w:p>
    <w:p>
      <w:pPr>
        <w:pStyle w:val="Normal"/>
        <w:shd w:fill="FFFFFF" w:val="clear"/>
        <w:spacing w:lineRule="exact" w:line="312" w:before="211" w:after="0"/>
        <w:ind w:start="648" w:end="14" w:hanging="0"/>
        <w:jc w:val="both"/>
        <w:rPr/>
      </w:pPr>
      <w:r>
        <w:rPr>
          <w:i/>
          <w:iCs/>
          <w:sz w:val="28"/>
          <w:szCs w:val="28"/>
        </w:rPr>
        <w:t xml:space="preserve">Johannes Tauler, </w:t>
      </w:r>
      <w:r>
        <w:rPr>
          <w:sz w:val="28"/>
          <w:szCs w:val="28"/>
        </w:rPr>
        <w:t>um 1300-1361, Mystiker, Dominikaner, Prediger. Sch</w:t>
      </w:r>
      <w:r>
        <w:rPr>
          <w:rFonts w:eastAsia="Times New Roman"/>
          <w:sz w:val="28"/>
          <w:szCs w:val="28"/>
        </w:rPr>
        <w:t>üler des Meister Eckhart.</w:t>
      </w:r>
    </w:p>
    <w:p>
      <w:pPr>
        <w:pStyle w:val="Normal"/>
        <w:shd w:fill="FFFFFF" w:val="clear"/>
        <w:tabs>
          <w:tab w:val="clear" w:pos="720"/>
          <w:tab w:val="left" w:pos="624" w:leader="none"/>
        </w:tabs>
        <w:spacing w:lineRule="exact" w:line="312" w:before="221" w:after="0"/>
        <w:ind w:start="624" w:hanging="624"/>
        <w:jc w:val="both"/>
        <w:rPr/>
      </w:pPr>
      <w:r>
        <w:rPr>
          <w:spacing w:val="-9"/>
          <w:sz w:val="28"/>
          <w:szCs w:val="28"/>
        </w:rPr>
        <w:t>112</w:t>
      </w:r>
      <w:r>
        <w:rPr>
          <w:sz w:val="28"/>
          <w:szCs w:val="28"/>
        </w:rPr>
        <w:tab/>
      </w:r>
      <w:r>
        <w:rPr>
          <w:i/>
          <w:iCs/>
          <w:sz w:val="28"/>
          <w:szCs w:val="28"/>
        </w:rPr>
        <w:t xml:space="preserve">Conrad Deuhler, </w:t>
      </w:r>
      <w:r>
        <w:rPr>
          <w:sz w:val="28"/>
          <w:szCs w:val="28"/>
        </w:rPr>
        <w:t xml:space="preserve">1814-1884: </w:t>
      </w:r>
      <w:r>
        <w:rPr>
          <w:rFonts w:eastAsia="Times New Roman"/>
          <w:sz w:val="28"/>
          <w:szCs w:val="28"/>
        </w:rPr>
        <w:t>«Tagebücher, Biographie und Brief</w:t>
        <w:br/>
        <w:t>wechsel», 2 Teile, Leipzig 1886. - Siehe auch den 8. Vortrag in</w:t>
        <w:br/>
        <w:t>diesem Band.</w:t>
      </w:r>
    </w:p>
    <w:p>
      <w:pPr>
        <w:pStyle w:val="Normal"/>
        <w:shd w:fill="FFFFFF" w:val="clear"/>
        <w:spacing w:lineRule="exact" w:line="317" w:before="216" w:after="0"/>
        <w:ind w:start="648" w:end="10" w:hanging="0"/>
        <w:jc w:val="both"/>
        <w:rPr/>
      </w:pPr>
      <w:r>
        <w:rPr>
          <w:i/>
          <w:iCs/>
          <w:sz w:val="28"/>
          <w:szCs w:val="28"/>
        </w:rPr>
        <w:t>David Friedrich Strau</w:t>
      </w:r>
      <w:r>
        <w:rPr>
          <w:rFonts w:eastAsia="Times New Roman"/>
          <w:i/>
          <w:iCs/>
          <w:sz w:val="28"/>
          <w:szCs w:val="28"/>
        </w:rPr>
        <w:t xml:space="preserve">ß, </w:t>
      </w:r>
      <w:r>
        <w:rPr>
          <w:rFonts w:eastAsia="Times New Roman"/>
          <w:sz w:val="28"/>
          <w:szCs w:val="28"/>
        </w:rPr>
        <w:t>1808-1874. Protestantischer Theologe, Philosoph.</w:t>
      </w:r>
    </w:p>
    <w:p>
      <w:pPr>
        <w:pStyle w:val="Normal"/>
        <w:shd w:fill="FFFFFF" w:val="clear"/>
        <w:spacing w:before="202" w:after="0"/>
        <w:ind w:start="643" w:hanging="0"/>
        <w:rPr/>
      </w:pPr>
      <w:r>
        <w:rPr>
          <w:i/>
          <w:iCs/>
          <w:sz w:val="28"/>
          <w:szCs w:val="28"/>
        </w:rPr>
        <w:t xml:space="preserve">Ludwig Feuerhach, </w:t>
      </w:r>
      <w:r>
        <w:rPr>
          <w:sz w:val="28"/>
          <w:szCs w:val="28"/>
        </w:rPr>
        <w:t>1804-1872. Philosoph.</w:t>
      </w:r>
    </w:p>
    <w:p>
      <w:pPr>
        <w:pStyle w:val="Normal"/>
        <w:shd w:fill="FFFFFF" w:val="clear"/>
        <w:spacing w:before="206" w:after="0"/>
        <w:ind w:start="643" w:hanging="0"/>
        <w:rPr/>
      </w:pPr>
      <w:r>
        <w:rPr>
          <w:i/>
          <w:iCs/>
          <w:sz w:val="28"/>
          <w:szCs w:val="28"/>
        </w:rPr>
        <w:t xml:space="preserve">Ernst Haeckel, </w:t>
      </w:r>
      <w:r>
        <w:rPr>
          <w:sz w:val="28"/>
          <w:szCs w:val="28"/>
        </w:rPr>
        <w:t>1834-1919. Zoologe.</w:t>
      </w:r>
    </w:p>
    <w:p>
      <w:pPr>
        <w:pStyle w:val="Normal"/>
        <w:shd w:fill="FFFFFF" w:val="clear"/>
        <w:spacing w:lineRule="exact" w:line="312" w:before="216" w:after="0"/>
        <w:ind w:start="643" w:hanging="0"/>
        <w:jc w:val="both"/>
        <w:rPr/>
      </w:pPr>
      <w:r>
        <w:rPr>
          <w:i/>
          <w:iCs/>
          <w:sz w:val="28"/>
          <w:szCs w:val="28"/>
        </w:rPr>
        <w:t xml:space="preserve">Joseph Ennemoser, </w:t>
      </w:r>
      <w:r>
        <w:rPr>
          <w:sz w:val="28"/>
          <w:szCs w:val="28"/>
        </w:rPr>
        <w:t>1787-1854. Philosophisch-medizinischer Schriftsteller, 1819-1837 Professor f</w:t>
      </w:r>
      <w:r>
        <w:rPr>
          <w:rFonts w:eastAsia="Times New Roman"/>
          <w:sz w:val="28"/>
          <w:szCs w:val="28"/>
        </w:rPr>
        <w:t>ür Medizin in Bonn, später magnetopathischer Arzt in Innsbruck und München. Werke: «Der Magnetismus», Leipzig 1819; «Über den Ursprung und das Wesen der menschlichen Seele», 2. Aufl. Stuttgart 1851; und weitere Schriften.</w:t>
      </w:r>
    </w:p>
    <w:p>
      <w:pPr>
        <w:pStyle w:val="Normal"/>
        <w:shd w:fill="FFFFFF" w:val="clear"/>
        <w:spacing w:lineRule="exact" w:line="312" w:before="216" w:after="0"/>
        <w:ind w:start="643" w:end="19" w:hanging="0"/>
        <w:jc w:val="both"/>
        <w:rPr/>
      </w:pPr>
      <w:r>
        <w:rPr>
          <w:i/>
          <w:iCs/>
          <w:sz w:val="28"/>
          <w:szCs w:val="28"/>
        </w:rPr>
        <w:t xml:space="preserve">Karl von Eckartshausen, </w:t>
      </w:r>
      <w:r>
        <w:rPr>
          <w:sz w:val="28"/>
          <w:szCs w:val="28"/>
        </w:rPr>
        <w:t>1752-1803. Verfasser alchemistischer und mystischer Schriften.</w:t>
      </w:r>
    </w:p>
    <w:p>
      <w:pPr>
        <w:pStyle w:val="Normal"/>
        <w:numPr>
          <w:ilvl w:val="0"/>
          <w:numId w:val="43"/>
        </w:numPr>
        <w:shd w:fill="FFFFFF" w:val="clear"/>
        <w:tabs>
          <w:tab w:val="clear" w:pos="720"/>
          <w:tab w:val="left" w:pos="624" w:leader="none"/>
        </w:tabs>
        <w:spacing w:lineRule="exact" w:line="322" w:before="197" w:after="0"/>
        <w:ind w:start="624" w:end="19" w:hanging="624"/>
        <w:jc w:val="both"/>
        <w:rPr>
          <w:spacing w:val="-17"/>
          <w:sz w:val="28"/>
          <w:szCs w:val="28"/>
        </w:rPr>
      </w:pPr>
      <w:r>
        <w:rPr>
          <w:i/>
          <w:iCs/>
          <w:sz w:val="28"/>
          <w:szCs w:val="28"/>
        </w:rPr>
        <w:t xml:space="preserve">Nikolaus Lenau, </w:t>
      </w:r>
      <w:r>
        <w:rPr>
          <w:sz w:val="28"/>
          <w:szCs w:val="28"/>
        </w:rPr>
        <w:t xml:space="preserve">1802-1850, </w:t>
      </w:r>
      <w:r>
        <w:rPr>
          <w:rFonts w:eastAsia="Times New Roman"/>
          <w:sz w:val="28"/>
          <w:szCs w:val="28"/>
        </w:rPr>
        <w:t>Österreichischer Dichter. - Vgl. Rudolf Steiner, «Biographien und biographische Skizzen 1894-1905», GA 33, S. 56.</w:t>
      </w:r>
    </w:p>
    <w:p>
      <w:pPr>
        <w:pStyle w:val="Normal"/>
        <w:numPr>
          <w:ilvl w:val="0"/>
          <w:numId w:val="43"/>
        </w:numPr>
        <w:shd w:fill="FFFFFF" w:val="clear"/>
        <w:tabs>
          <w:tab w:val="clear" w:pos="720"/>
          <w:tab w:val="left" w:pos="624" w:leader="none"/>
        </w:tabs>
        <w:spacing w:lineRule="exact" w:line="307" w:before="254" w:after="0"/>
        <w:ind w:start="624" w:end="14" w:hanging="624"/>
        <w:jc w:val="both"/>
        <w:rPr>
          <w:spacing w:val="-14"/>
          <w:sz w:val="28"/>
          <w:szCs w:val="28"/>
        </w:rPr>
      </w:pPr>
      <w:r>
        <w:rPr>
          <w:i/>
          <w:iCs/>
          <w:sz w:val="28"/>
          <w:szCs w:val="28"/>
        </w:rPr>
        <w:t xml:space="preserve">KarlSzaz, </w:t>
      </w:r>
      <w:r>
        <w:rPr>
          <w:sz w:val="28"/>
          <w:szCs w:val="28"/>
        </w:rPr>
        <w:t xml:space="preserve">1859-1905. Genannt </w:t>
      </w:r>
      <w:r>
        <w:rPr>
          <w:rFonts w:eastAsia="Times New Roman"/>
          <w:sz w:val="28"/>
          <w:szCs w:val="28"/>
        </w:rPr>
        <w:t>«der ungarische Herder». Gebürtig aus Siebenbürgen, Honvedkämpfer, Gymnasiallehrer, zeitweilig calvinistischer Seelsorger, später Ministerialrat im Unterrichtsministerium, 1883 reformierter Bischof der Donaudistrikte. Seine literarische Tätigkeit umfaßte alle Gebiete der Dichtung. Er übersetzte das Nibelungenlied, Goethe, Schüler, Byron u.a. ins Ungarische.</w:t>
      </w:r>
    </w:p>
    <w:p>
      <w:pPr>
        <w:sectPr>
          <w:type w:val="nextPage"/>
          <w:pgSz w:w="11906" w:h="16838"/>
          <w:pgMar w:left="1539" w:right="1792" w:gutter="0" w:header="0" w:top="1384" w:footer="0" w:bottom="360"/>
          <w:pgNumType w:fmt="decimal"/>
          <w:formProt w:val="false"/>
          <w:textDirection w:val="lrTb"/>
          <w:docGrid w:type="default" w:linePitch="360" w:charSpace="0"/>
        </w:sectPr>
        <w:pStyle w:val="Normal"/>
        <w:numPr>
          <w:ilvl w:val="0"/>
          <w:numId w:val="43"/>
        </w:numPr>
        <w:shd w:fill="FFFFFF" w:val="clear"/>
        <w:tabs>
          <w:tab w:val="clear" w:pos="720"/>
          <w:tab w:val="left" w:pos="624" w:leader="none"/>
        </w:tabs>
        <w:spacing w:lineRule="exact" w:line="307" w:before="230" w:after="0"/>
        <w:ind w:start="624" w:end="14" w:hanging="624"/>
        <w:jc w:val="both"/>
        <w:rPr>
          <w:spacing w:val="-12"/>
          <w:sz w:val="28"/>
          <w:szCs w:val="28"/>
        </w:rPr>
      </w:pPr>
      <w:r>
        <w:rPr>
          <w:i/>
          <w:iCs/>
          <w:sz w:val="28"/>
          <w:szCs w:val="28"/>
        </w:rPr>
        <w:t xml:space="preserve">ein guter Kenner des </w:t>
      </w:r>
      <w:r>
        <w:rPr>
          <w:rFonts w:eastAsia="Times New Roman"/>
          <w:i/>
          <w:iCs/>
          <w:sz w:val="28"/>
          <w:szCs w:val="28"/>
        </w:rPr>
        <w:t xml:space="preserve">Österreichertums: </w:t>
      </w:r>
      <w:r>
        <w:rPr>
          <w:rFonts w:eastAsia="Times New Roman"/>
          <w:sz w:val="28"/>
          <w:szCs w:val="28"/>
        </w:rPr>
        <w:t>Hermann Bahr, 1863-1934, österreichischer Dichter und Schriftsteller. Siehe «Erinnerungen an Burckhardt», Berlin 1913, S. 24f.</w:t>
      </w:r>
    </w:p>
    <w:p>
      <w:pPr>
        <w:pStyle w:val="Normal"/>
        <w:shd w:fill="FFFFFF" w:val="clear"/>
        <w:spacing w:lineRule="exact" w:line="322"/>
        <w:ind w:start="619" w:end="29" w:hanging="619"/>
        <w:jc w:val="both"/>
        <w:rPr/>
      </w:pPr>
      <w:r>
        <w:rPr>
          <w:sz w:val="28"/>
          <w:szCs w:val="28"/>
        </w:rPr>
        <w:t xml:space="preserve">115 </w:t>
      </w:r>
      <w:r>
        <w:rPr>
          <w:i/>
          <w:iCs/>
          <w:sz w:val="28"/>
          <w:szCs w:val="28"/>
        </w:rPr>
        <w:t xml:space="preserve">Max Burckhard, </w:t>
      </w:r>
      <w:r>
        <w:rPr>
          <w:sz w:val="28"/>
          <w:szCs w:val="28"/>
        </w:rPr>
        <w:t>1854-1912. Schriftsteller, 1890-97 Direktor des Burgtheaters in Wien.</w:t>
      </w:r>
    </w:p>
    <w:p>
      <w:pPr>
        <w:pStyle w:val="Normal"/>
        <w:shd w:fill="FFFFFF" w:val="clear"/>
        <w:spacing w:before="240" w:after="0"/>
        <w:ind w:start="614" w:hanging="0"/>
        <w:rPr/>
      </w:pPr>
      <w:r>
        <w:rPr>
          <w:sz w:val="28"/>
          <w:szCs w:val="28"/>
        </w:rPr>
        <w:t xml:space="preserve">50 </w:t>
      </w:r>
      <w:r>
        <w:rPr>
          <w:i/>
          <w:iCs/>
          <w:sz w:val="28"/>
          <w:szCs w:val="28"/>
        </w:rPr>
        <w:t>erz</w:t>
      </w:r>
      <w:r>
        <w:rPr>
          <w:rFonts w:eastAsia="Times New Roman"/>
          <w:i/>
          <w:iCs/>
          <w:sz w:val="28"/>
          <w:szCs w:val="28"/>
        </w:rPr>
        <w:t xml:space="preserve">ählt Hermann Bahr: </w:t>
      </w:r>
      <w:r>
        <w:rPr>
          <w:rFonts w:eastAsia="Times New Roman"/>
          <w:sz w:val="28"/>
          <w:szCs w:val="28"/>
        </w:rPr>
        <w:t>Siehe oben, S. 25ff.</w:t>
      </w:r>
    </w:p>
    <w:p>
      <w:pPr>
        <w:pStyle w:val="Normal"/>
        <w:shd w:fill="FFFFFF" w:val="clear"/>
        <w:spacing w:lineRule="exact" w:line="322" w:before="226" w:after="0"/>
        <w:ind w:start="634" w:end="10" w:hanging="0"/>
        <w:jc w:val="both"/>
        <w:rPr/>
      </w:pPr>
      <w:r>
        <w:rPr>
          <w:i/>
          <w:iCs/>
          <w:sz w:val="28"/>
          <w:szCs w:val="28"/>
        </w:rPr>
        <w:t xml:space="preserve">Adolf Wilbrandt, </w:t>
      </w:r>
      <w:r>
        <w:rPr>
          <w:sz w:val="28"/>
          <w:szCs w:val="28"/>
        </w:rPr>
        <w:t>1837-1911. Von 1881-87 k</w:t>
      </w:r>
      <w:r>
        <w:rPr>
          <w:rFonts w:eastAsia="Times New Roman"/>
          <w:sz w:val="28"/>
          <w:szCs w:val="28"/>
        </w:rPr>
        <w:t>ünstlerischer Direktor des Wiener Burgtheaters. - «Der Meister von Palmyra», dramatisches Gedicht in fünf Aufzügen, 1889.</w:t>
      </w:r>
    </w:p>
    <w:p>
      <w:pPr>
        <w:pStyle w:val="Normal"/>
        <w:shd w:fill="FFFFFF" w:val="clear"/>
        <w:tabs>
          <w:tab w:val="clear" w:pos="720"/>
          <w:tab w:val="left" w:pos="586" w:leader="none"/>
        </w:tabs>
        <w:spacing w:before="235" w:after="0"/>
        <w:ind w:start="10" w:hanging="0"/>
        <w:rPr/>
      </w:pPr>
      <w:r>
        <w:rPr>
          <w:spacing w:val="-17"/>
          <w:sz w:val="28"/>
          <w:szCs w:val="28"/>
        </w:rPr>
        <w:t>118</w:t>
      </w:r>
      <w:r>
        <w:rPr>
          <w:sz w:val="28"/>
          <w:szCs w:val="28"/>
        </w:rPr>
        <w:tab/>
      </w:r>
      <w:r>
        <w:rPr>
          <w:i/>
          <w:iCs/>
          <w:sz w:val="28"/>
          <w:szCs w:val="28"/>
        </w:rPr>
        <w:t xml:space="preserve">Jean Georges Noverre, </w:t>
      </w:r>
      <w:r>
        <w:rPr>
          <w:sz w:val="28"/>
          <w:szCs w:val="28"/>
        </w:rPr>
        <w:t>1727-1819. Franz</w:t>
      </w:r>
      <w:r>
        <w:rPr>
          <w:rFonts w:eastAsia="Times New Roman"/>
          <w:sz w:val="28"/>
          <w:szCs w:val="28"/>
        </w:rPr>
        <w:t>ösischer Tänzer.</w:t>
      </w:r>
    </w:p>
    <w:p>
      <w:pPr>
        <w:pStyle w:val="Normal"/>
        <w:shd w:fill="FFFFFF" w:val="clear"/>
        <w:spacing w:lineRule="exact" w:line="312" w:before="235" w:after="0"/>
        <w:ind w:start="629" w:end="14" w:hanging="0"/>
        <w:jc w:val="both"/>
        <w:rPr/>
      </w:pPr>
      <w:r>
        <w:rPr>
          <w:i/>
          <w:iCs/>
          <w:sz w:val="28"/>
          <w:szCs w:val="28"/>
        </w:rPr>
        <w:t xml:space="preserve">Antonio Muzzarelli, </w:t>
      </w:r>
      <w:r>
        <w:rPr>
          <w:sz w:val="28"/>
          <w:szCs w:val="28"/>
        </w:rPr>
        <w:t xml:space="preserve">1744-1821. Italiener, Ballettmeister am Wiener Nationaltheater. Verfasser des Ballettbuches </w:t>
      </w:r>
      <w:r>
        <w:rPr>
          <w:rFonts w:eastAsia="Times New Roman"/>
          <w:sz w:val="28"/>
          <w:szCs w:val="28"/>
        </w:rPr>
        <w:t>«Die Geschöpfe des Prometheus», zu dem Beethoven die Musik schrieb. Seine Frau war die Wienerin Josepha Maria Mayer, genannt «Medina».</w:t>
      </w:r>
    </w:p>
    <w:p>
      <w:pPr>
        <w:pStyle w:val="Normal"/>
        <w:shd w:fill="FFFFFF" w:val="clear"/>
        <w:spacing w:lineRule="exact" w:line="312" w:before="235" w:after="0"/>
        <w:ind w:start="638" w:end="10" w:hanging="0"/>
        <w:jc w:val="both"/>
        <w:rPr/>
      </w:pPr>
      <w:r>
        <w:rPr>
          <w:i/>
          <w:iCs/>
          <w:sz w:val="28"/>
          <w:szCs w:val="28"/>
        </w:rPr>
        <w:t xml:space="preserve">Cornelius Hermann von Ayrenhoff, </w:t>
      </w:r>
      <w:r>
        <w:rPr>
          <w:sz w:val="28"/>
          <w:szCs w:val="28"/>
        </w:rPr>
        <w:t xml:space="preserve">1733-1819, </w:t>
      </w:r>
      <w:r>
        <w:rPr>
          <w:rFonts w:eastAsia="Times New Roman"/>
          <w:sz w:val="28"/>
          <w:szCs w:val="28"/>
        </w:rPr>
        <w:t>Österreichischer Offizier. Schrieb als Anhänger Gottscheds nach französischem Muster Dramen und Lustspiele. - «Der Postzug» (auch erschienen als «Die noblen Passionen»), Lustspiel in zwei Aufzügen, 1769.</w:t>
      </w:r>
    </w:p>
    <w:p>
      <w:pPr>
        <w:pStyle w:val="Normal"/>
        <w:shd w:fill="FFFFFF" w:val="clear"/>
        <w:tabs>
          <w:tab w:val="clear" w:pos="720"/>
          <w:tab w:val="left" w:pos="586" w:leader="none"/>
        </w:tabs>
        <w:spacing w:lineRule="exact" w:line="317" w:before="245" w:after="0"/>
        <w:ind w:start="586" w:end="5" w:hanging="576"/>
        <w:jc w:val="both"/>
        <w:rPr/>
      </w:pPr>
      <w:r>
        <w:rPr>
          <w:spacing w:val="-14"/>
          <w:sz w:val="28"/>
          <w:szCs w:val="28"/>
        </w:rPr>
        <w:t>119</w:t>
      </w:r>
      <w:r>
        <w:rPr>
          <w:sz w:val="28"/>
          <w:szCs w:val="28"/>
        </w:rPr>
        <w:tab/>
      </w:r>
      <w:r>
        <w:rPr>
          <w:rFonts w:eastAsia="Times New Roman"/>
          <w:i/>
          <w:iCs/>
          <w:sz w:val="28"/>
          <w:szCs w:val="28"/>
        </w:rPr>
        <w:t xml:space="preserve">«Friedrich der Große», </w:t>
      </w:r>
      <w:r>
        <w:rPr>
          <w:rFonts w:eastAsia="Times New Roman"/>
          <w:sz w:val="28"/>
          <w:szCs w:val="28"/>
        </w:rPr>
        <w:t>1712-1786. Von 1740-1786 König von</w:t>
        <w:br/>
        <w:t>Preußen.</w:t>
      </w:r>
    </w:p>
    <w:p>
      <w:pPr>
        <w:pStyle w:val="Normal"/>
        <w:shd w:fill="FFFFFF" w:val="clear"/>
        <w:spacing w:lineRule="exact" w:line="312" w:before="259" w:after="0"/>
        <w:ind w:start="638" w:end="14" w:hanging="0"/>
        <w:jc w:val="both"/>
        <w:rPr/>
      </w:pPr>
      <w:r>
        <w:rPr>
          <w:i/>
          <w:iCs/>
          <w:sz w:val="28"/>
          <w:szCs w:val="28"/>
        </w:rPr>
        <w:t xml:space="preserve">Heinrich Joseph von Collin, </w:t>
      </w:r>
      <w:r>
        <w:rPr>
          <w:sz w:val="28"/>
          <w:szCs w:val="28"/>
        </w:rPr>
        <w:t xml:space="preserve">1771-1811. Sein Drama </w:t>
      </w:r>
      <w:r>
        <w:rPr>
          <w:rFonts w:eastAsia="Times New Roman"/>
          <w:sz w:val="28"/>
          <w:szCs w:val="28"/>
        </w:rPr>
        <w:t>«Regulus», erschienen 1802, wurde von Goethe besprochen (in «Jenaische Allgemeine Literaturzeitung», 14. Februar 1805).</w:t>
      </w:r>
    </w:p>
    <w:p>
      <w:pPr>
        <w:pStyle w:val="Normal"/>
        <w:shd w:fill="FFFFFF" w:val="clear"/>
        <w:spacing w:lineRule="exact" w:line="317" w:before="235" w:after="0"/>
        <w:ind w:start="638" w:end="14" w:hanging="0"/>
        <w:jc w:val="both"/>
        <w:rPr/>
      </w:pPr>
      <w:r>
        <w:rPr>
          <w:i/>
          <w:iCs/>
          <w:sz w:val="28"/>
          <w:szCs w:val="28"/>
        </w:rPr>
        <w:t xml:space="preserve">Robert Zimmermann </w:t>
      </w:r>
      <w:r>
        <w:rPr>
          <w:sz w:val="28"/>
          <w:szCs w:val="28"/>
        </w:rPr>
        <w:t xml:space="preserve">... </w:t>
      </w:r>
      <w:r>
        <w:rPr>
          <w:i/>
          <w:iCs/>
          <w:sz w:val="28"/>
          <w:szCs w:val="28"/>
        </w:rPr>
        <w:t>hat sehr sch</w:t>
      </w:r>
      <w:r>
        <w:rPr>
          <w:rFonts w:eastAsia="Times New Roman"/>
          <w:i/>
          <w:iCs/>
          <w:sz w:val="28"/>
          <w:szCs w:val="28"/>
        </w:rPr>
        <w:t xml:space="preserve">ön ... gesprochen: </w:t>
      </w:r>
      <w:r>
        <w:rPr>
          <w:rFonts w:eastAsia="Times New Roman"/>
          <w:sz w:val="28"/>
          <w:szCs w:val="28"/>
        </w:rPr>
        <w:t>Siehe «Studien und Kritiken zur Philosophie und Ästhetik», Wien 1870, 2. Band, S. 16ff.</w:t>
      </w:r>
    </w:p>
    <w:p>
      <w:pPr>
        <w:pStyle w:val="Normal"/>
        <w:shd w:fill="FFFFFF" w:val="clear"/>
        <w:tabs>
          <w:tab w:val="clear" w:pos="720"/>
          <w:tab w:val="left" w:pos="586" w:leader="none"/>
        </w:tabs>
        <w:spacing w:lineRule="exact" w:line="312" w:before="245" w:after="0"/>
        <w:ind w:start="586" w:end="5" w:hanging="576"/>
        <w:jc w:val="both"/>
        <w:rPr/>
      </w:pPr>
      <w:r>
        <w:rPr>
          <w:spacing w:val="-12"/>
          <w:sz w:val="28"/>
          <w:szCs w:val="28"/>
        </w:rPr>
        <w:t>120</w:t>
      </w:r>
      <w:r>
        <w:rPr>
          <w:sz w:val="28"/>
          <w:szCs w:val="28"/>
        </w:rPr>
        <w:tab/>
      </w:r>
      <w:r>
        <w:rPr>
          <w:i/>
          <w:iCs/>
          <w:sz w:val="28"/>
          <w:szCs w:val="28"/>
        </w:rPr>
        <w:t>Matth</w:t>
      </w:r>
      <w:r>
        <w:rPr>
          <w:rFonts w:eastAsia="Times New Roman"/>
          <w:i/>
          <w:iCs/>
          <w:sz w:val="28"/>
          <w:szCs w:val="28"/>
        </w:rPr>
        <w:t xml:space="preserve">äus von Collin, </w:t>
      </w:r>
      <w:r>
        <w:rPr>
          <w:rFonts w:eastAsia="Times New Roman"/>
          <w:sz w:val="28"/>
          <w:szCs w:val="28"/>
        </w:rPr>
        <w:t>1779-1824. Professor der Philosophie in</w:t>
        <w:br/>
        <w:t>Krakau, später in Wien, 1815 Erzieher des Herzogs von Reich</w:t>
        <w:br/>
        <w:t>stadt, Herausgeber der Sämtlichen Werke seines Bruders, Wien</w:t>
        <w:br/>
        <w:t>1812-1814.</w:t>
      </w:r>
    </w:p>
    <w:p>
      <w:pPr>
        <w:pStyle w:val="Normal"/>
        <w:shd w:fill="FFFFFF" w:val="clear"/>
        <w:spacing w:lineRule="exact" w:line="317" w:before="254" w:after="0"/>
        <w:ind w:start="648" w:hanging="0"/>
        <w:jc w:val="both"/>
        <w:rPr/>
      </w:pPr>
      <w:r>
        <w:rPr>
          <w:i/>
          <w:iCs/>
          <w:sz w:val="28"/>
          <w:szCs w:val="28"/>
        </w:rPr>
        <w:t xml:space="preserve">was ich vor acht Tagen dargestellt habe: </w:t>
      </w:r>
      <w:r>
        <w:rPr>
          <w:sz w:val="28"/>
          <w:szCs w:val="28"/>
        </w:rPr>
        <w:t>Siehe den 1. Vortrag (2. Dezember 1915) in diesem Band.</w:t>
      </w:r>
    </w:p>
    <w:p>
      <w:pPr>
        <w:sectPr>
          <w:type w:val="nextPage"/>
          <w:pgSz w:w="11906" w:h="16838"/>
          <w:pgMar w:left="1551" w:right="1800" w:gutter="0" w:header="0" w:top="1349" w:footer="0" w:bottom="360"/>
          <w:pgNumType w:fmt="decimal"/>
          <w:formProt w:val="false"/>
          <w:textDirection w:val="lrTb"/>
          <w:docGrid w:type="default" w:linePitch="360" w:charSpace="0"/>
        </w:sectPr>
        <w:pStyle w:val="Normal"/>
        <w:shd w:fill="FFFFFF" w:val="clear"/>
        <w:spacing w:lineRule="exact" w:line="307" w:before="264" w:after="0"/>
        <w:ind w:start="643" w:hanging="0"/>
        <w:jc w:val="both"/>
        <w:rPr/>
      </w:pPr>
      <w:r>
        <w:rPr>
          <w:i/>
          <w:iCs/>
          <w:sz w:val="28"/>
          <w:szCs w:val="28"/>
        </w:rPr>
        <w:t xml:space="preserve">(Fichte) sagt: </w:t>
      </w:r>
      <w:r>
        <w:rPr>
          <w:sz w:val="28"/>
          <w:szCs w:val="28"/>
        </w:rPr>
        <w:t xml:space="preserve">In </w:t>
      </w:r>
      <w:r>
        <w:rPr>
          <w:rFonts w:eastAsia="Times New Roman"/>
          <w:sz w:val="28"/>
          <w:szCs w:val="28"/>
        </w:rPr>
        <w:t>«Appellation an das Publikum über die ihm bey-gemessenen atheistischen Äußerungen. Eine Schrift, die man zu lesen bittet, ehe man sie confisciert», Jena und Leipzig 1799, S. 46; bzw. in «Sämtliche Werke in acht Bänden», Berlin 1845-1846, 5. Band, S. 211; «Unsere Welt ist das versinnlichte Materiale unsrer Pflicht; dies ist das eigentlich Reelle in den Dingen, der wahre Grundstoff aller Erscheinung».</w:t>
      </w:r>
    </w:p>
    <w:p>
      <w:pPr>
        <w:pStyle w:val="Normal"/>
        <w:shd w:fill="FFFFFF" w:val="clear"/>
        <w:spacing w:lineRule="exact" w:line="312"/>
        <w:ind w:start="48" w:end="5" w:hanging="0"/>
        <w:jc w:val="both"/>
        <w:rPr/>
      </w:pPr>
      <w:r>
        <w:rPr>
          <w:i/>
          <w:iCs/>
          <w:sz w:val="28"/>
          <w:szCs w:val="28"/>
        </w:rPr>
        <w:t>Bartholom</w:t>
      </w:r>
      <w:r>
        <w:rPr>
          <w:rFonts w:eastAsia="Times New Roman"/>
          <w:i/>
          <w:iCs/>
          <w:sz w:val="28"/>
          <w:szCs w:val="28"/>
        </w:rPr>
        <w:t xml:space="preserve">äus von Carneri, </w:t>
      </w:r>
      <w:r>
        <w:rPr>
          <w:rFonts w:eastAsia="Times New Roman"/>
          <w:sz w:val="28"/>
          <w:szCs w:val="28"/>
        </w:rPr>
        <w:t xml:space="preserve">1821-1909. Philosoph und Schriftsteller. 1870-1891 hervorragendes Mitglied des österreichischen Abgeordnetenhauses. Siehe «Sittlichkeit und Darwinismus». Vgl. Rudolf Steiner, «Methodische Grundlagen der Anthroposophie. Gesammelte Aufsätze zur Philosophie, Naturwissenschaft, Ästhetik und Seelenkunde 1884-1901», GA 30, S. 452; «Mein Lebensgang» (1922-1925), GA 28, Kap. </w:t>
      </w:r>
      <w:r>
        <w:rPr>
          <w:rFonts w:eastAsia="Times New Roman"/>
          <w:sz w:val="28"/>
          <w:szCs w:val="28"/>
          <w:lang w:val="en-US"/>
        </w:rPr>
        <w:t xml:space="preserve">IV; </w:t>
      </w:r>
      <w:r>
        <w:rPr>
          <w:rFonts w:eastAsia="Times New Roman"/>
          <w:sz w:val="28"/>
          <w:szCs w:val="28"/>
        </w:rPr>
        <w:t>«Vom Menschenrätsel» (1919), GA 20, S. 108.</w:t>
      </w:r>
    </w:p>
    <w:p>
      <w:pPr>
        <w:pStyle w:val="Normal"/>
        <w:shd w:fill="FFFFFF" w:val="clear"/>
        <w:spacing w:lineRule="exact" w:line="312" w:before="192" w:after="0"/>
        <w:ind w:start="48" w:end="10" w:hanging="0"/>
        <w:jc w:val="both"/>
        <w:rPr/>
      </w:pPr>
      <w:r>
        <w:rPr>
          <w:i/>
          <w:iCs/>
          <w:sz w:val="28"/>
          <w:szCs w:val="28"/>
        </w:rPr>
        <w:t xml:space="preserve">Ernst Edler von Plener, </w:t>
      </w:r>
      <w:r>
        <w:rPr>
          <w:sz w:val="28"/>
          <w:szCs w:val="28"/>
        </w:rPr>
        <w:t>1841-1922. F</w:t>
      </w:r>
      <w:r>
        <w:rPr>
          <w:rFonts w:eastAsia="Times New Roman"/>
          <w:sz w:val="28"/>
          <w:szCs w:val="28"/>
        </w:rPr>
        <w:t xml:space="preserve">ührer der freisinnigen Deutschen. Vgl. Rudolf Steiner, «Mein Lebensgang», GA 28, Kap. </w:t>
      </w:r>
      <w:r>
        <w:rPr>
          <w:rFonts w:eastAsia="Times New Roman"/>
          <w:sz w:val="28"/>
          <w:szCs w:val="28"/>
          <w:lang w:val="en-US"/>
        </w:rPr>
        <w:t>IV.</w:t>
      </w:r>
    </w:p>
    <w:p>
      <w:pPr>
        <w:pStyle w:val="Normal"/>
        <w:shd w:fill="FFFFFF" w:val="clear"/>
        <w:spacing w:lineRule="exact" w:line="317" w:before="168" w:after="0"/>
        <w:ind w:start="48" w:hanging="0"/>
        <w:jc w:val="both"/>
        <w:rPr/>
      </w:pPr>
      <w:r>
        <w:rPr>
          <w:i/>
          <w:iCs/>
          <w:sz w:val="28"/>
          <w:szCs w:val="28"/>
        </w:rPr>
        <w:t xml:space="preserve">Adolf Beer, </w:t>
      </w:r>
      <w:r>
        <w:rPr>
          <w:sz w:val="28"/>
          <w:szCs w:val="28"/>
        </w:rPr>
        <w:t xml:space="preserve">1831-1902. </w:t>
      </w:r>
      <w:r>
        <w:rPr>
          <w:rFonts w:eastAsia="Times New Roman"/>
          <w:sz w:val="28"/>
          <w:szCs w:val="28"/>
        </w:rPr>
        <w:t>Österreichischer Geschichtsschreiber, 1868 Professor an der Technischen Hochschule in Wien, antiklerikaler Politiker.</w:t>
      </w:r>
    </w:p>
    <w:p>
      <w:pPr>
        <w:pStyle w:val="Normal"/>
        <w:shd w:fill="FFFFFF" w:val="clear"/>
        <w:spacing w:lineRule="exact" w:line="322" w:before="178" w:after="0"/>
        <w:ind w:start="38" w:end="10" w:hanging="0"/>
        <w:jc w:val="both"/>
        <w:rPr/>
      </w:pPr>
      <w:r>
        <w:rPr>
          <w:i/>
          <w:iCs/>
          <w:sz w:val="28"/>
          <w:szCs w:val="28"/>
        </w:rPr>
        <w:t xml:space="preserve">Eduard Herbst, </w:t>
      </w:r>
      <w:r>
        <w:rPr>
          <w:sz w:val="28"/>
          <w:szCs w:val="28"/>
        </w:rPr>
        <w:t>1820-1892. Professor f</w:t>
      </w:r>
      <w:r>
        <w:rPr>
          <w:rFonts w:eastAsia="Times New Roman"/>
          <w:sz w:val="28"/>
          <w:szCs w:val="28"/>
        </w:rPr>
        <w:t>ür Rechtsphilosophie und Staatsrecht in Lemberg, später in Prag. 1867-1870 Justizminister, führender Politiker der liberalen deutschen Linken im österreichischen Reichsrat.</w:t>
      </w:r>
    </w:p>
    <w:p>
      <w:pPr>
        <w:pStyle w:val="Normal"/>
        <w:shd w:fill="FFFFFF" w:val="clear"/>
        <w:spacing w:lineRule="exact" w:line="307" w:before="187" w:after="0"/>
        <w:ind w:start="38" w:hanging="0"/>
        <w:jc w:val="both"/>
        <w:rPr/>
      </w:pPr>
      <w:r>
        <w:rPr>
          <w:i/>
          <w:iCs/>
          <w:sz w:val="28"/>
          <w:szCs w:val="28"/>
        </w:rPr>
        <w:t xml:space="preserve">Johann Nepomuk Berger, </w:t>
      </w:r>
      <w:r>
        <w:rPr>
          <w:sz w:val="28"/>
          <w:szCs w:val="28"/>
        </w:rPr>
        <w:t>1816-1870. Advokat und Schriftsteller (Pseudonym Sternau). Vertreter der gro</w:t>
      </w:r>
      <w:r>
        <w:rPr>
          <w:rFonts w:eastAsia="Times New Roman"/>
          <w:sz w:val="28"/>
          <w:szCs w:val="28"/>
        </w:rPr>
        <w:t>ßdeutschen Richtung, 1868 bis 1870 Minister ohne Portefeuille.</w:t>
      </w:r>
    </w:p>
    <w:p>
      <w:pPr>
        <w:pStyle w:val="Normal"/>
        <w:shd w:fill="FFFFFF" w:val="clear"/>
        <w:spacing w:lineRule="exact" w:line="312" w:before="192" w:after="0"/>
        <w:ind w:start="34" w:end="5" w:hanging="0"/>
        <w:jc w:val="both"/>
        <w:rPr/>
      </w:pPr>
      <w:r>
        <w:rPr>
          <w:i/>
          <w:iCs/>
          <w:sz w:val="28"/>
          <w:szCs w:val="28"/>
        </w:rPr>
        <w:t xml:space="preserve">Robert Hamerling, </w:t>
      </w:r>
      <w:r>
        <w:rPr>
          <w:sz w:val="28"/>
          <w:szCs w:val="28"/>
        </w:rPr>
        <w:t xml:space="preserve">1830-1899. </w:t>
      </w:r>
      <w:r>
        <w:rPr>
          <w:rFonts w:eastAsia="Times New Roman"/>
          <w:sz w:val="28"/>
          <w:szCs w:val="28"/>
        </w:rPr>
        <w:t>Österreichischer Dichter. Gymnasiallehrer in Wien, naher Jugendfreund Anton Brückners und Freund Peter Roseggers. — Siehe Rudolf Steiner, «Robert Hamerling. Ein Dichter und ein Denker und ein Mensch» in «Wie erwirbt man sich Verständnis für die geistige Welt? Das Einfließen geistiger Impulse aus der Welt der Verstorbenen», GA 154; ferner die Darstellungen in «Gesammelte Aufsätze zur Literatur 1884-1902», GA 32, und in «Vom Menschenrätsel», GA 20.</w:t>
      </w:r>
    </w:p>
    <w:p>
      <w:pPr>
        <w:pStyle w:val="Normal"/>
        <w:shd w:fill="FFFFFF" w:val="clear"/>
        <w:spacing w:lineRule="exact" w:line="317" w:before="197" w:after="0"/>
        <w:ind w:start="34" w:end="10" w:hanging="0"/>
        <w:jc w:val="both"/>
        <w:rPr/>
      </w:pPr>
      <w:r>
        <w:rPr>
          <w:i/>
          <w:iCs/>
          <w:sz w:val="28"/>
          <w:szCs w:val="28"/>
        </w:rPr>
        <w:t xml:space="preserve">eine Art Wahlspruch Hamerlings: </w:t>
      </w:r>
      <w:r>
        <w:rPr>
          <w:sz w:val="28"/>
          <w:szCs w:val="28"/>
        </w:rPr>
        <w:t xml:space="preserve">Im Gedicht </w:t>
      </w:r>
      <w:r>
        <w:rPr>
          <w:rFonts w:eastAsia="Times New Roman"/>
          <w:sz w:val="28"/>
          <w:szCs w:val="28"/>
        </w:rPr>
        <w:t>«Vaterland und Mutterland»: «Deutschland ist mein Vaterland! und Ostreich? ei, mein Mutterland».</w:t>
      </w:r>
    </w:p>
    <w:p>
      <w:pPr>
        <w:pStyle w:val="Normal"/>
        <w:shd w:fill="FFFFFF" w:val="clear"/>
        <w:spacing w:lineRule="exact" w:line="307" w:before="168" w:after="0"/>
        <w:ind w:start="34" w:end="10" w:hanging="0"/>
        <w:jc w:val="both"/>
        <w:rPr/>
      </w:pPr>
      <w:r>
        <w:rPr>
          <w:rFonts w:eastAsia="Times New Roman"/>
          <w:i/>
          <w:iCs/>
          <w:sz w:val="28"/>
          <w:szCs w:val="28"/>
        </w:rPr>
        <w:t xml:space="preserve">«Ahasver», «Aspasia», «König von Sion»: </w:t>
      </w:r>
      <w:r>
        <w:rPr>
          <w:rFonts w:eastAsia="Times New Roman"/>
          <w:sz w:val="28"/>
          <w:szCs w:val="28"/>
        </w:rPr>
        <w:t>Hamerling, «Ahasver in Rom», Dichtung in sechs Gesängen; «Aspasia», ein Künstler- und Liebesroman aus Alt-Hellas; «Der König von Sion», epische Dichtung in zehn Gesängen.</w:t>
      </w:r>
    </w:p>
    <w:p>
      <w:pPr>
        <w:sectPr>
          <w:type w:val="nextPage"/>
          <w:pgSz w:w="11906" w:h="16838"/>
          <w:pgMar w:left="2152" w:right="1784" w:gutter="0" w:header="0" w:top="1377" w:footer="0" w:bottom="360"/>
          <w:pgNumType w:fmt="decimal"/>
          <w:formProt w:val="false"/>
          <w:textDirection w:val="lrTb"/>
          <w:docGrid w:type="default" w:linePitch="360" w:charSpace="0"/>
        </w:sectPr>
        <w:pStyle w:val="Normal"/>
        <w:shd w:fill="FFFFFF" w:val="clear"/>
        <w:spacing w:lineRule="exact" w:line="307" w:before="173" w:after="0"/>
        <w:ind w:start="34" w:end="10" w:hanging="0"/>
        <w:jc w:val="both"/>
        <w:rPr/>
      </w:pPr>
      <w:r>
        <w:rPr>
          <w:i/>
          <w:iCs/>
          <w:sz w:val="28"/>
          <w:szCs w:val="28"/>
        </w:rPr>
        <w:t xml:space="preserve">Charles Sealsjield (Karl Anton Postl), </w:t>
      </w:r>
      <w:r>
        <w:rPr>
          <w:sz w:val="28"/>
          <w:szCs w:val="28"/>
        </w:rPr>
        <w:t>1793-1864. Journalist und Romanschriftsteller, zeitweilig Sekret</w:t>
      </w:r>
      <w:r>
        <w:rPr>
          <w:rFonts w:eastAsia="Times New Roman"/>
          <w:sz w:val="28"/>
          <w:szCs w:val="28"/>
        </w:rPr>
        <w:t>är der Königin Hortense. Sein Werk «Austria as it is» wurde wegen der darin enthaltenen Charakterisierung des Metternichschen Systems in Österreich und im Deutschen Bund verboten.</w:t>
      </w:r>
    </w:p>
    <w:p>
      <w:pPr>
        <w:pStyle w:val="Normal"/>
        <w:shd w:fill="FFFFFF" w:val="clear"/>
        <w:rPr/>
      </w:pPr>
      <w:r>
        <w:rPr>
          <w:sz w:val="28"/>
          <w:szCs w:val="28"/>
        </w:rPr>
        <w:t xml:space="preserve">125   </w:t>
      </w:r>
      <w:r>
        <w:rPr>
          <w:i/>
          <w:iCs/>
          <w:sz w:val="28"/>
          <w:szCs w:val="28"/>
        </w:rPr>
        <w:t xml:space="preserve">Karl Leonhard Reinhold: </w:t>
      </w:r>
      <w:r>
        <w:rPr>
          <w:sz w:val="28"/>
          <w:szCs w:val="28"/>
        </w:rPr>
        <w:t>Siehe Hinweis zu S. 91.</w:t>
      </w:r>
    </w:p>
    <w:p>
      <w:pPr>
        <w:pStyle w:val="Normal"/>
        <w:shd w:fill="FFFFFF" w:val="clear"/>
        <w:tabs>
          <w:tab w:val="clear" w:pos="720"/>
          <w:tab w:val="left" w:pos="629" w:leader="none"/>
        </w:tabs>
        <w:spacing w:lineRule="exact" w:line="317" w:before="269" w:after="0"/>
        <w:ind w:start="629" w:end="19" w:hanging="624"/>
        <w:jc w:val="both"/>
        <w:rPr/>
      </w:pPr>
      <w:r>
        <w:rPr>
          <w:spacing w:val="-12"/>
          <w:sz w:val="28"/>
          <w:szCs w:val="28"/>
        </w:rPr>
        <w:t>126</w:t>
      </w:r>
      <w:r>
        <w:rPr>
          <w:sz w:val="28"/>
          <w:szCs w:val="28"/>
        </w:rPr>
        <w:tab/>
      </w:r>
      <w:r>
        <w:rPr>
          <w:i/>
          <w:iCs/>
          <w:sz w:val="28"/>
          <w:szCs w:val="28"/>
        </w:rPr>
        <w:t>Christian Oeser (Tobias Gottfried Schr</w:t>
      </w:r>
      <w:r>
        <w:rPr>
          <w:rFonts w:eastAsia="Times New Roman"/>
          <w:i/>
          <w:iCs/>
          <w:sz w:val="28"/>
          <w:szCs w:val="28"/>
        </w:rPr>
        <w:t xml:space="preserve">öer), </w:t>
      </w:r>
      <w:r>
        <w:rPr>
          <w:rFonts w:eastAsia="Times New Roman"/>
          <w:sz w:val="28"/>
          <w:szCs w:val="28"/>
        </w:rPr>
        <w:t>1797-1850. «Briefe an</w:t>
        <w:br/>
        <w:t>eine Jungfrau über die Hauptgegenstände der Ästhetik. Ein Weih</w:t>
        <w:br/>
        <w:t>geschenk für Frauen und Jungfrauen», Leipzig 1838. - Vgl. Rudolf</w:t>
        <w:br/>
        <w:t xml:space="preserve">Steiner in «Mein Lebensgang», GA 28, Kap. </w:t>
      </w:r>
      <w:r>
        <w:rPr>
          <w:rFonts w:eastAsia="Times New Roman"/>
          <w:sz w:val="28"/>
          <w:szCs w:val="28"/>
          <w:lang w:val="en-US"/>
        </w:rPr>
        <w:t xml:space="preserve">V, </w:t>
      </w:r>
      <w:r>
        <w:rPr>
          <w:rFonts w:eastAsia="Times New Roman"/>
          <w:sz w:val="28"/>
          <w:szCs w:val="28"/>
        </w:rPr>
        <w:t>und in «Vom</w:t>
        <w:br/>
        <w:t>Menschenrätsel», GA 20.</w:t>
      </w:r>
    </w:p>
    <w:p>
      <w:pPr>
        <w:pStyle w:val="Normal"/>
        <w:shd w:fill="FFFFFF" w:val="clear"/>
        <w:spacing w:lineRule="exact" w:line="317" w:before="259" w:after="0"/>
        <w:ind w:start="629" w:end="29" w:hanging="0"/>
        <w:jc w:val="both"/>
        <w:rPr/>
      </w:pPr>
      <w:r>
        <w:rPr>
          <w:rFonts w:eastAsia="Times New Roman"/>
          <w:i/>
          <w:iCs/>
          <w:sz w:val="28"/>
          <w:szCs w:val="28"/>
        </w:rPr>
        <w:t xml:space="preserve">«Leben und Thaten Emerich Tökölys und seiner Zeitgenossen»: </w:t>
      </w:r>
      <w:r>
        <w:rPr>
          <w:rFonts w:eastAsia="Times New Roman"/>
          <w:sz w:val="28"/>
          <w:szCs w:val="28"/>
        </w:rPr>
        <w:t>Unter dem Pseudonym A. Z., Leipzig 1839. Der Vergleich mit Götz von Berlichingen findet sich in einer Besprechung von W. Lüdemann in «Blätter für literarische Unterhaltung», Leipzig, Nr. 298 (25. Oktober 1839).</w:t>
      </w:r>
    </w:p>
    <w:p>
      <w:pPr>
        <w:pStyle w:val="Normal"/>
        <w:shd w:fill="FFFFFF" w:val="clear"/>
        <w:tabs>
          <w:tab w:val="clear" w:pos="720"/>
          <w:tab w:val="left" w:pos="629" w:leader="none"/>
        </w:tabs>
        <w:spacing w:lineRule="exact" w:line="317" w:before="254" w:after="0"/>
        <w:ind w:start="629" w:end="24" w:hanging="624"/>
        <w:jc w:val="both"/>
        <w:rPr/>
      </w:pPr>
      <w:r>
        <w:rPr>
          <w:spacing w:val="-10"/>
          <w:sz w:val="28"/>
          <w:szCs w:val="28"/>
        </w:rPr>
        <w:t>127</w:t>
      </w:r>
      <w:r>
        <w:rPr>
          <w:sz w:val="28"/>
          <w:szCs w:val="28"/>
        </w:rPr>
        <w:tab/>
      </w:r>
      <w:r>
        <w:rPr>
          <w:i/>
          <w:iCs/>
          <w:sz w:val="28"/>
          <w:szCs w:val="28"/>
        </w:rPr>
        <w:t>Therese Schr</w:t>
      </w:r>
      <w:r>
        <w:rPr>
          <w:rFonts w:eastAsia="Times New Roman"/>
          <w:i/>
          <w:iCs/>
          <w:sz w:val="28"/>
          <w:szCs w:val="28"/>
        </w:rPr>
        <w:t xml:space="preserve">öer, </w:t>
      </w:r>
      <w:r>
        <w:rPr>
          <w:rFonts w:eastAsia="Times New Roman"/>
          <w:sz w:val="28"/>
          <w:szCs w:val="28"/>
        </w:rPr>
        <w:t>1804-1896. Schrieb «Über praktische Kinder</w:t>
        <w:br/>
        <w:t>erziehung», 1867, neu hg. von Caroline von Heydebrand, Stuttgart</w:t>
        <w:br/>
        <w:t>1927. «Aus Briefen und Blättern», 1868, hg. von C. S. Picht, Stutt</w:t>
        <w:br/>
        <w:t>gart 1928.</w:t>
      </w:r>
    </w:p>
    <w:p>
      <w:pPr>
        <w:pStyle w:val="Normal"/>
        <w:shd w:fill="FFFFFF" w:val="clear"/>
        <w:tabs>
          <w:tab w:val="clear" w:pos="720"/>
          <w:tab w:val="left" w:pos="624" w:leader="none"/>
        </w:tabs>
        <w:spacing w:lineRule="exact" w:line="317" w:before="250" w:after="0"/>
        <w:ind w:start="624" w:end="19" w:hanging="605"/>
        <w:jc w:val="both"/>
        <w:rPr/>
      </w:pPr>
      <w:r>
        <w:rPr>
          <w:spacing w:val="-14"/>
          <w:sz w:val="28"/>
          <w:szCs w:val="28"/>
        </w:rPr>
        <w:t>129</w:t>
      </w:r>
      <w:r>
        <w:rPr>
          <w:sz w:val="28"/>
          <w:szCs w:val="28"/>
        </w:rPr>
        <w:tab/>
      </w:r>
      <w:r>
        <w:rPr>
          <w:i/>
          <w:iCs/>
          <w:sz w:val="28"/>
          <w:szCs w:val="28"/>
        </w:rPr>
        <w:t xml:space="preserve">Friedrich Dittes, </w:t>
      </w:r>
      <w:r>
        <w:rPr>
          <w:sz w:val="28"/>
          <w:szCs w:val="28"/>
        </w:rPr>
        <w:t>1829-1896, trug auf einem Lehrertag in Chemnitz</w:t>
        <w:br/>
        <w:t>wichtige Vorschl</w:t>
      </w:r>
      <w:r>
        <w:rPr>
          <w:rFonts w:eastAsia="Times New Roman"/>
          <w:sz w:val="28"/>
          <w:szCs w:val="28"/>
        </w:rPr>
        <w:t>äge zur Neugestaltung des sächsischen Schulwe</w:t>
        <w:br/>
        <w:t>sens vor. Er wurde daraufhin 1868 als Leiter des Pädagogiums nach</w:t>
        <w:br/>
        <w:t>Wien berufen. Als er später im Reichsrat für eine umfassende</w:t>
        <w:br/>
        <w:t>Schulreform eintrat, wurde er auf Betreiben der klerikalen Partei</w:t>
        <w:br/>
        <w:t>1881 pensioniert.</w:t>
      </w:r>
    </w:p>
    <w:p>
      <w:pPr>
        <w:pStyle w:val="Normal"/>
        <w:shd w:fill="FFFFFF" w:val="clear"/>
        <w:spacing w:lineRule="exact" w:line="312" w:before="259" w:after="0"/>
        <w:ind w:start="643" w:end="14" w:hanging="0"/>
        <w:jc w:val="both"/>
        <w:rPr/>
      </w:pPr>
      <w:r>
        <w:rPr>
          <w:i/>
          <w:iCs/>
          <w:sz w:val="28"/>
          <w:szCs w:val="28"/>
        </w:rPr>
        <w:t xml:space="preserve">Vincenz Eduard Milde, </w:t>
      </w:r>
      <w:r>
        <w:rPr>
          <w:sz w:val="28"/>
          <w:szCs w:val="28"/>
        </w:rPr>
        <w:t>1777-1853. Professor der P</w:t>
      </w:r>
      <w:r>
        <w:rPr>
          <w:rFonts w:eastAsia="Times New Roman"/>
          <w:sz w:val="28"/>
          <w:szCs w:val="28"/>
        </w:rPr>
        <w:t>ädagogik an der Wiener Universität. Seit 1831 Fürstbischof in Wien. Siehe «Lehrbuch der allgemeinen Erziehungslehre zum Gebrauche der öffentlichen Vorlesungen», 2 Bände, Wien 1811/13, § 25.</w:t>
      </w:r>
    </w:p>
    <w:p>
      <w:pPr>
        <w:pStyle w:val="Normal"/>
        <w:numPr>
          <w:ilvl w:val="0"/>
          <w:numId w:val="18"/>
        </w:numPr>
        <w:shd w:fill="FFFFFF" w:val="clear"/>
        <w:tabs>
          <w:tab w:val="clear" w:pos="720"/>
          <w:tab w:val="left" w:pos="624" w:leader="none"/>
        </w:tabs>
        <w:spacing w:lineRule="exact" w:line="322" w:before="254" w:after="0"/>
        <w:ind w:start="624" w:end="19" w:hanging="605"/>
        <w:jc w:val="both"/>
        <w:rPr>
          <w:spacing w:val="-14"/>
          <w:sz w:val="28"/>
          <w:szCs w:val="28"/>
        </w:rPr>
      </w:pPr>
      <w:r>
        <w:rPr>
          <w:i/>
          <w:iCs/>
          <w:sz w:val="28"/>
          <w:szCs w:val="28"/>
        </w:rPr>
        <w:t xml:space="preserve">Franz Tomberger, </w:t>
      </w:r>
      <w:r>
        <w:rPr>
          <w:sz w:val="28"/>
          <w:szCs w:val="28"/>
        </w:rPr>
        <w:t>1837-1911. Von 1870 bis 1879, also w</w:t>
      </w:r>
      <w:r>
        <w:rPr>
          <w:rFonts w:eastAsia="Times New Roman"/>
          <w:sz w:val="28"/>
          <w:szCs w:val="28"/>
        </w:rPr>
        <w:t>ährend Rudolf Steiners Schulzeit, Bezirksschulinspektor in Wiener Neustadt.</w:t>
      </w:r>
    </w:p>
    <w:p>
      <w:pPr>
        <w:pStyle w:val="Normal"/>
        <w:numPr>
          <w:ilvl w:val="0"/>
          <w:numId w:val="18"/>
        </w:numPr>
        <w:shd w:fill="FFFFFF" w:val="clear"/>
        <w:tabs>
          <w:tab w:val="clear" w:pos="720"/>
          <w:tab w:val="left" w:pos="624" w:leader="none"/>
        </w:tabs>
        <w:spacing w:lineRule="exact" w:line="322" w:before="250" w:after="0"/>
        <w:ind w:start="624" w:end="19" w:hanging="605"/>
        <w:jc w:val="both"/>
        <w:rPr>
          <w:spacing w:val="-22"/>
          <w:sz w:val="28"/>
          <w:szCs w:val="28"/>
        </w:rPr>
      </w:pPr>
      <w:r>
        <w:rPr>
          <w:i/>
          <w:iCs/>
          <w:sz w:val="28"/>
          <w:szCs w:val="28"/>
        </w:rPr>
        <w:t xml:space="preserve">Ferdinand Raimund, </w:t>
      </w:r>
      <w:r>
        <w:rPr>
          <w:sz w:val="28"/>
          <w:szCs w:val="28"/>
        </w:rPr>
        <w:t>1790-1836. Schauspieler und B</w:t>
      </w:r>
      <w:r>
        <w:rPr>
          <w:rFonts w:eastAsia="Times New Roman"/>
          <w:sz w:val="28"/>
          <w:szCs w:val="28"/>
        </w:rPr>
        <w:t>ühnendichter. «Der Alpenkönig und der Menschenfeind», 1828.</w:t>
      </w:r>
    </w:p>
    <w:p>
      <w:pPr>
        <w:pStyle w:val="Normal"/>
        <w:shd w:fill="FFFFFF" w:val="clear"/>
        <w:spacing w:lineRule="exact" w:line="322" w:before="259" w:after="0"/>
        <w:ind w:start="653" w:end="19" w:hanging="0"/>
        <w:jc w:val="both"/>
        <w:rPr/>
      </w:pPr>
      <w:r>
        <w:rPr>
          <w:i/>
          <w:iCs/>
          <w:sz w:val="28"/>
          <w:szCs w:val="28"/>
        </w:rPr>
        <w:t xml:space="preserve">Johannes Nepomuk Nestroy, </w:t>
      </w:r>
      <w:r>
        <w:rPr>
          <w:sz w:val="28"/>
          <w:szCs w:val="28"/>
        </w:rPr>
        <w:t>1802-1862. Schauspieler und Possendichter.</w:t>
      </w:r>
    </w:p>
    <w:p>
      <w:pPr>
        <w:pStyle w:val="Normal"/>
        <w:shd w:fill="FFFFFF" w:val="clear"/>
        <w:spacing w:lineRule="exact" w:line="302" w:before="274" w:after="0"/>
        <w:ind w:start="648" w:hanging="614"/>
        <w:jc w:val="both"/>
        <w:rPr/>
      </w:pPr>
      <w:r>
        <w:rPr>
          <w:sz w:val="28"/>
          <w:szCs w:val="28"/>
        </w:rPr>
        <w:t xml:space="preserve">133 </w:t>
      </w:r>
      <w:r>
        <w:rPr>
          <w:i/>
          <w:iCs/>
          <w:sz w:val="28"/>
          <w:szCs w:val="28"/>
        </w:rPr>
        <w:t xml:space="preserve">Da spricht er sich </w:t>
      </w:r>
      <w:r>
        <w:rPr>
          <w:sz w:val="28"/>
          <w:szCs w:val="28"/>
        </w:rPr>
        <w:t xml:space="preserve">... </w:t>
      </w:r>
      <w:r>
        <w:rPr>
          <w:i/>
          <w:iCs/>
          <w:sz w:val="28"/>
          <w:szCs w:val="28"/>
        </w:rPr>
        <w:t xml:space="preserve">einmal aus: </w:t>
      </w:r>
      <w:r>
        <w:rPr>
          <w:sz w:val="28"/>
          <w:szCs w:val="28"/>
        </w:rPr>
        <w:t xml:space="preserve">Nestroy, </w:t>
      </w:r>
      <w:r>
        <w:rPr>
          <w:rFonts w:eastAsia="Times New Roman"/>
          <w:sz w:val="28"/>
          <w:szCs w:val="28"/>
        </w:rPr>
        <w:t>«Das Mädl aus der Vorstadt oder Ehrlich währt am längsten», Posse in drei Aufzügen, 1. Aufzug, 5. Auftritt, Lied 1, S. 169.</w:t>
      </w:r>
    </w:p>
    <w:p>
      <w:pPr>
        <w:sectPr>
          <w:type w:val="nextPage"/>
          <w:pgSz w:w="11906" w:h="16838"/>
          <w:pgMar w:left="1563" w:right="1768" w:gutter="0" w:header="0" w:top="1380" w:footer="0" w:bottom="360"/>
          <w:pgNumType w:fmt="decimal"/>
          <w:formProt w:val="false"/>
          <w:textDirection w:val="lrTb"/>
          <w:docGrid w:type="default" w:linePitch="360" w:charSpace="0"/>
        </w:sectPr>
        <w:pStyle w:val="Normal"/>
        <w:shd w:fill="FFFFFF" w:val="clear"/>
        <w:spacing w:before="250" w:after="0"/>
        <w:ind w:start="638" w:hanging="0"/>
        <w:rPr/>
      </w:pPr>
      <w:r>
        <w:rPr>
          <w:i/>
          <w:iCs/>
          <w:sz w:val="28"/>
          <w:szCs w:val="28"/>
        </w:rPr>
        <w:t xml:space="preserve">sagt einmal </w:t>
      </w:r>
      <w:r>
        <w:rPr>
          <w:rFonts w:eastAsia="Times New Roman"/>
          <w:i/>
          <w:iCs/>
          <w:sz w:val="28"/>
          <w:szCs w:val="28"/>
        </w:rPr>
        <w:t xml:space="preserve">über das: </w:t>
      </w:r>
      <w:r>
        <w:rPr>
          <w:rFonts w:eastAsia="Times New Roman"/>
          <w:sz w:val="28"/>
          <w:szCs w:val="28"/>
        </w:rPr>
        <w:t>Ebenda, S. 170.</w:t>
      </w:r>
    </w:p>
    <w:p>
      <w:pPr>
        <w:pStyle w:val="Normal"/>
        <w:shd w:fill="FFFFFF" w:val="clear"/>
        <w:tabs>
          <w:tab w:val="clear" w:pos="720"/>
          <w:tab w:val="left" w:pos="614" w:leader="none"/>
        </w:tabs>
        <w:spacing w:lineRule="exact" w:line="317"/>
        <w:ind w:start="614" w:end="19" w:hanging="614"/>
        <w:jc w:val="both"/>
        <w:rPr/>
      </w:pPr>
      <w:r>
        <w:rPr>
          <w:spacing w:val="-14"/>
          <w:sz w:val="28"/>
          <w:szCs w:val="28"/>
        </w:rPr>
        <w:t>134</w:t>
      </w:r>
      <w:r>
        <w:rPr>
          <w:sz w:val="28"/>
          <w:szCs w:val="28"/>
        </w:rPr>
        <w:tab/>
      </w:r>
      <w:r>
        <w:rPr>
          <w:rFonts w:eastAsia="Times New Roman"/>
          <w:i/>
          <w:iCs/>
          <w:sz w:val="28"/>
          <w:szCs w:val="28"/>
        </w:rPr>
        <w:t xml:space="preserve">«Freiheit in Krähwinkel»: </w:t>
      </w:r>
      <w:r>
        <w:rPr>
          <w:rFonts w:eastAsia="Times New Roman"/>
          <w:sz w:val="28"/>
          <w:szCs w:val="28"/>
        </w:rPr>
        <w:t>Posse mit Gesang in zwei Abteilungen</w:t>
        <w:br/>
        <w:t>und drei Aufzügen, 1848.</w:t>
      </w:r>
    </w:p>
    <w:p>
      <w:pPr>
        <w:pStyle w:val="Normal"/>
        <w:shd w:fill="FFFFFF" w:val="clear"/>
        <w:spacing w:before="216" w:after="0"/>
        <w:ind w:start="638" w:hanging="0"/>
        <w:rPr/>
      </w:pPr>
      <w:r>
        <w:rPr>
          <w:i/>
          <w:iCs/>
          <w:sz w:val="28"/>
          <w:szCs w:val="28"/>
        </w:rPr>
        <w:t>Er l</w:t>
      </w:r>
      <w:r>
        <w:rPr>
          <w:rFonts w:eastAsia="Times New Roman"/>
          <w:i/>
          <w:iCs/>
          <w:sz w:val="28"/>
          <w:szCs w:val="28"/>
        </w:rPr>
        <w:t xml:space="preserve">äßt es aussprechen: </w:t>
      </w:r>
      <w:r>
        <w:rPr>
          <w:rFonts w:eastAsia="Times New Roman"/>
          <w:sz w:val="28"/>
          <w:szCs w:val="28"/>
        </w:rPr>
        <w:t>Ebenda, 1. Aufzug, 17. Auftritt, S. 69.</w:t>
      </w:r>
    </w:p>
    <w:p>
      <w:pPr>
        <w:pStyle w:val="Normal"/>
        <w:shd w:fill="FFFFFF" w:val="clear"/>
        <w:spacing w:lineRule="exact" w:line="307" w:before="221" w:after="0"/>
        <w:ind w:start="638" w:end="24" w:hanging="0"/>
        <w:jc w:val="both"/>
        <w:rPr/>
      </w:pPr>
      <w:r>
        <w:rPr>
          <w:i/>
          <w:iCs/>
          <w:sz w:val="28"/>
          <w:szCs w:val="28"/>
        </w:rPr>
        <w:t xml:space="preserve">der charakterisiert sie in derselben Form: </w:t>
      </w:r>
      <w:r>
        <w:rPr>
          <w:sz w:val="28"/>
          <w:szCs w:val="28"/>
        </w:rPr>
        <w:t>Ebenda, 1. Aufzug, 24. Auftritt, S. 73.</w:t>
      </w:r>
    </w:p>
    <w:p>
      <w:pPr>
        <w:pStyle w:val="Normal"/>
        <w:shd w:fill="FFFFFF" w:val="clear"/>
        <w:tabs>
          <w:tab w:val="clear" w:pos="720"/>
          <w:tab w:val="left" w:pos="614" w:leader="none"/>
        </w:tabs>
        <w:spacing w:lineRule="exact" w:line="538" w:before="48" w:after="0"/>
        <w:ind w:start="614" w:end="24" w:hanging="614"/>
        <w:jc w:val="both"/>
        <w:rPr/>
      </w:pPr>
      <w:r>
        <w:rPr>
          <w:spacing w:val="-14"/>
          <w:sz w:val="28"/>
          <w:szCs w:val="28"/>
        </w:rPr>
        <w:t>135</w:t>
      </w:r>
      <w:r>
        <w:rPr>
          <w:sz w:val="28"/>
          <w:szCs w:val="28"/>
        </w:rPr>
        <w:tab/>
      </w:r>
      <w:r>
        <w:rPr>
          <w:i/>
          <w:iCs/>
          <w:sz w:val="28"/>
          <w:szCs w:val="28"/>
        </w:rPr>
        <w:t>da verk</w:t>
      </w:r>
      <w:r>
        <w:rPr>
          <w:rFonts w:eastAsia="Times New Roman"/>
          <w:i/>
          <w:iCs/>
          <w:sz w:val="28"/>
          <w:szCs w:val="28"/>
        </w:rPr>
        <w:t xml:space="preserve">ündigt er die Freiheit: </w:t>
      </w:r>
      <w:r>
        <w:rPr>
          <w:rFonts w:eastAsia="Times New Roman"/>
          <w:sz w:val="28"/>
          <w:szCs w:val="28"/>
        </w:rPr>
        <w:t>Ebenda, 2. Aufzug, 16. Auftritt, S. 84.</w:t>
        <w:br/>
      </w:r>
      <w:r>
        <w:rPr>
          <w:rFonts w:eastAsia="Times New Roman"/>
          <w:i/>
          <w:iCs/>
          <w:sz w:val="28"/>
          <w:szCs w:val="28"/>
        </w:rPr>
        <w:t xml:space="preserve">«Also», sagt Ultra: </w:t>
      </w:r>
      <w:r>
        <w:rPr>
          <w:rFonts w:eastAsia="Times New Roman"/>
          <w:sz w:val="28"/>
          <w:szCs w:val="28"/>
        </w:rPr>
        <w:t>Ebenda, S. 103.</w:t>
      </w:r>
    </w:p>
    <w:p>
      <w:pPr>
        <w:pStyle w:val="Normal"/>
        <w:shd w:fill="FFFFFF" w:val="clear"/>
        <w:spacing w:lineRule="exact" w:line="538"/>
        <w:ind w:start="629" w:hanging="0"/>
        <w:rPr/>
      </w:pPr>
      <w:r>
        <w:rPr>
          <w:i/>
          <w:iCs/>
          <w:sz w:val="28"/>
          <w:szCs w:val="28"/>
        </w:rPr>
        <w:t xml:space="preserve">Friedrich Hebbel, </w:t>
      </w:r>
      <w:r>
        <w:rPr>
          <w:sz w:val="28"/>
          <w:szCs w:val="28"/>
        </w:rPr>
        <w:t>1813-1863.</w:t>
      </w:r>
    </w:p>
    <w:p>
      <w:pPr>
        <w:pStyle w:val="Normal"/>
        <w:shd w:fill="FFFFFF" w:val="clear"/>
        <w:tabs>
          <w:tab w:val="clear" w:pos="720"/>
          <w:tab w:val="left" w:pos="614" w:leader="none"/>
        </w:tabs>
        <w:spacing w:lineRule="exact" w:line="538"/>
        <w:rPr/>
      </w:pPr>
      <w:r>
        <w:rPr>
          <w:spacing w:val="-10"/>
          <w:sz w:val="28"/>
          <w:szCs w:val="28"/>
        </w:rPr>
        <w:t>136</w:t>
      </w:r>
      <w:r>
        <w:rPr>
          <w:sz w:val="28"/>
          <w:szCs w:val="28"/>
        </w:rPr>
        <w:tab/>
      </w:r>
      <w:r>
        <w:rPr>
          <w:i/>
          <w:iCs/>
          <w:sz w:val="28"/>
          <w:szCs w:val="28"/>
        </w:rPr>
        <w:t xml:space="preserve">(Hebbel) </w:t>
      </w:r>
      <w:r>
        <w:rPr>
          <w:rFonts w:eastAsia="Times New Roman"/>
          <w:i/>
          <w:iCs/>
          <w:sz w:val="28"/>
          <w:szCs w:val="28"/>
        </w:rPr>
        <w:t xml:space="preserve">«Judith»: </w:t>
      </w:r>
      <w:r>
        <w:rPr>
          <w:rFonts w:eastAsia="Times New Roman"/>
          <w:sz w:val="28"/>
          <w:szCs w:val="28"/>
        </w:rPr>
        <w:t>Tragödie in fünf Akten, 1841.</w:t>
      </w:r>
    </w:p>
    <w:p>
      <w:pPr>
        <w:pStyle w:val="Normal"/>
        <w:shd w:fill="FFFFFF" w:val="clear"/>
        <w:spacing w:lineRule="exact" w:line="317" w:before="178" w:after="0"/>
        <w:ind w:start="653" w:end="24" w:hanging="0"/>
        <w:jc w:val="both"/>
        <w:rPr/>
      </w:pPr>
      <w:r>
        <w:rPr>
          <w:i/>
          <w:iCs/>
          <w:sz w:val="28"/>
          <w:szCs w:val="28"/>
        </w:rPr>
        <w:t xml:space="preserve">(Nestroy) </w:t>
      </w:r>
      <w:r>
        <w:rPr>
          <w:rFonts w:eastAsia="Times New Roman"/>
          <w:i/>
          <w:iCs/>
          <w:sz w:val="28"/>
          <w:szCs w:val="28"/>
        </w:rPr>
        <w:t xml:space="preserve">«Judith und Holofernes»: </w:t>
      </w:r>
      <w:r>
        <w:rPr>
          <w:rFonts w:eastAsia="Times New Roman"/>
          <w:sz w:val="28"/>
          <w:szCs w:val="28"/>
        </w:rPr>
        <w:t>Travestie in einem Aufzug, 1847.</w:t>
      </w:r>
    </w:p>
    <w:p>
      <w:pPr>
        <w:pStyle w:val="Normal"/>
        <w:shd w:fill="FFFFFF" w:val="clear"/>
        <w:tabs>
          <w:tab w:val="clear" w:pos="720"/>
          <w:tab w:val="left" w:pos="614" w:leader="none"/>
        </w:tabs>
        <w:spacing w:before="221" w:after="0"/>
        <w:rPr/>
      </w:pPr>
      <w:r>
        <w:rPr>
          <w:spacing w:val="-11"/>
          <w:sz w:val="28"/>
          <w:szCs w:val="28"/>
        </w:rPr>
        <w:t>137</w:t>
      </w:r>
      <w:r>
        <w:rPr>
          <w:sz w:val="28"/>
          <w:szCs w:val="28"/>
        </w:rPr>
        <w:tab/>
      </w:r>
      <w:r>
        <w:rPr>
          <w:i/>
          <w:iCs/>
          <w:sz w:val="28"/>
          <w:szCs w:val="28"/>
        </w:rPr>
        <w:t xml:space="preserve">Antonio Canova, </w:t>
      </w:r>
      <w:r>
        <w:rPr>
          <w:sz w:val="28"/>
          <w:szCs w:val="28"/>
        </w:rPr>
        <w:t>1757-1822, italienischer Bildhauer.</w:t>
      </w:r>
    </w:p>
    <w:p>
      <w:pPr>
        <w:pStyle w:val="Normal"/>
        <w:shd w:fill="FFFFFF" w:val="clear"/>
        <w:spacing w:lineRule="exact" w:line="317" w:before="221" w:after="0"/>
        <w:ind w:start="638" w:end="24" w:hanging="0"/>
        <w:jc w:val="both"/>
        <w:rPr/>
      </w:pPr>
      <w:r>
        <w:rPr>
          <w:i/>
          <w:iCs/>
          <w:sz w:val="28"/>
          <w:szCs w:val="28"/>
        </w:rPr>
        <w:t xml:space="preserve">Ottokar Franz Berg, (O. F. Ebersberg), </w:t>
      </w:r>
      <w:r>
        <w:rPr>
          <w:sz w:val="28"/>
          <w:szCs w:val="28"/>
        </w:rPr>
        <w:t xml:space="preserve">1833-1886. </w:t>
      </w:r>
      <w:r>
        <w:rPr>
          <w:rFonts w:eastAsia="Times New Roman"/>
          <w:sz w:val="28"/>
          <w:szCs w:val="28"/>
        </w:rPr>
        <w:t>Österreichischer Dichter, schrieb eine große Anzahl von Possen und Parodien.</w:t>
      </w:r>
    </w:p>
    <w:p>
      <w:pPr>
        <w:pStyle w:val="Normal"/>
        <w:numPr>
          <w:ilvl w:val="0"/>
          <w:numId w:val="25"/>
        </w:numPr>
        <w:shd w:fill="FFFFFF" w:val="clear"/>
        <w:tabs>
          <w:tab w:val="clear" w:pos="720"/>
          <w:tab w:val="left" w:pos="614" w:leader="none"/>
        </w:tabs>
        <w:spacing w:lineRule="exact" w:line="317" w:before="216" w:after="0"/>
        <w:ind w:start="614" w:end="14" w:hanging="614"/>
        <w:jc w:val="both"/>
        <w:rPr>
          <w:spacing w:val="-16"/>
          <w:sz w:val="28"/>
          <w:szCs w:val="28"/>
        </w:rPr>
      </w:pPr>
      <w:r>
        <w:rPr>
          <w:i/>
          <w:iCs/>
          <w:sz w:val="28"/>
          <w:szCs w:val="28"/>
        </w:rPr>
        <w:t>Emmerich Mad</w:t>
      </w:r>
      <w:r>
        <w:rPr>
          <w:rFonts w:eastAsia="Times New Roman"/>
          <w:i/>
          <w:iCs/>
          <w:sz w:val="28"/>
          <w:szCs w:val="28"/>
        </w:rPr>
        <w:t xml:space="preserve">äch, </w:t>
      </w:r>
      <w:r>
        <w:rPr>
          <w:rFonts w:eastAsia="Times New Roman"/>
          <w:sz w:val="28"/>
          <w:szCs w:val="28"/>
        </w:rPr>
        <w:t>1823-1864. Bis 1848 Notar im Komitat Nö-gräd, wurde nach der Niederschlagung der ungarischen Erhebung ein Jahr gefangen gehalten. Sein Hauptwerk «Die Tragödie der Menschheit», dramatische Dichtung, 1861, wurde mehrfach ins Deutsche übersetzt und von E. Paulay 1883 für die Bühne bearbeitet.</w:t>
      </w:r>
    </w:p>
    <w:p>
      <w:pPr>
        <w:pStyle w:val="Normal"/>
        <w:numPr>
          <w:ilvl w:val="0"/>
          <w:numId w:val="25"/>
        </w:numPr>
        <w:shd w:fill="FFFFFF" w:val="clear"/>
        <w:tabs>
          <w:tab w:val="clear" w:pos="720"/>
          <w:tab w:val="left" w:pos="614" w:leader="none"/>
        </w:tabs>
        <w:spacing w:lineRule="exact" w:line="317" w:before="211" w:after="0"/>
        <w:ind w:start="614" w:end="14" w:hanging="614"/>
        <w:jc w:val="both"/>
        <w:rPr>
          <w:spacing w:val="-12"/>
          <w:sz w:val="28"/>
          <w:szCs w:val="28"/>
        </w:rPr>
      </w:pPr>
      <w:r>
        <w:rPr>
          <w:i/>
          <w:iCs/>
          <w:sz w:val="28"/>
          <w:szCs w:val="28"/>
        </w:rPr>
        <w:t xml:space="preserve">im Jahre 1866: </w:t>
      </w:r>
      <w:r>
        <w:rPr>
          <w:sz w:val="28"/>
          <w:szCs w:val="28"/>
        </w:rPr>
        <w:t>Deutscher Krieg einer Vielzahl von Mittelstaaten und Preu</w:t>
      </w:r>
      <w:r>
        <w:rPr>
          <w:rFonts w:eastAsia="Times New Roman"/>
          <w:sz w:val="28"/>
          <w:szCs w:val="28"/>
        </w:rPr>
        <w:t>ßens gegen Österreich um die Vorherrschaft in Deutschland.</w:t>
      </w:r>
    </w:p>
    <w:p>
      <w:pPr>
        <w:pStyle w:val="Normal"/>
        <w:numPr>
          <w:ilvl w:val="0"/>
          <w:numId w:val="25"/>
        </w:numPr>
        <w:shd w:fill="FFFFFF" w:val="clear"/>
        <w:tabs>
          <w:tab w:val="clear" w:pos="720"/>
          <w:tab w:val="left" w:pos="614" w:leader="none"/>
        </w:tabs>
        <w:spacing w:lineRule="exact" w:line="322" w:before="216" w:after="0"/>
        <w:ind w:start="614" w:end="19" w:hanging="614"/>
        <w:jc w:val="both"/>
        <w:rPr>
          <w:spacing w:val="-12"/>
          <w:sz w:val="28"/>
          <w:szCs w:val="28"/>
        </w:rPr>
      </w:pPr>
      <w:r>
        <w:rPr>
          <w:i/>
          <w:iCs/>
          <w:sz w:val="28"/>
          <w:szCs w:val="28"/>
        </w:rPr>
        <w:t xml:space="preserve">eine Thronrede: </w:t>
      </w:r>
      <w:r>
        <w:rPr>
          <w:sz w:val="28"/>
          <w:szCs w:val="28"/>
        </w:rPr>
        <w:t xml:space="preserve">Franz Joseph L, 1830-1916, Kaiser von </w:t>
      </w:r>
      <w:r>
        <w:rPr>
          <w:rFonts w:eastAsia="Times New Roman"/>
          <w:sz w:val="28"/>
          <w:szCs w:val="28"/>
        </w:rPr>
        <w:t>Österreich seit 1848, in seiner Thronrede vom 22. Mai 1867.</w:t>
      </w:r>
    </w:p>
    <w:p>
      <w:pPr>
        <w:pStyle w:val="Normal"/>
        <w:shd w:fill="FFFFFF" w:val="clear"/>
        <w:spacing w:lineRule="exact" w:line="302" w:before="230" w:after="0"/>
        <w:ind w:start="638" w:end="19" w:hanging="0"/>
        <w:jc w:val="both"/>
        <w:rPr/>
      </w:pPr>
      <w:r>
        <w:rPr>
          <w:i/>
          <w:iCs/>
          <w:sz w:val="28"/>
          <w:szCs w:val="28"/>
        </w:rPr>
        <w:t>Hamerling mit den schon erw</w:t>
      </w:r>
      <w:r>
        <w:rPr>
          <w:rFonts w:eastAsia="Times New Roman"/>
          <w:i/>
          <w:iCs/>
          <w:sz w:val="28"/>
          <w:szCs w:val="28"/>
        </w:rPr>
        <w:t xml:space="preserve">ähnten Worten: </w:t>
      </w:r>
      <w:r>
        <w:rPr>
          <w:rFonts w:eastAsia="Times New Roman"/>
          <w:sz w:val="28"/>
          <w:szCs w:val="28"/>
        </w:rPr>
        <w:t>Siehe Hinweis zu S. 124.</w:t>
      </w:r>
    </w:p>
    <w:p>
      <w:pPr>
        <w:pStyle w:val="Normal"/>
        <w:shd w:fill="FFFFFF" w:val="clear"/>
        <w:spacing w:lineRule="exact" w:line="312" w:before="211" w:after="0"/>
        <w:ind w:start="634" w:end="14" w:hanging="0"/>
        <w:jc w:val="both"/>
        <w:rPr/>
      </w:pPr>
      <w:r>
        <w:rPr>
          <w:i/>
          <w:iCs/>
          <w:sz w:val="28"/>
          <w:szCs w:val="28"/>
        </w:rPr>
        <w:t>Da hei</w:t>
      </w:r>
      <w:r>
        <w:rPr>
          <w:rFonts w:eastAsia="Times New Roman"/>
          <w:i/>
          <w:iCs/>
          <w:sz w:val="28"/>
          <w:szCs w:val="28"/>
        </w:rPr>
        <w:t xml:space="preserve">ßt es in einem Gedicht: </w:t>
      </w:r>
      <w:r>
        <w:rPr>
          <w:rFonts w:eastAsia="Times New Roman"/>
          <w:sz w:val="28"/>
          <w:szCs w:val="28"/>
        </w:rPr>
        <w:t>Karl Julius Schröer, 1825-1900, in seinem Gedicht «Osterreich und Deutschland» in «Gedichte», 2. Auflage, Wien 1863, S. 147f.</w:t>
      </w:r>
    </w:p>
    <w:p>
      <w:pPr>
        <w:sectPr>
          <w:type w:val="nextPage"/>
          <w:pgSz w:w="11906" w:h="16838"/>
          <w:pgMar w:left="1556" w:right="1775" w:gutter="0" w:header="0" w:top="1378" w:footer="0" w:bottom="360"/>
          <w:pgNumType w:fmt="decimal"/>
          <w:formProt w:val="false"/>
          <w:textDirection w:val="lrTb"/>
          <w:docGrid w:type="default" w:linePitch="360" w:charSpace="0"/>
        </w:sectPr>
        <w:pStyle w:val="Normal"/>
        <w:shd w:fill="FFFFFF" w:val="clear"/>
        <w:tabs>
          <w:tab w:val="clear" w:pos="720"/>
          <w:tab w:val="left" w:pos="614" w:leader="none"/>
        </w:tabs>
        <w:spacing w:lineRule="exact" w:line="312" w:before="202" w:after="0"/>
        <w:ind w:start="614" w:hanging="614"/>
        <w:jc w:val="both"/>
        <w:rPr/>
      </w:pPr>
      <w:r>
        <w:rPr>
          <w:spacing w:val="-20"/>
          <w:sz w:val="28"/>
          <w:szCs w:val="28"/>
        </w:rPr>
        <w:t>141</w:t>
      </w:r>
      <w:r>
        <w:rPr>
          <w:sz w:val="28"/>
          <w:szCs w:val="28"/>
        </w:rPr>
        <w:tab/>
      </w:r>
      <w:r>
        <w:rPr>
          <w:i/>
          <w:iCs/>
          <w:sz w:val="28"/>
          <w:szCs w:val="28"/>
        </w:rPr>
        <w:t>Karl Julius Schr</w:t>
      </w:r>
      <w:r>
        <w:rPr>
          <w:rFonts w:eastAsia="Times New Roman"/>
          <w:i/>
          <w:iCs/>
          <w:sz w:val="28"/>
          <w:szCs w:val="28"/>
        </w:rPr>
        <w:t xml:space="preserve">öer: </w:t>
      </w:r>
      <w:r>
        <w:rPr>
          <w:rFonts w:eastAsia="Times New Roman"/>
          <w:sz w:val="28"/>
          <w:szCs w:val="28"/>
        </w:rPr>
        <w:t>Wie zuvor, Dichter, Mundartforscher und Li</w:t>
        <w:br/>
        <w:t>teraturhistoriker. Väterlicher Freund Rudolf Steiners. Siehe Rudolf</w:t>
        <w:br/>
        <w:t>Steiner, «Mein Lebensgang», GA 28; «Vom Menschenrätsel», GA</w:t>
        <w:br/>
        <w:t xml:space="preserve">20; «Briefe Band </w:t>
      </w:r>
      <w:r>
        <w:rPr>
          <w:rFonts w:eastAsia="Times New Roman"/>
          <w:sz w:val="28"/>
          <w:szCs w:val="28"/>
          <w:lang w:val="en-US"/>
        </w:rPr>
        <w:t xml:space="preserve">I: </w:t>
      </w:r>
      <w:r>
        <w:rPr>
          <w:rFonts w:eastAsia="Times New Roman"/>
          <w:sz w:val="28"/>
          <w:szCs w:val="28"/>
        </w:rPr>
        <w:t>1881-1900», GA 38.</w:t>
      </w:r>
    </w:p>
    <w:p>
      <w:pPr>
        <w:pStyle w:val="Normal"/>
        <w:shd w:fill="FFFFFF" w:val="clear"/>
        <w:spacing w:lineRule="exact" w:line="317"/>
        <w:ind w:start="614" w:end="10" w:hanging="614"/>
        <w:jc w:val="both"/>
        <w:rPr/>
      </w:pPr>
      <w:r>
        <w:rPr>
          <w:sz w:val="28"/>
          <w:szCs w:val="28"/>
        </w:rPr>
        <w:t xml:space="preserve">141 </w:t>
      </w:r>
      <w:r>
        <w:rPr>
          <w:i/>
          <w:iCs/>
          <w:sz w:val="28"/>
          <w:szCs w:val="28"/>
        </w:rPr>
        <w:t>Zun</w:t>
      </w:r>
      <w:r>
        <w:rPr>
          <w:rFonts w:eastAsia="Times New Roman"/>
          <w:i/>
          <w:iCs/>
          <w:sz w:val="28"/>
          <w:szCs w:val="28"/>
        </w:rPr>
        <w:t xml:space="preserve">ächst hat er Weihnachtsspiele drucken lassen: </w:t>
      </w:r>
      <w:r>
        <w:rPr>
          <w:rFonts w:eastAsia="Times New Roman"/>
          <w:sz w:val="28"/>
          <w:szCs w:val="28"/>
        </w:rPr>
        <w:t>«Deutsche Weihnachtspiele aus Ungarn», geschildert und mitgeteilt von Karl Julius Schröer, Wien 1858/62. Siehe auch die Ausgabe «Weihnachtspiele aus altem Volkstum. Die Oberuferer Spiele», das Oberuferer Paradeis-Spiel, Christgeburt-Spiel und Dreikönlg-Spiel, mitgeteilt von Karl Julius Schröer, szenisch eingerichtet von Rudolf Steiner, Dornach 1990. - Vgl. ferner Rudolf Steiner, «Ansprachen zu den Weihnachtspielen aus altem Volkstum», Dornach 1915-1924, mit einem Aufsatz Weihnachten 1922, GA 274.</w:t>
      </w:r>
    </w:p>
    <w:p>
      <w:pPr>
        <w:pStyle w:val="Normal"/>
        <w:shd w:fill="FFFFFF" w:val="clear"/>
        <w:spacing w:lineRule="exact" w:line="317" w:before="216" w:after="0"/>
        <w:ind w:start="648" w:end="14" w:hanging="648"/>
        <w:jc w:val="both"/>
        <w:rPr/>
      </w:pPr>
      <w:r>
        <w:rPr>
          <w:sz w:val="28"/>
          <w:szCs w:val="28"/>
        </w:rPr>
        <w:t xml:space="preserve">147 </w:t>
      </w:r>
      <w:r>
        <w:rPr>
          <w:i/>
          <w:iCs/>
          <w:sz w:val="28"/>
          <w:szCs w:val="28"/>
        </w:rPr>
        <w:t xml:space="preserve">der Vortrag vor acht Tagen: </w:t>
      </w:r>
      <w:r>
        <w:rPr>
          <w:sz w:val="28"/>
          <w:szCs w:val="28"/>
        </w:rPr>
        <w:t>Siehe den 2. Vortrag (3. Dezember 1915) in diesem Band.</w:t>
      </w:r>
    </w:p>
    <w:p>
      <w:pPr>
        <w:pStyle w:val="Normal"/>
        <w:numPr>
          <w:ilvl w:val="0"/>
          <w:numId w:val="27"/>
        </w:numPr>
        <w:shd w:fill="FFFFFF" w:val="clear"/>
        <w:tabs>
          <w:tab w:val="clear" w:pos="720"/>
          <w:tab w:val="left" w:pos="624" w:leader="none"/>
        </w:tabs>
        <w:spacing w:lineRule="exact" w:line="312" w:before="221" w:after="0"/>
        <w:ind w:start="624" w:hanging="619"/>
        <w:jc w:val="both"/>
        <w:rPr>
          <w:spacing w:val="-16"/>
          <w:sz w:val="28"/>
          <w:szCs w:val="28"/>
        </w:rPr>
      </w:pPr>
      <w:r>
        <w:rPr>
          <w:i/>
          <w:iCs/>
          <w:sz w:val="28"/>
          <w:szCs w:val="28"/>
        </w:rPr>
        <w:t xml:space="preserve">dieses Goethe-Wort </w:t>
      </w:r>
      <w:r>
        <w:rPr>
          <w:rFonts w:eastAsia="Times New Roman"/>
          <w:i/>
          <w:iCs/>
          <w:sz w:val="28"/>
          <w:szCs w:val="28"/>
        </w:rPr>
        <w:t xml:space="preserve">«Geistesaugen»: </w:t>
      </w:r>
      <w:r>
        <w:rPr>
          <w:rFonts w:eastAsia="Times New Roman"/>
          <w:sz w:val="28"/>
          <w:szCs w:val="28"/>
        </w:rPr>
        <w:t>Siehe «Goethes Naturwissenschaftliche Schriften», eingeleitet und herausgegeben von Rudolf Steiner in «Kürschners Deutsche National-Litteratur» 1883-1897, 5 Bände, Nachdruck Dornach, GA la-e, Bd. 1, GA la, «Verfolg. Bildung und Umbildung organischer Naturen», Kap. «Erster Entwurf einer vergleichenden Anatomie», S. 262: «Wir lernen mit Augen einer vergleichenden Anatomie sehen, ohne die wir, wie überall, so besonders auch in der Naturforschung, blind umhertasten»; im gleichen Band, Kap. [«Verfolg. Entdeckung eines trefflichen Vorarbeiters. Wenige Bemerkungen», S. 107: «Wie vortrefflich diese Methode auch sei, durch die er (K. Fr. Wolff) so viel geleistet hat, so dachte der vortreffliche Mann doch nicht, daß ein Unterschied sei zwischen sehen und sehen, daß Geistesaugen mit den Augen des Leibes in stetem lebendigen Bunde zu wirken haben, weil man sonst in Gefahr gerät, zu sehen und doch vorbeizusehen». Ferner in «Dichtung und Wahrheit», 3. Teil, 11. Buch: «Ich sah nämlich, nicht mit den Augen des Leibes, sondern des Geistes, mich mir selbst denselben Weg zu Pferde wieder entgegenkommen ...».</w:t>
      </w:r>
    </w:p>
    <w:p>
      <w:pPr>
        <w:pStyle w:val="Normal"/>
        <w:numPr>
          <w:ilvl w:val="0"/>
          <w:numId w:val="27"/>
        </w:numPr>
        <w:shd w:fill="FFFFFF" w:val="clear"/>
        <w:tabs>
          <w:tab w:val="clear" w:pos="720"/>
          <w:tab w:val="left" w:pos="624" w:leader="none"/>
        </w:tabs>
        <w:spacing w:lineRule="exact" w:line="317" w:before="211" w:after="0"/>
        <w:ind w:start="624" w:end="14" w:hanging="619"/>
        <w:jc w:val="both"/>
        <w:rPr>
          <w:spacing w:val="-22"/>
          <w:sz w:val="28"/>
          <w:szCs w:val="28"/>
        </w:rPr>
      </w:pPr>
      <w:r>
        <w:rPr>
          <w:rFonts w:eastAsia="Times New Roman"/>
          <w:i/>
          <w:iCs/>
          <w:sz w:val="28"/>
          <w:szCs w:val="28"/>
        </w:rPr>
        <w:t xml:space="preserve">«Geistesohren», um wieder ein Goethe-Wort zu gehrauchen: </w:t>
      </w:r>
      <w:r>
        <w:rPr>
          <w:rFonts w:eastAsia="Times New Roman"/>
          <w:sz w:val="28"/>
          <w:szCs w:val="28"/>
        </w:rPr>
        <w:t xml:space="preserve">Von «Geistesohren» spricht der Luftgeist Ariel in der ersten Szene </w:t>
      </w:r>
      <w:r>
        <w:rPr>
          <w:rFonts w:eastAsia="Times New Roman"/>
          <w:i/>
          <w:iCs/>
          <w:sz w:val="28"/>
          <w:szCs w:val="28"/>
        </w:rPr>
        <w:t xml:space="preserve">des </w:t>
      </w:r>
      <w:r>
        <w:rPr>
          <w:rFonts w:eastAsia="Times New Roman"/>
          <w:sz w:val="28"/>
          <w:szCs w:val="28"/>
        </w:rPr>
        <w:t xml:space="preserve">ersten Aktes in «Faust </w:t>
      </w:r>
      <w:r>
        <w:rPr>
          <w:rFonts w:eastAsia="Times New Roman"/>
          <w:sz w:val="28"/>
          <w:szCs w:val="28"/>
          <w:lang w:val="en-US"/>
        </w:rPr>
        <w:t xml:space="preserve">II», </w:t>
      </w:r>
      <w:r>
        <w:rPr>
          <w:rFonts w:eastAsia="Times New Roman"/>
          <w:sz w:val="28"/>
          <w:szCs w:val="28"/>
        </w:rPr>
        <w:t>Vers 4667.</w:t>
      </w:r>
    </w:p>
    <w:p>
      <w:pPr>
        <w:pStyle w:val="Normal"/>
        <w:shd w:fill="FFFFFF" w:val="clear"/>
        <w:spacing w:lineRule="exact" w:line="312" w:before="221" w:after="0"/>
        <w:ind w:start="624" w:end="5" w:hanging="624"/>
        <w:jc w:val="both"/>
        <w:rPr/>
      </w:pPr>
      <w:r>
        <w:rPr>
          <w:sz w:val="28"/>
          <w:szCs w:val="28"/>
        </w:rPr>
        <w:t xml:space="preserve">178 </w:t>
      </w:r>
      <w:r>
        <w:rPr>
          <w:i/>
          <w:iCs/>
          <w:sz w:val="28"/>
          <w:szCs w:val="28"/>
        </w:rPr>
        <w:t xml:space="preserve">Leonard Nelson, </w:t>
      </w:r>
      <w:r>
        <w:rPr>
          <w:sz w:val="28"/>
          <w:szCs w:val="28"/>
        </w:rPr>
        <w:t>1882-1927. Philosoph, Universit</w:t>
      </w:r>
      <w:r>
        <w:rPr>
          <w:rFonts w:eastAsia="Times New Roman"/>
          <w:sz w:val="28"/>
          <w:szCs w:val="28"/>
        </w:rPr>
        <w:t>ätsprofessor. «Vom Beruf der Philosophie unserer Zeit für die Erneuerung des öffentlichen Lebens», in «Der Neue Merkur», Monatsschrift für geistiges Leben, München, 2. Jg., 6. Heft, September 1915, S. 713-726.</w:t>
      </w:r>
    </w:p>
    <w:p>
      <w:pPr>
        <w:sectPr>
          <w:type w:val="nextPage"/>
          <w:pgSz w:w="11906" w:h="16838"/>
          <w:pgMar w:left="1652" w:right="1709" w:gutter="0" w:header="0" w:top="1382" w:footer="0" w:bottom="360"/>
          <w:pgNumType w:fmt="decimal"/>
          <w:formProt w:val="false"/>
          <w:textDirection w:val="lrTb"/>
          <w:docGrid w:type="default" w:linePitch="360" w:charSpace="0"/>
        </w:sectPr>
        <w:pStyle w:val="Normal"/>
        <w:shd w:fill="FFFFFF" w:val="clear"/>
        <w:spacing w:lineRule="exact" w:line="307" w:before="216" w:after="0"/>
        <w:ind w:start="629" w:end="10" w:hanging="629"/>
        <w:jc w:val="both"/>
        <w:rPr/>
      </w:pPr>
      <w:r>
        <w:rPr>
          <w:sz w:val="28"/>
          <w:szCs w:val="28"/>
        </w:rPr>
        <w:t xml:space="preserve">181 </w:t>
      </w:r>
      <w:r>
        <w:rPr>
          <w:i/>
          <w:iCs/>
          <w:sz w:val="28"/>
          <w:szCs w:val="28"/>
        </w:rPr>
        <w:t xml:space="preserve">Marie Eugenie delle Grazie, </w:t>
      </w:r>
      <w:r>
        <w:rPr>
          <w:sz w:val="28"/>
          <w:szCs w:val="28"/>
        </w:rPr>
        <w:t xml:space="preserve">1864-1911. </w:t>
      </w:r>
      <w:r>
        <w:rPr>
          <w:rFonts w:eastAsia="Times New Roman"/>
          <w:sz w:val="28"/>
          <w:szCs w:val="28"/>
        </w:rPr>
        <w:t>«Ecce Homo: B. Carneri», erschienen in «Neue Freie Presse», Wien, Nr. 16071 vom 19. Mai 1909; abgedruckt in «Anthroposophie», 14. Jg., Heft 9, Juni 1932,</w:t>
      </w:r>
    </w:p>
    <w:p>
      <w:pPr>
        <w:pStyle w:val="Normal"/>
        <w:shd w:fill="FFFFFF" w:val="clear"/>
        <w:spacing w:lineRule="exact" w:line="317"/>
        <w:ind w:start="653" w:hanging="0"/>
        <w:jc w:val="both"/>
        <w:rPr/>
      </w:pPr>
      <w:r>
        <w:rPr>
          <w:sz w:val="28"/>
          <w:szCs w:val="28"/>
        </w:rPr>
        <w:t xml:space="preserve">S. 383ff. - </w:t>
      </w:r>
      <w:r>
        <w:rPr>
          <w:rFonts w:eastAsia="Times New Roman"/>
          <w:sz w:val="28"/>
          <w:szCs w:val="28"/>
        </w:rPr>
        <w:t xml:space="preserve">Über delle Grazie siehe Rudolf Steiner, «Mein Lebensgang», GA 28, Kap. </w:t>
      </w:r>
      <w:r>
        <w:rPr>
          <w:rFonts w:eastAsia="Times New Roman"/>
          <w:sz w:val="28"/>
          <w:szCs w:val="28"/>
          <w:lang w:val="en-US"/>
        </w:rPr>
        <w:t xml:space="preserve">IV; </w:t>
      </w:r>
      <w:r>
        <w:rPr>
          <w:rFonts w:eastAsia="Times New Roman"/>
          <w:sz w:val="28"/>
          <w:szCs w:val="28"/>
        </w:rPr>
        <w:t xml:space="preserve">«Gesammelte Aufsätze zur Literatur 1884— 1902», GA 32; «Briefe Band </w:t>
      </w:r>
      <w:r>
        <w:rPr>
          <w:rFonts w:eastAsia="Times New Roman"/>
          <w:sz w:val="28"/>
          <w:szCs w:val="28"/>
          <w:lang w:val="en-US"/>
        </w:rPr>
        <w:t xml:space="preserve">I: </w:t>
      </w:r>
      <w:r>
        <w:rPr>
          <w:rFonts w:eastAsia="Times New Roman"/>
          <w:sz w:val="28"/>
          <w:szCs w:val="28"/>
        </w:rPr>
        <w:t>1881-1890», GA 38.</w:t>
      </w:r>
    </w:p>
    <w:p>
      <w:pPr>
        <w:pStyle w:val="Normal"/>
        <w:numPr>
          <w:ilvl w:val="0"/>
          <w:numId w:val="42"/>
        </w:numPr>
        <w:shd w:fill="FFFFFF" w:val="clear"/>
        <w:tabs>
          <w:tab w:val="clear" w:pos="720"/>
          <w:tab w:val="left" w:pos="629" w:leader="none"/>
        </w:tabs>
        <w:spacing w:lineRule="exact" w:line="312" w:before="197" w:after="0"/>
        <w:ind w:start="629" w:end="14" w:hanging="619"/>
        <w:jc w:val="both"/>
        <w:rPr>
          <w:spacing w:val="-14"/>
          <w:sz w:val="28"/>
          <w:szCs w:val="28"/>
        </w:rPr>
      </w:pPr>
      <w:r>
        <w:rPr>
          <w:i/>
          <w:iCs/>
          <w:sz w:val="28"/>
          <w:szCs w:val="28"/>
        </w:rPr>
        <w:t xml:space="preserve">wir versetzen uns nach Rammenau: </w:t>
      </w:r>
      <w:r>
        <w:rPr>
          <w:sz w:val="28"/>
          <w:szCs w:val="28"/>
        </w:rPr>
        <w:t xml:space="preserve">Vgl. </w:t>
      </w:r>
      <w:r>
        <w:rPr>
          <w:rFonts w:eastAsia="Times New Roman"/>
          <w:sz w:val="28"/>
          <w:szCs w:val="28"/>
        </w:rPr>
        <w:t>«Johann Gottlieb Fichte's Leben und literarischer Briefwechsel», hg. von Immanuel Hermann Fichte, Sulzbach 1830; Eduard Fichte, «Johann Gottlieb Fichte. Lichtstrahlen aus seinen Werken und Briefen nebst einem Lebensabriß», Leipzig 1863.</w:t>
      </w:r>
    </w:p>
    <w:p>
      <w:pPr>
        <w:pStyle w:val="Normal"/>
        <w:numPr>
          <w:ilvl w:val="0"/>
          <w:numId w:val="42"/>
        </w:numPr>
        <w:shd w:fill="FFFFFF" w:val="clear"/>
        <w:tabs>
          <w:tab w:val="clear" w:pos="720"/>
          <w:tab w:val="left" w:pos="629" w:leader="none"/>
        </w:tabs>
        <w:spacing w:lineRule="exact" w:line="317" w:before="187" w:after="0"/>
        <w:ind w:start="629" w:end="14" w:hanging="619"/>
        <w:jc w:val="both"/>
        <w:rPr>
          <w:spacing w:val="-12"/>
          <w:sz w:val="28"/>
          <w:szCs w:val="28"/>
        </w:rPr>
      </w:pPr>
      <w:r>
        <w:rPr>
          <w:rFonts w:eastAsia="Times New Roman"/>
          <w:i/>
          <w:iCs/>
          <w:sz w:val="28"/>
          <w:szCs w:val="28"/>
        </w:rPr>
        <w:t xml:space="preserve">«Gehörnten Siegfried»: </w:t>
      </w:r>
      <w:r>
        <w:rPr>
          <w:rFonts w:eastAsia="Times New Roman"/>
          <w:sz w:val="28"/>
          <w:szCs w:val="28"/>
        </w:rPr>
        <w:t>Das Lied vom «Gehörnten Siegfried» erzählt die Jugendabenteuer des Siegfried, wie sie das Nibelungenlied berichtet. In den «Deutschen Volksbüchern», Cöln und Nürnberg o. J., nahm diese Historie eine Hauptstelle ein. Bereits Hans Sachs, 1494-1576, entnahm daraus den Stoff für ein Spiel über den gehörnten Siegfried.</w:t>
      </w:r>
    </w:p>
    <w:p>
      <w:pPr>
        <w:pStyle w:val="Normal"/>
        <w:shd w:fill="FFFFFF" w:val="clear"/>
        <w:spacing w:lineRule="exact" w:line="312" w:before="211" w:after="0"/>
        <w:ind w:start="629" w:end="19" w:hanging="0"/>
        <w:jc w:val="both"/>
        <w:rPr/>
      </w:pPr>
      <w:r>
        <w:rPr>
          <w:i/>
          <w:iCs/>
          <w:sz w:val="28"/>
          <w:szCs w:val="28"/>
        </w:rPr>
        <w:t xml:space="preserve">Ernst Haubold Freiherr von Miltitz, </w:t>
      </w:r>
      <w:hyperlink r:id="rId2">
        <w:r>
          <w:rPr>
            <w:rStyle w:val="InternetLink"/>
            <w:i/>
            <w:iCs/>
            <w:sz w:val="28"/>
            <w:szCs w:val="28"/>
            <w:u w:val="single"/>
            <w:lang w:val="en-US"/>
          </w:rPr>
          <w:t>\739-\774</w:t>
        </w:r>
      </w:hyperlink>
      <w:r>
        <w:rPr>
          <w:i/>
          <w:iCs/>
          <w:sz w:val="28"/>
          <w:szCs w:val="28"/>
          <w:lang w:val="en-US"/>
        </w:rPr>
        <w:t xml:space="preserve">. </w:t>
      </w:r>
      <w:r>
        <w:rPr>
          <w:sz w:val="28"/>
          <w:szCs w:val="28"/>
        </w:rPr>
        <w:t>G</w:t>
      </w:r>
      <w:r>
        <w:rPr>
          <w:rFonts w:eastAsia="Times New Roman"/>
          <w:sz w:val="28"/>
          <w:szCs w:val="28"/>
        </w:rPr>
        <w:t>önner und Förderer von Johann Gottlieb Fichte. Er war mit dem Gutsherrn von Rammenau, Johann Albericus von Hoff mann verschwägert. Wahrscheinlich erhielt Fichte in Schulpforta ein Stipendium seitens von Miltitz.</w:t>
      </w:r>
    </w:p>
    <w:p>
      <w:pPr>
        <w:pStyle w:val="Normal"/>
        <w:shd w:fill="FFFFFF" w:val="clear"/>
        <w:tabs>
          <w:tab w:val="clear" w:pos="720"/>
          <w:tab w:val="left" w:pos="614" w:leader="none"/>
        </w:tabs>
        <w:spacing w:before="202" w:after="0"/>
        <w:rPr/>
      </w:pPr>
      <w:r>
        <w:rPr>
          <w:spacing w:val="-16"/>
          <w:sz w:val="28"/>
          <w:szCs w:val="28"/>
        </w:rPr>
        <w:t>190</w:t>
      </w:r>
      <w:r>
        <w:rPr>
          <w:sz w:val="28"/>
          <w:szCs w:val="28"/>
        </w:rPr>
        <w:tab/>
      </w:r>
      <w:r>
        <w:rPr>
          <w:i/>
          <w:iCs/>
          <w:sz w:val="28"/>
          <w:szCs w:val="28"/>
        </w:rPr>
        <w:t xml:space="preserve">Aber ein Lehrer fand sich: </w:t>
      </w:r>
      <w:r>
        <w:rPr>
          <w:sz w:val="28"/>
          <w:szCs w:val="28"/>
        </w:rPr>
        <w:t>Magister Liebel.</w:t>
      </w:r>
    </w:p>
    <w:p>
      <w:pPr>
        <w:pStyle w:val="Normal"/>
        <w:shd w:fill="FFFFFF" w:val="clear"/>
        <w:spacing w:lineRule="exact" w:line="317" w:before="192" w:after="0"/>
        <w:ind w:start="624" w:end="24" w:hanging="0"/>
        <w:jc w:val="both"/>
        <w:rPr/>
      </w:pPr>
      <w:r>
        <w:rPr>
          <w:i/>
          <w:iCs/>
          <w:sz w:val="28"/>
          <w:szCs w:val="28"/>
        </w:rPr>
        <w:t xml:space="preserve">Lessings </w:t>
      </w:r>
      <w:r>
        <w:rPr>
          <w:rFonts w:eastAsia="Times New Roman"/>
          <w:i/>
          <w:iCs/>
          <w:sz w:val="28"/>
          <w:szCs w:val="28"/>
        </w:rPr>
        <w:t xml:space="preserve">«Anti-Goeze»: </w:t>
      </w:r>
      <w:r>
        <w:rPr>
          <w:rFonts w:eastAsia="Times New Roman"/>
          <w:sz w:val="28"/>
          <w:szCs w:val="28"/>
        </w:rPr>
        <w:t>1778 veröffentlichte Lessing Angriffe des verstorbenen Professors Reimarus auf das Christentum mit dem Wunsche, sie sobald wie möglich widerlegt zu sehen. Pastor Goeze aus Hamburg brachte solche Widerlegungen. Ohne seinen Namen zu nennen veröffentlichte daraufhin Lessing 1778 elf Artikel «Anti-Goeze». Siehe «Gotthold Ephraim Lessing's sämtliche Schriften», 13. Band, hg. von Karl Lachmann, Leipzig 1897, S. 140, zu: «Anti-Goeze» (1778), S.141-213.</w:t>
      </w:r>
    </w:p>
    <w:p>
      <w:pPr>
        <w:pStyle w:val="Normal"/>
        <w:shd w:fill="FFFFFF" w:val="clear"/>
        <w:tabs>
          <w:tab w:val="clear" w:pos="720"/>
          <w:tab w:val="left" w:pos="614" w:leader="none"/>
        </w:tabs>
        <w:spacing w:lineRule="exact" w:line="307" w:before="206" w:after="0"/>
        <w:ind w:start="614" w:end="19" w:hanging="614"/>
        <w:jc w:val="both"/>
        <w:rPr/>
      </w:pPr>
      <w:r>
        <w:rPr>
          <w:spacing w:val="-22"/>
          <w:sz w:val="28"/>
          <w:szCs w:val="28"/>
        </w:rPr>
        <w:t>191</w:t>
      </w:r>
      <w:r>
        <w:rPr>
          <w:sz w:val="28"/>
          <w:szCs w:val="28"/>
        </w:rPr>
        <w:tab/>
      </w:r>
      <w:r>
        <w:rPr>
          <w:i/>
          <w:iCs/>
          <w:sz w:val="28"/>
          <w:szCs w:val="28"/>
        </w:rPr>
        <w:t>eine merkw</w:t>
      </w:r>
      <w:r>
        <w:rPr>
          <w:rFonts w:eastAsia="Times New Roman"/>
          <w:i/>
          <w:iCs/>
          <w:sz w:val="28"/>
          <w:szCs w:val="28"/>
        </w:rPr>
        <w:t xml:space="preserve">ürdige Abgangsarbeit: </w:t>
      </w:r>
      <w:r>
        <w:rPr>
          <w:rFonts w:eastAsia="Times New Roman"/>
          <w:sz w:val="28"/>
          <w:szCs w:val="28"/>
        </w:rPr>
        <w:t>J. G. Fichte: «Oratio de recto</w:t>
        <w:br/>
        <w:t>praeceptorum poesios et rhetorices usu» (Rede über die Regeln der</w:t>
        <w:br/>
        <w:t>Dicht- und Redekunst), in «Johann Gottlieb Fichte's Leben und</w:t>
        <w:br/>
        <w:t>literarischer Briefwechsel», hg. von seinem Sohn Immanuel Her</w:t>
        <w:br/>
        <w:t>mann Fichte, 2. Aufl., Leipzig 1862.</w:t>
      </w:r>
    </w:p>
    <w:p>
      <w:pPr>
        <w:pStyle w:val="Normal"/>
        <w:shd w:fill="FFFFFF" w:val="clear"/>
        <w:spacing w:before="182" w:after="0"/>
        <w:ind w:start="614" w:hanging="0"/>
        <w:rPr/>
      </w:pPr>
      <w:r>
        <w:rPr>
          <w:i/>
          <w:iCs/>
          <w:sz w:val="28"/>
          <w:szCs w:val="28"/>
        </w:rPr>
        <w:t xml:space="preserve">Nun war </w:t>
      </w:r>
      <w:r>
        <w:rPr>
          <w:sz w:val="28"/>
          <w:szCs w:val="28"/>
        </w:rPr>
        <w:t xml:space="preserve">... </w:t>
      </w:r>
      <w:r>
        <w:rPr>
          <w:i/>
          <w:iCs/>
          <w:sz w:val="28"/>
          <w:szCs w:val="28"/>
        </w:rPr>
        <w:t xml:space="preserve">von Miltitz gestorben: </w:t>
      </w:r>
      <w:r>
        <w:rPr>
          <w:sz w:val="28"/>
          <w:szCs w:val="28"/>
        </w:rPr>
        <w:t>Von Miltitz starb 1774.</w:t>
      </w:r>
    </w:p>
    <w:p>
      <w:pPr>
        <w:pStyle w:val="Normal"/>
        <w:shd w:fill="FFFFFF" w:val="clear"/>
        <w:spacing w:lineRule="exact" w:line="307" w:before="187" w:after="0"/>
        <w:ind w:start="605" w:end="29" w:hanging="605"/>
        <w:jc w:val="both"/>
        <w:rPr/>
      </w:pPr>
      <w:r>
        <w:rPr>
          <w:sz w:val="28"/>
          <w:szCs w:val="28"/>
        </w:rPr>
        <w:t xml:space="preserve">193 </w:t>
      </w:r>
      <w:r>
        <w:rPr>
          <w:i/>
          <w:iCs/>
          <w:sz w:val="28"/>
          <w:szCs w:val="28"/>
        </w:rPr>
        <w:t>Christian Felix Wei</w:t>
      </w:r>
      <w:r>
        <w:rPr>
          <w:rFonts w:eastAsia="Times New Roman"/>
          <w:i/>
          <w:iCs/>
          <w:sz w:val="28"/>
          <w:szCs w:val="28"/>
        </w:rPr>
        <w:t xml:space="preserve">ße, </w:t>
      </w:r>
      <w:r>
        <w:rPr>
          <w:rFonts w:eastAsia="Times New Roman"/>
          <w:sz w:val="28"/>
          <w:szCs w:val="28"/>
        </w:rPr>
        <w:t>1726-1804. Bühnendichter, Lyriker und Jugendschriftsteller. Vgl. Minor, «Chr. F. Weiße und seine Beziehungen zur deutschen Literatur», Innsbruck 1880.</w:t>
      </w:r>
    </w:p>
    <w:p>
      <w:pPr>
        <w:sectPr>
          <w:type w:val="nextPage"/>
          <w:pgSz w:w="11906" w:h="16838"/>
          <w:pgMar w:left="1625" w:right="1706" w:gutter="0" w:header="0" w:top="1365" w:footer="0" w:bottom="360"/>
          <w:pgNumType w:fmt="decimal"/>
          <w:formProt w:val="false"/>
          <w:textDirection w:val="lrTb"/>
          <w:docGrid w:type="default" w:linePitch="360" w:charSpace="0"/>
        </w:sectPr>
        <w:pStyle w:val="Normal"/>
        <w:shd w:fill="FFFFFF" w:val="clear"/>
        <w:spacing w:lineRule="exact" w:line="307" w:before="192" w:after="0"/>
        <w:ind w:start="624" w:end="29" w:hanging="0"/>
        <w:jc w:val="both"/>
        <w:rPr/>
      </w:pPr>
      <w:r>
        <w:rPr>
          <w:i/>
          <w:iCs/>
          <w:sz w:val="28"/>
          <w:szCs w:val="28"/>
        </w:rPr>
        <w:t xml:space="preserve">im Hause Ott: </w:t>
      </w:r>
      <w:r>
        <w:rPr>
          <w:sz w:val="28"/>
          <w:szCs w:val="28"/>
        </w:rPr>
        <w:t>Antonius Ott, Eigent</w:t>
      </w:r>
      <w:r>
        <w:rPr>
          <w:rFonts w:eastAsia="Times New Roman"/>
          <w:sz w:val="28"/>
          <w:szCs w:val="28"/>
        </w:rPr>
        <w:t>ümer des «Gasthofs zum Schwert».</w:t>
      </w:r>
    </w:p>
    <w:p>
      <w:pPr>
        <w:pStyle w:val="Normal"/>
        <w:shd w:fill="FFFFFF" w:val="clear"/>
        <w:spacing w:lineRule="exact" w:line="322"/>
        <w:ind w:start="638" w:end="14" w:hanging="638"/>
        <w:jc w:val="both"/>
        <w:rPr/>
      </w:pPr>
      <w:r>
        <w:rPr>
          <w:sz w:val="28"/>
          <w:szCs w:val="28"/>
        </w:rPr>
        <w:t xml:space="preserve">194 </w:t>
      </w:r>
      <w:r>
        <w:rPr>
          <w:i/>
          <w:iCs/>
          <w:sz w:val="28"/>
          <w:szCs w:val="28"/>
        </w:rPr>
        <w:t xml:space="preserve">in </w:t>
      </w:r>
      <w:r>
        <w:rPr>
          <w:rFonts w:eastAsia="Times New Roman"/>
          <w:i/>
          <w:iCs/>
          <w:sz w:val="28"/>
          <w:szCs w:val="28"/>
        </w:rPr>
        <w:t xml:space="preserve">Ölten, als er einen besonders begabten Menschen findet: </w:t>
      </w:r>
      <w:r>
        <w:rPr>
          <w:rFonts w:eastAsia="Times New Roman"/>
          <w:sz w:val="28"/>
          <w:szCs w:val="28"/>
        </w:rPr>
        <w:t>Im Mai 1789 besuchte Fichte die Versammlung der Helvetischen Gesellschaft in Ölten, wo er den Dichter Johann Gaudenz Freiherr von Salis-Seewis kennenlernte.</w:t>
      </w:r>
    </w:p>
    <w:p>
      <w:pPr>
        <w:pStyle w:val="Normal"/>
        <w:numPr>
          <w:ilvl w:val="0"/>
          <w:numId w:val="29"/>
        </w:numPr>
        <w:shd w:fill="FFFFFF" w:val="clear"/>
        <w:tabs>
          <w:tab w:val="clear" w:pos="720"/>
          <w:tab w:val="left" w:pos="619" w:leader="none"/>
        </w:tabs>
        <w:spacing w:before="206" w:after="0"/>
        <w:rPr>
          <w:spacing w:val="-14"/>
          <w:sz w:val="28"/>
          <w:szCs w:val="28"/>
        </w:rPr>
      </w:pPr>
      <w:r>
        <w:rPr>
          <w:i/>
          <w:iCs/>
          <w:sz w:val="28"/>
          <w:szCs w:val="28"/>
        </w:rPr>
        <w:t xml:space="preserve">Friedrich Gottlieb Klopstock, </w:t>
      </w:r>
      <w:r>
        <w:rPr>
          <w:sz w:val="28"/>
          <w:szCs w:val="28"/>
        </w:rPr>
        <w:t>1724-1803. Deutscher Dichter.</w:t>
      </w:r>
    </w:p>
    <w:p>
      <w:pPr>
        <w:pStyle w:val="Normal"/>
        <w:numPr>
          <w:ilvl w:val="0"/>
          <w:numId w:val="29"/>
        </w:numPr>
        <w:shd w:fill="FFFFFF" w:val="clear"/>
        <w:tabs>
          <w:tab w:val="clear" w:pos="720"/>
          <w:tab w:val="left" w:pos="619" w:leader="none"/>
        </w:tabs>
        <w:spacing w:lineRule="exact" w:line="312" w:before="202" w:after="0"/>
        <w:ind w:start="619" w:end="14" w:hanging="619"/>
        <w:jc w:val="both"/>
        <w:rPr>
          <w:spacing w:val="-10"/>
          <w:sz w:val="28"/>
          <w:szCs w:val="28"/>
        </w:rPr>
      </w:pPr>
      <w:r>
        <w:rPr>
          <w:i/>
          <w:iCs/>
          <w:sz w:val="28"/>
          <w:szCs w:val="28"/>
        </w:rPr>
        <w:t xml:space="preserve">eine Hauslehrer stelle in Warschau: </w:t>
      </w:r>
      <w:r>
        <w:rPr>
          <w:sz w:val="28"/>
          <w:szCs w:val="28"/>
        </w:rPr>
        <w:t>In der Familie des Grafen von Plater.</w:t>
      </w:r>
    </w:p>
    <w:p>
      <w:pPr>
        <w:pStyle w:val="Normal"/>
        <w:shd w:fill="FFFFFF" w:val="clear"/>
        <w:spacing w:lineRule="exact" w:line="322" w:before="202" w:after="0"/>
        <w:ind w:start="643" w:hanging="0"/>
        <w:rPr/>
      </w:pPr>
      <w:r>
        <w:rPr>
          <w:i/>
          <w:iCs/>
          <w:sz w:val="28"/>
          <w:szCs w:val="28"/>
        </w:rPr>
        <w:t xml:space="preserve">Baruch Spinoza,  </w:t>
      </w:r>
      <w:r>
        <w:rPr>
          <w:sz w:val="28"/>
          <w:szCs w:val="28"/>
        </w:rPr>
        <w:t>1632-1677. Philosoph und Mathematiker mit humanistischer und talmudischer Ausbildung.</w:t>
      </w:r>
    </w:p>
    <w:p>
      <w:pPr>
        <w:pStyle w:val="Normal"/>
        <w:shd w:fill="FFFFFF" w:val="clear"/>
        <w:tabs>
          <w:tab w:val="clear" w:pos="720"/>
          <w:tab w:val="left" w:pos="619" w:leader="none"/>
        </w:tabs>
        <w:spacing w:lineRule="exact" w:line="326" w:before="192" w:after="0"/>
        <w:ind w:start="619" w:end="24" w:hanging="619"/>
        <w:jc w:val="both"/>
        <w:rPr/>
      </w:pPr>
      <w:r>
        <w:rPr>
          <w:spacing w:val="-15"/>
          <w:sz w:val="28"/>
          <w:szCs w:val="28"/>
        </w:rPr>
        <w:t>198</w:t>
      </w:r>
      <w:r>
        <w:rPr>
          <w:sz w:val="28"/>
          <w:szCs w:val="28"/>
        </w:rPr>
        <w:tab/>
      </w:r>
      <w:r>
        <w:rPr>
          <w:i/>
          <w:iCs/>
          <w:sz w:val="28"/>
          <w:szCs w:val="28"/>
        </w:rPr>
        <w:t xml:space="preserve">Immanuel Kant, </w:t>
      </w:r>
      <w:r>
        <w:rPr>
          <w:sz w:val="28"/>
          <w:szCs w:val="28"/>
        </w:rPr>
        <w:t>1724-1804. Philosoph, Mathematiker, Naturwis</w:t>
        <w:br/>
        <w:t>senschafter.</w:t>
      </w:r>
    </w:p>
    <w:p>
      <w:pPr>
        <w:pStyle w:val="Normal"/>
        <w:shd w:fill="FFFFFF" w:val="clear"/>
        <w:spacing w:lineRule="exact" w:line="317" w:before="202" w:after="0"/>
        <w:ind w:start="648" w:hanging="0"/>
        <w:rPr/>
      </w:pPr>
      <w:r>
        <w:rPr>
          <w:i/>
          <w:iCs/>
          <w:sz w:val="28"/>
          <w:szCs w:val="28"/>
        </w:rPr>
        <w:t xml:space="preserve">(Fichtes) </w:t>
      </w:r>
      <w:r>
        <w:rPr>
          <w:rFonts w:eastAsia="Times New Roman"/>
          <w:i/>
          <w:iCs/>
          <w:sz w:val="28"/>
          <w:szCs w:val="28"/>
        </w:rPr>
        <w:t xml:space="preserve">«Kritik aller Offenbarung»: </w:t>
      </w:r>
      <w:r>
        <w:rPr>
          <w:rFonts w:eastAsia="Times New Roman"/>
          <w:sz w:val="28"/>
          <w:szCs w:val="28"/>
        </w:rPr>
        <w:t>«Versuch einer Kritik aller Offenbarung», anonym 1792, 2. Auflage mit Fichtes Namen 1793.</w:t>
      </w:r>
    </w:p>
    <w:p>
      <w:pPr>
        <w:pStyle w:val="Normal"/>
        <w:shd w:fill="FFFFFF" w:val="clear"/>
        <w:spacing w:lineRule="exact" w:line="322" w:before="197" w:after="0"/>
        <w:ind w:start="648" w:hanging="0"/>
        <w:rPr/>
      </w:pPr>
      <w:r>
        <w:rPr>
          <w:i/>
          <w:iCs/>
          <w:sz w:val="28"/>
          <w:szCs w:val="28"/>
        </w:rPr>
        <w:t xml:space="preserve">in  dem ausgezeichneten  Hause Krockow:  </w:t>
      </w:r>
      <w:r>
        <w:rPr>
          <w:sz w:val="28"/>
          <w:szCs w:val="28"/>
        </w:rPr>
        <w:t>Graf Krockow  auf Krockow bei Danzig.</w:t>
      </w:r>
    </w:p>
    <w:p>
      <w:pPr>
        <w:pStyle w:val="Normal"/>
        <w:numPr>
          <w:ilvl w:val="0"/>
          <w:numId w:val="37"/>
        </w:numPr>
        <w:shd w:fill="FFFFFF" w:val="clear"/>
        <w:tabs>
          <w:tab w:val="clear" w:pos="720"/>
          <w:tab w:val="left" w:pos="619" w:leader="none"/>
        </w:tabs>
        <w:spacing w:lineRule="exact" w:line="322" w:before="197" w:after="0"/>
        <w:ind w:start="619" w:hanging="619"/>
        <w:jc w:val="both"/>
        <w:rPr>
          <w:spacing w:val="-14"/>
          <w:sz w:val="28"/>
          <w:szCs w:val="28"/>
        </w:rPr>
      </w:pPr>
      <w:r>
        <w:rPr>
          <w:i/>
          <w:iCs/>
          <w:sz w:val="28"/>
          <w:szCs w:val="28"/>
        </w:rPr>
        <w:t xml:space="preserve">(Fichtes) </w:t>
      </w:r>
      <w:r>
        <w:rPr>
          <w:rFonts w:eastAsia="Times New Roman"/>
          <w:i/>
          <w:iCs/>
          <w:sz w:val="28"/>
          <w:szCs w:val="28"/>
        </w:rPr>
        <w:t xml:space="preserve">«Beitrag zur Berichtigung der Urteile des Publikums über die französische Revolution»: </w:t>
      </w:r>
      <w:r>
        <w:rPr>
          <w:rFonts w:eastAsia="Times New Roman"/>
          <w:sz w:val="28"/>
          <w:szCs w:val="28"/>
        </w:rPr>
        <w:t>erschien 1793 anonym und ohne Angabe des Ortes.</w:t>
      </w:r>
    </w:p>
    <w:p>
      <w:pPr>
        <w:pStyle w:val="Normal"/>
        <w:numPr>
          <w:ilvl w:val="0"/>
          <w:numId w:val="37"/>
        </w:numPr>
        <w:shd w:fill="FFFFFF" w:val="clear"/>
        <w:tabs>
          <w:tab w:val="clear" w:pos="720"/>
          <w:tab w:val="left" w:pos="619" w:leader="none"/>
        </w:tabs>
        <w:spacing w:before="192" w:after="0"/>
        <w:rPr>
          <w:spacing w:val="-8"/>
          <w:sz w:val="28"/>
          <w:szCs w:val="28"/>
        </w:rPr>
      </w:pPr>
      <w:r>
        <w:rPr>
          <w:i/>
          <w:iCs/>
          <w:sz w:val="28"/>
          <w:szCs w:val="28"/>
        </w:rPr>
        <w:t xml:space="preserve">Karl Leonhard Reinhold: </w:t>
      </w:r>
      <w:r>
        <w:rPr>
          <w:sz w:val="28"/>
          <w:szCs w:val="28"/>
        </w:rPr>
        <w:t>Siehe Hinweis zu S. 91.</w:t>
      </w:r>
    </w:p>
    <w:p>
      <w:pPr>
        <w:pStyle w:val="Normal"/>
        <w:shd w:fill="FFFFFF" w:val="clear"/>
        <w:spacing w:lineRule="exact" w:line="322" w:before="202" w:after="0"/>
        <w:ind w:start="653" w:end="5" w:hanging="653"/>
        <w:jc w:val="both"/>
        <w:rPr/>
      </w:pPr>
      <w:r>
        <w:rPr>
          <w:sz w:val="28"/>
          <w:szCs w:val="28"/>
        </w:rPr>
        <w:t xml:space="preserve">202 </w:t>
      </w:r>
      <w:r>
        <w:rPr>
          <w:i/>
          <w:iCs/>
          <w:sz w:val="28"/>
          <w:szCs w:val="28"/>
        </w:rPr>
        <w:t xml:space="preserve">da sagte er (Fichte) zum Beispiel: </w:t>
      </w:r>
      <w:r>
        <w:rPr>
          <w:sz w:val="28"/>
          <w:szCs w:val="28"/>
        </w:rPr>
        <w:t xml:space="preserve">Wiedergegeben von Henrik Steffens in </w:t>
      </w:r>
      <w:r>
        <w:rPr>
          <w:rFonts w:eastAsia="Times New Roman"/>
          <w:sz w:val="28"/>
          <w:szCs w:val="28"/>
        </w:rPr>
        <w:t>«Was ich erlebte», Leipzig o. J., S. 75.</w:t>
      </w:r>
    </w:p>
    <w:p>
      <w:pPr>
        <w:pStyle w:val="Normal"/>
        <w:shd w:fill="FFFFFF" w:val="clear"/>
        <w:spacing w:lineRule="exact" w:line="317" w:before="197" w:after="0"/>
        <w:ind w:start="624" w:end="5" w:hanging="624"/>
        <w:jc w:val="both"/>
        <w:rPr/>
      </w:pPr>
      <w:r>
        <w:rPr>
          <w:sz w:val="28"/>
          <w:szCs w:val="28"/>
        </w:rPr>
        <w:t xml:space="preserve">204 </w:t>
      </w:r>
      <w:r>
        <w:rPr>
          <w:i/>
          <w:iCs/>
          <w:sz w:val="28"/>
          <w:szCs w:val="28"/>
        </w:rPr>
        <w:t xml:space="preserve">und zu Schiller sprach er (Fichte) einmal: </w:t>
      </w:r>
      <w:r>
        <w:rPr>
          <w:sz w:val="28"/>
          <w:szCs w:val="28"/>
        </w:rPr>
        <w:t xml:space="preserve">Siehe </w:t>
      </w:r>
      <w:r>
        <w:rPr>
          <w:rFonts w:eastAsia="Times New Roman"/>
          <w:sz w:val="28"/>
          <w:szCs w:val="28"/>
        </w:rPr>
        <w:t xml:space="preserve">«Johann Gottlieb Fichtes Leben und literarischer Briefwechsel», 2 Bände, hg. von </w:t>
      </w:r>
      <w:r>
        <w:rPr>
          <w:rFonts w:eastAsia="Times New Roman"/>
          <w:sz w:val="28"/>
          <w:szCs w:val="28"/>
          <w:lang w:val="en-US"/>
        </w:rPr>
        <w:t xml:space="preserve">I. </w:t>
      </w:r>
      <w:r>
        <w:rPr>
          <w:rFonts w:eastAsia="Times New Roman"/>
          <w:sz w:val="28"/>
          <w:szCs w:val="28"/>
        </w:rPr>
        <w:t xml:space="preserve">H. Fichte, 2. verm. u. verbesserte Auflage, Leipzig 1862; 2. Bd., </w:t>
      </w:r>
      <w:r>
        <w:rPr>
          <w:rFonts w:eastAsia="Times New Roman"/>
          <w:sz w:val="28"/>
          <w:szCs w:val="28"/>
          <w:lang w:val="en-US"/>
        </w:rPr>
        <w:t xml:space="preserve">V. </w:t>
      </w:r>
      <w:r>
        <w:rPr>
          <w:rFonts w:eastAsia="Times New Roman"/>
          <w:sz w:val="28"/>
          <w:szCs w:val="28"/>
        </w:rPr>
        <w:t>Briefe an und von Schiller, Fichte an Schiller, Osmannstädt, 27. Juni 1795, Nr. 3, S. 383: «Der Anschein der Härte in meinem Periodenbau kommt größtenteils daher, daß die Leser nicht decla-miren können. Hören sie mich gewisse meiner Perioden lesen, und ich hoffe, sie sollen ihre Harte verlieren.»</w:t>
      </w:r>
    </w:p>
    <w:p>
      <w:pPr>
        <w:pStyle w:val="Normal"/>
        <w:shd w:fill="FFFFFF" w:val="clear"/>
        <w:tabs>
          <w:tab w:val="clear" w:pos="720"/>
          <w:tab w:val="left" w:pos="638" w:leader="none"/>
        </w:tabs>
        <w:spacing w:lineRule="exact" w:line="317" w:before="206" w:after="0"/>
        <w:ind w:start="638" w:end="10" w:hanging="638"/>
        <w:jc w:val="both"/>
        <w:rPr/>
      </w:pPr>
      <w:r>
        <w:rPr>
          <w:spacing w:val="-8"/>
          <w:sz w:val="28"/>
          <w:szCs w:val="28"/>
        </w:rPr>
        <w:t>206</w:t>
      </w:r>
      <w:r>
        <w:rPr>
          <w:sz w:val="28"/>
          <w:szCs w:val="28"/>
        </w:rPr>
        <w:tab/>
      </w:r>
      <w:r>
        <w:rPr>
          <w:i/>
          <w:iCs/>
          <w:sz w:val="28"/>
          <w:szCs w:val="28"/>
        </w:rPr>
        <w:t xml:space="preserve">Karl August: </w:t>
      </w:r>
      <w:r>
        <w:rPr>
          <w:sz w:val="28"/>
          <w:szCs w:val="28"/>
        </w:rPr>
        <w:t>Herzog von Sachsen-Weimar, 1757-1828, Freund</w:t>
        <w:br/>
        <w:t>Goethes.</w:t>
      </w:r>
    </w:p>
    <w:p>
      <w:pPr>
        <w:pStyle w:val="Normal"/>
        <w:shd w:fill="FFFFFF" w:val="clear"/>
        <w:spacing w:lineRule="exact" w:line="307" w:before="202" w:after="0"/>
        <w:ind w:start="653" w:hanging="0"/>
        <w:rPr/>
      </w:pPr>
      <w:r>
        <w:rPr>
          <w:i/>
          <w:iCs/>
          <w:sz w:val="28"/>
          <w:szCs w:val="28"/>
        </w:rPr>
        <w:t xml:space="preserve">einen Satz aus dem Buche Fichtes: </w:t>
      </w:r>
      <w:r>
        <w:rPr>
          <w:sz w:val="28"/>
          <w:szCs w:val="28"/>
        </w:rPr>
        <w:t>Siehe Hinweis zu S.199, Vorrede, S. 45.</w:t>
      </w:r>
    </w:p>
    <w:p>
      <w:pPr>
        <w:sectPr>
          <w:type w:val="nextPage"/>
          <w:pgSz w:w="11906" w:h="16838"/>
          <w:pgMar w:left="1618" w:right="1723" w:gutter="0" w:header="0" w:top="1334" w:footer="0" w:bottom="360"/>
          <w:pgNumType w:fmt="decimal"/>
          <w:formProt w:val="false"/>
          <w:textDirection w:val="lrTb"/>
          <w:docGrid w:type="default" w:linePitch="360" w:charSpace="0"/>
        </w:sectPr>
        <w:pStyle w:val="Normal"/>
        <w:shd w:fill="FFFFFF" w:val="clear"/>
        <w:tabs>
          <w:tab w:val="clear" w:pos="720"/>
          <w:tab w:val="left" w:pos="638" w:leader="none"/>
        </w:tabs>
        <w:spacing w:lineRule="exact" w:line="312" w:before="206" w:after="0"/>
        <w:ind w:start="638" w:hanging="638"/>
        <w:jc w:val="both"/>
        <w:rPr/>
      </w:pPr>
      <w:r>
        <w:rPr>
          <w:spacing w:val="-4"/>
          <w:sz w:val="28"/>
          <w:szCs w:val="28"/>
        </w:rPr>
        <w:t>207</w:t>
      </w:r>
      <w:r>
        <w:rPr>
          <w:sz w:val="28"/>
          <w:szCs w:val="28"/>
        </w:rPr>
        <w:tab/>
      </w:r>
      <w:r>
        <w:rPr>
          <w:i/>
          <w:iCs/>
          <w:sz w:val="28"/>
          <w:szCs w:val="28"/>
        </w:rPr>
        <w:t xml:space="preserve">Vorlesungen </w:t>
      </w:r>
      <w:r>
        <w:rPr>
          <w:rFonts w:eastAsia="Times New Roman"/>
          <w:i/>
          <w:iCs/>
          <w:sz w:val="28"/>
          <w:szCs w:val="28"/>
        </w:rPr>
        <w:t xml:space="preserve">über Moral: </w:t>
      </w:r>
      <w:r>
        <w:rPr>
          <w:rFonts w:eastAsia="Times New Roman"/>
          <w:sz w:val="28"/>
          <w:szCs w:val="28"/>
        </w:rPr>
        <w:t>Die ersten fünf Vorträge ließ Fichte unter</w:t>
        <w:br/>
        <w:t>dem Titel «Die Bestimmung des Gelehrten», Leipzig o. J. (1794),</w:t>
        <w:br/>
        <w:t>erscheinen.</w:t>
      </w:r>
    </w:p>
    <w:p>
      <w:pPr>
        <w:pStyle w:val="Normal"/>
        <w:shd w:fill="FFFFFF" w:val="clear"/>
        <w:spacing w:lineRule="exact" w:line="312"/>
        <w:ind w:start="648" w:end="14" w:hanging="648"/>
        <w:jc w:val="both"/>
        <w:rPr/>
      </w:pPr>
      <w:r>
        <w:rPr>
          <w:sz w:val="28"/>
          <w:szCs w:val="28"/>
        </w:rPr>
        <w:t xml:space="preserve">208 </w:t>
      </w:r>
      <w:r>
        <w:rPr>
          <w:i/>
          <w:iCs/>
          <w:sz w:val="28"/>
          <w:szCs w:val="28"/>
        </w:rPr>
        <w:t xml:space="preserve">(Herzog) Karl August schrieb: </w:t>
      </w:r>
      <w:r>
        <w:rPr>
          <w:rFonts w:eastAsia="Times New Roman"/>
          <w:sz w:val="28"/>
          <w:szCs w:val="28"/>
        </w:rPr>
        <w:t>«Das höchste Entscheidungsdecret an den akademischen Senat» (vom 28. Januar 1795), in «Fichte's Leben und literarischer Briefwechsel», 2. Auflage, Leipzig 1862, 2. Bd., S. 41.</w:t>
      </w:r>
    </w:p>
    <w:p>
      <w:pPr>
        <w:pStyle w:val="Normal"/>
        <w:shd w:fill="FFFFFF" w:val="clear"/>
        <w:spacing w:lineRule="exact" w:line="312" w:before="192" w:after="0"/>
        <w:ind w:start="648" w:end="24" w:hanging="0"/>
        <w:jc w:val="both"/>
        <w:rPr/>
      </w:pPr>
      <w:r>
        <w:rPr>
          <w:i/>
          <w:iCs/>
          <w:sz w:val="28"/>
          <w:szCs w:val="28"/>
        </w:rPr>
        <w:t xml:space="preserve">Karl Friedrich Forberg, </w:t>
      </w:r>
      <w:r>
        <w:rPr>
          <w:sz w:val="28"/>
          <w:szCs w:val="28"/>
        </w:rPr>
        <w:t>1770-1848. Privatdozent in Jena, anschlie</w:t>
      </w:r>
      <w:r>
        <w:rPr>
          <w:rFonts w:eastAsia="Times New Roman"/>
          <w:sz w:val="28"/>
          <w:szCs w:val="28"/>
        </w:rPr>
        <w:t>ßend Konrektor in Saalfeld.</w:t>
      </w:r>
    </w:p>
    <w:p>
      <w:pPr>
        <w:pStyle w:val="Normal"/>
        <w:shd w:fill="FFFFFF" w:val="clear"/>
        <w:spacing w:lineRule="exact" w:line="312" w:before="187" w:after="0"/>
        <w:ind w:start="634" w:end="19" w:hanging="0"/>
        <w:jc w:val="both"/>
        <w:rPr/>
      </w:pPr>
      <w:r>
        <w:rPr>
          <w:i/>
          <w:iCs/>
          <w:sz w:val="28"/>
          <w:szCs w:val="28"/>
        </w:rPr>
        <w:t xml:space="preserve">Forberg </w:t>
      </w:r>
      <w:r>
        <w:rPr>
          <w:sz w:val="28"/>
          <w:szCs w:val="28"/>
        </w:rPr>
        <w:t xml:space="preserve">... </w:t>
      </w:r>
      <w:r>
        <w:rPr>
          <w:i/>
          <w:iCs/>
          <w:sz w:val="28"/>
          <w:szCs w:val="28"/>
        </w:rPr>
        <w:t xml:space="preserve">einen Aufsatz geschrieben: </w:t>
      </w:r>
      <w:r>
        <w:rPr>
          <w:rFonts w:eastAsia="Times New Roman"/>
          <w:sz w:val="28"/>
          <w:szCs w:val="28"/>
        </w:rPr>
        <w:t>«Entwicklung des Begriffs der Religion», erschienen in Niethammers und Fichtes «Philosophischem Journal», Bd. 8, 1799, S. 21-46; siehe «Die Schriften zu J. G. Fichte's Atheismus-Streit» München 1912, S. 37-51.</w:t>
      </w:r>
    </w:p>
    <w:p>
      <w:pPr>
        <w:pStyle w:val="Normal"/>
        <w:shd w:fill="FFFFFF" w:val="clear"/>
        <w:spacing w:lineRule="exact" w:line="317" w:before="182" w:after="0"/>
        <w:ind w:start="653" w:end="24" w:hanging="0"/>
        <w:jc w:val="both"/>
        <w:rPr/>
      </w:pPr>
      <w:r>
        <w:rPr>
          <w:i/>
          <w:iCs/>
          <w:sz w:val="28"/>
          <w:szCs w:val="28"/>
        </w:rPr>
        <w:t xml:space="preserve">Aber er (Fichte) schickte einen eigenen Aufsatz: </w:t>
      </w:r>
      <w:r>
        <w:rPr>
          <w:rFonts w:eastAsia="Times New Roman"/>
          <w:sz w:val="28"/>
          <w:szCs w:val="28"/>
        </w:rPr>
        <w:t>«Über den Grund unseres Glaubens an eine göttliche Weltregierung», «Philosophisches Journal», Bd. 8, 1798, S. 1-20; in «Die Schriften zu J. G. Fichte's Atheismus-Streit», München 1912, S. 21-36.</w:t>
      </w:r>
    </w:p>
    <w:p>
      <w:pPr>
        <w:pStyle w:val="Normal"/>
        <w:shd w:fill="FFFFFF" w:val="clear"/>
        <w:tabs>
          <w:tab w:val="clear" w:pos="720"/>
          <w:tab w:val="left" w:pos="643" w:leader="none"/>
        </w:tabs>
        <w:spacing w:before="173" w:after="0"/>
        <w:rPr/>
      </w:pPr>
      <w:r>
        <w:rPr>
          <w:spacing w:val="-4"/>
          <w:sz w:val="28"/>
          <w:szCs w:val="28"/>
        </w:rPr>
        <w:t>210</w:t>
      </w:r>
      <w:r>
        <w:rPr>
          <w:sz w:val="28"/>
          <w:szCs w:val="28"/>
        </w:rPr>
        <w:tab/>
      </w:r>
      <w:r>
        <w:rPr>
          <w:i/>
          <w:iCs/>
          <w:sz w:val="28"/>
          <w:szCs w:val="28"/>
        </w:rPr>
        <w:t xml:space="preserve">Christian Gottlob von Voigt, </w:t>
      </w:r>
      <w:r>
        <w:rPr>
          <w:sz w:val="28"/>
          <w:szCs w:val="28"/>
        </w:rPr>
        <w:t>1743-1819, Staatsminister.</w:t>
      </w:r>
    </w:p>
    <w:p>
      <w:pPr>
        <w:pStyle w:val="Normal"/>
        <w:shd w:fill="FFFFFF" w:val="clear"/>
        <w:spacing w:before="158" w:after="0"/>
        <w:ind w:start="667" w:hanging="0"/>
        <w:rPr/>
      </w:pPr>
      <w:r>
        <w:rPr>
          <w:rFonts w:eastAsia="Times New Roman"/>
          <w:i/>
          <w:iCs/>
          <w:sz w:val="28"/>
          <w:szCs w:val="28"/>
        </w:rPr>
        <w:t xml:space="preserve">«Die Bestimmung des Menschen»: </w:t>
      </w:r>
      <w:r>
        <w:rPr>
          <w:rFonts w:eastAsia="Times New Roman"/>
          <w:sz w:val="28"/>
          <w:szCs w:val="28"/>
        </w:rPr>
        <w:t>Frankfurt und Leipzig 1800.</w:t>
      </w:r>
    </w:p>
    <w:p>
      <w:pPr>
        <w:pStyle w:val="Normal"/>
        <w:numPr>
          <w:ilvl w:val="0"/>
          <w:numId w:val="5"/>
        </w:numPr>
        <w:shd w:fill="FFFFFF" w:val="clear"/>
        <w:tabs>
          <w:tab w:val="clear" w:pos="720"/>
          <w:tab w:val="left" w:pos="643" w:leader="none"/>
        </w:tabs>
        <w:spacing w:lineRule="exact" w:line="312" w:before="178" w:after="0"/>
        <w:ind w:start="643" w:end="14" w:hanging="643"/>
        <w:jc w:val="both"/>
        <w:rPr>
          <w:spacing w:val="-11"/>
          <w:sz w:val="28"/>
          <w:szCs w:val="28"/>
        </w:rPr>
      </w:pPr>
      <w:r>
        <w:rPr>
          <w:i/>
          <w:iCs/>
          <w:sz w:val="28"/>
          <w:szCs w:val="28"/>
        </w:rPr>
        <w:t xml:space="preserve">an seine Frau </w:t>
      </w:r>
      <w:r>
        <w:rPr>
          <w:sz w:val="28"/>
          <w:szCs w:val="28"/>
        </w:rPr>
        <w:t xml:space="preserve">... </w:t>
      </w:r>
      <w:r>
        <w:rPr>
          <w:i/>
          <w:iCs/>
          <w:sz w:val="28"/>
          <w:szCs w:val="28"/>
        </w:rPr>
        <w:t xml:space="preserve">schrieb Fichte: </w:t>
      </w:r>
      <w:r>
        <w:rPr>
          <w:sz w:val="28"/>
          <w:szCs w:val="28"/>
        </w:rPr>
        <w:t xml:space="preserve">Siehe </w:t>
      </w:r>
      <w:r>
        <w:rPr>
          <w:rFonts w:eastAsia="Times New Roman"/>
          <w:sz w:val="28"/>
          <w:szCs w:val="28"/>
        </w:rPr>
        <w:t xml:space="preserve">«Johann Gottlieb Fichte's Leben und literarischer Briefwechsel», 2 Bände, hg. von </w:t>
      </w:r>
      <w:r>
        <w:rPr>
          <w:rFonts w:eastAsia="Times New Roman"/>
          <w:sz w:val="28"/>
          <w:szCs w:val="28"/>
          <w:lang w:val="en-US"/>
        </w:rPr>
        <w:t xml:space="preserve">I. </w:t>
      </w:r>
      <w:r>
        <w:rPr>
          <w:rFonts w:eastAsia="Times New Roman"/>
          <w:sz w:val="28"/>
          <w:szCs w:val="28"/>
        </w:rPr>
        <w:t>H. Fichte, 2. verm. u. verbesserte Auflage, Leipzig 1862; 1. Bd., 2. Buch, 6. Kap. «Die Anklage des Atheismus mit ihren äußern und innern Folgen», Brief an seine Frau vom 5. November 1799, S. 330: «Ich habe bei der Ausarbeitung meiner gegenwärtigen Schrift einen tiefern Blick in die Religion getan als noch je.»</w:t>
      </w:r>
    </w:p>
    <w:p>
      <w:pPr>
        <w:pStyle w:val="Normal"/>
        <w:numPr>
          <w:ilvl w:val="0"/>
          <w:numId w:val="5"/>
        </w:numPr>
        <w:shd w:fill="FFFFFF" w:val="clear"/>
        <w:tabs>
          <w:tab w:val="clear" w:pos="720"/>
          <w:tab w:val="left" w:pos="643" w:leader="none"/>
        </w:tabs>
        <w:spacing w:lineRule="exact" w:line="317" w:before="173" w:after="0"/>
        <w:ind w:start="643" w:end="14" w:hanging="643"/>
        <w:jc w:val="both"/>
        <w:rPr>
          <w:spacing w:val="-6"/>
          <w:sz w:val="28"/>
          <w:szCs w:val="28"/>
        </w:rPr>
      </w:pPr>
      <w:r>
        <w:rPr>
          <w:i/>
          <w:iCs/>
          <w:sz w:val="28"/>
          <w:szCs w:val="28"/>
        </w:rPr>
        <w:t xml:space="preserve">sagte er (Fichte): </w:t>
      </w:r>
      <w:r>
        <w:rPr>
          <w:sz w:val="28"/>
          <w:szCs w:val="28"/>
        </w:rPr>
        <w:t xml:space="preserve">Siehe Eduard Fichte, </w:t>
      </w:r>
      <w:r>
        <w:rPr>
          <w:rFonts w:eastAsia="Times New Roman"/>
          <w:sz w:val="28"/>
          <w:szCs w:val="28"/>
        </w:rPr>
        <w:t xml:space="preserve">«Johann Gottlieb Fichte. Lichtstrahlen aus seinen Werken und Briefen nebst einem Lebensabriß», mit Beiträgen von </w:t>
      </w:r>
      <w:r>
        <w:rPr>
          <w:rFonts w:eastAsia="Times New Roman"/>
          <w:sz w:val="28"/>
          <w:szCs w:val="28"/>
          <w:lang w:val="en-US"/>
        </w:rPr>
        <w:t xml:space="preserve">I. </w:t>
      </w:r>
      <w:r>
        <w:rPr>
          <w:rFonts w:eastAsia="Times New Roman"/>
          <w:sz w:val="28"/>
          <w:szCs w:val="28"/>
        </w:rPr>
        <w:t>H. Fichte, Leipzig 1863, Kap., S. 85f.</w:t>
      </w:r>
    </w:p>
    <w:p>
      <w:pPr>
        <w:pStyle w:val="Normal"/>
        <w:rPr>
          <w:spacing w:val="-6"/>
          <w:sz w:val="2"/>
          <w:szCs w:val="2"/>
        </w:rPr>
      </w:pPr>
      <w:r>
        <w:rPr>
          <w:spacing w:val="-6"/>
          <w:sz w:val="2"/>
          <w:szCs w:val="2"/>
        </w:rPr>
      </w:r>
    </w:p>
    <w:p>
      <w:pPr>
        <w:pStyle w:val="Normal"/>
        <w:numPr>
          <w:ilvl w:val="0"/>
          <w:numId w:val="20"/>
        </w:numPr>
        <w:shd w:fill="FFFFFF" w:val="clear"/>
        <w:tabs>
          <w:tab w:val="clear" w:pos="720"/>
          <w:tab w:val="left" w:pos="653" w:leader="none"/>
        </w:tabs>
        <w:spacing w:before="168" w:after="0"/>
        <w:ind w:start="10" w:hanging="0"/>
        <w:rPr>
          <w:spacing w:val="-6"/>
          <w:sz w:val="28"/>
          <w:szCs w:val="28"/>
        </w:rPr>
      </w:pPr>
      <w:r>
        <w:rPr>
          <w:i/>
          <w:iCs/>
          <w:sz w:val="28"/>
          <w:szCs w:val="28"/>
        </w:rPr>
        <w:t xml:space="preserve">Napoleon </w:t>
      </w:r>
      <w:r>
        <w:rPr>
          <w:i/>
          <w:iCs/>
          <w:sz w:val="28"/>
          <w:szCs w:val="28"/>
          <w:lang w:val="en-US"/>
        </w:rPr>
        <w:t xml:space="preserve">I. </w:t>
      </w:r>
      <w:r>
        <w:rPr>
          <w:i/>
          <w:iCs/>
          <w:sz w:val="28"/>
          <w:szCs w:val="28"/>
        </w:rPr>
        <w:t xml:space="preserve">Bonaparte, </w:t>
      </w:r>
      <w:r>
        <w:rPr>
          <w:sz w:val="28"/>
          <w:szCs w:val="28"/>
        </w:rPr>
        <w:t>1769-1821, ab 1804 Kaiser.</w:t>
      </w:r>
    </w:p>
    <w:p>
      <w:pPr>
        <w:pStyle w:val="Normal"/>
        <w:numPr>
          <w:ilvl w:val="0"/>
          <w:numId w:val="20"/>
        </w:numPr>
        <w:shd w:fill="FFFFFF" w:val="clear"/>
        <w:tabs>
          <w:tab w:val="clear" w:pos="720"/>
          <w:tab w:val="left" w:pos="653" w:leader="none"/>
        </w:tabs>
        <w:spacing w:lineRule="exact" w:line="307" w:before="173" w:after="0"/>
        <w:ind w:start="653" w:end="5" w:hanging="643"/>
        <w:jc w:val="both"/>
        <w:rPr>
          <w:spacing w:val="-6"/>
          <w:sz w:val="28"/>
          <w:szCs w:val="28"/>
        </w:rPr>
      </w:pPr>
      <w:r>
        <w:rPr>
          <w:i/>
          <w:iCs/>
          <w:sz w:val="28"/>
          <w:szCs w:val="28"/>
        </w:rPr>
        <w:t xml:space="preserve">so sagte Fichte: </w:t>
      </w:r>
      <w:r>
        <w:rPr>
          <w:sz w:val="28"/>
          <w:szCs w:val="28"/>
        </w:rPr>
        <w:t xml:space="preserve">In seiner Charakterisierung Napoleons in </w:t>
      </w:r>
      <w:r>
        <w:rPr>
          <w:rFonts w:eastAsia="Times New Roman"/>
          <w:sz w:val="28"/>
          <w:szCs w:val="28"/>
        </w:rPr>
        <w:t>«Die Staatslehre, oder über das Verhältniß des Urstaates zum Vernunftreiche», Vorlesungen, 1813, in «J. G. Fichte's sämmtliche Werke», hg. von J. H. Fichte, Berlin 1845, Bd. 4, S. 424-430.</w:t>
      </w:r>
    </w:p>
    <w:p>
      <w:pPr>
        <w:sectPr>
          <w:type w:val="nextPage"/>
          <w:pgSz w:w="11906" w:h="16838"/>
          <w:pgMar w:left="1563" w:right="1749" w:gutter="0" w:header="0" w:top="1373" w:footer="0" w:bottom="360"/>
          <w:pgNumType w:fmt="decimal"/>
          <w:formProt w:val="false"/>
          <w:textDirection w:val="lrTb"/>
          <w:docGrid w:type="default" w:linePitch="360" w:charSpace="0"/>
        </w:sectPr>
        <w:pStyle w:val="Normal"/>
        <w:shd w:fill="FFFFFF" w:val="clear"/>
        <w:spacing w:lineRule="exact" w:line="307" w:before="158" w:after="0"/>
        <w:ind w:start="653" w:hanging="0"/>
        <w:jc w:val="both"/>
        <w:rPr/>
      </w:pPr>
      <w:r>
        <w:rPr>
          <w:i/>
          <w:iCs/>
          <w:sz w:val="28"/>
          <w:szCs w:val="28"/>
        </w:rPr>
        <w:t xml:space="preserve">Ausspruch Napoleons: </w:t>
      </w:r>
      <w:r>
        <w:rPr>
          <w:sz w:val="28"/>
          <w:szCs w:val="28"/>
        </w:rPr>
        <w:t xml:space="preserve">Entnommen aus </w:t>
      </w:r>
      <w:r>
        <w:rPr>
          <w:rFonts w:eastAsia="Times New Roman"/>
          <w:sz w:val="28"/>
          <w:szCs w:val="28"/>
        </w:rPr>
        <w:t xml:space="preserve">«J. G. Fichte. Lichtstrahlen ...», Vaterländisches. Zu den Reden an die deutsche Nation. Beitrag von </w:t>
      </w:r>
      <w:r>
        <w:rPr>
          <w:rFonts w:eastAsia="Times New Roman"/>
          <w:sz w:val="28"/>
          <w:szCs w:val="28"/>
          <w:lang w:val="en-US"/>
        </w:rPr>
        <w:t xml:space="preserve">I. </w:t>
      </w:r>
      <w:r>
        <w:rPr>
          <w:rFonts w:eastAsia="Times New Roman"/>
          <w:sz w:val="28"/>
          <w:szCs w:val="28"/>
        </w:rPr>
        <w:t>H. Fichte. S. 293: «Und bekannt ist Napoleon's Wort auf St. Helena: daß die deutschen Ideologen durch die unwiderstehliche Gewalt der Aufregung, welche sie in der Jugend entzündet, sein Reich gestürzt hätten. Dies schlechthin ihm unbekannte, von ihm verachtete Element hatte er nicht in seine Berechnungen aufgenommen, weil es seinem eigenen Geiste fern lag».</w:t>
      </w:r>
    </w:p>
    <w:p>
      <w:pPr>
        <w:pStyle w:val="Normal"/>
        <w:shd w:fill="FFFFFF" w:val="clear"/>
        <w:spacing w:lineRule="exact" w:line="317"/>
        <w:ind w:start="643" w:end="34" w:hanging="643"/>
        <w:jc w:val="both"/>
        <w:rPr/>
      </w:pPr>
      <w:r>
        <w:rPr>
          <w:sz w:val="28"/>
          <w:szCs w:val="28"/>
        </w:rPr>
        <w:t xml:space="preserve">216 </w:t>
      </w:r>
      <w:r>
        <w:rPr>
          <w:i/>
          <w:iCs/>
          <w:sz w:val="28"/>
          <w:szCs w:val="28"/>
        </w:rPr>
        <w:t>in den Vortr</w:t>
      </w:r>
      <w:r>
        <w:rPr>
          <w:rFonts w:eastAsia="Times New Roman"/>
          <w:i/>
          <w:iCs/>
          <w:sz w:val="28"/>
          <w:szCs w:val="28"/>
        </w:rPr>
        <w:t xml:space="preserve">ägen, die er (Fichte) über «Die Bestimmung des Gelehrten» hielt: </w:t>
      </w:r>
      <w:r>
        <w:rPr>
          <w:rFonts w:eastAsia="Times New Roman"/>
          <w:sz w:val="28"/>
          <w:szCs w:val="28"/>
        </w:rPr>
        <w:t>Siehe Hinweis zu S. 207, Vorbericht.</w:t>
      </w:r>
    </w:p>
    <w:p>
      <w:pPr>
        <w:pStyle w:val="Normal"/>
        <w:shd w:fill="FFFFFF" w:val="clear"/>
        <w:tabs>
          <w:tab w:val="clear" w:pos="720"/>
          <w:tab w:val="left" w:pos="624" w:leader="none"/>
        </w:tabs>
        <w:spacing w:lineRule="exact" w:line="312" w:before="197" w:after="0"/>
        <w:ind w:start="624" w:end="24" w:hanging="624"/>
        <w:jc w:val="both"/>
        <w:rPr/>
      </w:pPr>
      <w:r>
        <w:rPr>
          <w:spacing w:val="-9"/>
          <w:sz w:val="28"/>
          <w:szCs w:val="28"/>
        </w:rPr>
        <w:t>218</w:t>
      </w:r>
      <w:r>
        <w:rPr>
          <w:sz w:val="28"/>
          <w:szCs w:val="28"/>
        </w:rPr>
        <w:tab/>
      </w:r>
      <w:r>
        <w:rPr>
          <w:i/>
          <w:iCs/>
          <w:sz w:val="28"/>
          <w:szCs w:val="28"/>
        </w:rPr>
        <w:t xml:space="preserve">was dann Goethe </w:t>
      </w:r>
      <w:r>
        <w:rPr>
          <w:i/>
          <w:iCs/>
          <w:spacing w:val="41"/>
          <w:sz w:val="28"/>
          <w:szCs w:val="28"/>
        </w:rPr>
        <w:t>...zu</w:t>
      </w:r>
      <w:r>
        <w:rPr>
          <w:i/>
          <w:iCs/>
          <w:sz w:val="28"/>
          <w:szCs w:val="28"/>
        </w:rPr>
        <w:t xml:space="preserve"> dem guten Witz veranla</w:t>
      </w:r>
      <w:r>
        <w:rPr>
          <w:rFonts w:eastAsia="Times New Roman"/>
          <w:i/>
          <w:iCs/>
          <w:sz w:val="28"/>
          <w:szCs w:val="28"/>
        </w:rPr>
        <w:t xml:space="preserve">ßte: </w:t>
      </w:r>
      <w:r>
        <w:rPr>
          <w:rFonts w:eastAsia="Times New Roman"/>
          <w:sz w:val="28"/>
          <w:szCs w:val="28"/>
        </w:rPr>
        <w:t>«Tag- und</w:t>
        <w:br/>
        <w:t>Jahreshefte 1749-1808 (Annalen)», 1795: «Außer den gedachten</w:t>
        <w:br/>
        <w:t>Unbilden brachte der Versuch, entschiedene Idealisten mit den</w:t>
        <w:br/>
        <w:t>höchst realen akademischen Verhältnissen in Verbindung zu set</w:t>
        <w:br/>
        <w:t>zen, fortdauernde Verdrießlichkeiten. Fichtens Absicht, sonntags</w:t>
        <w:br/>
        <w:t>zu lesen und seine von mehreren Seiten gehinderte Tätigkeit frei</w:t>
        <w:br/>
        <w:t>zu machen, mußte den Widerstand seiner Kollegen höchst unan</w:t>
        <w:br/>
        <w:t>genehm empfinden, bis sich dann gar zuletzt ein Studentenhaufen</w:t>
        <w:br/>
        <w:t>vors Haus zu treten erkühnte und ihm die Fenster einwarf: die</w:t>
        <w:br/>
        <w:t>unangenehmste Weise, vom Dasein eines Nicht-Ichs überzeugt zu</w:t>
        <w:br/>
        <w:t>werden.»</w:t>
      </w:r>
    </w:p>
    <w:p>
      <w:pPr>
        <w:pStyle w:val="Normal"/>
        <w:shd w:fill="FFFFFF" w:val="clear"/>
        <w:spacing w:lineRule="exact" w:line="322" w:before="173" w:after="0"/>
        <w:ind w:start="653" w:end="19" w:hanging="0"/>
        <w:jc w:val="both"/>
        <w:rPr/>
      </w:pPr>
      <w:r>
        <w:rPr>
          <w:i/>
          <w:iCs/>
          <w:sz w:val="28"/>
          <w:szCs w:val="28"/>
        </w:rPr>
        <w:t xml:space="preserve">seiner </w:t>
      </w:r>
      <w:r>
        <w:rPr>
          <w:rFonts w:eastAsia="Times New Roman"/>
          <w:i/>
          <w:iCs/>
          <w:sz w:val="28"/>
          <w:szCs w:val="28"/>
        </w:rPr>
        <w:t xml:space="preserve">«Wissenschaftslehre»: </w:t>
      </w:r>
      <w:r>
        <w:rPr>
          <w:rFonts w:eastAsia="Times New Roman"/>
          <w:sz w:val="28"/>
          <w:szCs w:val="28"/>
        </w:rPr>
        <w:t>J. G. Fichte, «Grundlage der gesamten Wissenschaftslehre», 1794.</w:t>
      </w:r>
    </w:p>
    <w:p>
      <w:pPr>
        <w:pStyle w:val="Normal"/>
        <w:shd w:fill="FFFFFF" w:val="clear"/>
        <w:spacing w:before="168" w:after="0"/>
        <w:ind w:start="638" w:hanging="0"/>
        <w:rPr/>
      </w:pPr>
      <w:r>
        <w:rPr>
          <w:i/>
          <w:iCs/>
          <w:sz w:val="28"/>
          <w:szCs w:val="28"/>
        </w:rPr>
        <w:t xml:space="preserve">Fichte, als er ... an Goethe schrieb: </w:t>
      </w:r>
      <w:r>
        <w:rPr>
          <w:sz w:val="28"/>
          <w:szCs w:val="28"/>
        </w:rPr>
        <w:t>Brief vom 21. Juni 1794.</w:t>
      </w:r>
    </w:p>
    <w:p>
      <w:pPr>
        <w:pStyle w:val="Normal"/>
        <w:shd w:fill="FFFFFF" w:val="clear"/>
        <w:spacing w:before="178" w:after="0"/>
        <w:ind w:start="662" w:hanging="0"/>
        <w:rPr/>
      </w:pPr>
      <w:r>
        <w:rPr>
          <w:i/>
          <w:iCs/>
          <w:sz w:val="28"/>
          <w:szCs w:val="28"/>
        </w:rPr>
        <w:t xml:space="preserve">Goethe schreibt an Fichte: </w:t>
      </w:r>
      <w:r>
        <w:rPr>
          <w:sz w:val="28"/>
          <w:szCs w:val="28"/>
        </w:rPr>
        <w:t>Brief vom 24. Juni 1794.</w:t>
      </w:r>
    </w:p>
    <w:p>
      <w:pPr>
        <w:pStyle w:val="Normal"/>
        <w:shd w:fill="FFFFFF" w:val="clear"/>
        <w:spacing w:lineRule="exact" w:line="312" w:before="182" w:after="0"/>
        <w:ind w:start="648" w:end="19" w:hanging="0"/>
        <w:jc w:val="both"/>
        <w:rPr/>
      </w:pPr>
      <w:r>
        <w:rPr>
          <w:i/>
          <w:iCs/>
          <w:sz w:val="28"/>
          <w:szCs w:val="28"/>
        </w:rPr>
        <w:t xml:space="preserve">und weiter schreibt Goethe dem Sinne nach: </w:t>
      </w:r>
      <w:r>
        <w:rPr>
          <w:sz w:val="28"/>
          <w:szCs w:val="28"/>
        </w:rPr>
        <w:t>Ebenda, w</w:t>
      </w:r>
      <w:r>
        <w:rPr>
          <w:rFonts w:eastAsia="Times New Roman"/>
          <w:sz w:val="28"/>
          <w:szCs w:val="28"/>
        </w:rPr>
        <w:t>örtlich: «Nach meiner Überzeugung werden Sie durch die wissenschaftliche Begründung dessen, worüber die Natur mit sich selbst in der Stille schon lange einig zu sein scheint, dem menschlichen Geschlechte eine unschätzbare Wohltat erzeigen und werden sich um jeden Denkenden und Fühlenden verdient machen.»</w:t>
      </w:r>
    </w:p>
    <w:p>
      <w:pPr>
        <w:pStyle w:val="Normal"/>
        <w:shd w:fill="FFFFFF" w:val="clear"/>
        <w:tabs>
          <w:tab w:val="clear" w:pos="720"/>
          <w:tab w:val="left" w:pos="624" w:leader="none"/>
        </w:tabs>
        <w:spacing w:lineRule="exact" w:line="312" w:before="178" w:after="0"/>
        <w:ind w:start="624" w:end="29" w:hanging="624"/>
        <w:jc w:val="both"/>
        <w:rPr/>
      </w:pPr>
      <w:r>
        <w:rPr>
          <w:spacing w:val="-4"/>
          <w:sz w:val="28"/>
          <w:szCs w:val="28"/>
        </w:rPr>
        <w:t>219</w:t>
      </w:r>
      <w:r>
        <w:rPr>
          <w:sz w:val="28"/>
          <w:szCs w:val="28"/>
        </w:rPr>
        <w:tab/>
      </w:r>
      <w:r>
        <w:rPr>
          <w:i/>
          <w:iCs/>
          <w:sz w:val="28"/>
          <w:szCs w:val="28"/>
        </w:rPr>
        <w:t xml:space="preserve">als ich ... die Briefe Fichtes an Goethe ... herausgab: </w:t>
      </w:r>
      <w:r>
        <w:rPr>
          <w:sz w:val="28"/>
          <w:szCs w:val="28"/>
        </w:rPr>
        <w:t xml:space="preserve">In </w:t>
      </w:r>
      <w:r>
        <w:rPr>
          <w:rFonts w:eastAsia="Times New Roman"/>
          <w:sz w:val="28"/>
          <w:szCs w:val="28"/>
        </w:rPr>
        <w:t>«Goethe-</w:t>
        <w:br/>
        <w:t>Jahrbuch», 15. Band, Frankfurt 1894, S. 30ff.</w:t>
      </w:r>
    </w:p>
    <w:p>
      <w:pPr>
        <w:pStyle w:val="Normal"/>
        <w:shd w:fill="FFFFFF" w:val="clear"/>
        <w:spacing w:lineRule="exact" w:line="317" w:before="182" w:after="0"/>
        <w:ind w:start="658" w:end="29" w:hanging="0"/>
        <w:jc w:val="both"/>
        <w:rPr/>
      </w:pPr>
      <w:r>
        <w:rPr>
          <w:i/>
          <w:iCs/>
          <w:spacing w:val="-1"/>
          <w:sz w:val="28"/>
          <w:szCs w:val="28"/>
        </w:rPr>
        <w:t>von Goethe selbst geschriebene Ausz</w:t>
      </w:r>
      <w:r>
        <w:rPr>
          <w:rFonts w:eastAsia="Times New Roman"/>
          <w:i/>
          <w:iCs/>
          <w:spacing w:val="-1"/>
          <w:sz w:val="28"/>
          <w:szCs w:val="28"/>
        </w:rPr>
        <w:t>üge aus Fichtes « Wissenschafts</w:t>
      </w:r>
      <w:r>
        <w:rPr>
          <w:rFonts w:eastAsia="Times New Roman"/>
          <w:i/>
          <w:iCs/>
          <w:sz w:val="28"/>
          <w:szCs w:val="28"/>
        </w:rPr>
        <w:t xml:space="preserve">lehre»: </w:t>
      </w:r>
      <w:r>
        <w:rPr>
          <w:rFonts w:eastAsia="Times New Roman"/>
          <w:sz w:val="28"/>
          <w:szCs w:val="28"/>
        </w:rPr>
        <w:t>Rudolf Steiner erwähnt dies ebenda, S. 51.</w:t>
      </w:r>
    </w:p>
    <w:p>
      <w:pPr>
        <w:pStyle w:val="Normal"/>
        <w:shd w:fill="FFFFFF" w:val="clear"/>
        <w:spacing w:lineRule="exact" w:line="307" w:before="182" w:after="0"/>
        <w:ind w:start="672" w:end="24" w:hanging="0"/>
        <w:jc w:val="both"/>
        <w:rPr/>
      </w:pPr>
      <w:r>
        <w:rPr>
          <w:i/>
          <w:iCs/>
          <w:sz w:val="28"/>
          <w:szCs w:val="28"/>
        </w:rPr>
        <w:t>von dem sagt Kant, es w</w:t>
      </w:r>
      <w:r>
        <w:rPr>
          <w:rFonts w:eastAsia="Times New Roman"/>
          <w:i/>
          <w:iCs/>
          <w:sz w:val="28"/>
          <w:szCs w:val="28"/>
        </w:rPr>
        <w:t xml:space="preserve">ürde sein «das Abenteuer der Vernunft»: </w:t>
      </w:r>
      <w:r>
        <w:rPr>
          <w:rFonts w:eastAsia="Times New Roman"/>
          <w:sz w:val="28"/>
          <w:szCs w:val="28"/>
        </w:rPr>
        <w:t>«Kritik der Urteilskraft», IL Teil, § 80 (Fußnote).</w:t>
      </w:r>
    </w:p>
    <w:p>
      <w:pPr>
        <w:pStyle w:val="Normal"/>
        <w:numPr>
          <w:ilvl w:val="0"/>
          <w:numId w:val="19"/>
        </w:numPr>
        <w:shd w:fill="FFFFFF" w:val="clear"/>
        <w:tabs>
          <w:tab w:val="clear" w:pos="720"/>
          <w:tab w:val="left" w:pos="624" w:leader="none"/>
        </w:tabs>
        <w:spacing w:lineRule="exact" w:line="312" w:before="187" w:after="0"/>
        <w:ind w:start="624" w:end="19" w:hanging="624"/>
        <w:jc w:val="both"/>
        <w:rPr>
          <w:spacing w:val="-4"/>
          <w:sz w:val="28"/>
          <w:szCs w:val="28"/>
        </w:rPr>
      </w:pPr>
      <w:r>
        <w:rPr>
          <w:i/>
          <w:iCs/>
          <w:sz w:val="28"/>
          <w:szCs w:val="28"/>
        </w:rPr>
        <w:t>Idee von der Universit</w:t>
      </w:r>
      <w:r>
        <w:rPr>
          <w:rFonts w:eastAsia="Times New Roman"/>
          <w:i/>
          <w:iCs/>
          <w:sz w:val="28"/>
          <w:szCs w:val="28"/>
        </w:rPr>
        <w:t xml:space="preserve">ät: </w:t>
      </w:r>
      <w:r>
        <w:rPr>
          <w:rFonts w:eastAsia="Times New Roman"/>
          <w:sz w:val="28"/>
          <w:szCs w:val="28"/>
        </w:rPr>
        <w:t>«Deduzierter Plan einer zu Berlin zu errichtenden höheren Lehranstalt, die in gehöriger Verbindung mit einer Akademie der Wissenschaften stehe». Siehe «Johann Gottlieb Fichte's sämmtliche Werke», hg. von Immanuel Hermann Fichte, Berlin 1845/46, Band 8.</w:t>
      </w:r>
    </w:p>
    <w:p>
      <w:pPr>
        <w:sectPr>
          <w:type w:val="nextPage"/>
          <w:pgSz w:w="11906" w:h="16838"/>
          <w:pgMar w:left="1553" w:right="1763" w:gutter="0" w:header="0" w:top="1368" w:footer="0" w:bottom="360"/>
          <w:pgNumType w:fmt="decimal"/>
          <w:formProt w:val="false"/>
          <w:textDirection w:val="lrTb"/>
          <w:docGrid w:type="default" w:linePitch="360" w:charSpace="0"/>
        </w:sectPr>
        <w:pStyle w:val="Normal"/>
        <w:numPr>
          <w:ilvl w:val="0"/>
          <w:numId w:val="19"/>
        </w:numPr>
        <w:shd w:fill="FFFFFF" w:val="clear"/>
        <w:tabs>
          <w:tab w:val="clear" w:pos="720"/>
          <w:tab w:val="left" w:pos="624" w:leader="none"/>
        </w:tabs>
        <w:spacing w:lineRule="exact" w:line="307" w:before="178" w:after="0"/>
        <w:ind w:start="624" w:hanging="624"/>
        <w:jc w:val="both"/>
        <w:rPr>
          <w:spacing w:val="-12"/>
          <w:sz w:val="28"/>
          <w:szCs w:val="28"/>
        </w:rPr>
      </w:pPr>
      <w:r>
        <w:rPr>
          <w:rFonts w:eastAsia="Times New Roman"/>
          <w:i/>
          <w:iCs/>
          <w:sz w:val="28"/>
          <w:szCs w:val="28"/>
        </w:rPr>
        <w:t xml:space="preserve">über die ich ja hier </w:t>
      </w:r>
      <w:r>
        <w:rPr>
          <w:rFonts w:eastAsia="Times New Roman"/>
          <w:sz w:val="28"/>
          <w:szCs w:val="28"/>
        </w:rPr>
        <w:t xml:space="preserve">... </w:t>
      </w:r>
      <w:r>
        <w:rPr>
          <w:rFonts w:eastAsia="Times New Roman"/>
          <w:i/>
          <w:iCs/>
          <w:sz w:val="28"/>
          <w:szCs w:val="28"/>
        </w:rPr>
        <w:t xml:space="preserve">auch vor dem Kriege ... gesprochen habe: </w:t>
      </w:r>
      <w:r>
        <w:rPr>
          <w:rFonts w:eastAsia="Times New Roman"/>
          <w:sz w:val="28"/>
          <w:szCs w:val="28"/>
        </w:rPr>
        <w:t>z. B. am 17. Juni 1900, zum 500jährigen Gutenberg-Jubiläum; siehe hierzu «Gutenbergs Tat als Markstein der Kulturentwickelung» in «Gesammelte Aufsätze zur Kultur- und Zeitgeschichte 1887-1901», GA 31, S. 349.</w:t>
      </w:r>
    </w:p>
    <w:p>
      <w:pPr>
        <w:pStyle w:val="Normal"/>
        <w:numPr>
          <w:ilvl w:val="0"/>
          <w:numId w:val="49"/>
        </w:numPr>
        <w:shd w:fill="FFFFFF" w:val="clear"/>
        <w:tabs>
          <w:tab w:val="clear" w:pos="720"/>
          <w:tab w:val="left" w:pos="634" w:leader="none"/>
        </w:tabs>
        <w:spacing w:lineRule="exact" w:line="312"/>
        <w:ind w:start="634" w:end="10" w:hanging="634"/>
        <w:jc w:val="both"/>
        <w:rPr>
          <w:spacing w:val="-6"/>
          <w:sz w:val="28"/>
          <w:szCs w:val="28"/>
        </w:rPr>
      </w:pPr>
      <w:r>
        <w:rPr>
          <w:i/>
          <w:iCs/>
          <w:sz w:val="28"/>
          <w:szCs w:val="28"/>
        </w:rPr>
        <w:t xml:space="preserve">Karl Christian Erhard Schmid, </w:t>
      </w:r>
      <w:r>
        <w:rPr>
          <w:sz w:val="28"/>
          <w:szCs w:val="28"/>
        </w:rPr>
        <w:t>1761-1812. Anh</w:t>
      </w:r>
      <w:r>
        <w:rPr>
          <w:rFonts w:eastAsia="Times New Roman"/>
          <w:sz w:val="28"/>
          <w:szCs w:val="28"/>
        </w:rPr>
        <w:t>änger Kants, veröffentlichte im «Intelligenzblatt» der «Allgemeinen Literaturzeitung» 1794 einen kränkenden Angriff gegen Fichte.</w:t>
      </w:r>
    </w:p>
    <w:p>
      <w:pPr>
        <w:pStyle w:val="Normal"/>
        <w:numPr>
          <w:ilvl w:val="0"/>
          <w:numId w:val="49"/>
        </w:numPr>
        <w:shd w:fill="FFFFFF" w:val="clear"/>
        <w:tabs>
          <w:tab w:val="clear" w:pos="720"/>
          <w:tab w:val="left" w:pos="634" w:leader="none"/>
        </w:tabs>
        <w:spacing w:before="221" w:after="0"/>
        <w:rPr>
          <w:spacing w:val="-11"/>
          <w:sz w:val="28"/>
          <w:szCs w:val="28"/>
        </w:rPr>
      </w:pPr>
      <w:r>
        <w:rPr>
          <w:i/>
          <w:iCs/>
          <w:sz w:val="28"/>
          <w:szCs w:val="28"/>
        </w:rPr>
        <w:t xml:space="preserve">August von Kotzebue, </w:t>
      </w:r>
      <w:r>
        <w:rPr>
          <w:sz w:val="28"/>
          <w:szCs w:val="28"/>
        </w:rPr>
        <w:t>1761-1819. Schriftsteller und Rechtsanwalt.</w:t>
      </w:r>
    </w:p>
    <w:p>
      <w:pPr>
        <w:pStyle w:val="Normal"/>
        <w:shd w:fill="FFFFFF" w:val="clear"/>
        <w:spacing w:lineRule="exact" w:line="317" w:before="230" w:after="0"/>
        <w:ind w:start="658" w:hanging="0"/>
        <w:jc w:val="both"/>
        <w:rPr/>
      </w:pPr>
      <w:r>
        <w:rPr>
          <w:i/>
          <w:iCs/>
          <w:sz w:val="28"/>
          <w:szCs w:val="28"/>
        </w:rPr>
        <w:t xml:space="preserve">und noch ein anderer: </w:t>
      </w:r>
      <w:r>
        <w:rPr>
          <w:sz w:val="28"/>
          <w:szCs w:val="28"/>
        </w:rPr>
        <w:t>Garlieb Merkel, 1769-1850. Erbitterter Gegner Goethes und der Romantiker.</w:t>
      </w:r>
    </w:p>
    <w:p>
      <w:pPr>
        <w:pStyle w:val="Normal"/>
        <w:shd w:fill="FFFFFF" w:val="clear"/>
        <w:tabs>
          <w:tab w:val="clear" w:pos="720"/>
          <w:tab w:val="left" w:pos="634" w:leader="none"/>
        </w:tabs>
        <w:spacing w:lineRule="exact" w:line="317" w:before="221" w:after="0"/>
        <w:ind w:start="634" w:hanging="634"/>
        <w:jc w:val="both"/>
        <w:rPr/>
      </w:pPr>
      <w:r>
        <w:rPr>
          <w:spacing w:val="-8"/>
          <w:sz w:val="28"/>
          <w:szCs w:val="28"/>
        </w:rPr>
        <w:t>224</w:t>
      </w:r>
      <w:r>
        <w:rPr>
          <w:sz w:val="28"/>
          <w:szCs w:val="28"/>
        </w:rPr>
        <w:tab/>
      </w:r>
      <w:r>
        <w:rPr>
          <w:i/>
          <w:iCs/>
          <w:sz w:val="28"/>
          <w:szCs w:val="28"/>
        </w:rPr>
        <w:t xml:space="preserve">Robert Zimmermann, </w:t>
      </w:r>
      <w:r>
        <w:rPr>
          <w:sz w:val="28"/>
          <w:szCs w:val="28"/>
        </w:rPr>
        <w:t xml:space="preserve">1824-1898. </w:t>
      </w:r>
      <w:r>
        <w:rPr>
          <w:rFonts w:eastAsia="Times New Roman"/>
          <w:sz w:val="28"/>
          <w:szCs w:val="28"/>
        </w:rPr>
        <w:t>Ästhetiker und Philosoph. Pro</w:t>
        <w:br/>
        <w:t>fessor der Philosophie an der Universität Wien; Vertreter der</w:t>
        <w:br/>
        <w:t>Herbartschen Schule.</w:t>
      </w:r>
    </w:p>
    <w:p>
      <w:pPr>
        <w:pStyle w:val="Normal"/>
        <w:shd w:fill="FFFFFF" w:val="clear"/>
        <w:spacing w:lineRule="exact" w:line="317" w:before="240" w:after="0"/>
        <w:ind w:start="653" w:end="19" w:hanging="0"/>
        <w:jc w:val="both"/>
        <w:rPr/>
      </w:pPr>
      <w:r>
        <w:rPr>
          <w:i/>
          <w:iCs/>
          <w:sz w:val="28"/>
          <w:szCs w:val="28"/>
        </w:rPr>
        <w:t xml:space="preserve">der da sagte: </w:t>
      </w:r>
      <w:r>
        <w:rPr>
          <w:sz w:val="28"/>
          <w:szCs w:val="28"/>
        </w:rPr>
        <w:t xml:space="preserve">R. Zimmermann in </w:t>
      </w:r>
      <w:r>
        <w:rPr>
          <w:rFonts w:eastAsia="Times New Roman"/>
          <w:sz w:val="28"/>
          <w:szCs w:val="28"/>
        </w:rPr>
        <w:t>«Studien und Kritiken zur Philosophie und Ästhetik», 2 Bände, Wien 1870; 1. Band, «Zur Philosophie. Studien und Kritiken», Zum Fichtejubiläum, 10. Kap.: Kritiken, S. 304.</w:t>
      </w:r>
    </w:p>
    <w:p>
      <w:pPr>
        <w:pStyle w:val="Normal"/>
        <w:numPr>
          <w:ilvl w:val="0"/>
          <w:numId w:val="35"/>
        </w:numPr>
        <w:shd w:fill="FFFFFF" w:val="clear"/>
        <w:tabs>
          <w:tab w:val="clear" w:pos="720"/>
          <w:tab w:val="left" w:pos="634" w:leader="none"/>
        </w:tabs>
        <w:spacing w:lineRule="exact" w:line="317" w:before="230" w:after="0"/>
        <w:ind w:start="634" w:end="10" w:hanging="634"/>
        <w:jc w:val="both"/>
        <w:rPr>
          <w:spacing w:val="-8"/>
          <w:sz w:val="28"/>
          <w:szCs w:val="28"/>
        </w:rPr>
      </w:pPr>
      <w:r>
        <w:rPr>
          <w:i/>
          <w:iCs/>
          <w:sz w:val="28"/>
          <w:szCs w:val="28"/>
        </w:rPr>
        <w:t xml:space="preserve">das Fichte gesprochen hat: </w:t>
      </w:r>
      <w:r>
        <w:rPr>
          <w:rFonts w:eastAsia="Times New Roman"/>
          <w:sz w:val="28"/>
          <w:szCs w:val="28"/>
        </w:rPr>
        <w:t>«Einleitungsvorlesungen in die Wissenschaftslehre», vorgelesen im Herbste 1813 in der Universität zu Berlin, 1. Bd., S. 18.</w:t>
      </w:r>
    </w:p>
    <w:p>
      <w:pPr>
        <w:pStyle w:val="Normal"/>
        <w:numPr>
          <w:ilvl w:val="0"/>
          <w:numId w:val="35"/>
        </w:numPr>
        <w:shd w:fill="FFFFFF" w:val="clear"/>
        <w:tabs>
          <w:tab w:val="clear" w:pos="720"/>
          <w:tab w:val="left" w:pos="634" w:leader="none"/>
        </w:tabs>
        <w:spacing w:lineRule="exact" w:line="317" w:before="230" w:after="0"/>
        <w:ind w:start="634" w:end="10" w:hanging="634"/>
        <w:jc w:val="both"/>
        <w:rPr>
          <w:spacing w:val="-6"/>
          <w:sz w:val="28"/>
          <w:szCs w:val="28"/>
        </w:rPr>
      </w:pPr>
      <w:r>
        <w:rPr>
          <w:i/>
          <w:iCs/>
          <w:sz w:val="28"/>
          <w:szCs w:val="28"/>
        </w:rPr>
        <w:t xml:space="preserve">Es ist, so sagt Fichte: </w:t>
      </w:r>
      <w:r>
        <w:rPr>
          <w:rFonts w:eastAsia="Times New Roman"/>
          <w:sz w:val="28"/>
          <w:szCs w:val="28"/>
        </w:rPr>
        <w:t>«Einleitungsvorlesungen in die Wissenschaftslehre», vorgelesen im Herbste 1813 in der Universität zu Berlin, sämmtliche Werke, Bonn 1834, 9. Band (nachgelassene Werke,</w:t>
      </w:r>
    </w:p>
    <w:p>
      <w:pPr>
        <w:pStyle w:val="Normal"/>
        <w:shd w:fill="FFFFFF" w:val="clear"/>
        <w:tabs>
          <w:tab w:val="clear" w:pos="720"/>
          <w:tab w:val="left" w:pos="974" w:leader="none"/>
        </w:tabs>
        <w:spacing w:lineRule="exact" w:line="317"/>
        <w:ind w:start="648" w:hanging="0"/>
        <w:rPr/>
      </w:pPr>
      <w:r>
        <w:rPr>
          <w:spacing w:val="-19"/>
          <w:sz w:val="28"/>
          <w:szCs w:val="28"/>
        </w:rPr>
        <w:t>1.</w:t>
      </w:r>
      <w:r>
        <w:rPr>
          <w:sz w:val="28"/>
          <w:szCs w:val="28"/>
        </w:rPr>
        <w:tab/>
        <w:t>Band), Einleitung, S. 4f.</w:t>
      </w:r>
    </w:p>
    <w:p>
      <w:pPr>
        <w:pStyle w:val="Normal"/>
        <w:shd w:fill="FFFFFF" w:val="clear"/>
        <w:spacing w:before="235" w:after="0"/>
        <w:ind w:start="653" w:hanging="0"/>
        <w:rPr/>
      </w:pPr>
      <w:r>
        <w:rPr>
          <w:i/>
          <w:iCs/>
          <w:sz w:val="28"/>
          <w:szCs w:val="28"/>
        </w:rPr>
        <w:t>da</w:t>
      </w:r>
      <w:r>
        <w:rPr>
          <w:rFonts w:eastAsia="Times New Roman"/>
          <w:i/>
          <w:iCs/>
          <w:sz w:val="28"/>
          <w:szCs w:val="28"/>
        </w:rPr>
        <w:t xml:space="preserve">ß er sagte: </w:t>
      </w:r>
      <w:r>
        <w:rPr>
          <w:rFonts w:eastAsia="Times New Roman"/>
          <w:sz w:val="28"/>
          <w:szCs w:val="28"/>
        </w:rPr>
        <w:t>Ebenda, S. 19.</w:t>
      </w:r>
    </w:p>
    <w:p>
      <w:pPr>
        <w:pStyle w:val="Normal"/>
        <w:shd w:fill="FFFFFF" w:val="clear"/>
        <w:spacing w:lineRule="exact" w:line="322" w:before="221" w:after="0"/>
        <w:ind w:start="643" w:end="5" w:hanging="634"/>
        <w:jc w:val="both"/>
        <w:rPr/>
      </w:pPr>
      <w:r>
        <w:rPr>
          <w:sz w:val="28"/>
          <w:szCs w:val="28"/>
        </w:rPr>
        <w:t xml:space="preserve">232 </w:t>
      </w:r>
      <w:r>
        <w:rPr>
          <w:i/>
          <w:iCs/>
          <w:sz w:val="28"/>
          <w:szCs w:val="28"/>
        </w:rPr>
        <w:t xml:space="preserve">bei Betrachtung von Goethes Weltbild: </w:t>
      </w:r>
      <w:r>
        <w:rPr>
          <w:sz w:val="28"/>
          <w:szCs w:val="28"/>
        </w:rPr>
        <w:t>Siehe den ersten Vortrag Vortrag vom 2. Dezember 1915 in diesem Bande.</w:t>
      </w:r>
    </w:p>
    <w:p>
      <w:pPr>
        <w:pStyle w:val="Normal"/>
        <w:shd w:fill="FFFFFF" w:val="clear"/>
        <w:spacing w:lineRule="exact" w:line="312" w:before="230" w:after="0"/>
        <w:ind w:start="658" w:end="10" w:hanging="0"/>
        <w:jc w:val="both"/>
        <w:rPr/>
      </w:pPr>
      <w:r>
        <w:rPr>
          <w:i/>
          <w:iCs/>
          <w:sz w:val="28"/>
          <w:szCs w:val="28"/>
        </w:rPr>
        <w:t>eine Art von Einleitung zu den angek</w:t>
      </w:r>
      <w:r>
        <w:rPr>
          <w:rFonts w:eastAsia="Times New Roman"/>
          <w:i/>
          <w:iCs/>
          <w:sz w:val="28"/>
          <w:szCs w:val="28"/>
        </w:rPr>
        <w:t xml:space="preserve">ündigten sechs Vorträgen: </w:t>
      </w:r>
      <w:r>
        <w:rPr>
          <w:rFonts w:eastAsia="Times New Roman"/>
          <w:sz w:val="28"/>
          <w:szCs w:val="28"/>
        </w:rPr>
        <w:t>Zu den sechs angekündigten Vorträgen in Berlin vom 3. bis 13. Februar 1916 siehe den ersten.</w:t>
      </w:r>
    </w:p>
    <w:p>
      <w:pPr>
        <w:pStyle w:val="Normal"/>
        <w:shd w:fill="FFFFFF" w:val="clear"/>
        <w:spacing w:before="240" w:after="0"/>
        <w:ind w:start="648" w:hanging="0"/>
        <w:rPr/>
      </w:pPr>
      <w:r>
        <w:rPr>
          <w:i/>
          <w:iCs/>
          <w:sz w:val="28"/>
          <w:szCs w:val="28"/>
        </w:rPr>
        <w:t xml:space="preserve">die dritte Auflage seiner </w:t>
      </w:r>
      <w:r>
        <w:rPr>
          <w:rFonts w:eastAsia="Times New Roman"/>
          <w:i/>
          <w:iCs/>
          <w:sz w:val="28"/>
          <w:szCs w:val="28"/>
        </w:rPr>
        <w:t xml:space="preserve">«Faust»-Ausgabe: </w:t>
      </w:r>
      <w:r>
        <w:rPr>
          <w:rFonts w:eastAsia="Times New Roman"/>
          <w:sz w:val="28"/>
          <w:szCs w:val="28"/>
        </w:rPr>
        <w:t>Leipzig 1892.</w:t>
      </w:r>
    </w:p>
    <w:p>
      <w:pPr>
        <w:pStyle w:val="Normal"/>
        <w:shd w:fill="FFFFFF" w:val="clear"/>
        <w:spacing w:lineRule="exact" w:line="307" w:before="216" w:after="0"/>
        <w:ind w:start="662" w:end="10" w:hanging="0"/>
        <w:jc w:val="both"/>
        <w:rPr/>
      </w:pPr>
      <w:r>
        <w:rPr>
          <w:i/>
          <w:iCs/>
          <w:sz w:val="28"/>
          <w:szCs w:val="28"/>
        </w:rPr>
        <w:t>nach einer gewi</w:t>
      </w:r>
      <w:r>
        <w:rPr>
          <w:rFonts w:eastAsia="Times New Roman"/>
          <w:i/>
          <w:iCs/>
          <w:sz w:val="28"/>
          <w:szCs w:val="28"/>
        </w:rPr>
        <w:t xml:space="preserve">ß berechtigten Meinung Herman Grimms: </w:t>
      </w:r>
      <w:r>
        <w:rPr>
          <w:rFonts w:eastAsia="Times New Roman"/>
          <w:sz w:val="28"/>
          <w:szCs w:val="28"/>
        </w:rPr>
        <w:t>Siehe «Goethe-Vorlesungen», Berlin 1887, 11. und 12. Auflage 1923,</w:t>
      </w:r>
    </w:p>
    <w:p>
      <w:pPr>
        <w:pStyle w:val="Normal"/>
        <w:shd w:fill="FFFFFF" w:val="clear"/>
        <w:tabs>
          <w:tab w:val="clear" w:pos="720"/>
          <w:tab w:val="left" w:pos="974" w:leader="none"/>
        </w:tabs>
        <w:spacing w:lineRule="exact" w:line="307"/>
        <w:ind w:start="648" w:hanging="0"/>
        <w:rPr/>
      </w:pPr>
      <w:r>
        <w:rPr>
          <w:spacing w:val="-8"/>
          <w:sz w:val="28"/>
          <w:szCs w:val="28"/>
        </w:rPr>
        <w:t>2.</w:t>
      </w:r>
      <w:r>
        <w:rPr>
          <w:sz w:val="28"/>
          <w:szCs w:val="28"/>
        </w:rPr>
        <w:tab/>
        <w:t>Band, 24. Vorlesung, Seite 221.</w:t>
      </w:r>
    </w:p>
    <w:p>
      <w:pPr>
        <w:pStyle w:val="Normal"/>
        <w:shd w:fill="FFFFFF" w:val="clear"/>
        <w:spacing w:lineRule="exact" w:line="312" w:before="226" w:after="0"/>
        <w:ind w:start="648" w:end="14" w:hanging="0"/>
        <w:jc w:val="both"/>
        <w:rPr/>
      </w:pPr>
      <w:r>
        <w:rPr>
          <w:i/>
          <w:iCs/>
          <w:sz w:val="28"/>
          <w:szCs w:val="28"/>
        </w:rPr>
        <w:t xml:space="preserve">Herman Grimm sagte dazumal: </w:t>
      </w:r>
      <w:r>
        <w:rPr>
          <w:rFonts w:eastAsia="Times New Roman"/>
          <w:sz w:val="28"/>
          <w:szCs w:val="28"/>
        </w:rPr>
        <w:t>«Fünfzehn Essays», Dritte Folge, Berlin 1882, S. 218 f.</w:t>
      </w:r>
    </w:p>
    <w:p>
      <w:pPr>
        <w:pStyle w:val="Normal"/>
        <w:shd w:fill="FFFFFF" w:val="clear"/>
        <w:spacing w:before="230" w:after="0"/>
        <w:ind w:start="5" w:hanging="0"/>
        <w:rPr/>
      </w:pPr>
      <w:r>
        <w:rPr>
          <w:sz w:val="28"/>
          <w:szCs w:val="28"/>
        </w:rPr>
        <w:t xml:space="preserve">234   </w:t>
      </w:r>
      <w:r>
        <w:rPr>
          <w:i/>
          <w:iCs/>
          <w:sz w:val="28"/>
          <w:szCs w:val="28"/>
        </w:rPr>
        <w:t xml:space="preserve">habe nun, ach ..,: </w:t>
      </w:r>
      <w:r>
        <w:rPr>
          <w:rFonts w:eastAsia="Times New Roman"/>
          <w:sz w:val="28"/>
          <w:szCs w:val="28"/>
        </w:rPr>
        <w:t xml:space="preserve">«Faust» </w:t>
      </w:r>
      <w:r>
        <w:rPr>
          <w:rFonts w:eastAsia="Times New Roman"/>
          <w:sz w:val="28"/>
          <w:szCs w:val="28"/>
          <w:lang w:val="en-US"/>
        </w:rPr>
        <w:t xml:space="preserve">I, </w:t>
      </w:r>
      <w:r>
        <w:rPr>
          <w:rFonts w:eastAsia="Times New Roman"/>
          <w:sz w:val="28"/>
          <w:szCs w:val="28"/>
        </w:rPr>
        <w:t>Vers 354ff.</w:t>
      </w:r>
    </w:p>
    <w:p>
      <w:pPr>
        <w:sectPr>
          <w:type w:val="nextPage"/>
          <w:pgSz w:w="11906" w:h="16838"/>
          <w:pgMar w:left="1537" w:right="1780" w:gutter="0" w:header="0" w:top="1368" w:footer="0" w:bottom="360"/>
          <w:pgNumType w:fmt="decimal"/>
          <w:formProt w:val="false"/>
          <w:textDirection w:val="lrTb"/>
          <w:docGrid w:type="default" w:linePitch="360" w:charSpace="0"/>
        </w:sectPr>
        <w:pStyle w:val="Normal"/>
        <w:shd w:fill="FFFFFF" w:val="clear"/>
        <w:spacing w:before="221" w:after="0"/>
        <w:rPr/>
      </w:pPr>
      <w:r>
        <w:rPr>
          <w:sz w:val="28"/>
          <w:szCs w:val="28"/>
        </w:rPr>
        <w:t xml:space="preserve">235   </w:t>
      </w:r>
      <w:r>
        <w:rPr>
          <w:i/>
          <w:iCs/>
          <w:sz w:val="28"/>
          <w:szCs w:val="28"/>
        </w:rPr>
        <w:t xml:space="preserve">Fausts </w:t>
      </w:r>
      <w:r>
        <w:rPr>
          <w:sz w:val="28"/>
          <w:szCs w:val="28"/>
        </w:rPr>
        <w:t xml:space="preserve">... </w:t>
      </w:r>
      <w:r>
        <w:rPr>
          <w:i/>
          <w:iCs/>
          <w:sz w:val="28"/>
          <w:szCs w:val="28"/>
        </w:rPr>
        <w:t xml:space="preserve">Osterspaziergang: </w:t>
      </w:r>
      <w:r>
        <w:rPr>
          <w:rFonts w:eastAsia="Times New Roman"/>
          <w:sz w:val="28"/>
          <w:szCs w:val="28"/>
        </w:rPr>
        <w:t xml:space="preserve">«Faust» </w:t>
      </w:r>
      <w:r>
        <w:rPr>
          <w:rFonts w:eastAsia="Times New Roman"/>
          <w:sz w:val="28"/>
          <w:szCs w:val="28"/>
          <w:lang w:val="en-US"/>
        </w:rPr>
        <w:t xml:space="preserve">I, </w:t>
      </w:r>
      <w:r>
        <w:rPr>
          <w:rFonts w:eastAsia="Times New Roman"/>
          <w:sz w:val="28"/>
          <w:szCs w:val="28"/>
        </w:rPr>
        <w:t>Vers 903ff.</w:t>
      </w:r>
    </w:p>
    <w:p>
      <w:pPr>
        <w:pStyle w:val="Normal"/>
        <w:shd w:fill="FFFFFF" w:val="clear"/>
        <w:ind w:start="10" w:hanging="0"/>
        <w:rPr/>
      </w:pPr>
      <w:r>
        <w:rPr>
          <w:sz w:val="28"/>
          <w:szCs w:val="28"/>
        </w:rPr>
        <w:t xml:space="preserve">236   </w:t>
      </w:r>
      <w:r>
        <w:rPr>
          <w:i/>
          <w:iCs/>
          <w:sz w:val="28"/>
          <w:szCs w:val="28"/>
        </w:rPr>
        <w:t xml:space="preserve">Nun vernehmen wir: </w:t>
      </w:r>
      <w:r>
        <w:rPr>
          <w:rFonts w:eastAsia="Times New Roman"/>
          <w:sz w:val="28"/>
          <w:szCs w:val="28"/>
        </w:rPr>
        <w:t xml:space="preserve">«Faust» </w:t>
      </w:r>
      <w:r>
        <w:rPr>
          <w:rFonts w:eastAsia="Times New Roman"/>
          <w:sz w:val="28"/>
          <w:szCs w:val="28"/>
          <w:lang w:val="en-US"/>
        </w:rPr>
        <w:t xml:space="preserve">I, </w:t>
      </w:r>
      <w:r>
        <w:rPr>
          <w:rFonts w:eastAsia="Times New Roman"/>
          <w:sz w:val="28"/>
          <w:szCs w:val="28"/>
        </w:rPr>
        <w:t>Vers 1178ff.</w:t>
      </w:r>
    </w:p>
    <w:p>
      <w:pPr>
        <w:pStyle w:val="Normal"/>
        <w:shd w:fill="FFFFFF" w:val="clear"/>
        <w:spacing w:lineRule="exact" w:line="322" w:before="226" w:after="0"/>
        <w:ind w:start="658" w:end="5" w:hanging="648"/>
        <w:jc w:val="both"/>
        <w:rPr/>
      </w:pPr>
      <w:r>
        <w:rPr>
          <w:sz w:val="28"/>
          <w:szCs w:val="28"/>
        </w:rPr>
        <w:t xml:space="preserve">238 </w:t>
      </w:r>
      <w:r>
        <w:rPr>
          <w:i/>
          <w:iCs/>
          <w:sz w:val="28"/>
          <w:szCs w:val="28"/>
        </w:rPr>
        <w:t xml:space="preserve">Agrippa von Nettesheim (Heinrich Cornelius), </w:t>
      </w:r>
      <w:r>
        <w:rPr>
          <w:sz w:val="28"/>
          <w:szCs w:val="28"/>
        </w:rPr>
        <w:t xml:space="preserve">1486-1535. Schriftsteller, Arzt, Philosoph, Astrologe. Der Kabbala kundig. </w:t>
      </w:r>
      <w:r>
        <w:rPr>
          <w:rFonts w:eastAsia="Times New Roman"/>
          <w:sz w:val="28"/>
          <w:szCs w:val="28"/>
        </w:rPr>
        <w:t>«Werke», 2 Bände, Lyon 1550, und weitere Buch-Veröffentlichungen.</w:t>
      </w:r>
    </w:p>
    <w:p>
      <w:pPr>
        <w:pStyle w:val="Normal"/>
        <w:shd w:fill="FFFFFF" w:val="clear"/>
        <w:tabs>
          <w:tab w:val="clear" w:pos="720"/>
          <w:tab w:val="left" w:pos="658" w:leader="none"/>
        </w:tabs>
        <w:spacing w:lineRule="exact" w:line="312" w:before="216" w:after="0"/>
        <w:ind w:start="658" w:end="5" w:hanging="643"/>
        <w:jc w:val="both"/>
        <w:rPr/>
      </w:pPr>
      <w:r>
        <w:rPr>
          <w:spacing w:val="-9"/>
          <w:sz w:val="28"/>
          <w:szCs w:val="28"/>
        </w:rPr>
        <w:t>242</w:t>
      </w:r>
      <w:r>
        <w:rPr>
          <w:sz w:val="28"/>
          <w:szCs w:val="28"/>
        </w:rPr>
        <w:tab/>
      </w:r>
      <w:r>
        <w:rPr>
          <w:i/>
          <w:iCs/>
          <w:sz w:val="28"/>
          <w:szCs w:val="28"/>
        </w:rPr>
        <w:t xml:space="preserve">Goethe hat in einer Skizze: </w:t>
      </w:r>
      <w:r>
        <w:rPr>
          <w:sz w:val="28"/>
          <w:szCs w:val="28"/>
        </w:rPr>
        <w:t xml:space="preserve">In </w:t>
      </w:r>
      <w:r>
        <w:rPr>
          <w:rFonts w:eastAsia="Times New Roman"/>
          <w:sz w:val="28"/>
          <w:szCs w:val="28"/>
        </w:rPr>
        <w:t>«Goethe's Werke. Vollständige</w:t>
        <w:br/>
        <w:t>Ausgabe letzter Hand», Stuttgart und Tübingen 1827, ist innerhalb</w:t>
        <w:br/>
        <w:t>4. veröffentlicht: «Zu Faust. Nausikaa, Helena, Zwischenspiel zu</w:t>
        <w:br/>
        <w:t>Faust».</w:t>
      </w:r>
    </w:p>
    <w:p>
      <w:pPr>
        <w:pStyle w:val="Normal"/>
        <w:shd w:fill="FFFFFF" w:val="clear"/>
        <w:spacing w:before="216" w:after="0"/>
        <w:ind w:start="677" w:hanging="0"/>
        <w:rPr/>
      </w:pPr>
      <w:r>
        <w:rPr>
          <w:i/>
          <w:iCs/>
          <w:sz w:val="28"/>
          <w:szCs w:val="28"/>
        </w:rPr>
        <w:t xml:space="preserve">Wie es im </w:t>
      </w:r>
      <w:r>
        <w:rPr>
          <w:rFonts w:eastAsia="Times New Roman"/>
          <w:i/>
          <w:iCs/>
          <w:sz w:val="28"/>
          <w:szCs w:val="28"/>
        </w:rPr>
        <w:t xml:space="preserve">«Faust» steht: </w:t>
      </w:r>
      <w:r>
        <w:rPr>
          <w:rFonts w:eastAsia="Times New Roman"/>
          <w:sz w:val="28"/>
          <w:szCs w:val="28"/>
        </w:rPr>
        <w:t xml:space="preserve">«Faust» </w:t>
      </w:r>
      <w:r>
        <w:rPr>
          <w:rFonts w:eastAsia="Times New Roman"/>
          <w:sz w:val="28"/>
          <w:szCs w:val="28"/>
          <w:lang w:val="en-US"/>
        </w:rPr>
        <w:t xml:space="preserve">I, </w:t>
      </w:r>
      <w:r>
        <w:rPr>
          <w:rFonts w:eastAsia="Times New Roman"/>
          <w:sz w:val="28"/>
          <w:szCs w:val="28"/>
        </w:rPr>
        <w:t>Vers 501ff.</w:t>
      </w:r>
    </w:p>
    <w:p>
      <w:pPr>
        <w:pStyle w:val="Normal"/>
        <w:shd w:fill="FFFFFF" w:val="clear"/>
        <w:tabs>
          <w:tab w:val="clear" w:pos="720"/>
          <w:tab w:val="left" w:pos="658" w:leader="none"/>
        </w:tabs>
        <w:spacing w:lineRule="exact" w:line="312" w:before="226" w:after="0"/>
        <w:ind w:start="658" w:end="5" w:hanging="643"/>
        <w:jc w:val="both"/>
        <w:rPr/>
      </w:pPr>
      <w:r>
        <w:rPr>
          <w:spacing w:val="-9"/>
          <w:sz w:val="28"/>
          <w:szCs w:val="28"/>
        </w:rPr>
        <w:t>243</w:t>
      </w:r>
      <w:r>
        <w:rPr>
          <w:sz w:val="28"/>
          <w:szCs w:val="28"/>
        </w:rPr>
        <w:tab/>
      </w:r>
      <w:r>
        <w:rPr>
          <w:i/>
          <w:iCs/>
          <w:sz w:val="28"/>
          <w:szCs w:val="28"/>
        </w:rPr>
        <w:t xml:space="preserve">Ich meine jetzt in diesem Augenblicke das Wort: </w:t>
      </w:r>
      <w:r>
        <w:rPr>
          <w:rFonts w:eastAsia="Times New Roman"/>
          <w:sz w:val="28"/>
          <w:szCs w:val="28"/>
        </w:rPr>
        <w:t xml:space="preserve">«Faust» </w:t>
      </w:r>
      <w:r>
        <w:rPr>
          <w:rFonts w:eastAsia="Times New Roman"/>
          <w:sz w:val="28"/>
          <w:szCs w:val="28"/>
          <w:lang w:val="en-US"/>
        </w:rPr>
        <w:t xml:space="preserve">I, </w:t>
      </w:r>
      <w:r>
        <w:rPr>
          <w:rFonts w:eastAsia="Times New Roman"/>
          <w:sz w:val="28"/>
          <w:szCs w:val="28"/>
        </w:rPr>
        <w:t>Vers</w:t>
        <w:br/>
        <w:t>1112ff.</w:t>
      </w:r>
    </w:p>
    <w:p>
      <w:pPr>
        <w:pStyle w:val="Normal"/>
        <w:shd w:fill="FFFFFF" w:val="clear"/>
        <w:spacing w:lineRule="exact" w:line="547" w:before="38" w:after="0"/>
        <w:ind w:start="14" w:hanging="0"/>
        <w:rPr/>
      </w:pPr>
      <w:r>
        <w:rPr>
          <w:sz w:val="28"/>
          <w:szCs w:val="28"/>
        </w:rPr>
        <w:t xml:space="preserve">245   </w:t>
      </w:r>
      <w:r>
        <w:rPr>
          <w:i/>
          <w:iCs/>
          <w:sz w:val="28"/>
          <w:szCs w:val="28"/>
        </w:rPr>
        <w:t xml:space="preserve">in der klassischen Walpurgisnacht: </w:t>
      </w:r>
      <w:r>
        <w:rPr>
          <w:rFonts w:eastAsia="Times New Roman"/>
          <w:sz w:val="28"/>
          <w:szCs w:val="28"/>
        </w:rPr>
        <w:t xml:space="preserve">«Faust» </w:t>
      </w:r>
      <w:r>
        <w:rPr>
          <w:rFonts w:eastAsia="Times New Roman"/>
          <w:sz w:val="28"/>
          <w:szCs w:val="28"/>
          <w:lang w:val="en-US"/>
        </w:rPr>
        <w:t xml:space="preserve">II, </w:t>
      </w:r>
      <w:r>
        <w:rPr>
          <w:rFonts w:eastAsia="Times New Roman"/>
          <w:sz w:val="28"/>
          <w:szCs w:val="28"/>
        </w:rPr>
        <w:t>Vers 7005ff.</w:t>
      </w:r>
    </w:p>
    <w:p>
      <w:pPr>
        <w:pStyle w:val="Normal"/>
        <w:shd w:fill="FFFFFF" w:val="clear"/>
        <w:spacing w:lineRule="exact" w:line="547"/>
        <w:ind w:start="14" w:hanging="0"/>
        <w:rPr/>
      </w:pPr>
      <w:r>
        <w:rPr>
          <w:sz w:val="28"/>
          <w:szCs w:val="28"/>
        </w:rPr>
        <w:t xml:space="preserve">248   </w:t>
      </w:r>
      <w:r>
        <w:rPr>
          <w:i/>
          <w:iCs/>
          <w:sz w:val="28"/>
          <w:szCs w:val="28"/>
        </w:rPr>
        <w:t xml:space="preserve">Goethes naturwissenschaftliche Schriften: </w:t>
      </w:r>
      <w:r>
        <w:rPr>
          <w:sz w:val="28"/>
          <w:szCs w:val="28"/>
        </w:rPr>
        <w:t>GA 1.</w:t>
      </w:r>
    </w:p>
    <w:p>
      <w:pPr>
        <w:pStyle w:val="Normal"/>
        <w:shd w:fill="FFFFFF" w:val="clear"/>
        <w:spacing w:lineRule="exact" w:line="547"/>
        <w:ind w:start="662" w:hanging="0"/>
        <w:rPr/>
      </w:pPr>
      <w:r>
        <w:rPr>
          <w:rFonts w:eastAsia="Times New Roman"/>
          <w:i/>
          <w:iCs/>
          <w:sz w:val="28"/>
          <w:szCs w:val="28"/>
        </w:rPr>
        <w:t xml:space="preserve">«Goethes Weltanschauung», </w:t>
      </w:r>
      <w:r>
        <w:rPr>
          <w:rFonts w:eastAsia="Times New Roman"/>
          <w:sz w:val="28"/>
          <w:szCs w:val="28"/>
        </w:rPr>
        <w:t>GA 2.</w:t>
      </w:r>
    </w:p>
    <w:p>
      <w:pPr>
        <w:pStyle w:val="Normal"/>
        <w:shd w:fill="FFFFFF" w:val="clear"/>
        <w:spacing w:lineRule="exact" w:line="312" w:before="182" w:after="0"/>
        <w:ind w:start="662" w:hanging="0"/>
        <w:jc w:val="both"/>
        <w:rPr/>
      </w:pPr>
      <w:r>
        <w:rPr>
          <w:rFonts w:eastAsia="Times New Roman"/>
          <w:i/>
          <w:iCs/>
          <w:sz w:val="28"/>
          <w:szCs w:val="28"/>
        </w:rPr>
        <w:t xml:space="preserve">«Eine Briefstelle»: </w:t>
      </w:r>
      <w:r>
        <w:rPr>
          <w:rFonts w:eastAsia="Times New Roman"/>
          <w:sz w:val="28"/>
          <w:szCs w:val="28"/>
        </w:rPr>
        <w:t>«Ferner muß ich dir vertrauen, daß ich dem Geheimnis der Pflanzenzeugung ganz nahe bin und daß es das einfachste ist, was nur gedacht werden kann. Die Urpflanze wird das wunderlichste Geschöpf von der Welt, um welches mich die Natur selbst beneiden soll. Mit diesem Modell und dem Schlüssel dazu kann man alsdann noch Pflanzen ins unendliche erfinden, die konsequent sein müssen, das heißt, die, wenn sie auch nicht existieren, doch existieren könnten und nicht etwa malerische oder dichterische Schatten und Scheine sind, sondern eine innere Wahrheit und Notwendigkeit haben. Dasselbe Gesetz wird sich auf alles Lebendige ausdehnen lassen.» Brief vom 17. Mai 1787 an Herder.</w:t>
      </w:r>
    </w:p>
    <w:p>
      <w:pPr>
        <w:pStyle w:val="Normal"/>
        <w:shd w:fill="FFFFFF" w:val="clear"/>
        <w:spacing w:before="211" w:after="0"/>
        <w:ind w:start="10" w:hanging="0"/>
        <w:rPr/>
      </w:pPr>
      <w:r>
        <w:rPr>
          <w:sz w:val="28"/>
          <w:szCs w:val="28"/>
        </w:rPr>
        <w:t xml:space="preserve">251   </w:t>
      </w:r>
      <w:r>
        <w:rPr>
          <w:i/>
          <w:iCs/>
          <w:sz w:val="28"/>
          <w:szCs w:val="28"/>
        </w:rPr>
        <w:t xml:space="preserve">morgen: </w:t>
      </w:r>
      <w:r>
        <w:rPr>
          <w:sz w:val="28"/>
          <w:szCs w:val="28"/>
        </w:rPr>
        <w:t>Siehe den Vortrag vom 4. Februar 1916 in diesem Band.</w:t>
      </w:r>
    </w:p>
    <w:p>
      <w:pPr>
        <w:pStyle w:val="Normal"/>
        <w:shd w:fill="FFFFFF" w:val="clear"/>
        <w:spacing w:lineRule="exact" w:line="317" w:before="221" w:after="0"/>
        <w:ind w:start="653" w:end="5" w:hanging="638"/>
        <w:jc w:val="both"/>
        <w:rPr/>
      </w:pPr>
      <w:r>
        <w:rPr>
          <w:sz w:val="28"/>
          <w:szCs w:val="28"/>
        </w:rPr>
        <w:t xml:space="preserve">253 </w:t>
      </w:r>
      <w:r>
        <w:rPr>
          <w:i/>
          <w:iCs/>
          <w:sz w:val="28"/>
          <w:szCs w:val="28"/>
        </w:rPr>
        <w:t xml:space="preserve">Carl Kiesewetter, </w:t>
      </w:r>
      <w:r>
        <w:rPr>
          <w:sz w:val="28"/>
          <w:szCs w:val="28"/>
        </w:rPr>
        <w:t xml:space="preserve">1854-1895. Okkultist. </w:t>
      </w:r>
      <w:r>
        <w:rPr>
          <w:rFonts w:eastAsia="Times New Roman"/>
          <w:sz w:val="28"/>
          <w:szCs w:val="28"/>
        </w:rPr>
        <w:t>«Faust in der Geschichte und Tradition», Leipzig 1893, 2. Auflage Berlin 1923, 2 Bände.</w:t>
      </w:r>
    </w:p>
    <w:p>
      <w:pPr>
        <w:pStyle w:val="Normal"/>
        <w:numPr>
          <w:ilvl w:val="0"/>
          <w:numId w:val="7"/>
        </w:numPr>
        <w:shd w:fill="FFFFFF" w:val="clear"/>
        <w:tabs>
          <w:tab w:val="clear" w:pos="720"/>
          <w:tab w:val="left" w:pos="653" w:leader="none"/>
        </w:tabs>
        <w:spacing w:lineRule="exact" w:line="538" w:before="29" w:after="0"/>
        <w:rPr>
          <w:spacing w:val="-6"/>
          <w:sz w:val="28"/>
          <w:szCs w:val="28"/>
        </w:rPr>
      </w:pPr>
      <w:r>
        <w:rPr>
          <w:rFonts w:eastAsia="Times New Roman"/>
          <w:i/>
          <w:iCs/>
          <w:sz w:val="28"/>
          <w:szCs w:val="28"/>
        </w:rPr>
        <w:t xml:space="preserve">«Welch Schauspiel ...»: </w:t>
      </w:r>
      <w:r>
        <w:rPr>
          <w:rFonts w:eastAsia="Times New Roman"/>
          <w:sz w:val="28"/>
          <w:szCs w:val="28"/>
        </w:rPr>
        <w:t xml:space="preserve">«Faust» </w:t>
      </w:r>
      <w:r>
        <w:rPr>
          <w:rFonts w:eastAsia="Times New Roman"/>
          <w:sz w:val="28"/>
          <w:szCs w:val="28"/>
          <w:lang w:val="en-US"/>
        </w:rPr>
        <w:t xml:space="preserve">I, </w:t>
      </w:r>
      <w:r>
        <w:rPr>
          <w:rFonts w:eastAsia="Times New Roman"/>
          <w:sz w:val="28"/>
          <w:szCs w:val="28"/>
        </w:rPr>
        <w:t>Vers 454.</w:t>
      </w:r>
    </w:p>
    <w:p>
      <w:pPr>
        <w:pStyle w:val="Normal"/>
        <w:numPr>
          <w:ilvl w:val="0"/>
          <w:numId w:val="7"/>
        </w:numPr>
        <w:shd w:fill="FFFFFF" w:val="clear"/>
        <w:tabs>
          <w:tab w:val="clear" w:pos="720"/>
          <w:tab w:val="left" w:pos="653" w:leader="none"/>
        </w:tabs>
        <w:spacing w:lineRule="exact" w:line="538"/>
        <w:ind w:start="653" w:end="1037" w:hanging="653"/>
        <w:rPr>
          <w:spacing w:val="-9"/>
          <w:sz w:val="28"/>
          <w:szCs w:val="28"/>
        </w:rPr>
      </w:pPr>
      <w:r>
        <w:rPr>
          <w:rFonts w:eastAsia="Times New Roman"/>
          <w:i/>
          <w:iCs/>
          <w:sz w:val="28"/>
          <w:szCs w:val="28"/>
        </w:rPr>
        <w:t xml:space="preserve">«So bleibe denn die Sonne ...»: </w:t>
      </w:r>
      <w:r>
        <w:rPr>
          <w:rFonts w:eastAsia="Times New Roman"/>
          <w:sz w:val="28"/>
          <w:szCs w:val="28"/>
        </w:rPr>
        <w:t xml:space="preserve">«Faust» </w:t>
      </w:r>
      <w:r>
        <w:rPr>
          <w:rFonts w:eastAsia="Times New Roman"/>
          <w:sz w:val="28"/>
          <w:szCs w:val="28"/>
          <w:lang w:val="en-US"/>
        </w:rPr>
        <w:t xml:space="preserve">II, </w:t>
      </w:r>
      <w:r>
        <w:rPr>
          <w:rFonts w:eastAsia="Times New Roman"/>
          <w:sz w:val="28"/>
          <w:szCs w:val="28"/>
        </w:rPr>
        <w:t xml:space="preserve">Vers 4715. </w:t>
      </w:r>
      <w:r>
        <w:rPr>
          <w:rFonts w:eastAsia="Times New Roman"/>
          <w:i/>
          <w:iCs/>
          <w:sz w:val="28"/>
          <w:szCs w:val="28"/>
        </w:rPr>
        <w:t xml:space="preserve">«Alles Vergängliche </w:t>
      </w:r>
      <w:r>
        <w:rPr>
          <w:rFonts w:eastAsia="Times New Roman"/>
          <w:sz w:val="28"/>
          <w:szCs w:val="28"/>
        </w:rPr>
        <w:t xml:space="preserve">...»: «Faust» </w:t>
      </w:r>
      <w:r>
        <w:rPr>
          <w:rFonts w:eastAsia="Times New Roman"/>
          <w:sz w:val="28"/>
          <w:szCs w:val="28"/>
          <w:lang w:val="en-US"/>
        </w:rPr>
        <w:t xml:space="preserve">II, </w:t>
      </w:r>
      <w:r>
        <w:rPr>
          <w:rFonts w:eastAsia="Times New Roman"/>
          <w:sz w:val="28"/>
          <w:szCs w:val="28"/>
        </w:rPr>
        <w:t>Vers 12104.</w:t>
      </w:r>
    </w:p>
    <w:p>
      <w:pPr>
        <w:pStyle w:val="Normal"/>
        <w:numPr>
          <w:ilvl w:val="0"/>
          <w:numId w:val="7"/>
        </w:numPr>
        <w:shd w:fill="FFFFFF" w:val="clear"/>
        <w:tabs>
          <w:tab w:val="clear" w:pos="720"/>
          <w:tab w:val="left" w:pos="653" w:leader="none"/>
        </w:tabs>
        <w:spacing w:before="149" w:after="0"/>
        <w:rPr>
          <w:spacing w:val="-4"/>
          <w:sz w:val="28"/>
          <w:szCs w:val="28"/>
        </w:rPr>
      </w:pPr>
      <w:r>
        <w:rPr>
          <w:rFonts w:eastAsia="Times New Roman"/>
          <w:i/>
          <w:iCs/>
          <w:sz w:val="28"/>
          <w:szCs w:val="28"/>
        </w:rPr>
        <w:t xml:space="preserve">«Gang zu den Müttern ...»: </w:t>
      </w:r>
      <w:r>
        <w:rPr>
          <w:rFonts w:eastAsia="Times New Roman"/>
          <w:sz w:val="28"/>
          <w:szCs w:val="28"/>
        </w:rPr>
        <w:t xml:space="preserve">«Faust» </w:t>
      </w:r>
      <w:r>
        <w:rPr>
          <w:rFonts w:eastAsia="Times New Roman"/>
          <w:sz w:val="28"/>
          <w:szCs w:val="28"/>
          <w:lang w:val="en-US"/>
        </w:rPr>
        <w:t xml:space="preserve">II, </w:t>
      </w:r>
      <w:r>
        <w:rPr>
          <w:rFonts w:eastAsia="Times New Roman"/>
          <w:sz w:val="28"/>
          <w:szCs w:val="28"/>
        </w:rPr>
        <w:t>Vers 6216ff.</w:t>
      </w:r>
    </w:p>
    <w:p>
      <w:pPr>
        <w:sectPr>
          <w:type w:val="nextPage"/>
          <w:pgSz w:w="11906" w:h="16838"/>
          <w:pgMar w:left="1613" w:right="1723" w:gutter="0" w:header="0" w:top="1361" w:footer="0" w:bottom="360"/>
          <w:pgNumType w:fmt="decimal"/>
          <w:formProt w:val="false"/>
          <w:textDirection w:val="lrTb"/>
          <w:docGrid w:type="default" w:linePitch="360" w:charSpace="0"/>
        </w:sectPr>
        <w:pStyle w:val="Normal"/>
        <w:shd w:fill="FFFFFF" w:val="clear"/>
        <w:spacing w:lineRule="exact" w:line="312" w:before="216" w:after="0"/>
        <w:ind w:start="648" w:end="14" w:hanging="0"/>
        <w:jc w:val="both"/>
        <w:rPr/>
      </w:pPr>
      <w:r>
        <w:rPr>
          <w:i/>
          <w:iCs/>
          <w:sz w:val="28"/>
          <w:szCs w:val="28"/>
        </w:rPr>
        <w:t xml:space="preserve">Goethe hat ... Eckermann gestanden: </w:t>
      </w:r>
      <w:r>
        <w:rPr>
          <w:rFonts w:eastAsia="Times New Roman"/>
          <w:sz w:val="28"/>
          <w:szCs w:val="28"/>
        </w:rPr>
        <w:t>«Ich kann Ihnen nichts weiter verraten, als daß ich beim Plutarch gefunden, daß im grie-</w:t>
      </w:r>
    </w:p>
    <w:p>
      <w:pPr>
        <w:pStyle w:val="Normal"/>
        <w:shd w:fill="FFFFFF" w:val="clear"/>
        <w:spacing w:lineRule="exact" w:line="312"/>
        <w:ind w:start="686" w:end="10" w:hanging="0"/>
        <w:jc w:val="both"/>
        <w:rPr/>
      </w:pPr>
      <w:r>
        <w:rPr>
          <w:sz w:val="28"/>
          <w:szCs w:val="28"/>
        </w:rPr>
        <w:t>einsehen Altertum von M</w:t>
      </w:r>
      <w:r>
        <w:rPr>
          <w:rFonts w:eastAsia="Times New Roman"/>
          <w:sz w:val="28"/>
          <w:szCs w:val="28"/>
        </w:rPr>
        <w:t>üttern als Gottheiten die Rede gewesen.» 10. Januar 1830.</w:t>
      </w:r>
    </w:p>
    <w:p>
      <w:pPr>
        <w:pStyle w:val="Normal"/>
        <w:shd w:fill="FFFFFF" w:val="clear"/>
        <w:spacing w:lineRule="exact" w:line="312" w:before="230" w:after="0"/>
        <w:ind w:start="658" w:end="5" w:hanging="653"/>
        <w:jc w:val="both"/>
        <w:rPr/>
      </w:pPr>
      <w:r>
        <w:rPr>
          <w:sz w:val="28"/>
          <w:szCs w:val="28"/>
        </w:rPr>
        <w:t xml:space="preserve">259 </w:t>
      </w:r>
      <w:r>
        <w:rPr>
          <w:i/>
          <w:iCs/>
          <w:sz w:val="28"/>
          <w:szCs w:val="28"/>
        </w:rPr>
        <w:t xml:space="preserve">Ich habe </w:t>
      </w:r>
      <w:r>
        <w:rPr>
          <w:rFonts w:eastAsia="Times New Roman"/>
          <w:i/>
          <w:iCs/>
          <w:sz w:val="28"/>
          <w:szCs w:val="28"/>
        </w:rPr>
        <w:t xml:space="preserve">öfter über diesen Gang zu den Müttern gesprochen: </w:t>
      </w:r>
      <w:r>
        <w:rPr>
          <w:rFonts w:eastAsia="Times New Roman"/>
          <w:sz w:val="28"/>
          <w:szCs w:val="28"/>
        </w:rPr>
        <w:t>So z. B. Vortrag vom 26. Januar 1905, GA 53; Vortrag vom 1. Januar 1909, GA 107; Vortrag vom 12. März 1909, GA 57; Vortrag vom 29. April 1909, GA 57; Vortrag vom 1. Januar 1912, GA 134; Vortrag vom 16. August 1915, GA 272.</w:t>
      </w:r>
    </w:p>
    <w:p>
      <w:pPr>
        <w:pStyle w:val="Normal"/>
        <w:shd w:fill="FFFFFF" w:val="clear"/>
        <w:spacing w:lineRule="exact" w:line="542" w:before="34" w:after="0"/>
        <w:ind w:start="10" w:hanging="0"/>
        <w:rPr/>
      </w:pPr>
      <w:r>
        <w:rPr>
          <w:sz w:val="28"/>
          <w:szCs w:val="28"/>
        </w:rPr>
        <w:t xml:space="preserve">264   </w:t>
      </w:r>
      <w:r>
        <w:rPr>
          <w:i/>
          <w:iCs/>
          <w:sz w:val="28"/>
          <w:szCs w:val="28"/>
        </w:rPr>
        <w:t xml:space="preserve">unselige Gespenster: </w:t>
      </w:r>
      <w:r>
        <w:rPr>
          <w:rFonts w:eastAsia="Times New Roman"/>
          <w:sz w:val="28"/>
          <w:szCs w:val="28"/>
        </w:rPr>
        <w:t xml:space="preserve">«Faust» </w:t>
      </w:r>
      <w:r>
        <w:rPr>
          <w:rFonts w:eastAsia="Times New Roman"/>
          <w:sz w:val="28"/>
          <w:szCs w:val="28"/>
          <w:lang w:val="en-US"/>
        </w:rPr>
        <w:t xml:space="preserve">II, </w:t>
      </w:r>
      <w:r>
        <w:rPr>
          <w:rFonts w:eastAsia="Times New Roman"/>
          <w:sz w:val="28"/>
          <w:szCs w:val="28"/>
        </w:rPr>
        <w:t>Vers 11487.</w:t>
      </w:r>
    </w:p>
    <w:p>
      <w:pPr>
        <w:pStyle w:val="Normal"/>
        <w:shd w:fill="FFFFFF" w:val="clear"/>
        <w:spacing w:lineRule="exact" w:line="542"/>
        <w:ind w:start="10" w:hanging="0"/>
        <w:rPr/>
      </w:pPr>
      <w:r>
        <w:rPr>
          <w:sz w:val="28"/>
          <w:szCs w:val="28"/>
        </w:rPr>
        <w:t xml:space="preserve">266   </w:t>
      </w:r>
      <w:r>
        <w:rPr>
          <w:i/>
          <w:iCs/>
          <w:sz w:val="28"/>
          <w:szCs w:val="28"/>
        </w:rPr>
        <w:t xml:space="preserve">Und Kant sagte: </w:t>
      </w:r>
      <w:r>
        <w:rPr>
          <w:sz w:val="28"/>
          <w:szCs w:val="28"/>
        </w:rPr>
        <w:t xml:space="preserve">Siehe </w:t>
      </w:r>
      <w:r>
        <w:rPr>
          <w:rFonts w:eastAsia="Times New Roman"/>
          <w:sz w:val="28"/>
          <w:szCs w:val="28"/>
        </w:rPr>
        <w:t>«Kritik der Urteilskraft», § 80.</w:t>
      </w:r>
    </w:p>
    <w:p>
      <w:pPr>
        <w:pStyle w:val="Normal"/>
        <w:shd w:fill="FFFFFF" w:val="clear"/>
        <w:spacing w:lineRule="exact" w:line="542"/>
        <w:ind w:start="19" w:hanging="0"/>
        <w:rPr/>
      </w:pPr>
      <w:r>
        <w:rPr>
          <w:sz w:val="28"/>
          <w:szCs w:val="28"/>
        </w:rPr>
        <w:t xml:space="preserve">268   </w:t>
      </w:r>
      <w:r>
        <w:rPr>
          <w:rFonts w:eastAsia="Times New Roman"/>
          <w:i/>
          <w:iCs/>
          <w:sz w:val="28"/>
          <w:szCs w:val="28"/>
        </w:rPr>
        <w:t xml:space="preserve">«verfluchten, dumpfen Mauerloch»: </w:t>
      </w:r>
      <w:r>
        <w:rPr>
          <w:rFonts w:eastAsia="Times New Roman"/>
          <w:sz w:val="28"/>
          <w:szCs w:val="28"/>
        </w:rPr>
        <w:t xml:space="preserve">«Faust» </w:t>
      </w:r>
      <w:r>
        <w:rPr>
          <w:rFonts w:eastAsia="Times New Roman"/>
          <w:sz w:val="28"/>
          <w:szCs w:val="28"/>
          <w:lang w:val="en-US"/>
        </w:rPr>
        <w:t xml:space="preserve">I, </w:t>
      </w:r>
      <w:r>
        <w:rPr>
          <w:rFonts w:eastAsia="Times New Roman"/>
          <w:sz w:val="28"/>
          <w:szCs w:val="28"/>
        </w:rPr>
        <w:t>Vers 399.</w:t>
      </w:r>
    </w:p>
    <w:p>
      <w:pPr>
        <w:pStyle w:val="Normal"/>
        <w:shd w:fill="FFFFFF" w:val="clear"/>
        <w:spacing w:lineRule="exact" w:line="542" w:before="5" w:after="0"/>
        <w:ind w:start="672" w:hanging="0"/>
        <w:rPr/>
      </w:pPr>
      <w:r>
        <w:rPr>
          <w:rFonts w:eastAsia="Times New Roman"/>
          <w:i/>
          <w:iCs/>
          <w:sz w:val="28"/>
          <w:szCs w:val="28"/>
        </w:rPr>
        <w:t xml:space="preserve">«O sähst du, voller Mondenschein»: </w:t>
      </w:r>
      <w:r>
        <w:rPr>
          <w:rFonts w:eastAsia="Times New Roman"/>
          <w:sz w:val="28"/>
          <w:szCs w:val="28"/>
        </w:rPr>
        <w:t xml:space="preserve">«Faust» </w:t>
      </w:r>
      <w:r>
        <w:rPr>
          <w:rFonts w:eastAsia="Times New Roman"/>
          <w:sz w:val="28"/>
          <w:szCs w:val="28"/>
          <w:lang w:val="en-US"/>
        </w:rPr>
        <w:t xml:space="preserve">I, </w:t>
      </w:r>
      <w:r>
        <w:rPr>
          <w:rFonts w:eastAsia="Times New Roman"/>
          <w:sz w:val="28"/>
          <w:szCs w:val="28"/>
        </w:rPr>
        <w:t>Vers 386.</w:t>
      </w:r>
    </w:p>
    <w:p>
      <w:pPr>
        <w:pStyle w:val="Normal"/>
        <w:shd w:fill="FFFFFF" w:val="clear"/>
        <w:spacing w:lineRule="exact" w:line="312" w:before="173" w:after="0"/>
        <w:ind w:start="653" w:hanging="653"/>
        <w:jc w:val="both"/>
        <w:rPr/>
      </w:pPr>
      <w:r>
        <w:rPr>
          <w:sz w:val="28"/>
          <w:szCs w:val="28"/>
        </w:rPr>
        <w:t xml:space="preserve">270 </w:t>
      </w:r>
      <w:r>
        <w:rPr>
          <w:i/>
          <w:iCs/>
          <w:sz w:val="28"/>
          <w:szCs w:val="28"/>
        </w:rPr>
        <w:t xml:space="preserve">eine Kritik des Goetheschen Faust: </w:t>
      </w:r>
      <w:r>
        <w:rPr>
          <w:sz w:val="28"/>
          <w:szCs w:val="28"/>
        </w:rPr>
        <w:t xml:space="preserve">Franz von Spaun, 1753-1826. </w:t>
      </w:r>
      <w:r>
        <w:rPr>
          <w:rFonts w:eastAsia="Times New Roman"/>
          <w:sz w:val="28"/>
          <w:szCs w:val="28"/>
        </w:rPr>
        <w:t xml:space="preserve">«Protestation gegen die Stäelische Apotheose des Goetheschen Faustus» in «Vermischte Schriften», München 1822, Teil </w:t>
      </w:r>
      <w:r>
        <w:rPr>
          <w:rFonts w:eastAsia="Times New Roman"/>
          <w:sz w:val="28"/>
          <w:szCs w:val="28"/>
          <w:lang w:val="en-US"/>
        </w:rPr>
        <w:t xml:space="preserve">II, </w:t>
      </w:r>
      <w:r>
        <w:rPr>
          <w:rFonts w:eastAsia="Times New Roman"/>
          <w:sz w:val="28"/>
          <w:szCs w:val="28"/>
        </w:rPr>
        <w:t>S. 159-228.</w:t>
      </w:r>
    </w:p>
    <w:p>
      <w:pPr>
        <w:pStyle w:val="Normal"/>
        <w:shd w:fill="FFFFFF" w:val="clear"/>
        <w:spacing w:lineRule="exact" w:line="307" w:before="230" w:after="0"/>
        <w:ind w:start="653" w:end="14" w:hanging="648"/>
        <w:jc w:val="both"/>
        <w:rPr/>
      </w:pPr>
      <w:r>
        <w:rPr>
          <w:sz w:val="28"/>
          <w:szCs w:val="28"/>
        </w:rPr>
        <w:t xml:space="preserve">272 </w:t>
      </w:r>
      <w:r>
        <w:rPr>
          <w:i/>
          <w:iCs/>
          <w:sz w:val="28"/>
          <w:szCs w:val="28"/>
        </w:rPr>
        <w:t>wie Herman Grimm wiederum so sch</w:t>
      </w:r>
      <w:r>
        <w:rPr>
          <w:rFonts w:eastAsia="Times New Roman"/>
          <w:i/>
          <w:iCs/>
          <w:sz w:val="28"/>
          <w:szCs w:val="28"/>
        </w:rPr>
        <w:t xml:space="preserve">ön sagt: </w:t>
      </w:r>
      <w:r>
        <w:rPr>
          <w:rFonts w:eastAsia="Times New Roman"/>
          <w:sz w:val="28"/>
          <w:szCs w:val="28"/>
        </w:rPr>
        <w:t>Siehe «Goethe-Vorlesungen», 2. Band, 25. Vorlesung, S. 252.</w:t>
      </w:r>
    </w:p>
    <w:p>
      <w:pPr>
        <w:pStyle w:val="Normal"/>
        <w:numPr>
          <w:ilvl w:val="0"/>
          <w:numId w:val="17"/>
        </w:numPr>
        <w:shd w:fill="FFFFFF" w:val="clear"/>
        <w:tabs>
          <w:tab w:val="clear" w:pos="720"/>
          <w:tab w:val="left" w:pos="653" w:leader="none"/>
        </w:tabs>
        <w:spacing w:before="211" w:after="0"/>
        <w:ind w:start="5" w:hanging="0"/>
        <w:rPr>
          <w:spacing w:val="-6"/>
          <w:sz w:val="28"/>
          <w:szCs w:val="28"/>
        </w:rPr>
      </w:pPr>
      <w:r>
        <w:rPr>
          <w:rFonts w:eastAsia="Times New Roman"/>
          <w:i/>
          <w:iCs/>
          <w:sz w:val="28"/>
          <w:szCs w:val="28"/>
        </w:rPr>
        <w:t xml:space="preserve">«Alles Vergängliche ,..»: </w:t>
      </w:r>
      <w:r>
        <w:rPr>
          <w:rFonts w:eastAsia="Times New Roman"/>
          <w:sz w:val="28"/>
          <w:szCs w:val="28"/>
        </w:rPr>
        <w:t xml:space="preserve">«Faust» </w:t>
      </w:r>
      <w:r>
        <w:rPr>
          <w:rFonts w:eastAsia="Times New Roman"/>
          <w:sz w:val="28"/>
          <w:szCs w:val="28"/>
          <w:lang w:val="en-US"/>
        </w:rPr>
        <w:t xml:space="preserve">II, </w:t>
      </w:r>
      <w:r>
        <w:rPr>
          <w:rFonts w:eastAsia="Times New Roman"/>
          <w:sz w:val="28"/>
          <w:szCs w:val="28"/>
        </w:rPr>
        <w:t>Vers 12104.</w:t>
      </w:r>
    </w:p>
    <w:p>
      <w:pPr>
        <w:pStyle w:val="Normal"/>
        <w:numPr>
          <w:ilvl w:val="0"/>
          <w:numId w:val="17"/>
        </w:numPr>
        <w:shd w:fill="FFFFFF" w:val="clear"/>
        <w:tabs>
          <w:tab w:val="clear" w:pos="720"/>
          <w:tab w:val="left" w:pos="653" w:leader="none"/>
        </w:tabs>
        <w:spacing w:lineRule="exact" w:line="317" w:before="216" w:after="0"/>
        <w:ind w:start="653" w:end="14" w:hanging="648"/>
        <w:jc w:val="both"/>
        <w:rPr>
          <w:spacing w:val="-9"/>
          <w:sz w:val="28"/>
          <w:szCs w:val="28"/>
        </w:rPr>
      </w:pPr>
      <w:r>
        <w:rPr>
          <w:i/>
          <w:iCs/>
          <w:sz w:val="28"/>
          <w:szCs w:val="28"/>
        </w:rPr>
        <w:t>Vortr</w:t>
      </w:r>
      <w:r>
        <w:rPr>
          <w:rFonts w:eastAsia="Times New Roman"/>
          <w:i/>
          <w:iCs/>
          <w:sz w:val="28"/>
          <w:szCs w:val="28"/>
        </w:rPr>
        <w:t xml:space="preserve">äge ..., die ich im Beginne des Winters hier gehalten habe: </w:t>
      </w:r>
      <w:r>
        <w:rPr>
          <w:rFonts w:eastAsia="Times New Roman"/>
          <w:sz w:val="28"/>
          <w:szCs w:val="28"/>
        </w:rPr>
        <w:t>Rudolf Steiner hielt in Berlin zwischen dem 16. November und 21. Dezember 1915 - außer den hier im Band wiedergegebenen -, sieben weitere Vorträge, in «Schicksalsbildung und Leben nach dem Tode», GA 157a.</w:t>
      </w:r>
    </w:p>
    <w:p>
      <w:pPr>
        <w:pStyle w:val="Normal"/>
        <w:numPr>
          <w:ilvl w:val="0"/>
          <w:numId w:val="17"/>
        </w:numPr>
        <w:shd w:fill="FFFFFF" w:val="clear"/>
        <w:tabs>
          <w:tab w:val="clear" w:pos="720"/>
          <w:tab w:val="left" w:pos="653" w:leader="none"/>
        </w:tabs>
        <w:spacing w:lineRule="exact" w:line="312" w:before="221" w:after="0"/>
        <w:ind w:start="653" w:end="10" w:hanging="648"/>
        <w:jc w:val="both"/>
        <w:rPr>
          <w:spacing w:val="-6"/>
          <w:sz w:val="28"/>
          <w:szCs w:val="28"/>
        </w:rPr>
      </w:pPr>
      <w:r>
        <w:rPr>
          <w:i/>
          <w:iCs/>
          <w:sz w:val="28"/>
          <w:szCs w:val="28"/>
        </w:rPr>
        <w:t>in einem der Vortr</w:t>
      </w:r>
      <w:r>
        <w:rPr>
          <w:rFonts w:eastAsia="Times New Roman"/>
          <w:i/>
          <w:iCs/>
          <w:sz w:val="28"/>
          <w:szCs w:val="28"/>
        </w:rPr>
        <w:t xml:space="preserve">äge: </w:t>
      </w:r>
      <w:r>
        <w:rPr>
          <w:rFonts w:eastAsia="Times New Roman"/>
          <w:sz w:val="28"/>
          <w:szCs w:val="28"/>
        </w:rPr>
        <w:t>Siehe den 2. Vortrag vom 3. Dezember 1915, in diesem Band.</w:t>
      </w:r>
    </w:p>
    <w:p>
      <w:pPr>
        <w:pStyle w:val="Normal"/>
        <w:shd w:fill="FFFFFF" w:val="clear"/>
        <w:spacing w:before="216" w:after="0"/>
        <w:ind w:start="658" w:hanging="0"/>
        <w:rPr/>
      </w:pPr>
      <w:r>
        <w:rPr>
          <w:rFonts w:eastAsia="Times New Roman"/>
          <w:i/>
          <w:iCs/>
          <w:sz w:val="28"/>
          <w:szCs w:val="28"/>
        </w:rPr>
        <w:t xml:space="preserve">«Wie erlangt man Erkenntnisse der höheren Welten?», </w:t>
      </w:r>
      <w:r>
        <w:rPr>
          <w:rFonts w:eastAsia="Times New Roman"/>
          <w:sz w:val="28"/>
          <w:szCs w:val="28"/>
        </w:rPr>
        <w:t>GA 10.</w:t>
      </w:r>
    </w:p>
    <w:p>
      <w:pPr>
        <w:pStyle w:val="Normal"/>
        <w:shd w:fill="FFFFFF" w:val="clear"/>
        <w:spacing w:before="206" w:after="0"/>
        <w:ind w:start="658" w:hanging="0"/>
        <w:rPr/>
      </w:pPr>
      <w:r>
        <w:rPr>
          <w:rFonts w:eastAsia="Times New Roman"/>
          <w:i/>
          <w:iCs/>
          <w:sz w:val="28"/>
          <w:szCs w:val="28"/>
        </w:rPr>
        <w:t xml:space="preserve">«Geheimwissenschaft», </w:t>
      </w:r>
      <w:r>
        <w:rPr>
          <w:rFonts w:eastAsia="Times New Roman"/>
          <w:sz w:val="28"/>
          <w:szCs w:val="28"/>
        </w:rPr>
        <w:t>GA 13.</w:t>
      </w:r>
    </w:p>
    <w:p>
      <w:pPr>
        <w:pStyle w:val="Normal"/>
        <w:shd w:fill="FFFFFF" w:val="clear"/>
        <w:spacing w:lineRule="exact" w:line="307" w:before="202" w:after="0"/>
        <w:ind w:start="648" w:end="24" w:hanging="648"/>
        <w:jc w:val="both"/>
        <w:rPr/>
      </w:pPr>
      <w:r>
        <w:rPr>
          <w:sz w:val="28"/>
          <w:szCs w:val="28"/>
        </w:rPr>
        <w:t xml:space="preserve">285 </w:t>
      </w:r>
      <w:r>
        <w:rPr>
          <w:i/>
          <w:iCs/>
          <w:sz w:val="28"/>
          <w:szCs w:val="28"/>
        </w:rPr>
        <w:t xml:space="preserve">Moriz Benedikt, </w:t>
      </w:r>
      <w:r>
        <w:rPr>
          <w:sz w:val="28"/>
          <w:szCs w:val="28"/>
        </w:rPr>
        <w:t xml:space="preserve">1835-1920. Mediziner. </w:t>
      </w:r>
      <w:r>
        <w:rPr>
          <w:rFonts w:eastAsia="Times New Roman"/>
          <w:sz w:val="28"/>
          <w:szCs w:val="28"/>
        </w:rPr>
        <w:t>«Die Seelenkunde des Menschen als reine Erfahrungswissenschaft», Leipzig 1885.</w:t>
      </w:r>
    </w:p>
    <w:p>
      <w:pPr>
        <w:pStyle w:val="Normal"/>
        <w:shd w:fill="FFFFFF" w:val="clear"/>
        <w:spacing w:lineRule="exact" w:line="312" w:before="216" w:after="0"/>
        <w:ind w:start="653" w:end="10" w:hanging="653"/>
        <w:jc w:val="both"/>
        <w:rPr/>
      </w:pPr>
      <w:r>
        <w:rPr>
          <w:sz w:val="28"/>
          <w:szCs w:val="28"/>
        </w:rPr>
        <w:t xml:space="preserve">290 </w:t>
      </w:r>
      <w:r>
        <w:rPr>
          <w:i/>
          <w:iCs/>
          <w:sz w:val="28"/>
          <w:szCs w:val="28"/>
        </w:rPr>
        <w:t xml:space="preserve">In der sechsten Auflage meiner </w:t>
      </w:r>
      <w:r>
        <w:rPr>
          <w:rFonts w:eastAsia="Times New Roman"/>
          <w:i/>
          <w:iCs/>
          <w:sz w:val="28"/>
          <w:szCs w:val="28"/>
        </w:rPr>
        <w:t xml:space="preserve">«Theosophie»: </w:t>
      </w:r>
      <w:r>
        <w:rPr>
          <w:rFonts w:eastAsia="Times New Roman"/>
          <w:sz w:val="28"/>
          <w:szCs w:val="28"/>
        </w:rPr>
        <w:t>GA 9. Die Vorrede zur sechsten Auflage des Buches «Theosophie» ist datiert mit &lt;Berlin, 7. September 1914&gt;.</w:t>
      </w:r>
    </w:p>
    <w:p>
      <w:pPr>
        <w:sectPr>
          <w:type w:val="nextPage"/>
          <w:pgSz w:w="11906" w:h="16838"/>
          <w:pgMar w:left="1552" w:right="1760" w:gutter="0" w:header="0" w:top="1390" w:footer="0" w:bottom="360"/>
          <w:pgNumType w:fmt="decimal"/>
          <w:formProt w:val="false"/>
          <w:textDirection w:val="lrTb"/>
          <w:docGrid w:type="default" w:linePitch="360" w:charSpace="0"/>
        </w:sectPr>
        <w:pStyle w:val="Normal"/>
        <w:shd w:fill="FFFFFF" w:val="clear"/>
        <w:spacing w:lineRule="exact" w:line="312" w:before="216" w:after="0"/>
        <w:ind w:start="653" w:end="14" w:hanging="653"/>
        <w:jc w:val="both"/>
        <w:rPr/>
      </w:pPr>
      <w:r>
        <w:rPr>
          <w:sz w:val="28"/>
          <w:szCs w:val="28"/>
        </w:rPr>
        <w:t xml:space="preserve">308 </w:t>
      </w:r>
      <w:r>
        <w:rPr>
          <w:i/>
          <w:iCs/>
          <w:sz w:val="28"/>
          <w:szCs w:val="28"/>
        </w:rPr>
        <w:t>so hat</w:t>
      </w:r>
      <w:r>
        <w:rPr>
          <w:sz w:val="28"/>
          <w:szCs w:val="28"/>
        </w:rPr>
        <w:t xml:space="preserve">... </w:t>
      </w:r>
      <w:r>
        <w:rPr>
          <w:i/>
          <w:iCs/>
          <w:sz w:val="28"/>
          <w:szCs w:val="28"/>
        </w:rPr>
        <w:t>j</w:t>
      </w:r>
      <w:r>
        <w:rPr>
          <w:rFonts w:eastAsia="Times New Roman"/>
          <w:i/>
          <w:iCs/>
          <w:sz w:val="28"/>
          <w:szCs w:val="28"/>
        </w:rPr>
        <w:t xml:space="preserve">üngst ein Kritiker über mein Buch «Theosophie» gesagt: </w:t>
      </w:r>
      <w:r>
        <w:rPr>
          <w:rFonts w:eastAsia="Times New Roman"/>
          <w:sz w:val="28"/>
          <w:szCs w:val="28"/>
        </w:rPr>
        <w:t>Hierzu wird verwiesen auf Rudolf Steiners Artikel «Was soll die</w:t>
      </w:r>
    </w:p>
    <w:p>
      <w:pPr>
        <w:pStyle w:val="Normal"/>
        <w:shd w:fill="FFFFFF" w:val="clear"/>
        <w:spacing w:lineRule="exact" w:line="317"/>
        <w:ind w:start="638" w:end="19" w:hanging="0"/>
        <w:jc w:val="both"/>
        <w:rPr/>
      </w:pPr>
      <w:r>
        <w:rPr>
          <w:sz w:val="28"/>
          <w:szCs w:val="28"/>
        </w:rPr>
        <w:t>Geisteswissenschaft und wie wird sie von ihren Gegnern behandelt</w:t>
      </w:r>
      <w:r>
        <w:rPr>
          <w:rFonts w:eastAsia="Times New Roman"/>
          <w:sz w:val="28"/>
          <w:szCs w:val="28"/>
        </w:rPr>
        <w:t>» sowie auf den Zeitungsartikel Rudolf Steiners «Was soll die Geisteswissenschaft? Eine Erwiderung auf &lt;Was wollen die Theo-sophen?&gt;» Beide Artikel veröffentlicht in «Philosophie und Anthroposophie. Gesammelte Aufsätze 1904-1923», GA 35, S. 156ff. bzw. S. 440ff.</w:t>
      </w:r>
    </w:p>
    <w:p>
      <w:pPr>
        <w:pStyle w:val="Normal"/>
        <w:numPr>
          <w:ilvl w:val="0"/>
          <w:numId w:val="2"/>
        </w:numPr>
        <w:shd w:fill="FFFFFF" w:val="clear"/>
        <w:tabs>
          <w:tab w:val="clear" w:pos="720"/>
          <w:tab w:val="left" w:pos="634" w:leader="none"/>
        </w:tabs>
        <w:spacing w:lineRule="exact" w:line="317" w:before="206" w:after="0"/>
        <w:ind w:start="634" w:end="14" w:hanging="634"/>
        <w:jc w:val="both"/>
        <w:rPr>
          <w:spacing w:val="-11"/>
          <w:sz w:val="28"/>
          <w:szCs w:val="28"/>
        </w:rPr>
      </w:pPr>
      <w:r>
        <w:rPr>
          <w:i/>
          <w:iCs/>
          <w:sz w:val="28"/>
          <w:szCs w:val="28"/>
        </w:rPr>
        <w:t xml:space="preserve">in der im vorigen Dezember gehaltenen Darlegung: </w:t>
      </w:r>
      <w:r>
        <w:rPr>
          <w:sz w:val="28"/>
          <w:szCs w:val="28"/>
        </w:rPr>
        <w:t>Siehe den dritten Vortrag dieses Bandes.</w:t>
      </w:r>
    </w:p>
    <w:p>
      <w:pPr>
        <w:pStyle w:val="Normal"/>
        <w:numPr>
          <w:ilvl w:val="0"/>
          <w:numId w:val="2"/>
        </w:numPr>
        <w:shd w:fill="FFFFFF" w:val="clear"/>
        <w:tabs>
          <w:tab w:val="clear" w:pos="720"/>
          <w:tab w:val="left" w:pos="634" w:leader="none"/>
        </w:tabs>
        <w:spacing w:lineRule="exact" w:line="322" w:before="187" w:after="0"/>
        <w:ind w:start="634" w:end="19" w:hanging="634"/>
        <w:jc w:val="both"/>
        <w:rPr>
          <w:spacing w:val="-9"/>
          <w:sz w:val="28"/>
          <w:szCs w:val="28"/>
        </w:rPr>
      </w:pPr>
      <w:r>
        <w:rPr>
          <w:i/>
          <w:iCs/>
          <w:sz w:val="28"/>
          <w:szCs w:val="28"/>
        </w:rPr>
        <w:t xml:space="preserve">Hermann Bahr, </w:t>
      </w:r>
      <w:r>
        <w:rPr>
          <w:sz w:val="28"/>
          <w:szCs w:val="28"/>
        </w:rPr>
        <w:t xml:space="preserve">1863-1934, </w:t>
      </w:r>
      <w:r>
        <w:rPr>
          <w:rFonts w:eastAsia="Times New Roman"/>
          <w:sz w:val="28"/>
          <w:szCs w:val="28"/>
        </w:rPr>
        <w:t>österreichischer Schriftsteller. Vgl. Rudolf Steiners Vortrag Berlin, 6. Juni 1916, in GA 169.</w:t>
      </w:r>
    </w:p>
    <w:p>
      <w:pPr>
        <w:pStyle w:val="Normal"/>
        <w:shd w:fill="FFFFFF" w:val="clear"/>
        <w:spacing w:before="192" w:after="0"/>
        <w:ind w:start="643" w:hanging="0"/>
        <w:rPr/>
      </w:pPr>
      <w:r>
        <w:rPr>
          <w:i/>
          <w:iCs/>
          <w:sz w:val="28"/>
          <w:szCs w:val="28"/>
        </w:rPr>
        <w:t xml:space="preserve">Max Burckhardt, </w:t>
      </w:r>
      <w:r>
        <w:rPr>
          <w:sz w:val="28"/>
          <w:szCs w:val="28"/>
        </w:rPr>
        <w:t xml:space="preserve">1854-1912, </w:t>
      </w:r>
      <w:r>
        <w:rPr>
          <w:rFonts w:eastAsia="Times New Roman"/>
          <w:sz w:val="28"/>
          <w:szCs w:val="28"/>
        </w:rPr>
        <w:t>österreichischer Schriftsteller.</w:t>
      </w:r>
    </w:p>
    <w:p>
      <w:pPr>
        <w:pStyle w:val="Normal"/>
        <w:shd w:fill="FFFFFF" w:val="clear"/>
        <w:spacing w:before="211" w:after="0"/>
        <w:ind w:start="643" w:hanging="0"/>
        <w:rPr/>
      </w:pPr>
      <w:r>
        <w:rPr>
          <w:rFonts w:eastAsia="Times New Roman"/>
          <w:i/>
          <w:iCs/>
          <w:sz w:val="28"/>
          <w:szCs w:val="28"/>
        </w:rPr>
        <w:t xml:space="preserve">über russisches Wesen ein Buch: </w:t>
      </w:r>
      <w:r>
        <w:rPr>
          <w:rFonts w:eastAsia="Times New Roman"/>
          <w:sz w:val="28"/>
          <w:szCs w:val="28"/>
        </w:rPr>
        <w:t>«Russische Reise», Dresden 1891.</w:t>
      </w:r>
    </w:p>
    <w:p>
      <w:pPr>
        <w:pStyle w:val="Normal"/>
        <w:numPr>
          <w:ilvl w:val="0"/>
          <w:numId w:val="10"/>
        </w:numPr>
        <w:shd w:fill="FFFFFF" w:val="clear"/>
        <w:tabs>
          <w:tab w:val="clear" w:pos="720"/>
          <w:tab w:val="left" w:pos="634" w:leader="none"/>
        </w:tabs>
        <w:spacing w:lineRule="exact" w:line="317" w:before="216" w:after="0"/>
        <w:ind w:start="634" w:end="24" w:hanging="634"/>
        <w:jc w:val="both"/>
        <w:rPr>
          <w:spacing w:val="-11"/>
          <w:sz w:val="28"/>
          <w:szCs w:val="28"/>
        </w:rPr>
      </w:pPr>
      <w:r>
        <w:rPr>
          <w:i/>
          <w:iCs/>
          <w:sz w:val="28"/>
          <w:szCs w:val="28"/>
        </w:rPr>
        <w:t xml:space="preserve">Ein bedeutender Literaturhistoriker: </w:t>
      </w:r>
      <w:r>
        <w:rPr>
          <w:sz w:val="28"/>
          <w:szCs w:val="28"/>
        </w:rPr>
        <w:t>Erich Schmidt, 1853-1913, 1885-1886 Direktor des Goethe-Archivs in Weimar, dann Nachfolger von Wilhelm Scherer in Berlin.</w:t>
      </w:r>
    </w:p>
    <w:p>
      <w:pPr>
        <w:pStyle w:val="Normal"/>
        <w:numPr>
          <w:ilvl w:val="0"/>
          <w:numId w:val="10"/>
        </w:numPr>
        <w:shd w:fill="FFFFFF" w:val="clear"/>
        <w:tabs>
          <w:tab w:val="clear" w:pos="720"/>
          <w:tab w:val="left" w:pos="634" w:leader="none"/>
        </w:tabs>
        <w:spacing w:lineRule="exact" w:line="317" w:before="197" w:after="0"/>
        <w:ind w:start="634" w:end="19" w:hanging="634"/>
        <w:jc w:val="both"/>
        <w:rPr>
          <w:spacing w:val="-8"/>
          <w:sz w:val="28"/>
          <w:szCs w:val="28"/>
        </w:rPr>
      </w:pPr>
      <w:r>
        <w:rPr>
          <w:rFonts w:eastAsia="Times New Roman"/>
          <w:i/>
          <w:iCs/>
          <w:sz w:val="28"/>
          <w:szCs w:val="28"/>
        </w:rPr>
        <w:t xml:space="preserve">«Der Bär»: </w:t>
      </w:r>
      <w:r>
        <w:rPr>
          <w:rFonts w:eastAsia="Times New Roman"/>
          <w:sz w:val="28"/>
          <w:szCs w:val="28"/>
        </w:rPr>
        <w:t>Erschien erstmals anonym in Holteis «Jahrbuch deutscher Bühnenspiele», Berlin 1830.</w:t>
      </w:r>
    </w:p>
    <w:p>
      <w:pPr>
        <w:pStyle w:val="Normal"/>
        <w:shd w:fill="FFFFFF" w:val="clear"/>
        <w:spacing w:before="202" w:after="0"/>
        <w:ind w:start="629" w:hanging="0"/>
        <w:rPr/>
      </w:pPr>
      <w:r>
        <w:rPr>
          <w:i/>
          <w:iCs/>
          <w:sz w:val="28"/>
          <w:szCs w:val="28"/>
        </w:rPr>
        <w:t xml:space="preserve">Karl von Holtei, </w:t>
      </w:r>
      <w:r>
        <w:rPr>
          <w:sz w:val="28"/>
          <w:szCs w:val="28"/>
        </w:rPr>
        <w:t>1798-1880, Dichter und Schriftsteller.</w:t>
      </w:r>
    </w:p>
    <w:p>
      <w:pPr>
        <w:pStyle w:val="Normal"/>
        <w:numPr>
          <w:ilvl w:val="0"/>
          <w:numId w:val="23"/>
        </w:numPr>
        <w:shd w:fill="FFFFFF" w:val="clear"/>
        <w:tabs>
          <w:tab w:val="clear" w:pos="720"/>
          <w:tab w:val="left" w:pos="634" w:leader="none"/>
        </w:tabs>
        <w:spacing w:lineRule="exact" w:line="317" w:before="206" w:after="0"/>
        <w:ind w:start="634" w:end="5" w:hanging="634"/>
        <w:jc w:val="both"/>
        <w:rPr>
          <w:spacing w:val="-8"/>
          <w:sz w:val="28"/>
          <w:szCs w:val="28"/>
        </w:rPr>
      </w:pPr>
      <w:r>
        <w:rPr>
          <w:rFonts w:eastAsia="Times New Roman"/>
          <w:i/>
          <w:iCs/>
          <w:sz w:val="28"/>
          <w:szCs w:val="28"/>
        </w:rPr>
        <w:t xml:space="preserve">«Über Erziehung und Unterricht in Ungarn»: </w:t>
      </w:r>
      <w:r>
        <w:rPr>
          <w:rFonts w:eastAsia="Times New Roman"/>
          <w:sz w:val="28"/>
          <w:szCs w:val="28"/>
        </w:rPr>
        <w:t>Erschien unter dem Pseudonym Pius Desiderius, Leipzig 1853.</w:t>
      </w:r>
    </w:p>
    <w:p>
      <w:pPr>
        <w:pStyle w:val="Normal"/>
        <w:numPr>
          <w:ilvl w:val="0"/>
          <w:numId w:val="23"/>
        </w:numPr>
        <w:shd w:fill="FFFFFF" w:val="clear"/>
        <w:tabs>
          <w:tab w:val="clear" w:pos="720"/>
          <w:tab w:val="left" w:pos="634" w:leader="none"/>
        </w:tabs>
        <w:spacing w:lineRule="exact" w:line="317" w:before="206" w:after="0"/>
        <w:ind w:start="634" w:end="5" w:hanging="634"/>
        <w:jc w:val="both"/>
        <w:rPr>
          <w:spacing w:val="-16"/>
          <w:sz w:val="28"/>
          <w:szCs w:val="28"/>
        </w:rPr>
      </w:pPr>
      <w:r>
        <w:rPr>
          <w:i/>
          <w:iCs/>
          <w:sz w:val="28"/>
          <w:szCs w:val="28"/>
        </w:rPr>
        <w:t xml:space="preserve">Nun kam ihm nicht nur das deutsche Wesen wie das alte griechische Wesen vor: </w:t>
      </w:r>
      <w:r>
        <w:rPr>
          <w:sz w:val="28"/>
          <w:szCs w:val="28"/>
        </w:rPr>
        <w:t>Siehe K. J. Schr</w:t>
      </w:r>
      <w:r>
        <w:rPr>
          <w:rFonts w:eastAsia="Times New Roman"/>
          <w:sz w:val="28"/>
          <w:szCs w:val="28"/>
        </w:rPr>
        <w:t>öer, «Geschichte der deutschen Literatur», Vorlesungen aus dem Jahre 1846 im Lyzeum Preßburg, Pest 1853.</w:t>
      </w:r>
    </w:p>
    <w:p>
      <w:pPr>
        <w:pStyle w:val="Normal"/>
        <w:shd w:fill="FFFFFF" w:val="clear"/>
        <w:spacing w:lineRule="exact" w:line="317" w:before="216" w:after="0"/>
        <w:ind w:start="648" w:end="10" w:hanging="643"/>
        <w:jc w:val="both"/>
        <w:rPr/>
      </w:pPr>
      <w:r>
        <w:rPr>
          <w:sz w:val="28"/>
          <w:szCs w:val="28"/>
        </w:rPr>
        <w:t xml:space="preserve">324 </w:t>
      </w:r>
      <w:r>
        <w:rPr>
          <w:rFonts w:eastAsia="Times New Roman"/>
          <w:i/>
          <w:iCs/>
          <w:sz w:val="28"/>
          <w:szCs w:val="28"/>
        </w:rPr>
        <w:t xml:space="preserve">«Durch ganz Europa»: </w:t>
      </w:r>
      <w:r>
        <w:rPr>
          <w:rFonts w:eastAsia="Times New Roman"/>
          <w:sz w:val="28"/>
          <w:szCs w:val="28"/>
        </w:rPr>
        <w:t>Vgl. Wilhelm Wackernagel, «Geschichte der deutschen Literatur», Basel 1848, S. 14.</w:t>
      </w:r>
    </w:p>
    <w:p>
      <w:pPr>
        <w:sectPr>
          <w:type w:val="nextPage"/>
          <w:pgSz w:w="11906" w:h="16838"/>
          <w:pgMar w:left="1558" w:right="1783" w:gutter="0" w:header="0" w:top="1404" w:footer="0" w:bottom="360"/>
          <w:pgNumType w:fmt="decimal"/>
          <w:formProt w:val="false"/>
          <w:textDirection w:val="lrTb"/>
          <w:docGrid w:type="default" w:linePitch="360" w:charSpace="0"/>
        </w:sectPr>
        <w:pStyle w:val="Normal"/>
        <w:shd w:fill="FFFFFF" w:val="clear"/>
        <w:spacing w:lineRule="exact" w:line="307" w:before="211" w:after="0"/>
        <w:ind w:start="619" w:hanging="619"/>
        <w:jc w:val="both"/>
        <w:rPr/>
      </w:pPr>
      <w:r>
        <w:rPr>
          <w:sz w:val="28"/>
          <w:szCs w:val="28"/>
        </w:rPr>
        <w:t xml:space="preserve">326 </w:t>
      </w:r>
      <w:r>
        <w:rPr>
          <w:rFonts w:eastAsia="Times New Roman"/>
          <w:i/>
          <w:iCs/>
          <w:sz w:val="28"/>
          <w:szCs w:val="28"/>
        </w:rPr>
        <w:t xml:space="preserve">«Deutsche Weihnachtsspiele aus Ungarn»: </w:t>
      </w:r>
      <w:r>
        <w:rPr>
          <w:rFonts w:eastAsia="Times New Roman"/>
          <w:sz w:val="28"/>
          <w:szCs w:val="28"/>
        </w:rPr>
        <w:t>Wien 1858. In der Inszenierung von Rudolf Steiner wurden diese Spiele in Deutschland seit 1910 von Mitgliedern der Anthroposophischen Gesellschaft dargestellt. Seit 1915 werden sie alljährlich auch am Goetheanum in Dornach aufgeführt. Siehe «Weihnachtspiele aus altem Volkstum - Die Oberuferer Spiele, mitgeteilt von Karl Julius Schröer, szenisch eingerichtet von Rudolf Steiner mit einem Aufsatz von Rudolf Steiner», Dornach 1990; sowie «Rudolf Steiner - Karl Julius Schröer, Von den Oberuferer Weihnachtspielen und ihrem geistigen Hintergrund. Wortlaute, Texte, Berichte und weitere Materialien», Dornach 1998.</w:t>
      </w:r>
    </w:p>
    <w:p>
      <w:pPr>
        <w:pStyle w:val="Normal"/>
        <w:numPr>
          <w:ilvl w:val="0"/>
          <w:numId w:val="48"/>
        </w:numPr>
        <w:shd w:fill="FFFFFF" w:val="clear"/>
        <w:tabs>
          <w:tab w:val="clear" w:pos="720"/>
          <w:tab w:val="left" w:pos="648" w:leader="none"/>
        </w:tabs>
        <w:spacing w:lineRule="exact" w:line="312"/>
        <w:ind w:start="648" w:hanging="643"/>
        <w:jc w:val="both"/>
        <w:rPr>
          <w:spacing w:val="-6"/>
          <w:sz w:val="28"/>
          <w:szCs w:val="28"/>
        </w:rPr>
      </w:pPr>
      <w:r>
        <w:rPr>
          <w:i/>
          <w:iCs/>
          <w:sz w:val="28"/>
          <w:szCs w:val="28"/>
        </w:rPr>
        <w:t>wir haben ein W</w:t>
      </w:r>
      <w:r>
        <w:rPr>
          <w:rFonts w:eastAsia="Times New Roman"/>
          <w:i/>
          <w:iCs/>
          <w:sz w:val="28"/>
          <w:szCs w:val="28"/>
        </w:rPr>
        <w:t xml:space="preserve">örterbuch: </w:t>
      </w:r>
      <w:r>
        <w:rPr>
          <w:rFonts w:eastAsia="Times New Roman"/>
          <w:sz w:val="28"/>
          <w:szCs w:val="28"/>
        </w:rPr>
        <w:t>K. J. Schröer, «Wörterbuch der Mundarten von Gottschee», Wien 1870; «Versuch einer Darstellung der Mundarten des ungrischen Berglandes», Wien 1864.</w:t>
      </w:r>
    </w:p>
    <w:p>
      <w:pPr>
        <w:pStyle w:val="Normal"/>
        <w:numPr>
          <w:ilvl w:val="0"/>
          <w:numId w:val="48"/>
        </w:numPr>
        <w:shd w:fill="FFFFFF" w:val="clear"/>
        <w:tabs>
          <w:tab w:val="clear" w:pos="720"/>
          <w:tab w:val="left" w:pos="648" w:leader="none"/>
        </w:tabs>
        <w:spacing w:lineRule="exact" w:line="312" w:before="230" w:after="0"/>
        <w:ind w:start="648" w:end="5" w:hanging="643"/>
        <w:jc w:val="both"/>
        <w:rPr>
          <w:spacing w:val="-11"/>
          <w:sz w:val="28"/>
          <w:szCs w:val="28"/>
        </w:rPr>
      </w:pPr>
      <w:r>
        <w:rPr>
          <w:i/>
          <w:iCs/>
          <w:sz w:val="28"/>
          <w:szCs w:val="28"/>
        </w:rPr>
        <w:t xml:space="preserve">Geschichte der deutschen Dichtung: </w:t>
      </w:r>
      <w:r>
        <w:rPr>
          <w:sz w:val="28"/>
          <w:szCs w:val="28"/>
        </w:rPr>
        <w:t>K. J. Schr</w:t>
      </w:r>
      <w:r>
        <w:rPr>
          <w:rFonts w:eastAsia="Times New Roman"/>
          <w:sz w:val="28"/>
          <w:szCs w:val="28"/>
        </w:rPr>
        <w:t>öer, «Die deutsche Dichtung in ihren bedeutendsten Erscheinungen», Leipzig 1875. Besprochen von Emil Kuh in «Allgemeine Zeitung», Augsburg 1875, Beilage Nr. 114/15: «Eine Literaturgeschichte aus dem Handgelenk»; vgl. auch C. S. Picht, «Ein Karl Julius Schröer-Gedenken» in «Die Drei», Stuttgart 1925/26, Heft 2.</w:t>
      </w:r>
    </w:p>
    <w:p>
      <w:pPr>
        <w:pStyle w:val="Normal"/>
        <w:shd w:fill="FFFFFF" w:val="clear"/>
        <w:tabs>
          <w:tab w:val="clear" w:pos="720"/>
          <w:tab w:val="left" w:pos="643" w:leader="none"/>
        </w:tabs>
        <w:spacing w:lineRule="exact" w:line="317" w:before="230" w:after="0"/>
        <w:ind w:start="643" w:end="10" w:hanging="638"/>
        <w:jc w:val="both"/>
        <w:rPr/>
      </w:pPr>
      <w:r>
        <w:rPr>
          <w:spacing w:val="-9"/>
          <w:sz w:val="28"/>
          <w:szCs w:val="28"/>
        </w:rPr>
        <w:t>330</w:t>
      </w:r>
      <w:r>
        <w:rPr>
          <w:sz w:val="28"/>
          <w:szCs w:val="28"/>
        </w:rPr>
        <w:tab/>
      </w:r>
      <w:r>
        <w:rPr>
          <w:i/>
          <w:iCs/>
          <w:sz w:val="28"/>
          <w:szCs w:val="28"/>
        </w:rPr>
        <w:t xml:space="preserve">Karl Kraus, </w:t>
      </w:r>
      <w:r>
        <w:rPr>
          <w:sz w:val="28"/>
          <w:szCs w:val="28"/>
        </w:rPr>
        <w:t xml:space="preserve">1874-1936, </w:t>
      </w:r>
      <w:r>
        <w:rPr>
          <w:rFonts w:eastAsia="Times New Roman"/>
          <w:sz w:val="28"/>
          <w:szCs w:val="28"/>
        </w:rPr>
        <w:t>österreichischer Schriftsteller und Satiri</w:t>
        <w:br/>
        <w:t>ker, Herausgeber der «Fackel». «Die demolierte Literatur», zuerst</w:t>
        <w:br/>
        <w:t>als Artikelserie in der «Wiener Rundschau» Januar 1897 er</w:t>
        <w:br/>
        <w:t>schienen.</w:t>
      </w:r>
    </w:p>
    <w:p>
      <w:pPr>
        <w:pStyle w:val="Normal"/>
        <w:shd w:fill="FFFFFF" w:val="clear"/>
        <w:spacing w:lineRule="exact" w:line="317" w:before="226" w:after="0"/>
        <w:ind w:start="653" w:hanging="0"/>
        <w:rPr/>
      </w:pPr>
      <w:r>
        <w:rPr>
          <w:i/>
          <w:iCs/>
          <w:sz w:val="28"/>
          <w:szCs w:val="28"/>
        </w:rPr>
        <w:t xml:space="preserve">Cafe Griensteidl: </w:t>
      </w:r>
      <w:r>
        <w:rPr>
          <w:sz w:val="28"/>
          <w:szCs w:val="28"/>
        </w:rPr>
        <w:t xml:space="preserve">Wien </w:t>
      </w:r>
      <w:r>
        <w:rPr>
          <w:sz w:val="28"/>
          <w:szCs w:val="28"/>
          <w:lang w:val="en-US"/>
        </w:rPr>
        <w:t xml:space="preserve">I, </w:t>
      </w:r>
      <w:r>
        <w:rPr>
          <w:sz w:val="28"/>
          <w:szCs w:val="28"/>
        </w:rPr>
        <w:t>Michaelerplatz / Ecke Herrengasse. Abgerissen im Jahre 1897.</w:t>
      </w:r>
    </w:p>
    <w:p>
      <w:pPr>
        <w:pStyle w:val="Normal"/>
        <w:shd w:fill="FFFFFF" w:val="clear"/>
        <w:spacing w:lineRule="exact" w:line="317" w:before="216" w:after="0"/>
        <w:ind w:start="653" w:hanging="0"/>
        <w:rPr/>
      </w:pPr>
      <w:r>
        <w:rPr>
          <w:i/>
          <w:iCs/>
          <w:sz w:val="28"/>
          <w:szCs w:val="28"/>
        </w:rPr>
        <w:t xml:space="preserve">Jakob Julius David, </w:t>
      </w:r>
      <w:r>
        <w:rPr>
          <w:sz w:val="28"/>
          <w:szCs w:val="28"/>
        </w:rPr>
        <w:t>1859-1906. Lyriker und Dramatiker. Gesammelte Werke, M</w:t>
      </w:r>
      <w:r>
        <w:rPr>
          <w:rFonts w:eastAsia="Times New Roman"/>
          <w:sz w:val="28"/>
          <w:szCs w:val="28"/>
        </w:rPr>
        <w:t>ünchen 1908, 7 Bände.</w:t>
      </w:r>
    </w:p>
    <w:p>
      <w:pPr>
        <w:pStyle w:val="Normal"/>
        <w:shd w:fill="FFFFFF" w:val="clear"/>
        <w:tabs>
          <w:tab w:val="clear" w:pos="720"/>
          <w:tab w:val="left" w:pos="643" w:leader="none"/>
        </w:tabs>
        <w:spacing w:lineRule="exact" w:line="317" w:before="226" w:after="0"/>
        <w:ind w:start="643" w:end="14" w:hanging="638"/>
        <w:jc w:val="both"/>
        <w:rPr/>
      </w:pPr>
      <w:r>
        <w:rPr>
          <w:spacing w:val="-14"/>
          <w:sz w:val="28"/>
          <w:szCs w:val="28"/>
        </w:rPr>
        <w:t>331</w:t>
      </w:r>
      <w:r>
        <w:rPr>
          <w:sz w:val="28"/>
          <w:szCs w:val="28"/>
        </w:rPr>
        <w:tab/>
      </w:r>
      <w:r>
        <w:rPr>
          <w:i/>
          <w:iCs/>
          <w:sz w:val="28"/>
          <w:szCs w:val="28"/>
        </w:rPr>
        <w:t xml:space="preserve">Tal der Hanna: </w:t>
      </w:r>
      <w:r>
        <w:rPr>
          <w:sz w:val="28"/>
          <w:szCs w:val="28"/>
        </w:rPr>
        <w:t>Die Hanna m</w:t>
      </w:r>
      <w:r>
        <w:rPr>
          <w:rFonts w:eastAsia="Times New Roman"/>
          <w:sz w:val="28"/>
          <w:szCs w:val="28"/>
        </w:rPr>
        <w:t>ündet bei Kromeriz (Mähren) in die</w:t>
        <w:br/>
        <w:t>March.</w:t>
      </w:r>
    </w:p>
    <w:p>
      <w:pPr>
        <w:pStyle w:val="Normal"/>
        <w:numPr>
          <w:ilvl w:val="0"/>
          <w:numId w:val="16"/>
        </w:numPr>
        <w:shd w:fill="FFFFFF" w:val="clear"/>
        <w:tabs>
          <w:tab w:val="clear" w:pos="720"/>
          <w:tab w:val="left" w:pos="648" w:leader="none"/>
        </w:tabs>
        <w:spacing w:before="230" w:after="0"/>
        <w:ind w:start="5" w:hanging="0"/>
        <w:rPr>
          <w:spacing w:val="-8"/>
          <w:sz w:val="28"/>
          <w:szCs w:val="28"/>
        </w:rPr>
      </w:pPr>
      <w:r>
        <w:rPr>
          <w:i/>
          <w:iCs/>
          <w:sz w:val="28"/>
          <w:szCs w:val="28"/>
        </w:rPr>
        <w:t xml:space="preserve">Robert Hamerling: </w:t>
      </w:r>
      <w:r>
        <w:rPr>
          <w:sz w:val="28"/>
          <w:szCs w:val="28"/>
        </w:rPr>
        <w:t>Siehe Hinweis zu Seite 124.</w:t>
      </w:r>
    </w:p>
    <w:p>
      <w:pPr>
        <w:pStyle w:val="Normal"/>
        <w:numPr>
          <w:ilvl w:val="0"/>
          <w:numId w:val="16"/>
        </w:numPr>
        <w:shd w:fill="FFFFFF" w:val="clear"/>
        <w:tabs>
          <w:tab w:val="clear" w:pos="720"/>
          <w:tab w:val="left" w:pos="648" w:leader="none"/>
        </w:tabs>
        <w:spacing w:lineRule="exact" w:line="322" w:before="226" w:after="0"/>
        <w:ind w:start="648" w:end="19" w:hanging="643"/>
        <w:jc w:val="both"/>
        <w:rPr>
          <w:spacing w:val="-11"/>
          <w:sz w:val="28"/>
          <w:szCs w:val="28"/>
        </w:rPr>
      </w:pPr>
      <w:r>
        <w:rPr>
          <w:rFonts w:eastAsia="Times New Roman"/>
          <w:i/>
          <w:iCs/>
          <w:sz w:val="28"/>
          <w:szCs w:val="28"/>
        </w:rPr>
        <w:t xml:space="preserve">«Germanenzug»: </w:t>
      </w:r>
      <w:r>
        <w:rPr>
          <w:rFonts w:eastAsia="Times New Roman"/>
          <w:sz w:val="28"/>
          <w:szCs w:val="28"/>
        </w:rPr>
        <w:t>Erschien erstmals in dem von E. Kuh herausgegebenen «Dichterbuch», Wien 1863.</w:t>
      </w:r>
    </w:p>
    <w:p>
      <w:pPr>
        <w:pStyle w:val="Normal"/>
        <w:rPr>
          <w:spacing w:val="-11"/>
          <w:sz w:val="2"/>
          <w:szCs w:val="2"/>
        </w:rPr>
      </w:pPr>
      <w:r>
        <w:rPr>
          <w:spacing w:val="-11"/>
          <w:sz w:val="2"/>
          <w:szCs w:val="2"/>
        </w:rPr>
      </w:r>
    </w:p>
    <w:p>
      <w:pPr>
        <w:pStyle w:val="Normal"/>
        <w:numPr>
          <w:ilvl w:val="0"/>
          <w:numId w:val="31"/>
        </w:numPr>
        <w:shd w:fill="FFFFFF" w:val="clear"/>
        <w:tabs>
          <w:tab w:val="clear" w:pos="720"/>
          <w:tab w:val="left" w:pos="600" w:leader="none"/>
        </w:tabs>
        <w:spacing w:lineRule="exact" w:line="322" w:before="216" w:after="0"/>
        <w:ind w:start="600" w:end="10" w:hanging="600"/>
        <w:jc w:val="both"/>
        <w:rPr>
          <w:spacing w:val="-9"/>
          <w:sz w:val="28"/>
          <w:szCs w:val="28"/>
        </w:rPr>
      </w:pPr>
      <w:r>
        <w:rPr>
          <w:i/>
          <w:iCs/>
          <w:sz w:val="28"/>
          <w:szCs w:val="28"/>
        </w:rPr>
        <w:t xml:space="preserve">Jaroslav Vrchlicky (Emil Frida), </w:t>
      </w:r>
      <w:r>
        <w:rPr>
          <w:sz w:val="28"/>
          <w:szCs w:val="28"/>
        </w:rPr>
        <w:t>1853-1912. Professor an der Universit</w:t>
      </w:r>
      <w:r>
        <w:rPr>
          <w:rFonts w:eastAsia="Times New Roman"/>
          <w:sz w:val="28"/>
          <w:szCs w:val="28"/>
        </w:rPr>
        <w:t>ät Prag.</w:t>
      </w:r>
    </w:p>
    <w:p>
      <w:pPr>
        <w:pStyle w:val="Normal"/>
        <w:numPr>
          <w:ilvl w:val="0"/>
          <w:numId w:val="31"/>
        </w:numPr>
        <w:shd w:fill="FFFFFF" w:val="clear"/>
        <w:tabs>
          <w:tab w:val="clear" w:pos="720"/>
          <w:tab w:val="left" w:pos="600" w:leader="none"/>
        </w:tabs>
        <w:spacing w:before="211" w:after="0"/>
        <w:rPr>
          <w:spacing w:val="-7"/>
          <w:sz w:val="28"/>
          <w:szCs w:val="28"/>
        </w:rPr>
      </w:pPr>
      <w:r>
        <w:rPr>
          <w:i/>
          <w:iCs/>
          <w:sz w:val="28"/>
          <w:szCs w:val="28"/>
        </w:rPr>
        <w:t xml:space="preserve">Maddch: </w:t>
      </w:r>
      <w:r>
        <w:rPr>
          <w:sz w:val="28"/>
          <w:szCs w:val="28"/>
        </w:rPr>
        <w:t>Siehe Hinweis zu S. 138. Professor.</w:t>
      </w:r>
    </w:p>
    <w:p>
      <w:pPr>
        <w:pStyle w:val="Normal"/>
        <w:shd w:fill="FFFFFF" w:val="clear"/>
        <w:spacing w:lineRule="exact" w:line="317" w:before="230" w:after="0"/>
        <w:ind w:start="648" w:hanging="0"/>
        <w:rPr/>
      </w:pPr>
      <w:r>
        <w:rPr>
          <w:i/>
          <w:iCs/>
          <w:sz w:val="28"/>
          <w:szCs w:val="28"/>
        </w:rPr>
        <w:t xml:space="preserve">ein Mann, der eine kurze Biographie </w:t>
      </w:r>
      <w:r>
        <w:rPr>
          <w:sz w:val="28"/>
          <w:szCs w:val="28"/>
        </w:rPr>
        <w:t xml:space="preserve">... </w:t>
      </w:r>
      <w:r>
        <w:rPr>
          <w:i/>
          <w:iCs/>
          <w:sz w:val="28"/>
          <w:szCs w:val="28"/>
        </w:rPr>
        <w:t xml:space="preserve">geschrieben hat: </w:t>
      </w:r>
      <w:r>
        <w:rPr>
          <w:sz w:val="28"/>
          <w:szCs w:val="28"/>
        </w:rPr>
        <w:t xml:space="preserve">Siehe F. </w:t>
      </w:r>
      <w:r>
        <w:rPr>
          <w:sz w:val="28"/>
          <w:szCs w:val="28"/>
          <w:lang w:val="en-US"/>
        </w:rPr>
        <w:t xml:space="preserve">V. </w:t>
      </w:r>
      <w:r>
        <w:rPr>
          <w:sz w:val="28"/>
          <w:szCs w:val="28"/>
        </w:rPr>
        <w:t>Kraijci; 1913.</w:t>
      </w:r>
    </w:p>
    <w:p>
      <w:pPr>
        <w:pStyle w:val="Normal"/>
        <w:numPr>
          <w:ilvl w:val="0"/>
          <w:numId w:val="21"/>
        </w:numPr>
        <w:shd w:fill="FFFFFF" w:val="clear"/>
        <w:tabs>
          <w:tab w:val="clear" w:pos="720"/>
          <w:tab w:val="left" w:pos="643" w:leader="none"/>
        </w:tabs>
        <w:spacing w:lineRule="exact" w:line="307" w:before="206" w:after="0"/>
        <w:ind w:start="643" w:end="10" w:hanging="638"/>
        <w:jc w:val="both"/>
        <w:rPr>
          <w:spacing w:val="-16"/>
          <w:sz w:val="28"/>
          <w:szCs w:val="28"/>
        </w:rPr>
      </w:pPr>
      <w:r>
        <w:rPr>
          <w:rFonts w:eastAsia="Times New Roman"/>
          <w:i/>
          <w:iCs/>
          <w:sz w:val="28"/>
          <w:szCs w:val="28"/>
        </w:rPr>
        <w:t xml:space="preserve">«Hat die Verneinung»: </w:t>
      </w:r>
      <w:r>
        <w:rPr>
          <w:rFonts w:eastAsia="Times New Roman"/>
          <w:sz w:val="28"/>
          <w:szCs w:val="28"/>
        </w:rPr>
        <w:t>Siehe «Die Tragödie des Menschen», aus dem Ungarischen übersetzt von Julius Lechner von der Lech, Leipzig, o. J., Ausgabe Reclam, 1. Szene.</w:t>
      </w:r>
    </w:p>
    <w:p>
      <w:pPr>
        <w:pStyle w:val="Normal"/>
        <w:numPr>
          <w:ilvl w:val="0"/>
          <w:numId w:val="21"/>
        </w:numPr>
        <w:shd w:fill="FFFFFF" w:val="clear"/>
        <w:tabs>
          <w:tab w:val="clear" w:pos="720"/>
          <w:tab w:val="left" w:pos="643" w:leader="none"/>
        </w:tabs>
        <w:spacing w:lineRule="exact" w:line="312" w:before="221" w:after="0"/>
        <w:ind w:start="643" w:end="10" w:hanging="638"/>
        <w:jc w:val="both"/>
        <w:rPr>
          <w:spacing w:val="-9"/>
          <w:sz w:val="28"/>
          <w:szCs w:val="28"/>
        </w:rPr>
      </w:pPr>
      <w:r>
        <w:rPr>
          <w:rFonts w:eastAsia="Times New Roman"/>
          <w:i/>
          <w:iCs/>
          <w:sz w:val="28"/>
          <w:szCs w:val="28"/>
        </w:rPr>
        <w:t xml:space="preserve">«Alles ein Jahrmarkt </w:t>
      </w:r>
      <w:r>
        <w:rPr>
          <w:rFonts w:eastAsia="Times New Roman"/>
          <w:i/>
          <w:iCs/>
          <w:spacing w:val="10"/>
          <w:sz w:val="28"/>
          <w:szCs w:val="28"/>
        </w:rPr>
        <w:t>...»:</w:t>
      </w:r>
      <w:r>
        <w:rPr>
          <w:rFonts w:eastAsia="Times New Roman"/>
          <w:i/>
          <w:iCs/>
          <w:sz w:val="28"/>
          <w:szCs w:val="28"/>
        </w:rPr>
        <w:t xml:space="preserve"> </w:t>
      </w:r>
      <w:r>
        <w:rPr>
          <w:rFonts w:eastAsia="Times New Roman"/>
          <w:sz w:val="28"/>
          <w:szCs w:val="28"/>
        </w:rPr>
        <w:t>Das Zitat konnte in dem angeführten Werk nicht gefunden werden. Es handelt sich offenkundig um eine Zusammenfassung der 11. Szene.</w:t>
      </w:r>
    </w:p>
    <w:p>
      <w:pPr>
        <w:sectPr>
          <w:type w:val="nextPage"/>
          <w:pgSz w:w="11906" w:h="16838"/>
          <w:pgMar w:left="1577" w:right="1744" w:gutter="0" w:header="0" w:top="1373" w:footer="0" w:bottom="360"/>
          <w:pgNumType w:fmt="decimal"/>
          <w:formProt w:val="false"/>
          <w:textDirection w:val="lrTb"/>
          <w:docGrid w:type="default" w:linePitch="360" w:charSpace="0"/>
        </w:sectPr>
        <w:pStyle w:val="Normal"/>
        <w:shd w:fill="FFFFFF" w:val="clear"/>
        <w:spacing w:lineRule="exact" w:line="302" w:before="235" w:after="0"/>
        <w:ind w:start="653" w:hanging="0"/>
        <w:rPr/>
      </w:pPr>
      <w:r>
        <w:rPr>
          <w:rFonts w:eastAsia="Times New Roman"/>
          <w:i/>
          <w:iCs/>
          <w:sz w:val="28"/>
          <w:szCs w:val="28"/>
        </w:rPr>
        <w:t xml:space="preserve">«Kämpfe und vertraue»: </w:t>
      </w:r>
      <w:r>
        <w:rPr>
          <w:rFonts w:eastAsia="Times New Roman"/>
          <w:sz w:val="28"/>
          <w:szCs w:val="28"/>
        </w:rPr>
        <w:t>Siehe Hinweis zu Seite 138. In der dort angegebenen Quelle Seite 199, Schlußzeile der letzten Szene.</w:t>
      </w:r>
    </w:p>
    <w:p>
      <w:pPr>
        <w:pStyle w:val="Normal"/>
        <w:shd w:fill="FFFFFF" w:val="clear"/>
        <w:spacing w:lineRule="exact" w:line="322"/>
        <w:ind w:start="648" w:end="19" w:hanging="648"/>
        <w:jc w:val="both"/>
        <w:rPr/>
      </w:pPr>
      <w:r>
        <w:rPr>
          <w:sz w:val="28"/>
          <w:szCs w:val="28"/>
        </w:rPr>
        <w:t xml:space="preserve">342 </w:t>
      </w:r>
      <w:r>
        <w:rPr>
          <w:i/>
          <w:iCs/>
          <w:sz w:val="28"/>
          <w:szCs w:val="28"/>
        </w:rPr>
        <w:t xml:space="preserve">Nogrdd: </w:t>
      </w:r>
      <w:r>
        <w:rPr>
          <w:sz w:val="28"/>
          <w:szCs w:val="28"/>
        </w:rPr>
        <w:t>Komitat (Bezirk) n</w:t>
      </w:r>
      <w:r>
        <w:rPr>
          <w:rFonts w:eastAsia="Times New Roman"/>
          <w:sz w:val="28"/>
          <w:szCs w:val="28"/>
        </w:rPr>
        <w:t>ördlich Budapest. An der Grenze zur Slowakei. Hauptstadt (Grenzort) ist Balassagyarmat.</w:t>
      </w:r>
    </w:p>
    <w:p>
      <w:pPr>
        <w:pStyle w:val="Normal"/>
        <w:shd w:fill="FFFFFF" w:val="clear"/>
        <w:spacing w:lineRule="exact" w:line="317" w:before="230" w:after="0"/>
        <w:ind w:start="648" w:end="24" w:hanging="648"/>
        <w:jc w:val="both"/>
        <w:rPr/>
      </w:pPr>
      <w:r>
        <w:rPr>
          <w:sz w:val="28"/>
          <w:szCs w:val="28"/>
        </w:rPr>
        <w:t xml:space="preserve">346 </w:t>
      </w:r>
      <w:r>
        <w:rPr>
          <w:i/>
          <w:iCs/>
          <w:sz w:val="28"/>
          <w:szCs w:val="28"/>
        </w:rPr>
        <w:t xml:space="preserve">Fritz Lemmermayer, </w:t>
      </w:r>
      <w:r>
        <w:rPr>
          <w:sz w:val="28"/>
          <w:szCs w:val="28"/>
        </w:rPr>
        <w:t xml:space="preserve">1856-1932. Jugendfreund Rudolf Steiners. Schrieb u. a. </w:t>
      </w:r>
      <w:r>
        <w:rPr>
          <w:rFonts w:eastAsia="Times New Roman"/>
          <w:sz w:val="28"/>
          <w:szCs w:val="28"/>
        </w:rPr>
        <w:t>«Erinnerungen», Stuttgart 1929, Neuauflage Basel 1992.</w:t>
      </w:r>
    </w:p>
    <w:p>
      <w:pPr>
        <w:pStyle w:val="Normal"/>
        <w:shd w:fill="FFFFFF" w:val="clear"/>
        <w:spacing w:lineRule="exact" w:line="312" w:before="173" w:after="0"/>
        <w:ind w:start="643" w:end="10" w:hanging="0"/>
        <w:jc w:val="both"/>
        <w:rPr/>
      </w:pPr>
      <w:r>
        <w:rPr>
          <w:i/>
          <w:iCs/>
          <w:sz w:val="28"/>
          <w:szCs w:val="28"/>
        </w:rPr>
        <w:t>Eduard Sue</w:t>
      </w:r>
      <w:r>
        <w:rPr>
          <w:rFonts w:eastAsia="Times New Roman"/>
          <w:i/>
          <w:iCs/>
          <w:sz w:val="28"/>
          <w:szCs w:val="28"/>
        </w:rPr>
        <w:t xml:space="preserve">ß, </w:t>
      </w:r>
      <w:r>
        <w:rPr>
          <w:rFonts w:eastAsia="Times New Roman"/>
          <w:sz w:val="28"/>
          <w:szCs w:val="28"/>
        </w:rPr>
        <w:t>1831-1914, Geologe. «Das Antlitz der Erde», Wien 1885 bis 1909, 3 Bände; «Der Boden der Stadt Wien nach seiner Bildungsweise, Beschaffenheit und seinen Beziehungen zum bürgerlichen Leben», Wien 1862.</w:t>
      </w:r>
    </w:p>
    <w:p>
      <w:pPr>
        <w:pStyle w:val="Normal"/>
        <w:numPr>
          <w:ilvl w:val="0"/>
          <w:numId w:val="15"/>
        </w:numPr>
        <w:shd w:fill="FFFFFF" w:val="clear"/>
        <w:tabs>
          <w:tab w:val="clear" w:pos="720"/>
          <w:tab w:val="left" w:pos="638" w:leader="none"/>
        </w:tabs>
        <w:spacing w:lineRule="exact" w:line="317" w:before="235" w:after="0"/>
        <w:ind w:start="638" w:end="29" w:hanging="634"/>
        <w:jc w:val="both"/>
        <w:rPr>
          <w:spacing w:val="-9"/>
          <w:sz w:val="28"/>
          <w:szCs w:val="28"/>
        </w:rPr>
      </w:pPr>
      <w:r>
        <w:rPr>
          <w:i/>
          <w:iCs/>
          <w:sz w:val="28"/>
          <w:szCs w:val="28"/>
        </w:rPr>
        <w:t xml:space="preserve">in dem vorigen Vortrage: </w:t>
      </w:r>
      <w:r>
        <w:rPr>
          <w:sz w:val="28"/>
          <w:szCs w:val="28"/>
        </w:rPr>
        <w:t>Hier mu</w:t>
      </w:r>
      <w:r>
        <w:rPr>
          <w:rFonts w:eastAsia="Times New Roman"/>
          <w:sz w:val="28"/>
          <w:szCs w:val="28"/>
        </w:rPr>
        <w:t>ß es sich um eine falsche Wiedergabe des Vortragstextes handeln.</w:t>
      </w:r>
    </w:p>
    <w:p>
      <w:pPr>
        <w:pStyle w:val="Normal"/>
        <w:numPr>
          <w:ilvl w:val="0"/>
          <w:numId w:val="15"/>
        </w:numPr>
        <w:shd w:fill="FFFFFF" w:val="clear"/>
        <w:tabs>
          <w:tab w:val="clear" w:pos="720"/>
          <w:tab w:val="left" w:pos="638" w:leader="none"/>
        </w:tabs>
        <w:spacing w:lineRule="exact" w:line="317" w:before="240" w:after="0"/>
        <w:ind w:start="638" w:end="14" w:hanging="634"/>
        <w:jc w:val="both"/>
        <w:rPr>
          <w:spacing w:val="-9"/>
          <w:sz w:val="28"/>
          <w:szCs w:val="28"/>
        </w:rPr>
      </w:pPr>
      <w:r>
        <w:rPr>
          <w:i/>
          <w:iCs/>
          <w:sz w:val="28"/>
          <w:szCs w:val="28"/>
        </w:rPr>
        <w:t xml:space="preserve">Sintenis, </w:t>
      </w:r>
      <w:r>
        <w:rPr>
          <w:rFonts w:eastAsia="Times New Roman"/>
          <w:i/>
          <w:iCs/>
          <w:sz w:val="28"/>
          <w:szCs w:val="28"/>
        </w:rPr>
        <w:t xml:space="preserve">«Der gestirnte Himmel»: </w:t>
      </w:r>
      <w:r>
        <w:rPr>
          <w:rFonts w:eastAsia="Times New Roman"/>
          <w:sz w:val="28"/>
          <w:szCs w:val="28"/>
        </w:rPr>
        <w:t>Vgl. Conrad Deubler, «Tagebücher, Biographie und Briefwechsel des österreichischen Bauernphilosophen», hg. von Arnold Dodel-Port, 2 Bände, 1. Band, Leipzig 1886, S. 20, 359, 388.</w:t>
      </w:r>
    </w:p>
    <w:p>
      <w:pPr>
        <w:pStyle w:val="Normal"/>
        <w:shd w:fill="FFFFFF" w:val="clear"/>
        <w:spacing w:lineRule="exact" w:line="317" w:before="235" w:after="0"/>
        <w:ind w:start="653" w:end="19" w:hanging="643"/>
        <w:jc w:val="both"/>
        <w:rPr/>
      </w:pPr>
      <w:r>
        <w:rPr>
          <w:sz w:val="28"/>
          <w:szCs w:val="28"/>
        </w:rPr>
        <w:t xml:space="preserve">349 </w:t>
      </w:r>
      <w:r>
        <w:rPr>
          <w:i/>
          <w:iCs/>
          <w:sz w:val="28"/>
          <w:szCs w:val="28"/>
        </w:rPr>
        <w:t xml:space="preserve">Das liest Deubler: </w:t>
      </w:r>
      <w:r>
        <w:rPr>
          <w:sz w:val="28"/>
          <w:szCs w:val="28"/>
        </w:rPr>
        <w:t>Maximilian Gr</w:t>
      </w:r>
      <w:r>
        <w:rPr>
          <w:rFonts w:eastAsia="Times New Roman"/>
          <w:sz w:val="28"/>
          <w:szCs w:val="28"/>
        </w:rPr>
        <w:t>ävell, «Der Mensch», Berlin 1815. Heinrich Zschocke, «Stunden der Andacht», Aarau 1809 bis 1816, 6 Bände.</w:t>
      </w:r>
    </w:p>
    <w:p>
      <w:pPr>
        <w:pStyle w:val="Normal"/>
        <w:shd w:fill="FFFFFF" w:val="clear"/>
        <w:spacing w:before="168" w:after="0"/>
        <w:ind w:start="14" w:hanging="0"/>
        <w:rPr/>
      </w:pPr>
      <w:r>
        <w:rPr>
          <w:sz w:val="28"/>
          <w:szCs w:val="28"/>
        </w:rPr>
        <w:t xml:space="preserve">351   </w:t>
      </w:r>
      <w:r>
        <w:rPr>
          <w:i/>
          <w:iCs/>
          <w:sz w:val="28"/>
          <w:szCs w:val="28"/>
        </w:rPr>
        <w:t xml:space="preserve">dem materialistischen Vogt: </w:t>
      </w:r>
      <w:r>
        <w:rPr>
          <w:sz w:val="28"/>
          <w:szCs w:val="28"/>
        </w:rPr>
        <w:t>Carl Vogt, 1817-1895, Naturforscher.</w:t>
      </w:r>
    </w:p>
    <w:p>
      <w:pPr>
        <w:pStyle w:val="Normal"/>
        <w:shd w:fill="FFFFFF" w:val="clear"/>
        <w:spacing w:before="230" w:after="0"/>
        <w:ind w:start="10" w:hanging="0"/>
        <w:rPr/>
      </w:pPr>
      <w:r>
        <w:rPr>
          <w:sz w:val="28"/>
          <w:szCs w:val="28"/>
        </w:rPr>
        <w:t xml:space="preserve">355   </w:t>
      </w:r>
      <w:r>
        <w:rPr>
          <w:i/>
          <w:iCs/>
          <w:sz w:val="28"/>
          <w:szCs w:val="28"/>
        </w:rPr>
        <w:t xml:space="preserve">Carneri: </w:t>
      </w:r>
      <w:r>
        <w:rPr>
          <w:sz w:val="28"/>
          <w:szCs w:val="28"/>
        </w:rPr>
        <w:t>Siehe Hinweis zu S. 121.</w:t>
      </w:r>
    </w:p>
    <w:p>
      <w:pPr>
        <w:pStyle w:val="Normal"/>
        <w:shd w:fill="FFFFFF" w:val="clear"/>
        <w:spacing w:lineRule="exact" w:line="322" w:before="235" w:after="0"/>
        <w:ind w:start="662" w:end="19" w:hanging="0"/>
        <w:jc w:val="both"/>
        <w:rPr/>
      </w:pPr>
      <w:r>
        <w:rPr>
          <w:i/>
          <w:iCs/>
          <w:sz w:val="28"/>
          <w:szCs w:val="28"/>
        </w:rPr>
        <w:t xml:space="preserve">so schrieb Carneri an Deubler: </w:t>
      </w:r>
      <w:r>
        <w:rPr>
          <w:sz w:val="28"/>
          <w:szCs w:val="28"/>
        </w:rPr>
        <w:t xml:space="preserve">Siehe Conrad Deubler, </w:t>
      </w:r>
      <w:r>
        <w:rPr>
          <w:rFonts w:eastAsia="Times New Roman"/>
          <w:sz w:val="28"/>
          <w:szCs w:val="28"/>
        </w:rPr>
        <w:t>«Tagebücher», 2 Bände, Leipzig 1886, 2. Band, S. 318.</w:t>
      </w:r>
    </w:p>
    <w:p>
      <w:pPr>
        <w:pStyle w:val="Normal"/>
        <w:shd w:fill="FFFFFF" w:val="clear"/>
        <w:spacing w:before="235" w:after="0"/>
        <w:ind w:start="14" w:hanging="0"/>
        <w:rPr/>
      </w:pPr>
      <w:r>
        <w:rPr>
          <w:sz w:val="28"/>
          <w:szCs w:val="28"/>
        </w:rPr>
        <w:t xml:space="preserve">355   </w:t>
      </w:r>
      <w:r>
        <w:rPr>
          <w:i/>
          <w:iCs/>
          <w:sz w:val="28"/>
          <w:szCs w:val="28"/>
        </w:rPr>
        <w:t xml:space="preserve">Marie Eugenie delle Grazie: </w:t>
      </w:r>
      <w:r>
        <w:rPr>
          <w:sz w:val="28"/>
          <w:szCs w:val="28"/>
        </w:rPr>
        <w:t>Siehe Hinweis zu S. 181.</w:t>
      </w:r>
    </w:p>
    <w:p>
      <w:pPr>
        <w:pStyle w:val="Normal"/>
        <w:shd w:fill="FFFFFF" w:val="clear"/>
        <w:spacing w:lineRule="exact" w:line="317" w:before="245" w:after="0"/>
        <w:ind w:start="662" w:end="14" w:hanging="653"/>
        <w:jc w:val="both"/>
        <w:rPr/>
      </w:pPr>
      <w:r>
        <w:rPr>
          <w:sz w:val="28"/>
          <w:szCs w:val="28"/>
        </w:rPr>
        <w:t xml:space="preserve">358 </w:t>
      </w:r>
      <w:r>
        <w:rPr>
          <w:i/>
          <w:iCs/>
          <w:sz w:val="28"/>
          <w:szCs w:val="28"/>
        </w:rPr>
        <w:t xml:space="preserve">aus einer seiner letzten Reden: </w:t>
      </w:r>
      <w:r>
        <w:rPr>
          <w:sz w:val="28"/>
          <w:szCs w:val="28"/>
        </w:rPr>
        <w:t>Rede vom 22. M</w:t>
      </w:r>
      <w:r>
        <w:rPr>
          <w:rFonts w:eastAsia="Times New Roman"/>
          <w:sz w:val="28"/>
          <w:szCs w:val="28"/>
        </w:rPr>
        <w:t xml:space="preserve">ärz 1881. Siehe «Carneri als Philosoph» von Johannes Sieber, Breslau 1913, </w:t>
      </w:r>
      <w:r>
        <w:rPr>
          <w:rFonts w:eastAsia="Times New Roman"/>
          <w:sz w:val="28"/>
          <w:szCs w:val="28"/>
          <w:lang w:val="en-US"/>
        </w:rPr>
        <w:t xml:space="preserve">I. </w:t>
      </w:r>
      <w:r>
        <w:rPr>
          <w:rFonts w:eastAsia="Times New Roman"/>
          <w:sz w:val="28"/>
          <w:szCs w:val="28"/>
        </w:rPr>
        <w:t>Carneris Leben und Werk, S. 8.</w:t>
      </w:r>
    </w:p>
    <w:p>
      <w:pPr>
        <w:pStyle w:val="Normal"/>
        <w:numPr>
          <w:ilvl w:val="0"/>
          <w:numId w:val="46"/>
        </w:numPr>
        <w:shd w:fill="FFFFFF" w:val="clear"/>
        <w:tabs>
          <w:tab w:val="clear" w:pos="720"/>
          <w:tab w:val="left" w:pos="610" w:leader="none"/>
        </w:tabs>
        <w:spacing w:lineRule="exact" w:line="312" w:before="245" w:after="0"/>
        <w:ind w:start="610" w:end="10" w:hanging="595"/>
        <w:jc w:val="both"/>
        <w:rPr>
          <w:spacing w:val="-11"/>
          <w:sz w:val="28"/>
          <w:szCs w:val="28"/>
        </w:rPr>
      </w:pPr>
      <w:r>
        <w:rPr>
          <w:i/>
          <w:iCs/>
          <w:sz w:val="28"/>
          <w:szCs w:val="28"/>
        </w:rPr>
        <w:t>hat Carneri</w:t>
      </w:r>
      <w:r>
        <w:rPr>
          <w:sz w:val="28"/>
          <w:szCs w:val="28"/>
        </w:rPr>
        <w:t xml:space="preserve">... </w:t>
      </w:r>
      <w:r>
        <w:rPr>
          <w:i/>
          <w:iCs/>
          <w:sz w:val="28"/>
          <w:szCs w:val="28"/>
        </w:rPr>
        <w:t xml:space="preserve">geschrieben: </w:t>
      </w:r>
      <w:r>
        <w:rPr>
          <w:sz w:val="28"/>
          <w:szCs w:val="28"/>
        </w:rPr>
        <w:t xml:space="preserve">Siehe </w:t>
      </w:r>
      <w:r>
        <w:rPr>
          <w:rFonts w:eastAsia="Times New Roman"/>
          <w:sz w:val="28"/>
          <w:szCs w:val="28"/>
        </w:rPr>
        <w:t>«Grundlegung der Ethik», Wien 1881, 1. Teil, 3. Kapitel, S. 172.</w:t>
      </w:r>
    </w:p>
    <w:p>
      <w:pPr>
        <w:pStyle w:val="Normal"/>
        <w:numPr>
          <w:ilvl w:val="0"/>
          <w:numId w:val="46"/>
        </w:numPr>
        <w:shd w:fill="FFFFFF" w:val="clear"/>
        <w:tabs>
          <w:tab w:val="clear" w:pos="720"/>
          <w:tab w:val="left" w:pos="610" w:leader="none"/>
        </w:tabs>
        <w:spacing w:lineRule="exact" w:line="322" w:before="235" w:after="0"/>
        <w:ind w:start="610" w:end="5" w:hanging="595"/>
        <w:jc w:val="both"/>
        <w:rPr>
          <w:spacing w:val="-12"/>
          <w:sz w:val="28"/>
          <w:szCs w:val="28"/>
        </w:rPr>
      </w:pPr>
      <w:r>
        <w:rPr>
          <w:i/>
          <w:iCs/>
          <w:sz w:val="28"/>
          <w:szCs w:val="28"/>
        </w:rPr>
        <w:t xml:space="preserve">Josef Wenzel Graf von Radetzky, </w:t>
      </w:r>
      <w:r>
        <w:rPr>
          <w:sz w:val="28"/>
          <w:szCs w:val="28"/>
        </w:rPr>
        <w:t xml:space="preserve">1766-1858. </w:t>
      </w:r>
      <w:r>
        <w:rPr>
          <w:rFonts w:eastAsia="Times New Roman"/>
          <w:sz w:val="28"/>
          <w:szCs w:val="28"/>
        </w:rPr>
        <w:t>Österreichischer Feldmarschall.</w:t>
      </w:r>
    </w:p>
    <w:p>
      <w:pPr>
        <w:pStyle w:val="Normal"/>
        <w:shd w:fill="FFFFFF" w:val="clear"/>
        <w:spacing w:lineRule="exact" w:line="307" w:before="235" w:after="0"/>
        <w:ind w:start="653" w:hanging="634"/>
        <w:jc w:val="both"/>
        <w:rPr/>
      </w:pPr>
      <w:r>
        <w:rPr>
          <w:sz w:val="28"/>
          <w:szCs w:val="28"/>
        </w:rPr>
        <w:t xml:space="preserve">365 </w:t>
      </w:r>
      <w:r>
        <w:rPr>
          <w:i/>
          <w:iCs/>
          <w:sz w:val="28"/>
          <w:szCs w:val="28"/>
        </w:rPr>
        <w:t xml:space="preserve">Karl Rosenkranz, </w:t>
      </w:r>
      <w:r>
        <w:rPr>
          <w:sz w:val="28"/>
          <w:szCs w:val="28"/>
        </w:rPr>
        <w:t xml:space="preserve">1805-1879. </w:t>
      </w:r>
      <w:r>
        <w:rPr>
          <w:rFonts w:eastAsia="Times New Roman"/>
          <w:sz w:val="28"/>
          <w:szCs w:val="28"/>
        </w:rPr>
        <w:t>«Psychologie oder die Wissenschaft vom subjektiven Geist», 3. Auflage, Königsberg 1863, S. 482.</w:t>
      </w:r>
    </w:p>
    <w:p>
      <w:pPr>
        <w:sectPr>
          <w:type w:val="nextPage"/>
          <w:pgSz w:w="11906" w:h="16838"/>
          <w:pgMar w:left="1582" w:right="1744" w:gutter="0" w:header="0" w:top="1370" w:footer="0" w:bottom="360"/>
          <w:pgNumType w:fmt="decimal"/>
          <w:formProt w:val="false"/>
          <w:textDirection w:val="lrTb"/>
          <w:docGrid w:type="default" w:linePitch="360" w:charSpace="0"/>
        </w:sectPr>
        <w:pStyle w:val="Normal"/>
        <w:shd w:fill="FFFFFF" w:val="clear"/>
        <w:spacing w:lineRule="exact" w:line="312" w:before="235" w:after="0"/>
        <w:ind w:start="662" w:end="5" w:hanging="643"/>
        <w:jc w:val="both"/>
        <w:rPr/>
      </w:pPr>
      <w:r>
        <w:rPr>
          <w:sz w:val="28"/>
          <w:szCs w:val="28"/>
        </w:rPr>
        <w:t xml:space="preserve">368 </w:t>
      </w:r>
      <w:r>
        <w:rPr>
          <w:i/>
          <w:iCs/>
          <w:sz w:val="28"/>
          <w:szCs w:val="28"/>
        </w:rPr>
        <w:t xml:space="preserve">Theodor Ziehen, </w:t>
      </w:r>
      <w:r>
        <w:rPr>
          <w:sz w:val="28"/>
          <w:szCs w:val="28"/>
        </w:rPr>
        <w:t xml:space="preserve">1862-1950. </w:t>
      </w:r>
      <w:r>
        <w:rPr>
          <w:rFonts w:eastAsia="Times New Roman"/>
          <w:sz w:val="28"/>
          <w:szCs w:val="28"/>
        </w:rPr>
        <w:t>«Leitfaden der Physiologischen Psychologie in 16 Vorlesungen», 10. Auflage, Jena 1914.</w:t>
      </w:r>
    </w:p>
    <w:p>
      <w:pPr>
        <w:pStyle w:val="Normal"/>
        <w:shd w:fill="FFFFFF" w:val="clear"/>
        <w:spacing w:lineRule="exact" w:line="307"/>
        <w:ind w:start="672" w:end="5" w:hanging="638"/>
        <w:jc w:val="both"/>
        <w:rPr/>
      </w:pPr>
      <w:r>
        <w:rPr>
          <w:sz w:val="28"/>
          <w:szCs w:val="28"/>
        </w:rPr>
        <w:t xml:space="preserve">370 </w:t>
      </w:r>
      <w:r>
        <w:rPr>
          <w:i/>
          <w:iCs/>
          <w:sz w:val="28"/>
          <w:szCs w:val="28"/>
        </w:rPr>
        <w:t xml:space="preserve">er sagt es klipp und klar: </w:t>
      </w:r>
      <w:r>
        <w:rPr>
          <w:sz w:val="28"/>
          <w:szCs w:val="28"/>
        </w:rPr>
        <w:t>Ebenda. Die beiden folgenden Zitate sind nicht w</w:t>
      </w:r>
      <w:r>
        <w:rPr>
          <w:rFonts w:eastAsia="Times New Roman"/>
          <w:sz w:val="28"/>
          <w:szCs w:val="28"/>
        </w:rPr>
        <w:t>örtlich, sondern dem Sinn nach wiedergegeben.</w:t>
      </w:r>
    </w:p>
    <w:p>
      <w:pPr>
        <w:pStyle w:val="Normal"/>
        <w:shd w:fill="FFFFFF" w:val="clear"/>
        <w:spacing w:before="182" w:after="0"/>
        <w:ind w:start="24" w:hanging="0"/>
        <w:rPr/>
      </w:pPr>
      <w:r>
        <w:rPr>
          <w:sz w:val="28"/>
          <w:szCs w:val="28"/>
        </w:rPr>
        <w:t xml:space="preserve">401   </w:t>
      </w:r>
      <w:r>
        <w:rPr>
          <w:i/>
          <w:iCs/>
          <w:sz w:val="28"/>
          <w:szCs w:val="28"/>
        </w:rPr>
        <w:t xml:space="preserve">Arthur Schopenhauer, </w:t>
      </w:r>
      <w:r>
        <w:rPr>
          <w:sz w:val="28"/>
          <w:szCs w:val="28"/>
        </w:rPr>
        <w:t>1788-1860, Philosoph.</w:t>
      </w:r>
    </w:p>
    <w:p>
      <w:pPr>
        <w:pStyle w:val="Normal"/>
        <w:numPr>
          <w:ilvl w:val="0"/>
          <w:numId w:val="12"/>
        </w:numPr>
        <w:shd w:fill="FFFFFF" w:val="clear"/>
        <w:tabs>
          <w:tab w:val="clear" w:pos="720"/>
          <w:tab w:val="left" w:pos="658" w:leader="none"/>
        </w:tabs>
        <w:spacing w:lineRule="exact" w:line="312" w:before="197" w:after="0"/>
        <w:ind w:start="658" w:hanging="638"/>
        <w:jc w:val="both"/>
        <w:rPr>
          <w:spacing w:val="-9"/>
          <w:sz w:val="28"/>
          <w:szCs w:val="28"/>
        </w:rPr>
      </w:pPr>
      <w:r>
        <w:rPr>
          <w:rFonts w:eastAsia="Times New Roman"/>
          <w:i/>
          <w:iCs/>
          <w:sz w:val="28"/>
          <w:szCs w:val="28"/>
        </w:rPr>
        <w:t xml:space="preserve">«Die Geisterwelt ist nicht verschlossen»: </w:t>
      </w:r>
      <w:r>
        <w:rPr>
          <w:rFonts w:eastAsia="Times New Roman"/>
          <w:sz w:val="28"/>
          <w:szCs w:val="28"/>
        </w:rPr>
        <w:t xml:space="preserve">«Faust» </w:t>
      </w:r>
      <w:r>
        <w:rPr>
          <w:rFonts w:eastAsia="Times New Roman"/>
          <w:sz w:val="28"/>
          <w:szCs w:val="28"/>
          <w:lang w:val="en-US"/>
        </w:rPr>
        <w:t xml:space="preserve">I, </w:t>
      </w:r>
      <w:r>
        <w:rPr>
          <w:rFonts w:eastAsia="Times New Roman"/>
          <w:sz w:val="28"/>
          <w:szCs w:val="28"/>
        </w:rPr>
        <w:t>Nacht, Vers 442ff. Voran geht die Zeile: «Jetzt erst erkenn' ich, was der Weise spricht ...». Nach Scherer, «Aus Goethes Frühzeit», 1879, S. 71ff., soll es sich dabei um eine Anspielung auf eine Stelle in Herders «Älteste Urkunde des Menschengeschlechts» (1774-1776,2 Bände) handeln.</w:t>
      </w:r>
    </w:p>
    <w:p>
      <w:pPr>
        <w:pStyle w:val="Normal"/>
        <w:numPr>
          <w:ilvl w:val="0"/>
          <w:numId w:val="12"/>
        </w:numPr>
        <w:shd w:fill="FFFFFF" w:val="clear"/>
        <w:tabs>
          <w:tab w:val="clear" w:pos="720"/>
          <w:tab w:val="left" w:pos="658" w:leader="none"/>
        </w:tabs>
        <w:spacing w:lineRule="exact" w:line="312" w:before="216" w:after="0"/>
        <w:ind w:start="658" w:end="10" w:hanging="638"/>
        <w:jc w:val="both"/>
        <w:rPr>
          <w:spacing w:val="-8"/>
          <w:sz w:val="28"/>
          <w:szCs w:val="28"/>
        </w:rPr>
      </w:pPr>
      <w:r>
        <w:rPr>
          <w:i/>
          <w:iCs/>
          <w:sz w:val="28"/>
          <w:szCs w:val="28"/>
        </w:rPr>
        <w:t xml:space="preserve">wie Hegel nun wiederum richtig ahnte: </w:t>
      </w:r>
      <w:r>
        <w:rPr>
          <w:rFonts w:eastAsia="Times New Roman"/>
          <w:sz w:val="28"/>
          <w:szCs w:val="28"/>
        </w:rPr>
        <w:t xml:space="preserve">«Nur der Natürliche ist ... der Zeit Untertan, insofern es endlich ist; das Wahre dagegen, die Idee, der Geist, ist ewig. Der Begriff der Ewigkeit muß aber nicht negativ so gefaßt werden, als die Abstraktion von der Zeit, daß sie außerhalb derselben gleichsam existiere; ohnehin nicht in dem Sinn, als ob die Ewigkeit </w:t>
      </w:r>
      <w:r>
        <w:rPr>
          <w:rFonts w:eastAsia="Times New Roman"/>
          <w:i/>
          <w:iCs/>
          <w:sz w:val="28"/>
          <w:szCs w:val="28"/>
        </w:rPr>
        <w:t xml:space="preserve">nach </w:t>
      </w:r>
      <w:r>
        <w:rPr>
          <w:rFonts w:eastAsia="Times New Roman"/>
          <w:sz w:val="28"/>
          <w:szCs w:val="28"/>
        </w:rPr>
        <w:t>der Zeit komme ...», «Enzyklopädie der Philosophischen Wissenschaften», § 258.</w:t>
      </w:r>
    </w:p>
    <w:p>
      <w:pPr>
        <w:pStyle w:val="Normal"/>
        <w:shd w:fill="FFFFFF" w:val="clear"/>
        <w:spacing w:lineRule="exact" w:line="307" w:before="202" w:after="0"/>
        <w:ind w:start="658" w:end="10" w:hanging="653"/>
        <w:jc w:val="both"/>
        <w:rPr/>
      </w:pPr>
      <w:r>
        <w:rPr>
          <w:sz w:val="28"/>
          <w:szCs w:val="28"/>
        </w:rPr>
        <w:t xml:space="preserve">408 </w:t>
      </w:r>
      <w:r>
        <w:rPr>
          <w:i/>
          <w:iCs/>
          <w:sz w:val="28"/>
          <w:szCs w:val="28"/>
        </w:rPr>
        <w:t xml:space="preserve">in einem besonderen Vortrage im Dezember: </w:t>
      </w:r>
      <w:r>
        <w:rPr>
          <w:sz w:val="28"/>
          <w:szCs w:val="28"/>
        </w:rPr>
        <w:t>Siehe den 5. Vortrag in diesem Band.</w:t>
      </w:r>
    </w:p>
    <w:p>
      <w:pPr>
        <w:pStyle w:val="Normal"/>
        <w:shd w:fill="FFFFFF" w:val="clear"/>
        <w:spacing w:lineRule="exact" w:line="317" w:before="211" w:after="0"/>
        <w:ind w:start="634" w:end="14" w:hanging="634"/>
        <w:jc w:val="both"/>
        <w:rPr/>
      </w:pPr>
      <w:r>
        <w:rPr>
          <w:sz w:val="28"/>
          <w:szCs w:val="28"/>
        </w:rPr>
        <w:t xml:space="preserve">412 </w:t>
      </w:r>
      <w:r>
        <w:rPr>
          <w:i/>
          <w:iCs/>
          <w:sz w:val="28"/>
          <w:szCs w:val="28"/>
        </w:rPr>
        <w:t xml:space="preserve">Gotthilf Heinrich von Schubert, </w:t>
      </w:r>
      <w:r>
        <w:rPr>
          <w:sz w:val="28"/>
          <w:szCs w:val="28"/>
        </w:rPr>
        <w:t xml:space="preserve">1780-1860. </w:t>
      </w:r>
      <w:r>
        <w:rPr>
          <w:rFonts w:eastAsia="Times New Roman"/>
          <w:sz w:val="28"/>
          <w:szCs w:val="28"/>
        </w:rPr>
        <w:t xml:space="preserve">«Der Erwerb aus einem vergangenen und die Erwartungen von einem zukünftigen Leben. Eine Selbstbiographie. Dem Herrn Dr. Friedrich Wilhelm Joseph von Schelling», Erlangen 1854-1856, </w:t>
      </w:r>
      <w:r>
        <w:rPr>
          <w:rFonts w:eastAsia="Times New Roman"/>
          <w:sz w:val="28"/>
          <w:szCs w:val="28"/>
          <w:lang w:val="en-US"/>
        </w:rPr>
        <w:t xml:space="preserve">I. </w:t>
      </w:r>
      <w:r>
        <w:rPr>
          <w:rFonts w:eastAsia="Times New Roman"/>
          <w:sz w:val="28"/>
          <w:szCs w:val="28"/>
        </w:rPr>
        <w:t>Band, S. 389 f.</w:t>
      </w:r>
    </w:p>
    <w:p>
      <w:pPr>
        <w:pStyle w:val="Normal"/>
        <w:numPr>
          <w:ilvl w:val="0"/>
          <w:numId w:val="39"/>
        </w:numPr>
        <w:shd w:fill="FFFFFF" w:val="clear"/>
        <w:tabs>
          <w:tab w:val="clear" w:pos="720"/>
          <w:tab w:val="left" w:pos="605" w:leader="none"/>
        </w:tabs>
        <w:spacing w:before="197" w:after="0"/>
        <w:ind w:start="5" w:hanging="0"/>
        <w:rPr>
          <w:spacing w:val="-4"/>
          <w:sz w:val="28"/>
          <w:szCs w:val="28"/>
        </w:rPr>
      </w:pPr>
      <w:r>
        <w:rPr>
          <w:i/>
          <w:iCs/>
          <w:sz w:val="28"/>
          <w:szCs w:val="28"/>
        </w:rPr>
        <w:t xml:space="preserve">Descartes: </w:t>
      </w:r>
      <w:r>
        <w:rPr>
          <w:sz w:val="28"/>
          <w:szCs w:val="28"/>
        </w:rPr>
        <w:t>Siehe Hinweis zu S. 17.</w:t>
      </w:r>
    </w:p>
    <w:p>
      <w:pPr>
        <w:pStyle w:val="Normal"/>
        <w:numPr>
          <w:ilvl w:val="0"/>
          <w:numId w:val="39"/>
        </w:numPr>
        <w:shd w:fill="FFFFFF" w:val="clear"/>
        <w:tabs>
          <w:tab w:val="clear" w:pos="720"/>
          <w:tab w:val="left" w:pos="605" w:leader="none"/>
        </w:tabs>
        <w:spacing w:lineRule="exact" w:line="307" w:before="206" w:after="0"/>
        <w:ind w:start="605" w:end="29" w:hanging="600"/>
        <w:jc w:val="both"/>
        <w:rPr>
          <w:spacing w:val="-9"/>
          <w:sz w:val="28"/>
          <w:szCs w:val="28"/>
        </w:rPr>
      </w:pPr>
      <w:r>
        <w:rPr>
          <w:i/>
          <w:iCs/>
          <w:sz w:val="28"/>
          <w:szCs w:val="28"/>
        </w:rPr>
        <w:t xml:space="preserve">Julien Offray de Lamettrie, </w:t>
      </w:r>
      <w:r>
        <w:rPr>
          <w:sz w:val="28"/>
          <w:szCs w:val="28"/>
        </w:rPr>
        <w:t xml:space="preserve">1709-1751, </w:t>
      </w:r>
      <w:r>
        <w:rPr>
          <w:rFonts w:eastAsia="Times New Roman"/>
          <w:sz w:val="28"/>
          <w:szCs w:val="28"/>
        </w:rPr>
        <w:t>«L'Homme-machine», Leiden 1748, deutsch von Ritter, Leipzig 1875.</w:t>
      </w:r>
    </w:p>
    <w:p>
      <w:pPr>
        <w:pStyle w:val="Normal"/>
        <w:shd w:fill="FFFFFF" w:val="clear"/>
        <w:spacing w:lineRule="exact" w:line="317" w:before="187" w:after="0"/>
        <w:ind w:start="648" w:hanging="0"/>
        <w:rPr/>
      </w:pPr>
      <w:r>
        <w:rPr>
          <w:i/>
          <w:iCs/>
          <w:sz w:val="28"/>
          <w:szCs w:val="28"/>
        </w:rPr>
        <w:t>Goethe aus seinem deutschen Bewu</w:t>
      </w:r>
      <w:r>
        <w:rPr>
          <w:rFonts w:eastAsia="Times New Roman"/>
          <w:i/>
          <w:iCs/>
          <w:sz w:val="28"/>
          <w:szCs w:val="28"/>
        </w:rPr>
        <w:t xml:space="preserve">ßtsein heraus: </w:t>
      </w:r>
      <w:r>
        <w:rPr>
          <w:rFonts w:eastAsia="Times New Roman"/>
          <w:sz w:val="28"/>
          <w:szCs w:val="28"/>
        </w:rPr>
        <w:t>Vgl. «Dichtung und Wahrheit», Dritter Teil, 11. Buch.</w:t>
      </w:r>
    </w:p>
    <w:p>
      <w:pPr>
        <w:pStyle w:val="Normal"/>
        <w:shd w:fill="FFFFFF" w:val="clear"/>
        <w:tabs>
          <w:tab w:val="clear" w:pos="720"/>
          <w:tab w:val="left" w:pos="605" w:leader="none"/>
        </w:tabs>
        <w:spacing w:lineRule="exact" w:line="317" w:before="197" w:after="0"/>
        <w:ind w:start="605" w:end="29" w:hanging="605"/>
        <w:jc w:val="both"/>
        <w:rPr/>
      </w:pPr>
      <w:r>
        <w:rPr>
          <w:spacing w:val="-16"/>
          <w:sz w:val="28"/>
          <w:szCs w:val="28"/>
        </w:rPr>
        <w:t>421</w:t>
      </w:r>
      <w:r>
        <w:rPr>
          <w:sz w:val="28"/>
          <w:szCs w:val="28"/>
        </w:rPr>
        <w:tab/>
      </w:r>
      <w:r>
        <w:rPr>
          <w:i/>
          <w:iCs/>
          <w:sz w:val="28"/>
          <w:szCs w:val="28"/>
        </w:rPr>
        <w:t xml:space="preserve">Intellektuelle Anschauung: </w:t>
      </w:r>
      <w:r>
        <w:rPr>
          <w:sz w:val="28"/>
          <w:szCs w:val="28"/>
        </w:rPr>
        <w:t xml:space="preserve">Siehe Schelling, </w:t>
      </w:r>
      <w:r>
        <w:rPr>
          <w:rFonts w:eastAsia="Times New Roman"/>
          <w:sz w:val="28"/>
          <w:szCs w:val="28"/>
        </w:rPr>
        <w:t>«Gesammelte Werke»,</w:t>
        <w:br/>
        <w:t>Stuttgart und Augsburg 1856-1858, 4. Band, S. 368 ff.</w:t>
      </w:r>
    </w:p>
    <w:p>
      <w:pPr>
        <w:pStyle w:val="Normal"/>
        <w:shd w:fill="FFFFFF" w:val="clear"/>
        <w:spacing w:lineRule="exact" w:line="307" w:before="182" w:after="0"/>
        <w:ind w:start="662" w:hanging="0"/>
        <w:rPr/>
      </w:pPr>
      <w:r>
        <w:rPr>
          <w:i/>
          <w:iCs/>
          <w:sz w:val="28"/>
          <w:szCs w:val="28"/>
        </w:rPr>
        <w:t xml:space="preserve">Hegel wendet sich gegen diese intellektuelle Anschauung: </w:t>
      </w:r>
      <w:r>
        <w:rPr>
          <w:sz w:val="28"/>
          <w:szCs w:val="28"/>
        </w:rPr>
        <w:t xml:space="preserve">Siehe </w:t>
      </w:r>
      <w:r>
        <w:rPr>
          <w:rFonts w:eastAsia="Times New Roman"/>
          <w:sz w:val="28"/>
          <w:szCs w:val="28"/>
        </w:rPr>
        <w:t>«Phänomenologie des Geistes», Vorrede.</w:t>
      </w:r>
    </w:p>
    <w:p>
      <w:pPr>
        <w:pStyle w:val="Normal"/>
        <w:shd w:fill="FFFFFF" w:val="clear"/>
        <w:tabs>
          <w:tab w:val="clear" w:pos="720"/>
          <w:tab w:val="left" w:pos="605" w:leader="none"/>
        </w:tabs>
        <w:spacing w:before="187" w:after="0"/>
        <w:rPr/>
      </w:pPr>
      <w:r>
        <w:rPr>
          <w:spacing w:val="-8"/>
          <w:sz w:val="28"/>
          <w:szCs w:val="28"/>
        </w:rPr>
        <w:t>422</w:t>
      </w:r>
      <w:r>
        <w:rPr>
          <w:sz w:val="28"/>
          <w:szCs w:val="28"/>
        </w:rPr>
        <w:tab/>
      </w:r>
      <w:r>
        <w:rPr>
          <w:i/>
          <w:iCs/>
          <w:sz w:val="28"/>
          <w:szCs w:val="28"/>
        </w:rPr>
        <w:t xml:space="preserve">Johann Gottfried Herder, </w:t>
      </w:r>
      <w:r>
        <w:rPr>
          <w:sz w:val="28"/>
          <w:szCs w:val="28"/>
        </w:rPr>
        <w:t>1744-1803. Schriftsteller und Philosoph.</w:t>
      </w:r>
    </w:p>
    <w:p>
      <w:pPr>
        <w:sectPr>
          <w:type w:val="nextPage"/>
          <w:pgSz w:w="11906" w:h="16838"/>
          <w:pgMar w:left="1556" w:right="1752" w:gutter="0" w:header="0" w:top="1377" w:footer="0" w:bottom="360"/>
          <w:pgNumType w:fmt="decimal"/>
          <w:formProt w:val="false"/>
          <w:textDirection w:val="lrTb"/>
          <w:docGrid w:type="default" w:linePitch="360" w:charSpace="0"/>
        </w:sectPr>
        <w:pStyle w:val="Normal"/>
        <w:shd w:fill="FFFFFF" w:val="clear"/>
        <w:spacing w:lineRule="exact" w:line="307" w:before="197" w:after="0"/>
        <w:ind w:start="653" w:end="24" w:hanging="653"/>
        <w:jc w:val="both"/>
        <w:rPr/>
      </w:pPr>
      <w:r>
        <w:rPr>
          <w:sz w:val="28"/>
          <w:szCs w:val="28"/>
        </w:rPr>
        <w:t xml:space="preserve">424 </w:t>
      </w:r>
      <w:r>
        <w:rPr>
          <w:i/>
          <w:iCs/>
          <w:sz w:val="28"/>
          <w:szCs w:val="28"/>
        </w:rPr>
        <w:t xml:space="preserve">Immanuel Hermann Fichte, </w:t>
      </w:r>
      <w:r>
        <w:rPr>
          <w:sz w:val="28"/>
          <w:szCs w:val="28"/>
        </w:rPr>
        <w:t xml:space="preserve">1796-1879. Siehe Rudolf Steiner, </w:t>
      </w:r>
      <w:r>
        <w:rPr>
          <w:rFonts w:eastAsia="Times New Roman"/>
          <w:sz w:val="28"/>
          <w:szCs w:val="28"/>
        </w:rPr>
        <w:t xml:space="preserve">«Die Rätsel der Philosophie», Kap. Reaktionäre Weltanschauungen, GA 18; «Vom Menschenrätsel», GA 20. Zu den folgenden Ausführungen siehe </w:t>
      </w:r>
      <w:r>
        <w:rPr>
          <w:rFonts w:eastAsia="Times New Roman"/>
          <w:sz w:val="28"/>
          <w:szCs w:val="28"/>
          <w:lang w:val="en-US"/>
        </w:rPr>
        <w:t xml:space="preserve">I. </w:t>
      </w:r>
      <w:r>
        <w:rPr>
          <w:rFonts w:eastAsia="Times New Roman"/>
          <w:sz w:val="28"/>
          <w:szCs w:val="28"/>
        </w:rPr>
        <w:t>H. Fichte, «Anthologie», 2. verm. u. verb. Aufl., Leipzig 1860, §§ 118, 119.</w:t>
      </w:r>
    </w:p>
    <w:p>
      <w:pPr>
        <w:pStyle w:val="Normal"/>
        <w:shd w:fill="FFFFFF" w:val="clear"/>
        <w:spacing w:lineRule="exact" w:line="312"/>
        <w:ind w:start="643" w:end="14" w:hanging="643"/>
        <w:jc w:val="both"/>
        <w:rPr/>
      </w:pPr>
      <w:r>
        <w:rPr>
          <w:sz w:val="28"/>
          <w:szCs w:val="28"/>
        </w:rPr>
        <w:t xml:space="preserve">424 </w:t>
      </w:r>
      <w:r>
        <w:rPr>
          <w:i/>
          <w:iCs/>
          <w:sz w:val="28"/>
          <w:szCs w:val="28"/>
        </w:rPr>
        <w:t xml:space="preserve">Ignaz Paul Vital Troxler, </w:t>
      </w:r>
      <w:r>
        <w:rPr>
          <w:sz w:val="28"/>
          <w:szCs w:val="28"/>
        </w:rPr>
        <w:t xml:space="preserve">1780-1866. Siehe Rudolf Steiner, </w:t>
      </w:r>
      <w:r>
        <w:rPr>
          <w:rFonts w:eastAsia="Times New Roman"/>
          <w:sz w:val="28"/>
          <w:szCs w:val="28"/>
        </w:rPr>
        <w:t>«Die Rätsel der Philosophie», Kap. Der Kampf um den Geist, GA 18; «Vom Menschenrätsel», GA 20. Werke Troxlers: «Vorlesungen über Philosophie, über Inhalt, Bildungsgang, Zweck und Anwendung desselben aufs Leben, als Enzyklopädie und Methodologie der philosophischen Wissenschaften», Bern 1835, neu hg. von Prof. F. Eymann, Bern 1942; «Naturlehre des menschlichen Erkennens oder Metaphysik», Bern 1828, neu hg. von W. Aeppli, Bern 1944; «Blicke in das Wesen des Menschen», Aarau 1812, neu hg. von H. E. Lauer, Stuttgart 1921; «Fragmente», hg. von W. Aeppli, Bern 1930.</w:t>
      </w:r>
    </w:p>
    <w:p>
      <w:pPr>
        <w:pStyle w:val="Normal"/>
        <w:shd w:fill="FFFFFF" w:val="clear"/>
        <w:spacing w:lineRule="exact" w:line="322" w:before="259" w:after="0"/>
        <w:ind w:start="653" w:end="24" w:hanging="648"/>
        <w:jc w:val="both"/>
        <w:rPr/>
      </w:pPr>
      <w:r>
        <w:rPr>
          <w:sz w:val="28"/>
          <w:szCs w:val="28"/>
        </w:rPr>
        <w:t xml:space="preserve">426 </w:t>
      </w:r>
      <w:r>
        <w:rPr>
          <w:i/>
          <w:iCs/>
          <w:sz w:val="28"/>
          <w:szCs w:val="28"/>
        </w:rPr>
        <w:t xml:space="preserve">Vortrag wie den, den ich Freitag vorletzter Woche gehalten habe: </w:t>
      </w:r>
      <w:r>
        <w:rPr>
          <w:sz w:val="28"/>
          <w:szCs w:val="28"/>
        </w:rPr>
        <w:t>Siehe den 9. Vortrag in diesem Band.</w:t>
      </w:r>
    </w:p>
    <w:p>
      <w:pPr>
        <w:pStyle w:val="Normal"/>
        <w:shd w:fill="FFFFFF" w:val="clear"/>
        <w:tabs>
          <w:tab w:val="clear" w:pos="720"/>
          <w:tab w:val="left" w:pos="648" w:leader="none"/>
        </w:tabs>
        <w:spacing w:lineRule="exact" w:line="312" w:before="259" w:after="0"/>
        <w:ind w:start="648" w:end="24" w:hanging="643"/>
        <w:jc w:val="both"/>
        <w:rPr/>
      </w:pPr>
      <w:r>
        <w:rPr>
          <w:spacing w:val="-9"/>
          <w:sz w:val="28"/>
          <w:szCs w:val="28"/>
        </w:rPr>
        <w:t>428</w:t>
      </w:r>
      <w:r>
        <w:rPr>
          <w:sz w:val="28"/>
          <w:szCs w:val="28"/>
        </w:rPr>
        <w:tab/>
      </w:r>
      <w:r>
        <w:rPr>
          <w:i/>
          <w:iCs/>
          <w:sz w:val="28"/>
          <w:szCs w:val="28"/>
        </w:rPr>
        <w:t xml:space="preserve">Troxler sagt einmal: </w:t>
      </w:r>
      <w:r>
        <w:rPr>
          <w:sz w:val="28"/>
          <w:szCs w:val="28"/>
        </w:rPr>
        <w:t xml:space="preserve">Die folgenden Zitate stammen aus den </w:t>
      </w:r>
      <w:r>
        <w:rPr>
          <w:rFonts w:eastAsia="Times New Roman"/>
          <w:sz w:val="28"/>
          <w:szCs w:val="28"/>
        </w:rPr>
        <w:t>«Vor</w:t>
        <w:br/>
        <w:t>lesungen über Philosophie ...», 6. Vortrag.</w:t>
      </w:r>
    </w:p>
    <w:p>
      <w:pPr>
        <w:pStyle w:val="Normal"/>
        <w:shd w:fill="FFFFFF" w:val="clear"/>
        <w:spacing w:lineRule="exact" w:line="312" w:before="240" w:after="0"/>
        <w:ind w:start="653" w:hanging="0"/>
        <w:rPr/>
      </w:pPr>
      <w:r>
        <w:rPr>
          <w:i/>
          <w:iCs/>
          <w:sz w:val="28"/>
          <w:szCs w:val="28"/>
        </w:rPr>
        <w:t xml:space="preserve">Kant: </w:t>
      </w:r>
      <w:r>
        <w:rPr>
          <w:rFonts w:eastAsia="Times New Roman"/>
          <w:sz w:val="28"/>
          <w:szCs w:val="28"/>
        </w:rPr>
        <w:t>«Träume eines Geistersehers erläutert durch Träume der Metaphysik», Königsberg 1766.</w:t>
      </w:r>
    </w:p>
    <w:p>
      <w:pPr>
        <w:pStyle w:val="Normal"/>
        <w:shd w:fill="FFFFFF" w:val="clear"/>
        <w:tabs>
          <w:tab w:val="clear" w:pos="720"/>
          <w:tab w:val="left" w:pos="648" w:leader="none"/>
        </w:tabs>
        <w:spacing w:lineRule="exact" w:line="312" w:before="254" w:after="0"/>
        <w:ind w:start="648" w:end="14" w:hanging="643"/>
        <w:jc w:val="both"/>
        <w:rPr/>
      </w:pPr>
      <w:r>
        <w:rPr>
          <w:spacing w:val="-9"/>
          <w:sz w:val="28"/>
          <w:szCs w:val="28"/>
        </w:rPr>
        <w:t>429</w:t>
      </w:r>
      <w:r>
        <w:rPr>
          <w:sz w:val="28"/>
          <w:szCs w:val="28"/>
        </w:rPr>
        <w:tab/>
      </w:r>
      <w:r>
        <w:rPr>
          <w:rFonts w:eastAsia="Times New Roman"/>
          <w:i/>
          <w:iCs/>
          <w:sz w:val="28"/>
          <w:szCs w:val="28"/>
        </w:rPr>
        <w:t>«Lavater dichtet und denkt</w:t>
      </w:r>
      <w:r>
        <w:rPr>
          <w:rFonts w:eastAsia="Times New Roman"/>
          <w:sz w:val="28"/>
          <w:szCs w:val="28"/>
        </w:rPr>
        <w:t>.</w:t>
      </w:r>
      <w:r>
        <w:rPr>
          <w:rFonts w:eastAsia="Times New Roman"/>
          <w:i/>
          <w:iCs/>
          <w:sz w:val="28"/>
          <w:szCs w:val="28"/>
        </w:rPr>
        <w:t xml:space="preserve">..»: </w:t>
      </w:r>
      <w:r>
        <w:rPr>
          <w:rFonts w:eastAsia="Times New Roman"/>
          <w:sz w:val="28"/>
          <w:szCs w:val="28"/>
        </w:rPr>
        <w:t>Der Naturforscher und Philosoph</w:t>
        <w:br/>
        <w:t>Charles Bonnet, 1720-1793, lehrte die Existenz eines ätherischen</w:t>
        <w:br/>
        <w:t>Seelenleibes. Lavater, auf den Bonnet Einfluß gewann, übersetzte</w:t>
        <w:br/>
        <w:t>eines seiner Hauptwerke zum Teil und gab es unter dem Titel</w:t>
        <w:br/>
        <w:t>«Philosophische Untersuchungen der Beweise für das Christen</w:t>
        <w:br/>
        <w:t>tum», Zürich 1771, heraus.</w:t>
      </w:r>
    </w:p>
    <w:p>
      <w:pPr>
        <w:pStyle w:val="Normal"/>
        <w:shd w:fill="FFFFFF" w:val="clear"/>
        <w:spacing w:lineRule="exact" w:line="322" w:before="254" w:after="0"/>
        <w:ind w:start="672" w:hanging="0"/>
        <w:rPr/>
      </w:pPr>
      <w:r>
        <w:rPr>
          <w:i/>
          <w:iCs/>
          <w:sz w:val="28"/>
          <w:szCs w:val="28"/>
        </w:rPr>
        <w:t xml:space="preserve">Ernst Planer, </w:t>
      </w:r>
      <w:r>
        <w:rPr>
          <w:sz w:val="28"/>
          <w:szCs w:val="28"/>
        </w:rPr>
        <w:t xml:space="preserve">1744-1818, Mediziner und Philosoph, schrieb u.a. </w:t>
      </w:r>
      <w:r>
        <w:rPr>
          <w:rFonts w:eastAsia="Times New Roman"/>
          <w:sz w:val="28"/>
          <w:szCs w:val="28"/>
        </w:rPr>
        <w:t>«Anthropologie für Ärzte und Weltweise», Leipzig 1772.</w:t>
      </w:r>
    </w:p>
    <w:p>
      <w:pPr>
        <w:pStyle w:val="Normal"/>
        <w:numPr>
          <w:ilvl w:val="0"/>
          <w:numId w:val="13"/>
        </w:numPr>
        <w:shd w:fill="FFFFFF" w:val="clear"/>
        <w:tabs>
          <w:tab w:val="clear" w:pos="720"/>
          <w:tab w:val="left" w:pos="648" w:leader="none"/>
        </w:tabs>
        <w:spacing w:lineRule="exact" w:line="312" w:before="259" w:after="0"/>
        <w:ind w:start="648" w:end="14" w:hanging="638"/>
        <w:jc w:val="both"/>
        <w:rPr>
          <w:spacing w:val="-14"/>
          <w:sz w:val="28"/>
          <w:szCs w:val="28"/>
        </w:rPr>
      </w:pPr>
      <w:r>
        <w:rPr>
          <w:i/>
          <w:iCs/>
          <w:sz w:val="28"/>
          <w:szCs w:val="28"/>
        </w:rPr>
        <w:t xml:space="preserve">Rudolf Rocholl, </w:t>
      </w:r>
      <w:r>
        <w:rPr>
          <w:sz w:val="28"/>
          <w:szCs w:val="28"/>
        </w:rPr>
        <w:t xml:space="preserve">1822-1905. </w:t>
      </w:r>
      <w:r>
        <w:rPr>
          <w:rFonts w:eastAsia="Times New Roman"/>
          <w:sz w:val="28"/>
          <w:szCs w:val="28"/>
        </w:rPr>
        <w:t>«Beiträge zu einer Geschichte deutscher Theosophie. Mit besonderer Rücksicht auf Molitors Philosophie der Geschichte», Berlin 1856.</w:t>
      </w:r>
    </w:p>
    <w:p>
      <w:pPr>
        <w:pStyle w:val="Normal"/>
        <w:numPr>
          <w:ilvl w:val="0"/>
          <w:numId w:val="13"/>
        </w:numPr>
        <w:shd w:fill="FFFFFF" w:val="clear"/>
        <w:tabs>
          <w:tab w:val="clear" w:pos="720"/>
          <w:tab w:val="left" w:pos="648" w:leader="none"/>
        </w:tabs>
        <w:spacing w:lineRule="exact" w:line="312" w:before="254" w:after="0"/>
        <w:ind w:start="648" w:hanging="638"/>
        <w:jc w:val="both"/>
        <w:rPr>
          <w:spacing w:val="-7"/>
          <w:sz w:val="28"/>
          <w:szCs w:val="28"/>
        </w:rPr>
      </w:pPr>
      <w:r>
        <w:rPr>
          <w:i/>
          <w:iCs/>
          <w:sz w:val="28"/>
          <w:szCs w:val="28"/>
        </w:rPr>
        <w:t xml:space="preserve">Karl Christian Planck, </w:t>
      </w:r>
      <w:r>
        <w:rPr>
          <w:sz w:val="28"/>
          <w:szCs w:val="28"/>
        </w:rPr>
        <w:t xml:space="preserve">1819-1880. </w:t>
      </w:r>
      <w:r>
        <w:rPr>
          <w:rFonts w:eastAsia="Times New Roman"/>
          <w:sz w:val="28"/>
          <w:szCs w:val="28"/>
        </w:rPr>
        <w:t xml:space="preserve">«Wahrheit und Flachheit des Darwinismus», Nördlingen 1872; «Grundlinien einer Wissenschaft der Natur als Wiederherstellung der reinen Erscheinungsformen», Leipzig 1864. Das folgende Zitat entstammt dem letztgenannten Werk S. </w:t>
      </w:r>
      <w:r>
        <w:rPr>
          <w:rFonts w:eastAsia="Times New Roman"/>
          <w:sz w:val="28"/>
          <w:szCs w:val="28"/>
          <w:lang w:val="en-US"/>
        </w:rPr>
        <w:t xml:space="preserve">XIV. </w:t>
      </w:r>
      <w:r>
        <w:rPr>
          <w:rFonts w:eastAsia="Times New Roman"/>
          <w:sz w:val="28"/>
          <w:szCs w:val="28"/>
        </w:rPr>
        <w:t>Aus dem Nachlaß hg. von K. Köstlin, «Testament eines Deutschen. Philosophie der Natur und der Menschheit», Tübingen 1881, Neuherausgabe Jena 1915. Über Planck siehe auch Rudolf Steiner, «Vom Menschenrätsel», GA 20.</w:t>
      </w:r>
    </w:p>
    <w:p>
      <w:pPr>
        <w:sectPr>
          <w:type w:val="nextPage"/>
          <w:pgSz w:w="11906" w:h="16838"/>
          <w:pgMar w:left="1625" w:right="1706" w:gutter="0" w:header="0" w:top="1397" w:footer="0" w:bottom="360"/>
          <w:pgNumType w:fmt="decimal"/>
          <w:formProt w:val="false"/>
          <w:textDirection w:val="lrTb"/>
          <w:docGrid w:type="default" w:linePitch="360" w:charSpace="0"/>
        </w:sectPr>
        <w:pStyle w:val="Normal"/>
        <w:shd w:fill="FFFFFF" w:val="clear"/>
        <w:spacing w:lineRule="exact" w:line="312" w:before="250" w:after="0"/>
        <w:ind w:start="667" w:end="10" w:hanging="653"/>
        <w:jc w:val="both"/>
        <w:rPr/>
      </w:pPr>
      <w:r>
        <w:rPr>
          <w:sz w:val="28"/>
          <w:szCs w:val="28"/>
        </w:rPr>
        <w:t xml:space="preserve">434 </w:t>
      </w:r>
      <w:r>
        <w:rPr>
          <w:i/>
          <w:iCs/>
          <w:sz w:val="28"/>
          <w:szCs w:val="28"/>
        </w:rPr>
        <w:t xml:space="preserve">Henry Bergson, </w:t>
      </w:r>
      <w:r>
        <w:rPr>
          <w:sz w:val="28"/>
          <w:szCs w:val="28"/>
        </w:rPr>
        <w:t xml:space="preserve">1859-1941. </w:t>
      </w:r>
      <w:r>
        <w:rPr>
          <w:rFonts w:eastAsia="Times New Roman"/>
          <w:sz w:val="28"/>
          <w:szCs w:val="28"/>
        </w:rPr>
        <w:t>«La signification de la guerre» in «Pages actuelles 1914/1915», Paris 1915.</w:t>
      </w:r>
    </w:p>
    <w:p>
      <w:pPr>
        <w:pStyle w:val="Normal"/>
        <w:shd w:fill="FFFFFF" w:val="clear"/>
        <w:spacing w:lineRule="exact" w:line="312"/>
        <w:ind w:start="648" w:end="5" w:hanging="648"/>
        <w:jc w:val="both"/>
        <w:rPr/>
      </w:pPr>
      <w:r>
        <w:rPr>
          <w:sz w:val="28"/>
          <w:szCs w:val="28"/>
        </w:rPr>
        <w:t xml:space="preserve">435 </w:t>
      </w:r>
      <w:r>
        <w:rPr>
          <w:i/>
          <w:iCs/>
          <w:sz w:val="28"/>
          <w:szCs w:val="28"/>
        </w:rPr>
        <w:t>Wilhelm Heinrich Preu</w:t>
      </w:r>
      <w:r>
        <w:rPr>
          <w:rFonts w:eastAsia="Times New Roman"/>
          <w:i/>
          <w:iCs/>
          <w:sz w:val="28"/>
          <w:szCs w:val="28"/>
        </w:rPr>
        <w:t xml:space="preserve">ß, </w:t>
      </w:r>
      <w:r>
        <w:rPr>
          <w:rFonts w:eastAsia="Times New Roman"/>
          <w:sz w:val="28"/>
          <w:szCs w:val="28"/>
        </w:rPr>
        <w:t>1843-1909. «Geist und Stoff. Erläuterungen des Verhältnisses zwischen Mensch und Universum nach dem Zeugnis der Organismen», 1882,2. Aufl. 1899; «Die Bedeutung des Lebens im Universum», hg. von W. J. Stein, Stuttgart 1922. Über Preuß siehe auch Rudolf Steiner, «Die Rätsel der Philosophie», Kap. Der moderne Mensch und seine Weltanschauung, GA 18.</w:t>
      </w:r>
    </w:p>
    <w:p>
      <w:pPr>
        <w:pStyle w:val="Normal"/>
        <w:shd w:fill="FFFFFF" w:val="clear"/>
        <w:spacing w:lineRule="exact" w:line="322" w:before="202" w:after="0"/>
        <w:ind w:start="634" w:end="19" w:hanging="0"/>
        <w:jc w:val="both"/>
        <w:rPr/>
      </w:pPr>
      <w:r>
        <w:rPr>
          <w:i/>
          <w:iCs/>
          <w:sz w:val="28"/>
          <w:szCs w:val="28"/>
        </w:rPr>
        <w:t xml:space="preserve">Bergson macht darauf aufmerksam: </w:t>
      </w:r>
      <w:r>
        <w:rPr>
          <w:rFonts w:eastAsia="Times New Roman"/>
          <w:sz w:val="28"/>
          <w:szCs w:val="28"/>
        </w:rPr>
        <w:t>«L'Evolution creative», Paris 1907, 8. Aufl. 1911, S. 201. Deutsch: «Schöpferische Entwicklung», Jena 1912, S. 270.</w:t>
      </w:r>
    </w:p>
    <w:p>
      <w:pPr>
        <w:pStyle w:val="Normal"/>
        <w:shd w:fill="FFFFFF" w:val="clear"/>
        <w:spacing w:lineRule="exact" w:line="312" w:before="216" w:after="0"/>
        <w:ind w:start="648" w:end="10" w:hanging="638"/>
        <w:jc w:val="both"/>
        <w:rPr/>
      </w:pPr>
      <w:r>
        <w:rPr>
          <w:sz w:val="28"/>
          <w:szCs w:val="28"/>
        </w:rPr>
        <w:t xml:space="preserve">438 </w:t>
      </w:r>
      <w:r>
        <w:rPr>
          <w:i/>
          <w:iCs/>
          <w:sz w:val="28"/>
          <w:szCs w:val="28"/>
        </w:rPr>
        <w:t>nachdem jetzt hinl</w:t>
      </w:r>
      <w:r>
        <w:rPr>
          <w:rFonts w:eastAsia="Times New Roman"/>
          <w:i/>
          <w:iCs/>
          <w:sz w:val="28"/>
          <w:szCs w:val="28"/>
        </w:rPr>
        <w:t xml:space="preserve">änglich nachgewiesen ist: </w:t>
      </w:r>
      <w:r>
        <w:rPr>
          <w:rFonts w:eastAsia="Times New Roman"/>
          <w:sz w:val="28"/>
          <w:szCs w:val="28"/>
        </w:rPr>
        <w:t>H. Bönke, «Plagiator Bergson. Zur Antwort auf die Herabsetzung der deutsche Wissenschaft durch Edmond Perrier», Berlin 1915.</w:t>
      </w:r>
    </w:p>
    <w:p>
      <w:pPr>
        <w:pStyle w:val="Normal"/>
        <w:shd w:fill="FFFFFF" w:val="clear"/>
        <w:spacing w:lineRule="exact" w:line="312" w:before="221" w:after="0"/>
        <w:ind w:start="658" w:end="10" w:hanging="648"/>
        <w:jc w:val="both"/>
        <w:rPr/>
      </w:pPr>
      <w:r>
        <w:rPr>
          <w:sz w:val="28"/>
          <w:szCs w:val="28"/>
        </w:rPr>
        <w:t xml:space="preserve">440 </w:t>
      </w:r>
      <w:r>
        <w:rPr>
          <w:rFonts w:eastAsia="Times New Roman"/>
          <w:i/>
          <w:iCs/>
          <w:sz w:val="28"/>
          <w:szCs w:val="28"/>
        </w:rPr>
        <w:t xml:space="preserve">«Goethe im Recht gegen Newton», es wird auch einmal zur Geltung kommen: </w:t>
      </w:r>
      <w:r>
        <w:rPr>
          <w:rFonts w:eastAsia="Times New Roman"/>
          <w:sz w:val="28"/>
          <w:szCs w:val="28"/>
        </w:rPr>
        <w:t>Gemeint ist mit diesem Kapitel die Schrift von Friedrich Grävell, «Goethe im Recht gegen Newton», Berlin 1857. Neu hg. von Guenther Wachsmuth, Stuttgart 1922. Siehe auch «Farbenerkenntnis», GA 291a, S. 30/31.</w:t>
      </w:r>
    </w:p>
    <w:p>
      <w:pPr>
        <w:pStyle w:val="Normal"/>
        <w:numPr>
          <w:ilvl w:val="0"/>
          <w:numId w:val="33"/>
        </w:numPr>
        <w:shd w:fill="FFFFFF" w:val="clear"/>
        <w:tabs>
          <w:tab w:val="clear" w:pos="720"/>
          <w:tab w:val="left" w:pos="638" w:leader="none"/>
        </w:tabs>
        <w:spacing w:before="211" w:after="0"/>
        <w:rPr>
          <w:spacing w:val="-8"/>
          <w:sz w:val="28"/>
          <w:szCs w:val="28"/>
        </w:rPr>
      </w:pPr>
      <w:r>
        <w:rPr>
          <w:i/>
          <w:iCs/>
          <w:sz w:val="28"/>
          <w:szCs w:val="28"/>
        </w:rPr>
        <w:t xml:space="preserve">Goethe, als er reiste: </w:t>
      </w:r>
      <w:r>
        <w:rPr>
          <w:sz w:val="28"/>
          <w:szCs w:val="28"/>
        </w:rPr>
        <w:t>Brief an Knebel vom 18. 8. 1787.</w:t>
      </w:r>
    </w:p>
    <w:p>
      <w:pPr>
        <w:pStyle w:val="Normal"/>
        <w:numPr>
          <w:ilvl w:val="0"/>
          <w:numId w:val="33"/>
        </w:numPr>
        <w:shd w:fill="FFFFFF" w:val="clear"/>
        <w:tabs>
          <w:tab w:val="clear" w:pos="720"/>
          <w:tab w:val="left" w:pos="638" w:leader="none"/>
        </w:tabs>
        <w:spacing w:lineRule="exact" w:line="317" w:before="216" w:after="0"/>
        <w:ind w:start="638" w:hanging="638"/>
        <w:jc w:val="both"/>
        <w:rPr>
          <w:spacing w:val="-14"/>
          <w:sz w:val="28"/>
          <w:szCs w:val="28"/>
        </w:rPr>
      </w:pPr>
      <w:r>
        <w:rPr>
          <w:i/>
          <w:iCs/>
          <w:sz w:val="28"/>
          <w:szCs w:val="28"/>
        </w:rPr>
        <w:t xml:space="preserve">Rudolf Steiner, </w:t>
      </w:r>
      <w:r>
        <w:rPr>
          <w:rFonts w:eastAsia="Times New Roman"/>
          <w:i/>
          <w:iCs/>
          <w:sz w:val="28"/>
          <w:szCs w:val="28"/>
        </w:rPr>
        <w:t xml:space="preserve">«Gedanken während der Zeit des Krieges. Für Deutsche und diejenigen, die nicht glauben, sie hassen zu müssen», </w:t>
      </w:r>
      <w:r>
        <w:rPr>
          <w:rFonts w:eastAsia="Times New Roman"/>
          <w:sz w:val="28"/>
          <w:szCs w:val="28"/>
        </w:rPr>
        <w:t>Berlin 1915. Abgedruckt in «Aufsätze über die Dreigliederung des sozialen Organismus und zur Zeitlage 1915-1921», GA 24.</w:t>
      </w:r>
    </w:p>
    <w:p>
      <w:pPr>
        <w:pStyle w:val="Normal"/>
        <w:numPr>
          <w:ilvl w:val="0"/>
          <w:numId w:val="33"/>
        </w:numPr>
        <w:shd w:fill="FFFFFF" w:val="clear"/>
        <w:tabs>
          <w:tab w:val="clear" w:pos="720"/>
          <w:tab w:val="left" w:pos="638" w:leader="none"/>
        </w:tabs>
        <w:spacing w:lineRule="exact" w:line="312" w:before="206" w:after="0"/>
        <w:ind w:start="638" w:end="14" w:hanging="638"/>
        <w:jc w:val="both"/>
        <w:rPr>
          <w:spacing w:val="-8"/>
          <w:sz w:val="28"/>
          <w:szCs w:val="28"/>
        </w:rPr>
      </w:pPr>
      <w:r>
        <w:rPr>
          <w:i/>
          <w:iCs/>
          <w:sz w:val="28"/>
          <w:szCs w:val="28"/>
        </w:rPr>
        <w:t>Das politische Testament Peters des Gro</w:t>
      </w:r>
      <w:r>
        <w:rPr>
          <w:rFonts w:eastAsia="Times New Roman"/>
          <w:i/>
          <w:iCs/>
          <w:sz w:val="28"/>
          <w:szCs w:val="28"/>
        </w:rPr>
        <w:t xml:space="preserve">ßen: </w:t>
      </w:r>
      <w:r>
        <w:rPr>
          <w:rFonts w:eastAsia="Times New Roman"/>
          <w:sz w:val="28"/>
          <w:szCs w:val="28"/>
        </w:rPr>
        <w:t>Gilt als Fälschung, die zwischen 1797 und 1836 entstanden ist. Vgl. Harry Breßlau, «Das Testament Peters des Großen» in «Historische Zeitschrift» Bd. 41, 1879; ferner: L. Polzer-Hoditz, «Der Kampf gegen den Geist und das Testament Peters des Großen», Stuttgart 1922.</w:t>
      </w:r>
    </w:p>
    <w:p>
      <w:pPr>
        <w:pStyle w:val="Normal"/>
        <w:shd w:fill="FFFFFF" w:val="clear"/>
        <w:spacing w:lineRule="exact" w:line="317" w:before="192" w:after="0"/>
        <w:ind w:start="653" w:end="5" w:hanging="0"/>
        <w:jc w:val="both"/>
        <w:rPr/>
      </w:pPr>
      <w:r>
        <w:rPr>
          <w:i/>
          <w:iCs/>
          <w:sz w:val="28"/>
          <w:szCs w:val="28"/>
        </w:rPr>
        <w:t xml:space="preserve">Dimitri Iwanowitsch Pissarew, </w:t>
      </w:r>
      <w:r>
        <w:rPr>
          <w:sz w:val="28"/>
          <w:szCs w:val="28"/>
        </w:rPr>
        <w:t xml:space="preserve">1840-1868. </w:t>
      </w:r>
      <w:r>
        <w:rPr>
          <w:rFonts w:eastAsia="Times New Roman"/>
          <w:sz w:val="28"/>
          <w:szCs w:val="28"/>
        </w:rPr>
        <w:t xml:space="preserve">Übte durch seinen Realismus großen Einfluß auf die Jungrussen aus. Das Zitat stammt aus Th. G. Masaryk, «Rußland und Europa», Jena 1913, </w:t>
      </w:r>
      <w:r>
        <w:rPr>
          <w:rFonts w:eastAsia="Times New Roman"/>
          <w:sz w:val="28"/>
          <w:szCs w:val="28"/>
          <w:lang w:val="en-US"/>
        </w:rPr>
        <w:t xml:space="preserve">II. </w:t>
      </w:r>
      <w:r>
        <w:rPr>
          <w:rFonts w:eastAsia="Times New Roman"/>
          <w:sz w:val="28"/>
          <w:szCs w:val="28"/>
        </w:rPr>
        <w:t>Band, S. 90.</w:t>
      </w:r>
    </w:p>
    <w:p>
      <w:pPr>
        <w:pStyle w:val="Normal"/>
        <w:shd w:fill="FFFFFF" w:val="clear"/>
        <w:tabs>
          <w:tab w:val="clear" w:pos="720"/>
          <w:tab w:val="left" w:pos="638" w:leader="none"/>
        </w:tabs>
        <w:spacing w:lineRule="exact" w:line="312" w:before="197" w:after="0"/>
        <w:ind w:start="638" w:end="10" w:hanging="638"/>
        <w:jc w:val="both"/>
        <w:rPr/>
      </w:pPr>
      <w:r>
        <w:rPr>
          <w:spacing w:val="-11"/>
          <w:sz w:val="28"/>
          <w:szCs w:val="28"/>
        </w:rPr>
        <w:t>443</w:t>
      </w:r>
      <w:r>
        <w:rPr>
          <w:sz w:val="28"/>
          <w:szCs w:val="28"/>
        </w:rPr>
        <w:tab/>
      </w:r>
      <w:r>
        <w:rPr>
          <w:i/>
          <w:iCs/>
          <w:sz w:val="28"/>
          <w:szCs w:val="28"/>
        </w:rPr>
        <w:t xml:space="preserve">Iwan Wasiljewitsch Kirejewski, </w:t>
      </w:r>
      <w:r>
        <w:rPr>
          <w:sz w:val="28"/>
          <w:szCs w:val="28"/>
        </w:rPr>
        <w:t>1806-1854. In Petersburg kurze</w:t>
        <w:br/>
        <w:t xml:space="preserve">Zeit Herausgeber der Zeitschrift </w:t>
      </w:r>
      <w:r>
        <w:rPr>
          <w:rFonts w:eastAsia="Times New Roman"/>
          <w:sz w:val="28"/>
          <w:szCs w:val="28"/>
        </w:rPr>
        <w:t>«Der Europäer», wandelte sich</w:t>
        <w:br/>
        <w:t>von einem «Westler» zu einem entschiedenen Slawophilen.</w:t>
      </w:r>
    </w:p>
    <w:p>
      <w:pPr>
        <w:pStyle w:val="Normal"/>
        <w:shd w:fill="FFFFFF" w:val="clear"/>
        <w:spacing w:lineRule="exact" w:line="322" w:before="197" w:after="0"/>
        <w:ind w:start="658" w:end="19" w:hanging="0"/>
        <w:jc w:val="both"/>
        <w:rPr/>
      </w:pPr>
      <w:r>
        <w:rPr>
          <w:i/>
          <w:iCs/>
          <w:sz w:val="28"/>
          <w:szCs w:val="28"/>
        </w:rPr>
        <w:t xml:space="preserve">Alexej Stepanowitsch Chomjakow, </w:t>
      </w:r>
      <w:r>
        <w:rPr>
          <w:sz w:val="28"/>
          <w:szCs w:val="28"/>
        </w:rPr>
        <w:t>1804-1860, Geschichtsphilosoph.</w:t>
      </w:r>
    </w:p>
    <w:p>
      <w:pPr>
        <w:sectPr>
          <w:type w:val="nextPage"/>
          <w:pgSz w:w="11906" w:h="16838"/>
          <w:pgMar w:left="1546" w:right="1771" w:gutter="0" w:header="0" w:top="1397" w:footer="0" w:bottom="360"/>
          <w:pgNumType w:fmt="decimal"/>
          <w:formProt w:val="false"/>
          <w:textDirection w:val="lrTb"/>
          <w:docGrid w:type="default" w:linePitch="360" w:charSpace="0"/>
        </w:sectPr>
        <w:pStyle w:val="Normal"/>
        <w:shd w:fill="FFFFFF" w:val="clear"/>
        <w:tabs>
          <w:tab w:val="clear" w:pos="720"/>
          <w:tab w:val="left" w:pos="638" w:leader="none"/>
        </w:tabs>
        <w:spacing w:lineRule="exact" w:line="307" w:before="110" w:after="0"/>
        <w:ind w:start="638" w:end="5" w:hanging="638"/>
        <w:jc w:val="both"/>
        <w:rPr/>
      </w:pPr>
      <w:r>
        <w:rPr>
          <w:spacing w:val="-8"/>
          <w:sz w:val="28"/>
          <w:szCs w:val="28"/>
        </w:rPr>
        <w:t>444</w:t>
      </w:r>
      <w:r>
        <w:rPr>
          <w:sz w:val="28"/>
          <w:szCs w:val="28"/>
        </w:rPr>
        <w:tab/>
      </w:r>
      <w:r>
        <w:rPr>
          <w:i/>
          <w:iCs/>
          <w:sz w:val="28"/>
          <w:szCs w:val="28"/>
        </w:rPr>
        <w:t xml:space="preserve">Herder ist der erste Slawophile: </w:t>
      </w:r>
      <w:r>
        <w:rPr>
          <w:sz w:val="28"/>
          <w:szCs w:val="28"/>
        </w:rPr>
        <w:t xml:space="preserve">Herder, </w:t>
      </w:r>
      <w:r>
        <w:rPr>
          <w:rFonts w:eastAsia="Times New Roman"/>
          <w:sz w:val="28"/>
          <w:szCs w:val="28"/>
        </w:rPr>
        <w:t>«Ideen zur Geschichte der</w:t>
        <w:br/>
        <w:t xml:space="preserve">Philosophie der Menschheit», 16. Buch, Kap. </w:t>
      </w:r>
      <w:r>
        <w:rPr>
          <w:rFonts w:eastAsia="Times New Roman"/>
          <w:sz w:val="28"/>
          <w:szCs w:val="28"/>
          <w:lang w:val="en-US"/>
        </w:rPr>
        <w:t xml:space="preserve">IV. </w:t>
      </w:r>
      <w:r>
        <w:rPr>
          <w:rFonts w:eastAsia="Times New Roman"/>
          <w:sz w:val="28"/>
          <w:szCs w:val="28"/>
        </w:rPr>
        <w:t>Vgl. Konrad</w:t>
      </w:r>
    </w:p>
    <w:p>
      <w:pPr>
        <w:pStyle w:val="Normal"/>
        <w:shd w:fill="FFFFFF" w:val="clear"/>
        <w:spacing w:lineRule="exact" w:line="317"/>
        <w:ind w:start="643" w:end="24" w:hanging="0"/>
        <w:jc w:val="both"/>
        <w:rPr/>
      </w:pPr>
      <w:r>
        <w:rPr>
          <w:sz w:val="28"/>
          <w:szCs w:val="28"/>
        </w:rPr>
        <w:t xml:space="preserve">Bittner, </w:t>
      </w:r>
      <w:r>
        <w:rPr>
          <w:rFonts w:eastAsia="Times New Roman"/>
          <w:sz w:val="28"/>
          <w:szCs w:val="28"/>
        </w:rPr>
        <w:t>«Herders Geschichtsphilosophie und die Slawen», Reichenberg 1929.</w:t>
      </w:r>
    </w:p>
    <w:p>
      <w:pPr>
        <w:pStyle w:val="Normal"/>
        <w:shd w:fill="FFFFFF" w:val="clear"/>
        <w:spacing w:lineRule="exact" w:line="312" w:before="216" w:after="0"/>
        <w:ind w:start="643" w:end="24" w:hanging="643"/>
        <w:jc w:val="both"/>
        <w:rPr/>
      </w:pPr>
      <w:r>
        <w:rPr>
          <w:sz w:val="28"/>
          <w:szCs w:val="28"/>
        </w:rPr>
        <w:t xml:space="preserve">445 </w:t>
      </w:r>
      <w:r>
        <w:rPr>
          <w:i/>
          <w:iCs/>
          <w:sz w:val="28"/>
          <w:szCs w:val="28"/>
        </w:rPr>
        <w:t>Das Schicksal jedes europ</w:t>
      </w:r>
      <w:r>
        <w:rPr>
          <w:rFonts w:eastAsia="Times New Roman"/>
          <w:i/>
          <w:iCs/>
          <w:sz w:val="28"/>
          <w:szCs w:val="28"/>
        </w:rPr>
        <w:t xml:space="preserve">äischen Staates...: </w:t>
      </w:r>
      <w:r>
        <w:rPr>
          <w:rFonts w:eastAsia="Times New Roman"/>
          <w:sz w:val="28"/>
          <w:szCs w:val="28"/>
        </w:rPr>
        <w:t xml:space="preserve">Siehe J. W. Kirejewski, «Bericht über die russische Literatur» in Masaryk, «Rußland und Europa» (s.o.) </w:t>
      </w:r>
      <w:r>
        <w:rPr>
          <w:rFonts w:eastAsia="Times New Roman"/>
          <w:sz w:val="28"/>
          <w:szCs w:val="28"/>
          <w:lang w:val="en-US"/>
        </w:rPr>
        <w:t xml:space="preserve">I. </w:t>
      </w:r>
      <w:r>
        <w:rPr>
          <w:rFonts w:eastAsia="Times New Roman"/>
          <w:sz w:val="28"/>
          <w:szCs w:val="28"/>
        </w:rPr>
        <w:t>Band, S. 222.</w:t>
      </w:r>
    </w:p>
    <w:p>
      <w:pPr>
        <w:pStyle w:val="Normal"/>
        <w:shd w:fill="FFFFFF" w:val="clear"/>
        <w:spacing w:lineRule="exact" w:line="317" w:before="197" w:after="0"/>
        <w:ind w:start="643" w:end="5" w:hanging="0"/>
        <w:jc w:val="both"/>
        <w:rPr/>
      </w:pPr>
      <w:r>
        <w:rPr>
          <w:i/>
          <w:iCs/>
          <w:sz w:val="28"/>
          <w:szCs w:val="28"/>
        </w:rPr>
        <w:t xml:space="preserve">Sergius Jushakow, </w:t>
      </w:r>
      <w:r>
        <w:rPr>
          <w:sz w:val="28"/>
          <w:szCs w:val="28"/>
        </w:rPr>
        <w:t xml:space="preserve">1849-1910. </w:t>
      </w:r>
      <w:r>
        <w:rPr>
          <w:rFonts w:eastAsia="Times New Roman"/>
          <w:sz w:val="28"/>
          <w:szCs w:val="28"/>
        </w:rPr>
        <w:t>«Der englisch-russische Konflikt», Petersburg 1885. Siehe hierzu und zu den folgenden Zitaten Marian Zdziechowski, «Die Grundprobleme Rußlands. Literaturpolitische Skizzen». Aus dem Polnischen übersetzt von Adolf Stylo, Wien 1907.</w:t>
      </w:r>
    </w:p>
    <w:p>
      <w:pPr>
        <w:pStyle w:val="Normal"/>
        <w:shd w:fill="FFFFFF" w:val="clear"/>
        <w:spacing w:lineRule="exact" w:line="317" w:before="197" w:after="0"/>
        <w:ind w:start="653" w:end="24" w:hanging="653"/>
        <w:jc w:val="both"/>
        <w:rPr/>
      </w:pPr>
      <w:r>
        <w:rPr>
          <w:sz w:val="28"/>
          <w:szCs w:val="28"/>
        </w:rPr>
        <w:t xml:space="preserve">449 </w:t>
      </w:r>
      <w:r>
        <w:rPr>
          <w:i/>
          <w:iCs/>
          <w:sz w:val="28"/>
          <w:szCs w:val="28"/>
        </w:rPr>
        <w:t xml:space="preserve">Ich glaubte in einen Tempel zu treten: </w:t>
      </w:r>
      <w:r>
        <w:rPr>
          <w:sz w:val="28"/>
          <w:szCs w:val="28"/>
        </w:rPr>
        <w:t>Ernest Renan an David Friedrich Strau</w:t>
      </w:r>
      <w:r>
        <w:rPr>
          <w:rFonts w:eastAsia="Times New Roman"/>
          <w:sz w:val="28"/>
          <w:szCs w:val="28"/>
        </w:rPr>
        <w:t xml:space="preserve">ß, Paris, 13. September 1870. Siehe D. F. Strauß, «Gesammelte Schriften», Bonn 1876-1878, Band </w:t>
      </w:r>
      <w:r>
        <w:rPr>
          <w:rFonts w:eastAsia="Times New Roman"/>
          <w:sz w:val="28"/>
          <w:szCs w:val="28"/>
          <w:lang w:val="en-US"/>
        </w:rPr>
        <w:t xml:space="preserve">I, </w:t>
      </w:r>
      <w:r>
        <w:rPr>
          <w:rFonts w:eastAsia="Times New Roman"/>
          <w:sz w:val="28"/>
          <w:szCs w:val="28"/>
        </w:rPr>
        <w:t>S. 31 lf.</w:t>
      </w:r>
    </w:p>
    <w:p>
      <w:pPr>
        <w:pStyle w:val="Normal"/>
        <w:numPr>
          <w:ilvl w:val="0"/>
          <w:numId w:val="41"/>
        </w:numPr>
        <w:shd w:fill="FFFFFF" w:val="clear"/>
        <w:tabs>
          <w:tab w:val="clear" w:pos="720"/>
          <w:tab w:val="left" w:pos="648" w:leader="none"/>
        </w:tabs>
        <w:spacing w:lineRule="exact" w:line="317" w:before="206" w:after="0"/>
        <w:ind w:start="648" w:end="24" w:hanging="643"/>
        <w:jc w:val="both"/>
        <w:rPr>
          <w:spacing w:val="-16"/>
          <w:sz w:val="28"/>
          <w:szCs w:val="28"/>
        </w:rPr>
      </w:pPr>
      <w:r>
        <w:rPr>
          <w:i/>
          <w:iCs/>
          <w:sz w:val="28"/>
          <w:szCs w:val="28"/>
        </w:rPr>
        <w:t xml:space="preserve">Emile Boutroux, </w:t>
      </w:r>
      <w:r>
        <w:rPr>
          <w:sz w:val="28"/>
          <w:szCs w:val="28"/>
        </w:rPr>
        <w:t>1845-1921, Franz</w:t>
      </w:r>
      <w:r>
        <w:rPr>
          <w:rFonts w:eastAsia="Times New Roman"/>
          <w:sz w:val="28"/>
          <w:szCs w:val="28"/>
        </w:rPr>
        <w:t>ösischer Philosoph. «L'Alle-magne et la guerre» in «Pages d'histoire 1914/15», Paris 1915.</w:t>
      </w:r>
    </w:p>
    <w:p>
      <w:pPr>
        <w:pStyle w:val="Normal"/>
        <w:numPr>
          <w:ilvl w:val="0"/>
          <w:numId w:val="41"/>
        </w:numPr>
        <w:shd w:fill="FFFFFF" w:val="clear"/>
        <w:tabs>
          <w:tab w:val="clear" w:pos="720"/>
          <w:tab w:val="left" w:pos="648" w:leader="none"/>
        </w:tabs>
        <w:spacing w:lineRule="exact" w:line="312" w:before="202" w:after="0"/>
        <w:ind w:start="648" w:end="10" w:hanging="643"/>
        <w:jc w:val="both"/>
        <w:rPr>
          <w:spacing w:val="-9"/>
          <w:sz w:val="28"/>
          <w:szCs w:val="28"/>
        </w:rPr>
      </w:pPr>
      <w:r>
        <w:rPr>
          <w:i/>
          <w:iCs/>
          <w:sz w:val="28"/>
          <w:szCs w:val="28"/>
        </w:rPr>
        <w:t xml:space="preserve">Thomas Hobbes, </w:t>
      </w:r>
      <w:r>
        <w:rPr>
          <w:sz w:val="28"/>
          <w:szCs w:val="28"/>
        </w:rPr>
        <w:t>1588-1679, h</w:t>
      </w:r>
      <w:r>
        <w:rPr>
          <w:rFonts w:eastAsia="Times New Roman"/>
          <w:sz w:val="28"/>
          <w:szCs w:val="28"/>
        </w:rPr>
        <w:t>ält es für empirisch gegeben, daß im Verhältnis der Staaten untereinander nicht das Recht, sondern die Macht entscheidet. «De corpere politico», London 1650, Neuausgabe durch Ferd. Tönnies, London 1889.</w:t>
      </w:r>
    </w:p>
    <w:p>
      <w:pPr>
        <w:pStyle w:val="Normal"/>
        <w:numPr>
          <w:ilvl w:val="0"/>
          <w:numId w:val="41"/>
        </w:numPr>
        <w:shd w:fill="FFFFFF" w:val="clear"/>
        <w:tabs>
          <w:tab w:val="clear" w:pos="720"/>
          <w:tab w:val="left" w:pos="648" w:leader="none"/>
        </w:tabs>
        <w:spacing w:lineRule="exact" w:line="322" w:before="192" w:after="0"/>
        <w:ind w:start="648" w:end="19" w:hanging="643"/>
        <w:jc w:val="both"/>
        <w:rPr>
          <w:spacing w:val="-10"/>
          <w:sz w:val="28"/>
          <w:szCs w:val="28"/>
        </w:rPr>
      </w:pPr>
      <w:r>
        <w:rPr>
          <w:i/>
          <w:iCs/>
          <w:sz w:val="28"/>
          <w:szCs w:val="28"/>
        </w:rPr>
        <w:t xml:space="preserve">Edmond Rostand, </w:t>
      </w:r>
      <w:r>
        <w:rPr>
          <w:sz w:val="28"/>
          <w:szCs w:val="28"/>
        </w:rPr>
        <w:t>1864-1918, franz</w:t>
      </w:r>
      <w:r>
        <w:rPr>
          <w:rFonts w:eastAsia="Times New Roman"/>
          <w:sz w:val="28"/>
          <w:szCs w:val="28"/>
        </w:rPr>
        <w:t>ösischer Dichter. «Chante-cler», Paris 1910, ein satirisch-symbolisches Tierdrama.</w:t>
      </w:r>
    </w:p>
    <w:p>
      <w:pPr>
        <w:pStyle w:val="Normal"/>
        <w:numPr>
          <w:ilvl w:val="0"/>
          <w:numId w:val="41"/>
        </w:numPr>
        <w:shd w:fill="FFFFFF" w:val="clear"/>
        <w:tabs>
          <w:tab w:val="clear" w:pos="720"/>
          <w:tab w:val="left" w:pos="648" w:leader="none"/>
        </w:tabs>
        <w:spacing w:lineRule="exact" w:line="322" w:before="206" w:after="0"/>
        <w:ind w:start="648" w:end="14" w:hanging="643"/>
        <w:jc w:val="both"/>
        <w:rPr>
          <w:spacing w:val="-7"/>
          <w:sz w:val="28"/>
          <w:szCs w:val="28"/>
        </w:rPr>
      </w:pPr>
      <w:r>
        <w:rPr>
          <w:i/>
          <w:iCs/>
          <w:sz w:val="28"/>
          <w:szCs w:val="28"/>
        </w:rPr>
        <w:t xml:space="preserve">als ich </w:t>
      </w:r>
      <w:r>
        <w:rPr>
          <w:sz w:val="28"/>
          <w:szCs w:val="28"/>
        </w:rPr>
        <w:t xml:space="preserve">... </w:t>
      </w:r>
      <w:r>
        <w:rPr>
          <w:i/>
          <w:iCs/>
          <w:sz w:val="28"/>
          <w:szCs w:val="28"/>
        </w:rPr>
        <w:t xml:space="preserve">auch </w:t>
      </w:r>
      <w:r>
        <w:rPr>
          <w:rFonts w:eastAsia="Times New Roman"/>
          <w:i/>
          <w:iCs/>
          <w:sz w:val="28"/>
          <w:szCs w:val="28"/>
        </w:rPr>
        <w:t xml:space="preserve">über Hamerling sprach: </w:t>
      </w:r>
      <w:r>
        <w:rPr>
          <w:rFonts w:eastAsia="Times New Roman"/>
          <w:sz w:val="28"/>
          <w:szCs w:val="28"/>
        </w:rPr>
        <w:t>Siehe den 8. Vortrag in diesem Band.</w:t>
      </w:r>
    </w:p>
    <w:p>
      <w:pPr>
        <w:pStyle w:val="Normal"/>
        <w:rPr>
          <w:spacing w:val="-7"/>
          <w:sz w:val="2"/>
          <w:szCs w:val="2"/>
        </w:rPr>
      </w:pPr>
      <w:r>
        <w:rPr>
          <w:spacing w:val="-7"/>
          <w:sz w:val="2"/>
          <w:szCs w:val="2"/>
        </w:rPr>
      </w:r>
    </w:p>
    <w:p>
      <w:pPr>
        <w:pStyle w:val="Normal"/>
        <w:numPr>
          <w:ilvl w:val="0"/>
          <w:numId w:val="3"/>
        </w:numPr>
        <w:shd w:fill="FFFFFF" w:val="clear"/>
        <w:tabs>
          <w:tab w:val="clear" w:pos="720"/>
          <w:tab w:val="left" w:pos="658" w:leader="none"/>
        </w:tabs>
        <w:spacing w:lineRule="exact" w:line="312" w:before="216" w:after="0"/>
        <w:ind w:start="658" w:end="14" w:hanging="643"/>
        <w:jc w:val="both"/>
        <w:rPr>
          <w:spacing w:val="-9"/>
          <w:sz w:val="28"/>
          <w:szCs w:val="28"/>
        </w:rPr>
      </w:pPr>
      <w:r>
        <w:rPr>
          <w:i/>
          <w:iCs/>
          <w:sz w:val="28"/>
          <w:szCs w:val="28"/>
        </w:rPr>
        <w:t>da</w:t>
      </w:r>
      <w:r>
        <w:rPr>
          <w:rFonts w:eastAsia="Times New Roman"/>
          <w:i/>
          <w:iCs/>
          <w:sz w:val="28"/>
          <w:szCs w:val="28"/>
        </w:rPr>
        <w:t xml:space="preserve">ß Jakob Böhme sagen konnte: </w:t>
      </w:r>
      <w:r>
        <w:rPr>
          <w:rFonts w:eastAsia="Times New Roman"/>
          <w:sz w:val="28"/>
          <w:szCs w:val="28"/>
        </w:rPr>
        <w:t xml:space="preserve">Zusammenfassung eines Zitates aus «Aurora oder die Morgenröte im Aufgang ...» in «Alle Göttlichen Schriften», 3. Ausgabe Amsterdam 1730, Band </w:t>
      </w:r>
      <w:r>
        <w:rPr>
          <w:rFonts w:eastAsia="Times New Roman"/>
          <w:sz w:val="28"/>
          <w:szCs w:val="28"/>
          <w:lang w:val="en-US"/>
        </w:rPr>
        <w:t xml:space="preserve">I, </w:t>
      </w:r>
      <w:r>
        <w:rPr>
          <w:rFonts w:eastAsia="Times New Roman"/>
          <w:sz w:val="28"/>
          <w:szCs w:val="28"/>
        </w:rPr>
        <w:t>S. 338; vgl. Rudolf Steiner «Die Rätsel der Philosophie», GA 18, Kap. Die Klassiker der Welt- und Lebensanschauung.</w:t>
      </w:r>
    </w:p>
    <w:p>
      <w:pPr>
        <w:pStyle w:val="Normal"/>
        <w:numPr>
          <w:ilvl w:val="0"/>
          <w:numId w:val="3"/>
        </w:numPr>
        <w:shd w:fill="FFFFFF" w:val="clear"/>
        <w:tabs>
          <w:tab w:val="clear" w:pos="720"/>
          <w:tab w:val="left" w:pos="658" w:leader="none"/>
        </w:tabs>
        <w:spacing w:lineRule="exact" w:line="312" w:before="206" w:after="0"/>
        <w:ind w:start="658" w:end="14" w:hanging="643"/>
        <w:jc w:val="both"/>
        <w:rPr>
          <w:spacing w:val="-4"/>
          <w:sz w:val="28"/>
          <w:szCs w:val="28"/>
        </w:rPr>
      </w:pPr>
      <w:r>
        <w:rPr>
          <w:i/>
          <w:iCs/>
          <w:sz w:val="28"/>
          <w:szCs w:val="28"/>
        </w:rPr>
        <w:t xml:space="preserve">Und wenn je dem deutschen Namen ...: </w:t>
      </w:r>
      <w:r>
        <w:rPr>
          <w:sz w:val="28"/>
          <w:szCs w:val="28"/>
        </w:rPr>
        <w:t>Schlu</w:t>
      </w:r>
      <w:r>
        <w:rPr>
          <w:rFonts w:eastAsia="Times New Roman"/>
          <w:sz w:val="28"/>
          <w:szCs w:val="28"/>
        </w:rPr>
        <w:t>ßstrophe des Gedichtes «An der Adria» in «Blätter im Winde. Neuere Gedichte», Hamburg 1887, S. 294.</w:t>
      </w:r>
    </w:p>
    <w:p>
      <w:pPr>
        <w:pStyle w:val="Normal"/>
        <w:rPr>
          <w:spacing w:val="-4"/>
          <w:sz w:val="2"/>
          <w:szCs w:val="2"/>
        </w:rPr>
      </w:pPr>
      <w:r>
        <w:rPr>
          <w:spacing w:val="-4"/>
          <w:sz w:val="2"/>
          <w:szCs w:val="2"/>
        </w:rPr>
      </w:r>
    </w:p>
    <w:p>
      <w:pPr>
        <w:pStyle w:val="Normal"/>
        <w:numPr>
          <w:ilvl w:val="0"/>
          <w:numId w:val="4"/>
        </w:numPr>
        <w:shd w:fill="FFFFFF" w:val="clear"/>
        <w:tabs>
          <w:tab w:val="clear" w:pos="720"/>
          <w:tab w:val="left" w:pos="662" w:leader="none"/>
        </w:tabs>
        <w:spacing w:lineRule="exact" w:line="312" w:before="206" w:after="0"/>
        <w:ind w:start="662" w:hanging="643"/>
        <w:jc w:val="both"/>
        <w:rPr>
          <w:spacing w:val="-9"/>
          <w:sz w:val="28"/>
          <w:szCs w:val="28"/>
        </w:rPr>
      </w:pPr>
      <w:r>
        <w:rPr>
          <w:i/>
          <w:iCs/>
          <w:sz w:val="28"/>
          <w:szCs w:val="28"/>
        </w:rPr>
        <w:t xml:space="preserve">Theodor Meynert, </w:t>
      </w:r>
      <w:r>
        <w:rPr>
          <w:sz w:val="28"/>
          <w:szCs w:val="28"/>
        </w:rPr>
        <w:t xml:space="preserve">1833-1892, Psychiater und Gehirnanatom in Wien. Er erforschte die Funktion der Hirnteile. Meynert behandelte Rudolf Steiners Jugendfreund Alfred Stross; siehe Lemmer-mayer, </w:t>
      </w:r>
      <w:r>
        <w:rPr>
          <w:rFonts w:eastAsia="Times New Roman"/>
          <w:sz w:val="28"/>
          <w:szCs w:val="28"/>
        </w:rPr>
        <w:t>«Erinnerungen», S. 39.</w:t>
      </w:r>
    </w:p>
    <w:p>
      <w:pPr>
        <w:sectPr>
          <w:type w:val="nextPage"/>
          <w:pgSz w:w="11906" w:h="16838"/>
          <w:pgMar w:left="1532" w:right="1800" w:gutter="0" w:header="0" w:top="1390" w:footer="0" w:bottom="360"/>
          <w:pgNumType w:fmt="decimal"/>
          <w:formProt w:val="false"/>
          <w:textDirection w:val="lrTb"/>
          <w:docGrid w:type="default" w:linePitch="360" w:charSpace="0"/>
        </w:sectPr>
        <w:pStyle w:val="Normal"/>
        <w:numPr>
          <w:ilvl w:val="0"/>
          <w:numId w:val="4"/>
        </w:numPr>
        <w:shd w:fill="FFFFFF" w:val="clear"/>
        <w:tabs>
          <w:tab w:val="clear" w:pos="720"/>
          <w:tab w:val="left" w:pos="662" w:leader="none"/>
        </w:tabs>
        <w:spacing w:lineRule="exact" w:line="312" w:before="202" w:after="0"/>
        <w:ind w:start="662" w:hanging="643"/>
        <w:jc w:val="both"/>
        <w:rPr>
          <w:spacing w:val="-11"/>
          <w:sz w:val="28"/>
          <w:szCs w:val="28"/>
        </w:rPr>
      </w:pPr>
      <w:r>
        <w:rPr>
          <w:i/>
          <w:iCs/>
          <w:sz w:val="28"/>
          <w:szCs w:val="28"/>
        </w:rPr>
        <w:t xml:space="preserve">Meynert meint, aus einer Milliarde: </w:t>
      </w:r>
      <w:r>
        <w:rPr>
          <w:sz w:val="28"/>
          <w:szCs w:val="28"/>
        </w:rPr>
        <w:t xml:space="preserve">Siehe Meynert, </w:t>
      </w:r>
      <w:r>
        <w:rPr>
          <w:rFonts w:eastAsia="Times New Roman"/>
          <w:sz w:val="28"/>
          <w:szCs w:val="28"/>
        </w:rPr>
        <w:t>«Zur Mechanik des Gehirnbaues» in «Sammlung von populärwissenschaftlichen</w:t>
      </w:r>
    </w:p>
    <w:p>
      <w:pPr>
        <w:pStyle w:val="Normal"/>
        <w:shd w:fill="FFFFFF" w:val="clear"/>
        <w:spacing w:lineRule="exact" w:line="322"/>
        <w:ind w:start="653" w:end="10" w:hanging="0"/>
        <w:jc w:val="both"/>
        <w:rPr/>
      </w:pPr>
      <w:r>
        <w:rPr>
          <w:sz w:val="28"/>
          <w:szCs w:val="28"/>
        </w:rPr>
        <w:t>Vortr</w:t>
      </w:r>
      <w:r>
        <w:rPr>
          <w:rFonts w:eastAsia="Times New Roman"/>
          <w:sz w:val="28"/>
          <w:szCs w:val="28"/>
        </w:rPr>
        <w:t>ägen». Über den Bau und die Leistungen des Gehirns, 1892, S. 17ff.</w:t>
      </w:r>
    </w:p>
    <w:p>
      <w:pPr>
        <w:pStyle w:val="Normal"/>
        <w:shd w:fill="FFFFFF" w:val="clear"/>
        <w:spacing w:lineRule="exact" w:line="317" w:before="168" w:after="0"/>
        <w:ind w:start="648" w:end="5" w:hanging="643"/>
        <w:jc w:val="both"/>
        <w:rPr/>
      </w:pPr>
      <w:r>
        <w:rPr>
          <w:sz w:val="28"/>
          <w:szCs w:val="28"/>
        </w:rPr>
        <w:t xml:space="preserve">466 </w:t>
      </w:r>
      <w:r>
        <w:rPr>
          <w:i/>
          <w:iCs/>
          <w:sz w:val="28"/>
          <w:szCs w:val="28"/>
        </w:rPr>
        <w:t xml:space="preserve">Abenteuer der Vernunft: </w:t>
      </w:r>
      <w:r>
        <w:rPr>
          <w:sz w:val="28"/>
          <w:szCs w:val="28"/>
        </w:rPr>
        <w:t xml:space="preserve">Siehe Goethe, </w:t>
      </w:r>
      <w:r>
        <w:rPr>
          <w:rFonts w:eastAsia="Times New Roman"/>
          <w:sz w:val="28"/>
          <w:szCs w:val="28"/>
        </w:rPr>
        <w:t>«Naturwissenschaftliche Schriften», hg. von Rudolf Steiner, GA la. Verfolg, Anschauende Urteilskraft, S. 115.</w:t>
      </w:r>
    </w:p>
    <w:p>
      <w:pPr>
        <w:pStyle w:val="Normal"/>
        <w:shd w:fill="FFFFFF" w:val="clear"/>
        <w:spacing w:lineRule="exact" w:line="312" w:before="182" w:after="0"/>
        <w:ind w:start="648" w:hanging="648"/>
        <w:jc w:val="both"/>
        <w:rPr/>
      </w:pPr>
      <w:r>
        <w:rPr>
          <w:sz w:val="28"/>
          <w:szCs w:val="28"/>
        </w:rPr>
        <w:t xml:space="preserve">472 </w:t>
      </w:r>
      <w:r>
        <w:rPr>
          <w:i/>
          <w:iCs/>
          <w:sz w:val="28"/>
          <w:szCs w:val="28"/>
        </w:rPr>
        <w:t xml:space="preserve">an dem alten kantischen Wort: </w:t>
      </w:r>
      <w:r>
        <w:rPr>
          <w:rFonts w:eastAsia="Times New Roman"/>
          <w:sz w:val="28"/>
          <w:szCs w:val="28"/>
        </w:rPr>
        <w:t xml:space="preserve">«Und so enthält das Wirkliche nichts mehr, als das bloß Mögliche. Hundert wirkliche Thaler enthalten nicht das Mindeste mehr als hundert mögliche ... Wenn ich also ein Ding ... denke, so kommt dadurch, daß ich noch hinzusetze, dieses Ding </w:t>
      </w:r>
      <w:r>
        <w:rPr>
          <w:rFonts w:eastAsia="Times New Roman"/>
          <w:i/>
          <w:iCs/>
          <w:sz w:val="28"/>
          <w:szCs w:val="28"/>
        </w:rPr>
        <w:t xml:space="preserve">ist </w:t>
      </w:r>
      <w:r>
        <w:rPr>
          <w:rFonts w:eastAsia="Times New Roman"/>
          <w:sz w:val="28"/>
          <w:szCs w:val="28"/>
        </w:rPr>
        <w:t>nicht das Mindeste zu dem Dinge hinzu ... Denke ich mir nun ein Wesen als die höchste Realität (ohne Mangel), so bleibt noch immer die Frage: ob es existiere oder nicht.» «Kritik der reinen Vernunft», Riga 1781, Neuausgabe Leipzig 1930, S. 572.</w:t>
      </w:r>
    </w:p>
    <w:p>
      <w:pPr>
        <w:pStyle w:val="Normal"/>
        <w:shd w:fill="FFFFFF" w:val="clear"/>
        <w:spacing w:lineRule="exact" w:line="322" w:before="149" w:after="0"/>
        <w:ind w:start="653" w:end="10" w:hanging="648"/>
        <w:jc w:val="both"/>
        <w:rPr/>
      </w:pPr>
      <w:r>
        <w:rPr>
          <w:sz w:val="28"/>
          <w:szCs w:val="28"/>
        </w:rPr>
        <w:t xml:space="preserve">475 </w:t>
      </w:r>
      <w:r>
        <w:rPr>
          <w:i/>
          <w:iCs/>
          <w:sz w:val="28"/>
          <w:szCs w:val="28"/>
        </w:rPr>
        <w:t xml:space="preserve">Carl Vogt: </w:t>
      </w:r>
      <w:r>
        <w:rPr>
          <w:rFonts w:eastAsia="Times New Roman"/>
          <w:sz w:val="28"/>
          <w:szCs w:val="28"/>
        </w:rPr>
        <w:t>«Physiologische Briefe an die Gebildeten aller Stände», Stuttgart 1845, S. 206.</w:t>
      </w:r>
    </w:p>
    <w:p>
      <w:pPr>
        <w:pStyle w:val="Normal"/>
        <w:numPr>
          <w:ilvl w:val="0"/>
          <w:numId w:val="47"/>
        </w:numPr>
        <w:shd w:fill="FFFFFF" w:val="clear"/>
        <w:tabs>
          <w:tab w:val="clear" w:pos="720"/>
          <w:tab w:val="left" w:pos="643" w:leader="none"/>
        </w:tabs>
        <w:spacing w:lineRule="exact" w:line="317" w:before="168" w:after="0"/>
        <w:ind w:start="643" w:hanging="643"/>
        <w:jc w:val="both"/>
        <w:rPr>
          <w:spacing w:val="-6"/>
          <w:sz w:val="28"/>
          <w:szCs w:val="28"/>
        </w:rPr>
      </w:pPr>
      <w:r>
        <w:rPr>
          <w:i/>
          <w:iCs/>
          <w:sz w:val="28"/>
          <w:szCs w:val="28"/>
        </w:rPr>
        <w:t xml:space="preserve">Hans Vaihinger, </w:t>
      </w:r>
      <w:r>
        <w:rPr>
          <w:sz w:val="28"/>
          <w:szCs w:val="28"/>
        </w:rPr>
        <w:t xml:space="preserve">1852-1933. </w:t>
      </w:r>
      <w:r>
        <w:rPr>
          <w:rFonts w:eastAsia="Times New Roman"/>
          <w:sz w:val="28"/>
          <w:szCs w:val="28"/>
        </w:rPr>
        <w:t>«Die Philosophie des Als-Ob. System der theoretischen, praktischen und religiösen Fiktionen der Menschheit aufgrund eines idealistischen Positivismus», Berlin 1911. -Vgl. Rudolf Steiner «Die Rätsel der Philosophie», GA 18, Kap. Der Moderne Mensch und seine Weltanschauung.</w:t>
      </w:r>
    </w:p>
    <w:p>
      <w:pPr>
        <w:pStyle w:val="Normal"/>
        <w:numPr>
          <w:ilvl w:val="0"/>
          <w:numId w:val="47"/>
        </w:numPr>
        <w:shd w:fill="FFFFFF" w:val="clear"/>
        <w:tabs>
          <w:tab w:val="clear" w:pos="720"/>
          <w:tab w:val="left" w:pos="643" w:leader="none"/>
        </w:tabs>
        <w:spacing w:lineRule="exact" w:line="312" w:before="173" w:after="0"/>
        <w:ind w:start="643" w:end="14" w:hanging="643"/>
        <w:jc w:val="both"/>
        <w:rPr>
          <w:spacing w:val="-9"/>
          <w:sz w:val="28"/>
          <w:szCs w:val="28"/>
        </w:rPr>
      </w:pPr>
      <w:r>
        <w:rPr>
          <w:i/>
          <w:iCs/>
          <w:sz w:val="28"/>
          <w:szCs w:val="28"/>
        </w:rPr>
        <w:t xml:space="preserve">Fritz Mauthner, </w:t>
      </w:r>
      <w:r>
        <w:rPr>
          <w:sz w:val="28"/>
          <w:szCs w:val="28"/>
        </w:rPr>
        <w:t xml:space="preserve">1849-1923. </w:t>
      </w:r>
      <w:r>
        <w:rPr>
          <w:rFonts w:eastAsia="Times New Roman"/>
          <w:sz w:val="28"/>
          <w:szCs w:val="28"/>
        </w:rPr>
        <w:t>«Beiträge zu einer Kritik der Sprache», München 1910/1911.</w:t>
      </w:r>
    </w:p>
    <w:p>
      <w:pPr>
        <w:pStyle w:val="Normal"/>
        <w:shd w:fill="FFFFFF" w:val="clear"/>
        <w:spacing w:lineRule="exact" w:line="312" w:before="182" w:after="0"/>
        <w:ind w:start="648" w:end="5" w:hanging="648"/>
        <w:jc w:val="both"/>
        <w:rPr/>
      </w:pPr>
      <w:r>
        <w:rPr>
          <w:sz w:val="28"/>
          <w:szCs w:val="28"/>
        </w:rPr>
        <w:t xml:space="preserve">487 </w:t>
      </w:r>
      <w:r>
        <w:rPr>
          <w:i/>
          <w:iCs/>
          <w:sz w:val="28"/>
          <w:szCs w:val="28"/>
        </w:rPr>
        <w:t xml:space="preserve">Karl Ernst von Baer, </w:t>
      </w:r>
      <w:r>
        <w:rPr>
          <w:sz w:val="28"/>
          <w:szCs w:val="28"/>
        </w:rPr>
        <w:t>1792-1876. Professor der Anatomie in K</w:t>
      </w:r>
      <w:r>
        <w:rPr>
          <w:rFonts w:eastAsia="Times New Roman"/>
          <w:sz w:val="28"/>
          <w:szCs w:val="28"/>
        </w:rPr>
        <w:t xml:space="preserve">önigsberg und Petersburg, gilt als Begründer der modernen Entwicklungsgeschichte. Zu Baers Erwähnung bei Haeckel siehe u.a. «Anthropogonie», 4. Auflage, Leipzig 1891, </w:t>
      </w:r>
      <w:r>
        <w:rPr>
          <w:rFonts w:eastAsia="Times New Roman"/>
          <w:sz w:val="28"/>
          <w:szCs w:val="28"/>
          <w:lang w:val="en-US"/>
        </w:rPr>
        <w:t xml:space="preserve">I. </w:t>
      </w:r>
      <w:r>
        <w:rPr>
          <w:rFonts w:eastAsia="Times New Roman"/>
          <w:sz w:val="28"/>
          <w:szCs w:val="28"/>
        </w:rPr>
        <w:t>Band, S. 43ff.</w:t>
      </w:r>
    </w:p>
    <w:p>
      <w:pPr>
        <w:pStyle w:val="Normal"/>
        <w:shd w:fill="FFFFFF" w:val="clear"/>
        <w:spacing w:lineRule="exact" w:line="312" w:before="168" w:after="0"/>
        <w:ind w:start="653" w:hanging="0"/>
        <w:jc w:val="both"/>
        <w:rPr/>
      </w:pPr>
      <w:r>
        <w:rPr>
          <w:i/>
          <w:iCs/>
          <w:sz w:val="28"/>
          <w:szCs w:val="28"/>
        </w:rPr>
        <w:t xml:space="preserve">einige Stellen aus Karl Ernst von Baer: </w:t>
      </w:r>
      <w:r>
        <w:rPr>
          <w:rFonts w:eastAsia="Times New Roman"/>
          <w:sz w:val="28"/>
          <w:szCs w:val="28"/>
        </w:rPr>
        <w:t xml:space="preserve">«Reden und kleinere Aufsätze», Petersburg 1864, </w:t>
      </w:r>
      <w:r>
        <w:rPr>
          <w:rFonts w:eastAsia="Times New Roman"/>
          <w:sz w:val="28"/>
          <w:szCs w:val="28"/>
          <w:lang w:val="en-US"/>
        </w:rPr>
        <w:t xml:space="preserve">I. </w:t>
      </w:r>
      <w:r>
        <w:rPr>
          <w:rFonts w:eastAsia="Times New Roman"/>
          <w:sz w:val="28"/>
          <w:szCs w:val="28"/>
        </w:rPr>
        <w:t>Band, S. 71f.</w:t>
      </w:r>
    </w:p>
    <w:p>
      <w:pPr>
        <w:pStyle w:val="Normal"/>
        <w:numPr>
          <w:ilvl w:val="0"/>
          <w:numId w:val="14"/>
        </w:numPr>
        <w:shd w:fill="FFFFFF" w:val="clear"/>
        <w:tabs>
          <w:tab w:val="clear" w:pos="720"/>
          <w:tab w:val="left" w:pos="648" w:leader="none"/>
        </w:tabs>
        <w:spacing w:lineRule="exact" w:line="317" w:before="173" w:after="0"/>
        <w:ind w:start="648" w:end="5" w:hanging="638"/>
        <w:jc w:val="both"/>
        <w:rPr>
          <w:spacing w:val="-6"/>
          <w:sz w:val="28"/>
          <w:szCs w:val="28"/>
        </w:rPr>
      </w:pPr>
      <w:r>
        <w:rPr>
          <w:i/>
          <w:iCs/>
          <w:sz w:val="28"/>
          <w:szCs w:val="28"/>
        </w:rPr>
        <w:t>den Haeckel alle Augenblicke anf</w:t>
      </w:r>
      <w:r>
        <w:rPr>
          <w:rFonts w:eastAsia="Times New Roman"/>
          <w:i/>
          <w:iCs/>
          <w:sz w:val="28"/>
          <w:szCs w:val="28"/>
        </w:rPr>
        <w:t xml:space="preserve">ührt: </w:t>
      </w:r>
      <w:r>
        <w:rPr>
          <w:rFonts w:eastAsia="Times New Roman"/>
          <w:sz w:val="28"/>
          <w:szCs w:val="28"/>
        </w:rPr>
        <w:t>Siehe «Anthropogonie», 1. Teil, 3. Vortrag: Die neuere Keimesgeschichte, Leipzig 1891, S. 43ff.</w:t>
      </w:r>
    </w:p>
    <w:p>
      <w:pPr>
        <w:pStyle w:val="Normal"/>
        <w:numPr>
          <w:ilvl w:val="0"/>
          <w:numId w:val="14"/>
        </w:numPr>
        <w:shd w:fill="FFFFFF" w:val="clear"/>
        <w:tabs>
          <w:tab w:val="clear" w:pos="720"/>
          <w:tab w:val="left" w:pos="648" w:leader="none"/>
        </w:tabs>
        <w:spacing w:lineRule="exact" w:line="317" w:before="158" w:after="0"/>
        <w:ind w:start="648" w:end="5" w:hanging="638"/>
        <w:jc w:val="both"/>
        <w:rPr>
          <w:spacing w:val="-9"/>
          <w:sz w:val="28"/>
          <w:szCs w:val="28"/>
        </w:rPr>
      </w:pPr>
      <w:r>
        <w:rPr>
          <w:i/>
          <w:iCs/>
          <w:sz w:val="28"/>
          <w:szCs w:val="28"/>
        </w:rPr>
        <w:t>David Friedrich Strau</w:t>
      </w:r>
      <w:r>
        <w:rPr>
          <w:rFonts w:eastAsia="Times New Roman"/>
          <w:i/>
          <w:iCs/>
          <w:sz w:val="28"/>
          <w:szCs w:val="28"/>
        </w:rPr>
        <w:t xml:space="preserve">ß: </w:t>
      </w:r>
      <w:r>
        <w:rPr>
          <w:rFonts w:eastAsia="Times New Roman"/>
          <w:sz w:val="28"/>
          <w:szCs w:val="28"/>
        </w:rPr>
        <w:t xml:space="preserve">«Der alte und der neue Glaube», </w:t>
      </w:r>
      <w:r>
        <w:rPr>
          <w:rFonts w:eastAsia="Times New Roman"/>
          <w:sz w:val="28"/>
          <w:szCs w:val="28"/>
          <w:lang w:val="en-US"/>
        </w:rPr>
        <w:t xml:space="preserve">IV. </w:t>
      </w:r>
      <w:r>
        <w:rPr>
          <w:rFonts w:eastAsia="Times New Roman"/>
          <w:sz w:val="28"/>
          <w:szCs w:val="28"/>
        </w:rPr>
        <w:t>Abschnitt in «Gesammelte Schriften», Bonn 1876-1878, VI. Band, S. 162.</w:t>
      </w:r>
    </w:p>
    <w:p>
      <w:pPr>
        <w:pStyle w:val="Normal"/>
        <w:numPr>
          <w:ilvl w:val="0"/>
          <w:numId w:val="14"/>
        </w:numPr>
        <w:shd w:fill="FFFFFF" w:val="clear"/>
        <w:tabs>
          <w:tab w:val="clear" w:pos="720"/>
          <w:tab w:val="left" w:pos="648" w:leader="none"/>
        </w:tabs>
        <w:spacing w:lineRule="exact" w:line="307" w:before="163" w:after="0"/>
        <w:ind w:start="648" w:hanging="638"/>
        <w:jc w:val="both"/>
        <w:rPr>
          <w:spacing w:val="-8"/>
          <w:sz w:val="28"/>
          <w:szCs w:val="28"/>
        </w:rPr>
      </w:pPr>
      <w:r>
        <w:rPr>
          <w:i/>
          <w:iCs/>
          <w:sz w:val="28"/>
          <w:szCs w:val="28"/>
        </w:rPr>
        <w:t>Laurenz M</w:t>
      </w:r>
      <w:r>
        <w:rPr>
          <w:rFonts w:eastAsia="Times New Roman"/>
          <w:i/>
          <w:iCs/>
          <w:sz w:val="28"/>
          <w:szCs w:val="28"/>
        </w:rPr>
        <w:t xml:space="preserve">üllner, </w:t>
      </w:r>
      <w:r>
        <w:rPr>
          <w:rFonts w:eastAsia="Times New Roman"/>
          <w:sz w:val="28"/>
          <w:szCs w:val="28"/>
        </w:rPr>
        <w:t>1848-1911. «Die Bedeutung Galileis für die Philosophie», Inaugurationsrede, gehalten am 8. November 1894 in Wien, abgedruckt in «Die Drei», 16. Jahrgang 1933/1934, S. 29ff. Über Müllner vgl. Rudolf Steiner, «Mein Lebensgang», GA 28,</w:t>
      </w:r>
    </w:p>
    <w:p>
      <w:pPr>
        <w:sectPr>
          <w:type w:val="nextPage"/>
          <w:pgSz w:w="11906" w:h="16838"/>
          <w:pgMar w:left="1556" w:right="1771" w:gutter="0" w:header="0" w:top="1365" w:footer="0" w:bottom="360"/>
          <w:pgNumType w:fmt="decimal"/>
          <w:formProt w:val="false"/>
          <w:textDirection w:val="lrTb"/>
          <w:docGrid w:type="default" w:linePitch="360" w:charSpace="0"/>
        </w:sectPr>
        <w:pStyle w:val="Normal"/>
        <w:shd w:fill="FFFFFF" w:val="clear"/>
        <w:spacing w:lineRule="exact" w:line="307"/>
        <w:ind w:start="557" w:hanging="0"/>
        <w:rPr/>
      </w:pPr>
      <w:r>
        <w:rPr>
          <w:sz w:val="28"/>
          <w:szCs w:val="28"/>
        </w:rPr>
        <w:t xml:space="preserve">' Kap. </w:t>
      </w:r>
      <w:r>
        <w:rPr>
          <w:sz w:val="28"/>
          <w:szCs w:val="28"/>
          <w:lang w:val="en-US"/>
        </w:rPr>
        <w:t>VII.</w:t>
      </w:r>
    </w:p>
    <w:p>
      <w:pPr>
        <w:pStyle w:val="Normal"/>
        <w:shd w:fill="FFFFFF" w:val="clear"/>
        <w:spacing w:lineRule="exact" w:line="317"/>
        <w:ind w:start="648" w:end="19" w:hanging="648"/>
        <w:jc w:val="both"/>
        <w:rPr/>
      </w:pPr>
      <w:r>
        <w:rPr>
          <w:sz w:val="28"/>
          <w:szCs w:val="28"/>
        </w:rPr>
        <w:t xml:space="preserve">489 </w:t>
      </w:r>
      <w:r>
        <w:rPr>
          <w:i/>
          <w:iCs/>
          <w:sz w:val="28"/>
          <w:szCs w:val="28"/>
        </w:rPr>
        <w:t xml:space="preserve">Es gab einmal Menschen: </w:t>
      </w:r>
      <w:r>
        <w:rPr>
          <w:sz w:val="28"/>
          <w:szCs w:val="28"/>
        </w:rPr>
        <w:t>Bis 1822 standen Werke, die von der Bewegung der Erde um die Sonne handeln, auf dem Index der von der katholischen Kirche verbotenen B</w:t>
      </w:r>
      <w:r>
        <w:rPr>
          <w:rFonts w:eastAsia="Times New Roman"/>
          <w:sz w:val="28"/>
          <w:szCs w:val="28"/>
        </w:rPr>
        <w:t>ücher.</w:t>
      </w:r>
    </w:p>
    <w:p>
      <w:pPr>
        <w:pStyle w:val="Normal"/>
        <w:shd w:fill="FFFFFF" w:val="clear"/>
        <w:spacing w:lineRule="exact" w:line="312" w:before="216" w:after="0"/>
        <w:ind w:start="648" w:end="19" w:hanging="648"/>
        <w:jc w:val="both"/>
        <w:rPr/>
      </w:pPr>
      <w:r>
        <w:rPr>
          <w:sz w:val="28"/>
          <w:szCs w:val="28"/>
        </w:rPr>
        <w:t xml:space="preserve">491 </w:t>
      </w:r>
      <w:r>
        <w:rPr>
          <w:i/>
          <w:iCs/>
          <w:sz w:val="28"/>
          <w:szCs w:val="28"/>
        </w:rPr>
        <w:t>wie zum Beispiel David Friedrich Strau</w:t>
      </w:r>
      <w:r>
        <w:rPr>
          <w:rFonts w:eastAsia="Times New Roman"/>
          <w:i/>
          <w:iCs/>
          <w:sz w:val="28"/>
          <w:szCs w:val="28"/>
        </w:rPr>
        <w:t xml:space="preserve">ß gefolgert hat: </w:t>
      </w:r>
      <w:r>
        <w:rPr>
          <w:rFonts w:eastAsia="Times New Roman"/>
          <w:sz w:val="28"/>
          <w:szCs w:val="28"/>
        </w:rPr>
        <w:t>Siehe «Der alte und der neue Glaube», Bonn 1881,</w:t>
      </w:r>
      <w:r>
        <w:rPr>
          <w:rFonts w:eastAsia="Times New Roman"/>
          <w:sz w:val="28"/>
          <w:szCs w:val="28"/>
          <w:lang w:val="en-US"/>
        </w:rPr>
        <w:t xml:space="preserve">1. </w:t>
      </w:r>
      <w:r>
        <w:rPr>
          <w:rFonts w:eastAsia="Times New Roman"/>
          <w:sz w:val="28"/>
          <w:szCs w:val="28"/>
        </w:rPr>
        <w:t>Sind wir noch Christen? Abschnitt 27, S. 72f.</w:t>
      </w:r>
    </w:p>
    <w:p>
      <w:pPr>
        <w:pStyle w:val="Normal"/>
        <w:numPr>
          <w:ilvl w:val="0"/>
          <w:numId w:val="8"/>
        </w:numPr>
        <w:shd w:fill="FFFFFF" w:val="clear"/>
        <w:tabs>
          <w:tab w:val="clear" w:pos="720"/>
          <w:tab w:val="left" w:pos="638" w:leader="none"/>
        </w:tabs>
        <w:spacing w:before="211" w:after="0"/>
        <w:ind w:start="5" w:hanging="0"/>
        <w:rPr>
          <w:spacing w:val="-9"/>
          <w:sz w:val="28"/>
          <w:szCs w:val="28"/>
        </w:rPr>
      </w:pPr>
      <w:r>
        <w:rPr>
          <w:i/>
          <w:iCs/>
          <w:sz w:val="28"/>
          <w:szCs w:val="28"/>
        </w:rPr>
        <w:t xml:space="preserve">Hermann L. F. Helmholtz, </w:t>
      </w:r>
      <w:r>
        <w:rPr>
          <w:sz w:val="28"/>
          <w:szCs w:val="28"/>
        </w:rPr>
        <w:t>1821-1894. Physiologe und Physiker.</w:t>
      </w:r>
    </w:p>
    <w:p>
      <w:pPr>
        <w:pStyle w:val="Normal"/>
        <w:numPr>
          <w:ilvl w:val="0"/>
          <w:numId w:val="50"/>
        </w:numPr>
        <w:shd w:fill="FFFFFF" w:val="clear"/>
        <w:tabs>
          <w:tab w:val="clear" w:pos="720"/>
          <w:tab w:val="left" w:pos="638" w:leader="none"/>
        </w:tabs>
        <w:spacing w:lineRule="exact" w:line="322" w:before="206" w:after="0"/>
        <w:ind w:start="638" w:end="19" w:hanging="634"/>
        <w:jc w:val="both"/>
        <w:rPr>
          <w:spacing w:val="-9"/>
          <w:sz w:val="28"/>
          <w:szCs w:val="28"/>
        </w:rPr>
      </w:pPr>
      <w:r>
        <w:rPr>
          <w:i/>
          <w:iCs/>
          <w:sz w:val="28"/>
          <w:szCs w:val="28"/>
        </w:rPr>
        <w:t>Denn es ist ein sch</w:t>
      </w:r>
      <w:r>
        <w:rPr>
          <w:rFonts w:eastAsia="Times New Roman"/>
          <w:i/>
          <w:iCs/>
          <w:sz w:val="28"/>
          <w:szCs w:val="28"/>
        </w:rPr>
        <w:t xml:space="preserve">öner Ausspruch: </w:t>
      </w:r>
      <w:r>
        <w:rPr>
          <w:rFonts w:eastAsia="Times New Roman"/>
          <w:sz w:val="28"/>
          <w:szCs w:val="28"/>
        </w:rPr>
        <w:t>Siehe «Entwurf einer Farbenlehre, Einleitung» in Goethes «Naturwissenschaftliche Schriften», (s.o.), GA lc.</w:t>
      </w:r>
    </w:p>
    <w:p>
      <w:pPr>
        <w:pStyle w:val="Normal"/>
        <w:rPr>
          <w:spacing w:val="-9"/>
          <w:sz w:val="2"/>
          <w:szCs w:val="2"/>
        </w:rPr>
      </w:pPr>
      <w:r>
        <w:rPr>
          <w:spacing w:val="-9"/>
          <w:sz w:val="2"/>
          <w:szCs w:val="2"/>
        </w:rPr>
      </w:r>
    </w:p>
    <w:p>
      <w:pPr>
        <w:pStyle w:val="Normal"/>
        <w:numPr>
          <w:ilvl w:val="0"/>
          <w:numId w:val="36"/>
        </w:numPr>
        <w:shd w:fill="FFFFFF" w:val="clear"/>
        <w:tabs>
          <w:tab w:val="clear" w:pos="720"/>
          <w:tab w:val="left" w:pos="629" w:leader="none"/>
        </w:tabs>
        <w:spacing w:lineRule="exact" w:line="307" w:before="216" w:after="0"/>
        <w:ind w:start="629" w:end="24" w:hanging="614"/>
        <w:jc w:val="both"/>
        <w:rPr>
          <w:spacing w:val="-14"/>
          <w:sz w:val="28"/>
          <w:szCs w:val="28"/>
        </w:rPr>
      </w:pPr>
      <w:r>
        <w:rPr>
          <w:i/>
          <w:iCs/>
          <w:sz w:val="28"/>
          <w:szCs w:val="28"/>
        </w:rPr>
        <w:t>Athanasia oder die Gr</w:t>
      </w:r>
      <w:r>
        <w:rPr>
          <w:rFonts w:eastAsia="Times New Roman"/>
          <w:i/>
          <w:iCs/>
          <w:sz w:val="28"/>
          <w:szCs w:val="28"/>
        </w:rPr>
        <w:t xml:space="preserve">ünde für die Unsterblichkeit der Seele: </w:t>
      </w:r>
      <w:r>
        <w:rPr>
          <w:rFonts w:eastAsia="Times New Roman"/>
          <w:sz w:val="28"/>
          <w:szCs w:val="28"/>
        </w:rPr>
        <w:t>Sulzbach 1827, 2. Auflage 1838, anonym.</w:t>
      </w:r>
    </w:p>
    <w:p>
      <w:pPr>
        <w:pStyle w:val="Normal"/>
        <w:numPr>
          <w:ilvl w:val="0"/>
          <w:numId w:val="36"/>
        </w:numPr>
        <w:shd w:fill="FFFFFF" w:val="clear"/>
        <w:tabs>
          <w:tab w:val="clear" w:pos="720"/>
          <w:tab w:val="left" w:pos="629" w:leader="none"/>
        </w:tabs>
        <w:spacing w:lineRule="exact" w:line="312" w:before="211" w:after="0"/>
        <w:ind w:start="629" w:end="19" w:hanging="614"/>
        <w:jc w:val="both"/>
        <w:rPr>
          <w:spacing w:val="-11"/>
          <w:sz w:val="28"/>
          <w:szCs w:val="28"/>
        </w:rPr>
      </w:pPr>
      <w:r>
        <w:rPr>
          <w:i/>
          <w:iCs/>
          <w:sz w:val="28"/>
          <w:szCs w:val="28"/>
        </w:rPr>
        <w:t xml:space="preserve">Bernard Bolzano, </w:t>
      </w:r>
      <w:r>
        <w:rPr>
          <w:sz w:val="28"/>
          <w:szCs w:val="28"/>
        </w:rPr>
        <w:t>1781-1848, Philosoph und Mathematiker. 1805 zum Priester geweiht, Professor f</w:t>
      </w:r>
      <w:r>
        <w:rPr>
          <w:rFonts w:eastAsia="Times New Roman"/>
          <w:sz w:val="28"/>
          <w:szCs w:val="28"/>
        </w:rPr>
        <w:t>ür Religionswissenschaften in Prag, 1819 wegen seiner freisinnigen Überzeugung abgesetzt. Hauptwerk: «Wissenschaftslehre», Sulzbach 1837, 4 Bände.</w:t>
      </w:r>
    </w:p>
    <w:p>
      <w:pPr>
        <w:pStyle w:val="Normal"/>
        <w:shd w:fill="FFFFFF" w:val="clear"/>
        <w:tabs>
          <w:tab w:val="clear" w:pos="720"/>
          <w:tab w:val="left" w:pos="634" w:leader="none"/>
        </w:tabs>
        <w:spacing w:lineRule="exact" w:line="317" w:before="197" w:after="0"/>
        <w:ind w:start="634" w:end="19" w:hanging="619"/>
        <w:jc w:val="both"/>
        <w:rPr/>
      </w:pPr>
      <w:r>
        <w:rPr>
          <w:spacing w:val="-9"/>
          <w:sz w:val="28"/>
          <w:szCs w:val="28"/>
        </w:rPr>
        <w:t>549</w:t>
      </w:r>
      <w:r>
        <w:rPr>
          <w:sz w:val="28"/>
          <w:szCs w:val="28"/>
        </w:rPr>
        <w:tab/>
      </w:r>
      <w:r>
        <w:rPr>
          <w:i/>
          <w:iCs/>
          <w:sz w:val="28"/>
          <w:szCs w:val="28"/>
        </w:rPr>
        <w:t xml:space="preserve">Arthur Schopenhauer: </w:t>
      </w:r>
      <w:r>
        <w:rPr>
          <w:rFonts w:eastAsia="Times New Roman"/>
          <w:sz w:val="28"/>
          <w:szCs w:val="28"/>
        </w:rPr>
        <w:t>«Über das Sehn und die Farben» in «Sämt</w:t>
        <w:br/>
        <w:t>liche Werke», 12 Bde., mit einer Einleitung von Dr. Rudolf Steiner,</w:t>
        <w:br/>
        <w:t>Stuttgart o. J., Verlag der Cotta'schen Buchhandlung, 12. Band,</w:t>
        <w:br/>
        <w:t>Kap. 1.</w:t>
      </w:r>
    </w:p>
    <w:p>
      <w:pPr>
        <w:pStyle w:val="Normal"/>
        <w:shd w:fill="FFFFFF" w:val="clear"/>
        <w:spacing w:lineRule="exact" w:line="322" w:before="206" w:after="0"/>
        <w:ind w:start="658" w:end="19" w:hanging="0"/>
        <w:jc w:val="both"/>
        <w:rPr/>
      </w:pPr>
      <w:r>
        <w:rPr>
          <w:i/>
          <w:iCs/>
          <w:sz w:val="28"/>
          <w:szCs w:val="28"/>
        </w:rPr>
        <w:t xml:space="preserve">Hermann Lotze: </w:t>
      </w:r>
      <w:r>
        <w:rPr>
          <w:rFonts w:eastAsia="Times New Roman"/>
          <w:sz w:val="28"/>
          <w:szCs w:val="28"/>
        </w:rPr>
        <w:t>«Grundzüge der Psychologie», Leipzig 1882, S.15.</w:t>
      </w:r>
    </w:p>
    <w:p>
      <w:pPr>
        <w:pStyle w:val="Normal"/>
        <w:numPr>
          <w:ilvl w:val="0"/>
          <w:numId w:val="28"/>
        </w:numPr>
        <w:shd w:fill="FFFFFF" w:val="clear"/>
        <w:tabs>
          <w:tab w:val="clear" w:pos="720"/>
          <w:tab w:val="left" w:pos="634" w:leader="none"/>
        </w:tabs>
        <w:spacing w:lineRule="exact" w:line="312" w:before="216" w:after="0"/>
        <w:ind w:start="634" w:end="19" w:hanging="619"/>
        <w:jc w:val="both"/>
        <w:rPr>
          <w:spacing w:val="-9"/>
          <w:sz w:val="28"/>
          <w:szCs w:val="28"/>
        </w:rPr>
      </w:pPr>
      <w:r>
        <w:rPr>
          <w:i/>
          <w:iCs/>
          <w:sz w:val="28"/>
          <w:szCs w:val="28"/>
        </w:rPr>
        <w:t xml:space="preserve">Hermann Helmholtz: </w:t>
      </w:r>
      <w:r>
        <w:rPr>
          <w:rFonts w:eastAsia="Times New Roman"/>
          <w:sz w:val="28"/>
          <w:szCs w:val="28"/>
        </w:rPr>
        <w:t>«Die Tatsachen in der Wahrnehmung», Berlin 1879, S. 12f.</w:t>
      </w:r>
    </w:p>
    <w:p>
      <w:pPr>
        <w:pStyle w:val="Normal"/>
        <w:numPr>
          <w:ilvl w:val="0"/>
          <w:numId w:val="28"/>
        </w:numPr>
        <w:shd w:fill="FFFFFF" w:val="clear"/>
        <w:tabs>
          <w:tab w:val="clear" w:pos="720"/>
          <w:tab w:val="left" w:pos="634" w:leader="none"/>
        </w:tabs>
        <w:spacing w:lineRule="exact" w:line="312" w:before="211" w:after="0"/>
        <w:ind w:start="634" w:hanging="619"/>
        <w:jc w:val="both"/>
        <w:rPr>
          <w:spacing w:val="-16"/>
          <w:sz w:val="28"/>
          <w:szCs w:val="28"/>
        </w:rPr>
      </w:pPr>
      <w:r>
        <w:rPr>
          <w:i/>
          <w:iCs/>
          <w:sz w:val="28"/>
          <w:szCs w:val="28"/>
        </w:rPr>
        <w:t>Vortrag, den ich auf dem letzten Philosophenkongre</w:t>
      </w:r>
      <w:r>
        <w:rPr>
          <w:rFonts w:eastAsia="Times New Roman"/>
          <w:i/>
          <w:iCs/>
          <w:sz w:val="28"/>
          <w:szCs w:val="28"/>
        </w:rPr>
        <w:t xml:space="preserve">ß gehalten habe: </w:t>
      </w:r>
      <w:r>
        <w:rPr>
          <w:rFonts w:eastAsia="Times New Roman"/>
          <w:sz w:val="28"/>
          <w:szCs w:val="28"/>
        </w:rPr>
        <w:t>Rudolf Steiner, «Die psychologischen Grundlagen und die erkenntnistheoretische Stellung der Theosophie», Vortrag vom 8. April 1911 auf dem Philosophenkongreß in Bologna. Siehe «Philosophie und Anthroposophie - Gesammelte Aufsätze 1904-1923», GA 35.</w:t>
      </w:r>
    </w:p>
    <w:p>
      <w:pPr>
        <w:sectPr>
          <w:type w:val="nextPage"/>
          <w:pgSz w:w="11906" w:h="16838"/>
          <w:pgMar w:left="1558" w:right="1768" w:gutter="0" w:header="0" w:top="1344" w:footer="0" w:bottom="360"/>
          <w:pgNumType w:fmt="decimal"/>
          <w:formProt w:val="false"/>
          <w:textDirection w:val="lrTb"/>
          <w:docGrid w:type="default" w:linePitch="360" w:charSpace="0"/>
        </w:sectPr>
        <w:pStyle w:val="Normal"/>
        <w:shd w:fill="FFFFFF" w:val="clear"/>
        <w:spacing w:lineRule="exact" w:line="312" w:before="216" w:after="0"/>
        <w:ind w:start="653" w:end="5" w:hanging="0"/>
        <w:jc w:val="both"/>
        <w:rPr/>
      </w:pPr>
      <w:r>
        <w:rPr>
          <w:i/>
          <w:iCs/>
          <w:sz w:val="28"/>
          <w:szCs w:val="28"/>
        </w:rPr>
        <w:t xml:space="preserve">was Fichte nur erahnte: </w:t>
      </w:r>
      <w:r>
        <w:rPr>
          <w:rFonts w:eastAsia="Times New Roman"/>
          <w:sz w:val="28"/>
          <w:szCs w:val="28"/>
        </w:rPr>
        <w:t xml:space="preserve">«Ganz gewiß zwar liegt die Seligkeit auch jenseits des Grabes, für denjenigen, für den sie schon diesseits begonnen hat, und in keiner anderen Weise und Art, als sie dieseits, in jedem Augenblicke, beginnen kann» ... «Wahrhaftig leben, heißt wahrhaftig denken und die Wahrheit erkennen». «Die Anweisung zum seligen Leben oder auch die Religionslehre», Berlin 1806, Deutsche Bibliothek Berlin, Erste Vorlesung, in «Sämtliche Werke», </w:t>
      </w:r>
      <w:r>
        <w:rPr>
          <w:rFonts w:eastAsia="Times New Roman"/>
          <w:sz w:val="28"/>
          <w:szCs w:val="28"/>
          <w:lang w:val="en-US"/>
        </w:rPr>
        <w:t xml:space="preserve">V. </w:t>
      </w:r>
      <w:r>
        <w:rPr>
          <w:rFonts w:eastAsia="Times New Roman"/>
          <w:sz w:val="28"/>
          <w:szCs w:val="28"/>
        </w:rPr>
        <w:t>Band, S. 409f.</w:t>
      </w:r>
    </w:p>
    <w:p>
      <w:pPr>
        <w:pStyle w:val="Normal"/>
        <w:numPr>
          <w:ilvl w:val="0"/>
          <w:numId w:val="22"/>
        </w:numPr>
        <w:shd w:fill="FFFFFF" w:val="clear"/>
        <w:tabs>
          <w:tab w:val="clear" w:pos="720"/>
          <w:tab w:val="left" w:pos="648" w:leader="none"/>
        </w:tabs>
        <w:spacing w:lineRule="exact" w:line="317"/>
        <w:ind w:start="648" w:hanging="634"/>
        <w:jc w:val="both"/>
        <w:rPr>
          <w:spacing w:val="-12"/>
          <w:sz w:val="28"/>
          <w:szCs w:val="28"/>
        </w:rPr>
      </w:pPr>
      <w:r>
        <w:rPr>
          <w:i/>
          <w:iCs/>
          <w:sz w:val="28"/>
          <w:szCs w:val="28"/>
        </w:rPr>
        <w:t xml:space="preserve">Da habe ich in einer gewissen Stadt vorgetragen: </w:t>
      </w:r>
      <w:r>
        <w:rPr>
          <w:sz w:val="28"/>
          <w:szCs w:val="28"/>
        </w:rPr>
        <w:t xml:space="preserve">Vortrag gehalten am 17. Mai 1915 in Linz, </w:t>
      </w:r>
      <w:r>
        <w:rPr>
          <w:rFonts w:eastAsia="Times New Roman"/>
          <w:sz w:val="28"/>
          <w:szCs w:val="28"/>
        </w:rPr>
        <w:t>«Die übersinnliche Erkenntnis und ihre stärkende Seelenkraft in unserer schicksaltragenden Zeit» (noch nicht in der Gesamtausgabe).</w:t>
      </w:r>
    </w:p>
    <w:p>
      <w:pPr>
        <w:pStyle w:val="Normal"/>
        <w:numPr>
          <w:ilvl w:val="0"/>
          <w:numId w:val="22"/>
        </w:numPr>
        <w:shd w:fill="FFFFFF" w:val="clear"/>
        <w:tabs>
          <w:tab w:val="clear" w:pos="720"/>
          <w:tab w:val="left" w:pos="648" w:leader="none"/>
        </w:tabs>
        <w:spacing w:before="230" w:after="0"/>
        <w:ind w:start="14" w:hanging="0"/>
        <w:rPr>
          <w:spacing w:val="-9"/>
          <w:sz w:val="28"/>
          <w:szCs w:val="28"/>
        </w:rPr>
      </w:pPr>
      <w:r>
        <w:rPr>
          <w:i/>
          <w:iCs/>
          <w:sz w:val="28"/>
          <w:szCs w:val="28"/>
        </w:rPr>
        <w:t xml:space="preserve">Schon in einem Tageblatt: </w:t>
      </w:r>
      <w:r>
        <w:rPr>
          <w:rFonts w:eastAsia="Times New Roman"/>
          <w:sz w:val="28"/>
          <w:szCs w:val="28"/>
        </w:rPr>
        <w:t>«Linzer Tagespost» vom 18. Mai 1915.</w:t>
      </w:r>
    </w:p>
    <w:p>
      <w:pPr>
        <w:pStyle w:val="Normal"/>
        <w:shd w:fill="FFFFFF" w:val="clear"/>
        <w:spacing w:lineRule="exact" w:line="317" w:before="235" w:after="0"/>
        <w:ind w:start="648" w:hanging="0"/>
        <w:jc w:val="both"/>
        <w:rPr/>
      </w:pPr>
      <w:r>
        <w:rPr>
          <w:i/>
          <w:iCs/>
          <w:sz w:val="28"/>
          <w:szCs w:val="28"/>
        </w:rPr>
        <w:t xml:space="preserve">an eine Zeitschrift gewandt: </w:t>
      </w:r>
      <w:r>
        <w:rPr>
          <w:sz w:val="28"/>
          <w:szCs w:val="28"/>
        </w:rPr>
        <w:t xml:space="preserve">Alois Kaindl, </w:t>
      </w:r>
      <w:r>
        <w:rPr>
          <w:rFonts w:eastAsia="Times New Roman"/>
          <w:sz w:val="28"/>
          <w:szCs w:val="28"/>
        </w:rPr>
        <w:t>«Geisteswissenschaft und moderne Kultur» in «Psychische Studien», Leipzig, 42. Jahrgang, 8. und 9. Heft.</w:t>
      </w:r>
    </w:p>
    <w:p>
      <w:pPr>
        <w:pStyle w:val="Normal"/>
        <w:numPr>
          <w:ilvl w:val="0"/>
          <w:numId w:val="44"/>
        </w:numPr>
        <w:shd w:fill="FFFFFF" w:val="clear"/>
        <w:tabs>
          <w:tab w:val="clear" w:pos="720"/>
          <w:tab w:val="left" w:pos="634" w:leader="none"/>
        </w:tabs>
        <w:spacing w:lineRule="exact" w:line="317" w:before="230" w:after="0"/>
        <w:ind w:start="634" w:end="5" w:hanging="634"/>
        <w:jc w:val="both"/>
        <w:rPr>
          <w:spacing w:val="-11"/>
          <w:sz w:val="28"/>
          <w:szCs w:val="28"/>
        </w:rPr>
      </w:pPr>
      <w:r>
        <w:rPr>
          <w:i/>
          <w:iCs/>
          <w:sz w:val="28"/>
          <w:szCs w:val="28"/>
        </w:rPr>
        <w:t xml:space="preserve">Almanach: </w:t>
      </w:r>
      <w:r>
        <w:rPr>
          <w:rFonts w:eastAsia="Times New Roman"/>
          <w:sz w:val="28"/>
          <w:szCs w:val="28"/>
        </w:rPr>
        <w:t>«Almanach de Mme. de Thebes. Conseils pour etre heureux», Paris, 1912.</w:t>
      </w:r>
    </w:p>
    <w:p>
      <w:pPr>
        <w:pStyle w:val="Normal"/>
        <w:numPr>
          <w:ilvl w:val="0"/>
          <w:numId w:val="44"/>
        </w:numPr>
        <w:shd w:fill="FFFFFF" w:val="clear"/>
        <w:tabs>
          <w:tab w:val="clear" w:pos="720"/>
          <w:tab w:val="left" w:pos="634" w:leader="none"/>
        </w:tabs>
        <w:spacing w:lineRule="exact" w:line="312" w:before="235" w:after="0"/>
        <w:ind w:start="634" w:end="5" w:hanging="634"/>
        <w:jc w:val="both"/>
        <w:rPr>
          <w:spacing w:val="-9"/>
          <w:sz w:val="28"/>
          <w:szCs w:val="28"/>
        </w:rPr>
      </w:pPr>
      <w:r>
        <w:rPr>
          <w:i/>
          <w:iCs/>
          <w:sz w:val="28"/>
          <w:szCs w:val="28"/>
        </w:rPr>
        <w:t>im Almanach f</w:t>
      </w:r>
      <w:r>
        <w:rPr>
          <w:rFonts w:eastAsia="Times New Roman"/>
          <w:i/>
          <w:iCs/>
          <w:sz w:val="28"/>
          <w:szCs w:val="28"/>
        </w:rPr>
        <w:t xml:space="preserve">ür 1914: </w:t>
      </w:r>
      <w:r>
        <w:rPr>
          <w:rFonts w:eastAsia="Times New Roman"/>
          <w:sz w:val="28"/>
          <w:szCs w:val="28"/>
        </w:rPr>
        <w:t>«Das tragische Ereignis im österreichischen Kaiserhaus, das ich vorausgesagt habe, ist zwar noch nicht eingetreten, es wird aber ganz bestimmt, und zwar vor Ablauf der ersten Hälfte des Jahres, eintreten», (s. o.), Paris 1913, «Mes predictions de l'an passe».</w:t>
      </w:r>
    </w:p>
    <w:p>
      <w:pPr>
        <w:pStyle w:val="Normal"/>
        <w:shd w:fill="FFFFFF" w:val="clear"/>
        <w:spacing w:lineRule="exact" w:line="317" w:before="235" w:after="0"/>
        <w:ind w:start="643" w:end="5" w:hanging="0"/>
        <w:jc w:val="both"/>
        <w:rPr/>
      </w:pPr>
      <w:r>
        <w:rPr>
          <w:i/>
          <w:iCs/>
          <w:sz w:val="28"/>
          <w:szCs w:val="28"/>
        </w:rPr>
        <w:t>da</w:t>
      </w:r>
      <w:r>
        <w:rPr>
          <w:rFonts w:eastAsia="Times New Roman"/>
          <w:i/>
          <w:iCs/>
          <w:sz w:val="28"/>
          <w:szCs w:val="28"/>
        </w:rPr>
        <w:t xml:space="preserve">ß der österreichische Erzherzog Franz Ferdinand ermordet werden möge: </w:t>
      </w:r>
      <w:r>
        <w:rPr>
          <w:rFonts w:eastAsia="Times New Roman"/>
          <w:sz w:val="28"/>
          <w:szCs w:val="28"/>
        </w:rPr>
        <w:t>Vgl. Karl Heise, «Die Entente-Freimaurerei und der Weltkrieg», 3. Auflage, Basel 1920, S. 76.</w:t>
      </w:r>
    </w:p>
    <w:p>
      <w:pPr>
        <w:pStyle w:val="Normal"/>
        <w:shd w:fill="FFFFFF" w:val="clear"/>
        <w:spacing w:lineRule="exact" w:line="312" w:before="240" w:after="0"/>
        <w:ind w:start="648" w:end="5" w:hanging="0"/>
        <w:jc w:val="both"/>
        <w:rPr/>
      </w:pPr>
      <w:r>
        <w:rPr>
          <w:i/>
          <w:iCs/>
          <w:sz w:val="28"/>
          <w:szCs w:val="28"/>
        </w:rPr>
        <w:t xml:space="preserve">Unter den Allerersten, die ermordet werden: </w:t>
      </w:r>
      <w:r>
        <w:rPr>
          <w:sz w:val="28"/>
          <w:szCs w:val="28"/>
        </w:rPr>
        <w:t xml:space="preserve">In seiner Rede vor der Kammer vom 4. Juli 1913 sagte Jean Jaures, zu den Rechtsparteien gewandt: </w:t>
      </w:r>
      <w:r>
        <w:rPr>
          <w:rFonts w:eastAsia="Times New Roman"/>
          <w:sz w:val="28"/>
          <w:szCs w:val="28"/>
        </w:rPr>
        <w:t>«Aus euren Zeitungen, aus euren Artikeln, bei euren Helfershelfern tönt - ihr versteht mich - fortgesetzt die Aufforderung zu einem Attentat gegen uns».</w:t>
      </w:r>
    </w:p>
    <w:p>
      <w:pPr>
        <w:pStyle w:val="Normal"/>
        <w:shd w:fill="FFFFFF" w:val="clear"/>
        <w:tabs>
          <w:tab w:val="clear" w:pos="720"/>
          <w:tab w:val="left" w:pos="634" w:leader="none"/>
        </w:tabs>
        <w:spacing w:lineRule="exact" w:line="312" w:before="235" w:after="0"/>
        <w:ind w:start="634" w:end="5" w:hanging="634"/>
        <w:jc w:val="both"/>
        <w:rPr/>
      </w:pPr>
      <w:r>
        <w:rPr>
          <w:spacing w:val="-11"/>
          <w:sz w:val="28"/>
          <w:szCs w:val="28"/>
        </w:rPr>
        <w:t>585</w:t>
      </w:r>
      <w:r>
        <w:rPr>
          <w:sz w:val="28"/>
          <w:szCs w:val="28"/>
        </w:rPr>
        <w:tab/>
      </w:r>
      <w:r>
        <w:rPr>
          <w:i/>
          <w:iCs/>
          <w:sz w:val="28"/>
          <w:szCs w:val="28"/>
        </w:rPr>
        <w:t xml:space="preserve">Buch von Ernst Haeckel: </w:t>
      </w:r>
      <w:r>
        <w:rPr>
          <w:rFonts w:eastAsia="Times New Roman"/>
          <w:sz w:val="28"/>
          <w:szCs w:val="28"/>
        </w:rPr>
        <w:t>«Ewigkeit. Weltkriegsgedanken über</w:t>
        <w:br/>
        <w:t>Leben und Tod, Religion und Entwicklungslehre», Berlin 1913,</w:t>
        <w:br/>
        <w:t>S. 9, 32, 34.</w:t>
      </w:r>
    </w:p>
    <w:p>
      <w:pPr>
        <w:pStyle w:val="Normal"/>
        <w:shd w:fill="FFFFFF" w:val="clear"/>
        <w:spacing w:lineRule="exact" w:line="317" w:before="235" w:after="0"/>
        <w:ind w:start="648" w:end="10" w:hanging="648"/>
        <w:jc w:val="both"/>
        <w:rPr/>
      </w:pPr>
      <w:r>
        <w:rPr>
          <w:sz w:val="28"/>
          <w:szCs w:val="28"/>
        </w:rPr>
        <w:t xml:space="preserve">588 </w:t>
      </w:r>
      <w:r>
        <w:rPr>
          <w:i/>
          <w:iCs/>
          <w:sz w:val="28"/>
          <w:szCs w:val="28"/>
        </w:rPr>
        <w:t xml:space="preserve">Als Goethe gefragt wurde: </w:t>
      </w:r>
      <w:r>
        <w:rPr>
          <w:sz w:val="28"/>
          <w:szCs w:val="28"/>
        </w:rPr>
        <w:t xml:space="preserve">Siehe Goethes </w:t>
      </w:r>
      <w:r>
        <w:rPr>
          <w:rFonts w:eastAsia="Times New Roman"/>
          <w:sz w:val="28"/>
          <w:szCs w:val="28"/>
        </w:rPr>
        <w:t>«Naturwissenschaftliche Schriften», hg. von Rudolf Steiner, Band 1, Verfolg: Glückliches Ereignis, S. 108, GA la.</w:t>
      </w:r>
    </w:p>
    <w:p>
      <w:pPr>
        <w:sectPr>
          <w:type w:val="nextPage"/>
          <w:pgSz w:w="11906" w:h="16838"/>
          <w:pgMar w:left="1629" w:right="1702" w:gutter="0" w:header="0" w:top="1351" w:footer="0" w:bottom="360"/>
          <w:pgNumType w:fmt="decimal"/>
          <w:formProt w:val="false"/>
          <w:textDirection w:val="lrTb"/>
          <w:docGrid w:type="default" w:linePitch="360" w:charSpace="0"/>
        </w:sectPr>
        <w:pStyle w:val="Normal"/>
        <w:shd w:fill="FFFFFF" w:val="clear"/>
        <w:spacing w:lineRule="exact" w:line="307" w:before="221" w:after="0"/>
        <w:ind w:start="643" w:end="5" w:hanging="643"/>
        <w:jc w:val="both"/>
        <w:rPr/>
      </w:pPr>
      <w:r>
        <w:rPr>
          <w:sz w:val="28"/>
          <w:szCs w:val="28"/>
        </w:rPr>
        <w:t xml:space="preserve">591 </w:t>
      </w:r>
      <w:r>
        <w:rPr>
          <w:i/>
          <w:iCs/>
          <w:sz w:val="28"/>
          <w:szCs w:val="28"/>
        </w:rPr>
        <w:t xml:space="preserve">Jakob Grimm, </w:t>
      </w:r>
      <w:r>
        <w:rPr>
          <w:sz w:val="28"/>
          <w:szCs w:val="28"/>
        </w:rPr>
        <w:t>1785-1863, der Begr</w:t>
      </w:r>
      <w:r>
        <w:rPr>
          <w:rFonts w:eastAsia="Times New Roman"/>
          <w:sz w:val="28"/>
          <w:szCs w:val="28"/>
        </w:rPr>
        <w:t>ünder der deutschen Philologie und Altertumswissenschaft. 1830 Professor in Göttingen, unterzeichnete 1837 mit seinem Bruder Wilhelm die Protestaktion der Göttinger Sieben gegen die Aufhebung des hannoverschen Staatsgrundgesetzes und wurde deshalb seines Amtes enthoben und ausgewiesen. Seine Arbeite^ zur Sprachgeschichte, insbesondere seine «Deutsche Grammatik», 1819-1837, Neuausgabe 1870 bis 1898, 4 Bände, und zur Sagenkunde waren grundlegend. Er erkannte die Gesetzmäßigkeit des Lautwandels und brachte die von</w:t>
      </w:r>
    </w:p>
    <w:p>
      <w:pPr>
        <w:pStyle w:val="Normal"/>
        <w:shd w:fill="FFFFFF" w:val="clear"/>
        <w:spacing w:lineRule="exact" w:line="317"/>
        <w:ind w:start="653" w:end="5" w:hanging="0"/>
        <w:jc w:val="both"/>
        <w:rPr/>
      </w:pPr>
      <w:r>
        <w:rPr>
          <w:sz w:val="28"/>
          <w:szCs w:val="28"/>
        </w:rPr>
        <w:t>dem d</w:t>
      </w:r>
      <w:r>
        <w:rPr>
          <w:rFonts w:eastAsia="Times New Roman"/>
          <w:sz w:val="28"/>
          <w:szCs w:val="28"/>
        </w:rPr>
        <w:t>änischen Sprachforscher Rask vorbereitete Erkenntnis der Lautverschiebung zu einem vorläufigen Abschluß.</w:t>
      </w:r>
    </w:p>
    <w:p>
      <w:pPr>
        <w:pStyle w:val="Normal"/>
        <w:numPr>
          <w:ilvl w:val="0"/>
          <w:numId w:val="45"/>
        </w:numPr>
        <w:shd w:fill="FFFFFF" w:val="clear"/>
        <w:tabs>
          <w:tab w:val="clear" w:pos="720"/>
          <w:tab w:val="left" w:pos="638" w:leader="none"/>
        </w:tabs>
        <w:spacing w:before="216" w:after="0"/>
        <w:ind w:start="5" w:hanging="0"/>
        <w:rPr>
          <w:spacing w:val="-12"/>
          <w:sz w:val="28"/>
          <w:szCs w:val="28"/>
        </w:rPr>
      </w:pPr>
      <w:r>
        <w:rPr>
          <w:i/>
          <w:iCs/>
          <w:sz w:val="28"/>
          <w:szCs w:val="28"/>
        </w:rPr>
        <w:t xml:space="preserve">Herman Grimm: </w:t>
      </w:r>
      <w:r>
        <w:rPr>
          <w:sz w:val="28"/>
          <w:szCs w:val="28"/>
        </w:rPr>
        <w:t>Siehe Hinweis zu S. 327.</w:t>
      </w:r>
    </w:p>
    <w:p>
      <w:pPr>
        <w:pStyle w:val="Normal"/>
        <w:numPr>
          <w:ilvl w:val="0"/>
          <w:numId w:val="51"/>
        </w:numPr>
        <w:shd w:fill="FFFFFF" w:val="clear"/>
        <w:tabs>
          <w:tab w:val="clear" w:pos="720"/>
          <w:tab w:val="left" w:pos="638" w:leader="none"/>
        </w:tabs>
        <w:spacing w:lineRule="exact" w:line="317" w:before="211" w:after="0"/>
        <w:ind w:start="638" w:end="19" w:hanging="634"/>
        <w:jc w:val="both"/>
        <w:rPr>
          <w:spacing w:val="-14"/>
          <w:sz w:val="28"/>
          <w:szCs w:val="28"/>
        </w:rPr>
      </w:pPr>
      <w:r>
        <w:rPr>
          <w:i/>
          <w:iCs/>
          <w:sz w:val="28"/>
          <w:szCs w:val="28"/>
        </w:rPr>
        <w:t xml:space="preserve">Ludwig Laistner, </w:t>
      </w:r>
      <w:r>
        <w:rPr>
          <w:sz w:val="28"/>
          <w:szCs w:val="28"/>
        </w:rPr>
        <w:t xml:space="preserve">1845-1896. Vgl. Rudolf Steiner, </w:t>
      </w:r>
      <w:r>
        <w:rPr>
          <w:rFonts w:eastAsia="Times New Roman"/>
          <w:sz w:val="28"/>
          <w:szCs w:val="28"/>
        </w:rPr>
        <w:t xml:space="preserve">«Mein Lebensgang», GA 28, Kap. </w:t>
      </w:r>
      <w:r>
        <w:rPr>
          <w:rFonts w:eastAsia="Times New Roman"/>
          <w:sz w:val="28"/>
          <w:szCs w:val="28"/>
          <w:lang w:val="en-US"/>
        </w:rPr>
        <w:t>V.</w:t>
      </w:r>
    </w:p>
    <w:p>
      <w:pPr>
        <w:pStyle w:val="Normal"/>
        <w:shd w:fill="FFFFFF" w:val="clear"/>
        <w:spacing w:lineRule="exact" w:line="317" w:before="211" w:after="0"/>
        <w:ind w:start="653" w:end="10" w:hanging="648"/>
        <w:jc w:val="both"/>
        <w:rPr/>
      </w:pPr>
      <w:r>
        <w:rPr>
          <w:sz w:val="28"/>
          <w:szCs w:val="28"/>
        </w:rPr>
        <w:t xml:space="preserve">602 </w:t>
      </w:r>
      <w:r>
        <w:rPr>
          <w:i/>
          <w:iCs/>
          <w:sz w:val="28"/>
          <w:szCs w:val="28"/>
        </w:rPr>
        <w:t xml:space="preserve">Zeitschrift </w:t>
      </w:r>
      <w:r>
        <w:rPr>
          <w:rFonts w:eastAsia="Times New Roman"/>
          <w:i/>
          <w:iCs/>
          <w:sz w:val="28"/>
          <w:szCs w:val="28"/>
        </w:rPr>
        <w:t xml:space="preserve">«Das Reich»: </w:t>
      </w:r>
      <w:r>
        <w:rPr>
          <w:rFonts w:eastAsia="Times New Roman"/>
          <w:sz w:val="28"/>
          <w:szCs w:val="28"/>
        </w:rPr>
        <w:t>München, 1. Jg., Buch 1, April 1916: «Die Erkenntnis vom Zustand zwischen dem Tode und einer neuen Geburt» in «Philosophie und Anthroposophie», GA 35.</w:t>
      </w:r>
    </w:p>
    <w:p>
      <w:pPr>
        <w:pStyle w:val="Normal"/>
        <w:shd w:fill="FFFFFF" w:val="clear"/>
        <w:spacing w:lineRule="exact" w:line="312" w:before="221" w:after="0"/>
        <w:ind w:start="648" w:end="5" w:hanging="643"/>
        <w:jc w:val="both"/>
        <w:rPr/>
      </w:pPr>
      <w:r>
        <w:rPr>
          <w:sz w:val="28"/>
          <w:szCs w:val="28"/>
        </w:rPr>
        <w:t xml:space="preserve">606 </w:t>
      </w:r>
      <w:r>
        <w:rPr>
          <w:i/>
          <w:iCs/>
          <w:sz w:val="28"/>
          <w:szCs w:val="28"/>
        </w:rPr>
        <w:t xml:space="preserve">Gustav Theodor Fechner, </w:t>
      </w:r>
      <w:r>
        <w:rPr>
          <w:sz w:val="28"/>
          <w:szCs w:val="28"/>
        </w:rPr>
        <w:t xml:space="preserve">1801-1887. Siehe Rudolf Steiner, </w:t>
      </w:r>
      <w:r>
        <w:rPr>
          <w:rFonts w:eastAsia="Times New Roman"/>
          <w:sz w:val="28"/>
          <w:szCs w:val="28"/>
        </w:rPr>
        <w:t>«Die Rätsel der Philosophie», GA 18, Kap. Der Kampf um den Geist; Moderne idealistische Weltanschauungen.</w:t>
      </w:r>
    </w:p>
    <w:p>
      <w:pPr>
        <w:pStyle w:val="Normal"/>
        <w:shd w:fill="FFFFFF" w:val="clear"/>
        <w:spacing w:lineRule="exact" w:line="312" w:before="221" w:after="0"/>
        <w:ind w:start="643" w:end="5" w:hanging="634"/>
        <w:jc w:val="both"/>
        <w:rPr/>
      </w:pPr>
      <w:r>
        <w:rPr>
          <w:sz w:val="28"/>
          <w:szCs w:val="28"/>
        </w:rPr>
        <w:t xml:space="preserve">615 </w:t>
      </w:r>
      <w:r>
        <w:rPr>
          <w:i/>
          <w:iCs/>
          <w:sz w:val="28"/>
          <w:szCs w:val="28"/>
        </w:rPr>
        <w:t xml:space="preserve">Heanzen: </w:t>
      </w:r>
      <w:r>
        <w:rPr>
          <w:sz w:val="28"/>
          <w:szCs w:val="28"/>
        </w:rPr>
        <w:t xml:space="preserve">Ableitung umstritten. Deutsche Kolonisten in der Oststeiermark und im Burgenland, bis 1945 auch in </w:t>
      </w:r>
      <w:r>
        <w:rPr>
          <w:rFonts w:eastAsia="Times New Roman"/>
          <w:sz w:val="28"/>
          <w:szCs w:val="28"/>
        </w:rPr>
        <w:t xml:space="preserve">Ödenburg, kamen unter Heinrich </w:t>
      </w:r>
      <w:r>
        <w:rPr>
          <w:rFonts w:eastAsia="Times New Roman"/>
          <w:sz w:val="28"/>
          <w:szCs w:val="28"/>
          <w:lang w:val="en-US"/>
        </w:rPr>
        <w:t xml:space="preserve">IV. </w:t>
      </w:r>
      <w:r>
        <w:rPr>
          <w:rFonts w:eastAsia="Times New Roman"/>
          <w:sz w:val="28"/>
          <w:szCs w:val="28"/>
        </w:rPr>
        <w:t>um 1076 aus Oberfranken, spätere Zuwanderer u. a. aus Salzburg.</w:t>
      </w:r>
    </w:p>
    <w:p>
      <w:pPr>
        <w:pStyle w:val="Normal"/>
        <w:shd w:fill="FFFFFF" w:val="clear"/>
        <w:spacing w:lineRule="exact" w:line="312" w:before="206" w:after="0"/>
        <w:ind w:start="648" w:hanging="0"/>
        <w:jc w:val="both"/>
        <w:rPr/>
      </w:pPr>
      <w:r>
        <w:rPr>
          <w:i/>
          <w:iCs/>
          <w:sz w:val="28"/>
          <w:szCs w:val="28"/>
        </w:rPr>
        <w:t xml:space="preserve">Die Zipser Deutschen: </w:t>
      </w:r>
      <w:r>
        <w:rPr>
          <w:sz w:val="28"/>
          <w:szCs w:val="28"/>
        </w:rPr>
        <w:t>Ihr Einwanderung in die Oberzips geht ins 12. bis 13. Jahrhundert zur</w:t>
      </w:r>
      <w:r>
        <w:rPr>
          <w:rFonts w:eastAsia="Times New Roman"/>
          <w:sz w:val="28"/>
          <w:szCs w:val="28"/>
        </w:rPr>
        <w:t>ück. Die Gemeinschaft der 24 Zipser Städte besaß bis 1876 Selbstverwaltung und eigenes Stadtrecht. Nach 1945 blieben nur kleine Gruppen in den slowakischen Städten zurück.</w:t>
      </w:r>
    </w:p>
    <w:p>
      <w:pPr>
        <w:pStyle w:val="Normal"/>
        <w:shd w:fill="FFFFFF" w:val="clear"/>
        <w:spacing w:lineRule="exact" w:line="312" w:before="240" w:after="0"/>
        <w:ind w:start="643" w:end="5" w:hanging="0"/>
        <w:jc w:val="both"/>
        <w:rPr/>
      </w:pPr>
      <w:r>
        <w:rPr>
          <w:i/>
          <w:iCs/>
          <w:sz w:val="28"/>
          <w:szCs w:val="28"/>
        </w:rPr>
        <w:t>Die Siebenb</w:t>
      </w:r>
      <w:r>
        <w:rPr>
          <w:rFonts w:eastAsia="Times New Roman"/>
          <w:i/>
          <w:iCs/>
          <w:sz w:val="28"/>
          <w:szCs w:val="28"/>
        </w:rPr>
        <w:t xml:space="preserve">ürger Sachsen: </w:t>
      </w:r>
      <w:r>
        <w:rPr>
          <w:rFonts w:eastAsia="Times New Roman"/>
          <w:sz w:val="28"/>
          <w:szCs w:val="28"/>
        </w:rPr>
        <w:t>Die ersten deutschen Einwanderer wurden im 12. Jahrhundert von dem ungarischen König Geisa IL nach Siebenbürgen gerufen. Sie kamen vorwiegend vom Niederrhein, ferner aus Mitteldeutschland und anderen Gebieten. Ihre Zahl betrug 1940 etwa 250 000.</w:t>
      </w:r>
    </w:p>
    <w:p>
      <w:pPr>
        <w:pStyle w:val="Normal"/>
        <w:shd w:fill="FFFFFF" w:val="clear"/>
        <w:spacing w:lineRule="exact" w:line="312" w:before="216" w:after="0"/>
        <w:ind w:start="624" w:end="5" w:hanging="0"/>
        <w:jc w:val="both"/>
        <w:rPr/>
      </w:pPr>
      <w:r>
        <w:rPr>
          <w:i/>
          <w:iCs/>
          <w:sz w:val="28"/>
          <w:szCs w:val="28"/>
        </w:rPr>
        <w:t xml:space="preserve">Die Banater Schwaben: </w:t>
      </w:r>
      <w:r>
        <w:rPr>
          <w:rFonts w:eastAsia="Times New Roman"/>
          <w:sz w:val="28"/>
          <w:szCs w:val="28"/>
        </w:rPr>
        <w:t>Überwiegend Nachkommen der Pfälzer, Lothringer, Mosel- und Rheinfranken und Alemannen, die im 18. Jahrhundert unter Karl VI., Maria Theresia und Joseph IL nach Vertreibung der Türken im Banat angesiedelt wurden. Nach dem Zweiten Weltkrieg größtenteils vertrieben.</w:t>
      </w:r>
    </w:p>
    <w:p>
      <w:pPr>
        <w:pStyle w:val="Normal"/>
        <w:shd w:fill="FFFFFF" w:val="clear"/>
        <w:tabs>
          <w:tab w:val="clear" w:pos="720"/>
          <w:tab w:val="left" w:pos="643" w:leader="none"/>
        </w:tabs>
        <w:spacing w:lineRule="exact" w:line="317" w:before="211" w:after="0"/>
        <w:ind w:start="643" w:end="5" w:hanging="643"/>
        <w:jc w:val="both"/>
        <w:rPr/>
      </w:pPr>
      <w:r>
        <w:rPr>
          <w:spacing w:val="-9"/>
          <w:sz w:val="28"/>
          <w:szCs w:val="28"/>
        </w:rPr>
        <w:t>618</w:t>
      </w:r>
      <w:r>
        <w:rPr>
          <w:sz w:val="28"/>
          <w:szCs w:val="28"/>
        </w:rPr>
        <w:tab/>
      </w:r>
      <w:r>
        <w:rPr>
          <w:i/>
          <w:iCs/>
          <w:sz w:val="28"/>
          <w:szCs w:val="28"/>
        </w:rPr>
        <w:t xml:space="preserve">Ein Deutscher, der die Geschichte Frankreichs schreibt: </w:t>
      </w:r>
      <w:r>
        <w:rPr>
          <w:sz w:val="28"/>
          <w:szCs w:val="28"/>
        </w:rPr>
        <w:t>Herman</w:t>
        <w:br/>
        <w:t xml:space="preserve">Grimm, </w:t>
      </w:r>
      <w:r>
        <w:rPr>
          <w:rFonts w:eastAsia="Times New Roman"/>
          <w:sz w:val="28"/>
          <w:szCs w:val="28"/>
        </w:rPr>
        <w:t>«Fünfzehn Essays. Erste Folge», 3. Auflage, Berlin 1884,</w:t>
        <w:br/>
        <w:t>S. 115.</w:t>
      </w:r>
    </w:p>
    <w:p>
      <w:pPr>
        <w:pStyle w:val="Normal"/>
        <w:shd w:fill="FFFFFF" w:val="clear"/>
        <w:spacing w:lineRule="exact" w:line="312" w:before="216" w:after="0"/>
        <w:ind w:start="643" w:end="14" w:hanging="0"/>
        <w:jc w:val="both"/>
        <w:rPr/>
      </w:pPr>
      <w:r>
        <w:rPr>
          <w:i/>
          <w:iCs/>
          <w:sz w:val="28"/>
          <w:szCs w:val="28"/>
        </w:rPr>
        <w:t xml:space="preserve">Georg Henry Lewes, </w:t>
      </w:r>
      <w:r>
        <w:rPr>
          <w:sz w:val="28"/>
          <w:szCs w:val="28"/>
        </w:rPr>
        <w:t xml:space="preserve">1817-1877. </w:t>
      </w:r>
      <w:r>
        <w:rPr>
          <w:rFonts w:eastAsia="Times New Roman"/>
          <w:sz w:val="28"/>
          <w:szCs w:val="28"/>
        </w:rPr>
        <w:t>«Life of Goethe», 2 Bände, 1855, deutsch 1856/57.</w:t>
      </w:r>
    </w:p>
    <w:p>
      <w:pPr>
        <w:sectPr>
          <w:type w:val="nextPage"/>
          <w:pgSz w:w="11906" w:h="16838"/>
          <w:pgMar w:left="1553" w:right="1787" w:gutter="0" w:header="0" w:top="1363" w:footer="0" w:bottom="360"/>
          <w:pgNumType w:fmt="decimal"/>
          <w:formProt w:val="false"/>
          <w:textDirection w:val="lrTb"/>
          <w:docGrid w:type="default" w:linePitch="360" w:charSpace="0"/>
        </w:sectPr>
        <w:pStyle w:val="Normal"/>
        <w:shd w:fill="FFFFFF" w:val="clear"/>
        <w:tabs>
          <w:tab w:val="clear" w:pos="720"/>
          <w:tab w:val="left" w:pos="643" w:leader="none"/>
        </w:tabs>
        <w:spacing w:lineRule="exact" w:line="307" w:before="216" w:after="0"/>
        <w:ind w:start="643" w:end="5" w:hanging="643"/>
        <w:jc w:val="both"/>
        <w:rPr/>
      </w:pPr>
      <w:r>
        <w:rPr>
          <w:spacing w:val="-9"/>
          <w:sz w:val="28"/>
          <w:szCs w:val="28"/>
        </w:rPr>
        <w:t>619</w:t>
      </w:r>
      <w:r>
        <w:rPr>
          <w:sz w:val="28"/>
          <w:szCs w:val="28"/>
        </w:rPr>
        <w:tab/>
      </w:r>
      <w:r>
        <w:rPr>
          <w:i/>
          <w:iCs/>
          <w:sz w:val="28"/>
          <w:szCs w:val="28"/>
        </w:rPr>
        <w:t xml:space="preserve">Victor Hugo: </w:t>
      </w:r>
      <w:r>
        <w:rPr>
          <w:sz w:val="28"/>
          <w:szCs w:val="28"/>
        </w:rPr>
        <w:t xml:space="preserve">Vgl. Rudolf Steiner, </w:t>
      </w:r>
      <w:r>
        <w:rPr>
          <w:rFonts w:eastAsia="Times New Roman"/>
          <w:sz w:val="28"/>
          <w:szCs w:val="28"/>
        </w:rPr>
        <w:t>«Biographien und Biographische</w:t>
        <w:br/>
        <w:t>Skizzen 1894-1905», GA 33.</w:t>
      </w:r>
    </w:p>
    <w:p>
      <w:pPr>
        <w:pStyle w:val="Normal"/>
        <w:shd w:fill="FFFFFF" w:val="clear"/>
        <w:spacing w:lineRule="exact" w:line="312"/>
        <w:ind w:start="658" w:hanging="653"/>
        <w:jc w:val="both"/>
        <w:rPr/>
      </w:pPr>
      <w:r>
        <w:rPr>
          <w:sz w:val="28"/>
          <w:szCs w:val="28"/>
        </w:rPr>
        <w:t xml:space="preserve">620 </w:t>
      </w:r>
      <w:r>
        <w:rPr>
          <w:i/>
          <w:iCs/>
          <w:sz w:val="28"/>
          <w:szCs w:val="28"/>
        </w:rPr>
        <w:t xml:space="preserve">Wir brauchen nur Worte zu nehmen: </w:t>
      </w:r>
      <w:r>
        <w:rPr>
          <w:sz w:val="28"/>
          <w:szCs w:val="28"/>
        </w:rPr>
        <w:t xml:space="preserve">Vgl. Rudolf Steiner, </w:t>
      </w:r>
      <w:r>
        <w:rPr>
          <w:rFonts w:eastAsia="Times New Roman"/>
          <w:sz w:val="28"/>
          <w:szCs w:val="28"/>
        </w:rPr>
        <w:t>«Geisteswissenschaftliche Sprachbetrachtungen. Eine Anregung für Erzieher», GA 299.</w:t>
      </w:r>
    </w:p>
    <w:p>
      <w:pPr>
        <w:pStyle w:val="Normal"/>
        <w:numPr>
          <w:ilvl w:val="0"/>
          <w:numId w:val="24"/>
        </w:numPr>
        <w:shd w:fill="FFFFFF" w:val="clear"/>
        <w:tabs>
          <w:tab w:val="clear" w:pos="720"/>
          <w:tab w:val="left" w:pos="610" w:leader="none"/>
        </w:tabs>
        <w:spacing w:lineRule="exact" w:line="326" w:before="192" w:after="0"/>
        <w:ind w:start="610" w:end="10" w:hanging="605"/>
        <w:jc w:val="both"/>
        <w:rPr>
          <w:spacing w:val="-6"/>
          <w:sz w:val="28"/>
          <w:szCs w:val="28"/>
        </w:rPr>
      </w:pPr>
      <w:r>
        <w:rPr>
          <w:i/>
          <w:iCs/>
          <w:sz w:val="28"/>
          <w:szCs w:val="28"/>
        </w:rPr>
        <w:t xml:space="preserve">Franz Xaver Schmid, </w:t>
      </w:r>
      <w:r>
        <w:rPr>
          <w:sz w:val="28"/>
          <w:szCs w:val="28"/>
        </w:rPr>
        <w:t xml:space="preserve">1819-1883. </w:t>
      </w:r>
      <w:r>
        <w:rPr>
          <w:rFonts w:eastAsia="Times New Roman"/>
          <w:sz w:val="28"/>
          <w:szCs w:val="28"/>
        </w:rPr>
        <w:t>«Die Grundfesten der Erkenntnis. Sieben philosophische Nachtwachen», 1850.</w:t>
      </w:r>
    </w:p>
    <w:p>
      <w:pPr>
        <w:pStyle w:val="Normal"/>
        <w:numPr>
          <w:ilvl w:val="0"/>
          <w:numId w:val="24"/>
        </w:numPr>
        <w:shd w:fill="FFFFFF" w:val="clear"/>
        <w:tabs>
          <w:tab w:val="clear" w:pos="720"/>
          <w:tab w:val="left" w:pos="610" w:leader="none"/>
        </w:tabs>
        <w:spacing w:lineRule="exact" w:line="312" w:before="192" w:after="0"/>
        <w:ind w:start="610" w:end="5" w:hanging="605"/>
        <w:jc w:val="both"/>
        <w:rPr>
          <w:spacing w:val="-11"/>
          <w:sz w:val="28"/>
          <w:szCs w:val="28"/>
        </w:rPr>
      </w:pPr>
      <w:r>
        <w:rPr>
          <w:i/>
          <w:iCs/>
          <w:sz w:val="28"/>
          <w:szCs w:val="28"/>
        </w:rPr>
        <w:t xml:space="preserve">Jakob Grimm: </w:t>
      </w:r>
      <w:r>
        <w:rPr>
          <w:rFonts w:eastAsia="Times New Roman"/>
          <w:sz w:val="28"/>
          <w:szCs w:val="28"/>
        </w:rPr>
        <w:t>«Über das Pedantische in der deutschen Sprache», vorgelesen in der öffentlichen Sitzung der Akademie der Wissenschaften am 21. Oktober 1847. Erschienen in «Aus den kleineren Schriften von Jakob Grimm», 1874, 2. Auflage, 1911, S. 302 ff.: «Das Pedantische aber, glaube ich, wenn es früher noch gar nicht vorhanden gewesen wäre, würden die Deutschen zuerst erfunden haben».</w:t>
      </w:r>
    </w:p>
    <w:p>
      <w:pPr>
        <w:pStyle w:val="Normal"/>
        <w:shd w:fill="FFFFFF" w:val="clear"/>
        <w:spacing w:lineRule="exact" w:line="322" w:before="192" w:after="0"/>
        <w:ind w:start="648" w:end="19" w:hanging="0"/>
        <w:jc w:val="both"/>
        <w:rPr/>
      </w:pPr>
      <w:r>
        <w:rPr>
          <w:i/>
          <w:iCs/>
          <w:sz w:val="28"/>
          <w:szCs w:val="28"/>
        </w:rPr>
        <w:t xml:space="preserve">Ernst Troeltsch, </w:t>
      </w:r>
      <w:r>
        <w:rPr>
          <w:sz w:val="28"/>
          <w:szCs w:val="28"/>
        </w:rPr>
        <w:t>1865-1923. Evangelischer Religionsforscher und Philosoph.</w:t>
      </w:r>
    </w:p>
    <w:p>
      <w:pPr>
        <w:pStyle w:val="Normal"/>
        <w:shd w:fill="FFFFFF" w:val="clear"/>
        <w:spacing w:lineRule="exact" w:line="317" w:before="192" w:after="0"/>
        <w:ind w:start="638" w:end="10" w:hanging="0"/>
        <w:jc w:val="both"/>
        <w:rPr/>
      </w:pPr>
      <w:r>
        <w:rPr>
          <w:i/>
          <w:iCs/>
          <w:sz w:val="28"/>
          <w:szCs w:val="28"/>
        </w:rPr>
        <w:t xml:space="preserve">Dem deutschen Volke war es vorbehalten: </w:t>
      </w:r>
      <w:r>
        <w:rPr>
          <w:sz w:val="28"/>
          <w:szCs w:val="28"/>
        </w:rPr>
        <w:t xml:space="preserve">Herman Grimm, </w:t>
      </w:r>
      <w:r>
        <w:rPr>
          <w:rFonts w:eastAsia="Times New Roman"/>
          <w:sz w:val="28"/>
          <w:szCs w:val="28"/>
        </w:rPr>
        <w:t>«Fünfzehn Essays. Erste Folge», 3. Auflage, Berlin 1884, S. 99. Keine wörtliche Wiedergabe des Zitats. Original: «Der Germane allein teilt sich heute die Fähigkeit zu, die Freiheit des Individuums zu begreifen und mit dem Zugange des Staatslebens wahrhaft zu versöhnen, auf der das Wohl der gesamten Menschheit heute zu beruhen scheint.»</w:t>
      </w:r>
    </w:p>
    <w:p>
      <w:pPr>
        <w:pStyle w:val="Normal"/>
        <w:numPr>
          <w:ilvl w:val="0"/>
          <w:numId w:val="30"/>
        </w:numPr>
        <w:shd w:fill="FFFFFF" w:val="clear"/>
        <w:tabs>
          <w:tab w:val="clear" w:pos="720"/>
          <w:tab w:val="left" w:pos="610" w:leader="none"/>
        </w:tabs>
        <w:spacing w:lineRule="exact" w:line="312" w:before="197" w:after="0"/>
        <w:ind w:start="610" w:end="10" w:hanging="605"/>
        <w:jc w:val="both"/>
        <w:rPr>
          <w:spacing w:val="-9"/>
          <w:sz w:val="28"/>
          <w:szCs w:val="28"/>
        </w:rPr>
      </w:pPr>
      <w:r>
        <w:rPr>
          <w:i/>
          <w:iCs/>
          <w:sz w:val="28"/>
          <w:szCs w:val="28"/>
        </w:rPr>
        <w:t xml:space="preserve">will man eine Formel: </w:t>
      </w:r>
      <w:r>
        <w:rPr>
          <w:sz w:val="28"/>
          <w:szCs w:val="28"/>
        </w:rPr>
        <w:t xml:space="preserve">in </w:t>
      </w:r>
      <w:r>
        <w:rPr>
          <w:rFonts w:eastAsia="Times New Roman"/>
          <w:sz w:val="28"/>
          <w:szCs w:val="28"/>
        </w:rPr>
        <w:t>«Die deutsche Idee von der Freiheit», Rede, gehalten in Wien am 11. Oktober 1915, abgedruckt in «Die neue Rundschau», 27. Jg. der Freien Bühne, 1. Heft, Januar 1916, S. 71.</w:t>
      </w:r>
    </w:p>
    <w:p>
      <w:pPr>
        <w:pStyle w:val="Normal"/>
        <w:numPr>
          <w:ilvl w:val="0"/>
          <w:numId w:val="30"/>
        </w:numPr>
        <w:shd w:fill="FFFFFF" w:val="clear"/>
        <w:tabs>
          <w:tab w:val="clear" w:pos="720"/>
          <w:tab w:val="left" w:pos="610" w:leader="none"/>
        </w:tabs>
        <w:spacing w:lineRule="exact" w:line="312" w:before="206" w:after="0"/>
        <w:ind w:start="610" w:end="10" w:hanging="605"/>
        <w:jc w:val="both"/>
        <w:rPr>
          <w:spacing w:val="-9"/>
          <w:sz w:val="28"/>
          <w:szCs w:val="28"/>
        </w:rPr>
      </w:pPr>
      <w:r>
        <w:rPr>
          <w:i/>
          <w:iCs/>
          <w:sz w:val="28"/>
          <w:szCs w:val="28"/>
        </w:rPr>
        <w:t xml:space="preserve">Was ist Freiheit?: </w:t>
      </w:r>
      <w:r>
        <w:rPr>
          <w:sz w:val="28"/>
          <w:szCs w:val="28"/>
        </w:rPr>
        <w:t>Woodrow Wilson, 1856-1927. F</w:t>
      </w:r>
      <w:r>
        <w:rPr>
          <w:rFonts w:eastAsia="Times New Roman"/>
          <w:sz w:val="28"/>
          <w:szCs w:val="28"/>
        </w:rPr>
        <w:t>ührte die Vereinigten Staaten 1917 in den Krieg gegen das Deutsche Reich, nachdem er kurz zuvor als «Friedenspräsident» wiedergewählt worden war. Rudolf Steiner stellte den abstrakten «Vierzehn Punkten» Wilsons die Idee der Dreigliederung des sozialen Organismus entgegen. «Was ist Freiheit?» aus «Die neue Freiheit» («The new freedom»), 1913, deutsch Minden 1914, Seite 217f.</w:t>
      </w:r>
    </w:p>
    <w:p>
      <w:pPr>
        <w:pStyle w:val="Normal"/>
        <w:shd w:fill="FFFFFF" w:val="clear"/>
        <w:spacing w:lineRule="exact" w:line="302" w:before="211" w:after="0"/>
        <w:ind w:start="648" w:end="10" w:hanging="648"/>
        <w:jc w:val="both"/>
        <w:rPr/>
      </w:pPr>
      <w:r>
        <w:rPr>
          <w:sz w:val="28"/>
          <w:szCs w:val="28"/>
        </w:rPr>
        <w:t xml:space="preserve">638 </w:t>
      </w:r>
      <w:r>
        <w:rPr>
          <w:i/>
          <w:iCs/>
          <w:sz w:val="28"/>
          <w:szCs w:val="28"/>
        </w:rPr>
        <w:t xml:space="preserve">bei seiner Reise in Italien: </w:t>
      </w:r>
      <w:r>
        <w:rPr>
          <w:sz w:val="28"/>
          <w:szCs w:val="28"/>
        </w:rPr>
        <w:t xml:space="preserve">Siehe Goethes </w:t>
      </w:r>
      <w:r>
        <w:rPr>
          <w:rFonts w:eastAsia="Times New Roman"/>
          <w:sz w:val="28"/>
          <w:szCs w:val="28"/>
        </w:rPr>
        <w:t>«Naturwissenschaftliche Schriften», Erster Band, S. 61ff., GA la.</w:t>
      </w:r>
    </w:p>
    <w:p>
      <w:pPr>
        <w:pStyle w:val="Normal"/>
        <w:shd w:fill="FFFFFF" w:val="clear"/>
        <w:spacing w:lineRule="exact" w:line="317" w:before="187" w:after="0"/>
        <w:ind w:start="648" w:end="19" w:hanging="648"/>
        <w:jc w:val="both"/>
        <w:rPr/>
      </w:pPr>
      <w:r>
        <w:rPr>
          <w:sz w:val="28"/>
          <w:szCs w:val="28"/>
        </w:rPr>
        <w:t xml:space="preserve">640 </w:t>
      </w:r>
      <w:r>
        <w:rPr>
          <w:i/>
          <w:iCs/>
          <w:sz w:val="28"/>
          <w:szCs w:val="28"/>
        </w:rPr>
        <w:t xml:space="preserve">Justus Christian Loder, </w:t>
      </w:r>
      <w:r>
        <w:rPr>
          <w:sz w:val="28"/>
          <w:szCs w:val="28"/>
        </w:rPr>
        <w:t>1753-1832, Professor der Medizin in Jena, sp</w:t>
      </w:r>
      <w:r>
        <w:rPr>
          <w:rFonts w:eastAsia="Times New Roman"/>
          <w:sz w:val="28"/>
          <w:szCs w:val="28"/>
        </w:rPr>
        <w:t>äter Halle.</w:t>
      </w:r>
    </w:p>
    <w:p>
      <w:pPr>
        <w:sectPr>
          <w:type w:val="nextPage"/>
          <w:pgSz w:w="11906" w:h="16838"/>
          <w:pgMar w:left="1624" w:right="1702" w:gutter="0" w:header="0" w:top="1375" w:footer="0" w:bottom="360"/>
          <w:pgNumType w:fmt="decimal"/>
          <w:formProt w:val="false"/>
          <w:textDirection w:val="lrTb"/>
          <w:docGrid w:type="default" w:linePitch="360" w:charSpace="0"/>
        </w:sectPr>
        <w:pStyle w:val="Normal"/>
        <w:shd w:fill="FFFFFF" w:val="clear"/>
        <w:spacing w:lineRule="exact" w:line="307" w:before="182" w:after="0"/>
        <w:ind w:start="648" w:end="19" w:hanging="0"/>
        <w:jc w:val="both"/>
        <w:rPr/>
      </w:pPr>
      <w:r>
        <w:rPr>
          <w:i/>
          <w:iCs/>
          <w:sz w:val="28"/>
          <w:szCs w:val="28"/>
        </w:rPr>
        <w:t xml:space="preserve">Uns ist ja bekannt: </w:t>
      </w:r>
      <w:r>
        <w:rPr>
          <w:sz w:val="28"/>
          <w:szCs w:val="28"/>
        </w:rPr>
        <w:t xml:space="preserve">Zwischenknochen; Annalen 1790. Goethes </w:t>
      </w:r>
      <w:r>
        <w:rPr>
          <w:rFonts w:eastAsia="Times New Roman"/>
          <w:sz w:val="28"/>
          <w:szCs w:val="28"/>
        </w:rPr>
        <w:t>«Naturwissenschaftliche Schriften», hg. von Rudolf Steiner, 1. Band, GA la, S. 316, Fußnote.</w:t>
      </w:r>
    </w:p>
    <w:p>
      <w:pPr>
        <w:pStyle w:val="Normal"/>
        <w:shd w:fill="FFFFFF" w:val="clear"/>
        <w:spacing w:lineRule="exact" w:line="317"/>
        <w:ind w:start="634" w:hanging="634"/>
        <w:jc w:val="both"/>
        <w:rPr/>
      </w:pPr>
      <w:r>
        <w:rPr>
          <w:sz w:val="28"/>
          <w:szCs w:val="28"/>
        </w:rPr>
        <w:t xml:space="preserve">651 </w:t>
      </w:r>
      <w:r>
        <w:rPr>
          <w:i/>
          <w:iCs/>
          <w:sz w:val="28"/>
          <w:szCs w:val="28"/>
        </w:rPr>
        <w:t xml:space="preserve">Eduard von Hartmann, </w:t>
      </w:r>
      <w:r>
        <w:rPr>
          <w:sz w:val="28"/>
          <w:szCs w:val="28"/>
        </w:rPr>
        <w:t xml:space="preserve">1842-1906. </w:t>
      </w:r>
      <w:r>
        <w:rPr>
          <w:rFonts w:eastAsia="Times New Roman"/>
          <w:sz w:val="28"/>
          <w:szCs w:val="28"/>
        </w:rPr>
        <w:t xml:space="preserve">«Philosophie des Unbewußten. Versuch einer Weltanschauung», Berlin 1869. Vgl. Rudolf Steiner, «Die Rätsel der Philosophie», Kap. Moderne idealistische Weltanschauungen, GA 18; «Mein Lebensgang», GA 28, Kap. VI, </w:t>
      </w:r>
      <w:r>
        <w:rPr>
          <w:rFonts w:eastAsia="Times New Roman"/>
          <w:sz w:val="28"/>
          <w:szCs w:val="28"/>
          <w:lang w:val="en-US"/>
        </w:rPr>
        <w:t xml:space="preserve">XVII; </w:t>
      </w:r>
      <w:r>
        <w:rPr>
          <w:rFonts w:eastAsia="Times New Roman"/>
          <w:sz w:val="28"/>
          <w:szCs w:val="28"/>
        </w:rPr>
        <w:t xml:space="preserve">«Briefe Band </w:t>
      </w:r>
      <w:r>
        <w:rPr>
          <w:rFonts w:eastAsia="Times New Roman"/>
          <w:sz w:val="28"/>
          <w:szCs w:val="28"/>
          <w:lang w:val="en-US"/>
        </w:rPr>
        <w:t xml:space="preserve">II», </w:t>
      </w:r>
      <w:r>
        <w:rPr>
          <w:rFonts w:eastAsia="Times New Roman"/>
          <w:sz w:val="28"/>
          <w:szCs w:val="28"/>
        </w:rPr>
        <w:t>GA 39; «Die Geisteswissenschaft als Anthroposophie und die zeitgenössische Erkenntnistheorie» in «Philosophie und Anthroposophie», GA 35.</w:t>
      </w:r>
    </w:p>
    <w:p>
      <w:pPr>
        <w:pStyle w:val="Normal"/>
        <w:shd w:fill="FFFFFF" w:val="clear"/>
        <w:spacing w:lineRule="exact" w:line="317" w:before="197" w:after="0"/>
        <w:ind w:start="643" w:hanging="0"/>
        <w:rPr/>
      </w:pPr>
      <w:r>
        <w:rPr>
          <w:i/>
          <w:iCs/>
          <w:sz w:val="28"/>
          <w:szCs w:val="28"/>
        </w:rPr>
        <w:t xml:space="preserve">Carl Ludwig Schleich, </w:t>
      </w:r>
      <w:r>
        <w:rPr>
          <w:sz w:val="28"/>
          <w:szCs w:val="28"/>
        </w:rPr>
        <w:t xml:space="preserve">1859-1922. </w:t>
      </w:r>
      <w:r>
        <w:rPr>
          <w:rFonts w:eastAsia="Times New Roman"/>
          <w:sz w:val="28"/>
          <w:szCs w:val="28"/>
        </w:rPr>
        <w:t>«Vom Schaltwerk der Gedanken», Berlin 1917, S. 256f.</w:t>
      </w:r>
    </w:p>
    <w:p>
      <w:pPr>
        <w:pStyle w:val="Normal"/>
        <w:shd w:fill="FFFFFF" w:val="clear"/>
        <w:spacing w:lineRule="exact" w:line="322" w:before="197" w:after="0"/>
        <w:ind w:start="643" w:end="24" w:hanging="638"/>
        <w:jc w:val="both"/>
        <w:rPr/>
      </w:pPr>
      <w:r>
        <w:rPr>
          <w:sz w:val="28"/>
          <w:szCs w:val="28"/>
        </w:rPr>
        <w:t xml:space="preserve">673 </w:t>
      </w:r>
      <w:r>
        <w:rPr>
          <w:i/>
          <w:iCs/>
          <w:sz w:val="28"/>
          <w:szCs w:val="28"/>
        </w:rPr>
        <w:t>Und zum Belege daf</w:t>
      </w:r>
      <w:r>
        <w:rPr>
          <w:rFonts w:eastAsia="Times New Roman"/>
          <w:i/>
          <w:iCs/>
          <w:sz w:val="28"/>
          <w:szCs w:val="28"/>
        </w:rPr>
        <w:t xml:space="preserve">ür: </w:t>
      </w:r>
      <w:r>
        <w:rPr>
          <w:rFonts w:eastAsia="Times New Roman"/>
          <w:sz w:val="28"/>
          <w:szCs w:val="28"/>
        </w:rPr>
        <w:t>Immanuel Hermann Fichte, «Anthropologie», § 170.</w:t>
      </w:r>
    </w:p>
    <w:p>
      <w:pPr>
        <w:pStyle w:val="Normal"/>
        <w:shd w:fill="FFFFFF" w:val="clear"/>
        <w:spacing w:lineRule="exact" w:line="317" w:before="192" w:after="0"/>
        <w:ind w:start="643" w:end="19" w:hanging="638"/>
        <w:jc w:val="both"/>
        <w:rPr/>
      </w:pPr>
      <w:r>
        <w:rPr>
          <w:sz w:val="28"/>
          <w:szCs w:val="28"/>
        </w:rPr>
        <w:t xml:space="preserve">675 </w:t>
      </w:r>
      <w:r>
        <w:rPr>
          <w:i/>
          <w:iCs/>
          <w:sz w:val="28"/>
          <w:szCs w:val="28"/>
        </w:rPr>
        <w:t xml:space="preserve">Es ist ein Zustand denkbar: </w:t>
      </w:r>
      <w:r>
        <w:rPr>
          <w:sz w:val="28"/>
          <w:szCs w:val="28"/>
        </w:rPr>
        <w:t xml:space="preserve">Herman Grimm, </w:t>
      </w:r>
      <w:r>
        <w:rPr>
          <w:rFonts w:eastAsia="Times New Roman"/>
          <w:sz w:val="28"/>
          <w:szCs w:val="28"/>
        </w:rPr>
        <w:t>«Fünfzehn Essays. Erste Folge», Friedrich der Große und Macaulay.</w:t>
      </w:r>
    </w:p>
    <w:p>
      <w:pPr>
        <w:sectPr>
          <w:type w:val="nextPage"/>
          <w:pgSz w:w="11906" w:h="16838"/>
          <w:pgMar w:left="1570" w:right="1766" w:gutter="0" w:header="0" w:top="1440" w:footer="0" w:bottom="720"/>
          <w:pgNumType w:fmt="decimal"/>
          <w:formProt w:val="false"/>
          <w:textDirection w:val="lrTb"/>
          <w:docGrid w:type="default" w:linePitch="360" w:charSpace="0"/>
        </w:sectPr>
        <w:pStyle w:val="Normal"/>
        <w:shd w:fill="FFFFFF" w:val="clear"/>
        <w:spacing w:lineRule="exact" w:line="312" w:before="211" w:after="0"/>
        <w:ind w:start="643" w:end="5" w:hanging="643"/>
        <w:jc w:val="both"/>
        <w:rPr/>
      </w:pPr>
      <w:r>
        <w:rPr>
          <w:sz w:val="28"/>
          <w:szCs w:val="28"/>
        </w:rPr>
        <w:t xml:space="preserve">677 </w:t>
      </w:r>
      <w:r>
        <w:rPr>
          <w:i/>
          <w:iCs/>
          <w:sz w:val="28"/>
          <w:szCs w:val="28"/>
        </w:rPr>
        <w:t>Solange die Consolidation vorw</w:t>
      </w:r>
      <w:r>
        <w:rPr>
          <w:rFonts w:eastAsia="Times New Roman"/>
          <w:i/>
          <w:iCs/>
          <w:sz w:val="28"/>
          <w:szCs w:val="28"/>
        </w:rPr>
        <w:t xml:space="preserve">ärts schreitet: </w:t>
      </w:r>
      <w:r>
        <w:rPr>
          <w:rFonts w:eastAsia="Times New Roman"/>
          <w:sz w:val="28"/>
          <w:szCs w:val="28"/>
        </w:rPr>
        <w:t>Brooks Adams, «Das Gesetz der Zivilisation und des Verfalls». Mit einem Essay von Theodore Roosevelt, Wien und Leipzig 1907.</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878" w:before="0" w:after="950"/>
        <w:ind w:start="2405" w:end="1901" w:hanging="0"/>
        <w:rPr/>
      </w:pPr>
      <w:r>
        <w:rPr>
          <w:sz w:val="34"/>
          <w:szCs w:val="34"/>
        </w:rPr>
        <w:t xml:space="preserve">PERSONENREGISTER </w:t>
      </w:r>
      <w:r>
        <w:rPr>
          <w:sz w:val="28"/>
          <w:szCs w:val="28"/>
        </w:rPr>
        <w:t>* = nicht namentlich erw</w:t>
      </w:r>
      <w:r>
        <w:rPr>
          <w:rFonts w:eastAsia="Times New Roman"/>
          <w:sz w:val="28"/>
          <w:szCs w:val="28"/>
        </w:rPr>
        <w:t>ähnt</w:t>
      </w:r>
    </w:p>
    <w:p>
      <w:pPr>
        <w:sectPr>
          <w:type w:val="nextPage"/>
          <w:pgSz w:w="11906" w:h="16838"/>
          <w:pgMar w:left="1760" w:right="1595" w:gutter="0" w:header="0" w:top="1063" w:footer="0" w:bottom="360"/>
          <w:pgNumType w:fmt="decimal"/>
          <w:formProt w:val="false"/>
          <w:textDirection w:val="lrTb"/>
          <w:docGrid w:type="default" w:linePitch="360" w:charSpace="0"/>
        </w:sectPr>
      </w:pPr>
    </w:p>
    <w:p>
      <w:pPr>
        <w:pStyle w:val="Normal"/>
        <w:shd w:fill="FFFFFF" w:val="clear"/>
        <w:spacing w:lineRule="exact" w:line="312" w:before="24" w:after="0"/>
        <w:ind w:start="5" w:hanging="0"/>
        <w:rPr>
          <w:sz w:val="28"/>
          <w:szCs w:val="28"/>
        </w:rPr>
      </w:pPr>
      <w:r>
        <w:rPr>
          <w:sz w:val="28"/>
          <w:szCs w:val="28"/>
        </w:rPr>
        <w:t>Adams, Brooks   676f.*, 678 Agrippa von Nettesheim    23 8f.,</w:t>
      </w:r>
    </w:p>
    <w:p>
      <w:pPr>
        <w:pStyle w:val="Normal"/>
        <w:shd w:fill="FFFFFF" w:val="clear"/>
        <w:spacing w:lineRule="exact" w:line="312"/>
        <w:ind w:firstLine="293"/>
        <w:rPr/>
      </w:pPr>
      <w:r>
        <w:rPr>
          <w:sz w:val="28"/>
          <w:szCs w:val="28"/>
        </w:rPr>
        <w:t>241 Alexander der Gro</w:t>
      </w:r>
      <w:r>
        <w:rPr>
          <w:rFonts w:eastAsia="Times New Roman"/>
          <w:sz w:val="28"/>
          <w:szCs w:val="28"/>
        </w:rPr>
        <w:t>ße   322 Anaxagoras    517 Anaximenes    517 d'Annunzio, Gabriele    453 Augustinus, Aurelius    265, 493 Ayrenhoff, Cornelius Hermann</w:t>
      </w:r>
    </w:p>
    <w:p>
      <w:pPr>
        <w:pStyle w:val="Normal"/>
        <w:shd w:fill="FFFFFF" w:val="clear"/>
        <w:spacing w:lineRule="exact" w:line="312"/>
        <w:ind w:start="298" w:hanging="0"/>
        <w:rPr>
          <w:sz w:val="28"/>
          <w:szCs w:val="28"/>
        </w:rPr>
      </w:pPr>
      <w:r>
        <w:rPr>
          <w:sz w:val="28"/>
          <w:szCs w:val="28"/>
        </w:rPr>
        <w:t>von    118f.</w:t>
      </w:r>
    </w:p>
    <w:p>
      <w:pPr>
        <w:pStyle w:val="Normal"/>
        <w:shd w:fill="FFFFFF" w:val="clear"/>
        <w:spacing w:lineRule="exact" w:line="317" w:before="317" w:after="0"/>
        <w:ind w:start="10" w:end="518" w:hanging="0"/>
        <w:rPr>
          <w:sz w:val="28"/>
          <w:szCs w:val="28"/>
        </w:rPr>
      </w:pPr>
      <w:r>
        <w:rPr>
          <w:sz w:val="28"/>
          <w:szCs w:val="28"/>
        </w:rPr>
        <w:t>Baer, Karl Ernst von    487 Bahr, Hermann    115, 315f. Batsch, August Karl    639 Beer, Adolf    123 Benedikt, Moriz    285 Berg, Ottokar Franz (O. F.</w:t>
      </w:r>
    </w:p>
    <w:p>
      <w:pPr>
        <w:pStyle w:val="Normal"/>
        <w:shd w:fill="FFFFFF" w:val="clear"/>
        <w:spacing w:lineRule="exact" w:line="317"/>
        <w:ind w:start="10" w:firstLine="298"/>
        <w:rPr/>
      </w:pPr>
      <w:r>
        <w:rPr>
          <w:sz w:val="28"/>
          <w:szCs w:val="28"/>
        </w:rPr>
        <w:t>Ebersberg)    137 Berger, Johann Nepomuk    123 Bergson, Henri   434f., 438 B</w:t>
      </w:r>
      <w:r>
        <w:rPr>
          <w:rFonts w:eastAsia="Times New Roman"/>
          <w:sz w:val="28"/>
          <w:szCs w:val="28"/>
        </w:rPr>
        <w:t>öhme, Jakob    21 f., 29-31, 33,</w:t>
      </w:r>
    </w:p>
    <w:p>
      <w:pPr>
        <w:pStyle w:val="Normal"/>
        <w:shd w:fill="FFFFFF" w:val="clear"/>
        <w:spacing w:lineRule="exact" w:line="312"/>
        <w:ind w:start="5" w:firstLine="293"/>
        <w:rPr>
          <w:sz w:val="28"/>
          <w:szCs w:val="28"/>
        </w:rPr>
      </w:pPr>
      <w:r>
        <w:rPr>
          <w:sz w:val="28"/>
          <w:szCs w:val="28"/>
        </w:rPr>
        <w:t>38, 456 Bolzano, Bernard    543 *, 544-547 Boutroux, Emile    451 Brentano, Franz   54-56, 647f. Bruno, Giordano    406 Burckhard, Max     115f.,117*,316</w:t>
      </w:r>
    </w:p>
    <w:p>
      <w:pPr>
        <w:pStyle w:val="Normal"/>
        <w:shd w:fill="FFFFFF" w:val="clear"/>
        <w:spacing w:lineRule="exact" w:line="312" w:before="336" w:after="0"/>
        <w:ind w:start="317" w:hanging="307"/>
        <w:rPr/>
      </w:pPr>
      <w:r>
        <w:rPr>
          <w:sz w:val="28"/>
          <w:szCs w:val="28"/>
        </w:rPr>
        <w:t>Carneri, Bartholom</w:t>
      </w:r>
      <w:r>
        <w:rPr>
          <w:rFonts w:eastAsia="Times New Roman"/>
          <w:sz w:val="28"/>
          <w:szCs w:val="28"/>
        </w:rPr>
        <w:t>äus von 121-124, 180-182, 351-362</w:t>
      </w:r>
    </w:p>
    <w:p>
      <w:pPr>
        <w:pStyle w:val="Normal"/>
        <w:shd w:fill="FFFFFF" w:val="clear"/>
        <w:spacing w:lineRule="exact" w:line="312" w:before="5" w:after="0"/>
        <w:ind w:start="10" w:hanging="0"/>
        <w:rPr>
          <w:sz w:val="28"/>
          <w:szCs w:val="28"/>
        </w:rPr>
      </w:pPr>
      <w:r>
        <w:rPr>
          <w:sz w:val="28"/>
          <w:szCs w:val="28"/>
        </w:rPr>
        <w:t>Cartesius -&gt; Descartes</w:t>
      </w:r>
    </w:p>
    <w:p>
      <w:pPr>
        <w:pStyle w:val="Normal"/>
        <w:shd w:fill="FFFFFF" w:val="clear"/>
        <w:spacing w:lineRule="exact" w:line="307"/>
        <w:ind w:start="288" w:hanging="278"/>
        <w:rPr>
          <w:sz w:val="28"/>
          <w:szCs w:val="28"/>
        </w:rPr>
      </w:pPr>
      <w:r>
        <w:rPr>
          <w:sz w:val="28"/>
          <w:szCs w:val="28"/>
        </w:rPr>
        <w:t>Chomjakow, Alexej Stepano-witsch   443</w:t>
      </w:r>
    </w:p>
    <w:p>
      <w:pPr>
        <w:pStyle w:val="Normal"/>
        <w:shd w:fill="FFFFFF" w:val="clear"/>
        <w:spacing w:lineRule="exact" w:line="307"/>
        <w:ind w:start="307" w:end="518" w:hanging="302"/>
        <w:rPr>
          <w:sz w:val="28"/>
          <w:szCs w:val="28"/>
        </w:rPr>
      </w:pPr>
      <w:r>
        <w:rPr>
          <w:sz w:val="28"/>
          <w:szCs w:val="28"/>
        </w:rPr>
        <w:t>Collin, Heinrich Joseph von 119-121</w:t>
      </w:r>
    </w:p>
    <w:p>
      <w:pPr>
        <w:pStyle w:val="Normal"/>
        <w:shd w:fill="FFFFFF" w:val="clear"/>
        <w:spacing w:lineRule="exact" w:line="307"/>
        <w:ind w:start="10" w:hanging="0"/>
        <w:rPr/>
      </w:pPr>
      <w:r>
        <w:rPr>
          <w:sz w:val="28"/>
          <w:szCs w:val="28"/>
        </w:rPr>
        <w:t>Collin, Matth</w:t>
      </w:r>
      <w:r>
        <w:rPr>
          <w:rFonts w:eastAsia="Times New Roman"/>
          <w:sz w:val="28"/>
          <w:szCs w:val="28"/>
        </w:rPr>
        <w:t>äus von    120</w:t>
      </w:r>
    </w:p>
    <w:p>
      <w:pPr>
        <w:pStyle w:val="Normal"/>
        <w:shd w:fill="FFFFFF" w:val="clear"/>
        <w:spacing w:before="298" w:after="0"/>
        <w:rPr>
          <w:sz w:val="28"/>
          <w:szCs w:val="28"/>
        </w:rPr>
      </w:pPr>
      <w:r>
        <w:rPr>
          <w:sz w:val="28"/>
          <w:szCs w:val="28"/>
        </w:rPr>
        <w:t>Dante Alighieri    358, 625</w:t>
      </w:r>
    </w:p>
    <w:p>
      <w:pPr>
        <w:pStyle w:val="Normal"/>
        <w:shd w:fill="FFFFFF" w:val="clear"/>
        <w:spacing w:lineRule="exact" w:line="312"/>
        <w:ind w:start="288" w:hanging="288"/>
        <w:rPr>
          <w:sz w:val="28"/>
          <w:szCs w:val="28"/>
        </w:rPr>
      </w:pPr>
      <w:r>
        <w:br w:type="column"/>
      </w:r>
      <w:r>
        <w:rPr>
          <w:sz w:val="28"/>
          <w:szCs w:val="28"/>
        </w:rPr>
        <w:t>Darwin    112, 122f., 180, 350f., 432, 436f., 494, 521, 534</w:t>
      </w:r>
    </w:p>
    <w:p>
      <w:pPr>
        <w:pStyle w:val="Normal"/>
        <w:shd w:fill="FFFFFF" w:val="clear"/>
        <w:spacing w:lineRule="exact" w:line="312" w:before="5" w:after="0"/>
        <w:ind w:start="298" w:hanging="298"/>
        <w:rPr>
          <w:sz w:val="28"/>
          <w:szCs w:val="28"/>
        </w:rPr>
      </w:pPr>
      <w:r>
        <w:rPr>
          <w:sz w:val="28"/>
          <w:szCs w:val="28"/>
        </w:rPr>
        <w:t>David, Jakob Julius    329*, 330-334, 345, 347-349</w:t>
      </w:r>
    </w:p>
    <w:p>
      <w:pPr>
        <w:pStyle w:val="Normal"/>
        <w:shd w:fill="FFFFFF" w:val="clear"/>
        <w:spacing w:lineRule="exact" w:line="312" w:before="10" w:after="0"/>
        <w:ind w:start="302" w:hanging="302"/>
        <w:rPr>
          <w:sz w:val="28"/>
          <w:szCs w:val="28"/>
        </w:rPr>
      </w:pPr>
      <w:r>
        <w:rPr>
          <w:sz w:val="28"/>
          <w:szCs w:val="28"/>
        </w:rPr>
        <w:t>Descartes, Rene (Renatus Cartesius)    17, 41, 417f., 438</w:t>
      </w:r>
    </w:p>
    <w:p>
      <w:pPr>
        <w:pStyle w:val="Normal"/>
        <w:shd w:fill="FFFFFF" w:val="clear"/>
        <w:spacing w:lineRule="exact" w:line="312"/>
        <w:ind w:start="302" w:hanging="298"/>
        <w:rPr>
          <w:sz w:val="28"/>
          <w:szCs w:val="28"/>
        </w:rPr>
      </w:pPr>
      <w:r>
        <w:rPr>
          <w:sz w:val="28"/>
          <w:szCs w:val="28"/>
        </w:rPr>
        <w:t>Deubler, Conrad    112, 348-351, 355</w:t>
      </w:r>
    </w:p>
    <w:p>
      <w:pPr>
        <w:pStyle w:val="Normal"/>
        <w:shd w:fill="FFFFFF" w:val="clear"/>
        <w:spacing w:lineRule="exact" w:line="312"/>
        <w:ind w:start="5" w:hanging="0"/>
        <w:rPr>
          <w:sz w:val="28"/>
          <w:szCs w:val="28"/>
        </w:rPr>
      </w:pPr>
      <w:r>
        <w:rPr>
          <w:sz w:val="28"/>
          <w:szCs w:val="28"/>
        </w:rPr>
        <w:t>Dittes, Friedrich    128, 130</w:t>
      </w:r>
    </w:p>
    <w:p>
      <w:pPr>
        <w:pStyle w:val="Normal"/>
        <w:shd w:fill="FFFFFF" w:val="clear"/>
        <w:spacing w:lineRule="exact" w:line="312" w:before="5" w:after="0"/>
        <w:ind w:start="293" w:hanging="288"/>
        <w:rPr>
          <w:sz w:val="28"/>
          <w:szCs w:val="28"/>
        </w:rPr>
      </w:pPr>
      <w:r>
        <w:rPr>
          <w:sz w:val="28"/>
          <w:szCs w:val="28"/>
        </w:rPr>
        <w:t>Dostojewski, Fjodor Michajlo-witsch    534f.</w:t>
      </w:r>
    </w:p>
    <w:p>
      <w:pPr>
        <w:pStyle w:val="Normal"/>
        <w:shd w:fill="FFFFFF" w:val="clear"/>
        <w:spacing w:lineRule="exact" w:line="312" w:before="10" w:after="0"/>
        <w:ind w:start="5" w:hanging="0"/>
        <w:rPr>
          <w:sz w:val="28"/>
          <w:szCs w:val="28"/>
        </w:rPr>
      </w:pPr>
      <w:r>
        <w:rPr>
          <w:sz w:val="28"/>
          <w:szCs w:val="28"/>
        </w:rPr>
        <w:t>DuBois-ReymondjEmil  572,656</w:t>
      </w:r>
    </w:p>
    <w:p>
      <w:pPr>
        <w:pStyle w:val="Normal"/>
        <w:shd w:fill="FFFFFF" w:val="clear"/>
        <w:spacing w:lineRule="exact" w:line="312" w:before="322" w:after="0"/>
        <w:ind w:start="5" w:hanging="0"/>
        <w:rPr>
          <w:sz w:val="28"/>
          <w:szCs w:val="28"/>
        </w:rPr>
      </w:pPr>
      <w:r>
        <w:rPr>
          <w:sz w:val="28"/>
          <w:szCs w:val="28"/>
        </w:rPr>
        <w:t>Ebersberg, O. F. -&gt; Ottokar</w:t>
      </w:r>
    </w:p>
    <w:p>
      <w:pPr>
        <w:pStyle w:val="Normal"/>
        <w:shd w:fill="FFFFFF" w:val="clear"/>
        <w:spacing w:lineRule="exact" w:line="312"/>
        <w:ind w:start="5" w:firstLine="288"/>
        <w:rPr>
          <w:sz w:val="28"/>
          <w:szCs w:val="28"/>
        </w:rPr>
      </w:pPr>
      <w:r>
        <w:rPr>
          <w:sz w:val="28"/>
          <w:szCs w:val="28"/>
        </w:rPr>
        <w:t>Franz Berg Eckartshausen, Karl von    112 Eckermann, Johann Peter    259 Eckhart (Meister)    111 Edlauer, Franz    95 Elisabeth, heilige    320 Ennemoser, Joseph    112 Erasmus von Rotterdam   580f.</w:t>
      </w:r>
    </w:p>
    <w:p>
      <w:pPr>
        <w:pStyle w:val="Normal"/>
        <w:shd w:fill="FFFFFF" w:val="clear"/>
        <w:spacing w:lineRule="exact" w:line="312" w:before="322" w:after="0"/>
        <w:rPr/>
      </w:pPr>
      <w:r>
        <w:rPr>
          <w:sz w:val="28"/>
          <w:szCs w:val="28"/>
        </w:rPr>
        <w:t>Faustus (Manich</w:t>
      </w:r>
      <w:r>
        <w:rPr>
          <w:rFonts w:eastAsia="Times New Roman"/>
          <w:sz w:val="28"/>
          <w:szCs w:val="28"/>
        </w:rPr>
        <w:t>äer-Bischof) 265 Fechner, Gustav Theodor    606 Feder, Johann Georg Heinrich   91 Fercher von Steinwand, Johann (Johannes Kleinfercher) 92-95 Feuerbach, Ludwig    112, 350f., 499-502, 505, 509, 513, 515, 520, 526f., 529 Fichte, Christian    188 Fichte, Johann Gottlieb    12-18, 23f., 44f., 85, 94f., 120, 123, 186-231, 265, 266*, 408-412, 415, 417, 419-424, 438, 441, 445, 497-499, 513, 526, 531, 571, 673*</w:t>
      </w:r>
    </w:p>
    <w:p>
      <w:pPr>
        <w:sectPr>
          <w:type w:val="continuous"/>
          <w:pgSz w:w="11906" w:h="16838"/>
          <w:pgMar w:left="1760" w:right="1595" w:gutter="0" w:header="0" w:top="1063" w:footer="0" w:bottom="360"/>
          <w:cols w:num="2" w:equalWidth="false" w:sep="false">
            <w:col w:w="4027" w:space="474"/>
            <w:col w:w="4051"/>
          </w:cols>
          <w:formProt w:val="false"/>
          <w:textDirection w:val="lrTb"/>
          <w:docGrid w:type="default" w:linePitch="360" w:charSpace="0"/>
        </w:sectPr>
      </w:pPr>
    </w:p>
    <w:p>
      <w:pPr>
        <w:pStyle w:val="Normal"/>
        <w:shd w:fill="FFFFFF" w:val="clear"/>
        <w:ind w:start="14" w:hanging="0"/>
        <w:rPr>
          <w:sz w:val="28"/>
          <w:szCs w:val="28"/>
        </w:rPr>
      </w:pPr>
      <w:r>
        <w:rPr>
          <w:sz w:val="28"/>
          <w:szCs w:val="28"/>
        </w:rPr>
        <w:t>Fichte, Immanuel Hermann</w:t>
      </w:r>
    </w:p>
    <w:p>
      <w:pPr>
        <w:pStyle w:val="Normal"/>
        <w:shd w:fill="FFFFFF" w:val="clear"/>
        <w:spacing w:lineRule="exact" w:line="312"/>
        <w:ind w:start="14" w:firstLine="298"/>
        <w:rPr>
          <w:sz w:val="28"/>
          <w:szCs w:val="28"/>
        </w:rPr>
      </w:pPr>
      <w:r>
        <w:rPr>
          <w:sz w:val="28"/>
          <w:szCs w:val="28"/>
        </w:rPr>
        <w:t>213f., 424, 459, 673 Forberg, Friedrich Karl    14,208f. Franz (Kellner im Cafe Grien-</w:t>
      </w:r>
    </w:p>
    <w:p>
      <w:pPr>
        <w:pStyle w:val="Normal"/>
        <w:shd w:fill="FFFFFF" w:val="clear"/>
        <w:spacing w:lineRule="exact" w:line="317"/>
        <w:ind w:start="10" w:firstLine="302"/>
        <w:rPr>
          <w:sz w:val="28"/>
          <w:szCs w:val="28"/>
        </w:rPr>
      </w:pPr>
      <w:r>
        <w:rPr>
          <w:sz w:val="28"/>
          <w:szCs w:val="28"/>
        </w:rPr>
        <w:t>steidl)    330 Franz Ferdinand Erzherzog von</w:t>
      </w:r>
    </w:p>
    <w:p>
      <w:pPr>
        <w:pStyle w:val="Normal"/>
        <w:shd w:fill="FFFFFF" w:val="clear"/>
        <w:spacing w:lineRule="exact" w:line="312"/>
        <w:ind w:start="10" w:firstLine="302"/>
        <w:rPr>
          <w:rFonts w:eastAsia="Times New Roman"/>
          <w:sz w:val="28"/>
          <w:szCs w:val="28"/>
        </w:rPr>
      </w:pPr>
      <w:r>
        <w:rPr>
          <w:rFonts w:eastAsia="Times New Roman"/>
          <w:sz w:val="28"/>
          <w:szCs w:val="28"/>
        </w:rPr>
        <w:t>Österreich   584 Frida, Emil -&gt; Jaroslav Vrchlicky Friedrich der Große    119</w:t>
      </w:r>
    </w:p>
    <w:p>
      <w:pPr>
        <w:pStyle w:val="Normal"/>
        <w:shd w:fill="FFFFFF" w:val="clear"/>
        <w:spacing w:lineRule="exact" w:line="317" w:before="317" w:after="0"/>
        <w:ind w:start="302" w:hanging="283"/>
        <w:rPr>
          <w:sz w:val="28"/>
          <w:szCs w:val="28"/>
        </w:rPr>
      </w:pPr>
      <w:r>
        <w:rPr>
          <w:sz w:val="28"/>
          <w:szCs w:val="28"/>
        </w:rPr>
        <w:t>Galilei, Galileo    65, 236, 240, 246, 312, 489</w:t>
      </w:r>
    </w:p>
    <w:p>
      <w:pPr>
        <w:pStyle w:val="Normal"/>
        <w:shd w:fill="FFFFFF" w:val="clear"/>
        <w:spacing w:lineRule="exact" w:line="312"/>
        <w:ind w:start="302" w:hanging="283"/>
        <w:rPr/>
      </w:pPr>
      <w:r>
        <w:rPr>
          <w:sz w:val="28"/>
          <w:szCs w:val="28"/>
        </w:rPr>
        <w:t>Goethe, Johann Wolfgang von   9, 23f., 26f., 28*, 29, 31-34, 35-38*, 39f., 41f.*, 43, 45-49, 61, 85f., 117, 126f., 137, 142, 160f., 190, 206f., 209, 218-220, 232-274, 291*, 322, 328, 384, 395f., 403, 418, 421f., 433, 435, 439f., 442f</w:t>
      </w:r>
      <w:r>
        <w:rPr>
          <w:rFonts w:eastAsia="Times New Roman"/>
          <w:sz w:val="28"/>
          <w:szCs w:val="28"/>
        </w:rPr>
        <w:t>„ 449, 453, 466, 479f., 482*, 495, 497, 502, 541f., 569, 588-590, 592, 618-620, 637-645, 647f., 660, 662, 672-674</w:t>
      </w:r>
    </w:p>
    <w:p>
      <w:pPr>
        <w:pStyle w:val="Normal"/>
        <w:shd w:fill="FFFFFF" w:val="clear"/>
        <w:spacing w:lineRule="exact" w:line="312"/>
        <w:ind w:start="19" w:hanging="0"/>
        <w:rPr/>
      </w:pPr>
      <w:r>
        <w:rPr>
          <w:sz w:val="28"/>
          <w:szCs w:val="28"/>
        </w:rPr>
        <w:t>Gr</w:t>
      </w:r>
      <w:r>
        <w:rPr>
          <w:rFonts w:eastAsia="Times New Roman"/>
          <w:sz w:val="28"/>
          <w:szCs w:val="28"/>
        </w:rPr>
        <w:t>ävell, Maximilian    349</w:t>
      </w:r>
    </w:p>
    <w:p>
      <w:pPr>
        <w:pStyle w:val="Normal"/>
        <w:shd w:fill="FFFFFF" w:val="clear"/>
        <w:spacing w:lineRule="exact" w:line="312" w:before="10" w:after="0"/>
        <w:ind w:start="302" w:end="538" w:hanging="288"/>
        <w:rPr>
          <w:sz w:val="28"/>
          <w:szCs w:val="28"/>
        </w:rPr>
      </w:pPr>
      <w:r>
        <w:rPr>
          <w:sz w:val="28"/>
          <w:szCs w:val="28"/>
        </w:rPr>
        <w:t>Grazie, Marie Eugenie delle    181f., 355, 356*</w:t>
      </w:r>
    </w:p>
    <w:p>
      <w:pPr>
        <w:pStyle w:val="Normal"/>
        <w:shd w:fill="FFFFFF" w:val="clear"/>
        <w:spacing w:lineRule="exact" w:line="312" w:before="10" w:after="0"/>
        <w:ind w:start="14" w:hanging="0"/>
        <w:rPr>
          <w:sz w:val="28"/>
          <w:szCs w:val="28"/>
        </w:rPr>
      </w:pPr>
      <w:r>
        <w:rPr>
          <w:sz w:val="28"/>
          <w:szCs w:val="28"/>
        </w:rPr>
        <w:t>Gregor (Kirchenvater)   493</w:t>
      </w:r>
    </w:p>
    <w:p>
      <w:pPr>
        <w:pStyle w:val="Normal"/>
        <w:shd w:fill="FFFFFF" w:val="clear"/>
        <w:spacing w:lineRule="exact" w:line="312"/>
        <w:ind w:start="14" w:hanging="0"/>
        <w:rPr>
          <w:sz w:val="28"/>
          <w:szCs w:val="28"/>
        </w:rPr>
      </w:pPr>
      <w:r>
        <w:rPr>
          <w:sz w:val="28"/>
          <w:szCs w:val="28"/>
        </w:rPr>
        <w:t>Grillparzer, Franz    330</w:t>
      </w:r>
    </w:p>
    <w:p>
      <w:pPr>
        <w:pStyle w:val="Normal"/>
        <w:shd w:fill="FFFFFF" w:val="clear"/>
        <w:spacing w:lineRule="exact" w:line="312"/>
        <w:ind w:start="302" w:end="538" w:hanging="283"/>
        <w:rPr>
          <w:sz w:val="28"/>
          <w:szCs w:val="28"/>
        </w:rPr>
      </w:pPr>
      <w:r>
        <w:rPr>
          <w:sz w:val="28"/>
          <w:szCs w:val="28"/>
        </w:rPr>
        <w:t>Grimm, Herman   45, 233f., 272f., 617f., 628, 674-676</w:t>
      </w:r>
    </w:p>
    <w:p>
      <w:pPr>
        <w:pStyle w:val="Normal"/>
        <w:shd w:fill="FFFFFF" w:val="clear"/>
        <w:spacing w:lineRule="exact" w:line="312"/>
        <w:ind w:start="307" w:hanging="288"/>
        <w:rPr>
          <w:sz w:val="28"/>
          <w:szCs w:val="28"/>
        </w:rPr>
      </w:pPr>
      <w:r>
        <w:rPr>
          <w:sz w:val="28"/>
          <w:szCs w:val="28"/>
        </w:rPr>
        <w:t>Grimm, Jakob    45, 591-593, 611, 627f.</w:t>
      </w:r>
    </w:p>
    <w:p>
      <w:pPr>
        <w:pStyle w:val="Normal"/>
        <w:shd w:fill="FFFFFF" w:val="clear"/>
        <w:spacing w:lineRule="exact" w:line="312"/>
        <w:ind w:start="19" w:hanging="0"/>
        <w:rPr>
          <w:sz w:val="28"/>
          <w:szCs w:val="28"/>
        </w:rPr>
      </w:pPr>
      <w:r>
        <w:rPr>
          <w:sz w:val="28"/>
          <w:szCs w:val="28"/>
        </w:rPr>
        <w:t>Grimm, Wilhelm    45</w:t>
      </w:r>
    </w:p>
    <w:p>
      <w:pPr>
        <w:pStyle w:val="Normal"/>
        <w:shd w:fill="FFFFFF" w:val="clear"/>
        <w:spacing w:lineRule="exact" w:line="293" w:before="19" w:after="0"/>
        <w:ind w:start="298" w:hanging="283"/>
        <w:rPr/>
      </w:pPr>
      <w:r>
        <w:rPr>
          <w:sz w:val="28"/>
          <w:szCs w:val="28"/>
        </w:rPr>
        <w:t>Gr</w:t>
      </w:r>
      <w:r>
        <w:rPr>
          <w:rFonts w:eastAsia="Times New Roman"/>
          <w:sz w:val="28"/>
          <w:szCs w:val="28"/>
        </w:rPr>
        <w:t>ün, Anastasius (Anton Alexander Graf von Auersperg)    330</w:t>
      </w:r>
    </w:p>
    <w:p>
      <w:pPr>
        <w:pStyle w:val="Normal"/>
        <w:shd w:fill="FFFFFF" w:val="clear"/>
        <w:ind w:start="10" w:hanging="0"/>
        <w:rPr>
          <w:sz w:val="28"/>
          <w:szCs w:val="28"/>
        </w:rPr>
      </w:pPr>
      <w:r>
        <w:rPr>
          <w:sz w:val="28"/>
          <w:szCs w:val="28"/>
        </w:rPr>
        <w:t>Guyau, Jean Marie    534</w:t>
      </w:r>
    </w:p>
    <w:p>
      <w:pPr>
        <w:pStyle w:val="Normal"/>
        <w:shd w:fill="FFFFFF" w:val="clear"/>
        <w:spacing w:lineRule="exact" w:line="307" w:before="298" w:after="0"/>
        <w:ind w:start="10" w:hanging="0"/>
        <w:rPr>
          <w:sz w:val="28"/>
          <w:szCs w:val="28"/>
        </w:rPr>
      </w:pPr>
      <w:r>
        <w:rPr>
          <w:sz w:val="28"/>
          <w:szCs w:val="28"/>
        </w:rPr>
        <w:t>Haeckel, Ernst    112, 350f., 374,</w:t>
      </w:r>
    </w:p>
    <w:p>
      <w:pPr>
        <w:pStyle w:val="Normal"/>
        <w:shd w:fill="FFFFFF" w:val="clear"/>
        <w:spacing w:lineRule="exact" w:line="307"/>
        <w:ind w:firstLine="298"/>
        <w:rPr>
          <w:sz w:val="28"/>
          <w:szCs w:val="28"/>
        </w:rPr>
      </w:pPr>
      <w:r>
        <w:rPr>
          <w:sz w:val="28"/>
          <w:szCs w:val="28"/>
        </w:rPr>
        <w:t>403, 486f., 494, 585f. Hamerling, Robert    124, 140,</w:t>
      </w:r>
    </w:p>
    <w:p>
      <w:pPr>
        <w:pStyle w:val="Normal"/>
        <w:shd w:fill="FFFFFF" w:val="clear"/>
        <w:spacing w:lineRule="exact" w:line="307"/>
        <w:ind w:firstLine="298"/>
        <w:rPr>
          <w:sz w:val="28"/>
          <w:szCs w:val="28"/>
        </w:rPr>
      </w:pPr>
      <w:r>
        <w:rPr>
          <w:sz w:val="28"/>
          <w:szCs w:val="28"/>
        </w:rPr>
        <w:t>334-338, 340, 344f., 454-457 Hartmann, Eduard von    565,651 Hebbel, Friedrich    135f. Hegel, Georg Wilhelm</w:t>
      </w:r>
    </w:p>
    <w:p>
      <w:pPr>
        <w:pStyle w:val="Normal"/>
        <w:shd w:fill="FFFFFF" w:val="clear"/>
        <w:spacing w:lineRule="exact" w:line="312" w:before="14" w:after="0"/>
        <w:ind w:start="326" w:hanging="0"/>
        <w:jc w:val="both"/>
        <w:rPr>
          <w:sz w:val="28"/>
          <w:szCs w:val="28"/>
        </w:rPr>
      </w:pPr>
      <w:r>
        <w:br w:type="column"/>
      </w:r>
      <w:r>
        <w:rPr>
          <w:sz w:val="28"/>
          <w:szCs w:val="28"/>
        </w:rPr>
        <w:t>Friedrich 19f., 42-45, 85, 94, 265, 266,* 364f., 373-376, 400, 404, 408, 415, 419, 420*, 421-423, 431, 435, 44lf., 445, 497-500, 513, 521, 526, 538f., 565</w:t>
      </w:r>
    </w:p>
    <w:p>
      <w:pPr>
        <w:pStyle w:val="Normal"/>
        <w:shd w:fill="FFFFFF" w:val="clear"/>
        <w:spacing w:lineRule="exact" w:line="312"/>
        <w:ind w:start="38" w:hanging="0"/>
        <w:rPr>
          <w:sz w:val="28"/>
          <w:szCs w:val="28"/>
        </w:rPr>
      </w:pPr>
      <w:r>
        <w:rPr>
          <w:sz w:val="28"/>
          <w:szCs w:val="28"/>
        </w:rPr>
        <w:t>Heine, Heinrich    451</w:t>
      </w:r>
    </w:p>
    <w:p>
      <w:pPr>
        <w:pStyle w:val="Normal"/>
        <w:shd w:fill="FFFFFF" w:val="clear"/>
        <w:spacing w:lineRule="exact" w:line="312" w:before="5" w:after="0"/>
        <w:ind w:start="326" w:hanging="288"/>
        <w:rPr>
          <w:sz w:val="28"/>
          <w:szCs w:val="28"/>
        </w:rPr>
      </w:pPr>
      <w:r>
        <w:rPr>
          <w:sz w:val="28"/>
          <w:szCs w:val="28"/>
        </w:rPr>
        <w:t>Heinrich (Kellner im Cafe Grien-steidl)    330</w:t>
      </w:r>
    </w:p>
    <w:p>
      <w:pPr>
        <w:pStyle w:val="Normal"/>
        <w:shd w:fill="FFFFFF" w:val="clear"/>
        <w:spacing w:lineRule="exact" w:line="312"/>
        <w:ind w:start="34" w:hanging="0"/>
        <w:rPr>
          <w:sz w:val="28"/>
          <w:szCs w:val="28"/>
        </w:rPr>
      </w:pPr>
      <w:r>
        <w:rPr>
          <w:sz w:val="28"/>
          <w:szCs w:val="28"/>
        </w:rPr>
        <w:t>Helmholtz, Hermann    494, 550</w:t>
      </w:r>
    </w:p>
    <w:p>
      <w:pPr>
        <w:pStyle w:val="Normal"/>
        <w:shd w:fill="FFFFFF" w:val="clear"/>
        <w:spacing w:lineRule="exact" w:line="312" w:before="5" w:after="0"/>
        <w:ind w:start="34" w:hanging="0"/>
        <w:rPr>
          <w:sz w:val="28"/>
          <w:szCs w:val="28"/>
        </w:rPr>
      </w:pPr>
      <w:r>
        <w:rPr>
          <w:sz w:val="28"/>
          <w:szCs w:val="28"/>
        </w:rPr>
        <w:t>Heraklit    517, 565</w:t>
      </w:r>
    </w:p>
    <w:p>
      <w:pPr>
        <w:pStyle w:val="Normal"/>
        <w:shd w:fill="FFFFFF" w:val="clear"/>
        <w:spacing w:lineRule="exact" w:line="312" w:before="5" w:after="0"/>
        <w:ind w:start="34" w:hanging="0"/>
        <w:rPr>
          <w:sz w:val="28"/>
          <w:szCs w:val="28"/>
        </w:rPr>
      </w:pPr>
      <w:r>
        <w:rPr>
          <w:sz w:val="28"/>
          <w:szCs w:val="28"/>
        </w:rPr>
        <w:t>Herbst, Eduard    123</w:t>
      </w:r>
    </w:p>
    <w:p>
      <w:pPr>
        <w:pStyle w:val="Normal"/>
        <w:shd w:fill="FFFFFF" w:val="clear"/>
        <w:spacing w:lineRule="exact" w:line="312" w:before="5" w:after="0"/>
        <w:ind w:start="322" w:hanging="288"/>
        <w:rPr>
          <w:sz w:val="28"/>
          <w:szCs w:val="28"/>
        </w:rPr>
      </w:pPr>
      <w:r>
        <w:rPr>
          <w:sz w:val="28"/>
          <w:szCs w:val="28"/>
        </w:rPr>
        <w:t>Herder, Johann Gottfried   418, 422, 435, 444, 449, 497, 620</w:t>
      </w:r>
    </w:p>
    <w:p>
      <w:pPr>
        <w:pStyle w:val="Normal"/>
        <w:shd w:fill="FFFFFF" w:val="clear"/>
        <w:spacing w:lineRule="exact" w:line="312"/>
        <w:ind w:start="34" w:hanging="0"/>
        <w:rPr>
          <w:sz w:val="28"/>
          <w:szCs w:val="28"/>
        </w:rPr>
      </w:pPr>
      <w:r>
        <w:rPr>
          <w:sz w:val="28"/>
          <w:szCs w:val="28"/>
        </w:rPr>
        <w:t>Heyse, Paul    593</w:t>
      </w:r>
    </w:p>
    <w:p>
      <w:pPr>
        <w:pStyle w:val="Normal"/>
        <w:shd w:fill="FFFFFF" w:val="clear"/>
        <w:spacing w:lineRule="exact" w:line="312"/>
        <w:ind w:start="34" w:hanging="0"/>
        <w:rPr>
          <w:sz w:val="28"/>
          <w:szCs w:val="28"/>
        </w:rPr>
      </w:pPr>
      <w:r>
        <w:rPr>
          <w:sz w:val="28"/>
          <w:szCs w:val="28"/>
        </w:rPr>
        <w:t>Hobbes, Thomas   452</w:t>
      </w:r>
    </w:p>
    <w:p>
      <w:pPr>
        <w:pStyle w:val="Normal"/>
        <w:shd w:fill="FFFFFF" w:val="clear"/>
        <w:spacing w:lineRule="exact" w:line="312" w:before="10" w:after="0"/>
        <w:ind w:start="34" w:hanging="0"/>
        <w:rPr>
          <w:sz w:val="28"/>
          <w:szCs w:val="28"/>
        </w:rPr>
      </w:pPr>
      <w:r>
        <w:rPr>
          <w:sz w:val="28"/>
          <w:szCs w:val="28"/>
        </w:rPr>
        <w:t>Holtei, Karl von    319</w:t>
      </w:r>
    </w:p>
    <w:p>
      <w:pPr>
        <w:pStyle w:val="Normal"/>
        <w:shd w:fill="FFFFFF" w:val="clear"/>
        <w:spacing w:lineRule="exact" w:line="312" w:before="5" w:after="0"/>
        <w:ind w:start="38" w:hanging="0"/>
        <w:rPr>
          <w:sz w:val="28"/>
          <w:szCs w:val="28"/>
        </w:rPr>
      </w:pPr>
      <w:r>
        <w:rPr>
          <w:sz w:val="28"/>
          <w:szCs w:val="28"/>
        </w:rPr>
        <w:t>Hugo, Victor   619, 620*, 632</w:t>
      </w:r>
    </w:p>
    <w:p>
      <w:pPr>
        <w:pStyle w:val="Normal"/>
        <w:shd w:fill="FFFFFF" w:val="clear"/>
        <w:spacing w:lineRule="exact" w:line="312"/>
        <w:ind w:start="38" w:hanging="0"/>
        <w:rPr>
          <w:sz w:val="28"/>
          <w:szCs w:val="28"/>
        </w:rPr>
      </w:pPr>
      <w:r>
        <w:rPr>
          <w:sz w:val="28"/>
          <w:szCs w:val="28"/>
        </w:rPr>
        <w:t>Humboldt, Wilhelm von    lOf.,42</w:t>
      </w:r>
    </w:p>
    <w:p>
      <w:pPr>
        <w:pStyle w:val="Normal"/>
        <w:shd w:fill="FFFFFF" w:val="clear"/>
        <w:spacing w:before="312" w:after="0"/>
        <w:ind w:start="34" w:hanging="0"/>
        <w:rPr>
          <w:sz w:val="28"/>
          <w:szCs w:val="28"/>
        </w:rPr>
      </w:pPr>
      <w:r>
        <w:rPr>
          <w:sz w:val="28"/>
          <w:szCs w:val="28"/>
        </w:rPr>
        <w:t>Irenaeus    493</w:t>
      </w:r>
    </w:p>
    <w:p>
      <w:pPr>
        <w:pStyle w:val="Normal"/>
        <w:shd w:fill="FFFFFF" w:val="clear"/>
        <w:ind w:start="34" w:hanging="0"/>
        <w:rPr/>
      </w:pPr>
      <w:r>
        <w:rPr>
          <w:sz w:val="28"/>
          <w:szCs w:val="28"/>
        </w:rPr>
        <w:t xml:space="preserve">Iwan </w:t>
      </w:r>
      <w:r>
        <w:rPr>
          <w:sz w:val="28"/>
          <w:szCs w:val="28"/>
          <w:lang w:val="en-US"/>
        </w:rPr>
        <w:t xml:space="preserve">IV., </w:t>
      </w:r>
      <w:r>
        <w:rPr>
          <w:sz w:val="28"/>
          <w:szCs w:val="28"/>
        </w:rPr>
        <w:t>Zar von Ru</w:t>
      </w:r>
      <w:r>
        <w:rPr>
          <w:rFonts w:eastAsia="Times New Roman"/>
          <w:sz w:val="28"/>
          <w:szCs w:val="28"/>
        </w:rPr>
        <w:t>ßland    319</w:t>
      </w:r>
    </w:p>
    <w:p>
      <w:pPr>
        <w:pStyle w:val="Normal"/>
        <w:shd w:fill="FFFFFF" w:val="clear"/>
        <w:spacing w:lineRule="exact" w:line="312" w:before="317" w:after="0"/>
        <w:rPr>
          <w:sz w:val="28"/>
          <w:szCs w:val="28"/>
        </w:rPr>
      </w:pPr>
      <w:r>
        <w:rPr>
          <w:sz w:val="28"/>
          <w:szCs w:val="28"/>
        </w:rPr>
        <w:t>Jaures, Jean   584</w:t>
      </w:r>
    </w:p>
    <w:p>
      <w:pPr>
        <w:pStyle w:val="Normal"/>
        <w:shd w:fill="FFFFFF" w:val="clear"/>
        <w:spacing w:lineRule="exact" w:line="312"/>
        <w:rPr/>
      </w:pPr>
      <w:r>
        <w:rPr>
          <w:sz w:val="28"/>
          <w:szCs w:val="28"/>
        </w:rPr>
        <w:t xml:space="preserve">Joseph Erzherzog von </w:t>
      </w:r>
      <w:r>
        <w:rPr>
          <w:rFonts w:eastAsia="Times New Roman"/>
          <w:sz w:val="28"/>
          <w:szCs w:val="28"/>
        </w:rPr>
        <w:t>Österreich</w:t>
      </w:r>
    </w:p>
    <w:p>
      <w:pPr>
        <w:pStyle w:val="Normal"/>
        <w:shd w:fill="FFFFFF" w:val="clear"/>
        <w:spacing w:lineRule="exact" w:line="312"/>
        <w:ind w:firstLine="322"/>
        <w:rPr>
          <w:sz w:val="28"/>
          <w:szCs w:val="28"/>
        </w:rPr>
      </w:pPr>
      <w:r>
        <w:rPr>
          <w:sz w:val="28"/>
          <w:szCs w:val="28"/>
        </w:rPr>
        <w:t>320 Jushakow, Sergius    445-447,</w:t>
      </w:r>
    </w:p>
    <w:p>
      <w:pPr>
        <w:pStyle w:val="Normal"/>
        <w:shd w:fill="FFFFFF" w:val="clear"/>
        <w:spacing w:lineRule="exact" w:line="312"/>
        <w:ind w:start="322" w:hanging="0"/>
        <w:rPr>
          <w:sz w:val="28"/>
          <w:szCs w:val="28"/>
        </w:rPr>
      </w:pPr>
      <w:r>
        <w:rPr>
          <w:sz w:val="28"/>
          <w:szCs w:val="28"/>
        </w:rPr>
        <w:t>448*, 450</w:t>
      </w:r>
    </w:p>
    <w:p>
      <w:pPr>
        <w:pStyle w:val="Normal"/>
        <w:shd w:fill="FFFFFF" w:val="clear"/>
        <w:spacing w:lineRule="exact" w:line="307" w:before="326" w:after="0"/>
        <w:ind w:start="34" w:hanging="0"/>
        <w:rPr>
          <w:sz w:val="28"/>
          <w:szCs w:val="28"/>
        </w:rPr>
      </w:pPr>
      <w:r>
        <w:rPr>
          <w:sz w:val="28"/>
          <w:szCs w:val="28"/>
        </w:rPr>
        <w:t>Kaindl, Alois    576f.*</w:t>
      </w:r>
    </w:p>
    <w:p>
      <w:pPr>
        <w:pStyle w:val="Normal"/>
        <w:shd w:fill="FFFFFF" w:val="clear"/>
        <w:spacing w:lineRule="exact" w:line="307" w:before="5" w:after="0"/>
        <w:ind w:start="34" w:hanging="0"/>
        <w:rPr>
          <w:sz w:val="28"/>
          <w:szCs w:val="28"/>
        </w:rPr>
      </w:pPr>
      <w:r>
        <w:rPr>
          <w:sz w:val="28"/>
          <w:szCs w:val="28"/>
        </w:rPr>
        <w:t>Kant, Immanuel    24, 85, 91,</w:t>
      </w:r>
    </w:p>
    <w:p>
      <w:pPr>
        <w:pStyle w:val="Normal"/>
        <w:shd w:fill="FFFFFF" w:val="clear"/>
        <w:spacing w:lineRule="exact" w:line="307" w:before="10" w:after="0"/>
        <w:ind w:start="341" w:hanging="0"/>
        <w:rPr>
          <w:sz w:val="28"/>
          <w:szCs w:val="28"/>
        </w:rPr>
      </w:pPr>
      <w:r>
        <w:rPr>
          <w:sz w:val="28"/>
          <w:szCs w:val="28"/>
        </w:rPr>
        <w:t>197*, 198f., 201, 206, 219,</w:t>
      </w:r>
    </w:p>
    <w:p>
      <w:pPr>
        <w:pStyle w:val="Normal"/>
        <w:shd w:fill="FFFFFF" w:val="clear"/>
        <w:spacing w:lineRule="exact" w:line="307" w:before="5" w:after="0"/>
        <w:ind w:start="317" w:hanging="0"/>
        <w:rPr>
          <w:sz w:val="28"/>
          <w:szCs w:val="28"/>
        </w:rPr>
      </w:pPr>
      <w:r>
        <w:rPr>
          <w:sz w:val="28"/>
          <w:szCs w:val="28"/>
        </w:rPr>
        <w:t>236, 266f., 364f., 428, 466,</w:t>
      </w:r>
    </w:p>
    <w:p>
      <w:pPr>
        <w:pStyle w:val="Normal"/>
        <w:shd w:fill="FFFFFF" w:val="clear"/>
        <w:spacing w:lineRule="exact" w:line="307"/>
        <w:ind w:start="38" w:firstLine="283"/>
        <w:rPr/>
      </w:pPr>
      <w:r>
        <w:rPr>
          <w:sz w:val="28"/>
          <w:szCs w:val="28"/>
        </w:rPr>
        <w:t>472, 484f., 549, 565 Karl August Gro</w:t>
      </w:r>
      <w:r>
        <w:rPr>
          <w:rFonts w:eastAsia="Times New Roman"/>
          <w:sz w:val="28"/>
          <w:szCs w:val="28"/>
        </w:rPr>
        <w:t>ßherzog von</w:t>
      </w:r>
    </w:p>
    <w:p>
      <w:pPr>
        <w:pStyle w:val="Normal"/>
        <w:shd w:fill="FFFFFF" w:val="clear"/>
        <w:spacing w:lineRule="exact" w:line="307"/>
        <w:ind w:start="34" w:firstLine="283"/>
        <w:rPr>
          <w:sz w:val="28"/>
          <w:szCs w:val="28"/>
        </w:rPr>
      </w:pPr>
      <w:r>
        <w:rPr>
          <w:sz w:val="28"/>
          <w:szCs w:val="28"/>
        </w:rPr>
        <w:t>Sachsen-Weimar   206-210 Kepler, Johannes    65, 236, 240,</w:t>
      </w:r>
    </w:p>
    <w:p>
      <w:pPr>
        <w:pStyle w:val="Normal"/>
        <w:shd w:fill="FFFFFF" w:val="clear"/>
        <w:spacing w:lineRule="exact" w:line="307"/>
        <w:ind w:start="34" w:firstLine="283"/>
        <w:rPr>
          <w:sz w:val="28"/>
          <w:szCs w:val="28"/>
        </w:rPr>
      </w:pPr>
      <w:r>
        <w:rPr>
          <w:sz w:val="28"/>
          <w:szCs w:val="28"/>
        </w:rPr>
        <w:t>246, 312, 494 Kiesewetter, Carl   253 Kirejewski, Iwan Wasiljewitsch</w:t>
      </w:r>
    </w:p>
    <w:p>
      <w:pPr>
        <w:pStyle w:val="Normal"/>
        <w:shd w:fill="FFFFFF" w:val="clear"/>
        <w:spacing w:lineRule="exact" w:line="307"/>
        <w:ind w:start="34" w:firstLine="283"/>
        <w:rPr>
          <w:sz w:val="28"/>
          <w:szCs w:val="28"/>
        </w:rPr>
      </w:pPr>
      <w:r>
        <w:rPr>
          <w:sz w:val="28"/>
          <w:szCs w:val="28"/>
        </w:rPr>
        <w:t>443,445 Klopstock, Friedrich Gottlieb</w:t>
      </w:r>
    </w:p>
    <w:p>
      <w:pPr>
        <w:pStyle w:val="Normal"/>
        <w:shd w:fill="FFFFFF" w:val="clear"/>
        <w:spacing w:lineRule="exact" w:line="307"/>
        <w:ind w:start="29" w:firstLine="307"/>
        <w:rPr>
          <w:sz w:val="28"/>
          <w:szCs w:val="28"/>
        </w:rPr>
      </w:pPr>
      <w:r>
        <w:rPr>
          <w:sz w:val="28"/>
          <w:szCs w:val="28"/>
        </w:rPr>
        <w:t>196, 199 Kopernikus, Nikolaus    65, 236,</w:t>
      </w:r>
    </w:p>
    <w:p>
      <w:pPr>
        <w:sectPr>
          <w:type w:val="nextPage"/>
          <w:pgSz w:w="11906" w:h="16838"/>
          <w:pgMar w:left="1614" w:right="1723" w:gutter="0" w:header="0" w:top="1337" w:footer="0" w:bottom="360"/>
          <w:pgNumType w:fmt="decimal"/>
          <w:cols w:num="2" w:equalWidth="false" w:sep="false">
            <w:col w:w="4056" w:space="432"/>
            <w:col w:w="4084"/>
          </w:cols>
          <w:formProt w:val="false"/>
          <w:textDirection w:val="lrTb"/>
          <w:docGrid w:type="default" w:linePitch="360" w:charSpace="0"/>
        </w:sectPr>
        <w:pStyle w:val="Normal"/>
        <w:shd w:fill="FFFFFF" w:val="clear"/>
        <w:spacing w:lineRule="exact" w:line="307"/>
        <w:ind w:start="34" w:firstLine="278"/>
        <w:rPr>
          <w:sz w:val="28"/>
          <w:szCs w:val="28"/>
        </w:rPr>
      </w:pPr>
      <w:r>
        <w:rPr>
          <w:sz w:val="28"/>
          <w:szCs w:val="28"/>
        </w:rPr>
        <w:t>240, 246, 312, 400f., 489, 494 Kotzebue, August von    223</w:t>
      </w:r>
    </w:p>
    <w:p>
      <w:pPr>
        <w:pStyle w:val="Normal"/>
        <w:shd w:fill="FFFFFF" w:val="clear"/>
        <w:spacing w:lineRule="exact" w:line="317"/>
        <w:rPr>
          <w:sz w:val="28"/>
          <w:szCs w:val="28"/>
        </w:rPr>
      </w:pPr>
      <w:r>
        <w:rPr>
          <w:sz w:val="28"/>
          <w:szCs w:val="28"/>
        </w:rPr>
        <w:t>Kraus, Karl   330 Krebel, Leberecht    189, 192 Kreyssig, Friedrich   46*, 47f., 49* Krockow auf   Krockow,   Graf 198f.</w:t>
      </w:r>
    </w:p>
    <w:p>
      <w:pPr>
        <w:pStyle w:val="Normal"/>
        <w:shd w:fill="FFFFFF" w:val="clear"/>
        <w:spacing w:lineRule="exact" w:line="307" w:before="312" w:after="0"/>
        <w:ind w:start="10" w:end="538" w:hanging="0"/>
        <w:rPr>
          <w:sz w:val="28"/>
          <w:szCs w:val="28"/>
        </w:rPr>
      </w:pPr>
      <w:r>
        <w:rPr>
          <w:sz w:val="28"/>
          <w:szCs w:val="28"/>
        </w:rPr>
        <w:t>Laistner, Ludwig    593 Lamettrie, Julien Offray de</w:t>
      </w:r>
    </w:p>
    <w:p>
      <w:pPr>
        <w:pStyle w:val="Normal"/>
        <w:shd w:fill="FFFFFF" w:val="clear"/>
        <w:spacing w:lineRule="exact" w:line="312"/>
        <w:ind w:start="5" w:firstLine="288"/>
        <w:rPr>
          <w:sz w:val="28"/>
          <w:szCs w:val="28"/>
        </w:rPr>
      </w:pPr>
      <w:r>
        <w:rPr>
          <w:sz w:val="28"/>
          <w:szCs w:val="28"/>
        </w:rPr>
        <w:t>418, 439, 578-580, 583 Lemmermayer, Fritz   345"', 346 Lenau, Nikolaus    113, 330, 340 Lessing, Gotthold Ephraim   78,</w:t>
      </w:r>
    </w:p>
    <w:p>
      <w:pPr>
        <w:pStyle w:val="Normal"/>
        <w:shd w:fill="FFFFFF" w:val="clear"/>
        <w:spacing w:lineRule="exact" w:line="312"/>
        <w:ind w:start="10" w:firstLine="307"/>
        <w:rPr/>
      </w:pPr>
      <w:r>
        <w:rPr>
          <w:sz w:val="28"/>
          <w:szCs w:val="28"/>
        </w:rPr>
        <w:t xml:space="preserve">186, 190, 386, 419, 453, 497 Loder, Justus Christian    640 Lotze, Hermann   549 Ludwig </w:t>
      </w:r>
      <w:r>
        <w:rPr>
          <w:sz w:val="28"/>
          <w:szCs w:val="28"/>
          <w:lang w:val="en-US"/>
        </w:rPr>
        <w:t xml:space="preserve">XIV.    </w:t>
      </w:r>
      <w:r>
        <w:rPr>
          <w:sz w:val="28"/>
          <w:szCs w:val="28"/>
        </w:rPr>
        <w:t>453</w:t>
      </w:r>
    </w:p>
    <w:p>
      <w:pPr>
        <w:pStyle w:val="Normal"/>
        <w:shd w:fill="FFFFFF" w:val="clear"/>
        <w:spacing w:lineRule="exact" w:line="312" w:before="312" w:after="0"/>
        <w:ind w:start="5" w:hanging="0"/>
        <w:rPr>
          <w:sz w:val="28"/>
          <w:szCs w:val="28"/>
        </w:rPr>
      </w:pPr>
      <w:r>
        <w:rPr>
          <w:sz w:val="28"/>
          <w:szCs w:val="28"/>
        </w:rPr>
        <w:t>Macauley, Thomas Babington</w:t>
      </w:r>
    </w:p>
    <w:p>
      <w:pPr>
        <w:pStyle w:val="Normal"/>
        <w:shd w:fill="FFFFFF" w:val="clear"/>
        <w:spacing w:lineRule="exact" w:line="312"/>
        <w:ind w:start="5" w:firstLine="302"/>
        <w:rPr/>
      </w:pPr>
      <w:r>
        <w:rPr>
          <w:sz w:val="28"/>
          <w:szCs w:val="28"/>
        </w:rPr>
        <w:t xml:space="preserve">Lord of   674 </w:t>
      </w:r>
      <w:r>
        <w:rPr>
          <w:spacing w:val="-1"/>
          <w:sz w:val="28"/>
          <w:szCs w:val="28"/>
        </w:rPr>
        <w:t>Madach, Emmerich    138, 139</w:t>
      </w:r>
      <w:r>
        <w:rPr>
          <w:spacing w:val="-1"/>
          <w:sz w:val="28"/>
          <w:szCs w:val="28"/>
          <w:vertAlign w:val="superscript"/>
        </w:rPr>
        <w:t>:;</w:t>
      </w:r>
      <w:r>
        <w:rPr>
          <w:spacing w:val="-1"/>
          <w:sz w:val="28"/>
          <w:szCs w:val="28"/>
        </w:rPr>
        <w:t>",</w:t>
      </w:r>
    </w:p>
    <w:p>
      <w:pPr>
        <w:pStyle w:val="Normal"/>
        <w:shd w:fill="FFFFFF" w:val="clear"/>
        <w:spacing w:lineRule="exact" w:line="312" w:before="5" w:after="0"/>
        <w:ind w:start="5" w:firstLine="298"/>
        <w:rPr>
          <w:sz w:val="28"/>
          <w:szCs w:val="28"/>
        </w:rPr>
      </w:pPr>
      <w:r>
        <w:rPr>
          <w:sz w:val="28"/>
          <w:szCs w:val="28"/>
        </w:rPr>
        <w:t>339-344 Mauthner, Fritz   485f. Meynert, Theodor 462f., 468-471 Milde, Vincenz Eduard</w:t>
      </w:r>
    </w:p>
    <w:p>
      <w:pPr>
        <w:pStyle w:val="Normal"/>
        <w:shd w:fill="FFFFFF" w:val="clear"/>
        <w:spacing w:lineRule="exact" w:line="312" w:before="5" w:after="0"/>
        <w:ind w:start="5" w:firstLine="317"/>
        <w:rPr>
          <w:sz w:val="28"/>
          <w:szCs w:val="28"/>
        </w:rPr>
      </w:pPr>
      <w:r>
        <w:rPr>
          <w:sz w:val="28"/>
          <w:szCs w:val="28"/>
        </w:rPr>
        <w:t>128, 129f."" Miltitz, Ernst Haubold Freiherr</w:t>
      </w:r>
    </w:p>
    <w:p>
      <w:pPr>
        <w:pStyle w:val="Normal"/>
        <w:shd w:fill="FFFFFF" w:val="clear"/>
        <w:spacing w:lineRule="exact" w:line="312"/>
        <w:ind w:start="5" w:firstLine="293"/>
        <w:rPr>
          <w:sz w:val="28"/>
          <w:szCs w:val="28"/>
        </w:rPr>
      </w:pPr>
      <w:r>
        <w:rPr>
          <w:sz w:val="28"/>
          <w:szCs w:val="28"/>
        </w:rPr>
        <w:t>von    187-189, 191, 205, 230 Misson, Joseph    98f, 100-107'-',</w:t>
      </w:r>
    </w:p>
    <w:p>
      <w:pPr>
        <w:pStyle w:val="Normal"/>
        <w:shd w:fill="FFFFFF" w:val="clear"/>
        <w:spacing w:lineRule="exact" w:line="312"/>
        <w:ind w:start="10" w:firstLine="312"/>
        <w:rPr>
          <w:sz w:val="28"/>
          <w:szCs w:val="28"/>
        </w:rPr>
      </w:pPr>
      <w:r>
        <w:rPr>
          <w:sz w:val="28"/>
          <w:szCs w:val="28"/>
        </w:rPr>
        <w:t>108, 109f.*, 111, 113, 127f. Montaigne, Michel Eyquem de</w:t>
      </w:r>
    </w:p>
    <w:p>
      <w:pPr>
        <w:pStyle w:val="Normal"/>
        <w:shd w:fill="FFFFFF" w:val="clear"/>
        <w:spacing w:lineRule="exact" w:line="312"/>
        <w:ind w:start="10" w:end="538" w:firstLine="288"/>
        <w:rPr/>
      </w:pPr>
      <w:r>
        <w:rPr>
          <w:sz w:val="28"/>
          <w:szCs w:val="28"/>
        </w:rPr>
        <w:t>21f. M</w:t>
      </w:r>
      <w:r>
        <w:rPr>
          <w:rFonts w:eastAsia="Times New Roman"/>
          <w:sz w:val="28"/>
          <w:szCs w:val="28"/>
        </w:rPr>
        <w:t>üllner, Laurenz   489"' Muzzarelli, Antonio    118</w:t>
      </w:r>
    </w:p>
    <w:p>
      <w:pPr>
        <w:pStyle w:val="Normal"/>
        <w:shd w:fill="FFFFFF" w:val="clear"/>
        <w:spacing w:lineRule="exact" w:line="307" w:before="326" w:after="0"/>
        <w:ind w:start="5" w:hanging="0"/>
        <w:rPr>
          <w:sz w:val="28"/>
          <w:szCs w:val="28"/>
        </w:rPr>
      </w:pPr>
      <w:r>
        <w:rPr>
          <w:sz w:val="28"/>
          <w:szCs w:val="28"/>
        </w:rPr>
        <w:t>Napoleon Bonaparte 214-216,223</w:t>
      </w:r>
    </w:p>
    <w:p>
      <w:pPr>
        <w:pStyle w:val="Normal"/>
        <w:shd w:fill="FFFFFF" w:val="clear"/>
        <w:spacing w:lineRule="exact" w:line="307"/>
        <w:ind w:start="5" w:hanging="0"/>
        <w:rPr>
          <w:sz w:val="28"/>
          <w:szCs w:val="28"/>
        </w:rPr>
      </w:pPr>
      <w:r>
        <w:rPr>
          <w:sz w:val="28"/>
          <w:szCs w:val="28"/>
        </w:rPr>
        <w:t>Nelson, Leonard    178, 179*</w:t>
      </w:r>
    </w:p>
    <w:p>
      <w:pPr>
        <w:pStyle w:val="Normal"/>
        <w:shd w:fill="FFFFFF" w:val="clear"/>
        <w:spacing w:lineRule="exact" w:line="307" w:before="10" w:after="0"/>
        <w:ind w:start="317" w:end="538" w:hanging="307"/>
        <w:rPr>
          <w:sz w:val="28"/>
          <w:szCs w:val="28"/>
        </w:rPr>
      </w:pPr>
      <w:r>
        <w:rPr>
          <w:sz w:val="28"/>
          <w:szCs w:val="28"/>
        </w:rPr>
        <w:t>Nestroy, Johann Nepomuk 131-137</w:t>
      </w:r>
    </w:p>
    <w:p>
      <w:pPr>
        <w:pStyle w:val="Normal"/>
        <w:shd w:fill="FFFFFF" w:val="clear"/>
        <w:spacing w:lineRule="exact" w:line="307"/>
        <w:ind w:start="10" w:hanging="0"/>
        <w:rPr>
          <w:sz w:val="28"/>
          <w:szCs w:val="28"/>
        </w:rPr>
      </w:pPr>
      <w:r>
        <w:rPr>
          <w:sz w:val="28"/>
          <w:szCs w:val="28"/>
        </w:rPr>
        <w:t>Newton, Isaac   439f.</w:t>
      </w:r>
    </w:p>
    <w:p>
      <w:pPr>
        <w:pStyle w:val="Normal"/>
        <w:shd w:fill="FFFFFF" w:val="clear"/>
        <w:spacing w:lineRule="exact" w:line="307" w:before="5" w:after="0"/>
        <w:ind w:start="307" w:hanging="302"/>
        <w:rPr>
          <w:sz w:val="28"/>
          <w:szCs w:val="28"/>
        </w:rPr>
      </w:pPr>
      <w:r>
        <w:rPr>
          <w:sz w:val="28"/>
          <w:szCs w:val="28"/>
        </w:rPr>
        <w:t>Nietzsche, Friedrich   496f., 512-525, 527-538, 540-542</w:t>
      </w:r>
    </w:p>
    <w:p>
      <w:pPr>
        <w:pStyle w:val="Normal"/>
        <w:shd w:fill="FFFFFF" w:val="clear"/>
        <w:spacing w:lineRule="exact" w:line="307"/>
        <w:ind w:start="307" w:hanging="302"/>
        <w:rPr>
          <w:sz w:val="28"/>
          <w:szCs w:val="28"/>
        </w:rPr>
      </w:pPr>
      <w:r>
        <w:rPr>
          <w:sz w:val="28"/>
          <w:szCs w:val="28"/>
        </w:rPr>
        <w:t>Nostradamus (Michel de Notre-dame)    257</w:t>
      </w:r>
    </w:p>
    <w:p>
      <w:pPr>
        <w:pStyle w:val="Normal"/>
        <w:shd w:fill="FFFFFF" w:val="clear"/>
        <w:spacing w:lineRule="exact" w:line="307"/>
        <w:ind w:start="302" w:hanging="293"/>
        <w:rPr>
          <w:sz w:val="28"/>
          <w:szCs w:val="28"/>
        </w:rPr>
      </w:pPr>
      <w:r>
        <w:rPr>
          <w:sz w:val="28"/>
          <w:szCs w:val="28"/>
        </w:rPr>
        <w:t>Novalis (Friedrich von Hardenberg)   435</w:t>
      </w:r>
    </w:p>
    <w:p>
      <w:pPr>
        <w:pStyle w:val="Normal"/>
        <w:shd w:fill="FFFFFF" w:val="clear"/>
        <w:spacing w:before="5" w:after="0"/>
        <w:rPr>
          <w:sz w:val="28"/>
          <w:szCs w:val="28"/>
        </w:rPr>
      </w:pPr>
      <w:r>
        <w:br w:type="column"/>
      </w:r>
      <w:r>
        <w:rPr>
          <w:sz w:val="28"/>
          <w:szCs w:val="28"/>
        </w:rPr>
        <w:t>Noverre, Jean Georges    118</w:t>
      </w:r>
    </w:p>
    <w:p>
      <w:pPr>
        <w:pStyle w:val="Normal"/>
        <w:shd w:fill="FFFFFF" w:val="clear"/>
        <w:spacing w:lineRule="exact" w:line="326" w:before="307" w:after="0"/>
        <w:ind w:start="307" w:end="538" w:hanging="293"/>
        <w:rPr/>
      </w:pPr>
      <w:r>
        <w:rPr>
          <w:sz w:val="28"/>
          <w:szCs w:val="28"/>
        </w:rPr>
        <w:t>Oeser, Christian -&gt; Tobias Gottfried Schr</w:t>
      </w:r>
      <w:r>
        <w:rPr>
          <w:rFonts w:eastAsia="Times New Roman"/>
          <w:sz w:val="28"/>
          <w:szCs w:val="28"/>
        </w:rPr>
        <w:t>öer</w:t>
      </w:r>
    </w:p>
    <w:p>
      <w:pPr>
        <w:pStyle w:val="Normal"/>
        <w:shd w:fill="FFFFFF" w:val="clear"/>
        <w:spacing w:lineRule="exact" w:line="317" w:before="302" w:after="0"/>
        <w:ind w:start="302" w:hanging="293"/>
        <w:rPr/>
      </w:pPr>
      <w:r>
        <w:rPr>
          <w:sz w:val="28"/>
          <w:szCs w:val="28"/>
        </w:rPr>
        <w:t>Peter der Gro</w:t>
      </w:r>
      <w:r>
        <w:rPr>
          <w:rFonts w:eastAsia="Times New Roman"/>
          <w:sz w:val="28"/>
          <w:szCs w:val="28"/>
        </w:rPr>
        <w:t>ße, Zar von Rußland    442</w:t>
      </w:r>
    </w:p>
    <w:p>
      <w:pPr>
        <w:pStyle w:val="Normal"/>
        <w:shd w:fill="FFFFFF" w:val="clear"/>
        <w:spacing w:lineRule="exact" w:line="312"/>
        <w:ind w:start="14" w:hanging="0"/>
        <w:rPr/>
      </w:pPr>
      <w:r>
        <w:rPr>
          <w:sz w:val="28"/>
          <w:szCs w:val="28"/>
        </w:rPr>
        <w:t xml:space="preserve">Philipp </w:t>
      </w:r>
      <w:r>
        <w:rPr>
          <w:sz w:val="28"/>
          <w:szCs w:val="28"/>
          <w:lang w:val="en-US"/>
        </w:rPr>
        <w:t xml:space="preserve">II. </w:t>
      </w:r>
      <w:r>
        <w:rPr>
          <w:sz w:val="28"/>
          <w:szCs w:val="28"/>
        </w:rPr>
        <w:t>von Mazedonien    322</w:t>
      </w:r>
    </w:p>
    <w:p>
      <w:pPr>
        <w:pStyle w:val="Normal"/>
        <w:shd w:fill="FFFFFF" w:val="clear"/>
        <w:spacing w:lineRule="exact" w:line="312"/>
        <w:ind w:start="302" w:end="1075" w:hanging="288"/>
        <w:rPr>
          <w:sz w:val="28"/>
          <w:szCs w:val="28"/>
        </w:rPr>
      </w:pPr>
      <w:r>
        <w:rPr>
          <w:sz w:val="28"/>
          <w:szCs w:val="28"/>
        </w:rPr>
        <w:t>Pissarew, Dimitri Iwanowitsch   442f.</w:t>
      </w:r>
    </w:p>
    <w:p>
      <w:pPr>
        <w:pStyle w:val="Normal"/>
        <w:shd w:fill="FFFFFF" w:val="clear"/>
        <w:spacing w:lineRule="exact" w:line="312"/>
        <w:ind w:start="10" w:hanging="0"/>
        <w:rPr>
          <w:sz w:val="28"/>
          <w:szCs w:val="28"/>
        </w:rPr>
      </w:pPr>
      <w:r>
        <w:rPr>
          <w:sz w:val="28"/>
          <w:szCs w:val="28"/>
        </w:rPr>
        <w:t>Planck, Karl Christian 432f., 434*</w:t>
      </w:r>
    </w:p>
    <w:p>
      <w:pPr>
        <w:pStyle w:val="Normal"/>
        <w:shd w:fill="FFFFFF" w:val="clear"/>
        <w:spacing w:lineRule="exact" w:line="312" w:before="5" w:after="0"/>
        <w:ind w:start="14" w:hanging="0"/>
        <w:rPr>
          <w:sz w:val="28"/>
          <w:szCs w:val="28"/>
        </w:rPr>
      </w:pPr>
      <w:r>
        <w:rPr>
          <w:sz w:val="28"/>
          <w:szCs w:val="28"/>
        </w:rPr>
        <w:t>Plener, Ernst Edler von    123</w:t>
      </w:r>
    </w:p>
    <w:p>
      <w:pPr>
        <w:pStyle w:val="Normal"/>
        <w:shd w:fill="FFFFFF" w:val="clear"/>
        <w:spacing w:lineRule="exact" w:line="312"/>
        <w:ind w:start="14" w:hanging="0"/>
        <w:rPr>
          <w:sz w:val="28"/>
          <w:szCs w:val="28"/>
        </w:rPr>
      </w:pPr>
      <w:r>
        <w:rPr>
          <w:sz w:val="28"/>
          <w:szCs w:val="28"/>
        </w:rPr>
        <w:t>Plutarch   259</w:t>
      </w:r>
    </w:p>
    <w:p>
      <w:pPr>
        <w:pStyle w:val="Normal"/>
        <w:shd w:fill="FFFFFF" w:val="clear"/>
        <w:spacing w:lineRule="exact" w:line="312" w:before="5" w:after="0"/>
        <w:ind w:start="298" w:hanging="283"/>
        <w:rPr/>
      </w:pPr>
      <w:r>
        <w:rPr>
          <w:sz w:val="28"/>
          <w:szCs w:val="28"/>
        </w:rPr>
        <w:t>Preu</w:t>
      </w:r>
      <w:r>
        <w:rPr>
          <w:rFonts w:eastAsia="Times New Roman"/>
          <w:sz w:val="28"/>
          <w:szCs w:val="28"/>
        </w:rPr>
        <w:t>ß, Wilhelm Heinrich    435f., 437*, 438</w:t>
      </w:r>
    </w:p>
    <w:p>
      <w:pPr>
        <w:pStyle w:val="Normal"/>
        <w:shd w:fill="FFFFFF" w:val="clear"/>
        <w:spacing w:lineRule="exact" w:line="312" w:before="5" w:after="0"/>
        <w:ind w:start="14" w:hanging="0"/>
        <w:rPr>
          <w:sz w:val="28"/>
          <w:szCs w:val="28"/>
        </w:rPr>
      </w:pPr>
      <w:r>
        <w:rPr>
          <w:sz w:val="28"/>
          <w:szCs w:val="28"/>
        </w:rPr>
        <w:t>Pythagoras    45</w:t>
      </w:r>
    </w:p>
    <w:p>
      <w:pPr>
        <w:pStyle w:val="Normal"/>
        <w:shd w:fill="FFFFFF" w:val="clear"/>
        <w:spacing w:lineRule="exact" w:line="312" w:before="298" w:after="0"/>
        <w:ind w:start="10" w:hanging="0"/>
        <w:rPr/>
      </w:pPr>
      <w:r>
        <w:rPr>
          <w:sz w:val="28"/>
          <w:szCs w:val="28"/>
        </w:rPr>
        <w:t>Radetzky, Joseph Graf von   363 Raimund, Ferdinand    131 Redi, Francesco   405* Reinhold, Karl Leonhard 125,200 Renan, Ernest   449f. Rocholl, Rudolf   431 R</w:t>
      </w:r>
      <w:r>
        <w:rPr>
          <w:rFonts w:eastAsia="Times New Roman"/>
          <w:sz w:val="28"/>
          <w:szCs w:val="28"/>
        </w:rPr>
        <w:t>öckel, August   528 Roosevelt, Theodore    678 Rosenkranz, Karl   365-367 Rostand, Edmond    338, 453</w:t>
      </w:r>
    </w:p>
    <w:p>
      <w:pPr>
        <w:pStyle w:val="Normal"/>
        <w:shd w:fill="FFFFFF" w:val="clear"/>
        <w:spacing w:lineRule="exact" w:line="317" w:before="307" w:after="0"/>
        <w:ind w:start="283" w:hanging="259"/>
        <w:rPr>
          <w:sz w:val="28"/>
          <w:szCs w:val="28"/>
        </w:rPr>
      </w:pPr>
      <w:r>
        <w:rPr>
          <w:sz w:val="28"/>
          <w:szCs w:val="28"/>
        </w:rPr>
        <w:t>Schelling, Friedrich Wilhelm Joseph    18,28,31,43-45,85, 94f.,265,266*,408,411-417, 419,421-424,434f.,438,441f., 445,497-499,513,526,565</w:t>
      </w:r>
    </w:p>
    <w:p>
      <w:pPr>
        <w:pStyle w:val="Normal"/>
        <w:shd w:fill="FFFFFF" w:val="clear"/>
        <w:spacing w:lineRule="exact" w:line="317"/>
        <w:ind w:start="19" w:hanging="0"/>
        <w:rPr>
          <w:sz w:val="28"/>
          <w:szCs w:val="28"/>
        </w:rPr>
      </w:pPr>
      <w:r>
        <w:rPr>
          <w:sz w:val="28"/>
          <w:szCs w:val="28"/>
        </w:rPr>
        <w:t>Scherer, Wilhelm   328</w:t>
      </w:r>
    </w:p>
    <w:p>
      <w:pPr>
        <w:pStyle w:val="Normal"/>
        <w:shd w:fill="FFFFFF" w:val="clear"/>
        <w:spacing w:lineRule="exact" w:line="307"/>
        <w:ind w:start="312" w:hanging="298"/>
        <w:rPr>
          <w:sz w:val="28"/>
          <w:szCs w:val="28"/>
        </w:rPr>
      </w:pPr>
      <w:r>
        <w:rPr>
          <w:sz w:val="28"/>
          <w:szCs w:val="28"/>
        </w:rPr>
        <w:t>Schiller, Friedrich von   10f., 24, 25*, 26, 33, 43, 94, 117, 127, 204, 219, 338, 418, 422, 435, 453, 497, 620, 639</w:t>
      </w:r>
    </w:p>
    <w:p>
      <w:pPr>
        <w:pStyle w:val="Normal"/>
        <w:shd w:fill="FFFFFF" w:val="clear"/>
        <w:spacing w:lineRule="exact" w:line="307"/>
        <w:ind w:start="19" w:hanging="0"/>
        <w:rPr>
          <w:sz w:val="28"/>
          <w:szCs w:val="28"/>
        </w:rPr>
      </w:pPr>
      <w:r>
        <w:rPr>
          <w:sz w:val="28"/>
          <w:szCs w:val="28"/>
        </w:rPr>
        <w:t>Schleich, Carl Ludwig   653f.</w:t>
      </w:r>
    </w:p>
    <w:p>
      <w:pPr>
        <w:pStyle w:val="Normal"/>
        <w:shd w:fill="FFFFFF" w:val="clear"/>
        <w:spacing w:lineRule="exact" w:line="307"/>
        <w:ind w:start="14" w:hanging="0"/>
        <w:rPr>
          <w:sz w:val="28"/>
          <w:szCs w:val="28"/>
        </w:rPr>
      </w:pPr>
      <w:r>
        <w:rPr>
          <w:sz w:val="28"/>
          <w:szCs w:val="28"/>
        </w:rPr>
        <w:t>Schmid, Karl Christian Erhard 222</w:t>
      </w:r>
    </w:p>
    <w:p>
      <w:pPr>
        <w:pStyle w:val="Normal"/>
        <w:shd w:fill="FFFFFF" w:val="clear"/>
        <w:spacing w:lineRule="exact" w:line="307"/>
        <w:ind w:start="24" w:hanging="0"/>
        <w:rPr>
          <w:sz w:val="28"/>
          <w:szCs w:val="28"/>
        </w:rPr>
      </w:pPr>
      <w:r>
        <w:rPr>
          <w:sz w:val="28"/>
          <w:szCs w:val="28"/>
        </w:rPr>
        <w:t>Schmid, Franz Xavier    627</w:t>
      </w:r>
    </w:p>
    <w:p>
      <w:pPr>
        <w:pStyle w:val="Normal"/>
        <w:shd w:fill="FFFFFF" w:val="clear"/>
        <w:spacing w:lineRule="exact" w:line="307"/>
        <w:ind w:start="24" w:hanging="0"/>
        <w:rPr>
          <w:sz w:val="28"/>
          <w:szCs w:val="28"/>
        </w:rPr>
      </w:pPr>
      <w:r>
        <w:rPr>
          <w:sz w:val="28"/>
          <w:szCs w:val="28"/>
        </w:rPr>
        <w:t>Schmidt, Erich    318*</w:t>
      </w:r>
    </w:p>
    <w:p>
      <w:pPr>
        <w:sectPr>
          <w:type w:val="nextPage"/>
          <w:pgSz w:w="11906" w:h="16838"/>
          <w:pgMar w:left="1558" w:right="1754" w:gutter="0" w:header="0" w:top="1336" w:footer="0" w:bottom="360"/>
          <w:pgNumType w:fmt="decimal"/>
          <w:cols w:num="2" w:equalWidth="false" w:sep="false">
            <w:col w:w="4022" w:space="538"/>
            <w:col w:w="4036"/>
          </w:cols>
          <w:formProt w:val="false"/>
          <w:textDirection w:val="lrTb"/>
          <w:docGrid w:type="default" w:linePitch="360" w:charSpace="0"/>
        </w:sectPr>
        <w:pStyle w:val="Normal"/>
        <w:shd w:fill="FFFFFF" w:val="clear"/>
        <w:spacing w:lineRule="exact" w:line="307"/>
        <w:ind w:start="312" w:hanging="288"/>
        <w:rPr>
          <w:sz w:val="28"/>
          <w:szCs w:val="28"/>
        </w:rPr>
      </w:pPr>
      <w:r>
        <w:rPr>
          <w:sz w:val="28"/>
          <w:szCs w:val="28"/>
        </w:rPr>
        <w:t>Schopenhauer, Arthur   401, 438, 479, 509-513, 515-517, 519, 523L, 526f., 531-534, 538,</w:t>
      </w:r>
    </w:p>
    <w:p>
      <w:pPr>
        <w:pStyle w:val="Normal"/>
        <w:shd w:fill="FFFFFF" w:val="clear"/>
        <w:spacing w:lineRule="exact" w:line="312"/>
        <w:ind w:start="53" w:firstLine="293"/>
        <w:rPr/>
      </w:pPr>
      <w:r>
        <w:rPr>
          <w:sz w:val="28"/>
          <w:szCs w:val="28"/>
        </w:rPr>
        <w:t>549, 565, 671 Schr</w:t>
      </w:r>
      <w:r>
        <w:rPr>
          <w:rFonts w:eastAsia="Times New Roman"/>
          <w:sz w:val="28"/>
          <w:szCs w:val="28"/>
        </w:rPr>
        <w:t>öer, Karl Julius   140*, 141,</w:t>
      </w:r>
    </w:p>
    <w:p>
      <w:pPr>
        <w:pStyle w:val="Normal"/>
        <w:shd w:fill="FFFFFF" w:val="clear"/>
        <w:spacing w:lineRule="exact" w:line="312"/>
        <w:ind w:start="370" w:hanging="0"/>
        <w:rPr/>
      </w:pPr>
      <w:r>
        <w:rPr>
          <w:sz w:val="28"/>
          <w:szCs w:val="28"/>
        </w:rPr>
        <w:t>142*, 232*, 233, 317f., 321</w:t>
      </w:r>
      <w:r>
        <w:rPr>
          <w:rFonts w:eastAsia="Times New Roman"/>
          <w:sz w:val="28"/>
          <w:szCs w:val="28"/>
        </w:rPr>
        <w:t>™</w:t>
      </w:r>
    </w:p>
    <w:p>
      <w:pPr>
        <w:pStyle w:val="Normal"/>
        <w:shd w:fill="FFFFFF" w:val="clear"/>
        <w:spacing w:lineRule="exact" w:line="312" w:before="5" w:after="0"/>
        <w:ind w:start="48" w:end="538" w:firstLine="298"/>
        <w:rPr/>
      </w:pPr>
      <w:r>
        <w:rPr>
          <w:sz w:val="28"/>
          <w:szCs w:val="28"/>
        </w:rPr>
        <w:t>329, 335, 592f., 615f. Schr</w:t>
      </w:r>
      <w:r>
        <w:rPr>
          <w:rFonts w:eastAsia="Times New Roman"/>
          <w:sz w:val="28"/>
          <w:szCs w:val="28"/>
        </w:rPr>
        <w:t>öer, Therese    127 Schröer, Tobias Gottfried</w:t>
      </w:r>
    </w:p>
    <w:p>
      <w:pPr>
        <w:pStyle w:val="Normal"/>
        <w:shd w:fill="FFFFFF" w:val="clear"/>
        <w:spacing w:lineRule="exact" w:line="312" w:before="5" w:after="0"/>
        <w:ind w:start="346" w:hanging="0"/>
        <w:rPr>
          <w:sz w:val="28"/>
          <w:szCs w:val="28"/>
        </w:rPr>
      </w:pPr>
      <w:r>
        <w:rPr>
          <w:sz w:val="28"/>
          <w:szCs w:val="28"/>
        </w:rPr>
        <w:t>(Christian Oeser)    127, 141,</w:t>
      </w:r>
    </w:p>
    <w:p>
      <w:pPr>
        <w:pStyle w:val="Normal"/>
        <w:shd w:fill="FFFFFF" w:val="clear"/>
        <w:spacing w:lineRule="exact" w:line="312"/>
        <w:ind w:start="48" w:firstLine="288"/>
        <w:rPr>
          <w:sz w:val="28"/>
          <w:szCs w:val="28"/>
        </w:rPr>
      </w:pPr>
      <w:r>
        <w:rPr>
          <w:sz w:val="28"/>
          <w:szCs w:val="28"/>
        </w:rPr>
        <w:t>318-320, 321* Schubert, Gotthilf Heinrich von</w:t>
      </w:r>
    </w:p>
    <w:p>
      <w:pPr>
        <w:pStyle w:val="Normal"/>
        <w:shd w:fill="FFFFFF" w:val="clear"/>
        <w:spacing w:lineRule="exact" w:line="312" w:before="10" w:after="0"/>
        <w:ind w:start="34" w:firstLine="298"/>
        <w:rPr/>
      </w:pPr>
      <w:r>
        <w:rPr>
          <w:sz w:val="28"/>
          <w:szCs w:val="28"/>
        </w:rPr>
        <w:t xml:space="preserve">412-415, 421 </w:t>
      </w:r>
      <w:r>
        <w:rPr>
          <w:spacing w:val="-1"/>
          <w:sz w:val="28"/>
          <w:szCs w:val="28"/>
        </w:rPr>
        <w:t xml:space="preserve">Sealsfield, Charles (Karl Postl) 125 </w:t>
      </w:r>
      <w:r>
        <w:rPr>
          <w:sz w:val="28"/>
          <w:szCs w:val="28"/>
        </w:rPr>
        <w:t xml:space="preserve">Shelley, Percy Bysshe    338 Sintenis, Christian Friedrich    349 Sokrates    517, 519 Spaun, Franz von   270-272* Spencer, Herbert   484 Spinoza, Benedict (Baruch)    197 Steiner, Rudolf </w:t>
      </w:r>
      <w:r>
        <w:rPr>
          <w:i/>
          <w:iCs/>
          <w:sz w:val="28"/>
          <w:szCs w:val="28"/>
        </w:rPr>
        <w:t>Schriften:</w:t>
      </w:r>
    </w:p>
    <w:p>
      <w:pPr>
        <w:pStyle w:val="Normal"/>
        <w:numPr>
          <w:ilvl w:val="0"/>
          <w:numId w:val="52"/>
        </w:numPr>
        <w:shd w:fill="FFFFFF" w:val="clear"/>
        <w:tabs>
          <w:tab w:val="clear" w:pos="720"/>
          <w:tab w:val="left" w:pos="288" w:leader="none"/>
        </w:tabs>
        <w:spacing w:lineRule="exact" w:line="312"/>
        <w:ind w:start="288" w:hanging="288"/>
        <w:rPr>
          <w:sz w:val="28"/>
          <w:szCs w:val="28"/>
        </w:rPr>
      </w:pPr>
      <w:r>
        <w:rPr>
          <w:sz w:val="28"/>
          <w:szCs w:val="28"/>
        </w:rPr>
        <w:t>Einleitungen zu Goethes Na-turw. Schriften (GA 1)    395</w:t>
      </w:r>
    </w:p>
    <w:p>
      <w:pPr>
        <w:pStyle w:val="Normal"/>
        <w:numPr>
          <w:ilvl w:val="0"/>
          <w:numId w:val="52"/>
        </w:numPr>
        <w:shd w:fill="FFFFFF" w:val="clear"/>
        <w:tabs>
          <w:tab w:val="clear" w:pos="720"/>
          <w:tab w:val="left" w:pos="288" w:leader="none"/>
        </w:tabs>
        <w:spacing w:lineRule="exact" w:line="312" w:before="5" w:after="0"/>
        <w:ind w:start="288" w:end="538" w:hanging="288"/>
        <w:rPr>
          <w:sz w:val="28"/>
          <w:szCs w:val="28"/>
        </w:rPr>
      </w:pPr>
      <w:r>
        <w:rPr>
          <w:sz w:val="28"/>
          <w:szCs w:val="28"/>
        </w:rPr>
        <w:t>Goethes Weltanschauung (GA 6)   248</w:t>
      </w:r>
    </w:p>
    <w:p>
      <w:pPr>
        <w:pStyle w:val="Normal"/>
        <w:numPr>
          <w:ilvl w:val="0"/>
          <w:numId w:val="52"/>
        </w:numPr>
        <w:shd w:fill="FFFFFF" w:val="clear"/>
        <w:tabs>
          <w:tab w:val="clear" w:pos="720"/>
          <w:tab w:val="left" w:pos="288" w:leader="none"/>
        </w:tabs>
        <w:spacing w:lineRule="exact" w:line="312" w:before="5" w:after="0"/>
        <w:ind w:start="288" w:hanging="288"/>
        <w:rPr>
          <w:sz w:val="28"/>
          <w:szCs w:val="28"/>
        </w:rPr>
      </w:pPr>
      <w:r>
        <w:rPr>
          <w:sz w:val="28"/>
          <w:szCs w:val="28"/>
        </w:rPr>
        <w:t>Theosophie (GA 9)    290, 294, 298, 308f., 552, 558*, 561*, 643</w:t>
      </w:r>
    </w:p>
    <w:p>
      <w:pPr>
        <w:pStyle w:val="Normal"/>
        <w:numPr>
          <w:ilvl w:val="0"/>
          <w:numId w:val="52"/>
        </w:numPr>
        <w:shd w:fill="FFFFFF" w:val="clear"/>
        <w:tabs>
          <w:tab w:val="clear" w:pos="720"/>
          <w:tab w:val="left" w:pos="288" w:leader="none"/>
        </w:tabs>
        <w:spacing w:lineRule="exact" w:line="312" w:before="10" w:after="0"/>
        <w:ind w:start="288" w:hanging="288"/>
        <w:rPr>
          <w:sz w:val="28"/>
          <w:szCs w:val="28"/>
        </w:rPr>
      </w:pPr>
      <w:r>
        <w:rPr>
          <w:sz w:val="28"/>
          <w:szCs w:val="28"/>
        </w:rPr>
        <w:t>Wie erlangt man Erkenntnisse ... (GA 10)    60, 146, 149, 276, 282, 288*, 304*, 306*, 307, 390f., 552, 558*, 561*, 602, 643, 650, 659, 662*, 670</w:t>
      </w:r>
    </w:p>
    <w:p>
      <w:pPr>
        <w:pStyle w:val="Normal"/>
        <w:numPr>
          <w:ilvl w:val="0"/>
          <w:numId w:val="52"/>
        </w:numPr>
        <w:shd w:fill="FFFFFF" w:val="clear"/>
        <w:tabs>
          <w:tab w:val="clear" w:pos="720"/>
          <w:tab w:val="left" w:pos="288" w:leader="none"/>
        </w:tabs>
        <w:spacing w:lineRule="exact" w:line="312" w:before="5" w:after="0"/>
        <w:ind w:start="288" w:end="298" w:hanging="288"/>
        <w:jc w:val="both"/>
        <w:rPr>
          <w:sz w:val="28"/>
          <w:szCs w:val="28"/>
        </w:rPr>
      </w:pPr>
      <w:r>
        <w:rPr>
          <w:sz w:val="28"/>
          <w:szCs w:val="28"/>
        </w:rPr>
        <w:t>Die Geheimwissenschaft im Umri</w:t>
      </w:r>
      <w:r>
        <w:rPr>
          <w:rFonts w:eastAsia="Times New Roman"/>
          <w:sz w:val="28"/>
          <w:szCs w:val="28"/>
        </w:rPr>
        <w:t>ß (GA 13) 276, 288*, 304*, 306*, 552, 558*, 561*, 602, 643, 662*</w:t>
      </w:r>
    </w:p>
    <w:p>
      <w:pPr>
        <w:pStyle w:val="Normal"/>
        <w:numPr>
          <w:ilvl w:val="0"/>
          <w:numId w:val="52"/>
        </w:numPr>
        <w:shd w:fill="FFFFFF" w:val="clear"/>
        <w:tabs>
          <w:tab w:val="clear" w:pos="720"/>
          <w:tab w:val="left" w:pos="288" w:leader="none"/>
        </w:tabs>
        <w:spacing w:lineRule="exact" w:line="312"/>
        <w:ind w:start="288" w:hanging="288"/>
        <w:rPr>
          <w:sz w:val="28"/>
          <w:szCs w:val="28"/>
        </w:rPr>
      </w:pPr>
      <w:r>
        <w:rPr>
          <w:sz w:val="28"/>
          <w:szCs w:val="28"/>
        </w:rPr>
        <w:t>Die R</w:t>
      </w:r>
      <w:r>
        <w:rPr>
          <w:rFonts w:eastAsia="Times New Roman"/>
          <w:sz w:val="28"/>
          <w:szCs w:val="28"/>
        </w:rPr>
        <w:t>ätsel der Philosophie (GA18)    373,432,435f.,548</w:t>
      </w:r>
    </w:p>
    <w:p>
      <w:pPr>
        <w:pStyle w:val="Normal"/>
        <w:numPr>
          <w:ilvl w:val="0"/>
          <w:numId w:val="52"/>
        </w:numPr>
        <w:shd w:fill="FFFFFF" w:val="clear"/>
        <w:tabs>
          <w:tab w:val="clear" w:pos="720"/>
          <w:tab w:val="left" w:pos="288" w:leader="none"/>
        </w:tabs>
        <w:spacing w:lineRule="exact" w:line="312"/>
        <w:ind w:start="288" w:hanging="288"/>
        <w:rPr>
          <w:sz w:val="28"/>
          <w:szCs w:val="28"/>
        </w:rPr>
      </w:pPr>
      <w:r>
        <w:rPr>
          <w:sz w:val="28"/>
          <w:szCs w:val="28"/>
        </w:rPr>
        <w:t>Gedanken w</w:t>
      </w:r>
      <w:r>
        <w:rPr>
          <w:rFonts w:eastAsia="Times New Roman"/>
          <w:sz w:val="28"/>
          <w:szCs w:val="28"/>
        </w:rPr>
        <w:t>ährend der Zeit des Krieges (in GA 24)    441, 452, 577</w:t>
      </w:r>
    </w:p>
    <w:p>
      <w:pPr>
        <w:pStyle w:val="Normal"/>
        <w:numPr>
          <w:ilvl w:val="0"/>
          <w:numId w:val="52"/>
        </w:numPr>
        <w:shd w:fill="FFFFFF" w:val="clear"/>
        <w:tabs>
          <w:tab w:val="clear" w:pos="720"/>
          <w:tab w:val="left" w:pos="288" w:leader="none"/>
        </w:tabs>
        <w:spacing w:lineRule="exact" w:line="312"/>
        <w:ind w:start="288" w:hanging="288"/>
        <w:rPr>
          <w:sz w:val="28"/>
          <w:szCs w:val="28"/>
        </w:rPr>
      </w:pPr>
      <w:r>
        <w:rPr>
          <w:sz w:val="28"/>
          <w:szCs w:val="28"/>
        </w:rPr>
        <w:t>Die Erkenntnis vom Zustand... (inGA35)    602,643,662*</w:t>
      </w:r>
    </w:p>
    <w:p>
      <w:pPr>
        <w:pStyle w:val="Normal"/>
        <w:numPr>
          <w:ilvl w:val="0"/>
          <w:numId w:val="52"/>
        </w:numPr>
        <w:shd w:fill="FFFFFF" w:val="clear"/>
        <w:tabs>
          <w:tab w:val="clear" w:pos="720"/>
          <w:tab w:val="left" w:pos="288" w:leader="none"/>
        </w:tabs>
        <w:spacing w:lineRule="exact" w:line="312" w:before="5" w:after="0"/>
        <w:ind w:start="288" w:hanging="288"/>
        <w:rPr>
          <w:sz w:val="28"/>
          <w:szCs w:val="28"/>
        </w:rPr>
      </w:pPr>
      <w:r>
        <w:rPr>
          <w:sz w:val="28"/>
          <w:szCs w:val="28"/>
        </w:rPr>
        <w:t>Die Aufgabe der Geisteswissenschaft (in GA 35)    671</w:t>
      </w:r>
    </w:p>
    <w:p>
      <w:pPr>
        <w:pStyle w:val="Normal"/>
        <w:shd w:fill="FFFFFF" w:val="clear"/>
        <w:spacing w:lineRule="exact" w:line="312"/>
        <w:ind w:start="34" w:hanging="0"/>
        <w:rPr/>
      </w:pPr>
      <w:r>
        <w:rPr>
          <w:i/>
          <w:iCs/>
          <w:spacing w:val="-1"/>
          <w:sz w:val="28"/>
          <w:szCs w:val="28"/>
        </w:rPr>
        <w:t>Vortr</w:t>
      </w:r>
      <w:r>
        <w:rPr>
          <w:rFonts w:eastAsia="Times New Roman"/>
          <w:i/>
          <w:iCs/>
          <w:spacing w:val="-1"/>
          <w:sz w:val="28"/>
          <w:szCs w:val="28"/>
        </w:rPr>
        <w:t>äge:</w:t>
      </w:r>
    </w:p>
    <w:p>
      <w:pPr>
        <w:pStyle w:val="Normal"/>
        <w:rPr>
          <w:sz w:val="2"/>
          <w:szCs w:val="2"/>
        </w:rPr>
      </w:pPr>
      <w:r>
        <w:br w:type="column"/>
      </w:r>
      <w:r>
        <w:rPr>
          <w:sz w:val="2"/>
          <w:szCs w:val="2"/>
        </w:rPr>
      </w:r>
    </w:p>
    <w:p>
      <w:pPr>
        <w:pStyle w:val="Normal"/>
        <w:numPr>
          <w:ilvl w:val="0"/>
          <w:numId w:val="53"/>
        </w:numPr>
        <w:shd w:fill="FFFFFF" w:val="clear"/>
        <w:tabs>
          <w:tab w:val="clear" w:pos="720"/>
          <w:tab w:val="left" w:pos="317" w:leader="none"/>
        </w:tabs>
        <w:spacing w:lineRule="exact" w:line="307" w:before="14" w:after="0"/>
        <w:ind w:start="24" w:hanging="0"/>
        <w:rPr>
          <w:i/>
          <w:i/>
          <w:iCs/>
          <w:sz w:val="28"/>
          <w:szCs w:val="28"/>
        </w:rPr>
      </w:pPr>
      <w:r>
        <w:rPr>
          <w:sz w:val="28"/>
          <w:szCs w:val="28"/>
        </w:rPr>
        <w:t>Berlin,5.11.1914(inGA64)    13</w:t>
      </w:r>
    </w:p>
    <w:p>
      <w:pPr>
        <w:pStyle w:val="Normal"/>
        <w:numPr>
          <w:ilvl w:val="0"/>
          <w:numId w:val="53"/>
        </w:numPr>
        <w:shd w:fill="FFFFFF" w:val="clear"/>
        <w:tabs>
          <w:tab w:val="clear" w:pos="720"/>
          <w:tab w:val="left" w:pos="317" w:leader="none"/>
        </w:tabs>
        <w:spacing w:lineRule="exact" w:line="307" w:before="5" w:after="0"/>
        <w:ind w:start="24" w:hanging="0"/>
        <w:rPr>
          <w:sz w:val="28"/>
          <w:szCs w:val="28"/>
        </w:rPr>
      </w:pPr>
      <w:r>
        <w:rPr>
          <w:spacing w:val="-2"/>
          <w:sz w:val="28"/>
          <w:szCs w:val="28"/>
        </w:rPr>
        <w:t>Berlin, 26.11.1914 (in GA 64) 81</w:t>
      </w:r>
    </w:p>
    <w:p>
      <w:pPr>
        <w:pStyle w:val="Normal"/>
        <w:numPr>
          <w:ilvl w:val="0"/>
          <w:numId w:val="53"/>
        </w:numPr>
        <w:shd w:fill="FFFFFF" w:val="clear"/>
        <w:tabs>
          <w:tab w:val="clear" w:pos="720"/>
          <w:tab w:val="left" w:pos="317" w:leader="none"/>
        </w:tabs>
        <w:spacing w:lineRule="exact" w:line="307"/>
        <w:ind w:start="24" w:hanging="0"/>
        <w:rPr>
          <w:sz w:val="28"/>
          <w:szCs w:val="28"/>
        </w:rPr>
      </w:pPr>
      <w:r>
        <w:rPr>
          <w:spacing w:val="-1"/>
          <w:sz w:val="28"/>
          <w:szCs w:val="28"/>
        </w:rPr>
        <w:t>Berlin, 28.11.1915 (in GA 64) 17</w:t>
      </w:r>
    </w:p>
    <w:p>
      <w:pPr>
        <w:pStyle w:val="Normal"/>
        <w:numPr>
          <w:ilvl w:val="0"/>
          <w:numId w:val="53"/>
        </w:numPr>
        <w:shd w:fill="FFFFFF" w:val="clear"/>
        <w:tabs>
          <w:tab w:val="clear" w:pos="720"/>
          <w:tab w:val="left" w:pos="317" w:leader="none"/>
        </w:tabs>
        <w:spacing w:lineRule="exact" w:line="307" w:before="5" w:after="0"/>
        <w:ind w:start="317" w:hanging="293"/>
        <w:rPr>
          <w:sz w:val="28"/>
          <w:szCs w:val="28"/>
        </w:rPr>
      </w:pPr>
      <w:r>
        <w:rPr>
          <w:sz w:val="28"/>
          <w:szCs w:val="28"/>
        </w:rPr>
        <w:t>Bologna,8.4.1911(inGA35) 551</w:t>
      </w:r>
    </w:p>
    <w:p>
      <w:pPr>
        <w:pStyle w:val="Normal"/>
        <w:numPr>
          <w:ilvl w:val="0"/>
          <w:numId w:val="53"/>
        </w:numPr>
        <w:shd w:fill="FFFFFF" w:val="clear"/>
        <w:tabs>
          <w:tab w:val="clear" w:pos="720"/>
          <w:tab w:val="left" w:pos="317" w:leader="none"/>
        </w:tabs>
        <w:spacing w:lineRule="exact" w:line="307" w:before="14" w:after="0"/>
        <w:ind w:start="317" w:hanging="293"/>
        <w:rPr>
          <w:sz w:val="28"/>
          <w:szCs w:val="28"/>
        </w:rPr>
      </w:pPr>
      <w:r>
        <w:rPr>
          <w:sz w:val="28"/>
          <w:szCs w:val="28"/>
        </w:rPr>
        <w:t>Linz, 17.5.1915 (nochnicht in der GA)    575</w:t>
      </w:r>
    </w:p>
    <w:p>
      <w:pPr>
        <w:pStyle w:val="Normal"/>
        <w:shd w:fill="FFFFFF" w:val="clear"/>
        <w:spacing w:lineRule="exact" w:line="317" w:before="317" w:after="0"/>
        <w:ind w:start="29" w:hanging="0"/>
        <w:rPr/>
      </w:pPr>
      <w:r>
        <w:rPr>
          <w:sz w:val="28"/>
          <w:szCs w:val="28"/>
        </w:rPr>
        <w:t>Stendhal (Henri Beyle)    534 Strau</w:t>
      </w:r>
      <w:r>
        <w:rPr>
          <w:rFonts w:eastAsia="Times New Roman"/>
          <w:sz w:val="28"/>
          <w:szCs w:val="28"/>
        </w:rPr>
        <w:t>ß, David Friedrich    112,</w:t>
      </w:r>
    </w:p>
    <w:p>
      <w:pPr>
        <w:pStyle w:val="Normal"/>
        <w:shd w:fill="FFFFFF" w:val="clear"/>
        <w:spacing w:lineRule="exact" w:line="317"/>
        <w:ind w:start="29" w:firstLine="298"/>
        <w:rPr/>
      </w:pPr>
      <w:r>
        <w:rPr>
          <w:sz w:val="28"/>
          <w:szCs w:val="28"/>
        </w:rPr>
        <w:t>350f., 450, 488, 491, 520-522 Sue</w:t>
      </w:r>
      <w:r>
        <w:rPr>
          <w:rFonts w:eastAsia="Times New Roman"/>
          <w:sz w:val="28"/>
          <w:szCs w:val="28"/>
        </w:rPr>
        <w:t>ß, Eduard    346f., 353 Szäz, Karl    114</w:t>
      </w:r>
    </w:p>
    <w:p>
      <w:pPr>
        <w:pStyle w:val="Normal"/>
        <w:shd w:fill="FFFFFF" w:val="clear"/>
        <w:spacing w:lineRule="exact" w:line="312" w:before="326" w:after="0"/>
        <w:ind w:start="10" w:hanging="0"/>
        <w:rPr>
          <w:sz w:val="28"/>
          <w:szCs w:val="28"/>
        </w:rPr>
      </w:pPr>
      <w:r>
        <w:rPr>
          <w:sz w:val="28"/>
          <w:szCs w:val="28"/>
        </w:rPr>
        <w:t>Tacitus    620, 623 Tauler, Johannes    111 Tertullian   493 Thaies von Milet    517 Thebes, Madame de   583f. Tomberger, Franz    130 Treitschke, Heinrich von    9f.* Troeltsch, Ernst    627*, 628,</w:t>
      </w:r>
    </w:p>
    <w:p>
      <w:pPr>
        <w:pStyle w:val="Normal"/>
        <w:shd w:fill="FFFFFF" w:val="clear"/>
        <w:spacing w:lineRule="exact" w:line="317"/>
        <w:ind w:start="14" w:end="538" w:firstLine="298"/>
        <w:rPr>
          <w:sz w:val="28"/>
          <w:szCs w:val="28"/>
        </w:rPr>
      </w:pPr>
      <w:r>
        <w:rPr>
          <w:sz w:val="28"/>
          <w:szCs w:val="28"/>
        </w:rPr>
        <w:t>629*, 631* Troxler, Ignaz Paul Vital</w:t>
      </w:r>
    </w:p>
    <w:p>
      <w:pPr>
        <w:pStyle w:val="Normal"/>
        <w:shd w:fill="FFFFFF" w:val="clear"/>
        <w:spacing w:lineRule="exact" w:line="317"/>
        <w:ind w:start="312" w:hanging="0"/>
        <w:rPr>
          <w:sz w:val="28"/>
          <w:szCs w:val="28"/>
        </w:rPr>
      </w:pPr>
      <w:r>
        <w:rPr>
          <w:sz w:val="28"/>
          <w:szCs w:val="28"/>
        </w:rPr>
        <w:t>424-430, 535, 536*, 672</w:t>
      </w:r>
    </w:p>
    <w:p>
      <w:pPr>
        <w:pStyle w:val="Normal"/>
        <w:shd w:fill="FFFFFF" w:val="clear"/>
        <w:spacing w:lineRule="exact" w:line="322" w:before="302" w:after="0"/>
        <w:ind w:start="14" w:end="1075" w:hanging="0"/>
        <w:rPr>
          <w:sz w:val="28"/>
          <w:szCs w:val="28"/>
        </w:rPr>
      </w:pPr>
      <w:r>
        <w:rPr>
          <w:sz w:val="28"/>
          <w:szCs w:val="28"/>
        </w:rPr>
        <w:t>Uhlig, Theodor   528 Ulrici, Hermann    459</w:t>
      </w:r>
    </w:p>
    <w:p>
      <w:pPr>
        <w:pStyle w:val="Normal"/>
        <w:shd w:fill="FFFFFF" w:val="clear"/>
        <w:spacing w:lineRule="exact" w:line="317" w:before="317" w:after="0"/>
        <w:ind w:start="5" w:hanging="0"/>
        <w:rPr/>
      </w:pPr>
      <w:r>
        <w:rPr>
          <w:sz w:val="28"/>
          <w:szCs w:val="28"/>
        </w:rPr>
        <w:t>Vaihinger, Hans    484 Vigan</w:t>
      </w:r>
      <w:r>
        <w:rPr>
          <w:rFonts w:eastAsia="Times New Roman"/>
          <w:sz w:val="28"/>
          <w:szCs w:val="28"/>
        </w:rPr>
        <w:t>ö, Salvatore    118, 119 Vogt, Carl    351, 475</w:t>
      </w:r>
    </w:p>
    <w:p>
      <w:pPr>
        <w:pStyle w:val="Normal"/>
        <w:shd w:fill="FFFFFF" w:val="clear"/>
        <w:spacing w:before="302" w:after="0"/>
        <w:rPr>
          <w:sz w:val="28"/>
          <w:szCs w:val="28"/>
        </w:rPr>
      </w:pPr>
      <w:r>
        <w:rPr>
          <w:sz w:val="28"/>
          <w:szCs w:val="28"/>
        </w:rPr>
        <w:t>Voltaire    531</w:t>
      </w:r>
    </w:p>
    <w:p>
      <w:pPr>
        <w:pStyle w:val="Normal"/>
        <w:shd w:fill="FFFFFF" w:val="clear"/>
        <w:spacing w:lineRule="exact" w:line="298" w:before="5" w:after="0"/>
        <w:ind w:start="302" w:hanging="302"/>
        <w:rPr>
          <w:sz w:val="28"/>
          <w:szCs w:val="28"/>
        </w:rPr>
      </w:pPr>
      <w:r>
        <w:rPr>
          <w:sz w:val="28"/>
          <w:szCs w:val="28"/>
        </w:rPr>
        <w:t>Vrchlicky, Jaroslav (Emil Frida) 33 8f.</w:t>
      </w:r>
    </w:p>
    <w:p>
      <w:pPr>
        <w:sectPr>
          <w:type w:val="nextPage"/>
          <w:pgSz w:w="11906" w:h="16838"/>
          <w:pgMar w:left="1517" w:right="1771" w:gutter="0" w:header="0" w:top="1335" w:footer="0" w:bottom="360"/>
          <w:pgNumType w:fmt="decimal"/>
          <w:cols w:num="2" w:equalWidth="false" w:sep="false">
            <w:col w:w="4075" w:space="446"/>
            <w:col w:w="4099"/>
          </w:cols>
          <w:formProt w:val="false"/>
          <w:textDirection w:val="lrTb"/>
          <w:docGrid w:type="default" w:linePitch="360" w:charSpace="0"/>
        </w:sectPr>
        <w:pStyle w:val="Normal"/>
        <w:shd w:fill="FFFFFF" w:val="clear"/>
        <w:spacing w:lineRule="exact" w:line="307" w:before="312" w:after="0"/>
        <w:rPr/>
      </w:pPr>
      <w:r>
        <w:rPr>
          <w:sz w:val="28"/>
          <w:szCs w:val="28"/>
        </w:rPr>
        <w:t>Wackernagel, Wilhelm    324 Wagner, Richard   434, 496f., 501*, 502-505, 508f., 51 lf., 515, 517-522, 524-529, 531, 533-535, 537*, 538, 540, 542 Wei</w:t>
      </w:r>
      <w:r>
        <w:rPr>
          <w:rFonts w:eastAsia="Times New Roman"/>
          <w:sz w:val="28"/>
          <w:szCs w:val="28"/>
        </w:rPr>
        <w:t>ße, Christian Felix    193 Wieland, Christoph Martin 91, 190</w:t>
      </w:r>
    </w:p>
    <w:p>
      <w:pPr>
        <w:pStyle w:val="Normal"/>
        <w:shd w:fill="FFFFFF" w:val="clear"/>
        <w:spacing w:lineRule="exact" w:line="317"/>
        <w:rPr>
          <w:sz w:val="28"/>
          <w:szCs w:val="28"/>
        </w:rPr>
      </w:pPr>
      <w:r>
        <w:rPr>
          <w:sz w:val="28"/>
          <w:szCs w:val="28"/>
        </w:rPr>
        <w:t>Wilbrandt, Adolf   115f. Wilson, Woodrow   627'-, 629*,</w:t>
      </w:r>
    </w:p>
    <w:p>
      <w:pPr>
        <w:pStyle w:val="Normal"/>
        <w:shd w:fill="FFFFFF" w:val="clear"/>
        <w:spacing w:lineRule="exact" w:line="307" w:before="29" w:after="0"/>
        <w:ind w:end="48" w:firstLine="302"/>
        <w:jc w:val="both"/>
        <w:rPr>
          <w:sz w:val="28"/>
          <w:szCs w:val="28"/>
        </w:rPr>
      </w:pPr>
      <w:r>
        <w:rPr>
          <w:sz w:val="28"/>
          <w:szCs w:val="28"/>
        </w:rPr>
        <w:t>630*, 631 Wirth 459 Wolfram von Eschenbach    626</w:t>
      </w:r>
    </w:p>
    <w:p>
      <w:pPr>
        <w:pStyle w:val="Normal"/>
        <w:shd w:fill="FFFFFF" w:val="clear"/>
        <w:spacing w:lineRule="exact" w:line="322" w:before="10" w:after="0"/>
        <w:ind w:start="5" w:hanging="0"/>
        <w:rPr>
          <w:sz w:val="28"/>
          <w:szCs w:val="28"/>
        </w:rPr>
      </w:pPr>
      <w:r>
        <w:br w:type="column"/>
      </w:r>
      <w:r>
        <w:rPr>
          <w:sz w:val="28"/>
          <w:szCs w:val="28"/>
        </w:rPr>
        <w:t>Ziehen, Theodor   368, 370,</w:t>
      </w:r>
    </w:p>
    <w:p>
      <w:pPr>
        <w:pStyle w:val="Normal"/>
        <w:shd w:fill="FFFFFF" w:val="clear"/>
        <w:spacing w:lineRule="exact" w:line="322"/>
        <w:ind w:start="5" w:firstLine="293"/>
        <w:rPr>
          <w:sz w:val="28"/>
          <w:szCs w:val="28"/>
        </w:rPr>
      </w:pPr>
      <w:r>
        <w:rPr>
          <w:sz w:val="28"/>
          <w:szCs w:val="28"/>
        </w:rPr>
        <w:t>371*, 372 Zimmermann, Robert   90, 91*,</w:t>
      </w:r>
    </w:p>
    <w:p>
      <w:pPr>
        <w:sectPr>
          <w:type w:val="nextPage"/>
          <w:pgSz w:w="11906" w:h="16838"/>
          <w:pgMar w:left="1743" w:right="1795" w:gutter="0" w:header="0" w:top="1440" w:footer="0" w:bottom="720"/>
          <w:pgNumType w:fmt="decimal"/>
          <w:cols w:num="2" w:equalWidth="false" w:sep="false">
            <w:col w:w="3902" w:space="600"/>
            <w:col w:w="3868"/>
          </w:cols>
          <w:formProt w:val="false"/>
          <w:textDirection w:val="lrTb"/>
          <w:docGrid w:type="default" w:linePitch="360" w:charSpace="0"/>
        </w:sectPr>
        <w:pStyle w:val="Normal"/>
        <w:shd w:fill="FFFFFF" w:val="clear"/>
        <w:spacing w:lineRule="exact" w:line="322"/>
        <w:ind w:end="538" w:firstLine="302"/>
        <w:rPr>
          <w:sz w:val="28"/>
          <w:szCs w:val="28"/>
        </w:rPr>
      </w:pPr>
      <w:r>
        <w:rPr>
          <w:sz w:val="28"/>
          <w:szCs w:val="28"/>
        </w:rPr>
        <w:t>94, 98, 119, 224 Zschokke, Heinrich   349</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552" w:hanging="0"/>
        <w:rPr/>
      </w:pPr>
      <w:r>
        <w:rPr>
          <w:sz w:val="34"/>
          <w:szCs w:val="34"/>
        </w:rPr>
        <w:t>AUSF</w:t>
      </w:r>
      <w:r>
        <w:rPr>
          <w:rFonts w:eastAsia="Times New Roman"/>
          <w:sz w:val="34"/>
          <w:szCs w:val="34"/>
        </w:rPr>
        <w:t>ÜHRLICHE INHALTSANGABEN</w:t>
      </w:r>
    </w:p>
    <w:p>
      <w:pPr>
        <w:pStyle w:val="Normal"/>
        <w:shd w:fill="FFFFFF" w:val="clear"/>
        <w:spacing w:lineRule="exact" w:line="437" w:before="821" w:after="0"/>
        <w:ind w:start="442" w:end="1306" w:hanging="442"/>
        <w:rPr/>
      </w:pPr>
      <w:r>
        <w:rPr>
          <w:sz w:val="34"/>
          <w:szCs w:val="34"/>
          <w:lang w:val="en-US"/>
        </w:rPr>
        <w:t xml:space="preserve">I.  </w:t>
      </w:r>
      <w:r>
        <w:rPr>
          <w:sz w:val="34"/>
          <w:szCs w:val="34"/>
        </w:rPr>
        <w:t>Goethe und das Weltbild des deutschen Idealismus</w:t>
      </w:r>
    </w:p>
    <w:p>
      <w:pPr>
        <w:pStyle w:val="Normal"/>
        <w:shd w:fill="FFFFFF" w:val="clear"/>
        <w:tabs>
          <w:tab w:val="clear" w:pos="720"/>
          <w:tab w:val="left" w:pos="7224" w:leader="dot"/>
        </w:tabs>
        <w:spacing w:before="91" w:after="0"/>
        <w:ind w:start="442" w:hanging="0"/>
        <w:rPr>
          <w:sz w:val="34"/>
          <w:szCs w:val="34"/>
        </w:rPr>
      </w:pPr>
      <w:r>
        <w:rPr>
          <w:sz w:val="34"/>
          <w:szCs w:val="34"/>
        </w:rPr>
        <w:t>Berlin, 2. Dezember 1915</w:t>
        <w:tab/>
        <w:t xml:space="preserve">        9</w:t>
      </w:r>
    </w:p>
    <w:p>
      <w:pPr>
        <w:sectPr>
          <w:type w:val="nextPage"/>
          <w:pgSz w:w="11906" w:h="16838"/>
          <w:pgMar w:left="1762" w:right="1996" w:gutter="0" w:header="0" w:top="1440" w:footer="0" w:bottom="360"/>
          <w:pgNumType w:fmt="decimal"/>
          <w:formProt w:val="false"/>
          <w:textDirection w:val="lrTb"/>
          <w:docGrid w:type="default" w:linePitch="360" w:charSpace="0"/>
        </w:sectPr>
        <w:pStyle w:val="Normal"/>
        <w:shd w:fill="FFFFFF" w:val="clear"/>
        <w:spacing w:lineRule="exact" w:line="365" w:before="82" w:after="0"/>
        <w:ind w:start="437" w:hanging="0"/>
        <w:jc w:val="both"/>
        <w:rPr/>
      </w:pPr>
      <w:r>
        <w:rPr>
          <w:sz w:val="30"/>
          <w:szCs w:val="30"/>
        </w:rPr>
        <w:t xml:space="preserve">Wilhelm von Humboldt </w:t>
      </w:r>
      <w:r>
        <w:rPr>
          <w:rFonts w:eastAsia="Times New Roman"/>
          <w:sz w:val="30"/>
          <w:szCs w:val="30"/>
        </w:rPr>
        <w:t>über das deutsche Wesen. Die Frage nach der Beziehung des Wissens und der Wissenschaft zum Geheimnis der Welt, z. B. bei Fichte. Fichtes Erfühlen des Weltenwillens in der menschlichen Seele durch tiefes Erkenntnisstreben. Der lebendige, schöpferische Wille als Ursprungsquelle des menschlichen Ichs bei Fichte. Schillings Vereinigung des Geistes hinter der Natur mit dem Geist in der menschlichen Seele. Die Vereinigung der Seele bei Hegel mit dem Weltengeist durch Erweckung von Begriffen, die der Weltengeist in die Seele einfließen läßt. Die Morgenröte des neueren Geisteslebens beim Übergang vom sechzehnten zum siebzehnten Jahrhundert. Montaigne, der Zweifler, in der französischen Kultur. Jakob Böhmes Suche nach dem göttlichen Geistesleben der Welt in den Untergründen der menschlichen Seele. Fichte und Schiller an Goethe, als den Repräsentanten der Humanität bzw. über die Innerlichkeit seines Schaffens. Goethes «Faust»-Figur als Repräsentant des Erkenntnisstrebens. Fausts Versuch, sich durch Magie mit dem Geistigen im Naturschaffen zu verbinden. Jakob Böhmes Suche nach dem Ursprung und dem Wesenhaften des Bösen in der menschlichen Seele. Goethe läßt Faust erst das Böse als in der äußeren Welt Verkörpertes erleben, sodann im übersinnlichen Bewußtsein. Der Zusammenhang von Goethes Geistesstreben mit dem deutschen Volksgeist anhand von Goethes «Faust»-Dichtung und dem Puppenspiel (Volksschauspiel) vom Faust. Das Geistesstreben Fichtes, Schellings und Hegels lebt in Goethes «Faust». Die Möglichkeit der Popularisierung von Erkenntnis und Dichtung bei Goethe, Fichte, Schelling und Hegel. Der «Faust»-Erklärer Kreyssig.</w:t>
      </w:r>
    </w:p>
    <w:p>
      <w:pPr>
        <w:pStyle w:val="Normal"/>
        <w:shd w:fill="FFFFFF" w:val="clear"/>
        <w:tabs>
          <w:tab w:val="clear" w:pos="720"/>
          <w:tab w:val="left" w:pos="7267" w:leader="dot"/>
        </w:tabs>
        <w:spacing w:lineRule="exact" w:line="504"/>
        <w:ind w:start="283" w:hanging="283"/>
        <w:rPr/>
      </w:pPr>
      <w:r>
        <w:rPr>
          <w:sz w:val="36"/>
          <w:szCs w:val="36"/>
        </w:rPr>
        <w:t>. Die ewigen Kr</w:t>
      </w:r>
      <w:r>
        <w:rPr>
          <w:rFonts w:eastAsia="Times New Roman"/>
          <w:sz w:val="36"/>
          <w:szCs w:val="36"/>
        </w:rPr>
        <w:t>äfte der Menschenseele</w:t>
        <w:br/>
        <w:t>Berlin, 3. Dezember 1915</w:t>
        <w:tab/>
      </w:r>
      <w:r>
        <w:rPr>
          <w:rFonts w:eastAsia="Times New Roman"/>
          <w:spacing w:val="-26"/>
          <w:sz w:val="36"/>
          <w:szCs w:val="36"/>
        </w:rPr>
        <w:t>51</w:t>
      </w:r>
    </w:p>
    <w:p>
      <w:pPr>
        <w:sectPr>
          <w:type w:val="nextPage"/>
          <w:pgSz w:w="11906" w:h="16838"/>
          <w:pgMar w:left="1978" w:right="1925" w:gutter="0" w:header="0" w:top="1440" w:footer="0" w:bottom="360"/>
          <w:pgNumType w:fmt="decimal"/>
          <w:formProt w:val="false"/>
          <w:textDirection w:val="lrTb"/>
          <w:docGrid w:type="default" w:linePitch="360" w:charSpace="0"/>
        </w:sectPr>
        <w:pStyle w:val="Normal"/>
        <w:shd w:fill="FFFFFF" w:val="clear"/>
        <w:spacing w:lineRule="exact" w:line="365" w:before="62" w:after="0"/>
        <w:ind w:start="278" w:hanging="0"/>
        <w:jc w:val="both"/>
        <w:rPr/>
      </w:pPr>
      <w:r>
        <w:rPr>
          <w:sz w:val="30"/>
          <w:szCs w:val="30"/>
        </w:rPr>
        <w:t>Das Unverm</w:t>
      </w:r>
      <w:r>
        <w:rPr>
          <w:rFonts w:eastAsia="Times New Roman"/>
          <w:sz w:val="30"/>
          <w:szCs w:val="30"/>
        </w:rPr>
        <w:t xml:space="preserve">ögen der Psychologie, mit den neueren Methoden der Naturwissenschaft die Rätsel des menschlichen Seelenlebens zu erklären. Franz Brentano als charakteristischer Vertreter der neueren Seelenkunde. Das Schwinden der Frage nach den ewigen Kräften der Menschenseele in der Seelenkunde. Hinlenken der Seele nicht auf den Inhalt, sondern auf die Tätigkeit der Gedanken. Zur Methodik der Geisteswissenschaft, zu den ewigen Kräften des Seelenlebens zu kommen. Das Vorgehen in dieser geisteswissenschaftlichen Methodik durch Meditationen; Denkübungen. Zusammenziehen des Seelenlebens auf eine selbst angenommene, z. B. sinnbildliche Vorstellung zur Erkraftung des Denkens. Das Erleben der Denktätigkeit. Das Erleben eines zweiten Menschen in sich, verbunden mit den todbringenden Kräften der menschlichen Organisation und dem, was schon vor der Empfängnis am Menschen wirkt. Umwandlung ewiger Lebekräfte in der geistigen Welt zu todbringenden Inhalten. Zum Entschwinden </w:t>
      </w:r>
      <w:r>
        <w:rPr>
          <w:rFonts w:eastAsia="Times New Roman"/>
          <w:i/>
          <w:iCs/>
          <w:sz w:val="30"/>
          <w:szCs w:val="30"/>
        </w:rPr>
        <w:t xml:space="preserve">des </w:t>
      </w:r>
      <w:r>
        <w:rPr>
          <w:rFonts w:eastAsia="Times New Roman"/>
          <w:sz w:val="30"/>
          <w:szCs w:val="30"/>
        </w:rPr>
        <w:t>durch Meditation empfangenen Wissens. Willensübungen und Betrachtung der Seelentätigkeit bei erinnertem Wollen. Zur Entdeckung eines neuen Bewußtseins in Form eines zweiten inneren Menschen als Beobachter in sich. Dieses Bewußtsein hegt wie ein Bewußtseins-Same im Wollen. Beim Durchschreiten der Pforte des Todes verbinden sich Todeskräfte mit diesem Bewußtseins-Samen. Vergleich des geistigen Firmaments der menschlichen Seele zwischen Geburt und Tod (Zeitenfirmament) mit der Vorstellung des Raumfirmamentes in älteren Zeiten. Umwandlung todbringender Kräfte in genialische, erfinderische Kräfte in der Menschheitsentwicklung bei frühem gewaltsamen Tod. Zusammenhang des Geistesstrebens der deutschen Idealisten um die Wende des 18. zum 19. Jahrhundert mit unserer Zeit. Ein Keim zum höchsten Geistesleben liegt in der Meditation über den deutschen Volksgeist.</w:t>
      </w:r>
    </w:p>
    <w:p>
      <w:pPr>
        <w:pStyle w:val="Normal"/>
        <w:shd w:fill="FFFFFF" w:val="clear"/>
        <w:spacing w:lineRule="exact" w:line="437"/>
        <w:ind w:start="298" w:end="2016" w:hanging="298"/>
        <w:rPr/>
      </w:pPr>
      <w:r>
        <w:rPr>
          <w:sz w:val="36"/>
          <w:szCs w:val="36"/>
        </w:rPr>
        <w:t xml:space="preserve">. Bilder aus </w:t>
      </w:r>
      <w:r>
        <w:rPr>
          <w:rFonts w:eastAsia="Times New Roman"/>
          <w:sz w:val="36"/>
          <w:szCs w:val="36"/>
        </w:rPr>
        <w:t>Österreichs Geistesleben im neunzehnten Jahrhundert</w:t>
      </w:r>
    </w:p>
    <w:p>
      <w:pPr>
        <w:pStyle w:val="Normal"/>
        <w:shd w:fill="FFFFFF" w:val="clear"/>
        <w:tabs>
          <w:tab w:val="clear" w:pos="720"/>
          <w:tab w:val="left" w:pos="7258" w:leader="dot"/>
        </w:tabs>
        <w:spacing w:before="77" w:after="0"/>
        <w:ind w:start="288" w:hanging="0"/>
        <w:rPr/>
      </w:pPr>
      <w:r>
        <w:rPr>
          <w:sz w:val="36"/>
          <w:szCs w:val="36"/>
        </w:rPr>
        <w:t>Berlin, 9. Dezember 1915</w:t>
        <w:tab/>
      </w:r>
      <w:r>
        <w:rPr>
          <w:spacing w:val="-17"/>
          <w:sz w:val="36"/>
          <w:szCs w:val="36"/>
        </w:rPr>
        <w:t>89</w:t>
      </w:r>
    </w:p>
    <w:p>
      <w:pPr>
        <w:sectPr>
          <w:type w:val="nextPage"/>
          <w:pgSz w:w="11906" w:h="16838"/>
          <w:pgMar w:left="2086" w:right="1812" w:gutter="0" w:header="0" w:top="1416" w:footer="0" w:bottom="360"/>
          <w:pgNumType w:fmt="decimal"/>
          <w:formProt w:val="false"/>
          <w:textDirection w:val="lrTb"/>
          <w:docGrid w:type="default" w:linePitch="360" w:charSpace="0"/>
        </w:sectPr>
        <w:pStyle w:val="Normal"/>
        <w:shd w:fill="FFFFFF" w:val="clear"/>
        <w:spacing w:lineRule="exact" w:line="365" w:before="82" w:after="0"/>
        <w:ind w:start="293" w:hanging="0"/>
        <w:jc w:val="both"/>
        <w:rPr/>
      </w:pPr>
      <w:r>
        <w:rPr>
          <w:sz w:val="30"/>
          <w:szCs w:val="30"/>
        </w:rPr>
        <w:t>Robert Zimmermanns R</w:t>
      </w:r>
      <w:r>
        <w:rPr>
          <w:rFonts w:eastAsia="Times New Roman"/>
          <w:sz w:val="30"/>
          <w:szCs w:val="30"/>
        </w:rPr>
        <w:t>ückblick auf Österreichs Weltanschauungsentwicklung. Der Dichter Fercher von Steinwand, der Sohn eines Bergbauern. Vom österreichischen Geistesleben und Volkstum. Joseph Misson und die Philosophie des Bergbauernvolkes in seiner Dichtung «Da Naaz, a niederösterreichischer Bauernbu, geht in d'Fremd». Nicht mystische Versenkung ins Innere, sondern Miterleben des Geistigen in der Natur entspricht der deutsch-österreichischen Seele. Der Bauernphilosoph Conrad Deubler. Die Trennung von Verstand und Herz als Charakteristisches der österreichischen Seele. Der Wiener Burgtheater-Direktor Max Burckard und seine Weigerung, Wilbrandts Stück «Der Meister von Palmyra» aufzuführen. Über das Drama und die Ästhetik entzündet sich in weitesten Kreisen des deutschen Geisteslebens eine Diskussion: über zwei verschiedene Arten des Tanzes; der des Noverre und der des Muzzarelli. Ayrenhoff als Vertreter der einen Art des Tan-zens und Salvatore Vigani, Heinrich Joseph von Collin sowie Robert Zimmermann als die Vertreter der anderen Art des Tanzes. Vom Aufleben einer österreichischen Art von Fichteanismus in der Dichtung Heinrich von Collins, ohne daß er Fichte kennt. Der Philosoph Bartholomäus von Car-neri als großer Ethiker des Darwinismus. Das durchgeistigte Sinnliche, der ästhetische Idealismus beim Dichter Robert Hamerling. Aus unmittelbarem Erlebnis geschriebene Darstellungen Österreichs, der Deutschen in Amerika und des untergehenden Indianertums durch Karl Postl (alias Charles Sealsfield). Die anonym veröffentlichten, wie vom Goetheschen Geiste durchsetzten Dichtungen von Tobias Gottfried Schröer (alias Christian Oeser, alias A. Z.). Vin-cenz Eduard Milde, Erzbischof von Wien, und sein epochemachendes, seelendurchtranktes Werk über Erziehungslehre. Die Stellung der Lehrer vor dem Erscheinen dieser «Erziehungslehre». Über den Wiener Volksdramatiker und</w:t>
      </w:r>
    </w:p>
    <w:p>
      <w:pPr>
        <w:pStyle w:val="Normal"/>
        <w:shd w:fill="FFFFFF" w:val="clear"/>
        <w:spacing w:lineRule="exact" w:line="370"/>
        <w:ind w:start="288" w:end="5" w:hanging="0"/>
        <w:jc w:val="both"/>
        <w:rPr/>
      </w:pPr>
      <w:r>
        <w:rPr>
          <w:sz w:val="30"/>
          <w:szCs w:val="30"/>
        </w:rPr>
        <w:t>Schauspieler Johann Nestroy und seine humorvollen Volks-Possen mit guten und b</w:t>
      </w:r>
      <w:r>
        <w:rPr>
          <w:rFonts w:eastAsia="Times New Roman"/>
          <w:sz w:val="30"/>
          <w:szCs w:val="30"/>
        </w:rPr>
        <w:t>ösen Charakteren. Der Humor selbst in der schwierigen Zeit um 1848; Hinweis auf sein Stück «Freiheit in Krähwinkel». Sein «Judith und Ho-Iofernes» als Parodie auf Hebbels gleichnamiges Drama. Die «Tragödie des Menschen» des Magyaren Emmerich Madäch. Vom Zusammenwirken des deutschen und des österreichischen Reiches zu einem Gesamtwesen Mitteleuropas. Das Zusammengehörigkeitsgefühl der beiden Völker in Karl Julius Schröers Gedicht «Österreich und Deutschland».</w:t>
      </w:r>
    </w:p>
    <w:p>
      <w:pPr>
        <w:pStyle w:val="Normal"/>
        <w:shd w:fill="FFFFFF" w:val="clear"/>
        <w:tabs>
          <w:tab w:val="clear" w:pos="720"/>
          <w:tab w:val="left" w:pos="7080" w:leader="dot"/>
        </w:tabs>
        <w:spacing w:lineRule="exact" w:line="504" w:before="523" w:after="0"/>
        <w:ind w:start="298" w:hanging="298"/>
        <w:rPr/>
      </w:pPr>
      <w:r>
        <w:rPr>
          <w:sz w:val="36"/>
          <w:szCs w:val="36"/>
        </w:rPr>
        <w:t>. Menschenseele und Menschengeist</w:t>
        <w:br/>
        <w:t>Berlin, 10. Dezember 1915</w:t>
        <w:tab/>
      </w:r>
      <w:r>
        <w:rPr>
          <w:spacing w:val="-15"/>
          <w:sz w:val="36"/>
          <w:szCs w:val="36"/>
        </w:rPr>
        <w:t>144</w:t>
      </w:r>
    </w:p>
    <w:p>
      <w:pPr>
        <w:sectPr>
          <w:type w:val="nextPage"/>
          <w:pgSz w:w="11906" w:h="16838"/>
          <w:pgMar w:left="2067" w:right="1831" w:gutter="0" w:header="0" w:top="1354" w:footer="0" w:bottom="360"/>
          <w:pgNumType w:fmt="decimal"/>
          <w:formProt w:val="false"/>
          <w:textDirection w:val="lrTb"/>
          <w:docGrid w:type="default" w:linePitch="360" w:charSpace="0"/>
        </w:sectPr>
        <w:pStyle w:val="Normal"/>
        <w:shd w:fill="FFFFFF" w:val="clear"/>
        <w:spacing w:lineRule="exact" w:line="365" w:before="67" w:after="0"/>
        <w:ind w:start="298" w:hanging="0"/>
        <w:jc w:val="both"/>
        <w:rPr/>
      </w:pPr>
      <w:r>
        <w:rPr>
          <w:sz w:val="30"/>
          <w:szCs w:val="30"/>
        </w:rPr>
        <w:t>Vergleich der naturwissenschaftlichen mit der geisteswissenschaftlichen Forschung. M</w:t>
      </w:r>
      <w:r>
        <w:rPr>
          <w:rFonts w:eastAsia="Times New Roman"/>
          <w:sz w:val="30"/>
          <w:szCs w:val="30"/>
        </w:rPr>
        <w:t>öglichkeit der Zustimmung gegenüber Forschungsresultaten durch den gesunden Menschenverstand. Die Geisteswissenschaft und das Begehren, selber zu forschen. Erkraften des Denkens, innerliches Erleben des Denkprozesses als Notwendigkeit zur Forschung auf geisteswissenschaftlichem Gebiet. Sinnbildliche Vorstellungen sind geeignet zur Erkraftung des Denkens. Erleben eines Prozesses, der vor dem Denken liegt, in der Meditation. Vom Erlebnis des Geistesmenschen, der vor der Empfängnis am menschlichen Leib gestaltet. Denken als Ergebnis der Naturwissenschaft und als lebendige Vorbereitung in der Geisteswissenschaft. Betrachtung des innerlichen Wollens in der Meditation führt zum inneren Beobachten. Erleben des Seelenlebens außerhalb der Körperlichkeit bringt Anschauung vom Leben nach dem Tode. - Sinneseindrücke der äußeren Welt werden uns passiv durch Auge und Ohr gegeben. Anschauungen der Hellsichtigkeit durch Hervorrufen der geistigen Wirklichkeit. In der Wol-lenssphäre fühlen wir den Beobachter, der innerlich mittut: Hellsichtigkeit/Hellhörigkeit. Gewöhnliches Denken ist leiblich an einen Abbauprozeß gebunden. Vom Unabhängigwerden von Leiblichkeit durch das Denken, die Willens-</w:t>
      </w:r>
    </w:p>
    <w:p>
      <w:pPr>
        <w:pStyle w:val="Normal"/>
        <w:shd w:fill="FFFFFF" w:val="clear"/>
        <w:spacing w:lineRule="exact" w:line="370"/>
        <w:ind w:start="278" w:end="5" w:hanging="0"/>
        <w:jc w:val="both"/>
        <w:rPr/>
      </w:pPr>
      <w:r>
        <w:rPr>
          <w:sz w:val="30"/>
          <w:szCs w:val="30"/>
        </w:rPr>
        <w:t>entfaltung durch Meditation, Das Heruntergehen ins Untersinnliche durch Halluzination und Illusion; krankhaftes Hellsehen oder Hellh</w:t>
      </w:r>
      <w:r>
        <w:rPr>
          <w:rFonts w:eastAsia="Times New Roman"/>
          <w:sz w:val="30"/>
          <w:szCs w:val="30"/>
        </w:rPr>
        <w:t>ören. Die Überwindung von Halluzinationskräften durch wirkliches Hellsehen und Hellhören. Von der Geistigkeit des Denkens. Hereinkommen der geistigen Welt beim Erleben des Denkens und des Wollens. Das mehr Geistige und das mehr Seelische im menschlichen Seelenleben. Geistreichwerden als eine noch nicht von Hellsichtigkeit durchtränkte Vorstufe eines Hineingehens in die Welt, in der wir vor der Empfängnis lebten. Vertiefung des inneren Erlebens, Seelenvollwerden und sein Zusammenhang mit dem Wesen der Individualität, das durch die Pforte des Todes geht. Die Gefahr, durch Abirren zum Skeptiker oder Egoisten zu werden. In liebender Seele wurzelnder Geist. Vom Geiste durchleuchtete Seelenliebe als Menschheitsideal. Sogenannte Gegnerschaft gegenüber der Geisteswissenschaft beruht oft auf einem Mißverständnis sich selber gegenüber. Leonard Nelson und Bartholomäus von Carneri als Beispiele. Die organischen Vorgänge im Gehirn und die dahinter wirkende Seele beim Denken. Verhältnis von Leib, Seele und Geist zueinander. Ein Spruch Rudolf Steiners.</w:t>
      </w:r>
    </w:p>
    <w:p>
      <w:pPr>
        <w:pStyle w:val="Normal"/>
        <w:shd w:fill="FFFFFF" w:val="clear"/>
        <w:tabs>
          <w:tab w:val="clear" w:pos="720"/>
          <w:tab w:val="left" w:pos="7070" w:leader="dot"/>
        </w:tabs>
        <w:spacing w:lineRule="exact" w:line="499" w:before="533" w:after="0"/>
        <w:ind w:start="298" w:hanging="298"/>
        <w:rPr/>
      </w:pPr>
      <w:r>
        <w:rPr>
          <w:sz w:val="36"/>
          <w:szCs w:val="36"/>
        </w:rPr>
        <w:t>. Fichtes Geist mitten unter uns</w:t>
        <w:br/>
        <w:t>Berlin, 16. Dezember 1915</w:t>
        <w:tab/>
      </w:r>
      <w:r>
        <w:rPr>
          <w:spacing w:val="-17"/>
          <w:sz w:val="36"/>
          <w:szCs w:val="36"/>
        </w:rPr>
        <w:t>186</w:t>
      </w:r>
    </w:p>
    <w:p>
      <w:pPr>
        <w:sectPr>
          <w:type w:val="nextPage"/>
          <w:pgSz w:w="11906" w:h="16838"/>
          <w:pgMar w:left="1952" w:right="1965" w:gutter="0" w:header="0" w:top="1341" w:footer="0" w:bottom="360"/>
          <w:pgNumType w:fmt="decimal"/>
          <w:formProt w:val="false"/>
          <w:textDirection w:val="lrTb"/>
          <w:docGrid w:type="default" w:linePitch="360" w:charSpace="0"/>
        </w:sectPr>
        <w:pStyle w:val="Normal"/>
        <w:shd w:fill="FFFFFF" w:val="clear"/>
        <w:spacing w:lineRule="exact" w:line="365" w:before="72" w:after="0"/>
        <w:ind w:start="293" w:hanging="0"/>
        <w:jc w:val="both"/>
        <w:rPr/>
      </w:pPr>
      <w:r>
        <w:rPr>
          <w:sz w:val="30"/>
          <w:szCs w:val="30"/>
        </w:rPr>
        <w:t>Begebenheiten aus Fichtes Kindheit. Freiherr von Miltitz, der G</w:t>
      </w:r>
      <w:r>
        <w:rPr>
          <w:rFonts w:eastAsia="Times New Roman"/>
          <w:sz w:val="30"/>
          <w:szCs w:val="30"/>
        </w:rPr>
        <w:t>önner, und Leberecht Knebel, der Pfarrer. Schulleben in Schulpforta. Aufnahme von Lessings «Anti-Goeze». Student in Jena, Leipzig und Erzieher im Hause Ott in Zürich. Prediger im Münster zu Zürich. Seine Beschäftigung mit den Gedanken seiner Zeit. Einfluß des schweizerischen Elementes auf ihn. Hauslehrerstelle im Hause Rahn; Zuneigung zur Tochter Johanna Rahn. - Leipzig, Warschau. Schüler Imanuel Kants in Königsberg. «Kritik aller Offenbarungen». Heirat mit Johanna Rahn. «Beitrag zur Berichtigung der Urteile des Publikums über die französische Revolution». Professur für Philosophie in Jena. Seine Un-</w:t>
      </w:r>
    </w:p>
    <w:p>
      <w:pPr>
        <w:pStyle w:val="Normal"/>
        <w:shd w:fill="FFFFFF" w:val="clear"/>
        <w:spacing w:lineRule="exact" w:line="370"/>
        <w:ind w:start="283" w:hanging="0"/>
        <w:jc w:val="both"/>
        <w:rPr/>
      </w:pPr>
      <w:r>
        <w:rPr>
          <w:sz w:val="30"/>
          <w:szCs w:val="30"/>
        </w:rPr>
        <w:t>terrichtsmethodik als Versuch, die Zuh</w:t>
      </w:r>
      <w:r>
        <w:rPr>
          <w:rFonts w:eastAsia="Times New Roman"/>
          <w:sz w:val="30"/>
          <w:szCs w:val="30"/>
        </w:rPr>
        <w:t>örer in die Welt des Geistes zu führen und zu Selbstdenkern zu erziehen. Das Verstehen der Fichteschen Werke durch innerliche Deklamation. Die Berufung Fichtes an die Universität durch Herzog Karl August. Die Vorurteilslosigkeit Karl Augusts und Goethes gegenüber dem unbequemen Fichte. Fichtes Vorlesungen sonntags über Moral. Fichtes Gegner und der Atheismus-Streit. Übersiedlung nach Berlin. «Die Bestimmung des Menschen». Zwischenaufenthalt in Erlangen. Eine Donnerrede an seine Erlanger Studenten. Fichte als Gegner Napoleons. Fichte als Geschäftsteilhaber. Goethe zu Fichtes «Wissenschaftslehre». Fichtes Philosophie als Ergebnis seines Verkehrs mit dem deutschen Volksgeist. Sein Plan einer Universität als «Schule der Kunst des wirklichen Verstandesgebrauchs». «Reden an die deutsche Nation». Kotzebue als Gegner. Fichtes Vorlesungen gegen Lebensende: Schilderungen eines neuen Sinnes, dessen man sich gewahr werden müsse, um das Sein im Geiste zu erleben. Fichte als Geistesheld des deutschen Volkes. Das zur Tat gewordene Wort bei Fichte.</w:t>
      </w:r>
    </w:p>
    <w:p>
      <w:pPr>
        <w:pStyle w:val="Normal"/>
        <w:shd w:fill="FFFFFF" w:val="clear"/>
        <w:spacing w:lineRule="exact" w:line="422" w:before="912" w:after="0"/>
        <w:ind w:start="288" w:end="672" w:hanging="288"/>
        <w:rPr>
          <w:sz w:val="36"/>
          <w:szCs w:val="36"/>
        </w:rPr>
      </w:pPr>
      <w:r>
        <w:rPr>
          <w:sz w:val="36"/>
          <w:szCs w:val="36"/>
        </w:rPr>
        <w:t>. Fausts Weltwanderung und seine Wiedergeburt aus dem deutschen Geistesleben</w:t>
      </w:r>
    </w:p>
    <w:p>
      <w:pPr>
        <w:pStyle w:val="Normal"/>
        <w:shd w:fill="FFFFFF" w:val="clear"/>
        <w:tabs>
          <w:tab w:val="clear" w:pos="720"/>
          <w:tab w:val="left" w:pos="7080" w:leader="dot"/>
        </w:tabs>
        <w:spacing w:before="86" w:after="0"/>
        <w:ind w:start="288" w:hanging="0"/>
        <w:rPr/>
      </w:pPr>
      <w:r>
        <w:rPr>
          <w:sz w:val="36"/>
          <w:szCs w:val="36"/>
        </w:rPr>
        <w:t xml:space="preserve">Berlin, 3. Februar 1916     </w:t>
        <w:tab/>
      </w:r>
      <w:r>
        <w:rPr>
          <w:spacing w:val="-9"/>
          <w:sz w:val="36"/>
          <w:szCs w:val="36"/>
        </w:rPr>
        <w:t>232</w:t>
      </w:r>
    </w:p>
    <w:p>
      <w:pPr>
        <w:sectPr>
          <w:type w:val="nextPage"/>
          <w:pgSz w:w="11906" w:h="16838"/>
          <w:pgMar w:left="2074" w:right="1824" w:gutter="0" w:header="0" w:top="1346" w:footer="0" w:bottom="360"/>
          <w:pgNumType w:fmt="decimal"/>
          <w:formProt w:val="false"/>
          <w:textDirection w:val="lrTb"/>
          <w:docGrid w:type="default" w:linePitch="360" w:charSpace="0"/>
        </w:sectPr>
        <w:pStyle w:val="Normal"/>
        <w:shd w:fill="FFFFFF" w:val="clear"/>
        <w:spacing w:lineRule="exact" w:line="360" w:before="91" w:after="0"/>
        <w:ind w:start="283" w:end="19" w:hanging="0"/>
        <w:jc w:val="both"/>
        <w:rPr/>
      </w:pPr>
      <w:r>
        <w:rPr>
          <w:sz w:val="30"/>
          <w:szCs w:val="30"/>
        </w:rPr>
        <w:t xml:space="preserve">Herman Grimm </w:t>
      </w:r>
      <w:r>
        <w:rPr>
          <w:rFonts w:eastAsia="Times New Roman"/>
          <w:sz w:val="30"/>
          <w:szCs w:val="30"/>
        </w:rPr>
        <w:t>über die «Faust»-Dichtung. Der Eingangsmonolog im «Faust» und Fausts Beschäftigung mit der Magie. Die Weltanschauung zur Zeit der «Faust»-Dich-tung. Goethes Absicht: das Zusammenwachsen des innersten Seelischen mit den Weltgeheimnissen in Faust. Anrufung des Makrokosmos: Fausts Anknüpfen an die Weltanschauung des Mittelalters, als Weltbild, das mit Fühlen und Empfinden der Seele verwoben war. Agrippa von Nettes-heim. Negierung der Forschungskraft der menschlichen Seele in dieser älteren Weltanschauung, aber Vorstellung, durch äußere Verrichtungen zum Geistigen hinter der Natur zu gelangen. Fausts Erkennen, daß die alten Methoden,</w:t>
      </w:r>
    </w:p>
    <w:p>
      <w:pPr>
        <w:sectPr>
          <w:type w:val="nextPage"/>
          <w:pgSz w:w="11906" w:h="16838"/>
          <w:pgMar w:left="1969" w:right="2217" w:gutter="0" w:header="0" w:top="1440" w:footer="0" w:bottom="360"/>
          <w:pgNumType w:fmt="decimal"/>
          <w:formProt w:val="false"/>
          <w:textDirection w:val="lrTb"/>
          <w:docGrid w:type="default" w:linePitch="360" w:charSpace="0"/>
        </w:sectPr>
        <w:pStyle w:val="Normal"/>
        <w:shd w:fill="FFFFFF" w:val="clear"/>
        <w:spacing w:lineRule="exact" w:line="370"/>
        <w:ind w:start="10" w:hanging="0"/>
        <w:jc w:val="both"/>
        <w:rPr/>
      </w:pPr>
      <w:r>
        <w:rPr>
          <w:sz w:val="30"/>
          <w:szCs w:val="30"/>
        </w:rPr>
        <w:t xml:space="preserve">um die Quellen des Daseins zu erleben, in seiner Zeit nur noch ein Schauspiel geben. Fausts Anrufung des Mikrokosmos, des Erdgeistes; der Welt- und Tatengenius. Fausts zwei Empfindungsrichtungen oder </w:t>
      </w:r>
      <w:r>
        <w:rPr>
          <w:rFonts w:eastAsia="Times New Roman"/>
          <w:sz w:val="30"/>
          <w:szCs w:val="30"/>
        </w:rPr>
        <w:t xml:space="preserve">«zwei Seelen»: die eine erlebend das menschliche Innere, das Einströmen in die Impulse des Erdgeistes: und so den Menschen zum Kinde einer ganz bestimmten Zeit machend; die andere, die sich erheben will zu all dem Geistigen, das in Natur- und Geisteswelt lebt, zum Universum, zum Kosmos. - Faust und Wagner. Wagners Weltanschauung und das Produkt Homunkulus. Goethes Weltanschauung, sein wissenschaftliches Streben und seine lebendige Erkenntnis. - Faust und Mephistopheles. Das Suchen nach Weltengeheimnissen durch herabgedämpftes, «mediales» Bewußtsein m älteren Zeiten. Fausts Einleben ins Untersinnliche und Triebhafte unter der Führung Mephistopheles'. Goethes künstlerische, dramatische Darstellung der menschlichen Untersinnlichkeit in «Faust» </w:t>
      </w:r>
      <w:r>
        <w:rPr>
          <w:rFonts w:eastAsia="Times New Roman"/>
          <w:sz w:val="30"/>
          <w:szCs w:val="30"/>
          <w:lang w:val="en-US"/>
        </w:rPr>
        <w:t xml:space="preserve">I. </w:t>
      </w:r>
      <w:r>
        <w:rPr>
          <w:rFonts w:eastAsia="Times New Roman"/>
          <w:sz w:val="30"/>
          <w:szCs w:val="30"/>
        </w:rPr>
        <w:t xml:space="preserve">- «Faust» </w:t>
      </w:r>
      <w:r>
        <w:rPr>
          <w:rFonts w:eastAsia="Times New Roman"/>
          <w:sz w:val="30"/>
          <w:szCs w:val="30"/>
          <w:lang w:val="en-US"/>
        </w:rPr>
        <w:t xml:space="preserve">II: </w:t>
      </w:r>
      <w:r>
        <w:rPr>
          <w:rFonts w:eastAsia="Times New Roman"/>
          <w:sz w:val="30"/>
          <w:szCs w:val="30"/>
        </w:rPr>
        <w:t>Gegenübergestelltsein dem Natur- und Geistesleben. Der Chor der Geister als dramatische Darstellung eines geistigen Einflusses auf Fausts normales Bewußtsein. Fausts Erfassen des Geistigen in der Natur. Fausts Gang zu den Müttern; die Erkenntniskräfte des klassischen Griechentums und die zur Zeit Goethes. Mephistopheles* Verwandtschaft mit den untermenschlichen Erkenntniskräften in der klassischen Walpurgisnacht. Fausts Weiterentwicklung des normalen Bewußtseins, um zur Erkenntnis der geistigen Welt zu kommen. Goethe und die Faust-Gestalten des Volksbuches und des 16. Jahrhunderts. Das einander Verwandte von Fichte, Schelling, Hegel und Goethe; ein anderes bei Kant. Das Erkenntnisproblem wird bei Goethe ein künstlerisches, dramatisches Lebensproblem. Der «Faust» als höchste und schönste Blüte des deutschen Geisteslebens. - Die Kritik an Goethes «Faust» einer Mephisto-Figur (Franz von Spaun). Herman Grimm über «Faust»: Die Weltanschauung des ganzen Jahrhunderts. «Faust» als ein Stück des unvergänglichen deutschen Geistes.</w:t>
      </w:r>
    </w:p>
    <w:p>
      <w:pPr>
        <w:pStyle w:val="Normal"/>
        <w:shd w:fill="FFFFFF" w:val="clear"/>
        <w:rPr/>
      </w:pPr>
      <w:r>
        <w:rPr>
          <w:sz w:val="36"/>
          <w:szCs w:val="36"/>
          <w:lang w:val="en-US"/>
        </w:rPr>
        <w:t xml:space="preserve">VII.  </w:t>
      </w:r>
      <w:r>
        <w:rPr>
          <w:sz w:val="36"/>
          <w:szCs w:val="36"/>
        </w:rPr>
        <w:t>Gesundes Seelenleben und Geistesforschung</w:t>
      </w:r>
    </w:p>
    <w:p>
      <w:pPr>
        <w:pStyle w:val="Normal"/>
        <w:shd w:fill="FFFFFF" w:val="clear"/>
        <w:tabs>
          <w:tab w:val="clear" w:pos="720"/>
          <w:tab w:val="left" w:pos="7642" w:leader="dot"/>
        </w:tabs>
        <w:spacing w:before="86" w:after="0"/>
        <w:ind w:start="850" w:hanging="0"/>
        <w:rPr/>
      </w:pPr>
      <w:r>
        <w:rPr>
          <w:sz w:val="36"/>
          <w:szCs w:val="36"/>
        </w:rPr>
        <w:t>Berlin, 4. Februar 1916</w:t>
        <w:tab/>
      </w:r>
      <w:r>
        <w:rPr>
          <w:spacing w:val="-9"/>
          <w:sz w:val="36"/>
          <w:szCs w:val="36"/>
        </w:rPr>
        <w:t>275</w:t>
      </w:r>
    </w:p>
    <w:p>
      <w:pPr>
        <w:sectPr>
          <w:type w:val="nextPage"/>
          <w:pgSz w:w="11906" w:h="16838"/>
          <w:pgMar w:left="1589" w:right="1732" w:gutter="0" w:header="0" w:top="1440" w:footer="0" w:bottom="360"/>
          <w:pgNumType w:fmt="decimal"/>
          <w:formProt w:val="false"/>
          <w:textDirection w:val="lrTb"/>
          <w:docGrid w:type="default" w:linePitch="360" w:charSpace="0"/>
        </w:sectPr>
        <w:pStyle w:val="Normal"/>
        <w:shd w:fill="FFFFFF" w:val="clear"/>
        <w:spacing w:lineRule="exact" w:line="370" w:before="72" w:after="0"/>
        <w:ind w:start="850" w:hanging="0"/>
        <w:jc w:val="both"/>
        <w:rPr/>
      </w:pPr>
      <w:r>
        <w:rPr>
          <w:sz w:val="30"/>
          <w:szCs w:val="30"/>
        </w:rPr>
        <w:t xml:space="preserve">Der Weg der Geistesforschung als innerlicher Seelenweg. </w:t>
      </w:r>
      <w:r>
        <w:rPr>
          <w:rFonts w:eastAsia="Times New Roman"/>
          <w:sz w:val="30"/>
          <w:szCs w:val="30"/>
        </w:rPr>
        <w:t>Übungen des Denkens und des Willens. Ziel der Übungen des Denkens. Den bewußten Willen im Denken zum Vorschein kommen lassen. Konzentration auf die Denktätigkeit, nicht nur auf das Gedachte. Übungen des Willens: Entdecken eines anderen Bewußtseins im Willen. Das Verbinden der Ergebnisse der Denkübungen mit diesem anderen Bewußtsein: Entdecken des Willens im Denken und eines sich selber handhabenden Denkens im Willen. Die Erfahrungen durch entwickeltes Bewußtsein und entwik-kelte, willenserfüllte Denktätigkeit und das Gedächtnis. Das Nebeneinander des normalen und des neu errungenen Bewußtseins. Einsicht in geistige Tatbestände durch das entwickelte Bewußtsein, Beurteilung dieser Einsicht und Erinnerung durch das normale Bewußtsein. Das neu errungene, andere Bewußtsein neben dem normalen Bewußtsein, krankhaftes Bewußtsein aus dem normalen hervorgehend. Vorurteile gegenüber der Geisteswissenschaft. Notwendigkeit, den Weg des Geistesforschers zu gehen, um geisteswissenschaftliche Ergebnisse nachzuprüfen. Wahrheit und Unfug in angeblich geisteswissenschaftlichen Kreisen. -Imaginationen als Bilder für geistige Erlebnisse, durchdrungen vom Willen des Geistesforschers. Bildhaftes aus dem gewöhnlichen Leben zur Schilderung geistiger Erlebnisse im Seelenleben. Unterschied zwischen sekundären Sinnesempfindungen bzw. Halluzinationen und wahrem Hellsehen. Zwei Gründe für das Unbefriedigt-sein-Lassen der naturwissenschaftlichen Weltanschauung. Gefahr der Verzerrung, Karikierung von geisteswissenschaftlichen Verrichtungen durch Hineintragen des eigenen emotionellen Lebens. Moralische Impulse aus der geistigen Welt, hineingetragen in das äußere physische Leben. Der geistesfor-scherische Weg als etwas Gesundes - und als etwas Gesundes für das physische Leben. Eine durch Geistesforschung erzielte Mystik im Gegensatz zum mystischen Irresein. Das</w:t>
      </w:r>
    </w:p>
    <w:p>
      <w:pPr>
        <w:pStyle w:val="Normal"/>
        <w:shd w:fill="FFFFFF" w:val="clear"/>
        <w:spacing w:lineRule="exact" w:line="370"/>
        <w:ind w:start="850" w:hanging="0"/>
        <w:jc w:val="both"/>
        <w:rPr/>
      </w:pPr>
      <w:r>
        <w:rPr>
          <w:sz w:val="30"/>
          <w:szCs w:val="30"/>
        </w:rPr>
        <w:t>Vertreiben falscher Mystik durch wahre geisteswissenschaftliche Mystik. Das Gesundende der Geistesforschung f</w:t>
      </w:r>
      <w:r>
        <w:rPr>
          <w:rFonts w:eastAsia="Times New Roman"/>
          <w:sz w:val="30"/>
          <w:szCs w:val="30"/>
        </w:rPr>
        <w:t>ür das Seelenleben. Gründe für das Nicht-Vorwärtskommen oder für das Erlangen karikierter Anschauungen auf dem geistesforscherischen Weg erläutert in den Büchern «Wie erlangt man Erkenntnisse der höheren Welten?», «Die Geheimwissenschaft im Umriß» und «Theosophie». Gefahren beim Aufstieg in die höheren Welten bei Außer-acht-Lassen von Vorsichtsmaßregeln. Möglichkeit der Nachprüfung geisteswissenschaftlicher Ergebnisse beim Beschreiten des geistesforscherischen Weges; dessen Verstehen und das Erkennen seiner Wahrheit durch den gesunden Menschenverstand. Selbstforschung auf geistesforsche-rischem Gebiete immer mehr ein Bedürfnis der Zeit. Heutiger Autoritätsglaube auf naturwissenschaftlichem Gebiet. Geisteswissenschaft als ein notwendiges Produkt in der Fortentwicklung der Menschheit. Die Verwandtschaft der menschlichen Seele mit der Wahrheit.</w:t>
      </w:r>
    </w:p>
    <w:p>
      <w:pPr>
        <w:pStyle w:val="Normal"/>
        <w:shd w:fill="FFFFFF" w:val="clear"/>
        <w:spacing w:lineRule="exact" w:line="427" w:before="768" w:after="0"/>
        <w:ind w:start="878" w:end="1306" w:hanging="878"/>
        <w:rPr/>
      </w:pPr>
      <w:r>
        <w:rPr>
          <w:sz w:val="36"/>
          <w:szCs w:val="36"/>
          <w:lang w:val="en-US"/>
        </w:rPr>
        <w:t xml:space="preserve">VIII. </w:t>
      </w:r>
      <w:r>
        <w:rPr>
          <w:rFonts w:eastAsia="Times New Roman"/>
          <w:sz w:val="36"/>
          <w:szCs w:val="36"/>
        </w:rPr>
        <w:t>Österreichische Persönlichkeiten in den Gebieten der Dichtung und Wissenschaft</w:t>
      </w:r>
    </w:p>
    <w:p>
      <w:pPr>
        <w:pStyle w:val="Normal"/>
        <w:shd w:fill="FFFFFF" w:val="clear"/>
        <w:tabs>
          <w:tab w:val="clear" w:pos="720"/>
          <w:tab w:val="left" w:pos="7656" w:leader="dot"/>
        </w:tabs>
        <w:spacing w:before="77" w:after="0"/>
        <w:ind w:start="864" w:hanging="0"/>
        <w:rPr/>
      </w:pPr>
      <w:r>
        <w:rPr>
          <w:sz w:val="36"/>
          <w:szCs w:val="36"/>
        </w:rPr>
        <w:t>Berlin, 10. Februar 1916</w:t>
        <w:tab/>
      </w:r>
      <w:r>
        <w:rPr>
          <w:spacing w:val="-14"/>
          <w:sz w:val="36"/>
          <w:szCs w:val="36"/>
        </w:rPr>
        <w:t>315</w:t>
      </w:r>
    </w:p>
    <w:p>
      <w:pPr>
        <w:sectPr>
          <w:type w:val="nextPage"/>
          <w:pgSz w:w="11906" w:h="16838"/>
          <w:pgMar w:left="1552" w:right="1784" w:gutter="0" w:header="0" w:top="1392" w:footer="0" w:bottom="360"/>
          <w:pgNumType w:fmt="decimal"/>
          <w:formProt w:val="false"/>
          <w:textDirection w:val="lrTb"/>
          <w:docGrid w:type="default" w:linePitch="360" w:charSpace="0"/>
        </w:sectPr>
        <w:pStyle w:val="Normal"/>
        <w:shd w:fill="FFFFFF" w:val="clear"/>
        <w:spacing w:lineRule="exact" w:line="370" w:before="77" w:after="0"/>
        <w:ind w:start="864" w:hanging="0"/>
        <w:jc w:val="both"/>
        <w:rPr/>
      </w:pPr>
      <w:r>
        <w:rPr>
          <w:sz w:val="30"/>
          <w:szCs w:val="30"/>
        </w:rPr>
        <w:t>Hermann Bahrs Bekanntschaft mit der franz</w:t>
      </w:r>
      <w:r>
        <w:rPr>
          <w:rFonts w:eastAsia="Times New Roman"/>
          <w:sz w:val="30"/>
          <w:szCs w:val="30"/>
        </w:rPr>
        <w:t>ösischen, spanischen und russischen Geisteskultur und seine Suche nach dem österreichischen Wesen. Wandel der Betrachtung von Kunst, Literatur, Geistesentwicklung aus der Vergangenheit zur Gegenwart. Karl Julius Schröer, Lehrer für deutsche Literaturgeschichte. Sohn des Tobias Gottfried Schröer. Der ungekannte Tobias Schröer und seine bekannten und bedeutenden Dramen «Der Bär» und «Leben und Taten des Emmerich Tököly», seine Schrift «Über die Erziehung und Unterricht in Ungarn»; weitere Schriften unter Pseudonym Christian Oeser. Karl Julius SchrÖers Vergleich des deutschen Wesens mit dem der alten Griechen und desjenigen Österreichs mit dem alten Mazedonien. Sein Unterricht in deutscher Literatur, von ihm als weltge-</w:t>
      </w:r>
    </w:p>
    <w:p>
      <w:pPr>
        <w:sectPr>
          <w:type w:val="nextPage"/>
          <w:pgSz w:w="11906" w:h="16838"/>
          <w:pgMar w:left="1949" w:right="2217" w:gutter="0" w:header="0" w:top="1440" w:footer="0" w:bottom="720"/>
          <w:pgNumType w:fmt="decimal"/>
          <w:formProt w:val="false"/>
          <w:textDirection w:val="lrTb"/>
          <w:docGrid w:type="default" w:linePitch="360" w:charSpace="0"/>
        </w:sectPr>
        <w:pStyle w:val="Normal"/>
        <w:shd w:fill="FFFFFF" w:val="clear"/>
        <w:spacing w:lineRule="exact" w:line="365"/>
        <w:jc w:val="both"/>
        <w:rPr/>
      </w:pPr>
      <w:r>
        <w:rPr>
          <w:sz w:val="30"/>
          <w:szCs w:val="30"/>
        </w:rPr>
        <w:t>schichtliche Aufgabe gefa</w:t>
      </w:r>
      <w:r>
        <w:rPr>
          <w:rFonts w:eastAsia="Times New Roman"/>
          <w:sz w:val="30"/>
          <w:szCs w:val="30"/>
        </w:rPr>
        <w:t>ßt. Das Verhältnis der Deutschen zu ihrer Nationalität; Unterschied zum Vergleich zu anderen Völkern. SchrÖers Bestreben, zur Entfaltung zu bringen, was innerhalb des deutschen Wesens veranlagt ist. Seine Herausgaben der «Deutschen Weihnachtspiele aus Ungarn» und zahlreicher Abhandlungen, in denen er das Deutschtum Österreich-Ungarns darstellt. Seine Geschichte der deutschen Dichtung. Das Literaten-Cafe Griensteidl in Wien. Seelische Stärke aus ertragenem Leid beim Dichter Jakob Julius David; seine Darstellung österreichischen Volkstums an Einzelschicksalen. Robert Hamerling, ein Dichter mit Gesinnung wie SchrÖer, von diesem jedoch nicht akzeptiert. Hamerlings «Germanenzug». Der Einfluß der Landschaft Westösterreichs auf Hamerling. Jaroslaw Vrchlicky (Emil Frida), ein Dichter der tschechischen Literatur und Übersetzer der Weltliteratur ins Tschechische. Der magyarische Dichter Emmerich Madäch; seine «Tragödie des Menschen». Der Einfluß der Landschaft Ostösterreichs auf Madäch. Die Volksmannigfaltigkeit Österreichs und die geologische Mannigfaltigkeit Österreichs und des Wiener Beckens. Der mikroskopische Abdruck der Erdengeologie im Wiener Becken. «Das Antlitz der Erde» von Eduard Sueß. Die Lebendigkeit der Erde bei Sueß. Der ungebildete Bauer Conrad Deubler als Erkenntnismensch; sein Berühmtwerden. Der Philosoph Bartholomäus von Carneri: Täuschung, mit geistigen Begriffen Ideen und Vorstellungen nur Sinnliches erfassen zu können und das Sittliche wie Naturimpulse betrachten zu müssen. Carneris körperliches Leiden und sein Sieg über seine Leiblichkeit. Carneri als Abgeordneter und scharfsinniger patriotischer Redner. Der Übersetzer der «Göttlichen Komödie» von Dante; Verleihung des Doktor-Diploms der Universität Wien an ihn. Das Heraufkommen eines einheitlichen Geistes in Mitteleuropa. Die Vereinbarkeit einer Freiheit aller Nationen mit allem Deutschen bei Carneri. England als Vorbild vieler Politiker und Carneris Beurteilung dieses Landes.</w:t>
      </w:r>
    </w:p>
    <w:p>
      <w:pPr>
        <w:pStyle w:val="Normal"/>
        <w:shd w:fill="FFFFFF" w:val="clear"/>
        <w:spacing w:lineRule="exact" w:line="427"/>
        <w:ind w:start="283" w:end="1901" w:hanging="283"/>
        <w:rPr/>
      </w:pPr>
      <w:r>
        <w:rPr>
          <w:sz w:val="34"/>
          <w:szCs w:val="34"/>
        </w:rPr>
        <w:t>.  Wie werden die ewigen Kr</w:t>
      </w:r>
      <w:r>
        <w:rPr>
          <w:rFonts w:eastAsia="Times New Roman"/>
          <w:sz w:val="34"/>
          <w:szCs w:val="34"/>
        </w:rPr>
        <w:t>äfte der Menschenseele erforscht?</w:t>
      </w:r>
    </w:p>
    <w:p>
      <w:pPr>
        <w:pStyle w:val="Normal"/>
        <w:shd w:fill="FFFFFF" w:val="clear"/>
        <w:tabs>
          <w:tab w:val="clear" w:pos="720"/>
          <w:tab w:val="left" w:pos="7070" w:leader="dot"/>
        </w:tabs>
        <w:spacing w:before="115" w:after="0"/>
        <w:ind w:start="283" w:hanging="0"/>
        <w:rPr>
          <w:sz w:val="34"/>
          <w:szCs w:val="34"/>
        </w:rPr>
      </w:pPr>
      <w:r>
        <w:rPr>
          <w:sz w:val="34"/>
          <w:szCs w:val="34"/>
        </w:rPr>
        <w:t>Berlin, 11. Februar 1916</w:t>
        <w:tab/>
        <w:t>364</w:t>
      </w:r>
    </w:p>
    <w:p>
      <w:pPr>
        <w:sectPr>
          <w:type w:val="nextPage"/>
          <w:pgSz w:w="11906" w:h="16838"/>
          <w:pgMar w:left="2052" w:right="1850" w:gutter="0" w:header="0" w:top="1416" w:footer="0" w:bottom="360"/>
          <w:pgNumType w:fmt="decimal"/>
          <w:formProt w:val="false"/>
          <w:textDirection w:val="lrTb"/>
          <w:docGrid w:type="default" w:linePitch="360" w:charSpace="0"/>
        </w:sectPr>
        <w:pStyle w:val="Normal"/>
        <w:shd w:fill="FFFFFF" w:val="clear"/>
        <w:spacing w:lineRule="exact" w:line="365" w:before="77" w:after="0"/>
        <w:ind w:start="288" w:hanging="0"/>
        <w:jc w:val="both"/>
        <w:rPr/>
      </w:pPr>
      <w:r>
        <w:rPr>
          <w:sz w:val="30"/>
          <w:szCs w:val="30"/>
        </w:rPr>
        <w:t>Die Art und Weise, wie ein Mensch nach Wahrheit gestrebt hat, ist das Interessanteste gegen</w:t>
      </w:r>
      <w:r>
        <w:rPr>
          <w:rFonts w:eastAsia="Times New Roman"/>
          <w:sz w:val="30"/>
          <w:szCs w:val="30"/>
        </w:rPr>
        <w:t>über den Gestalten der Denker der Vorzeit, insbesondere denen des deutschen Idealismus. Karl Rosenkranz hat (1863) beschrieben, wie sich der deutsche Idealismus durch die naturwissenschaftlichen Einflüsse verändert hat. - Die Psycho-Physiologie zeigt wohin Naturwissenschaft kommt, wenn sie an das Geistige so herantritt, wie es ihrer Methode gemäß ist. Beispiele bei Theodor Ziehen. - Die Denkweise anhand des Physikalischen ein Seelisch-Geistiges zu erklären. Auf einer Seite der seelische Vorgang im Vorstellungsleben, auf der anderen Seite der leiblich-physische Vorgang. Der Naturforscher spricht von «Gefühlston» bei Denken, Fühlen, Wollen. Der Wille als Eindrucks- bzw. Bewegungs-Vorstellung. Hegel versuchte alles das in reinen Gedanken zu erfassen, was in der Welt lebt und webt. Hegel als Meister in der Entwicklung eines Gedankens aus dem anderen heraus. Eine geistige Welt kommt durch den Hegelianismus nicht zustande, sondern nur das geistige Bild der physischen Welt, Will man in die geistige Welt, dann muß man in das Gebiet des Fühlens und Wollens so, wie der Naturforscher hineintritt in die Natur. Durch Denken kann man nicht in die geistige Welt eintreten. Im Denken muß dasjenige aufgesucht werden, was Wille ist. Man wird den Willen in der Vorstellungswelt erleben; man muß sich selber zuschauen beim Naturwissenschaft-Treiben. Der Mensch gelangt zu jenem inneren Erleben, das nicht mehr an den Denkapparat gebunden ist. Man ist in der Welt, der man vor der Geburt angehört hat, als sich das Geistig-Seelische anschickte, sich dem anzupassen, was die Vererbungsströmung brachte. Zur Beobachtung des Willenslebens und die Wirklichkeit des zweiten Menschen und dessen Vereinigung mit dem ersten (wie Sauerstoff und Wasserstoff zu Wasser). - Die wiederholten Erdenleben als Gedanke, der eine wirkliche Fortset-</w:t>
      </w:r>
    </w:p>
    <w:p>
      <w:pPr>
        <w:pStyle w:val="Normal"/>
        <w:shd w:fill="FFFFFF" w:val="clear"/>
        <w:spacing w:lineRule="exact" w:line="370"/>
        <w:ind w:start="576" w:hanging="0"/>
        <w:jc w:val="both"/>
        <w:rPr/>
      </w:pPr>
      <w:r>
        <w:rPr>
          <w:sz w:val="30"/>
          <w:szCs w:val="30"/>
        </w:rPr>
        <w:t>zung im naturwissenschaftlichen Entwicklungsgedanken findet. Wie die H</w:t>
      </w:r>
      <w:r>
        <w:rPr>
          <w:rFonts w:eastAsia="Times New Roman"/>
          <w:sz w:val="30"/>
          <w:szCs w:val="30"/>
        </w:rPr>
        <w:t>ände für die physische Welt, so müssen innere Greiforgane die geistige Welt erfassen können. Über das Zurückschauen in frühere Erdenleben. Eine Rückschau kann aber nur Erkenntnis befriedigen, nie Wünsche. Wer sich von der äußeren Welt zurückzieht, wird ein schwärmerischer Grübler. Die Vorsichtsmaßnahmen für wirkliche Geistesforscher sind in «Wie erlangt man Erkenntnisse der höheren Welten?» beschrieben. Praktische Rückhalte für angehende Geistesforscher. Bei richtigem Drinnenstehen in der geistigen Welt erfährt das Bewußtsein keine Veränderung. Aktivitäten bezüglich Naturwissenschaft und Geisteswissenschaft. Zur Anwendung dessen, was ein Geistesforscher zutage fördert. Philosophen als Dogmatiker und als Gedankenkünstler. Der Schauer vor Naturgeheimnissen. Fehlende innere Aktivität bei Monisten. Das Zurückweisen der Kunst als großes Übel. Die Sendung der Kunst und der Anfang des Eindringens in die geistige Welt. Die Änderung der Denkgewohnheiten ist nötig; Fragen werden dann immer mehr werden. Es pulst etwas Neues durch Sinn und Gemüt, durch Denken und Herz, wenn dasjenige aktiv wird, was innerlich über sich selber hinaus strebt. Die Geisteswissenschaft wird Selbstverständlichkeit werden.</w:t>
      </w:r>
    </w:p>
    <w:p>
      <w:pPr>
        <w:pStyle w:val="Normal"/>
        <w:shd w:fill="FFFFFF" w:val="clear"/>
        <w:spacing w:lineRule="exact" w:line="422" w:before="538" w:after="0"/>
        <w:ind w:start="581" w:end="1344" w:hanging="581"/>
        <w:rPr/>
      </w:pPr>
      <w:r>
        <w:rPr>
          <w:sz w:val="36"/>
          <w:szCs w:val="36"/>
          <w:lang w:val="en-US"/>
        </w:rPr>
        <w:t xml:space="preserve">X. </w:t>
      </w:r>
      <w:r>
        <w:rPr>
          <w:sz w:val="36"/>
          <w:szCs w:val="36"/>
        </w:rPr>
        <w:t>Ein vergessenes Streben nach Geisteswissenschaft innerhalb der deutschen Gedankenentwickelung</w:t>
      </w:r>
    </w:p>
    <w:p>
      <w:pPr>
        <w:pStyle w:val="Normal"/>
        <w:shd w:fill="FFFFFF" w:val="clear"/>
        <w:tabs>
          <w:tab w:val="clear" w:pos="720"/>
          <w:tab w:val="left" w:pos="7378" w:leader="dot"/>
        </w:tabs>
        <w:spacing w:before="82" w:after="0"/>
        <w:ind w:start="581" w:hanging="0"/>
        <w:rPr/>
      </w:pPr>
      <w:r>
        <w:rPr>
          <w:sz w:val="36"/>
          <w:szCs w:val="36"/>
        </w:rPr>
        <w:t>Berlin, 25. Februar 1916</w:t>
        <w:tab/>
      </w:r>
      <w:r>
        <w:rPr>
          <w:spacing w:val="-4"/>
          <w:sz w:val="36"/>
          <w:szCs w:val="36"/>
        </w:rPr>
        <w:t>407</w:t>
      </w:r>
    </w:p>
    <w:p>
      <w:pPr>
        <w:sectPr>
          <w:type w:val="nextPage"/>
          <w:pgSz w:w="11906" w:h="16838"/>
          <w:pgMar w:left="1671" w:right="1944" w:gutter="0" w:header="0" w:top="1320" w:footer="0" w:bottom="360"/>
          <w:pgNumType w:fmt="decimal"/>
          <w:formProt w:val="false"/>
          <w:textDirection w:val="lrTb"/>
          <w:docGrid w:type="default" w:linePitch="360" w:charSpace="0"/>
        </w:sectPr>
        <w:pStyle w:val="Normal"/>
        <w:shd w:fill="FFFFFF" w:val="clear"/>
        <w:spacing w:lineRule="exact" w:line="360" w:before="86" w:after="0"/>
        <w:ind w:start="576" w:hanging="0"/>
        <w:jc w:val="both"/>
        <w:rPr/>
      </w:pPr>
      <w:r>
        <w:rPr>
          <w:sz w:val="30"/>
          <w:szCs w:val="30"/>
        </w:rPr>
        <w:t>Geisteswissenschaft ist die wahre Fortsetzung der Naturwissenschaft. Man braucht die Blo</w:t>
      </w:r>
      <w:r>
        <w:rPr>
          <w:rFonts w:eastAsia="Times New Roman"/>
          <w:sz w:val="30"/>
          <w:szCs w:val="30"/>
        </w:rPr>
        <w:t>ßlegung des erkennenden Vermögens, aber abgestimmt auf die geistige Welt. Fichte, Schelling, Hegel als Gipfel des deutschen Geisteslebens. Fichtes Mittelpunkt des menschlichen Wesens, sein inneres Wollen, sein Selbst und sein Ich. Die Außenwelt ist für Fichte das versinnlichte Material der Pflicht. - Schellings Geistigkeit im Urteil G. H. Schubarts (1854). Bei Schelling wird Erkenntnis inneres Erleben, wird Miterleben mit den Din-</w:t>
      </w:r>
    </w:p>
    <w:p>
      <w:pPr>
        <w:pStyle w:val="Normal"/>
        <w:shd w:fill="FFFFFF" w:val="clear"/>
        <w:spacing w:lineRule="exact" w:line="370"/>
        <w:ind w:start="264" w:hanging="0"/>
        <w:jc w:val="both"/>
        <w:rPr/>
      </w:pPr>
      <w:r>
        <w:rPr>
          <w:sz w:val="30"/>
          <w:szCs w:val="30"/>
        </w:rPr>
        <w:t>gen. Sein Ausspruch: Die Natur erkennen hei</w:t>
      </w:r>
      <w:r>
        <w:rPr>
          <w:rFonts w:eastAsia="Times New Roman"/>
          <w:sz w:val="30"/>
          <w:szCs w:val="30"/>
        </w:rPr>
        <w:t>ßt die Natur erschaffen. Der Höhepunkt des westlichen Weltanschauungbildes in Descartes. Dies führte letztlich dazu, den Menschen als bewegte Maschine aufzufassen. - Fichte und der Wille, Schelling und das Gemüt, Hegel und das Gedankenmäßige der Welt. - Fichtes Forderung nach einem neuen Sinnesorgan, um in die geistige Welt zu schauen. Schellings Entwicklung bezüglich intellektueller Anschauung. Hegels Hineinschauen in die geistige Welt. Fichte, Schelling und Hegel strebten nach Geisteswissenschaft, so auch Goethe (Hinweis auf den Aufsatz «Anschauende Urteilskraft»). Der zentrale deutsche Volksgeist. Vertiefung der Anschauung durch den Sohn Fichtes, Immanuel Hermann Fichte, und durch Troxler. Troxlers Hineinsehen - durch den geistigen Sinn des Sehens - in die geistige Welt; geistiges Hören, Tasten, Schauen. Troxlers Gedanke der Anthroposophie. Rudolf Rocholls Weg zu einer erwachenden geistigen Welt. Carl Christian Planck; zum Inhalt seiner Bücher. Bergson verleumdet, was das deutsche Geistesleben hervorbrachte. Wilhelm Heinrich Preuß veröffentlichte das, was Bergson publizierte, bereits lange vorher; Zitate dieserhalb als Beweis. - Das Geistesleben im Osten Europas. Die Übernahme des Ideengutes von Fichte, Schelling, Hegel ins Russische. Die Russen Pissarew, Kirejewski, Chomjakow und deren Ablehnung dessen, was westlich von ihnen als Ideengut lebt. Jushakow und sein Panasiatismus. Vergleichszahlen zum gegenwärtigen Kriegsgeschehen. - Boutroux spricht nach, was Heine bereits sagte. Zur Lehre Hobbes: «Macht geht vor Recht». Rostands Wertung der Franzosen. Italien und «Sacro Egoismo». Hamerlings «Germanenzug».</w:t>
      </w:r>
    </w:p>
    <w:p>
      <w:pPr>
        <w:pStyle w:val="Normal"/>
        <w:shd w:fill="FFFFFF" w:val="clear"/>
        <w:spacing w:lineRule="exact" w:line="422" w:before="528" w:after="0"/>
        <w:ind w:start="288" w:end="1344" w:hanging="288"/>
        <w:rPr/>
      </w:pPr>
      <w:r>
        <w:rPr>
          <w:sz w:val="36"/>
          <w:szCs w:val="36"/>
        </w:rPr>
        <w:t>. Warum mi</w:t>
      </w:r>
      <w:r>
        <w:rPr>
          <w:rFonts w:eastAsia="Times New Roman"/>
          <w:sz w:val="36"/>
          <w:szCs w:val="36"/>
        </w:rPr>
        <w:t>ßversteht man die Geistesforschung?</w:t>
      </w:r>
    </w:p>
    <w:p>
      <w:pPr>
        <w:pStyle w:val="Normal"/>
        <w:shd w:fill="FFFFFF" w:val="clear"/>
        <w:tabs>
          <w:tab w:val="clear" w:pos="720"/>
          <w:tab w:val="left" w:pos="7061" w:leader="dot"/>
        </w:tabs>
        <w:spacing w:before="62" w:after="0"/>
        <w:ind w:start="293" w:hanging="0"/>
        <w:rPr/>
      </w:pPr>
      <w:r>
        <w:rPr>
          <w:sz w:val="36"/>
          <w:szCs w:val="36"/>
        </w:rPr>
        <w:t>Berlin, 26. Februar 1916</w:t>
        <w:tab/>
      </w:r>
      <w:r>
        <w:rPr>
          <w:spacing w:val="-10"/>
          <w:sz w:val="36"/>
          <w:szCs w:val="36"/>
        </w:rPr>
        <w:t>458</w:t>
      </w:r>
    </w:p>
    <w:p>
      <w:pPr>
        <w:sectPr>
          <w:type w:val="nextPage"/>
          <w:pgSz w:w="11906" w:h="16838"/>
          <w:pgMar w:left="2050" w:right="1881" w:gutter="0" w:header="0" w:top="1339" w:footer="0" w:bottom="360"/>
          <w:pgNumType w:fmt="decimal"/>
          <w:formProt w:val="false"/>
          <w:textDirection w:val="lrTb"/>
          <w:docGrid w:type="default" w:linePitch="360" w:charSpace="0"/>
        </w:sectPr>
        <w:pStyle w:val="Normal"/>
        <w:shd w:fill="FFFFFF" w:val="clear"/>
        <w:spacing w:lineRule="exact" w:line="365" w:before="82" w:after="0"/>
        <w:ind w:start="293" w:end="5" w:hanging="0"/>
        <w:jc w:val="both"/>
        <w:rPr/>
      </w:pPr>
      <w:r>
        <w:rPr>
          <w:sz w:val="30"/>
          <w:szCs w:val="30"/>
        </w:rPr>
        <w:t>Aus der Zeitbildung heraus k</w:t>
      </w:r>
      <w:r>
        <w:rPr>
          <w:rFonts w:eastAsia="Times New Roman"/>
          <w:sz w:val="30"/>
          <w:szCs w:val="30"/>
        </w:rPr>
        <w:t>önnen Denkgewohnheiten, Empfindungen und Weltanschauungsgefühle Schwierigkeiten bereiten, der Geisteswissenschaft Verständnis entgegen-</w:t>
      </w:r>
    </w:p>
    <w:p>
      <w:pPr>
        <w:sectPr>
          <w:type w:val="nextPage"/>
          <w:pgSz w:w="11906" w:h="16838"/>
          <w:pgMar w:left="1980" w:right="2200" w:gutter="0" w:header="0" w:top="1421" w:footer="0" w:bottom="360"/>
          <w:pgNumType w:fmt="decimal"/>
          <w:formProt w:val="false"/>
          <w:textDirection w:val="lrTb"/>
          <w:docGrid w:type="default" w:linePitch="360" w:charSpace="0"/>
        </w:sectPr>
        <w:pStyle w:val="Normal"/>
        <w:shd w:fill="FFFFFF" w:val="clear"/>
        <w:spacing w:lineRule="exact" w:line="365"/>
        <w:jc w:val="both"/>
        <w:rPr/>
      </w:pPr>
      <w:r>
        <w:rPr>
          <w:sz w:val="30"/>
          <w:szCs w:val="30"/>
        </w:rPr>
        <w:t>zubringen. Dem Geistesforscher ist eine geistige Welt ebenso wahrnehmbar wie die Sinneswelt. Die Ergebnisse der Naturwissenschaft werden vom Geistesforscher nicht bestritten. Ein naturwissenschaftliches Beispiel: Die Forschung des Psychiaters Meynert und Beispiele dazu. - Will man zum Seelenleben kommen, mu</w:t>
      </w:r>
      <w:r>
        <w:rPr>
          <w:rFonts w:eastAsia="Times New Roman"/>
          <w:sz w:val="30"/>
          <w:szCs w:val="30"/>
        </w:rPr>
        <w:t>ß es in sich selber erlebt werden. Jeder kann das Seelische unabhängig von Gehirnvorgängen erleben, nämlich auf dem Gebiete des sittlichen Lebens. Goethe, im Gegensatz zu Kant, sagt, daß man innerlich erleben möge, wie sich die sittlichen Impulse aus den Tiefen der Seele erheben. Unerläßlich für ein tieferes Verständnis der Geisteswissenschaft ist ein duchgearbeite-tes Denken. Das Zustandekommen der Vorstellung von Raum und Zeit bei Meynert. - Man habe nicht nur im Auge, was sich innerhalb denkgewohnter Strömungen ergibt, sondern man stehe mit seinem Denken in der objektiven Welt. Heute kann das Seelenleben weitergehen, ohne daß die Seele dabei ist, der Mensch hat sich daran gewöhnt, auf das einzugehen, was bloß aus dem Gehirn erzeugt wird. - Die materialistische Weltanschauung kommt aus der Neigung des Gemütes, sich dem zu überlassen, was das Leibliche sagt. Die Seele braucht eine gewisse innere Kraft, die in ihr schlummernden Kräfte zu entwickeln. Die Denkkraft ist vorerst zu erstarken, danach Gefühl und Wille. Der Unterschied zwischen der Auffassung der äußeren Natur und der Auffassung der geistigen Welt. Im Geistesauge / Geistesohr erlebt man die geistige Welt ebenso, wie in den Organen des Leibes die physisch-sinnliche Welt erlebt wird. - Das Gefühl der Furcht vor dem Unbekannten. Der maskierte Egoismus. Die Weltanschauung des «Als-ob» von Vaihinger und bei Mauthner. Haeckels Oberflächlichkeit des Denkens und das Zitieren Carl Ernst von Baers. - Bei David Friedrich Strauß ist das Seelische nur ein Produkt des Stofflich-Materiellen. - Geisteswissenschaft will keine neue Religion stiften. Geisteswissenschaft wird vorerst als Unsinn gelten, später aber Selbstverständlichkeit sein. Das Materielle ist aus dem Geistigen geboren. Wir können nur das in der Welt finden, wozu wir uns die Organe schaffen.</w:t>
      </w:r>
    </w:p>
    <w:p>
      <w:pPr>
        <w:pStyle w:val="Normal"/>
        <w:shd w:fill="FFFFFF" w:val="clear"/>
        <w:spacing w:lineRule="exact" w:line="432"/>
        <w:ind w:start="864" w:end="696" w:hanging="864"/>
        <w:jc w:val="both"/>
        <w:rPr/>
      </w:pPr>
      <w:r>
        <w:rPr>
          <w:sz w:val="36"/>
          <w:szCs w:val="36"/>
          <w:lang w:val="en-US"/>
        </w:rPr>
        <w:t xml:space="preserve">XII. </w:t>
      </w:r>
      <w:r>
        <w:rPr>
          <w:sz w:val="36"/>
          <w:szCs w:val="36"/>
        </w:rPr>
        <w:t>Nietzsches Seelenleben und Richard Wagner. Zur deutschen Weltanschauungsentwickelung der Gegenwart</w:t>
      </w:r>
    </w:p>
    <w:p>
      <w:pPr>
        <w:pStyle w:val="Normal"/>
        <w:shd w:fill="FFFFFF" w:val="clear"/>
        <w:tabs>
          <w:tab w:val="clear" w:pos="720"/>
          <w:tab w:val="left" w:pos="7656" w:leader="dot"/>
        </w:tabs>
        <w:spacing w:before="77" w:after="0"/>
        <w:ind w:start="869" w:hanging="0"/>
        <w:rPr/>
      </w:pPr>
      <w:r>
        <w:rPr>
          <w:sz w:val="36"/>
          <w:szCs w:val="36"/>
        </w:rPr>
        <w:t>Berlin, 23. M</w:t>
      </w:r>
      <w:r>
        <w:rPr>
          <w:rFonts w:eastAsia="Times New Roman"/>
          <w:sz w:val="36"/>
          <w:szCs w:val="36"/>
        </w:rPr>
        <w:t>ärz 1916</w:t>
        <w:tab/>
      </w:r>
      <w:r>
        <w:rPr>
          <w:rFonts w:eastAsia="Times New Roman"/>
          <w:spacing w:val="-4"/>
          <w:sz w:val="36"/>
          <w:szCs w:val="36"/>
        </w:rPr>
        <w:t>497</w:t>
      </w:r>
    </w:p>
    <w:p>
      <w:pPr>
        <w:sectPr>
          <w:type w:val="nextPage"/>
          <w:pgSz w:w="11906" w:h="16838"/>
          <w:pgMar w:left="1541" w:right="1785" w:gutter="0" w:header="0" w:top="1390" w:footer="0" w:bottom="360"/>
          <w:pgNumType w:fmt="decimal"/>
          <w:formProt w:val="false"/>
          <w:textDirection w:val="lrTb"/>
          <w:docGrid w:type="default" w:linePitch="360" w:charSpace="0"/>
        </w:sectPr>
        <w:pStyle w:val="Normal"/>
        <w:shd w:fill="FFFFFF" w:val="clear"/>
        <w:spacing w:lineRule="exact" w:line="365" w:before="77" w:after="0"/>
        <w:ind w:start="850" w:hanging="0"/>
        <w:jc w:val="both"/>
        <w:rPr/>
      </w:pPr>
      <w:r>
        <w:rPr>
          <w:sz w:val="30"/>
          <w:szCs w:val="30"/>
        </w:rPr>
        <w:t>Nietzsches Geistesleben als eine der gr</w:t>
      </w:r>
      <w:r>
        <w:rPr>
          <w:rFonts w:eastAsia="Times New Roman"/>
          <w:sz w:val="30"/>
          <w:szCs w:val="30"/>
        </w:rPr>
        <w:t>ößten Seelentragödien. Vom Eindringen des deutschen Geisteslebens in die Weltengeheimnisse. Fichte, Schelling und Herder stehen mit Denken, Fühlen, Wollen über der Gesamtkultur. Feuerbachs Geist tonangebend. Führende Philosophen fühlen sich kraftlos, aus der Naturwissenschaft eine Weltanschauung zu zimmern. In Richard Wagners Seele lebt alles musikalisch, nicht in Begriffen, Ideen, Gedanken. Der germanische Mythos trat dazu in Wagners Seele auf. Über der ganzen Natur ein Geistiges zu schaffen, wie in der germanischen Mythologie, unternahm die musikalische Seele Wagners. - Im griechischen Geistesleben war das Ich noch nicht so entwickelt, wie es sich im germanischen Geistesleben entwickeln sollte. Das Zeiterleben verband Wagner mit dem Musikalischen. Schopenhauers Philosophie zeigte Wagner, daß der Mensch durch Intellektualität nicht in die Geheimnisse des Daseins eindringen kann. Schopenhauer fand im Willen nicht nur den Mittelpunkt des Menschen, sondern auch den der Kunst. Wagner empfand den Drang, in dem musikalischen Elemente auszudrücken, wie das Geistige mit dem Sinnlichen zusammenschmelzen kann. -Nietzsches Begeisterung für Wagners «Tristan». Nietzsche ist keine Seele, in der unmittelbar Gedanken entspringen. Nietzsche machte in der zweiten Hälfte des neunzehnten Jahrhunderts innerlich die wichtigste tonangebende Weltanschauung durch, er erfuhr deren Lebenswert und Lebensfrucht. Wagner wurde für Nietzsche Erkenntnisproblem. - Griechische Kunst war für Nietzsche die Harmonisierung des sinnlichen Daseins. Wagners Kunst erschien Nietzsche wie eine Erneuerung der Urkunst. Wagner philosophierte nicht über die tiefsten Geheimnisse der Kunst, das Willenselement lebte im musikalischen Element. Im Ergreifen dessen, was in Wagners Musik wirkte, sah Nietz-</w:t>
      </w:r>
    </w:p>
    <w:p>
      <w:pPr>
        <w:pStyle w:val="Normal"/>
        <w:shd w:fill="FFFFFF" w:val="clear"/>
        <w:spacing w:lineRule="exact" w:line="365"/>
        <w:ind w:start="850" w:end="5" w:hanging="0"/>
        <w:jc w:val="both"/>
        <w:rPr/>
      </w:pPr>
      <w:r>
        <w:rPr>
          <w:sz w:val="30"/>
          <w:szCs w:val="30"/>
        </w:rPr>
        <w:t xml:space="preserve">sehe das Hinauswirken des Menschen und seiner Seele </w:t>
      </w:r>
      <w:r>
        <w:rPr>
          <w:rFonts w:eastAsia="Times New Roman"/>
          <w:sz w:val="30"/>
          <w:szCs w:val="30"/>
        </w:rPr>
        <w:t>über die Natur. Die vier «unzeitgemäßen Betrachtungen» Nietzsches, deren Inhalt. Zum Abfall Nietzsches von Wagner. In der Lösung des Gral-Problems im «Parsifal» wird das Sinnliche, das Musikalische so geistig, daß es die feinsten Saiten der menschlichen Seele ergreift. Nietzsches Veröffentlichungen (in der zweiten Periode). Nietzsches Nachweis, wie Ideale aus dem Bedürfnis der Menschennatur herauskommen. Erkenntnis als Lebensschicksal ist charakteristisch in Nietzsches Seelentragödie. Das lyrische Element in «Also sprach Zarathustra». Das 19. Jahrhundert konnte Nietzsche nicht geben, was er vom großen Geist erfleht hatte.</w:t>
      </w:r>
    </w:p>
    <w:p>
      <w:pPr>
        <w:pStyle w:val="Normal"/>
        <w:shd w:fill="FFFFFF" w:val="clear"/>
        <w:spacing w:lineRule="exact" w:line="427" w:before="907" w:after="0"/>
        <w:ind w:start="864" w:end="672" w:hanging="864"/>
        <w:rPr/>
      </w:pPr>
      <w:r>
        <w:rPr>
          <w:sz w:val="36"/>
          <w:szCs w:val="36"/>
          <w:lang w:val="en-US"/>
        </w:rPr>
        <w:t xml:space="preserve">XIII. </w:t>
      </w:r>
      <w:r>
        <w:rPr>
          <w:sz w:val="36"/>
          <w:szCs w:val="36"/>
        </w:rPr>
        <w:t>Die Unsterblichkeitsfrage und die Geistesforschung</w:t>
      </w:r>
    </w:p>
    <w:p>
      <w:pPr>
        <w:pStyle w:val="Normal"/>
        <w:shd w:fill="FFFFFF" w:val="clear"/>
        <w:tabs>
          <w:tab w:val="clear" w:pos="720"/>
          <w:tab w:val="left" w:pos="7656" w:leader="dot"/>
        </w:tabs>
        <w:spacing w:before="82" w:after="0"/>
        <w:ind w:start="864" w:hanging="0"/>
        <w:rPr/>
      </w:pPr>
      <w:r>
        <w:rPr>
          <w:sz w:val="36"/>
          <w:szCs w:val="36"/>
        </w:rPr>
        <w:t>Berlin, 24. M</w:t>
      </w:r>
      <w:r>
        <w:rPr>
          <w:rFonts w:eastAsia="Times New Roman"/>
          <w:sz w:val="36"/>
          <w:szCs w:val="36"/>
        </w:rPr>
        <w:t>ärz 1916</w:t>
        <w:tab/>
      </w:r>
      <w:r>
        <w:rPr>
          <w:rFonts w:eastAsia="Times New Roman"/>
          <w:spacing w:val="-14"/>
          <w:sz w:val="36"/>
          <w:szCs w:val="36"/>
        </w:rPr>
        <w:t>543</w:t>
      </w:r>
    </w:p>
    <w:p>
      <w:pPr>
        <w:sectPr>
          <w:type w:val="nextPage"/>
          <w:pgSz w:w="11906" w:h="16838"/>
          <w:pgMar w:left="1625" w:right="1701" w:gutter="0" w:header="0" w:top="1361" w:footer="0" w:bottom="360"/>
          <w:pgNumType w:fmt="decimal"/>
          <w:formProt w:val="false"/>
          <w:textDirection w:val="lrTb"/>
          <w:docGrid w:type="default" w:linePitch="360" w:charSpace="0"/>
        </w:sectPr>
        <w:pStyle w:val="Normal"/>
        <w:shd w:fill="FFFFFF" w:val="clear"/>
        <w:spacing w:lineRule="exact" w:line="365" w:before="86" w:after="0"/>
        <w:ind w:start="859" w:hanging="0"/>
        <w:jc w:val="both"/>
        <w:rPr/>
      </w:pPr>
      <w:r>
        <w:rPr>
          <w:sz w:val="30"/>
          <w:szCs w:val="30"/>
        </w:rPr>
        <w:t xml:space="preserve">Das Buch </w:t>
      </w:r>
      <w:r>
        <w:rPr>
          <w:rFonts w:eastAsia="Times New Roman"/>
          <w:sz w:val="30"/>
          <w:szCs w:val="30"/>
        </w:rPr>
        <w:t>«Athanasia oder die Gründe für die Unsterblichkeit der Seele» von dem Prager Philosophen Bolzano. Danach hat der Mensch ein Wesen, das sich in Bezug auf Denken, Fühlen und Wollen vervollkommnet; auch dann, wenn das Menschenwesen durch die Pforte des Todes gegangen ist. - Geistesforschung ist die unmittelbare Fortsetzung dessen, was wissenschaftliches Denken bis heute gebracht hat. - Verweis auf «Die Welt als Illusion» in «Die Rätsel der Philosophie». Was die Sinne wahrnehmen entsteht durch die Wechselwirkung der Sinne mit etwas Unbekannten in der Außenwelt. Die Welt ist wie eine Illusion. Helmholtz zur Wahrnehmung der Außenwelt. Rudolf Steiner zum Wirklichkeitsbegriff auf dem Philosophen-Kongreß 1911 in Bologna. Das Wesen des Leibes besteht darin, das Ich - das eigene Wesen der Seele - wahrnehmen zu können. Hierzu Verweis auf Rudolf Steiners grundlegende Werke. - Im Denken wird eine feine Willenstätigkeit ausgeübt. Der Mensch muß durch Seelenpflege dazu kommen, zu wissen, daß er in einem Elemente pulst, das nicht an den</w:t>
      </w:r>
    </w:p>
    <w:p>
      <w:pPr>
        <w:pStyle w:val="Normal"/>
        <w:shd w:fill="FFFFFF" w:val="clear"/>
        <w:spacing w:lineRule="exact" w:line="370"/>
        <w:ind w:start="835" w:hanging="0"/>
        <w:jc w:val="both"/>
        <w:rPr/>
      </w:pPr>
      <w:r>
        <w:rPr>
          <w:sz w:val="30"/>
          <w:szCs w:val="30"/>
        </w:rPr>
        <w:t>Leib als sein Werkzeug gebunden ist. Die Menschen sind darauf angewiesen, sich von der Au</w:t>
      </w:r>
      <w:r>
        <w:rPr>
          <w:rFonts w:eastAsia="Times New Roman"/>
          <w:sz w:val="30"/>
          <w:szCs w:val="30"/>
        </w:rPr>
        <w:t>ßenwelt diktieren zu lassen, was ist. Übungen für die Seele sind so eingerichtet, daß sie nicht nur das Denkleben, sondern auch das Willensleben ausbilden. Folgen nach Meditationsübungen. Sich ändernde Interessenbereiche, wenn ein meditatives Leben geführt wird. Konkrete geistige Vorgänge in der geistigen Welt. Das Interesse an Abnormem (z. B. Spiritismus/Mediumismus) schwindet, je mehr sich der Mensch der wahren geistigen Welt zuwendet. Fichte: Die Unsterblichkeit ist nicht erst da, wenn wir durch die Pforte des Todes gegangen sind. - Das Wesen, das durch den Tod geht, kann im Leibe von der menschlichen Erkenntnis erreicht werden. Bei der äußerlichen Forschung kann der Mensch bleiben, wie er ist. - Zum Wesen der einzelnen europäischen Völker in Vorträgen Rudolf Steiners. Sich einander widersprechende Kritiken zu diesen Vorträgen. - Lamettries Buch «Der Mensch eine Maschine». Darin über den Einfluß der Lebensmittel auf den Charakter. Wie der Okkultismus die Menschen benebelt. Die Hellseherin Thebes und tragische Ereignisse 1914. - Die Entwicklung der Menschen würde einen Abstieg erfahren, wenn sie nicht befruchtet werden könnte durch Geisteswissenschaft.</w:t>
      </w:r>
    </w:p>
    <w:p>
      <w:pPr>
        <w:pStyle w:val="Normal"/>
        <w:shd w:fill="FFFFFF" w:val="clear"/>
        <w:spacing w:before="907" w:after="0"/>
        <w:rPr/>
      </w:pPr>
      <w:r>
        <w:rPr>
          <w:sz w:val="36"/>
          <w:szCs w:val="36"/>
          <w:lang w:val="en-US"/>
        </w:rPr>
        <w:t xml:space="preserve">XIV. </w:t>
      </w:r>
      <w:r>
        <w:rPr>
          <w:sz w:val="36"/>
          <w:szCs w:val="36"/>
        </w:rPr>
        <w:t>Die Deutsche Seele in ihrer Entwickelung</w:t>
      </w:r>
    </w:p>
    <w:p>
      <w:pPr>
        <w:pStyle w:val="Normal"/>
        <w:shd w:fill="FFFFFF" w:val="clear"/>
        <w:tabs>
          <w:tab w:val="clear" w:pos="720"/>
          <w:tab w:val="left" w:pos="7637" w:leader="dot"/>
        </w:tabs>
        <w:spacing w:before="82" w:after="0"/>
        <w:ind w:start="864" w:hanging="0"/>
        <w:rPr/>
      </w:pPr>
      <w:r>
        <w:rPr>
          <w:sz w:val="36"/>
          <w:szCs w:val="36"/>
        </w:rPr>
        <w:t>Berlin, 13. April 1916</w:t>
        <w:tab/>
      </w:r>
      <w:r>
        <w:rPr>
          <w:spacing w:val="-18"/>
          <w:sz w:val="36"/>
          <w:szCs w:val="36"/>
        </w:rPr>
        <w:t>591</w:t>
      </w:r>
    </w:p>
    <w:p>
      <w:pPr>
        <w:sectPr>
          <w:type w:val="nextPage"/>
          <w:pgSz w:w="11906" w:h="16838"/>
          <w:pgMar w:left="1618" w:right="1733" w:gutter="0" w:header="0" w:top="1368" w:footer="0" w:bottom="360"/>
          <w:pgNumType w:fmt="decimal"/>
          <w:formProt w:val="false"/>
          <w:textDirection w:val="lrTb"/>
          <w:docGrid w:type="default" w:linePitch="360" w:charSpace="0"/>
        </w:sectPr>
        <w:pStyle w:val="Normal"/>
        <w:shd w:fill="FFFFFF" w:val="clear"/>
        <w:spacing w:lineRule="exact" w:line="365" w:before="77" w:after="0"/>
        <w:ind w:start="859" w:end="5" w:hanging="0"/>
        <w:jc w:val="both"/>
        <w:rPr/>
      </w:pPr>
      <w:r>
        <w:rPr>
          <w:sz w:val="30"/>
          <w:szCs w:val="30"/>
        </w:rPr>
        <w:t>Forschersinn betreffend Volkswesen, Volksart und Volksentwicklung bei Jakob Grimm und Karl Julius Schr</w:t>
      </w:r>
      <w:r>
        <w:rPr>
          <w:rFonts w:eastAsia="Times New Roman"/>
          <w:sz w:val="30"/>
          <w:szCs w:val="30"/>
        </w:rPr>
        <w:t>öer. Die intimen Lebensbeziehungen der deutschen Volksseele zu denen, die in Österreich walten. Der Sagen- und Mythenforscher Ludwig Laistner. Zur Eigentümlichkeit des Wal-tens und Wirkens einer Volksseele. Das Wirken der einzelnen Menschenseele strömt aus dem, was Volksseele ist. Das Materielle zeigt sich immer durchtränkt von Geistig-Seelischem. Der Unterschied zwischen Knaben- und Mädchenentwicklung. Die Entwicklung des Menschen in Sieben-</w:t>
      </w:r>
    </w:p>
    <w:p>
      <w:pPr>
        <w:pStyle w:val="Normal"/>
        <w:shd w:fill="FFFFFF" w:val="clear"/>
        <w:spacing w:lineRule="exact" w:line="365"/>
        <w:ind w:start="830" w:hanging="0"/>
        <w:jc w:val="both"/>
        <w:rPr/>
      </w:pPr>
      <w:r>
        <w:rPr>
          <w:sz w:val="30"/>
          <w:szCs w:val="30"/>
        </w:rPr>
        <w:t>Jahres-Perioden. Beginn einer mehr geistigen Entwicklung des Innern des Menschen. Der Mensch kann es dazu bringen, das Geistig-Seelische vom Physisch-Leiblichen loszul</w:t>
      </w:r>
      <w:r>
        <w:rPr>
          <w:rFonts w:eastAsia="Times New Roman"/>
          <w:sz w:val="30"/>
          <w:szCs w:val="30"/>
        </w:rPr>
        <w:t>ösen. Der Mensch gehört mit seinem Geistig-Seelischen einer wirklichen geistigen Welt an. Geistig-Seelisches und Physisch-Leibliches im Schlafzustand. Einflüsse der Volksseele, des Volksgeistes. Charakterverschiedenheiten der einzelnen Volksseelen. Wechsel der Zugehörigkeit zu einer Volksseele. Innere Wesenheit verschiedener europäischer Volksseelen. Analogie in den Jahrsiebten der menschlichen Entwicklung. Beispiele anhand der Lautverschiebung und Hinweise auf deren Hintergünde. Der Grundcharakter der deutschen Volksseele. Die Ausdehnung eines Volksseelen-Gebietes in angrenzende Nationalitäts-Bereiche. Victor Hugo und sein Gedicht «Wahl zwischen zwei Nationen». Die deutsche Volksseele in der Literatur von Tacitus bis heute. Die deutsche Volksseele wirkt wie ein Alchimist. Das Deutschtum, dessen Volksseele und die Siegfriedsage. Xavier Schmid, seine Auffassung eines deutsch gestalteten Christentums. Troeltsch und seine Auffassung der Freiheitsidee in den Volks-Charakteren. Vom unbewußten Hineinwirken der Volksseelenwesenheit in das einzelne menschliche Individuum.</w:t>
      </w:r>
    </w:p>
    <w:p>
      <w:pPr>
        <w:pStyle w:val="Normal"/>
        <w:shd w:fill="FFFFFF" w:val="clear"/>
        <w:spacing w:lineRule="exact" w:line="427" w:before="898" w:after="0"/>
        <w:ind w:start="830" w:end="898" w:hanging="830"/>
        <w:jc w:val="both"/>
        <w:rPr/>
      </w:pPr>
      <w:r>
        <w:rPr>
          <w:sz w:val="36"/>
          <w:szCs w:val="36"/>
          <w:lang w:val="en-US"/>
        </w:rPr>
        <w:t xml:space="preserve">XV. </w:t>
      </w:r>
      <w:r>
        <w:rPr>
          <w:sz w:val="36"/>
          <w:szCs w:val="36"/>
        </w:rPr>
        <w:t>Leib, Seele und Geist in ihrer Entwickelung durch Geburt und Tod und ihre Stellung im Weltall</w:t>
      </w:r>
    </w:p>
    <w:p>
      <w:pPr>
        <w:pStyle w:val="Normal"/>
        <w:shd w:fill="FFFFFF" w:val="clear"/>
        <w:tabs>
          <w:tab w:val="clear" w:pos="720"/>
          <w:tab w:val="left" w:pos="7618" w:leader="dot"/>
        </w:tabs>
        <w:spacing w:before="82" w:after="0"/>
        <w:ind w:start="840" w:hanging="0"/>
        <w:rPr/>
      </w:pPr>
      <w:r>
        <w:rPr>
          <w:sz w:val="36"/>
          <w:szCs w:val="36"/>
        </w:rPr>
        <w:t>Berlin, 15. April 1916</w:t>
        <w:tab/>
      </w:r>
      <w:r>
        <w:rPr>
          <w:spacing w:val="-9"/>
          <w:sz w:val="36"/>
          <w:szCs w:val="36"/>
        </w:rPr>
        <w:t>636</w:t>
      </w:r>
    </w:p>
    <w:p>
      <w:pPr>
        <w:sectPr>
          <w:type w:val="nextPage"/>
          <w:pgSz w:w="11906" w:h="16838"/>
          <w:pgMar w:left="1563" w:right="1816" w:gutter="0" w:header="0" w:top="1346" w:footer="0" w:bottom="360"/>
          <w:pgNumType w:fmt="decimal"/>
          <w:formProt w:val="false"/>
          <w:textDirection w:val="lrTb"/>
          <w:docGrid w:type="default" w:linePitch="360" w:charSpace="0"/>
        </w:sectPr>
        <w:pStyle w:val="Normal"/>
        <w:shd w:fill="FFFFFF" w:val="clear"/>
        <w:spacing w:lineRule="exact" w:line="360" w:before="67" w:after="0"/>
        <w:ind w:start="830" w:hanging="0"/>
        <w:jc w:val="both"/>
        <w:rPr/>
      </w:pPr>
      <w:r>
        <w:rPr>
          <w:sz w:val="30"/>
          <w:szCs w:val="30"/>
        </w:rPr>
        <w:t>Erste Ans</w:t>
      </w:r>
      <w:r>
        <w:rPr>
          <w:rFonts w:eastAsia="Times New Roman"/>
          <w:sz w:val="30"/>
          <w:szCs w:val="30"/>
        </w:rPr>
        <w:t>ätze zu einer Geisteswissenschaft liegen in Goethes Weltanschauung. Versuche, sein Nachleber, nicht sein Beobachter zu sein. Das Gespräch Goethes mit Schiller bezüglich Urpflanze. Goethes Anschauung der Schädelhülle als umgewandelter Wirbelknochen. Indem der Mensch das Geistig-Seelische losgelöst vom Leiblichen wahrnimmt, wird ihm das Leibliche wie auch das Seelisch-Geistige jeweils etwas anderes. Die Einteilung des Menschen in Haup-</w:t>
      </w:r>
    </w:p>
    <w:p>
      <w:pPr>
        <w:sectPr>
          <w:type w:val="nextPage"/>
          <w:pgSz w:w="11906" w:h="16838"/>
          <w:pgMar w:left="1983" w:right="2213" w:gutter="0" w:header="0" w:top="1440" w:footer="0" w:bottom="720"/>
          <w:pgNumType w:fmt="decimal"/>
          <w:formProt w:val="false"/>
          <w:textDirection w:val="lrTb"/>
          <w:docGrid w:type="default" w:linePitch="360" w:charSpace="0"/>
        </w:sectPr>
        <w:pStyle w:val="Normal"/>
        <w:shd w:fill="FFFFFF" w:val="clear"/>
        <w:spacing w:lineRule="exact" w:line="370"/>
        <w:jc w:val="both"/>
        <w:rPr/>
      </w:pPr>
      <w:r>
        <w:rPr>
          <w:sz w:val="30"/>
          <w:szCs w:val="30"/>
        </w:rPr>
        <w:t xml:space="preserve">tes-Teil und </w:t>
      </w:r>
      <w:r>
        <w:rPr>
          <w:rFonts w:eastAsia="Times New Roman"/>
          <w:sz w:val="30"/>
          <w:szCs w:val="30"/>
        </w:rPr>
        <w:t xml:space="preserve">übrige körperliche Organisation. Das Seelische des Menschen kann nur dann betrachtet werden, wenn die gewöhnliche Erkenntnis aufsteigt zur höheren Erkenntnis mit innerer übersinnlicher Schauung. Der Psychologe Brentano zu einzelnen Seelenerscheinungen. - Der Gedanke wandelt sich in der Seele ins Fühlen und das Fühlen wiederum in den Willen. Wahre Seelenwissenschaft entsteht durch inneres Erleben der Metamorphose der Seelentatsachen. Auch der Gedanke kann wieder erweckt werden zum Gefühl, und er kann sich umgestalten in den Willen. Eduard von Hartmann und der Begriff des unbewußten Seelenlebens. - Das Haupt enthält dieselben Bildungskräfte wie der übrige Körper, aber auf einer weit vorgeschrittenen Stufe. Die erste Stufe der Geistesschau, die imaginative Erkenntnis. Der Kopf des Menschen ist viel materieller als der übrige Organismus, wo das Geistige noch weniger in das Materielle hineingeflossen ist und noch größere Selbständigkeit hat. Die Beobachtung lehrt, daß das Haupt, wie es sich jetzt mit seinen inneren Bildungskräften ausprägt, das Ergebnis unseres Leibeslebens, abgesehen </w:t>
      </w:r>
      <w:r>
        <w:rPr>
          <w:rFonts w:eastAsia="Times New Roman"/>
          <w:i/>
          <w:iCs/>
          <w:sz w:val="30"/>
          <w:szCs w:val="30"/>
        </w:rPr>
        <w:t xml:space="preserve">vom </w:t>
      </w:r>
      <w:r>
        <w:rPr>
          <w:rFonts w:eastAsia="Times New Roman"/>
          <w:sz w:val="30"/>
          <w:szCs w:val="30"/>
        </w:rPr>
        <w:t>Haupte, in einem vorhergehenden Erdenleib ist. Das Haupt ist am meisten verwandt mit der Erde. Was weniger mit der Erde verwandt ist, das geht auch in andere als Erdenwelten über in der Zeit zwischen dem Tod und einer neuen Geburt. Naturgesetze haben nur eine Bedeutung zwischen Geburt und Tod, nicht für die Natur selber, aber für den Menschen. Die Sehnsucht, eine Geisteswissenschaft ~ Anthroposophie - zu erlangen. Rudolf Steiner hätte die Anthroposophische Gesellschaft gern «Goethe-Gesellschaft» benannt.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402" w:hanging="0"/>
        <w:rPr>
          <w:sz w:val="26"/>
          <w:szCs w:val="26"/>
        </w:rPr>
      </w:pPr>
      <w:r>
        <w:rPr>
          <w:sz w:val="26"/>
          <w:szCs w:val="26"/>
        </w:rPr>
        <w:t>RUDOLF STEINER GESAMTAUSGABE</w:t>
      </w:r>
    </w:p>
    <w:p>
      <w:pPr>
        <w:pStyle w:val="Normal"/>
        <w:shd w:fill="FFFFFF" w:val="clear"/>
        <w:spacing w:before="298" w:after="0"/>
        <w:ind w:end="14" w:hanging="0"/>
        <w:jc w:val="center"/>
        <w:rPr>
          <w:spacing w:val="-8"/>
          <w:sz w:val="26"/>
          <w:szCs w:val="26"/>
        </w:rPr>
      </w:pPr>
      <w:r>
        <w:rPr>
          <w:spacing w:val="-8"/>
          <w:sz w:val="26"/>
          <w:szCs w:val="26"/>
        </w:rPr>
        <w:t>Gliederung nach: Rudolf Steiner - Das literarische</w:t>
      </w:r>
    </w:p>
    <w:p>
      <w:pPr>
        <w:pStyle w:val="Normal"/>
        <w:shd w:fill="FFFFFF" w:val="clear"/>
        <w:ind w:end="14" w:hanging="0"/>
        <w:jc w:val="center"/>
        <w:rPr/>
      </w:pPr>
      <w:r>
        <w:rPr>
          <w:spacing w:val="-7"/>
          <w:sz w:val="26"/>
          <w:szCs w:val="26"/>
        </w:rPr>
        <w:t>und k</w:t>
      </w:r>
      <w:r>
        <w:rPr>
          <w:rFonts w:eastAsia="Times New Roman"/>
          <w:spacing w:val="-7"/>
          <w:sz w:val="26"/>
          <w:szCs w:val="26"/>
        </w:rPr>
        <w:t>ünstlerische Werk. Eine bibliographische Übersicht</w:t>
      </w:r>
    </w:p>
    <w:p>
      <w:pPr>
        <w:pStyle w:val="Normal"/>
        <w:shd w:fill="FFFFFF" w:val="clear"/>
        <w:ind w:end="19" w:hanging="0"/>
        <w:jc w:val="center"/>
        <w:rPr/>
      </w:pPr>
      <w:r>
        <w:rPr>
          <w:spacing w:val="-7"/>
          <w:sz w:val="26"/>
          <w:szCs w:val="26"/>
        </w:rPr>
        <w:t xml:space="preserve">(Bibliographie-Nrn. </w:t>
      </w:r>
      <w:r>
        <w:rPr>
          <w:i/>
          <w:iCs/>
          <w:spacing w:val="-7"/>
          <w:sz w:val="26"/>
          <w:szCs w:val="26"/>
        </w:rPr>
        <w:t xml:space="preserve">kursiv </w:t>
      </w:r>
      <w:r>
        <w:rPr>
          <w:spacing w:val="-7"/>
          <w:sz w:val="26"/>
          <w:szCs w:val="26"/>
        </w:rPr>
        <w:t>in Klammern)</w:t>
      </w:r>
    </w:p>
    <w:p>
      <w:pPr>
        <w:pStyle w:val="Normal"/>
        <w:shd w:fill="FFFFFF" w:val="clear"/>
        <w:spacing w:lineRule="exact" w:line="365" w:before="509" w:after="0"/>
        <w:ind w:end="2688" w:firstLine="3158"/>
        <w:rPr/>
      </w:pPr>
      <w:r>
        <w:rPr>
          <w:sz w:val="26"/>
          <w:szCs w:val="26"/>
        </w:rPr>
        <w:t xml:space="preserve">A. SCHRIFTEN /. </w:t>
      </w:r>
      <w:r>
        <w:rPr>
          <w:i/>
          <w:iCs/>
          <w:sz w:val="26"/>
          <w:szCs w:val="26"/>
        </w:rPr>
        <w:t>Werke</w:t>
      </w:r>
    </w:p>
    <w:p>
      <w:pPr>
        <w:pStyle w:val="Normal"/>
        <w:shd w:fill="FFFFFF" w:val="clear"/>
        <w:spacing w:lineRule="exact" w:line="283" w:before="48" w:after="0"/>
        <w:ind w:start="288" w:end="19" w:hanging="274"/>
        <w:jc w:val="both"/>
        <w:rPr/>
      </w:pPr>
      <w:r>
        <w:rPr>
          <w:sz w:val="26"/>
          <w:szCs w:val="26"/>
        </w:rPr>
        <w:t>Goethes Naturwissenschaftliche Schriften, eingeleitet und kommentiert von Rudolf Steiner, 5 B</w:t>
      </w:r>
      <w:r>
        <w:rPr>
          <w:rFonts w:eastAsia="Times New Roman"/>
          <w:sz w:val="26"/>
          <w:szCs w:val="26"/>
        </w:rPr>
        <w:t xml:space="preserve">ände, 1884-97, Nachdruck Dornach 1975, </w:t>
      </w:r>
      <w:r>
        <w:rPr>
          <w:rFonts w:eastAsia="Times New Roman"/>
          <w:i/>
          <w:iCs/>
          <w:sz w:val="26"/>
          <w:szCs w:val="26"/>
        </w:rPr>
        <w:t xml:space="preserve">(la-e); </w:t>
      </w:r>
      <w:r>
        <w:rPr>
          <w:rFonts w:eastAsia="Times New Roman"/>
          <w:sz w:val="26"/>
          <w:szCs w:val="26"/>
        </w:rPr>
        <w:t xml:space="preserve">separate Ausgabe der Einleitungen, 1925 </w:t>
      </w:r>
      <w:r>
        <w:rPr>
          <w:rFonts w:eastAsia="Times New Roman"/>
          <w:i/>
          <w:iCs/>
          <w:sz w:val="26"/>
          <w:szCs w:val="26"/>
        </w:rPr>
        <w:t>(1)</w:t>
      </w:r>
    </w:p>
    <w:p>
      <w:pPr>
        <w:pStyle w:val="Normal"/>
        <w:shd w:fill="FFFFFF" w:val="clear"/>
        <w:spacing w:lineRule="exact" w:line="283"/>
        <w:ind w:start="302" w:end="24" w:hanging="288"/>
        <w:jc w:val="both"/>
        <w:rPr>
          <w:sz w:val="26"/>
          <w:szCs w:val="26"/>
        </w:rPr>
      </w:pPr>
      <w:r>
        <w:rPr>
          <w:sz w:val="26"/>
          <w:szCs w:val="26"/>
        </w:rPr>
        <w:t>Grundlinien einer Erkenntnistheorie der Goetheschen Weltanschauung, 1886(2)</w:t>
      </w:r>
    </w:p>
    <w:p>
      <w:pPr>
        <w:pStyle w:val="Normal"/>
        <w:shd w:fill="FFFFFF" w:val="clear"/>
        <w:spacing w:lineRule="exact" w:line="283"/>
        <w:ind w:start="5" w:hanging="0"/>
        <w:rPr/>
      </w:pPr>
      <w:r>
        <w:rPr>
          <w:sz w:val="26"/>
          <w:szCs w:val="26"/>
        </w:rPr>
        <w:t xml:space="preserve">Wahrheit und Wissenschaft. Vorspiel einer &lt;Philosophie der Freiheit^ 1892 </w:t>
      </w:r>
      <w:r>
        <w:rPr>
          <w:i/>
          <w:iCs/>
          <w:sz w:val="26"/>
          <w:szCs w:val="26"/>
        </w:rPr>
        <w:t>(3)</w:t>
      </w:r>
    </w:p>
    <w:p>
      <w:pPr>
        <w:pStyle w:val="Normal"/>
        <w:shd w:fill="FFFFFF" w:val="clear"/>
        <w:spacing w:lineRule="exact" w:line="283"/>
        <w:ind w:start="312" w:end="14" w:hanging="302"/>
        <w:jc w:val="both"/>
        <w:rPr/>
      </w:pPr>
      <w:r>
        <w:rPr>
          <w:sz w:val="26"/>
          <w:szCs w:val="26"/>
        </w:rPr>
        <w:t>Die Philosophie der Freiheit. Grundz</w:t>
      </w:r>
      <w:r>
        <w:rPr>
          <w:rFonts w:eastAsia="Times New Roman"/>
          <w:sz w:val="26"/>
          <w:szCs w:val="26"/>
        </w:rPr>
        <w:t xml:space="preserve">üge einer modernen Weltanschauung, 1894 </w:t>
      </w:r>
      <w:r>
        <w:rPr>
          <w:rFonts w:eastAsia="Times New Roman"/>
          <w:i/>
          <w:iCs/>
          <w:sz w:val="26"/>
          <w:szCs w:val="26"/>
        </w:rPr>
        <w:t>(4)</w:t>
      </w:r>
    </w:p>
    <w:p>
      <w:pPr>
        <w:pStyle w:val="Normal"/>
        <w:shd w:fill="FFFFFF" w:val="clear"/>
        <w:spacing w:lineRule="exact" w:line="283"/>
        <w:ind w:start="10" w:hanging="0"/>
        <w:rPr/>
      </w:pPr>
      <w:r>
        <w:rPr>
          <w:sz w:val="26"/>
          <w:szCs w:val="26"/>
        </w:rPr>
        <w:t>Friedrich Nietzsche, ein K</w:t>
      </w:r>
      <w:r>
        <w:rPr>
          <w:rFonts w:eastAsia="Times New Roman"/>
          <w:sz w:val="26"/>
          <w:szCs w:val="26"/>
        </w:rPr>
        <w:t xml:space="preserve">ämpfer gegen seine Zeit, 1895 </w:t>
      </w:r>
      <w:r>
        <w:rPr>
          <w:rFonts w:eastAsia="Times New Roman"/>
          <w:i/>
          <w:iCs/>
          <w:sz w:val="26"/>
          <w:szCs w:val="26"/>
        </w:rPr>
        <w:t>(5)</w:t>
      </w:r>
    </w:p>
    <w:p>
      <w:pPr>
        <w:pStyle w:val="Normal"/>
        <w:shd w:fill="FFFFFF" w:val="clear"/>
        <w:spacing w:lineRule="exact" w:line="283"/>
        <w:ind w:start="19" w:hanging="0"/>
        <w:rPr/>
      </w:pPr>
      <w:r>
        <w:rPr>
          <w:sz w:val="26"/>
          <w:szCs w:val="26"/>
        </w:rPr>
        <w:t xml:space="preserve">Goethes Weltanschauung, 1897 </w:t>
      </w:r>
      <w:r>
        <w:rPr>
          <w:i/>
          <w:iCs/>
          <w:sz w:val="26"/>
          <w:szCs w:val="26"/>
        </w:rPr>
        <w:t>(6)</w:t>
      </w:r>
    </w:p>
    <w:p>
      <w:pPr>
        <w:pStyle w:val="Normal"/>
        <w:shd w:fill="FFFFFF" w:val="clear"/>
        <w:spacing w:lineRule="exact" w:line="283"/>
        <w:ind w:start="293" w:end="10" w:hanging="283"/>
        <w:jc w:val="both"/>
        <w:rPr/>
      </w:pPr>
      <w:r>
        <w:rPr>
          <w:sz w:val="26"/>
          <w:szCs w:val="26"/>
        </w:rPr>
        <w:t>Die Mystik im Aufgange des neuzeitlichen Geisteslebens und ihr Verh</w:t>
      </w:r>
      <w:r>
        <w:rPr>
          <w:rFonts w:eastAsia="Times New Roman"/>
          <w:sz w:val="26"/>
          <w:szCs w:val="26"/>
        </w:rPr>
        <w:t xml:space="preserve">ältnis zur modernen Weltanschauung, 1901 </w:t>
      </w:r>
      <w:r>
        <w:rPr>
          <w:rFonts w:eastAsia="Times New Roman"/>
          <w:i/>
          <w:iCs/>
          <w:sz w:val="26"/>
          <w:szCs w:val="26"/>
        </w:rPr>
        <w:t>(7)</w:t>
      </w:r>
    </w:p>
    <w:p>
      <w:pPr>
        <w:pStyle w:val="Normal"/>
        <w:shd w:fill="FFFFFF" w:val="clear"/>
        <w:spacing w:lineRule="exact" w:line="283"/>
        <w:ind w:start="317" w:end="14" w:hanging="302"/>
        <w:jc w:val="both"/>
        <w:rPr/>
      </w:pPr>
      <w:r>
        <w:rPr>
          <w:sz w:val="26"/>
          <w:szCs w:val="26"/>
        </w:rPr>
        <w:t xml:space="preserve">Das Christentum als mystische Tatsache und die Mysterien des Altertums, 1902 </w:t>
      </w:r>
      <w:r>
        <w:rPr>
          <w:i/>
          <w:iCs/>
          <w:sz w:val="26"/>
          <w:szCs w:val="26"/>
        </w:rPr>
        <w:t>(8)</w:t>
      </w:r>
    </w:p>
    <w:p>
      <w:pPr>
        <w:pStyle w:val="Normal"/>
        <w:shd w:fill="FFFFFF" w:val="clear"/>
        <w:spacing w:lineRule="exact" w:line="283"/>
        <w:ind w:start="298" w:end="14" w:hanging="293"/>
        <w:jc w:val="both"/>
        <w:rPr/>
      </w:pPr>
      <w:r>
        <w:rPr>
          <w:sz w:val="26"/>
          <w:szCs w:val="26"/>
        </w:rPr>
        <w:t>Theosophie. Einf</w:t>
      </w:r>
      <w:r>
        <w:rPr>
          <w:rFonts w:eastAsia="Times New Roman"/>
          <w:sz w:val="26"/>
          <w:szCs w:val="26"/>
        </w:rPr>
        <w:t xml:space="preserve">ührung in übersinnliche Welterkenntnis und Menschenbestimmung, 1904 </w:t>
      </w:r>
      <w:r>
        <w:rPr>
          <w:rFonts w:eastAsia="Times New Roman"/>
          <w:i/>
          <w:iCs/>
          <w:sz w:val="26"/>
          <w:szCs w:val="26"/>
        </w:rPr>
        <w:t>(9)</w:t>
      </w:r>
    </w:p>
    <w:p>
      <w:pPr>
        <w:pStyle w:val="Normal"/>
        <w:shd w:fill="FFFFFF" w:val="clear"/>
        <w:spacing w:lineRule="exact" w:line="283"/>
        <w:ind w:start="10" w:hanging="0"/>
        <w:rPr/>
      </w:pPr>
      <w:r>
        <w:rPr>
          <w:sz w:val="26"/>
          <w:szCs w:val="26"/>
        </w:rPr>
        <w:t>Wie erlangt man Erkenntnisse der h</w:t>
      </w:r>
      <w:r>
        <w:rPr>
          <w:rFonts w:eastAsia="Times New Roman"/>
          <w:sz w:val="26"/>
          <w:szCs w:val="26"/>
        </w:rPr>
        <w:t xml:space="preserve">öheren Welten? 1904/05 </w:t>
      </w:r>
      <w:r>
        <w:rPr>
          <w:rFonts w:eastAsia="Times New Roman"/>
          <w:i/>
          <w:iCs/>
          <w:sz w:val="26"/>
          <w:szCs w:val="26"/>
        </w:rPr>
        <w:t>(10)</w:t>
      </w:r>
    </w:p>
    <w:p>
      <w:pPr>
        <w:pStyle w:val="Normal"/>
        <w:shd w:fill="FFFFFF" w:val="clear"/>
        <w:spacing w:lineRule="exact" w:line="283"/>
        <w:ind w:start="14" w:hanging="0"/>
        <w:rPr/>
      </w:pPr>
      <w:r>
        <w:rPr>
          <w:sz w:val="26"/>
          <w:szCs w:val="26"/>
        </w:rPr>
        <w:t xml:space="preserve">Aus der Akasha-Chronik, 1904-08 </w:t>
      </w:r>
      <w:r>
        <w:rPr>
          <w:i/>
          <w:iCs/>
          <w:sz w:val="26"/>
          <w:szCs w:val="26"/>
        </w:rPr>
        <w:t>(11)</w:t>
      </w:r>
    </w:p>
    <w:p>
      <w:pPr>
        <w:pStyle w:val="Normal"/>
        <w:shd w:fill="FFFFFF" w:val="clear"/>
        <w:spacing w:lineRule="exact" w:line="283"/>
        <w:ind w:start="10" w:hanging="0"/>
        <w:rPr/>
      </w:pPr>
      <w:r>
        <w:rPr>
          <w:sz w:val="26"/>
          <w:szCs w:val="26"/>
        </w:rPr>
        <w:t>Die Stufen der h</w:t>
      </w:r>
      <w:r>
        <w:rPr>
          <w:rFonts w:eastAsia="Times New Roman"/>
          <w:sz w:val="26"/>
          <w:szCs w:val="26"/>
        </w:rPr>
        <w:t xml:space="preserve">öheren Erkenntnis, 1905-08 </w:t>
      </w:r>
      <w:r>
        <w:rPr>
          <w:rFonts w:eastAsia="Times New Roman"/>
          <w:i/>
          <w:iCs/>
          <w:sz w:val="26"/>
          <w:szCs w:val="26"/>
        </w:rPr>
        <w:t>(12)</w:t>
      </w:r>
    </w:p>
    <w:p>
      <w:pPr>
        <w:pStyle w:val="Normal"/>
        <w:shd w:fill="FFFFFF" w:val="clear"/>
        <w:spacing w:lineRule="exact" w:line="283"/>
        <w:ind w:start="14" w:hanging="0"/>
        <w:rPr/>
      </w:pPr>
      <w:r>
        <w:rPr>
          <w:sz w:val="26"/>
          <w:szCs w:val="26"/>
        </w:rPr>
        <w:t>Die Geheimwissenschaft im Umri</w:t>
      </w:r>
      <w:r>
        <w:rPr>
          <w:rFonts w:eastAsia="Times New Roman"/>
          <w:sz w:val="26"/>
          <w:szCs w:val="26"/>
        </w:rPr>
        <w:t xml:space="preserve">ß, 1910 </w:t>
      </w:r>
      <w:r>
        <w:rPr>
          <w:rFonts w:eastAsia="Times New Roman"/>
          <w:i/>
          <w:iCs/>
          <w:sz w:val="26"/>
          <w:szCs w:val="26"/>
        </w:rPr>
        <w:t>(13)</w:t>
      </w:r>
    </w:p>
    <w:p>
      <w:pPr>
        <w:pStyle w:val="Normal"/>
        <w:shd w:fill="FFFFFF" w:val="clear"/>
        <w:spacing w:lineRule="exact" w:line="283"/>
        <w:ind w:start="10" w:hanging="0"/>
        <w:rPr/>
      </w:pPr>
      <w:r>
        <w:rPr>
          <w:sz w:val="26"/>
          <w:szCs w:val="26"/>
        </w:rPr>
        <w:t xml:space="preserve">Vier Mysteriendramen, 1910-13 </w:t>
      </w:r>
      <w:r>
        <w:rPr>
          <w:i/>
          <w:iCs/>
          <w:sz w:val="26"/>
          <w:szCs w:val="26"/>
        </w:rPr>
        <w:t>(14)</w:t>
      </w:r>
    </w:p>
    <w:p>
      <w:pPr>
        <w:pStyle w:val="Normal"/>
        <w:shd w:fill="FFFFFF" w:val="clear"/>
        <w:spacing w:lineRule="exact" w:line="283"/>
        <w:ind w:start="10" w:hanging="0"/>
        <w:rPr/>
      </w:pPr>
      <w:r>
        <w:rPr>
          <w:sz w:val="26"/>
          <w:szCs w:val="26"/>
        </w:rPr>
        <w:t>Die geistige F</w:t>
      </w:r>
      <w:r>
        <w:rPr>
          <w:rFonts w:eastAsia="Times New Roman"/>
          <w:sz w:val="26"/>
          <w:szCs w:val="26"/>
        </w:rPr>
        <w:t xml:space="preserve">ührung des Menschen und der Menschheit, 1911 </w:t>
      </w:r>
      <w:r>
        <w:rPr>
          <w:rFonts w:eastAsia="Times New Roman"/>
          <w:i/>
          <w:iCs/>
          <w:sz w:val="26"/>
          <w:szCs w:val="26"/>
        </w:rPr>
        <w:t>(15)</w:t>
      </w:r>
    </w:p>
    <w:p>
      <w:pPr>
        <w:pStyle w:val="Normal"/>
        <w:shd w:fill="FFFFFF" w:val="clear"/>
        <w:spacing w:lineRule="exact" w:line="283"/>
        <w:ind w:start="14" w:hanging="0"/>
        <w:rPr/>
      </w:pPr>
      <w:r>
        <w:rPr>
          <w:sz w:val="26"/>
          <w:szCs w:val="26"/>
        </w:rPr>
        <w:t xml:space="preserve">Anthroposophischer Seelenkalender, 1912 </w:t>
      </w:r>
      <w:r>
        <w:rPr>
          <w:i/>
          <w:iCs/>
          <w:sz w:val="26"/>
          <w:szCs w:val="26"/>
        </w:rPr>
        <w:t>(in 40)</w:t>
      </w:r>
    </w:p>
    <w:p>
      <w:pPr>
        <w:pStyle w:val="Normal"/>
        <w:shd w:fill="FFFFFF" w:val="clear"/>
        <w:spacing w:lineRule="exact" w:line="283"/>
        <w:ind w:start="24" w:hanging="0"/>
        <w:rPr/>
      </w:pPr>
      <w:r>
        <w:rPr>
          <w:sz w:val="26"/>
          <w:szCs w:val="26"/>
        </w:rPr>
        <w:t xml:space="preserve">Ein Weg zur Selbsterkenntnis des Menschen, 1912 </w:t>
      </w:r>
      <w:r>
        <w:rPr>
          <w:i/>
          <w:iCs/>
          <w:sz w:val="26"/>
          <w:szCs w:val="26"/>
        </w:rPr>
        <w:t>(16)</w:t>
      </w:r>
    </w:p>
    <w:p>
      <w:pPr>
        <w:pStyle w:val="Normal"/>
        <w:shd w:fill="FFFFFF" w:val="clear"/>
        <w:spacing w:lineRule="exact" w:line="283"/>
        <w:ind w:start="14" w:hanging="0"/>
        <w:rPr/>
      </w:pPr>
      <w:r>
        <w:rPr>
          <w:sz w:val="26"/>
          <w:szCs w:val="26"/>
        </w:rPr>
        <w:t xml:space="preserve">Die Schwelle der geistigen Welt, 1913 </w:t>
      </w:r>
      <w:r>
        <w:rPr>
          <w:i/>
          <w:iCs/>
          <w:sz w:val="26"/>
          <w:szCs w:val="26"/>
        </w:rPr>
        <w:t>(17)</w:t>
      </w:r>
    </w:p>
    <w:p>
      <w:pPr>
        <w:pStyle w:val="Normal"/>
        <w:shd w:fill="FFFFFF" w:val="clear"/>
        <w:spacing w:lineRule="exact" w:line="283"/>
        <w:ind w:start="19" w:hanging="0"/>
        <w:rPr/>
      </w:pPr>
      <w:r>
        <w:rPr>
          <w:sz w:val="26"/>
          <w:szCs w:val="26"/>
        </w:rPr>
        <w:t>Die R</w:t>
      </w:r>
      <w:r>
        <w:rPr>
          <w:rFonts w:eastAsia="Times New Roman"/>
          <w:sz w:val="26"/>
          <w:szCs w:val="26"/>
        </w:rPr>
        <w:t xml:space="preserve">ätsel der Philosophie in ihrer Geschichte als Umriß dargestellt, 1914 </w:t>
      </w:r>
      <w:r>
        <w:rPr>
          <w:rFonts w:eastAsia="Times New Roman"/>
          <w:i/>
          <w:iCs/>
          <w:sz w:val="26"/>
          <w:szCs w:val="26"/>
        </w:rPr>
        <w:t>(18)</w:t>
      </w:r>
    </w:p>
    <w:p>
      <w:pPr>
        <w:pStyle w:val="Normal"/>
        <w:shd w:fill="FFFFFF" w:val="clear"/>
        <w:spacing w:lineRule="exact" w:line="283"/>
        <w:ind w:start="10" w:hanging="0"/>
        <w:rPr/>
      </w:pPr>
      <w:r>
        <w:rPr>
          <w:sz w:val="26"/>
          <w:szCs w:val="26"/>
        </w:rPr>
        <w:t>Vom Menschenr</w:t>
      </w:r>
      <w:r>
        <w:rPr>
          <w:rFonts w:eastAsia="Times New Roman"/>
          <w:sz w:val="26"/>
          <w:szCs w:val="26"/>
        </w:rPr>
        <w:t xml:space="preserve">ätsel, 1916 </w:t>
      </w:r>
      <w:r>
        <w:rPr>
          <w:rFonts w:eastAsia="Times New Roman"/>
          <w:i/>
          <w:iCs/>
          <w:sz w:val="26"/>
          <w:szCs w:val="26"/>
        </w:rPr>
        <w:t>(20)</w:t>
      </w:r>
    </w:p>
    <w:p>
      <w:pPr>
        <w:pStyle w:val="Normal"/>
        <w:shd w:fill="FFFFFF" w:val="clear"/>
        <w:spacing w:lineRule="exact" w:line="283"/>
        <w:ind w:start="10" w:hanging="0"/>
        <w:rPr/>
      </w:pPr>
      <w:r>
        <w:rPr>
          <w:sz w:val="26"/>
          <w:szCs w:val="26"/>
        </w:rPr>
        <w:t>Von Seelenr</w:t>
      </w:r>
      <w:r>
        <w:rPr>
          <w:rFonts w:eastAsia="Times New Roman"/>
          <w:sz w:val="26"/>
          <w:szCs w:val="26"/>
        </w:rPr>
        <w:t xml:space="preserve">ätseln, 1917 </w:t>
      </w:r>
      <w:r>
        <w:rPr>
          <w:rFonts w:eastAsia="Times New Roman"/>
          <w:i/>
          <w:iCs/>
          <w:sz w:val="26"/>
          <w:szCs w:val="26"/>
        </w:rPr>
        <w:t>(21)</w:t>
      </w:r>
    </w:p>
    <w:p>
      <w:pPr>
        <w:pStyle w:val="Normal"/>
        <w:shd w:fill="FFFFFF" w:val="clear"/>
        <w:spacing w:lineRule="exact" w:line="283"/>
        <w:ind w:start="298" w:end="14" w:hanging="274"/>
        <w:jc w:val="both"/>
        <w:rPr/>
      </w:pPr>
      <w:r>
        <w:rPr>
          <w:sz w:val="26"/>
          <w:szCs w:val="26"/>
        </w:rPr>
        <w:t>Goethes Geistesart in ihrer Offenbarung durch seinen Faust und durch das M</w:t>
      </w:r>
      <w:r>
        <w:rPr>
          <w:rFonts w:eastAsia="Times New Roman"/>
          <w:sz w:val="26"/>
          <w:szCs w:val="26"/>
        </w:rPr>
        <w:t xml:space="preserve">ärchen von der Schlange und der Lilie, 1918 </w:t>
      </w:r>
      <w:r>
        <w:rPr>
          <w:rFonts w:eastAsia="Times New Roman"/>
          <w:i/>
          <w:iCs/>
          <w:sz w:val="26"/>
          <w:szCs w:val="26"/>
        </w:rPr>
        <w:t>(22)</w:t>
      </w:r>
    </w:p>
    <w:p>
      <w:pPr>
        <w:pStyle w:val="Normal"/>
        <w:shd w:fill="FFFFFF" w:val="clear"/>
        <w:spacing w:lineRule="exact" w:line="283"/>
        <w:ind w:start="302" w:hanging="283"/>
        <w:jc w:val="both"/>
        <w:rPr/>
      </w:pPr>
      <w:r>
        <w:rPr>
          <w:sz w:val="26"/>
          <w:szCs w:val="26"/>
        </w:rPr>
        <w:t xml:space="preserve">Die Kernpunkte der Sozialen Frage in den Lebensnotwendigkeiten der Gegenwart und Zukunft, 1919 </w:t>
      </w:r>
      <w:r>
        <w:rPr>
          <w:i/>
          <w:iCs/>
          <w:sz w:val="26"/>
          <w:szCs w:val="26"/>
        </w:rPr>
        <w:t>(23)</w:t>
      </w:r>
    </w:p>
    <w:p>
      <w:pPr>
        <w:pStyle w:val="Normal"/>
        <w:shd w:fill="FFFFFF" w:val="clear"/>
        <w:spacing w:lineRule="exact" w:line="283"/>
        <w:ind w:start="317" w:end="10" w:hanging="302"/>
        <w:jc w:val="both"/>
        <w:rPr/>
      </w:pPr>
      <w:r>
        <w:rPr>
          <w:sz w:val="26"/>
          <w:szCs w:val="26"/>
        </w:rPr>
        <w:t>Aufs</w:t>
      </w:r>
      <w:r>
        <w:rPr>
          <w:rFonts w:eastAsia="Times New Roman"/>
          <w:sz w:val="26"/>
          <w:szCs w:val="26"/>
        </w:rPr>
        <w:t xml:space="preserve">ätze über die Dreigliederung des sozialen Organismus und zur Zeitlage, 1915-21 </w:t>
      </w:r>
      <w:r>
        <w:rPr>
          <w:rFonts w:eastAsia="Times New Roman"/>
          <w:i/>
          <w:iCs/>
          <w:sz w:val="26"/>
          <w:szCs w:val="26"/>
        </w:rPr>
        <w:t>(24)</w:t>
      </w:r>
    </w:p>
    <w:p>
      <w:pPr>
        <w:pStyle w:val="Normal"/>
        <w:shd w:fill="FFFFFF" w:val="clear"/>
        <w:spacing w:lineRule="exact" w:line="283"/>
        <w:ind w:start="317" w:end="5" w:hanging="298"/>
        <w:jc w:val="both"/>
        <w:rPr/>
      </w:pPr>
      <w:r>
        <w:rPr>
          <w:sz w:val="26"/>
          <w:szCs w:val="26"/>
        </w:rPr>
        <w:t xml:space="preserve">Drei Schritte der Anthroposophie: Philosophie, Kosmologie, Religion, 1922 </w:t>
      </w:r>
      <w:r>
        <w:rPr>
          <w:i/>
          <w:iCs/>
          <w:sz w:val="26"/>
          <w:szCs w:val="26"/>
        </w:rPr>
        <w:t>(25)</w:t>
      </w:r>
    </w:p>
    <w:p>
      <w:pPr>
        <w:pStyle w:val="Normal"/>
        <w:shd w:fill="FFFFFF" w:val="clear"/>
        <w:spacing w:lineRule="exact" w:line="283"/>
        <w:ind w:start="14" w:hanging="0"/>
        <w:rPr/>
      </w:pPr>
      <w:r>
        <w:rPr>
          <w:sz w:val="26"/>
          <w:szCs w:val="26"/>
        </w:rPr>
        <w:t>Anthroposophische Leits</w:t>
      </w:r>
      <w:r>
        <w:rPr>
          <w:rFonts w:eastAsia="Times New Roman"/>
          <w:sz w:val="26"/>
          <w:szCs w:val="26"/>
        </w:rPr>
        <w:t xml:space="preserve">ätze, 1924/25 </w:t>
      </w:r>
      <w:r>
        <w:rPr>
          <w:rFonts w:eastAsia="Times New Roman"/>
          <w:i/>
          <w:iCs/>
          <w:sz w:val="26"/>
          <w:szCs w:val="26"/>
        </w:rPr>
        <w:t>(26)</w:t>
      </w:r>
    </w:p>
    <w:p>
      <w:pPr>
        <w:pStyle w:val="Normal"/>
        <w:shd w:fill="FFFFFF" w:val="clear"/>
        <w:spacing w:lineRule="exact" w:line="283"/>
        <w:ind w:start="293" w:end="10" w:hanging="264"/>
        <w:jc w:val="both"/>
        <w:rPr/>
      </w:pPr>
      <w:r>
        <w:rPr>
          <w:sz w:val="26"/>
          <w:szCs w:val="26"/>
        </w:rPr>
        <w:t>Grundlegendes f</w:t>
      </w:r>
      <w:r>
        <w:rPr>
          <w:rFonts w:eastAsia="Times New Roman"/>
          <w:sz w:val="26"/>
          <w:szCs w:val="26"/>
        </w:rPr>
        <w:t xml:space="preserve">ür eine Erweiterung der Heilkunst nach geisteswissenschaftlichen Erkenntnissen, 1925. Von Dr. R. Steiner und Dr. </w:t>
      </w:r>
      <w:r>
        <w:rPr>
          <w:rFonts w:eastAsia="Times New Roman"/>
          <w:sz w:val="26"/>
          <w:szCs w:val="26"/>
          <w:lang w:val="en-US"/>
        </w:rPr>
        <w:t xml:space="preserve">I. </w:t>
      </w:r>
      <w:r>
        <w:rPr>
          <w:rFonts w:eastAsia="Times New Roman"/>
          <w:sz w:val="26"/>
          <w:szCs w:val="26"/>
        </w:rPr>
        <w:t xml:space="preserve">Wegman </w:t>
      </w:r>
      <w:r>
        <w:rPr>
          <w:rFonts w:eastAsia="Times New Roman"/>
          <w:i/>
          <w:iCs/>
          <w:sz w:val="26"/>
          <w:szCs w:val="26"/>
        </w:rPr>
        <w:t>(27)</w:t>
      </w:r>
    </w:p>
    <w:p>
      <w:pPr>
        <w:sectPr>
          <w:type w:val="nextPage"/>
          <w:pgSz w:w="11906" w:h="16838"/>
          <w:pgMar w:left="1560" w:right="1766" w:gutter="0" w:header="0" w:top="1269" w:footer="0" w:bottom="360"/>
          <w:pgNumType w:fmt="decimal"/>
          <w:formProt w:val="false"/>
          <w:textDirection w:val="lrTb"/>
          <w:docGrid w:type="default" w:linePitch="360" w:charSpace="0"/>
        </w:sectPr>
        <w:pStyle w:val="Normal"/>
        <w:shd w:fill="FFFFFF" w:val="clear"/>
        <w:spacing w:lineRule="exact" w:line="283"/>
        <w:ind w:start="14" w:hanging="0"/>
        <w:rPr/>
      </w:pPr>
      <w:r>
        <w:rPr>
          <w:sz w:val="26"/>
          <w:szCs w:val="26"/>
        </w:rPr>
        <w:t xml:space="preserve">Mein Lebensgang, 1923-25 </w:t>
      </w:r>
      <w:r>
        <w:rPr>
          <w:i/>
          <w:iCs/>
          <w:sz w:val="26"/>
          <w:szCs w:val="26"/>
        </w:rPr>
        <w:t>(28)</w:t>
      </w:r>
    </w:p>
    <w:p>
      <w:pPr>
        <w:pStyle w:val="Normal"/>
        <w:shd w:fill="FFFFFF" w:val="clear"/>
        <w:ind w:start="34" w:hanging="0"/>
        <w:rPr/>
      </w:pPr>
      <w:r>
        <w:rPr>
          <w:sz w:val="26"/>
          <w:szCs w:val="26"/>
        </w:rPr>
        <w:t xml:space="preserve">/. </w:t>
      </w:r>
      <w:r>
        <w:rPr>
          <w:i/>
          <w:iCs/>
          <w:sz w:val="26"/>
          <w:szCs w:val="26"/>
        </w:rPr>
        <w:t>Gesammelte Aufs</w:t>
      </w:r>
      <w:r>
        <w:rPr>
          <w:rFonts w:eastAsia="Times New Roman"/>
          <w:i/>
          <w:iCs/>
          <w:sz w:val="26"/>
          <w:szCs w:val="26"/>
        </w:rPr>
        <w:t>ätze</w:t>
      </w:r>
    </w:p>
    <w:p>
      <w:pPr>
        <w:pStyle w:val="Normal"/>
        <w:shd w:fill="FFFFFF" w:val="clear"/>
        <w:spacing w:lineRule="exact" w:line="288" w:before="62" w:after="0"/>
        <w:ind w:start="38" w:hanging="0"/>
        <w:jc w:val="both"/>
        <w:rPr/>
      </w:pPr>
      <w:r>
        <w:rPr>
          <w:sz w:val="26"/>
          <w:szCs w:val="26"/>
        </w:rPr>
        <w:t>Aufs</w:t>
      </w:r>
      <w:r>
        <w:rPr>
          <w:rFonts w:eastAsia="Times New Roman"/>
          <w:sz w:val="26"/>
          <w:szCs w:val="26"/>
        </w:rPr>
        <w:t xml:space="preserve">ätze zur Dramaturgie, 1889-1901 </w:t>
      </w:r>
      <w:r>
        <w:rPr>
          <w:rFonts w:eastAsia="Times New Roman"/>
          <w:i/>
          <w:iCs/>
          <w:sz w:val="26"/>
          <w:szCs w:val="26"/>
        </w:rPr>
        <w:t xml:space="preserve">(29) - </w:t>
      </w:r>
      <w:r>
        <w:rPr>
          <w:rFonts w:eastAsia="Times New Roman"/>
          <w:sz w:val="26"/>
          <w:szCs w:val="26"/>
        </w:rPr>
        <w:t xml:space="preserve">Methodische Grundlagen der Anthroposophie, 1884-1901 </w:t>
      </w:r>
      <w:r>
        <w:rPr>
          <w:rFonts w:eastAsia="Times New Roman"/>
          <w:i/>
          <w:iCs/>
          <w:sz w:val="26"/>
          <w:szCs w:val="26"/>
        </w:rPr>
        <w:t xml:space="preserve">(30) - </w:t>
      </w:r>
      <w:r>
        <w:rPr>
          <w:rFonts w:eastAsia="Times New Roman"/>
          <w:sz w:val="26"/>
          <w:szCs w:val="26"/>
        </w:rPr>
        <w:t xml:space="preserve">Aufsätze zur Kultur- und Zeitgeschichte, 1887-1901 </w:t>
      </w:r>
      <w:r>
        <w:rPr>
          <w:rFonts w:eastAsia="Times New Roman"/>
          <w:i/>
          <w:iCs/>
          <w:sz w:val="26"/>
          <w:szCs w:val="26"/>
        </w:rPr>
        <w:t xml:space="preserve">(31) </w:t>
      </w:r>
      <w:r>
        <w:rPr>
          <w:rFonts w:eastAsia="Times New Roman"/>
          <w:sz w:val="26"/>
          <w:szCs w:val="26"/>
        </w:rPr>
        <w:t xml:space="preserve">- Aufsätze zur Literatur, 1886-1902 </w:t>
      </w:r>
      <w:r>
        <w:rPr>
          <w:rFonts w:eastAsia="Times New Roman"/>
          <w:i/>
          <w:iCs/>
          <w:sz w:val="26"/>
          <w:szCs w:val="26"/>
        </w:rPr>
        <w:t xml:space="preserve">(32) - </w:t>
      </w:r>
      <w:r>
        <w:rPr>
          <w:rFonts w:eastAsia="Times New Roman"/>
          <w:sz w:val="26"/>
          <w:szCs w:val="26"/>
        </w:rPr>
        <w:t xml:space="preserve">Biographien und biographische Skizzen, 1894-1905 </w:t>
      </w:r>
      <w:r>
        <w:rPr>
          <w:rFonts w:eastAsia="Times New Roman"/>
          <w:i/>
          <w:iCs/>
          <w:sz w:val="26"/>
          <w:szCs w:val="26"/>
        </w:rPr>
        <w:t xml:space="preserve">(33) </w:t>
      </w:r>
      <w:r>
        <w:rPr>
          <w:rFonts w:eastAsia="Times New Roman"/>
          <w:sz w:val="26"/>
          <w:szCs w:val="26"/>
        </w:rPr>
        <w:t xml:space="preserve">- Aufsätze aus den Zeitschriften «Luci-fer - Gnosis», 1903-1908 </w:t>
      </w:r>
      <w:r>
        <w:rPr>
          <w:rFonts w:eastAsia="Times New Roman"/>
          <w:i/>
          <w:iCs/>
          <w:sz w:val="26"/>
          <w:szCs w:val="26"/>
        </w:rPr>
        <w:t xml:space="preserve">(34) - </w:t>
      </w:r>
      <w:r>
        <w:rPr>
          <w:rFonts w:eastAsia="Times New Roman"/>
          <w:sz w:val="26"/>
          <w:szCs w:val="26"/>
        </w:rPr>
        <w:t xml:space="preserve">Philosophie und Anthroposophie, 1904-1918 </w:t>
      </w:r>
      <w:r>
        <w:rPr>
          <w:rFonts w:eastAsia="Times New Roman"/>
          <w:i/>
          <w:iCs/>
          <w:sz w:val="26"/>
          <w:szCs w:val="26"/>
        </w:rPr>
        <w:t xml:space="preserve">(35) - </w:t>
      </w:r>
      <w:r>
        <w:rPr>
          <w:rFonts w:eastAsia="Times New Roman"/>
          <w:sz w:val="26"/>
          <w:szCs w:val="26"/>
        </w:rPr>
        <w:t xml:space="preserve">Aufsätze aus «Das Goetheanum», 1921-1925 </w:t>
      </w:r>
      <w:r>
        <w:rPr>
          <w:rFonts w:eastAsia="Times New Roman"/>
          <w:i/>
          <w:iCs/>
          <w:sz w:val="26"/>
          <w:szCs w:val="26"/>
        </w:rPr>
        <w:t>(36)</w:t>
      </w:r>
    </w:p>
    <w:p>
      <w:pPr>
        <w:pStyle w:val="Normal"/>
        <w:shd w:fill="FFFFFF" w:val="clear"/>
        <w:spacing w:before="269" w:after="0"/>
        <w:ind w:start="24" w:hanging="0"/>
        <w:rPr/>
      </w:pPr>
      <w:r>
        <w:rPr>
          <w:i/>
          <w:iCs/>
          <w:sz w:val="26"/>
          <w:szCs w:val="26"/>
          <w:lang w:val="en-US"/>
        </w:rPr>
        <w:t xml:space="preserve">III. </w:t>
      </w:r>
      <w:r>
        <w:rPr>
          <w:i/>
          <w:iCs/>
          <w:sz w:val="26"/>
          <w:szCs w:val="26"/>
        </w:rPr>
        <w:t>Ver</w:t>
      </w:r>
      <w:r>
        <w:rPr>
          <w:rFonts w:eastAsia="Times New Roman"/>
          <w:i/>
          <w:iCs/>
          <w:sz w:val="26"/>
          <w:szCs w:val="26"/>
        </w:rPr>
        <w:t>öffentlichungen aus dem Nachlaß</w:t>
      </w:r>
    </w:p>
    <w:p>
      <w:pPr>
        <w:pStyle w:val="Normal"/>
        <w:shd w:fill="FFFFFF" w:val="clear"/>
        <w:spacing w:lineRule="exact" w:line="283" w:before="62" w:after="0"/>
        <w:ind w:start="24" w:hanging="0"/>
        <w:jc w:val="both"/>
        <w:rPr/>
      </w:pPr>
      <w:r>
        <w:rPr>
          <w:sz w:val="26"/>
          <w:szCs w:val="26"/>
        </w:rPr>
        <w:t>Briefe - Wahrspruchworte - B</w:t>
      </w:r>
      <w:r>
        <w:rPr>
          <w:rFonts w:eastAsia="Times New Roman"/>
          <w:sz w:val="26"/>
          <w:szCs w:val="26"/>
        </w:rPr>
        <w:t xml:space="preserve">ühnenbearbeitungen - Entwürfe zu den Vier Mysteriendramen, 1910-1913 -Anthroposophie. Ein Fragment - Gesammelte Skizzen und Fragmente - Aus Notizbüchern und -blättern - </w:t>
      </w:r>
      <w:r>
        <w:rPr>
          <w:rFonts w:eastAsia="Times New Roman"/>
          <w:i/>
          <w:iCs/>
          <w:sz w:val="26"/>
          <w:szCs w:val="26"/>
        </w:rPr>
        <w:t>(38-47)</w:t>
      </w:r>
    </w:p>
    <w:p>
      <w:pPr>
        <w:pStyle w:val="Normal"/>
        <w:shd w:fill="FFFFFF" w:val="clear"/>
        <w:spacing w:before="274" w:after="0"/>
        <w:ind w:start="29" w:hanging="0"/>
        <w:jc w:val="center"/>
        <w:rPr>
          <w:sz w:val="26"/>
          <w:szCs w:val="26"/>
        </w:rPr>
      </w:pPr>
      <w:r>
        <w:rPr>
          <w:sz w:val="26"/>
          <w:szCs w:val="26"/>
        </w:rPr>
        <w:t>B. DAS VORTRAGSWERK</w:t>
      </w:r>
    </w:p>
    <w:p>
      <w:pPr>
        <w:pStyle w:val="Normal"/>
        <w:shd w:fill="FFFFFF" w:val="clear"/>
        <w:spacing w:before="48" w:after="0"/>
        <w:ind w:start="24" w:hanging="0"/>
        <w:rPr/>
      </w:pPr>
      <w:r>
        <w:rPr>
          <w:sz w:val="26"/>
          <w:szCs w:val="26"/>
        </w:rPr>
        <w:t xml:space="preserve">/. </w:t>
      </w:r>
      <w:r>
        <w:rPr>
          <w:rFonts w:eastAsia="Times New Roman"/>
          <w:i/>
          <w:iCs/>
          <w:sz w:val="26"/>
          <w:szCs w:val="26"/>
        </w:rPr>
        <w:t>Öffentliche Vorträge</w:t>
      </w:r>
    </w:p>
    <w:p>
      <w:pPr>
        <w:pStyle w:val="Normal"/>
        <w:shd w:fill="FFFFFF" w:val="clear"/>
        <w:spacing w:lineRule="exact" w:line="283" w:before="62" w:after="0"/>
        <w:ind w:start="29" w:end="5" w:hanging="0"/>
        <w:jc w:val="both"/>
        <w:rPr/>
      </w:pPr>
      <w:r>
        <w:rPr>
          <w:sz w:val="26"/>
          <w:szCs w:val="26"/>
        </w:rPr>
        <w:t xml:space="preserve">Die Berliner </w:t>
      </w:r>
      <w:r>
        <w:rPr>
          <w:rFonts w:eastAsia="Times New Roman"/>
          <w:sz w:val="26"/>
          <w:szCs w:val="26"/>
        </w:rPr>
        <w:t xml:space="preserve">öffentlichen Vortragsreihen, 1903/04 bis 1917/18 </w:t>
      </w:r>
      <w:r>
        <w:rPr>
          <w:rFonts w:eastAsia="Times New Roman"/>
          <w:i/>
          <w:iCs/>
          <w:sz w:val="26"/>
          <w:szCs w:val="26"/>
        </w:rPr>
        <w:t xml:space="preserve">(51-67) </w:t>
      </w:r>
      <w:r>
        <w:rPr>
          <w:rFonts w:eastAsia="Times New Roman"/>
          <w:sz w:val="26"/>
          <w:szCs w:val="26"/>
        </w:rPr>
        <w:t xml:space="preserve">-Öffentliche Vorträge, Vortragsreihen und Hochschulkurse an anderen Orten Europas, 1906-1924 </w:t>
      </w:r>
      <w:r>
        <w:rPr>
          <w:rFonts w:eastAsia="Times New Roman"/>
          <w:i/>
          <w:iCs/>
          <w:sz w:val="26"/>
          <w:szCs w:val="26"/>
        </w:rPr>
        <w:t>(68-84)</w:t>
      </w:r>
    </w:p>
    <w:p>
      <w:pPr>
        <w:pStyle w:val="Normal"/>
        <w:shd w:fill="FFFFFF" w:val="clear"/>
        <w:spacing w:before="274" w:after="0"/>
        <w:ind w:start="19" w:hanging="0"/>
        <w:rPr/>
      </w:pPr>
      <w:r>
        <w:rPr>
          <w:i/>
          <w:iCs/>
          <w:sz w:val="26"/>
          <w:szCs w:val="26"/>
        </w:rPr>
        <w:t>IL Vortr</w:t>
      </w:r>
      <w:r>
        <w:rPr>
          <w:rFonts w:eastAsia="Times New Roman"/>
          <w:i/>
          <w:iCs/>
          <w:sz w:val="26"/>
          <w:szCs w:val="26"/>
        </w:rPr>
        <w:t>äge vor Mitgliedern der Anthroposophischen Gesellschaft</w:t>
      </w:r>
    </w:p>
    <w:p>
      <w:pPr>
        <w:pStyle w:val="Normal"/>
        <w:shd w:fill="FFFFFF" w:val="clear"/>
        <w:spacing w:lineRule="exact" w:line="283" w:before="62" w:after="0"/>
        <w:ind w:start="19" w:end="5" w:hanging="0"/>
        <w:jc w:val="both"/>
        <w:rPr/>
      </w:pPr>
      <w:r>
        <w:rPr>
          <w:sz w:val="26"/>
          <w:szCs w:val="26"/>
        </w:rPr>
        <w:t>Vortr</w:t>
      </w:r>
      <w:r>
        <w:rPr>
          <w:rFonts w:eastAsia="Times New Roman"/>
          <w:sz w:val="26"/>
          <w:szCs w:val="26"/>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-Karma-Betrachtungen - </w:t>
      </w:r>
      <w:r>
        <w:rPr>
          <w:rFonts w:eastAsia="Times New Roman"/>
          <w:i/>
          <w:iCs/>
          <w:sz w:val="26"/>
          <w:szCs w:val="26"/>
        </w:rPr>
        <w:t>(91-245)</w:t>
      </w:r>
    </w:p>
    <w:p>
      <w:pPr>
        <w:pStyle w:val="Normal"/>
        <w:shd w:fill="FFFFFF" w:val="clear"/>
        <w:spacing w:lineRule="exact" w:line="283"/>
        <w:ind w:start="14" w:end="19" w:hanging="0"/>
        <w:jc w:val="both"/>
        <w:rPr/>
      </w:pPr>
      <w:r>
        <w:rPr>
          <w:sz w:val="26"/>
          <w:szCs w:val="26"/>
        </w:rPr>
        <w:t>Vortr</w:t>
      </w:r>
      <w:r>
        <w:rPr>
          <w:rFonts w:eastAsia="Times New Roman"/>
          <w:sz w:val="26"/>
          <w:szCs w:val="26"/>
        </w:rPr>
        <w:t xml:space="preserve">äge und Schriften zur Geschichte der anthroposophischen Bewegung und der Anthroposophischen Gesellschaft - Veröffentlichungen zur Geschichte und aus den Inhalten der esoterischen Lehrtätigkeit </w:t>
      </w:r>
      <w:r>
        <w:rPr>
          <w:rFonts w:eastAsia="Times New Roman"/>
          <w:i/>
          <w:iCs/>
          <w:sz w:val="26"/>
          <w:szCs w:val="26"/>
        </w:rPr>
        <w:t>(251-270)</w:t>
      </w:r>
    </w:p>
    <w:p>
      <w:pPr>
        <w:pStyle w:val="Normal"/>
        <w:shd w:fill="FFFFFF" w:val="clear"/>
        <w:spacing w:before="264" w:after="0"/>
        <w:ind w:start="10" w:hanging="0"/>
        <w:rPr/>
      </w:pPr>
      <w:r>
        <w:rPr>
          <w:i/>
          <w:iCs/>
          <w:sz w:val="26"/>
          <w:szCs w:val="26"/>
          <w:lang w:val="en-US"/>
        </w:rPr>
        <w:t xml:space="preserve">III. </w:t>
      </w:r>
      <w:r>
        <w:rPr>
          <w:i/>
          <w:iCs/>
          <w:sz w:val="26"/>
          <w:szCs w:val="26"/>
        </w:rPr>
        <w:t>Vortr</w:t>
      </w:r>
      <w:r>
        <w:rPr>
          <w:rFonts w:eastAsia="Times New Roman"/>
          <w:i/>
          <w:iCs/>
          <w:sz w:val="26"/>
          <w:szCs w:val="26"/>
        </w:rPr>
        <w:t>äge und Kurse zu einzelnen Lebensgebieten</w:t>
      </w:r>
    </w:p>
    <w:p>
      <w:pPr>
        <w:pStyle w:val="Normal"/>
        <w:shd w:fill="FFFFFF" w:val="clear"/>
        <w:spacing w:lineRule="exact" w:line="283" w:before="24" w:after="0"/>
        <w:ind w:start="10" w:end="14" w:hanging="0"/>
        <w:jc w:val="both"/>
        <w:rPr/>
      </w:pPr>
      <w:r>
        <w:rPr>
          <w:sz w:val="26"/>
          <w:szCs w:val="26"/>
        </w:rPr>
        <w:t>Vortr</w:t>
      </w:r>
      <w:r>
        <w:rPr>
          <w:rFonts w:eastAsia="Times New Roman"/>
          <w:sz w:val="26"/>
          <w:szCs w:val="26"/>
        </w:rPr>
        <w:t>äge über Kunst: Allgemein-Künstlerisches - Eurythmie - Sprachgestaltung und Dramatische Kunst - Musik - Bildende Künste - Kunstgeschichte -</w:t>
      </w:r>
      <w:r>
        <w:rPr>
          <w:rFonts w:eastAsia="Times New Roman"/>
          <w:i/>
          <w:iCs/>
          <w:sz w:val="26"/>
          <w:szCs w:val="26"/>
        </w:rPr>
        <w:t xml:space="preserve">(271-292) - </w:t>
      </w:r>
      <w:r>
        <w:rPr>
          <w:rFonts w:eastAsia="Times New Roman"/>
          <w:sz w:val="26"/>
          <w:szCs w:val="26"/>
        </w:rPr>
        <w:t xml:space="preserve">Vorträge über Erziehung </w:t>
      </w:r>
      <w:r>
        <w:rPr>
          <w:rFonts w:eastAsia="Times New Roman"/>
          <w:i/>
          <w:iCs/>
          <w:sz w:val="26"/>
          <w:szCs w:val="26"/>
        </w:rPr>
        <w:t xml:space="preserve">(293-311) - </w:t>
      </w:r>
      <w:r>
        <w:rPr>
          <w:rFonts w:eastAsia="Times New Roman"/>
          <w:sz w:val="26"/>
          <w:szCs w:val="26"/>
        </w:rPr>
        <w:t xml:space="preserve">Vorträge über Medizin </w:t>
      </w:r>
      <w:r>
        <w:rPr>
          <w:rFonts w:eastAsia="Times New Roman"/>
          <w:i/>
          <w:iCs/>
          <w:sz w:val="26"/>
          <w:szCs w:val="26"/>
        </w:rPr>
        <w:t xml:space="preserve">(312-319) - </w:t>
      </w:r>
      <w:r>
        <w:rPr>
          <w:rFonts w:eastAsia="Times New Roman"/>
          <w:sz w:val="26"/>
          <w:szCs w:val="26"/>
        </w:rPr>
        <w:t xml:space="preserve">Vorträge über Naturwissenschaft </w:t>
      </w:r>
      <w:r>
        <w:rPr>
          <w:rFonts w:eastAsia="Times New Roman"/>
          <w:i/>
          <w:iCs/>
          <w:sz w:val="26"/>
          <w:szCs w:val="26"/>
        </w:rPr>
        <w:t xml:space="preserve">(320-327) - </w:t>
      </w:r>
      <w:r>
        <w:rPr>
          <w:rFonts w:eastAsia="Times New Roman"/>
          <w:sz w:val="26"/>
          <w:szCs w:val="26"/>
        </w:rPr>
        <w:t xml:space="preserve">Vorträge über das soziale Leben und die Dreigliederung des sozialen Organismus </w:t>
      </w:r>
      <w:r>
        <w:rPr>
          <w:rFonts w:eastAsia="Times New Roman"/>
          <w:i/>
          <w:iCs/>
          <w:sz w:val="26"/>
          <w:szCs w:val="26"/>
        </w:rPr>
        <w:t xml:space="preserve">(328-341) </w:t>
      </w:r>
      <w:r>
        <w:rPr>
          <w:rFonts w:eastAsia="Times New Roman"/>
          <w:sz w:val="26"/>
          <w:szCs w:val="26"/>
        </w:rPr>
        <w:t xml:space="preserve">-Vorträge und Kurse über christlich-religiöses Wirken </w:t>
      </w:r>
      <w:r>
        <w:rPr>
          <w:rFonts w:eastAsia="Times New Roman"/>
          <w:i/>
          <w:iCs/>
          <w:sz w:val="26"/>
          <w:szCs w:val="26"/>
        </w:rPr>
        <w:t xml:space="preserve">(342-346) </w:t>
      </w:r>
      <w:r>
        <w:rPr>
          <w:rFonts w:eastAsia="Times New Roman"/>
          <w:sz w:val="26"/>
          <w:szCs w:val="26"/>
        </w:rPr>
        <w:t xml:space="preserve">- Vorträge für die Arbeiter am Goetheanumbau </w:t>
      </w:r>
      <w:r>
        <w:rPr>
          <w:rFonts w:eastAsia="Times New Roman"/>
          <w:i/>
          <w:iCs/>
          <w:sz w:val="26"/>
          <w:szCs w:val="26"/>
        </w:rPr>
        <w:t>(347-354)</w:t>
      </w:r>
    </w:p>
    <w:p>
      <w:pPr>
        <w:pStyle w:val="Normal"/>
        <w:shd w:fill="FFFFFF" w:val="clear"/>
        <w:spacing w:before="264" w:after="0"/>
        <w:jc w:val="center"/>
        <w:rPr/>
      </w:pPr>
      <w:r>
        <w:rPr>
          <w:sz w:val="26"/>
          <w:szCs w:val="26"/>
        </w:rPr>
        <w:t>C. DAS K</w:t>
      </w:r>
      <w:r>
        <w:rPr>
          <w:rFonts w:eastAsia="Times New Roman"/>
          <w:sz w:val="26"/>
          <w:szCs w:val="26"/>
        </w:rPr>
        <w:t>ÜNSTLERISCHE WERK</w:t>
      </w:r>
    </w:p>
    <w:p>
      <w:pPr>
        <w:pStyle w:val="Normal"/>
        <w:shd w:fill="FFFFFF" w:val="clear"/>
        <w:spacing w:lineRule="exact" w:line="278" w:before="139" w:after="0"/>
        <w:ind w:end="24" w:hanging="0"/>
        <w:jc w:val="both"/>
        <w:rPr/>
      </w:pPr>
      <w:r>
        <w:rPr>
          <w:sz w:val="26"/>
          <w:szCs w:val="26"/>
        </w:rPr>
        <w:t>Originalgetreue Wiedergaben von malerischen und graphischen Entw</w:t>
      </w:r>
      <w:r>
        <w:rPr>
          <w:rFonts w:eastAsia="Times New Roman"/>
          <w:sz w:val="26"/>
          <w:szCs w:val="26"/>
        </w:rPr>
        <w:t>ürfen und Skizzen Rudolf Steiners in Kunstmappen oder als Einzelblätter. Entwürfe für die Malerei des Ersten Goetheanum - Schulungsskizzen für Maler - Programmbilder für Eurythmie-Aufführungen - Eurythmieformen - Entwürfe zu den Eurythmiefiguren - Wandtafelzeichnungen zum Vortragswerk, u.a.</w:t>
      </w:r>
    </w:p>
    <w:p>
      <w:pPr>
        <w:pStyle w:val="Normal"/>
        <w:shd w:fill="FFFFFF" w:val="clear"/>
        <w:spacing w:lineRule="exact" w:line="283" w:before="192" w:after="0"/>
        <w:ind w:end="34" w:hanging="0"/>
        <w:jc w:val="center"/>
        <w:rPr/>
      </w:pPr>
      <w:r>
        <w:rPr>
          <w:i/>
          <w:iCs/>
          <w:sz w:val="26"/>
          <w:szCs w:val="26"/>
        </w:rPr>
        <w:t>Die B</w:t>
      </w:r>
      <w:r>
        <w:rPr>
          <w:rFonts w:eastAsia="Times New Roman"/>
          <w:i/>
          <w:iCs/>
          <w:sz w:val="26"/>
          <w:szCs w:val="26"/>
        </w:rPr>
        <w:t>ände der Rudolf Steiner Gesamtausgabe</w:t>
      </w:r>
    </w:p>
    <w:p>
      <w:pPr>
        <w:pStyle w:val="Normal"/>
        <w:shd w:fill="FFFFFF" w:val="clear"/>
        <w:spacing w:lineRule="exact" w:line="283"/>
        <w:ind w:end="53" w:hanging="0"/>
        <w:jc w:val="center"/>
        <w:rPr>
          <w:i/>
          <w:i/>
          <w:iCs/>
          <w:sz w:val="26"/>
          <w:szCs w:val="26"/>
        </w:rPr>
      </w:pPr>
      <w:r>
        <w:rPr>
          <w:i/>
          <w:iCs/>
          <w:sz w:val="26"/>
          <w:szCs w:val="26"/>
        </w:rPr>
        <w:t>sind innerhalb einzelner Gruppen einheitlich ausgestattet.</w:t>
      </w:r>
    </w:p>
    <w:p>
      <w:pPr>
        <w:pStyle w:val="Normal"/>
        <w:shd w:fill="FFFFFF" w:val="clear"/>
        <w:spacing w:lineRule="exact" w:line="283"/>
        <w:ind w:end="91" w:hanging="0"/>
        <w:jc w:val="center"/>
        <w:rPr/>
      </w:pPr>
      <w:r>
        <w:rPr>
          <w:i/>
          <w:iCs/>
          <w:sz w:val="26"/>
          <w:szCs w:val="26"/>
        </w:rPr>
        <w:t>Jeder Band ist einzeln erh</w:t>
      </w:r>
      <w:r>
        <w:rPr>
          <w:rFonts w:eastAsia="Times New Roman"/>
          <w:i/>
          <w:iCs/>
          <w:sz w:val="26"/>
          <w:szCs w:val="26"/>
        </w:rPr>
        <w:t>ältlich.</w:t>
      </w:r>
    </w:p>
    <w:sectPr>
      <w:type w:val="nextPage"/>
      <w:pgSz w:w="11906" w:h="16838"/>
      <w:pgMar w:left="1604" w:right="1694" w:gutter="0" w:header="0" w:top="1336"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upperRoman"/>
      <w:lvlText w:val="%1."/>
      <w:lvlJc w:val="start"/>
      <w:pPr>
        <w:tabs>
          <w:tab w:val="num" w:pos="869"/>
        </w:tabs>
        <w:ind w:start="0" w:hanging="0"/>
      </w:pPr>
      <w:rPr>
        <w:rFonts w:ascii="Times New Roman" w:hAnsi="Times New Roman" w:cs="Times New Roman"/>
      </w:rPr>
    </w:lvl>
  </w:abstractNum>
  <w:abstractNum w:abstractNumId="2">
    <w:lvl w:ilvl="0">
      <w:start w:val="315"/>
      <w:numFmt w:val="decimal"/>
      <w:lvlText w:val="%1"/>
      <w:lvlJc w:val="start"/>
      <w:pPr>
        <w:tabs>
          <w:tab w:val="num" w:pos="634"/>
        </w:tabs>
        <w:ind w:start="0" w:hanging="0"/>
      </w:pPr>
      <w:rPr>
        <w:rFonts w:ascii="Times New Roman" w:hAnsi="Times New Roman" w:cs="Times New Roman"/>
      </w:rPr>
    </w:lvl>
  </w:abstractNum>
  <w:abstractNum w:abstractNumId="3">
    <w:lvl w:ilvl="0">
      <w:start w:val="456"/>
      <w:numFmt w:val="decimal"/>
      <w:lvlText w:val="%1"/>
      <w:lvlJc w:val="start"/>
      <w:pPr>
        <w:tabs>
          <w:tab w:val="num" w:pos="643"/>
        </w:tabs>
        <w:ind w:start="0" w:hanging="0"/>
      </w:pPr>
      <w:rPr>
        <w:rFonts w:ascii="Times New Roman" w:hAnsi="Times New Roman" w:cs="Times New Roman"/>
      </w:rPr>
    </w:lvl>
  </w:abstractNum>
  <w:abstractNum w:abstractNumId="4">
    <w:lvl w:ilvl="0">
      <w:start w:val="462"/>
      <w:numFmt w:val="decimal"/>
      <w:lvlText w:val="%1"/>
      <w:lvlJc w:val="start"/>
      <w:pPr>
        <w:tabs>
          <w:tab w:val="num" w:pos="643"/>
        </w:tabs>
        <w:ind w:start="0" w:hanging="0"/>
      </w:pPr>
      <w:rPr>
        <w:rFonts w:ascii="Times New Roman" w:hAnsi="Times New Roman" w:cs="Times New Roman"/>
      </w:rPr>
    </w:lvl>
  </w:abstractNum>
  <w:abstractNum w:abstractNumId="5">
    <w:lvl w:ilvl="0">
      <w:start w:val="211"/>
      <w:numFmt w:val="decimal"/>
      <w:lvlText w:val="%1"/>
      <w:lvlJc w:val="start"/>
      <w:pPr>
        <w:tabs>
          <w:tab w:val="num" w:pos="643"/>
        </w:tabs>
        <w:ind w:start="0" w:hanging="0"/>
      </w:pPr>
      <w:rPr>
        <w:rFonts w:ascii="Times New Roman" w:hAnsi="Times New Roman" w:cs="Times New Roman"/>
      </w:rPr>
    </w:lvl>
  </w:abstractNum>
  <w:abstractNum w:abstractNumId="6">
    <w:lvl w:ilvl="0">
      <w:start w:val="18"/>
      <w:numFmt w:val="decimal"/>
      <w:lvlText w:val="%1"/>
      <w:lvlJc w:val="start"/>
      <w:pPr>
        <w:tabs>
          <w:tab w:val="num" w:pos="475"/>
        </w:tabs>
        <w:ind w:start="0" w:hanging="0"/>
      </w:pPr>
      <w:rPr>
        <w:rFonts w:ascii="Times New Roman" w:hAnsi="Times New Roman" w:cs="Times New Roman"/>
      </w:rPr>
    </w:lvl>
  </w:abstractNum>
  <w:abstractNum w:abstractNumId="7">
    <w:lvl w:ilvl="0">
      <w:start w:val="257"/>
      <w:numFmt w:val="decimal"/>
      <w:lvlText w:val="%1"/>
      <w:lvlJc w:val="start"/>
      <w:pPr>
        <w:tabs>
          <w:tab w:val="num" w:pos="653"/>
        </w:tabs>
        <w:ind w:start="0" w:hanging="0"/>
      </w:pPr>
      <w:rPr>
        <w:rFonts w:ascii="Times New Roman" w:hAnsi="Times New Roman" w:cs="Times New Roman"/>
      </w:rPr>
    </w:lvl>
  </w:abstractNum>
  <w:abstractNum w:abstractNumId="8">
    <w:lvl w:ilvl="0">
      <w:start w:val="494"/>
      <w:numFmt w:val="decimal"/>
      <w:lvlText w:val="%1"/>
      <w:lvlJc w:val="start"/>
      <w:pPr>
        <w:tabs>
          <w:tab w:val="num" w:pos="633"/>
        </w:tabs>
        <w:ind w:start="0" w:hanging="0"/>
      </w:pPr>
      <w:rPr>
        <w:rFonts w:ascii="Times New Roman" w:hAnsi="Times New Roman" w:cs="Times New Roman"/>
      </w:rPr>
    </w:lvl>
  </w:abstractNum>
  <w:abstractNum w:abstractNumId="9">
    <w:lvl w:ilvl="0">
      <w:start w:val="30"/>
      <w:numFmt w:val="decimal"/>
      <w:lvlText w:val="%1"/>
      <w:lvlJc w:val="start"/>
      <w:pPr>
        <w:tabs>
          <w:tab w:val="num" w:pos="490"/>
        </w:tabs>
        <w:ind w:start="0" w:hanging="0"/>
      </w:pPr>
      <w:rPr>
        <w:rFonts w:ascii="Times New Roman" w:hAnsi="Times New Roman" w:cs="Times New Roman"/>
      </w:rPr>
    </w:lvl>
  </w:abstractNum>
  <w:abstractNum w:abstractNumId="10">
    <w:lvl w:ilvl="0">
      <w:start w:val="318"/>
      <w:numFmt w:val="decimal"/>
      <w:lvlText w:val="%1"/>
      <w:lvlJc w:val="start"/>
      <w:pPr>
        <w:tabs>
          <w:tab w:val="num" w:pos="634"/>
        </w:tabs>
        <w:ind w:start="0" w:hanging="0"/>
      </w:pPr>
      <w:rPr>
        <w:rFonts w:ascii="Times New Roman" w:hAnsi="Times New Roman" w:cs="Times New Roman"/>
      </w:rPr>
    </w:lvl>
  </w:abstractNum>
  <w:abstractNum w:abstractNumId="11">
    <w:lvl w:ilvl="0">
      <w:start w:val="46"/>
      <w:numFmt w:val="decimal"/>
      <w:lvlText w:val="%1"/>
      <w:lvlJc w:val="start"/>
      <w:pPr>
        <w:tabs>
          <w:tab w:val="num" w:pos="514"/>
        </w:tabs>
        <w:ind w:start="0" w:hanging="0"/>
      </w:pPr>
      <w:rPr>
        <w:rFonts w:ascii="Times New Roman" w:hAnsi="Times New Roman" w:cs="Times New Roman"/>
      </w:rPr>
    </w:lvl>
  </w:abstractNum>
  <w:abstractNum w:abstractNumId="12">
    <w:lvl w:ilvl="0">
      <w:start w:val="403"/>
      <w:numFmt w:val="decimal"/>
      <w:lvlText w:val="%1"/>
      <w:lvlJc w:val="start"/>
      <w:pPr>
        <w:tabs>
          <w:tab w:val="num" w:pos="638"/>
        </w:tabs>
        <w:ind w:start="0" w:hanging="0"/>
      </w:pPr>
      <w:rPr>
        <w:rFonts w:ascii="Times New Roman" w:hAnsi="Times New Roman" w:cs="Times New Roman"/>
      </w:rPr>
    </w:lvl>
  </w:abstractNum>
  <w:abstractNum w:abstractNumId="13">
    <w:lvl w:ilvl="0">
      <w:start w:val="431"/>
      <w:numFmt w:val="decimal"/>
      <w:lvlText w:val="%1"/>
      <w:lvlJc w:val="start"/>
      <w:pPr>
        <w:tabs>
          <w:tab w:val="num" w:pos="638"/>
        </w:tabs>
        <w:ind w:start="0" w:hanging="0"/>
      </w:pPr>
      <w:rPr>
        <w:rFonts w:ascii="Times New Roman" w:hAnsi="Times New Roman" w:cs="Times New Roman"/>
      </w:rPr>
    </w:lvl>
  </w:abstractNum>
  <w:abstractNum w:abstractNumId="14">
    <w:lvl w:ilvl="0">
      <w:start w:val="487"/>
      <w:numFmt w:val="decimal"/>
      <w:lvlText w:val="%1"/>
      <w:lvlJc w:val="start"/>
      <w:pPr>
        <w:tabs>
          <w:tab w:val="num" w:pos="638"/>
        </w:tabs>
        <w:ind w:start="0" w:hanging="0"/>
      </w:pPr>
      <w:rPr>
        <w:rFonts w:ascii="Times New Roman" w:hAnsi="Times New Roman" w:cs="Times New Roman"/>
      </w:rPr>
    </w:lvl>
  </w:abstractNum>
  <w:abstractNum w:abstractNumId="15">
    <w:lvl w:ilvl="0">
      <w:start w:val="348"/>
      <w:numFmt w:val="decimal"/>
      <w:lvlText w:val="%1"/>
      <w:lvlJc w:val="start"/>
      <w:pPr>
        <w:tabs>
          <w:tab w:val="num" w:pos="634"/>
        </w:tabs>
        <w:ind w:start="0" w:hanging="0"/>
      </w:pPr>
      <w:rPr>
        <w:rFonts w:ascii="Times New Roman" w:hAnsi="Times New Roman" w:cs="Times New Roman"/>
      </w:rPr>
    </w:lvl>
  </w:abstractNum>
  <w:abstractNum w:abstractNumId="16">
    <w:lvl w:ilvl="0">
      <w:start w:val="334"/>
      <w:numFmt w:val="decimal"/>
      <w:lvlText w:val="%1"/>
      <w:lvlJc w:val="start"/>
      <w:pPr>
        <w:tabs>
          <w:tab w:val="num" w:pos="643"/>
        </w:tabs>
        <w:ind w:start="0" w:hanging="0"/>
      </w:pPr>
      <w:rPr>
        <w:rFonts w:ascii="Times New Roman" w:hAnsi="Times New Roman" w:cs="Times New Roman"/>
      </w:rPr>
    </w:lvl>
  </w:abstractNum>
  <w:abstractNum w:abstractNumId="17">
    <w:lvl w:ilvl="0">
      <w:start w:val="274"/>
      <w:numFmt w:val="decimal"/>
      <w:lvlText w:val="%1"/>
      <w:lvlJc w:val="start"/>
      <w:pPr>
        <w:tabs>
          <w:tab w:val="num" w:pos="648"/>
        </w:tabs>
        <w:ind w:start="0" w:hanging="0"/>
      </w:pPr>
      <w:rPr>
        <w:rFonts w:ascii="Times New Roman" w:hAnsi="Times New Roman" w:cs="Times New Roman"/>
      </w:rPr>
    </w:lvl>
  </w:abstractNum>
  <w:abstractNum w:abstractNumId="18">
    <w:lvl w:ilvl="0">
      <w:start w:val="130"/>
      <w:numFmt w:val="decimal"/>
      <w:lvlText w:val="%1"/>
      <w:lvlJc w:val="start"/>
      <w:pPr>
        <w:tabs>
          <w:tab w:val="num" w:pos="605"/>
        </w:tabs>
        <w:ind w:start="0" w:hanging="0"/>
      </w:pPr>
      <w:rPr>
        <w:rFonts w:ascii="Times New Roman" w:hAnsi="Times New Roman" w:cs="Times New Roman"/>
      </w:rPr>
    </w:lvl>
  </w:abstractNum>
  <w:abstractNum w:abstractNumId="19">
    <w:lvl w:ilvl="0">
      <w:start w:val="220"/>
      <w:numFmt w:val="decimal"/>
      <w:lvlText w:val="%1"/>
      <w:lvlJc w:val="start"/>
      <w:pPr>
        <w:tabs>
          <w:tab w:val="num" w:pos="624"/>
        </w:tabs>
        <w:ind w:start="0" w:hanging="0"/>
      </w:pPr>
      <w:rPr>
        <w:rFonts w:ascii="Times New Roman" w:hAnsi="Times New Roman" w:cs="Times New Roman"/>
      </w:rPr>
    </w:lvl>
  </w:abstractNum>
  <w:abstractNum w:abstractNumId="20">
    <w:lvl w:ilvl="0">
      <w:start w:val="214"/>
      <w:numFmt w:val="decimal"/>
      <w:lvlText w:val="%1"/>
      <w:lvlJc w:val="start"/>
      <w:pPr>
        <w:tabs>
          <w:tab w:val="num" w:pos="643"/>
        </w:tabs>
        <w:ind w:start="0" w:hanging="0"/>
      </w:pPr>
      <w:rPr>
        <w:rFonts w:ascii="Times New Roman" w:hAnsi="Times New Roman" w:cs="Times New Roman"/>
      </w:rPr>
    </w:lvl>
  </w:abstractNum>
  <w:abstractNum w:abstractNumId="21">
    <w:lvl w:ilvl="0">
      <w:start w:val="341"/>
      <w:numFmt w:val="decimal"/>
      <w:lvlText w:val="%1"/>
      <w:lvlJc w:val="start"/>
      <w:pPr>
        <w:tabs>
          <w:tab w:val="num" w:pos="638"/>
        </w:tabs>
        <w:ind w:start="0" w:hanging="0"/>
      </w:pPr>
      <w:rPr>
        <w:rFonts w:ascii="Times New Roman" w:hAnsi="Times New Roman" w:cs="Times New Roman"/>
      </w:rPr>
    </w:lvl>
  </w:abstractNum>
  <w:abstractNum w:abstractNumId="22">
    <w:lvl w:ilvl="0">
      <w:start w:val="575"/>
      <w:numFmt w:val="decimal"/>
      <w:lvlText w:val="%1"/>
      <w:lvlJc w:val="start"/>
      <w:pPr>
        <w:tabs>
          <w:tab w:val="num" w:pos="634"/>
        </w:tabs>
        <w:ind w:start="0" w:hanging="0"/>
      </w:pPr>
      <w:rPr>
        <w:rFonts w:ascii="Times New Roman" w:hAnsi="Times New Roman" w:cs="Times New Roman"/>
      </w:rPr>
    </w:lvl>
  </w:abstractNum>
  <w:abstractNum w:abstractNumId="23">
    <w:lvl w:ilvl="0">
      <w:start w:val="320"/>
      <w:numFmt w:val="decimal"/>
      <w:lvlText w:val="%1"/>
      <w:lvlJc w:val="start"/>
      <w:pPr>
        <w:tabs>
          <w:tab w:val="num" w:pos="634"/>
        </w:tabs>
        <w:ind w:start="0" w:hanging="0"/>
      </w:pPr>
      <w:rPr>
        <w:rFonts w:ascii="Times New Roman" w:hAnsi="Times New Roman" w:cs="Times New Roman"/>
      </w:rPr>
    </w:lvl>
  </w:abstractNum>
  <w:abstractNum w:abstractNumId="24">
    <w:lvl w:ilvl="0">
      <w:start w:val="627"/>
      <w:numFmt w:val="decimal"/>
      <w:lvlText w:val="%1"/>
      <w:lvlJc w:val="start"/>
      <w:pPr>
        <w:tabs>
          <w:tab w:val="num" w:pos="605"/>
        </w:tabs>
        <w:ind w:start="0" w:hanging="0"/>
      </w:pPr>
      <w:rPr>
        <w:rFonts w:ascii="Times New Roman" w:hAnsi="Times New Roman" w:cs="Times New Roman"/>
      </w:rPr>
    </w:lvl>
  </w:abstractNum>
  <w:abstractNum w:abstractNumId="25">
    <w:lvl w:ilvl="0">
      <w:start w:val="138"/>
      <w:numFmt w:val="decimal"/>
      <w:lvlText w:val="%1"/>
      <w:lvlJc w:val="start"/>
      <w:pPr>
        <w:tabs>
          <w:tab w:val="num" w:pos="614"/>
        </w:tabs>
        <w:ind w:start="0" w:hanging="0"/>
      </w:pPr>
      <w:rPr>
        <w:rFonts w:ascii="Times New Roman" w:hAnsi="Times New Roman" w:cs="Times New Roman"/>
      </w:rPr>
    </w:lvl>
  </w:abstractNum>
  <w:abstractNum w:abstractNumId="26">
    <w:lvl w:ilvl="0">
      <w:start w:val="16"/>
      <w:numFmt w:val="decimal"/>
      <w:lvlText w:val="%1"/>
      <w:lvlJc w:val="start"/>
      <w:pPr>
        <w:tabs>
          <w:tab w:val="num" w:pos="470"/>
        </w:tabs>
        <w:ind w:start="0" w:hanging="0"/>
      </w:pPr>
      <w:rPr>
        <w:rFonts w:ascii="Times New Roman" w:hAnsi="Times New Roman" w:cs="Times New Roman"/>
      </w:rPr>
    </w:lvl>
  </w:abstractNum>
  <w:abstractNum w:abstractNumId="27">
    <w:lvl w:ilvl="0">
      <w:start w:val="160"/>
      <w:numFmt w:val="decimal"/>
      <w:lvlText w:val="%1"/>
      <w:lvlJc w:val="start"/>
      <w:pPr>
        <w:tabs>
          <w:tab w:val="num" w:pos="619"/>
        </w:tabs>
        <w:ind w:start="0" w:hanging="0"/>
      </w:pPr>
      <w:rPr>
        <w:rFonts w:ascii="Times New Roman" w:hAnsi="Times New Roman" w:cs="Times New Roman"/>
      </w:rPr>
    </w:lvl>
  </w:abstractNum>
  <w:abstractNum w:abstractNumId="28">
    <w:lvl w:ilvl="0">
      <w:start w:val="550"/>
      <w:numFmt w:val="decimal"/>
      <w:lvlText w:val="%1"/>
      <w:lvlJc w:val="start"/>
      <w:pPr>
        <w:tabs>
          <w:tab w:val="num" w:pos="619"/>
        </w:tabs>
        <w:ind w:start="0" w:hanging="0"/>
      </w:pPr>
      <w:rPr>
        <w:rFonts w:ascii="Times New Roman" w:hAnsi="Times New Roman" w:cs="Times New Roman"/>
      </w:rPr>
    </w:lvl>
  </w:abstractNum>
  <w:abstractNum w:abstractNumId="29">
    <w:lvl w:ilvl="0">
      <w:start w:val="196"/>
      <w:numFmt w:val="decimal"/>
      <w:lvlText w:val="%1"/>
      <w:lvlJc w:val="start"/>
      <w:pPr>
        <w:tabs>
          <w:tab w:val="num" w:pos="619"/>
        </w:tabs>
        <w:ind w:start="0" w:hanging="0"/>
      </w:pPr>
      <w:rPr>
        <w:rFonts w:ascii="Times New Roman" w:hAnsi="Times New Roman" w:cs="Times New Roman"/>
      </w:rPr>
    </w:lvl>
  </w:abstractNum>
  <w:abstractNum w:abstractNumId="30">
    <w:lvl w:ilvl="0">
      <w:start w:val="629"/>
      <w:numFmt w:val="decimal"/>
      <w:lvlText w:val="%1"/>
      <w:lvlJc w:val="start"/>
      <w:pPr>
        <w:tabs>
          <w:tab w:val="num" w:pos="605"/>
        </w:tabs>
        <w:ind w:start="0" w:hanging="0"/>
      </w:pPr>
      <w:rPr>
        <w:rFonts w:ascii="Times New Roman" w:hAnsi="Times New Roman" w:cs="Times New Roman"/>
      </w:rPr>
    </w:lvl>
  </w:abstractNum>
  <w:abstractNum w:abstractNumId="31">
    <w:lvl w:ilvl="0">
      <w:start w:val="338"/>
      <w:numFmt w:val="decimal"/>
      <w:lvlText w:val="%1"/>
      <w:lvlJc w:val="start"/>
      <w:pPr>
        <w:tabs>
          <w:tab w:val="num" w:pos="600"/>
        </w:tabs>
        <w:ind w:start="0" w:hanging="0"/>
      </w:pPr>
      <w:rPr>
        <w:rFonts w:ascii="Times New Roman" w:hAnsi="Times New Roman" w:cs="Times New Roman"/>
      </w:rPr>
    </w:lvl>
  </w:abstractNum>
  <w:abstractNum w:abstractNumId="32">
    <w:lvl w:ilvl="0">
      <w:start w:val="41"/>
      <w:numFmt w:val="decimal"/>
      <w:lvlText w:val="%1"/>
      <w:lvlJc w:val="start"/>
      <w:pPr>
        <w:tabs>
          <w:tab w:val="num" w:pos="518"/>
        </w:tabs>
        <w:ind w:start="0" w:hanging="0"/>
      </w:pPr>
      <w:rPr>
        <w:rFonts w:ascii="Times New Roman" w:hAnsi="Times New Roman" w:cs="Times New Roman"/>
      </w:rPr>
    </w:lvl>
  </w:abstractNum>
  <w:abstractNum w:abstractNumId="33">
    <w:lvl w:ilvl="0">
      <w:start w:val="440"/>
      <w:numFmt w:val="decimal"/>
      <w:lvlText w:val="%1"/>
      <w:lvlJc w:val="start"/>
      <w:pPr>
        <w:tabs>
          <w:tab w:val="num" w:pos="638"/>
        </w:tabs>
        <w:ind w:start="0" w:hanging="0"/>
      </w:pPr>
      <w:rPr>
        <w:rFonts w:ascii="Times New Roman" w:hAnsi="Times New Roman" w:cs="Times New Roman"/>
      </w:rPr>
    </w:lvl>
  </w:abstractNum>
  <w:abstractNum w:abstractNumId="34">
    <w:lvl w:ilvl="0">
      <w:start w:val="60"/>
      <w:numFmt w:val="decimal"/>
      <w:lvlText w:val="%1"/>
      <w:lvlJc w:val="start"/>
      <w:pPr>
        <w:tabs>
          <w:tab w:val="num" w:pos="509"/>
        </w:tabs>
        <w:ind w:start="0" w:hanging="0"/>
      </w:pPr>
      <w:rPr>
        <w:rFonts w:ascii="Times New Roman" w:hAnsi="Times New Roman" w:cs="Times New Roman"/>
      </w:rPr>
    </w:lvl>
  </w:abstractNum>
  <w:abstractNum w:abstractNumId="35">
    <w:lvl w:ilvl="0">
      <w:start w:val="225"/>
      <w:numFmt w:val="decimal"/>
      <w:lvlText w:val="%1"/>
      <w:lvlJc w:val="start"/>
      <w:pPr>
        <w:tabs>
          <w:tab w:val="num" w:pos="634"/>
        </w:tabs>
        <w:ind w:start="0" w:hanging="0"/>
      </w:pPr>
      <w:rPr>
        <w:rFonts w:ascii="Times New Roman" w:hAnsi="Times New Roman" w:cs="Times New Roman"/>
      </w:rPr>
    </w:lvl>
  </w:abstractNum>
  <w:abstractNum w:abstractNumId="36">
    <w:lvl w:ilvl="0">
      <w:start w:val="543"/>
      <w:numFmt w:val="decimal"/>
      <w:lvlText w:val="%1"/>
      <w:lvlJc w:val="start"/>
      <w:pPr>
        <w:tabs>
          <w:tab w:val="num" w:pos="614"/>
        </w:tabs>
        <w:ind w:start="0" w:hanging="0"/>
      </w:pPr>
      <w:rPr>
        <w:rFonts w:ascii="Times New Roman" w:hAnsi="Times New Roman" w:cs="Times New Roman"/>
      </w:rPr>
    </w:lvl>
  </w:abstractNum>
  <w:abstractNum w:abstractNumId="37">
    <w:lvl w:ilvl="0">
      <w:start w:val="199"/>
      <w:numFmt w:val="decimal"/>
      <w:lvlText w:val="%1"/>
      <w:lvlJc w:val="start"/>
      <w:pPr>
        <w:tabs>
          <w:tab w:val="num" w:pos="619"/>
        </w:tabs>
        <w:ind w:start="0" w:hanging="0"/>
      </w:pPr>
      <w:rPr>
        <w:rFonts w:ascii="Times New Roman" w:hAnsi="Times New Roman" w:cs="Times New Roman"/>
      </w:rPr>
    </w:lvl>
  </w:abstractNum>
  <w:abstractNum w:abstractNumId="38">
    <w:lvl w:ilvl="0">
      <w:start w:val="14"/>
      <w:numFmt w:val="upperRoman"/>
      <w:lvlText w:val="%1."/>
      <w:lvlJc w:val="start"/>
      <w:pPr>
        <w:tabs>
          <w:tab w:val="num" w:pos="845"/>
        </w:tabs>
        <w:ind w:start="0" w:hanging="0"/>
      </w:pPr>
      <w:rPr>
        <w:rFonts w:ascii="Times New Roman" w:hAnsi="Times New Roman" w:cs="Times New Roman"/>
      </w:rPr>
    </w:lvl>
  </w:abstractNum>
  <w:abstractNum w:abstractNumId="39">
    <w:lvl w:ilvl="0">
      <w:start w:val="417"/>
      <w:numFmt w:val="decimal"/>
      <w:lvlText w:val="%1"/>
      <w:lvlJc w:val="start"/>
      <w:pPr>
        <w:tabs>
          <w:tab w:val="num" w:pos="600"/>
        </w:tabs>
        <w:ind w:start="0" w:hanging="0"/>
      </w:pPr>
      <w:rPr>
        <w:rFonts w:ascii="Times New Roman" w:hAnsi="Times New Roman" w:cs="Times New Roman"/>
      </w:rPr>
    </w:lvl>
  </w:abstractNum>
  <w:abstractNum w:abstractNumId="40">
    <w:lvl w:ilvl="0">
      <w:start w:val="11"/>
      <w:numFmt w:val="decimal"/>
      <w:lvlText w:val="%1"/>
      <w:lvlJc w:val="start"/>
      <w:pPr>
        <w:tabs>
          <w:tab w:val="num" w:pos="446"/>
        </w:tabs>
        <w:ind w:start="0" w:hanging="0"/>
      </w:pPr>
      <w:rPr>
        <w:rFonts w:ascii="Times New Roman" w:hAnsi="Times New Roman" w:cs="Times New Roman"/>
      </w:rPr>
    </w:lvl>
  </w:abstractNum>
  <w:abstractNum w:abstractNumId="41">
    <w:lvl w:ilvl="0">
      <w:start w:val="451"/>
      <w:numFmt w:val="decimal"/>
      <w:lvlText w:val="%1"/>
      <w:lvlJc w:val="start"/>
      <w:pPr>
        <w:tabs>
          <w:tab w:val="num" w:pos="643"/>
        </w:tabs>
        <w:ind w:start="0" w:hanging="0"/>
      </w:pPr>
      <w:rPr>
        <w:rFonts w:ascii="Times New Roman" w:hAnsi="Times New Roman" w:cs="Times New Roman"/>
      </w:rPr>
    </w:lvl>
  </w:abstractNum>
  <w:abstractNum w:abstractNumId="42">
    <w:lvl w:ilvl="0">
      <w:start w:val="186"/>
      <w:numFmt w:val="decimal"/>
      <w:lvlText w:val="%1"/>
      <w:lvlJc w:val="start"/>
      <w:pPr>
        <w:tabs>
          <w:tab w:val="num" w:pos="619"/>
        </w:tabs>
        <w:ind w:start="0" w:hanging="0"/>
      </w:pPr>
      <w:rPr>
        <w:rFonts w:ascii="Times New Roman" w:hAnsi="Times New Roman" w:cs="Times New Roman"/>
      </w:rPr>
    </w:lvl>
  </w:abstractNum>
  <w:abstractNum w:abstractNumId="43">
    <w:lvl w:ilvl="0">
      <w:start w:val="113"/>
      <w:numFmt w:val="decimal"/>
      <w:lvlText w:val="%1"/>
      <w:lvlJc w:val="start"/>
      <w:pPr>
        <w:tabs>
          <w:tab w:val="num" w:pos="624"/>
        </w:tabs>
        <w:ind w:start="0" w:hanging="0"/>
      </w:pPr>
      <w:rPr>
        <w:rFonts w:ascii="Times New Roman" w:hAnsi="Times New Roman" w:cs="Times New Roman"/>
      </w:rPr>
    </w:lvl>
  </w:abstractNum>
  <w:abstractNum w:abstractNumId="44">
    <w:lvl w:ilvl="0">
      <w:start w:val="583"/>
      <w:numFmt w:val="decimal"/>
      <w:lvlText w:val="%1"/>
      <w:lvlJc w:val="start"/>
      <w:pPr>
        <w:tabs>
          <w:tab w:val="num" w:pos="634"/>
        </w:tabs>
        <w:ind w:start="0" w:hanging="0"/>
      </w:pPr>
      <w:rPr>
        <w:rFonts w:ascii="Times New Roman" w:hAnsi="Times New Roman" w:cs="Times New Roman"/>
      </w:rPr>
    </w:lvl>
  </w:abstractNum>
  <w:abstractNum w:abstractNumId="45">
    <w:lvl w:ilvl="0">
      <w:start w:val="592"/>
      <w:numFmt w:val="decimal"/>
      <w:lvlText w:val="%1"/>
      <w:lvlJc w:val="start"/>
      <w:pPr>
        <w:tabs>
          <w:tab w:val="num" w:pos="633"/>
        </w:tabs>
        <w:ind w:start="0" w:hanging="0"/>
      </w:pPr>
      <w:rPr>
        <w:rFonts w:ascii="Times New Roman" w:hAnsi="Times New Roman" w:cs="Times New Roman"/>
      </w:rPr>
    </w:lvl>
  </w:abstractNum>
  <w:abstractNum w:abstractNumId="46">
    <w:lvl w:ilvl="0">
      <w:start w:val="362"/>
      <w:numFmt w:val="decimal"/>
      <w:lvlText w:val="%1"/>
      <w:lvlJc w:val="start"/>
      <w:pPr>
        <w:tabs>
          <w:tab w:val="num" w:pos="595"/>
        </w:tabs>
        <w:ind w:start="0" w:hanging="0"/>
      </w:pPr>
      <w:rPr>
        <w:rFonts w:ascii="Times New Roman" w:hAnsi="Times New Roman" w:cs="Times New Roman"/>
      </w:rPr>
    </w:lvl>
  </w:abstractNum>
  <w:abstractNum w:abstractNumId="47">
    <w:lvl w:ilvl="0">
      <w:start w:val="484"/>
      <w:numFmt w:val="decimal"/>
      <w:lvlText w:val="%1"/>
      <w:lvlJc w:val="start"/>
      <w:pPr>
        <w:tabs>
          <w:tab w:val="num" w:pos="643"/>
        </w:tabs>
        <w:ind w:start="0" w:hanging="0"/>
      </w:pPr>
      <w:rPr>
        <w:rFonts w:ascii="Times New Roman" w:hAnsi="Times New Roman" w:cs="Times New Roman"/>
      </w:rPr>
    </w:lvl>
  </w:abstractNum>
  <w:abstractNum w:abstractNumId="48">
    <w:lvl w:ilvl="0">
      <w:start w:val="327"/>
      <w:numFmt w:val="decimal"/>
      <w:lvlText w:val="%1"/>
      <w:lvlJc w:val="start"/>
      <w:pPr>
        <w:tabs>
          <w:tab w:val="num" w:pos="643"/>
        </w:tabs>
        <w:ind w:start="0" w:hanging="0"/>
      </w:pPr>
      <w:rPr>
        <w:rFonts w:ascii="Times New Roman" w:hAnsi="Times New Roman" w:cs="Times New Roman"/>
      </w:rPr>
    </w:lvl>
  </w:abstractNum>
  <w:abstractNum w:abstractNumId="49">
    <w:lvl w:ilvl="0">
      <w:start w:val="220"/>
      <w:numFmt w:val="decimal"/>
      <w:lvlText w:val="%1"/>
      <w:lvlJc w:val="start"/>
      <w:pPr>
        <w:tabs>
          <w:tab w:val="num" w:pos="634"/>
        </w:tabs>
        <w:ind w:start="0" w:hanging="0"/>
      </w:pPr>
      <w:rPr>
        <w:rFonts w:ascii="Times New Roman" w:hAnsi="Times New Roman" w:cs="Times New Roman"/>
      </w:rPr>
    </w:lvl>
  </w:abstractNum>
  <w:abstractNum w:abstractNumId="50">
    <w:lvl w:ilvl="0">
      <w:start w:val="494"/>
      <w:numFmt w:val="decimal"/>
      <w:lvlText w:val="%1"/>
      <w:lvlJc w:val="start"/>
      <w:pPr>
        <w:tabs>
          <w:tab w:val="num" w:pos="634"/>
        </w:tabs>
        <w:ind w:start="0" w:hanging="0"/>
      </w:pPr>
      <w:rPr>
        <w:rFonts w:ascii="Times New Roman" w:hAnsi="Times New Roman" w:cs="Times New Roman"/>
      </w:rPr>
    </w:lvl>
  </w:abstractNum>
  <w:abstractNum w:abstractNumId="51">
    <w:lvl w:ilvl="0">
      <w:start w:val="592"/>
      <w:numFmt w:val="decimal"/>
      <w:lvlText w:val="%1"/>
      <w:lvlJc w:val="start"/>
      <w:pPr>
        <w:tabs>
          <w:tab w:val="num" w:pos="634"/>
        </w:tabs>
        <w:ind w:start="0" w:hanging="0"/>
      </w:pPr>
      <w:rPr>
        <w:rFonts w:ascii="Times New Roman" w:hAnsi="Times New Roman" w:cs="Times New Roman"/>
      </w:rPr>
    </w:lvl>
  </w:abstractNum>
  <w:abstractNum w:abstractNumId="52">
    <w:lvl w:ilvl="0">
      <w:numFmt w:val="bullet"/>
      <w:lvlText w:val="-"/>
      <w:lvlJc w:val="start"/>
      <w:pPr>
        <w:tabs>
          <w:tab w:val="num" w:pos="288"/>
        </w:tabs>
        <w:ind w:start="0" w:hanging="0"/>
      </w:pPr>
      <w:rPr>
        <w:rFonts w:ascii="Times New Roman" w:hAnsi="Times New Roman" w:cs="Times New Roman" w:hint="default"/>
      </w:rPr>
    </w:lvl>
  </w:abstractNum>
  <w:abstractNum w:abstractNumId="53">
    <w:lvl w:ilvl="0">
      <w:numFmt w:val="bullet"/>
      <w:lvlText w:val="-"/>
      <w:lvlJc w:val="start"/>
      <w:pPr>
        <w:tabs>
          <w:tab w:val="num" w:pos="293"/>
        </w:tabs>
        <w:ind w:start="0" w:hanging="0"/>
      </w:pPr>
      <w:rPr>
        <w:rFonts w:ascii="Times New Roman" w:hAnsi="Times New Roman" w:cs="Times New Roman" w:hint="default"/>
      </w:rPr>
    </w:lvl>
  </w:abstractNum>
  <w:abstractNum w:abstractNumId="5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4z0">
    <w:name w:val="WW8Num14z0"/>
    <w:qFormat/>
    <w:rPr>
      <w:rFonts w:ascii="Times New Roman" w:hAnsi="Times New Roman" w:cs="Times New Roman"/>
    </w:rPr>
  </w:style>
  <w:style w:type="character" w:styleId="WW8Num15z0">
    <w:name w:val="WW8Num15z0"/>
    <w:qFormat/>
    <w:rPr>
      <w:rFonts w:ascii="Times New Roman" w:hAnsi="Times New Roman" w:cs="Times New Roman"/>
    </w:rPr>
  </w:style>
  <w:style w:type="character" w:styleId="WW8Num16z0">
    <w:name w:val="WW8Num16z0"/>
    <w:qFormat/>
    <w:rPr>
      <w:rFonts w:ascii="Times New Roman" w:hAnsi="Times New Roman" w:cs="Times New Roman"/>
    </w:rPr>
  </w:style>
  <w:style w:type="character" w:styleId="WW8Num17z0">
    <w:name w:val="WW8Num17z0"/>
    <w:qFormat/>
    <w:rPr>
      <w:rFonts w:ascii="Times New Roman" w:hAnsi="Times New Roman" w:cs="Times New Roman"/>
    </w:rPr>
  </w:style>
  <w:style w:type="character" w:styleId="WW8Num18z0">
    <w:name w:val="WW8Num18z0"/>
    <w:qFormat/>
    <w:rPr>
      <w:rFonts w:ascii="Times New Roman" w:hAnsi="Times New Roman" w:cs="Times New Roman"/>
    </w:rPr>
  </w:style>
  <w:style w:type="character" w:styleId="WW8Num19z0">
    <w:name w:val="WW8Num19z0"/>
    <w:qFormat/>
    <w:rPr>
      <w:rFonts w:ascii="Times New Roman" w:hAnsi="Times New Roman" w:cs="Times New Roman"/>
    </w:rPr>
  </w:style>
  <w:style w:type="character" w:styleId="WW8Num20z0">
    <w:name w:val="WW8Num20z0"/>
    <w:qFormat/>
    <w:rPr>
      <w:rFonts w:ascii="Times New Roman" w:hAnsi="Times New Roman" w:cs="Times New Roman"/>
    </w:rPr>
  </w:style>
  <w:style w:type="character" w:styleId="WW8Num21z0">
    <w:name w:val="WW8Num21z0"/>
    <w:qFormat/>
    <w:rPr>
      <w:rFonts w:ascii="Times New Roman" w:hAnsi="Times New Roman" w:cs="Times New Roman"/>
    </w:rPr>
  </w:style>
  <w:style w:type="character" w:styleId="WW8Num22z0">
    <w:name w:val="WW8Num22z0"/>
    <w:qFormat/>
    <w:rPr>
      <w:rFonts w:ascii="Times New Roman" w:hAnsi="Times New Roman" w:cs="Times New Roman"/>
    </w:rPr>
  </w:style>
  <w:style w:type="character" w:styleId="WW8Num23z0">
    <w:name w:val="WW8Num23z0"/>
    <w:qFormat/>
    <w:rPr>
      <w:rFonts w:ascii="Times New Roman" w:hAnsi="Times New Roman" w:cs="Times New Roman"/>
    </w:rPr>
  </w:style>
  <w:style w:type="character" w:styleId="WW8Num24z0">
    <w:name w:val="WW8Num24z0"/>
    <w:qFormat/>
    <w:rPr>
      <w:rFonts w:ascii="Times New Roman" w:hAnsi="Times New Roman" w:cs="Times New Roman"/>
    </w:rPr>
  </w:style>
  <w:style w:type="character" w:styleId="WW8Num25z0">
    <w:name w:val="WW8Num25z0"/>
    <w:qFormat/>
    <w:rPr>
      <w:rFonts w:ascii="Times New Roman" w:hAnsi="Times New Roman" w:cs="Times New Roman"/>
    </w:rPr>
  </w:style>
  <w:style w:type="character" w:styleId="WW8Num26z0">
    <w:name w:val="WW8Num26z0"/>
    <w:qFormat/>
    <w:rPr>
      <w:rFonts w:ascii="Times New Roman" w:hAnsi="Times New Roman" w:cs="Times New Roman"/>
    </w:rPr>
  </w:style>
  <w:style w:type="character" w:styleId="WW8Num27z0">
    <w:name w:val="WW8Num27z0"/>
    <w:qFormat/>
    <w:rPr>
      <w:rFonts w:ascii="Times New Roman" w:hAnsi="Times New Roman" w:cs="Times New Roman"/>
    </w:rPr>
  </w:style>
  <w:style w:type="character" w:styleId="WW8Num28z0">
    <w:name w:val="WW8Num28z0"/>
    <w:qFormat/>
    <w:rPr>
      <w:rFonts w:ascii="Times New Roman" w:hAnsi="Times New Roman" w:cs="Times New Roman"/>
    </w:rPr>
  </w:style>
  <w:style w:type="character" w:styleId="WW8Num29z0">
    <w:name w:val="WW8Num29z0"/>
    <w:qFormat/>
    <w:rPr>
      <w:rFonts w:ascii="Times New Roman" w:hAnsi="Times New Roman" w:cs="Times New Roman"/>
    </w:rPr>
  </w:style>
  <w:style w:type="character" w:styleId="WW8Num30z0">
    <w:name w:val="WW8Num30z0"/>
    <w:qFormat/>
    <w:rPr>
      <w:rFonts w:ascii="Times New Roman" w:hAnsi="Times New Roman" w:cs="Times New Roman"/>
    </w:rPr>
  </w:style>
  <w:style w:type="character" w:styleId="WW8Num31z0">
    <w:name w:val="WW8Num31z0"/>
    <w:qFormat/>
    <w:rPr>
      <w:rFonts w:ascii="Times New Roman" w:hAnsi="Times New Roman" w:cs="Times New Roman"/>
    </w:rPr>
  </w:style>
  <w:style w:type="character" w:styleId="WW8Num32z0">
    <w:name w:val="WW8Num32z0"/>
    <w:qFormat/>
    <w:rPr>
      <w:rFonts w:ascii="Times New Roman" w:hAnsi="Times New Roman" w:cs="Times New Roman"/>
    </w:rPr>
  </w:style>
  <w:style w:type="character" w:styleId="WW8Num33z0">
    <w:name w:val="WW8Num33z0"/>
    <w:qFormat/>
    <w:rPr>
      <w:rFonts w:ascii="Times New Roman" w:hAnsi="Times New Roman" w:cs="Times New Roman"/>
    </w:rPr>
  </w:style>
  <w:style w:type="character" w:styleId="WW8Num34z0">
    <w:name w:val="WW8Num34z0"/>
    <w:qFormat/>
    <w:rPr>
      <w:rFonts w:ascii="Times New Roman" w:hAnsi="Times New Roman" w:cs="Times New Roman"/>
    </w:rPr>
  </w:style>
  <w:style w:type="character" w:styleId="WW8Num35z0">
    <w:name w:val="WW8Num35z0"/>
    <w:qFormat/>
    <w:rPr>
      <w:rFonts w:ascii="Times New Roman" w:hAnsi="Times New Roman" w:cs="Times New Roman"/>
    </w:rPr>
  </w:style>
  <w:style w:type="character" w:styleId="WW8Num36z0">
    <w:name w:val="WW8Num36z0"/>
    <w:qFormat/>
    <w:rPr>
      <w:rFonts w:ascii="Times New Roman" w:hAnsi="Times New Roman" w:cs="Times New Roman"/>
    </w:rPr>
  </w:style>
  <w:style w:type="character" w:styleId="WW8Num37z0">
    <w:name w:val="WW8Num37z0"/>
    <w:qFormat/>
    <w:rPr>
      <w:rFonts w:ascii="Times New Roman" w:hAnsi="Times New Roman" w:cs="Times New Roman"/>
    </w:rPr>
  </w:style>
  <w:style w:type="character" w:styleId="WW8Num38z0">
    <w:name w:val="WW8Num38z0"/>
    <w:qFormat/>
    <w:rPr>
      <w:rFonts w:ascii="Times New Roman" w:hAnsi="Times New Roman" w:cs="Times New Roman"/>
    </w:rPr>
  </w:style>
  <w:style w:type="character" w:styleId="WW8Num39z0">
    <w:name w:val="WW8Num39z0"/>
    <w:qFormat/>
    <w:rPr>
      <w:rFonts w:ascii="Times New Roman" w:hAnsi="Times New Roman" w:cs="Times New Roman"/>
    </w:rPr>
  </w:style>
  <w:style w:type="character" w:styleId="WW8Num40z0">
    <w:name w:val="WW8Num40z0"/>
    <w:qFormat/>
    <w:rPr>
      <w:rFonts w:ascii="Times New Roman" w:hAnsi="Times New Roman" w:cs="Times New Roman"/>
    </w:rPr>
  </w:style>
  <w:style w:type="character" w:styleId="WW8Num41z0">
    <w:name w:val="WW8Num41z0"/>
    <w:qFormat/>
    <w:rPr>
      <w:rFonts w:ascii="Times New Roman" w:hAnsi="Times New Roman" w:cs="Times New Roman"/>
    </w:rPr>
  </w:style>
  <w:style w:type="character" w:styleId="WW8Num42z0">
    <w:name w:val="WW8Num42z0"/>
    <w:qFormat/>
    <w:rPr>
      <w:rFonts w:ascii="Times New Roman" w:hAnsi="Times New Roman" w:cs="Times New Roman"/>
    </w:rPr>
  </w:style>
  <w:style w:type="character" w:styleId="WW8Num43z0">
    <w:name w:val="WW8Num43z0"/>
    <w:qFormat/>
    <w:rPr>
      <w:rFonts w:ascii="Times New Roman" w:hAnsi="Times New Roman" w:cs="Times New Roman"/>
    </w:rPr>
  </w:style>
  <w:style w:type="character" w:styleId="WW8Num44z0">
    <w:name w:val="WW8Num44z0"/>
    <w:qFormat/>
    <w:rPr>
      <w:rFonts w:ascii="Times New Roman" w:hAnsi="Times New Roman" w:cs="Times New Roman"/>
    </w:rPr>
  </w:style>
  <w:style w:type="character" w:styleId="WW8Num45z0">
    <w:name w:val="WW8Num45z0"/>
    <w:qFormat/>
    <w:rPr>
      <w:rFonts w:ascii="Times New Roman" w:hAnsi="Times New Roman" w:cs="Times New Roman"/>
    </w:rPr>
  </w:style>
  <w:style w:type="character" w:styleId="WW8Num46z0">
    <w:name w:val="WW8Num46z0"/>
    <w:qFormat/>
    <w:rPr>
      <w:rFonts w:ascii="Times New Roman" w:hAnsi="Times New Roman" w:cs="Times New Roman"/>
    </w:rPr>
  </w:style>
  <w:style w:type="character" w:styleId="WW8Num47z0">
    <w:name w:val="WW8Num47z0"/>
    <w:qFormat/>
    <w:rPr>
      <w:rFonts w:ascii="Times New Roman" w:hAnsi="Times New Roman" w:cs="Times New Roman"/>
    </w:rPr>
  </w:style>
  <w:style w:type="character" w:styleId="WW8Num48z0">
    <w:name w:val="WW8Num48z0"/>
    <w:qFormat/>
    <w:rPr>
      <w:rFonts w:ascii="Times New Roman" w:hAnsi="Times New Roman" w:cs="Times New Roman"/>
    </w:rPr>
  </w:style>
  <w:style w:type="character" w:styleId="WW8Num49z0">
    <w:name w:val="WW8Num49z0"/>
    <w:qFormat/>
    <w:rPr>
      <w:rFonts w:ascii="Times New Roman" w:hAnsi="Times New Roman" w:cs="Times New Roman"/>
    </w:rPr>
  </w:style>
  <w:style w:type="character" w:styleId="WW8NumSt20z0">
    <w:name w:val="WW8NumSt20z0"/>
    <w:qFormat/>
    <w:rPr>
      <w:rFonts w:ascii="Times New Roman" w:hAnsi="Times New Roman" w:cs="Times New Roman"/>
    </w:rPr>
  </w:style>
  <w:style w:type="character" w:styleId="WW8NumSt43z0">
    <w:name w:val="WW8NumSt43z0"/>
    <w:qFormat/>
    <w:rPr>
      <w:rFonts w:ascii="Times New Roman" w:hAnsi="Times New Roman" w:cs="Times New Roman"/>
    </w:rPr>
  </w:style>
  <w:style w:type="character" w:styleId="WW8NumSt49z0">
    <w:name w:val="WW8NumSt49z0"/>
    <w:qFormat/>
    <w:rPr>
      <w:rFonts w:ascii="Times New Roman" w:hAnsi="Times New Roman" w:cs="Times New Roman"/>
    </w:rPr>
  </w:style>
  <w:style w:type="character" w:styleId="WW8NumSt52z0">
    <w:name w:val="WW8NumSt52z0"/>
    <w:qFormat/>
    <w:rPr>
      <w:rFonts w:ascii="Times New Roman" w:hAnsi="Times New Roman" w:cs="Times New Roman"/>
    </w:rPr>
  </w:style>
  <w:style w:type="character" w:styleId="WW8NumSt53z0">
    <w:name w:val="WW8NumSt53z0"/>
    <w:qFormat/>
    <w:rPr>
      <w:rFonts w:ascii="Times New Roman" w:hAnsi="Times New Roman" w:cs="Times New Roman"/>
    </w:rPr>
  </w:style>
  <w:style w:type="character" w:styleId="AbsatzStandardschriftart">
    <w:name w:val="Absatz-Standardschriftart"/>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739-/774"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2008-09-15T04:23:00Z</dcterms:created>
  <dc:creator>Rudolf Steiner</dc:creator>
  <dc:description/>
  <cp:keywords/>
  <dc:language>en-US</dc:language>
  <cp:lastModifiedBy>Carsten Ullrich</cp:lastModifiedBy>
  <dcterms:modified xsi:type="dcterms:W3CDTF">2008-09-15T04:23:00Z</dcterms:modified>
  <cp:revision>2</cp:revision>
  <dc:subject/>
  <dc:title>Aus dem mitteleuropäischen Geistesleben</dc:title>
</cp:coreProperties>
</file>