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C3" w:rsidRDefault="007133C3">
      <w:pPr>
        <w:pStyle w:val="2"/>
        <w:jc w:val="center"/>
        <w:rPr>
          <w:rStyle w:val="a3"/>
        </w:rPr>
      </w:pPr>
      <w:r>
        <w:rPr>
          <w:rStyle w:val="a3"/>
        </w:rPr>
        <w:t xml:space="preserve">Дополнительное задание по дисциплине </w:t>
      </w:r>
    </w:p>
    <w:p w:rsidR="008049CB" w:rsidRDefault="007133C3">
      <w:pPr>
        <w:pStyle w:val="2"/>
        <w:jc w:val="center"/>
      </w:pPr>
      <w:r>
        <w:rPr>
          <w:rStyle w:val="a3"/>
        </w:rPr>
        <w:t>«Проектирование человеко-машинного интерфейса</w:t>
      </w:r>
      <w:r w:rsidR="00C7691E">
        <w:rPr>
          <w:rStyle w:val="a3"/>
        </w:rPr>
        <w:t>»</w:t>
      </w:r>
    </w:p>
    <w:p w:rsidR="008049CB" w:rsidRDefault="00C7691E" w:rsidP="00F12565">
      <w:pPr>
        <w:pStyle w:val="2"/>
        <w:rPr>
          <w:rFonts w:eastAsia="Times New Roman"/>
        </w:rPr>
      </w:pPr>
      <w:r>
        <w:t xml:space="preserve">  </w:t>
      </w:r>
      <w:r>
        <w:rPr>
          <w:rFonts w:eastAsia="Times New Roman"/>
        </w:rPr>
        <w:t xml:space="preserve">Задание </w:t>
      </w:r>
    </w:p>
    <w:p w:rsidR="008049CB" w:rsidRDefault="00C7691E">
      <w:pPr>
        <w:pStyle w:val="2"/>
      </w:pPr>
      <w:r>
        <w:t>Спроектировать и реализовать калькулятор для выполнения вычислений над числами заданными в соответствии с Вашим индивидуальным вариантом задания.</w:t>
      </w:r>
    </w:p>
    <w:p w:rsidR="008049CB" w:rsidRPr="00F12565" w:rsidRDefault="00C7691E">
      <w:pPr>
        <w:pStyle w:val="3"/>
        <w:rPr>
          <w:rFonts w:eastAsia="Times New Roman"/>
        </w:rPr>
      </w:pPr>
      <w:r>
        <w:rPr>
          <w:rFonts w:eastAsia="Times New Roman"/>
        </w:rPr>
        <w:t>Индивидуальные варианты задания</w:t>
      </w:r>
    </w:p>
    <w:p w:rsidR="008049CB" w:rsidRDefault="00C7691E">
      <w:pPr>
        <w:pStyle w:val="2"/>
      </w:pPr>
      <w:r>
        <w:t>Индивидуальны</w:t>
      </w:r>
      <w:r w:rsidR="00F12565">
        <w:t>й</w:t>
      </w:r>
      <w:r>
        <w:t xml:space="preserve"> вариант</w:t>
      </w:r>
      <w:r w:rsidR="00F12565">
        <w:t xml:space="preserve"> задания</w:t>
      </w:r>
      <w:r>
        <w:t>:</w:t>
      </w:r>
    </w:p>
    <w:p w:rsidR="00F12565" w:rsidRDefault="00F12565" w:rsidP="00F12565">
      <w:pPr>
        <w:pStyle w:val="2"/>
        <w:numPr>
          <w:ilvl w:val="0"/>
          <w:numId w:val="13"/>
        </w:numPr>
      </w:pPr>
      <w:r>
        <w:t xml:space="preserve">Тип числа: </w:t>
      </w:r>
      <w:r>
        <w:t>действительное в системе счисления с основанием от 2 до 16 (р-</w:t>
      </w:r>
      <w:proofErr w:type="spellStart"/>
      <w:r>
        <w:t>ичное</w:t>
      </w:r>
      <w:proofErr w:type="spellEnd"/>
      <w:r>
        <w:t xml:space="preserve"> число)</w:t>
      </w:r>
    </w:p>
    <w:p w:rsidR="00F12565" w:rsidRDefault="00F12565" w:rsidP="00F12565">
      <w:pPr>
        <w:pStyle w:val="2"/>
        <w:numPr>
          <w:ilvl w:val="0"/>
          <w:numId w:val="13"/>
        </w:numPr>
      </w:pPr>
      <w:r>
        <w:t>О</w:t>
      </w:r>
      <w:r>
        <w:t>перанды могут браться из</w:t>
      </w:r>
      <w:r>
        <w:t>: памяти</w:t>
      </w:r>
    </w:p>
    <w:p w:rsidR="00A621C4" w:rsidRPr="00F12565" w:rsidRDefault="00F12565" w:rsidP="00F12565">
      <w:pPr>
        <w:pStyle w:val="2"/>
        <w:numPr>
          <w:ilvl w:val="0"/>
          <w:numId w:val="13"/>
        </w:numPr>
      </w:pPr>
      <w:r>
        <w:t>Создание меню настроек</w:t>
      </w:r>
    </w:p>
    <w:p w:rsidR="008049CB" w:rsidRDefault="00C7691E">
      <w:pPr>
        <w:pStyle w:val="3"/>
        <w:rPr>
          <w:rFonts w:eastAsia="Times New Roman"/>
        </w:rPr>
      </w:pPr>
      <w:r>
        <w:rPr>
          <w:rFonts w:eastAsia="Times New Roman"/>
        </w:rPr>
        <w:t xml:space="preserve">Общие требования </w:t>
      </w:r>
    </w:p>
    <w:p w:rsidR="008049CB" w:rsidRDefault="00C7691E">
      <w:pPr>
        <w:pStyle w:val="2"/>
      </w:pPr>
      <w:r>
        <w:t xml:space="preserve">Калькулятор обеспечивает вычисление выражений с использованием операций: +, -, *. / и функций: </w:t>
      </w:r>
      <w:proofErr w:type="spellStart"/>
      <w:r>
        <w:t>Sqr</w:t>
      </w:r>
      <w:proofErr w:type="spellEnd"/>
      <w:r>
        <w:t xml:space="preserve"> (возведение в квадрат), </w:t>
      </w:r>
      <w:proofErr w:type="spellStart"/>
      <w:r>
        <w:t>Rev</w:t>
      </w:r>
      <w:proofErr w:type="spellEnd"/>
      <w:r>
        <w:t xml:space="preserve"> (1/x - вычисление обратного значения) без учёта приоритета операций. Приоритет функций одинаковый, выше приоритета операций. Операции имеют равный приоритет.</w:t>
      </w:r>
    </w:p>
    <w:p w:rsidR="008049CB" w:rsidRDefault="00C7691E">
      <w:pPr>
        <w:pStyle w:val="a6"/>
        <w:divId w:val="2029477726"/>
      </w:pPr>
      <w:r>
        <w:t>1. Предусмотреть возможность ввода операндов в выражение:</w:t>
      </w:r>
    </w:p>
    <w:p w:rsidR="008049CB" w:rsidRDefault="00C7691E">
      <w:pPr>
        <w:numPr>
          <w:ilvl w:val="0"/>
          <w:numId w:val="2"/>
        </w:numPr>
        <w:spacing w:before="100" w:beforeAutospacing="1" w:after="100" w:afterAutospacing="1"/>
        <w:divId w:val="2029477726"/>
        <w:rPr>
          <w:rFonts w:eastAsia="Times New Roman"/>
        </w:rPr>
      </w:pPr>
      <w:r>
        <w:rPr>
          <w:rFonts w:eastAsia="Times New Roman"/>
        </w:rPr>
        <w:t>с клавиатуры,</w:t>
      </w:r>
    </w:p>
    <w:p w:rsidR="008049CB" w:rsidRDefault="00C7691E" w:rsidP="00F12565">
      <w:pPr>
        <w:numPr>
          <w:ilvl w:val="0"/>
          <w:numId w:val="2"/>
        </w:numPr>
        <w:spacing w:before="100" w:beforeAutospacing="1" w:after="100" w:afterAutospacing="1"/>
        <w:divId w:val="2029477726"/>
        <w:rPr>
          <w:rFonts w:eastAsia="Times New Roman"/>
        </w:rPr>
      </w:pPr>
      <w:r>
        <w:rPr>
          <w:rFonts w:eastAsia="Times New Roman"/>
        </w:rPr>
        <w:t>с помощью командных кнопок интерфейса,</w:t>
      </w:r>
    </w:p>
    <w:p w:rsidR="008049CB" w:rsidRDefault="00C7691E">
      <w:pPr>
        <w:numPr>
          <w:ilvl w:val="0"/>
          <w:numId w:val="2"/>
        </w:numPr>
        <w:spacing w:before="100" w:beforeAutospacing="1" w:after="100" w:afterAutospacing="1"/>
        <w:divId w:val="2029477726"/>
        <w:rPr>
          <w:rFonts w:eastAsia="Times New Roman"/>
        </w:rPr>
      </w:pPr>
      <w:r>
        <w:rPr>
          <w:rFonts w:eastAsia="Times New Roman"/>
        </w:rPr>
        <w:t>из памяти.</w:t>
      </w:r>
    </w:p>
    <w:p w:rsidR="008049CB" w:rsidRDefault="00C7691E">
      <w:pPr>
        <w:pStyle w:val="a6"/>
        <w:divId w:val="2029477726"/>
      </w:pPr>
      <w:r>
        <w:t>3. Необходимо реализовать команду (=)</w:t>
      </w:r>
      <w:r w:rsidR="00A06352">
        <w:t>,</w:t>
      </w:r>
      <w:r>
        <w:t xml:space="preserve"> которая завершает вычисление выражения. Она выполняет текущую операцию.</w:t>
      </w:r>
    </w:p>
    <w:p w:rsidR="008049CB" w:rsidRDefault="00C7691E">
      <w:pPr>
        <w:pStyle w:val="a6"/>
        <w:divId w:val="2029477726"/>
      </w:pPr>
      <w:r>
        <w:t>4. Необходимо реализовать команду С (начать вычисление нового выражения), которая устанавливает калькулятор в начальное состояние. Она сбрасывает текущую операцию и устанавливает нулевое значение для отображаемого числа и операндов.</w:t>
      </w:r>
    </w:p>
    <w:p w:rsidR="008049CB" w:rsidRDefault="00C7691E">
      <w:pPr>
        <w:pStyle w:val="a6"/>
        <w:divId w:val="2029477726"/>
      </w:pPr>
      <w:r>
        <w:t xml:space="preserve">5. </w:t>
      </w:r>
      <w:r w:rsidR="006E7A17">
        <w:t>Калькулятор должен иметь уникальный интерфейс и форму</w:t>
      </w:r>
      <w:r>
        <w:t>.</w:t>
      </w:r>
    </w:p>
    <w:p w:rsidR="008049CB" w:rsidRDefault="00C7691E">
      <w:pPr>
        <w:pStyle w:val="a6"/>
        <w:divId w:val="1793398473"/>
      </w:pPr>
      <w:r>
        <w:t>6. Приложение должно иметь основное окно для ввода исходных данных, операций и отображения результата и окно для вывода сведений о разработчиках приложения.</w:t>
      </w:r>
    </w:p>
    <w:p w:rsidR="008049CB" w:rsidRDefault="00C7691E">
      <w:pPr>
        <w:pStyle w:val="a6"/>
        <w:divId w:val="1793398473"/>
      </w:pPr>
      <w:r>
        <w:t>7. Основное окно должно содержать список из трёх меню:</w:t>
      </w:r>
    </w:p>
    <w:p w:rsidR="008049CB" w:rsidRDefault="00C7691E">
      <w:pPr>
        <w:numPr>
          <w:ilvl w:val="0"/>
          <w:numId w:val="4"/>
        </w:numPr>
        <w:spacing w:before="100" w:beforeAutospacing="1" w:after="100" w:afterAutospacing="1"/>
        <w:divId w:val="601034648"/>
        <w:rPr>
          <w:rFonts w:eastAsia="Times New Roman"/>
        </w:rPr>
      </w:pPr>
      <w:r>
        <w:rPr>
          <w:rFonts w:eastAsia="Times New Roman"/>
        </w:rPr>
        <w:t>Настройка:</w:t>
      </w:r>
    </w:p>
    <w:p w:rsidR="008049CB" w:rsidRDefault="00C7691E">
      <w:pPr>
        <w:pStyle w:val="2"/>
      </w:pPr>
      <w:r>
        <w:t>Содержит команды выбора режима работы приложения;</w:t>
      </w:r>
    </w:p>
    <w:p w:rsidR="008049CB" w:rsidRDefault="00C7691E">
      <w:pPr>
        <w:numPr>
          <w:ilvl w:val="0"/>
          <w:numId w:val="5"/>
        </w:numPr>
        <w:spacing w:before="100" w:beforeAutospacing="1" w:after="100" w:afterAutospacing="1"/>
        <w:divId w:val="747727489"/>
        <w:rPr>
          <w:rFonts w:eastAsia="Times New Roman"/>
        </w:rPr>
      </w:pPr>
      <w:r>
        <w:rPr>
          <w:rFonts w:eastAsia="Times New Roman"/>
        </w:rPr>
        <w:t>Справка:</w:t>
      </w:r>
    </w:p>
    <w:p w:rsidR="008049CB" w:rsidRDefault="00C7691E">
      <w:pPr>
        <w:pStyle w:val="2"/>
      </w:pPr>
      <w:r>
        <w:t>Этот команда для вызова справки о приложении.</w:t>
      </w:r>
    </w:p>
    <w:p w:rsidR="008049CB" w:rsidRDefault="00C7691E">
      <w:pPr>
        <w:pStyle w:val="a6"/>
        <w:divId w:val="474832428"/>
      </w:pPr>
      <w:r>
        <w:lastRenderedPageBreak/>
        <w:t>8. Калькулятор должен обеспечивать возможность ввода исходных данных с помощью:</w:t>
      </w:r>
    </w:p>
    <w:p w:rsidR="008049CB" w:rsidRDefault="00C7691E">
      <w:pPr>
        <w:numPr>
          <w:ilvl w:val="0"/>
          <w:numId w:val="6"/>
        </w:numPr>
        <w:spacing w:before="100" w:beforeAutospacing="1" w:after="100" w:afterAutospacing="1"/>
        <w:divId w:val="474832428"/>
        <w:rPr>
          <w:rFonts w:eastAsia="Times New Roman"/>
        </w:rPr>
      </w:pPr>
      <w:r>
        <w:rPr>
          <w:rFonts w:eastAsia="Times New Roman"/>
        </w:rPr>
        <w:t>командных кнопок (мышью),</w:t>
      </w:r>
    </w:p>
    <w:p w:rsidR="008049CB" w:rsidRDefault="00C7691E">
      <w:pPr>
        <w:numPr>
          <w:ilvl w:val="0"/>
          <w:numId w:val="6"/>
        </w:numPr>
        <w:spacing w:before="100" w:beforeAutospacing="1" w:after="100" w:afterAutospacing="1"/>
        <w:divId w:val="474832428"/>
        <w:rPr>
          <w:rFonts w:eastAsia="Times New Roman"/>
        </w:rPr>
      </w:pPr>
      <w:r>
        <w:rPr>
          <w:rFonts w:eastAsia="Times New Roman"/>
        </w:rPr>
        <w:t>клавиатуры: цифровой и алфавитно-цифровой.</w:t>
      </w:r>
    </w:p>
    <w:p w:rsidR="008049CB" w:rsidRDefault="00C7691E">
      <w:pPr>
        <w:pStyle w:val="a6"/>
        <w:divId w:val="474832428"/>
      </w:pPr>
      <w:r>
        <w:t xml:space="preserve">9. Вводимые числа выравнивать по </w:t>
      </w:r>
      <w:r w:rsidR="00F12565">
        <w:t>левому</w:t>
      </w:r>
      <w:r>
        <w:t xml:space="preserve"> краю.</w:t>
      </w:r>
    </w:p>
    <w:p w:rsidR="008049CB" w:rsidRDefault="00C7691E">
      <w:pPr>
        <w:pStyle w:val="a6"/>
        <w:divId w:val="474832428"/>
      </w:pPr>
      <w:r>
        <w:t xml:space="preserve">10. Калькулятор должен быть снабжён памятью. Для работы с памятью необходимы команды: </w:t>
      </w:r>
    </w:p>
    <w:p w:rsidR="008049CB" w:rsidRDefault="00C7691E">
      <w:pPr>
        <w:numPr>
          <w:ilvl w:val="0"/>
          <w:numId w:val="7"/>
        </w:numPr>
        <w:spacing w:before="100" w:beforeAutospacing="1" w:after="100" w:afterAutospacing="1"/>
        <w:divId w:val="474832428"/>
        <w:rPr>
          <w:rFonts w:eastAsia="Times New Roman"/>
        </w:rPr>
      </w:pPr>
      <w:r>
        <w:rPr>
          <w:rFonts w:eastAsia="Times New Roman"/>
        </w:rPr>
        <w:t>MC («Очистить»),</w:t>
      </w:r>
    </w:p>
    <w:p w:rsidR="008049CB" w:rsidRDefault="00C7691E">
      <w:pPr>
        <w:numPr>
          <w:ilvl w:val="0"/>
          <w:numId w:val="7"/>
        </w:numPr>
        <w:spacing w:before="100" w:beforeAutospacing="1" w:after="100" w:afterAutospacing="1"/>
        <w:divId w:val="474832428"/>
        <w:rPr>
          <w:rFonts w:eastAsia="Times New Roman"/>
        </w:rPr>
      </w:pPr>
      <w:r>
        <w:rPr>
          <w:rFonts w:eastAsia="Times New Roman"/>
        </w:rPr>
        <w:t>MS («Сохранить»),</w:t>
      </w:r>
    </w:p>
    <w:p w:rsidR="008049CB" w:rsidRDefault="00C7691E">
      <w:pPr>
        <w:numPr>
          <w:ilvl w:val="0"/>
          <w:numId w:val="7"/>
        </w:numPr>
        <w:spacing w:before="100" w:beforeAutospacing="1" w:after="100" w:afterAutospacing="1"/>
        <w:divId w:val="474832428"/>
        <w:rPr>
          <w:rFonts w:eastAsia="Times New Roman"/>
        </w:rPr>
      </w:pPr>
      <w:r>
        <w:rPr>
          <w:rFonts w:eastAsia="Times New Roman"/>
        </w:rPr>
        <w:t>MR («Копировать»),</w:t>
      </w:r>
    </w:p>
    <w:p w:rsidR="008049CB" w:rsidRDefault="00C7691E">
      <w:pPr>
        <w:numPr>
          <w:ilvl w:val="0"/>
          <w:numId w:val="7"/>
        </w:numPr>
        <w:spacing w:before="100" w:beforeAutospacing="1" w:after="100" w:afterAutospacing="1"/>
        <w:divId w:val="474832428"/>
        <w:rPr>
          <w:rFonts w:eastAsia="Times New Roman"/>
        </w:rPr>
      </w:pPr>
      <w:r>
        <w:rPr>
          <w:rFonts w:eastAsia="Times New Roman"/>
        </w:rPr>
        <w:t>M+ («Добавить к содержимому памяти»).</w:t>
      </w:r>
    </w:p>
    <w:p w:rsidR="008049CB" w:rsidRDefault="00C7691E">
      <w:pPr>
        <w:pStyle w:val="2"/>
      </w:pPr>
      <w:r>
        <w:t>Память может находиться в двух состояниях, которые отображаются на панели:</w:t>
      </w:r>
    </w:p>
    <w:p w:rsidR="008049CB" w:rsidRDefault="00C7691E">
      <w:pPr>
        <w:numPr>
          <w:ilvl w:val="0"/>
          <w:numId w:val="8"/>
        </w:numPr>
        <w:spacing w:before="100" w:beforeAutospacing="1" w:after="100" w:afterAutospacing="1"/>
        <w:divId w:val="330916154"/>
        <w:rPr>
          <w:rFonts w:eastAsia="Times New Roman"/>
        </w:rPr>
      </w:pPr>
      <w:r>
        <w:rPr>
          <w:rFonts w:eastAsia="Times New Roman"/>
        </w:rPr>
        <w:t>«Включена» (M). В памяти храниться занесённое значение</w:t>
      </w:r>
    </w:p>
    <w:p w:rsidR="008049CB" w:rsidRDefault="00A06352">
      <w:pPr>
        <w:numPr>
          <w:ilvl w:val="0"/>
          <w:numId w:val="8"/>
        </w:numPr>
        <w:spacing w:before="100" w:beforeAutospacing="1" w:after="100" w:afterAutospacing="1"/>
        <w:divId w:val="330916154"/>
        <w:rPr>
          <w:rFonts w:eastAsia="Times New Roman"/>
        </w:rPr>
      </w:pPr>
      <w:r>
        <w:rPr>
          <w:rFonts w:eastAsia="Times New Roman"/>
        </w:rPr>
        <w:t>«Выключена»</w:t>
      </w:r>
      <w:r w:rsidR="00C7691E">
        <w:rPr>
          <w:rFonts w:eastAsia="Times New Roman"/>
        </w:rPr>
        <w:t>. В памяти находится ноль.</w:t>
      </w:r>
    </w:p>
    <w:p w:rsidR="008049CB" w:rsidRDefault="00C7691E">
      <w:pPr>
        <w:pStyle w:val="2"/>
      </w:pPr>
      <w:r>
        <w:t>Состояние памяти меняется командами «Сохранить» и «Добавить к содержимому памяти».</w:t>
      </w:r>
    </w:p>
    <w:p w:rsidR="008049CB" w:rsidRDefault="00C7691E">
      <w:pPr>
        <w:pStyle w:val="a6"/>
        <w:divId w:val="1002969363"/>
      </w:pPr>
      <w:r>
        <w:t>11. Для редактирования вводимых значений необходимы команды:</w:t>
      </w:r>
    </w:p>
    <w:p w:rsidR="008049CB" w:rsidRDefault="00C7691E">
      <w:pPr>
        <w:numPr>
          <w:ilvl w:val="0"/>
          <w:numId w:val="9"/>
        </w:numPr>
        <w:spacing w:before="100" w:beforeAutospacing="1" w:after="100" w:afterAutospacing="1"/>
        <w:divId w:val="1002969363"/>
        <w:rPr>
          <w:rFonts w:eastAsia="Times New Roman"/>
        </w:rPr>
      </w:pPr>
      <w:r>
        <w:rPr>
          <w:rFonts w:eastAsia="Times New Roman"/>
        </w:rPr>
        <w:t> </w:t>
      </w:r>
      <w:proofErr w:type="spellStart"/>
      <w:r>
        <w:rPr>
          <w:rFonts w:eastAsia="Times New Roman"/>
        </w:rPr>
        <w:t>BackSpase</w:t>
      </w:r>
      <w:proofErr w:type="spellEnd"/>
      <w:r>
        <w:rPr>
          <w:rFonts w:eastAsia="Times New Roman"/>
        </w:rPr>
        <w:t xml:space="preserve"> (удалить крайний справа символ отображаемого числа),</w:t>
      </w:r>
    </w:p>
    <w:p w:rsidR="008049CB" w:rsidRDefault="00C7691E">
      <w:pPr>
        <w:numPr>
          <w:ilvl w:val="0"/>
          <w:numId w:val="9"/>
        </w:numPr>
        <w:spacing w:before="100" w:beforeAutospacing="1" w:after="100" w:afterAutospacing="1"/>
        <w:divId w:val="1002969363"/>
        <w:rPr>
          <w:rFonts w:eastAsia="Times New Roman"/>
        </w:rPr>
      </w:pPr>
      <w:r>
        <w:rPr>
          <w:rFonts w:eastAsia="Times New Roman"/>
        </w:rPr>
        <w:t>CE (заменить отображаемое число нулевым значением)</w:t>
      </w:r>
    </w:p>
    <w:p w:rsidR="008049CB" w:rsidRDefault="00C7691E">
      <w:pPr>
        <w:pStyle w:val="4"/>
        <w:rPr>
          <w:rFonts w:eastAsia="Times New Roman"/>
        </w:rPr>
      </w:pPr>
      <w:r>
        <w:rPr>
          <w:rFonts w:eastAsia="Times New Roman"/>
        </w:rPr>
        <w:t>Тип числа – «Калькулятор р-</w:t>
      </w:r>
      <w:proofErr w:type="spellStart"/>
      <w:r>
        <w:rPr>
          <w:rFonts w:eastAsia="Times New Roman"/>
        </w:rPr>
        <w:t>ичных</w:t>
      </w:r>
      <w:proofErr w:type="spellEnd"/>
      <w:r>
        <w:rPr>
          <w:rFonts w:eastAsia="Times New Roman"/>
        </w:rPr>
        <w:t xml:space="preserve"> чисел». </w:t>
      </w:r>
    </w:p>
    <w:p w:rsidR="008049CB" w:rsidRDefault="00C7691E">
      <w:pPr>
        <w:pStyle w:val="4"/>
        <w:rPr>
          <w:rFonts w:eastAsia="Times New Roman"/>
        </w:rPr>
      </w:pPr>
      <w:r>
        <w:rPr>
          <w:rFonts w:eastAsia="Times New Roman"/>
        </w:rPr>
        <w:t xml:space="preserve">Требования. </w:t>
      </w:r>
    </w:p>
    <w:p w:rsidR="008049CB" w:rsidRDefault="00C7691E">
      <w:pPr>
        <w:pStyle w:val="a6"/>
        <w:divId w:val="808983088"/>
      </w:pPr>
      <w:r>
        <w:t>1. Калькулятор обеспечивает работу с числами в системах счисления с основанием в диапазоне от 2 до 16.</w:t>
      </w:r>
    </w:p>
    <w:p w:rsidR="008049CB" w:rsidRDefault="00C7691E">
      <w:pPr>
        <w:pStyle w:val="a6"/>
        <w:divId w:val="808983088"/>
      </w:pPr>
      <w:r>
        <w:t>2. Основание системы счисления – настраиваемый параметр. Настройку можно установить в основном окне или добавить в меню «Настройка».</w:t>
      </w:r>
    </w:p>
    <w:p w:rsidR="008049CB" w:rsidRDefault="00C7691E">
      <w:pPr>
        <w:pStyle w:val="a6"/>
        <w:divId w:val="808983088"/>
      </w:pPr>
      <w:r>
        <w:t xml:space="preserve">3. Исходные числа и результат вводятся и выводятся в формате фиксированная точка </w:t>
      </w:r>
      <w:r>
        <w:br/>
        <w:t>[-]</w:t>
      </w:r>
      <w:r w:rsidR="00A06352" w:rsidRPr="00A06352">
        <w:t xml:space="preserve"> </w:t>
      </w:r>
      <w:bookmarkStart w:id="0" w:name="_GoBack"/>
      <w:bookmarkEnd w:id="0"/>
      <w:r>
        <w:t xml:space="preserve">&lt;р - </w:t>
      </w:r>
      <w:proofErr w:type="spellStart"/>
      <w:r>
        <w:t>ичное</w:t>
      </w:r>
      <w:proofErr w:type="spellEnd"/>
      <w:r>
        <w:t xml:space="preserve"> целое без </w:t>
      </w:r>
      <w:proofErr w:type="gramStart"/>
      <w:r>
        <w:t>знака&gt;&lt;</w:t>
      </w:r>
      <w:proofErr w:type="gramEnd"/>
      <w:r>
        <w:t xml:space="preserve">разделитель&gt;[&lt; р - </w:t>
      </w:r>
      <w:proofErr w:type="spellStart"/>
      <w:r>
        <w:t>ичная</w:t>
      </w:r>
      <w:proofErr w:type="spellEnd"/>
      <w:r>
        <w:t xml:space="preserve"> дробь без знака &gt;]</w:t>
      </w:r>
      <w:r>
        <w:br/>
        <w:t>Необходимо обеспечить возможность работы в режимах:</w:t>
      </w:r>
    </w:p>
    <w:p w:rsidR="008049CB" w:rsidRDefault="00C7691E">
      <w:pPr>
        <w:numPr>
          <w:ilvl w:val="0"/>
          <w:numId w:val="10"/>
        </w:numPr>
        <w:spacing w:before="100" w:beforeAutospacing="1" w:after="100" w:afterAutospacing="1"/>
        <w:divId w:val="808983088"/>
        <w:rPr>
          <w:rFonts w:eastAsia="Times New Roman"/>
        </w:rPr>
      </w:pPr>
      <w:r>
        <w:rPr>
          <w:rFonts w:eastAsia="Times New Roman"/>
        </w:rPr>
        <w:t>«целые» (вводятся только р-</w:t>
      </w:r>
      <w:proofErr w:type="spellStart"/>
      <w:r>
        <w:rPr>
          <w:rFonts w:eastAsia="Times New Roman"/>
        </w:rPr>
        <w:t>ичные</w:t>
      </w:r>
      <w:proofErr w:type="spellEnd"/>
      <w:r>
        <w:rPr>
          <w:rFonts w:eastAsia="Times New Roman"/>
        </w:rPr>
        <w:t xml:space="preserve"> целые числа),</w:t>
      </w:r>
    </w:p>
    <w:p w:rsidR="008049CB" w:rsidRDefault="00C7691E">
      <w:pPr>
        <w:numPr>
          <w:ilvl w:val="0"/>
          <w:numId w:val="10"/>
        </w:numPr>
        <w:spacing w:before="100" w:beforeAutospacing="1" w:after="100" w:afterAutospacing="1"/>
        <w:divId w:val="808983088"/>
        <w:rPr>
          <w:rFonts w:eastAsia="Times New Roman"/>
        </w:rPr>
      </w:pPr>
      <w:r>
        <w:rPr>
          <w:rFonts w:eastAsia="Times New Roman"/>
        </w:rPr>
        <w:t>«действительные» (вводятся р-</w:t>
      </w:r>
      <w:proofErr w:type="spellStart"/>
      <w:r>
        <w:rPr>
          <w:rFonts w:eastAsia="Times New Roman"/>
        </w:rPr>
        <w:t>ичные</w:t>
      </w:r>
      <w:proofErr w:type="spellEnd"/>
      <w:r>
        <w:rPr>
          <w:rFonts w:eastAsia="Times New Roman"/>
        </w:rPr>
        <w:t xml:space="preserve"> числа с целой и дробной частями).</w:t>
      </w:r>
    </w:p>
    <w:p w:rsidR="008049CB" w:rsidRDefault="00C7691E">
      <w:pPr>
        <w:pStyle w:val="a6"/>
        <w:divId w:val="808983088"/>
      </w:pPr>
      <w:r>
        <w:t>4. Кнопки для ввода цифровой информации необходимо связать с используемой системой счисления. Для пользователя необходимо сделать доступными кнопки только для ввода цифр используемой системы счисления.</w:t>
      </w:r>
    </w:p>
    <w:p w:rsidR="008049CB" w:rsidRDefault="00C7691E">
      <w:pPr>
        <w:pStyle w:val="a6"/>
        <w:divId w:val="808983088"/>
      </w:pPr>
      <w:r>
        <w:t>5. При смене системы счисления отображаемое число должно выражаться в новой системе счисления.</w:t>
      </w:r>
    </w:p>
    <w:p w:rsidR="008049CB" w:rsidRDefault="00C7691E">
      <w:pPr>
        <w:pStyle w:val="4"/>
        <w:rPr>
          <w:rFonts w:eastAsia="Times New Roman"/>
        </w:rPr>
      </w:pPr>
      <w:r>
        <w:rPr>
          <w:rFonts w:eastAsia="Times New Roman"/>
        </w:rPr>
        <w:lastRenderedPageBreak/>
        <w:t xml:space="preserve">Необходимо предусмотреть следующие варианты использования калькулятора: </w:t>
      </w:r>
    </w:p>
    <w:p w:rsidR="008049CB" w:rsidRDefault="00C7691E">
      <w:pPr>
        <w:pStyle w:val="a6"/>
        <w:divId w:val="1623802483"/>
      </w:pPr>
      <w:r>
        <w:t>1. Выполнение одиночных операций:</w:t>
      </w:r>
    </w:p>
    <w:p w:rsidR="008049CB" w:rsidRDefault="00C7691E">
      <w:pPr>
        <w:pStyle w:val="a6"/>
        <w:divId w:val="1623802483"/>
      </w:pPr>
      <w:r>
        <w:t>«операнд1» «операция» «операнд2» «=» «результат»</w:t>
      </w:r>
    </w:p>
    <w:p w:rsidR="008049CB" w:rsidRDefault="00C7691E">
      <w:pPr>
        <w:pStyle w:val="2"/>
      </w:pPr>
      <w:r>
        <w:t>Пример. 5 + 2 = 7 (р = 10)</w:t>
      </w:r>
    </w:p>
    <w:p w:rsidR="008049CB" w:rsidRDefault="00C7691E">
      <w:pPr>
        <w:pStyle w:val="a6"/>
        <w:divId w:val="1764567354"/>
      </w:pPr>
      <w:r>
        <w:t>2. Выполнение операций с одним операндом:</w:t>
      </w:r>
    </w:p>
    <w:p w:rsidR="008049CB" w:rsidRDefault="00C7691E">
      <w:pPr>
        <w:pStyle w:val="a6"/>
        <w:divId w:val="1764567354"/>
      </w:pPr>
      <w:r>
        <w:t>«операнд» «операция» «=» «результат»</w:t>
      </w:r>
    </w:p>
    <w:p w:rsidR="008049CB" w:rsidRDefault="00C7691E">
      <w:pPr>
        <w:pStyle w:val="2"/>
      </w:pPr>
      <w:r>
        <w:t>Пример. 5 * = 25 (р = 10)</w:t>
      </w:r>
    </w:p>
    <w:p w:rsidR="008049CB" w:rsidRDefault="00C7691E">
      <w:pPr>
        <w:pStyle w:val="a6"/>
        <w:divId w:val="1702511474"/>
      </w:pPr>
      <w:r>
        <w:t>3. Повторное выполнение последней операции:</w:t>
      </w:r>
    </w:p>
    <w:p w:rsidR="008049CB" w:rsidRDefault="00C7691E">
      <w:pPr>
        <w:pStyle w:val="a6"/>
        <w:divId w:val="1702511474"/>
      </w:pPr>
      <w:r>
        <w:t>«=»«результат» «=» «результат»</w:t>
      </w:r>
    </w:p>
    <w:p w:rsidR="008049CB" w:rsidRDefault="00C7691E">
      <w:pPr>
        <w:pStyle w:val="2"/>
      </w:pPr>
      <w:r>
        <w:t>Пример. 5 + 4 = 9 = 13 = 17(р = 10)</w:t>
      </w:r>
    </w:p>
    <w:p w:rsidR="008049CB" w:rsidRDefault="00C7691E">
      <w:pPr>
        <w:pStyle w:val="a6"/>
        <w:divId w:val="1909077336"/>
      </w:pPr>
      <w:r>
        <w:t>4. Выполнение операции над отображаемым значением в качестве обоих операндов:</w:t>
      </w:r>
    </w:p>
    <w:p w:rsidR="008049CB" w:rsidRDefault="00C7691E">
      <w:pPr>
        <w:pStyle w:val="a6"/>
        <w:divId w:val="1909077336"/>
      </w:pPr>
      <w:r>
        <w:t>«результат» «операция» «=» «результат»</w:t>
      </w:r>
    </w:p>
    <w:p w:rsidR="008049CB" w:rsidRDefault="00C7691E">
      <w:pPr>
        <w:pStyle w:val="2"/>
      </w:pPr>
      <w:r>
        <w:t>Пример. 2 + 3 = 5 = 8 + = 16(р = 10)</w:t>
      </w:r>
    </w:p>
    <w:p w:rsidR="008049CB" w:rsidRDefault="00C7691E">
      <w:pPr>
        <w:pStyle w:val="a6"/>
        <w:divId w:val="2140102830"/>
      </w:pPr>
      <w:r>
        <w:t>5. Вычисление функций:</w:t>
      </w:r>
    </w:p>
    <w:p w:rsidR="008049CB" w:rsidRDefault="00C7691E">
      <w:pPr>
        <w:pStyle w:val="a6"/>
        <w:divId w:val="2140102830"/>
      </w:pPr>
      <w:r>
        <w:t>«операнд» «</w:t>
      </w:r>
      <w:proofErr w:type="spellStart"/>
      <w:r>
        <w:t>Sqr</w:t>
      </w:r>
      <w:proofErr w:type="spellEnd"/>
      <w:r>
        <w:t>» «результат»</w:t>
      </w:r>
    </w:p>
    <w:p w:rsidR="008049CB" w:rsidRDefault="00C7691E">
      <w:pPr>
        <w:pStyle w:val="2"/>
      </w:pPr>
      <w:r>
        <w:t>Пример. 5 «</w:t>
      </w:r>
      <w:proofErr w:type="spellStart"/>
      <w:r>
        <w:t>Sqr</w:t>
      </w:r>
      <w:proofErr w:type="spellEnd"/>
      <w:r>
        <w:t>» 25 (р = 10)</w:t>
      </w:r>
    </w:p>
    <w:p w:rsidR="008049CB" w:rsidRDefault="00C7691E">
      <w:pPr>
        <w:pStyle w:val="a6"/>
        <w:divId w:val="1914318593"/>
      </w:pPr>
      <w:r>
        <w:t>6. Вычисление выражений:</w:t>
      </w:r>
    </w:p>
    <w:p w:rsidR="008049CB" w:rsidRDefault="00C7691E">
      <w:pPr>
        <w:pStyle w:val="a6"/>
        <w:divId w:val="1914318593"/>
      </w:pPr>
      <w:r>
        <w:t xml:space="preserve">«операнд1» «функция1» «операция1» «операнд2» «функция2» «операция2» </w:t>
      </w:r>
      <w:proofErr w:type="gramStart"/>
      <w:r>
        <w:t>…«</w:t>
      </w:r>
      <w:proofErr w:type="spellStart"/>
      <w:proofErr w:type="gramEnd"/>
      <w:r>
        <w:t>операндN</w:t>
      </w:r>
      <w:proofErr w:type="spellEnd"/>
      <w:r>
        <w:t>» «</w:t>
      </w:r>
      <w:proofErr w:type="spellStart"/>
      <w:r>
        <w:t>операцияN</w:t>
      </w:r>
      <w:proofErr w:type="spellEnd"/>
      <w:r>
        <w:t>» «=»«результат»</w:t>
      </w:r>
    </w:p>
    <w:p w:rsidR="008049CB" w:rsidRDefault="00C7691E">
      <w:pPr>
        <w:pStyle w:val="2"/>
      </w:pPr>
      <w:r>
        <w:t>Пример.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705"/>
        <w:gridCol w:w="831"/>
        <w:gridCol w:w="776"/>
        <w:gridCol w:w="705"/>
        <w:gridCol w:w="831"/>
        <w:gridCol w:w="776"/>
        <w:gridCol w:w="776"/>
        <w:gridCol w:w="715"/>
        <w:gridCol w:w="705"/>
        <w:gridCol w:w="776"/>
      </w:tblGrid>
      <w:tr w:rsidR="008049CB">
        <w:trPr>
          <w:divId w:val="983122787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ввод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proofErr w:type="spellStart"/>
            <w:r>
              <w:t>Sqr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+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proofErr w:type="spellStart"/>
            <w:r>
              <w:t>Sqr</w:t>
            </w:r>
            <w:proofErr w:type="spellEnd"/>
            <w:r>
              <w:t xml:space="preserve">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/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+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 xml:space="preserve">6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=</w:t>
            </w:r>
          </w:p>
        </w:tc>
      </w:tr>
      <w:tr w:rsidR="008049CB">
        <w:trPr>
          <w:divId w:val="983122787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Отображаемый результат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 xml:space="preserve">4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 xml:space="preserve">6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049CB" w:rsidRDefault="00C7691E">
            <w:pPr>
              <w:pStyle w:val="a6"/>
            </w:pPr>
            <w:r>
              <w:t>10</w:t>
            </w:r>
          </w:p>
        </w:tc>
      </w:tr>
    </w:tbl>
    <w:p w:rsidR="008049CB" w:rsidRDefault="00C7691E">
      <w:pPr>
        <w:pStyle w:val="2"/>
      </w:pPr>
      <w:r>
        <w:t>Отображаемое значение может сохраняться в памяти или добавляться к её содержимому.</w:t>
      </w:r>
    </w:p>
    <w:sectPr w:rsidR="00804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7D6E"/>
    <w:multiLevelType w:val="multilevel"/>
    <w:tmpl w:val="82F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14F58"/>
    <w:multiLevelType w:val="hybridMultilevel"/>
    <w:tmpl w:val="4744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34404"/>
    <w:multiLevelType w:val="multilevel"/>
    <w:tmpl w:val="2A80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32A3D"/>
    <w:multiLevelType w:val="multilevel"/>
    <w:tmpl w:val="50F0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6B0F9C"/>
    <w:multiLevelType w:val="multilevel"/>
    <w:tmpl w:val="06C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53B6D"/>
    <w:multiLevelType w:val="multilevel"/>
    <w:tmpl w:val="25D0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3C20C0"/>
    <w:multiLevelType w:val="multilevel"/>
    <w:tmpl w:val="3CA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992791"/>
    <w:multiLevelType w:val="multilevel"/>
    <w:tmpl w:val="31F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1367B"/>
    <w:multiLevelType w:val="multilevel"/>
    <w:tmpl w:val="8846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C034D6"/>
    <w:multiLevelType w:val="multilevel"/>
    <w:tmpl w:val="770A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5570C0"/>
    <w:multiLevelType w:val="multilevel"/>
    <w:tmpl w:val="9C52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4143E3"/>
    <w:multiLevelType w:val="multilevel"/>
    <w:tmpl w:val="2174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0F27F2"/>
    <w:multiLevelType w:val="multilevel"/>
    <w:tmpl w:val="42CE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21"/>
    <w:rsid w:val="000F0121"/>
    <w:rsid w:val="006E7A17"/>
    <w:rsid w:val="007133C3"/>
    <w:rsid w:val="008049CB"/>
    <w:rsid w:val="009A2B42"/>
    <w:rsid w:val="00A06352"/>
    <w:rsid w:val="00A621C4"/>
    <w:rsid w:val="00C7691E"/>
    <w:rsid w:val="00F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779716B-C219-45F9-8779-F4E496B6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1">
    <w:name w:val="стиль1"/>
    <w:basedOn w:val="a0"/>
  </w:style>
  <w:style w:type="character" w:customStyle="1" w:styleId="14">
    <w:name w:val="стиль14"/>
    <w:basedOn w:val="a0"/>
  </w:style>
  <w:style w:type="character" w:customStyle="1" w:styleId="13">
    <w:name w:val="стиль13"/>
    <w:basedOn w:val="a0"/>
  </w:style>
  <w:style w:type="paragraph" w:customStyle="1" w:styleId="2">
    <w:name w:val="стиль2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110">
    <w:name w:val="стиль11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621C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21C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1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032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9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</vt:lpstr>
    </vt:vector>
  </TitlesOfParts>
  <Company>Microsoft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</dc:title>
  <dc:creator>Alexander</dc:creator>
  <cp:lastModifiedBy>Kamilla Aslami</cp:lastModifiedBy>
  <cp:revision>3</cp:revision>
  <dcterms:created xsi:type="dcterms:W3CDTF">2015-03-16T20:00:00Z</dcterms:created>
  <dcterms:modified xsi:type="dcterms:W3CDTF">2015-03-16T20:01:00Z</dcterms:modified>
</cp:coreProperties>
</file>