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2"/>
          <w:szCs w:val="52"/>
        </w:rPr>
        <w:t xml:space="preserve">NHL SPORTS BETTING</w:t>
      </w:r>
    </w:p>
    <w:p>
      <w:pPr>
        <w:spacing w:after="200"/>
        <w:jc w:val="center"/>
      </w:pPr>
      <w:r>
        <w:rPr>
          <w:rFonts w:ascii="Arial" w:cs="Arial" w:eastAsia="Arial" w:hAnsi="Arial"/>
          <w:b/>
          <w:bCs/>
          <w:color w:val="1B4F72"/>
          <w:sz w:val="52"/>
          <w:szCs w:val="52"/>
        </w:rPr>
        <w:t xml:space="preserve">PREDICTIVE SYSTEM</w:t>
      </w:r>
    </w:p>
    <w:p>
      <w:pPr>
        <w:pBdr>
          <w:bottom w:val="single" w:color="2E75B6" w:sz="8" w:space="8"/>
        </w:pBdr>
        <w:spacing w:after="100"/>
        <w:jc w:val="center"/>
      </w:pPr>
      <w:r>
        <w:rPr>
          <w:rFonts w:ascii="Arial" w:cs="Arial" w:eastAsia="Arial" w:hAnsi="Arial"/>
          <w:color w:val="2E75B6"/>
          <w:sz w:val="32"/>
          <w:szCs w:val="32"/>
        </w:rPr>
        <w:t xml:space="preserve">Project Status Report</w:t>
      </w:r>
    </w:p>
    <w:p>
      <w:pPr>
        <w:spacing w:before="400"/>
      </w:pPr>
    </w:p>
    <w:p>
      <w:pPr>
        <w:jc w:val="center"/>
      </w:pPr>
      <w:r>
        <w:rPr>
          <w:rFonts w:ascii="Arial" w:cs="Arial" w:eastAsia="Arial" w:hAnsi="Arial"/>
          <w:color w:val="666666"/>
          <w:sz w:val="24"/>
          <w:szCs w:val="24"/>
        </w:rPr>
        <w:t xml:space="preserve">Prepared by: Chief Data Scientist</w:t>
      </w:r>
    </w:p>
    <w:p>
      <w:pPr>
        <w:jc w:val="center"/>
      </w:pPr>
      <w:r>
        <w:rPr>
          <w:rFonts w:ascii="Arial" w:cs="Arial" w:eastAsia="Arial" w:hAnsi="Arial"/>
          <w:color w:val="666666"/>
          <w:sz w:val="24"/>
          <w:szCs w:val="24"/>
        </w:rPr>
        <w:t xml:space="preserve">Date: May 2, 2026</w:t>
      </w:r>
    </w:p>
    <w:p>
      <w:pPr>
        <w:spacing w:before="200"/>
        <w:jc w:val="center"/>
      </w:pPr>
      <w:r>
        <w:rPr>
          <w:rFonts w:ascii="Arial" w:cs="Arial" w:eastAsia="Arial" w:hAnsi="Arial"/>
          <w:i/>
          <w:iCs/>
          <w:color w:val="999999"/>
          <w:sz w:val="20"/>
          <w:szCs w:val="20"/>
        </w:rPr>
        <w:t xml:space="preserve">Classification: Internal / Working Document</w:t>
      </w:r>
    </w:p>
    <w:p>
      <w:r>
        <w:br w:type="page"/>
      </w:r>
    </w:p>
    <w:p>
      <w:pPr>
        <w:pStyle w:val="Heading1"/>
        <w:spacing w:after="150" w:before="300"/>
      </w:pPr>
      <w:r>
        <w:rPr>
          <w:rFonts w:ascii="Arial" w:cs="Arial" w:eastAsia="Arial" w:hAnsi="Arial"/>
        </w:rPr>
        <w:t xml:space="preserve">1. Executive Summary</w:t>
      </w:r>
    </w:p>
    <w:p>
      <w:pPr>
        <w:spacing w:after="120" w:line="276"/>
      </w:pPr>
      <w:r>
        <w:rPr>
          <w:rFonts w:ascii="Arial" w:cs="Arial" w:eastAsia="Arial" w:hAnsi="Arial"/>
          <w:b w:val="false"/>
          <w:bCs w:val="false"/>
          <w:i w:val="false"/>
          <w:iCs w:val="false"/>
          <w:color w:val="333333"/>
          <w:sz w:val="22"/>
          <w:szCs w:val="22"/>
        </w:rPr>
        <w:t xml:space="preserve">This report documents the current state of the NHL Sports Betting Predictive System project as of May 2, 2026. The project aims to build a professional-grade, implementation-focused system that combines NHL data analytics, machine learning prediction models, and sports betting strategy to identify positive expected value (+EV) wagers on NHL games and playoffs.</w:t>
      </w:r>
    </w:p>
    <w:p>
      <w:pPr>
        <w:spacing w:after="120" w:line="276"/>
      </w:pPr>
      <w:r>
        <w:rPr>
          <w:rFonts w:ascii="Arial" w:cs="Arial" w:eastAsia="Arial" w:hAnsi="Arial"/>
          <w:b w:val="false"/>
          <w:bCs w:val="false"/>
          <w:i w:val="false"/>
          <w:iCs w:val="false"/>
          <w:color w:val="333333"/>
          <w:sz w:val="22"/>
          <w:szCs w:val="22"/>
        </w:rPr>
        <w:t xml:space="preserve">The project is structured around two parallel workstreams running simultaneously: Track A (repository research and analysis using the T2 evaluation framework) and Track B (data pipeline and model implementation). This session has been primarily focused on Track A, with significant foundational work completed for Track B through the initial research phase.</w:t>
      </w:r>
    </w:p>
    <w:p>
      <w:pPr>
        <w:pStyle w:val="Heading3"/>
        <w:spacing w:after="150" w:before="300"/>
      </w:pPr>
      <w:r>
        <w:rPr>
          <w:rFonts w:ascii="Arial" w:cs="Arial" w:eastAsia="Arial" w:hAnsi="Arial"/>
        </w:rPr>
        <w:t xml:space="preserve">Key Accomplishments This Session</w:t>
      </w:r>
    </w:p>
    <w:p>
      <w:pPr>
        <w:pStyle w:val="ListParagraph"/>
        <w:numPr>
          <w:ilvl w:val="0"/>
          <w:numId w:val="2"/>
        </w:numPr>
        <w:spacing w:after="80" w:line="276"/>
      </w:pPr>
      <w:r>
        <w:rPr>
          <w:rFonts w:ascii="Arial" w:cs="Arial" w:eastAsia="Arial" w:hAnsi="Arial"/>
          <w:color w:val="333333"/>
          <w:sz w:val="22"/>
          <w:szCs w:val="22"/>
        </w:rPr>
        <w:t xml:space="preserve">Completed comprehensive initial research covering betting fundamentals, NHL analytics, data sources, ML architectures, and betting strategy (Part 1 Master Implementation Plan)</w:t>
      </w:r>
    </w:p>
    <w:p>
      <w:pPr>
        <w:pStyle w:val="ListParagraph"/>
        <w:numPr>
          <w:ilvl w:val="0"/>
          <w:numId w:val="2"/>
        </w:numPr>
        <w:spacing w:after="80" w:line="276"/>
      </w:pPr>
      <w:r>
        <w:rPr>
          <w:rFonts w:ascii="Arial" w:cs="Arial" w:eastAsia="Arial" w:hAnsi="Arial"/>
          <w:color w:val="333333"/>
          <w:sz w:val="22"/>
          <w:szCs w:val="22"/>
        </w:rPr>
        <w:t xml:space="preserve">Evaluated 25 candidate GitHub repositories across both original File 1 list (13) and newly discovered repos (12)</w:t>
      </w:r>
    </w:p>
    <w:p>
      <w:pPr>
        <w:pStyle w:val="ListParagraph"/>
        <w:numPr>
          <w:ilvl w:val="0"/>
          <w:numId w:val="2"/>
        </w:numPr>
        <w:spacing w:after="80" w:line="276"/>
      </w:pPr>
      <w:r>
        <w:rPr>
          <w:rFonts w:ascii="Arial" w:cs="Arial" w:eastAsia="Arial" w:hAnsi="Arial"/>
          <w:color w:val="333333"/>
          <w:sz w:val="22"/>
          <w:szCs w:val="22"/>
        </w:rPr>
        <w:t xml:space="preserve">Conducted a full audit producing keep/drop recommendations: 11 repos kept, 14 dropped</w:t>
      </w:r>
    </w:p>
    <w:p>
      <w:pPr>
        <w:pStyle w:val="ListParagraph"/>
        <w:numPr>
          <w:ilvl w:val="0"/>
          <w:numId w:val="2"/>
        </w:numPr>
        <w:spacing w:after="80" w:line="276"/>
      </w:pPr>
      <w:r>
        <w:rPr>
          <w:rFonts w:ascii="Arial" w:cs="Arial" w:eastAsia="Arial" w:hAnsi="Arial"/>
          <w:color w:val="333333"/>
          <w:sz w:val="22"/>
          <w:szCs w:val="22"/>
        </w:rPr>
        <w:t xml:space="preserve">Completed 7 of 11 T2 template analyses with RQI scoring (coreyjs/nhl-api-py, Zmalski/NHL-API-Reference, TonyAllenPrice/nhldata, HarryShomer/Hockey-Scraper, miltonleung/Bookie, JNoel71/NHL-Expected-Goals-xG-Model, JNoel71/NHL-Game-Prediction-Model)</w:t>
      </w:r>
    </w:p>
    <w:p>
      <w:pPr>
        <w:pStyle w:val="ListParagraph"/>
        <w:numPr>
          <w:ilvl w:val="0"/>
          <w:numId w:val="2"/>
        </w:numPr>
        <w:spacing w:after="80" w:line="276"/>
      </w:pPr>
      <w:r>
        <w:rPr>
          <w:rFonts w:ascii="Arial" w:cs="Arial" w:eastAsia="Arial" w:hAnsi="Arial"/>
          <w:color w:val="333333"/>
          <w:sz w:val="22"/>
          <w:szCs w:val="22"/>
        </w:rPr>
        <w:t xml:space="preserve">Evaluated and rejected 2 additional late-discovery repos (vtashlikovich/nhl-game-hotness, hirememorey/nhl-api-py-edge)</w:t>
      </w:r>
    </w:p>
    <w:p>
      <w:r>
        <w:br w:type="page"/>
      </w:r>
    </w:p>
    <w:p>
      <w:pPr>
        <w:pStyle w:val="Heading1"/>
        <w:spacing w:after="150" w:before="300"/>
      </w:pPr>
      <w:r>
        <w:rPr>
          <w:rFonts w:ascii="Arial" w:cs="Arial" w:eastAsia="Arial" w:hAnsi="Arial"/>
        </w:rPr>
        <w:t xml:space="preserve">2. Project Structure and Deliverables</w:t>
      </w:r>
    </w:p>
    <w:p>
      <w:pPr>
        <w:spacing w:after="120" w:line="276"/>
      </w:pPr>
      <w:r>
        <w:rPr>
          <w:rFonts w:ascii="Arial" w:cs="Arial" w:eastAsia="Arial" w:hAnsi="Arial"/>
          <w:b w:val="false"/>
          <w:bCs w:val="false"/>
          <w:i w:val="false"/>
          <w:iCs w:val="false"/>
          <w:color w:val="333333"/>
          <w:sz w:val="22"/>
          <w:szCs w:val="22"/>
        </w:rPr>
        <w:t xml:space="preserve">The project spans three interconnected deliverable files plus the implementation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1800"/>
        <w:gridCol w:w="17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File 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Enhanced Repository Research &amp; Analysis (T2 templates with RQI scoring)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4880F"/>
                <w:sz w:val="20"/>
                <w:szCs w:val="20"/>
              </w:rPr>
              <w:t xml:space="preserve">In Progress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 of 11 done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File 2</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Catalog and Analysis Document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CC3333"/>
                <w:sz w:val="20"/>
                <w:szCs w:val="20"/>
              </w:rPr>
              <w:t xml:space="preserve">Not Started</w:t>
            </w:r>
          </w:p>
        </w:tc>
        <w:tc>
          <w:tcPr>
            <w:tcW w:type="dxa" w:w="1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Blocked by File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File 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Proposal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3333"/>
                <w:sz w:val="20"/>
                <w:szCs w:val="20"/>
              </w:rPr>
              <w:t xml:space="preserve">Not Started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Blocked by File 1</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pipeline, ML models, betting engine (Track 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E75B6"/>
                <w:sz w:val="20"/>
                <w:szCs w:val="20"/>
              </w:rPr>
              <w:t xml:space="preserve">Planning Complete</w:t>
            </w:r>
          </w:p>
        </w:tc>
        <w:tc>
          <w:tcPr>
            <w:tcW w:type="dxa" w:w="1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 defined</w:t>
            </w:r>
          </w:p>
        </w:tc>
      </w:tr>
    </w:tbl>
    <w:p>
      <w:pPr>
        <w:spacing w:before="200"/>
      </w:pPr>
    </w:p>
    <w:p>
      <w:pPr>
        <w:pStyle w:val="Heading1"/>
        <w:spacing w:after="150" w:before="300"/>
      </w:pPr>
      <w:r>
        <w:rPr>
          <w:rFonts w:ascii="Arial" w:cs="Arial" w:eastAsia="Arial" w:hAnsi="Arial"/>
        </w:rPr>
        <w:t xml:space="preserve">3. Track A: Repository Analysis Status</w:t>
      </w:r>
    </w:p>
    <w:p>
      <w:pPr>
        <w:pStyle w:val="Heading2"/>
        <w:spacing w:after="150" w:before="300"/>
      </w:pPr>
      <w:r>
        <w:rPr>
          <w:rFonts w:ascii="Arial" w:cs="Arial" w:eastAsia="Arial" w:hAnsi="Arial"/>
        </w:rPr>
        <w:t xml:space="preserve">3.1 Evaluation Framework</w:t>
      </w:r>
    </w:p>
    <w:p>
      <w:pPr>
        <w:spacing w:after="120" w:line="276"/>
      </w:pPr>
      <w:r>
        <w:rPr>
          <w:rFonts w:ascii="Arial" w:cs="Arial" w:eastAsia="Arial" w:hAnsi="Arial"/>
          <w:b w:val="false"/>
          <w:bCs w:val="false"/>
          <w:i w:val="false"/>
          <w:iCs w:val="false"/>
          <w:color w:val="333333"/>
          <w:sz w:val="22"/>
          <w:szCs w:val="22"/>
        </w:rPr>
        <w:t xml:space="preserve">All repositories are evaluated using the T2 template with a seven-dimension Repo Quality Index (RQI) scoring system:</w:t>
      </w:r>
    </w:p>
    <w:p>
      <w:pPr>
        <w:pStyle w:val="ListParagraph"/>
        <w:numPr>
          <w:ilvl w:val="0"/>
          <w:numId w:val="2"/>
        </w:numPr>
        <w:spacing w:after="80" w:line="276"/>
      </w:pPr>
      <w:r>
        <w:rPr>
          <w:rFonts w:ascii="Arial" w:cs="Arial" w:eastAsia="Arial" w:hAnsi="Arial"/>
          <w:color w:val="333333"/>
          <w:sz w:val="22"/>
          <w:szCs w:val="22"/>
        </w:rPr>
        <w:t xml:space="preserve">Reproducibility (20%): Can someone clone and run immediately?</w:t>
      </w:r>
    </w:p>
    <w:p>
      <w:pPr>
        <w:pStyle w:val="ListParagraph"/>
        <w:numPr>
          <w:ilvl w:val="0"/>
          <w:numId w:val="2"/>
        </w:numPr>
        <w:spacing w:after="80" w:line="276"/>
      </w:pPr>
      <w:r>
        <w:rPr>
          <w:rFonts w:ascii="Arial" w:cs="Arial" w:eastAsia="Arial" w:hAnsi="Arial"/>
          <w:color w:val="333333"/>
          <w:sz w:val="22"/>
          <w:szCs w:val="22"/>
        </w:rPr>
        <w:t xml:space="preserve">Maintenance (15%): Development activity, bus factor, issue responsiveness</w:t>
      </w:r>
    </w:p>
    <w:p>
      <w:pPr>
        <w:pStyle w:val="ListParagraph"/>
        <w:numPr>
          <w:ilvl w:val="0"/>
          <w:numId w:val="2"/>
        </w:numPr>
        <w:spacing w:after="80" w:line="276"/>
      </w:pPr>
      <w:r>
        <w:rPr>
          <w:rFonts w:ascii="Arial" w:cs="Arial" w:eastAsia="Arial" w:hAnsi="Arial"/>
          <w:color w:val="333333"/>
          <w:sz w:val="22"/>
          <w:szCs w:val="22"/>
        </w:rPr>
        <w:t xml:space="preserve">Data Freshness (15%): Compatibility with current post-2023 NHL API</w:t>
      </w:r>
    </w:p>
    <w:p>
      <w:pPr>
        <w:pStyle w:val="ListParagraph"/>
        <w:numPr>
          <w:ilvl w:val="0"/>
          <w:numId w:val="2"/>
        </w:numPr>
        <w:spacing w:after="80" w:line="276"/>
      </w:pPr>
      <w:r>
        <w:rPr>
          <w:rFonts w:ascii="Arial" w:cs="Arial" w:eastAsia="Arial" w:hAnsi="Arial"/>
          <w:color w:val="333333"/>
          <w:sz w:val="22"/>
          <w:szCs w:val="22"/>
        </w:rPr>
        <w:t xml:space="preserve">Model Characteristics (15%): Sophistication, validation, calibration quality</w:t>
      </w:r>
    </w:p>
    <w:p>
      <w:pPr>
        <w:pStyle w:val="ListParagraph"/>
        <w:numPr>
          <w:ilvl w:val="0"/>
          <w:numId w:val="2"/>
        </w:numPr>
        <w:spacing w:after="80" w:line="276"/>
      </w:pPr>
      <w:r>
        <w:rPr>
          <w:rFonts w:ascii="Arial" w:cs="Arial" w:eastAsia="Arial" w:hAnsi="Arial"/>
          <w:color w:val="333333"/>
          <w:sz w:val="22"/>
          <w:szCs w:val="22"/>
        </w:rPr>
        <w:t xml:space="preserve">Feature Engineering Depth (15%): Richness of data fields and domain knowledge</w:t>
      </w:r>
    </w:p>
    <w:p>
      <w:pPr>
        <w:pStyle w:val="ListParagraph"/>
        <w:numPr>
          <w:ilvl w:val="0"/>
          <w:numId w:val="2"/>
        </w:numPr>
        <w:spacing w:after="80" w:line="276"/>
      </w:pPr>
      <w:r>
        <w:rPr>
          <w:rFonts w:ascii="Arial" w:cs="Arial" w:eastAsia="Arial" w:hAnsi="Arial"/>
          <w:color w:val="333333"/>
          <w:sz w:val="22"/>
          <w:szCs w:val="22"/>
        </w:rPr>
        <w:t xml:space="preserve">Data Quality (10%): Accuracy, completeness, error handling</w:t>
      </w:r>
    </w:p>
    <w:p>
      <w:pPr>
        <w:pStyle w:val="ListParagraph"/>
        <w:numPr>
          <w:ilvl w:val="0"/>
          <w:numId w:val="2"/>
        </w:numPr>
        <w:spacing w:after="80" w:line="276"/>
      </w:pPr>
      <w:r>
        <w:rPr>
          <w:rFonts w:ascii="Arial" w:cs="Arial" w:eastAsia="Arial" w:hAnsi="Arial"/>
          <w:color w:val="333333"/>
          <w:sz w:val="22"/>
          <w:szCs w:val="22"/>
        </w:rPr>
        <w:t xml:space="preserve">Operational Readiness (10%): Production-readiness, logging, scalability</w:t>
      </w:r>
    </w:p>
    <w:p>
      <w:pPr>
        <w:pStyle w:val="Heading2"/>
        <w:spacing w:after="150" w:before="300"/>
      </w:pPr>
      <w:r>
        <w:rPr>
          <w:rFonts w:ascii="Arial" w:cs="Arial" w:eastAsia="Arial" w:hAnsi="Arial"/>
        </w:rPr>
        <w:t xml:space="preserve">3.2 Completed T2 Analyses (7 of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800"/>
        <w:gridCol w:w="700"/>
        <w:gridCol w:w="476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Repository</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RQI</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Finding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coreyjs/nhl-api-py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4.03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NHL API wrapper (2025/26 updated, EDGE endpoints, QueryBuilder DSL)</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Zmalski/NHL-API-Reference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1</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7D32"/>
                <w:sz w:val="20"/>
                <w:szCs w:val="20"/>
              </w:rPr>
              <w:t xml:space="preserve">3.23</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De facto NHL API endpoint documentation (522 stars, 120+ endpoints)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TonyAllenPrice/nhldata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80F"/>
                <w:sz w:val="20"/>
                <w:szCs w:val="20"/>
              </w:rPr>
              <w:t xml:space="preserve">2.58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Combined NHL + MoneyPuck data wrapper (convenience layer)</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HarryShomer/Hockey-Scraper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1</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7D32"/>
                <w:sz w:val="20"/>
                <w:szCs w:val="20"/>
              </w:rPr>
              <w:t xml:space="preserve">3.40</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PBP + shift scraper, triple-source merge (HTML+JSON+ESPN)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miltonleung/Bookie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3333"/>
                <w:sz w:val="20"/>
                <w:szCs w:val="20"/>
              </w:rPr>
              <w:t xml:space="preserve">1.35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End-to-end NHL betting ML pipeline (SVC, 67% F1, 4.05% ROI)</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JNoel71/NHL-Expected-Goals-xG-Model</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2</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D4880F"/>
                <w:sz w:val="20"/>
                <w:szCs w:val="20"/>
              </w:rPr>
              <w:t xml:space="preserve">2.50</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LightGBM xG model (28 features, dual venue adjustment, AUC 0.764)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JNoel71/NHL-Game-Prediction-Model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80F"/>
                <w:sz w:val="20"/>
                <w:szCs w:val="20"/>
              </w:rPr>
              <w:t xml:space="preserve">2.43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 Trees game predictor (600+ features, early/mid/late segmentation)</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gschwaeb/NHL_Game_Prediction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2</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999999"/>
                <w:sz w:val="20"/>
                <w:szCs w:val="20"/>
              </w:rPr>
              <w:t xml:space="preserve">Pending</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NN game prediction with betting backtest (+2.04% ROI)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evjrob/bayes-bet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9999"/>
                <w:sz w:val="20"/>
                <w:szCs w:val="20"/>
              </w:rPr>
              <w:t xml:space="preserve">Pending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Bayesian prediction model with Django app and CI/CD</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andrewderango/NHL-Projections-2023</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2</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999999"/>
                <w:sz w:val="20"/>
                <w:szCs w:val="20"/>
              </w:rPr>
              <w:t xml:space="preserve">Pending</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Stacked ensemble projection pipeline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saiemgilani/Goalie_Model_NHL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9999"/>
                <w:sz w:val="20"/>
                <w:szCs w:val="20"/>
              </w:rPr>
              <w:t xml:space="preserve">Pending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XGBoost goalie evaluation model</w:t>
            </w:r>
          </w:p>
        </w:tc>
      </w:tr>
    </w:tbl>
    <w:p>
      <w:pPr>
        <w:spacing w:before="200"/>
      </w:pPr>
    </w:p>
    <w:p>
      <w:pPr>
        <w:pStyle w:val="Heading2"/>
        <w:spacing w:after="150" w:before="300"/>
      </w:pPr>
      <w:r>
        <w:rPr>
          <w:rFonts w:ascii="Arial" w:cs="Arial" w:eastAsia="Arial" w:hAnsi="Arial"/>
        </w:rPr>
        <w:t xml:space="preserve">3.3 Remaining T2 Analyses (4 of 11)</w:t>
      </w:r>
    </w:p>
    <w:p>
      <w:pPr>
        <w:spacing w:after="120" w:line="276"/>
      </w:pPr>
      <w:r>
        <w:rPr>
          <w:rFonts w:ascii="Arial" w:cs="Arial" w:eastAsia="Arial" w:hAnsi="Arial"/>
          <w:b w:val="false"/>
          <w:bCs w:val="false"/>
          <w:i w:val="false"/>
          <w:iCs w:val="false"/>
          <w:color w:val="333333"/>
          <w:sz w:val="22"/>
          <w:szCs w:val="22"/>
        </w:rPr>
        <w:t xml:space="preserve">The following repositories still require full T2 template analysis:</w:t>
      </w:r>
    </w:p>
    <w:p>
      <w:pPr>
        <w:pStyle w:val="ListParagraph"/>
        <w:numPr>
          <w:ilvl w:val="0"/>
          <w:numId w:val="3"/>
        </w:numPr>
        <w:spacing w:after="80" w:line="276"/>
      </w:pPr>
      <w:r>
        <w:rPr>
          <w:rFonts w:ascii="Arial" w:cs="Arial" w:eastAsia="Arial" w:hAnsi="Arial"/>
          <w:color w:val="333333"/>
          <w:sz w:val="22"/>
          <w:szCs w:val="22"/>
        </w:rPr>
        <w:t xml:space="preserve">Repo #8: gschwaeb/NHL_Game_Prediction - NN game prediction with moneyline betting backtest</w:t>
      </w:r>
    </w:p>
    <w:p>
      <w:pPr>
        <w:pStyle w:val="ListParagraph"/>
        <w:numPr>
          <w:ilvl w:val="0"/>
          <w:numId w:val="3"/>
        </w:numPr>
        <w:spacing w:after="80" w:line="276"/>
      </w:pPr>
      <w:r>
        <w:rPr>
          <w:rFonts w:ascii="Arial" w:cs="Arial" w:eastAsia="Arial" w:hAnsi="Arial"/>
          <w:color w:val="333333"/>
          <w:sz w:val="22"/>
          <w:szCs w:val="22"/>
        </w:rPr>
        <w:t xml:space="preserve">Repo #9: evjrob/bayes-bet - Bayesian NHL prediction with Django front-end and CI/CD</w:t>
      </w:r>
    </w:p>
    <w:p>
      <w:pPr>
        <w:pStyle w:val="ListParagraph"/>
        <w:numPr>
          <w:ilvl w:val="0"/>
          <w:numId w:val="3"/>
        </w:numPr>
        <w:spacing w:after="80" w:line="276"/>
      </w:pPr>
      <w:r>
        <w:rPr>
          <w:rFonts w:ascii="Arial" w:cs="Arial" w:eastAsia="Arial" w:hAnsi="Arial"/>
          <w:color w:val="333333"/>
          <w:sz w:val="22"/>
          <w:szCs w:val="22"/>
        </w:rPr>
        <w:t xml:space="preserve">Repo #10: andrewderango/NHL-Projections-2023 - Stacked ensemble projection pipeline</w:t>
      </w:r>
    </w:p>
    <w:p>
      <w:pPr>
        <w:pStyle w:val="ListParagraph"/>
        <w:numPr>
          <w:ilvl w:val="0"/>
          <w:numId w:val="3"/>
        </w:numPr>
        <w:spacing w:after="80" w:line="276"/>
      </w:pPr>
      <w:r>
        <w:rPr>
          <w:rFonts w:ascii="Arial" w:cs="Arial" w:eastAsia="Arial" w:hAnsi="Arial"/>
          <w:color w:val="333333"/>
          <w:sz w:val="22"/>
          <w:szCs w:val="22"/>
        </w:rPr>
        <w:t xml:space="preserve">Repo #11: saiemgilani/Goalie_Model_NHL - XGBoost goalie evaluation model</w:t>
      </w:r>
    </w:p>
    <w:p>
      <w:pPr>
        <w:pStyle w:val="Heading2"/>
        <w:spacing w:after="150" w:before="300"/>
      </w:pPr>
      <w:r>
        <w:rPr>
          <w:rFonts w:ascii="Arial" w:cs="Arial" w:eastAsia="Arial" w:hAnsi="Arial"/>
        </w:rPr>
        <w:t xml:space="preserve">3.4 Dropped Repositories (16 total)</w:t>
      </w:r>
    </w:p>
    <w:p>
      <w:pPr>
        <w:spacing w:after="120" w:line="276"/>
      </w:pPr>
      <w:r>
        <w:rPr>
          <w:rFonts w:ascii="Arial" w:cs="Arial" w:eastAsia="Arial" w:hAnsi="Arial"/>
          <w:b w:val="false"/>
          <w:bCs w:val="false"/>
          <w:i w:val="false"/>
          <w:iCs w:val="false"/>
          <w:color w:val="333333"/>
          <w:sz w:val="22"/>
          <w:szCs w:val="22"/>
        </w:rPr>
        <w:t xml:space="preserve">14 repositories were dropped during the initial audit, plus 2 additional repos rejected during late-discovery evaluation:</w:t>
      </w:r>
    </w:p>
    <w:p>
      <w:pPr>
        <w:pStyle w:val="ListParagraph"/>
        <w:numPr>
          <w:ilvl w:val="0"/>
          <w:numId w:val="2"/>
        </w:numPr>
        <w:spacing w:after="80" w:line="276"/>
      </w:pPr>
      <w:r>
        <w:rPr>
          <w:rFonts w:ascii="Arial" w:cs="Arial" w:eastAsia="Arial" w:hAnsi="Arial"/>
          <w:color w:val="333333"/>
          <w:sz w:val="22"/>
          <w:szCs w:val="22"/>
        </w:rPr>
        <w:t xml:space="preserve">dword4/nhlapi - Superseded by Zmalski/NHL-API-Reference (documents deprecated API)</w:t>
      </w:r>
    </w:p>
    <w:p>
      <w:pPr>
        <w:pStyle w:val="ListParagraph"/>
        <w:numPr>
          <w:ilvl w:val="0"/>
          <w:numId w:val="2"/>
        </w:numPr>
        <w:spacing w:after="80" w:line="276"/>
      </w:pPr>
      <w:r>
        <w:rPr>
          <w:rFonts w:ascii="Arial" w:cs="Arial" w:eastAsia="Arial" w:hAnsi="Arial"/>
          <w:color w:val="333333"/>
          <w:sz w:val="22"/>
          <w:szCs w:val="22"/>
        </w:rPr>
        <w:t xml:space="preserve">natourfaris/expected_goals - Simple xG notebook, inferior to JNoel71</w:t>
      </w:r>
    </w:p>
    <w:p>
      <w:pPr>
        <w:pStyle w:val="ListParagraph"/>
        <w:numPr>
          <w:ilvl w:val="0"/>
          <w:numId w:val="2"/>
        </w:numPr>
        <w:spacing w:after="80" w:line="276"/>
      </w:pPr>
      <w:r>
        <w:rPr>
          <w:rFonts w:ascii="Arial" w:cs="Arial" w:eastAsia="Arial" w:hAnsi="Arial"/>
          <w:color w:val="333333"/>
          <w:sz w:val="22"/>
          <w:szCs w:val="22"/>
        </w:rPr>
        <w:t xml:space="preserve">i2luo/NHL-Score-Predictor - Unverifiable, duplicated by stronger alternatives</w:t>
      </w:r>
    </w:p>
    <w:p>
      <w:pPr>
        <w:pStyle w:val="ListParagraph"/>
        <w:numPr>
          <w:ilvl w:val="0"/>
          <w:numId w:val="2"/>
        </w:numPr>
        <w:spacing w:after="80" w:line="276"/>
      </w:pPr>
      <w:r>
        <w:rPr>
          <w:rFonts w:ascii="Arial" w:cs="Arial" w:eastAsia="Arial" w:hAnsi="Arial"/>
          <w:color w:val="333333"/>
          <w:sz w:val="22"/>
          <w:szCs w:val="22"/>
        </w:rPr>
        <w:t xml:space="preserve">jeffxhansen/NHL_Win_Predictor - Unverifiable, covered by bayes-bet</w:t>
      </w:r>
    </w:p>
    <w:p>
      <w:pPr>
        <w:pStyle w:val="ListParagraph"/>
        <w:numPr>
          <w:ilvl w:val="0"/>
          <w:numId w:val="2"/>
        </w:numPr>
        <w:spacing w:after="80" w:line="276"/>
      </w:pPr>
      <w:r>
        <w:rPr>
          <w:rFonts w:ascii="Arial" w:cs="Arial" w:eastAsia="Arial" w:hAnsi="Arial"/>
          <w:color w:val="333333"/>
          <w:sz w:val="22"/>
          <w:szCs w:val="22"/>
        </w:rPr>
        <w:t xml:space="preserve">ryanzietlow/NHL-xG-Model - Redundant with JNoel71 xG model</w:t>
      </w:r>
    </w:p>
    <w:p>
      <w:pPr>
        <w:pStyle w:val="ListParagraph"/>
        <w:numPr>
          <w:ilvl w:val="0"/>
          <w:numId w:val="2"/>
        </w:numPr>
        <w:spacing w:after="80" w:line="276"/>
      </w:pPr>
      <w:r>
        <w:rPr>
          <w:rFonts w:ascii="Arial" w:cs="Arial" w:eastAsia="Arial" w:hAnsi="Arial"/>
          <w:color w:val="333333"/>
          <w:sz w:val="22"/>
          <w:szCs w:val="22"/>
        </w:rPr>
        <w:t xml:space="preserve">HarryShomer/NHL-Prediction-Model - Older, superseded by JNoel71 game model</w:t>
      </w:r>
    </w:p>
    <w:p>
      <w:pPr>
        <w:pStyle w:val="ListParagraph"/>
        <w:numPr>
          <w:ilvl w:val="0"/>
          <w:numId w:val="2"/>
        </w:numPr>
        <w:spacing w:after="80" w:line="276"/>
      </w:pPr>
      <w:r>
        <w:rPr>
          <w:rFonts w:ascii="Arial" w:cs="Arial" w:eastAsia="Arial" w:hAnsi="Arial"/>
          <w:color w:val="333333"/>
          <w:sz w:val="22"/>
          <w:szCs w:val="22"/>
        </w:rPr>
        <w:t xml:space="preserve">Fredrikstrm/nhl-game-predictor - Basic student exercise</w:t>
      </w:r>
    </w:p>
    <w:p>
      <w:pPr>
        <w:pStyle w:val="ListParagraph"/>
        <w:numPr>
          <w:ilvl w:val="0"/>
          <w:numId w:val="2"/>
        </w:numPr>
        <w:spacing w:after="80" w:line="276"/>
      </w:pPr>
      <w:r>
        <w:rPr>
          <w:rFonts w:ascii="Arial" w:cs="Arial" w:eastAsia="Arial" w:hAnsi="Arial"/>
          <w:color w:val="333333"/>
          <w:sz w:val="22"/>
          <w:szCs w:val="22"/>
        </w:rPr>
        <w:t xml:space="preserve">problemxl/ExpectedGrit - Unverifiable Polymarket integration</w:t>
      </w:r>
    </w:p>
    <w:p>
      <w:pPr>
        <w:pStyle w:val="ListParagraph"/>
        <w:numPr>
          <w:ilvl w:val="0"/>
          <w:numId w:val="2"/>
        </w:numPr>
        <w:spacing w:after="80" w:line="276"/>
      </w:pPr>
      <w:r>
        <w:rPr>
          <w:rFonts w:ascii="Arial" w:cs="Arial" w:eastAsia="Arial" w:hAnsi="Arial"/>
          <w:color w:val="333333"/>
          <w:sz w:val="22"/>
          <w:szCs w:val="22"/>
        </w:rPr>
        <w:t xml:space="preserve">NoahRowe/NHL_betting_model - Unverifiable, redundant with gschwaeb</w:t>
      </w:r>
    </w:p>
    <w:p>
      <w:pPr>
        <w:pStyle w:val="ListParagraph"/>
        <w:numPr>
          <w:ilvl w:val="0"/>
          <w:numId w:val="2"/>
        </w:numPr>
        <w:spacing w:after="80" w:line="276"/>
      </w:pPr>
      <w:r>
        <w:rPr>
          <w:rFonts w:ascii="Arial" w:cs="Arial" w:eastAsia="Arial" w:hAnsi="Arial"/>
          <w:color w:val="333333"/>
          <w:sz w:val="22"/>
          <w:szCs w:val="22"/>
        </w:rPr>
        <w:t xml:space="preserve">pchen718/nhl-team-points-forecasting - Tangential to game-level betting</w:t>
      </w:r>
    </w:p>
    <w:p>
      <w:pPr>
        <w:pStyle w:val="ListParagraph"/>
        <w:numPr>
          <w:ilvl w:val="0"/>
          <w:numId w:val="2"/>
        </w:numPr>
        <w:spacing w:after="80" w:line="276"/>
      </w:pPr>
      <w:r>
        <w:rPr>
          <w:rFonts w:ascii="Arial" w:cs="Arial" w:eastAsia="Arial" w:hAnsi="Arial"/>
          <w:color w:val="333333"/>
          <w:sz w:val="22"/>
          <w:szCs w:val="22"/>
        </w:rPr>
        <w:t xml:space="preserve">silasnevstad/NHL3.0 - Minimal documentation, duplicated by JNoel71</w:t>
      </w:r>
    </w:p>
    <w:p>
      <w:pPr>
        <w:pStyle w:val="ListParagraph"/>
        <w:numPr>
          <w:ilvl w:val="0"/>
          <w:numId w:val="2"/>
        </w:numPr>
        <w:spacing w:after="80" w:line="276"/>
      </w:pPr>
      <w:r>
        <w:rPr>
          <w:rFonts w:ascii="Arial" w:cs="Arial" w:eastAsia="Arial" w:hAnsi="Arial"/>
          <w:color w:val="333333"/>
          <w:sz w:val="22"/>
          <w:szCs w:val="22"/>
        </w:rPr>
        <w:t xml:space="preserve">danmorse314/hockeyR - Excellent R package but Python stack preferred</w:t>
      </w:r>
    </w:p>
    <w:p>
      <w:pPr>
        <w:pStyle w:val="ListParagraph"/>
        <w:numPr>
          <w:ilvl w:val="0"/>
          <w:numId w:val="2"/>
        </w:numPr>
        <w:spacing w:after="80" w:line="276"/>
      </w:pPr>
      <w:r>
        <w:rPr>
          <w:rFonts w:ascii="Arial" w:cs="Arial" w:eastAsia="Arial" w:hAnsi="Arial"/>
          <w:color w:val="333333"/>
          <w:sz w:val="22"/>
          <w:szCs w:val="22"/>
        </w:rPr>
        <w:t xml:space="preserve">rentosaijo/nhlscraper - Best R wrapper but Python stack preferred</w:t>
      </w:r>
    </w:p>
    <w:p>
      <w:pPr>
        <w:pStyle w:val="ListParagraph"/>
        <w:numPr>
          <w:ilvl w:val="0"/>
          <w:numId w:val="2"/>
        </w:numPr>
        <w:spacing w:after="80" w:line="276"/>
      </w:pPr>
      <w:r>
        <w:rPr>
          <w:rFonts w:ascii="Arial" w:cs="Arial" w:eastAsia="Arial" w:hAnsi="Arial"/>
          <w:color w:val="333333"/>
          <w:sz w:val="22"/>
          <w:szCs w:val="22"/>
        </w:rPr>
        <w:t xml:space="preserve">McGill-MMA-EnterpriseAnalytics/NHL-Game - Overfit academic exercise (84% accuracy)</w:t>
      </w:r>
    </w:p>
    <w:p>
      <w:pPr>
        <w:pStyle w:val="ListParagraph"/>
        <w:numPr>
          <w:ilvl w:val="0"/>
          <w:numId w:val="2"/>
        </w:numPr>
        <w:spacing w:after="80" w:line="276"/>
      </w:pPr>
      <w:r>
        <w:rPr>
          <w:rFonts w:ascii="Arial" w:cs="Arial" w:eastAsia="Arial" w:hAnsi="Arial"/>
          <w:color w:val="333333"/>
          <w:sz w:val="22"/>
          <w:szCs w:val="22"/>
        </w:rPr>
        <w:t xml:space="preserve">vtashlikovich/nhl-game-hotness - Entertainment heuristic, zero predictive value</w:t>
      </w:r>
    </w:p>
    <w:p>
      <w:pPr>
        <w:pStyle w:val="ListParagraph"/>
        <w:numPr>
          <w:ilvl w:val="0"/>
          <w:numId w:val="2"/>
        </w:numPr>
        <w:spacing w:after="80" w:line="276"/>
      </w:pPr>
      <w:r>
        <w:rPr>
          <w:rFonts w:ascii="Arial" w:cs="Arial" w:eastAsia="Arial" w:hAnsi="Arial"/>
          <w:color w:val="333333"/>
          <w:sz w:val="22"/>
          <w:szCs w:val="22"/>
        </w:rPr>
        <w:t xml:space="preserve">hirememorey/nhl-api-py-edge - Stale unmodified fork of coreyjs/nhl-api-py</w:t>
      </w:r>
    </w:p>
    <w:p>
      <w:r>
        <w:br w:type="page"/>
      </w:r>
    </w:p>
    <w:p>
      <w:pPr>
        <w:pStyle w:val="Heading1"/>
        <w:spacing w:after="150" w:before="300"/>
      </w:pPr>
      <w:r>
        <w:rPr>
          <w:rFonts w:ascii="Arial" w:cs="Arial" w:eastAsia="Arial" w:hAnsi="Arial"/>
        </w:rPr>
        <w:t xml:space="preserve">4. Track B: Implementation Planning Status</w:t>
      </w:r>
    </w:p>
    <w:p>
      <w:pPr>
        <w:pStyle w:val="Heading2"/>
        <w:spacing w:after="150" w:before="300"/>
      </w:pPr>
      <w:r>
        <w:rPr>
          <w:rFonts w:ascii="Arial" w:cs="Arial" w:eastAsia="Arial" w:hAnsi="Arial"/>
        </w:rPr>
        <w:t xml:space="preserve">4.1 Master Implementation Plan</w:t>
      </w:r>
    </w:p>
    <w:p>
      <w:pPr>
        <w:spacing w:after="120" w:line="276"/>
      </w:pPr>
      <w:r>
        <w:rPr>
          <w:rFonts w:ascii="Arial" w:cs="Arial" w:eastAsia="Arial" w:hAnsi="Arial"/>
          <w:b w:val="false"/>
          <w:bCs w:val="false"/>
          <w:i w:val="false"/>
          <w:iCs w:val="false"/>
          <w:color w:val="333333"/>
          <w:sz w:val="22"/>
          <w:szCs w:val="22"/>
        </w:rPr>
        <w:t xml:space="preserve">A comprehensive six-part research document was produced covering the full system architecture. This serves as the blueprint for implementation:</w:t>
      </w:r>
    </w:p>
    <w:p>
      <w:pPr>
        <w:pStyle w:val="ListParagraph"/>
        <w:numPr>
          <w:ilvl w:val="0"/>
          <w:numId w:val="3"/>
        </w:numPr>
        <w:spacing w:after="80" w:line="276"/>
      </w:pPr>
      <w:r>
        <w:rPr>
          <w:rFonts w:ascii="Arial" w:cs="Arial" w:eastAsia="Arial" w:hAnsi="Arial"/>
          <w:color w:val="333333"/>
          <w:sz w:val="22"/>
          <w:szCs w:val="22"/>
        </w:rPr>
        <w:t xml:space="preserve">Part 1: Sports Betting Fundamentals for NHL (odds formats, bet types, EV, vig, Kelly criterion, CLV, line shopping)</w:t>
      </w:r>
    </w:p>
    <w:p>
      <w:pPr>
        <w:pStyle w:val="ListParagraph"/>
        <w:numPr>
          <w:ilvl w:val="0"/>
          <w:numId w:val="3"/>
        </w:numPr>
        <w:spacing w:after="80" w:line="276"/>
      </w:pPr>
      <w:r>
        <w:rPr>
          <w:rFonts w:ascii="Arial" w:cs="Arial" w:eastAsia="Arial" w:hAnsi="Arial"/>
          <w:color w:val="333333"/>
          <w:sz w:val="22"/>
          <w:szCs w:val="22"/>
        </w:rPr>
        <w:t xml:space="preserve">Part 2: NHL-Specific Analytics and Features (Corsi, Fenwick, xG, goaltender modeling, schedule factors, playoff adjustments)</w:t>
      </w:r>
    </w:p>
    <w:p>
      <w:pPr>
        <w:pStyle w:val="ListParagraph"/>
        <w:numPr>
          <w:ilvl w:val="0"/>
          <w:numId w:val="3"/>
        </w:numPr>
        <w:spacing w:after="80" w:line="276"/>
      </w:pPr>
      <w:r>
        <w:rPr>
          <w:rFonts w:ascii="Arial" w:cs="Arial" w:eastAsia="Arial" w:hAnsi="Arial"/>
          <w:color w:val="333333"/>
          <w:sz w:val="22"/>
          <w:szCs w:val="22"/>
        </w:rPr>
        <w:t xml:space="preserve">Part 3: Data Sources and Collection (NHL APIs, MoneyPuck, odds APIs, pipeline architecture, database schema)</w:t>
      </w:r>
    </w:p>
    <w:p>
      <w:pPr>
        <w:pStyle w:val="ListParagraph"/>
        <w:numPr>
          <w:ilvl w:val="0"/>
          <w:numId w:val="3"/>
        </w:numPr>
        <w:spacing w:after="80" w:line="276"/>
      </w:pPr>
      <w:r>
        <w:rPr>
          <w:rFonts w:ascii="Arial" w:cs="Arial" w:eastAsia="Arial" w:hAnsi="Arial"/>
          <w:color w:val="333333"/>
          <w:sz w:val="22"/>
          <w:szCs w:val="22"/>
        </w:rPr>
        <w:t xml:space="preserve">Part 4: ML Model Architecture and Training (algorithm selection, feature engineering, walk-forward validation, calibration, ensembles)</w:t>
      </w:r>
    </w:p>
    <w:p>
      <w:pPr>
        <w:pStyle w:val="ListParagraph"/>
        <w:numPr>
          <w:ilvl w:val="0"/>
          <w:numId w:val="3"/>
        </w:numPr>
        <w:spacing w:after="80" w:line="276"/>
      </w:pPr>
      <w:r>
        <w:rPr>
          <w:rFonts w:ascii="Arial" w:cs="Arial" w:eastAsia="Arial" w:hAnsi="Arial"/>
          <w:color w:val="333333"/>
          <w:sz w:val="22"/>
          <w:szCs w:val="22"/>
        </w:rPr>
        <w:t xml:space="preserve">Part 5: Betting Strategy Engine (EV calculation, Kelly sizing, line shopping automation, bankroll tracking, CLV measurement)</w:t>
      </w:r>
    </w:p>
    <w:p>
      <w:pPr>
        <w:pStyle w:val="ListParagraph"/>
        <w:numPr>
          <w:ilvl w:val="0"/>
          <w:numId w:val="3"/>
        </w:numPr>
        <w:spacing w:after="80" w:line="276"/>
      </w:pPr>
      <w:r>
        <w:rPr>
          <w:rFonts w:ascii="Arial" w:cs="Arial" w:eastAsia="Arial" w:hAnsi="Arial"/>
          <w:color w:val="333333"/>
          <w:sz w:val="22"/>
          <w:szCs w:val="22"/>
        </w:rPr>
        <w:t xml:space="preserve">Part 6: Open-Source Tools and Repos (consolidated evaluation feeding into the T2 analyses)</w:t>
      </w:r>
    </w:p>
    <w:p>
      <w:pPr>
        <w:pStyle w:val="Heading2"/>
        <w:spacing w:after="150" w:before="300"/>
      </w:pPr>
      <w:r>
        <w:rPr>
          <w:rFonts w:ascii="Arial" w:cs="Arial" w:eastAsia="Arial" w:hAnsi="Arial"/>
        </w:rPr>
        <w:t xml:space="preserve">4.2 Planned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80"/>
        <w:gridCol w:w="238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Phase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Pipeline: PostgreSQL schema, nhl-api-py + MoneyPuck + The Odds API, backfill 3-5 seasons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Weeks 1-2</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3333"/>
                <w:sz w:val="20"/>
                <w:szCs w:val="20"/>
              </w:rPr>
              <w:t xml:space="preserve">Not Started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Phase 2</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Baseline Model: Logistic regression on no-vig closing line + top features</w:t>
            </w:r>
          </w:p>
        </w:tc>
        <w:tc>
          <w:tcPr>
            <w:tcW w:type="dxa" w:w="2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c>
          <w:tcPr>
            <w:tcW w:type="dxa" w:w="2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CC3333"/>
                <w:sz w:val="20"/>
                <w:szCs w:val="20"/>
              </w:rPr>
              <w:t xml:space="preserve">Not Started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Phase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Gradient Boosting Model: XGBoost/LightGBM with full feature set, walk-forward CV, calibration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Weeks 4-5</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3333"/>
                <w:sz w:val="20"/>
                <w:szCs w:val="20"/>
              </w:rPr>
              <w:t xml:space="preserve">Not Started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Phase 4</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Betting Engine: Kelly staking, line shopping, bankroll dashboard, CLV tracking</w:t>
            </w:r>
          </w:p>
        </w:tc>
        <w:tc>
          <w:tcPr>
            <w:tcW w:type="dxa" w:w="2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6</w:t>
            </w:r>
          </w:p>
        </w:tc>
        <w:tc>
          <w:tcPr>
            <w:tcW w:type="dxa" w:w="2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CC3333"/>
                <w:sz w:val="20"/>
                <w:szCs w:val="20"/>
              </w:rPr>
              <w:t xml:space="preserve">Not Started</w:t>
            </w:r>
          </w:p>
        </w:tc>
      </w:tr>
    </w:tbl>
    <w:p>
      <w:pPr>
        <w:pStyle w:val="Heading2"/>
        <w:spacing w:after="150" w:before="300"/>
      </w:pPr>
      <w:r>
        <w:rPr>
          <w:rFonts w:ascii="Arial" w:cs="Arial" w:eastAsia="Arial" w:hAnsi="Arial"/>
        </w:rPr>
        <w:t xml:space="preserve">4.3 Recommended Tech Stack</w:t>
      </w:r>
    </w:p>
    <w:p>
      <w:pPr>
        <w:pStyle w:val="ListParagraph"/>
        <w:numPr>
          <w:ilvl w:val="0"/>
          <w:numId w:val="2"/>
        </w:numPr>
        <w:spacing w:after="80" w:line="276"/>
      </w:pPr>
      <w:r>
        <w:rPr>
          <w:rFonts w:ascii="Arial" w:cs="Arial" w:eastAsia="Arial" w:hAnsi="Arial"/>
          <w:color w:val="333333"/>
          <w:sz w:val="22"/>
          <w:szCs w:val="22"/>
        </w:rPr>
        <w:t xml:space="preserve">Data ingestion: coreyjs/nhl-api-py (primary), MoneyPuck CSVs (xG/shots), The Odds API (odds)</w:t>
      </w:r>
    </w:p>
    <w:p>
      <w:pPr>
        <w:pStyle w:val="ListParagraph"/>
        <w:numPr>
          <w:ilvl w:val="0"/>
          <w:numId w:val="2"/>
        </w:numPr>
        <w:spacing w:after="80" w:line="276"/>
      </w:pPr>
      <w:r>
        <w:rPr>
          <w:rFonts w:ascii="Arial" w:cs="Arial" w:eastAsia="Arial" w:hAnsi="Arial"/>
          <w:color w:val="333333"/>
          <w:sz w:val="22"/>
          <w:szCs w:val="22"/>
        </w:rPr>
        <w:t xml:space="preserve">Historical PBP: HarryShomer/Hockey-Scraper (2007-2023), nhl-api-py (2024+)</w:t>
      </w:r>
    </w:p>
    <w:p>
      <w:pPr>
        <w:pStyle w:val="ListParagraph"/>
        <w:numPr>
          <w:ilvl w:val="0"/>
          <w:numId w:val="2"/>
        </w:numPr>
        <w:spacing w:after="80" w:line="276"/>
      </w:pPr>
      <w:r>
        <w:rPr>
          <w:rFonts w:ascii="Arial" w:cs="Arial" w:eastAsia="Arial" w:hAnsi="Arial"/>
          <w:color w:val="333333"/>
          <w:sz w:val="22"/>
          <w:szCs w:val="22"/>
        </w:rPr>
        <w:t xml:space="preserve">Database: PostgreSQL with time-series schema for odds snapshots</w:t>
      </w:r>
    </w:p>
    <w:p>
      <w:pPr>
        <w:pStyle w:val="ListParagraph"/>
        <w:numPr>
          <w:ilvl w:val="0"/>
          <w:numId w:val="2"/>
        </w:numPr>
        <w:spacing w:after="80" w:line="276"/>
      </w:pPr>
      <w:r>
        <w:rPr>
          <w:rFonts w:ascii="Arial" w:cs="Arial" w:eastAsia="Arial" w:hAnsi="Arial"/>
          <w:color w:val="333333"/>
          <w:sz w:val="22"/>
          <w:szCs w:val="22"/>
        </w:rPr>
        <w:t xml:space="preserve">ML frameworks: scikit-learn, XGBoost/LightGBM, PyTorch (optional for NN experiments)</w:t>
      </w:r>
    </w:p>
    <w:p>
      <w:pPr>
        <w:pStyle w:val="ListParagraph"/>
        <w:numPr>
          <w:ilvl w:val="0"/>
          <w:numId w:val="2"/>
        </w:numPr>
        <w:spacing w:after="80" w:line="276"/>
      </w:pPr>
      <w:r>
        <w:rPr>
          <w:rFonts w:ascii="Arial" w:cs="Arial" w:eastAsia="Arial" w:hAnsi="Arial"/>
          <w:color w:val="333333"/>
          <w:sz w:val="22"/>
          <w:szCs w:val="22"/>
        </w:rPr>
        <w:t xml:space="preserve">Feature store: Materialized views or Feast for rolling-window features</w:t>
      </w:r>
    </w:p>
    <w:p>
      <w:pPr>
        <w:pStyle w:val="ListParagraph"/>
        <w:numPr>
          <w:ilvl w:val="0"/>
          <w:numId w:val="2"/>
        </w:numPr>
        <w:spacing w:after="80" w:line="276"/>
      </w:pPr>
      <w:r>
        <w:rPr>
          <w:rFonts w:ascii="Arial" w:cs="Arial" w:eastAsia="Arial" w:hAnsi="Arial"/>
          <w:color w:val="333333"/>
          <w:sz w:val="22"/>
          <w:szCs w:val="22"/>
        </w:rPr>
        <w:t xml:space="preserve">Dashboard: Streamlit or Plotly for bankroll tracking and model monitoring</w:t>
      </w:r>
    </w:p>
    <w:p>
      <w:r>
        <w:br w:type="page"/>
      </w:r>
    </w:p>
    <w:p>
      <w:pPr>
        <w:pStyle w:val="Heading1"/>
        <w:spacing w:after="150" w:before="300"/>
      </w:pPr>
      <w:r>
        <w:rPr>
          <w:rFonts w:ascii="Arial" w:cs="Arial" w:eastAsia="Arial" w:hAnsi="Arial"/>
        </w:rPr>
        <w:t xml:space="preserve">5. Key Findings and Insights</w:t>
      </w:r>
    </w:p>
    <w:p>
      <w:pPr>
        <w:pStyle w:val="Heading2"/>
        <w:spacing w:after="150" w:before="300"/>
      </w:pPr>
      <w:r>
        <w:rPr>
          <w:rFonts w:ascii="Arial" w:cs="Arial" w:eastAsia="Arial" w:hAnsi="Arial"/>
        </w:rPr>
        <w:t xml:space="preserve">5.1 Data Infrastructure Findings</w:t>
      </w:r>
    </w:p>
    <w:p>
      <w:pPr>
        <w:pStyle w:val="ListParagraph"/>
        <w:numPr>
          <w:ilvl w:val="0"/>
          <w:numId w:val="2"/>
        </w:numPr>
        <w:spacing w:after="80" w:line="276"/>
      </w:pPr>
      <w:r>
        <w:rPr>
          <w:rFonts w:ascii="Arial" w:cs="Arial" w:eastAsia="Arial" w:hAnsi="Arial"/>
          <w:color w:val="333333"/>
          <w:sz w:val="22"/>
          <w:szCs w:val="22"/>
        </w:rPr>
        <w:t xml:space="preserve">The NHL deprecated statsapi.web.nhl.com in 2023, breaking most pre-existing scrapers. coreyjs/nhl-api-py (RQI 4.03) is the strongest current Python wrapper.</w:t>
      </w:r>
    </w:p>
    <w:p>
      <w:pPr>
        <w:pStyle w:val="ListParagraph"/>
        <w:numPr>
          <w:ilvl w:val="0"/>
          <w:numId w:val="2"/>
        </w:numPr>
        <w:spacing w:after="80" w:line="276"/>
      </w:pPr>
      <w:r>
        <w:rPr>
          <w:rFonts w:ascii="Arial" w:cs="Arial" w:eastAsia="Arial" w:hAnsi="Arial"/>
          <w:color w:val="333333"/>
          <w:sz w:val="22"/>
          <w:szCs w:val="22"/>
        </w:rPr>
        <w:t xml:space="preserve">Zmalski/NHL-API-Reference (522 stars) is the de facto community endpoint catalog, cited by virtually every modern NHL wrapper.</w:t>
      </w:r>
    </w:p>
    <w:p>
      <w:pPr>
        <w:pStyle w:val="ListParagraph"/>
        <w:numPr>
          <w:ilvl w:val="0"/>
          <w:numId w:val="2"/>
        </w:numPr>
        <w:spacing w:after="80" w:line="276"/>
      </w:pPr>
      <w:r>
        <w:rPr>
          <w:rFonts w:ascii="Arial" w:cs="Arial" w:eastAsia="Arial" w:hAnsi="Arial"/>
          <w:color w:val="333333"/>
          <w:sz w:val="22"/>
          <w:szCs w:val="22"/>
        </w:rPr>
        <w:t xml:space="preserve">MoneyPuck remains the gold-standard free data source: 1.84M+ shots with pre-computed xG back to 2007-08, updated nightly.</w:t>
      </w:r>
    </w:p>
    <w:p>
      <w:pPr>
        <w:pStyle w:val="ListParagraph"/>
        <w:numPr>
          <w:ilvl w:val="0"/>
          <w:numId w:val="2"/>
        </w:numPr>
        <w:spacing w:after="80" w:line="276"/>
      </w:pPr>
      <w:r>
        <w:rPr>
          <w:rFonts w:ascii="Arial" w:cs="Arial" w:eastAsia="Arial" w:hAnsi="Arial"/>
          <w:color w:val="333333"/>
          <w:sz w:val="22"/>
          <w:szCs w:val="22"/>
        </w:rPr>
        <w:t xml:space="preserve">NHL EDGE tracking endpoints (skating speed, shot speed, zone time) are the highest-information feature class for shot-quality models but are partially undocumented and unstable.</w:t>
      </w:r>
    </w:p>
    <w:p>
      <w:pPr>
        <w:pStyle w:val="Heading2"/>
        <w:spacing w:after="150" w:before="300"/>
      </w:pPr>
      <w:r>
        <w:rPr>
          <w:rFonts w:ascii="Arial" w:cs="Arial" w:eastAsia="Arial" w:hAnsi="Arial"/>
        </w:rPr>
        <w:t xml:space="preserve">5.2 Modeling Findings</w:t>
      </w:r>
    </w:p>
    <w:p>
      <w:pPr>
        <w:pStyle w:val="ListParagraph"/>
        <w:numPr>
          <w:ilvl w:val="0"/>
          <w:numId w:val="2"/>
        </w:numPr>
        <w:spacing w:after="80" w:line="276"/>
      </w:pPr>
      <w:r>
        <w:rPr>
          <w:rFonts w:ascii="Arial" w:cs="Arial" w:eastAsia="Arial" w:hAnsi="Arial"/>
          <w:color w:val="333333"/>
          <w:sz w:val="22"/>
          <w:szCs w:val="22"/>
        </w:rPr>
        <w:t xml:space="preserve">The NHL accuracy ceiling is widely cited at ~62% for public models (FiveThirtyEight, Evolving-Hockey). JNoel71 achieved 63.2% with 600+ features.</w:t>
      </w:r>
    </w:p>
    <w:p>
      <w:pPr>
        <w:pStyle w:val="ListParagraph"/>
        <w:numPr>
          <w:ilvl w:val="0"/>
          <w:numId w:val="2"/>
        </w:numPr>
        <w:spacing w:after="80" w:line="276"/>
      </w:pPr>
      <w:r>
        <w:rPr>
          <w:rFonts w:ascii="Arial" w:cs="Arial" w:eastAsia="Arial" w:hAnsi="Arial"/>
          <w:color w:val="333333"/>
          <w:sz w:val="22"/>
          <w:szCs w:val="22"/>
        </w:rPr>
        <w:t xml:space="preserve">LightGBM/XGBoost dominate for tabular NHL data. Neural networks (gschwaeb) show marginal improvement at higher complexity cost.</w:t>
      </w:r>
    </w:p>
    <w:p>
      <w:pPr>
        <w:pStyle w:val="ListParagraph"/>
        <w:numPr>
          <w:ilvl w:val="0"/>
          <w:numId w:val="2"/>
        </w:numPr>
        <w:spacing w:after="80" w:line="276"/>
      </w:pPr>
      <w:r>
        <w:rPr>
          <w:rFonts w:ascii="Arial" w:cs="Arial" w:eastAsia="Arial" w:hAnsi="Arial"/>
          <w:color w:val="333333"/>
          <w:sz w:val="22"/>
          <w:szCs w:val="22"/>
        </w:rPr>
        <w:t xml:space="preserve">Probability calibration matters more than raw accuracy for betting applications. Most reviewed repos lack calibration diagnostics entirely.</w:t>
      </w:r>
    </w:p>
    <w:p>
      <w:pPr>
        <w:pStyle w:val="ListParagraph"/>
        <w:numPr>
          <w:ilvl w:val="0"/>
          <w:numId w:val="2"/>
        </w:numPr>
        <w:spacing w:after="80" w:line="276"/>
      </w:pPr>
      <w:r>
        <w:rPr>
          <w:rFonts w:ascii="Arial" w:cs="Arial" w:eastAsia="Arial" w:hAnsi="Arial"/>
          <w:color w:val="333333"/>
          <w:sz w:val="22"/>
          <w:szCs w:val="22"/>
        </w:rPr>
        <w:t xml:space="preserve">Walk-forward (time-series) validation is mandatory but only 2 of 7 reviewed repos implement it properly.</w:t>
      </w:r>
    </w:p>
    <w:p>
      <w:pPr>
        <w:pStyle w:val="ListParagraph"/>
        <w:numPr>
          <w:ilvl w:val="0"/>
          <w:numId w:val="2"/>
        </w:numPr>
        <w:spacing w:after="80" w:line="276"/>
      </w:pPr>
      <w:r>
        <w:rPr>
          <w:rFonts w:ascii="Arial" w:cs="Arial" w:eastAsia="Arial" w:hAnsi="Arial"/>
          <w:color w:val="333333"/>
          <w:sz w:val="22"/>
          <w:szCs w:val="22"/>
        </w:rPr>
        <w:t xml:space="preserve">Goaltender modeling is the single largest feature gap across reviewed repos. Only saiemgilani/Goalie_Model_NHL addresses it directly (pending review).</w:t>
      </w:r>
    </w:p>
    <w:p>
      <w:pPr>
        <w:pStyle w:val="Heading2"/>
        <w:spacing w:after="150" w:before="300"/>
      </w:pPr>
      <w:r>
        <w:rPr>
          <w:rFonts w:ascii="Arial" w:cs="Arial" w:eastAsia="Arial" w:hAnsi="Arial"/>
        </w:rPr>
        <w:t xml:space="preserve">5.3 Betting Strategy Findings</w:t>
      </w:r>
    </w:p>
    <w:p>
      <w:pPr>
        <w:pStyle w:val="ListParagraph"/>
        <w:numPr>
          <w:ilvl w:val="0"/>
          <w:numId w:val="2"/>
        </w:numPr>
        <w:spacing w:after="80" w:line="276"/>
      </w:pPr>
      <w:r>
        <w:rPr>
          <w:rFonts w:ascii="Arial" w:cs="Arial" w:eastAsia="Arial" w:hAnsi="Arial"/>
          <w:color w:val="333333"/>
          <w:sz w:val="22"/>
          <w:szCs w:val="22"/>
        </w:rPr>
        <w:t xml:space="preserve">Realistic ROI expectations: 2-4% for top public models (gschwaeb +2.04%, Bookie +4.05% on single season).</w:t>
      </w:r>
    </w:p>
    <w:p>
      <w:pPr>
        <w:pStyle w:val="ListParagraph"/>
        <w:numPr>
          <w:ilvl w:val="0"/>
          <w:numId w:val="2"/>
        </w:numPr>
        <w:spacing w:after="80" w:line="276"/>
      </w:pPr>
      <w:r>
        <w:rPr>
          <w:rFonts w:ascii="Arial" w:cs="Arial" w:eastAsia="Arial" w:hAnsi="Arial"/>
          <w:color w:val="333333"/>
          <w:sz w:val="22"/>
          <w:szCs w:val="22"/>
        </w:rPr>
        <w:t xml:space="preserve">Closing Line Value (CLV) is the most reliable indicator of betting skill, not short-term P&amp;L.</w:t>
      </w:r>
    </w:p>
    <w:p>
      <w:pPr>
        <w:pStyle w:val="ListParagraph"/>
        <w:numPr>
          <w:ilvl w:val="0"/>
          <w:numId w:val="2"/>
        </w:numPr>
        <w:spacing w:after="80" w:line="276"/>
      </w:pPr>
      <w:r>
        <w:rPr>
          <w:rFonts w:ascii="Arial" w:cs="Arial" w:eastAsia="Arial" w:hAnsi="Arial"/>
          <w:color w:val="333333"/>
          <w:sz w:val="22"/>
          <w:szCs w:val="22"/>
        </w:rPr>
        <w:t xml:space="preserve">Fractional Kelly (1/4 recommended) is the consensus staking approach for hockey's high variance.</w:t>
      </w:r>
    </w:p>
    <w:p>
      <w:pPr>
        <w:pStyle w:val="ListParagraph"/>
        <w:numPr>
          <w:ilvl w:val="0"/>
          <w:numId w:val="2"/>
        </w:numPr>
        <w:spacing w:after="80" w:line="276"/>
      </w:pPr>
      <w:r>
        <w:rPr>
          <w:rFonts w:ascii="Arial" w:cs="Arial" w:eastAsia="Arial" w:hAnsi="Arial"/>
          <w:color w:val="333333"/>
          <w:sz w:val="22"/>
          <w:szCs w:val="22"/>
        </w:rPr>
        <w:t xml:space="preserve">Line shopping across 4-8 sportsbooks can convert a losing bettor into a winner (5-cent improvement doubles edge).</w:t>
      </w:r>
    </w:p>
    <w:p>
      <w:pPr>
        <w:pStyle w:val="ListParagraph"/>
        <w:numPr>
          <w:ilvl w:val="0"/>
          <w:numId w:val="2"/>
        </w:numPr>
        <w:spacing w:after="80" w:line="276"/>
      </w:pPr>
      <w:r>
        <w:rPr>
          <w:rFonts w:ascii="Arial" w:cs="Arial" w:eastAsia="Arial" w:hAnsi="Arial"/>
          <w:color w:val="333333"/>
          <w:sz w:val="22"/>
          <w:szCs w:val="22"/>
        </w:rPr>
        <w:t xml:space="preserve">Sportsbook account limits are a real operational constraint - sharp books limit/ban winning accounts within months.</w:t>
      </w:r>
    </w:p>
    <w:p>
      <w:r>
        <w:br w:type="page"/>
      </w:r>
    </w:p>
    <w:p>
      <w:pPr>
        <w:pStyle w:val="Heading1"/>
        <w:spacing w:after="150" w:before="300"/>
      </w:pPr>
      <w:r>
        <w:rPr>
          <w:rFonts w:ascii="Arial" w:cs="Arial" w:eastAsia="Arial" w:hAnsi="Arial"/>
        </w:rPr>
        <w:t xml:space="preserve">6. RQI Score Distribution and Analysis</w:t>
      </w:r>
    </w:p>
    <w:p>
      <w:pPr>
        <w:spacing w:after="120" w:line="276"/>
      </w:pPr>
      <w:r>
        <w:rPr>
          <w:rFonts w:ascii="Arial" w:cs="Arial" w:eastAsia="Arial" w:hAnsi="Arial"/>
          <w:b w:val="false"/>
          <w:bCs w:val="false"/>
          <w:i w:val="false"/>
          <w:iCs w:val="false"/>
          <w:color w:val="333333"/>
          <w:sz w:val="22"/>
          <w:szCs w:val="22"/>
        </w:rPr>
        <w:t xml:space="preserve">Of the 7 completed T2 analyses, the RQI scores distribute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RQI Range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Repos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Strong / Production-Ready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3.5 - 5.0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nhl-api-py (4.03)</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Good / Use with Wrapping</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3.0 - 3.49</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Hockey-Scraper (3.40), NHL-API-Reference (3.23)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Developing / Reference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2.0 - 2.99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nhldata (2.58), xG-Model (2.50), Game-Pred (2.43)</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Educational / Archive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0 - 1.99</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Bookie (1.35)</w:t>
            </w:r>
          </w:p>
        </w:tc>
      </w:tr>
    </w:tbl>
    <w:p>
      <w:pPr>
        <w:spacing w:before="200"/>
      </w:pPr>
    </w:p>
    <w:p>
      <w:pPr>
        <w:spacing w:after="120" w:line="276"/>
      </w:pPr>
      <w:r>
        <w:rPr>
          <w:rFonts w:ascii="Arial" w:cs="Arial" w:eastAsia="Arial" w:hAnsi="Arial"/>
          <w:b w:val="false"/>
          <w:bCs w:val="false"/>
          <w:i w:val="false"/>
          <w:iCs w:val="false"/>
          <w:color w:val="333333"/>
          <w:sz w:val="22"/>
          <w:szCs w:val="22"/>
        </w:rPr>
        <w:t xml:space="preserve">The pattern is clear: data infrastructure repos score higher than modeling repos, primarily because the modeling repos are frozen research artifacts built against the deprecated NHL API. The practical implication is that our production system should use the high-RQI infrastructure repos as runtime dependencies and treat the lower-RQI modeling repos as reference architectures whose feature engineering and methodology we port into our own codebase.</w:t>
      </w:r>
    </w:p>
    <w:p>
      <w:r>
        <w:br w:type="page"/>
      </w:r>
    </w:p>
    <w:p>
      <w:pPr>
        <w:pStyle w:val="Heading1"/>
        <w:spacing w:after="150" w:before="300"/>
      </w:pPr>
      <w:r>
        <w:rPr>
          <w:rFonts w:ascii="Arial" w:cs="Arial" w:eastAsia="Arial" w:hAnsi="Arial"/>
        </w:rPr>
        <w:t xml:space="preserve">7. Risks and Open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NHL API Instability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NHL APIs are undocumented and can change without notice. EDGE endpoints are labeled 'unstable'.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Multi-source redundancy + weekly smoke tests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Single-Maintainer Deps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repo on the keep list has bus factor of 1. coreyjs/nhl-api-py is the most critical.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Fork + pin critical deps; offer co-maintenance PRs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GPL-3.0 License Risk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coreyjs/nhl-api-py and both JNoel71 repos are GPL-3.0 (copyleft). Legal review needed for commercial 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review before redistribution; fallback to direct API calls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Market Efficiency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NHL markets are efficient. Realistic edge is 2-3%, not 10%+. High variance means long drawdowns are normal.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CLV-based evaluation; fractional Kelly; 500+ bet sample sizes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Sportsbook Limits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Winning accounts get limited/banned by recreational books within months.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Multi-book infrastructure; prioritize sharp books (Pinnacle, Circa)</w:t>
            </w:r>
          </w:p>
        </w:tc>
      </w:tr>
    </w:tbl>
    <w:p>
      <w:r>
        <w:br w:type="page"/>
      </w:r>
    </w:p>
    <w:p>
      <w:pPr>
        <w:pStyle w:val="Heading1"/>
        <w:spacing w:after="150" w:before="300"/>
      </w:pPr>
      <w:r>
        <w:rPr>
          <w:rFonts w:ascii="Arial" w:cs="Arial" w:eastAsia="Arial" w:hAnsi="Arial"/>
        </w:rPr>
        <w:t xml:space="preserve">8. Immediate Next Steps</w:t>
      </w:r>
    </w:p>
    <w:p>
      <w:pPr>
        <w:spacing w:after="120" w:line="276"/>
      </w:pPr>
      <w:r>
        <w:rPr>
          <w:rFonts w:ascii="Arial" w:cs="Arial" w:eastAsia="Arial" w:hAnsi="Arial"/>
          <w:b w:val="false"/>
          <w:bCs w:val="false"/>
          <w:i w:val="false"/>
          <w:iCs w:val="false"/>
          <w:color w:val="333333"/>
          <w:sz w:val="22"/>
          <w:szCs w:val="22"/>
        </w:rPr>
        <w:t xml:space="preserve">Prioritized action items for the next working session:</w:t>
      </w:r>
    </w:p>
    <w:p>
      <w:pPr>
        <w:pStyle w:val="Heading2"/>
        <w:spacing w:after="150" w:before="300"/>
      </w:pPr>
      <w:r>
        <w:rPr>
          <w:rFonts w:ascii="Arial" w:cs="Arial" w:eastAsia="Arial" w:hAnsi="Arial"/>
        </w:rPr>
        <w:t xml:space="preserve">8.1 Track A: Complete Remaining T2 Analyses</w:t>
      </w:r>
    </w:p>
    <w:p>
      <w:pPr>
        <w:pStyle w:val="ListParagraph"/>
        <w:numPr>
          <w:ilvl w:val="0"/>
          <w:numId w:val="3"/>
        </w:numPr>
        <w:spacing w:after="80" w:line="276"/>
      </w:pPr>
      <w:r>
        <w:rPr>
          <w:rFonts w:ascii="Arial" w:cs="Arial" w:eastAsia="Arial" w:hAnsi="Arial"/>
          <w:color w:val="333333"/>
          <w:sz w:val="22"/>
          <w:szCs w:val="22"/>
        </w:rPr>
        <w:t xml:space="preserve">Repo #8: gschwaeb/NHL_Game_Prediction (highest priority - has the betting backtest framework we need)</w:t>
      </w:r>
    </w:p>
    <w:p>
      <w:pPr>
        <w:pStyle w:val="ListParagraph"/>
        <w:numPr>
          <w:ilvl w:val="0"/>
          <w:numId w:val="3"/>
        </w:numPr>
        <w:spacing w:after="80" w:line="276"/>
      </w:pPr>
      <w:r>
        <w:rPr>
          <w:rFonts w:ascii="Arial" w:cs="Arial" w:eastAsia="Arial" w:hAnsi="Arial"/>
          <w:color w:val="333333"/>
          <w:sz w:val="22"/>
          <w:szCs w:val="22"/>
        </w:rPr>
        <w:t xml:space="preserve">Repo #9: evjrob/bayes-bet (Bayesian approach + production patterns with Django/CI/CD)</w:t>
      </w:r>
    </w:p>
    <w:p>
      <w:pPr>
        <w:pStyle w:val="ListParagraph"/>
        <w:numPr>
          <w:ilvl w:val="0"/>
          <w:numId w:val="3"/>
        </w:numPr>
        <w:spacing w:after="80" w:line="276"/>
      </w:pPr>
      <w:r>
        <w:rPr>
          <w:rFonts w:ascii="Arial" w:cs="Arial" w:eastAsia="Arial" w:hAnsi="Arial"/>
          <w:color w:val="333333"/>
          <w:sz w:val="22"/>
          <w:szCs w:val="22"/>
        </w:rPr>
        <w:t xml:space="preserve">Repo #10: andrewderango/NHL-Projections-2023 (stacked ensemble architecture)</w:t>
      </w:r>
    </w:p>
    <w:p>
      <w:pPr>
        <w:pStyle w:val="ListParagraph"/>
        <w:numPr>
          <w:ilvl w:val="0"/>
          <w:numId w:val="3"/>
        </w:numPr>
        <w:spacing w:after="80" w:line="276"/>
      </w:pPr>
      <w:r>
        <w:rPr>
          <w:rFonts w:ascii="Arial" w:cs="Arial" w:eastAsia="Arial" w:hAnsi="Arial"/>
          <w:color w:val="333333"/>
          <w:sz w:val="22"/>
          <w:szCs w:val="22"/>
        </w:rPr>
        <w:t xml:space="preserve">Repo #11: saiemgilani/Goalie_Model_NHL (fills the critical goalie modeling gap)</w:t>
      </w:r>
    </w:p>
    <w:p>
      <w:pPr>
        <w:spacing w:after="120" w:line="276"/>
      </w:pPr>
      <w:r>
        <w:rPr>
          <w:rFonts w:ascii="Arial" w:cs="Arial" w:eastAsia="Arial" w:hAnsi="Arial"/>
          <w:b w:val="false"/>
          <w:bCs w:val="false"/>
          <w:i w:val="false"/>
          <w:iCs w:val="false"/>
          <w:color w:val="333333"/>
          <w:sz w:val="22"/>
          <w:szCs w:val="22"/>
        </w:rPr>
        <w:t xml:space="preserve">Estimated effort: 1-2 sessions to complete all 4 remaining analyses.</w:t>
      </w:r>
    </w:p>
    <w:p>
      <w:pPr>
        <w:pStyle w:val="Heading2"/>
        <w:spacing w:after="150" w:before="300"/>
      </w:pPr>
      <w:r>
        <w:rPr>
          <w:rFonts w:ascii="Arial" w:cs="Arial" w:eastAsia="Arial" w:hAnsi="Arial"/>
        </w:rPr>
        <w:t xml:space="preserve">8.2 Track A: Transition to File 2 and File 3</w:t>
      </w:r>
    </w:p>
    <w:p>
      <w:pPr>
        <w:pStyle w:val="ListParagraph"/>
        <w:numPr>
          <w:ilvl w:val="0"/>
          <w:numId w:val="2"/>
        </w:numPr>
        <w:spacing w:after="80" w:line="276"/>
      </w:pPr>
      <w:r>
        <w:rPr>
          <w:rFonts w:ascii="Arial" w:cs="Arial" w:eastAsia="Arial" w:hAnsi="Arial"/>
          <w:color w:val="333333"/>
          <w:sz w:val="22"/>
          <w:szCs w:val="22"/>
        </w:rPr>
        <w:t xml:space="preserve">File 2 (Catalog): Consolidate all 12 T2 analyses (11 repos + MoneyPuck) into a unified catalog with cross-reference matrix</w:t>
      </w:r>
    </w:p>
    <w:p>
      <w:pPr>
        <w:pStyle w:val="ListParagraph"/>
        <w:numPr>
          <w:ilvl w:val="0"/>
          <w:numId w:val="2"/>
        </w:numPr>
        <w:spacing w:after="80" w:line="276"/>
      </w:pPr>
      <w:r>
        <w:rPr>
          <w:rFonts w:ascii="Arial" w:cs="Arial" w:eastAsia="Arial" w:hAnsi="Arial"/>
          <w:color w:val="333333"/>
          <w:sz w:val="22"/>
          <w:szCs w:val="22"/>
        </w:rPr>
        <w:t xml:space="preserve">File 3 (Design Proposal): Synthesize findings into a formal system design proposal with architecture diagrams, data flow, and implementation roadmap</w:t>
      </w:r>
    </w:p>
    <w:p>
      <w:pPr>
        <w:pStyle w:val="Heading2"/>
        <w:spacing w:after="150" w:before="300"/>
      </w:pPr>
      <w:r>
        <w:rPr>
          <w:rFonts w:ascii="Arial" w:cs="Arial" w:eastAsia="Arial" w:hAnsi="Arial"/>
        </w:rPr>
        <w:t xml:space="preserve">8.3 Track B: Begin Implementation</w:t>
      </w:r>
    </w:p>
    <w:p>
      <w:pPr>
        <w:pStyle w:val="ListParagraph"/>
        <w:numPr>
          <w:ilvl w:val="0"/>
          <w:numId w:val="2"/>
        </w:numPr>
        <w:spacing w:after="80" w:line="276"/>
      </w:pPr>
      <w:r>
        <w:rPr>
          <w:rFonts w:ascii="Arial" w:cs="Arial" w:eastAsia="Arial" w:hAnsi="Arial"/>
          <w:color w:val="333333"/>
          <w:sz w:val="22"/>
          <w:szCs w:val="22"/>
        </w:rPr>
        <w:t xml:space="preserve">Phase 1 kickoff: Stand up PostgreSQL schema, wire coreyjs/nhl-api-py + MoneyPuck data pipeline</w:t>
      </w:r>
    </w:p>
    <w:p>
      <w:pPr>
        <w:pStyle w:val="ListParagraph"/>
        <w:numPr>
          <w:ilvl w:val="0"/>
          <w:numId w:val="2"/>
        </w:numPr>
        <w:spacing w:after="80" w:line="276"/>
      </w:pPr>
      <w:r>
        <w:rPr>
          <w:rFonts w:ascii="Arial" w:cs="Arial" w:eastAsia="Arial" w:hAnsi="Arial"/>
          <w:color w:val="333333"/>
          <w:sz w:val="22"/>
          <w:szCs w:val="22"/>
        </w:rPr>
        <w:t xml:space="preserve">Backfill 3-5 seasons of game-level features (team xGF%, goalie GSAx, schedule/rest, special teams)</w:t>
      </w:r>
    </w:p>
    <w:p>
      <w:pPr>
        <w:pStyle w:val="ListParagraph"/>
        <w:numPr>
          <w:ilvl w:val="0"/>
          <w:numId w:val="2"/>
        </w:numPr>
        <w:spacing w:after="80" w:line="276"/>
      </w:pPr>
      <w:r>
        <w:rPr>
          <w:rFonts w:ascii="Arial" w:cs="Arial" w:eastAsia="Arial" w:hAnsi="Arial"/>
          <w:color w:val="333333"/>
          <w:sz w:val="22"/>
          <w:szCs w:val="22"/>
        </w:rPr>
        <w:t xml:space="preserve">Integrate The Odds API for historical odds snapshots</w:t>
      </w:r>
    </w:p>
    <w:p>
      <w:pPr>
        <w:pStyle w:val="ListParagraph"/>
        <w:numPr>
          <w:ilvl w:val="0"/>
          <w:numId w:val="2"/>
        </w:numPr>
        <w:spacing w:after="80" w:line="276"/>
      </w:pPr>
      <w:r>
        <w:rPr>
          <w:rFonts w:ascii="Arial" w:cs="Arial" w:eastAsia="Arial" w:hAnsi="Arial"/>
          <w:color w:val="333333"/>
          <w:sz w:val="22"/>
          <w:szCs w:val="22"/>
        </w:rPr>
        <w:t xml:space="preserve">Build baseline logistic regression model to establish the 'beat this or go home' benchmark</w:t>
      </w:r>
    </w:p>
    <w:p>
      <w:pPr>
        <w:spacing w:before="300"/>
      </w:pPr>
    </w:p>
    <w:p>
      <w:pPr>
        <w:pBdr>
          <w:top w:val="single" w:color="1B4F72" w:sz="4" w:space="8"/>
        </w:pBdr>
        <w:spacing w:before="200"/>
      </w:pPr>
    </w:p>
    <w:p>
      <w:pPr>
        <w:spacing w:after="120" w:line="276"/>
      </w:pPr>
      <w:r>
        <w:rPr>
          <w:rFonts w:ascii="Arial" w:cs="Arial" w:eastAsia="Arial" w:hAnsi="Arial"/>
          <w:b w:val="false"/>
          <w:bCs w:val="false"/>
          <w:i/>
          <w:iCs/>
          <w:color w:val="999999"/>
          <w:sz w:val="22"/>
          <w:szCs w:val="22"/>
        </w:rPr>
        <w:t xml:space="preserve">End of Project Status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Chief Data Scientist Report  |  May 2,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jc w:val="right"/>
    </w:pPr>
    <w:r>
      <w:rPr>
        <w:rFonts w:ascii="Arial" w:cs="Arial" w:eastAsia="Arial" w:hAnsi="Arial"/>
        <w:i/>
        <w:iCs/>
        <w:color w:val="1B4F72"/>
        <w:sz w:val="18"/>
        <w:szCs w:val="18"/>
      </w:rPr>
      <w:t xml:space="preserve">NHL Sports Betting Predictive System</w:t>
    </w:r>
    <w:r>
      <w:rPr>
        <w:rFonts w:ascii="Arial" w:cs="Arial" w:eastAsia="Arial" w:hAnsi="Arial"/>
        <w:i/>
        <w:iCs/>
        <w:color w:val="888888"/>
        <w:sz w:val="18"/>
        <w:szCs w:val="18"/>
      </w:rPr>
      <w:t xml:space="preserve">  |  Project Status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2026-05-02T22:43:42.411Z</dcterms:created>
  <dcterms:modified xsi:type="dcterms:W3CDTF">2026-05-02T22:43:42.412Z</dcterms:modified>
</cp:coreProperties>
</file>

<file path=docProps/custom.xml><?xml version="1.0" encoding="utf-8"?>
<Properties xmlns="http://schemas.openxmlformats.org/officeDocument/2006/custom-properties" xmlns:vt="http://schemas.openxmlformats.org/officeDocument/2006/docPropsVTypes"/>
</file>