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FILE 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System Design Proposal</w:t>
      </w:r>
    </w:p>
    <w:p>
      <w:pPr>
        <w:pBdr>
          <w:bottom w:val="single" w:color="2E75B6" w:sz="8" w:space="8"/>
        </w:pBd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NHL Sports Betting Predictive System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Target Markets: Moneyline | Puck Line | Totals | Goalie/Player Props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Workflow: Semi-Automated (with path to full automation)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Infrastructure: Local-First, Cloud-Migration-Ready</w:t>
      </w:r>
    </w:p>
    <w:p>
      <w:pPr>
        <w:spacing w:before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Chief Data Scientist  |  May 4,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Design Principles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system is governed by six architectural principles derived from the File 1 and File 2 findings: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 the core, borrow the periphery. Our prediction models, betting logic, and feature store are custom-built. Data ingestion uses coreyjs/nhl-api-py as the only runtime dependency. Methodology is ported from reviewed repos, not imported as libraries.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Probability-first, not prediction-first. Every model emits calibrated probabilities, not binary win/loss predictions. All downstream decisions (bet/no-bet, stake sizing, market pricing) consume probabilities.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Separation of concerns. Data layer, feature store, model layer, and betting layer are independent modules with defined interfaces. Any model can be swapped without touching the betting engine.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Time-series discipline everywhere. No random train/test splits. Walk-forward validation with purge and embargo gaps. Features are point-in-time correct. No future information leaks.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Local-first, cloud-ready. Runs on a single machine with PostgreSQL and Python. All components are containerizable. Database schema, config, and pipeline are designed for eventual migration to AWS Lambda + RDS/DynamoDB.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edge before risking capital. CLV (Closing Line Value) is the primary KPI, not P&amp;L. Paper-trade for 500+ bets before going live. Statistical significance testing on every claimed edge.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System Architecture Overview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system is organized into five layers, each with clearly defined inputs and 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Ingestion Pipeline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NHL API, MoneyPuck, The Odds API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tables in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Store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tables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Game-level feature vectors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Prediction Engine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vectors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Calibrated probabilities per market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Betting Engine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Probabilities + live odds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 recommendations + stakes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 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+ Logger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Recommendations + results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slate, bankroll, CLV report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Data Layer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Provided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 Cadence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NHL API (api-web.nhle.com)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coreyjs/nhl-api-py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Schedule, rosters, game results, boxscores, standings, EDGE stats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(after games complete)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MoneyPuck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 CSV download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Shot-level data with pre-computed xG (2007-present), team/goalie season files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(nightly refresh)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The Odds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API (paid)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Pre-game moneyline, puck line, totals from 15+ books; live odds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15 min on game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Hockey-Scraper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 install (historical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Play-by-play events, shifts, on-ice players (2007-2023)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One-time backfill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Daily Faceoff / LeftWingLock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scrape or manual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starting goalies, projected lineups, injury reports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(morning of game)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Database Schema (PostgreSQL)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database is organized into four schema namespaces: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3.2.1 raw schema (ingested data, append-only)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raw.games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game_id PK, date, home_team, away_team, home_score, away_score, period_scores JSONB, is_ot, is_so, season, game_type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raw.shots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shot_id PK, game_id FK, period, time, team, shooter_id, goalie_id, x, y, shot_type, event (SHOT/GOAL/MISS/BLOCK), is_goal, xg_moneypuck, strength, score_state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raw.skater_games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player_id, game_id, team, position, toi, goals, assists, shots, hits, blocks, cf, ca, xgf, xga, pp_toi, sh_toi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raw.goalie_games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player_id, game_id, team, decision, shots_against, saves, goals_against, sv_pct, xga, gsax, toi, is_starter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raw.odds_snapshots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snapshot_id PK, game_id FK, timestamp, book_name, market_type (ml/pl/total), home_line, away_line, home_price, away_price, over_price, under_price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raw.rosters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player_id, season, team, position, age, shoots, height_cm, weight_kg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raw.shifts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shift_id PK, game_id FK, player_id, period, start_time, end_time, duration, event_description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3.2.2 features schema (computed, point-in-time)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(per game_id x team)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features.team_rolling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game_id, team, window (5/10/20/40/82), gf_per60, ga_per60, xgf_pct, cf_pct, ff_pct, sh_pct, sv_pct, pdo, pp_pct, pk_pct, pp_xgf_per60, pk_xga_per60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features.goalie_rolling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game_id, goalie_id, window, sv_pct, gsax_per60, hd_sv_pct, xga_per60, fenwick_sv_pct, credibility_z, shrunk_sv_pct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features.matchup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game_id, home_team, away_team, home_rest_days, away_rest_days, home_b2b, away_b2b, home_travel_km, away_travel_km, home_elo, away_elo, home_bayes_off, home_bayes_def, away_bayes_off, away_bayes_def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features.game_vector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game_id, feature_vector FLOAT[] (the final joined/differenced row fed to models), label (home_win BOOLEAN), computed_at TIMESTAMP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3.2.3 models schema (predictions)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models.predictions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prediction_id PK, game_id FK, model_version, market_type, home_win_prob, away_win_prob, home_spread_prob, total_over_prob, home_goals_pmf FLOAT[], away_goals_pmf FLOAT[], goalie_props JSONB,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models.model_registry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model_id PK, model_name, version, trained_through_date, feature_set_hash, cv_log_loss, cv_brier, cv_auc, artifact_path, is_active BOOLEAN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3.2.4 betting schema (strategy +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betting.recommendations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rec_id PK, game_id FK, market_type, side, model_prob, best_book, best_price, implied_prob_novig, edge_pct, kelly_fraction, recommended_stake, status (PENDING/APPROVED/PLACED/SKIPPED)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betting.placed_bets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bet_id PK, rec_id FK, book_name, placed_price, stake_amount, placed_at TIMESTAMP, result (WIN/LOSS/PUSH/VOID), pnl, closing_line, clv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betting.bankroll_log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log_id PK, date, opening_balance, deposits, withdrawals, gross_pnl, net_pnl, closing_balance, total_bets, win_rate, roi_pct, clv_avg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Feature Store Design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feature store materializes point-in-time correct features for every game. The design draws from JNoel71's 600+ feature pipeline (multi-window rolling stats), gschwaeb's NST-derived goalie/team metrics, and saiemgilani's Buhlmann credibility framework.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Team Features (per game, per team)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team feature is computed at 5 rolling windows (last 5, 10, 20, 40, 82 games) and stored as home-minus-away differentials at model training time. Feature families: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Scoring: GF/60, GA/60, GF%, score-close GF% (within 1 goal in P1-P2)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Shot quality: xGF/60, xGA/60, xGF%, shooting danger profile (low/mid/high danger shot share)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Possession: CF%, FF%, shot attempts for/against per 60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Efficiency: SH%, SV%, PDO, finishing rate (goals / xG)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Special teams: PP% (xGF/min on PP), PK% (xGA/min on PK), PP opportunity rate, PK exposure rate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Discipline: PIM/60, minor penalties drawn/60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Faceoffs: FOW%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Goalie Features (per game, per starting goalie)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is the module that fills the critical goalie gap identified in File 2. Built from saiemgilani's Buhlmann credibility methodology: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Raw metrics (rolling N starts): SV%, GSAx/60, HD-SV%, Fenwick-SV%, xGA/60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Buhlmann credibility weight Z(n): Z = n / (n + k), where k is estimated empirically from between-goalie variance vs within-goalie variance across seasons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Shrunk quality estimate: quality = Z * goalie_metric + (1-Z) * league_average. This handles rookies, backups, and early-season automatically.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Goals-allowed PMF: Monte Carlo simulation of shots-against through the goalie's xG model to produce P(GA=0), P(GA=1), ... P(GA=7+). Directly prices totals and goalie props.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Schedule and Context Features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 days (numeric): days since last game for each team (0 = back-to-back)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Travel distance: great-circle km between previous game venue and current venue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Timezone shift: hours of timezone change from last game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Home/road streak: consecutive home or road games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Season stage: game number within season (1-82), mapped to early (1-20), mid (21-62), late (63-82) per JNoel71's segmentation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Market Features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Opening line implied probability (no-vig): the market's own estimate, used as both a feature and a benchmark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 movement: closing minus opening implied probability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Consensus line: median implied probability across 5+ books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Model Layer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Model Architecture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system uses a layered model stack, not a single monolithic model. Each layer feeds the next: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Layer A: Shot-Quality Model (xG)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Algorithm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LightGBM binary classifier (goal/no-goal per unblocked shot)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Blueprint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JNoel71/NHL-Expected-Goals-xG-Model (AUC 0.764, dual venue adjustment)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 (28+)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Shot distance, angle, type, rebound flag, rush flag, pre-shot event speed/distance/angle/zone, time since last event, strength state, score state, strong-side flag, venue-adjusted x/y (Krzywicki + Schuckers-Curro)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MoneyPuck shots 2014-2025 (~6M+ unblocked shots)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10-fold stratified CV + held-out season test. Target: AUC &gt; 0.77, log loss &lt; 0.21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Per-shot goal probability, aggregated to team xGF/xGA per game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Layer B: Goalie Quality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Algorithm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XGBoost per-shot save probability + Monte Carlo PMF simulation + Buhlmann shrinkage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Blueprint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saiemgilani/Goalie_Model_NHL (credibility framework, PMF output)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Per-goalie credibility-shrunk quality rating + goals-allowed PMF P(GA=k) for k=0..7+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Layer C: Game Outcome Model (Moneyline + Spread)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Algorithm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LightGBM binary classifier (home win probability). Calibrated via isotonic regression.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Blueprints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JNoel71/Game-Prediction (600+ feature taxonomy, season-stage models), gschwaeb (value-bet logic, NN comparison), evjrob/bayes-bet (Bayesian team-strength priors)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 (~80-120)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rolling stats (5 windows x ~15 indicators), goalie quality (shrunk SV%, GSAx), schedule (rest, travel, B2B), Bayesian team-strength posteriors (offense/defense from evjrob pattern), Elo, market implied probability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Training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Walk-forward CV: train on seasons N..N+k, validate on N+k+1, with 1-week purge gap. Expanding window from 2014-15 forward.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Isotonic regression on held-out calibration fold. Validate with reliability diagram and Brier 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Calibrated P(home_win). Puck line priced from goals PMF convolution.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loss &lt; 0.675 (beat naive), accuracy &gt; 58%, calibration ECE &lt; 0.02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Layer D: Totals Model (Over/Under)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Convolve home-attack PMF (from xG vs away goalie) with away-attack PMF (from xG vs home goalie) to get total-goals distribution. Price any O/U line from the CDF.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P(total &gt; L) and P(total &lt; L) for any line L. Most common: L = 5.5, 6.0, 6.5.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Layer E: Player/Goalie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Goalie saves O/U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Predicted shots-against (from opponent xGF rate) minus predicted goals-against (from goalie PMF). Directly prices saves lines.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Goalie GAA / shutout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 directly from the goalie PMF: P(GA=0) = shutout probability.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Skater points/goals/shots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 build: per-player Poisson regression on rolling rates (goals/60, shots/60, points/60) conditioned on projected TOI and opponent quality.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Betting Strategy Engine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Value Detection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 every game-market combination, the engine computes: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 probability P_m: from the appropriate model layer (moneyline, spread, total, prop)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No-vig implied probability P_iv: derived from the best available book price after removing the vig (power method)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Edge: edge = P_m - P_iv. Minimum edge threshold: 2.5% for moneyline, 3.0% for totals, 4.0% for props.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Decision: BET if edge &gt; threshold; SKIP otherwise. Both bet and skip decisions are logged.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Stake Sizing (Fractional Kelly)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Stake = f * Kelly_fraction * bankroll, where: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Kelly_fraction = (edge * decimal_odds - 1) / (decimal_odds - 1) = (P_m * odds - 1) / (odds - 1)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 = 0.25 (quarter-Kelly, consensus for NHL's high variance; configurable)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 single-bet exposure: 2% of bankroll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 daily exposure: 10% of bankroll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 correlated exposure: no more than 3 bets on the same game across markets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Line Shopping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Odds API returns prices from 15+ books. The engine: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best price for each side across all available books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edge against the best price, not against a single book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which books consistently offer the best lines (for account allocation)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Flags stale lines (timestamp &gt; 5 min old) and excludes them from best-price calculation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6.4 CLV Tracking (Primary KPI)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Closing Line Value measures whether we consistently bet at prices better than the market's final assessment. For each placed bet: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the price at time of placement (placed_price)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the closing line from the same book (closing_line)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CLV = implied_prob(closing_line) - implied_prob(placed_price). Positive CLV = we got a better price than the closer.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Target: average CLV &gt; 1.0% across 500+ bets. This is the strongest signal of sustainable edge.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6.5 Semi-Automated Workflow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Daily workflow (semi-automated, with path to full automation):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06:00 AM: Cron job runs data refresh (results from last night, updated standings/stats)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08:00 AM: Feature store recomputes rolling features for today's slate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09:00 AM: Confirmed starting goalies scraped from Daily Faceoff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09:30 AM: Models generate predictions for all markets on today's slate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10:00 AM: Odds API polled; betting engine surfaces recommendations to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10:00 AM - 6:00 PM: User reviews dashboard, approves/rejects/modifies recommendations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hour before puck drop: Final odds snapshot; edge recalculated; user places approved bets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Post-game: Results ingested; P&amp;L calculated; CLV logged; bankroll updated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For future full automation: steps 6-7 replaced by API-based bet placement via supported books (Pinnacle API, BetFair exchange API, or book-specific integrations).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 (Phase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 Migration (Future)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3.11+ (Lambda / ECS)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16 (local Docker)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RDS PostgreSQL or DynamoDB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Framework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LightGBM, XGBoost, scikit-learn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(SageMaker 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coreyjs/nhl-api-py + requests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(Lambda-triggered)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Odds feed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Odds API (REST)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Scheduler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cron / APScheduler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EventBridge / Step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Streamlit (local)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Streamlit Cloud or custom Django (evjrob pattern)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ECS Fargate / Lambda containers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Model registry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MLflow (local) or file-based versioning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MLflow on EC2 or SageMaker Model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+ DVC for data artifacts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+ S3 backend for DVC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Implementation Roadmap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Four phases, each producing a working increment. Estimated 4-6 weeks for Phases 1-3 with focused daily sessions; Phase 4 is ongoing.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1: Data Foundation (Weeks 1-2)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Goal: A populated PostgreSQL database with 5 seasons of game-level data, odds snapshots, and a working daily refresh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 up PostgreSQL via Docker Compose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NHL API ingestion via coreyjs/nhl-api-py: schedule, results, boxscores, rosters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MoneyPuck CSV loader: shots, team stats, goalie stats (backfill 2020-2025)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The Odds API integration: snapshot current + historical odds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Hockey-Scraper one-time backfill for PBP/shifts (2014-2023)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the daily refresh cron job (update games, stats, odds after each night)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Deliverable: raw schema fully populated, daily refresh tested over 3 consecutive days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2: Features + Baseline Model (Week 3)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Goal: A feature store producing game-level vectors and a baseline model that beats the naive 50/50.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team rolling-feature pipeline (5/10/20/40/82 windows for all team stat families)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goalie rolling-feature pipeline with Buhlmann credibility shrinkage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schedule features (rest days, travel, B2B, timezone)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Elo rating system (simple update rule: K=20, home advantage 50 points)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game_vector materialization (join team + goalie + schedule + market features, apply home-away differencing)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 baseline logistic regression on game_vectors (walk-forward CV, 2014-2024 expanding)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log loss, accuracy, Brier, calibration plot on 2024-25 holdout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Deliverable: features schema populated, baseline log loss &lt; 0.69 (beat naive), calibration plot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3: Production Models + Betting Engine (Weeks 4-5)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Goal: Calibrated LightGBM moneyline model, PMF-based totals model, and a working betting recommendation engine with CLV tracking.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 LightGBM game-outcome model with full feature set, Optuna HPO, isotonic calibration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 xG model (LightGBM on MoneyPuck shots) if custom xG adds lift over MoneyPuck pre-computed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PMF convolution for totals pricing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goalie prop pricing from PMF output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betting engine: edge calculation, Kelly sizing, line shopping, bet/skip logic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CLV tracker and bankroll logger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Streamlit dashboard: daily slate, recommendations, bankroll chart, CLV report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Paper-trade: run the full pipeline for 2-3 weeks of live games without placing real bets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Deliverable: Working semi-automated system. Dashboard shows tonight's bets. CLV tracked.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4: Live Betting + Iteration (Ongoing)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Goal: Place real bets with real money; iterate on models; build toward automation.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live with fractional Kelly (quarter-Kelly) on approved bets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Weekly model performance review: log loss, calibration, CLV, ROI, drawdown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Monthly model retrain with latest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player prop models (goals/assists/shots Poisson regression)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live/in-game model (score-state + time-remaining regression for live markets)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season projection module (Monte Carlo over remaining schedule)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 cloud migration when daily pipeline exceeds comfortable local runtime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 automated bet placement via Pinnacle/BetFair API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Viable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Moneyline log 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0.685 (beat naive baseline)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0.670 (competitive with closing 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Moneyline accuracy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56%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Calibration (ECE)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0.015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CLV (avg per bet)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0.5%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ROI (per bet, 500+ sample)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0% (breakeven after vig)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2% (sustainable edge)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Skip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15-40% of games (no edge)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25-35% (disciplined selectivity)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25% of peak bankroll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15% of peak bankroll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Markets covered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Moneyline + totals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 + PL + totals + goalie props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Conclusion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design proposal translates the research findings from Files 1 and 2 into a buildable system specification. The architecture is deliberately modular: each layer can be built, tested, and improved independently. The phased roadmap ensures we have a working, measurable system at the end of Phase 2 (baseline model with features), and a production-ready betting system at the end of Phase 3.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most important design decision is to treat probability calibration and CLV tracking as first-class citizens, not afterthoughts. The difference between a toy model and a profitable betting system is not raw accuracy — it's whether the probabilities are well-calibrated enough to correctly identify when the market's price is wrong, and whether that identification consistently holds against the closing line.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recommended next step is to begin Phase 1: stand up the PostgreSQL database, wire the data sources, and start populating the raw schema. Everything else depends on having clean, current data in a queryable format.</w:t>
      </w:r>
    </w:p>
    <w:p>
      <w:pPr>
        <w:spacing w:before="300"/>
      </w:pPr>
    </w:p>
    <w:p>
      <w:pPr>
        <w:pBdr>
          <w:top w:val="single" w:color="1B4F72" w:sz="4" w:space="8"/>
        </w:pBdr>
      </w:pP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End of File 3: System Design Proposal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Chief Data Scientist  |  May 4, 2026  | 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jc w:val="right"/>
    </w:pPr>
    <w:r>
      <w:rPr>
        <w:rFonts w:ascii="Arial" w:cs="Arial" w:eastAsia="Arial" w:hAnsi="Arial"/>
        <w:i/>
        <w:iCs/>
        <w:color w:val="1B4F72"/>
        <w:sz w:val="16"/>
        <w:szCs w:val="16"/>
      </w:rPr>
      <w:t xml:space="preserve">NHL Betting System  |  File 3: Design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2026-05-05T02:06:46.833Z</dcterms:created>
  <dcterms:modified xsi:type="dcterms:W3CDTF">2026-05-05T02:06:46.849Z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