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Larry Reynolds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Portland, OR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503-475-7438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larry.jr.design@gmail.com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larryjr.design</w:t>
      </w:r>
    </w:p>
    <w:p>
      <w:pPr>
        <w:spacing w:after="12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linkedin.com/in/larryjrdesign</w:t>
      </w:r>
    </w:p>
    <w:p>
      <w:pPr>
        <w:spacing w:after="80" w:before="24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Summary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Design systems leader who has built or matured a design system in every role, across ecommerce, consumer, B2B SaaS, and mobile. Combines hands-on craft with cross-functional leadership, team development, and systems-level product thinking. Looking to lead a team doing foundational platform work.</w:t>
      </w:r>
    </w:p>
    <w:p>
      <w:pPr>
        <w:spacing w:after="80" w:before="24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Skills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Design systems, Systems thinking, Information architecture, Workflow orchestration, AI-assisted prototyping, Functional prototyping, Design token pipelines, Figma plugin development, Team development, Cross-functional facilitation, Stakeholder alignment, Executive communication</w:t>
      </w:r>
    </w:p>
    <w:p>
      <w:pPr>
        <w:spacing w:after="80" w:before="24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Work Experience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The Pattern, Remote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Fractional Head of Design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Jun 2026 to Sep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Designed the interaction model for the app's core personal experience during a mobile app rebuild.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Built the design token foundation across Figma, the component library, and code.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G2, Remote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Principal Product Experience Designer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Feb 2024 to May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G2 Solutions: Designed and launched the seller Solutions framework, contributing to $3M attributed revenue and a 20% increase in buyer engagement.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Elevate Design System: Spearheaded a cross-functional rebuild unifying product, brand, and engineering around scalable component architecture.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Introduced inline editing and AI-generated draft states, which other squads adopted and extended without being asked.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AI-First Vision: Co-developed speculative product work exploring generative UI, onboarding orchestration, and conversational workflows.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PetPlate, Remote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Head of Product Design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Oct 2022 to Sep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Led product design across onboarding, subscription management, retention, and ecommerce, maturing team processes and design system practices.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Mentored designers and elevated design quality, strategic thinking, and cross-functional collaboration.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Wisdom Panel, Portland, OR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Director, Product Design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Nov 2019 to Oct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Led a platform transformation that lifted NPS from roughly 45 to 76, with 94% of customers engaging with results within 30 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Directed scalable design systems and UX foundations improving consistency, accessibility, and cross-functional collaboration.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Translated complex genetic and health science into approachable consumer experiences.</w:t>
      </w:r>
    </w:p>
    <w:p>
      <w:pPr>
        <w:spacing w:after="0" w:before="20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Vacasa, Portland, OR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Lead Product Designer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May 2016 to Nov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Led design for Vacasa's first native consumer app, contributing to a 9-point guest NPS gain and reduced support volume.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Established foundational design system practices across web and native products.</w:t>
      </w:r>
    </w:p>
    <w:p>
      <w:pPr>
        <w:spacing w:after="80" w:before="240"/>
      </w:pPr>
      <w:r>
        <w:rPr>
          <w:rFonts w:ascii="Helvetica Neue" w:cs="Helvetica Neue" w:eastAsia="Helvetica Neue" w:hAnsi="Helvetica Neue"/>
          <w:b/>
          <w:bCs/>
          <w:color w:val="1a1a1a"/>
          <w:sz w:val="20"/>
          <w:szCs w:val="20"/>
        </w:rPr>
        <w:t xml:space="preserve">Education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BS, Multimedia &amp; Web Design, Art Institute of Portland</w:t>
      </w:r>
    </w:p>
    <w:p>
      <w:pPr>
        <w:spacing w:after="0" w:before="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0"/>
          <w:szCs w:val="20"/>
        </w:rPr>
        <w:t xml:space="preserve">Design Thinking Certificate, IDEO 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2026-09-24T19:20:58.067Z</dcterms:created>
  <dcterms:modified xsi:type="dcterms:W3CDTF">2026-09-24T19:20:58.068Z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