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10" w:rsidRDefault="00911999">
      <w:pPr>
        <w:rPr>
          <w:rFonts w:ascii="Arial" w:hAnsi="Arial" w:cs="Arial"/>
        </w:rPr>
      </w:pPr>
      <w:r>
        <w:rPr>
          <w:rFonts w:ascii="Arial" w:hAnsi="Arial" w:cs="Arial"/>
        </w:rPr>
        <w:t>Hub Network Day – Actions</w:t>
      </w:r>
    </w:p>
    <w:p w:rsidR="00911999" w:rsidRDefault="00911999">
      <w:pPr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up outward discussion surrounding cultural information and practical solutions</w:t>
      </w:r>
      <w:r w:rsidR="00787921">
        <w:rPr>
          <w:rFonts w:ascii="Arial" w:hAnsi="Arial" w:cs="Arial"/>
        </w:rPr>
        <w:t>~</w:t>
      </w:r>
    </w:p>
    <w:p w:rsidR="00787921" w:rsidRDefault="00787921" w:rsidP="00787921">
      <w:pPr>
        <w:pStyle w:val="ListParagraph"/>
        <w:rPr>
          <w:rFonts w:ascii="Arial" w:hAnsi="Arial" w:cs="Arial"/>
        </w:rPr>
      </w:pPr>
    </w:p>
    <w:p w:rsidR="00787921" w:rsidRPr="00787921" w:rsidRDefault="00911999" w:rsidP="007879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importance of asking questions and developing an awareness of what people would like to happen about issues surrounding their death or that of a relative</w:t>
      </w:r>
      <w:r w:rsidR="00787921">
        <w:rPr>
          <w:rFonts w:ascii="Arial" w:hAnsi="Arial" w:cs="Arial"/>
        </w:rPr>
        <w:br/>
      </w: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Hub should be national single repository for all information about </w:t>
      </w:r>
      <w:r w:rsidR="00787921">
        <w:rPr>
          <w:rFonts w:ascii="Arial" w:hAnsi="Arial" w:cs="Arial"/>
        </w:rPr>
        <w:t>bereavement</w:t>
      </w:r>
      <w:r>
        <w:rPr>
          <w:rFonts w:ascii="Arial" w:hAnsi="Arial" w:cs="Arial"/>
        </w:rPr>
        <w:t xml:space="preserve"> – accessible to all professionals and the public</w:t>
      </w:r>
      <w:r w:rsidR="00787921">
        <w:rPr>
          <w:rFonts w:ascii="Arial" w:hAnsi="Arial" w:cs="Arial"/>
        </w:rPr>
        <w:br/>
      </w: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Guidance on no next-of-kin</w:t>
      </w:r>
    </w:p>
    <w:p w:rsid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Suicide needs to be more prominent in the Hub – higher profile, more accessible resources an </w:t>
      </w:r>
      <w:r w:rsidR="00787921">
        <w:rPr>
          <w:rFonts w:ascii="Arial" w:hAnsi="Arial" w:cs="Arial"/>
        </w:rPr>
        <w:t>suicide</w:t>
      </w:r>
      <w:r>
        <w:rPr>
          <w:rFonts w:ascii="Arial" w:hAnsi="Arial" w:cs="Arial"/>
        </w:rPr>
        <w:t xml:space="preserve"> – suggestion of an app</w:t>
      </w:r>
    </w:p>
    <w:p w:rsidR="00911999" w:rsidRP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Needs to be more emphasis on staff education and training e.g. e-learning, building confidence in staff when talking about suicide.</w:t>
      </w:r>
    </w:p>
    <w:p w:rsidR="00911999" w:rsidRP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Multi-disciplinary days/reflective days that involve all services in supporting people </w:t>
      </w:r>
      <w:r w:rsidR="00787921">
        <w:rPr>
          <w:rFonts w:ascii="Arial" w:hAnsi="Arial" w:cs="Arial"/>
        </w:rPr>
        <w:t>bereaved</w:t>
      </w:r>
      <w:r>
        <w:rPr>
          <w:rFonts w:ascii="Arial" w:hAnsi="Arial" w:cs="Arial"/>
        </w:rPr>
        <w:t xml:space="preserve"> by suicide</w:t>
      </w:r>
    </w:p>
    <w:p w:rsidR="00911999" w:rsidRP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Tackle issues of funeral costs and complex cases (families estranged, unwilling or unable to arrange/finance funeral)</w:t>
      </w:r>
    </w:p>
    <w:p w:rsidR="00911999" w:rsidRP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Plurality of funeral choices, providers and personalisation can be hard for families to navigate. Develop information/guidance or signpost to </w:t>
      </w:r>
      <w:r w:rsidR="00787921">
        <w:rPr>
          <w:rFonts w:ascii="Arial" w:hAnsi="Arial" w:cs="Arial"/>
        </w:rPr>
        <w:t>support</w:t>
      </w:r>
      <w:r>
        <w:rPr>
          <w:rFonts w:ascii="Arial" w:hAnsi="Arial" w:cs="Arial"/>
        </w:rPr>
        <w:t xml:space="preserve"> for ‘non-tradition’ funerals</w:t>
      </w:r>
    </w:p>
    <w:p w:rsidR="00911999" w:rsidRP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bereavement app – 1 for </w:t>
      </w:r>
      <w:r w:rsidR="00787921">
        <w:rPr>
          <w:rFonts w:ascii="Arial" w:hAnsi="Arial" w:cs="Arial"/>
        </w:rPr>
        <w:t>professionals</w:t>
      </w:r>
      <w:r>
        <w:rPr>
          <w:rFonts w:ascii="Arial" w:hAnsi="Arial" w:cs="Arial"/>
        </w:rPr>
        <w:t xml:space="preserve"> and 1 for </w:t>
      </w:r>
      <w:r w:rsidR="00787921">
        <w:rPr>
          <w:rFonts w:ascii="Arial" w:hAnsi="Arial" w:cs="Arial"/>
        </w:rPr>
        <w:t>families</w:t>
      </w:r>
    </w:p>
    <w:p w:rsidR="00911999" w:rsidRP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Sharing resources for holding memorial events</w:t>
      </w:r>
    </w:p>
    <w:p w:rsidR="00911999" w:rsidRPr="00911999" w:rsidRDefault="00911999" w:rsidP="00911999">
      <w:pPr>
        <w:pStyle w:val="ListParagraph"/>
        <w:rPr>
          <w:rFonts w:ascii="Arial" w:hAnsi="Arial" w:cs="Arial"/>
        </w:rPr>
      </w:pPr>
    </w:p>
    <w:p w:rsidR="00911999" w:rsidRDefault="00911999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support for bereaved people and </w:t>
      </w:r>
      <w:r w:rsidR="00C30DC2">
        <w:rPr>
          <w:rFonts w:ascii="Arial" w:hAnsi="Arial" w:cs="Arial"/>
        </w:rPr>
        <w:t>referrers to help them make safe choices of where to go for support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C30DC2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Video of people describing the service their agency offers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C30DC2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Expansion of use of Hub as a central resource for national and local resources to sign-post professional and families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C30DC2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National benchmark and framework for baby and child loss regarding funeral </w:t>
      </w:r>
      <w:r w:rsidR="00787921">
        <w:rPr>
          <w:rFonts w:ascii="Arial" w:hAnsi="Arial" w:cs="Arial"/>
        </w:rPr>
        <w:t>care</w:t>
      </w:r>
      <w:r>
        <w:rPr>
          <w:rFonts w:ascii="Arial" w:hAnsi="Arial" w:cs="Arial"/>
        </w:rPr>
        <w:t xml:space="preserve"> and bereavement support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C30DC2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Standard national Operation procedure/policy with standardised information, polices and documentation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787921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Standard</w:t>
      </w:r>
      <w:r w:rsidR="00C30DC2">
        <w:rPr>
          <w:rFonts w:ascii="Arial" w:hAnsi="Arial" w:cs="Arial"/>
        </w:rPr>
        <w:t xml:space="preserve"> National information pack for pregnancy loss, maternity deaths, paediatric death and staff support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C30DC2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More engagement at attendance of study days (porters, admin staff)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787921" w:rsidP="009119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More</w:t>
      </w:r>
      <w:r w:rsidR="00C30D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integrated</w:t>
      </w:r>
      <w:r w:rsidR="00C30DC2">
        <w:rPr>
          <w:rFonts w:ascii="Arial" w:hAnsi="Arial" w:cs="Arial"/>
        </w:rPr>
        <w:t xml:space="preserve"> approach between </w:t>
      </w:r>
      <w:r>
        <w:rPr>
          <w:rFonts w:ascii="Arial" w:hAnsi="Arial" w:cs="Arial"/>
        </w:rPr>
        <w:t>adult</w:t>
      </w:r>
      <w:r w:rsidR="00C30DC2">
        <w:rPr>
          <w:rFonts w:ascii="Arial" w:hAnsi="Arial" w:cs="Arial"/>
        </w:rPr>
        <w:t xml:space="preserve"> and child bereavement care services with education, encompassing whole </w:t>
      </w:r>
      <w:r>
        <w:rPr>
          <w:rFonts w:ascii="Arial" w:hAnsi="Arial" w:cs="Arial"/>
        </w:rPr>
        <w:t>family</w:t>
      </w:r>
      <w:r w:rsidR="00C30DC2">
        <w:rPr>
          <w:rFonts w:ascii="Arial" w:hAnsi="Arial" w:cs="Arial"/>
        </w:rPr>
        <w:t xml:space="preserve"> support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C30DC2" w:rsidP="00C30D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0DC2">
        <w:rPr>
          <w:rFonts w:ascii="Arial" w:hAnsi="Arial" w:cs="Arial"/>
        </w:rPr>
        <w:t xml:space="preserve">Develop Terms of Reference </w:t>
      </w:r>
      <w:r w:rsidR="00787921" w:rsidRPr="00C30DC2">
        <w:rPr>
          <w:rFonts w:ascii="Arial" w:hAnsi="Arial" w:cs="Arial"/>
        </w:rPr>
        <w:t>around</w:t>
      </w:r>
      <w:r w:rsidRPr="00C30DC2">
        <w:rPr>
          <w:rFonts w:ascii="Arial" w:hAnsi="Arial" w:cs="Arial"/>
        </w:rPr>
        <w:t xml:space="preserve"> </w:t>
      </w:r>
      <w:r w:rsidR="00787921" w:rsidRPr="00C30DC2">
        <w:rPr>
          <w:rFonts w:ascii="Arial" w:hAnsi="Arial" w:cs="Arial"/>
        </w:rPr>
        <w:t>adult</w:t>
      </w:r>
      <w:r w:rsidRPr="00C30DC2">
        <w:rPr>
          <w:rFonts w:ascii="Arial" w:hAnsi="Arial" w:cs="Arial"/>
        </w:rPr>
        <w:t xml:space="preserve"> &amp; child </w:t>
      </w:r>
      <w:r w:rsidR="00787921" w:rsidRPr="00C30DC2">
        <w:rPr>
          <w:rFonts w:ascii="Arial" w:hAnsi="Arial" w:cs="Arial"/>
        </w:rPr>
        <w:t>bereavement</w:t>
      </w:r>
    </w:p>
    <w:p w:rsidR="00C30DC2" w:rsidRPr="00C30DC2" w:rsidRDefault="00C30DC2" w:rsidP="00C30DC2">
      <w:pPr>
        <w:pStyle w:val="ListParagraph"/>
        <w:rPr>
          <w:rFonts w:ascii="Arial" w:hAnsi="Arial" w:cs="Arial"/>
        </w:rPr>
      </w:pPr>
    </w:p>
    <w:p w:rsidR="00C30DC2" w:rsidRDefault="00C30DC2" w:rsidP="00C30D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Service improvement plans</w:t>
      </w:r>
    </w:p>
    <w:p w:rsidR="00C30DC2" w:rsidRDefault="00C30DC2" w:rsidP="00C30D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Hub to become forum for sharing ideas on this</w:t>
      </w:r>
    </w:p>
    <w:p w:rsidR="00C30DC2" w:rsidRDefault="00C30DC2" w:rsidP="00C30DC2">
      <w:pPr>
        <w:pStyle w:val="ListParagraph"/>
        <w:ind w:left="1440"/>
        <w:rPr>
          <w:rFonts w:ascii="Arial" w:hAnsi="Arial" w:cs="Arial"/>
        </w:rPr>
      </w:pPr>
    </w:p>
    <w:p w:rsidR="00C30DC2" w:rsidRDefault="00787921" w:rsidP="00C30D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Capitalise on strategic initiatives such as staff experience, person centred care and values across NHS organisations</w:t>
      </w:r>
    </w:p>
    <w:p w:rsidR="00787921" w:rsidRDefault="00787921" w:rsidP="00787921">
      <w:pPr>
        <w:pStyle w:val="ListParagraph"/>
        <w:rPr>
          <w:rFonts w:ascii="Arial" w:hAnsi="Arial" w:cs="Arial"/>
        </w:rPr>
      </w:pPr>
    </w:p>
    <w:p w:rsidR="00787921" w:rsidRDefault="00787921" w:rsidP="00C30D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Ask Boards to define what they are doing to support staff and how this is evaluated</w:t>
      </w:r>
    </w:p>
    <w:p w:rsidR="00C30DC2" w:rsidRPr="00C30DC2" w:rsidRDefault="00C30DC2" w:rsidP="00C30DC2">
      <w:pPr>
        <w:ind w:left="720"/>
        <w:rPr>
          <w:rFonts w:ascii="Arial" w:hAnsi="Arial" w:cs="Arial"/>
        </w:rPr>
      </w:pPr>
      <w:r w:rsidRPr="00C30DC2">
        <w:rPr>
          <w:rFonts w:ascii="Arial" w:hAnsi="Arial" w:cs="Arial"/>
        </w:rPr>
        <w:br/>
      </w:r>
    </w:p>
    <w:sectPr w:rsidR="00C30DC2" w:rsidRPr="00C30DC2" w:rsidSect="009A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77D5"/>
    <w:multiLevelType w:val="hybridMultilevel"/>
    <w:tmpl w:val="16029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999"/>
    <w:rsid w:val="000B1296"/>
    <w:rsid w:val="003A2595"/>
    <w:rsid w:val="00480E87"/>
    <w:rsid w:val="00574ACA"/>
    <w:rsid w:val="00745DDF"/>
    <w:rsid w:val="00787921"/>
    <w:rsid w:val="00901779"/>
    <w:rsid w:val="00911999"/>
    <w:rsid w:val="009A5A10"/>
    <w:rsid w:val="00A77C1B"/>
    <w:rsid w:val="00B4457E"/>
    <w:rsid w:val="00B635CD"/>
    <w:rsid w:val="00C24EDB"/>
    <w:rsid w:val="00C30DC2"/>
    <w:rsid w:val="00CE34BB"/>
    <w:rsid w:val="00E468F5"/>
    <w:rsid w:val="00F2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Tayside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ehouston</dc:creator>
  <cp:keywords/>
  <dc:description/>
  <cp:lastModifiedBy>ehouston</cp:lastModifiedBy>
  <cp:revision>1</cp:revision>
  <dcterms:created xsi:type="dcterms:W3CDTF">2013-10-24T12:06:00Z</dcterms:created>
  <dcterms:modified xsi:type="dcterms:W3CDTF">2013-10-24T12:50:00Z</dcterms:modified>
</cp:coreProperties>
</file>