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kern w:val="2"/>
          <w:sz w:val="21"/>
          <w:szCs w:val="22"/>
          <w:lang w:val="en-CA"/>
        </w:rPr>
        <w:id w:val="253110395"/>
        <w:docPartObj>
          <w:docPartGallery w:val="Table of Contents"/>
          <w:docPartUnique/>
        </w:docPartObj>
      </w:sdtPr>
      <w:sdtEndPr/>
      <w:sdtContent>
        <w:p w14:paraId="6B2C4071" w14:textId="77777777" w:rsidR="003E02F5" w:rsidRPr="000577ED" w:rsidRDefault="003E02F5" w:rsidP="00ED4BAF">
          <w:pPr>
            <w:pStyle w:val="TOCHeading"/>
            <w:rPr>
              <w:rFonts w:ascii="Times New Roman" w:hAnsi="Times New Roman" w:cs="Times New Roman"/>
            </w:rPr>
          </w:pPr>
          <w:r w:rsidRPr="000577ED">
            <w:rPr>
              <w:rFonts w:ascii="Times New Roman" w:hAnsi="Times New Roman" w:cs="Times New Roman"/>
            </w:rPr>
            <w:t>目录</w:t>
          </w:r>
        </w:p>
        <w:p w14:paraId="695A7F66" w14:textId="70708D81" w:rsidR="0079073C" w:rsidRDefault="007943D2">
          <w:pPr>
            <w:pStyle w:val="TOC1"/>
            <w:tabs>
              <w:tab w:val="right" w:leader="dot" w:pos="8296"/>
            </w:tabs>
            <w:rPr>
              <w:noProof/>
              <w:kern w:val="0"/>
              <w:sz w:val="22"/>
              <w:lang w:val="en-US"/>
            </w:rPr>
          </w:pPr>
          <w:r w:rsidRPr="000577ED">
            <w:rPr>
              <w:rFonts w:ascii="Times New Roman" w:hAnsi="Times New Roman" w:cs="Times New Roman"/>
            </w:rPr>
            <w:fldChar w:fldCharType="begin"/>
          </w:r>
          <w:r w:rsidR="003E02F5" w:rsidRPr="000577ED">
            <w:rPr>
              <w:rFonts w:ascii="Times New Roman" w:hAnsi="Times New Roman" w:cs="Times New Roman"/>
            </w:rPr>
            <w:instrText xml:space="preserve"> TOC \o "1-3" \h \z \u </w:instrText>
          </w:r>
          <w:r w:rsidRPr="000577ED">
            <w:rPr>
              <w:rFonts w:ascii="Times New Roman" w:hAnsi="Times New Roman" w:cs="Times New Roman"/>
            </w:rPr>
            <w:fldChar w:fldCharType="separate"/>
          </w:r>
          <w:hyperlink w:anchor="_Toc41054657" w:history="1">
            <w:r w:rsidR="0079073C" w:rsidRPr="00F376F5">
              <w:rPr>
                <w:rStyle w:val="Hyperlink"/>
                <w:rFonts w:hint="eastAsia"/>
                <w:noProof/>
              </w:rPr>
              <w:t>书写规则</w:t>
            </w:r>
            <w:r w:rsidR="0079073C">
              <w:rPr>
                <w:noProof/>
                <w:webHidden/>
              </w:rPr>
              <w:tab/>
            </w:r>
            <w:r w:rsidR="0079073C">
              <w:rPr>
                <w:noProof/>
                <w:webHidden/>
              </w:rPr>
              <w:fldChar w:fldCharType="begin"/>
            </w:r>
            <w:r w:rsidR="0079073C">
              <w:rPr>
                <w:noProof/>
                <w:webHidden/>
              </w:rPr>
              <w:instrText xml:space="preserve"> PAGEREF _Toc41054657 \h </w:instrText>
            </w:r>
            <w:r w:rsidR="0079073C">
              <w:rPr>
                <w:noProof/>
                <w:webHidden/>
              </w:rPr>
            </w:r>
            <w:r w:rsidR="0079073C">
              <w:rPr>
                <w:noProof/>
                <w:webHidden/>
              </w:rPr>
              <w:fldChar w:fldCharType="separate"/>
            </w:r>
            <w:r w:rsidR="0079073C">
              <w:rPr>
                <w:noProof/>
                <w:webHidden/>
              </w:rPr>
              <w:t>1</w:t>
            </w:r>
            <w:r w:rsidR="0079073C">
              <w:rPr>
                <w:noProof/>
                <w:webHidden/>
              </w:rPr>
              <w:fldChar w:fldCharType="end"/>
            </w:r>
          </w:hyperlink>
        </w:p>
        <w:p w14:paraId="4FD6649D" w14:textId="091B1462" w:rsidR="0079073C" w:rsidRDefault="00367F33">
          <w:pPr>
            <w:pStyle w:val="TOC1"/>
            <w:tabs>
              <w:tab w:val="right" w:leader="dot" w:pos="8296"/>
            </w:tabs>
            <w:rPr>
              <w:noProof/>
              <w:kern w:val="0"/>
              <w:sz w:val="22"/>
              <w:lang w:val="en-US"/>
            </w:rPr>
          </w:pPr>
          <w:hyperlink w:anchor="_Toc41054658" w:history="1">
            <w:r w:rsidR="0079073C" w:rsidRPr="00F376F5">
              <w:rPr>
                <w:rStyle w:val="Hyperlink"/>
                <w:noProof/>
              </w:rPr>
              <w:t>C#</w:t>
            </w:r>
            <w:r w:rsidR="0079073C" w:rsidRPr="00F376F5">
              <w:rPr>
                <w:rStyle w:val="Hyperlink"/>
                <w:rFonts w:hint="eastAsia"/>
                <w:noProof/>
              </w:rPr>
              <w:t>基本语法</w:t>
            </w:r>
            <w:r w:rsidR="0079073C">
              <w:rPr>
                <w:noProof/>
                <w:webHidden/>
              </w:rPr>
              <w:tab/>
            </w:r>
            <w:r w:rsidR="0079073C">
              <w:rPr>
                <w:noProof/>
                <w:webHidden/>
              </w:rPr>
              <w:fldChar w:fldCharType="begin"/>
            </w:r>
            <w:r w:rsidR="0079073C">
              <w:rPr>
                <w:noProof/>
                <w:webHidden/>
              </w:rPr>
              <w:instrText xml:space="preserve"> PAGEREF _Toc41054658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6EDEBED6" w14:textId="48802BAB" w:rsidR="0079073C" w:rsidRDefault="00367F33">
          <w:pPr>
            <w:pStyle w:val="TOC2"/>
            <w:tabs>
              <w:tab w:val="right" w:leader="dot" w:pos="8296"/>
            </w:tabs>
            <w:rPr>
              <w:noProof/>
              <w:kern w:val="0"/>
              <w:sz w:val="22"/>
              <w:lang w:val="en-US"/>
            </w:rPr>
          </w:pPr>
          <w:hyperlink w:anchor="_Toc41054659" w:history="1">
            <w:r w:rsidR="0079073C" w:rsidRPr="00F376F5">
              <w:rPr>
                <w:rStyle w:val="Hyperlink"/>
                <w:noProof/>
              </w:rPr>
              <w:t>0.Preprocessor Directives &amp; Comments</w:t>
            </w:r>
            <w:r w:rsidR="0079073C">
              <w:rPr>
                <w:noProof/>
                <w:webHidden/>
              </w:rPr>
              <w:tab/>
            </w:r>
            <w:r w:rsidR="0079073C">
              <w:rPr>
                <w:noProof/>
                <w:webHidden/>
              </w:rPr>
              <w:fldChar w:fldCharType="begin"/>
            </w:r>
            <w:r w:rsidR="0079073C">
              <w:rPr>
                <w:noProof/>
                <w:webHidden/>
              </w:rPr>
              <w:instrText xml:space="preserve"> PAGEREF _Toc41054659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724C15D8" w14:textId="68838E4D" w:rsidR="0079073C" w:rsidRDefault="00367F33">
          <w:pPr>
            <w:pStyle w:val="TOC2"/>
            <w:tabs>
              <w:tab w:val="right" w:leader="dot" w:pos="8296"/>
            </w:tabs>
            <w:rPr>
              <w:noProof/>
              <w:kern w:val="0"/>
              <w:sz w:val="22"/>
              <w:lang w:val="en-US"/>
            </w:rPr>
          </w:pPr>
          <w:hyperlink w:anchor="_Toc41054660" w:history="1">
            <w:r w:rsidR="0079073C" w:rsidRPr="00F376F5">
              <w:rPr>
                <w:rStyle w:val="Hyperlink"/>
                <w:noProof/>
              </w:rPr>
              <w:t>1. Varaibles &amp; Constants</w:t>
            </w:r>
            <w:r w:rsidR="0079073C">
              <w:rPr>
                <w:noProof/>
                <w:webHidden/>
              </w:rPr>
              <w:tab/>
            </w:r>
            <w:r w:rsidR="0079073C">
              <w:rPr>
                <w:noProof/>
                <w:webHidden/>
              </w:rPr>
              <w:fldChar w:fldCharType="begin"/>
            </w:r>
            <w:r w:rsidR="0079073C">
              <w:rPr>
                <w:noProof/>
                <w:webHidden/>
              </w:rPr>
              <w:instrText xml:space="preserve"> PAGEREF _Toc41054660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6BEEF448" w14:textId="5DA02418" w:rsidR="0079073C" w:rsidRDefault="00367F33">
          <w:pPr>
            <w:pStyle w:val="TOC2"/>
            <w:tabs>
              <w:tab w:val="right" w:leader="dot" w:pos="8296"/>
            </w:tabs>
            <w:rPr>
              <w:noProof/>
              <w:kern w:val="0"/>
              <w:sz w:val="22"/>
              <w:lang w:val="en-US"/>
            </w:rPr>
          </w:pPr>
          <w:hyperlink w:anchor="_Toc41054661" w:history="1">
            <w:r w:rsidR="0079073C" w:rsidRPr="00F376F5">
              <w:rPr>
                <w:rStyle w:val="Hyperlink"/>
                <w:noProof/>
              </w:rPr>
              <w:t>2. Conditional Statements, Switch Statements</w:t>
            </w:r>
            <w:r w:rsidR="0079073C">
              <w:rPr>
                <w:noProof/>
                <w:webHidden/>
              </w:rPr>
              <w:tab/>
            </w:r>
            <w:r w:rsidR="0079073C">
              <w:rPr>
                <w:noProof/>
                <w:webHidden/>
              </w:rPr>
              <w:fldChar w:fldCharType="begin"/>
            </w:r>
            <w:r w:rsidR="0079073C">
              <w:rPr>
                <w:noProof/>
                <w:webHidden/>
              </w:rPr>
              <w:instrText xml:space="preserve"> PAGEREF _Toc41054661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491E4EE3" w14:textId="0A3B182E" w:rsidR="0079073C" w:rsidRDefault="00367F33">
          <w:pPr>
            <w:pStyle w:val="TOC2"/>
            <w:tabs>
              <w:tab w:val="right" w:leader="dot" w:pos="8296"/>
            </w:tabs>
            <w:rPr>
              <w:noProof/>
              <w:kern w:val="0"/>
              <w:sz w:val="22"/>
              <w:lang w:val="en-US"/>
            </w:rPr>
          </w:pPr>
          <w:hyperlink w:anchor="_Toc41054662" w:history="1">
            <w:r w:rsidR="0079073C" w:rsidRPr="00F376F5">
              <w:rPr>
                <w:rStyle w:val="Hyperlink"/>
                <w:noProof/>
              </w:rPr>
              <w:t>3. Loops</w:t>
            </w:r>
            <w:r w:rsidR="0079073C">
              <w:rPr>
                <w:noProof/>
                <w:webHidden/>
              </w:rPr>
              <w:tab/>
            </w:r>
            <w:r w:rsidR="0079073C">
              <w:rPr>
                <w:noProof/>
                <w:webHidden/>
              </w:rPr>
              <w:fldChar w:fldCharType="begin"/>
            </w:r>
            <w:r w:rsidR="0079073C">
              <w:rPr>
                <w:noProof/>
                <w:webHidden/>
              </w:rPr>
              <w:instrText xml:space="preserve"> PAGEREF _Toc41054662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2AC5477D" w14:textId="33FBC422" w:rsidR="0079073C" w:rsidRDefault="00367F33">
          <w:pPr>
            <w:pStyle w:val="TOC2"/>
            <w:tabs>
              <w:tab w:val="right" w:leader="dot" w:pos="8296"/>
            </w:tabs>
            <w:rPr>
              <w:noProof/>
              <w:kern w:val="0"/>
              <w:sz w:val="22"/>
              <w:lang w:val="en-US"/>
            </w:rPr>
          </w:pPr>
          <w:hyperlink w:anchor="_Toc41054663" w:history="1">
            <w:r w:rsidR="0079073C" w:rsidRPr="00F376F5">
              <w:rPr>
                <w:rStyle w:val="Hyperlink"/>
                <w:noProof/>
              </w:rPr>
              <w:t>4. Type Convertion/Casting</w:t>
            </w:r>
            <w:r w:rsidR="0079073C">
              <w:rPr>
                <w:noProof/>
                <w:webHidden/>
              </w:rPr>
              <w:tab/>
            </w:r>
            <w:r w:rsidR="0079073C">
              <w:rPr>
                <w:noProof/>
                <w:webHidden/>
              </w:rPr>
              <w:fldChar w:fldCharType="begin"/>
            </w:r>
            <w:r w:rsidR="0079073C">
              <w:rPr>
                <w:noProof/>
                <w:webHidden/>
              </w:rPr>
              <w:instrText xml:space="preserve"> PAGEREF _Toc41054663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6D5444E6" w14:textId="12AA082B" w:rsidR="0079073C" w:rsidRDefault="00367F33">
          <w:pPr>
            <w:pStyle w:val="TOC2"/>
            <w:tabs>
              <w:tab w:val="right" w:leader="dot" w:pos="8296"/>
            </w:tabs>
            <w:rPr>
              <w:noProof/>
              <w:kern w:val="0"/>
              <w:sz w:val="22"/>
              <w:lang w:val="en-US"/>
            </w:rPr>
          </w:pPr>
          <w:hyperlink w:anchor="_Toc41054664" w:history="1">
            <w:r w:rsidR="0079073C" w:rsidRPr="00F376F5">
              <w:rPr>
                <w:rStyle w:val="Hyperlink"/>
                <w:noProof/>
              </w:rPr>
              <w:t>5. Complex Variable Type</w:t>
            </w:r>
            <w:r w:rsidR="0079073C">
              <w:rPr>
                <w:noProof/>
                <w:webHidden/>
              </w:rPr>
              <w:tab/>
            </w:r>
            <w:r w:rsidR="0079073C">
              <w:rPr>
                <w:noProof/>
                <w:webHidden/>
              </w:rPr>
              <w:fldChar w:fldCharType="begin"/>
            </w:r>
            <w:r w:rsidR="0079073C">
              <w:rPr>
                <w:noProof/>
                <w:webHidden/>
              </w:rPr>
              <w:instrText xml:space="preserve"> PAGEREF _Toc41054664 \h </w:instrText>
            </w:r>
            <w:r w:rsidR="0079073C">
              <w:rPr>
                <w:noProof/>
                <w:webHidden/>
              </w:rPr>
            </w:r>
            <w:r w:rsidR="0079073C">
              <w:rPr>
                <w:noProof/>
                <w:webHidden/>
              </w:rPr>
              <w:fldChar w:fldCharType="separate"/>
            </w:r>
            <w:r w:rsidR="0079073C">
              <w:rPr>
                <w:noProof/>
                <w:webHidden/>
              </w:rPr>
              <w:t>5</w:t>
            </w:r>
            <w:r w:rsidR="0079073C">
              <w:rPr>
                <w:noProof/>
                <w:webHidden/>
              </w:rPr>
              <w:fldChar w:fldCharType="end"/>
            </w:r>
          </w:hyperlink>
        </w:p>
        <w:p w14:paraId="54E41820" w14:textId="068359B0" w:rsidR="0079073C" w:rsidRDefault="00367F33">
          <w:pPr>
            <w:pStyle w:val="TOC2"/>
            <w:tabs>
              <w:tab w:val="right" w:leader="dot" w:pos="8296"/>
            </w:tabs>
            <w:rPr>
              <w:noProof/>
              <w:kern w:val="0"/>
              <w:sz w:val="22"/>
              <w:lang w:val="en-US"/>
            </w:rPr>
          </w:pPr>
          <w:hyperlink w:anchor="_Toc41054665" w:history="1">
            <w:r w:rsidR="0079073C" w:rsidRPr="00F376F5">
              <w:rPr>
                <w:rStyle w:val="Hyperlink"/>
                <w:noProof/>
              </w:rPr>
              <w:t>6. Functions</w:t>
            </w:r>
            <w:r w:rsidR="0079073C">
              <w:rPr>
                <w:noProof/>
                <w:webHidden/>
              </w:rPr>
              <w:tab/>
            </w:r>
            <w:r w:rsidR="0079073C">
              <w:rPr>
                <w:noProof/>
                <w:webHidden/>
              </w:rPr>
              <w:fldChar w:fldCharType="begin"/>
            </w:r>
            <w:r w:rsidR="0079073C">
              <w:rPr>
                <w:noProof/>
                <w:webHidden/>
              </w:rPr>
              <w:instrText xml:space="preserve"> PAGEREF _Toc41054665 \h </w:instrText>
            </w:r>
            <w:r w:rsidR="0079073C">
              <w:rPr>
                <w:noProof/>
                <w:webHidden/>
              </w:rPr>
            </w:r>
            <w:r w:rsidR="0079073C">
              <w:rPr>
                <w:noProof/>
                <w:webHidden/>
              </w:rPr>
              <w:fldChar w:fldCharType="separate"/>
            </w:r>
            <w:r w:rsidR="0079073C">
              <w:rPr>
                <w:noProof/>
                <w:webHidden/>
              </w:rPr>
              <w:t>6</w:t>
            </w:r>
            <w:r w:rsidR="0079073C">
              <w:rPr>
                <w:noProof/>
                <w:webHidden/>
              </w:rPr>
              <w:fldChar w:fldCharType="end"/>
            </w:r>
          </w:hyperlink>
        </w:p>
        <w:p w14:paraId="4D7E651B" w14:textId="2927C2F5" w:rsidR="0079073C" w:rsidRDefault="00367F33">
          <w:pPr>
            <w:pStyle w:val="TOC2"/>
            <w:tabs>
              <w:tab w:val="right" w:leader="dot" w:pos="8296"/>
            </w:tabs>
            <w:rPr>
              <w:noProof/>
              <w:kern w:val="0"/>
              <w:sz w:val="22"/>
              <w:lang w:val="en-US"/>
            </w:rPr>
          </w:pPr>
          <w:hyperlink w:anchor="_Toc41054666" w:history="1">
            <w:r w:rsidR="0079073C" w:rsidRPr="00F376F5">
              <w:rPr>
                <w:rStyle w:val="Hyperlink"/>
                <w:noProof/>
              </w:rPr>
              <w:t>7. Delegate</w:t>
            </w:r>
            <w:r w:rsidR="0079073C">
              <w:rPr>
                <w:noProof/>
                <w:webHidden/>
              </w:rPr>
              <w:tab/>
            </w:r>
            <w:r w:rsidR="0079073C">
              <w:rPr>
                <w:noProof/>
                <w:webHidden/>
              </w:rPr>
              <w:fldChar w:fldCharType="begin"/>
            </w:r>
            <w:r w:rsidR="0079073C">
              <w:rPr>
                <w:noProof/>
                <w:webHidden/>
              </w:rPr>
              <w:instrText xml:space="preserve"> PAGEREF _Toc41054666 \h </w:instrText>
            </w:r>
            <w:r w:rsidR="0079073C">
              <w:rPr>
                <w:noProof/>
                <w:webHidden/>
              </w:rPr>
            </w:r>
            <w:r w:rsidR="0079073C">
              <w:rPr>
                <w:noProof/>
                <w:webHidden/>
              </w:rPr>
              <w:fldChar w:fldCharType="separate"/>
            </w:r>
            <w:r w:rsidR="0079073C">
              <w:rPr>
                <w:noProof/>
                <w:webHidden/>
              </w:rPr>
              <w:t>7</w:t>
            </w:r>
            <w:r w:rsidR="0079073C">
              <w:rPr>
                <w:noProof/>
                <w:webHidden/>
              </w:rPr>
              <w:fldChar w:fldCharType="end"/>
            </w:r>
          </w:hyperlink>
        </w:p>
        <w:p w14:paraId="04F9A2B7" w14:textId="3528FBFF" w:rsidR="0079073C" w:rsidRDefault="00367F33">
          <w:pPr>
            <w:pStyle w:val="TOC2"/>
            <w:tabs>
              <w:tab w:val="right" w:leader="dot" w:pos="8296"/>
            </w:tabs>
            <w:rPr>
              <w:noProof/>
              <w:kern w:val="0"/>
              <w:sz w:val="22"/>
              <w:lang w:val="en-US"/>
            </w:rPr>
          </w:pPr>
          <w:hyperlink w:anchor="_Toc41054667" w:history="1">
            <w:r w:rsidR="0079073C" w:rsidRPr="00F376F5">
              <w:rPr>
                <w:rStyle w:val="Hyperlink"/>
                <w:noProof/>
              </w:rPr>
              <w:t>8.</w:t>
            </w:r>
            <w:r w:rsidR="0079073C" w:rsidRPr="00F376F5">
              <w:rPr>
                <w:rStyle w:val="Hyperlink"/>
                <w:rFonts w:hint="eastAsia"/>
                <w:noProof/>
              </w:rPr>
              <w:t>调试和错误处理</w:t>
            </w:r>
            <w:r w:rsidR="0079073C">
              <w:rPr>
                <w:noProof/>
                <w:webHidden/>
              </w:rPr>
              <w:tab/>
            </w:r>
            <w:r w:rsidR="0079073C">
              <w:rPr>
                <w:noProof/>
                <w:webHidden/>
              </w:rPr>
              <w:fldChar w:fldCharType="begin"/>
            </w:r>
            <w:r w:rsidR="0079073C">
              <w:rPr>
                <w:noProof/>
                <w:webHidden/>
              </w:rPr>
              <w:instrText xml:space="preserve"> PAGEREF _Toc41054667 \h </w:instrText>
            </w:r>
            <w:r w:rsidR="0079073C">
              <w:rPr>
                <w:noProof/>
                <w:webHidden/>
              </w:rPr>
            </w:r>
            <w:r w:rsidR="0079073C">
              <w:rPr>
                <w:noProof/>
                <w:webHidden/>
              </w:rPr>
              <w:fldChar w:fldCharType="separate"/>
            </w:r>
            <w:r w:rsidR="0079073C">
              <w:rPr>
                <w:noProof/>
                <w:webHidden/>
              </w:rPr>
              <w:t>8</w:t>
            </w:r>
            <w:r w:rsidR="0079073C">
              <w:rPr>
                <w:noProof/>
                <w:webHidden/>
              </w:rPr>
              <w:fldChar w:fldCharType="end"/>
            </w:r>
          </w:hyperlink>
        </w:p>
        <w:p w14:paraId="77E3FB27" w14:textId="379998EE" w:rsidR="0079073C" w:rsidRDefault="00367F33">
          <w:pPr>
            <w:pStyle w:val="TOC1"/>
            <w:tabs>
              <w:tab w:val="right" w:leader="dot" w:pos="8296"/>
            </w:tabs>
            <w:rPr>
              <w:noProof/>
              <w:kern w:val="0"/>
              <w:sz w:val="22"/>
              <w:lang w:val="en-US"/>
            </w:rPr>
          </w:pPr>
          <w:hyperlink w:anchor="_Toc41054668" w:history="1">
            <w:r w:rsidR="0079073C" w:rsidRPr="00F376F5">
              <w:rPr>
                <w:rStyle w:val="Hyperlink"/>
                <w:noProof/>
              </w:rPr>
              <w:t>C#OOP</w:t>
            </w:r>
            <w:r w:rsidR="0079073C" w:rsidRPr="00F376F5">
              <w:rPr>
                <w:rStyle w:val="Hyperlink"/>
                <w:rFonts w:hint="eastAsia"/>
                <w:noProof/>
              </w:rPr>
              <w:t>技术笔记</w:t>
            </w:r>
            <w:r w:rsidR="0079073C">
              <w:rPr>
                <w:noProof/>
                <w:webHidden/>
              </w:rPr>
              <w:tab/>
            </w:r>
            <w:r w:rsidR="0079073C">
              <w:rPr>
                <w:noProof/>
                <w:webHidden/>
              </w:rPr>
              <w:fldChar w:fldCharType="begin"/>
            </w:r>
            <w:r w:rsidR="0079073C">
              <w:rPr>
                <w:noProof/>
                <w:webHidden/>
              </w:rPr>
              <w:instrText xml:space="preserve"> PAGEREF _Toc41054668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0026FB9C" w14:textId="1135625D" w:rsidR="0079073C" w:rsidRDefault="00367F33">
          <w:pPr>
            <w:pStyle w:val="TOC2"/>
            <w:tabs>
              <w:tab w:val="right" w:leader="dot" w:pos="8296"/>
            </w:tabs>
            <w:rPr>
              <w:noProof/>
              <w:kern w:val="0"/>
              <w:sz w:val="22"/>
              <w:lang w:val="en-US"/>
            </w:rPr>
          </w:pPr>
          <w:hyperlink w:anchor="_Toc41054669" w:history="1">
            <w:r w:rsidR="0079073C" w:rsidRPr="00F376F5">
              <w:rPr>
                <w:rStyle w:val="Hyperlink"/>
                <w:rFonts w:hint="eastAsia"/>
                <w:noProof/>
              </w:rPr>
              <w:t>一、基本概念</w:t>
            </w:r>
            <w:r w:rsidR="0079073C">
              <w:rPr>
                <w:noProof/>
                <w:webHidden/>
              </w:rPr>
              <w:tab/>
            </w:r>
            <w:r w:rsidR="0079073C">
              <w:rPr>
                <w:noProof/>
                <w:webHidden/>
              </w:rPr>
              <w:fldChar w:fldCharType="begin"/>
            </w:r>
            <w:r w:rsidR="0079073C">
              <w:rPr>
                <w:noProof/>
                <w:webHidden/>
              </w:rPr>
              <w:instrText xml:space="preserve"> PAGEREF _Toc41054669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728F4DA3" w14:textId="5C437C45" w:rsidR="0079073C" w:rsidRDefault="00367F33">
          <w:pPr>
            <w:pStyle w:val="TOC2"/>
            <w:tabs>
              <w:tab w:val="right" w:leader="dot" w:pos="8296"/>
            </w:tabs>
            <w:rPr>
              <w:noProof/>
              <w:kern w:val="0"/>
              <w:sz w:val="22"/>
              <w:lang w:val="en-US"/>
            </w:rPr>
          </w:pPr>
          <w:hyperlink w:anchor="_Toc41054670" w:history="1">
            <w:r w:rsidR="0079073C" w:rsidRPr="00F376F5">
              <w:rPr>
                <w:rStyle w:val="Hyperlink"/>
                <w:rFonts w:hint="eastAsia"/>
                <w:noProof/>
              </w:rPr>
              <w:t>二、定义类</w:t>
            </w:r>
            <w:r w:rsidR="0079073C" w:rsidRPr="00F376F5">
              <w:rPr>
                <w:rStyle w:val="Hyperlink"/>
                <w:noProof/>
              </w:rPr>
              <w:t>/</w:t>
            </w:r>
            <w:r w:rsidR="0079073C" w:rsidRPr="00F376F5">
              <w:rPr>
                <w:rStyle w:val="Hyperlink"/>
                <w:rFonts w:hint="eastAsia"/>
                <w:noProof/>
              </w:rPr>
              <w:t>接口</w:t>
            </w:r>
            <w:r w:rsidR="0079073C">
              <w:rPr>
                <w:noProof/>
                <w:webHidden/>
              </w:rPr>
              <w:tab/>
            </w:r>
            <w:r w:rsidR="0079073C">
              <w:rPr>
                <w:noProof/>
                <w:webHidden/>
              </w:rPr>
              <w:fldChar w:fldCharType="begin"/>
            </w:r>
            <w:r w:rsidR="0079073C">
              <w:rPr>
                <w:noProof/>
                <w:webHidden/>
              </w:rPr>
              <w:instrText xml:space="preserve"> PAGEREF _Toc41054670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7EA2485E" w14:textId="3E11AE9C" w:rsidR="0079073C" w:rsidRDefault="00367F33">
          <w:pPr>
            <w:pStyle w:val="TOC2"/>
            <w:tabs>
              <w:tab w:val="right" w:leader="dot" w:pos="8296"/>
            </w:tabs>
            <w:rPr>
              <w:noProof/>
              <w:kern w:val="0"/>
              <w:sz w:val="22"/>
              <w:lang w:val="en-US"/>
            </w:rPr>
          </w:pPr>
          <w:hyperlink w:anchor="_Toc41054671" w:history="1">
            <w:r w:rsidR="0079073C" w:rsidRPr="00F376F5">
              <w:rPr>
                <w:rStyle w:val="Hyperlink"/>
                <w:rFonts w:hint="eastAsia"/>
                <w:noProof/>
              </w:rPr>
              <w:t>三、定义类成员</w:t>
            </w:r>
            <w:r w:rsidR="0079073C" w:rsidRPr="00F376F5">
              <w:rPr>
                <w:rStyle w:val="Hyperlink"/>
                <w:noProof/>
              </w:rPr>
              <w:t>/</w:t>
            </w:r>
            <w:r w:rsidR="0079073C" w:rsidRPr="00F376F5">
              <w:rPr>
                <w:rStyle w:val="Hyperlink"/>
                <w:rFonts w:hint="eastAsia"/>
                <w:noProof/>
              </w:rPr>
              <w:t>接口成员</w:t>
            </w:r>
            <w:r w:rsidR="0079073C">
              <w:rPr>
                <w:noProof/>
                <w:webHidden/>
              </w:rPr>
              <w:tab/>
            </w:r>
            <w:r w:rsidR="0079073C">
              <w:rPr>
                <w:noProof/>
                <w:webHidden/>
              </w:rPr>
              <w:fldChar w:fldCharType="begin"/>
            </w:r>
            <w:r w:rsidR="0079073C">
              <w:rPr>
                <w:noProof/>
                <w:webHidden/>
              </w:rPr>
              <w:instrText xml:space="preserve"> PAGEREF _Toc41054671 \h </w:instrText>
            </w:r>
            <w:r w:rsidR="0079073C">
              <w:rPr>
                <w:noProof/>
                <w:webHidden/>
              </w:rPr>
            </w:r>
            <w:r w:rsidR="0079073C">
              <w:rPr>
                <w:noProof/>
                <w:webHidden/>
              </w:rPr>
              <w:fldChar w:fldCharType="separate"/>
            </w:r>
            <w:r w:rsidR="0079073C">
              <w:rPr>
                <w:noProof/>
                <w:webHidden/>
              </w:rPr>
              <w:t>10</w:t>
            </w:r>
            <w:r w:rsidR="0079073C">
              <w:rPr>
                <w:noProof/>
                <w:webHidden/>
              </w:rPr>
              <w:fldChar w:fldCharType="end"/>
            </w:r>
          </w:hyperlink>
        </w:p>
        <w:p w14:paraId="32BF4ACA" w14:textId="2B85B709" w:rsidR="0079073C" w:rsidRDefault="00367F33">
          <w:pPr>
            <w:pStyle w:val="TOC2"/>
            <w:tabs>
              <w:tab w:val="right" w:leader="dot" w:pos="8296"/>
            </w:tabs>
            <w:rPr>
              <w:noProof/>
              <w:kern w:val="0"/>
              <w:sz w:val="22"/>
              <w:lang w:val="en-US"/>
            </w:rPr>
          </w:pPr>
          <w:hyperlink w:anchor="_Toc41054672" w:history="1">
            <w:r w:rsidR="0079073C" w:rsidRPr="00F376F5">
              <w:rPr>
                <w:rStyle w:val="Hyperlink"/>
                <w:rFonts w:hint="eastAsia"/>
                <w:noProof/>
              </w:rPr>
              <w:t>四、集合，比较和转换</w:t>
            </w:r>
            <w:r w:rsidR="0079073C">
              <w:rPr>
                <w:noProof/>
                <w:webHidden/>
              </w:rPr>
              <w:tab/>
            </w:r>
            <w:r w:rsidR="0079073C">
              <w:rPr>
                <w:noProof/>
                <w:webHidden/>
              </w:rPr>
              <w:fldChar w:fldCharType="begin"/>
            </w:r>
            <w:r w:rsidR="0079073C">
              <w:rPr>
                <w:noProof/>
                <w:webHidden/>
              </w:rPr>
              <w:instrText xml:space="preserve"> PAGEREF _Toc41054672 \h </w:instrText>
            </w:r>
            <w:r w:rsidR="0079073C">
              <w:rPr>
                <w:noProof/>
                <w:webHidden/>
              </w:rPr>
            </w:r>
            <w:r w:rsidR="0079073C">
              <w:rPr>
                <w:noProof/>
                <w:webHidden/>
              </w:rPr>
              <w:fldChar w:fldCharType="separate"/>
            </w:r>
            <w:r w:rsidR="0079073C">
              <w:rPr>
                <w:noProof/>
                <w:webHidden/>
              </w:rPr>
              <w:t>13</w:t>
            </w:r>
            <w:r w:rsidR="0079073C">
              <w:rPr>
                <w:noProof/>
                <w:webHidden/>
              </w:rPr>
              <w:fldChar w:fldCharType="end"/>
            </w:r>
          </w:hyperlink>
        </w:p>
        <w:p w14:paraId="6FA4FEF9" w14:textId="03BEAAA3" w:rsidR="0079073C" w:rsidRDefault="00367F33">
          <w:pPr>
            <w:pStyle w:val="TOC2"/>
            <w:tabs>
              <w:tab w:val="right" w:leader="dot" w:pos="8296"/>
            </w:tabs>
            <w:rPr>
              <w:noProof/>
              <w:kern w:val="0"/>
              <w:sz w:val="22"/>
              <w:lang w:val="en-US"/>
            </w:rPr>
          </w:pPr>
          <w:hyperlink w:anchor="_Toc41054673" w:history="1">
            <w:r w:rsidR="0079073C" w:rsidRPr="00F376F5">
              <w:rPr>
                <w:rStyle w:val="Hyperlink"/>
                <w:rFonts w:hint="eastAsia"/>
                <w:noProof/>
              </w:rPr>
              <w:t>五、泛型</w:t>
            </w:r>
            <w:r w:rsidR="0079073C">
              <w:rPr>
                <w:noProof/>
                <w:webHidden/>
              </w:rPr>
              <w:tab/>
            </w:r>
            <w:r w:rsidR="0079073C">
              <w:rPr>
                <w:noProof/>
                <w:webHidden/>
              </w:rPr>
              <w:fldChar w:fldCharType="begin"/>
            </w:r>
            <w:r w:rsidR="0079073C">
              <w:rPr>
                <w:noProof/>
                <w:webHidden/>
              </w:rPr>
              <w:instrText xml:space="preserve"> PAGEREF _Toc41054673 \h </w:instrText>
            </w:r>
            <w:r w:rsidR="0079073C">
              <w:rPr>
                <w:noProof/>
                <w:webHidden/>
              </w:rPr>
            </w:r>
            <w:r w:rsidR="0079073C">
              <w:rPr>
                <w:noProof/>
                <w:webHidden/>
              </w:rPr>
              <w:fldChar w:fldCharType="separate"/>
            </w:r>
            <w:r w:rsidR="0079073C">
              <w:rPr>
                <w:noProof/>
                <w:webHidden/>
              </w:rPr>
              <w:t>15</w:t>
            </w:r>
            <w:r w:rsidR="0079073C">
              <w:rPr>
                <w:noProof/>
                <w:webHidden/>
              </w:rPr>
              <w:fldChar w:fldCharType="end"/>
            </w:r>
          </w:hyperlink>
        </w:p>
        <w:p w14:paraId="27D67D43" w14:textId="3764E17D" w:rsidR="0079073C" w:rsidRDefault="00367F33">
          <w:pPr>
            <w:pStyle w:val="TOC2"/>
            <w:tabs>
              <w:tab w:val="right" w:leader="dot" w:pos="8296"/>
            </w:tabs>
            <w:rPr>
              <w:noProof/>
              <w:kern w:val="0"/>
              <w:sz w:val="22"/>
              <w:lang w:val="en-US"/>
            </w:rPr>
          </w:pPr>
          <w:hyperlink w:anchor="_Toc41054674" w:history="1">
            <w:r w:rsidR="0079073C" w:rsidRPr="00F376F5">
              <w:rPr>
                <w:rStyle w:val="Hyperlink"/>
                <w:rFonts w:hint="eastAsia"/>
                <w:noProof/>
              </w:rPr>
              <w:t>六、事件</w:t>
            </w:r>
            <w:r w:rsidR="0079073C">
              <w:rPr>
                <w:noProof/>
                <w:webHidden/>
              </w:rPr>
              <w:tab/>
            </w:r>
            <w:r w:rsidR="0079073C">
              <w:rPr>
                <w:noProof/>
                <w:webHidden/>
              </w:rPr>
              <w:fldChar w:fldCharType="begin"/>
            </w:r>
            <w:r w:rsidR="0079073C">
              <w:rPr>
                <w:noProof/>
                <w:webHidden/>
              </w:rPr>
              <w:instrText xml:space="preserve"> PAGEREF _Toc41054674 \h </w:instrText>
            </w:r>
            <w:r w:rsidR="0079073C">
              <w:rPr>
                <w:noProof/>
                <w:webHidden/>
              </w:rPr>
            </w:r>
            <w:r w:rsidR="0079073C">
              <w:rPr>
                <w:noProof/>
                <w:webHidden/>
              </w:rPr>
              <w:fldChar w:fldCharType="separate"/>
            </w:r>
            <w:r w:rsidR="0079073C">
              <w:rPr>
                <w:noProof/>
                <w:webHidden/>
              </w:rPr>
              <w:t>16</w:t>
            </w:r>
            <w:r w:rsidR="0079073C">
              <w:rPr>
                <w:noProof/>
                <w:webHidden/>
              </w:rPr>
              <w:fldChar w:fldCharType="end"/>
            </w:r>
          </w:hyperlink>
        </w:p>
        <w:p w14:paraId="6A902EE8" w14:textId="4F7DDE37" w:rsidR="0079073C" w:rsidRDefault="00367F33">
          <w:pPr>
            <w:pStyle w:val="TOC2"/>
            <w:tabs>
              <w:tab w:val="right" w:leader="dot" w:pos="8296"/>
            </w:tabs>
            <w:rPr>
              <w:noProof/>
              <w:kern w:val="0"/>
              <w:sz w:val="22"/>
              <w:lang w:val="en-US"/>
            </w:rPr>
          </w:pPr>
          <w:hyperlink w:anchor="_Toc41054675" w:history="1">
            <w:r w:rsidR="0079073C" w:rsidRPr="00F376F5">
              <w:rPr>
                <w:rStyle w:val="Hyperlink"/>
                <w:rFonts w:hint="eastAsia"/>
                <w:noProof/>
              </w:rPr>
              <w:t>七、特性</w:t>
            </w:r>
            <w:r w:rsidR="0079073C" w:rsidRPr="00F376F5">
              <w:rPr>
                <w:rStyle w:val="Hyperlink"/>
                <w:noProof/>
              </w:rPr>
              <w:t>[attribute]</w:t>
            </w:r>
            <w:r w:rsidR="0079073C" w:rsidRPr="00F376F5">
              <w:rPr>
                <w:rStyle w:val="Hyperlink"/>
                <w:rFonts w:hint="eastAsia"/>
                <w:noProof/>
              </w:rPr>
              <w:t>与反射</w:t>
            </w:r>
            <w:r w:rsidR="0079073C">
              <w:rPr>
                <w:noProof/>
                <w:webHidden/>
              </w:rPr>
              <w:tab/>
            </w:r>
            <w:r w:rsidR="0079073C">
              <w:rPr>
                <w:noProof/>
                <w:webHidden/>
              </w:rPr>
              <w:fldChar w:fldCharType="begin"/>
            </w:r>
            <w:r w:rsidR="0079073C">
              <w:rPr>
                <w:noProof/>
                <w:webHidden/>
              </w:rPr>
              <w:instrText xml:space="preserve"> PAGEREF _Toc41054675 \h </w:instrText>
            </w:r>
            <w:r w:rsidR="0079073C">
              <w:rPr>
                <w:noProof/>
                <w:webHidden/>
              </w:rPr>
            </w:r>
            <w:r w:rsidR="0079073C">
              <w:rPr>
                <w:noProof/>
                <w:webHidden/>
              </w:rPr>
              <w:fldChar w:fldCharType="separate"/>
            </w:r>
            <w:r w:rsidR="0079073C">
              <w:rPr>
                <w:noProof/>
                <w:webHidden/>
              </w:rPr>
              <w:t>17</w:t>
            </w:r>
            <w:r w:rsidR="0079073C">
              <w:rPr>
                <w:noProof/>
                <w:webHidden/>
              </w:rPr>
              <w:fldChar w:fldCharType="end"/>
            </w:r>
          </w:hyperlink>
        </w:p>
        <w:p w14:paraId="386463A2" w14:textId="57575834" w:rsidR="0079073C" w:rsidRDefault="00367F33">
          <w:pPr>
            <w:pStyle w:val="TOC1"/>
            <w:tabs>
              <w:tab w:val="right" w:leader="dot" w:pos="8296"/>
            </w:tabs>
            <w:rPr>
              <w:noProof/>
              <w:kern w:val="0"/>
              <w:sz w:val="22"/>
              <w:lang w:val="en-US"/>
            </w:rPr>
          </w:pPr>
          <w:hyperlink w:anchor="_Toc41054676" w:history="1">
            <w:r w:rsidR="0079073C" w:rsidRPr="00F376F5">
              <w:rPr>
                <w:rStyle w:val="Hyperlink"/>
                <w:noProof/>
              </w:rPr>
              <w:t>C#</w:t>
            </w:r>
            <w:r w:rsidR="0079073C" w:rsidRPr="00F376F5">
              <w:rPr>
                <w:rStyle w:val="Hyperlink"/>
                <w:rFonts w:hint="eastAsia"/>
                <w:noProof/>
              </w:rPr>
              <w:t>高级用法和话题</w:t>
            </w:r>
            <w:r w:rsidR="0079073C">
              <w:rPr>
                <w:noProof/>
                <w:webHidden/>
              </w:rPr>
              <w:tab/>
            </w:r>
            <w:r w:rsidR="0079073C">
              <w:rPr>
                <w:noProof/>
                <w:webHidden/>
              </w:rPr>
              <w:fldChar w:fldCharType="begin"/>
            </w:r>
            <w:r w:rsidR="0079073C">
              <w:rPr>
                <w:noProof/>
                <w:webHidden/>
              </w:rPr>
              <w:instrText xml:space="preserve"> PAGEREF _Toc41054676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7E4F0029" w14:textId="336FDA59" w:rsidR="0079073C" w:rsidRDefault="00367F33">
          <w:pPr>
            <w:pStyle w:val="TOC2"/>
            <w:tabs>
              <w:tab w:val="right" w:leader="dot" w:pos="8296"/>
            </w:tabs>
            <w:rPr>
              <w:noProof/>
              <w:kern w:val="0"/>
              <w:sz w:val="22"/>
              <w:lang w:val="en-US"/>
            </w:rPr>
          </w:pPr>
          <w:hyperlink w:anchor="_Toc41054677" w:history="1">
            <w:r w:rsidR="0079073C" w:rsidRPr="00F376F5">
              <w:rPr>
                <w:rStyle w:val="Hyperlink"/>
                <w:noProof/>
              </w:rPr>
              <w:t>lambda expression</w:t>
            </w:r>
            <w:r w:rsidR="0079073C" w:rsidRPr="00F376F5">
              <w:rPr>
                <w:rStyle w:val="Hyperlink"/>
                <w:rFonts w:hint="eastAsia"/>
                <w:noProof/>
              </w:rPr>
              <w:t>用法</w:t>
            </w:r>
            <w:r w:rsidR="0079073C">
              <w:rPr>
                <w:noProof/>
                <w:webHidden/>
              </w:rPr>
              <w:tab/>
            </w:r>
            <w:r w:rsidR="0079073C">
              <w:rPr>
                <w:noProof/>
                <w:webHidden/>
              </w:rPr>
              <w:fldChar w:fldCharType="begin"/>
            </w:r>
            <w:r w:rsidR="0079073C">
              <w:rPr>
                <w:noProof/>
                <w:webHidden/>
              </w:rPr>
              <w:instrText xml:space="preserve"> PAGEREF _Toc41054677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37C61B95" w14:textId="4696C6B1" w:rsidR="0079073C" w:rsidRDefault="00367F33">
          <w:pPr>
            <w:pStyle w:val="TOC2"/>
            <w:tabs>
              <w:tab w:val="right" w:leader="dot" w:pos="8296"/>
            </w:tabs>
            <w:rPr>
              <w:noProof/>
              <w:kern w:val="0"/>
              <w:sz w:val="22"/>
              <w:lang w:val="en-US"/>
            </w:rPr>
          </w:pPr>
          <w:hyperlink w:anchor="_Toc41054678" w:history="1">
            <w:r w:rsidR="0079073C" w:rsidRPr="00F376F5">
              <w:rPr>
                <w:rStyle w:val="Hyperlink"/>
                <w:rFonts w:hint="eastAsia"/>
                <w:noProof/>
              </w:rPr>
              <w:t>初始化器</w:t>
            </w:r>
            <w:r w:rsidR="0079073C">
              <w:rPr>
                <w:noProof/>
                <w:webHidden/>
              </w:rPr>
              <w:tab/>
            </w:r>
            <w:r w:rsidR="0079073C">
              <w:rPr>
                <w:noProof/>
                <w:webHidden/>
              </w:rPr>
              <w:fldChar w:fldCharType="begin"/>
            </w:r>
            <w:r w:rsidR="0079073C">
              <w:rPr>
                <w:noProof/>
                <w:webHidden/>
              </w:rPr>
              <w:instrText xml:space="preserve"> PAGEREF _Toc41054678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461CF22E" w14:textId="2191653C" w:rsidR="0079073C" w:rsidRDefault="00367F33">
          <w:pPr>
            <w:pStyle w:val="TOC2"/>
            <w:tabs>
              <w:tab w:val="right" w:leader="dot" w:pos="8296"/>
            </w:tabs>
            <w:rPr>
              <w:noProof/>
              <w:kern w:val="0"/>
              <w:sz w:val="22"/>
              <w:lang w:val="en-US"/>
            </w:rPr>
          </w:pPr>
          <w:hyperlink w:anchor="_Toc41054679" w:history="1">
            <w:r w:rsidR="0079073C" w:rsidRPr="00F376F5">
              <w:rPr>
                <w:rStyle w:val="Hyperlink"/>
                <w:rFonts w:hint="eastAsia"/>
                <w:noProof/>
                <w:lang w:val="en-US"/>
              </w:rPr>
              <w:t>类型推理和匿名类型</w:t>
            </w:r>
            <w:r w:rsidR="0079073C">
              <w:rPr>
                <w:noProof/>
                <w:webHidden/>
              </w:rPr>
              <w:tab/>
            </w:r>
            <w:r w:rsidR="0079073C">
              <w:rPr>
                <w:noProof/>
                <w:webHidden/>
              </w:rPr>
              <w:fldChar w:fldCharType="begin"/>
            </w:r>
            <w:r w:rsidR="0079073C">
              <w:rPr>
                <w:noProof/>
                <w:webHidden/>
              </w:rPr>
              <w:instrText xml:space="preserve"> PAGEREF _Toc41054679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5F839A63" w14:textId="5727B0EB" w:rsidR="0079073C" w:rsidRDefault="00367F33">
          <w:pPr>
            <w:pStyle w:val="TOC2"/>
            <w:tabs>
              <w:tab w:val="right" w:leader="dot" w:pos="8296"/>
            </w:tabs>
            <w:rPr>
              <w:noProof/>
              <w:kern w:val="0"/>
              <w:sz w:val="22"/>
              <w:lang w:val="en-US"/>
            </w:rPr>
          </w:pPr>
          <w:hyperlink w:anchor="_Toc41054680" w:history="1">
            <w:r w:rsidR="0079073C" w:rsidRPr="00F376F5">
              <w:rPr>
                <w:rStyle w:val="Hyperlink"/>
                <w:rFonts w:hint="eastAsia"/>
                <w:noProof/>
              </w:rPr>
              <w:t>动态查找和动态类型</w:t>
            </w:r>
            <w:r w:rsidR="0079073C" w:rsidRPr="00F376F5">
              <w:rPr>
                <w:rStyle w:val="Hyperlink"/>
                <w:noProof/>
              </w:rPr>
              <w:t>/</w:t>
            </w:r>
            <w:r w:rsidR="0079073C" w:rsidRPr="00F376F5">
              <w:rPr>
                <w:rStyle w:val="Hyperlink"/>
                <w:rFonts w:hint="eastAsia"/>
                <w:noProof/>
              </w:rPr>
              <w:t>变量</w:t>
            </w:r>
            <w:r w:rsidR="0079073C">
              <w:rPr>
                <w:noProof/>
                <w:webHidden/>
              </w:rPr>
              <w:tab/>
            </w:r>
            <w:r w:rsidR="0079073C">
              <w:rPr>
                <w:noProof/>
                <w:webHidden/>
              </w:rPr>
              <w:fldChar w:fldCharType="begin"/>
            </w:r>
            <w:r w:rsidR="0079073C">
              <w:rPr>
                <w:noProof/>
                <w:webHidden/>
              </w:rPr>
              <w:instrText xml:space="preserve"> PAGEREF _Toc41054680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56C6B356" w14:textId="6F0E98AC" w:rsidR="0079073C" w:rsidRDefault="00367F33">
          <w:pPr>
            <w:pStyle w:val="TOC2"/>
            <w:tabs>
              <w:tab w:val="right" w:leader="dot" w:pos="8296"/>
            </w:tabs>
            <w:rPr>
              <w:noProof/>
              <w:kern w:val="0"/>
              <w:sz w:val="22"/>
              <w:lang w:val="en-US"/>
            </w:rPr>
          </w:pPr>
          <w:hyperlink w:anchor="_Toc41054681" w:history="1">
            <w:r w:rsidR="0079073C" w:rsidRPr="00F376F5">
              <w:rPr>
                <w:rStyle w:val="Hyperlink"/>
                <w:rFonts w:hint="eastAsia"/>
                <w:noProof/>
              </w:rPr>
              <w:t>高级方法参数</w:t>
            </w:r>
            <w:r w:rsidR="0079073C">
              <w:rPr>
                <w:noProof/>
                <w:webHidden/>
              </w:rPr>
              <w:tab/>
            </w:r>
            <w:r w:rsidR="0079073C">
              <w:rPr>
                <w:noProof/>
                <w:webHidden/>
              </w:rPr>
              <w:fldChar w:fldCharType="begin"/>
            </w:r>
            <w:r w:rsidR="0079073C">
              <w:rPr>
                <w:noProof/>
                <w:webHidden/>
              </w:rPr>
              <w:instrText xml:space="preserve"> PAGEREF _Toc41054681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1FDACF3F" w14:textId="51343AB3" w:rsidR="0079073C" w:rsidRDefault="00367F33">
          <w:pPr>
            <w:pStyle w:val="TOC1"/>
            <w:tabs>
              <w:tab w:val="right" w:leader="dot" w:pos="8296"/>
            </w:tabs>
            <w:rPr>
              <w:noProof/>
              <w:kern w:val="0"/>
              <w:sz w:val="22"/>
              <w:lang w:val="en-US"/>
            </w:rPr>
          </w:pPr>
          <w:hyperlink w:anchor="_Toc41054682" w:history="1">
            <w:r w:rsidR="0079073C" w:rsidRPr="00F376F5">
              <w:rPr>
                <w:rStyle w:val="Hyperlink"/>
                <w:noProof/>
              </w:rPr>
              <w:t>C#</w:t>
            </w:r>
            <w:r w:rsidR="0079073C" w:rsidRPr="00F376F5">
              <w:rPr>
                <w:rStyle w:val="Hyperlink"/>
                <w:rFonts w:hint="eastAsia"/>
                <w:noProof/>
              </w:rPr>
              <w:t>额外知识积累</w:t>
            </w:r>
            <w:r w:rsidR="0079073C">
              <w:rPr>
                <w:noProof/>
                <w:webHidden/>
              </w:rPr>
              <w:tab/>
            </w:r>
            <w:r w:rsidR="0079073C">
              <w:rPr>
                <w:noProof/>
                <w:webHidden/>
              </w:rPr>
              <w:fldChar w:fldCharType="begin"/>
            </w:r>
            <w:r w:rsidR="0079073C">
              <w:rPr>
                <w:noProof/>
                <w:webHidden/>
              </w:rPr>
              <w:instrText xml:space="preserve"> PAGEREF _Toc41054682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284D7808" w14:textId="2500CEF0" w:rsidR="0079073C" w:rsidRDefault="00367F33">
          <w:pPr>
            <w:pStyle w:val="TOC2"/>
            <w:tabs>
              <w:tab w:val="right" w:leader="dot" w:pos="8296"/>
            </w:tabs>
            <w:rPr>
              <w:noProof/>
              <w:kern w:val="0"/>
              <w:sz w:val="22"/>
              <w:lang w:val="en-US"/>
            </w:rPr>
          </w:pPr>
          <w:hyperlink w:anchor="_Toc41054683" w:history="1">
            <w:r w:rsidR="0079073C" w:rsidRPr="00F376F5">
              <w:rPr>
                <w:rStyle w:val="Hyperlink"/>
                <w:noProof/>
              </w:rPr>
              <w:t>@</w:t>
            </w:r>
            <w:r w:rsidR="0079073C" w:rsidRPr="00F376F5">
              <w:rPr>
                <w:rStyle w:val="Hyperlink"/>
                <w:rFonts w:hint="eastAsia"/>
                <w:noProof/>
              </w:rPr>
              <w:t>符号的用法</w:t>
            </w:r>
            <w:r w:rsidR="0079073C">
              <w:rPr>
                <w:noProof/>
                <w:webHidden/>
              </w:rPr>
              <w:tab/>
            </w:r>
            <w:r w:rsidR="0079073C">
              <w:rPr>
                <w:noProof/>
                <w:webHidden/>
              </w:rPr>
              <w:fldChar w:fldCharType="begin"/>
            </w:r>
            <w:r w:rsidR="0079073C">
              <w:rPr>
                <w:noProof/>
                <w:webHidden/>
              </w:rPr>
              <w:instrText xml:space="preserve"> PAGEREF _Toc41054683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3F02A412" w14:textId="019B4B90" w:rsidR="0079073C" w:rsidRDefault="00367F33">
          <w:pPr>
            <w:pStyle w:val="TOC2"/>
            <w:tabs>
              <w:tab w:val="right" w:leader="dot" w:pos="8296"/>
            </w:tabs>
            <w:rPr>
              <w:noProof/>
              <w:kern w:val="0"/>
              <w:sz w:val="22"/>
              <w:lang w:val="en-US"/>
            </w:rPr>
          </w:pPr>
          <w:hyperlink w:anchor="_Toc41054684" w:history="1">
            <w:r w:rsidR="0079073C" w:rsidRPr="00F376F5">
              <w:rPr>
                <w:rStyle w:val="Hyperlink"/>
                <w:noProof/>
              </w:rPr>
              <w:t>await</w:t>
            </w:r>
            <w:r w:rsidR="0079073C" w:rsidRPr="00F376F5">
              <w:rPr>
                <w:rStyle w:val="Hyperlink"/>
                <w:rFonts w:hint="eastAsia"/>
                <w:noProof/>
              </w:rPr>
              <w:t>和</w:t>
            </w:r>
            <w:r w:rsidR="0079073C" w:rsidRPr="00F376F5">
              <w:rPr>
                <w:rStyle w:val="Hyperlink"/>
                <w:noProof/>
              </w:rPr>
              <w:t>async</w:t>
            </w:r>
            <w:r w:rsidR="0079073C" w:rsidRPr="00F376F5">
              <w:rPr>
                <w:rStyle w:val="Hyperlink"/>
                <w:rFonts w:hint="eastAsia"/>
                <w:noProof/>
              </w:rPr>
              <w:t>与异步编程</w:t>
            </w:r>
            <w:r w:rsidR="0079073C">
              <w:rPr>
                <w:noProof/>
                <w:webHidden/>
              </w:rPr>
              <w:tab/>
            </w:r>
            <w:r w:rsidR="0079073C">
              <w:rPr>
                <w:noProof/>
                <w:webHidden/>
              </w:rPr>
              <w:fldChar w:fldCharType="begin"/>
            </w:r>
            <w:r w:rsidR="0079073C">
              <w:rPr>
                <w:noProof/>
                <w:webHidden/>
              </w:rPr>
              <w:instrText xml:space="preserve"> PAGEREF _Toc41054684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6EE165AD" w14:textId="635D2638" w:rsidR="003E02F5" w:rsidRPr="000577ED" w:rsidRDefault="007943D2" w:rsidP="003E02F5">
          <w:pPr>
            <w:spacing w:line="240" w:lineRule="atLeast"/>
            <w:rPr>
              <w:rFonts w:ascii="Times New Roman" w:hAnsi="Times New Roman" w:cs="Times New Roman"/>
            </w:rPr>
          </w:pPr>
          <w:r w:rsidRPr="000577ED">
            <w:rPr>
              <w:rFonts w:ascii="Times New Roman" w:hAnsi="Times New Roman" w:cs="Times New Roman"/>
            </w:rPr>
            <w:fldChar w:fldCharType="end"/>
          </w:r>
        </w:p>
      </w:sdtContent>
    </w:sdt>
    <w:p w14:paraId="58069103" w14:textId="77777777" w:rsidR="003E02F5" w:rsidRPr="000577ED" w:rsidRDefault="003E02F5" w:rsidP="003E02F5">
      <w:pPr>
        <w:rPr>
          <w:rFonts w:ascii="Times New Roman" w:hAnsi="Times New Roman" w:cs="Times New Roman"/>
        </w:rPr>
      </w:pPr>
    </w:p>
    <w:p w14:paraId="0EF600FA" w14:textId="77777777" w:rsidR="008D3628" w:rsidRPr="000577ED" w:rsidRDefault="008D3628" w:rsidP="00ED4BAF">
      <w:pPr>
        <w:pStyle w:val="Heading1"/>
      </w:pPr>
      <w:bookmarkStart w:id="0" w:name="_Toc41054657"/>
      <w:r w:rsidRPr="000577ED">
        <w:t>书写规则</w:t>
      </w:r>
      <w:bookmarkEnd w:id="0"/>
    </w:p>
    <w:p w14:paraId="0E9024FB"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color w:val="FFC000"/>
        </w:rPr>
        <w:t>橙色</w:t>
      </w:r>
      <w:r w:rsidRPr="000577ED">
        <w:rPr>
          <w:rFonts w:ascii="Times New Roman" w:hAnsi="Times New Roman" w:cs="Times New Roman"/>
        </w:rPr>
        <w:t>代表不确定的个人推论</w:t>
      </w:r>
    </w:p>
    <w:p w14:paraId="4AE76077"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color w:val="FF0000"/>
        </w:rPr>
        <w:t>红色</w:t>
      </w:r>
      <w:r w:rsidRPr="000577ED">
        <w:rPr>
          <w:rFonts w:ascii="Times New Roman" w:hAnsi="Times New Roman" w:cs="Times New Roman"/>
        </w:rPr>
        <w:t>代表可能在新标准中更改的内容</w:t>
      </w:r>
    </w:p>
    <w:p w14:paraId="296C804F"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color w:val="00B050"/>
        </w:rPr>
        <w:t>绿色</w:t>
      </w:r>
      <w:r w:rsidRPr="000577ED">
        <w:rPr>
          <w:rFonts w:ascii="Times New Roman" w:hAnsi="Times New Roman" w:cs="Times New Roman"/>
        </w:rPr>
        <w:t>代表批注与评论</w:t>
      </w:r>
    </w:p>
    <w:p w14:paraId="428330B0"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color w:val="0070C0"/>
        </w:rPr>
        <w:t>蓝色</w:t>
      </w:r>
      <w:r w:rsidRPr="000577ED">
        <w:rPr>
          <w:rFonts w:ascii="Times New Roman" w:hAnsi="Times New Roman" w:cs="Times New Roman"/>
        </w:rPr>
        <w:t>代表关键词</w:t>
      </w:r>
      <w:r w:rsidRPr="000577ED">
        <w:rPr>
          <w:rFonts w:ascii="Times New Roman" w:hAnsi="Times New Roman" w:cs="Times New Roman"/>
        </w:rPr>
        <w:t>keywords</w:t>
      </w:r>
      <w:r w:rsidRPr="000577ED">
        <w:rPr>
          <w:rFonts w:ascii="Times New Roman" w:hAnsi="Times New Roman" w:cs="Times New Roman"/>
        </w:rPr>
        <w:t>，指令中其他首字母大写的是具体编辑内容，如</w:t>
      </w:r>
    </w:p>
    <w:p w14:paraId="3DEFAF8C"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ab/>
      </w:r>
      <w:r w:rsidRPr="000577ED">
        <w:rPr>
          <w:rFonts w:ascii="Times New Roman" w:hAnsi="Times New Roman" w:cs="Times New Roman"/>
          <w:color w:val="0070C0"/>
        </w:rPr>
        <w:t>const</w:t>
      </w:r>
      <w:r w:rsidRPr="000577ED">
        <w:rPr>
          <w:rFonts w:ascii="Times New Roman" w:hAnsi="Times New Roman" w:cs="Times New Roman"/>
        </w:rPr>
        <w:t xml:space="preserve"> DataType DataName</w:t>
      </w:r>
    </w:p>
    <w:p w14:paraId="2F2E5F02" w14:textId="77777777" w:rsidR="000413D8" w:rsidRPr="000577ED" w:rsidRDefault="000413D8" w:rsidP="000413D8">
      <w:pPr>
        <w:rPr>
          <w:rFonts w:ascii="Times New Roman" w:hAnsi="Times New Roman" w:cs="Times New Roman"/>
          <w:color w:val="FFC000"/>
        </w:rPr>
      </w:pPr>
      <w:r w:rsidRPr="000577ED">
        <w:rPr>
          <w:rFonts w:ascii="Times New Roman" w:hAnsi="Times New Roman" w:cs="Times New Roman"/>
        </w:rPr>
        <w:t>5.</w:t>
      </w:r>
      <w:r w:rsidRPr="000577ED">
        <w:rPr>
          <w:rFonts w:ascii="Times New Roman" w:hAnsi="Times New Roman" w:cs="Times New Roman"/>
          <w:color w:val="C00000"/>
        </w:rPr>
        <w:t>绛色</w:t>
      </w:r>
      <w:r w:rsidRPr="000577ED">
        <w:rPr>
          <w:rFonts w:ascii="Times New Roman" w:hAnsi="Times New Roman" w:cs="Times New Roman"/>
        </w:rPr>
        <w:t>代表代码</w:t>
      </w:r>
    </w:p>
    <w:p w14:paraId="20FF9EB4" w14:textId="77777777" w:rsidR="00330D13" w:rsidRPr="000577ED" w:rsidRDefault="00330D13" w:rsidP="00ED4BAF">
      <w:pPr>
        <w:pStyle w:val="Heading1"/>
      </w:pPr>
      <w:bookmarkStart w:id="1" w:name="_Toc41054658"/>
      <w:r w:rsidRPr="000577ED">
        <w:lastRenderedPageBreak/>
        <w:t>C#</w:t>
      </w:r>
      <w:r w:rsidRPr="000577ED">
        <w:t>基本语法</w:t>
      </w:r>
      <w:bookmarkEnd w:id="1"/>
    </w:p>
    <w:p w14:paraId="0978241B" w14:textId="77777777" w:rsidR="00675B54" w:rsidRPr="000577ED" w:rsidRDefault="00675B54" w:rsidP="005213E0">
      <w:pPr>
        <w:pStyle w:val="Heading2"/>
      </w:pPr>
      <w:bookmarkStart w:id="2" w:name="_Toc41054659"/>
      <w:r w:rsidRPr="000577ED">
        <w:t>0.Preprocessor Directives &amp; Comments</w:t>
      </w:r>
      <w:bookmarkEnd w:id="2"/>
    </w:p>
    <w:p w14:paraId="610DC293" w14:textId="7485248F" w:rsidR="00675B54" w:rsidRPr="000577ED" w:rsidRDefault="00326BC1" w:rsidP="00675B54">
      <w:pPr>
        <w:rPr>
          <w:rFonts w:ascii="Times New Roman" w:hAnsi="Times New Roman" w:cs="Times New Roman"/>
        </w:rPr>
      </w:pPr>
      <w:r w:rsidRPr="000577ED">
        <w:rPr>
          <w:rFonts w:ascii="Cambria Math" w:eastAsia="宋体" w:hAnsi="Cambria Math" w:cs="Cambria Math"/>
        </w:rPr>
        <w:t>①</w:t>
      </w:r>
      <w:r w:rsidR="00675B54" w:rsidRPr="000577ED">
        <w:rPr>
          <w:rFonts w:ascii="Times New Roman" w:hAnsi="Times New Roman" w:cs="Times New Roman"/>
        </w:rPr>
        <w:t>折叠代码区域</w:t>
      </w:r>
    </w:p>
    <w:p w14:paraId="67EE6607"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#region XXX</w:t>
      </w:r>
    </w:p>
    <w:p w14:paraId="3FCD1893"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//XXX</w:t>
      </w:r>
      <w:r w:rsidRPr="000577ED">
        <w:rPr>
          <w:rFonts w:ascii="Times New Roman" w:hAnsi="Times New Roman" w:cs="Times New Roman"/>
        </w:rPr>
        <w:t>为代码块名称</w:t>
      </w:r>
    </w:p>
    <w:p w14:paraId="3A3486CF"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#endregion</w:t>
      </w:r>
    </w:p>
    <w:p w14:paraId="03C2F47C" w14:textId="57483C1B" w:rsidR="00326BC1" w:rsidRPr="000577ED" w:rsidRDefault="00326BC1" w:rsidP="00326BC1">
      <w:pPr>
        <w:rPr>
          <w:rFonts w:ascii="Times New Roman" w:eastAsia="宋体" w:hAnsi="Times New Roman" w:cs="Times New Roman"/>
        </w:rPr>
      </w:pPr>
      <w:r w:rsidRPr="000577ED">
        <w:rPr>
          <w:rFonts w:ascii="Cambria Math" w:eastAsia="宋体" w:hAnsi="Cambria Math" w:cs="Cambria Math"/>
        </w:rPr>
        <w:t>②</w:t>
      </w:r>
      <w:r w:rsidRPr="000577ED">
        <w:rPr>
          <w:rFonts w:ascii="Times New Roman" w:eastAsia="宋体" w:hAnsi="Times New Roman" w:cs="Times New Roman"/>
        </w:rPr>
        <w:t>导入外部资源</w:t>
      </w:r>
      <w:r w:rsidR="001A1B99" w:rsidRPr="000577ED">
        <w:rPr>
          <w:rFonts w:ascii="Times New Roman" w:eastAsia="宋体" w:hAnsi="Times New Roman" w:cs="Times New Roman"/>
        </w:rPr>
        <w:t>或名称空间</w:t>
      </w:r>
    </w:p>
    <w:p w14:paraId="06A33688" w14:textId="09D57C01" w:rsidR="00326BC1" w:rsidRPr="000577ED" w:rsidRDefault="00326BC1" w:rsidP="00326BC1">
      <w:pPr>
        <w:rPr>
          <w:rFonts w:ascii="Times New Roman" w:eastAsia="宋体" w:hAnsi="Times New Roman" w:cs="Times New Roman"/>
        </w:rPr>
      </w:pPr>
      <w:r w:rsidRPr="000577ED">
        <w:rPr>
          <w:rFonts w:ascii="Times New Roman" w:eastAsia="宋体" w:hAnsi="Times New Roman" w:cs="Times New Roman"/>
        </w:rPr>
        <w:t>使用</w:t>
      </w:r>
      <w:r w:rsidRPr="000577ED">
        <w:rPr>
          <w:rFonts w:ascii="Times New Roman" w:eastAsia="宋体" w:hAnsi="Times New Roman" w:cs="Times New Roman"/>
        </w:rPr>
        <w:t>using</w:t>
      </w:r>
      <w:r w:rsidRPr="000577ED">
        <w:rPr>
          <w:rFonts w:ascii="Times New Roman" w:eastAsia="宋体" w:hAnsi="Times New Roman" w:cs="Times New Roman"/>
        </w:rPr>
        <w:t>关键字，用法类似</w:t>
      </w:r>
      <w:r w:rsidRPr="000577ED">
        <w:rPr>
          <w:rFonts w:ascii="Times New Roman" w:eastAsia="宋体" w:hAnsi="Times New Roman" w:cs="Times New Roman"/>
        </w:rPr>
        <w:t>Java</w:t>
      </w:r>
      <w:r w:rsidRPr="000577ED">
        <w:rPr>
          <w:rFonts w:ascii="Times New Roman" w:eastAsia="宋体" w:hAnsi="Times New Roman" w:cs="Times New Roman"/>
        </w:rPr>
        <w:t>的</w:t>
      </w:r>
      <w:r w:rsidRPr="000577ED">
        <w:rPr>
          <w:rFonts w:ascii="Times New Roman" w:eastAsia="宋体" w:hAnsi="Times New Roman" w:cs="Times New Roman"/>
        </w:rPr>
        <w:t>import</w:t>
      </w:r>
    </w:p>
    <w:p w14:paraId="0C249103" w14:textId="6929E0D5" w:rsidR="00675B54" w:rsidRPr="000577ED" w:rsidRDefault="00326BC1" w:rsidP="00326BC1">
      <w:pPr>
        <w:rPr>
          <w:rFonts w:ascii="Times New Roman" w:eastAsia="宋体" w:hAnsi="Times New Roman" w:cs="Times New Roman"/>
        </w:rPr>
      </w:pPr>
      <w:r w:rsidRPr="000577ED">
        <w:rPr>
          <w:rFonts w:ascii="Cambria Math" w:eastAsia="宋体" w:hAnsi="Cambria Math" w:cs="Cambria Math"/>
        </w:rPr>
        <w:t>③</w:t>
      </w:r>
      <w:r w:rsidRPr="000577ED">
        <w:rPr>
          <w:rFonts w:ascii="Times New Roman" w:eastAsia="宋体" w:hAnsi="Times New Roman" w:cs="Times New Roman"/>
        </w:rPr>
        <w:t>注释</w:t>
      </w:r>
    </w:p>
    <w:p w14:paraId="27D937E6" w14:textId="30B0596B" w:rsidR="00326BC1" w:rsidRPr="000577ED" w:rsidRDefault="00326BC1" w:rsidP="00326BC1">
      <w:pPr>
        <w:rPr>
          <w:rFonts w:ascii="Times New Roman" w:eastAsia="宋体" w:hAnsi="Times New Roman" w:cs="Times New Roman"/>
        </w:rPr>
      </w:pPr>
      <w:r w:rsidRPr="000577ED">
        <w:rPr>
          <w:rFonts w:ascii="Times New Roman" w:eastAsia="宋体" w:hAnsi="Times New Roman" w:cs="Times New Roman"/>
        </w:rPr>
        <w:t>类似</w:t>
      </w:r>
      <w:r w:rsidRPr="000577ED">
        <w:rPr>
          <w:rFonts w:ascii="Times New Roman" w:eastAsia="宋体" w:hAnsi="Times New Roman" w:cs="Times New Roman"/>
        </w:rPr>
        <w:t>C++</w:t>
      </w:r>
    </w:p>
    <w:p w14:paraId="1BB197EF" w14:textId="5E02E191" w:rsidR="00675B54" w:rsidRPr="000577ED" w:rsidRDefault="00675B54" w:rsidP="00330D13">
      <w:pPr>
        <w:rPr>
          <w:rFonts w:ascii="Times New Roman" w:hAnsi="Times New Roman" w:cs="Times New Roman"/>
          <w:b/>
          <w:u w:val="single"/>
        </w:rPr>
      </w:pPr>
      <w:r w:rsidRPr="000577ED">
        <w:rPr>
          <w:rFonts w:ascii="Times New Roman" w:eastAsia="宋体" w:hAnsi="Times New Roman" w:cs="Times New Roman"/>
        </w:rPr>
        <w:t>•</w:t>
      </w:r>
      <w:r w:rsidRPr="000577ED">
        <w:rPr>
          <w:rFonts w:ascii="Times New Roman" w:hAnsi="Times New Roman" w:cs="Times New Roman"/>
        </w:rPr>
        <w:t>对于</w:t>
      </w:r>
      <w:r w:rsidRPr="000577ED">
        <w:rPr>
          <w:rFonts w:ascii="Times New Roman" w:hAnsi="Times New Roman" w:cs="Times New Roman"/>
        </w:rPr>
        <w:t>comment blocks</w:t>
      </w:r>
      <w:r w:rsidRPr="000577ED">
        <w:rPr>
          <w:rFonts w:ascii="Times New Roman" w:hAnsi="Times New Roman" w:cs="Times New Roman"/>
        </w:rPr>
        <w:t>仍然沿用</w:t>
      </w:r>
      <w:r w:rsidRPr="000577ED">
        <w:rPr>
          <w:rFonts w:ascii="Times New Roman" w:hAnsi="Times New Roman" w:cs="Times New Roman"/>
        </w:rPr>
        <w:t>//</w:t>
      </w:r>
      <w:r w:rsidRPr="000577ED">
        <w:rPr>
          <w:rFonts w:ascii="Times New Roman" w:hAnsi="Times New Roman" w:cs="Times New Roman"/>
        </w:rPr>
        <w:t>或</w:t>
      </w:r>
      <w:r w:rsidRPr="000577ED">
        <w:rPr>
          <w:rFonts w:ascii="Times New Roman" w:hAnsi="Times New Roman" w:cs="Times New Roman"/>
        </w:rPr>
        <w:t>/*…*/</w:t>
      </w:r>
      <w:r w:rsidRPr="000577ED">
        <w:rPr>
          <w:rFonts w:ascii="Times New Roman" w:hAnsi="Times New Roman" w:cs="Times New Roman"/>
        </w:rPr>
        <w:t>的注释方式</w:t>
      </w:r>
    </w:p>
    <w:p w14:paraId="071E67B2" w14:textId="77777777" w:rsidR="00330D13" w:rsidRPr="000577ED" w:rsidRDefault="00330D13" w:rsidP="005213E0">
      <w:pPr>
        <w:pStyle w:val="Heading2"/>
      </w:pPr>
      <w:bookmarkStart w:id="3" w:name="_Toc41054660"/>
      <w:r w:rsidRPr="000577ED">
        <w:t>1. Varaibles</w:t>
      </w:r>
      <w:r w:rsidR="00235DBF" w:rsidRPr="000577ED">
        <w:t xml:space="preserve"> &amp; Constants</w:t>
      </w:r>
      <w:bookmarkEnd w:id="3"/>
    </w:p>
    <w:p w14:paraId="347CD029" w14:textId="77777777" w:rsidR="00330D13" w:rsidRPr="000577ED" w:rsidRDefault="006D2D00"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变量名称</w:t>
      </w:r>
      <w:r w:rsidRPr="000577ED">
        <w:rPr>
          <w:rFonts w:ascii="Times New Roman" w:hAnsi="Times New Roman" w:cs="Times New Roman"/>
          <w:color w:val="C00000"/>
        </w:rPr>
        <w:t>=</w:t>
      </w:r>
      <w:r w:rsidRPr="000577ED">
        <w:rPr>
          <w:rFonts w:ascii="Times New Roman" w:hAnsi="Times New Roman" w:cs="Times New Roman"/>
          <w:color w:val="C00000"/>
        </w:rPr>
        <w:t>初值</w:t>
      </w:r>
    </w:p>
    <w:p w14:paraId="334A8D16" w14:textId="77777777" w:rsidR="00235DBF" w:rsidRPr="000577ED" w:rsidRDefault="00235DBF" w:rsidP="00330D13">
      <w:pPr>
        <w:rPr>
          <w:rFonts w:ascii="Times New Roman" w:hAnsi="Times New Roman" w:cs="Times New Roman"/>
          <w:color w:val="C00000"/>
        </w:rPr>
      </w:pPr>
      <w:r w:rsidRPr="000577ED">
        <w:rPr>
          <w:rFonts w:ascii="Times New Roman" w:hAnsi="Times New Roman" w:cs="Times New Roman"/>
          <w:color w:val="C00000"/>
        </w:rPr>
        <w:t xml:space="preserve">const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w:t>
      </w:r>
      <w:r w:rsidRPr="000577ED">
        <w:rPr>
          <w:rFonts w:ascii="Times New Roman" w:hAnsi="Times New Roman" w:cs="Times New Roman"/>
          <w:color w:val="C00000"/>
        </w:rPr>
        <w:t>初值</w:t>
      </w:r>
    </w:p>
    <w:p w14:paraId="4E1356D0" w14:textId="77777777" w:rsidR="006D2D00" w:rsidRPr="000577ED" w:rsidRDefault="006D2D0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与</w:t>
      </w:r>
      <w:r w:rsidRPr="000577ED">
        <w:rPr>
          <w:rFonts w:ascii="Times New Roman" w:hAnsi="Times New Roman" w:cs="Times New Roman"/>
        </w:rPr>
        <w:t>C++</w:t>
      </w:r>
      <w:r w:rsidRPr="000577ED">
        <w:rPr>
          <w:rFonts w:ascii="Times New Roman" w:hAnsi="Times New Roman" w:cs="Times New Roman"/>
        </w:rPr>
        <w:t>相同</w:t>
      </w:r>
    </w:p>
    <w:p w14:paraId="56F650E3" w14:textId="77777777" w:rsidR="006D2D00" w:rsidRPr="000577ED" w:rsidRDefault="006D2D0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类型：</w:t>
      </w:r>
      <w:r w:rsidRPr="000577ED">
        <w:rPr>
          <w:rFonts w:ascii="Times New Roman" w:hAnsi="Times New Roman" w:cs="Times New Roman"/>
        </w:rPr>
        <w:t>int, string</w:t>
      </w:r>
      <w:r w:rsidR="00E038F6" w:rsidRPr="000577ED">
        <w:rPr>
          <w:rFonts w:ascii="Times New Roman" w:hAnsi="Times New Roman" w:cs="Times New Roman"/>
        </w:rPr>
        <w:t>（</w:t>
      </w:r>
      <w:r w:rsidR="00E038F6" w:rsidRPr="000577ED">
        <w:rPr>
          <w:rFonts w:ascii="Times New Roman" w:hAnsi="Times New Roman" w:cs="Times New Roman"/>
        </w:rPr>
        <w:t>UnityScript</w:t>
      </w:r>
      <w:r w:rsidR="00E038F6" w:rsidRPr="000577ED">
        <w:rPr>
          <w:rFonts w:ascii="Times New Roman" w:hAnsi="Times New Roman" w:cs="Times New Roman"/>
        </w:rPr>
        <w:t>中是</w:t>
      </w:r>
      <w:r w:rsidR="00E038F6" w:rsidRPr="000577ED">
        <w:rPr>
          <w:rFonts w:ascii="Times New Roman" w:hAnsi="Times New Roman" w:cs="Times New Roman"/>
        </w:rPr>
        <w:t>String</w:t>
      </w:r>
      <w:r w:rsidR="00E038F6" w:rsidRPr="000577ED">
        <w:rPr>
          <w:rFonts w:ascii="Times New Roman" w:hAnsi="Times New Roman" w:cs="Times New Roman"/>
        </w:rPr>
        <w:t>）</w:t>
      </w:r>
      <w:r w:rsidRPr="000577ED">
        <w:rPr>
          <w:rFonts w:ascii="Times New Roman" w:hAnsi="Times New Roman" w:cs="Times New Roman"/>
        </w:rPr>
        <w:t>, void, bool</w:t>
      </w:r>
    </w:p>
    <w:p w14:paraId="428A00D0" w14:textId="77777777" w:rsidR="008F4946" w:rsidRPr="000577ED" w:rsidRDefault="008F4946" w:rsidP="00330D13">
      <w:pPr>
        <w:rPr>
          <w:rFonts w:ascii="Times New Roman" w:hAnsi="Times New Roman" w:cs="Times New Roman"/>
          <w:b/>
        </w:rPr>
      </w:pPr>
      <w:r w:rsidRPr="000577ED">
        <w:rPr>
          <w:rFonts w:ascii="Cambria Math" w:hAnsi="Cambria Math" w:cs="Cambria Math"/>
          <w:b/>
        </w:rPr>
        <w:t>①</w:t>
      </w:r>
      <w:r w:rsidR="00AD647A" w:rsidRPr="000577ED">
        <w:rPr>
          <w:rFonts w:ascii="Times New Roman" w:hAnsi="Times New Roman" w:cs="Times New Roman"/>
          <w:b/>
        </w:rPr>
        <w:t>整型类型表</w:t>
      </w:r>
    </w:p>
    <w:tbl>
      <w:tblPr>
        <w:tblStyle w:val="TableGrid"/>
        <w:tblW w:w="0" w:type="auto"/>
        <w:tblLook w:val="04A0" w:firstRow="1" w:lastRow="0" w:firstColumn="1" w:lastColumn="0" w:noHBand="0" w:noVBand="1"/>
      </w:tblPr>
      <w:tblGrid>
        <w:gridCol w:w="805"/>
        <w:gridCol w:w="1614"/>
        <w:gridCol w:w="4390"/>
        <w:gridCol w:w="1713"/>
      </w:tblGrid>
      <w:tr w:rsidR="00C4300C" w:rsidRPr="000577ED" w14:paraId="63BD691B" w14:textId="77777777" w:rsidTr="005913CE">
        <w:tc>
          <w:tcPr>
            <w:tcW w:w="805" w:type="dxa"/>
          </w:tcPr>
          <w:p w14:paraId="434DF81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类型</w:t>
            </w:r>
          </w:p>
        </w:tc>
        <w:tc>
          <w:tcPr>
            <w:tcW w:w="1614" w:type="dxa"/>
          </w:tcPr>
          <w:p w14:paraId="2132691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别名</w:t>
            </w:r>
          </w:p>
        </w:tc>
        <w:tc>
          <w:tcPr>
            <w:tcW w:w="4390" w:type="dxa"/>
          </w:tcPr>
          <w:p w14:paraId="25F73535"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值域</w:t>
            </w:r>
          </w:p>
        </w:tc>
        <w:tc>
          <w:tcPr>
            <w:tcW w:w="1713" w:type="dxa"/>
          </w:tcPr>
          <w:p w14:paraId="17C10A86"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后缀</w:t>
            </w:r>
          </w:p>
        </w:tc>
      </w:tr>
      <w:tr w:rsidR="00C4300C" w:rsidRPr="000577ED" w14:paraId="158E3D2F" w14:textId="77777777" w:rsidTr="005913CE">
        <w:tc>
          <w:tcPr>
            <w:tcW w:w="805" w:type="dxa"/>
          </w:tcPr>
          <w:p w14:paraId="7476140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sbyte</w:t>
            </w:r>
          </w:p>
        </w:tc>
        <w:tc>
          <w:tcPr>
            <w:tcW w:w="1614" w:type="dxa"/>
          </w:tcPr>
          <w:p w14:paraId="70EAA3CF"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System.Sbyte</w:t>
            </w:r>
          </w:p>
        </w:tc>
        <w:tc>
          <w:tcPr>
            <w:tcW w:w="4390" w:type="dxa"/>
          </w:tcPr>
          <w:p w14:paraId="749B2B9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-128~127</w:t>
            </w:r>
          </w:p>
        </w:tc>
        <w:tc>
          <w:tcPr>
            <w:tcW w:w="1713" w:type="dxa"/>
          </w:tcPr>
          <w:p w14:paraId="7FE52A21" w14:textId="77777777" w:rsidR="00C4300C" w:rsidRPr="000577ED" w:rsidRDefault="00C4300C" w:rsidP="00330D13">
            <w:pPr>
              <w:rPr>
                <w:rFonts w:ascii="Times New Roman" w:hAnsi="Times New Roman" w:cs="Times New Roman"/>
                <w:szCs w:val="21"/>
              </w:rPr>
            </w:pPr>
          </w:p>
        </w:tc>
      </w:tr>
      <w:tr w:rsidR="00C4300C" w:rsidRPr="000577ED" w14:paraId="21347683" w14:textId="77777777" w:rsidTr="005913CE">
        <w:tc>
          <w:tcPr>
            <w:tcW w:w="805" w:type="dxa"/>
          </w:tcPr>
          <w:p w14:paraId="0CCDFE0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byte</w:t>
            </w:r>
          </w:p>
        </w:tc>
        <w:tc>
          <w:tcPr>
            <w:tcW w:w="1614" w:type="dxa"/>
          </w:tcPr>
          <w:p w14:paraId="55973719"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System.Byte</w:t>
            </w:r>
          </w:p>
        </w:tc>
        <w:tc>
          <w:tcPr>
            <w:tcW w:w="4390" w:type="dxa"/>
          </w:tcPr>
          <w:p w14:paraId="25298AC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0~255</w:t>
            </w:r>
          </w:p>
        </w:tc>
        <w:tc>
          <w:tcPr>
            <w:tcW w:w="1713" w:type="dxa"/>
          </w:tcPr>
          <w:p w14:paraId="45BDE62F" w14:textId="77777777" w:rsidR="00C4300C" w:rsidRPr="000577ED" w:rsidRDefault="00C4300C" w:rsidP="00330D13">
            <w:pPr>
              <w:rPr>
                <w:rFonts w:ascii="Times New Roman" w:hAnsi="Times New Roman" w:cs="Times New Roman"/>
                <w:szCs w:val="21"/>
              </w:rPr>
            </w:pPr>
          </w:p>
        </w:tc>
      </w:tr>
      <w:tr w:rsidR="00C4300C" w:rsidRPr="000577ED" w14:paraId="25CD250A" w14:textId="77777777" w:rsidTr="005913CE">
        <w:tc>
          <w:tcPr>
            <w:tcW w:w="805" w:type="dxa"/>
          </w:tcPr>
          <w:p w14:paraId="74B3467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short</w:t>
            </w:r>
          </w:p>
        </w:tc>
        <w:tc>
          <w:tcPr>
            <w:tcW w:w="1614" w:type="dxa"/>
          </w:tcPr>
          <w:p w14:paraId="1CA3635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System.Int16</w:t>
            </w:r>
          </w:p>
        </w:tc>
        <w:tc>
          <w:tcPr>
            <w:tcW w:w="4390" w:type="dxa"/>
          </w:tcPr>
          <w:p w14:paraId="432753F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-32768~32767</w:t>
            </w:r>
          </w:p>
        </w:tc>
        <w:tc>
          <w:tcPr>
            <w:tcW w:w="1713" w:type="dxa"/>
          </w:tcPr>
          <w:p w14:paraId="56CD8751" w14:textId="77777777" w:rsidR="00C4300C" w:rsidRPr="000577ED" w:rsidRDefault="00C4300C" w:rsidP="00330D13">
            <w:pPr>
              <w:rPr>
                <w:rFonts w:ascii="Times New Roman" w:hAnsi="Times New Roman" w:cs="Times New Roman"/>
                <w:szCs w:val="21"/>
              </w:rPr>
            </w:pPr>
          </w:p>
        </w:tc>
      </w:tr>
      <w:tr w:rsidR="00C4300C" w:rsidRPr="000577ED" w14:paraId="69DAE807" w14:textId="77777777" w:rsidTr="005913CE">
        <w:tc>
          <w:tcPr>
            <w:tcW w:w="805" w:type="dxa"/>
          </w:tcPr>
          <w:p w14:paraId="4A12B8B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ushort</w:t>
            </w:r>
          </w:p>
        </w:tc>
        <w:tc>
          <w:tcPr>
            <w:tcW w:w="1614" w:type="dxa"/>
          </w:tcPr>
          <w:p w14:paraId="4B45144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System.UInt16</w:t>
            </w:r>
          </w:p>
        </w:tc>
        <w:tc>
          <w:tcPr>
            <w:tcW w:w="4390" w:type="dxa"/>
          </w:tcPr>
          <w:p w14:paraId="3427D2C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0~65535</w:t>
            </w:r>
          </w:p>
        </w:tc>
        <w:tc>
          <w:tcPr>
            <w:tcW w:w="1713" w:type="dxa"/>
          </w:tcPr>
          <w:p w14:paraId="76CE77E8" w14:textId="77777777" w:rsidR="00C4300C" w:rsidRPr="000577ED" w:rsidRDefault="00C4300C" w:rsidP="00330D13">
            <w:pPr>
              <w:rPr>
                <w:rFonts w:ascii="Times New Roman" w:hAnsi="Times New Roman" w:cs="Times New Roman"/>
                <w:szCs w:val="21"/>
              </w:rPr>
            </w:pPr>
          </w:p>
        </w:tc>
      </w:tr>
      <w:tr w:rsidR="00C4300C" w:rsidRPr="000577ED" w14:paraId="5B3B6BD2" w14:textId="77777777" w:rsidTr="005913CE">
        <w:tc>
          <w:tcPr>
            <w:tcW w:w="805" w:type="dxa"/>
          </w:tcPr>
          <w:p w14:paraId="0E04525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int</w:t>
            </w:r>
          </w:p>
        </w:tc>
        <w:tc>
          <w:tcPr>
            <w:tcW w:w="1614" w:type="dxa"/>
          </w:tcPr>
          <w:p w14:paraId="56D7F932"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System.Int32</w:t>
            </w:r>
          </w:p>
        </w:tc>
        <w:tc>
          <w:tcPr>
            <w:tcW w:w="4390" w:type="dxa"/>
          </w:tcPr>
          <w:p w14:paraId="367FDD5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-2147483648~2147483647</w:t>
            </w:r>
          </w:p>
        </w:tc>
        <w:tc>
          <w:tcPr>
            <w:tcW w:w="1713" w:type="dxa"/>
          </w:tcPr>
          <w:p w14:paraId="625B14D7" w14:textId="77777777" w:rsidR="00C4300C" w:rsidRPr="000577ED" w:rsidRDefault="00C4300C" w:rsidP="00330D13">
            <w:pPr>
              <w:rPr>
                <w:rFonts w:ascii="Times New Roman" w:hAnsi="Times New Roman" w:cs="Times New Roman"/>
                <w:szCs w:val="21"/>
              </w:rPr>
            </w:pPr>
          </w:p>
        </w:tc>
      </w:tr>
      <w:tr w:rsidR="00C4300C" w:rsidRPr="000577ED" w14:paraId="57888ECC" w14:textId="77777777" w:rsidTr="005913CE">
        <w:tc>
          <w:tcPr>
            <w:tcW w:w="805" w:type="dxa"/>
          </w:tcPr>
          <w:p w14:paraId="11A450D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uint</w:t>
            </w:r>
          </w:p>
        </w:tc>
        <w:tc>
          <w:tcPr>
            <w:tcW w:w="1614" w:type="dxa"/>
          </w:tcPr>
          <w:p w14:paraId="67BD79F4"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System.UInt32</w:t>
            </w:r>
          </w:p>
        </w:tc>
        <w:tc>
          <w:tcPr>
            <w:tcW w:w="4390" w:type="dxa"/>
          </w:tcPr>
          <w:p w14:paraId="6AFC748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0~4294967295</w:t>
            </w:r>
          </w:p>
        </w:tc>
        <w:tc>
          <w:tcPr>
            <w:tcW w:w="1713" w:type="dxa"/>
          </w:tcPr>
          <w:p w14:paraId="720F7F0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U</w:t>
            </w:r>
          </w:p>
        </w:tc>
      </w:tr>
      <w:tr w:rsidR="00C4300C" w:rsidRPr="000577ED" w14:paraId="25D9C109" w14:textId="77777777" w:rsidTr="005913CE">
        <w:tc>
          <w:tcPr>
            <w:tcW w:w="805" w:type="dxa"/>
          </w:tcPr>
          <w:p w14:paraId="2CDB19E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long</w:t>
            </w:r>
          </w:p>
        </w:tc>
        <w:tc>
          <w:tcPr>
            <w:tcW w:w="1614" w:type="dxa"/>
          </w:tcPr>
          <w:p w14:paraId="6C7E6F9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System.Int64</w:t>
            </w:r>
          </w:p>
        </w:tc>
        <w:tc>
          <w:tcPr>
            <w:tcW w:w="4390" w:type="dxa"/>
          </w:tcPr>
          <w:p w14:paraId="498AD8AE"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-9223372036854775808~9223372036854775807</w:t>
            </w:r>
          </w:p>
        </w:tc>
        <w:tc>
          <w:tcPr>
            <w:tcW w:w="1713" w:type="dxa"/>
          </w:tcPr>
          <w:p w14:paraId="6EA75E4E"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l</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p>
        </w:tc>
      </w:tr>
      <w:tr w:rsidR="00C4300C" w:rsidRPr="000577ED" w14:paraId="12BBFF9F" w14:textId="77777777" w:rsidTr="005913CE">
        <w:tc>
          <w:tcPr>
            <w:tcW w:w="805" w:type="dxa"/>
          </w:tcPr>
          <w:p w14:paraId="2DCF42E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ulong</w:t>
            </w:r>
          </w:p>
        </w:tc>
        <w:tc>
          <w:tcPr>
            <w:tcW w:w="1614" w:type="dxa"/>
          </w:tcPr>
          <w:p w14:paraId="03472A9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System.UInt64</w:t>
            </w:r>
          </w:p>
        </w:tc>
        <w:tc>
          <w:tcPr>
            <w:tcW w:w="4390" w:type="dxa"/>
          </w:tcPr>
          <w:p w14:paraId="5C3A521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0~18446744074709551615</w:t>
            </w:r>
          </w:p>
        </w:tc>
        <w:tc>
          <w:tcPr>
            <w:tcW w:w="1713" w:type="dxa"/>
          </w:tcPr>
          <w:p w14:paraId="446C8876" w14:textId="77777777" w:rsidR="00C4300C" w:rsidRPr="000577ED" w:rsidRDefault="00C4300C" w:rsidP="005913CE">
            <w:pPr>
              <w:rPr>
                <w:rFonts w:ascii="Times New Roman" w:hAnsi="Times New Roman" w:cs="Times New Roman"/>
                <w:szCs w:val="21"/>
              </w:rPr>
            </w:pP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r w:rsidR="005913CE" w:rsidRPr="000577ED">
              <w:rPr>
                <w:rFonts w:ascii="Times New Roman" w:hAnsi="Times New Roman" w:cs="Times New Roman"/>
                <w:szCs w:val="21"/>
              </w:rPr>
              <w:t>, ul, uL, Ul, UL, lu, lU, Lu, LU</w:t>
            </w:r>
          </w:p>
        </w:tc>
      </w:tr>
      <w:tr w:rsidR="00C4300C" w:rsidRPr="000577ED" w14:paraId="11A2BB1B" w14:textId="77777777" w:rsidTr="005913CE">
        <w:tc>
          <w:tcPr>
            <w:tcW w:w="805" w:type="dxa"/>
          </w:tcPr>
          <w:p w14:paraId="514A27B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char</w:t>
            </w:r>
          </w:p>
        </w:tc>
        <w:tc>
          <w:tcPr>
            <w:tcW w:w="1614" w:type="dxa"/>
          </w:tcPr>
          <w:p w14:paraId="24E17C3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System.Char</w:t>
            </w:r>
          </w:p>
        </w:tc>
        <w:tc>
          <w:tcPr>
            <w:tcW w:w="4390" w:type="dxa"/>
          </w:tcPr>
          <w:p w14:paraId="7967AF7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Unicode, 0~65535</w:t>
            </w:r>
          </w:p>
        </w:tc>
        <w:tc>
          <w:tcPr>
            <w:tcW w:w="1713" w:type="dxa"/>
          </w:tcPr>
          <w:p w14:paraId="19C40FE6" w14:textId="77777777" w:rsidR="00C4300C" w:rsidRPr="000577ED" w:rsidRDefault="00C4300C" w:rsidP="00330D13">
            <w:pPr>
              <w:rPr>
                <w:rFonts w:ascii="Times New Roman" w:hAnsi="Times New Roman" w:cs="Times New Roman"/>
                <w:szCs w:val="21"/>
              </w:rPr>
            </w:pPr>
          </w:p>
        </w:tc>
      </w:tr>
      <w:tr w:rsidR="00C4300C" w:rsidRPr="000577ED" w14:paraId="49638A1C" w14:textId="77777777" w:rsidTr="005913CE">
        <w:tc>
          <w:tcPr>
            <w:tcW w:w="805" w:type="dxa"/>
          </w:tcPr>
          <w:p w14:paraId="2AF0B86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bool</w:t>
            </w:r>
          </w:p>
        </w:tc>
        <w:tc>
          <w:tcPr>
            <w:tcW w:w="1614" w:type="dxa"/>
          </w:tcPr>
          <w:p w14:paraId="6FDF06B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System.Boolean</w:t>
            </w:r>
          </w:p>
        </w:tc>
        <w:tc>
          <w:tcPr>
            <w:tcW w:w="4390" w:type="dxa"/>
          </w:tcPr>
          <w:p w14:paraId="5A12206E" w14:textId="77777777" w:rsidR="00C4300C" w:rsidRPr="000577ED" w:rsidRDefault="00C4300C" w:rsidP="00330D13">
            <w:pPr>
              <w:rPr>
                <w:rFonts w:ascii="Times New Roman" w:hAnsi="Times New Roman" w:cs="Times New Roman"/>
                <w:szCs w:val="21"/>
              </w:rPr>
            </w:pPr>
          </w:p>
        </w:tc>
        <w:tc>
          <w:tcPr>
            <w:tcW w:w="1713" w:type="dxa"/>
          </w:tcPr>
          <w:p w14:paraId="0472F667" w14:textId="77777777" w:rsidR="00C4300C" w:rsidRPr="000577ED" w:rsidRDefault="00C4300C" w:rsidP="00330D13">
            <w:pPr>
              <w:rPr>
                <w:rFonts w:ascii="Times New Roman" w:hAnsi="Times New Roman" w:cs="Times New Roman"/>
                <w:szCs w:val="21"/>
              </w:rPr>
            </w:pPr>
          </w:p>
        </w:tc>
      </w:tr>
      <w:tr w:rsidR="00C4300C" w:rsidRPr="000577ED" w14:paraId="6AEA9A80" w14:textId="77777777" w:rsidTr="005913CE">
        <w:tc>
          <w:tcPr>
            <w:tcW w:w="805" w:type="dxa"/>
          </w:tcPr>
          <w:p w14:paraId="0AB632F6"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string</w:t>
            </w:r>
          </w:p>
        </w:tc>
        <w:tc>
          <w:tcPr>
            <w:tcW w:w="1614" w:type="dxa"/>
          </w:tcPr>
          <w:p w14:paraId="0ACDB23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System.String</w:t>
            </w:r>
          </w:p>
        </w:tc>
        <w:tc>
          <w:tcPr>
            <w:tcW w:w="4390" w:type="dxa"/>
          </w:tcPr>
          <w:p w14:paraId="103B3104" w14:textId="77777777" w:rsidR="00C4300C" w:rsidRPr="000577ED" w:rsidRDefault="00C4300C" w:rsidP="00330D13">
            <w:pPr>
              <w:rPr>
                <w:rFonts w:ascii="Times New Roman" w:hAnsi="Times New Roman" w:cs="Times New Roman"/>
                <w:szCs w:val="21"/>
              </w:rPr>
            </w:pPr>
          </w:p>
        </w:tc>
        <w:tc>
          <w:tcPr>
            <w:tcW w:w="1713" w:type="dxa"/>
          </w:tcPr>
          <w:p w14:paraId="49D4270B" w14:textId="77777777" w:rsidR="00C4300C" w:rsidRPr="000577ED" w:rsidRDefault="00C4300C" w:rsidP="00330D13">
            <w:pPr>
              <w:rPr>
                <w:rFonts w:ascii="Times New Roman" w:hAnsi="Times New Roman" w:cs="Times New Roman"/>
                <w:szCs w:val="21"/>
              </w:rPr>
            </w:pPr>
          </w:p>
        </w:tc>
      </w:tr>
    </w:tbl>
    <w:p w14:paraId="4536019B" w14:textId="77777777" w:rsidR="008F4946" w:rsidRPr="000577ED" w:rsidRDefault="007933DE" w:rsidP="00330D13">
      <w:pPr>
        <w:rPr>
          <w:rFonts w:ascii="Times New Roman" w:hAnsi="Times New Roman" w:cs="Times New Roman"/>
          <w:b/>
        </w:rPr>
      </w:pPr>
      <w:r w:rsidRPr="000577ED">
        <w:rPr>
          <w:rFonts w:ascii="Cambria Math" w:hAnsi="Cambria Math" w:cs="Cambria Math"/>
          <w:b/>
        </w:rPr>
        <w:t>②</w:t>
      </w:r>
      <w:r w:rsidRPr="000577ED">
        <w:rPr>
          <w:rFonts w:ascii="Times New Roman" w:hAnsi="Times New Roman" w:cs="Times New Roman"/>
          <w:b/>
        </w:rPr>
        <w:t>浮点数类型</w:t>
      </w:r>
    </w:p>
    <w:p w14:paraId="43E880BC" w14:textId="77777777" w:rsidR="007933DE" w:rsidRPr="000577ED" w:rsidRDefault="007933DE" w:rsidP="00330D13">
      <w:pPr>
        <w:rPr>
          <w:rFonts w:ascii="Times New Roman" w:hAnsi="Times New Roman" w:cs="Times New Roman"/>
        </w:rPr>
      </w:pPr>
      <w:r w:rsidRPr="000577ED">
        <w:rPr>
          <w:rFonts w:ascii="Times New Roman" w:hAnsi="Times New Roman" w:cs="Times New Roman"/>
        </w:rPr>
        <w:t>float/double</w:t>
      </w:r>
      <w:r w:rsidRPr="000577ED">
        <w:rPr>
          <w:rFonts w:ascii="Times New Roman" w:hAnsi="Times New Roman" w:cs="Times New Roman"/>
        </w:rPr>
        <w:t>形式：</w:t>
      </w:r>
      <w:r w:rsidRPr="000577ED">
        <w:rPr>
          <w:rFonts w:ascii="Times New Roman" w:hAnsi="Times New Roman" w:cs="Times New Roman"/>
        </w:rPr>
        <w:t>+/- m</w:t>
      </w:r>
      <w:r w:rsidRPr="000577ED">
        <w:rPr>
          <w:rFonts w:ascii="Times New Roman" w:eastAsia="宋体" w:hAnsi="Times New Roman" w:cs="Times New Roman"/>
        </w:rPr>
        <w:t>×</w:t>
      </w:r>
      <w:r w:rsidRPr="000577ED">
        <w:rPr>
          <w:rFonts w:ascii="Times New Roman" w:hAnsi="Times New Roman" w:cs="Times New Roman"/>
        </w:rPr>
        <w:t>2</w:t>
      </w:r>
      <w:r w:rsidRPr="000577ED">
        <w:rPr>
          <w:rFonts w:ascii="Times New Roman" w:hAnsi="Times New Roman" w:cs="Times New Roman"/>
          <w:vertAlign w:val="superscript"/>
        </w:rPr>
        <w:t>e</w:t>
      </w:r>
    </w:p>
    <w:p w14:paraId="499F7594" w14:textId="77777777" w:rsidR="007933DE" w:rsidRPr="000577ED" w:rsidRDefault="007933DE" w:rsidP="00330D13">
      <w:pPr>
        <w:rPr>
          <w:rFonts w:ascii="Times New Roman" w:hAnsi="Times New Roman" w:cs="Times New Roman"/>
        </w:rPr>
      </w:pPr>
      <w:r w:rsidRPr="000577ED">
        <w:rPr>
          <w:rFonts w:ascii="Times New Roman" w:hAnsi="Times New Roman" w:cs="Times New Roman"/>
        </w:rPr>
        <w:t>decimal</w:t>
      </w:r>
      <w:r w:rsidRPr="000577ED">
        <w:rPr>
          <w:rFonts w:ascii="Times New Roman" w:hAnsi="Times New Roman" w:cs="Times New Roman"/>
        </w:rPr>
        <w:t>形式：</w:t>
      </w:r>
      <w:r w:rsidRPr="000577ED">
        <w:rPr>
          <w:rFonts w:ascii="Times New Roman" w:hAnsi="Times New Roman" w:cs="Times New Roman"/>
        </w:rPr>
        <w:t>+/- m</w:t>
      </w:r>
      <w:r w:rsidRPr="000577ED">
        <w:rPr>
          <w:rFonts w:ascii="Times New Roman" w:eastAsia="宋体" w:hAnsi="Times New Roman" w:cs="Times New Roman"/>
        </w:rPr>
        <w:t>×</w:t>
      </w:r>
      <w:r w:rsidRPr="000577ED">
        <w:rPr>
          <w:rFonts w:ascii="Times New Roman" w:hAnsi="Times New Roman" w:cs="Times New Roman"/>
        </w:rPr>
        <w:t>10</w:t>
      </w:r>
      <w:r w:rsidRPr="000577ED">
        <w:rPr>
          <w:rFonts w:ascii="Times New Roman" w:hAnsi="Times New Roman" w:cs="Times New Roman"/>
          <w:vertAlign w:val="superscript"/>
        </w:rPr>
        <w:t>e</w:t>
      </w:r>
    </w:p>
    <w:tbl>
      <w:tblPr>
        <w:tblStyle w:val="TableGrid"/>
        <w:tblW w:w="8524" w:type="dxa"/>
        <w:tblLook w:val="04A0" w:firstRow="1" w:lastRow="0" w:firstColumn="1" w:lastColumn="0" w:noHBand="0" w:noVBand="1"/>
      </w:tblPr>
      <w:tblGrid>
        <w:gridCol w:w="1000"/>
        <w:gridCol w:w="1721"/>
        <w:gridCol w:w="661"/>
        <w:gridCol w:w="696"/>
        <w:gridCol w:w="824"/>
        <w:gridCol w:w="696"/>
        <w:gridCol w:w="1064"/>
        <w:gridCol w:w="1017"/>
        <w:gridCol w:w="845"/>
      </w:tblGrid>
      <w:tr w:rsidR="005913CE" w:rsidRPr="000577ED" w14:paraId="783AFC8B" w14:textId="77777777" w:rsidTr="005913CE">
        <w:tc>
          <w:tcPr>
            <w:tcW w:w="1002" w:type="dxa"/>
          </w:tcPr>
          <w:p w14:paraId="056E7AF9"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类型</w:t>
            </w:r>
          </w:p>
        </w:tc>
        <w:tc>
          <w:tcPr>
            <w:tcW w:w="1723" w:type="dxa"/>
          </w:tcPr>
          <w:p w14:paraId="7A704B84"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别名</w:t>
            </w:r>
          </w:p>
        </w:tc>
        <w:tc>
          <w:tcPr>
            <w:tcW w:w="663" w:type="dxa"/>
          </w:tcPr>
          <w:p w14:paraId="410DF579"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w:t>
            </w:r>
          </w:p>
          <w:p w14:paraId="4F8EF9C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min</w:t>
            </w:r>
          </w:p>
        </w:tc>
        <w:tc>
          <w:tcPr>
            <w:tcW w:w="698" w:type="dxa"/>
          </w:tcPr>
          <w:p w14:paraId="3B11F4F4"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w:t>
            </w:r>
          </w:p>
          <w:p w14:paraId="3AEF196B"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max</w:t>
            </w:r>
          </w:p>
        </w:tc>
        <w:tc>
          <w:tcPr>
            <w:tcW w:w="826" w:type="dxa"/>
          </w:tcPr>
          <w:p w14:paraId="01AF037A"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e</w:t>
            </w:r>
          </w:p>
          <w:p w14:paraId="32251E7C"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min</w:t>
            </w:r>
          </w:p>
        </w:tc>
        <w:tc>
          <w:tcPr>
            <w:tcW w:w="698" w:type="dxa"/>
          </w:tcPr>
          <w:p w14:paraId="550F599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e</w:t>
            </w:r>
          </w:p>
          <w:p w14:paraId="48ED88F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max</w:t>
            </w:r>
          </w:p>
        </w:tc>
        <w:tc>
          <w:tcPr>
            <w:tcW w:w="1048" w:type="dxa"/>
          </w:tcPr>
          <w:p w14:paraId="5BAD5183"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近似最小</w:t>
            </w:r>
          </w:p>
        </w:tc>
        <w:tc>
          <w:tcPr>
            <w:tcW w:w="1014" w:type="dxa"/>
          </w:tcPr>
          <w:p w14:paraId="231CF53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近似最大</w:t>
            </w:r>
          </w:p>
        </w:tc>
        <w:tc>
          <w:tcPr>
            <w:tcW w:w="852" w:type="dxa"/>
          </w:tcPr>
          <w:p w14:paraId="28F91F8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后缀</w:t>
            </w:r>
          </w:p>
        </w:tc>
      </w:tr>
      <w:tr w:rsidR="005913CE" w:rsidRPr="000577ED" w14:paraId="229B7027" w14:textId="77777777" w:rsidTr="005913CE">
        <w:tc>
          <w:tcPr>
            <w:tcW w:w="1002" w:type="dxa"/>
          </w:tcPr>
          <w:p w14:paraId="09F7486D"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float</w:t>
            </w:r>
          </w:p>
        </w:tc>
        <w:tc>
          <w:tcPr>
            <w:tcW w:w="1723" w:type="dxa"/>
          </w:tcPr>
          <w:p w14:paraId="6EA22EA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System.Single</w:t>
            </w:r>
          </w:p>
        </w:tc>
        <w:tc>
          <w:tcPr>
            <w:tcW w:w="663" w:type="dxa"/>
          </w:tcPr>
          <w:p w14:paraId="5EE57BB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24C7DF71"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24</w:t>
            </w:r>
          </w:p>
        </w:tc>
        <w:tc>
          <w:tcPr>
            <w:tcW w:w="826" w:type="dxa"/>
          </w:tcPr>
          <w:p w14:paraId="22D3C23A"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-149</w:t>
            </w:r>
          </w:p>
        </w:tc>
        <w:tc>
          <w:tcPr>
            <w:tcW w:w="698" w:type="dxa"/>
          </w:tcPr>
          <w:p w14:paraId="30CEEC2F"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104</w:t>
            </w:r>
          </w:p>
        </w:tc>
        <w:tc>
          <w:tcPr>
            <w:tcW w:w="1048" w:type="dxa"/>
          </w:tcPr>
          <w:p w14:paraId="0D479AFF"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1.5</w:t>
            </w:r>
            <w:r w:rsidRPr="000577ED">
              <w:rPr>
                <w:rFonts w:ascii="Times New Roman" w:eastAsia="宋体" w:hAnsi="Times New Roman" w:cs="Times New Roman"/>
                <w:szCs w:val="21"/>
              </w:rPr>
              <w:t>×</w:t>
            </w:r>
            <w:r w:rsidRPr="000577ED">
              <w:rPr>
                <w:rFonts w:ascii="Times New Roman" w:hAnsi="Times New Roman" w:cs="Times New Roman"/>
                <w:szCs w:val="21"/>
              </w:rPr>
              <w:t>10</w:t>
            </w:r>
            <w:r w:rsidRPr="000577ED">
              <w:rPr>
                <w:rFonts w:ascii="Times New Roman" w:hAnsi="Times New Roman" w:cs="Times New Roman"/>
                <w:szCs w:val="21"/>
                <w:vertAlign w:val="superscript"/>
              </w:rPr>
              <w:t>-45</w:t>
            </w:r>
          </w:p>
        </w:tc>
        <w:tc>
          <w:tcPr>
            <w:tcW w:w="1014" w:type="dxa"/>
          </w:tcPr>
          <w:p w14:paraId="0F11ECE6"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3.4</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38</w:t>
            </w:r>
          </w:p>
        </w:tc>
        <w:tc>
          <w:tcPr>
            <w:tcW w:w="852" w:type="dxa"/>
          </w:tcPr>
          <w:p w14:paraId="3DB9F93D"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f, F</w:t>
            </w:r>
          </w:p>
        </w:tc>
      </w:tr>
      <w:tr w:rsidR="005913CE" w:rsidRPr="000577ED" w14:paraId="163B8FCF" w14:textId="77777777" w:rsidTr="005913CE">
        <w:tc>
          <w:tcPr>
            <w:tcW w:w="1002" w:type="dxa"/>
          </w:tcPr>
          <w:p w14:paraId="402A5D9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double</w:t>
            </w:r>
          </w:p>
        </w:tc>
        <w:tc>
          <w:tcPr>
            <w:tcW w:w="1723" w:type="dxa"/>
          </w:tcPr>
          <w:p w14:paraId="34552008"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System.Double</w:t>
            </w:r>
          </w:p>
        </w:tc>
        <w:tc>
          <w:tcPr>
            <w:tcW w:w="663" w:type="dxa"/>
          </w:tcPr>
          <w:p w14:paraId="40BA92E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50A239AD"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53</w:t>
            </w:r>
          </w:p>
        </w:tc>
        <w:tc>
          <w:tcPr>
            <w:tcW w:w="826" w:type="dxa"/>
          </w:tcPr>
          <w:p w14:paraId="7A8B7D8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-1075</w:t>
            </w:r>
          </w:p>
        </w:tc>
        <w:tc>
          <w:tcPr>
            <w:tcW w:w="698" w:type="dxa"/>
          </w:tcPr>
          <w:p w14:paraId="545CBD60"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970</w:t>
            </w:r>
          </w:p>
        </w:tc>
        <w:tc>
          <w:tcPr>
            <w:tcW w:w="1048" w:type="dxa"/>
          </w:tcPr>
          <w:p w14:paraId="04D9F168"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5.0</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-324</w:t>
            </w:r>
          </w:p>
        </w:tc>
        <w:tc>
          <w:tcPr>
            <w:tcW w:w="1014" w:type="dxa"/>
          </w:tcPr>
          <w:p w14:paraId="380EDAF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1.7</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308</w:t>
            </w:r>
          </w:p>
        </w:tc>
        <w:tc>
          <w:tcPr>
            <w:tcW w:w="852" w:type="dxa"/>
          </w:tcPr>
          <w:p w14:paraId="2CF38B81"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 D</w:t>
            </w:r>
          </w:p>
        </w:tc>
      </w:tr>
      <w:tr w:rsidR="005913CE" w:rsidRPr="000577ED" w14:paraId="56D7AC4A" w14:textId="77777777" w:rsidTr="005913CE">
        <w:tc>
          <w:tcPr>
            <w:tcW w:w="1002" w:type="dxa"/>
          </w:tcPr>
          <w:p w14:paraId="0608B7AB"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decimal</w:t>
            </w:r>
          </w:p>
        </w:tc>
        <w:tc>
          <w:tcPr>
            <w:tcW w:w="1723" w:type="dxa"/>
          </w:tcPr>
          <w:p w14:paraId="177AC8D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System.Decimal</w:t>
            </w:r>
          </w:p>
        </w:tc>
        <w:tc>
          <w:tcPr>
            <w:tcW w:w="663" w:type="dxa"/>
          </w:tcPr>
          <w:p w14:paraId="5C773F3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65C0DE6B"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96</w:t>
            </w:r>
          </w:p>
        </w:tc>
        <w:tc>
          <w:tcPr>
            <w:tcW w:w="826" w:type="dxa"/>
          </w:tcPr>
          <w:p w14:paraId="3321ACFA"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-26</w:t>
            </w:r>
          </w:p>
        </w:tc>
        <w:tc>
          <w:tcPr>
            <w:tcW w:w="698" w:type="dxa"/>
          </w:tcPr>
          <w:p w14:paraId="2DF5C132"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1048" w:type="dxa"/>
          </w:tcPr>
          <w:p w14:paraId="480174D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1.0</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-28</w:t>
            </w:r>
          </w:p>
        </w:tc>
        <w:tc>
          <w:tcPr>
            <w:tcW w:w="1014" w:type="dxa"/>
          </w:tcPr>
          <w:p w14:paraId="7AECB94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7.9</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28</w:t>
            </w:r>
          </w:p>
        </w:tc>
        <w:tc>
          <w:tcPr>
            <w:tcW w:w="852" w:type="dxa"/>
          </w:tcPr>
          <w:p w14:paraId="668D53E0"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 M</w:t>
            </w:r>
          </w:p>
        </w:tc>
      </w:tr>
    </w:tbl>
    <w:p w14:paraId="2AF96CA6" w14:textId="77777777" w:rsidR="007933DE" w:rsidRPr="000577ED" w:rsidRDefault="00905761" w:rsidP="00330D13">
      <w:pPr>
        <w:rPr>
          <w:rFonts w:ascii="Times New Roman" w:hAnsi="Times New Roman" w:cs="Times New Roman"/>
          <w:b/>
        </w:rPr>
      </w:pPr>
      <w:r w:rsidRPr="000577ED">
        <w:rPr>
          <w:rFonts w:ascii="Cambria Math" w:hAnsi="Cambria Math" w:cs="Cambria Math"/>
          <w:b/>
        </w:rPr>
        <w:t>③</w:t>
      </w:r>
      <w:r w:rsidRPr="000577ED">
        <w:rPr>
          <w:rFonts w:ascii="Times New Roman" w:hAnsi="Times New Roman" w:cs="Times New Roman"/>
          <w:b/>
        </w:rPr>
        <w:t>转义字符</w:t>
      </w:r>
    </w:p>
    <w:tbl>
      <w:tblPr>
        <w:tblStyle w:val="TableGrid"/>
        <w:tblW w:w="0" w:type="auto"/>
        <w:tblLook w:val="04A0" w:firstRow="1" w:lastRow="0" w:firstColumn="1" w:lastColumn="0" w:noHBand="0" w:noVBand="1"/>
      </w:tblPr>
      <w:tblGrid>
        <w:gridCol w:w="2110"/>
        <w:gridCol w:w="3302"/>
        <w:gridCol w:w="3110"/>
      </w:tblGrid>
      <w:tr w:rsidR="00905761" w:rsidRPr="000577ED" w14:paraId="55B3A95D" w14:textId="77777777" w:rsidTr="0090506A">
        <w:tc>
          <w:tcPr>
            <w:tcW w:w="2110" w:type="dxa"/>
          </w:tcPr>
          <w:p w14:paraId="3DC9E702"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转义序列</w:t>
            </w:r>
          </w:p>
        </w:tc>
        <w:tc>
          <w:tcPr>
            <w:tcW w:w="3302" w:type="dxa"/>
          </w:tcPr>
          <w:p w14:paraId="05B0153E"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产生字符</w:t>
            </w:r>
          </w:p>
        </w:tc>
        <w:tc>
          <w:tcPr>
            <w:tcW w:w="3110" w:type="dxa"/>
          </w:tcPr>
          <w:p w14:paraId="4F2B9303"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字符的</w:t>
            </w:r>
            <w:r w:rsidRPr="000577ED">
              <w:rPr>
                <w:rFonts w:ascii="Times New Roman" w:hAnsi="Times New Roman" w:cs="Times New Roman"/>
              </w:rPr>
              <w:t>Unicode</w:t>
            </w:r>
            <w:r w:rsidRPr="000577ED">
              <w:rPr>
                <w:rFonts w:ascii="Times New Roman" w:hAnsi="Times New Roman" w:cs="Times New Roman"/>
              </w:rPr>
              <w:t>值</w:t>
            </w:r>
          </w:p>
        </w:tc>
      </w:tr>
      <w:tr w:rsidR="00905761" w:rsidRPr="000577ED" w14:paraId="0398570E" w14:textId="77777777" w:rsidTr="0090506A">
        <w:tc>
          <w:tcPr>
            <w:tcW w:w="2110" w:type="dxa"/>
          </w:tcPr>
          <w:p w14:paraId="6875355E" w14:textId="77777777" w:rsidR="00905761" w:rsidRPr="000577ED" w:rsidRDefault="00905761" w:rsidP="0090506A">
            <w:pPr>
              <w:rPr>
                <w:rFonts w:ascii="Times New Roman" w:hAnsi="Times New Roman" w:cs="Times New Roman"/>
                <w:szCs w:val="21"/>
              </w:rPr>
            </w:pPr>
            <w:r w:rsidRPr="000577ED">
              <w:rPr>
                <w:rFonts w:ascii="Times New Roman" w:hAnsi="Times New Roman" w:cs="Times New Roman"/>
                <w:szCs w:val="21"/>
              </w:rPr>
              <w:t>\a</w:t>
            </w:r>
          </w:p>
        </w:tc>
        <w:tc>
          <w:tcPr>
            <w:tcW w:w="3302" w:type="dxa"/>
          </w:tcPr>
          <w:p w14:paraId="738D3628" w14:textId="77777777" w:rsidR="00905761" w:rsidRPr="000577ED" w:rsidRDefault="00905761" w:rsidP="0090506A">
            <w:pPr>
              <w:rPr>
                <w:rFonts w:ascii="Times New Roman" w:hAnsi="Times New Roman" w:cs="Times New Roman"/>
                <w:szCs w:val="21"/>
              </w:rPr>
            </w:pPr>
            <w:r w:rsidRPr="000577ED">
              <w:rPr>
                <w:rFonts w:ascii="Times New Roman" w:hAnsi="Times New Roman" w:cs="Times New Roman"/>
                <w:szCs w:val="21"/>
                <w:lang w:val="en-US"/>
              </w:rPr>
              <w:t>Sounds a beep</w:t>
            </w:r>
          </w:p>
        </w:tc>
        <w:tc>
          <w:tcPr>
            <w:tcW w:w="3110" w:type="dxa"/>
          </w:tcPr>
          <w:p w14:paraId="0B6382A9" w14:textId="77777777" w:rsidR="00905761" w:rsidRPr="000577ED" w:rsidRDefault="00905761" w:rsidP="0090506A">
            <w:pPr>
              <w:rPr>
                <w:rFonts w:ascii="Times New Roman" w:hAnsi="Times New Roman" w:cs="Times New Roman"/>
                <w:szCs w:val="21"/>
                <w:lang w:val="en-US"/>
              </w:rPr>
            </w:pPr>
            <w:r w:rsidRPr="000577ED">
              <w:rPr>
                <w:rFonts w:ascii="Times New Roman" w:hAnsi="Times New Roman" w:cs="Times New Roman"/>
                <w:szCs w:val="21"/>
                <w:lang w:val="en-US"/>
              </w:rPr>
              <w:t>0x0007</w:t>
            </w:r>
          </w:p>
        </w:tc>
      </w:tr>
      <w:tr w:rsidR="00905761" w:rsidRPr="000577ED" w14:paraId="6F1402FA" w14:textId="77777777" w:rsidTr="0090506A">
        <w:tc>
          <w:tcPr>
            <w:tcW w:w="2110" w:type="dxa"/>
          </w:tcPr>
          <w:p w14:paraId="06505668"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\n</w:t>
            </w:r>
          </w:p>
        </w:tc>
        <w:tc>
          <w:tcPr>
            <w:tcW w:w="3302" w:type="dxa"/>
          </w:tcPr>
          <w:p w14:paraId="530F8E99"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Newline</w:t>
            </w:r>
          </w:p>
        </w:tc>
        <w:tc>
          <w:tcPr>
            <w:tcW w:w="3110" w:type="dxa"/>
          </w:tcPr>
          <w:p w14:paraId="16DE73FA"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0x000A</w:t>
            </w:r>
          </w:p>
        </w:tc>
      </w:tr>
      <w:tr w:rsidR="00905761" w:rsidRPr="000577ED" w14:paraId="3E08208E" w14:textId="77777777" w:rsidTr="0090506A">
        <w:tc>
          <w:tcPr>
            <w:tcW w:w="2110" w:type="dxa"/>
          </w:tcPr>
          <w:p w14:paraId="6DC323C2" w14:textId="77777777" w:rsidR="00905761" w:rsidRPr="000577ED" w:rsidRDefault="00905761" w:rsidP="0090506A">
            <w:pPr>
              <w:rPr>
                <w:rFonts w:ascii="Times New Roman" w:eastAsia="WileyCode-Regular" w:hAnsi="Times New Roman" w:cs="Times New Roman"/>
                <w:kern w:val="0"/>
                <w:szCs w:val="21"/>
              </w:rPr>
            </w:pPr>
            <w:r w:rsidRPr="000577ED">
              <w:rPr>
                <w:rFonts w:ascii="Times New Roman" w:eastAsia="WileyCode-Regular" w:hAnsi="Times New Roman" w:cs="Times New Roman"/>
                <w:kern w:val="0"/>
                <w:szCs w:val="21"/>
                <w:lang w:val="en-US"/>
              </w:rPr>
              <w:lastRenderedPageBreak/>
              <w:t>\t</w:t>
            </w:r>
          </w:p>
        </w:tc>
        <w:tc>
          <w:tcPr>
            <w:tcW w:w="3302" w:type="dxa"/>
          </w:tcPr>
          <w:p w14:paraId="723FBBE4"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Tab</w:t>
            </w:r>
          </w:p>
        </w:tc>
        <w:tc>
          <w:tcPr>
            <w:tcW w:w="3110" w:type="dxa"/>
          </w:tcPr>
          <w:p w14:paraId="121801C2"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0x0009</w:t>
            </w:r>
          </w:p>
        </w:tc>
      </w:tr>
      <w:tr w:rsidR="00905761" w:rsidRPr="000577ED" w14:paraId="6F6E1817" w14:textId="77777777" w:rsidTr="0090506A">
        <w:tc>
          <w:tcPr>
            <w:tcW w:w="2110" w:type="dxa"/>
          </w:tcPr>
          <w:p w14:paraId="58D5C073"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\b</w:t>
            </w:r>
          </w:p>
        </w:tc>
        <w:tc>
          <w:tcPr>
            <w:tcW w:w="3302" w:type="dxa"/>
          </w:tcPr>
          <w:p w14:paraId="1B44E5F4"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Backspace</w:t>
            </w:r>
          </w:p>
        </w:tc>
        <w:tc>
          <w:tcPr>
            <w:tcW w:w="3110" w:type="dxa"/>
          </w:tcPr>
          <w:p w14:paraId="3D3683E1"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0x0008</w:t>
            </w:r>
          </w:p>
        </w:tc>
      </w:tr>
      <w:tr w:rsidR="00905761" w:rsidRPr="000577ED" w14:paraId="526D9A00" w14:textId="77777777" w:rsidTr="0090506A">
        <w:tc>
          <w:tcPr>
            <w:tcW w:w="2110" w:type="dxa"/>
          </w:tcPr>
          <w:p w14:paraId="6D9F23E3"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\r</w:t>
            </w:r>
          </w:p>
        </w:tc>
        <w:tc>
          <w:tcPr>
            <w:tcW w:w="3302" w:type="dxa"/>
          </w:tcPr>
          <w:p w14:paraId="0D30AD49"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return to the start point of the current line</w:t>
            </w:r>
          </w:p>
        </w:tc>
        <w:tc>
          <w:tcPr>
            <w:tcW w:w="3110" w:type="dxa"/>
          </w:tcPr>
          <w:p w14:paraId="1F7479B3"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0x000D</w:t>
            </w:r>
          </w:p>
        </w:tc>
      </w:tr>
      <w:tr w:rsidR="00905761" w:rsidRPr="000577ED" w14:paraId="4ABD7132" w14:textId="77777777" w:rsidTr="0090506A">
        <w:tc>
          <w:tcPr>
            <w:tcW w:w="2110" w:type="dxa"/>
          </w:tcPr>
          <w:p w14:paraId="51B9C0E6"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\f</w:t>
            </w:r>
          </w:p>
        </w:tc>
        <w:tc>
          <w:tcPr>
            <w:tcW w:w="3302" w:type="dxa"/>
          </w:tcPr>
          <w:p w14:paraId="5E2A1BA8"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move to the start point of next page</w:t>
            </w:r>
          </w:p>
        </w:tc>
        <w:tc>
          <w:tcPr>
            <w:tcW w:w="3110" w:type="dxa"/>
          </w:tcPr>
          <w:p w14:paraId="1073EFA6"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0x000C</w:t>
            </w:r>
          </w:p>
        </w:tc>
      </w:tr>
      <w:tr w:rsidR="00905761" w:rsidRPr="000577ED" w14:paraId="6FA4A044" w14:textId="77777777" w:rsidTr="0090506A">
        <w:tc>
          <w:tcPr>
            <w:tcW w:w="2110" w:type="dxa"/>
          </w:tcPr>
          <w:p w14:paraId="60AC665A"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\v</w:t>
            </w:r>
          </w:p>
        </w:tc>
        <w:tc>
          <w:tcPr>
            <w:tcW w:w="3302" w:type="dxa"/>
          </w:tcPr>
          <w:p w14:paraId="50DF66B5"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jump vertically</w:t>
            </w:r>
          </w:p>
        </w:tc>
        <w:tc>
          <w:tcPr>
            <w:tcW w:w="3110" w:type="dxa"/>
          </w:tcPr>
          <w:p w14:paraId="257409B1"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0x000B</w:t>
            </w:r>
          </w:p>
        </w:tc>
      </w:tr>
      <w:tr w:rsidR="00905761" w:rsidRPr="000577ED" w14:paraId="5A2057FE" w14:textId="77777777" w:rsidTr="0090506A">
        <w:tc>
          <w:tcPr>
            <w:tcW w:w="2110" w:type="dxa"/>
          </w:tcPr>
          <w:p w14:paraId="19A55029"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w:t>
            </w:r>
          </w:p>
        </w:tc>
        <w:tc>
          <w:tcPr>
            <w:tcW w:w="3302" w:type="dxa"/>
          </w:tcPr>
          <w:p w14:paraId="7600E751"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Backslash, = “\”</w:t>
            </w:r>
          </w:p>
        </w:tc>
        <w:tc>
          <w:tcPr>
            <w:tcW w:w="3110" w:type="dxa"/>
          </w:tcPr>
          <w:p w14:paraId="1BB717FF"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0x005C</w:t>
            </w:r>
          </w:p>
        </w:tc>
      </w:tr>
      <w:tr w:rsidR="00905761" w:rsidRPr="000577ED" w14:paraId="20EF675D" w14:textId="77777777" w:rsidTr="0090506A">
        <w:tc>
          <w:tcPr>
            <w:tcW w:w="2110" w:type="dxa"/>
          </w:tcPr>
          <w:p w14:paraId="25DC9A9E" w14:textId="77777777" w:rsidR="00905761" w:rsidRPr="000577ED" w:rsidRDefault="00905761" w:rsidP="0090506A">
            <w:pPr>
              <w:rPr>
                <w:rFonts w:ascii="Times New Roman" w:eastAsia="WileyCode-Regular" w:hAnsi="Times New Roman" w:cs="Times New Roman"/>
                <w:kern w:val="0"/>
                <w:szCs w:val="21"/>
              </w:rPr>
            </w:pPr>
            <w:r w:rsidRPr="000577ED">
              <w:rPr>
                <w:rFonts w:ascii="Times New Roman" w:eastAsia="WileyCode-Regular" w:hAnsi="Times New Roman" w:cs="Times New Roman"/>
                <w:kern w:val="0"/>
                <w:szCs w:val="21"/>
                <w:lang w:val="en-US"/>
              </w:rPr>
              <w:t>\’</w:t>
            </w:r>
          </w:p>
        </w:tc>
        <w:tc>
          <w:tcPr>
            <w:tcW w:w="3302" w:type="dxa"/>
          </w:tcPr>
          <w:p w14:paraId="1B247618" w14:textId="77777777" w:rsidR="00905761" w:rsidRPr="000577ED" w:rsidRDefault="00905761" w:rsidP="0090506A">
            <w:pPr>
              <w:rPr>
                <w:rFonts w:ascii="Times New Roman" w:eastAsia="ProximaNova-Regular" w:hAnsi="Times New Roman" w:cs="Times New Roman"/>
                <w:kern w:val="0"/>
                <w:szCs w:val="21"/>
              </w:rPr>
            </w:pPr>
            <w:r w:rsidRPr="000577ED">
              <w:rPr>
                <w:rFonts w:ascii="Times New Roman" w:eastAsia="ProximaNova-Regular" w:hAnsi="Times New Roman" w:cs="Times New Roman"/>
                <w:kern w:val="0"/>
                <w:szCs w:val="21"/>
                <w:lang w:val="en-US"/>
              </w:rPr>
              <w:t>Single quote</w:t>
            </w:r>
          </w:p>
        </w:tc>
        <w:tc>
          <w:tcPr>
            <w:tcW w:w="3110" w:type="dxa"/>
          </w:tcPr>
          <w:p w14:paraId="60D33043"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0x0027</w:t>
            </w:r>
          </w:p>
        </w:tc>
      </w:tr>
      <w:tr w:rsidR="00905761" w:rsidRPr="000577ED" w14:paraId="5C2DE8B7" w14:textId="77777777" w:rsidTr="0090506A">
        <w:tc>
          <w:tcPr>
            <w:tcW w:w="2110" w:type="dxa"/>
          </w:tcPr>
          <w:p w14:paraId="1B5D1947"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w:t>
            </w:r>
          </w:p>
        </w:tc>
        <w:tc>
          <w:tcPr>
            <w:tcW w:w="3302" w:type="dxa"/>
          </w:tcPr>
          <w:p w14:paraId="5D9F7F00"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Double quote</w:t>
            </w:r>
          </w:p>
        </w:tc>
        <w:tc>
          <w:tcPr>
            <w:tcW w:w="3110" w:type="dxa"/>
          </w:tcPr>
          <w:p w14:paraId="4AD80468"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0x0022</w:t>
            </w:r>
          </w:p>
        </w:tc>
      </w:tr>
      <w:tr w:rsidR="00905761" w:rsidRPr="000577ED" w14:paraId="46795199" w14:textId="77777777" w:rsidTr="0090506A">
        <w:tc>
          <w:tcPr>
            <w:tcW w:w="2110" w:type="dxa"/>
          </w:tcPr>
          <w:p w14:paraId="684593A3"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\0 or \000</w:t>
            </w:r>
          </w:p>
        </w:tc>
        <w:tc>
          <w:tcPr>
            <w:tcW w:w="3302" w:type="dxa"/>
          </w:tcPr>
          <w:p w14:paraId="503DC847"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empty character(NULL)</w:t>
            </w:r>
          </w:p>
        </w:tc>
        <w:tc>
          <w:tcPr>
            <w:tcW w:w="3110" w:type="dxa"/>
          </w:tcPr>
          <w:p w14:paraId="6D39337E"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0x0000</w:t>
            </w:r>
          </w:p>
        </w:tc>
      </w:tr>
      <w:tr w:rsidR="00905761" w:rsidRPr="000577ED" w14:paraId="7E356DDF" w14:textId="77777777" w:rsidTr="0090506A">
        <w:tc>
          <w:tcPr>
            <w:tcW w:w="2110" w:type="dxa"/>
          </w:tcPr>
          <w:p w14:paraId="373C38EB"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w:t>
            </w:r>
          </w:p>
        </w:tc>
        <w:tc>
          <w:tcPr>
            <w:tcW w:w="3302" w:type="dxa"/>
          </w:tcPr>
          <w:p w14:paraId="1C605D26"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Question mark</w:t>
            </w:r>
          </w:p>
        </w:tc>
        <w:tc>
          <w:tcPr>
            <w:tcW w:w="3110" w:type="dxa"/>
          </w:tcPr>
          <w:p w14:paraId="37E2431C" w14:textId="77777777" w:rsidR="00905761" w:rsidRPr="000577ED" w:rsidRDefault="00905761" w:rsidP="0090506A">
            <w:pPr>
              <w:rPr>
                <w:rFonts w:ascii="Times New Roman" w:eastAsia="ProximaNova-Regular" w:hAnsi="Times New Roman" w:cs="Times New Roman"/>
                <w:kern w:val="0"/>
                <w:szCs w:val="21"/>
                <w:lang w:val="en-US"/>
              </w:rPr>
            </w:pPr>
          </w:p>
        </w:tc>
      </w:tr>
    </w:tbl>
    <w:p w14:paraId="62C50902" w14:textId="77777777" w:rsidR="007933DE" w:rsidRPr="000577ED" w:rsidRDefault="00BE74C9" w:rsidP="00330D13">
      <w:pPr>
        <w:rPr>
          <w:rFonts w:ascii="Times New Roman" w:hAnsi="Times New Roman" w:cs="Times New Roman"/>
          <w:b/>
        </w:rPr>
      </w:pPr>
      <w:r w:rsidRPr="000577ED">
        <w:rPr>
          <w:rFonts w:ascii="Cambria Math" w:hAnsi="Cambria Math" w:cs="Cambria Math"/>
          <w:b/>
        </w:rPr>
        <w:t>④</w:t>
      </w:r>
      <w:r w:rsidRPr="000577ED">
        <w:rPr>
          <w:rFonts w:ascii="Times New Roman" w:hAnsi="Times New Roman" w:cs="Times New Roman"/>
          <w:b/>
        </w:rPr>
        <w:t>数学运算符</w:t>
      </w:r>
      <w:r w:rsidR="0078707B" w:rsidRPr="000577ED">
        <w:rPr>
          <w:rFonts w:ascii="Times New Roman" w:hAnsi="Times New Roman" w:cs="Times New Roman"/>
          <w:b/>
        </w:rPr>
        <w:t>/</w:t>
      </w:r>
      <w:r w:rsidR="0078707B" w:rsidRPr="000577ED">
        <w:rPr>
          <w:rFonts w:ascii="Times New Roman" w:hAnsi="Times New Roman" w:cs="Times New Roman"/>
          <w:b/>
        </w:rPr>
        <w:t>赋值运算符</w:t>
      </w:r>
    </w:p>
    <w:tbl>
      <w:tblPr>
        <w:tblStyle w:val="TableGrid"/>
        <w:tblW w:w="0" w:type="auto"/>
        <w:tblLook w:val="04A0" w:firstRow="1" w:lastRow="0" w:firstColumn="1" w:lastColumn="0" w:noHBand="0" w:noVBand="1"/>
      </w:tblPr>
      <w:tblGrid>
        <w:gridCol w:w="1026"/>
        <w:gridCol w:w="816"/>
        <w:gridCol w:w="3336"/>
      </w:tblGrid>
      <w:tr w:rsidR="006C6693" w:rsidRPr="000577ED" w14:paraId="7DC1086A" w14:textId="77777777" w:rsidTr="006C6693">
        <w:tc>
          <w:tcPr>
            <w:tcW w:w="1026" w:type="dxa"/>
          </w:tcPr>
          <w:p w14:paraId="3BF77B73"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运算符</w:t>
            </w:r>
          </w:p>
        </w:tc>
        <w:tc>
          <w:tcPr>
            <w:tcW w:w="816" w:type="dxa"/>
          </w:tcPr>
          <w:p w14:paraId="2047CFEF"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类别</w:t>
            </w:r>
          </w:p>
        </w:tc>
        <w:tc>
          <w:tcPr>
            <w:tcW w:w="3336" w:type="dxa"/>
          </w:tcPr>
          <w:p w14:paraId="7E00BF8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作用</w:t>
            </w:r>
          </w:p>
        </w:tc>
      </w:tr>
      <w:tr w:rsidR="006C6693" w:rsidRPr="000577ED" w14:paraId="38323CD6" w14:textId="77777777" w:rsidTr="006C6693">
        <w:tc>
          <w:tcPr>
            <w:tcW w:w="1026" w:type="dxa"/>
          </w:tcPr>
          <w:p w14:paraId="716CD14D"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76A66E7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69E95A18"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求和，对于字符串起到连接作用</w:t>
            </w:r>
          </w:p>
        </w:tc>
      </w:tr>
      <w:tr w:rsidR="006C6693" w:rsidRPr="000577ED" w14:paraId="52ED23DE" w14:textId="77777777" w:rsidTr="006C6693">
        <w:tc>
          <w:tcPr>
            <w:tcW w:w="1026" w:type="dxa"/>
          </w:tcPr>
          <w:p w14:paraId="7A54A9B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1CFFD8B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1E2A2C2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其他运算符对于字符串无效</w:t>
            </w:r>
          </w:p>
        </w:tc>
      </w:tr>
      <w:tr w:rsidR="006C6693" w:rsidRPr="000577ED" w14:paraId="39224381" w14:textId="77777777" w:rsidTr="006C6693">
        <w:tc>
          <w:tcPr>
            <w:tcW w:w="1026" w:type="dxa"/>
          </w:tcPr>
          <w:p w14:paraId="6E85E8F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22474C76"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244D00BE" w14:textId="77777777" w:rsidR="006C6693" w:rsidRPr="000577ED" w:rsidRDefault="006C6693" w:rsidP="00330D13">
            <w:pPr>
              <w:rPr>
                <w:rFonts w:ascii="Times New Roman" w:hAnsi="Times New Roman" w:cs="Times New Roman"/>
              </w:rPr>
            </w:pPr>
          </w:p>
        </w:tc>
      </w:tr>
      <w:tr w:rsidR="006C6693" w:rsidRPr="000577ED" w14:paraId="4804697B" w14:textId="77777777" w:rsidTr="006C6693">
        <w:tc>
          <w:tcPr>
            <w:tcW w:w="1026" w:type="dxa"/>
          </w:tcPr>
          <w:p w14:paraId="7284747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5E74F9CE"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48A04859" w14:textId="77777777" w:rsidR="006C6693" w:rsidRPr="000577ED" w:rsidRDefault="006C6693" w:rsidP="00330D13">
            <w:pPr>
              <w:rPr>
                <w:rFonts w:ascii="Times New Roman" w:hAnsi="Times New Roman" w:cs="Times New Roman"/>
              </w:rPr>
            </w:pPr>
          </w:p>
        </w:tc>
      </w:tr>
      <w:tr w:rsidR="006C6693" w:rsidRPr="000577ED" w14:paraId="61FC54DB" w14:textId="77777777" w:rsidTr="006C6693">
        <w:tc>
          <w:tcPr>
            <w:tcW w:w="1026" w:type="dxa"/>
          </w:tcPr>
          <w:p w14:paraId="6C4F63C8"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3CB3D02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5945B34C"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求余数</w:t>
            </w:r>
          </w:p>
        </w:tc>
      </w:tr>
      <w:tr w:rsidR="006C6693" w:rsidRPr="000577ED" w14:paraId="5A4AB365" w14:textId="77777777" w:rsidTr="006C6693">
        <w:tc>
          <w:tcPr>
            <w:tcW w:w="1026" w:type="dxa"/>
          </w:tcPr>
          <w:p w14:paraId="28504521"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2A78C839"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一元</w:t>
            </w:r>
          </w:p>
        </w:tc>
        <w:tc>
          <w:tcPr>
            <w:tcW w:w="3336" w:type="dxa"/>
          </w:tcPr>
          <w:p w14:paraId="76A60640"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正号</w:t>
            </w:r>
          </w:p>
        </w:tc>
      </w:tr>
      <w:tr w:rsidR="006C6693" w:rsidRPr="000577ED" w14:paraId="7E84CE9E" w14:textId="77777777" w:rsidTr="006C6693">
        <w:tc>
          <w:tcPr>
            <w:tcW w:w="1026" w:type="dxa"/>
          </w:tcPr>
          <w:p w14:paraId="7ED10420"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3398490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一元</w:t>
            </w:r>
          </w:p>
        </w:tc>
        <w:tc>
          <w:tcPr>
            <w:tcW w:w="3336" w:type="dxa"/>
          </w:tcPr>
          <w:p w14:paraId="743709ED"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取负</w:t>
            </w:r>
          </w:p>
        </w:tc>
      </w:tr>
      <w:tr w:rsidR="008251A9" w:rsidRPr="000577ED" w14:paraId="2B556735" w14:textId="77777777" w:rsidTr="006C6693">
        <w:tc>
          <w:tcPr>
            <w:tcW w:w="1026" w:type="dxa"/>
          </w:tcPr>
          <w:p w14:paraId="47F7779D"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 --</w:t>
            </w:r>
          </w:p>
        </w:tc>
        <w:tc>
          <w:tcPr>
            <w:tcW w:w="816" w:type="dxa"/>
          </w:tcPr>
          <w:p w14:paraId="7BB49162"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一元</w:t>
            </w:r>
          </w:p>
        </w:tc>
        <w:tc>
          <w:tcPr>
            <w:tcW w:w="3336" w:type="dxa"/>
          </w:tcPr>
          <w:p w14:paraId="593A4427"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自增自减，同</w:t>
            </w:r>
            <w:r w:rsidRPr="000577ED">
              <w:rPr>
                <w:rFonts w:ascii="Times New Roman" w:hAnsi="Times New Roman" w:cs="Times New Roman"/>
              </w:rPr>
              <w:t>C++</w:t>
            </w:r>
          </w:p>
        </w:tc>
      </w:tr>
      <w:tr w:rsidR="0078707B" w:rsidRPr="000577ED" w14:paraId="3864DA3C" w14:textId="77777777" w:rsidTr="006C6693">
        <w:tc>
          <w:tcPr>
            <w:tcW w:w="1026" w:type="dxa"/>
          </w:tcPr>
          <w:p w14:paraId="06652A5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7215BCB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6F4CCE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7751F872" w14:textId="77777777" w:rsidTr="006C6693">
        <w:tc>
          <w:tcPr>
            <w:tcW w:w="1026" w:type="dxa"/>
          </w:tcPr>
          <w:p w14:paraId="10150B5D"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1261A0EA"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666F857"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3118A1CA" w14:textId="77777777" w:rsidTr="006C6693">
        <w:tc>
          <w:tcPr>
            <w:tcW w:w="1026" w:type="dxa"/>
          </w:tcPr>
          <w:p w14:paraId="1EB51B43"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24E397E8"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A476C7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0509AF85" w14:textId="77777777" w:rsidTr="006C6693">
        <w:tc>
          <w:tcPr>
            <w:tcW w:w="1026" w:type="dxa"/>
          </w:tcPr>
          <w:p w14:paraId="1903A1B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3B5EDEF0"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19B7CA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2969E49F" w14:textId="77777777" w:rsidTr="006C6693">
        <w:tc>
          <w:tcPr>
            <w:tcW w:w="1026" w:type="dxa"/>
          </w:tcPr>
          <w:p w14:paraId="5F9F322B"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795485F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3AA36517"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05E7317E" w14:textId="77777777" w:rsidTr="006C6693">
        <w:tc>
          <w:tcPr>
            <w:tcW w:w="1026" w:type="dxa"/>
          </w:tcPr>
          <w:p w14:paraId="5E74634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321096FF"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17D7B1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bl>
    <w:p w14:paraId="11625AFC" w14:textId="77777777" w:rsidR="00343F49" w:rsidRPr="000577ED" w:rsidRDefault="00202CE9" w:rsidP="00330D13">
      <w:pPr>
        <w:rPr>
          <w:rFonts w:ascii="Times New Roman" w:hAnsi="Times New Roman" w:cs="Times New Roman"/>
          <w:b/>
        </w:rPr>
      </w:pPr>
      <w:r w:rsidRPr="000577ED">
        <w:rPr>
          <w:rFonts w:ascii="Cambria Math" w:hAnsi="Cambria Math" w:cs="Cambria Math"/>
          <w:b/>
        </w:rPr>
        <w:t>⑤</w:t>
      </w:r>
      <w:r w:rsidRPr="000577ED">
        <w:rPr>
          <w:rFonts w:ascii="Times New Roman" w:hAnsi="Times New Roman" w:cs="Times New Roman"/>
          <w:b/>
        </w:rPr>
        <w:t>布尔比较运算符</w:t>
      </w:r>
      <w:r w:rsidRPr="000577ED">
        <w:rPr>
          <w:rFonts w:ascii="Times New Roman" w:hAnsi="Times New Roman" w:cs="Times New Roman"/>
          <w:b/>
        </w:rPr>
        <w:t>/</w:t>
      </w:r>
      <w:r w:rsidRPr="000577ED">
        <w:rPr>
          <w:rFonts w:ascii="Times New Roman" w:hAnsi="Times New Roman" w:cs="Times New Roman"/>
          <w:b/>
        </w:rPr>
        <w:t>关系运算符</w:t>
      </w:r>
    </w:p>
    <w:tbl>
      <w:tblPr>
        <w:tblStyle w:val="TableGrid"/>
        <w:tblW w:w="0" w:type="auto"/>
        <w:tblLook w:val="04A0" w:firstRow="1" w:lastRow="0" w:firstColumn="1" w:lastColumn="0" w:noHBand="0" w:noVBand="1"/>
      </w:tblPr>
      <w:tblGrid>
        <w:gridCol w:w="1266"/>
        <w:gridCol w:w="816"/>
        <w:gridCol w:w="1656"/>
      </w:tblGrid>
      <w:tr w:rsidR="00202CE9" w:rsidRPr="000577ED" w14:paraId="4C3CAA28" w14:textId="77777777" w:rsidTr="0079584C">
        <w:tc>
          <w:tcPr>
            <w:tcW w:w="1266" w:type="dxa"/>
          </w:tcPr>
          <w:p w14:paraId="05492F78"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运算符</w:t>
            </w:r>
          </w:p>
        </w:tc>
        <w:tc>
          <w:tcPr>
            <w:tcW w:w="816" w:type="dxa"/>
          </w:tcPr>
          <w:p w14:paraId="63AED1BA"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类别</w:t>
            </w:r>
          </w:p>
        </w:tc>
        <w:tc>
          <w:tcPr>
            <w:tcW w:w="1656" w:type="dxa"/>
          </w:tcPr>
          <w:p w14:paraId="44B0C32F"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作用</w:t>
            </w:r>
          </w:p>
        </w:tc>
      </w:tr>
      <w:tr w:rsidR="00202CE9" w:rsidRPr="000577ED" w14:paraId="0CDD7C4A" w14:textId="77777777" w:rsidTr="0079584C">
        <w:tc>
          <w:tcPr>
            <w:tcW w:w="1266" w:type="dxa"/>
          </w:tcPr>
          <w:p w14:paraId="4E589054"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 !=</w:t>
            </w:r>
          </w:p>
        </w:tc>
        <w:tc>
          <w:tcPr>
            <w:tcW w:w="816" w:type="dxa"/>
          </w:tcPr>
          <w:p w14:paraId="36A5D184"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1263771E" w14:textId="77777777" w:rsidR="00202CE9" w:rsidRPr="000577ED" w:rsidRDefault="00202CE9" w:rsidP="00330D13">
            <w:pPr>
              <w:rPr>
                <w:rFonts w:ascii="Times New Roman" w:hAnsi="Times New Roman" w:cs="Times New Roman"/>
              </w:rPr>
            </w:pPr>
          </w:p>
        </w:tc>
      </w:tr>
      <w:tr w:rsidR="00202CE9" w:rsidRPr="000577ED" w14:paraId="3B23A481" w14:textId="77777777" w:rsidTr="0079584C">
        <w:tc>
          <w:tcPr>
            <w:tcW w:w="1266" w:type="dxa"/>
          </w:tcPr>
          <w:p w14:paraId="27F5D3D0"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&lt;, &lt;=</w:t>
            </w:r>
          </w:p>
        </w:tc>
        <w:tc>
          <w:tcPr>
            <w:tcW w:w="816" w:type="dxa"/>
          </w:tcPr>
          <w:p w14:paraId="1CCB9D7E"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4A65B6D3" w14:textId="77777777" w:rsidR="00202CE9" w:rsidRPr="000577ED" w:rsidRDefault="00202CE9" w:rsidP="00330D13">
            <w:pPr>
              <w:rPr>
                <w:rFonts w:ascii="Times New Roman" w:hAnsi="Times New Roman" w:cs="Times New Roman"/>
              </w:rPr>
            </w:pPr>
          </w:p>
        </w:tc>
      </w:tr>
      <w:tr w:rsidR="00202CE9" w:rsidRPr="000577ED" w14:paraId="702C2F91" w14:textId="77777777" w:rsidTr="0079584C">
        <w:tc>
          <w:tcPr>
            <w:tcW w:w="1266" w:type="dxa"/>
          </w:tcPr>
          <w:p w14:paraId="616AB942"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&gt;, &gt;=</w:t>
            </w:r>
          </w:p>
        </w:tc>
        <w:tc>
          <w:tcPr>
            <w:tcW w:w="816" w:type="dxa"/>
          </w:tcPr>
          <w:p w14:paraId="5652155B"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260A31FB" w14:textId="77777777" w:rsidR="00202CE9" w:rsidRPr="000577ED" w:rsidRDefault="00202CE9" w:rsidP="00330D13">
            <w:pPr>
              <w:rPr>
                <w:rFonts w:ascii="Times New Roman" w:hAnsi="Times New Roman" w:cs="Times New Roman"/>
              </w:rPr>
            </w:pPr>
          </w:p>
        </w:tc>
      </w:tr>
      <w:tr w:rsidR="00805BCD" w:rsidRPr="000577ED" w14:paraId="7456FFC0" w14:textId="77777777" w:rsidTr="0079584C">
        <w:tc>
          <w:tcPr>
            <w:tcW w:w="1266" w:type="dxa"/>
          </w:tcPr>
          <w:p w14:paraId="6A29AF28"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w:t>
            </w:r>
          </w:p>
        </w:tc>
        <w:tc>
          <w:tcPr>
            <w:tcW w:w="816" w:type="dxa"/>
          </w:tcPr>
          <w:p w14:paraId="5C317782"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一元</w:t>
            </w:r>
          </w:p>
        </w:tc>
        <w:tc>
          <w:tcPr>
            <w:tcW w:w="1656" w:type="dxa"/>
          </w:tcPr>
          <w:p w14:paraId="70C2983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逻辑非</w:t>
            </w:r>
          </w:p>
        </w:tc>
      </w:tr>
      <w:tr w:rsidR="00805BCD" w:rsidRPr="000577ED" w14:paraId="24F307CA" w14:textId="77777777" w:rsidTr="0079584C">
        <w:tc>
          <w:tcPr>
            <w:tcW w:w="1266" w:type="dxa"/>
          </w:tcPr>
          <w:p w14:paraId="489E4D61"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&amp;&amp;, ||</w:t>
            </w:r>
          </w:p>
        </w:tc>
        <w:tc>
          <w:tcPr>
            <w:tcW w:w="816" w:type="dxa"/>
          </w:tcPr>
          <w:p w14:paraId="7C0B59FA"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5A87C08F"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逻辑与，或</w:t>
            </w:r>
          </w:p>
        </w:tc>
      </w:tr>
      <w:tr w:rsidR="00805BCD" w:rsidRPr="000577ED" w14:paraId="611FF09C" w14:textId="77777777" w:rsidTr="0079584C">
        <w:tc>
          <w:tcPr>
            <w:tcW w:w="1266" w:type="dxa"/>
          </w:tcPr>
          <w:p w14:paraId="1A7EA20F"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&amp;=, |=, ^=</w:t>
            </w:r>
          </w:p>
        </w:tc>
        <w:tc>
          <w:tcPr>
            <w:tcW w:w="816" w:type="dxa"/>
          </w:tcPr>
          <w:p w14:paraId="071BCC7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5080328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布尔赋值运算</w:t>
            </w:r>
          </w:p>
        </w:tc>
      </w:tr>
    </w:tbl>
    <w:p w14:paraId="215E8304" w14:textId="77777777" w:rsidR="00202CE9" w:rsidRPr="000577ED" w:rsidRDefault="00E0767D" w:rsidP="00330D13">
      <w:pPr>
        <w:rPr>
          <w:rFonts w:ascii="Times New Roman" w:hAnsi="Times New Roman" w:cs="Times New Roman"/>
          <w:b/>
        </w:rPr>
      </w:pPr>
      <w:r w:rsidRPr="000577ED">
        <w:rPr>
          <w:rFonts w:ascii="Cambria Math" w:hAnsi="Cambria Math" w:cs="Cambria Math"/>
          <w:b/>
        </w:rPr>
        <w:t>⑥</w:t>
      </w:r>
      <w:r w:rsidR="0079584C" w:rsidRPr="000577ED">
        <w:rPr>
          <w:rFonts w:ascii="Times New Roman" w:hAnsi="Times New Roman" w:cs="Times New Roman"/>
          <w:b/>
        </w:rPr>
        <w:t>位操作运算符</w:t>
      </w:r>
    </w:p>
    <w:tbl>
      <w:tblPr>
        <w:tblStyle w:val="TableGrid"/>
        <w:tblW w:w="0" w:type="auto"/>
        <w:tblLook w:val="04A0" w:firstRow="1" w:lastRow="0" w:firstColumn="1" w:lastColumn="0" w:noHBand="0" w:noVBand="1"/>
      </w:tblPr>
      <w:tblGrid>
        <w:gridCol w:w="1077"/>
        <w:gridCol w:w="816"/>
        <w:gridCol w:w="6141"/>
      </w:tblGrid>
      <w:tr w:rsidR="0079584C" w:rsidRPr="000577ED" w14:paraId="2C97124F" w14:textId="77777777" w:rsidTr="0079584C">
        <w:tc>
          <w:tcPr>
            <w:tcW w:w="1077" w:type="dxa"/>
          </w:tcPr>
          <w:p w14:paraId="41D4EAF9"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&amp;, |, ^,~</w:t>
            </w:r>
          </w:p>
        </w:tc>
        <w:tc>
          <w:tcPr>
            <w:tcW w:w="816" w:type="dxa"/>
          </w:tcPr>
          <w:p w14:paraId="204726FA"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二元</w:t>
            </w:r>
          </w:p>
        </w:tc>
        <w:tc>
          <w:tcPr>
            <w:tcW w:w="6141" w:type="dxa"/>
          </w:tcPr>
          <w:p w14:paraId="64AF1A76"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按位与，或，异或，非</w:t>
            </w:r>
          </w:p>
        </w:tc>
      </w:tr>
      <w:tr w:rsidR="0079584C" w:rsidRPr="000577ED" w14:paraId="177ED0B4" w14:textId="77777777" w:rsidTr="0079584C">
        <w:tc>
          <w:tcPr>
            <w:tcW w:w="1077" w:type="dxa"/>
          </w:tcPr>
          <w:p w14:paraId="3AA63AB0"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&gt;&gt;, &lt;&lt;</w:t>
            </w:r>
          </w:p>
        </w:tc>
        <w:tc>
          <w:tcPr>
            <w:tcW w:w="816" w:type="dxa"/>
          </w:tcPr>
          <w:p w14:paraId="1626518D"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二元</w:t>
            </w:r>
          </w:p>
        </w:tc>
        <w:tc>
          <w:tcPr>
            <w:tcW w:w="6141" w:type="dxa"/>
          </w:tcPr>
          <w:p w14:paraId="57133901"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 xml:space="preserve">var1=var2&lt;&lt;var3, </w:t>
            </w:r>
            <w:r w:rsidRPr="000577ED">
              <w:rPr>
                <w:rFonts w:ascii="Times New Roman" w:hAnsi="Times New Roman" w:cs="Times New Roman"/>
              </w:rPr>
              <w:t>将</w:t>
            </w:r>
            <w:r w:rsidRPr="000577ED">
              <w:rPr>
                <w:rFonts w:ascii="Times New Roman" w:hAnsi="Times New Roman" w:cs="Times New Roman"/>
              </w:rPr>
              <w:t>var2</w:t>
            </w:r>
            <w:r w:rsidRPr="000577ED">
              <w:rPr>
                <w:rFonts w:ascii="Times New Roman" w:hAnsi="Times New Roman" w:cs="Times New Roman"/>
              </w:rPr>
              <w:t>的二进制值，左移</w:t>
            </w:r>
            <w:r w:rsidRPr="000577ED">
              <w:rPr>
                <w:rFonts w:ascii="Times New Roman" w:hAnsi="Times New Roman" w:cs="Times New Roman"/>
              </w:rPr>
              <w:t>var3</w:t>
            </w:r>
            <w:r w:rsidRPr="000577ED">
              <w:rPr>
                <w:rFonts w:ascii="Times New Roman" w:hAnsi="Times New Roman" w:cs="Times New Roman"/>
              </w:rPr>
              <w:t>位，赋给</w:t>
            </w:r>
            <w:r w:rsidRPr="000577ED">
              <w:rPr>
                <w:rFonts w:ascii="Times New Roman" w:hAnsi="Times New Roman" w:cs="Times New Roman"/>
              </w:rPr>
              <w:t>var1</w:t>
            </w:r>
          </w:p>
        </w:tc>
      </w:tr>
      <w:tr w:rsidR="0079584C" w:rsidRPr="000577ED" w14:paraId="6AC2EA92" w14:textId="77777777" w:rsidTr="0079584C">
        <w:tc>
          <w:tcPr>
            <w:tcW w:w="1077" w:type="dxa"/>
          </w:tcPr>
          <w:p w14:paraId="77194E19"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&gt;&gt;=, &lt;&lt;=</w:t>
            </w:r>
          </w:p>
        </w:tc>
        <w:tc>
          <w:tcPr>
            <w:tcW w:w="816" w:type="dxa"/>
          </w:tcPr>
          <w:p w14:paraId="20D60494"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二元</w:t>
            </w:r>
          </w:p>
        </w:tc>
        <w:tc>
          <w:tcPr>
            <w:tcW w:w="6141" w:type="dxa"/>
          </w:tcPr>
          <w:p w14:paraId="4D7A6008"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位操作赋值运算</w:t>
            </w:r>
          </w:p>
        </w:tc>
      </w:tr>
    </w:tbl>
    <w:p w14:paraId="52ADD0CF" w14:textId="77777777" w:rsidR="00A36DE0" w:rsidRPr="000577ED" w:rsidRDefault="00A36DE0" w:rsidP="00A36DE0">
      <w:pPr>
        <w:rPr>
          <w:rFonts w:ascii="Times New Roman" w:hAnsi="Times New Roman" w:cs="Times New Roman"/>
          <w:b/>
        </w:rPr>
      </w:pPr>
      <w:r w:rsidRPr="000577ED">
        <w:rPr>
          <w:rFonts w:ascii="Cambria Math" w:hAnsi="Cambria Math" w:cs="Cambria Math"/>
          <w:b/>
        </w:rPr>
        <w:t>⑦</w:t>
      </w:r>
      <w:r w:rsidRPr="000577ED">
        <w:rPr>
          <w:rFonts w:ascii="Times New Roman" w:hAnsi="Times New Roman" w:cs="Times New Roman"/>
          <w:b/>
        </w:rPr>
        <w:t>运算符优先级</w:t>
      </w:r>
    </w:p>
    <w:tbl>
      <w:tblPr>
        <w:tblStyle w:val="TableGrid"/>
        <w:tblW w:w="0" w:type="auto"/>
        <w:tblLook w:val="04A0" w:firstRow="1" w:lastRow="0" w:firstColumn="1" w:lastColumn="0" w:noHBand="0" w:noVBand="1"/>
      </w:tblPr>
      <w:tblGrid>
        <w:gridCol w:w="4261"/>
      </w:tblGrid>
      <w:tr w:rsidR="00A36DE0" w:rsidRPr="000577ED" w14:paraId="6AB8FD73" w14:textId="77777777" w:rsidTr="0090506A">
        <w:tc>
          <w:tcPr>
            <w:tcW w:w="4261" w:type="dxa"/>
          </w:tcPr>
          <w:p w14:paraId="71307302"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前缀</w:t>
            </w:r>
            <w:r w:rsidRPr="000577ED">
              <w:rPr>
                <w:rFonts w:ascii="Times New Roman" w:hAnsi="Times New Roman" w:cs="Times New Roman"/>
              </w:rPr>
              <w:t>), +, -(</w:t>
            </w:r>
            <w:r w:rsidRPr="000577ED">
              <w:rPr>
                <w:rFonts w:ascii="Times New Roman" w:hAnsi="Times New Roman" w:cs="Times New Roman"/>
              </w:rPr>
              <w:t>一元</w:t>
            </w:r>
            <w:r w:rsidRPr="000577ED">
              <w:rPr>
                <w:rFonts w:ascii="Times New Roman" w:hAnsi="Times New Roman" w:cs="Times New Roman"/>
              </w:rPr>
              <w:t>), (), !, ~</w:t>
            </w:r>
          </w:p>
        </w:tc>
      </w:tr>
      <w:tr w:rsidR="00A36DE0" w:rsidRPr="000577ED" w14:paraId="0EECB16B" w14:textId="77777777" w:rsidTr="0090506A">
        <w:tc>
          <w:tcPr>
            <w:tcW w:w="4261" w:type="dxa"/>
          </w:tcPr>
          <w:p w14:paraId="55E00A01"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 %</w:t>
            </w:r>
          </w:p>
        </w:tc>
      </w:tr>
      <w:tr w:rsidR="00A36DE0" w:rsidRPr="000577ED" w14:paraId="3C024382" w14:textId="77777777" w:rsidTr="0090506A">
        <w:tc>
          <w:tcPr>
            <w:tcW w:w="4261" w:type="dxa"/>
          </w:tcPr>
          <w:p w14:paraId="295EFC50"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二元</w:t>
            </w:r>
            <w:r w:rsidRPr="000577ED">
              <w:rPr>
                <w:rFonts w:ascii="Times New Roman" w:hAnsi="Times New Roman" w:cs="Times New Roman"/>
              </w:rPr>
              <w:t>)</w:t>
            </w:r>
          </w:p>
        </w:tc>
      </w:tr>
      <w:tr w:rsidR="00A36DE0" w:rsidRPr="000577ED" w14:paraId="06D26F10" w14:textId="77777777" w:rsidTr="0090506A">
        <w:tc>
          <w:tcPr>
            <w:tcW w:w="4261" w:type="dxa"/>
          </w:tcPr>
          <w:p w14:paraId="3DE49FC7"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lastRenderedPageBreak/>
              <w:t>&lt;&lt;, &gt;&gt;</w:t>
            </w:r>
          </w:p>
        </w:tc>
      </w:tr>
      <w:tr w:rsidR="00A36DE0" w:rsidRPr="000577ED" w14:paraId="33317EAE" w14:textId="77777777" w:rsidTr="0090506A">
        <w:tc>
          <w:tcPr>
            <w:tcW w:w="4261" w:type="dxa"/>
          </w:tcPr>
          <w:p w14:paraId="51FB5D27"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&lt;, &gt;, &lt;=, &gt;=</w:t>
            </w:r>
          </w:p>
        </w:tc>
      </w:tr>
      <w:tr w:rsidR="00A36DE0" w:rsidRPr="000577ED" w14:paraId="7B76E015" w14:textId="77777777" w:rsidTr="0090506A">
        <w:tc>
          <w:tcPr>
            <w:tcW w:w="4261" w:type="dxa"/>
          </w:tcPr>
          <w:p w14:paraId="0CD5A711"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p>
        </w:tc>
      </w:tr>
      <w:tr w:rsidR="00A36DE0" w:rsidRPr="000577ED" w14:paraId="2A40C27D" w14:textId="77777777" w:rsidTr="0090506A">
        <w:tc>
          <w:tcPr>
            <w:tcW w:w="4261" w:type="dxa"/>
          </w:tcPr>
          <w:p w14:paraId="1A7F8C94"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&amp;</w:t>
            </w:r>
          </w:p>
        </w:tc>
      </w:tr>
      <w:tr w:rsidR="00A36DE0" w:rsidRPr="000577ED" w14:paraId="5CE2DCE6" w14:textId="77777777" w:rsidTr="0090506A">
        <w:tc>
          <w:tcPr>
            <w:tcW w:w="4261" w:type="dxa"/>
          </w:tcPr>
          <w:p w14:paraId="1171FC25"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A36DE0" w:rsidRPr="000577ED" w14:paraId="120DA426" w14:textId="77777777" w:rsidTr="0090506A">
        <w:tc>
          <w:tcPr>
            <w:tcW w:w="4261" w:type="dxa"/>
          </w:tcPr>
          <w:p w14:paraId="06414C02"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A36DE0" w:rsidRPr="000577ED" w14:paraId="46CA6E1D" w14:textId="77777777" w:rsidTr="0090506A">
        <w:tc>
          <w:tcPr>
            <w:tcW w:w="4261" w:type="dxa"/>
          </w:tcPr>
          <w:p w14:paraId="305EFADB"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&amp;&amp;</w:t>
            </w:r>
          </w:p>
        </w:tc>
      </w:tr>
      <w:tr w:rsidR="00A36DE0" w:rsidRPr="000577ED" w14:paraId="1662EE44" w14:textId="77777777" w:rsidTr="0090506A">
        <w:tc>
          <w:tcPr>
            <w:tcW w:w="4261" w:type="dxa"/>
          </w:tcPr>
          <w:p w14:paraId="5EEF1E1C"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327943" w:rsidRPr="000577ED" w14:paraId="0BAD19B3" w14:textId="77777777" w:rsidTr="0090506A">
        <w:tc>
          <w:tcPr>
            <w:tcW w:w="4261" w:type="dxa"/>
          </w:tcPr>
          <w:p w14:paraId="6C5B753A" w14:textId="77777777" w:rsidR="00327943" w:rsidRPr="000577ED" w:rsidRDefault="00327943" w:rsidP="0090506A">
            <w:pPr>
              <w:rPr>
                <w:rFonts w:ascii="Times New Roman" w:hAnsi="Times New Roman" w:cs="Times New Roman"/>
              </w:rPr>
            </w:pPr>
            <w:r w:rsidRPr="000577ED">
              <w:rPr>
                <w:rFonts w:ascii="Times New Roman" w:hAnsi="Times New Roman" w:cs="Times New Roman"/>
              </w:rPr>
              <w:t>? X:Y</w:t>
            </w:r>
          </w:p>
        </w:tc>
      </w:tr>
      <w:tr w:rsidR="00A36DE0" w:rsidRPr="000577ED" w14:paraId="74F3E791" w14:textId="77777777" w:rsidTr="0090506A">
        <w:tc>
          <w:tcPr>
            <w:tcW w:w="4261" w:type="dxa"/>
          </w:tcPr>
          <w:p w14:paraId="0ABFA399"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 /=, %=, +=, -=, &lt;&lt;=, &gt;&gt;=, &amp;=, ^=, !=</w:t>
            </w:r>
          </w:p>
        </w:tc>
      </w:tr>
      <w:tr w:rsidR="00A36DE0" w:rsidRPr="000577ED" w14:paraId="58ECE318" w14:textId="77777777" w:rsidTr="0090506A">
        <w:tc>
          <w:tcPr>
            <w:tcW w:w="4261" w:type="dxa"/>
          </w:tcPr>
          <w:p w14:paraId="4C078E5A"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（后缀）</w:t>
            </w:r>
          </w:p>
        </w:tc>
      </w:tr>
    </w:tbl>
    <w:p w14:paraId="12D0E5BD" w14:textId="77777777" w:rsidR="00675B54" w:rsidRPr="000577ED" w:rsidRDefault="00675B54" w:rsidP="00675B54">
      <w:pPr>
        <w:rPr>
          <w:rFonts w:ascii="Times New Roman" w:hAnsi="Times New Roman" w:cs="Times New Roman"/>
          <w:b/>
          <w:u w:val="single"/>
        </w:rPr>
      </w:pPr>
    </w:p>
    <w:p w14:paraId="730A4B37" w14:textId="77777777" w:rsidR="00675B54" w:rsidRPr="000577ED" w:rsidRDefault="00675B54" w:rsidP="005213E0">
      <w:pPr>
        <w:pStyle w:val="Heading2"/>
      </w:pPr>
      <w:bookmarkStart w:id="4" w:name="_Toc41054661"/>
      <w:r w:rsidRPr="000577ED">
        <w:t>2. Conditional Statements, Switch Statements</w:t>
      </w:r>
      <w:bookmarkEnd w:id="4"/>
    </w:p>
    <w:p w14:paraId="6CF468B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if(…)…</w:t>
      </w:r>
    </w:p>
    <w:p w14:paraId="77628933"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else…</w:t>
      </w:r>
    </w:p>
    <w:p w14:paraId="1A365D72"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条件语句与逻辑运算符的使用与</w:t>
      </w:r>
      <w:r w:rsidRPr="000577ED">
        <w:rPr>
          <w:rFonts w:ascii="Times New Roman" w:hAnsi="Times New Roman" w:cs="Times New Roman"/>
        </w:rPr>
        <w:t>C++</w:t>
      </w:r>
      <w:r w:rsidRPr="000577ED">
        <w:rPr>
          <w:rFonts w:ascii="Times New Roman" w:hAnsi="Times New Roman" w:cs="Times New Roman"/>
        </w:rPr>
        <w:t>一致</w:t>
      </w:r>
    </w:p>
    <w:p w14:paraId="32AB91E4"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switch(X)</w:t>
      </w:r>
    </w:p>
    <w:p w14:paraId="7B08A97F"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w:t>
      </w:r>
    </w:p>
    <w:p w14:paraId="165B6CE4"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case Y1:</w:t>
      </w:r>
    </w:p>
    <w:p w14:paraId="4C6D3521"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149C05B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break;</w:t>
      </w:r>
    </w:p>
    <w:p w14:paraId="4093DEF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case Y2:</w:t>
      </w:r>
    </w:p>
    <w:p w14:paraId="03DDD7B8"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70A9587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break;</w:t>
      </w:r>
    </w:p>
    <w:p w14:paraId="2BB427B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default:</w:t>
      </w:r>
    </w:p>
    <w:p w14:paraId="3964B12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66ED3A4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break;</w:t>
      </w:r>
    </w:p>
    <w:p w14:paraId="35E17B1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w:t>
      </w:r>
    </w:p>
    <w:p w14:paraId="263C6EF6"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switch</w:t>
      </w:r>
      <w:r w:rsidRPr="000577ED">
        <w:rPr>
          <w:rFonts w:ascii="Times New Roman" w:hAnsi="Times New Roman" w:cs="Times New Roman"/>
        </w:rPr>
        <w:t>语句如果无</w:t>
      </w:r>
      <w:r w:rsidRPr="000577ED">
        <w:rPr>
          <w:rFonts w:ascii="Times New Roman" w:hAnsi="Times New Roman" w:cs="Times New Roman"/>
        </w:rPr>
        <w:t>break</w:t>
      </w:r>
      <w:r w:rsidRPr="000577ED">
        <w:rPr>
          <w:rFonts w:ascii="Times New Roman" w:hAnsi="Times New Roman" w:cs="Times New Roman"/>
        </w:rPr>
        <w:t>，</w:t>
      </w:r>
      <w:r w:rsidRPr="000577ED">
        <w:rPr>
          <w:rFonts w:ascii="Times New Roman" w:hAnsi="Times New Roman" w:cs="Times New Roman"/>
        </w:rPr>
        <w:t>C#</w:t>
      </w:r>
      <w:r w:rsidRPr="000577ED">
        <w:rPr>
          <w:rFonts w:ascii="Times New Roman" w:hAnsi="Times New Roman" w:cs="Times New Roman"/>
        </w:rPr>
        <w:t>诊断为非法，但</w:t>
      </w:r>
      <w:r w:rsidRPr="000577ED">
        <w:rPr>
          <w:rFonts w:ascii="Times New Roman" w:hAnsi="Times New Roman" w:cs="Times New Roman"/>
        </w:rPr>
        <w:t>C++</w:t>
      </w:r>
      <w:r w:rsidRPr="000577ED">
        <w:rPr>
          <w:rFonts w:ascii="Times New Roman" w:hAnsi="Times New Roman" w:cs="Times New Roman"/>
        </w:rPr>
        <w:t>中则可利用此执行多个</w:t>
      </w:r>
      <w:r w:rsidRPr="000577ED">
        <w:rPr>
          <w:rFonts w:ascii="Times New Roman" w:hAnsi="Times New Roman" w:cs="Times New Roman"/>
        </w:rPr>
        <w:t>case</w:t>
      </w:r>
      <w:r w:rsidRPr="000577ED">
        <w:rPr>
          <w:rFonts w:ascii="Times New Roman" w:hAnsi="Times New Roman" w:cs="Times New Roman"/>
        </w:rPr>
        <w:t>语句</w:t>
      </w:r>
    </w:p>
    <w:p w14:paraId="7779970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X ? Y:Z</w:t>
      </w:r>
    </w:p>
    <w:p w14:paraId="0EA3C236"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三元运算符同</w:t>
      </w:r>
      <w:r w:rsidRPr="000577ED">
        <w:rPr>
          <w:rFonts w:ascii="Times New Roman" w:hAnsi="Times New Roman" w:cs="Times New Roman"/>
        </w:rPr>
        <w:t>C++</w:t>
      </w:r>
    </w:p>
    <w:p w14:paraId="3B5E3D00" w14:textId="77777777" w:rsidR="00675B54" w:rsidRPr="000577ED" w:rsidRDefault="00675B54" w:rsidP="005213E0">
      <w:pPr>
        <w:pStyle w:val="Heading2"/>
      </w:pPr>
      <w:bookmarkStart w:id="5" w:name="_Toc41054662"/>
      <w:r w:rsidRPr="000577ED">
        <w:t>3. Loops</w:t>
      </w:r>
      <w:bookmarkEnd w:id="5"/>
    </w:p>
    <w:p w14:paraId="2957095C" w14:textId="77777777" w:rsidR="00675B54" w:rsidRPr="000577ED" w:rsidRDefault="00675B54" w:rsidP="00675B54">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while</w:t>
      </w:r>
      <w:r w:rsidRPr="000577ED">
        <w:rPr>
          <w:rFonts w:ascii="Times New Roman" w:hAnsi="Times New Roman" w:cs="Times New Roman"/>
        </w:rPr>
        <w:t>、</w:t>
      </w:r>
      <w:r w:rsidRPr="000577ED">
        <w:rPr>
          <w:rFonts w:ascii="Times New Roman" w:hAnsi="Times New Roman" w:cs="Times New Roman"/>
        </w:rPr>
        <w:t>do…while</w:t>
      </w:r>
      <w:r w:rsidRPr="000577ED">
        <w:rPr>
          <w:rFonts w:ascii="Times New Roman" w:hAnsi="Times New Roman" w:cs="Times New Roman"/>
        </w:rPr>
        <w:t>和</w:t>
      </w:r>
      <w:r w:rsidRPr="000577ED">
        <w:rPr>
          <w:rFonts w:ascii="Times New Roman" w:hAnsi="Times New Roman" w:cs="Times New Roman"/>
        </w:rPr>
        <w:t>for</w:t>
      </w:r>
      <w:r w:rsidRPr="000577ED">
        <w:rPr>
          <w:rFonts w:ascii="Times New Roman" w:hAnsi="Times New Roman" w:cs="Times New Roman"/>
        </w:rPr>
        <w:t>（传统</w:t>
      </w:r>
      <w:r w:rsidRPr="000577ED">
        <w:rPr>
          <w:rFonts w:ascii="Times New Roman" w:hAnsi="Times New Roman" w:cs="Times New Roman"/>
        </w:rPr>
        <w:t>c98</w:t>
      </w:r>
      <w:r w:rsidRPr="000577ED">
        <w:rPr>
          <w:rFonts w:ascii="Times New Roman" w:hAnsi="Times New Roman" w:cs="Times New Roman"/>
        </w:rPr>
        <w:t>式）循环用法与</w:t>
      </w:r>
      <w:r w:rsidRPr="000577ED">
        <w:rPr>
          <w:rFonts w:ascii="Times New Roman" w:hAnsi="Times New Roman" w:cs="Times New Roman"/>
        </w:rPr>
        <w:t>C++</w:t>
      </w:r>
      <w:r w:rsidRPr="000577ED">
        <w:rPr>
          <w:rFonts w:ascii="Times New Roman" w:hAnsi="Times New Roman" w:cs="Times New Roman"/>
        </w:rPr>
        <w:t>一致</w:t>
      </w:r>
    </w:p>
    <w:p w14:paraId="0B0ED888"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循环中断语句</w:t>
      </w:r>
    </w:p>
    <w:p w14:paraId="53957F2B"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1) break</w:t>
      </w:r>
    </w:p>
    <w:p w14:paraId="293C8371"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2) continue</w:t>
      </w:r>
    </w:p>
    <w:p w14:paraId="118B5255"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 xml:space="preserve">3) goto </w:t>
      </w:r>
    </w:p>
    <w:p w14:paraId="28E236E9"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t>goto</w:t>
      </w:r>
      <w:r w:rsidRPr="000577ED">
        <w:rPr>
          <w:rFonts w:ascii="Times New Roman" w:hAnsi="Times New Roman" w:cs="Times New Roman"/>
        </w:rPr>
        <w:t>语句是</w:t>
      </w:r>
      <w:r w:rsidRPr="000577ED">
        <w:rPr>
          <w:rFonts w:ascii="Times New Roman" w:hAnsi="Times New Roman" w:cs="Times New Roman"/>
        </w:rPr>
        <w:t>C#</w:t>
      </w:r>
      <w:r w:rsidRPr="000577ED">
        <w:rPr>
          <w:rFonts w:ascii="Times New Roman" w:hAnsi="Times New Roman" w:cs="Times New Roman"/>
        </w:rPr>
        <w:t>中添加的指令，类似</w:t>
      </w:r>
      <w:r w:rsidRPr="000577ED">
        <w:rPr>
          <w:rFonts w:ascii="Times New Roman" w:hAnsi="Times New Roman" w:cs="Times New Roman"/>
        </w:rPr>
        <w:t>FORTRAN</w:t>
      </w:r>
      <w:r w:rsidRPr="000577ED">
        <w:rPr>
          <w:rFonts w:ascii="Times New Roman" w:hAnsi="Times New Roman" w:cs="Times New Roman"/>
        </w:rPr>
        <w:t>，为指令添加标签</w:t>
      </w:r>
      <w:r w:rsidRPr="000577ED">
        <w:rPr>
          <w:rFonts w:ascii="Times New Roman" w:hAnsi="Times New Roman" w:cs="Times New Roman"/>
        </w:rPr>
        <w:t>label</w:t>
      </w:r>
      <w:r w:rsidRPr="000577ED">
        <w:rPr>
          <w:rFonts w:ascii="Times New Roman" w:hAnsi="Times New Roman" w:cs="Times New Roman"/>
        </w:rPr>
        <w:t>作为位置标记，之后用</w:t>
      </w:r>
      <w:r w:rsidRPr="000577ED">
        <w:rPr>
          <w:rFonts w:ascii="Times New Roman" w:hAnsi="Times New Roman" w:cs="Times New Roman"/>
        </w:rPr>
        <w:t>goto</w:t>
      </w:r>
      <w:r w:rsidRPr="000577ED">
        <w:rPr>
          <w:rFonts w:ascii="Times New Roman" w:hAnsi="Times New Roman" w:cs="Times New Roman"/>
        </w:rPr>
        <w:t>转移；但是这种结构不利于代码清晰和阅读</w:t>
      </w:r>
    </w:p>
    <w:p w14:paraId="09614CAF"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4) return</w:t>
      </w:r>
    </w:p>
    <w:p w14:paraId="74C7865A" w14:textId="77777777" w:rsidR="00675B54" w:rsidRPr="000577ED" w:rsidRDefault="00675B54" w:rsidP="005213E0">
      <w:pPr>
        <w:pStyle w:val="Heading2"/>
      </w:pPr>
      <w:bookmarkStart w:id="6" w:name="_Toc41054663"/>
      <w:r w:rsidRPr="000577ED">
        <w:t>4. Type Convertion</w:t>
      </w:r>
      <w:r w:rsidR="00EA4408" w:rsidRPr="000577ED">
        <w:t>/Casting</w:t>
      </w:r>
      <w:bookmarkEnd w:id="6"/>
    </w:p>
    <w:p w14:paraId="257A0E0D" w14:textId="77777777" w:rsidR="00EA4408" w:rsidRPr="000577ED" w:rsidRDefault="00EA4408" w:rsidP="00EA4408">
      <w:pPr>
        <w:rPr>
          <w:rFonts w:ascii="Times New Roman" w:hAnsi="Times New Roman" w:cs="Times New Roman"/>
          <w:color w:val="C00000"/>
        </w:rPr>
      </w:pPr>
      <w:r w:rsidRPr="000577ED">
        <w:rPr>
          <w:rFonts w:ascii="Times New Roman" w:hAnsi="Times New Roman" w:cs="Times New Roman"/>
          <w:color w:val="C00000"/>
        </w:rPr>
        <w:t>(</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p>
    <w:p w14:paraId="5679DD2A" w14:textId="77777777" w:rsidR="00EA4408" w:rsidRPr="000577ED" w:rsidRDefault="00EA4408" w:rsidP="00EA4408">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采用</w:t>
      </w:r>
      <w:r w:rsidRPr="000577ED">
        <w:rPr>
          <w:rFonts w:ascii="Times New Roman" w:hAnsi="Times New Roman" w:cs="Times New Roman"/>
        </w:rPr>
        <w:t>C</w:t>
      </w:r>
      <w:r w:rsidRPr="000577ED">
        <w:rPr>
          <w:rFonts w:ascii="Times New Roman" w:hAnsi="Times New Roman" w:cs="Times New Roman"/>
        </w:rPr>
        <w:t>的转换类型格式</w:t>
      </w:r>
    </w:p>
    <w:p w14:paraId="1C26894C" w14:textId="77777777" w:rsidR="00275DAB" w:rsidRPr="000577ED" w:rsidRDefault="00275DAB" w:rsidP="00EA4408">
      <w:pPr>
        <w:rPr>
          <w:rFonts w:ascii="Times New Roman" w:hAnsi="Times New Roman" w:cs="Times New Roman"/>
          <w:color w:val="C00000"/>
        </w:rPr>
      </w:pPr>
      <w:r w:rsidRPr="000577ED">
        <w:rPr>
          <w:rFonts w:ascii="Times New Roman" w:hAnsi="Times New Roman" w:cs="Times New Roman"/>
          <w:color w:val="C00000"/>
        </w:rPr>
        <w:t>checked((</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r w:rsidRPr="000577ED">
        <w:rPr>
          <w:rFonts w:ascii="Times New Roman" w:hAnsi="Times New Roman" w:cs="Times New Roman"/>
          <w:color w:val="C00000"/>
        </w:rPr>
        <w:t>)</w:t>
      </w:r>
    </w:p>
    <w:p w14:paraId="0D6DF7D0" w14:textId="77777777" w:rsidR="00275DAB" w:rsidRPr="000577ED" w:rsidRDefault="00275DAB" w:rsidP="00EA4408">
      <w:pPr>
        <w:rPr>
          <w:rFonts w:ascii="Times New Roman" w:hAnsi="Times New Roman" w:cs="Times New Roman"/>
          <w:color w:val="C00000"/>
        </w:rPr>
      </w:pPr>
      <w:r w:rsidRPr="000577ED">
        <w:rPr>
          <w:rFonts w:ascii="Times New Roman" w:hAnsi="Times New Roman" w:cs="Times New Roman"/>
          <w:color w:val="C00000"/>
        </w:rPr>
        <w:lastRenderedPageBreak/>
        <w:t>unchecked((</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r w:rsidRPr="000577ED">
        <w:rPr>
          <w:rFonts w:ascii="Times New Roman" w:hAnsi="Times New Roman" w:cs="Times New Roman"/>
          <w:color w:val="C00000"/>
        </w:rPr>
        <w:t>)</w:t>
      </w:r>
    </w:p>
    <w:p w14:paraId="4EC899D0" w14:textId="77777777" w:rsidR="00275DAB" w:rsidRPr="000577ED" w:rsidRDefault="00275DAB" w:rsidP="00EA4408">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checked</w:t>
      </w:r>
      <w:r w:rsidRPr="000577ED">
        <w:rPr>
          <w:rFonts w:ascii="Times New Roman" w:hAnsi="Times New Roman" w:cs="Times New Roman"/>
        </w:rPr>
        <w:t>对表达式进行溢出检查，如果溢出将报错；</w:t>
      </w:r>
      <w:r w:rsidRPr="000577ED">
        <w:rPr>
          <w:rFonts w:ascii="Times New Roman" w:hAnsi="Times New Roman" w:cs="Times New Roman"/>
        </w:rPr>
        <w:t>unchecked</w:t>
      </w:r>
      <w:r w:rsidRPr="000577ED">
        <w:rPr>
          <w:rFonts w:ascii="Times New Roman" w:hAnsi="Times New Roman" w:cs="Times New Roman"/>
        </w:rPr>
        <w:t>使编译器对表达式不进</w:t>
      </w:r>
      <w:r w:rsidRPr="000577ED">
        <w:rPr>
          <w:rFonts w:ascii="Times New Roman" w:hAnsi="Times New Roman" w:cs="Times New Roman"/>
        </w:rPr>
        <w:tab/>
      </w:r>
      <w:r w:rsidRPr="000577ED">
        <w:rPr>
          <w:rFonts w:ascii="Times New Roman" w:hAnsi="Times New Roman" w:cs="Times New Roman"/>
        </w:rPr>
        <w:t>行溢出检查，溢出串位的情况不报错</w:t>
      </w:r>
      <w:r w:rsidR="00D25CF9" w:rsidRPr="000577ED">
        <w:rPr>
          <w:rFonts w:ascii="Times New Roman" w:hAnsi="Times New Roman" w:cs="Times New Roman"/>
        </w:rPr>
        <w:t>；可以通过对</w:t>
      </w:r>
      <w:r w:rsidR="00D25CF9" w:rsidRPr="000577ED">
        <w:rPr>
          <w:rFonts w:ascii="Times New Roman" w:hAnsi="Times New Roman" w:cs="Times New Roman"/>
        </w:rPr>
        <w:t>IDE</w:t>
      </w:r>
      <w:r w:rsidR="00D25CF9" w:rsidRPr="000577ED">
        <w:rPr>
          <w:rFonts w:ascii="Times New Roman" w:hAnsi="Times New Roman" w:cs="Times New Roman"/>
        </w:rPr>
        <w:t>设置使编译软件自行添加溢出</w:t>
      </w:r>
      <w:r w:rsidR="00D25CF9" w:rsidRPr="000577ED">
        <w:rPr>
          <w:rFonts w:ascii="Times New Roman" w:hAnsi="Times New Roman" w:cs="Times New Roman"/>
        </w:rPr>
        <w:tab/>
      </w:r>
      <w:r w:rsidR="00D25CF9" w:rsidRPr="000577ED">
        <w:rPr>
          <w:rFonts w:ascii="Times New Roman" w:hAnsi="Times New Roman" w:cs="Times New Roman"/>
        </w:rPr>
        <w:t>检查</w:t>
      </w:r>
    </w:p>
    <w:p w14:paraId="00C1A3B2"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color w:val="C00000"/>
        </w:rPr>
        <w:t>System.Convert</w:t>
      </w:r>
      <w:r w:rsidRPr="000577ED">
        <w:rPr>
          <w:rFonts w:ascii="Times New Roman" w:hAnsi="Times New Roman" w:cs="Times New Roman"/>
        </w:rPr>
        <w:t>执行显示转换</w:t>
      </w:r>
    </w:p>
    <w:tbl>
      <w:tblPr>
        <w:tblStyle w:val="TableGrid"/>
        <w:tblW w:w="0" w:type="auto"/>
        <w:tblLook w:val="04A0" w:firstRow="1" w:lastRow="0" w:firstColumn="1" w:lastColumn="0" w:noHBand="0" w:noVBand="1"/>
      </w:tblPr>
      <w:tblGrid>
        <w:gridCol w:w="4261"/>
        <w:gridCol w:w="4261"/>
      </w:tblGrid>
      <w:tr w:rsidR="0090506A" w:rsidRPr="000577ED" w14:paraId="4A719C42" w14:textId="77777777" w:rsidTr="0090506A">
        <w:tc>
          <w:tcPr>
            <w:tcW w:w="4261" w:type="dxa"/>
          </w:tcPr>
          <w:p w14:paraId="1FB1A30E"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命令</w:t>
            </w:r>
          </w:p>
        </w:tc>
        <w:tc>
          <w:tcPr>
            <w:tcW w:w="4261" w:type="dxa"/>
          </w:tcPr>
          <w:p w14:paraId="7CC91D2F"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结果</w:t>
            </w:r>
          </w:p>
        </w:tc>
      </w:tr>
      <w:tr w:rsidR="0090506A" w:rsidRPr="000577ED" w14:paraId="67242B86" w14:textId="77777777" w:rsidTr="0090506A">
        <w:tc>
          <w:tcPr>
            <w:tcW w:w="4261" w:type="dxa"/>
          </w:tcPr>
          <w:p w14:paraId="03845BBC"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Convert.ToBoolean(X)</w:t>
            </w:r>
          </w:p>
        </w:tc>
        <w:tc>
          <w:tcPr>
            <w:tcW w:w="4261" w:type="dxa"/>
          </w:tcPr>
          <w:p w14:paraId="07BFE0EA"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bool</w:t>
            </w:r>
          </w:p>
        </w:tc>
      </w:tr>
      <w:tr w:rsidR="0090506A" w:rsidRPr="000577ED" w14:paraId="2E9C4529" w14:textId="77777777" w:rsidTr="0090506A">
        <w:tc>
          <w:tcPr>
            <w:tcW w:w="4261" w:type="dxa"/>
          </w:tcPr>
          <w:p w14:paraId="71A6AE8F"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Convert.ToByte(X)</w:t>
            </w:r>
          </w:p>
        </w:tc>
        <w:tc>
          <w:tcPr>
            <w:tcW w:w="4261" w:type="dxa"/>
          </w:tcPr>
          <w:p w14:paraId="22839FF5"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byte</w:t>
            </w:r>
          </w:p>
        </w:tc>
      </w:tr>
      <w:tr w:rsidR="0090506A" w:rsidRPr="000577ED" w14:paraId="15563714" w14:textId="77777777" w:rsidTr="0090506A">
        <w:tc>
          <w:tcPr>
            <w:tcW w:w="4261" w:type="dxa"/>
          </w:tcPr>
          <w:p w14:paraId="3C15F07D"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Convert.ToChar(X)</w:t>
            </w:r>
          </w:p>
        </w:tc>
        <w:tc>
          <w:tcPr>
            <w:tcW w:w="4261" w:type="dxa"/>
          </w:tcPr>
          <w:p w14:paraId="30B7C6E6"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char</w:t>
            </w:r>
          </w:p>
        </w:tc>
      </w:tr>
      <w:tr w:rsidR="0090506A" w:rsidRPr="000577ED" w14:paraId="308B9A11" w14:textId="77777777" w:rsidTr="0090506A">
        <w:tc>
          <w:tcPr>
            <w:tcW w:w="4261" w:type="dxa"/>
          </w:tcPr>
          <w:p w14:paraId="278BC5B8"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Convert.ToDecimal(X)</w:t>
            </w:r>
          </w:p>
        </w:tc>
        <w:tc>
          <w:tcPr>
            <w:tcW w:w="4261" w:type="dxa"/>
          </w:tcPr>
          <w:p w14:paraId="382CFA50"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decimal</w:t>
            </w:r>
          </w:p>
        </w:tc>
      </w:tr>
      <w:tr w:rsidR="0090506A" w:rsidRPr="000577ED" w14:paraId="623AF80A" w14:textId="77777777" w:rsidTr="0090506A">
        <w:tc>
          <w:tcPr>
            <w:tcW w:w="4261" w:type="dxa"/>
          </w:tcPr>
          <w:p w14:paraId="76A25131"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Convert.ToDouble(X)</w:t>
            </w:r>
          </w:p>
        </w:tc>
        <w:tc>
          <w:tcPr>
            <w:tcW w:w="4261" w:type="dxa"/>
          </w:tcPr>
          <w:p w14:paraId="4C11CEE5"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double</w:t>
            </w:r>
          </w:p>
        </w:tc>
      </w:tr>
      <w:tr w:rsidR="0090506A" w:rsidRPr="000577ED" w14:paraId="07F4E86E" w14:textId="77777777" w:rsidTr="0090506A">
        <w:tc>
          <w:tcPr>
            <w:tcW w:w="4261" w:type="dxa"/>
          </w:tcPr>
          <w:p w14:paraId="0B4A711A" w14:textId="77777777" w:rsidR="0090506A" w:rsidRPr="000577ED" w:rsidRDefault="004C0213" w:rsidP="004C0213">
            <w:pPr>
              <w:rPr>
                <w:rFonts w:ascii="Times New Roman" w:hAnsi="Times New Roman" w:cs="Times New Roman"/>
              </w:rPr>
            </w:pPr>
            <w:r w:rsidRPr="000577ED">
              <w:rPr>
                <w:rFonts w:ascii="Times New Roman" w:hAnsi="Times New Roman" w:cs="Times New Roman"/>
              </w:rPr>
              <w:t>Convert.ToInt16(X)</w:t>
            </w:r>
          </w:p>
        </w:tc>
        <w:tc>
          <w:tcPr>
            <w:tcW w:w="4261" w:type="dxa"/>
          </w:tcPr>
          <w:p w14:paraId="41E1A147"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short</w:t>
            </w:r>
          </w:p>
        </w:tc>
      </w:tr>
      <w:tr w:rsidR="0090506A" w:rsidRPr="000577ED" w14:paraId="6BDA8F7D" w14:textId="77777777" w:rsidTr="0090506A">
        <w:tc>
          <w:tcPr>
            <w:tcW w:w="4261" w:type="dxa"/>
          </w:tcPr>
          <w:p w14:paraId="598569F3"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Convert.ToInt32(X)</w:t>
            </w:r>
          </w:p>
        </w:tc>
        <w:tc>
          <w:tcPr>
            <w:tcW w:w="4261" w:type="dxa"/>
          </w:tcPr>
          <w:p w14:paraId="6E3E6CA3"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int</w:t>
            </w:r>
          </w:p>
        </w:tc>
      </w:tr>
      <w:tr w:rsidR="004C0213" w:rsidRPr="000577ED" w14:paraId="6624064B" w14:textId="77777777" w:rsidTr="0090506A">
        <w:tc>
          <w:tcPr>
            <w:tcW w:w="4261" w:type="dxa"/>
          </w:tcPr>
          <w:p w14:paraId="3ABFAC5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Convert.ToInt64(X)</w:t>
            </w:r>
          </w:p>
        </w:tc>
        <w:tc>
          <w:tcPr>
            <w:tcW w:w="4261" w:type="dxa"/>
          </w:tcPr>
          <w:p w14:paraId="664452A9"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long</w:t>
            </w:r>
          </w:p>
        </w:tc>
      </w:tr>
      <w:tr w:rsidR="004C0213" w:rsidRPr="000577ED" w14:paraId="1B66E888" w14:textId="77777777" w:rsidTr="0090506A">
        <w:tc>
          <w:tcPr>
            <w:tcW w:w="4261" w:type="dxa"/>
          </w:tcPr>
          <w:p w14:paraId="0F12507A"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Convert.ToSByte(X)</w:t>
            </w:r>
          </w:p>
        </w:tc>
        <w:tc>
          <w:tcPr>
            <w:tcW w:w="4261" w:type="dxa"/>
          </w:tcPr>
          <w:p w14:paraId="4CA61B02"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sbyte</w:t>
            </w:r>
          </w:p>
        </w:tc>
      </w:tr>
      <w:tr w:rsidR="004C0213" w:rsidRPr="000577ED" w14:paraId="43ADCC27" w14:textId="77777777" w:rsidTr="0090506A">
        <w:tc>
          <w:tcPr>
            <w:tcW w:w="4261" w:type="dxa"/>
          </w:tcPr>
          <w:p w14:paraId="55F363D9"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Convert.ToSingle(X)</w:t>
            </w:r>
          </w:p>
        </w:tc>
        <w:tc>
          <w:tcPr>
            <w:tcW w:w="4261" w:type="dxa"/>
          </w:tcPr>
          <w:p w14:paraId="754A6FB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float</w:t>
            </w:r>
          </w:p>
        </w:tc>
      </w:tr>
      <w:tr w:rsidR="004C0213" w:rsidRPr="000577ED" w14:paraId="552E0C76" w14:textId="77777777" w:rsidTr="0090506A">
        <w:tc>
          <w:tcPr>
            <w:tcW w:w="4261" w:type="dxa"/>
          </w:tcPr>
          <w:p w14:paraId="7D7DBF05"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Convert.ToString(X)</w:t>
            </w:r>
          </w:p>
        </w:tc>
        <w:tc>
          <w:tcPr>
            <w:tcW w:w="4261" w:type="dxa"/>
          </w:tcPr>
          <w:p w14:paraId="5C160E43"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string</w:t>
            </w:r>
          </w:p>
        </w:tc>
      </w:tr>
      <w:tr w:rsidR="004C0213" w:rsidRPr="000577ED" w14:paraId="6C2D7FF9" w14:textId="77777777" w:rsidTr="0090506A">
        <w:tc>
          <w:tcPr>
            <w:tcW w:w="4261" w:type="dxa"/>
          </w:tcPr>
          <w:p w14:paraId="62A0E8D3"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Convert.ToUInt16(X)</w:t>
            </w:r>
          </w:p>
        </w:tc>
        <w:tc>
          <w:tcPr>
            <w:tcW w:w="4261" w:type="dxa"/>
          </w:tcPr>
          <w:p w14:paraId="5210DE50"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ushort</w:t>
            </w:r>
          </w:p>
        </w:tc>
      </w:tr>
      <w:tr w:rsidR="004C0213" w:rsidRPr="000577ED" w14:paraId="4A45DC4C" w14:textId="77777777" w:rsidTr="0090506A">
        <w:tc>
          <w:tcPr>
            <w:tcW w:w="4261" w:type="dxa"/>
          </w:tcPr>
          <w:p w14:paraId="2893564A"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Convert.ToUInt32(X)</w:t>
            </w:r>
          </w:p>
        </w:tc>
        <w:tc>
          <w:tcPr>
            <w:tcW w:w="4261" w:type="dxa"/>
          </w:tcPr>
          <w:p w14:paraId="37621ED6"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uint</w:t>
            </w:r>
          </w:p>
        </w:tc>
      </w:tr>
      <w:tr w:rsidR="004C0213" w:rsidRPr="000577ED" w14:paraId="66B68881" w14:textId="77777777" w:rsidTr="0090506A">
        <w:tc>
          <w:tcPr>
            <w:tcW w:w="4261" w:type="dxa"/>
          </w:tcPr>
          <w:p w14:paraId="7521204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Convert.ToUInt64(X)</w:t>
            </w:r>
          </w:p>
        </w:tc>
        <w:tc>
          <w:tcPr>
            <w:tcW w:w="4261" w:type="dxa"/>
          </w:tcPr>
          <w:p w14:paraId="12E1423B"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ulong</w:t>
            </w:r>
          </w:p>
        </w:tc>
      </w:tr>
    </w:tbl>
    <w:p w14:paraId="039FAA1D"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注：</w:t>
      </w:r>
      <w:r w:rsidRPr="000577ED">
        <w:rPr>
          <w:rFonts w:ascii="Times New Roman" w:hAnsi="Times New Roman" w:cs="Times New Roman"/>
        </w:rPr>
        <w:t>1</w:t>
      </w:r>
      <w:r w:rsidRPr="000577ED">
        <w:rPr>
          <w:rFonts w:ascii="Times New Roman" w:hAnsi="Times New Roman" w:cs="Times New Roman"/>
        </w:rPr>
        <w:t>）这些指令总会进行溢出检查；</w:t>
      </w:r>
    </w:p>
    <w:p w14:paraId="1F4DC792"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ab/>
        <w:t>2</w:t>
      </w:r>
      <w:r w:rsidRPr="000577ED">
        <w:rPr>
          <w:rFonts w:ascii="Times New Roman" w:hAnsi="Times New Roman" w:cs="Times New Roman"/>
        </w:rPr>
        <w:t>）将字符串转换为数值必须采用标准格式，例：</w:t>
      </w:r>
      <w:r w:rsidRPr="000577ED">
        <w:rPr>
          <w:rFonts w:ascii="Times New Roman" w:hAnsi="Times New Roman" w:cs="Times New Roman"/>
        </w:rPr>
        <w:t>-1.2451e-24</w:t>
      </w:r>
      <w:r w:rsidRPr="000577ED">
        <w:rPr>
          <w:rFonts w:ascii="Times New Roman" w:hAnsi="Times New Roman" w:cs="Times New Roman"/>
        </w:rPr>
        <w:t>，</w:t>
      </w:r>
      <w:r w:rsidRPr="000577ED">
        <w:rPr>
          <w:rFonts w:ascii="Times New Roman" w:hAnsi="Times New Roman" w:cs="Times New Roman"/>
        </w:rPr>
        <w:t>+0.1415E+23</w:t>
      </w:r>
      <w:r w:rsidR="00AE47E8" w:rsidRPr="000577ED">
        <w:rPr>
          <w:rFonts w:ascii="Times New Roman" w:hAnsi="Times New Roman" w:cs="Times New Roman"/>
        </w:rPr>
        <w:t>，最后有一</w:t>
      </w:r>
      <w:r w:rsidR="00AE47E8" w:rsidRPr="000577ED">
        <w:rPr>
          <w:rFonts w:ascii="Times New Roman" w:hAnsi="Times New Roman" w:cs="Times New Roman"/>
        </w:rPr>
        <w:tab/>
      </w:r>
      <w:r w:rsidR="00AE47E8" w:rsidRPr="000577ED">
        <w:rPr>
          <w:rFonts w:ascii="Times New Roman" w:hAnsi="Times New Roman" w:cs="Times New Roman"/>
        </w:rPr>
        <w:t>空格</w:t>
      </w:r>
    </w:p>
    <w:p w14:paraId="05EDE5E3" w14:textId="77777777" w:rsidR="00EA4408" w:rsidRPr="000577ED" w:rsidRDefault="0090506A" w:rsidP="00EA4408">
      <w:pPr>
        <w:rPr>
          <w:rFonts w:ascii="Times New Roman" w:hAnsi="Times New Roman" w:cs="Times New Roman"/>
        </w:rPr>
      </w:pPr>
      <w:r w:rsidRPr="000577ED">
        <w:rPr>
          <w:rFonts w:ascii="Times New Roman" w:hAnsi="Times New Roman" w:cs="Times New Roman"/>
        </w:rPr>
        <w:t>•</w:t>
      </w:r>
      <w:r w:rsidR="00EA4408" w:rsidRPr="000577ED">
        <w:rPr>
          <w:rFonts w:ascii="Times New Roman" w:hAnsi="Times New Roman" w:cs="Times New Roman"/>
        </w:rPr>
        <w:t>字符串与数字相加时自动转换数字为字符</w:t>
      </w:r>
    </w:p>
    <w:p w14:paraId="1298F1A3" w14:textId="77777777" w:rsidR="00EA4408" w:rsidRPr="000577ED" w:rsidRDefault="00D22B39" w:rsidP="00EA4408">
      <w:pPr>
        <w:rPr>
          <w:rFonts w:ascii="Times New Roman" w:hAnsi="Times New Roman" w:cs="Times New Roman"/>
        </w:rPr>
      </w:pPr>
      <w:r w:rsidRPr="000577ED">
        <w:rPr>
          <w:rFonts w:ascii="Times New Roman" w:hAnsi="Times New Roman" w:cs="Times New Roman"/>
        </w:rPr>
        <w:tab/>
      </w:r>
      <w:r w:rsidR="00EA4408" w:rsidRPr="000577ED">
        <w:rPr>
          <w:rFonts w:ascii="Times New Roman" w:hAnsi="Times New Roman" w:cs="Times New Roman"/>
        </w:rPr>
        <w:t xml:space="preserve">e.g. “Hello”+1 </w:t>
      </w:r>
      <w:r w:rsidR="00EA4408" w:rsidRPr="000577ED">
        <w:rPr>
          <w:rFonts w:ascii="Times New Roman" w:hAnsi="Times New Roman" w:cs="Times New Roman"/>
        </w:rPr>
        <w:t>结果为</w:t>
      </w:r>
      <w:r w:rsidR="00EA4408" w:rsidRPr="000577ED">
        <w:rPr>
          <w:rFonts w:ascii="Times New Roman" w:hAnsi="Times New Roman" w:cs="Times New Roman"/>
        </w:rPr>
        <w:t xml:space="preserve"> “Hello1”</w:t>
      </w:r>
    </w:p>
    <w:p w14:paraId="107AA839" w14:textId="77777777" w:rsidR="00EA4408" w:rsidRPr="000577ED" w:rsidRDefault="00D22B39" w:rsidP="00EA4408">
      <w:pPr>
        <w:rPr>
          <w:rFonts w:ascii="Times New Roman" w:hAnsi="Times New Roman" w:cs="Times New Roman"/>
        </w:rPr>
      </w:pPr>
      <w:r w:rsidRPr="000577ED">
        <w:rPr>
          <w:rFonts w:ascii="Times New Roman" w:hAnsi="Times New Roman" w:cs="Times New Roman"/>
        </w:rPr>
        <w:tab/>
      </w:r>
      <w:r w:rsidR="00EA4408" w:rsidRPr="000577ED">
        <w:rPr>
          <w:rFonts w:ascii="Times New Roman" w:hAnsi="Times New Roman" w:cs="Times New Roman"/>
        </w:rPr>
        <w:t>C++</w:t>
      </w:r>
      <w:r w:rsidR="00EA4408" w:rsidRPr="000577ED">
        <w:rPr>
          <w:rFonts w:ascii="Times New Roman" w:hAnsi="Times New Roman" w:cs="Times New Roman"/>
        </w:rPr>
        <w:t>中实现这个结果需要借助</w:t>
      </w:r>
      <w:r w:rsidR="00EA4408" w:rsidRPr="000577ED">
        <w:rPr>
          <w:rFonts w:ascii="Times New Roman" w:hAnsi="Times New Roman" w:cs="Times New Roman"/>
        </w:rPr>
        <w:t>stringstream</w:t>
      </w:r>
      <w:r w:rsidR="00EA4408" w:rsidRPr="000577ED">
        <w:rPr>
          <w:rFonts w:ascii="Times New Roman" w:hAnsi="Times New Roman" w:cs="Times New Roman"/>
        </w:rPr>
        <w:t>等</w:t>
      </w:r>
    </w:p>
    <w:p w14:paraId="4C945A6A" w14:textId="77777777" w:rsidR="00487B2C" w:rsidRPr="000577ED" w:rsidRDefault="00675B54" w:rsidP="005213E0">
      <w:pPr>
        <w:pStyle w:val="Heading2"/>
      </w:pPr>
      <w:bookmarkStart w:id="7" w:name="_Toc41054664"/>
      <w:r w:rsidRPr="000577ED">
        <w:t>5</w:t>
      </w:r>
      <w:r w:rsidR="00487B2C" w:rsidRPr="000577ED">
        <w:t>. Complex Variable Type</w:t>
      </w:r>
      <w:bookmarkEnd w:id="7"/>
    </w:p>
    <w:p w14:paraId="725D67D3" w14:textId="77777777" w:rsidR="00487B2C" w:rsidRPr="000577ED" w:rsidRDefault="00F54E11" w:rsidP="00330D13">
      <w:pPr>
        <w:rPr>
          <w:rFonts w:ascii="Times New Roman" w:hAnsi="Times New Roman" w:cs="Times New Roman"/>
          <w:i/>
        </w:rPr>
      </w:pPr>
      <w:r w:rsidRPr="000577ED">
        <w:rPr>
          <w:rFonts w:ascii="Times New Roman" w:hAnsi="Times New Roman" w:cs="Times New Roman"/>
          <w:i/>
        </w:rPr>
        <w:t>5</w:t>
      </w:r>
      <w:r w:rsidR="004833A9" w:rsidRPr="000577ED">
        <w:rPr>
          <w:rFonts w:ascii="Times New Roman" w:hAnsi="Times New Roman" w:cs="Times New Roman"/>
          <w:i/>
        </w:rPr>
        <w:t>.1 E</w:t>
      </w:r>
      <w:r w:rsidR="00487B2C" w:rsidRPr="000577ED">
        <w:rPr>
          <w:rFonts w:ascii="Times New Roman" w:hAnsi="Times New Roman" w:cs="Times New Roman"/>
          <w:i/>
        </w:rPr>
        <w:t>numeration</w:t>
      </w:r>
    </w:p>
    <w:p w14:paraId="04650942" w14:textId="77777777" w:rsidR="00487B2C"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 xml:space="preserve">enum </w:t>
      </w:r>
      <w:r w:rsidRPr="000577ED">
        <w:rPr>
          <w:rFonts w:ascii="Times New Roman" w:hAnsi="Times New Roman" w:cs="Times New Roman"/>
          <w:color w:val="C00000"/>
        </w:rPr>
        <w:t>类型名</w:t>
      </w:r>
      <w:r w:rsidRPr="000577ED">
        <w:rPr>
          <w:rFonts w:ascii="Times New Roman" w:hAnsi="Times New Roman" w:cs="Times New Roman"/>
          <w:color w:val="C00000"/>
        </w:rPr>
        <w:t>:</w:t>
      </w:r>
      <w:r w:rsidRPr="000577ED">
        <w:rPr>
          <w:rFonts w:ascii="Times New Roman" w:hAnsi="Times New Roman" w:cs="Times New Roman"/>
          <w:color w:val="C00000"/>
        </w:rPr>
        <w:t>基本类型</w:t>
      </w:r>
    </w:p>
    <w:p w14:paraId="3320E957" w14:textId="77777777" w:rsidR="00487B2C"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w:t>
      </w:r>
      <w:r w:rsidRPr="000577ED">
        <w:rPr>
          <w:rFonts w:ascii="Times New Roman" w:hAnsi="Times New Roman" w:cs="Times New Roman"/>
          <w:color w:val="C00000"/>
        </w:rPr>
        <w:t>枚举值</w:t>
      </w:r>
      <w:r w:rsidRPr="000577ED">
        <w:rPr>
          <w:rFonts w:ascii="Times New Roman" w:hAnsi="Times New Roman" w:cs="Times New Roman"/>
          <w:color w:val="C00000"/>
        </w:rPr>
        <w:t>1</w:t>
      </w:r>
      <w:r w:rsidR="00150B4F" w:rsidRPr="000577ED">
        <w:rPr>
          <w:rFonts w:ascii="Times New Roman" w:hAnsi="Times New Roman" w:cs="Times New Roman"/>
          <w:color w:val="C00000"/>
        </w:rPr>
        <w:t>=</w:t>
      </w:r>
      <w:r w:rsidR="00150B4F" w:rsidRPr="000577ED">
        <w:rPr>
          <w:rFonts w:ascii="Times New Roman" w:hAnsi="Times New Roman" w:cs="Times New Roman"/>
          <w:color w:val="C00000"/>
        </w:rPr>
        <w:t>数值</w:t>
      </w:r>
      <w:r w:rsidR="00150B4F" w:rsidRPr="000577ED">
        <w:rPr>
          <w:rFonts w:ascii="Times New Roman" w:hAnsi="Times New Roman" w:cs="Times New Roman"/>
          <w:color w:val="C00000"/>
        </w:rPr>
        <w:t>1</w:t>
      </w:r>
      <w:r w:rsidRPr="000577ED">
        <w:rPr>
          <w:rFonts w:ascii="Times New Roman" w:hAnsi="Times New Roman" w:cs="Times New Roman"/>
          <w:color w:val="C00000"/>
        </w:rPr>
        <w:t xml:space="preserve">, </w:t>
      </w:r>
      <w:r w:rsidRPr="000577ED">
        <w:rPr>
          <w:rFonts w:ascii="Times New Roman" w:hAnsi="Times New Roman" w:cs="Times New Roman"/>
          <w:color w:val="C00000"/>
        </w:rPr>
        <w:t>枚举值</w:t>
      </w:r>
      <w:r w:rsidRPr="000577ED">
        <w:rPr>
          <w:rFonts w:ascii="Times New Roman" w:hAnsi="Times New Roman" w:cs="Times New Roman"/>
          <w:color w:val="C00000"/>
        </w:rPr>
        <w:t>2…}</w:t>
      </w:r>
    </w:p>
    <w:p w14:paraId="10A48992" w14:textId="77777777" w:rsidR="00487B2C" w:rsidRPr="000577ED" w:rsidRDefault="00487B2C"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基本类型是枚举变量的具体数值类型，默认为</w:t>
      </w:r>
      <w:r w:rsidRPr="000577ED">
        <w:rPr>
          <w:rFonts w:ascii="Times New Roman" w:hAnsi="Times New Roman" w:cs="Times New Roman"/>
        </w:rPr>
        <w:t>int</w:t>
      </w:r>
      <w:r w:rsidRPr="000577ED">
        <w:rPr>
          <w:rFonts w:ascii="Times New Roman" w:hAnsi="Times New Roman" w:cs="Times New Roman"/>
        </w:rPr>
        <w:t>，可以设为</w:t>
      </w:r>
      <w:r w:rsidRPr="000577ED">
        <w:rPr>
          <w:rFonts w:ascii="Times New Roman" w:hAnsi="Times New Roman" w:cs="Times New Roman"/>
        </w:rPr>
        <w:t xml:space="preserve">byte, sbyte, short, ushort, uint, </w:t>
      </w:r>
      <w:r w:rsidR="00150B4F" w:rsidRPr="000577ED">
        <w:rPr>
          <w:rFonts w:ascii="Times New Roman" w:hAnsi="Times New Roman" w:cs="Times New Roman"/>
        </w:rPr>
        <w:tab/>
      </w:r>
      <w:r w:rsidRPr="000577ED">
        <w:rPr>
          <w:rFonts w:ascii="Times New Roman" w:hAnsi="Times New Roman" w:cs="Times New Roman"/>
        </w:rPr>
        <w:t>long, ulong</w:t>
      </w:r>
    </w:p>
    <w:p w14:paraId="133E6D26" w14:textId="77777777" w:rsidR="00150B4F" w:rsidRPr="000577ED" w:rsidRDefault="00150B4F"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可以选择性的为枚举值手动赋值，默认从</w:t>
      </w:r>
      <w:r w:rsidRPr="000577ED">
        <w:rPr>
          <w:rFonts w:ascii="Times New Roman" w:hAnsi="Times New Roman" w:cs="Times New Roman"/>
        </w:rPr>
        <w:t>0</w:t>
      </w:r>
      <w:r w:rsidRPr="000577ED">
        <w:rPr>
          <w:rFonts w:ascii="Times New Roman" w:hAnsi="Times New Roman" w:cs="Times New Roman"/>
        </w:rPr>
        <w:t>开始，依次</w:t>
      </w:r>
      <w:r w:rsidRPr="000577ED">
        <w:rPr>
          <w:rFonts w:ascii="Times New Roman" w:hAnsi="Times New Roman" w:cs="Times New Roman"/>
        </w:rPr>
        <w:t>+1</w:t>
      </w:r>
      <w:r w:rsidRPr="000577ED">
        <w:rPr>
          <w:rFonts w:ascii="Times New Roman" w:hAnsi="Times New Roman" w:cs="Times New Roman"/>
        </w:rPr>
        <w:t>，道理同</w:t>
      </w:r>
      <w:r w:rsidRPr="000577ED">
        <w:rPr>
          <w:rFonts w:ascii="Times New Roman" w:hAnsi="Times New Roman" w:cs="Times New Roman"/>
        </w:rPr>
        <w:t>C++</w:t>
      </w:r>
    </w:p>
    <w:p w14:paraId="5CEE0CBD" w14:textId="77777777" w:rsidR="00C62BA3" w:rsidRPr="000577ED" w:rsidRDefault="00C62BA3" w:rsidP="00330D13">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枚举值和各种整型的转换必须显式进行，反之亦然，即便是与基本类型之间转换</w:t>
      </w:r>
    </w:p>
    <w:p w14:paraId="336BA8DF" w14:textId="77777777" w:rsidR="00202CE9"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变量名</w:t>
      </w:r>
      <w:r w:rsidRPr="000577ED">
        <w:rPr>
          <w:rFonts w:ascii="Times New Roman" w:hAnsi="Times New Roman" w:cs="Times New Roman"/>
          <w:color w:val="C00000"/>
        </w:rPr>
        <w:t>=</w:t>
      </w:r>
      <w:r w:rsidRPr="000577ED">
        <w:rPr>
          <w:rFonts w:ascii="Times New Roman" w:hAnsi="Times New Roman" w:cs="Times New Roman"/>
          <w:color w:val="C00000"/>
        </w:rPr>
        <w:t>类型名</w:t>
      </w:r>
      <w:r w:rsidRPr="000577ED">
        <w:rPr>
          <w:rFonts w:ascii="Times New Roman" w:hAnsi="Times New Roman" w:cs="Times New Roman"/>
          <w:color w:val="C00000"/>
        </w:rPr>
        <w:t>.</w:t>
      </w:r>
      <w:r w:rsidRPr="000577ED">
        <w:rPr>
          <w:rFonts w:ascii="Times New Roman" w:hAnsi="Times New Roman" w:cs="Times New Roman"/>
          <w:color w:val="C00000"/>
        </w:rPr>
        <w:t>枚举值</w:t>
      </w:r>
    </w:p>
    <w:p w14:paraId="443A304E" w14:textId="77777777" w:rsidR="00487B2C" w:rsidRPr="000577ED" w:rsidRDefault="00487B2C"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为枚举变量赋值，必须加类型名和成员符号</w:t>
      </w:r>
    </w:p>
    <w:p w14:paraId="075BEA25" w14:textId="77777777" w:rsidR="00487B2C" w:rsidRPr="000577ED" w:rsidRDefault="00C62BA3" w:rsidP="00330D13">
      <w:pPr>
        <w:rPr>
          <w:rFonts w:ascii="Times New Roman" w:hAnsi="Times New Roman" w:cs="Times New Roman"/>
          <w:color w:val="C00000"/>
        </w:rPr>
      </w:pPr>
      <w:r w:rsidRPr="000577ED">
        <w:rPr>
          <w:rFonts w:ascii="Times New Roman" w:hAnsi="Times New Roman" w:cs="Times New Roman"/>
          <w:color w:val="C00000"/>
        </w:rPr>
        <w:t>字符串变量</w:t>
      </w:r>
      <w:r w:rsidRPr="000577ED">
        <w:rPr>
          <w:rFonts w:ascii="Times New Roman" w:hAnsi="Times New Roman" w:cs="Times New Roman"/>
          <w:color w:val="C00000"/>
        </w:rPr>
        <w:t>=Convert.ToString(</w:t>
      </w:r>
      <w:r w:rsidRPr="000577ED">
        <w:rPr>
          <w:rFonts w:ascii="Times New Roman" w:hAnsi="Times New Roman" w:cs="Times New Roman"/>
          <w:color w:val="C00000"/>
        </w:rPr>
        <w:t>枚举变量</w:t>
      </w:r>
      <w:r w:rsidRPr="000577ED">
        <w:rPr>
          <w:rFonts w:ascii="Times New Roman" w:hAnsi="Times New Roman" w:cs="Times New Roman"/>
          <w:color w:val="C00000"/>
        </w:rPr>
        <w:t>)</w:t>
      </w:r>
    </w:p>
    <w:p w14:paraId="6C323DB1" w14:textId="77777777" w:rsidR="00C62BA3" w:rsidRPr="000577ED" w:rsidRDefault="00C62BA3"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将枚举值转换为字符串不能使用</w:t>
      </w:r>
      <w:r w:rsidRPr="000577ED">
        <w:rPr>
          <w:rFonts w:ascii="Times New Roman" w:hAnsi="Times New Roman" w:cs="Times New Roman"/>
        </w:rPr>
        <w:t>(string)</w:t>
      </w:r>
      <w:r w:rsidRPr="000577ED">
        <w:rPr>
          <w:rFonts w:ascii="Times New Roman" w:hAnsi="Times New Roman" w:cs="Times New Roman"/>
        </w:rPr>
        <w:t>强制类型，因为后者只能将枚举值对应的基本类型数值转化为字符串而不是枚举值</w:t>
      </w:r>
    </w:p>
    <w:p w14:paraId="5E75AE9A" w14:textId="77777777" w:rsidR="00C62BA3" w:rsidRPr="000577ED" w:rsidRDefault="00C62BA3" w:rsidP="00330D13">
      <w:pPr>
        <w:rPr>
          <w:rFonts w:ascii="Times New Roman" w:hAnsi="Times New Roman" w:cs="Times New Roman"/>
          <w:color w:val="C00000"/>
        </w:rPr>
      </w:pPr>
      <w:r w:rsidRPr="000577ED">
        <w:rPr>
          <w:rFonts w:ascii="Times New Roman" w:hAnsi="Times New Roman" w:cs="Times New Roman"/>
          <w:color w:val="C00000"/>
        </w:rPr>
        <w:t>枚举变量</w:t>
      </w:r>
      <w:r w:rsidRPr="000577ED">
        <w:rPr>
          <w:rFonts w:ascii="Times New Roman" w:hAnsi="Times New Roman" w:cs="Times New Roman"/>
          <w:color w:val="C00000"/>
        </w:rPr>
        <w:t>=(</w:t>
      </w:r>
      <w:r w:rsidRPr="000577ED">
        <w:rPr>
          <w:rFonts w:ascii="Times New Roman" w:hAnsi="Times New Roman" w:cs="Times New Roman"/>
          <w:color w:val="C00000"/>
        </w:rPr>
        <w:t>枚举类型</w:t>
      </w:r>
      <w:r w:rsidRPr="000577ED">
        <w:rPr>
          <w:rFonts w:ascii="Times New Roman" w:hAnsi="Times New Roman" w:cs="Times New Roman"/>
          <w:color w:val="C00000"/>
        </w:rPr>
        <w:t>)Enum.Parse(typeof(</w:t>
      </w:r>
      <w:r w:rsidRPr="000577ED">
        <w:rPr>
          <w:rFonts w:ascii="Times New Roman" w:hAnsi="Times New Roman" w:cs="Times New Roman"/>
          <w:color w:val="C00000"/>
        </w:rPr>
        <w:t>枚举类型</w:t>
      </w:r>
      <w:r w:rsidRPr="000577ED">
        <w:rPr>
          <w:rFonts w:ascii="Times New Roman" w:hAnsi="Times New Roman" w:cs="Times New Roman"/>
          <w:color w:val="C00000"/>
        </w:rPr>
        <w:t xml:space="preserve">), </w:t>
      </w:r>
      <w:r w:rsidRPr="000577ED">
        <w:rPr>
          <w:rFonts w:ascii="Times New Roman" w:hAnsi="Times New Roman" w:cs="Times New Roman"/>
          <w:color w:val="C00000"/>
        </w:rPr>
        <w:t>字符串变量</w:t>
      </w:r>
      <w:r w:rsidRPr="000577ED">
        <w:rPr>
          <w:rFonts w:ascii="Times New Roman" w:hAnsi="Times New Roman" w:cs="Times New Roman"/>
          <w:color w:val="C00000"/>
        </w:rPr>
        <w:t>)</w:t>
      </w:r>
    </w:p>
    <w:p w14:paraId="63B83B29" w14:textId="77777777" w:rsidR="00F54E11" w:rsidRPr="000577ED" w:rsidRDefault="00C62BA3"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将字符串转换为枚举值按照以上方法，注意字符串书写必须完全符合枚举值</w:t>
      </w:r>
    </w:p>
    <w:p w14:paraId="2DC27F58" w14:textId="77777777" w:rsidR="00C62BA3" w:rsidRPr="000577ED" w:rsidRDefault="004833A9" w:rsidP="00330D13">
      <w:pPr>
        <w:rPr>
          <w:rFonts w:ascii="Times New Roman" w:hAnsi="Times New Roman" w:cs="Times New Roman"/>
          <w:i/>
        </w:rPr>
      </w:pPr>
      <w:r w:rsidRPr="000577ED">
        <w:rPr>
          <w:rFonts w:ascii="Times New Roman" w:hAnsi="Times New Roman" w:cs="Times New Roman"/>
          <w:i/>
        </w:rPr>
        <w:t>5.2 Struct</w:t>
      </w:r>
    </w:p>
    <w:p w14:paraId="199C1894"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 xml:space="preserve">struct </w:t>
      </w:r>
      <w:r w:rsidRPr="000577ED">
        <w:rPr>
          <w:rFonts w:ascii="Times New Roman" w:hAnsi="Times New Roman" w:cs="Times New Roman"/>
        </w:rPr>
        <w:t>结构体名</w:t>
      </w:r>
    </w:p>
    <w:p w14:paraId="1467B5CB"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w:t>
      </w:r>
    </w:p>
    <w:p w14:paraId="69B5DFEB"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lastRenderedPageBreak/>
        <w:tab/>
      </w:r>
      <w:r w:rsidRPr="000577ED">
        <w:rPr>
          <w:rFonts w:ascii="Times New Roman" w:hAnsi="Times New Roman" w:cs="Times New Roman"/>
        </w:rPr>
        <w:t>访问属性</w:t>
      </w:r>
      <w:r w:rsidRPr="000577ED">
        <w:rPr>
          <w:rFonts w:ascii="Times New Roman" w:hAnsi="Times New Roman" w:cs="Times New Roman"/>
        </w:rPr>
        <w:t xml:space="preserve"> </w:t>
      </w:r>
      <w:r w:rsidRPr="000577ED">
        <w:rPr>
          <w:rFonts w:ascii="Times New Roman" w:hAnsi="Times New Roman" w:cs="Times New Roman"/>
        </w:rPr>
        <w:t>类型</w:t>
      </w:r>
      <w:r w:rsidRPr="000577ED">
        <w:rPr>
          <w:rFonts w:ascii="Times New Roman" w:hAnsi="Times New Roman" w:cs="Times New Roman"/>
        </w:rPr>
        <w:t xml:space="preserve"> </w:t>
      </w:r>
      <w:r w:rsidRPr="000577ED">
        <w:rPr>
          <w:rFonts w:ascii="Times New Roman" w:hAnsi="Times New Roman" w:cs="Times New Roman"/>
        </w:rPr>
        <w:t>变量名</w:t>
      </w:r>
    </w:p>
    <w:p w14:paraId="015C3CE6"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w:t>
      </w:r>
    </w:p>
    <w:p w14:paraId="4A990711" w14:textId="77777777" w:rsidR="004833A9" w:rsidRPr="000577ED" w:rsidRDefault="004833A9" w:rsidP="00330D13">
      <w:pPr>
        <w:rPr>
          <w:rFonts w:ascii="Times New Roman" w:hAnsi="Times New Roman" w:cs="Times New Roman"/>
          <w:i/>
        </w:rPr>
      </w:pPr>
      <w:r w:rsidRPr="000577ED">
        <w:rPr>
          <w:rFonts w:ascii="Times New Roman" w:hAnsi="Times New Roman" w:cs="Times New Roman"/>
          <w:i/>
        </w:rPr>
        <w:t>5.3 Arrays</w:t>
      </w:r>
    </w:p>
    <w:p w14:paraId="6BB0E3E7" w14:textId="77777777" w:rsidR="00202CE9" w:rsidRPr="000577ED" w:rsidRDefault="004833A9" w:rsidP="00202CE9">
      <w:pPr>
        <w:rPr>
          <w:rFonts w:ascii="Times New Roman" w:hAnsi="Times New Roman" w:cs="Times New Roman"/>
          <w:color w:val="C00000"/>
        </w:rPr>
      </w:pPr>
      <w:r w:rsidRPr="000577ED">
        <w:rPr>
          <w:rFonts w:ascii="Times New Roman" w:hAnsi="Times New Roman" w:cs="Times New Roman"/>
          <w:color w:val="C00000"/>
        </w:rPr>
        <w:t>类型</w:t>
      </w:r>
      <w:r w:rsidR="00202CE9" w:rsidRPr="000577ED">
        <w:rPr>
          <w:rFonts w:ascii="Times New Roman" w:hAnsi="Times New Roman" w:cs="Times New Roman"/>
          <w:color w:val="C00000"/>
        </w:rPr>
        <w:t xml:space="preserve"> [] </w:t>
      </w:r>
      <w:r w:rsidR="00202CE9" w:rsidRPr="000577ED">
        <w:rPr>
          <w:rFonts w:ascii="Times New Roman" w:hAnsi="Times New Roman" w:cs="Times New Roman"/>
          <w:color w:val="C00000"/>
        </w:rPr>
        <w:t>数组名</w:t>
      </w:r>
    </w:p>
    <w:p w14:paraId="7C23FA38" w14:textId="77777777" w:rsidR="00202CE9" w:rsidRPr="000577ED" w:rsidRDefault="004833A9" w:rsidP="00202CE9">
      <w:pPr>
        <w:rPr>
          <w:rFonts w:ascii="Times New Roman" w:hAnsi="Times New Roman" w:cs="Times New Roman"/>
          <w:color w:val="C00000"/>
        </w:rPr>
      </w:pPr>
      <w:r w:rsidRPr="000577ED">
        <w:rPr>
          <w:rFonts w:ascii="Times New Roman" w:hAnsi="Times New Roman" w:cs="Times New Roman"/>
          <w:color w:val="C00000"/>
        </w:rPr>
        <w:t>类型</w:t>
      </w:r>
      <w:r w:rsidR="00202CE9" w:rsidRPr="000577ED">
        <w:rPr>
          <w:rFonts w:ascii="Times New Roman" w:hAnsi="Times New Roman" w:cs="Times New Roman"/>
          <w:color w:val="C00000"/>
        </w:rPr>
        <w:t xml:space="preserve"> [,] </w:t>
      </w:r>
      <w:r w:rsidR="00202CE9" w:rsidRPr="000577ED">
        <w:rPr>
          <w:rFonts w:ascii="Times New Roman" w:hAnsi="Times New Roman" w:cs="Times New Roman"/>
          <w:color w:val="C00000"/>
        </w:rPr>
        <w:t>数组名</w:t>
      </w:r>
    </w:p>
    <w:p w14:paraId="0B43265D" w14:textId="77777777" w:rsidR="00031B9B" w:rsidRPr="000577ED" w:rsidRDefault="00031B9B" w:rsidP="00202CE9">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p>
    <w:p w14:paraId="2A23868B" w14:textId="77777777" w:rsidR="00202CE9" w:rsidRPr="000577ED" w:rsidRDefault="00202CE9" w:rsidP="00202CE9">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声明数组的语法与</w:t>
      </w:r>
      <w:r w:rsidRPr="000577ED">
        <w:rPr>
          <w:rFonts w:ascii="Times New Roman" w:hAnsi="Times New Roman" w:cs="Times New Roman"/>
        </w:rPr>
        <w:t>C++</w:t>
      </w:r>
      <w:r w:rsidRPr="000577ED">
        <w:rPr>
          <w:rFonts w:ascii="Times New Roman" w:hAnsi="Times New Roman" w:cs="Times New Roman"/>
        </w:rPr>
        <w:t>不一样</w:t>
      </w:r>
      <w:r w:rsidR="00A60507" w:rsidRPr="000577ED">
        <w:rPr>
          <w:rFonts w:ascii="Times New Roman" w:hAnsi="Times New Roman" w:cs="Times New Roman"/>
        </w:rPr>
        <w:t>，声明时不能在中括号内指定维数</w:t>
      </w:r>
      <w:r w:rsidR="008501F1" w:rsidRPr="000577ED">
        <w:rPr>
          <w:rFonts w:ascii="Times New Roman" w:hAnsi="Times New Roman" w:cs="Times New Roman"/>
        </w:rPr>
        <w:t>，只能在初始化后</w:t>
      </w:r>
      <w:r w:rsidR="00A60507" w:rsidRPr="000577ED">
        <w:rPr>
          <w:rFonts w:ascii="Times New Roman" w:hAnsi="Times New Roman" w:cs="Times New Roman"/>
        </w:rPr>
        <w:t>被</w:t>
      </w:r>
      <w:r w:rsidR="00A60507" w:rsidRPr="000577ED">
        <w:rPr>
          <w:rFonts w:ascii="Times New Roman" w:hAnsi="Times New Roman" w:cs="Times New Roman"/>
        </w:rPr>
        <w:tab/>
      </w:r>
      <w:r w:rsidR="00A60507" w:rsidRPr="000577ED">
        <w:rPr>
          <w:rFonts w:ascii="Times New Roman" w:hAnsi="Times New Roman" w:cs="Times New Roman"/>
        </w:rPr>
        <w:t>自动确定</w:t>
      </w:r>
      <w:r w:rsidR="002D064B" w:rsidRPr="000577ED">
        <w:rPr>
          <w:rFonts w:ascii="Times New Roman" w:hAnsi="Times New Roman" w:cs="Times New Roman"/>
        </w:rPr>
        <w:t>；对于一般的数组，一旦初始化后维度也就确定了。</w:t>
      </w:r>
    </w:p>
    <w:p w14:paraId="2FED4449" w14:textId="77777777" w:rsidR="00031B9B" w:rsidRPr="000577ED" w:rsidRDefault="00031B9B" w:rsidP="00202CE9">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第二种是传统多维数组的定义方式，也是矩形数组，第三种是锯齿形数组，代替了原</w:t>
      </w:r>
      <w:r w:rsidRPr="000577ED">
        <w:rPr>
          <w:rFonts w:ascii="Times New Roman" w:hAnsi="Times New Roman" w:cs="Times New Roman"/>
        </w:rPr>
        <w:tab/>
      </w:r>
      <w:r w:rsidRPr="000577ED">
        <w:rPr>
          <w:rFonts w:ascii="Times New Roman" w:hAnsi="Times New Roman" w:cs="Times New Roman"/>
        </w:rPr>
        <w:t>有的</w:t>
      </w:r>
      <w:r w:rsidRPr="000577ED">
        <w:rPr>
          <w:rFonts w:ascii="Times New Roman" w:hAnsi="Times New Roman" w:cs="Times New Roman"/>
        </w:rPr>
        <w:t>C++</w:t>
      </w:r>
      <w:r w:rsidRPr="000577ED">
        <w:rPr>
          <w:rFonts w:ascii="Times New Roman" w:hAnsi="Times New Roman" w:cs="Times New Roman"/>
        </w:rPr>
        <w:t>传统多维数组</w:t>
      </w:r>
    </w:p>
    <w:p w14:paraId="3C616A6E" w14:textId="77777777" w:rsidR="0078707B" w:rsidRPr="000577ED" w:rsidRDefault="00157982"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w:t>
      </w:r>
    </w:p>
    <w:p w14:paraId="003CC380" w14:textId="77777777" w:rsidR="00157982" w:rsidRPr="000577ED" w:rsidRDefault="00157982"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new </w:t>
      </w:r>
      <w:r w:rsidRPr="000577ED">
        <w:rPr>
          <w:rFonts w:ascii="Times New Roman" w:hAnsi="Times New Roman" w:cs="Times New Roman"/>
          <w:color w:val="C00000"/>
        </w:rPr>
        <w:t>类型</w:t>
      </w:r>
      <w:r w:rsidRPr="000577ED">
        <w:rPr>
          <w:rFonts w:ascii="Times New Roman" w:hAnsi="Times New Roman" w:cs="Times New Roman"/>
          <w:color w:val="C00000"/>
        </w:rPr>
        <w:t>[</w:t>
      </w:r>
      <w:r w:rsidRPr="000577ED">
        <w:rPr>
          <w:rFonts w:ascii="Times New Roman" w:hAnsi="Times New Roman" w:cs="Times New Roman"/>
          <w:color w:val="C00000"/>
        </w:rPr>
        <w:t>元素个数</w:t>
      </w:r>
      <w:r w:rsidRPr="000577ED">
        <w:rPr>
          <w:rFonts w:ascii="Times New Roman" w:hAnsi="Times New Roman" w:cs="Times New Roman"/>
          <w:color w:val="C00000"/>
        </w:rPr>
        <w:t>]{….}</w:t>
      </w:r>
    </w:p>
    <w:p w14:paraId="3624A831" w14:textId="77777777" w:rsidR="00561308" w:rsidRPr="000577ED" w:rsidRDefault="00561308"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new </w:t>
      </w:r>
      <w:r w:rsidRPr="000577ED">
        <w:rPr>
          <w:rFonts w:ascii="Times New Roman" w:hAnsi="Times New Roman" w:cs="Times New Roman"/>
          <w:color w:val="C00000"/>
        </w:rPr>
        <w:t>类型</w:t>
      </w:r>
      <w:r w:rsidRPr="000577ED">
        <w:rPr>
          <w:rFonts w:ascii="Times New Roman" w:hAnsi="Times New Roman" w:cs="Times New Roman"/>
          <w:color w:val="C00000"/>
        </w:rPr>
        <w:t>[</w:t>
      </w:r>
      <w:r w:rsidRPr="000577ED">
        <w:rPr>
          <w:rFonts w:ascii="Times New Roman" w:hAnsi="Times New Roman" w:cs="Times New Roman"/>
          <w:color w:val="C00000"/>
        </w:rPr>
        <w:t>元素维度</w:t>
      </w:r>
      <w:r w:rsidRPr="000577ED">
        <w:rPr>
          <w:rFonts w:ascii="Times New Roman" w:hAnsi="Times New Roman" w:cs="Times New Roman"/>
          <w:color w:val="C00000"/>
        </w:rPr>
        <w:t>,</w:t>
      </w:r>
      <w:r w:rsidRPr="000577ED">
        <w:rPr>
          <w:rFonts w:ascii="Times New Roman" w:hAnsi="Times New Roman" w:cs="Times New Roman"/>
          <w:color w:val="C00000"/>
        </w:rPr>
        <w:t>维度</w:t>
      </w:r>
      <w:r w:rsidRPr="000577ED">
        <w:rPr>
          <w:rFonts w:ascii="Times New Roman" w:hAnsi="Times New Roman" w:cs="Times New Roman"/>
          <w:color w:val="C00000"/>
        </w:rPr>
        <w:t>]</w:t>
      </w:r>
    </w:p>
    <w:p w14:paraId="37553D77" w14:textId="77777777" w:rsidR="00157982" w:rsidRPr="000577ED" w:rsidRDefault="00157982"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使用后一种方式初始化时，大括号内的元素数量必须与</w:t>
      </w:r>
      <w:r w:rsidRPr="000577ED">
        <w:rPr>
          <w:rFonts w:ascii="Times New Roman" w:hAnsi="Times New Roman" w:cs="Times New Roman"/>
        </w:rPr>
        <w:t>new</w:t>
      </w:r>
      <w:r w:rsidRPr="000577ED">
        <w:rPr>
          <w:rFonts w:ascii="Times New Roman" w:hAnsi="Times New Roman" w:cs="Times New Roman"/>
        </w:rPr>
        <w:t>后面中括号内的数字相同</w:t>
      </w:r>
    </w:p>
    <w:p w14:paraId="5C23C20A" w14:textId="77777777" w:rsidR="00561308" w:rsidRPr="000577ED" w:rsidRDefault="00561308"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初始化可以和声明语句分开，使用</w:t>
      </w:r>
      <w:r w:rsidRPr="000577ED">
        <w:rPr>
          <w:rFonts w:ascii="Times New Roman" w:hAnsi="Times New Roman" w:cs="Times New Roman"/>
        </w:rPr>
        <w:t>new</w:t>
      </w:r>
      <w:r w:rsidRPr="000577ED">
        <w:rPr>
          <w:rFonts w:ascii="Times New Roman" w:hAnsi="Times New Roman" w:cs="Times New Roman"/>
        </w:rPr>
        <w:t>可以不指定具体元素取值，取默认值</w:t>
      </w:r>
    </w:p>
    <w:p w14:paraId="62D7E23B" w14:textId="77777777" w:rsidR="00536D9F" w:rsidRPr="000577ED" w:rsidRDefault="00536D9F"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这两种一般的初始化方法只适合一维或多维数组，对于锯齿形数组的初始化需要特殊</w:t>
      </w:r>
      <w:r w:rsidRPr="000577ED">
        <w:rPr>
          <w:rFonts w:ascii="Times New Roman" w:hAnsi="Times New Roman" w:cs="Times New Roman"/>
        </w:rPr>
        <w:tab/>
      </w:r>
      <w:r w:rsidRPr="000577ED">
        <w:rPr>
          <w:rFonts w:ascii="Times New Roman" w:hAnsi="Times New Roman" w:cs="Times New Roman"/>
        </w:rPr>
        <w:t>处理（</w:t>
      </w:r>
      <w:r w:rsidRPr="000577ED">
        <w:rPr>
          <w:rFonts w:ascii="Times New Roman" w:hAnsi="Times New Roman" w:cs="Times New Roman"/>
        </w:rPr>
        <w:t>p100/119</w:t>
      </w:r>
      <w:r w:rsidRPr="000577ED">
        <w:rPr>
          <w:rFonts w:ascii="Times New Roman" w:hAnsi="Times New Roman" w:cs="Times New Roman"/>
        </w:rPr>
        <w:t>）</w:t>
      </w:r>
    </w:p>
    <w:p w14:paraId="0F0EE128" w14:textId="77777777" w:rsidR="008F7870" w:rsidRPr="000577ED" w:rsidRDefault="008F7870" w:rsidP="00330D13">
      <w:pPr>
        <w:rPr>
          <w:rFonts w:ascii="Times New Roman" w:hAnsi="Times New Roman" w:cs="Times New Roman"/>
          <w:color w:val="C00000"/>
        </w:rPr>
      </w:pPr>
      <w:r w:rsidRPr="000577ED">
        <w:rPr>
          <w:rFonts w:ascii="Times New Roman" w:hAnsi="Times New Roman" w:cs="Times New Roman"/>
          <w:color w:val="C00000"/>
        </w:rPr>
        <w:t>foreach(</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 xml:space="preserve"> in </w:t>
      </w:r>
      <w:r w:rsidRPr="000577ED">
        <w:rPr>
          <w:rFonts w:ascii="Times New Roman" w:hAnsi="Times New Roman" w:cs="Times New Roman"/>
          <w:color w:val="C00000"/>
        </w:rPr>
        <w:t>数组名</w:t>
      </w:r>
      <w:r w:rsidRPr="000577ED">
        <w:rPr>
          <w:rFonts w:ascii="Times New Roman" w:hAnsi="Times New Roman" w:cs="Times New Roman"/>
          <w:color w:val="C00000"/>
        </w:rPr>
        <w:t>){…}</w:t>
      </w:r>
    </w:p>
    <w:p w14:paraId="48E06857" w14:textId="77777777" w:rsidR="008F7870" w:rsidRPr="000577ED" w:rsidRDefault="008F787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这种遍历方法类似</w:t>
      </w:r>
      <w:r w:rsidRPr="000577ED">
        <w:rPr>
          <w:rFonts w:ascii="Times New Roman" w:hAnsi="Times New Roman" w:cs="Times New Roman"/>
        </w:rPr>
        <w:t>c++11</w:t>
      </w:r>
      <w:r w:rsidRPr="000577ED">
        <w:rPr>
          <w:rFonts w:ascii="Times New Roman" w:hAnsi="Times New Roman" w:cs="Times New Roman"/>
        </w:rPr>
        <w:t>中的</w:t>
      </w:r>
      <w:r w:rsidRPr="000577ED">
        <w:rPr>
          <w:rFonts w:ascii="Times New Roman" w:hAnsi="Times New Roman" w:cs="Times New Roman"/>
        </w:rPr>
        <w:t>for</w:t>
      </w:r>
      <w:r w:rsidRPr="000577ED">
        <w:rPr>
          <w:rFonts w:ascii="Times New Roman" w:hAnsi="Times New Roman" w:cs="Times New Roman"/>
        </w:rPr>
        <w:t>循环，用一个相同类型的变量遍历每个数组元素</w:t>
      </w:r>
    </w:p>
    <w:p w14:paraId="640F9CE8" w14:textId="77777777" w:rsidR="007939C5" w:rsidRPr="000577ED" w:rsidRDefault="007939C5"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这种遍历方法是只读的，因此如果要改变元素的值仍需使用</w:t>
      </w:r>
      <w:r w:rsidRPr="000577ED">
        <w:rPr>
          <w:rFonts w:ascii="Times New Roman" w:hAnsi="Times New Roman" w:cs="Times New Roman"/>
        </w:rPr>
        <w:t>for</w:t>
      </w:r>
      <w:r w:rsidRPr="000577ED">
        <w:rPr>
          <w:rFonts w:ascii="Times New Roman" w:hAnsi="Times New Roman" w:cs="Times New Roman"/>
        </w:rPr>
        <w:t>循环或其他方式</w:t>
      </w:r>
    </w:p>
    <w:p w14:paraId="46035F2D" w14:textId="77777777" w:rsidR="00330D13" w:rsidRPr="000577ED" w:rsidRDefault="00F20AB8" w:rsidP="005213E0">
      <w:pPr>
        <w:pStyle w:val="Heading2"/>
      </w:pPr>
      <w:bookmarkStart w:id="8" w:name="_Toc41054665"/>
      <w:r w:rsidRPr="000577ED">
        <w:t>6</w:t>
      </w:r>
      <w:r w:rsidR="00330D13" w:rsidRPr="000577ED">
        <w:t>. Functions</w:t>
      </w:r>
      <w:bookmarkEnd w:id="8"/>
    </w:p>
    <w:p w14:paraId="0A671499" w14:textId="77777777" w:rsidR="00DF5DA5" w:rsidRPr="000577ED" w:rsidRDefault="00F20AB8" w:rsidP="00330D13">
      <w:pPr>
        <w:rPr>
          <w:rFonts w:ascii="Times New Roman" w:hAnsi="Times New Roman" w:cs="Times New Roman"/>
          <w:i/>
        </w:rPr>
      </w:pPr>
      <w:r w:rsidRPr="000577ED">
        <w:rPr>
          <w:rFonts w:ascii="Times New Roman" w:hAnsi="Times New Roman" w:cs="Times New Roman"/>
          <w:i/>
        </w:rPr>
        <w:t xml:space="preserve">6.1 </w:t>
      </w:r>
      <w:r w:rsidRPr="000577ED">
        <w:rPr>
          <w:rFonts w:ascii="Times New Roman" w:hAnsi="Times New Roman" w:cs="Times New Roman"/>
          <w:i/>
        </w:rPr>
        <w:t>参数数组</w:t>
      </w:r>
    </w:p>
    <w:p w14:paraId="2F8DDD7E" w14:textId="77777777" w:rsidR="00F20AB8" w:rsidRPr="000577ED" w:rsidRDefault="00F20AB8" w:rsidP="00330D13">
      <w:pPr>
        <w:rPr>
          <w:rFonts w:ascii="Times New Roman" w:hAnsi="Times New Roman" w:cs="Times New Roman"/>
          <w:color w:val="C00000"/>
        </w:rPr>
      </w:pP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w:t>
      </w:r>
      <w:r w:rsidRPr="000577ED">
        <w:rPr>
          <w:rFonts w:ascii="Times New Roman" w:hAnsi="Times New Roman" w:cs="Times New Roman"/>
          <w:color w:val="C00000"/>
        </w:rPr>
        <w:t>函数名</w:t>
      </w:r>
      <w:r w:rsidRPr="000577ED">
        <w:rPr>
          <w:rFonts w:ascii="Times New Roman" w:hAnsi="Times New Roman" w:cs="Times New Roman"/>
          <w:color w:val="C00000"/>
        </w:rPr>
        <w:t>(</w:t>
      </w:r>
      <w:r w:rsidRPr="000577ED">
        <w:rPr>
          <w:rFonts w:ascii="Times New Roman" w:hAnsi="Times New Roman" w:cs="Times New Roman"/>
          <w:color w:val="C00000"/>
        </w:rPr>
        <w:t>参数类型</w:t>
      </w:r>
      <w:r w:rsidRPr="000577ED">
        <w:rPr>
          <w:rFonts w:ascii="Times New Roman" w:hAnsi="Times New Roman" w:cs="Times New Roman"/>
          <w:color w:val="C00000"/>
        </w:rPr>
        <w:t xml:space="preserve">1 </w:t>
      </w:r>
      <w:r w:rsidRPr="000577ED">
        <w:rPr>
          <w:rFonts w:ascii="Times New Roman" w:hAnsi="Times New Roman" w:cs="Times New Roman"/>
          <w:color w:val="C00000"/>
        </w:rPr>
        <w:t>参数名</w:t>
      </w:r>
      <w:r w:rsidRPr="000577ED">
        <w:rPr>
          <w:rFonts w:ascii="Times New Roman" w:hAnsi="Times New Roman" w:cs="Times New Roman"/>
          <w:color w:val="C00000"/>
        </w:rPr>
        <w:t xml:space="preserve">1, </w:t>
      </w:r>
      <w:r w:rsidRPr="000577ED">
        <w:rPr>
          <w:rFonts w:ascii="Times New Roman" w:hAnsi="Times New Roman" w:cs="Times New Roman"/>
          <w:color w:val="C00000"/>
        </w:rPr>
        <w:t>参数类型</w:t>
      </w:r>
      <w:r w:rsidRPr="000577ED">
        <w:rPr>
          <w:rFonts w:ascii="Times New Roman" w:hAnsi="Times New Roman" w:cs="Times New Roman"/>
          <w:color w:val="C00000"/>
        </w:rPr>
        <w:t xml:space="preserve">2 </w:t>
      </w:r>
      <w:r w:rsidRPr="000577ED">
        <w:rPr>
          <w:rFonts w:ascii="Times New Roman" w:hAnsi="Times New Roman" w:cs="Times New Roman"/>
          <w:color w:val="C00000"/>
        </w:rPr>
        <w:t>参数名</w:t>
      </w:r>
      <w:r w:rsidRPr="000577ED">
        <w:rPr>
          <w:rFonts w:ascii="Times New Roman" w:hAnsi="Times New Roman" w:cs="Times New Roman"/>
          <w:color w:val="C00000"/>
        </w:rPr>
        <w:t xml:space="preserve">2,…, params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数组名</w:t>
      </w:r>
      <w:r w:rsidRPr="000577ED">
        <w:rPr>
          <w:rFonts w:ascii="Times New Roman" w:hAnsi="Times New Roman" w:cs="Times New Roman"/>
          <w:color w:val="C00000"/>
        </w:rPr>
        <w:t>)</w:t>
      </w:r>
    </w:p>
    <w:p w14:paraId="7076EF2E" w14:textId="77777777" w:rsidR="00F20AB8" w:rsidRPr="000577ED" w:rsidRDefault="00F20AB8" w:rsidP="00330D13">
      <w:pPr>
        <w:rPr>
          <w:rFonts w:ascii="Times New Roman" w:hAnsi="Times New Roman" w:cs="Times New Roman"/>
        </w:rPr>
      </w:pPr>
      <w:r w:rsidRPr="000577ED">
        <w:rPr>
          <w:rFonts w:ascii="Times New Roman" w:hAnsi="Times New Roman" w:cs="Times New Roman"/>
        </w:rPr>
        <w:t>例：</w:t>
      </w:r>
      <w:r w:rsidRPr="000577ED">
        <w:rPr>
          <w:rFonts w:ascii="Times New Roman" w:hAnsi="Times New Roman" w:cs="Times New Roman"/>
        </w:rPr>
        <w:t>int SumVals(params int[] vals)</w:t>
      </w:r>
    </w:p>
    <w:p w14:paraId="1DC2B1B2" w14:textId="77777777" w:rsidR="00F20AB8" w:rsidRPr="000577ED" w:rsidRDefault="00F20AB8" w:rsidP="00330D13">
      <w:pPr>
        <w:rPr>
          <w:rFonts w:ascii="Times New Roman" w:hAnsi="Times New Roman" w:cs="Times New Roman"/>
          <w:color w:val="C00000"/>
        </w:rPr>
      </w:pPr>
      <w:r w:rsidRPr="000577ED">
        <w:rPr>
          <w:rFonts w:ascii="Times New Roman" w:hAnsi="Times New Roman" w:cs="Times New Roman"/>
          <w:color w:val="C00000"/>
        </w:rPr>
        <w:t>函数名</w:t>
      </w:r>
      <w:r w:rsidRPr="000577ED">
        <w:rPr>
          <w:rFonts w:ascii="Times New Roman" w:hAnsi="Times New Roman" w:cs="Times New Roman"/>
          <w:color w:val="C00000"/>
        </w:rPr>
        <w:t>(</w:t>
      </w:r>
      <w:r w:rsidRPr="000577ED">
        <w:rPr>
          <w:rFonts w:ascii="Times New Roman" w:hAnsi="Times New Roman" w:cs="Times New Roman"/>
          <w:color w:val="C00000"/>
        </w:rPr>
        <w:t>参数</w:t>
      </w:r>
      <w:r w:rsidRPr="000577ED">
        <w:rPr>
          <w:rFonts w:ascii="Times New Roman" w:hAnsi="Times New Roman" w:cs="Times New Roman"/>
          <w:color w:val="C00000"/>
        </w:rPr>
        <w:t xml:space="preserve">1, </w:t>
      </w:r>
      <w:r w:rsidRPr="000577ED">
        <w:rPr>
          <w:rFonts w:ascii="Times New Roman" w:hAnsi="Times New Roman" w:cs="Times New Roman"/>
          <w:color w:val="C00000"/>
        </w:rPr>
        <w:t>参数</w:t>
      </w:r>
      <w:r w:rsidRPr="000577ED">
        <w:rPr>
          <w:rFonts w:ascii="Times New Roman" w:hAnsi="Times New Roman" w:cs="Times New Roman"/>
          <w:color w:val="C00000"/>
        </w:rPr>
        <w:t xml:space="preserve">2,…, </w:t>
      </w:r>
      <w:r w:rsidRPr="000577ED">
        <w:rPr>
          <w:rFonts w:ascii="Times New Roman" w:hAnsi="Times New Roman" w:cs="Times New Roman"/>
          <w:color w:val="C00000"/>
        </w:rPr>
        <w:t>数组元素值</w:t>
      </w:r>
      <w:r w:rsidRPr="000577ED">
        <w:rPr>
          <w:rFonts w:ascii="Times New Roman" w:hAnsi="Times New Roman" w:cs="Times New Roman"/>
          <w:color w:val="C00000"/>
        </w:rPr>
        <w:t xml:space="preserve">1, </w:t>
      </w:r>
      <w:r w:rsidRPr="000577ED">
        <w:rPr>
          <w:rFonts w:ascii="Times New Roman" w:hAnsi="Times New Roman" w:cs="Times New Roman"/>
          <w:color w:val="C00000"/>
        </w:rPr>
        <w:t>数组元素值</w:t>
      </w:r>
      <w:r w:rsidRPr="000577ED">
        <w:rPr>
          <w:rFonts w:ascii="Times New Roman" w:hAnsi="Times New Roman" w:cs="Times New Roman"/>
          <w:color w:val="C00000"/>
        </w:rPr>
        <w:t>2,…)</w:t>
      </w:r>
    </w:p>
    <w:p w14:paraId="5127C86A" w14:textId="71A0E766" w:rsidR="00F20AB8" w:rsidRPr="000577ED" w:rsidRDefault="00F20AB8"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独有添加的参数数组，是一个特殊的参数，每个函数最多只能有一个参数数组，且</w:t>
      </w:r>
      <w:r w:rsidRPr="000577ED">
        <w:rPr>
          <w:rFonts w:ascii="Times New Roman" w:hAnsi="Times New Roman" w:cs="Times New Roman"/>
        </w:rPr>
        <w:tab/>
      </w:r>
      <w:r w:rsidRPr="000577ED">
        <w:rPr>
          <w:rFonts w:ascii="Times New Roman" w:hAnsi="Times New Roman" w:cs="Times New Roman"/>
        </w:rPr>
        <w:t>必须在参数列表的最后；定义时，参数数组按照普通数组参数处理，但调用时，需按照</w:t>
      </w:r>
      <w:r w:rsidRPr="000577ED">
        <w:rPr>
          <w:rFonts w:ascii="Times New Roman" w:hAnsi="Times New Roman" w:cs="Times New Roman"/>
        </w:rPr>
        <w:tab/>
      </w:r>
      <w:r w:rsidRPr="000577ED">
        <w:rPr>
          <w:rFonts w:ascii="Times New Roman" w:hAnsi="Times New Roman" w:cs="Times New Roman"/>
        </w:rPr>
        <w:t>元素一一传值，且不限个数只限类型</w:t>
      </w:r>
      <w:r w:rsidR="006E26E8">
        <w:rPr>
          <w:rFonts w:ascii="Times New Roman" w:hAnsi="Times New Roman" w:cs="Times New Roman" w:hint="eastAsia"/>
        </w:rPr>
        <w:t>。</w:t>
      </w:r>
    </w:p>
    <w:p w14:paraId="7E4060AC" w14:textId="77777777" w:rsidR="00534920" w:rsidRPr="000577ED" w:rsidRDefault="00534920" w:rsidP="00330D13">
      <w:pPr>
        <w:rPr>
          <w:rFonts w:ascii="Times New Roman" w:hAnsi="Times New Roman" w:cs="Times New Roman"/>
          <w:i/>
        </w:rPr>
      </w:pPr>
      <w:r w:rsidRPr="000577ED">
        <w:rPr>
          <w:rFonts w:ascii="Times New Roman" w:hAnsi="Times New Roman" w:cs="Times New Roman"/>
          <w:i/>
        </w:rPr>
        <w:t xml:space="preserve">6.2 </w:t>
      </w:r>
      <w:r w:rsidRPr="000577ED">
        <w:rPr>
          <w:rFonts w:ascii="Times New Roman" w:hAnsi="Times New Roman" w:cs="Times New Roman"/>
          <w:i/>
        </w:rPr>
        <w:t>参数引用</w:t>
      </w:r>
    </w:p>
    <w:p w14:paraId="06C9A258"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中的引用使用方法和</w:t>
      </w:r>
      <w:r w:rsidRPr="000577ED">
        <w:rPr>
          <w:rFonts w:ascii="Times New Roman" w:hAnsi="Times New Roman" w:cs="Times New Roman"/>
        </w:rPr>
        <w:t>C++</w:t>
      </w:r>
      <w:r w:rsidRPr="000577ED">
        <w:rPr>
          <w:rFonts w:ascii="Times New Roman" w:hAnsi="Times New Roman" w:cs="Times New Roman"/>
        </w:rPr>
        <w:t>不一样，使用</w:t>
      </w:r>
      <w:r w:rsidRPr="000577ED">
        <w:rPr>
          <w:rFonts w:ascii="Times New Roman" w:hAnsi="Times New Roman" w:cs="Times New Roman"/>
        </w:rPr>
        <w:t>ref</w:t>
      </w:r>
      <w:r w:rsidRPr="000577ED">
        <w:rPr>
          <w:rFonts w:ascii="Times New Roman" w:hAnsi="Times New Roman" w:cs="Times New Roman"/>
        </w:rPr>
        <w:t>关键字来作为引用传递参数给函数。</w:t>
      </w:r>
    </w:p>
    <w:p w14:paraId="0065C730"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ref</w:t>
      </w:r>
      <w:r w:rsidRPr="000577ED">
        <w:rPr>
          <w:rFonts w:ascii="Times New Roman" w:hAnsi="Times New Roman" w:cs="Times New Roman"/>
        </w:rPr>
        <w:t>的特点是有进有出，即在传递参数之前就已经对它进行赋值，在传入方法体时，是将该数的地址传了进来，如果对其进行相应的赋值操作，直接改的是地址里的值，所以，当该方法执行完，该数的值也就跟着改变了。</w:t>
      </w:r>
    </w:p>
    <w:p w14:paraId="5B973F46"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代码如下：</w:t>
      </w:r>
    </w:p>
    <w:p w14:paraId="54633B2B" w14:textId="58D4F3B9"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Main(string[] args)</w:t>
      </w:r>
    </w:p>
    <w:p w14:paraId="7DE1C792" w14:textId="7C96F23F"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9B21BE8" w14:textId="150C370F"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int i = 10;</w:t>
      </w:r>
    </w:p>
    <w:p w14:paraId="20E57477" w14:textId="10A8EF34" w:rsidR="0018243B" w:rsidRPr="000577ED" w:rsidRDefault="004D6B13" w:rsidP="001A5635">
      <w:pPr>
        <w:ind w:firstLine="420"/>
        <w:rPr>
          <w:rFonts w:ascii="Times New Roman" w:hAnsi="Times New Roman" w:cs="Times New Roman"/>
        </w:rPr>
      </w:pPr>
      <w:r w:rsidRPr="000577ED">
        <w:rPr>
          <w:rFonts w:ascii="Times New Roman" w:hAnsi="Times New Roman" w:cs="Times New Roman"/>
          <w:color w:val="C00000"/>
        </w:rPr>
        <w:t>FF(</w:t>
      </w:r>
      <w:r w:rsidR="0018243B" w:rsidRPr="000577ED">
        <w:rPr>
          <w:rFonts w:ascii="Times New Roman" w:hAnsi="Times New Roman" w:cs="Times New Roman"/>
          <w:color w:val="C00000"/>
        </w:rPr>
        <w:t xml:space="preserve">ref i);  </w:t>
      </w:r>
      <w:r w:rsidR="0018243B" w:rsidRPr="000577ED">
        <w:rPr>
          <w:rFonts w:ascii="Times New Roman" w:hAnsi="Times New Roman" w:cs="Times New Roman"/>
        </w:rPr>
        <w:t>//</w:t>
      </w:r>
      <w:r w:rsidR="0018243B" w:rsidRPr="000577ED">
        <w:rPr>
          <w:rFonts w:ascii="Times New Roman" w:hAnsi="Times New Roman" w:cs="Times New Roman"/>
        </w:rPr>
        <w:t>调用</w:t>
      </w:r>
    </w:p>
    <w:p w14:paraId="1DB1C343" w14:textId="3BED4C92"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Console.WriteLine(i);</w:t>
      </w:r>
    </w:p>
    <w:p w14:paraId="479CA680" w14:textId="45D84642"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FAC4913" w14:textId="199F5D1A" w:rsidR="0018243B" w:rsidRPr="000577ED" w:rsidRDefault="0018243B" w:rsidP="0018243B">
      <w:pPr>
        <w:rPr>
          <w:rFonts w:ascii="Times New Roman" w:hAnsi="Times New Roman" w:cs="Times New Roman"/>
        </w:rPr>
      </w:pPr>
      <w:r w:rsidRPr="000577ED">
        <w:rPr>
          <w:rFonts w:ascii="Times New Roman" w:hAnsi="Times New Roman" w:cs="Times New Roman"/>
          <w:color w:val="C00000"/>
        </w:rPr>
        <w:t xml:space="preserve">static void FF(ref int i)  </w:t>
      </w:r>
      <w:r w:rsidRPr="000577ED">
        <w:rPr>
          <w:rFonts w:ascii="Times New Roman" w:hAnsi="Times New Roman" w:cs="Times New Roman"/>
        </w:rPr>
        <w:t>//</w:t>
      </w:r>
      <w:r w:rsidRPr="000577ED">
        <w:rPr>
          <w:rFonts w:ascii="Times New Roman" w:hAnsi="Times New Roman" w:cs="Times New Roman"/>
        </w:rPr>
        <w:t>定义</w:t>
      </w:r>
    </w:p>
    <w:p w14:paraId="6F7C502A" w14:textId="11C35CAE"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0F1C5B8A" w14:textId="0B5AB6D4"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 = i + 1;</w:t>
      </w:r>
    </w:p>
    <w:p w14:paraId="4DF06F69" w14:textId="0EC73576"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1BEEE46A" w14:textId="77777777" w:rsidR="00534920" w:rsidRPr="000577ED" w:rsidRDefault="00534920" w:rsidP="00330D13">
      <w:pPr>
        <w:rPr>
          <w:rFonts w:ascii="Times New Roman" w:hAnsi="Times New Roman" w:cs="Times New Roman"/>
          <w:i/>
        </w:rPr>
      </w:pPr>
      <w:r w:rsidRPr="000577ED">
        <w:rPr>
          <w:rFonts w:ascii="Times New Roman" w:hAnsi="Times New Roman" w:cs="Times New Roman"/>
          <w:i/>
        </w:rPr>
        <w:lastRenderedPageBreak/>
        <w:t xml:space="preserve">6.3 </w:t>
      </w:r>
      <w:r w:rsidRPr="000577ED">
        <w:rPr>
          <w:rFonts w:ascii="Times New Roman" w:hAnsi="Times New Roman" w:cs="Times New Roman"/>
          <w:i/>
        </w:rPr>
        <w:t>输出参数</w:t>
      </w:r>
    </w:p>
    <w:p w14:paraId="36BD851C"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而</w:t>
      </w:r>
      <w:r w:rsidRPr="000577ED">
        <w:rPr>
          <w:rFonts w:ascii="Times New Roman" w:hAnsi="Times New Roman" w:cs="Times New Roman"/>
        </w:rPr>
        <w:t>out</w:t>
      </w:r>
      <w:r w:rsidRPr="000577ED">
        <w:rPr>
          <w:rFonts w:ascii="Times New Roman" w:hAnsi="Times New Roman" w:cs="Times New Roman"/>
        </w:rPr>
        <w:t>与</w:t>
      </w:r>
      <w:r w:rsidRPr="000577ED">
        <w:rPr>
          <w:rFonts w:ascii="Times New Roman" w:hAnsi="Times New Roman" w:cs="Times New Roman"/>
        </w:rPr>
        <w:t>ref</w:t>
      </w:r>
      <w:r w:rsidRPr="000577ED">
        <w:rPr>
          <w:rFonts w:ascii="Times New Roman" w:hAnsi="Times New Roman" w:cs="Times New Roman"/>
        </w:rPr>
        <w:t>的唯一区别是，在方法接收参数后，对它进行初始化（如果没有初始化，将会报错的），其余的用法都和</w:t>
      </w:r>
      <w:r w:rsidRPr="000577ED">
        <w:rPr>
          <w:rFonts w:ascii="Times New Roman" w:hAnsi="Times New Roman" w:cs="Times New Roman"/>
        </w:rPr>
        <w:t>ref</w:t>
      </w:r>
      <w:r w:rsidRPr="000577ED">
        <w:rPr>
          <w:rFonts w:ascii="Times New Roman" w:hAnsi="Times New Roman" w:cs="Times New Roman"/>
        </w:rPr>
        <w:t>一样。</w:t>
      </w:r>
      <w:r w:rsidR="0059222C" w:rsidRPr="000577ED">
        <w:rPr>
          <w:rFonts w:ascii="Times New Roman" w:hAnsi="Times New Roman" w:cs="Times New Roman"/>
        </w:rPr>
        <w:t>当然也可以传送已经初始化过的参数给</w:t>
      </w:r>
      <w:r w:rsidR="0059222C" w:rsidRPr="000577ED">
        <w:rPr>
          <w:rFonts w:ascii="Times New Roman" w:hAnsi="Times New Roman" w:cs="Times New Roman"/>
        </w:rPr>
        <w:t>out</w:t>
      </w:r>
      <w:r w:rsidR="0059222C" w:rsidRPr="000577ED">
        <w:rPr>
          <w:rFonts w:ascii="Times New Roman" w:hAnsi="Times New Roman" w:cs="Times New Roman"/>
        </w:rPr>
        <w:t>形参，但是这个初始化值在函数调用后势必会改变。</w:t>
      </w:r>
    </w:p>
    <w:p w14:paraId="1FA84B68"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代码如下：</w:t>
      </w:r>
    </w:p>
    <w:p w14:paraId="16618C28" w14:textId="32249704"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Main(string[] args)</w:t>
      </w:r>
    </w:p>
    <w:p w14:paraId="374A96ED" w14:textId="40C2508A"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438CC502" w14:textId="7998A109"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int i ;</w:t>
      </w:r>
    </w:p>
    <w:p w14:paraId="0A6EBF70" w14:textId="6F66CD7A" w:rsidR="0018243B" w:rsidRPr="000577ED" w:rsidRDefault="004D6B13" w:rsidP="001A5635">
      <w:pPr>
        <w:ind w:firstLine="420"/>
        <w:rPr>
          <w:rFonts w:ascii="Times New Roman" w:hAnsi="Times New Roman" w:cs="Times New Roman"/>
          <w:color w:val="C00000"/>
        </w:rPr>
      </w:pPr>
      <w:r w:rsidRPr="000577ED">
        <w:rPr>
          <w:rFonts w:ascii="Times New Roman" w:hAnsi="Times New Roman" w:cs="Times New Roman"/>
          <w:color w:val="C00000"/>
        </w:rPr>
        <w:t>FF(</w:t>
      </w:r>
      <w:r w:rsidR="0018243B" w:rsidRPr="000577ED">
        <w:rPr>
          <w:rFonts w:ascii="Times New Roman" w:hAnsi="Times New Roman" w:cs="Times New Roman"/>
          <w:color w:val="C00000"/>
        </w:rPr>
        <w:t>out i);</w:t>
      </w:r>
    </w:p>
    <w:p w14:paraId="55B2D9C4" w14:textId="55E5C139"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Console.WriteLine(i);</w:t>
      </w:r>
    </w:p>
    <w:p w14:paraId="4959293E" w14:textId="6A3283F1"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7C8FFEB8" w14:textId="2EFCA565"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FF(out int i)</w:t>
      </w:r>
    </w:p>
    <w:p w14:paraId="3B2BD8D2" w14:textId="2D61DC4C"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1C29D36C" w14:textId="1E4D29D3"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 xml:space="preserve">i=10; </w:t>
      </w:r>
      <w:r w:rsidRPr="000577ED">
        <w:rPr>
          <w:rFonts w:ascii="Times New Roman" w:hAnsi="Times New Roman" w:cs="Times New Roman"/>
        </w:rPr>
        <w:t>//</w:t>
      </w:r>
      <w:r w:rsidRPr="000577ED">
        <w:rPr>
          <w:rFonts w:ascii="Times New Roman" w:hAnsi="Times New Roman" w:cs="Times New Roman"/>
        </w:rPr>
        <w:t>如果没有这个赋值，系统将会报错的</w:t>
      </w:r>
    </w:p>
    <w:p w14:paraId="0BA095A1" w14:textId="114A51CE"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 = i + 1;</w:t>
      </w:r>
    </w:p>
    <w:p w14:paraId="2A98E83A" w14:textId="6B31109E"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8F8F0CB" w14:textId="77019CA9" w:rsidR="001A5635" w:rsidRPr="000577ED" w:rsidRDefault="001A5635" w:rsidP="0018243B">
      <w:pPr>
        <w:rPr>
          <w:rFonts w:ascii="Times New Roman" w:hAnsi="Times New Roman" w:cs="Times New Roman"/>
          <w:i/>
        </w:rPr>
      </w:pPr>
      <w:r w:rsidRPr="000577ED">
        <w:rPr>
          <w:rFonts w:ascii="Times New Roman" w:hAnsi="Times New Roman" w:cs="Times New Roman"/>
          <w:i/>
        </w:rPr>
        <w:t xml:space="preserve">6.4 </w:t>
      </w:r>
      <w:r w:rsidRPr="000577ED">
        <w:rPr>
          <w:rFonts w:ascii="Times New Roman" w:hAnsi="Times New Roman" w:cs="Times New Roman"/>
          <w:i/>
        </w:rPr>
        <w:t>表达式体方法</w:t>
      </w:r>
      <w:r w:rsidRPr="000577ED">
        <w:rPr>
          <w:rFonts w:ascii="Times New Roman" w:hAnsi="Times New Roman" w:cs="Times New Roman"/>
          <w:i/>
        </w:rPr>
        <w:t>expression-bodied method</w:t>
      </w:r>
    </w:p>
    <w:p w14:paraId="13E3EC7E" w14:textId="14D59534" w:rsidR="001A5635" w:rsidRPr="000577ED" w:rsidRDefault="001A5635" w:rsidP="0018243B">
      <w:pPr>
        <w:rPr>
          <w:rFonts w:ascii="Times New Roman" w:hAnsi="Times New Roman" w:cs="Times New Roman"/>
        </w:rPr>
      </w:pPr>
      <w:r w:rsidRPr="000577ED">
        <w:rPr>
          <w:rFonts w:ascii="Times New Roman" w:hAnsi="Times New Roman" w:cs="Times New Roman"/>
        </w:rPr>
        <w:t>执行仅一行代码的的函数可使用</w:t>
      </w:r>
      <w:r w:rsidRPr="000577ED">
        <w:rPr>
          <w:rFonts w:ascii="Times New Roman" w:hAnsi="Times New Roman" w:cs="Times New Roman"/>
        </w:rPr>
        <w:t>lambda</w:t>
      </w:r>
      <w:r w:rsidRPr="000577ED">
        <w:rPr>
          <w:rFonts w:ascii="Times New Roman" w:hAnsi="Times New Roman" w:cs="Times New Roman"/>
        </w:rPr>
        <w:t>函数来定义：</w:t>
      </w:r>
    </w:p>
    <w:p w14:paraId="60C99BC5" w14:textId="2FFBB70F"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static double Multiply (double myVal1, double myVal2)</w:t>
      </w:r>
    </w:p>
    <w:p w14:paraId="7AB18C8B" w14:textId="0FF2013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w:t>
      </w:r>
    </w:p>
    <w:p w14:paraId="5225338E" w14:textId="3714D2B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ab/>
        <w:t>return myVal1 * myVal2;</w:t>
      </w:r>
    </w:p>
    <w:p w14:paraId="34E4568D" w14:textId="44F37D8E"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w:t>
      </w:r>
    </w:p>
    <w:p w14:paraId="4C2490DE" w14:textId="2E83092B" w:rsidR="001A5635" w:rsidRPr="000577ED" w:rsidRDefault="001A5635" w:rsidP="0018243B">
      <w:pPr>
        <w:rPr>
          <w:rFonts w:ascii="Times New Roman" w:hAnsi="Times New Roman" w:cs="Times New Roman"/>
        </w:rPr>
      </w:pPr>
      <w:r w:rsidRPr="000577ED">
        <w:rPr>
          <w:rFonts w:ascii="Times New Roman" w:hAnsi="Times New Roman" w:cs="Times New Roman"/>
        </w:rPr>
        <w:t>可写成</w:t>
      </w:r>
    </w:p>
    <w:p w14:paraId="7403866B" w14:textId="227B1D6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static double Multiply (double myVal1, double myVal2) =&gt; myVal1 * myVal2;</w:t>
      </w:r>
    </w:p>
    <w:p w14:paraId="6823A5BF" w14:textId="32522644" w:rsidR="00D34151" w:rsidRPr="000577ED" w:rsidRDefault="00D34151" w:rsidP="0018243B">
      <w:pPr>
        <w:rPr>
          <w:rFonts w:ascii="Times New Roman" w:hAnsi="Times New Roman" w:cs="Times New Roman"/>
        </w:rPr>
      </w:pPr>
      <w:r w:rsidRPr="000577ED">
        <w:rPr>
          <w:rFonts w:ascii="Times New Roman" w:hAnsi="Times New Roman" w:cs="Times New Roman"/>
        </w:rPr>
        <w:t>方法可以无返回类型</w:t>
      </w:r>
      <w:r w:rsidR="00A162A0" w:rsidRPr="000577ED">
        <w:rPr>
          <w:rFonts w:ascii="Times New Roman" w:hAnsi="Times New Roman" w:cs="Times New Roman"/>
        </w:rPr>
        <w:t>void</w:t>
      </w:r>
      <w:r w:rsidRPr="000577ED">
        <w:rPr>
          <w:rFonts w:ascii="Times New Roman" w:hAnsi="Times New Roman" w:cs="Times New Roman"/>
        </w:rPr>
        <w:t>，如果有</w:t>
      </w:r>
      <w:r w:rsidR="00A162A0" w:rsidRPr="000577ED">
        <w:rPr>
          <w:rFonts w:ascii="Times New Roman" w:hAnsi="Times New Roman" w:cs="Times New Roman"/>
        </w:rPr>
        <w:t>则编译器会根据函数体内容自行推导返回值</w:t>
      </w:r>
      <w:r w:rsidRPr="000577ED">
        <w:rPr>
          <w:rFonts w:ascii="Times New Roman" w:hAnsi="Times New Roman" w:cs="Times New Roman"/>
        </w:rPr>
        <w:t>。</w:t>
      </w:r>
    </w:p>
    <w:p w14:paraId="4711CF63" w14:textId="77777777" w:rsidR="00F20AB8" w:rsidRPr="000577ED" w:rsidRDefault="008F6CBB" w:rsidP="005213E0">
      <w:pPr>
        <w:pStyle w:val="Heading2"/>
      </w:pPr>
      <w:bookmarkStart w:id="9" w:name="_Toc41054666"/>
      <w:r w:rsidRPr="000577ED">
        <w:t>7. Delegate</w:t>
      </w:r>
      <w:bookmarkEnd w:id="9"/>
    </w:p>
    <w:p w14:paraId="114DEC66" w14:textId="70219252" w:rsidR="008F6CBB" w:rsidRDefault="00B1397E" w:rsidP="00330D13">
      <w:pPr>
        <w:rPr>
          <w:rFonts w:ascii="Times New Roman" w:hAnsi="Times New Roman" w:cs="Times New Roman"/>
        </w:rPr>
      </w:pPr>
      <w:r w:rsidRPr="000577ED">
        <w:rPr>
          <w:rFonts w:ascii="Times New Roman" w:hAnsi="Times New Roman" w:cs="Times New Roman"/>
        </w:rPr>
        <w:t>委托的功能简单来说类似于函数指针，但是其真正用途在于事件和事件处理机制中的动态函数类型绑定。所以学习委托的使用和事件机制分不开。</w:t>
      </w:r>
    </w:p>
    <w:p w14:paraId="52F758DC" w14:textId="42CDB0AB" w:rsidR="00A80F95" w:rsidRPr="000577ED" w:rsidRDefault="00A80F95" w:rsidP="00330D13">
      <w:pPr>
        <w:rPr>
          <w:rFonts w:ascii="Times New Roman" w:hAnsi="Times New Roman" w:cs="Times New Roman"/>
        </w:rPr>
      </w:pPr>
      <w:r>
        <w:rPr>
          <w:rFonts w:ascii="Times New Roman" w:hAnsi="Times New Roman" w:cs="Times New Roman" w:hint="eastAsia"/>
        </w:rPr>
        <w:t>·委托实际上也是一个类。</w:t>
      </w:r>
    </w:p>
    <w:p w14:paraId="7572B9F3" w14:textId="77777777" w:rsidR="00B1397E" w:rsidRPr="000577ED" w:rsidRDefault="00B1397E" w:rsidP="00330D13">
      <w:pPr>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委托的声明：</w:t>
      </w:r>
    </w:p>
    <w:p w14:paraId="4D54A89F" w14:textId="77777777" w:rsidR="00B1397E" w:rsidRPr="000577ED" w:rsidRDefault="00B1397E" w:rsidP="00330D13">
      <w:pPr>
        <w:rPr>
          <w:rFonts w:ascii="Times New Roman" w:hAnsi="Times New Roman" w:cs="Times New Roman"/>
          <w:color w:val="C00000"/>
        </w:rPr>
      </w:pPr>
      <w:r w:rsidRPr="000577ED">
        <w:rPr>
          <w:rFonts w:ascii="Times New Roman" w:hAnsi="Times New Roman" w:cs="Times New Roman"/>
          <w:color w:val="C00000"/>
        </w:rPr>
        <w:t xml:space="preserve">delegate </w:t>
      </w: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w:t>
      </w:r>
      <w:r w:rsidRPr="000577ED">
        <w:rPr>
          <w:rFonts w:ascii="Times New Roman" w:hAnsi="Times New Roman" w:cs="Times New Roman"/>
          <w:color w:val="C00000"/>
        </w:rPr>
        <w:t>委托名</w:t>
      </w:r>
      <w:r w:rsidRPr="000577ED">
        <w:rPr>
          <w:rFonts w:ascii="Times New Roman" w:hAnsi="Times New Roman" w:cs="Times New Roman"/>
          <w:color w:val="C00000"/>
        </w:rPr>
        <w:t>(</w:t>
      </w:r>
      <w:r w:rsidRPr="000577ED">
        <w:rPr>
          <w:rFonts w:ascii="Times New Roman" w:hAnsi="Times New Roman" w:cs="Times New Roman"/>
          <w:color w:val="C00000"/>
        </w:rPr>
        <w:t>参数列表</w:t>
      </w:r>
      <w:r w:rsidRPr="000577ED">
        <w:rPr>
          <w:rFonts w:ascii="Times New Roman" w:hAnsi="Times New Roman" w:cs="Times New Roman"/>
          <w:color w:val="C00000"/>
        </w:rPr>
        <w:t>);</w:t>
      </w:r>
    </w:p>
    <w:p w14:paraId="43D5B3A7" w14:textId="77777777" w:rsidR="00B1397E" w:rsidRPr="000577ED" w:rsidRDefault="00B1397E"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注意不需要函数体</w:t>
      </w:r>
    </w:p>
    <w:p w14:paraId="7859E9FA" w14:textId="77777777" w:rsidR="00095F4A" w:rsidRPr="000577ED" w:rsidRDefault="00095F4A"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委托名类似函数名，但是并不是函数名，而是一种类型</w:t>
      </w:r>
    </w:p>
    <w:p w14:paraId="2C7213A2" w14:textId="77777777" w:rsidR="00B1397E" w:rsidRPr="000577ED" w:rsidRDefault="00095F4A" w:rsidP="00330D13">
      <w:pPr>
        <w:rPr>
          <w:rFonts w:ascii="Times New Roman" w:hAnsi="Times New Roman" w:cs="Times New Roman"/>
        </w:rPr>
      </w:pPr>
      <w:r w:rsidRPr="000577ED">
        <w:rPr>
          <w:rFonts w:ascii="Cambria Math" w:hAnsi="Cambria Math" w:cs="Cambria Math"/>
        </w:rPr>
        <w:t>②</w:t>
      </w:r>
      <w:r w:rsidR="00B1397E" w:rsidRPr="000577ED">
        <w:rPr>
          <w:rFonts w:ascii="Times New Roman" w:hAnsi="Times New Roman" w:cs="Times New Roman"/>
        </w:rPr>
        <w:t>委托变量</w:t>
      </w:r>
      <w:r w:rsidRPr="000577ED">
        <w:rPr>
          <w:rFonts w:ascii="Times New Roman" w:hAnsi="Times New Roman" w:cs="Times New Roman"/>
        </w:rPr>
        <w:t>的声明：</w:t>
      </w:r>
    </w:p>
    <w:p w14:paraId="2F67F26A"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委托名</w:t>
      </w:r>
      <w:r w:rsidRPr="000577ED">
        <w:rPr>
          <w:rFonts w:ascii="Times New Roman" w:hAnsi="Times New Roman" w:cs="Times New Roman"/>
          <w:color w:val="C00000"/>
        </w:rPr>
        <w:t xml:space="preserve"> </w:t>
      </w:r>
      <w:r w:rsidRPr="000577ED">
        <w:rPr>
          <w:rFonts w:ascii="Times New Roman" w:hAnsi="Times New Roman" w:cs="Times New Roman"/>
          <w:color w:val="C00000"/>
        </w:rPr>
        <w:t>委托变量名</w:t>
      </w:r>
      <w:r w:rsidRPr="000577ED">
        <w:rPr>
          <w:rFonts w:ascii="Times New Roman" w:hAnsi="Times New Roman" w:cs="Times New Roman"/>
          <w:color w:val="C00000"/>
        </w:rPr>
        <w:t>;</w:t>
      </w:r>
    </w:p>
    <w:p w14:paraId="41CB87B4" w14:textId="77777777" w:rsidR="00095F4A" w:rsidRPr="000577ED" w:rsidRDefault="00095F4A" w:rsidP="00330D13">
      <w:pPr>
        <w:rPr>
          <w:rFonts w:ascii="Times New Roman" w:hAnsi="Times New Roman" w:cs="Times New Roman"/>
        </w:rPr>
      </w:pPr>
      <w:r w:rsidRPr="000577ED">
        <w:rPr>
          <w:rFonts w:ascii="Cambria Math" w:hAnsi="Cambria Math" w:cs="Cambria Math"/>
        </w:rPr>
        <w:t>③</w:t>
      </w:r>
      <w:r w:rsidRPr="000577ED">
        <w:rPr>
          <w:rFonts w:ascii="Times New Roman" w:hAnsi="Times New Roman" w:cs="Times New Roman"/>
        </w:rPr>
        <w:t>委托变量的初始化：</w:t>
      </w:r>
    </w:p>
    <w:p w14:paraId="3821CAE6"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委托变量</w:t>
      </w:r>
      <w:r w:rsidRPr="000577ED">
        <w:rPr>
          <w:rFonts w:ascii="Times New Roman" w:hAnsi="Times New Roman" w:cs="Times New Roman"/>
          <w:color w:val="C00000"/>
        </w:rPr>
        <w:t xml:space="preserve"> = new </w:t>
      </w:r>
      <w:r w:rsidRPr="000577ED">
        <w:rPr>
          <w:rFonts w:ascii="Times New Roman" w:hAnsi="Times New Roman" w:cs="Times New Roman"/>
          <w:color w:val="C00000"/>
        </w:rPr>
        <w:t>委托名</w:t>
      </w:r>
      <w:r w:rsidRPr="000577ED">
        <w:rPr>
          <w:rFonts w:ascii="Times New Roman" w:hAnsi="Times New Roman" w:cs="Times New Roman"/>
          <w:color w:val="C00000"/>
        </w:rPr>
        <w:t>(</w:t>
      </w:r>
      <w:r w:rsidRPr="000577ED">
        <w:rPr>
          <w:rFonts w:ascii="Times New Roman" w:hAnsi="Times New Roman" w:cs="Times New Roman"/>
          <w:color w:val="C00000"/>
        </w:rPr>
        <w:t>函数名</w:t>
      </w:r>
      <w:r w:rsidRPr="000577ED">
        <w:rPr>
          <w:rFonts w:ascii="Times New Roman" w:hAnsi="Times New Roman" w:cs="Times New Roman"/>
          <w:color w:val="C00000"/>
        </w:rPr>
        <w:t>)</w:t>
      </w:r>
    </w:p>
    <w:p w14:paraId="0371B07A" w14:textId="77777777" w:rsidR="00970342" w:rsidRPr="000577ED" w:rsidRDefault="00970342" w:rsidP="00330D13">
      <w:pPr>
        <w:rPr>
          <w:rFonts w:ascii="Times New Roman" w:hAnsi="Times New Roman" w:cs="Times New Roman"/>
        </w:rPr>
      </w:pPr>
      <w:r w:rsidRPr="000577ED">
        <w:rPr>
          <w:rFonts w:ascii="Times New Roman" w:hAnsi="Times New Roman" w:cs="Times New Roman"/>
        </w:rPr>
        <w:t>或</w:t>
      </w:r>
    </w:p>
    <w:p w14:paraId="3B8BE068" w14:textId="77777777" w:rsidR="00970342" w:rsidRPr="000577ED" w:rsidRDefault="00970342" w:rsidP="00330D13">
      <w:pPr>
        <w:rPr>
          <w:rFonts w:ascii="Times New Roman" w:hAnsi="Times New Roman" w:cs="Times New Roman"/>
          <w:color w:val="C00000"/>
        </w:rPr>
      </w:pPr>
      <w:r w:rsidRPr="000577ED">
        <w:rPr>
          <w:rFonts w:ascii="Times New Roman" w:hAnsi="Times New Roman" w:cs="Times New Roman"/>
          <w:color w:val="C00000"/>
        </w:rPr>
        <w:t>委托变量</w:t>
      </w:r>
      <w:r w:rsidRPr="000577ED">
        <w:rPr>
          <w:rFonts w:ascii="Times New Roman" w:hAnsi="Times New Roman" w:cs="Times New Roman"/>
          <w:color w:val="C00000"/>
        </w:rPr>
        <w:t xml:space="preserve"> = </w:t>
      </w:r>
      <w:r w:rsidRPr="000577ED">
        <w:rPr>
          <w:rFonts w:ascii="Times New Roman" w:hAnsi="Times New Roman" w:cs="Times New Roman"/>
          <w:color w:val="C00000"/>
        </w:rPr>
        <w:t>函数名</w:t>
      </w:r>
    </w:p>
    <w:p w14:paraId="398096DE" w14:textId="1E6DEC40" w:rsidR="00E77E0A" w:rsidRPr="00E77E0A" w:rsidRDefault="00E77E0A" w:rsidP="00330D13">
      <w:pPr>
        <w:rPr>
          <w:rFonts w:ascii="Times New Roman" w:hAnsi="Times New Roman" w:cs="Times New Roman"/>
          <w:color w:val="C00000"/>
        </w:rPr>
      </w:pPr>
      <w:r w:rsidRPr="00E77E0A">
        <w:rPr>
          <w:rFonts w:ascii="Times New Roman" w:hAnsi="Times New Roman" w:cs="Times New Roman" w:hint="eastAsia"/>
          <w:color w:val="C00000"/>
        </w:rPr>
        <w:t>委托变量</w:t>
      </w:r>
      <w:r w:rsidRPr="00E77E0A">
        <w:rPr>
          <w:rFonts w:ascii="Times New Roman" w:hAnsi="Times New Roman" w:cs="Times New Roman" w:hint="eastAsia"/>
          <w:color w:val="C00000"/>
        </w:rPr>
        <w:t xml:space="preserve"> </w:t>
      </w:r>
      <w:r w:rsidRPr="00E77E0A">
        <w:rPr>
          <w:rFonts w:ascii="Times New Roman" w:hAnsi="Times New Roman" w:cs="Times New Roman"/>
          <w:color w:val="C00000"/>
        </w:rPr>
        <w:t>+=</w:t>
      </w:r>
      <w:r w:rsidRPr="00E77E0A">
        <w:rPr>
          <w:rFonts w:ascii="Times New Roman" w:hAnsi="Times New Roman" w:cs="Times New Roman" w:hint="eastAsia"/>
          <w:color w:val="C00000"/>
        </w:rPr>
        <w:t>或</w:t>
      </w:r>
      <w:r w:rsidRPr="00E77E0A">
        <w:rPr>
          <w:rFonts w:ascii="Times New Roman" w:hAnsi="Times New Roman" w:cs="Times New Roman"/>
          <w:color w:val="C00000"/>
        </w:rPr>
        <w:t xml:space="preserve">-= </w:t>
      </w:r>
      <w:r w:rsidRPr="00E77E0A">
        <w:rPr>
          <w:rFonts w:ascii="Times New Roman" w:hAnsi="Times New Roman" w:cs="Times New Roman" w:hint="eastAsia"/>
          <w:color w:val="C00000"/>
        </w:rPr>
        <w:t>函数名</w:t>
      </w:r>
    </w:p>
    <w:p w14:paraId="002CD671" w14:textId="227D3C57" w:rsidR="00095F4A" w:rsidRPr="000577ED" w:rsidRDefault="00095F4A"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函数名是实际定义的真正函数，且具备和委托类型一致的返回类型与参数列表。因此这实际上是将委托变量变成了该函数的引用</w:t>
      </w:r>
    </w:p>
    <w:p w14:paraId="532B6CAA" w14:textId="35BDB317" w:rsidR="00970342" w:rsidRDefault="00970342"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后一种初始化方法的函数名不带括号，相较于第一种方法实际上是靠编译器自行</w:t>
      </w:r>
      <w:r w:rsidR="000E450D" w:rsidRPr="000577ED">
        <w:rPr>
          <w:rFonts w:ascii="Times New Roman" w:hAnsi="Times New Roman" w:cs="Times New Roman"/>
        </w:rPr>
        <w:t>根据语境解读指令的目的</w:t>
      </w:r>
    </w:p>
    <w:p w14:paraId="498C36F2" w14:textId="5BFB74C3" w:rsidR="00E77E0A" w:rsidRPr="000577ED" w:rsidRDefault="00E77E0A" w:rsidP="00330D13">
      <w:pPr>
        <w:rPr>
          <w:rFonts w:ascii="Times New Roman" w:hAnsi="Times New Roman" w:cs="Times New Roman"/>
        </w:rPr>
      </w:pPr>
      <w:r w:rsidRPr="000577ED">
        <w:rPr>
          <w:rFonts w:ascii="Times New Roman" w:hAnsi="Times New Roman" w:cs="Times New Roman"/>
        </w:rPr>
        <w:lastRenderedPageBreak/>
        <w:t>·</w:t>
      </w:r>
      <w:r>
        <w:rPr>
          <w:rFonts w:ascii="Times New Roman" w:hAnsi="Times New Roman" w:cs="Times New Roman" w:hint="eastAsia"/>
        </w:rPr>
        <w:t>最后一种语法表明一个委托可以引发多个方法的调用，可以使用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按次序添加方法，或</w:t>
      </w:r>
      <w:r>
        <w:rPr>
          <w:rFonts w:ascii="Times New Roman" w:hAnsi="Times New Roman" w:cs="Times New Roman" w:hint="eastAsia"/>
        </w:rPr>
        <w:t>-=</w:t>
      </w:r>
      <w:r>
        <w:rPr>
          <w:rFonts w:ascii="Times New Roman" w:hAnsi="Times New Roman" w:cs="Times New Roman" w:hint="eastAsia"/>
        </w:rPr>
        <w:t>删除方法。</w:t>
      </w:r>
    </w:p>
    <w:p w14:paraId="43F497C4" w14:textId="77777777" w:rsidR="00095F4A" w:rsidRPr="000577ED" w:rsidRDefault="00095F4A" w:rsidP="00330D13">
      <w:pPr>
        <w:rPr>
          <w:rFonts w:ascii="Times New Roman" w:hAnsi="Times New Roman" w:cs="Times New Roman"/>
        </w:rPr>
      </w:pPr>
      <w:r w:rsidRPr="000577ED">
        <w:rPr>
          <w:rFonts w:ascii="Cambria Math" w:hAnsi="Cambria Math" w:cs="Cambria Math"/>
        </w:rPr>
        <w:t>④</w:t>
      </w:r>
      <w:r w:rsidRPr="000577ED">
        <w:rPr>
          <w:rFonts w:ascii="Times New Roman" w:hAnsi="Times New Roman" w:cs="Times New Roman"/>
        </w:rPr>
        <w:t>委托变量的使用：</w:t>
      </w:r>
    </w:p>
    <w:p w14:paraId="196F128C"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委托变量名</w:t>
      </w:r>
      <w:r w:rsidRPr="000577ED">
        <w:rPr>
          <w:rFonts w:ascii="Times New Roman" w:hAnsi="Times New Roman" w:cs="Times New Roman"/>
          <w:color w:val="C00000"/>
        </w:rPr>
        <w:t>(</w:t>
      </w:r>
      <w:r w:rsidRPr="000577ED">
        <w:rPr>
          <w:rFonts w:ascii="Times New Roman" w:hAnsi="Times New Roman" w:cs="Times New Roman"/>
          <w:color w:val="C00000"/>
        </w:rPr>
        <w:t>实参列表</w:t>
      </w:r>
      <w:r w:rsidRPr="000577ED">
        <w:rPr>
          <w:rFonts w:ascii="Times New Roman" w:hAnsi="Times New Roman" w:cs="Times New Roman"/>
          <w:color w:val="C00000"/>
        </w:rPr>
        <w:t>)</w:t>
      </w:r>
    </w:p>
    <w:p w14:paraId="5E8DF628" w14:textId="582B8605" w:rsidR="00843855" w:rsidRPr="00843855" w:rsidRDefault="00843855" w:rsidP="00330D13">
      <w:pPr>
        <w:rPr>
          <w:rFonts w:ascii="Times New Roman" w:hAnsi="Times New Roman" w:cs="Times New Roman"/>
          <w:color w:val="C00000"/>
        </w:rPr>
      </w:pPr>
      <w:r w:rsidRPr="00843855">
        <w:rPr>
          <w:rFonts w:ascii="Times New Roman" w:hAnsi="Times New Roman" w:cs="Times New Roman" w:hint="eastAsia"/>
          <w:color w:val="C00000"/>
        </w:rPr>
        <w:t>委托变量名</w:t>
      </w:r>
      <w:r w:rsidRPr="00843855">
        <w:rPr>
          <w:rFonts w:ascii="Times New Roman" w:hAnsi="Times New Roman" w:cs="Times New Roman" w:hint="eastAsia"/>
          <w:color w:val="C00000"/>
        </w:rPr>
        <w:t>.</w:t>
      </w:r>
      <w:r w:rsidRPr="00843855">
        <w:rPr>
          <w:rFonts w:ascii="Times New Roman" w:hAnsi="Times New Roman" w:cs="Times New Roman"/>
          <w:color w:val="C00000"/>
        </w:rPr>
        <w:t>Invoke(</w:t>
      </w:r>
      <w:r w:rsidRPr="00843855">
        <w:rPr>
          <w:rFonts w:ascii="Times New Roman" w:hAnsi="Times New Roman" w:cs="Times New Roman" w:hint="eastAsia"/>
          <w:color w:val="C00000"/>
        </w:rPr>
        <w:t>实参列表</w:t>
      </w:r>
      <w:r w:rsidRPr="00843855">
        <w:rPr>
          <w:rFonts w:ascii="Times New Roman" w:hAnsi="Times New Roman" w:cs="Times New Roman" w:hint="eastAsia"/>
          <w:color w:val="C00000"/>
        </w:rPr>
        <w:t>)</w:t>
      </w:r>
    </w:p>
    <w:p w14:paraId="55273E41" w14:textId="1FE355FB" w:rsidR="00095F4A" w:rsidRPr="000577ED" w:rsidRDefault="00095F4A" w:rsidP="00330D13">
      <w:pPr>
        <w:rPr>
          <w:rFonts w:ascii="Times New Roman" w:hAnsi="Times New Roman" w:cs="Times New Roman"/>
        </w:rPr>
      </w:pPr>
      <w:r w:rsidRPr="000577ED">
        <w:rPr>
          <w:rFonts w:ascii="Times New Roman" w:hAnsi="Times New Roman" w:cs="Times New Roman"/>
        </w:rPr>
        <w:t>·</w:t>
      </w:r>
      <w:r w:rsidR="00843855">
        <w:rPr>
          <w:rFonts w:ascii="Times New Roman" w:hAnsi="Times New Roman" w:cs="Times New Roman" w:hint="eastAsia"/>
        </w:rPr>
        <w:t>第一种用法是</w:t>
      </w:r>
      <w:r w:rsidRPr="000577ED">
        <w:rPr>
          <w:rFonts w:ascii="Times New Roman" w:hAnsi="Times New Roman" w:cs="Times New Roman"/>
        </w:rPr>
        <w:t>和函数名或函数指针一样的使用方式</w:t>
      </w:r>
    </w:p>
    <w:p w14:paraId="5D8C22B2" w14:textId="18C14E54" w:rsidR="00B1397E" w:rsidRDefault="000E450D"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委托变量及其委托类型可以作为普通函数参数传递给其他函数</w:t>
      </w:r>
    </w:p>
    <w:p w14:paraId="4AE69E31" w14:textId="3D33C37B" w:rsidR="00843855" w:rsidRPr="000577ED" w:rsidRDefault="00843855" w:rsidP="00330D13">
      <w:pPr>
        <w:rPr>
          <w:rFonts w:ascii="Times New Roman" w:hAnsi="Times New Roman" w:cs="Times New Roman"/>
        </w:rPr>
      </w:pPr>
      <w:r w:rsidRPr="000577ED">
        <w:rPr>
          <w:rFonts w:ascii="Times New Roman" w:hAnsi="Times New Roman" w:cs="Times New Roman"/>
        </w:rPr>
        <w:t>·</w:t>
      </w:r>
      <w:r>
        <w:rPr>
          <w:rFonts w:ascii="Times New Roman" w:hAnsi="Times New Roman" w:cs="Times New Roman" w:hint="eastAsia"/>
        </w:rPr>
        <w:t>第一种方式实际上是通过第二种来实现的，二者在源程序层面等价</w:t>
      </w:r>
    </w:p>
    <w:p w14:paraId="0B3F7C0B" w14:textId="1716CA92" w:rsidR="00A070EE" w:rsidRPr="000577ED" w:rsidRDefault="007F2D73" w:rsidP="000577ED">
      <w:pPr>
        <w:pStyle w:val="Heading2"/>
      </w:pPr>
      <w:bookmarkStart w:id="10" w:name="_Toc41054667"/>
      <w:r w:rsidRPr="000577ED">
        <w:t>8.</w:t>
      </w:r>
      <w:r w:rsidRPr="000577ED">
        <w:t>调试和错误处理</w:t>
      </w:r>
      <w:bookmarkEnd w:id="10"/>
    </w:p>
    <w:p w14:paraId="1208254C" w14:textId="6527D1A0" w:rsidR="000577ED" w:rsidRPr="000577ED" w:rsidRDefault="000577ED" w:rsidP="000577ED">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772A15">
        <w:rPr>
          <w:rFonts w:ascii="Times New Roman" w:hAnsi="Times New Roman" w:cs="Times New Roman" w:hint="eastAsia"/>
        </w:rPr>
        <w:t>C#</w:t>
      </w:r>
      <w:r w:rsidR="00772A15">
        <w:rPr>
          <w:rFonts w:ascii="Times New Roman" w:hAnsi="Times New Roman" w:cs="Times New Roman" w:hint="eastAsia"/>
        </w:rPr>
        <w:t>代码中</w:t>
      </w:r>
      <w:r w:rsidRPr="000577ED">
        <w:rPr>
          <w:rFonts w:ascii="Times New Roman" w:hAnsi="Times New Roman" w:cs="Times New Roman"/>
        </w:rPr>
        <w:t>输出调试信息</w:t>
      </w:r>
    </w:p>
    <w:p w14:paraId="184384C1" w14:textId="2BCBA0A8" w:rsidR="000577ED" w:rsidRPr="000577ED" w:rsidRDefault="000577ED" w:rsidP="000577ED">
      <w:pPr>
        <w:rPr>
          <w:rFonts w:ascii="Times New Roman" w:hAnsi="Times New Roman" w:cs="Times New Roman"/>
        </w:rPr>
      </w:pPr>
      <w:r w:rsidRPr="000577ED">
        <w:rPr>
          <w:rFonts w:ascii="Times New Roman" w:hAnsi="Times New Roman" w:cs="Times New Roman"/>
        </w:rPr>
        <w:t>Debug.WriteLine(</w:t>
      </w:r>
      <w:r>
        <w:rPr>
          <w:rFonts w:ascii="Times New Roman" w:hAnsi="Times New Roman" w:cs="Times New Roman"/>
        </w:rPr>
        <w:t>string content, string category</w:t>
      </w:r>
      <w:r w:rsidRPr="000577E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在</w:t>
      </w:r>
      <w:r>
        <w:rPr>
          <w:rFonts w:ascii="Times New Roman" w:hAnsi="Times New Roman" w:cs="Times New Roman" w:hint="eastAsia"/>
        </w:rPr>
        <w:t>Output</w:t>
      </w:r>
      <w:r>
        <w:rPr>
          <w:rFonts w:ascii="Times New Roman" w:hAnsi="Times New Roman" w:cs="Times New Roman" w:hint="eastAsia"/>
        </w:rPr>
        <w:t>窗口中输出</w:t>
      </w:r>
      <w:r>
        <w:rPr>
          <w:rFonts w:ascii="Times New Roman" w:hAnsi="Times New Roman" w:cs="Times New Roman" w:hint="eastAsia"/>
        </w:rPr>
        <w:t>&lt;</w:t>
      </w:r>
      <w:r>
        <w:rPr>
          <w:rFonts w:ascii="Times New Roman" w:hAnsi="Times New Roman" w:cs="Times New Roman"/>
        </w:rPr>
        <w:t>category&gt;: &lt;content&gt;</w:t>
      </w:r>
    </w:p>
    <w:p w14:paraId="48E29826" w14:textId="23DAF289" w:rsidR="000577ED" w:rsidRDefault="000577ED" w:rsidP="000577ED">
      <w:pPr>
        <w:rPr>
          <w:rFonts w:ascii="Times New Roman" w:hAnsi="Times New Roman" w:cs="Times New Roman"/>
        </w:rPr>
      </w:pPr>
      <w:r w:rsidRPr="000577ED">
        <w:rPr>
          <w:rFonts w:ascii="Times New Roman" w:hAnsi="Times New Roman" w:cs="Times New Roman"/>
        </w:rPr>
        <w:t>Trace.WriteLine(</w:t>
      </w:r>
      <w:r w:rsidR="00AF3556">
        <w:rPr>
          <w:rFonts w:ascii="Times New Roman" w:hAnsi="Times New Roman" w:cs="Times New Roman"/>
        </w:rPr>
        <w:t>…</w:t>
      </w:r>
      <w:r w:rsidRPr="000577ED">
        <w:rPr>
          <w:rFonts w:ascii="Times New Roman" w:hAnsi="Times New Roman" w:cs="Times New Roman"/>
        </w:rPr>
        <w:t>)</w:t>
      </w:r>
      <w:r w:rsidR="00271C37">
        <w:rPr>
          <w:rFonts w:ascii="Times New Roman" w:hAnsi="Times New Roman" w:cs="Times New Roman"/>
        </w:rPr>
        <w:t xml:space="preserve">  //</w:t>
      </w:r>
      <w:r w:rsidR="00271C37">
        <w:rPr>
          <w:rFonts w:ascii="Times New Roman" w:hAnsi="Times New Roman" w:cs="Times New Roman" w:hint="eastAsia"/>
        </w:rPr>
        <w:t>用法类似上一个，但是可以用于</w:t>
      </w:r>
      <w:r w:rsidR="00271C37">
        <w:rPr>
          <w:rFonts w:ascii="Times New Roman" w:hAnsi="Times New Roman" w:cs="Times New Roman" w:hint="eastAsia"/>
        </w:rPr>
        <w:t>release</w:t>
      </w:r>
      <w:r w:rsidR="00271C37">
        <w:rPr>
          <w:rFonts w:ascii="Times New Roman" w:hAnsi="Times New Roman" w:cs="Times New Roman" w:hint="eastAsia"/>
        </w:rPr>
        <w:t>版本</w:t>
      </w:r>
    </w:p>
    <w:p w14:paraId="33257EBB" w14:textId="1D8C0204" w:rsidR="000577ED" w:rsidRDefault="000577ED" w:rsidP="000577ED">
      <w:pPr>
        <w:rPr>
          <w:rFonts w:ascii="Times New Roman" w:hAnsi="Times New Roman" w:cs="Times New Roman"/>
        </w:rPr>
      </w:pPr>
      <w:r>
        <w:rPr>
          <w:rFonts w:ascii="Times New Roman" w:hAnsi="Times New Roman" w:cs="Times New Roman" w:hint="eastAsia"/>
        </w:rPr>
        <w:t>·这些</w:t>
      </w:r>
      <w:r>
        <w:rPr>
          <w:rFonts w:ascii="Times New Roman" w:hAnsi="Times New Roman" w:cs="Times New Roman" w:hint="eastAsia"/>
        </w:rPr>
        <w:t>WriteLine</w:t>
      </w:r>
      <w:r>
        <w:rPr>
          <w:rFonts w:ascii="Times New Roman" w:hAnsi="Times New Roman" w:cs="Times New Roman" w:hint="eastAsia"/>
        </w:rPr>
        <w:t>方法不同于</w:t>
      </w:r>
      <w:r>
        <w:rPr>
          <w:rFonts w:ascii="Times New Roman" w:hAnsi="Times New Roman" w:cs="Times New Roman" w:hint="eastAsia"/>
        </w:rPr>
        <w:t>Console.</w:t>
      </w:r>
      <w:r>
        <w:rPr>
          <w:rFonts w:ascii="Times New Roman" w:hAnsi="Times New Roman" w:cs="Times New Roman"/>
        </w:rPr>
        <w:t>WriteLine()</w:t>
      </w:r>
      <w:r>
        <w:rPr>
          <w:rFonts w:ascii="Times New Roman" w:hAnsi="Times New Roman" w:cs="Times New Roman" w:hint="eastAsia"/>
        </w:rPr>
        <w:t>，因为不支持格式输出</w:t>
      </w:r>
      <w:r w:rsidR="00257366">
        <w:rPr>
          <w:rFonts w:ascii="Times New Roman" w:hAnsi="Times New Roman" w:cs="Times New Roman" w:hint="eastAsia"/>
        </w:rPr>
        <w:t>（也不输出在控制台上）</w:t>
      </w:r>
      <w:r>
        <w:rPr>
          <w:rFonts w:ascii="Times New Roman" w:hAnsi="Times New Roman" w:cs="Times New Roman" w:hint="eastAsia"/>
        </w:rPr>
        <w:t>。</w:t>
      </w:r>
      <w:r w:rsidR="000B1D43">
        <w:rPr>
          <w:rFonts w:ascii="Times New Roman" w:hAnsi="Times New Roman" w:cs="Times New Roman" w:hint="eastAsia"/>
        </w:rPr>
        <w:t>可以使用</w:t>
      </w:r>
      <w:r w:rsidR="000B1D43">
        <w:rPr>
          <w:rFonts w:ascii="Times New Roman" w:hAnsi="Times New Roman" w:cs="Times New Roman" w:hint="eastAsia"/>
        </w:rPr>
        <w:t>s</w:t>
      </w:r>
      <w:r w:rsidR="000B1D43">
        <w:rPr>
          <w:rFonts w:ascii="Times New Roman" w:hAnsi="Times New Roman" w:cs="Times New Roman"/>
        </w:rPr>
        <w:t>tring.Format()</w:t>
      </w:r>
      <w:r w:rsidR="000B1D43">
        <w:rPr>
          <w:rFonts w:ascii="Times New Roman" w:hAnsi="Times New Roman" w:cs="Times New Roman" w:hint="eastAsia"/>
        </w:rPr>
        <w:t>先处理格式输出再由它们输出。</w:t>
      </w:r>
    </w:p>
    <w:p w14:paraId="66A3807E" w14:textId="1F36086E" w:rsidR="00772A15" w:rsidRDefault="00772A15" w:rsidP="000577ED">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000B1D43">
        <w:rPr>
          <w:rFonts w:ascii="Times New Roman" w:hAnsi="Times New Roman" w:cs="Times New Roman" w:hint="eastAsia"/>
        </w:rPr>
        <w:t>跟踪点与断点（</w:t>
      </w:r>
      <w:r w:rsidR="000B1D43">
        <w:rPr>
          <w:rFonts w:ascii="Times New Roman" w:hAnsi="Times New Roman" w:cs="Times New Roman" w:hint="eastAsia"/>
        </w:rPr>
        <w:t>Visual</w:t>
      </w:r>
      <w:r w:rsidR="000B1D43">
        <w:rPr>
          <w:rFonts w:ascii="Times New Roman" w:hAnsi="Times New Roman" w:cs="Times New Roman"/>
        </w:rPr>
        <w:t xml:space="preserve"> </w:t>
      </w:r>
      <w:r w:rsidR="000B1D43">
        <w:rPr>
          <w:rFonts w:ascii="Times New Roman" w:hAnsi="Times New Roman" w:cs="Times New Roman" w:hint="eastAsia"/>
        </w:rPr>
        <w:t>Studio</w:t>
      </w:r>
      <w:r w:rsidR="000B1D43">
        <w:rPr>
          <w:rFonts w:ascii="Times New Roman" w:hAnsi="Times New Roman" w:cs="Times New Roman" w:hint="eastAsia"/>
        </w:rPr>
        <w:t>通用工具）</w:t>
      </w:r>
    </w:p>
    <w:p w14:paraId="39596ACD" w14:textId="77777777" w:rsidR="000B1D43" w:rsidRDefault="000B1D43" w:rsidP="000577ED">
      <w:pPr>
        <w:rPr>
          <w:rFonts w:ascii="Times New Roman" w:hAnsi="Times New Roman" w:cs="Times New Roman"/>
        </w:rPr>
      </w:pPr>
      <w:r>
        <w:rPr>
          <w:rFonts w:ascii="Times New Roman" w:hAnsi="Times New Roman" w:cs="Times New Roman" w:hint="eastAsia"/>
        </w:rPr>
        <w:t>二者均只能用于</w:t>
      </w:r>
      <w:r>
        <w:rPr>
          <w:rFonts w:ascii="Times New Roman" w:hAnsi="Times New Roman" w:cs="Times New Roman" w:hint="eastAsia"/>
        </w:rPr>
        <w:t>Debug</w:t>
      </w:r>
      <w:r>
        <w:rPr>
          <w:rFonts w:ascii="Times New Roman" w:hAnsi="Times New Roman" w:cs="Times New Roman" w:hint="eastAsia"/>
        </w:rPr>
        <w:t>模式。</w:t>
      </w:r>
    </w:p>
    <w:p w14:paraId="76EE278B" w14:textId="26A981FA" w:rsidR="000B1D43" w:rsidRDefault="000B1D43" w:rsidP="000577ED">
      <w:pPr>
        <w:rPr>
          <w:rFonts w:ascii="Times New Roman" w:hAnsi="Times New Roman" w:cs="Times New Roman"/>
        </w:rPr>
      </w:pPr>
      <w:r>
        <w:rPr>
          <w:rFonts w:ascii="Times New Roman" w:hAnsi="Times New Roman" w:cs="Times New Roman" w:hint="eastAsia"/>
        </w:rPr>
        <w:t>·跟踪点的用处完全类似于</w:t>
      </w:r>
      <w:r>
        <w:rPr>
          <w:rFonts w:ascii="Times New Roman" w:hAnsi="Times New Roman" w:cs="Times New Roman" w:hint="eastAsia"/>
        </w:rPr>
        <w:t>Debug</w:t>
      </w:r>
      <w:r>
        <w:rPr>
          <w:rFonts w:ascii="Times New Roman" w:hAnsi="Times New Roman" w:cs="Times New Roman"/>
        </w:rPr>
        <w:t>.WriteLine()</w:t>
      </w:r>
      <w:r>
        <w:rPr>
          <w:rFonts w:ascii="Times New Roman" w:hAnsi="Times New Roman" w:cs="Times New Roman" w:hint="eastAsia"/>
        </w:rPr>
        <w:t>，但不修改代码。跟踪点可以输出该处日志信息、变量的值等。跟踪点算是断点的特殊形式</w:t>
      </w:r>
      <w:r w:rsidR="008D212F">
        <w:rPr>
          <w:rFonts w:ascii="Times New Roman" w:hAnsi="Times New Roman" w:cs="Times New Roman" w:hint="eastAsia"/>
        </w:rPr>
        <w:t>，可设置跟踪点是否引发中断</w:t>
      </w:r>
      <w:r>
        <w:rPr>
          <w:rFonts w:ascii="Times New Roman" w:hAnsi="Times New Roman" w:cs="Times New Roman" w:hint="eastAsia"/>
        </w:rPr>
        <w:t>。</w:t>
      </w:r>
    </w:p>
    <w:p w14:paraId="4F8AD717" w14:textId="486990D9" w:rsidR="000B1D43" w:rsidRDefault="000B1D43" w:rsidP="000577ED">
      <w:pPr>
        <w:rPr>
          <w:rFonts w:ascii="Times New Roman" w:hAnsi="Times New Roman" w:cs="Times New Roman"/>
        </w:rPr>
      </w:pPr>
      <w:r>
        <w:rPr>
          <w:rFonts w:ascii="Times New Roman" w:hAnsi="Times New Roman" w:cs="Times New Roman" w:hint="eastAsia"/>
        </w:rPr>
        <w:t>·断点可以设置中断条件（如布尔条件和命中次数），而非只能逢点必停。</w:t>
      </w:r>
    </w:p>
    <w:p w14:paraId="14E6B485" w14:textId="3E7D6275" w:rsidR="000B1D43" w:rsidRDefault="000363B9" w:rsidP="000577ED">
      <w:pPr>
        <w:rPr>
          <w:rFonts w:ascii="Times New Roman" w:hAnsi="Times New Roman" w:cs="Times New Roman"/>
        </w:rPr>
      </w:pPr>
      <w:r>
        <w:rPr>
          <w:rFonts w:ascii="Times New Roman" w:hAnsi="Times New Roman" w:cs="Times New Roman" w:hint="eastAsia"/>
        </w:rPr>
        <w:t>·二者一般都在</w:t>
      </w:r>
      <w:r>
        <w:rPr>
          <w:rFonts w:ascii="Times New Roman" w:hAnsi="Times New Roman" w:cs="Times New Roman" w:hint="eastAsia"/>
        </w:rPr>
        <w:t>Debug</w:t>
      </w:r>
      <w:r>
        <w:rPr>
          <w:rFonts w:ascii="Times New Roman" w:hAnsi="Times New Roman" w:cs="Times New Roman"/>
        </w:rPr>
        <w:t>|Windows|Breakpoints</w:t>
      </w:r>
      <w:r>
        <w:rPr>
          <w:rFonts w:ascii="Times New Roman" w:hAnsi="Times New Roman" w:cs="Times New Roman" w:hint="eastAsia"/>
        </w:rPr>
        <w:t>窗口中查看和配置。</w:t>
      </w:r>
    </w:p>
    <w:p w14:paraId="6B37052F" w14:textId="68C0D107" w:rsidR="007C7E2C" w:rsidRDefault="00AF3556" w:rsidP="000577ED">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）判定方法</w:t>
      </w:r>
      <w:r>
        <w:rPr>
          <w:rFonts w:ascii="Times New Roman" w:hAnsi="Times New Roman" w:cs="Times New Roman" w:hint="eastAsia"/>
        </w:rPr>
        <w:t>Assert</w:t>
      </w:r>
    </w:p>
    <w:p w14:paraId="57E539C2" w14:textId="77777777" w:rsidR="00AF3556" w:rsidRDefault="00AF3556" w:rsidP="000577ED">
      <w:pPr>
        <w:rPr>
          <w:rFonts w:ascii="Times New Roman" w:hAnsi="Times New Roman" w:cs="Times New Roman"/>
        </w:rPr>
      </w:pPr>
      <w:r>
        <w:rPr>
          <w:rFonts w:ascii="Times New Roman" w:hAnsi="Times New Roman" w:cs="Times New Roman"/>
        </w:rPr>
        <w:t xml:space="preserve">Debug.Assert(bool condition, string dialog, string output)  </w:t>
      </w:r>
    </w:p>
    <w:p w14:paraId="481FDBD9" w14:textId="58668D62" w:rsidR="00AF3556" w:rsidRDefault="00AF3556" w:rsidP="000577ED">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当</w:t>
      </w:r>
      <w:r>
        <w:rPr>
          <w:rFonts w:ascii="Times New Roman" w:hAnsi="Times New Roman" w:cs="Times New Roman" w:hint="eastAsia"/>
        </w:rPr>
        <w:t>condition</w:t>
      </w:r>
      <w:r>
        <w:rPr>
          <w:rFonts w:ascii="Times New Roman" w:hAnsi="Times New Roman" w:cs="Times New Roman"/>
        </w:rPr>
        <w:t>==false</w:t>
      </w:r>
      <w:r>
        <w:rPr>
          <w:rFonts w:ascii="Times New Roman" w:hAnsi="Times New Roman" w:cs="Times New Roman" w:hint="eastAsia"/>
        </w:rPr>
        <w:t>时触发</w:t>
      </w:r>
      <w:r w:rsidR="00820379">
        <w:rPr>
          <w:rFonts w:ascii="Times New Roman" w:hAnsi="Times New Roman" w:cs="Times New Roman" w:hint="eastAsia"/>
        </w:rPr>
        <w:t>提示</w:t>
      </w:r>
      <w:r>
        <w:rPr>
          <w:rFonts w:ascii="Times New Roman" w:hAnsi="Times New Roman" w:cs="Times New Roman" w:hint="eastAsia"/>
        </w:rPr>
        <w:t>，弹出</w:t>
      </w:r>
      <w:r>
        <w:rPr>
          <w:rFonts w:ascii="Times New Roman" w:hAnsi="Times New Roman" w:cs="Times New Roman" w:hint="eastAsia"/>
        </w:rPr>
        <w:t>dialog</w:t>
      </w:r>
      <w:r>
        <w:rPr>
          <w:rFonts w:ascii="Times New Roman" w:hAnsi="Times New Roman" w:cs="Times New Roman" w:hint="eastAsia"/>
        </w:rPr>
        <w:t>对话框，输出</w:t>
      </w:r>
      <w:r>
        <w:rPr>
          <w:rFonts w:ascii="Times New Roman" w:hAnsi="Times New Roman" w:cs="Times New Roman" w:hint="eastAsia"/>
        </w:rPr>
        <w:t>output</w:t>
      </w:r>
      <w:r>
        <w:rPr>
          <w:rFonts w:ascii="Times New Roman" w:hAnsi="Times New Roman" w:cs="Times New Roman" w:hint="eastAsia"/>
        </w:rPr>
        <w:t>到</w:t>
      </w:r>
      <w:r>
        <w:rPr>
          <w:rFonts w:ascii="Times New Roman" w:hAnsi="Times New Roman" w:cs="Times New Roman" w:hint="eastAsia"/>
        </w:rPr>
        <w:t>Output</w:t>
      </w:r>
      <w:r>
        <w:rPr>
          <w:rFonts w:ascii="Times New Roman" w:hAnsi="Times New Roman" w:cs="Times New Roman" w:hint="eastAsia"/>
        </w:rPr>
        <w:t>窗口</w:t>
      </w:r>
    </w:p>
    <w:p w14:paraId="02B114E7" w14:textId="359E49F4" w:rsidR="00AF3556" w:rsidRDefault="00AF3556" w:rsidP="000577ED">
      <w:pPr>
        <w:rPr>
          <w:rFonts w:ascii="Times New Roman" w:hAnsi="Times New Roman" w:cs="Times New Roman"/>
        </w:rPr>
      </w:pPr>
      <w:r>
        <w:rPr>
          <w:rFonts w:ascii="Times New Roman" w:hAnsi="Times New Roman" w:cs="Times New Roman"/>
        </w:rPr>
        <w:t>Trace.Assert(…)</w:t>
      </w:r>
    </w:p>
    <w:p w14:paraId="388A40E1" w14:textId="71FC2268" w:rsidR="000577ED" w:rsidRDefault="00AF3556" w:rsidP="000577ED">
      <w:pPr>
        <w:rPr>
          <w:rFonts w:ascii="Times New Roman" w:hAnsi="Times New Roman" w:cs="Times New Roman"/>
        </w:rPr>
      </w:pPr>
      <w:r>
        <w:rPr>
          <w:rFonts w:ascii="Times New Roman" w:hAnsi="Times New Roman" w:cs="Times New Roman" w:hint="eastAsia"/>
        </w:rPr>
        <w:t>二者的性质和</w:t>
      </w:r>
      <w:r>
        <w:rPr>
          <w:rFonts w:ascii="Times New Roman" w:hAnsi="Times New Roman" w:cs="Times New Roman" w:hint="eastAsia"/>
        </w:rPr>
        <w:t>1</w:t>
      </w:r>
      <w:r>
        <w:rPr>
          <w:rFonts w:ascii="Times New Roman" w:hAnsi="Times New Roman" w:cs="Times New Roman" w:hint="eastAsia"/>
        </w:rPr>
        <w:t>）中的两个方法差不多。</w:t>
      </w:r>
      <w:r w:rsidR="00820379">
        <w:rPr>
          <w:rFonts w:ascii="Times New Roman" w:hAnsi="Times New Roman" w:cs="Times New Roman" w:hint="eastAsia"/>
        </w:rPr>
        <w:t>assertion</w:t>
      </w:r>
      <w:r w:rsidR="00820379">
        <w:rPr>
          <w:rFonts w:ascii="Times New Roman" w:hAnsi="Times New Roman" w:cs="Times New Roman" w:hint="eastAsia"/>
        </w:rPr>
        <w:t>触发时可以选择终止</w:t>
      </w:r>
      <w:r w:rsidR="00820379">
        <w:rPr>
          <w:rFonts w:ascii="Times New Roman" w:hAnsi="Times New Roman" w:cs="Times New Roman" w:hint="eastAsia"/>
        </w:rPr>
        <w:t>abort</w:t>
      </w:r>
      <w:r w:rsidR="00820379">
        <w:rPr>
          <w:rFonts w:ascii="Times New Roman" w:hAnsi="Times New Roman" w:cs="Times New Roman" w:hint="eastAsia"/>
        </w:rPr>
        <w:t>、中断</w:t>
      </w:r>
      <w:r w:rsidR="00820379">
        <w:rPr>
          <w:rFonts w:ascii="Times New Roman" w:hAnsi="Times New Roman" w:cs="Times New Roman" w:hint="eastAsia"/>
        </w:rPr>
        <w:t>retry</w:t>
      </w:r>
      <w:r w:rsidR="00820379">
        <w:rPr>
          <w:rFonts w:ascii="Times New Roman" w:hAnsi="Times New Roman" w:cs="Times New Roman" w:hint="eastAsia"/>
        </w:rPr>
        <w:t>和忽略</w:t>
      </w:r>
      <w:r w:rsidR="00820379">
        <w:rPr>
          <w:rFonts w:ascii="Times New Roman" w:hAnsi="Times New Roman" w:cs="Times New Roman" w:hint="eastAsia"/>
        </w:rPr>
        <w:t>ignore</w:t>
      </w:r>
      <w:r w:rsidR="00820379">
        <w:rPr>
          <w:rFonts w:ascii="Times New Roman" w:hAnsi="Times New Roman" w:cs="Times New Roman" w:hint="eastAsia"/>
        </w:rPr>
        <w:t>。</w:t>
      </w:r>
    </w:p>
    <w:p w14:paraId="70C0EDCF" w14:textId="3474BD80" w:rsidR="00820379" w:rsidRDefault="00820379" w:rsidP="000577ED">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）单步执行</w:t>
      </w:r>
      <w:r w:rsidR="007B16F0">
        <w:rPr>
          <w:rFonts w:ascii="Times New Roman" w:hAnsi="Times New Roman" w:cs="Times New Roman" w:hint="eastAsia"/>
        </w:rPr>
        <w:t>（</w:t>
      </w:r>
      <w:r w:rsidR="007B16F0">
        <w:rPr>
          <w:rFonts w:ascii="Times New Roman" w:hAnsi="Times New Roman" w:cs="Times New Roman" w:hint="eastAsia"/>
        </w:rPr>
        <w:t>Visual</w:t>
      </w:r>
      <w:r w:rsidR="007B16F0">
        <w:rPr>
          <w:rFonts w:ascii="Times New Roman" w:hAnsi="Times New Roman" w:cs="Times New Roman"/>
        </w:rPr>
        <w:t xml:space="preserve"> </w:t>
      </w:r>
      <w:r w:rsidR="007B16F0">
        <w:rPr>
          <w:rFonts w:ascii="Times New Roman" w:hAnsi="Times New Roman" w:cs="Times New Roman" w:hint="eastAsia"/>
        </w:rPr>
        <w:t>Studio</w:t>
      </w:r>
      <w:r w:rsidR="007B16F0">
        <w:rPr>
          <w:rFonts w:ascii="Times New Roman" w:hAnsi="Times New Roman" w:cs="Times New Roman" w:hint="eastAsia"/>
        </w:rPr>
        <w:t>通用工具）</w:t>
      </w:r>
    </w:p>
    <w:p w14:paraId="408E7F0F" w14:textId="4045320A" w:rsidR="00820379" w:rsidRDefault="00820379" w:rsidP="000577ED">
      <w:pPr>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 xml:space="preserve"> Into</w:t>
      </w:r>
    </w:p>
    <w:p w14:paraId="22BBF6B6" w14:textId="399D71A4" w:rsidR="00820379" w:rsidRDefault="00820379" w:rsidP="000577ED">
      <w:pPr>
        <w:rPr>
          <w:rFonts w:ascii="Times New Roman" w:hAnsi="Times New Roman" w:cs="Times New Roman"/>
        </w:rPr>
      </w:pPr>
      <w:r>
        <w:rPr>
          <w:rFonts w:ascii="Times New Roman" w:hAnsi="Times New Roman" w:cs="Times New Roman"/>
        </w:rPr>
        <w:t>Step Over</w:t>
      </w:r>
    </w:p>
    <w:p w14:paraId="681D6968" w14:textId="54851CD5" w:rsidR="00820379" w:rsidRDefault="00820379" w:rsidP="000577ED">
      <w:pPr>
        <w:rPr>
          <w:rFonts w:ascii="Times New Roman" w:hAnsi="Times New Roman" w:cs="Times New Roman"/>
        </w:rPr>
      </w:pPr>
      <w:r>
        <w:rPr>
          <w:rFonts w:ascii="Times New Roman" w:hAnsi="Times New Roman" w:cs="Times New Roman"/>
        </w:rPr>
        <w:t>Step Out</w:t>
      </w:r>
    </w:p>
    <w:p w14:paraId="11B00D3F" w14:textId="0B893D4F" w:rsidR="00820379" w:rsidRDefault="00820379" w:rsidP="000577ED">
      <w:pPr>
        <w:rPr>
          <w:rFonts w:ascii="Times New Roman" w:hAnsi="Times New Roman" w:cs="Times New Roman"/>
        </w:rPr>
      </w:pPr>
      <w:r>
        <w:rPr>
          <w:rFonts w:ascii="Times New Roman" w:hAnsi="Times New Roman" w:cs="Times New Roman"/>
        </w:rPr>
        <w:t>Set Next Statement</w:t>
      </w:r>
      <w:r>
        <w:rPr>
          <w:rFonts w:ascii="Times New Roman" w:hAnsi="Times New Roman" w:cs="Times New Roman" w:hint="eastAsia"/>
        </w:rPr>
        <w:t>：可选择下一个要执行的指令行，一般用黄色箭头标识</w:t>
      </w:r>
    </w:p>
    <w:p w14:paraId="2B01A6F7" w14:textId="1963252D" w:rsidR="007B16F0" w:rsidRDefault="007B16F0" w:rsidP="000577ED">
      <w:pPr>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w:t>
      </w:r>
      <w:r>
        <w:rPr>
          <w:rFonts w:ascii="Times New Roman" w:hAnsi="Times New Roman" w:cs="Times New Roman" w:hint="eastAsia"/>
        </w:rPr>
        <w:t>Immediate</w:t>
      </w:r>
      <w:r>
        <w:rPr>
          <w:rFonts w:ascii="Times New Roman" w:hAnsi="Times New Roman" w:cs="Times New Roman" w:hint="eastAsia"/>
        </w:rPr>
        <w:t>和</w:t>
      </w:r>
      <w:r>
        <w:rPr>
          <w:rFonts w:ascii="Times New Roman" w:hAnsi="Times New Roman" w:cs="Times New Roman" w:hint="eastAsia"/>
        </w:rPr>
        <w:t>Command</w:t>
      </w:r>
      <w:r>
        <w:rPr>
          <w:rFonts w:ascii="Times New Roman" w:hAnsi="Times New Roman" w:cs="Times New Roman" w:hint="eastAsia"/>
        </w:rPr>
        <w:t>窗口（</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hint="eastAsia"/>
        </w:rPr>
        <w:t>通用工具）</w:t>
      </w:r>
    </w:p>
    <w:p w14:paraId="0B95F2B6" w14:textId="28C47202" w:rsidR="007B16F0" w:rsidRDefault="007B16F0" w:rsidP="000577ED">
      <w:pPr>
        <w:rPr>
          <w:rFonts w:ascii="Times New Roman" w:hAnsi="Times New Roman" w:cs="Times New Roman"/>
        </w:rPr>
      </w:pPr>
      <w:r>
        <w:rPr>
          <w:rFonts w:ascii="Times New Roman" w:hAnsi="Times New Roman" w:cs="Times New Roman" w:hint="eastAsia"/>
        </w:rPr>
        <w:t>Immediate</w:t>
      </w:r>
      <w:r>
        <w:rPr>
          <w:rFonts w:ascii="Times New Roman" w:hAnsi="Times New Roman" w:cs="Times New Roman" w:hint="eastAsia"/>
        </w:rPr>
        <w:t>窗口可执行和源程序并行的逻辑，在这里也可以查看程序信息和赋值。</w:t>
      </w:r>
    </w:p>
    <w:p w14:paraId="13568A46" w14:textId="7F5444E5" w:rsidR="007B16F0" w:rsidRDefault="007B16F0" w:rsidP="000577ED">
      <w:pPr>
        <w:rPr>
          <w:rFonts w:ascii="Times New Roman" w:hAnsi="Times New Roman" w:cs="Times New Roman"/>
        </w:rPr>
      </w:pPr>
      <w:r>
        <w:rPr>
          <w:rFonts w:ascii="Times New Roman" w:hAnsi="Times New Roman" w:cs="Times New Roman" w:hint="eastAsia"/>
        </w:rPr>
        <w:t>Command</w:t>
      </w:r>
      <w:r>
        <w:rPr>
          <w:rFonts w:ascii="Times New Roman" w:hAnsi="Times New Roman" w:cs="Times New Roman" w:hint="eastAsia"/>
        </w:rPr>
        <w:t>窗口可视为</w:t>
      </w:r>
      <w:r>
        <w:rPr>
          <w:rFonts w:ascii="Times New Roman" w:hAnsi="Times New Roman" w:cs="Times New Roman" w:hint="eastAsia"/>
        </w:rPr>
        <w:t>DOS</w:t>
      </w:r>
      <w:r>
        <w:rPr>
          <w:rFonts w:ascii="Times New Roman" w:hAnsi="Times New Roman" w:cs="Times New Roman" w:hint="eastAsia"/>
        </w:rPr>
        <w:t>模式的</w:t>
      </w:r>
      <w:r>
        <w:rPr>
          <w:rFonts w:ascii="Times New Roman" w:hAnsi="Times New Roman" w:cs="Times New Roman" w:hint="eastAsia"/>
        </w:rPr>
        <w:t>VS</w:t>
      </w:r>
      <w:r>
        <w:rPr>
          <w:rFonts w:ascii="Times New Roman" w:hAnsi="Times New Roman" w:cs="Times New Roman" w:hint="eastAsia"/>
        </w:rPr>
        <w:t>操作窗口</w:t>
      </w:r>
      <w:r w:rsidR="00DD7C89">
        <w:rPr>
          <w:rFonts w:ascii="Times New Roman" w:hAnsi="Times New Roman" w:cs="Times New Roman" w:hint="eastAsia"/>
        </w:rPr>
        <w:t>。</w:t>
      </w:r>
    </w:p>
    <w:p w14:paraId="5EE3FB80" w14:textId="752BEA7C" w:rsidR="00DD7C89" w:rsidRDefault="00DD7C89" w:rsidP="000577ED">
      <w:pPr>
        <w:rPr>
          <w:rFonts w:ascii="Times New Roman" w:hAnsi="Times New Roman" w:cs="Times New Roman"/>
        </w:rPr>
      </w:pPr>
      <w:r>
        <w:rPr>
          <w:rFonts w:ascii="Times New Roman" w:hAnsi="Times New Roman" w:cs="Times New Roman" w:hint="eastAsia"/>
        </w:rPr>
        <w:t>·两个窗口的功能都可以在其他</w:t>
      </w:r>
      <w:r>
        <w:rPr>
          <w:rFonts w:ascii="Times New Roman" w:hAnsi="Times New Roman" w:cs="Times New Roman" w:hint="eastAsia"/>
        </w:rPr>
        <w:t>GUI</w:t>
      </w:r>
      <w:r>
        <w:rPr>
          <w:rFonts w:ascii="Times New Roman" w:hAnsi="Times New Roman" w:cs="Times New Roman" w:hint="eastAsia"/>
        </w:rPr>
        <w:t>功能下实现，主要面向</w:t>
      </w:r>
      <w:r>
        <w:rPr>
          <w:rFonts w:ascii="Times New Roman" w:hAnsi="Times New Roman" w:cs="Times New Roman" w:hint="eastAsia"/>
        </w:rPr>
        <w:t>DOS</w:t>
      </w:r>
      <w:r>
        <w:rPr>
          <w:rFonts w:ascii="Times New Roman" w:hAnsi="Times New Roman" w:cs="Times New Roman" w:hint="eastAsia"/>
        </w:rPr>
        <w:t>模式编程习惯。</w:t>
      </w:r>
    </w:p>
    <w:p w14:paraId="30CF9381" w14:textId="424221B9" w:rsidR="00DD7C89" w:rsidRDefault="00DD7C89" w:rsidP="000577ED">
      <w:p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hint="eastAsia"/>
        </w:rPr>
        <w:t>Call</w:t>
      </w:r>
      <w:r>
        <w:rPr>
          <w:rFonts w:ascii="Times New Roman" w:hAnsi="Times New Roman" w:cs="Times New Roman"/>
        </w:rPr>
        <w:t xml:space="preserve"> </w:t>
      </w:r>
      <w:r>
        <w:rPr>
          <w:rFonts w:ascii="Times New Roman" w:hAnsi="Times New Roman" w:cs="Times New Roman" w:hint="eastAsia"/>
        </w:rPr>
        <w:t>Stack</w:t>
      </w:r>
      <w:r>
        <w:rPr>
          <w:rFonts w:ascii="Times New Roman" w:hAnsi="Times New Roman" w:cs="Times New Roman" w:hint="eastAsia"/>
        </w:rPr>
        <w:t>窗口（</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hint="eastAsia"/>
        </w:rPr>
        <w:t>通用工具）</w:t>
      </w:r>
    </w:p>
    <w:p w14:paraId="7E14828E" w14:textId="2DC40E21" w:rsidR="00DD7C89" w:rsidRDefault="00DD7C89" w:rsidP="000577ED">
      <w:pPr>
        <w:rPr>
          <w:rFonts w:ascii="Times New Roman" w:hAnsi="Times New Roman" w:cs="Times New Roman"/>
        </w:rPr>
      </w:pPr>
      <w:r>
        <w:rPr>
          <w:rFonts w:ascii="Times New Roman" w:hAnsi="Times New Roman" w:cs="Times New Roman" w:hint="eastAsia"/>
        </w:rPr>
        <w:t>略</w:t>
      </w:r>
    </w:p>
    <w:p w14:paraId="555EC727" w14:textId="33DC1EF7" w:rsidR="00DD7C89" w:rsidRDefault="00DD7C89" w:rsidP="000577ED">
      <w:pPr>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）错误处理</w:t>
      </w:r>
    </w:p>
    <w:p w14:paraId="1E9CA72D" w14:textId="43B4DB6E" w:rsidR="00DD7C89" w:rsidRDefault="00DD7C89" w:rsidP="000577ED">
      <w:pPr>
        <w:rPr>
          <w:rFonts w:ascii="Times New Roman" w:hAnsi="Times New Roman" w:cs="Times New Roman"/>
        </w:rPr>
      </w:pPr>
      <w:r>
        <w:rPr>
          <w:rFonts w:ascii="Times New Roman" w:hAnsi="Times New Roman" w:cs="Times New Roman" w:hint="eastAsia"/>
        </w:rPr>
        <w:t>try</w:t>
      </w:r>
      <w:r>
        <w:rPr>
          <w:rFonts w:ascii="Times New Roman" w:hAnsi="Times New Roman" w:cs="Times New Roman"/>
        </w:rPr>
        <w:t xml:space="preserve"> </w:t>
      </w:r>
      <w:r>
        <w:rPr>
          <w:rFonts w:ascii="Times New Roman" w:hAnsi="Times New Roman" w:cs="Times New Roman" w:hint="eastAsia"/>
        </w:rPr>
        <w:t>catch</w:t>
      </w:r>
      <w:r>
        <w:rPr>
          <w:rFonts w:ascii="Times New Roman" w:hAnsi="Times New Roman" w:cs="Times New Roman" w:hint="eastAsia"/>
        </w:rPr>
        <w:t>块也称结构化异常处理</w:t>
      </w:r>
      <w:r>
        <w:rPr>
          <w:rFonts w:ascii="Times New Roman" w:hAnsi="Times New Roman" w:cs="Times New Roman" w:hint="eastAsia"/>
        </w:rPr>
        <w:t>structured</w:t>
      </w:r>
      <w:r>
        <w:rPr>
          <w:rFonts w:ascii="Times New Roman" w:hAnsi="Times New Roman" w:cs="Times New Roman"/>
        </w:rPr>
        <w:t xml:space="preserve"> </w:t>
      </w:r>
      <w:r>
        <w:rPr>
          <w:rFonts w:ascii="Times New Roman" w:hAnsi="Times New Roman" w:cs="Times New Roman" w:hint="eastAsia"/>
        </w:rPr>
        <w:t>exception</w:t>
      </w:r>
      <w:r>
        <w:rPr>
          <w:rFonts w:ascii="Times New Roman" w:hAnsi="Times New Roman" w:cs="Times New Roman"/>
        </w:rPr>
        <w:t xml:space="preserve"> </w:t>
      </w:r>
      <w:r>
        <w:rPr>
          <w:rFonts w:ascii="Times New Roman" w:hAnsi="Times New Roman" w:cs="Times New Roman" w:hint="eastAsia"/>
        </w:rPr>
        <w:t>handling</w:t>
      </w:r>
      <w:r>
        <w:rPr>
          <w:rFonts w:ascii="Times New Roman" w:hAnsi="Times New Roman" w:cs="Times New Roman" w:hint="eastAsia"/>
        </w:rPr>
        <w:t>，</w:t>
      </w:r>
      <w:r>
        <w:rPr>
          <w:rFonts w:ascii="Times New Roman" w:hAnsi="Times New Roman" w:cs="Times New Roman"/>
        </w:rPr>
        <w:t>SHE</w:t>
      </w:r>
    </w:p>
    <w:p w14:paraId="69261349" w14:textId="12080420"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try</w:t>
      </w:r>
    </w:p>
    <w:p w14:paraId="5892EA8F" w14:textId="03488EA3"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1194AA55" w14:textId="17AC8D36"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catch (&lt;exceptionType&gt; e) when (filterIsTrue)</w:t>
      </w:r>
    </w:p>
    <w:p w14:paraId="136010E7" w14:textId="3B44B377"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7C24174A" w14:textId="5C80C365"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ab/>
        <w:t>…</w:t>
      </w:r>
    </w:p>
    <w:p w14:paraId="52D4E31D" w14:textId="12C813EB"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lastRenderedPageBreak/>
        <w:t>}</w:t>
      </w:r>
    </w:p>
    <w:p w14:paraId="20B0C76F" w14:textId="393B3792"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finally</w:t>
      </w:r>
    </w:p>
    <w:p w14:paraId="2FCFB7FA" w14:textId="60C40C79"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6FB80E28" w14:textId="2E6D89BB"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ab/>
        <w:t>…</w:t>
      </w:r>
    </w:p>
    <w:p w14:paraId="3B499590" w14:textId="10FB8BDC"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601050D0" w14:textId="64BBB886" w:rsidR="00DD7C89" w:rsidRDefault="001B5071" w:rsidP="000577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catch</w:t>
      </w:r>
      <w:r>
        <w:rPr>
          <w:rFonts w:ascii="Times New Roman" w:hAnsi="Times New Roman" w:cs="Times New Roman" w:hint="eastAsia"/>
        </w:rPr>
        <w:t>可携带的参数和</w:t>
      </w:r>
      <w:r>
        <w:rPr>
          <w:rFonts w:ascii="Times New Roman" w:hAnsi="Times New Roman" w:cs="Times New Roman" w:hint="eastAsia"/>
        </w:rPr>
        <w:t>C++</w:t>
      </w:r>
      <w:r>
        <w:rPr>
          <w:rFonts w:ascii="Times New Roman" w:hAnsi="Times New Roman" w:cs="Times New Roman" w:hint="eastAsia"/>
        </w:rPr>
        <w:t>中用法</w:t>
      </w:r>
      <w:r w:rsidR="00AA54B6">
        <w:rPr>
          <w:rFonts w:ascii="Times New Roman" w:hAnsi="Times New Roman" w:cs="Times New Roman" w:hint="eastAsia"/>
        </w:rPr>
        <w:t>类似，</w:t>
      </w:r>
      <w:r w:rsidR="00AA54B6">
        <w:rPr>
          <w:rFonts w:ascii="Times New Roman" w:hAnsi="Times New Roman" w:cs="Times New Roman" w:hint="eastAsia"/>
        </w:rPr>
        <w:t>when</w:t>
      </w:r>
      <w:r w:rsidR="00AA54B6">
        <w:rPr>
          <w:rFonts w:ascii="Times New Roman" w:hAnsi="Times New Roman" w:cs="Times New Roman" w:hint="eastAsia"/>
        </w:rPr>
        <w:t>语句（</w:t>
      </w:r>
      <w:r w:rsidR="00AA54B6">
        <w:rPr>
          <w:rFonts w:ascii="Times New Roman" w:hAnsi="Times New Roman" w:cs="Times New Roman" w:hint="eastAsia"/>
        </w:rPr>
        <w:t>C#6</w:t>
      </w:r>
      <w:r w:rsidR="00AA54B6">
        <w:rPr>
          <w:rFonts w:ascii="Times New Roman" w:hAnsi="Times New Roman" w:cs="Times New Roman" w:hint="eastAsia"/>
        </w:rPr>
        <w:t>）表示异常过滤，当为</w:t>
      </w:r>
      <w:r w:rsidR="00AA54B6">
        <w:rPr>
          <w:rFonts w:ascii="Times New Roman" w:hAnsi="Times New Roman" w:cs="Times New Roman" w:hint="eastAsia"/>
        </w:rPr>
        <w:t>true</w:t>
      </w:r>
      <w:r w:rsidR="00AA54B6">
        <w:rPr>
          <w:rFonts w:ascii="Times New Roman" w:hAnsi="Times New Roman" w:cs="Times New Roman" w:hint="eastAsia"/>
        </w:rPr>
        <w:t>时才执行该</w:t>
      </w:r>
      <w:r w:rsidR="00AA54B6">
        <w:rPr>
          <w:rFonts w:ascii="Times New Roman" w:hAnsi="Times New Roman" w:cs="Times New Roman" w:hint="eastAsia"/>
        </w:rPr>
        <w:t>catch</w:t>
      </w:r>
      <w:r w:rsidR="00AA54B6">
        <w:rPr>
          <w:rFonts w:ascii="Times New Roman" w:hAnsi="Times New Roman" w:cs="Times New Roman" w:hint="eastAsia"/>
        </w:rPr>
        <w:t>块。注意，任何时候同一个</w:t>
      </w:r>
      <w:r w:rsidR="00AA54B6">
        <w:rPr>
          <w:rFonts w:ascii="Times New Roman" w:hAnsi="Times New Roman" w:cs="Times New Roman" w:hint="eastAsia"/>
        </w:rPr>
        <w:t>try</w:t>
      </w:r>
      <w:r w:rsidR="00AA54B6">
        <w:rPr>
          <w:rFonts w:ascii="Times New Roman" w:hAnsi="Times New Roman" w:cs="Times New Roman"/>
        </w:rPr>
        <w:t xml:space="preserve"> </w:t>
      </w:r>
      <w:r w:rsidR="00AA54B6">
        <w:rPr>
          <w:rFonts w:ascii="Times New Roman" w:hAnsi="Times New Roman" w:cs="Times New Roman" w:hint="eastAsia"/>
        </w:rPr>
        <w:t>catch</w:t>
      </w:r>
      <w:r w:rsidR="00AA54B6">
        <w:rPr>
          <w:rFonts w:ascii="Times New Roman" w:hAnsi="Times New Roman" w:cs="Times New Roman" w:hint="eastAsia"/>
        </w:rPr>
        <w:t>结构最多只有一个</w:t>
      </w:r>
      <w:r w:rsidR="00AA54B6">
        <w:rPr>
          <w:rFonts w:ascii="Times New Roman" w:hAnsi="Times New Roman" w:cs="Times New Roman" w:hint="eastAsia"/>
        </w:rPr>
        <w:t>catch</w:t>
      </w:r>
      <w:r w:rsidR="00AA54B6">
        <w:rPr>
          <w:rFonts w:ascii="Times New Roman" w:hAnsi="Times New Roman" w:cs="Times New Roman" w:hint="eastAsia"/>
        </w:rPr>
        <w:t>块执行。</w:t>
      </w:r>
    </w:p>
    <w:p w14:paraId="42CE496D" w14:textId="0E7961DF" w:rsidR="00820379" w:rsidRDefault="00AA54B6" w:rsidP="000577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finally</w:t>
      </w:r>
      <w:r>
        <w:rPr>
          <w:rFonts w:ascii="Times New Roman" w:hAnsi="Times New Roman" w:cs="Times New Roman" w:hint="eastAsia"/>
        </w:rPr>
        <w:t>包含始终会执行的代码，如未发生异常、在</w:t>
      </w:r>
      <w:r>
        <w:rPr>
          <w:rFonts w:ascii="Times New Roman" w:hAnsi="Times New Roman" w:cs="Times New Roman" w:hint="eastAsia"/>
        </w:rPr>
        <w:t>catch</w:t>
      </w:r>
      <w:r>
        <w:rPr>
          <w:rFonts w:ascii="Times New Roman" w:hAnsi="Times New Roman" w:cs="Times New Roman" w:hint="eastAsia"/>
        </w:rPr>
        <w:t>块异常处理之后、未处理异常上抛之前。</w:t>
      </w:r>
      <w:r>
        <w:rPr>
          <w:rFonts w:ascii="Times New Roman" w:hAnsi="Times New Roman" w:cs="Times New Roman" w:hint="eastAsia"/>
        </w:rPr>
        <w:t>finally</w:t>
      </w:r>
      <w:r>
        <w:rPr>
          <w:rFonts w:ascii="Times New Roman" w:hAnsi="Times New Roman" w:cs="Times New Roman" w:hint="eastAsia"/>
        </w:rPr>
        <w:t>块和</w:t>
      </w:r>
      <w:r>
        <w:rPr>
          <w:rFonts w:ascii="Times New Roman" w:hAnsi="Times New Roman" w:cs="Times New Roman" w:hint="eastAsia"/>
        </w:rPr>
        <w:t>catch</w:t>
      </w:r>
      <w:r>
        <w:rPr>
          <w:rFonts w:ascii="Times New Roman" w:hAnsi="Times New Roman" w:cs="Times New Roman" w:hint="eastAsia"/>
        </w:rPr>
        <w:t>块二者至少有一种存在。</w:t>
      </w:r>
    </w:p>
    <w:p w14:paraId="61AC562A" w14:textId="3B0B9F0E" w:rsidR="00AA54B6" w:rsidRDefault="00AA54B6" w:rsidP="000577ED">
      <w:pPr>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Debug</w:t>
      </w:r>
      <w:r>
        <w:rPr>
          <w:rFonts w:ascii="Times New Roman" w:hAnsi="Times New Roman" w:cs="Times New Roman"/>
        </w:rPr>
        <w:t>|</w:t>
      </w:r>
      <w:r>
        <w:rPr>
          <w:rFonts w:ascii="Times New Roman" w:hAnsi="Times New Roman" w:cs="Times New Roman" w:hint="eastAsia"/>
        </w:rPr>
        <w:t>Exceptions</w:t>
      </w:r>
      <w:r>
        <w:rPr>
          <w:rFonts w:ascii="Times New Roman" w:hAnsi="Times New Roman" w:cs="Times New Roman" w:hint="eastAsia"/>
        </w:rPr>
        <w:t>中可以通过</w:t>
      </w:r>
      <w:r>
        <w:rPr>
          <w:rFonts w:ascii="Times New Roman" w:hAnsi="Times New Roman" w:cs="Times New Roman" w:hint="eastAsia"/>
        </w:rPr>
        <w:t>VS</w:t>
      </w:r>
      <w:r>
        <w:rPr>
          <w:rFonts w:ascii="Times New Roman" w:hAnsi="Times New Roman" w:cs="Times New Roman" w:hint="eastAsia"/>
        </w:rPr>
        <w:t>配置异常的更多功能。</w:t>
      </w:r>
    </w:p>
    <w:p w14:paraId="47E1B819" w14:textId="77777777" w:rsidR="00AA54B6" w:rsidRPr="000577ED" w:rsidRDefault="00AA54B6" w:rsidP="000577ED">
      <w:pPr>
        <w:rPr>
          <w:rFonts w:ascii="Times New Roman" w:hAnsi="Times New Roman" w:cs="Times New Roman"/>
        </w:rPr>
      </w:pPr>
    </w:p>
    <w:p w14:paraId="3E665D0F" w14:textId="77777777" w:rsidR="008122F1" w:rsidRPr="000577ED" w:rsidRDefault="008122F1" w:rsidP="00330D13">
      <w:pPr>
        <w:rPr>
          <w:rFonts w:ascii="Times New Roman" w:hAnsi="Times New Roman" w:cs="Times New Roman"/>
          <w:b/>
          <w:u w:val="single"/>
        </w:rPr>
      </w:pPr>
      <w:r w:rsidRPr="000577ED">
        <w:rPr>
          <w:rFonts w:ascii="Times New Roman" w:hAnsi="Times New Roman" w:cs="Times New Roman"/>
          <w:b/>
          <w:u w:val="single"/>
        </w:rPr>
        <w:t>11. Coding Convention</w:t>
      </w:r>
    </w:p>
    <w:p w14:paraId="780CEA3A"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 xml:space="preserve">camel casing: </w:t>
      </w:r>
      <w:r w:rsidRPr="000577ED">
        <w:rPr>
          <w:rFonts w:ascii="Times New Roman" w:hAnsi="Times New Roman" w:cs="Times New Roman"/>
        </w:rPr>
        <w:t>除了第一个字母外，所有词首字母大写（</w:t>
      </w:r>
      <w:r w:rsidRPr="000577ED">
        <w:rPr>
          <w:rFonts w:ascii="Times New Roman" w:hAnsi="Times New Roman" w:cs="Times New Roman"/>
        </w:rPr>
        <w:t>capitalized</w:t>
      </w:r>
      <w:r w:rsidRPr="000577ED">
        <w:rPr>
          <w:rFonts w:ascii="Times New Roman" w:hAnsi="Times New Roman" w:cs="Times New Roman"/>
        </w:rPr>
        <w:t>）</w:t>
      </w:r>
      <w:r w:rsidRPr="000577ED">
        <w:rPr>
          <w:rFonts w:ascii="Times New Roman" w:hAnsi="Times New Roman" w:cs="Times New Roman"/>
        </w:rPr>
        <w:t>e.g. myVariable</w:t>
      </w:r>
    </w:p>
    <w:p w14:paraId="2282B4D9"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 xml:space="preserve">Pascal casing: </w:t>
      </w:r>
      <w:r w:rsidRPr="000577ED">
        <w:rPr>
          <w:rFonts w:ascii="Times New Roman" w:hAnsi="Times New Roman" w:cs="Times New Roman"/>
        </w:rPr>
        <w:t>包括第一个字母，所有词首字母大写</w:t>
      </w:r>
      <w:r w:rsidRPr="000577ED">
        <w:rPr>
          <w:rFonts w:ascii="Times New Roman" w:hAnsi="Times New Roman" w:cs="Times New Roman"/>
        </w:rPr>
        <w:t>e.g. MyVariable</w:t>
      </w:r>
    </w:p>
    <w:p w14:paraId="0B60B364"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使用两种方法的结合，根据是</w:t>
      </w:r>
      <w:r w:rsidRPr="000577ED">
        <w:rPr>
          <w:rFonts w:ascii="Times New Roman" w:hAnsi="Times New Roman" w:cs="Times New Roman"/>
        </w:rPr>
        <w:t>class, interface, variable, resource</w:t>
      </w:r>
      <w:r w:rsidRPr="000577ED">
        <w:rPr>
          <w:rFonts w:ascii="Times New Roman" w:hAnsi="Times New Roman" w:cs="Times New Roman"/>
        </w:rPr>
        <w:t>来决定采用哪种命名方式</w:t>
      </w:r>
    </w:p>
    <w:p w14:paraId="17CEAC8B" w14:textId="77777777" w:rsidR="001D281F" w:rsidRPr="000577ED" w:rsidRDefault="001D281F">
      <w:pPr>
        <w:rPr>
          <w:rFonts w:ascii="Times New Roman" w:hAnsi="Times New Roman" w:cs="Times New Roman"/>
        </w:rPr>
      </w:pPr>
    </w:p>
    <w:p w14:paraId="6EBE0039" w14:textId="77777777" w:rsidR="00CB2F98" w:rsidRPr="000577ED" w:rsidRDefault="00CB2F98" w:rsidP="00ED4BAF">
      <w:pPr>
        <w:pStyle w:val="Heading1"/>
      </w:pPr>
      <w:bookmarkStart w:id="11" w:name="_Toc41054668"/>
      <w:r w:rsidRPr="000577ED">
        <w:t>C#OOP</w:t>
      </w:r>
      <w:r w:rsidRPr="000577ED">
        <w:t>技术笔记</w:t>
      </w:r>
      <w:bookmarkEnd w:id="11"/>
    </w:p>
    <w:p w14:paraId="5BFAD1D8" w14:textId="77777777" w:rsidR="00CB2F98" w:rsidRPr="000577ED" w:rsidRDefault="00CB2F98" w:rsidP="005213E0">
      <w:pPr>
        <w:pStyle w:val="Heading2"/>
      </w:pPr>
      <w:bookmarkStart w:id="12" w:name="_Toc41054669"/>
      <w:r w:rsidRPr="000577ED">
        <w:t>一、基本概念</w:t>
      </w:r>
      <w:bookmarkEnd w:id="12"/>
    </w:p>
    <w:p w14:paraId="40512D53" w14:textId="77777777" w:rsidR="003E02F5" w:rsidRPr="000577ED" w:rsidRDefault="005616A8" w:rsidP="003E02F5">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接口</w:t>
      </w:r>
      <w:r w:rsidRPr="000577ED">
        <w:rPr>
          <w:rFonts w:ascii="Times New Roman" w:hAnsi="Times New Roman" w:cs="Times New Roman"/>
        </w:rPr>
        <w:t>interface</w:t>
      </w:r>
    </w:p>
    <w:p w14:paraId="0544AB89" w14:textId="77777777" w:rsidR="005616A8" w:rsidRPr="000577ED" w:rsidRDefault="005616A8" w:rsidP="005616A8">
      <w:pPr>
        <w:ind w:left="420" w:hangingChars="200" w:hanging="420"/>
        <w:rPr>
          <w:rFonts w:ascii="Times New Roman" w:hAnsi="Times New Roman" w:cs="Times New Roman"/>
        </w:rPr>
      </w:pPr>
      <w:r w:rsidRPr="000577ED">
        <w:rPr>
          <w:rFonts w:ascii="Times New Roman" w:eastAsia="宋体" w:hAnsi="Times New Roman" w:cs="Times New Roman"/>
        </w:rPr>
        <w:t>•</w:t>
      </w:r>
      <w:r w:rsidR="00925B0C" w:rsidRPr="000577ED">
        <w:rPr>
          <w:rFonts w:ascii="Times New Roman" w:hAnsi="Times New Roman" w:cs="Times New Roman"/>
        </w:rPr>
        <w:t>接口是把公共实例（非静态）方法和属性</w:t>
      </w:r>
      <w:r w:rsidRPr="000577ED">
        <w:rPr>
          <w:rFonts w:ascii="Times New Roman" w:hAnsi="Times New Roman" w:cs="Times New Roman"/>
        </w:rPr>
        <w:t>组合起来，以封装特定功能的一个集合。定义了接口之后，可以在类的定义中使用它，使得该类具有接口包含的数据和方法。</w:t>
      </w:r>
    </w:p>
    <w:p w14:paraId="36756D34" w14:textId="77777777" w:rsidR="005616A8" w:rsidRPr="000577ED" w:rsidRDefault="005616A8"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接口不能单独存在，不能实例化，也不能包含实现其成员的任何代码，只能</w:t>
      </w:r>
      <w:r w:rsidR="001D281F" w:rsidRPr="000577ED">
        <w:rPr>
          <w:rFonts w:ascii="Times New Roman" w:hAnsi="Times New Roman" w:cs="Times New Roman"/>
        </w:rPr>
        <w:t>在接口中</w:t>
      </w:r>
      <w:r w:rsidRPr="000577ED">
        <w:rPr>
          <w:rFonts w:ascii="Times New Roman" w:hAnsi="Times New Roman" w:cs="Times New Roman"/>
        </w:rPr>
        <w:t>定义成员，具体的实现过程要在调用接口的类中进行</w:t>
      </w:r>
      <w:r w:rsidR="007433CD" w:rsidRPr="000577ED">
        <w:rPr>
          <w:rFonts w:ascii="Times New Roman" w:hAnsi="Times New Roman" w:cs="Times New Roman"/>
        </w:rPr>
        <w:t>（调用接口的类也必须执行定义过程，但可以使用</w:t>
      </w:r>
      <w:r w:rsidR="007433CD" w:rsidRPr="000577ED">
        <w:rPr>
          <w:rFonts w:ascii="Times New Roman" w:hAnsi="Times New Roman" w:cs="Times New Roman"/>
        </w:rPr>
        <w:t>“</w:t>
      </w:r>
      <w:r w:rsidR="007433CD" w:rsidRPr="000577ED">
        <w:rPr>
          <w:rFonts w:ascii="Times New Roman" w:hAnsi="Times New Roman" w:cs="Times New Roman"/>
        </w:rPr>
        <w:t>空</w:t>
      </w:r>
      <w:r w:rsidR="007433CD" w:rsidRPr="000577ED">
        <w:rPr>
          <w:rFonts w:ascii="Times New Roman" w:hAnsi="Times New Roman" w:cs="Times New Roman"/>
        </w:rPr>
        <w:t>”</w:t>
      </w:r>
      <w:r w:rsidR="007433CD" w:rsidRPr="000577ED">
        <w:rPr>
          <w:rFonts w:ascii="Times New Roman" w:hAnsi="Times New Roman" w:cs="Times New Roman"/>
        </w:rPr>
        <w:t>代码实现）</w:t>
      </w:r>
      <w:r w:rsidRPr="000577ED">
        <w:rPr>
          <w:rFonts w:ascii="Times New Roman" w:hAnsi="Times New Roman" w:cs="Times New Roman"/>
        </w:rPr>
        <w:t>。</w:t>
      </w:r>
    </w:p>
    <w:p w14:paraId="51EB33D7" w14:textId="77777777" w:rsidR="00AE781D" w:rsidRPr="000577ED" w:rsidRDefault="00AE781D" w:rsidP="005616A8">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继承</w:t>
      </w:r>
    </w:p>
    <w:p w14:paraId="473091AD" w14:textId="77777777" w:rsidR="00AE781D" w:rsidRPr="000577ED" w:rsidRDefault="00AE781D"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中，类只能直接派生于一个基类。</w:t>
      </w:r>
      <w:r w:rsidR="00375884" w:rsidRPr="000577ED">
        <w:rPr>
          <w:rFonts w:ascii="Times New Roman" w:hAnsi="Times New Roman" w:cs="Times New Roman"/>
        </w:rPr>
        <w:t>接口也具有继承的功能，但是接口可以继承多个基接口，而类可以支持多个接口。</w:t>
      </w:r>
    </w:p>
    <w:p w14:paraId="2D517A22" w14:textId="77777777" w:rsidR="00375884" w:rsidRPr="000577ED" w:rsidRDefault="00375884"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密封</w:t>
      </w:r>
      <w:r w:rsidRPr="000577ED">
        <w:rPr>
          <w:rFonts w:ascii="Times New Roman" w:hAnsi="Times New Roman" w:cs="Times New Roman"/>
        </w:rPr>
        <w:t>seal</w:t>
      </w:r>
      <w:r w:rsidR="009A7F76" w:rsidRPr="000577ED">
        <w:rPr>
          <w:rFonts w:ascii="Times New Roman" w:hAnsi="Times New Roman" w:cs="Times New Roman"/>
        </w:rPr>
        <w:t>ed</w:t>
      </w:r>
      <w:r w:rsidRPr="000577ED">
        <w:rPr>
          <w:rFonts w:ascii="Times New Roman" w:hAnsi="Times New Roman" w:cs="Times New Roman"/>
        </w:rPr>
        <w:t>：密封的类不能用作基类，所以没有派生类。</w:t>
      </w:r>
    </w:p>
    <w:p w14:paraId="29C72D7D" w14:textId="77777777" w:rsidR="00821328" w:rsidRPr="000577ED" w:rsidRDefault="00821328"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中，所有的对象都有一个共同的基类</w:t>
      </w:r>
      <w:r w:rsidRPr="000577ED">
        <w:rPr>
          <w:rFonts w:ascii="Times New Roman" w:hAnsi="Times New Roman" w:cs="Times New Roman"/>
        </w:rPr>
        <w:t>object</w:t>
      </w:r>
      <w:r w:rsidRPr="000577ED">
        <w:rPr>
          <w:rFonts w:ascii="Times New Roman" w:hAnsi="Times New Roman" w:cs="Times New Roman"/>
        </w:rPr>
        <w:t>，</w:t>
      </w:r>
      <w:r w:rsidRPr="000577ED">
        <w:rPr>
          <w:rFonts w:ascii="Times New Roman" w:hAnsi="Times New Roman" w:cs="Times New Roman"/>
        </w:rPr>
        <w:t>.Net Framework</w:t>
      </w:r>
      <w:r w:rsidRPr="000577ED">
        <w:rPr>
          <w:rFonts w:ascii="Times New Roman" w:hAnsi="Times New Roman" w:cs="Times New Roman"/>
        </w:rPr>
        <w:t>中，这个基类是</w:t>
      </w:r>
      <w:r w:rsidRPr="000577ED">
        <w:rPr>
          <w:rFonts w:ascii="Times New Roman" w:hAnsi="Times New Roman" w:cs="Times New Roman"/>
        </w:rPr>
        <w:t>System.Object</w:t>
      </w:r>
      <w:r w:rsidRPr="000577ED">
        <w:rPr>
          <w:rFonts w:ascii="Times New Roman" w:hAnsi="Times New Roman" w:cs="Times New Roman"/>
        </w:rPr>
        <w:t>类的别名</w:t>
      </w:r>
    </w:p>
    <w:p w14:paraId="5928E4A8" w14:textId="77777777" w:rsidR="000B5567" w:rsidRPr="000577ED" w:rsidRDefault="000B5567"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当某一个类作为函数参数时，其派生类均可作为该函数参数，因为函数一定调用的是这些派生类的基类成员，而派生类对象可以用于给基类对象赋值</w:t>
      </w:r>
    </w:p>
    <w:p w14:paraId="10D8EF7B" w14:textId="77777777" w:rsidR="00004ECA" w:rsidRPr="000577ED" w:rsidRDefault="00004ECA" w:rsidP="005616A8">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多态性</w:t>
      </w:r>
    </w:p>
    <w:p w14:paraId="6D67EB1E" w14:textId="77777777" w:rsidR="00004ECA" w:rsidRPr="000577ED" w:rsidRDefault="00004ECA"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中没有指针，使用多态性虚函数的办法是，可以用派生类对象为基类对象赋值，而后用该基类对象调用虚函数即可调用派生类对象的函数。也就是用基类对象来代替</w:t>
      </w:r>
      <w:r w:rsidRPr="000577ED">
        <w:rPr>
          <w:rFonts w:ascii="Times New Roman" w:hAnsi="Times New Roman" w:cs="Times New Roman"/>
        </w:rPr>
        <w:t>C++</w:t>
      </w:r>
      <w:r w:rsidRPr="000577ED">
        <w:rPr>
          <w:rFonts w:ascii="Times New Roman" w:hAnsi="Times New Roman" w:cs="Times New Roman"/>
        </w:rPr>
        <w:t>里的基类指针。</w:t>
      </w:r>
    </w:p>
    <w:p w14:paraId="46B3C8E5" w14:textId="77777777" w:rsidR="0083074F" w:rsidRPr="000577ED" w:rsidRDefault="0083074F"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多态性不仅仅局限于同一父类的派生类之间，只要子类或孙子类在继承层次结构中有一个相同的类，即可使用。</w:t>
      </w:r>
    </w:p>
    <w:p w14:paraId="7A2EE1B7" w14:textId="77777777" w:rsidR="002409F0" w:rsidRPr="000577ED" w:rsidRDefault="002409F0" w:rsidP="005616A8">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接口同样具有多态性，可以建立接口类型的变量（不能当做实例化来理解），然后将该变量当做基类对象类似处理。</w:t>
      </w:r>
    </w:p>
    <w:p w14:paraId="7396123A" w14:textId="77777777" w:rsidR="007A2086" w:rsidRPr="000577ED" w:rsidRDefault="0039605B">
      <w:pPr>
        <w:ind w:left="420" w:hangingChars="200" w:hanging="420"/>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rPr>
        <w:t>对象之间的关系</w:t>
      </w:r>
    </w:p>
    <w:p w14:paraId="5F4638E0" w14:textId="77777777" w:rsidR="0039605B" w:rsidRPr="000577ED" w:rsidRDefault="0039605B">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包含关系：一个类包含另一个类</w:t>
      </w:r>
    </w:p>
    <w:p w14:paraId="2400C251" w14:textId="77777777" w:rsidR="0039605B" w:rsidRPr="000577ED" w:rsidRDefault="0039605B">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集合关系：基本上是对象数组</w:t>
      </w:r>
    </w:p>
    <w:p w14:paraId="4C2B6834" w14:textId="7DA2FFC6" w:rsidR="00BB79B5" w:rsidRPr="000577ED" w:rsidRDefault="00BB79B5">
      <w:pPr>
        <w:ind w:left="420" w:hangingChars="200" w:hanging="420"/>
        <w:rPr>
          <w:rFonts w:ascii="Times New Roman" w:hAnsi="Times New Roman" w:cs="Times New Roman"/>
        </w:rPr>
      </w:pPr>
      <w:r w:rsidRPr="000577ED">
        <w:rPr>
          <w:rFonts w:ascii="Times New Roman" w:hAnsi="Times New Roman" w:cs="Times New Roman"/>
        </w:rPr>
        <w:lastRenderedPageBreak/>
        <w:t>5.</w:t>
      </w:r>
      <w:r w:rsidRPr="000577ED">
        <w:rPr>
          <w:rFonts w:ascii="Times New Roman" w:hAnsi="Times New Roman" w:cs="Times New Roman"/>
        </w:rPr>
        <w:t>结构体类型</w:t>
      </w:r>
      <w:r w:rsidR="00A12033" w:rsidRPr="000577ED">
        <w:rPr>
          <w:rFonts w:ascii="Times New Roman" w:hAnsi="Times New Roman" w:cs="Times New Roman"/>
        </w:rPr>
        <w:t>struct</w:t>
      </w:r>
    </w:p>
    <w:p w14:paraId="3849775F" w14:textId="77777777" w:rsidR="00BB79B5" w:rsidRPr="000577ED" w:rsidRDefault="00BB79B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结构体类型和普通类的差别在于结构体是值类型，而类是引用类型。在用结构体为结构体赋值时，传递值；用类为类赋值时，传递指针或者是关联为引用；</w:t>
      </w:r>
      <w:r w:rsidRPr="000577ED">
        <w:rPr>
          <w:rFonts w:ascii="Times New Roman" w:hAnsi="Times New Roman" w:cs="Times New Roman"/>
        </w:rPr>
        <w:t>C#</w:t>
      </w:r>
      <w:r w:rsidRPr="000577ED">
        <w:rPr>
          <w:rFonts w:ascii="Times New Roman" w:hAnsi="Times New Roman" w:cs="Times New Roman"/>
        </w:rPr>
        <w:t>中的指针被封装在不安全代码操作级别中</w:t>
      </w:r>
      <w:r w:rsidR="00E54711" w:rsidRPr="000577ED">
        <w:rPr>
          <w:rFonts w:ascii="Times New Roman" w:hAnsi="Times New Roman" w:cs="Times New Roman"/>
        </w:rPr>
        <w:t>。</w:t>
      </w:r>
    </w:p>
    <w:p w14:paraId="7575413D" w14:textId="77777777" w:rsidR="0039605B" w:rsidRPr="000577ED" w:rsidRDefault="0039605B" w:rsidP="005213E0">
      <w:pPr>
        <w:pStyle w:val="Heading2"/>
      </w:pPr>
      <w:bookmarkStart w:id="13" w:name="_Toc41054670"/>
      <w:r w:rsidRPr="000577ED">
        <w:t>二、定义类</w:t>
      </w:r>
      <w:r w:rsidR="005208FE" w:rsidRPr="000577ED">
        <w:t>/</w:t>
      </w:r>
      <w:r w:rsidR="005208FE" w:rsidRPr="000577ED">
        <w:t>接口</w:t>
      </w:r>
      <w:bookmarkEnd w:id="13"/>
    </w:p>
    <w:p w14:paraId="2E54B72C" w14:textId="77777777" w:rsidR="0039605B" w:rsidRPr="000577ED" w:rsidRDefault="0039605B" w:rsidP="0039605B">
      <w:pPr>
        <w:rPr>
          <w:rFonts w:ascii="Times New Roman" w:hAnsi="Times New Roman" w:cs="Times New Roman"/>
        </w:rPr>
      </w:pPr>
      <w:r w:rsidRPr="000577ED">
        <w:rPr>
          <w:rFonts w:ascii="Times New Roman" w:hAnsi="Times New Roman" w:cs="Times New Roman"/>
        </w:rPr>
        <w:t xml:space="preserve">1. </w:t>
      </w:r>
      <w:r w:rsidRPr="000577ED">
        <w:rPr>
          <w:rFonts w:ascii="Times New Roman" w:hAnsi="Times New Roman" w:cs="Times New Roman"/>
        </w:rPr>
        <w:t>类的定义</w:t>
      </w:r>
    </w:p>
    <w:p w14:paraId="0303F020" w14:textId="77777777" w:rsidR="007433CD" w:rsidRPr="000577ED" w:rsidRDefault="0039605B" w:rsidP="0039605B">
      <w:pPr>
        <w:rPr>
          <w:rFonts w:ascii="Times New Roman" w:hAnsi="Times New Roman" w:cs="Times New Roman"/>
          <w:color w:val="C00000"/>
        </w:rPr>
      </w:pPr>
      <w:r w:rsidRPr="000577ED">
        <w:rPr>
          <w:rFonts w:ascii="Times New Roman" w:hAnsi="Times New Roman" w:cs="Times New Roman"/>
          <w:color w:val="C00000"/>
        </w:rPr>
        <w:t>public</w:t>
      </w:r>
      <w:r w:rsidR="006E5E32" w:rsidRPr="000577ED">
        <w:rPr>
          <w:rFonts w:ascii="Times New Roman" w:hAnsi="Times New Roman" w:cs="Times New Roman"/>
          <w:color w:val="C00000"/>
        </w:rPr>
        <w:t>/</w:t>
      </w:r>
      <w:r w:rsidR="00DE170B" w:rsidRPr="000577ED">
        <w:rPr>
          <w:rFonts w:ascii="Times New Roman" w:hAnsi="Times New Roman" w:cs="Times New Roman"/>
          <w:color w:val="C00000"/>
        </w:rPr>
        <w:t>(</w:t>
      </w:r>
      <w:r w:rsidR="006E5E32" w:rsidRPr="000577ED">
        <w:rPr>
          <w:rFonts w:ascii="Times New Roman" w:hAnsi="Times New Roman" w:cs="Times New Roman"/>
          <w:color w:val="C00000"/>
        </w:rPr>
        <w:t>internal</w:t>
      </w:r>
      <w:r w:rsidR="00DE170B" w:rsidRPr="000577ED">
        <w:rPr>
          <w:rFonts w:ascii="Times New Roman" w:hAnsi="Times New Roman" w:cs="Times New Roman"/>
          <w:color w:val="C00000"/>
        </w:rPr>
        <w:t>)</w:t>
      </w:r>
      <w:r w:rsidRPr="000577ED">
        <w:rPr>
          <w:rFonts w:ascii="Times New Roman" w:hAnsi="Times New Roman" w:cs="Times New Roman"/>
          <w:color w:val="C00000"/>
        </w:rPr>
        <w:t xml:space="preserve"> abstract</w:t>
      </w:r>
      <w:r w:rsidR="006E5E32" w:rsidRPr="000577ED">
        <w:rPr>
          <w:rFonts w:ascii="Times New Roman" w:hAnsi="Times New Roman" w:cs="Times New Roman"/>
          <w:color w:val="C00000"/>
        </w:rPr>
        <w:t>/sealed</w:t>
      </w:r>
      <w:r w:rsidRPr="000577ED">
        <w:rPr>
          <w:rFonts w:ascii="Times New Roman" w:hAnsi="Times New Roman" w:cs="Times New Roman"/>
          <w:color w:val="C00000"/>
        </w:rPr>
        <w:t xml:space="preserve"> class </w:t>
      </w:r>
      <w:r w:rsidRPr="000577ED">
        <w:rPr>
          <w:rFonts w:ascii="Times New Roman" w:hAnsi="Times New Roman" w:cs="Times New Roman"/>
          <w:color w:val="C00000"/>
        </w:rPr>
        <w:t>类名</w:t>
      </w:r>
      <w:r w:rsidR="006E5E32" w:rsidRPr="000577ED">
        <w:rPr>
          <w:rFonts w:ascii="Times New Roman" w:hAnsi="Times New Roman" w:cs="Times New Roman"/>
          <w:color w:val="C00000"/>
        </w:rPr>
        <w:t>:</w:t>
      </w:r>
      <w:r w:rsidR="006E5E32" w:rsidRPr="000577ED">
        <w:rPr>
          <w:rFonts w:ascii="Times New Roman" w:hAnsi="Times New Roman" w:cs="Times New Roman"/>
          <w:color w:val="C00000"/>
        </w:rPr>
        <w:t>基类名</w:t>
      </w:r>
      <w:r w:rsidR="007433CD" w:rsidRPr="000577ED">
        <w:rPr>
          <w:rFonts w:ascii="Times New Roman" w:hAnsi="Times New Roman" w:cs="Times New Roman"/>
          <w:color w:val="C00000"/>
        </w:rPr>
        <w:t xml:space="preserve">, </w:t>
      </w:r>
      <w:r w:rsidR="007433CD" w:rsidRPr="000577ED">
        <w:rPr>
          <w:rFonts w:ascii="Times New Roman" w:hAnsi="Times New Roman" w:cs="Times New Roman"/>
          <w:color w:val="C00000"/>
        </w:rPr>
        <w:t>接口</w:t>
      </w:r>
      <w:r w:rsidR="007433CD" w:rsidRPr="000577ED">
        <w:rPr>
          <w:rFonts w:ascii="Times New Roman" w:hAnsi="Times New Roman" w:cs="Times New Roman"/>
          <w:color w:val="C00000"/>
        </w:rPr>
        <w:t xml:space="preserve">1, </w:t>
      </w:r>
      <w:r w:rsidR="007433CD" w:rsidRPr="000577ED">
        <w:rPr>
          <w:rFonts w:ascii="Times New Roman" w:hAnsi="Times New Roman" w:cs="Times New Roman"/>
          <w:color w:val="C00000"/>
        </w:rPr>
        <w:t>接口</w:t>
      </w:r>
      <w:r w:rsidR="007433CD" w:rsidRPr="000577ED">
        <w:rPr>
          <w:rFonts w:ascii="Times New Roman" w:hAnsi="Times New Roman" w:cs="Times New Roman"/>
          <w:color w:val="C00000"/>
        </w:rPr>
        <w:t>2…</w:t>
      </w:r>
    </w:p>
    <w:p w14:paraId="491FA6A2" w14:textId="77777777" w:rsidR="006E5E32" w:rsidRPr="000577ED" w:rsidRDefault="0039605B" w:rsidP="0039605B">
      <w:pPr>
        <w:rPr>
          <w:rFonts w:ascii="Times New Roman" w:hAnsi="Times New Roman" w:cs="Times New Roman"/>
          <w:color w:val="C00000"/>
        </w:rPr>
      </w:pPr>
      <w:r w:rsidRPr="000577ED">
        <w:rPr>
          <w:rFonts w:ascii="Times New Roman" w:hAnsi="Times New Roman" w:cs="Times New Roman"/>
          <w:color w:val="C00000"/>
        </w:rPr>
        <w:t>{}</w:t>
      </w:r>
    </w:p>
    <w:p w14:paraId="5E4878BB" w14:textId="77777777" w:rsidR="006E5E32" w:rsidRPr="000577ED" w:rsidRDefault="006E5E32" w:rsidP="007433CD">
      <w:pPr>
        <w:ind w:left="420" w:hangingChars="200" w:hanging="420"/>
        <w:rPr>
          <w:rFonts w:ascii="Times New Roman" w:hAnsi="Times New Roman" w:cs="Times New Roman"/>
        </w:rPr>
      </w:pPr>
      <w:r w:rsidRPr="000577ED">
        <w:rPr>
          <w:rFonts w:ascii="Times New Roman" w:hAnsi="Times New Roman" w:cs="Times New Roman"/>
        </w:rPr>
        <w:t>•</w:t>
      </w:r>
      <w:r w:rsidR="007433CD" w:rsidRPr="000577ED">
        <w:rPr>
          <w:rFonts w:ascii="Times New Roman" w:hAnsi="Times New Roman" w:cs="Times New Roman"/>
        </w:rPr>
        <w:t>C#</w:t>
      </w:r>
      <w:r w:rsidR="007433CD" w:rsidRPr="000577ED">
        <w:rPr>
          <w:rFonts w:ascii="Times New Roman" w:hAnsi="Times New Roman" w:cs="Times New Roman"/>
        </w:rPr>
        <w:t>中，类型本身有修饰符，不仅仅是类的成员，</w:t>
      </w:r>
      <w:r w:rsidR="007433CD" w:rsidRPr="000577ED">
        <w:rPr>
          <w:rFonts w:ascii="Times New Roman" w:hAnsi="Times New Roman" w:cs="Times New Roman"/>
        </w:rPr>
        <w:t>public</w:t>
      </w:r>
      <w:r w:rsidR="007433CD" w:rsidRPr="000577ED">
        <w:rPr>
          <w:rFonts w:ascii="Times New Roman" w:hAnsi="Times New Roman" w:cs="Times New Roman"/>
        </w:rPr>
        <w:t>代表其他项目中的代码可以访问该类，</w:t>
      </w:r>
      <w:r w:rsidR="007433CD" w:rsidRPr="000577ED">
        <w:rPr>
          <w:rFonts w:ascii="Times New Roman" w:hAnsi="Times New Roman" w:cs="Times New Roman"/>
        </w:rPr>
        <w:t>internal</w:t>
      </w:r>
      <w:r w:rsidR="007433CD" w:rsidRPr="000577ED">
        <w:rPr>
          <w:rFonts w:ascii="Times New Roman" w:hAnsi="Times New Roman" w:cs="Times New Roman"/>
        </w:rPr>
        <w:t>代表只有当前项目中的代码才能访问（是默认的设定）。</w:t>
      </w:r>
      <w:r w:rsidR="007433CD" w:rsidRPr="000577ED">
        <w:rPr>
          <w:rFonts w:ascii="Times New Roman" w:hAnsi="Times New Roman" w:cs="Times New Roman"/>
        </w:rPr>
        <w:t>abstract/sealed</w:t>
      </w:r>
      <w:r w:rsidR="007433CD" w:rsidRPr="000577ED">
        <w:rPr>
          <w:rFonts w:ascii="Times New Roman" w:hAnsi="Times New Roman" w:cs="Times New Roman"/>
        </w:rPr>
        <w:t>代表抽象类或密封类，即只能继承或禁止继承。</w:t>
      </w:r>
    </w:p>
    <w:p w14:paraId="1D4C93A6" w14:textId="77777777" w:rsidR="007433CD" w:rsidRPr="000577ED" w:rsidRDefault="007433CD"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中派生类的可访问性不能高于基类，如基类是内部</w:t>
      </w:r>
      <w:r w:rsidRPr="000577ED">
        <w:rPr>
          <w:rFonts w:ascii="Times New Roman" w:hAnsi="Times New Roman" w:cs="Times New Roman"/>
        </w:rPr>
        <w:t>internal</w:t>
      </w:r>
      <w:r w:rsidRPr="000577ED">
        <w:rPr>
          <w:rFonts w:ascii="Times New Roman" w:hAnsi="Times New Roman" w:cs="Times New Roman"/>
        </w:rPr>
        <w:t>的，那么派生类不能是</w:t>
      </w:r>
      <w:r w:rsidRPr="000577ED">
        <w:rPr>
          <w:rFonts w:ascii="Times New Roman" w:hAnsi="Times New Roman" w:cs="Times New Roman"/>
        </w:rPr>
        <w:t>public</w:t>
      </w:r>
    </w:p>
    <w:p w14:paraId="1DC9087F" w14:textId="77777777" w:rsidR="007433CD" w:rsidRPr="000577ED" w:rsidRDefault="007433CD"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中基类只能有一个，接口可以支持多个；声明时，基类必须在最前（如果有基类）</w:t>
      </w:r>
    </w:p>
    <w:p w14:paraId="4457A4A9" w14:textId="77777777" w:rsidR="007433CD" w:rsidRPr="000577ED" w:rsidRDefault="00DE170B" w:rsidP="007433CD">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接口的定义</w:t>
      </w:r>
    </w:p>
    <w:p w14:paraId="7154CDE5" w14:textId="77777777" w:rsidR="00DE170B" w:rsidRPr="000577ED" w:rsidRDefault="00DE170B"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public/(internal) interface </w:t>
      </w:r>
      <w:r w:rsidRPr="000577ED">
        <w:rPr>
          <w:rFonts w:ascii="Times New Roman" w:hAnsi="Times New Roman" w:cs="Times New Roman"/>
          <w:color w:val="C00000"/>
        </w:rPr>
        <w:t>接口名</w:t>
      </w:r>
      <w:r w:rsidRPr="000577ED">
        <w:rPr>
          <w:rFonts w:ascii="Times New Roman" w:hAnsi="Times New Roman" w:cs="Times New Roman"/>
          <w:color w:val="C00000"/>
        </w:rPr>
        <w:t xml:space="preserve">: </w:t>
      </w:r>
      <w:r w:rsidRPr="000577ED">
        <w:rPr>
          <w:rFonts w:ascii="Times New Roman" w:hAnsi="Times New Roman" w:cs="Times New Roman"/>
          <w:color w:val="C00000"/>
        </w:rPr>
        <w:t>基接口</w:t>
      </w:r>
      <w:r w:rsidRPr="000577ED">
        <w:rPr>
          <w:rFonts w:ascii="Times New Roman" w:hAnsi="Times New Roman" w:cs="Times New Roman"/>
          <w:color w:val="C00000"/>
        </w:rPr>
        <w:t xml:space="preserve">1, </w:t>
      </w:r>
      <w:r w:rsidRPr="000577ED">
        <w:rPr>
          <w:rFonts w:ascii="Times New Roman" w:hAnsi="Times New Roman" w:cs="Times New Roman"/>
          <w:color w:val="C00000"/>
        </w:rPr>
        <w:t>基接口</w:t>
      </w:r>
      <w:r w:rsidRPr="000577ED">
        <w:rPr>
          <w:rFonts w:ascii="Times New Roman" w:hAnsi="Times New Roman" w:cs="Times New Roman"/>
          <w:color w:val="C00000"/>
        </w:rPr>
        <w:t>2…</w:t>
      </w:r>
    </w:p>
    <w:p w14:paraId="5D6BB69C" w14:textId="77777777" w:rsidR="00DE170B" w:rsidRPr="000577ED" w:rsidRDefault="00DE170B"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08497895" w14:textId="77777777" w:rsidR="009A7F76" w:rsidRPr="000577ED" w:rsidRDefault="009A7F76"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接口名称一般以大写字母</w:t>
      </w:r>
      <w:r w:rsidRPr="000577ED">
        <w:rPr>
          <w:rFonts w:ascii="Times New Roman" w:hAnsi="Times New Roman" w:cs="Times New Roman"/>
        </w:rPr>
        <w:t>I</w:t>
      </w:r>
      <w:r w:rsidRPr="000577ED">
        <w:rPr>
          <w:rFonts w:ascii="Times New Roman" w:hAnsi="Times New Roman" w:cs="Times New Roman"/>
        </w:rPr>
        <w:t>开头。</w:t>
      </w:r>
    </w:p>
    <w:p w14:paraId="05A3B3EA" w14:textId="77777777" w:rsidR="00DE170B" w:rsidRPr="000577ED" w:rsidRDefault="00DE170B"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接口不能指定</w:t>
      </w:r>
      <w:r w:rsidRPr="000577ED">
        <w:rPr>
          <w:rFonts w:ascii="Times New Roman" w:hAnsi="Times New Roman" w:cs="Times New Roman"/>
        </w:rPr>
        <w:t>abstract/sealed</w:t>
      </w:r>
      <w:r w:rsidRPr="000577ED">
        <w:rPr>
          <w:rFonts w:ascii="Times New Roman" w:hAnsi="Times New Roman" w:cs="Times New Roman"/>
        </w:rPr>
        <w:t>属性，虽然像类，但是不是类，同时也不继承</w:t>
      </w:r>
      <w:r w:rsidRPr="000577ED">
        <w:rPr>
          <w:rFonts w:ascii="Times New Roman" w:hAnsi="Times New Roman" w:cs="Times New Roman"/>
        </w:rPr>
        <w:t>System.Object</w:t>
      </w:r>
      <w:r w:rsidRPr="000577ED">
        <w:rPr>
          <w:rFonts w:ascii="Times New Roman" w:hAnsi="Times New Roman" w:cs="Times New Roman"/>
        </w:rPr>
        <w:t>，不过为了方便，</w:t>
      </w:r>
      <w:r w:rsidRPr="000577ED">
        <w:rPr>
          <w:rFonts w:ascii="Times New Roman" w:hAnsi="Times New Roman" w:cs="Times New Roman"/>
        </w:rPr>
        <w:t>System.Object</w:t>
      </w:r>
      <w:r w:rsidRPr="000577ED">
        <w:rPr>
          <w:rFonts w:ascii="Times New Roman" w:hAnsi="Times New Roman" w:cs="Times New Roman"/>
        </w:rPr>
        <w:t>的成员也可以通过接口类型的变量来访问</w:t>
      </w:r>
    </w:p>
    <w:p w14:paraId="7439CBEE" w14:textId="77777777" w:rsidR="00494667" w:rsidRPr="000577ED" w:rsidRDefault="00494667" w:rsidP="007433CD">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接口和抽象类</w:t>
      </w:r>
    </w:p>
    <w:p w14:paraId="685164F1" w14:textId="77777777" w:rsidR="00494667" w:rsidRPr="000577ED" w:rsidRDefault="00494667"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抽象类和接口虽然都不能实例化，但是都可以定义</w:t>
      </w:r>
      <w:r w:rsidR="00A97351" w:rsidRPr="000577ED">
        <w:rPr>
          <w:rFonts w:ascii="Times New Roman" w:hAnsi="Times New Roman" w:cs="Times New Roman"/>
        </w:rPr>
        <w:t>变量，用来实现多态性</w:t>
      </w:r>
    </w:p>
    <w:p w14:paraId="159A5895" w14:textId="77777777" w:rsidR="0028408B" w:rsidRPr="000577ED" w:rsidRDefault="0028408B"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接口中定义的成员一般都是公共的，因为接口倾向于外部使用，在派生类中的作用也往往是和外部调用相关；而抽象类成员可以是任意访问属性的，它们是派生类的基础类别。</w:t>
      </w:r>
    </w:p>
    <w:p w14:paraId="5D44F63D" w14:textId="77777777" w:rsidR="00DE7AC2" w:rsidRPr="000577ED" w:rsidRDefault="00DE7AC2"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接口不能包含</w:t>
      </w:r>
      <w:r w:rsidR="00BA3B5B" w:rsidRPr="000577ED">
        <w:rPr>
          <w:rFonts w:ascii="Times New Roman" w:hAnsi="Times New Roman" w:cs="Times New Roman"/>
        </w:rPr>
        <w:t>字段，</w:t>
      </w:r>
      <w:r w:rsidRPr="000577ED">
        <w:rPr>
          <w:rFonts w:ascii="Times New Roman" w:hAnsi="Times New Roman" w:cs="Times New Roman"/>
        </w:rPr>
        <w:t>构造析构函数，静态成员和常量</w:t>
      </w:r>
    </w:p>
    <w:p w14:paraId="39A75F26"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 xml:space="preserve">4. </w:t>
      </w:r>
      <w:r w:rsidRPr="000577ED">
        <w:rPr>
          <w:rFonts w:ascii="Times New Roman" w:hAnsi="Times New Roman" w:cs="Times New Roman"/>
        </w:rPr>
        <w:t>深度复制和浅度复制</w:t>
      </w:r>
    </w:p>
    <w:p w14:paraId="64F9F83D"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浅度复制（</w:t>
      </w:r>
      <w:r w:rsidRPr="000577ED">
        <w:rPr>
          <w:rFonts w:ascii="Times New Roman" w:hAnsi="Times New Roman" w:cs="Times New Roman"/>
        </w:rPr>
        <w:t>shallow copy</w:t>
      </w:r>
      <w:r w:rsidRPr="000577ED">
        <w:rPr>
          <w:rFonts w:ascii="Times New Roman" w:hAnsi="Times New Roman" w:cs="Times New Roman"/>
        </w:rPr>
        <w:t>）即一般意义上的拷贝，使用</w:t>
      </w: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MemberwiseClone()</w:t>
      </w:r>
      <w:r w:rsidRPr="000577ED">
        <w:rPr>
          <w:rFonts w:ascii="Times New Roman" w:hAnsi="Times New Roman" w:cs="Times New Roman"/>
        </w:rPr>
        <w:t>方法，该方法是受保护的，需要自定义公共方法予以调用。</w:t>
      </w:r>
    </w:p>
    <w:p w14:paraId="64B52848"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深度复制（</w:t>
      </w:r>
      <w:r w:rsidRPr="000577ED">
        <w:rPr>
          <w:rFonts w:ascii="Times New Roman" w:hAnsi="Times New Roman" w:cs="Times New Roman"/>
        </w:rPr>
        <w:t>deep copy</w:t>
      </w:r>
      <w:r w:rsidRPr="000577ED">
        <w:rPr>
          <w:rFonts w:ascii="Times New Roman" w:hAnsi="Times New Roman" w:cs="Times New Roman"/>
        </w:rPr>
        <w:t>）可以将引用成员复制成为新的实例的方法，浅度复制只能让引用成员指向源对象中相同的成员所指对象；使用</w:t>
      </w:r>
      <w:r w:rsidRPr="000577ED">
        <w:rPr>
          <w:rFonts w:ascii="Times New Roman" w:hAnsi="Times New Roman" w:cs="Times New Roman"/>
        </w:rPr>
        <w:t>ICloneable</w:t>
      </w:r>
      <w:r w:rsidRPr="000577ED">
        <w:rPr>
          <w:rFonts w:ascii="Times New Roman" w:hAnsi="Times New Roman" w:cs="Times New Roman"/>
        </w:rPr>
        <w:t>接口，对复制过程进行定义</w:t>
      </w:r>
    </w:p>
    <w:p w14:paraId="14D7301F"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5.</w:t>
      </w:r>
      <w:r w:rsidR="006C49DE" w:rsidRPr="000577ED">
        <w:rPr>
          <w:rFonts w:ascii="Times New Roman" w:hAnsi="Times New Roman" w:cs="Times New Roman"/>
        </w:rPr>
        <w:t xml:space="preserve"> </w:t>
      </w:r>
      <w:r w:rsidRPr="000577ED">
        <w:rPr>
          <w:rFonts w:ascii="Times New Roman" w:hAnsi="Times New Roman" w:cs="Times New Roman"/>
        </w:rPr>
        <w:t>部分类定义</w:t>
      </w:r>
    </w:p>
    <w:p w14:paraId="1E5DC033" w14:textId="77777777" w:rsidR="00394AAD" w:rsidRPr="000577ED" w:rsidRDefault="00394AAD"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partial class </w:t>
      </w:r>
      <w:r w:rsidRPr="000577ED">
        <w:rPr>
          <w:rFonts w:ascii="Times New Roman" w:hAnsi="Times New Roman" w:cs="Times New Roman"/>
          <w:color w:val="C00000"/>
        </w:rPr>
        <w:t>类型名</w:t>
      </w:r>
      <w:r w:rsidRPr="000577ED">
        <w:rPr>
          <w:rFonts w:ascii="Times New Roman" w:hAnsi="Times New Roman" w:cs="Times New Roman"/>
          <w:color w:val="C00000"/>
        </w:rPr>
        <w:t>..</w:t>
      </w:r>
    </w:p>
    <w:p w14:paraId="0DA31B14"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可以在多个文件中对同一个类进行定义，每个文件中定义其一个部分，最终效果是组合后的类</w:t>
      </w:r>
      <w:r w:rsidR="00B53EF1" w:rsidRPr="000577ED">
        <w:rPr>
          <w:rFonts w:ascii="Times New Roman" w:hAnsi="Times New Roman" w:cs="Times New Roman"/>
        </w:rPr>
        <w:t>，每个部分类都必须用</w:t>
      </w:r>
      <w:r w:rsidR="00B53EF1" w:rsidRPr="000577ED">
        <w:rPr>
          <w:rFonts w:ascii="Times New Roman" w:hAnsi="Times New Roman" w:cs="Times New Roman"/>
        </w:rPr>
        <w:t>partial</w:t>
      </w:r>
      <w:r w:rsidR="00B53EF1" w:rsidRPr="000577ED">
        <w:rPr>
          <w:rFonts w:ascii="Times New Roman" w:hAnsi="Times New Roman" w:cs="Times New Roman"/>
        </w:rPr>
        <w:t>关键字进行定义</w:t>
      </w:r>
    </w:p>
    <w:p w14:paraId="45528ABC"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一个类的部分如果支持一个接口，那么也会应用于整个类，同理对基类也一样</w:t>
      </w:r>
    </w:p>
    <w:p w14:paraId="0AA1182E" w14:textId="77777777" w:rsidR="006E13F8" w:rsidRPr="000577ED" w:rsidRDefault="00EC53B4" w:rsidP="005213E0">
      <w:pPr>
        <w:pStyle w:val="Heading2"/>
      </w:pPr>
      <w:bookmarkStart w:id="14" w:name="_Toc41054671"/>
      <w:r w:rsidRPr="000577ED">
        <w:t>三、定义类成员</w:t>
      </w:r>
      <w:r w:rsidR="005208FE" w:rsidRPr="000577ED">
        <w:t>/</w:t>
      </w:r>
      <w:r w:rsidR="005208FE" w:rsidRPr="000577ED">
        <w:t>接口成员</w:t>
      </w:r>
      <w:bookmarkEnd w:id="14"/>
    </w:p>
    <w:p w14:paraId="612953EE"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中的访问限制符有：</w:t>
      </w:r>
      <w:r w:rsidRPr="000577ED">
        <w:rPr>
          <w:rFonts w:ascii="Times New Roman" w:hAnsi="Times New Roman" w:cs="Times New Roman"/>
        </w:rPr>
        <w:t>public</w:t>
      </w:r>
      <w:r w:rsidRPr="000577ED">
        <w:rPr>
          <w:rFonts w:ascii="Times New Roman" w:hAnsi="Times New Roman" w:cs="Times New Roman"/>
        </w:rPr>
        <w:t>，</w:t>
      </w:r>
      <w:r w:rsidRPr="000577ED">
        <w:rPr>
          <w:rFonts w:ascii="Times New Roman" w:hAnsi="Times New Roman" w:cs="Times New Roman"/>
        </w:rPr>
        <w:t>private</w:t>
      </w:r>
      <w:r w:rsidRPr="000577ED">
        <w:rPr>
          <w:rFonts w:ascii="Times New Roman" w:hAnsi="Times New Roman" w:cs="Times New Roman"/>
        </w:rPr>
        <w:t>（默认），</w:t>
      </w:r>
      <w:r w:rsidRPr="000577ED">
        <w:rPr>
          <w:rFonts w:ascii="Times New Roman" w:hAnsi="Times New Roman" w:cs="Times New Roman"/>
        </w:rPr>
        <w:t>internal</w:t>
      </w:r>
      <w:r w:rsidRPr="000577ED">
        <w:rPr>
          <w:rFonts w:ascii="Times New Roman" w:hAnsi="Times New Roman" w:cs="Times New Roman"/>
        </w:rPr>
        <w:t>，</w:t>
      </w:r>
      <w:r w:rsidRPr="000577ED">
        <w:rPr>
          <w:rFonts w:ascii="Times New Roman" w:hAnsi="Times New Roman" w:cs="Times New Roman"/>
        </w:rPr>
        <w:t>protected</w:t>
      </w:r>
      <w:r w:rsidRPr="000577ED">
        <w:rPr>
          <w:rFonts w:ascii="Times New Roman" w:hAnsi="Times New Roman" w:cs="Times New Roman"/>
        </w:rPr>
        <w:t>四种，和类的访问限制符含义类似</w:t>
      </w:r>
    </w:p>
    <w:p w14:paraId="0985CCA6"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•static</w:t>
      </w:r>
      <w:r w:rsidRPr="000577ED">
        <w:rPr>
          <w:rFonts w:ascii="Times New Roman" w:hAnsi="Times New Roman" w:cs="Times New Roman"/>
        </w:rPr>
        <w:t>可以声明静态成员，</w:t>
      </w:r>
      <w:r w:rsidRPr="000577ED">
        <w:rPr>
          <w:rFonts w:ascii="Times New Roman" w:hAnsi="Times New Roman" w:cs="Times New Roman"/>
        </w:rPr>
        <w:t>const</w:t>
      </w:r>
      <w:r w:rsidRPr="000577ED">
        <w:rPr>
          <w:rFonts w:ascii="Times New Roman" w:hAnsi="Times New Roman" w:cs="Times New Roman"/>
        </w:rPr>
        <w:t>可以修饰常量，常量默认为静态成员，不能再用</w:t>
      </w:r>
      <w:r w:rsidRPr="000577ED">
        <w:rPr>
          <w:rFonts w:ascii="Times New Roman" w:hAnsi="Times New Roman" w:cs="Times New Roman"/>
        </w:rPr>
        <w:t>static</w:t>
      </w:r>
      <w:r w:rsidRPr="000577ED">
        <w:rPr>
          <w:rFonts w:ascii="Times New Roman" w:hAnsi="Times New Roman" w:cs="Times New Roman"/>
        </w:rPr>
        <w:t>修饰</w:t>
      </w:r>
    </w:p>
    <w:p w14:paraId="6D08A118"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类的作用域运算符仍然被成员运算符代替，同</w:t>
      </w:r>
      <w:r w:rsidRPr="000577ED">
        <w:rPr>
          <w:rFonts w:ascii="Times New Roman" w:hAnsi="Times New Roman" w:cs="Times New Roman"/>
        </w:rPr>
        <w:t>UnityScript</w:t>
      </w:r>
      <w:r w:rsidRPr="000577ED">
        <w:rPr>
          <w:rFonts w:ascii="Times New Roman" w:hAnsi="Times New Roman" w:cs="Times New Roman"/>
        </w:rPr>
        <w:t>，比如对于静态成员的调用</w:t>
      </w:r>
    </w:p>
    <w:p w14:paraId="7F18F6AC"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 xml:space="preserve">1. </w:t>
      </w:r>
      <w:r w:rsidRPr="000577ED">
        <w:rPr>
          <w:rFonts w:ascii="Times New Roman" w:hAnsi="Times New Roman" w:cs="Times New Roman"/>
        </w:rPr>
        <w:t>定义字段</w:t>
      </w:r>
    </w:p>
    <w:p w14:paraId="7BBC267B"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定义字段和</w:t>
      </w:r>
      <w:r w:rsidRPr="000577ED">
        <w:rPr>
          <w:rFonts w:ascii="Times New Roman" w:hAnsi="Times New Roman" w:cs="Times New Roman"/>
        </w:rPr>
        <w:t>C++</w:t>
      </w:r>
      <w:r w:rsidRPr="000577ED">
        <w:rPr>
          <w:rFonts w:ascii="Times New Roman" w:hAnsi="Times New Roman" w:cs="Times New Roman"/>
        </w:rPr>
        <w:t>方法类似，可以使用</w:t>
      </w:r>
      <w:r w:rsidRPr="000577ED">
        <w:rPr>
          <w:rFonts w:ascii="Times New Roman" w:hAnsi="Times New Roman" w:cs="Times New Roman"/>
        </w:rPr>
        <w:t>readonly</w:t>
      </w:r>
      <w:r w:rsidRPr="000577ED">
        <w:rPr>
          <w:rFonts w:ascii="Times New Roman" w:hAnsi="Times New Roman" w:cs="Times New Roman"/>
        </w:rPr>
        <w:t>关键字，使得其只能在构造函数中赋值或定义中就地初始化。</w:t>
      </w:r>
    </w:p>
    <w:p w14:paraId="7C1D4294" w14:textId="77777777" w:rsidR="00EC53B4" w:rsidRPr="000577ED" w:rsidRDefault="00EC53B4"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public/(private)/internal/protected readonly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 xml:space="preserve"> = </w:t>
      </w:r>
      <w:r w:rsidRPr="000577ED">
        <w:rPr>
          <w:rFonts w:ascii="Times New Roman" w:hAnsi="Times New Roman" w:cs="Times New Roman"/>
          <w:color w:val="C00000"/>
        </w:rPr>
        <w:t>初值</w:t>
      </w:r>
    </w:p>
    <w:p w14:paraId="09901863" w14:textId="77777777" w:rsidR="008D5964" w:rsidRPr="000577ED" w:rsidRDefault="008D5964" w:rsidP="007433CD">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定义方法</w:t>
      </w:r>
    </w:p>
    <w:p w14:paraId="780441BD" w14:textId="77777777" w:rsidR="008D5964" w:rsidRPr="000577ED" w:rsidRDefault="008D5964" w:rsidP="007433CD">
      <w:pPr>
        <w:ind w:left="420" w:hangingChars="200" w:hanging="420"/>
        <w:rPr>
          <w:rFonts w:ascii="Times New Roman" w:hAnsi="Times New Roman" w:cs="Times New Roman"/>
        </w:rPr>
      </w:pPr>
      <w:r w:rsidRPr="000577ED">
        <w:rPr>
          <w:rFonts w:ascii="Times New Roman" w:hAnsi="Times New Roman" w:cs="Times New Roman"/>
        </w:rPr>
        <w:lastRenderedPageBreak/>
        <w:t>•</w:t>
      </w:r>
      <w:r w:rsidR="006C46CE" w:rsidRPr="000577ED">
        <w:rPr>
          <w:rFonts w:ascii="Times New Roman" w:hAnsi="Times New Roman" w:cs="Times New Roman"/>
        </w:rPr>
        <w:t>定义方法使用的特殊关键字有：</w:t>
      </w:r>
      <w:r w:rsidR="006C46CE" w:rsidRPr="000577ED">
        <w:rPr>
          <w:rFonts w:ascii="Times New Roman" w:hAnsi="Times New Roman" w:cs="Times New Roman"/>
        </w:rPr>
        <w:t>virtual</w:t>
      </w:r>
      <w:r w:rsidR="006C46CE" w:rsidRPr="000577ED">
        <w:rPr>
          <w:rFonts w:ascii="Times New Roman" w:hAnsi="Times New Roman" w:cs="Times New Roman"/>
        </w:rPr>
        <w:t>（虚函数），</w:t>
      </w:r>
      <w:r w:rsidR="006C46CE" w:rsidRPr="000577ED">
        <w:rPr>
          <w:rFonts w:ascii="Times New Roman" w:hAnsi="Times New Roman" w:cs="Times New Roman"/>
        </w:rPr>
        <w:t>abstract</w:t>
      </w:r>
      <w:r w:rsidR="006C46CE" w:rsidRPr="000577ED">
        <w:rPr>
          <w:rFonts w:ascii="Times New Roman" w:hAnsi="Times New Roman" w:cs="Times New Roman"/>
        </w:rPr>
        <w:t>（相当于</w:t>
      </w:r>
      <w:r w:rsidR="006C46CE" w:rsidRPr="000577ED">
        <w:rPr>
          <w:rFonts w:ascii="Times New Roman" w:hAnsi="Times New Roman" w:cs="Times New Roman"/>
        </w:rPr>
        <w:t>C++</w:t>
      </w:r>
      <w:r w:rsidR="006C46CE" w:rsidRPr="000577ED">
        <w:rPr>
          <w:rFonts w:ascii="Times New Roman" w:hAnsi="Times New Roman" w:cs="Times New Roman"/>
        </w:rPr>
        <w:t>纯虚函数），</w:t>
      </w:r>
      <w:r w:rsidR="006C46CE" w:rsidRPr="000577ED">
        <w:rPr>
          <w:rFonts w:ascii="Times New Roman" w:hAnsi="Times New Roman" w:cs="Times New Roman"/>
        </w:rPr>
        <w:t>override</w:t>
      </w:r>
      <w:r w:rsidR="006C46CE" w:rsidRPr="000577ED">
        <w:rPr>
          <w:rFonts w:ascii="Times New Roman" w:hAnsi="Times New Roman" w:cs="Times New Roman"/>
        </w:rPr>
        <w:t>（用于在派生类中重写虚函数），</w:t>
      </w:r>
      <w:r w:rsidR="006C46CE" w:rsidRPr="000577ED">
        <w:rPr>
          <w:rFonts w:ascii="Times New Roman" w:hAnsi="Times New Roman" w:cs="Times New Roman"/>
        </w:rPr>
        <w:t>extern</w:t>
      </w:r>
      <w:r w:rsidR="006C46CE" w:rsidRPr="000577ED">
        <w:rPr>
          <w:rFonts w:ascii="Times New Roman" w:hAnsi="Times New Roman" w:cs="Times New Roman"/>
        </w:rPr>
        <w:t>（方法定义在外部）</w:t>
      </w:r>
    </w:p>
    <w:p w14:paraId="565ADD34" w14:textId="77777777" w:rsidR="006C46CE" w:rsidRPr="000577ED" w:rsidRDefault="006C46CE"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对方法也可以使用</w:t>
      </w:r>
      <w:r w:rsidRPr="000577ED">
        <w:rPr>
          <w:rFonts w:ascii="Times New Roman" w:hAnsi="Times New Roman" w:cs="Times New Roman"/>
        </w:rPr>
        <w:t>sealed</w:t>
      </w:r>
      <w:r w:rsidRPr="000577ED">
        <w:rPr>
          <w:rFonts w:ascii="Times New Roman" w:hAnsi="Times New Roman" w:cs="Times New Roman"/>
        </w:rPr>
        <w:t>关键字来终止其被派生类重写的特性</w:t>
      </w:r>
    </w:p>
    <w:p w14:paraId="76E5034E" w14:textId="77777777" w:rsidR="006C46CE" w:rsidRPr="000577ED" w:rsidRDefault="006C46CE"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override sealed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函数名</w:t>
      </w:r>
      <w:r w:rsidRPr="000577ED">
        <w:rPr>
          <w:rFonts w:ascii="Times New Roman" w:hAnsi="Times New Roman" w:cs="Times New Roman"/>
          <w:color w:val="C00000"/>
        </w:rPr>
        <w:t>()</w:t>
      </w:r>
    </w:p>
    <w:p w14:paraId="4ABCCB5C" w14:textId="77777777" w:rsidR="006C46CE" w:rsidRPr="000577ED" w:rsidRDefault="006C46CE" w:rsidP="007433CD">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定义属性</w:t>
      </w:r>
    </w:p>
    <w:p w14:paraId="47D2645C"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w:t>
      </w:r>
      <w:r w:rsidRPr="000577ED">
        <w:rPr>
          <w:rFonts w:ascii="Times New Roman" w:hAnsi="Times New Roman" w:cs="Times New Roman"/>
          <w:color w:val="C00000"/>
        </w:rPr>
        <w:t>类型名</w:t>
      </w:r>
      <w:r w:rsidRPr="000577ED">
        <w:rPr>
          <w:rFonts w:ascii="Times New Roman" w:hAnsi="Times New Roman" w:cs="Times New Roman"/>
          <w:color w:val="C00000"/>
        </w:rPr>
        <w:t xml:space="preserve"> </w:t>
      </w:r>
      <w:r w:rsidRPr="000577ED">
        <w:rPr>
          <w:rFonts w:ascii="Times New Roman" w:hAnsi="Times New Roman" w:cs="Times New Roman"/>
          <w:color w:val="C00000"/>
        </w:rPr>
        <w:t>属性变量名</w:t>
      </w:r>
    </w:p>
    <w:p w14:paraId="6D60F263"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3B3FBF6B"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public/protected/… get</w:t>
      </w:r>
    </w:p>
    <w:p w14:paraId="179F44AA" w14:textId="77777777" w:rsidR="00925B0C"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w:t>
      </w:r>
    </w:p>
    <w:p w14:paraId="5419EA99" w14:textId="77777777" w:rsidR="00FA4DA3"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        return …</w:t>
      </w:r>
      <w:r w:rsidR="00FA4DA3" w:rsidRPr="000577ED">
        <w:rPr>
          <w:rFonts w:ascii="Times New Roman" w:hAnsi="Times New Roman" w:cs="Times New Roman"/>
          <w:color w:val="C00000"/>
        </w:rPr>
        <w:t>}</w:t>
      </w:r>
      <w:r w:rsidRPr="000577ED">
        <w:rPr>
          <w:rFonts w:ascii="Times New Roman" w:hAnsi="Times New Roman" w:cs="Times New Roman"/>
          <w:color w:val="C00000"/>
        </w:rPr>
        <w:t xml:space="preserve">   </w:t>
      </w:r>
      <w:r w:rsidRPr="000577ED">
        <w:rPr>
          <w:rFonts w:ascii="Times New Roman" w:hAnsi="Times New Roman" w:cs="Times New Roman"/>
        </w:rPr>
        <w:t>//get</w:t>
      </w:r>
      <w:r w:rsidRPr="000577ED">
        <w:rPr>
          <w:rFonts w:ascii="Times New Roman" w:hAnsi="Times New Roman" w:cs="Times New Roman"/>
        </w:rPr>
        <w:t>块必须返回一个和属性同数据类型的值</w:t>
      </w:r>
    </w:p>
    <w:p w14:paraId="0149DC4F"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public/protected/… set</w:t>
      </w:r>
    </w:p>
    <w:p w14:paraId="09956552" w14:textId="77777777" w:rsidR="00925B0C"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w:t>
      </w:r>
    </w:p>
    <w:p w14:paraId="435CAB1E" w14:textId="77777777" w:rsidR="00FA4DA3"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        … = value</w:t>
      </w:r>
      <w:r w:rsidR="00FA4DA3" w:rsidRPr="000577ED">
        <w:rPr>
          <w:rFonts w:ascii="Times New Roman" w:hAnsi="Times New Roman" w:cs="Times New Roman"/>
          <w:color w:val="C00000"/>
        </w:rPr>
        <w:t>}</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用来赋值的语句，使用关键字</w:t>
      </w:r>
      <w:r w:rsidRPr="000577ED">
        <w:rPr>
          <w:rFonts w:ascii="Times New Roman" w:hAnsi="Times New Roman" w:cs="Times New Roman"/>
        </w:rPr>
        <w:t>value</w:t>
      </w:r>
      <w:r w:rsidRPr="000577ED">
        <w:rPr>
          <w:rFonts w:ascii="Times New Roman" w:hAnsi="Times New Roman" w:cs="Times New Roman"/>
        </w:rPr>
        <w:t>表示用户提供的属性值</w:t>
      </w:r>
    </w:p>
    <w:p w14:paraId="551D894F" w14:textId="4FBF7D15" w:rsidR="00FA4DA3" w:rsidRPr="000577ED" w:rsidRDefault="00FA4DA3" w:rsidP="007433CD">
      <w:pPr>
        <w:ind w:left="420" w:hangingChars="200" w:hanging="420"/>
        <w:rPr>
          <w:rFonts w:ascii="Times New Roman" w:hAnsi="Times New Roman" w:cs="Times New Roman"/>
        </w:rPr>
      </w:pPr>
      <w:r w:rsidRPr="000577ED">
        <w:rPr>
          <w:rFonts w:ascii="Times New Roman" w:hAnsi="Times New Roman" w:cs="Times New Roman"/>
          <w:color w:val="C00000"/>
        </w:rPr>
        <w:t>}</w:t>
      </w:r>
      <w:r w:rsidR="00891F5F" w:rsidRPr="000577ED">
        <w:rPr>
          <w:rFonts w:ascii="Times New Roman" w:hAnsi="Times New Roman" w:cs="Times New Roman"/>
          <w:color w:val="C00000"/>
        </w:rPr>
        <w:t xml:space="preserve"> = initialValue;  </w:t>
      </w:r>
      <w:r w:rsidR="00891F5F" w:rsidRPr="000577ED">
        <w:rPr>
          <w:rFonts w:ascii="Times New Roman" w:hAnsi="Times New Roman" w:cs="Times New Roman"/>
        </w:rPr>
        <w:t>//</w:t>
      </w:r>
      <w:r w:rsidR="00891F5F" w:rsidRPr="000577ED">
        <w:rPr>
          <w:rFonts w:ascii="Times New Roman" w:hAnsi="Times New Roman" w:cs="Times New Roman"/>
        </w:rPr>
        <w:t>可选，用于默认初始化属性值</w:t>
      </w:r>
    </w:p>
    <w:p w14:paraId="692970F7" w14:textId="77777777" w:rsidR="003450FF" w:rsidRPr="000577ED" w:rsidRDefault="003450F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•get</w:t>
      </w:r>
      <w:r w:rsidRPr="000577ED">
        <w:rPr>
          <w:rFonts w:ascii="Times New Roman" w:eastAsia="宋体" w:hAnsi="Times New Roman" w:cs="Times New Roman"/>
        </w:rPr>
        <w:t>和</w:t>
      </w:r>
      <w:r w:rsidRPr="000577ED">
        <w:rPr>
          <w:rFonts w:ascii="Times New Roman" w:eastAsia="宋体" w:hAnsi="Times New Roman" w:cs="Times New Roman"/>
        </w:rPr>
        <w:t>set</w:t>
      </w:r>
      <w:r w:rsidRPr="000577ED">
        <w:rPr>
          <w:rFonts w:ascii="Times New Roman" w:eastAsia="宋体" w:hAnsi="Times New Roman" w:cs="Times New Roman"/>
        </w:rPr>
        <w:t>称为访问器，其访问性不能和属性的访问性冲突</w:t>
      </w:r>
    </w:p>
    <w:p w14:paraId="75DFA8B1" w14:textId="77777777" w:rsidR="00925B0C" w:rsidRPr="000577ED" w:rsidRDefault="00925B0C"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属性的使用可以用来更改字段的值，从而加强封装使用的效果</w:t>
      </w:r>
    </w:p>
    <w:p w14:paraId="20577CE6" w14:textId="77777777" w:rsidR="00925B0C"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属性可以使用</w:t>
      </w:r>
      <w:r w:rsidRPr="000577ED">
        <w:rPr>
          <w:rFonts w:ascii="Times New Roman" w:hAnsi="Times New Roman" w:cs="Times New Roman"/>
        </w:rPr>
        <w:t>virtual,override,abstract</w:t>
      </w:r>
      <w:r w:rsidRPr="000577ED">
        <w:rPr>
          <w:rFonts w:ascii="Times New Roman" w:hAnsi="Times New Roman" w:cs="Times New Roman"/>
        </w:rPr>
        <w:t>关键字，但是字段不行，</w:t>
      </w:r>
      <w:r w:rsidR="003450FF" w:rsidRPr="000577ED">
        <w:rPr>
          <w:rFonts w:ascii="Times New Roman" w:hAnsi="Times New Roman" w:cs="Times New Roman"/>
        </w:rPr>
        <w:t>属性类似于数据和方法的中间体</w:t>
      </w:r>
    </w:p>
    <w:p w14:paraId="575F3AED" w14:textId="0190A132" w:rsidR="00BA6535" w:rsidRPr="000577ED" w:rsidRDefault="00BA6535"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属性在代码中的使用方式和普通的字段数据成员一样，当为属性变量赋值时，调用</w:t>
      </w:r>
      <w:r w:rsidRPr="000577ED">
        <w:rPr>
          <w:rFonts w:ascii="Times New Roman" w:hAnsi="Times New Roman" w:cs="Times New Roman"/>
        </w:rPr>
        <w:t>set</w:t>
      </w:r>
      <w:r w:rsidRPr="000577ED">
        <w:rPr>
          <w:rFonts w:ascii="Times New Roman" w:hAnsi="Times New Roman" w:cs="Times New Roman"/>
        </w:rPr>
        <w:t>块中的语句，当调取属性变量中的值时，调用</w:t>
      </w:r>
      <w:r w:rsidRPr="000577ED">
        <w:rPr>
          <w:rFonts w:ascii="Times New Roman" w:hAnsi="Times New Roman" w:cs="Times New Roman"/>
        </w:rPr>
        <w:t>get</w:t>
      </w:r>
      <w:r w:rsidRPr="000577ED">
        <w:rPr>
          <w:rFonts w:ascii="Times New Roman" w:hAnsi="Times New Roman" w:cs="Times New Roman"/>
        </w:rPr>
        <w:t>块中的语句（当然两个块的访问性决定了读写操作的可行性）</w:t>
      </w:r>
    </w:p>
    <w:p w14:paraId="24849A7C" w14:textId="7DC1C689" w:rsidR="00844919" w:rsidRPr="000577ED" w:rsidRDefault="008279C7" w:rsidP="007433CD">
      <w:pPr>
        <w:ind w:left="420" w:hangingChars="200" w:hanging="420"/>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基于表达式的属性</w:t>
      </w:r>
    </w:p>
    <w:p w14:paraId="178F5203" w14:textId="7C155EAE"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rPr>
        <w:t>类似于基于表达式的方法，可以把属性的定义减少为一行，此时属性相当于只有</w:t>
      </w:r>
      <w:r w:rsidRPr="000577ED">
        <w:rPr>
          <w:rFonts w:ascii="Times New Roman" w:hAnsi="Times New Roman" w:cs="Times New Roman"/>
        </w:rPr>
        <w:t>get</w:t>
      </w:r>
      <w:r w:rsidRPr="000577ED">
        <w:rPr>
          <w:rFonts w:ascii="Times New Roman" w:hAnsi="Times New Roman" w:cs="Times New Roman"/>
        </w:rPr>
        <w:t>访问器。如：</w:t>
      </w:r>
    </w:p>
    <w:p w14:paraId="5ADE451A" w14:textId="74583AB5"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color w:val="C00000"/>
        </w:rPr>
        <w:t>private int myDoubledInt = 5;</w:t>
      </w:r>
      <w:r w:rsidRPr="000577ED">
        <w:rPr>
          <w:rFonts w:ascii="Times New Roman" w:hAnsi="Times New Roman" w:cs="Times New Roman"/>
        </w:rPr>
        <w:t xml:space="preserve">  //</w:t>
      </w:r>
      <w:r w:rsidRPr="000577ED">
        <w:rPr>
          <w:rFonts w:ascii="Times New Roman" w:hAnsi="Times New Roman" w:cs="Times New Roman"/>
        </w:rPr>
        <w:t>字段</w:t>
      </w:r>
    </w:p>
    <w:p w14:paraId="2B025542" w14:textId="2EAEB8CB"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color w:val="C00000"/>
        </w:rPr>
        <w:t>public int MyDoubleIntProp =&gt; (myDoubledInt * 2);</w:t>
      </w:r>
      <w:r w:rsidRPr="000577ED">
        <w:rPr>
          <w:rFonts w:ascii="Times New Roman" w:hAnsi="Times New Roman" w:cs="Times New Roman"/>
        </w:rPr>
        <w:t xml:space="preserve">  //</w:t>
      </w:r>
      <w:r w:rsidRPr="000577ED">
        <w:rPr>
          <w:rFonts w:ascii="Times New Roman" w:hAnsi="Times New Roman" w:cs="Times New Roman"/>
        </w:rPr>
        <w:t>只能</w:t>
      </w:r>
      <w:r w:rsidRPr="000577ED">
        <w:rPr>
          <w:rFonts w:ascii="Times New Roman" w:hAnsi="Times New Roman" w:cs="Times New Roman"/>
        </w:rPr>
        <w:t>get</w:t>
      </w:r>
      <w:r w:rsidRPr="000577ED">
        <w:rPr>
          <w:rFonts w:ascii="Times New Roman" w:hAnsi="Times New Roman" w:cs="Times New Roman"/>
        </w:rPr>
        <w:t>为字段</w:t>
      </w:r>
      <w:r w:rsidRPr="000577ED">
        <w:rPr>
          <w:rFonts w:ascii="Times New Roman" w:hAnsi="Times New Roman" w:cs="Times New Roman"/>
        </w:rPr>
        <w:t>2</w:t>
      </w:r>
      <w:r w:rsidRPr="000577ED">
        <w:rPr>
          <w:rFonts w:ascii="Times New Roman" w:hAnsi="Times New Roman" w:cs="Times New Roman"/>
        </w:rPr>
        <w:t>倍的属性</w:t>
      </w:r>
    </w:p>
    <w:p w14:paraId="7FF41125" w14:textId="0FFC28E9" w:rsidR="008279C7" w:rsidRPr="000577ED" w:rsidRDefault="008279C7" w:rsidP="007433CD">
      <w:pPr>
        <w:ind w:left="420" w:hangingChars="200" w:hanging="420"/>
        <w:rPr>
          <w:rFonts w:ascii="Times New Roman" w:hAnsi="Times New Roman" w:cs="Times New Roman"/>
        </w:rPr>
      </w:pPr>
      <w:r w:rsidRPr="000577ED">
        <w:rPr>
          <w:rFonts w:ascii="Cambria Math" w:hAnsi="Cambria Math" w:cs="Cambria Math"/>
        </w:rPr>
        <w:t>②</w:t>
      </w:r>
      <w:r w:rsidRPr="000577ED">
        <w:rPr>
          <w:rFonts w:ascii="Times New Roman" w:hAnsi="Times New Roman" w:cs="Times New Roman"/>
        </w:rPr>
        <w:t>自动属性</w:t>
      </w:r>
    </w:p>
    <w:p w14:paraId="57BA1E67" w14:textId="5D78093A" w:rsidR="008279C7" w:rsidRPr="000577ED" w:rsidRDefault="0095580C" w:rsidP="007433CD">
      <w:pPr>
        <w:ind w:left="420" w:hangingChars="200" w:hanging="420"/>
        <w:rPr>
          <w:rFonts w:ascii="Times New Roman" w:hAnsi="Times New Roman" w:cs="Times New Roman"/>
        </w:rPr>
      </w:pPr>
      <w:r w:rsidRPr="000577ED">
        <w:rPr>
          <w:rFonts w:ascii="Times New Roman" w:hAnsi="Times New Roman" w:cs="Times New Roman"/>
        </w:rPr>
        <w:t>即由编译器自动默认实现字段定义和访问器实现的属性：</w:t>
      </w:r>
    </w:p>
    <w:p w14:paraId="6106CD0F" w14:textId="17F0E576" w:rsidR="0095580C" w:rsidRPr="000577ED" w:rsidRDefault="0095580C"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 MyIntProp { get; set</w:t>
      </w:r>
      <w:r w:rsidR="00B233CD" w:rsidRPr="000577ED">
        <w:rPr>
          <w:rFonts w:ascii="Times New Roman" w:hAnsi="Times New Roman" w:cs="Times New Roman"/>
          <w:color w:val="C00000"/>
        </w:rPr>
        <w:t xml:space="preserve"> </w:t>
      </w:r>
      <w:r w:rsidRPr="000577ED">
        <w:rPr>
          <w:rFonts w:ascii="Times New Roman" w:hAnsi="Times New Roman" w:cs="Times New Roman"/>
          <w:color w:val="C00000"/>
        </w:rPr>
        <w:t>} = 9;</w:t>
      </w:r>
      <w:r w:rsidR="00B233CD" w:rsidRPr="000577ED">
        <w:rPr>
          <w:rFonts w:ascii="Times New Roman" w:hAnsi="Times New Roman" w:cs="Times New Roman"/>
          <w:color w:val="C00000"/>
        </w:rPr>
        <w:t xml:space="preserve">  </w:t>
      </w:r>
      <w:r w:rsidR="00B233CD" w:rsidRPr="000577ED">
        <w:rPr>
          <w:rFonts w:ascii="Times New Roman" w:hAnsi="Times New Roman" w:cs="Times New Roman"/>
        </w:rPr>
        <w:t>//</w:t>
      </w:r>
      <w:r w:rsidR="00B233CD" w:rsidRPr="000577ED">
        <w:rPr>
          <w:rFonts w:ascii="Times New Roman" w:hAnsi="Times New Roman" w:cs="Times New Roman"/>
        </w:rPr>
        <w:t>带有初始化器的自动属性</w:t>
      </w:r>
    </w:p>
    <w:p w14:paraId="267B613A" w14:textId="06A86542" w:rsidR="0095580C" w:rsidRPr="000577ED" w:rsidRDefault="00B233CD" w:rsidP="007433CD">
      <w:pPr>
        <w:ind w:left="420" w:hangingChars="200" w:hanging="420"/>
        <w:rPr>
          <w:rFonts w:ascii="Times New Roman" w:hAnsi="Times New Roman" w:cs="Times New Roman"/>
        </w:rPr>
      </w:pPr>
      <w:r w:rsidRPr="000577ED">
        <w:rPr>
          <w:rFonts w:ascii="Times New Roman" w:hAnsi="Times New Roman" w:cs="Times New Roman"/>
        </w:rPr>
        <w:t>自动属性无需定义字段，编译器自行命名和定义一个对应的私有字段。其中</w:t>
      </w:r>
      <w:r w:rsidRPr="000577ED">
        <w:rPr>
          <w:rFonts w:ascii="Times New Roman" w:hAnsi="Times New Roman" w:cs="Times New Roman"/>
        </w:rPr>
        <w:t>set</w:t>
      </w:r>
      <w:r w:rsidRPr="000577ED">
        <w:rPr>
          <w:rFonts w:ascii="Times New Roman" w:hAnsi="Times New Roman" w:cs="Times New Roman"/>
        </w:rPr>
        <w:t>访问器可省略以声明不可用，但</w:t>
      </w:r>
      <w:r w:rsidRPr="000577ED">
        <w:rPr>
          <w:rFonts w:ascii="Times New Roman" w:hAnsi="Times New Roman" w:cs="Times New Roman"/>
        </w:rPr>
        <w:t>get</w:t>
      </w:r>
      <w:r w:rsidRPr="000577ED">
        <w:rPr>
          <w:rFonts w:ascii="Times New Roman" w:hAnsi="Times New Roman" w:cs="Times New Roman"/>
        </w:rPr>
        <w:t>访问器必须有。</w:t>
      </w:r>
    </w:p>
    <w:p w14:paraId="7B6478DA" w14:textId="77777777" w:rsidR="00A67E5B" w:rsidRPr="000577ED" w:rsidRDefault="00A67E5B" w:rsidP="007433CD">
      <w:pPr>
        <w:ind w:left="420" w:hangingChars="200" w:hanging="420"/>
        <w:rPr>
          <w:rFonts w:ascii="Times New Roman" w:hAnsi="Times New Roman" w:cs="Times New Roman"/>
        </w:rPr>
      </w:pPr>
      <w:r w:rsidRPr="000577ED">
        <w:rPr>
          <w:rFonts w:ascii="Times New Roman" w:hAnsi="Times New Roman" w:cs="Times New Roman"/>
        </w:rPr>
        <w:t xml:space="preserve">4. </w:t>
      </w:r>
      <w:r w:rsidRPr="000577ED">
        <w:rPr>
          <w:rFonts w:ascii="Times New Roman" w:hAnsi="Times New Roman" w:cs="Times New Roman"/>
        </w:rPr>
        <w:t>构造函数</w:t>
      </w:r>
    </w:p>
    <w:p w14:paraId="587D2C78" w14:textId="77777777" w:rsidR="00A67E5B" w:rsidRPr="000577ED" w:rsidRDefault="00A67E5B"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基本的构造函数方法和调用顺序等准则和</w:t>
      </w:r>
      <w:r w:rsidRPr="000577ED">
        <w:rPr>
          <w:rFonts w:ascii="Times New Roman" w:hAnsi="Times New Roman" w:cs="Times New Roman"/>
        </w:rPr>
        <w:t>C++</w:t>
      </w:r>
      <w:r w:rsidRPr="000577ED">
        <w:rPr>
          <w:rFonts w:ascii="Times New Roman" w:hAnsi="Times New Roman" w:cs="Times New Roman"/>
        </w:rPr>
        <w:t>一致，不同之处在派生类的构造函数</w:t>
      </w:r>
    </w:p>
    <w:p w14:paraId="551FD960"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默认构造函数为数值提供初值</w:t>
      </w:r>
      <w:r w:rsidRPr="000577ED">
        <w:rPr>
          <w:rFonts w:ascii="Times New Roman" w:hAnsi="Times New Roman" w:cs="Times New Roman"/>
        </w:rPr>
        <w:t>0</w:t>
      </w:r>
      <w:r w:rsidRPr="000577ED">
        <w:rPr>
          <w:rFonts w:ascii="Times New Roman" w:hAnsi="Times New Roman" w:cs="Times New Roman"/>
        </w:rPr>
        <w:t>，</w:t>
      </w:r>
      <w:r w:rsidRPr="000577ED">
        <w:rPr>
          <w:rFonts w:ascii="Times New Roman" w:hAnsi="Times New Roman" w:cs="Times New Roman"/>
        </w:rPr>
        <w:t>false</w:t>
      </w:r>
      <w:r w:rsidRPr="000577ED">
        <w:rPr>
          <w:rFonts w:ascii="Times New Roman" w:hAnsi="Times New Roman" w:cs="Times New Roman"/>
        </w:rPr>
        <w:t>提供给</w:t>
      </w:r>
      <w:r w:rsidRPr="000577ED">
        <w:rPr>
          <w:rFonts w:ascii="Times New Roman" w:hAnsi="Times New Roman" w:cs="Times New Roman"/>
        </w:rPr>
        <w:t>bool</w:t>
      </w:r>
      <w:r w:rsidRPr="000577ED">
        <w:rPr>
          <w:rFonts w:ascii="Times New Roman" w:hAnsi="Times New Roman" w:cs="Times New Roman"/>
        </w:rPr>
        <w:t>变量</w:t>
      </w:r>
    </w:p>
    <w:p w14:paraId="41E3134A"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使用构造函数构造对象时，必须前加</w:t>
      </w:r>
      <w:r w:rsidRPr="000577ED">
        <w:rPr>
          <w:rFonts w:ascii="Times New Roman" w:hAnsi="Times New Roman" w:cs="Times New Roman"/>
        </w:rPr>
        <w:t>new</w:t>
      </w:r>
      <w:r w:rsidRPr="000577ED">
        <w:rPr>
          <w:rFonts w:ascii="Times New Roman" w:hAnsi="Times New Roman" w:cs="Times New Roman"/>
        </w:rPr>
        <w:t>运算符，如</w:t>
      </w:r>
      <w:r w:rsidRPr="000577ED">
        <w:rPr>
          <w:rFonts w:ascii="Times New Roman" w:hAnsi="Times New Roman" w:cs="Times New Roman"/>
        </w:rPr>
        <w:t>new className(…)</w:t>
      </w:r>
      <w:r w:rsidRPr="000577ED">
        <w:rPr>
          <w:rFonts w:ascii="Times New Roman" w:hAnsi="Times New Roman" w:cs="Times New Roman"/>
        </w:rPr>
        <w:t>；一般用</w:t>
      </w:r>
      <w:r w:rsidRPr="000577ED">
        <w:rPr>
          <w:rFonts w:ascii="Times New Roman" w:hAnsi="Times New Roman" w:cs="Times New Roman"/>
        </w:rPr>
        <w:t>class</w:t>
      </w:r>
      <w:r w:rsidRPr="000577ED">
        <w:rPr>
          <w:rFonts w:ascii="Times New Roman" w:hAnsi="Times New Roman" w:cs="Times New Roman"/>
        </w:rPr>
        <w:t>声明对象时，无须这么做，和</w:t>
      </w:r>
      <w:r w:rsidRPr="000577ED">
        <w:rPr>
          <w:rFonts w:ascii="Times New Roman" w:hAnsi="Times New Roman" w:cs="Times New Roman"/>
        </w:rPr>
        <w:t>C++</w:t>
      </w:r>
      <w:r w:rsidRPr="000577ED">
        <w:rPr>
          <w:rFonts w:ascii="Times New Roman" w:hAnsi="Times New Roman" w:cs="Times New Roman"/>
        </w:rPr>
        <w:t>一致</w:t>
      </w:r>
    </w:p>
    <w:p w14:paraId="3F67C870" w14:textId="77777777" w:rsidR="00AD2C9D" w:rsidRPr="000577ED" w:rsidRDefault="00AD2C9D"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w:t>
      </w:r>
      <w:r w:rsidRPr="000577ED">
        <w:rPr>
          <w:rFonts w:ascii="Times New Roman" w:hAnsi="Times New Roman" w:cs="Times New Roman"/>
          <w:color w:val="C00000"/>
        </w:rPr>
        <w:t>构造函数名</w:t>
      </w:r>
      <w:r w:rsidRPr="000577ED">
        <w:rPr>
          <w:rFonts w:ascii="Times New Roman" w:hAnsi="Times New Roman" w:cs="Times New Roman"/>
          <w:color w:val="C00000"/>
        </w:rPr>
        <w:t>(</w:t>
      </w:r>
      <w:r w:rsidRPr="000577ED">
        <w:rPr>
          <w:rFonts w:ascii="Times New Roman" w:hAnsi="Times New Roman" w:cs="Times New Roman"/>
          <w:color w:val="C00000"/>
        </w:rPr>
        <w:t>总参数表列</w:t>
      </w:r>
      <w:r w:rsidRPr="000577ED">
        <w:rPr>
          <w:rFonts w:ascii="Times New Roman" w:hAnsi="Times New Roman" w:cs="Times New Roman"/>
          <w:color w:val="C00000"/>
        </w:rPr>
        <w:t>): base(</w:t>
      </w:r>
      <w:r w:rsidRPr="000577ED">
        <w:rPr>
          <w:rFonts w:ascii="Times New Roman" w:hAnsi="Times New Roman" w:cs="Times New Roman"/>
          <w:color w:val="C00000"/>
        </w:rPr>
        <w:t>参数表列</w:t>
      </w:r>
      <w:r w:rsidRPr="000577ED">
        <w:rPr>
          <w:rFonts w:ascii="Times New Roman" w:hAnsi="Times New Roman" w:cs="Times New Roman"/>
          <w:color w:val="C00000"/>
        </w:rPr>
        <w:t>)</w:t>
      </w:r>
    </w:p>
    <w:p w14:paraId="0B814044" w14:textId="77777777" w:rsidR="00AD2C9D" w:rsidRPr="000577ED" w:rsidRDefault="00AD2C9D"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中不再使用基类构造函数名，而是使用</w:t>
      </w:r>
      <w:r w:rsidRPr="000577ED">
        <w:rPr>
          <w:rFonts w:ascii="Times New Roman" w:hAnsi="Times New Roman" w:cs="Times New Roman"/>
        </w:rPr>
        <w:t>base</w:t>
      </w:r>
      <w:r w:rsidRPr="000577ED">
        <w:rPr>
          <w:rFonts w:ascii="Times New Roman" w:hAnsi="Times New Roman" w:cs="Times New Roman"/>
        </w:rPr>
        <w:t>关键字调用基类构造函数</w:t>
      </w:r>
    </w:p>
    <w:p w14:paraId="788B206E" w14:textId="77777777" w:rsidR="00AD2C9D" w:rsidRPr="000577ED" w:rsidRDefault="00AD2C9D"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 xml:space="preserve">public </w:t>
      </w:r>
      <w:r w:rsidRPr="000577ED">
        <w:rPr>
          <w:rFonts w:ascii="Times New Roman" w:eastAsia="宋体" w:hAnsi="Times New Roman" w:cs="Times New Roman"/>
          <w:color w:val="C00000"/>
        </w:rPr>
        <w:t>构造函数名</w:t>
      </w:r>
      <w:r w:rsidRPr="000577ED">
        <w:rPr>
          <w:rFonts w:ascii="Times New Roman" w:eastAsia="宋体" w:hAnsi="Times New Roman" w:cs="Times New Roman"/>
          <w:color w:val="C00000"/>
        </w:rPr>
        <w:t>(</w:t>
      </w:r>
      <w:r w:rsidRPr="000577ED">
        <w:rPr>
          <w:rFonts w:ascii="Times New Roman" w:eastAsia="宋体" w:hAnsi="Times New Roman" w:cs="Times New Roman"/>
          <w:color w:val="C00000"/>
        </w:rPr>
        <w:t>参数表列</w:t>
      </w:r>
      <w:r w:rsidRPr="000577ED">
        <w:rPr>
          <w:rFonts w:ascii="Times New Roman" w:eastAsia="宋体" w:hAnsi="Times New Roman" w:cs="Times New Roman"/>
          <w:color w:val="C00000"/>
        </w:rPr>
        <w:t>): this(</w:t>
      </w:r>
      <w:r w:rsidRPr="000577ED">
        <w:rPr>
          <w:rFonts w:ascii="Times New Roman" w:eastAsia="宋体" w:hAnsi="Times New Roman" w:cs="Times New Roman"/>
          <w:color w:val="C00000"/>
        </w:rPr>
        <w:t>参数表列</w:t>
      </w:r>
      <w:r w:rsidRPr="000577ED">
        <w:rPr>
          <w:rFonts w:ascii="Times New Roman" w:eastAsia="宋体" w:hAnsi="Times New Roman" w:cs="Times New Roman"/>
          <w:color w:val="C00000"/>
        </w:rPr>
        <w:t>)</w:t>
      </w:r>
    </w:p>
    <w:p w14:paraId="0C6810DA" w14:textId="1D14D68B" w:rsidR="00AD2C9D" w:rsidRDefault="00AD2C9D"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•C#</w:t>
      </w:r>
      <w:r w:rsidRPr="000577ED">
        <w:rPr>
          <w:rFonts w:ascii="Times New Roman" w:eastAsia="宋体" w:hAnsi="Times New Roman" w:cs="Times New Roman"/>
        </w:rPr>
        <w:t>中额外增加的构造函数初始化器，意义是调用被声明的构造函数前，调用其他的该类的构造函数（显然必须在此构造函数外事先再声明至少一个构造函数</w:t>
      </w:r>
      <w:r w:rsidR="004A4234" w:rsidRPr="000577ED">
        <w:rPr>
          <w:rFonts w:ascii="Times New Roman" w:eastAsia="宋体" w:hAnsi="Times New Roman" w:cs="Times New Roman"/>
        </w:rPr>
        <w:t>，通过</w:t>
      </w:r>
      <w:r w:rsidR="004A4234" w:rsidRPr="000577ED">
        <w:rPr>
          <w:rFonts w:ascii="Times New Roman" w:eastAsia="宋体" w:hAnsi="Times New Roman" w:cs="Times New Roman"/>
        </w:rPr>
        <w:t>this</w:t>
      </w:r>
      <w:r w:rsidR="004A4234" w:rsidRPr="000577ED">
        <w:rPr>
          <w:rFonts w:ascii="Times New Roman" w:eastAsia="宋体" w:hAnsi="Times New Roman" w:cs="Times New Roman"/>
        </w:rPr>
        <w:t>后的参数表列决定调用哪一个</w:t>
      </w:r>
      <w:r w:rsidRPr="000577ED">
        <w:rPr>
          <w:rFonts w:ascii="Times New Roman" w:eastAsia="宋体" w:hAnsi="Times New Roman" w:cs="Times New Roman"/>
        </w:rPr>
        <w:t>）</w:t>
      </w:r>
    </w:p>
    <w:p w14:paraId="43774586" w14:textId="00030717" w:rsidR="009F530F" w:rsidRDefault="009F530F" w:rsidP="007433CD">
      <w:pPr>
        <w:ind w:left="420" w:hangingChars="200" w:hanging="420"/>
        <w:rPr>
          <w:rFonts w:ascii="Times New Roman" w:eastAsia="宋体" w:hAnsi="Times New Roman" w:cs="Times New Roman"/>
        </w:rPr>
      </w:pPr>
      <w:r>
        <w:rPr>
          <w:rFonts w:ascii="Calibri" w:eastAsia="宋体" w:hAnsi="Calibri" w:cs="Calibri"/>
        </w:rPr>
        <w:t>①</w:t>
      </w:r>
      <w:r>
        <w:rPr>
          <w:rFonts w:ascii="Times New Roman" w:eastAsia="宋体" w:hAnsi="Times New Roman" w:cs="Times New Roman" w:hint="eastAsia"/>
        </w:rPr>
        <w:t>静态构造函数</w:t>
      </w:r>
    </w:p>
    <w:p w14:paraId="0F33ACA3" w14:textId="13E19C2A" w:rsidR="009F530F" w:rsidRPr="009F530F" w:rsidRDefault="009F530F" w:rsidP="007433CD">
      <w:pPr>
        <w:ind w:left="420" w:hangingChars="200" w:hanging="420"/>
        <w:rPr>
          <w:rFonts w:ascii="Times New Roman" w:eastAsia="宋体" w:hAnsi="Times New Roman" w:cs="Times New Roman"/>
          <w:color w:val="C00000"/>
        </w:rPr>
      </w:pPr>
      <w:r w:rsidRPr="009F530F">
        <w:rPr>
          <w:rFonts w:ascii="Times New Roman" w:eastAsia="宋体" w:hAnsi="Times New Roman" w:cs="Times New Roman"/>
          <w:color w:val="C00000"/>
        </w:rPr>
        <w:t xml:space="preserve">static </w:t>
      </w:r>
      <w:r w:rsidRPr="009F530F">
        <w:rPr>
          <w:rFonts w:ascii="Times New Roman" w:eastAsia="宋体" w:hAnsi="Times New Roman" w:cs="Times New Roman" w:hint="eastAsia"/>
          <w:color w:val="C00000"/>
        </w:rPr>
        <w:t>构造函数名</w:t>
      </w:r>
      <w:r w:rsidRPr="009F530F">
        <w:rPr>
          <w:rFonts w:ascii="Times New Roman" w:eastAsia="宋体" w:hAnsi="Times New Roman" w:cs="Times New Roman" w:hint="eastAsia"/>
          <w:color w:val="C00000"/>
        </w:rPr>
        <w:t>(</w:t>
      </w:r>
      <w:r w:rsidRPr="009F530F">
        <w:rPr>
          <w:rFonts w:ascii="Times New Roman" w:eastAsia="宋体" w:hAnsi="Times New Roman" w:cs="Times New Roman"/>
          <w:color w:val="C00000"/>
        </w:rPr>
        <w:t>)</w:t>
      </w:r>
    </w:p>
    <w:p w14:paraId="5130BB97" w14:textId="4DC74CE7" w:rsidR="009F530F" w:rsidRDefault="009F530F" w:rsidP="007433CD">
      <w:pPr>
        <w:ind w:left="420" w:hangingChars="200" w:hanging="420"/>
        <w:rPr>
          <w:rFonts w:ascii="Times New Roman" w:eastAsia="宋体" w:hAnsi="Times New Roman" w:cs="Times New Roman"/>
        </w:rPr>
      </w:pPr>
      <w:r>
        <w:rPr>
          <w:rFonts w:ascii="Times New Roman" w:eastAsia="宋体" w:hAnsi="Times New Roman" w:cs="Times New Roman" w:hint="eastAsia"/>
        </w:rPr>
        <w:lastRenderedPageBreak/>
        <w:t>·静态构造函数一个程序中只执行一次，区别于一般的实例构造函数，它没有访问修饰符和任何参数，且一个类中只有一个。静态构造函数可用于初始化静态成员。</w:t>
      </w:r>
    </w:p>
    <w:p w14:paraId="71DE2510" w14:textId="5891FB09" w:rsidR="009F530F" w:rsidRPr="000577ED" w:rsidRDefault="009F530F" w:rsidP="007433CD">
      <w:pPr>
        <w:ind w:left="420" w:hangingChars="200" w:hanging="420"/>
        <w:rPr>
          <w:rFonts w:ascii="Times New Roman" w:eastAsia="宋体" w:hAnsi="Times New Roman" w:cs="Times New Roman"/>
        </w:rPr>
      </w:pPr>
      <w:r>
        <w:rPr>
          <w:rFonts w:ascii="Times New Roman" w:eastAsia="宋体" w:hAnsi="Times New Roman" w:cs="Times New Roman" w:hint="eastAsia"/>
        </w:rPr>
        <w:t>·不同于</w:t>
      </w:r>
      <w:r>
        <w:rPr>
          <w:rFonts w:ascii="Times New Roman" w:eastAsia="宋体" w:hAnsi="Times New Roman" w:cs="Times New Roman" w:hint="eastAsia"/>
        </w:rPr>
        <w:t>C++</w:t>
      </w:r>
      <w:r>
        <w:rPr>
          <w:rFonts w:ascii="Times New Roman" w:eastAsia="宋体" w:hAnsi="Times New Roman" w:cs="Times New Roman" w:hint="eastAsia"/>
        </w:rPr>
        <w:t>，</w:t>
      </w:r>
      <w:r>
        <w:rPr>
          <w:rFonts w:ascii="Times New Roman" w:eastAsia="宋体" w:hAnsi="Times New Roman" w:cs="Times New Roman" w:hint="eastAsia"/>
        </w:rPr>
        <w:t>C#</w:t>
      </w:r>
      <w:r>
        <w:rPr>
          <w:rFonts w:ascii="Times New Roman" w:eastAsia="宋体" w:hAnsi="Times New Roman" w:cs="Times New Roman" w:hint="eastAsia"/>
        </w:rPr>
        <w:t>中可以对非常量静态成员进行就地初始化，也称</w:t>
      </w:r>
      <w:r>
        <w:rPr>
          <w:rFonts w:ascii="Times New Roman" w:eastAsia="宋体" w:hAnsi="Times New Roman" w:cs="Times New Roman" w:hint="eastAsia"/>
        </w:rPr>
        <w:t>type</w:t>
      </w:r>
      <w:r>
        <w:rPr>
          <w:rFonts w:ascii="Times New Roman" w:eastAsia="宋体" w:hAnsi="Times New Roman" w:cs="Times New Roman"/>
        </w:rPr>
        <w:t xml:space="preserve"> </w:t>
      </w:r>
      <w:r>
        <w:rPr>
          <w:rFonts w:ascii="Times New Roman" w:eastAsia="宋体" w:hAnsi="Times New Roman" w:cs="Times New Roman" w:hint="eastAsia"/>
        </w:rPr>
        <w:t>initializer</w:t>
      </w:r>
      <w:r>
        <w:rPr>
          <w:rFonts w:ascii="Times New Roman" w:eastAsia="宋体" w:hAnsi="Times New Roman" w:cs="Times New Roman" w:hint="eastAsia"/>
        </w:rPr>
        <w:t>。但是它的执行时机非常不固定和复杂</w:t>
      </w:r>
      <w:r w:rsidR="000735C5">
        <w:rPr>
          <w:rFonts w:ascii="Times New Roman" w:eastAsia="宋体" w:hAnsi="Times New Roman" w:cs="Times New Roman" w:hint="eastAsia"/>
        </w:rPr>
        <w:t>（未必在程序最初，甚至只要在访问任何静态字段前均可，即可能在已经访问了其他该类成员之后）。如果一个类中有静态构造函数（空的也行），那么</w:t>
      </w:r>
      <w:r w:rsidR="000735C5">
        <w:rPr>
          <w:rFonts w:ascii="Times New Roman" w:eastAsia="宋体" w:hAnsi="Times New Roman" w:cs="Times New Roman" w:hint="eastAsia"/>
        </w:rPr>
        <w:t>type</w:t>
      </w:r>
      <w:r w:rsidR="000735C5">
        <w:rPr>
          <w:rFonts w:ascii="Times New Roman" w:eastAsia="宋体" w:hAnsi="Times New Roman" w:cs="Times New Roman"/>
        </w:rPr>
        <w:t xml:space="preserve"> </w:t>
      </w:r>
      <w:r w:rsidR="000735C5">
        <w:rPr>
          <w:rFonts w:ascii="Times New Roman" w:eastAsia="宋体" w:hAnsi="Times New Roman" w:cs="Times New Roman" w:hint="eastAsia"/>
        </w:rPr>
        <w:t>initializer</w:t>
      </w:r>
      <w:r w:rsidR="000735C5">
        <w:rPr>
          <w:rFonts w:ascii="Times New Roman" w:eastAsia="宋体" w:hAnsi="Times New Roman" w:cs="Times New Roman" w:hint="eastAsia"/>
        </w:rPr>
        <w:t>将严格在访问任何成员前执行，但也未必是程序伊始。</w:t>
      </w:r>
    </w:p>
    <w:p w14:paraId="0F5B3C76"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5. </w:t>
      </w:r>
      <w:r w:rsidRPr="000577ED">
        <w:rPr>
          <w:rFonts w:ascii="Times New Roman" w:eastAsia="宋体" w:hAnsi="Times New Roman" w:cs="Times New Roman"/>
        </w:rPr>
        <w:t>隐藏基类方法</w:t>
      </w:r>
    </w:p>
    <w:p w14:paraId="3A2B365C" w14:textId="77777777" w:rsidR="004A11C7" w:rsidRPr="000577ED" w:rsidRDefault="004A11C7"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 xml:space="preserve">new public/… </w:t>
      </w:r>
      <w:r w:rsidRPr="000577ED">
        <w:rPr>
          <w:rFonts w:ascii="Times New Roman" w:eastAsia="宋体" w:hAnsi="Times New Roman" w:cs="Times New Roman"/>
          <w:color w:val="C00000"/>
        </w:rPr>
        <w:t>类型</w:t>
      </w:r>
      <w:r w:rsidRPr="000577ED">
        <w:rPr>
          <w:rFonts w:ascii="Times New Roman" w:eastAsia="宋体" w:hAnsi="Times New Roman" w:cs="Times New Roman"/>
          <w:color w:val="C00000"/>
        </w:rPr>
        <w:t xml:space="preserve"> </w:t>
      </w:r>
      <w:r w:rsidRPr="000577ED">
        <w:rPr>
          <w:rFonts w:ascii="Times New Roman" w:eastAsia="宋体" w:hAnsi="Times New Roman" w:cs="Times New Roman"/>
          <w:color w:val="C00000"/>
        </w:rPr>
        <w:t>函数名</w:t>
      </w:r>
    </w:p>
    <w:p w14:paraId="26D149CE"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在不使用虚函数和多态性时，即不重写</w:t>
      </w:r>
      <w:r w:rsidRPr="000577ED">
        <w:rPr>
          <w:rFonts w:ascii="Times New Roman" w:eastAsia="宋体" w:hAnsi="Times New Roman" w:cs="Times New Roman"/>
        </w:rPr>
        <w:t>override</w:t>
      </w:r>
      <w:r w:rsidRPr="000577ED">
        <w:rPr>
          <w:rFonts w:ascii="Times New Roman" w:eastAsia="宋体" w:hAnsi="Times New Roman" w:cs="Times New Roman"/>
        </w:rPr>
        <w:t>基类方法时，如果想要改动基类的方法，可以重新在派生类中定义基类的方法，只需在前面加</w:t>
      </w:r>
      <w:r w:rsidRPr="000577ED">
        <w:rPr>
          <w:rFonts w:ascii="Times New Roman" w:eastAsia="宋体" w:hAnsi="Times New Roman" w:cs="Times New Roman"/>
        </w:rPr>
        <w:t>new</w:t>
      </w:r>
      <w:r w:rsidRPr="000577ED">
        <w:rPr>
          <w:rFonts w:ascii="Times New Roman" w:eastAsia="宋体" w:hAnsi="Times New Roman" w:cs="Times New Roman"/>
        </w:rPr>
        <w:t>关键字。因为没有使用多态性，如果试图用基类对象调用派生类的方法，仍会调用基类的该方法（虽然被隐藏但是仍然可以调用）</w:t>
      </w:r>
    </w:p>
    <w:p w14:paraId="46092A45"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6.</w:t>
      </w:r>
      <w:r w:rsidR="00BA381B" w:rsidRPr="000577ED">
        <w:rPr>
          <w:rFonts w:ascii="Times New Roman" w:eastAsia="宋体" w:hAnsi="Times New Roman" w:cs="Times New Roman"/>
        </w:rPr>
        <w:t xml:space="preserve"> </w:t>
      </w:r>
      <w:r w:rsidRPr="000577ED">
        <w:rPr>
          <w:rFonts w:ascii="Times New Roman" w:eastAsia="宋体" w:hAnsi="Times New Roman" w:cs="Times New Roman"/>
        </w:rPr>
        <w:t>调用被重写或隐藏的基类方法</w:t>
      </w:r>
    </w:p>
    <w:p w14:paraId="68A76903" w14:textId="77777777" w:rsidR="004A11C7" w:rsidRPr="000577ED" w:rsidRDefault="004A11C7"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在</w:t>
      </w:r>
      <w:r w:rsidRPr="000577ED">
        <w:rPr>
          <w:rFonts w:ascii="Times New Roman" w:hAnsi="Times New Roman" w:cs="Times New Roman"/>
        </w:rPr>
        <w:t>C#</w:t>
      </w:r>
      <w:r w:rsidRPr="000577ED">
        <w:rPr>
          <w:rFonts w:ascii="Times New Roman" w:hAnsi="Times New Roman" w:cs="Times New Roman"/>
        </w:rPr>
        <w:t>的类体代码中，</w:t>
      </w:r>
      <w:r w:rsidRPr="000577ED">
        <w:rPr>
          <w:rFonts w:ascii="Times New Roman" w:hAnsi="Times New Roman" w:cs="Times New Roman"/>
        </w:rPr>
        <w:t>base</w:t>
      </w:r>
      <w:r w:rsidRPr="000577ED">
        <w:rPr>
          <w:rFonts w:ascii="Times New Roman" w:hAnsi="Times New Roman" w:cs="Times New Roman"/>
        </w:rPr>
        <w:t>和</w:t>
      </w:r>
      <w:r w:rsidRPr="000577ED">
        <w:rPr>
          <w:rFonts w:ascii="Times New Roman" w:hAnsi="Times New Roman" w:cs="Times New Roman"/>
        </w:rPr>
        <w:t>this</w:t>
      </w:r>
      <w:r w:rsidRPr="000577ED">
        <w:rPr>
          <w:rFonts w:ascii="Times New Roman" w:hAnsi="Times New Roman" w:cs="Times New Roman"/>
        </w:rPr>
        <w:t>是两个常用的特殊关键字，</w:t>
      </w:r>
      <w:r w:rsidRPr="000577ED">
        <w:rPr>
          <w:rFonts w:ascii="Times New Roman" w:hAnsi="Times New Roman" w:cs="Times New Roman"/>
        </w:rPr>
        <w:t>base</w:t>
      </w:r>
      <w:r w:rsidRPr="000577ED">
        <w:rPr>
          <w:rFonts w:ascii="Times New Roman" w:hAnsi="Times New Roman" w:cs="Times New Roman"/>
        </w:rPr>
        <w:t>一般用来代表基类的相关事物，</w:t>
      </w:r>
      <w:r w:rsidRPr="000577ED">
        <w:rPr>
          <w:rFonts w:ascii="Times New Roman" w:hAnsi="Times New Roman" w:cs="Times New Roman"/>
        </w:rPr>
        <w:t>this</w:t>
      </w:r>
      <w:r w:rsidRPr="000577ED">
        <w:rPr>
          <w:rFonts w:ascii="Times New Roman" w:hAnsi="Times New Roman" w:cs="Times New Roman"/>
        </w:rPr>
        <w:t>则代表类本体的相关事物。除了在构造函数中的应用外，</w:t>
      </w:r>
      <w:r w:rsidRPr="000577ED">
        <w:rPr>
          <w:rFonts w:ascii="Times New Roman" w:hAnsi="Times New Roman" w:cs="Times New Roman"/>
        </w:rPr>
        <w:t>base</w:t>
      </w:r>
      <w:r w:rsidRPr="000577ED">
        <w:rPr>
          <w:rFonts w:ascii="Times New Roman" w:hAnsi="Times New Roman" w:cs="Times New Roman"/>
        </w:rPr>
        <w:t>和</w:t>
      </w:r>
      <w:r w:rsidRPr="000577ED">
        <w:rPr>
          <w:rFonts w:ascii="Times New Roman" w:hAnsi="Times New Roman" w:cs="Times New Roman"/>
        </w:rPr>
        <w:t>this</w:t>
      </w:r>
      <w:r w:rsidRPr="000577ED">
        <w:rPr>
          <w:rFonts w:ascii="Times New Roman" w:hAnsi="Times New Roman" w:cs="Times New Roman"/>
        </w:rPr>
        <w:t>还可以分别代表基类和本类的对象实例</w:t>
      </w:r>
      <w:r w:rsidR="003A40DC" w:rsidRPr="000577ED">
        <w:rPr>
          <w:rFonts w:ascii="Times New Roman" w:hAnsi="Times New Roman" w:cs="Times New Roman"/>
        </w:rPr>
        <w:t>（基类的对象实例指包含在该派生类对象中的基类对象实例），因此二者不能用于静态成员的定义中。</w:t>
      </w:r>
    </w:p>
    <w:p w14:paraId="79749105" w14:textId="77777777" w:rsidR="003A40DC" w:rsidRPr="000577ED" w:rsidRDefault="00846B02"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通过使用</w:t>
      </w:r>
      <w:r w:rsidRPr="000577ED">
        <w:rPr>
          <w:rFonts w:ascii="Times New Roman" w:hAnsi="Times New Roman" w:cs="Times New Roman"/>
        </w:rPr>
        <w:t>base</w:t>
      </w:r>
      <w:r w:rsidRPr="000577ED">
        <w:rPr>
          <w:rFonts w:ascii="Times New Roman" w:hAnsi="Times New Roman" w:cs="Times New Roman"/>
        </w:rPr>
        <w:t>关键字，可以调用基类的成员，尤其是被重写的方法，以此可以达到增添基类方法内容的目的，而不是完全从零重写</w:t>
      </w:r>
    </w:p>
    <w:p w14:paraId="07EC7377" w14:textId="77777777" w:rsidR="00846B02" w:rsidRPr="000577ED" w:rsidRDefault="00846B02"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而</w:t>
      </w:r>
      <w:r w:rsidRPr="000577ED">
        <w:rPr>
          <w:rFonts w:ascii="Times New Roman" w:hAnsi="Times New Roman" w:cs="Times New Roman"/>
        </w:rPr>
        <w:t>this</w:t>
      </w:r>
      <w:r w:rsidRPr="000577ED">
        <w:rPr>
          <w:rFonts w:ascii="Times New Roman" w:hAnsi="Times New Roman" w:cs="Times New Roman"/>
        </w:rPr>
        <w:t>作为本类对象实例，可以看做是</w:t>
      </w:r>
      <w:r w:rsidRPr="000577ED">
        <w:rPr>
          <w:rFonts w:ascii="Times New Roman" w:hAnsi="Times New Roman" w:cs="Times New Roman"/>
        </w:rPr>
        <w:t>C++this-&gt;</w:t>
      </w:r>
      <w:r w:rsidRPr="000577ED">
        <w:rPr>
          <w:rFonts w:ascii="Times New Roman" w:hAnsi="Times New Roman" w:cs="Times New Roman"/>
        </w:rPr>
        <w:t>指针的代替，只是要用</w:t>
      </w:r>
      <w:r w:rsidRPr="000577ED">
        <w:rPr>
          <w:rFonts w:ascii="Times New Roman" w:hAnsi="Times New Roman" w:cs="Times New Roman"/>
        </w:rPr>
        <w:t xml:space="preserve"> “.”</w:t>
      </w:r>
      <w:r w:rsidRPr="000577ED">
        <w:rPr>
          <w:rFonts w:ascii="Times New Roman" w:hAnsi="Times New Roman" w:cs="Times New Roman"/>
        </w:rPr>
        <w:t>代替</w:t>
      </w:r>
      <w:r w:rsidRPr="000577ED">
        <w:rPr>
          <w:rFonts w:ascii="Times New Roman" w:hAnsi="Times New Roman" w:cs="Times New Roman"/>
        </w:rPr>
        <w:t xml:space="preserve"> “-&gt;”</w:t>
      </w:r>
    </w:p>
    <w:p w14:paraId="15165F72" w14:textId="77777777" w:rsidR="005208FE" w:rsidRPr="000577ED" w:rsidRDefault="005208FE" w:rsidP="007433CD">
      <w:pPr>
        <w:ind w:left="420" w:hangingChars="200" w:hanging="420"/>
        <w:rPr>
          <w:rFonts w:ascii="Times New Roman" w:hAnsi="Times New Roman" w:cs="Times New Roman"/>
        </w:rPr>
      </w:pPr>
      <w:r w:rsidRPr="000577ED">
        <w:rPr>
          <w:rFonts w:ascii="Times New Roman" w:hAnsi="Times New Roman" w:cs="Times New Roman"/>
        </w:rPr>
        <w:t xml:space="preserve">7. </w:t>
      </w:r>
      <w:r w:rsidRPr="000577ED">
        <w:rPr>
          <w:rFonts w:ascii="Times New Roman" w:hAnsi="Times New Roman" w:cs="Times New Roman"/>
        </w:rPr>
        <w:t>定义接口成员</w:t>
      </w:r>
    </w:p>
    <w:p w14:paraId="16584945" w14:textId="77777777" w:rsidR="005208FE" w:rsidRPr="000577ED" w:rsidRDefault="005208FE"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接口成员的定义特点</w:t>
      </w:r>
    </w:p>
    <w:p w14:paraId="53FFA007"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hAnsi="Times New Roman" w:cs="Times New Roman"/>
        </w:rPr>
        <w:tab/>
      </w:r>
      <w:r w:rsidRPr="000577ED">
        <w:rPr>
          <w:rFonts w:ascii="Cambria Math" w:eastAsia="宋体" w:hAnsi="Cambria Math" w:cs="Cambria Math"/>
        </w:rPr>
        <w:t>①</w:t>
      </w:r>
      <w:r w:rsidRPr="000577ED">
        <w:rPr>
          <w:rFonts w:ascii="Times New Roman" w:eastAsia="宋体" w:hAnsi="Times New Roman" w:cs="Times New Roman"/>
        </w:rPr>
        <w:t>所有成员都是公共的，因此不能使用任何访问限制符</w:t>
      </w:r>
      <w:r w:rsidR="00AB7D19" w:rsidRPr="000577ED">
        <w:rPr>
          <w:rFonts w:ascii="Times New Roman" w:eastAsia="宋体" w:hAnsi="Times New Roman" w:cs="Times New Roman"/>
        </w:rPr>
        <w:t>，包括</w:t>
      </w:r>
      <w:r w:rsidR="00AB7D19" w:rsidRPr="000577ED">
        <w:rPr>
          <w:rFonts w:ascii="Times New Roman" w:eastAsia="宋体" w:hAnsi="Times New Roman" w:cs="Times New Roman"/>
        </w:rPr>
        <w:t>get/set</w:t>
      </w:r>
      <w:r w:rsidR="00AB7D19" w:rsidRPr="000577ED">
        <w:rPr>
          <w:rFonts w:ascii="Times New Roman" w:eastAsia="宋体" w:hAnsi="Times New Roman" w:cs="Times New Roman"/>
        </w:rPr>
        <w:t>前</w:t>
      </w:r>
    </w:p>
    <w:p w14:paraId="10AAFCB8"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②</w:t>
      </w:r>
      <w:r w:rsidRPr="000577ED">
        <w:rPr>
          <w:rFonts w:ascii="Times New Roman" w:eastAsia="宋体" w:hAnsi="Times New Roman" w:cs="Times New Roman"/>
        </w:rPr>
        <w:t>接口成员不能包含代码体</w:t>
      </w:r>
    </w:p>
    <w:p w14:paraId="0AADDFF6"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③</w:t>
      </w:r>
      <w:r w:rsidRPr="000577ED">
        <w:rPr>
          <w:rFonts w:ascii="Times New Roman" w:eastAsia="宋体" w:hAnsi="Times New Roman" w:cs="Times New Roman"/>
        </w:rPr>
        <w:t>不能定义字段成员</w:t>
      </w:r>
    </w:p>
    <w:p w14:paraId="4B758DEC"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④</w:t>
      </w:r>
      <w:r w:rsidRPr="000577ED">
        <w:rPr>
          <w:rFonts w:ascii="Times New Roman" w:eastAsia="宋体" w:hAnsi="Times New Roman" w:cs="Times New Roman"/>
        </w:rPr>
        <w:t>不能包含</w:t>
      </w:r>
      <w:r w:rsidRPr="000577ED">
        <w:rPr>
          <w:rFonts w:ascii="Times New Roman" w:eastAsia="宋体" w:hAnsi="Times New Roman" w:cs="Times New Roman"/>
        </w:rPr>
        <w:t>static,virtual,abstract,sealed</w:t>
      </w:r>
      <w:r w:rsidRPr="000577ED">
        <w:rPr>
          <w:rFonts w:ascii="Times New Roman" w:eastAsia="宋体" w:hAnsi="Times New Roman" w:cs="Times New Roman"/>
        </w:rPr>
        <w:t>等其他限制符</w:t>
      </w:r>
    </w:p>
    <w:p w14:paraId="77D2815B" w14:textId="77777777" w:rsidR="00624FB6" w:rsidRPr="000577ED" w:rsidRDefault="00624FB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⑤</w:t>
      </w:r>
      <w:r w:rsidRPr="000577ED">
        <w:rPr>
          <w:rFonts w:ascii="Times New Roman" w:eastAsia="宋体" w:hAnsi="Times New Roman" w:cs="Times New Roman"/>
        </w:rPr>
        <w:t>不能有其他类</w:t>
      </w:r>
      <w:r w:rsidRPr="000577ED">
        <w:rPr>
          <w:rFonts w:ascii="Times New Roman" w:eastAsia="宋体" w:hAnsi="Times New Roman" w:cs="Times New Roman"/>
        </w:rPr>
        <w:t>class</w:t>
      </w:r>
      <w:r w:rsidRPr="000577ED">
        <w:rPr>
          <w:rFonts w:ascii="Times New Roman" w:eastAsia="宋体" w:hAnsi="Times New Roman" w:cs="Times New Roman"/>
        </w:rPr>
        <w:t>或接口定义成员（即不能嵌套，但是接口可以作为类的成员，而不仅仅是</w:t>
      </w:r>
      <w:r w:rsidR="00510529" w:rsidRPr="000577ED">
        <w:rPr>
          <w:rFonts w:ascii="Times New Roman" w:eastAsia="宋体" w:hAnsi="Times New Roman" w:cs="Times New Roman"/>
        </w:rPr>
        <w:t>被类</w:t>
      </w:r>
      <w:r w:rsidRPr="000577ED">
        <w:rPr>
          <w:rFonts w:ascii="Times New Roman" w:eastAsia="宋体" w:hAnsi="Times New Roman" w:cs="Times New Roman"/>
        </w:rPr>
        <w:t>支持继承）</w:t>
      </w:r>
    </w:p>
    <w:p w14:paraId="61B96C1A" w14:textId="77777777" w:rsidR="00510529" w:rsidRPr="000577ED" w:rsidRDefault="0051052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接口中的属性定义，可以通过是否加入</w:t>
      </w:r>
      <w:r w:rsidRPr="000577ED">
        <w:rPr>
          <w:rFonts w:ascii="Times New Roman" w:eastAsia="宋体" w:hAnsi="Times New Roman" w:cs="Times New Roman"/>
        </w:rPr>
        <w:t>get/set</w:t>
      </w:r>
      <w:r w:rsidRPr="000577ED">
        <w:rPr>
          <w:rFonts w:ascii="Times New Roman" w:eastAsia="宋体" w:hAnsi="Times New Roman" w:cs="Times New Roman"/>
        </w:rPr>
        <w:t>关键字来设定访问性，而</w:t>
      </w:r>
      <w:r w:rsidRPr="000577ED">
        <w:rPr>
          <w:rFonts w:ascii="Times New Roman" w:eastAsia="宋体" w:hAnsi="Times New Roman" w:cs="Times New Roman"/>
        </w:rPr>
        <w:t>get/set</w:t>
      </w:r>
      <w:r w:rsidRPr="000577ED">
        <w:rPr>
          <w:rFonts w:ascii="Times New Roman" w:eastAsia="宋体" w:hAnsi="Times New Roman" w:cs="Times New Roman"/>
        </w:rPr>
        <w:t>后的代码块包括括号都必须省略（不能在接口中实现</w:t>
      </w:r>
      <w:r w:rsidR="00E81D37" w:rsidRPr="000577ED">
        <w:rPr>
          <w:rFonts w:ascii="Times New Roman" w:eastAsia="宋体" w:hAnsi="Times New Roman" w:cs="Times New Roman"/>
        </w:rPr>
        <w:t>，接口中也没有字段成员</w:t>
      </w:r>
      <w:r w:rsidRPr="000577ED">
        <w:rPr>
          <w:rFonts w:ascii="Times New Roman" w:eastAsia="宋体" w:hAnsi="Times New Roman" w:cs="Times New Roman"/>
        </w:rPr>
        <w:t>）</w:t>
      </w:r>
    </w:p>
    <w:p w14:paraId="21751EF4" w14:textId="77777777" w:rsidR="00510529" w:rsidRPr="000577ED" w:rsidRDefault="0051052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接口也可以使用</w:t>
      </w:r>
      <w:r w:rsidRPr="000577ED">
        <w:rPr>
          <w:rFonts w:ascii="Times New Roman" w:eastAsia="宋体" w:hAnsi="Times New Roman" w:cs="Times New Roman"/>
        </w:rPr>
        <w:t>new</w:t>
      </w:r>
      <w:r w:rsidRPr="000577ED">
        <w:rPr>
          <w:rFonts w:ascii="Times New Roman" w:eastAsia="宋体" w:hAnsi="Times New Roman" w:cs="Times New Roman"/>
        </w:rPr>
        <w:t>隐藏基接口的方法</w:t>
      </w:r>
    </w:p>
    <w:p w14:paraId="253133A2" w14:textId="77777777" w:rsidR="00D6674C" w:rsidRPr="000577ED" w:rsidRDefault="00965034"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8. </w:t>
      </w:r>
      <w:r w:rsidRPr="000577ED">
        <w:rPr>
          <w:rFonts w:ascii="Times New Roman" w:eastAsia="宋体" w:hAnsi="Times New Roman" w:cs="Times New Roman"/>
        </w:rPr>
        <w:t>在类中实现接口</w:t>
      </w:r>
    </w:p>
    <w:p w14:paraId="6B96A225" w14:textId="77777777" w:rsidR="00965034" w:rsidRPr="000577ED" w:rsidRDefault="00965034"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实现的接口成员必须全部是</w:t>
      </w:r>
      <w:r w:rsidRPr="000577ED">
        <w:rPr>
          <w:rFonts w:ascii="Times New Roman" w:eastAsia="宋体" w:hAnsi="Times New Roman" w:cs="Times New Roman"/>
        </w:rPr>
        <w:t>public</w:t>
      </w:r>
      <w:r w:rsidRPr="000577ED">
        <w:rPr>
          <w:rFonts w:ascii="Times New Roman" w:eastAsia="宋体" w:hAnsi="Times New Roman" w:cs="Times New Roman"/>
        </w:rPr>
        <w:t>的类成员（因为接口就是要被外部调用的方法和属性集），可以使用</w:t>
      </w:r>
      <w:r w:rsidRPr="000577ED">
        <w:rPr>
          <w:rFonts w:ascii="Times New Roman" w:eastAsia="宋体" w:hAnsi="Times New Roman" w:cs="Times New Roman"/>
        </w:rPr>
        <w:t>virtual,abstract</w:t>
      </w:r>
      <w:r w:rsidRPr="000577ED">
        <w:rPr>
          <w:rFonts w:ascii="Times New Roman" w:eastAsia="宋体" w:hAnsi="Times New Roman" w:cs="Times New Roman"/>
        </w:rPr>
        <w:t>修饰类中被实现的接口成员，但是不能使用</w:t>
      </w:r>
      <w:r w:rsidRPr="000577ED">
        <w:rPr>
          <w:rFonts w:ascii="Times New Roman" w:eastAsia="宋体" w:hAnsi="Times New Roman" w:cs="Times New Roman"/>
        </w:rPr>
        <w:t>static</w:t>
      </w:r>
      <w:r w:rsidRPr="000577ED">
        <w:rPr>
          <w:rFonts w:ascii="Times New Roman" w:eastAsia="宋体" w:hAnsi="Times New Roman" w:cs="Times New Roman"/>
        </w:rPr>
        <w:t>和</w:t>
      </w:r>
      <w:r w:rsidRPr="000577ED">
        <w:rPr>
          <w:rFonts w:ascii="Times New Roman" w:eastAsia="宋体" w:hAnsi="Times New Roman" w:cs="Times New Roman"/>
        </w:rPr>
        <w:t>const</w:t>
      </w:r>
    </w:p>
    <w:p w14:paraId="0CD74C8C" w14:textId="77777777" w:rsidR="006F3B4F" w:rsidRPr="000577ED" w:rsidRDefault="006F3B4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基类如果支持某接口，那么派生类也支持</w:t>
      </w:r>
    </w:p>
    <w:p w14:paraId="3AA047F0" w14:textId="77777777" w:rsidR="006F3B4F" w:rsidRPr="000577ED" w:rsidRDefault="006F3B4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显式实现接口成员：一般意义上的实现接口成员看似和定义普通成员类似，这也是所谓的隐式实现接口成员；而如果在定义时，在成员名前加接口名限定，那么就是显式实现接口，此时该成员只能通过接口来访问，而不能以类的对象实例来访问</w:t>
      </w:r>
    </w:p>
    <w:p w14:paraId="31F49B0E" w14:textId="77777777" w:rsidR="00AB7D19" w:rsidRPr="000577ED" w:rsidRDefault="00AB7D1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在类的实现中，如果接口的属性成员缺少</w:t>
      </w:r>
      <w:r w:rsidRPr="000577ED">
        <w:rPr>
          <w:rFonts w:ascii="Times New Roman" w:eastAsia="宋体" w:hAnsi="Times New Roman" w:cs="Times New Roman"/>
        </w:rPr>
        <w:t>get/set</w:t>
      </w:r>
      <w:r w:rsidRPr="000577ED">
        <w:rPr>
          <w:rFonts w:ascii="Times New Roman" w:eastAsia="宋体" w:hAnsi="Times New Roman" w:cs="Times New Roman"/>
        </w:rPr>
        <w:t>中的一个存取器，则可以在类中为接口的属性成员添加缺少的属性存取器，但是前提是添加的存取器可访问性必须是非公共的（因为可访问性必须低于接口中属性存取器的可访问性，也就是公共的）</w:t>
      </w:r>
    </w:p>
    <w:p w14:paraId="0FED2BE6" w14:textId="77777777"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9. </w:t>
      </w:r>
      <w:r w:rsidRPr="000577ED">
        <w:rPr>
          <w:rFonts w:ascii="Times New Roman" w:eastAsia="宋体" w:hAnsi="Times New Roman" w:cs="Times New Roman"/>
        </w:rPr>
        <w:t>部分类成员</w:t>
      </w:r>
    </w:p>
    <w:p w14:paraId="18B9D8CB" w14:textId="77777777"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部分类中可以定义部分方法，即方法的声明和实现出现在两个文件的类的两部分定义中，每个部分方法都需要用</w:t>
      </w:r>
      <w:r w:rsidRPr="000577ED">
        <w:rPr>
          <w:rFonts w:ascii="Times New Roman" w:eastAsia="宋体" w:hAnsi="Times New Roman" w:cs="Times New Roman"/>
        </w:rPr>
        <w:t>partial</w:t>
      </w:r>
      <w:r w:rsidRPr="000577ED">
        <w:rPr>
          <w:rFonts w:ascii="Times New Roman" w:eastAsia="宋体" w:hAnsi="Times New Roman" w:cs="Times New Roman"/>
        </w:rPr>
        <w:t>在最前修饰</w:t>
      </w:r>
    </w:p>
    <w:p w14:paraId="2CBEAD1A" w14:textId="76BBFF7B"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lastRenderedPageBreak/>
        <w:t>•</w:t>
      </w:r>
      <w:r w:rsidRPr="000577ED">
        <w:rPr>
          <w:rFonts w:ascii="Times New Roman" w:eastAsia="宋体" w:hAnsi="Times New Roman" w:cs="Times New Roman"/>
        </w:rPr>
        <w:t>部分方法可以是静态的，但是总是私有的，且不能有返回值，使用的任何参数不能为</w:t>
      </w:r>
      <w:r w:rsidRPr="000577ED">
        <w:rPr>
          <w:rFonts w:ascii="Times New Roman" w:eastAsia="宋体" w:hAnsi="Times New Roman" w:cs="Times New Roman"/>
        </w:rPr>
        <w:t>out</w:t>
      </w:r>
      <w:r w:rsidRPr="000577ED">
        <w:rPr>
          <w:rFonts w:ascii="Times New Roman" w:eastAsia="宋体" w:hAnsi="Times New Roman" w:cs="Times New Roman"/>
        </w:rPr>
        <w:t>，但可以是</w:t>
      </w:r>
      <w:r w:rsidRPr="000577ED">
        <w:rPr>
          <w:rFonts w:ascii="Times New Roman" w:eastAsia="宋体" w:hAnsi="Times New Roman" w:cs="Times New Roman"/>
        </w:rPr>
        <w:t>ref</w:t>
      </w:r>
      <w:r w:rsidRPr="000577ED">
        <w:rPr>
          <w:rFonts w:ascii="Times New Roman" w:eastAsia="宋体" w:hAnsi="Times New Roman" w:cs="Times New Roman"/>
        </w:rPr>
        <w:t>参数，也不能使用</w:t>
      </w:r>
      <w:r w:rsidRPr="000577ED">
        <w:rPr>
          <w:rFonts w:ascii="Times New Roman" w:eastAsia="宋体" w:hAnsi="Times New Roman" w:cs="Times New Roman"/>
        </w:rPr>
        <w:t>virtual,abstract,override,new,sealed,extern</w:t>
      </w:r>
      <w:r w:rsidRPr="000577ED">
        <w:rPr>
          <w:rFonts w:ascii="Times New Roman" w:eastAsia="宋体" w:hAnsi="Times New Roman" w:cs="Times New Roman"/>
        </w:rPr>
        <w:t>修饰</w:t>
      </w:r>
      <w:r w:rsidR="00E30224" w:rsidRPr="000577ED">
        <w:rPr>
          <w:rFonts w:ascii="Times New Roman" w:eastAsia="宋体" w:hAnsi="Times New Roman" w:cs="Times New Roman"/>
        </w:rPr>
        <w:t>，具体的应用是在编译过程中。</w:t>
      </w:r>
    </w:p>
    <w:p w14:paraId="25450ED1" w14:textId="211E0DA7" w:rsidR="00395E46" w:rsidRPr="000577ED" w:rsidRDefault="00395E4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10. </w:t>
      </w:r>
      <w:r w:rsidRPr="000577ED">
        <w:rPr>
          <w:rFonts w:ascii="Times New Roman" w:eastAsia="宋体" w:hAnsi="Times New Roman" w:cs="Times New Roman"/>
        </w:rPr>
        <w:t>为原始类型扩展方法</w:t>
      </w:r>
    </w:p>
    <w:p w14:paraId="484DC029" w14:textId="08AFDCA3" w:rsidR="00395E46" w:rsidRPr="000577ED" w:rsidRDefault="00395E4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C#</w:t>
      </w:r>
      <w:r w:rsidRPr="000577ED">
        <w:rPr>
          <w:rFonts w:ascii="Times New Roman" w:eastAsia="宋体" w:hAnsi="Times New Roman" w:cs="Times New Roman"/>
        </w:rPr>
        <w:t>中可以为既定义的类型在不修改其代码的情况下进行外部扩展。使用一个静态类负责此工作，在其中的静态方法的签名中，第一个参数必须为被扩展的原始类型，且前加</w:t>
      </w:r>
      <w:r w:rsidRPr="000577ED">
        <w:rPr>
          <w:rFonts w:ascii="Times New Roman" w:eastAsia="宋体" w:hAnsi="Times New Roman" w:cs="Times New Roman"/>
        </w:rPr>
        <w:t>this</w:t>
      </w:r>
      <w:r w:rsidRPr="000577ED">
        <w:rPr>
          <w:rFonts w:ascii="Times New Roman" w:eastAsia="宋体" w:hAnsi="Times New Roman" w:cs="Times New Roman"/>
        </w:rPr>
        <w:t>关键字。之后便可以如普通成员函数一样调用该方法</w:t>
      </w:r>
      <w:r w:rsidR="009163DB" w:rsidRPr="000577ED">
        <w:rPr>
          <w:rFonts w:ascii="Times New Roman" w:eastAsia="宋体" w:hAnsi="Times New Roman" w:cs="Times New Roman"/>
        </w:rPr>
        <w:t>，调用时第一个参数忽略</w:t>
      </w:r>
      <w:r w:rsidRPr="000577ED">
        <w:rPr>
          <w:rFonts w:ascii="Times New Roman" w:eastAsia="宋体" w:hAnsi="Times New Roman" w:cs="Times New Roman"/>
        </w:rPr>
        <w:t>。</w:t>
      </w:r>
    </w:p>
    <w:p w14:paraId="2EE26038" w14:textId="7AEF1D78"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public static class Extends</w:t>
      </w:r>
    </w:p>
    <w:p w14:paraId="424A79B5" w14:textId="35E31519"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w:t>
      </w:r>
    </w:p>
    <w:p w14:paraId="63AD3F77" w14:textId="70741AE6"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ab/>
        <w:t>public static object ToJson(this string Json)</w:t>
      </w:r>
    </w:p>
    <w:p w14:paraId="3138ED0E" w14:textId="4649177E" w:rsidR="00395E46" w:rsidRPr="000577ED" w:rsidRDefault="00395E46" w:rsidP="00395E46">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ab/>
        <w:t>{…}</w:t>
      </w:r>
    </w:p>
    <w:p w14:paraId="7D170E38" w14:textId="78896530" w:rsidR="00395E46" w:rsidRPr="000577ED" w:rsidRDefault="00395E46" w:rsidP="00395E46">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w:t>
      </w:r>
    </w:p>
    <w:p w14:paraId="39209E5D" w14:textId="54969F72" w:rsidR="00395E46" w:rsidRPr="000577ED" w:rsidRDefault="009163DB"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调用举例：</w:t>
      </w:r>
      <w:r w:rsidRPr="000577ED">
        <w:rPr>
          <w:rFonts w:ascii="Times New Roman" w:eastAsia="宋体" w:hAnsi="Times New Roman" w:cs="Times New Roman"/>
        </w:rPr>
        <w:t>(string)sss.ToJson();</w:t>
      </w:r>
    </w:p>
    <w:p w14:paraId="2A03919E" w14:textId="77777777" w:rsidR="00EC76E0" w:rsidRPr="000577ED" w:rsidRDefault="00EC76E0" w:rsidP="005213E0">
      <w:pPr>
        <w:pStyle w:val="Heading2"/>
      </w:pPr>
      <w:bookmarkStart w:id="15" w:name="_Toc41054672"/>
      <w:r w:rsidRPr="000577ED">
        <w:t>四、集合，比较和转换</w:t>
      </w:r>
      <w:bookmarkEnd w:id="15"/>
    </w:p>
    <w:p w14:paraId="1E1EB39D" w14:textId="4F2B0968" w:rsidR="0031260D" w:rsidRPr="000577ED" w:rsidRDefault="0031260D" w:rsidP="00F63385">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1. </w:t>
      </w:r>
      <w:r w:rsidRPr="000577ED">
        <w:rPr>
          <w:rFonts w:ascii="Times New Roman" w:eastAsia="宋体" w:hAnsi="Times New Roman" w:cs="Times New Roman"/>
        </w:rPr>
        <w:t>集合</w:t>
      </w:r>
    </w:p>
    <w:p w14:paraId="65F625B3" w14:textId="4260FEE0" w:rsidR="00EC76E0" w:rsidRPr="000577ED" w:rsidRDefault="00EC76E0"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中的数组是</w:t>
      </w:r>
      <w:r w:rsidRPr="000577ED">
        <w:rPr>
          <w:rFonts w:ascii="Times New Roman" w:hAnsi="Times New Roman" w:cs="Times New Roman"/>
        </w:rPr>
        <w:t>System.Array</w:t>
      </w:r>
      <w:r w:rsidRPr="000577ED">
        <w:rPr>
          <w:rFonts w:ascii="Times New Roman" w:hAnsi="Times New Roman" w:cs="Times New Roman"/>
        </w:rPr>
        <w:t>类的实例，它们只是集合类</w:t>
      </w:r>
      <w:r w:rsidRPr="000577ED">
        <w:rPr>
          <w:rFonts w:ascii="Times New Roman" w:hAnsi="Times New Roman" w:cs="Times New Roman"/>
        </w:rPr>
        <w:t>(Collection Classes)</w:t>
      </w:r>
      <w:r w:rsidRPr="000577ED">
        <w:rPr>
          <w:rFonts w:ascii="Times New Roman" w:hAnsi="Times New Roman" w:cs="Times New Roman"/>
        </w:rPr>
        <w:t>中的一种类型，虽然集合类似于对象数组，但是并不同于数组，功能更多更全</w:t>
      </w:r>
    </w:p>
    <w:p w14:paraId="2F1132EC" w14:textId="77777777" w:rsidR="00F63385" w:rsidRPr="000577ED" w:rsidRDefault="00F63385" w:rsidP="00EC76E0">
      <w:pPr>
        <w:rPr>
          <w:rFonts w:ascii="Times New Roman" w:hAnsi="Times New Roman" w:cs="Times New Roman"/>
        </w:rPr>
      </w:pPr>
      <w:r w:rsidRPr="000577ED">
        <w:rPr>
          <w:rFonts w:ascii="Times New Roman" w:hAnsi="Times New Roman" w:cs="Times New Roman"/>
        </w:rPr>
        <w:t>•System.Collections</w:t>
      </w:r>
      <w:r w:rsidRPr="000577ED">
        <w:rPr>
          <w:rFonts w:ascii="Times New Roman" w:hAnsi="Times New Roman" w:cs="Times New Roman"/>
        </w:rPr>
        <w:t>命名空间中，有几个接口提供了基本的集合功能</w:t>
      </w:r>
    </w:p>
    <w:p w14:paraId="41DB5AFB" w14:textId="77777777" w:rsidR="00F63385" w:rsidRPr="000577ED" w:rsidRDefault="00F63385" w:rsidP="00EC76E0">
      <w:pPr>
        <w:rPr>
          <w:rFonts w:ascii="Times New Roman" w:eastAsia="宋体" w:hAnsi="Times New Roman" w:cs="Times New Roman"/>
        </w:rPr>
      </w:pPr>
      <w:r w:rsidRPr="000577ED">
        <w:rPr>
          <w:rFonts w:ascii="Times New Roman" w:hAnsi="Times New Roman" w:cs="Times New Roman"/>
        </w:rPr>
        <w:tab/>
      </w:r>
      <w:r w:rsidRPr="000577ED">
        <w:rPr>
          <w:rFonts w:ascii="Cambria Math" w:eastAsia="宋体" w:hAnsi="Cambria Math" w:cs="Cambria Math"/>
        </w:rPr>
        <w:t>①</w:t>
      </w:r>
      <w:r w:rsidRPr="000577ED">
        <w:rPr>
          <w:rFonts w:ascii="Times New Roman" w:eastAsia="宋体" w:hAnsi="Times New Roman" w:cs="Times New Roman"/>
        </w:rPr>
        <w:t xml:space="preserve">IEnumerable </w:t>
      </w:r>
      <w:r w:rsidRPr="000577ED">
        <w:rPr>
          <w:rFonts w:ascii="Times New Roman" w:eastAsia="宋体" w:hAnsi="Times New Roman" w:cs="Times New Roman"/>
        </w:rPr>
        <w:t>可以迭代集合中的项，支持</w:t>
      </w:r>
      <w:r w:rsidRPr="000577ED">
        <w:rPr>
          <w:rFonts w:ascii="Times New Roman" w:eastAsia="宋体" w:hAnsi="Times New Roman" w:cs="Times New Roman"/>
        </w:rPr>
        <w:t>foreach</w:t>
      </w:r>
      <w:r w:rsidRPr="000577ED">
        <w:rPr>
          <w:rFonts w:ascii="Times New Roman" w:eastAsia="宋体" w:hAnsi="Times New Roman" w:cs="Times New Roman"/>
        </w:rPr>
        <w:t>语句</w:t>
      </w:r>
    </w:p>
    <w:p w14:paraId="173E2175"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②</w:t>
      </w:r>
      <w:r w:rsidRPr="000577ED">
        <w:rPr>
          <w:rFonts w:ascii="Times New Roman" w:eastAsia="宋体" w:hAnsi="Times New Roman" w:cs="Times New Roman"/>
        </w:rPr>
        <w:t>ICollection</w:t>
      </w:r>
      <w:r w:rsidRPr="000577ED">
        <w:rPr>
          <w:rFonts w:ascii="Times New Roman" w:eastAsia="宋体" w:hAnsi="Times New Roman" w:cs="Times New Roman"/>
        </w:rPr>
        <w:t>（继承于</w:t>
      </w:r>
      <w:r w:rsidRPr="000577ED">
        <w:rPr>
          <w:rFonts w:ascii="Times New Roman" w:eastAsia="宋体" w:hAnsi="Times New Roman" w:cs="Times New Roman"/>
        </w:rPr>
        <w:t>IEnumerable</w:t>
      </w:r>
      <w:r w:rsidRPr="000577ED">
        <w:rPr>
          <w:rFonts w:ascii="Times New Roman" w:eastAsia="宋体" w:hAnsi="Times New Roman" w:cs="Times New Roman"/>
        </w:rPr>
        <w:t>）可以获取集合中项的个数，可以把项复制到一</w:t>
      </w:r>
      <w:r w:rsidRPr="000577ED">
        <w:rPr>
          <w:rFonts w:ascii="Times New Roman" w:eastAsia="宋体" w:hAnsi="Times New Roman" w:cs="Times New Roman"/>
        </w:rPr>
        <w:tab/>
      </w:r>
      <w:r w:rsidRPr="000577ED">
        <w:rPr>
          <w:rFonts w:ascii="Times New Roman" w:eastAsia="宋体" w:hAnsi="Times New Roman" w:cs="Times New Roman"/>
        </w:rPr>
        <w:t>个</w:t>
      </w:r>
      <w:r w:rsidRPr="000577ED">
        <w:rPr>
          <w:rFonts w:ascii="Times New Roman" w:eastAsia="宋体" w:hAnsi="Times New Roman" w:cs="Times New Roman"/>
        </w:rPr>
        <w:tab/>
      </w:r>
      <w:r w:rsidRPr="000577ED">
        <w:rPr>
          <w:rFonts w:ascii="Times New Roman" w:eastAsia="宋体" w:hAnsi="Times New Roman" w:cs="Times New Roman"/>
        </w:rPr>
        <w:t>简单的数组类型中</w:t>
      </w:r>
    </w:p>
    <w:p w14:paraId="459649EA"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③</w:t>
      </w:r>
      <w:r w:rsidRPr="000577ED">
        <w:rPr>
          <w:rFonts w:ascii="Times New Roman" w:eastAsia="宋体" w:hAnsi="Times New Roman" w:cs="Times New Roman"/>
        </w:rPr>
        <w:t>IList</w:t>
      </w:r>
      <w:r w:rsidRPr="000577ED">
        <w:rPr>
          <w:rFonts w:ascii="Times New Roman" w:eastAsia="宋体" w:hAnsi="Times New Roman" w:cs="Times New Roman"/>
        </w:rPr>
        <w:t>（继承于前两者）提供了集合的项列表，允许访问这些项，并提供其他一些相</w:t>
      </w:r>
      <w:r w:rsidRPr="000577ED">
        <w:rPr>
          <w:rFonts w:ascii="Times New Roman" w:eastAsia="宋体" w:hAnsi="Times New Roman" w:cs="Times New Roman"/>
        </w:rPr>
        <w:tab/>
      </w:r>
      <w:r w:rsidRPr="000577ED">
        <w:rPr>
          <w:rFonts w:ascii="Times New Roman" w:eastAsia="宋体" w:hAnsi="Times New Roman" w:cs="Times New Roman"/>
        </w:rPr>
        <w:t>关的基本功能</w:t>
      </w:r>
    </w:p>
    <w:p w14:paraId="319E69A1"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④</w:t>
      </w:r>
      <w:r w:rsidRPr="000577ED">
        <w:rPr>
          <w:rFonts w:ascii="Times New Roman" w:eastAsia="宋体" w:hAnsi="Times New Roman" w:cs="Times New Roman"/>
        </w:rPr>
        <w:t>IDictionary</w:t>
      </w:r>
      <w:r w:rsidRPr="000577ED">
        <w:rPr>
          <w:rFonts w:ascii="Times New Roman" w:eastAsia="宋体" w:hAnsi="Times New Roman" w:cs="Times New Roman"/>
        </w:rPr>
        <w:t>（继承于最前两者）类似于前者，但提供了可通过键值而不是索引访问</w:t>
      </w:r>
      <w:r w:rsidRPr="000577ED">
        <w:rPr>
          <w:rFonts w:ascii="Times New Roman" w:eastAsia="宋体" w:hAnsi="Times New Roman" w:cs="Times New Roman"/>
        </w:rPr>
        <w:tab/>
      </w:r>
      <w:r w:rsidRPr="000577ED">
        <w:rPr>
          <w:rFonts w:ascii="Times New Roman" w:eastAsia="宋体" w:hAnsi="Times New Roman" w:cs="Times New Roman"/>
        </w:rPr>
        <w:t>的项列表</w:t>
      </w:r>
    </w:p>
    <w:p w14:paraId="2547143D" w14:textId="77777777" w:rsidR="00F63385" w:rsidRPr="000577ED" w:rsidRDefault="00F63385"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System.Array</w:t>
      </w:r>
      <w:r w:rsidRPr="000577ED">
        <w:rPr>
          <w:rFonts w:ascii="Times New Roman" w:hAnsi="Times New Roman" w:cs="Times New Roman"/>
        </w:rPr>
        <w:t>类实现了</w:t>
      </w:r>
      <w:r w:rsidRPr="000577ED">
        <w:rPr>
          <w:rFonts w:ascii="Times New Roman" w:hAnsi="Times New Roman" w:cs="Times New Roman"/>
        </w:rPr>
        <w:t>IList</w:t>
      </w:r>
      <w:r w:rsidRPr="000577ED">
        <w:rPr>
          <w:rFonts w:ascii="Times New Roman" w:hAnsi="Times New Roman" w:cs="Times New Roman"/>
        </w:rPr>
        <w:t>，</w:t>
      </w:r>
      <w:r w:rsidRPr="000577ED">
        <w:rPr>
          <w:rFonts w:ascii="Times New Roman" w:hAnsi="Times New Roman" w:cs="Times New Roman"/>
        </w:rPr>
        <w:t>ICollection</w:t>
      </w:r>
      <w:r w:rsidRPr="000577ED">
        <w:rPr>
          <w:rFonts w:ascii="Times New Roman" w:hAnsi="Times New Roman" w:cs="Times New Roman"/>
        </w:rPr>
        <w:t>，</w:t>
      </w:r>
      <w:r w:rsidRPr="000577ED">
        <w:rPr>
          <w:rFonts w:ascii="Times New Roman" w:hAnsi="Times New Roman" w:cs="Times New Roman"/>
        </w:rPr>
        <w:t>IEnumerable</w:t>
      </w:r>
      <w:r w:rsidRPr="000577ED">
        <w:rPr>
          <w:rFonts w:ascii="Times New Roman" w:hAnsi="Times New Roman" w:cs="Times New Roman"/>
        </w:rPr>
        <w:t>，但是不支持</w:t>
      </w:r>
      <w:r w:rsidRPr="000577ED">
        <w:rPr>
          <w:rFonts w:ascii="Times New Roman" w:hAnsi="Times New Roman" w:cs="Times New Roman"/>
        </w:rPr>
        <w:t>IList</w:t>
      </w:r>
      <w:r w:rsidRPr="000577ED">
        <w:rPr>
          <w:rFonts w:ascii="Times New Roman" w:hAnsi="Times New Roman" w:cs="Times New Roman"/>
        </w:rPr>
        <w:t>的一些高级功能，</w:t>
      </w:r>
      <w:r w:rsidRPr="000577ED">
        <w:rPr>
          <w:rFonts w:ascii="Times New Roman" w:hAnsi="Times New Roman" w:cs="Times New Roman"/>
        </w:rPr>
        <w:t>System.Collections.ArrayList</w:t>
      </w:r>
      <w:r w:rsidRPr="000577ED">
        <w:rPr>
          <w:rFonts w:ascii="Times New Roman" w:hAnsi="Times New Roman" w:cs="Times New Roman"/>
        </w:rPr>
        <w:t>是一个高级集合类型，也是一个已经定义好，并且可以使用的类，类似于</w:t>
      </w:r>
      <w:r w:rsidRPr="000577ED">
        <w:rPr>
          <w:rFonts w:ascii="Times New Roman" w:hAnsi="Times New Roman" w:cs="Times New Roman"/>
        </w:rPr>
        <w:t>C++</w:t>
      </w:r>
      <w:r w:rsidRPr="000577ED">
        <w:rPr>
          <w:rFonts w:ascii="Times New Roman" w:hAnsi="Times New Roman" w:cs="Times New Roman"/>
        </w:rPr>
        <w:t>中的容器，不过不对元素类型有要求（因为基本类型是</w:t>
      </w:r>
      <w:r w:rsidRPr="000577ED">
        <w:rPr>
          <w:rFonts w:ascii="Times New Roman" w:hAnsi="Times New Roman" w:cs="Times New Roman"/>
        </w:rPr>
        <w:t>System.Object</w:t>
      </w:r>
      <w:r w:rsidRPr="000577ED">
        <w:rPr>
          <w:rFonts w:ascii="Times New Roman" w:hAnsi="Times New Roman" w:cs="Times New Roman"/>
        </w:rPr>
        <w:t>）</w:t>
      </w:r>
    </w:p>
    <w:p w14:paraId="32E03E54" w14:textId="4DD2FAD3" w:rsidR="00F63385"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F63385" w:rsidRPr="000577ED">
        <w:rPr>
          <w:rFonts w:ascii="Times New Roman" w:hAnsi="Times New Roman" w:cs="Times New Roman"/>
        </w:rPr>
        <w:t>自定义集合</w:t>
      </w:r>
    </w:p>
    <w:p w14:paraId="5FC3F202" w14:textId="0F119798" w:rsidR="00F05825" w:rsidRPr="000577ED" w:rsidRDefault="00F05825"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ArrayList</w:t>
      </w:r>
      <w:r w:rsidRPr="000577ED">
        <w:rPr>
          <w:rFonts w:ascii="Times New Roman" w:hAnsi="Times New Roman" w:cs="Times New Roman"/>
        </w:rPr>
        <w:t>是一个已经被定义好的集合，用户也可以自己定义集合，有一些支持各种接口的基类可以使用</w:t>
      </w:r>
      <w:r w:rsidR="00A54F93" w:rsidRPr="000577ED">
        <w:rPr>
          <w:rFonts w:ascii="Times New Roman" w:hAnsi="Times New Roman" w:cs="Times New Roman"/>
        </w:rPr>
        <w:t>（它们实现了接口的部分方法但仍需用户实现其他的方法）</w:t>
      </w:r>
      <w:r w:rsidRPr="000577ED">
        <w:rPr>
          <w:rFonts w:ascii="Times New Roman" w:hAnsi="Times New Roman" w:cs="Times New Roman"/>
        </w:rPr>
        <w:t>，比如</w:t>
      </w:r>
      <w:r w:rsidRPr="000577ED">
        <w:rPr>
          <w:rFonts w:ascii="Times New Roman" w:hAnsi="Times New Roman" w:cs="Times New Roman"/>
        </w:rPr>
        <w:t>System.Collections.CollectionBase</w:t>
      </w:r>
      <w:r w:rsidRPr="000577ED">
        <w:rPr>
          <w:rFonts w:ascii="Times New Roman" w:hAnsi="Times New Roman" w:cs="Times New Roman"/>
        </w:rPr>
        <w:t>，用来定义类似</w:t>
      </w:r>
      <w:r w:rsidRPr="000577ED">
        <w:rPr>
          <w:rFonts w:ascii="Times New Roman" w:hAnsi="Times New Roman" w:cs="Times New Roman"/>
        </w:rPr>
        <w:t>ArrayList</w:t>
      </w:r>
      <w:r w:rsidRPr="000577ED">
        <w:rPr>
          <w:rFonts w:ascii="Times New Roman" w:hAnsi="Times New Roman" w:cs="Times New Roman"/>
        </w:rPr>
        <w:t>的集合；还有</w:t>
      </w:r>
      <w:r w:rsidRPr="000577ED">
        <w:rPr>
          <w:rFonts w:ascii="Times New Roman" w:hAnsi="Times New Roman" w:cs="Times New Roman"/>
        </w:rPr>
        <w:t>System.Collections.DictionaryBase</w:t>
      </w:r>
      <w:r w:rsidRPr="000577ED">
        <w:rPr>
          <w:rFonts w:ascii="Times New Roman" w:hAnsi="Times New Roman" w:cs="Times New Roman"/>
        </w:rPr>
        <w:t>，用来定义关键字值集合，前者用索引查找元素，类似数组，后者用键值查找元素，类似</w:t>
      </w:r>
      <w:r w:rsidRPr="000577ED">
        <w:rPr>
          <w:rFonts w:ascii="Times New Roman" w:hAnsi="Times New Roman" w:cs="Times New Roman"/>
        </w:rPr>
        <w:t>C++STL</w:t>
      </w:r>
      <w:r w:rsidRPr="000577ED">
        <w:rPr>
          <w:rFonts w:ascii="Times New Roman" w:hAnsi="Times New Roman" w:cs="Times New Roman"/>
        </w:rPr>
        <w:t>的</w:t>
      </w:r>
      <w:r w:rsidRPr="000577ED">
        <w:rPr>
          <w:rFonts w:ascii="Times New Roman" w:hAnsi="Times New Roman" w:cs="Times New Roman"/>
        </w:rPr>
        <w:t>map</w:t>
      </w:r>
    </w:p>
    <w:p w14:paraId="74977FAB" w14:textId="3A9E8291" w:rsidR="00A54F93" w:rsidRPr="000577ED" w:rsidRDefault="00A54F9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重载索引符</w:t>
      </w:r>
      <w:r w:rsidRPr="000577ED">
        <w:rPr>
          <w:rFonts w:ascii="Times New Roman" w:hAnsi="Times New Roman" w:cs="Times New Roman"/>
        </w:rPr>
        <w:t>indexer[]</w:t>
      </w:r>
      <w:r w:rsidRPr="000577ED">
        <w:rPr>
          <w:rFonts w:ascii="Times New Roman" w:hAnsi="Times New Roman" w:cs="Times New Roman"/>
        </w:rPr>
        <w:t>，和一般的</w:t>
      </w:r>
      <w:r w:rsidRPr="000577ED">
        <w:rPr>
          <w:rFonts w:ascii="Times New Roman" w:hAnsi="Times New Roman" w:cs="Times New Roman"/>
        </w:rPr>
        <w:t>C</w:t>
      </w:r>
      <w:r w:rsidR="00A27D02" w:rsidRPr="000577ED">
        <w:rPr>
          <w:rFonts w:ascii="Times New Roman" w:hAnsi="Times New Roman" w:cs="Times New Roman"/>
        </w:rPr>
        <w:t>#</w:t>
      </w:r>
      <w:r w:rsidRPr="000577ED">
        <w:rPr>
          <w:rFonts w:ascii="Times New Roman" w:hAnsi="Times New Roman" w:cs="Times New Roman"/>
        </w:rPr>
        <w:t>重载运算符语法方式不同，它</w:t>
      </w:r>
      <w:r w:rsidR="006A4A68" w:rsidRPr="000577ED">
        <w:rPr>
          <w:rFonts w:ascii="Times New Roman" w:hAnsi="Times New Roman" w:cs="Times New Roman"/>
        </w:rPr>
        <w:t>看上去既</w:t>
      </w:r>
      <w:r w:rsidRPr="000577ED">
        <w:rPr>
          <w:rFonts w:ascii="Times New Roman" w:hAnsi="Times New Roman" w:cs="Times New Roman"/>
        </w:rPr>
        <w:t>是一个属性</w:t>
      </w:r>
      <w:r w:rsidR="006A4A68" w:rsidRPr="000577ED">
        <w:rPr>
          <w:rFonts w:ascii="Times New Roman" w:hAnsi="Times New Roman" w:cs="Times New Roman"/>
        </w:rPr>
        <w:t>又是一个使用方括号</w:t>
      </w:r>
      <w:r w:rsidR="006A4A68" w:rsidRPr="000577ED">
        <w:rPr>
          <w:rFonts w:ascii="Times New Roman" w:hAnsi="Times New Roman" w:cs="Times New Roman"/>
        </w:rPr>
        <w:t>[]</w:t>
      </w:r>
      <w:r w:rsidR="006A4A68" w:rsidRPr="000577ED">
        <w:rPr>
          <w:rFonts w:ascii="Times New Roman" w:hAnsi="Times New Roman" w:cs="Times New Roman"/>
        </w:rPr>
        <w:t>的方法</w:t>
      </w:r>
      <w:r w:rsidRPr="000577ED">
        <w:rPr>
          <w:rFonts w:ascii="Times New Roman" w:hAnsi="Times New Roman" w:cs="Times New Roman"/>
        </w:rPr>
        <w:t>。</w:t>
      </w:r>
    </w:p>
    <w:p w14:paraId="5A487EB0" w14:textId="0BCB0E1B"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Animal this [int animalIndex]</w:t>
      </w:r>
    </w:p>
    <w:p w14:paraId="07E8EBD7" w14:textId="285C6948"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7C3FBB0E" w14:textId="1C440AD0"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ab/>
        <w:t>get { return …; }</w:t>
      </w:r>
    </w:p>
    <w:p w14:paraId="795F933E" w14:textId="14E76002"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ab/>
        <w:t>set { … = value; }</w:t>
      </w:r>
    </w:p>
    <w:p w14:paraId="0B5AF975" w14:textId="4D325EDB"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47FDEF17" w14:textId="47CE5014" w:rsidR="006A4A68" w:rsidRPr="000577ED" w:rsidRDefault="006A4A68" w:rsidP="00F63385">
      <w:pPr>
        <w:ind w:left="420" w:hangingChars="200" w:hanging="420"/>
        <w:rPr>
          <w:rFonts w:ascii="Times New Roman" w:hAnsi="Times New Roman" w:cs="Times New Roman"/>
        </w:rPr>
      </w:pPr>
      <w:r w:rsidRPr="000577ED">
        <w:rPr>
          <w:rFonts w:ascii="Times New Roman" w:hAnsi="Times New Roman" w:cs="Times New Roman"/>
        </w:rPr>
        <w:t>另外，可见</w:t>
      </w:r>
      <w:r w:rsidRPr="000577ED">
        <w:rPr>
          <w:rFonts w:ascii="Times New Roman" w:hAnsi="Times New Roman" w:cs="Times New Roman"/>
        </w:rPr>
        <w:t>int animalIndex</w:t>
      </w:r>
      <w:r w:rsidRPr="000577ED">
        <w:rPr>
          <w:rFonts w:ascii="Times New Roman" w:hAnsi="Times New Roman" w:cs="Times New Roman"/>
        </w:rPr>
        <w:t>是可以显式替换为其他类型，甚至包括嵌套数组类型</w:t>
      </w:r>
    </w:p>
    <w:p w14:paraId="206DD0F3" w14:textId="3AFAF10A" w:rsidR="00A54F9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0081742A" w:rsidRPr="000577ED">
        <w:rPr>
          <w:rFonts w:ascii="Times New Roman" w:hAnsi="Times New Roman" w:cs="Times New Roman"/>
        </w:rPr>
        <w:t>迭代器</w:t>
      </w:r>
    </w:p>
    <w:p w14:paraId="7B281A3A" w14:textId="393AAD42" w:rsidR="006C36B8"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w:t>
      </w:r>
      <w:r w:rsidR="0081742A" w:rsidRPr="000577ED">
        <w:rPr>
          <w:rFonts w:ascii="Times New Roman" w:hAnsi="Times New Roman" w:cs="Times New Roman"/>
        </w:rPr>
        <w:t>迭代器的核心实际上就是一个方法或代码块，基于表面理解，它将一系列返回值按序存储</w:t>
      </w:r>
      <w:r w:rsidR="0081742A" w:rsidRPr="000577ED">
        <w:rPr>
          <w:rFonts w:ascii="Times New Roman" w:hAnsi="Times New Roman" w:cs="Times New Roman"/>
        </w:rPr>
        <w:lastRenderedPageBreak/>
        <w:t>并构建成一个</w:t>
      </w:r>
      <w:r w:rsidRPr="000577ED">
        <w:rPr>
          <w:rFonts w:ascii="Times New Roman" w:hAnsi="Times New Roman" w:cs="Times New Roman"/>
        </w:rPr>
        <w:t>新集合，而后依次在</w:t>
      </w:r>
      <w:r w:rsidRPr="000577ED">
        <w:rPr>
          <w:rFonts w:ascii="Times New Roman" w:hAnsi="Times New Roman" w:cs="Times New Roman"/>
        </w:rPr>
        <w:t>foreach</w:t>
      </w:r>
      <w:r w:rsidRPr="000577ED">
        <w:rPr>
          <w:rFonts w:ascii="Times New Roman" w:hAnsi="Times New Roman" w:cs="Times New Roman"/>
        </w:rPr>
        <w:t>循环中访问。实际上，迭代器返回的序列确实是集合，但可实现迭代器的不局限于集合对象，如一个可以计算并返回素数的类，它不存储素数集合但可以通过迭代器计算素数序列。</w:t>
      </w:r>
    </w:p>
    <w:p w14:paraId="46377064" w14:textId="0F74FDBF"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有两种实体可以使用迭代器，对象和方法，它们均可出现在</w:t>
      </w:r>
      <w:r w:rsidRPr="000577ED">
        <w:rPr>
          <w:rFonts w:ascii="Times New Roman" w:hAnsi="Times New Roman" w:cs="Times New Roman"/>
        </w:rPr>
        <w:t>foreach</w:t>
      </w:r>
      <w:r w:rsidRPr="000577ED">
        <w:rPr>
          <w:rFonts w:ascii="Times New Roman" w:hAnsi="Times New Roman" w:cs="Times New Roman"/>
        </w:rPr>
        <w:t>循环的</w:t>
      </w:r>
      <w:r w:rsidRPr="000577ED">
        <w:rPr>
          <w:rFonts w:ascii="Times New Roman" w:hAnsi="Times New Roman" w:cs="Times New Roman"/>
        </w:rPr>
        <w:t>in</w:t>
      </w:r>
      <w:r w:rsidRPr="000577ED">
        <w:rPr>
          <w:rFonts w:ascii="Times New Roman" w:hAnsi="Times New Roman" w:cs="Times New Roman"/>
        </w:rPr>
        <w:t>之后。</w:t>
      </w:r>
    </w:p>
    <w:p w14:paraId="16375292" w14:textId="12527401"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被迭代的对象的类需要实现</w:t>
      </w:r>
      <w:r w:rsidRPr="000577ED">
        <w:rPr>
          <w:rFonts w:ascii="Times New Roman" w:hAnsi="Times New Roman" w:cs="Times New Roman"/>
        </w:rPr>
        <w:t>GetEnumerator()</w:t>
      </w:r>
      <w:r w:rsidRPr="000577ED">
        <w:rPr>
          <w:rFonts w:ascii="Times New Roman" w:hAnsi="Times New Roman" w:cs="Times New Roman"/>
        </w:rPr>
        <w:t>方法</w:t>
      </w:r>
      <w:r w:rsidR="00FD2D21" w:rsidRPr="000577ED">
        <w:rPr>
          <w:rFonts w:ascii="Times New Roman" w:hAnsi="Times New Roman" w:cs="Times New Roman"/>
        </w:rPr>
        <w:t>（</w:t>
      </w:r>
      <w:r w:rsidR="00DB191C" w:rsidRPr="000577ED">
        <w:rPr>
          <w:rFonts w:ascii="Times New Roman" w:hAnsi="Times New Roman" w:cs="Times New Roman"/>
        </w:rPr>
        <w:t>或被迭代的对象实现了</w:t>
      </w:r>
      <w:r w:rsidR="00FD2D21" w:rsidRPr="000577ED">
        <w:rPr>
          <w:rFonts w:ascii="Times New Roman" w:hAnsi="Times New Roman" w:cs="Times New Roman"/>
        </w:rPr>
        <w:t>IEnumerable</w:t>
      </w:r>
      <w:r w:rsidR="00FD2D21" w:rsidRPr="000577ED">
        <w:rPr>
          <w:rFonts w:ascii="Times New Roman" w:hAnsi="Times New Roman" w:cs="Times New Roman"/>
        </w:rPr>
        <w:t>接口）</w:t>
      </w:r>
      <w:r w:rsidRPr="000577ED">
        <w:rPr>
          <w:rFonts w:ascii="Times New Roman" w:hAnsi="Times New Roman" w:cs="Times New Roman"/>
        </w:rPr>
        <w:t>，</w:t>
      </w:r>
      <w:r w:rsidR="00DB191C" w:rsidRPr="000577ED">
        <w:rPr>
          <w:rFonts w:ascii="Times New Roman" w:hAnsi="Times New Roman" w:cs="Times New Roman"/>
        </w:rPr>
        <w:t>该方法</w:t>
      </w:r>
      <w:r w:rsidRPr="000577ED">
        <w:rPr>
          <w:rFonts w:ascii="Times New Roman" w:hAnsi="Times New Roman" w:cs="Times New Roman"/>
        </w:rPr>
        <w:t>返回类型</w:t>
      </w:r>
      <w:r w:rsidRPr="000577ED">
        <w:rPr>
          <w:rFonts w:ascii="Times New Roman" w:hAnsi="Times New Roman" w:cs="Times New Roman"/>
        </w:rPr>
        <w:t>IEnumerator</w:t>
      </w:r>
      <w:r w:rsidRPr="000577ED">
        <w:rPr>
          <w:rFonts w:ascii="Times New Roman" w:hAnsi="Times New Roman" w:cs="Times New Roman"/>
        </w:rPr>
        <w:t>；</w:t>
      </w:r>
    </w:p>
    <w:p w14:paraId="169FFE0A" w14:textId="12314607"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被迭代的方法需要返回</w:t>
      </w:r>
      <w:r w:rsidRPr="000577ED">
        <w:rPr>
          <w:rFonts w:ascii="Times New Roman" w:hAnsi="Times New Roman" w:cs="Times New Roman"/>
        </w:rPr>
        <w:t>IEnumerable</w:t>
      </w:r>
      <w:r w:rsidRPr="000577ED">
        <w:rPr>
          <w:rFonts w:ascii="Times New Roman" w:hAnsi="Times New Roman" w:cs="Times New Roman"/>
        </w:rPr>
        <w:t>类型</w:t>
      </w:r>
      <w:r w:rsidR="005F10CC">
        <w:rPr>
          <w:rFonts w:ascii="Times New Roman" w:hAnsi="Times New Roman" w:cs="Times New Roman" w:hint="eastAsia"/>
        </w:rPr>
        <w:t>，即返回匿名的实现了</w:t>
      </w:r>
      <w:r w:rsidR="005F10CC">
        <w:rPr>
          <w:rFonts w:ascii="Times New Roman" w:hAnsi="Times New Roman" w:cs="Times New Roman" w:hint="eastAsia"/>
        </w:rPr>
        <w:t>IEnumerable</w:t>
      </w:r>
      <w:r w:rsidR="005F10CC">
        <w:rPr>
          <w:rFonts w:ascii="Times New Roman" w:hAnsi="Times New Roman" w:cs="Times New Roman" w:hint="eastAsia"/>
        </w:rPr>
        <w:t>的对象</w:t>
      </w:r>
      <w:r w:rsidRPr="000577ED">
        <w:rPr>
          <w:rFonts w:ascii="Times New Roman" w:hAnsi="Times New Roman" w:cs="Times New Roman"/>
        </w:rPr>
        <w:t>；</w:t>
      </w:r>
    </w:p>
    <w:p w14:paraId="4C832BAA" w14:textId="38295335" w:rsidR="006C36B8" w:rsidRPr="000577ED" w:rsidRDefault="00FD2D21"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在</w:t>
      </w:r>
      <w:r w:rsidRPr="000577ED">
        <w:rPr>
          <w:rFonts w:ascii="Times New Roman" w:hAnsi="Times New Roman" w:cs="Times New Roman"/>
        </w:rPr>
        <w:t>GetEnumerator()</w:t>
      </w:r>
      <w:r w:rsidRPr="000577ED">
        <w:rPr>
          <w:rFonts w:ascii="Times New Roman" w:hAnsi="Times New Roman" w:cs="Times New Roman"/>
        </w:rPr>
        <w:t>或被迭代方法中</w:t>
      </w:r>
      <w:r w:rsidR="00DB191C" w:rsidRPr="000577ED">
        <w:rPr>
          <w:rFonts w:ascii="Times New Roman" w:hAnsi="Times New Roman" w:cs="Times New Roman"/>
        </w:rPr>
        <w:t>，使用：</w:t>
      </w:r>
    </w:p>
    <w:p w14:paraId="2469EC7A" w14:textId="742B44B4" w:rsidR="00DB191C" w:rsidRPr="000577ED" w:rsidRDefault="00DB191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yield return &lt;value&gt;;</w:t>
      </w:r>
    </w:p>
    <w:p w14:paraId="3AF7B41D" w14:textId="03B9B875"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来依次返回内容，其类型必须和</w:t>
      </w:r>
      <w:r w:rsidRPr="000577ED">
        <w:rPr>
          <w:rFonts w:ascii="Times New Roman" w:hAnsi="Times New Roman" w:cs="Times New Roman"/>
        </w:rPr>
        <w:t>foreach</w:t>
      </w:r>
      <w:r w:rsidRPr="000577ED">
        <w:rPr>
          <w:rFonts w:ascii="Times New Roman" w:hAnsi="Times New Roman" w:cs="Times New Roman"/>
        </w:rPr>
        <w:t>中</w:t>
      </w:r>
      <w:r w:rsidRPr="000577ED">
        <w:rPr>
          <w:rFonts w:ascii="Times New Roman" w:hAnsi="Times New Roman" w:cs="Times New Roman"/>
        </w:rPr>
        <w:t>in</w:t>
      </w:r>
      <w:r w:rsidRPr="000577ED">
        <w:rPr>
          <w:rFonts w:ascii="Times New Roman" w:hAnsi="Times New Roman" w:cs="Times New Roman"/>
        </w:rPr>
        <w:t>之前的变量类型匹配。</w:t>
      </w:r>
    </w:p>
    <w:p w14:paraId="06E61183" w14:textId="31742877"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使用：</w:t>
      </w:r>
    </w:p>
    <w:p w14:paraId="504126BC" w14:textId="480845E3" w:rsidR="00DB191C" w:rsidRPr="000577ED" w:rsidRDefault="00DB191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yield break;</w:t>
      </w:r>
    </w:p>
    <w:p w14:paraId="006DF8F9" w14:textId="075830CB" w:rsidR="00DB191C" w:rsidRDefault="00DB191C" w:rsidP="00F63385">
      <w:pPr>
        <w:ind w:left="420" w:hangingChars="200" w:hanging="420"/>
        <w:rPr>
          <w:rFonts w:ascii="Times New Roman" w:hAnsi="Times New Roman" w:cs="Times New Roman"/>
        </w:rPr>
      </w:pPr>
      <w:r w:rsidRPr="000577ED">
        <w:rPr>
          <w:rFonts w:ascii="Times New Roman" w:hAnsi="Times New Roman" w:cs="Times New Roman"/>
        </w:rPr>
        <w:t>可以中断某次的</w:t>
      </w:r>
      <w:r w:rsidRPr="000577ED">
        <w:rPr>
          <w:rFonts w:ascii="Times New Roman" w:hAnsi="Times New Roman" w:cs="Times New Roman"/>
        </w:rPr>
        <w:t>foreach</w:t>
      </w:r>
      <w:r w:rsidRPr="000577ED">
        <w:rPr>
          <w:rFonts w:ascii="Times New Roman" w:hAnsi="Times New Roman" w:cs="Times New Roman"/>
        </w:rPr>
        <w:t>循环。</w:t>
      </w:r>
    </w:p>
    <w:p w14:paraId="5D54A2B4" w14:textId="1284F112" w:rsidR="005F10CC" w:rsidRDefault="005F10CC" w:rsidP="00F63385">
      <w:pPr>
        <w:ind w:left="420" w:hangingChars="200" w:hanging="420"/>
        <w:rPr>
          <w:rFonts w:ascii="Times New Roman" w:hAnsi="Times New Roman" w:cs="Times New Roman"/>
        </w:rPr>
      </w:pPr>
      <w:r w:rsidRPr="000577ED">
        <w:rPr>
          <w:rFonts w:ascii="Times New Roman" w:hAnsi="Times New Roman" w:cs="Times New Roman"/>
        </w:rPr>
        <w:t>·</w:t>
      </w:r>
      <w:r>
        <w:rPr>
          <w:rFonts w:ascii="Times New Roman" w:hAnsi="Times New Roman" w:cs="Times New Roman" w:hint="eastAsia"/>
        </w:rPr>
        <w:t>原理——</w:t>
      </w:r>
    </w:p>
    <w:p w14:paraId="1120ECF3" w14:textId="416EDDBE" w:rsidR="005F10CC" w:rsidRDefault="005F10CC" w:rsidP="00F63385">
      <w:pPr>
        <w:ind w:left="420" w:hangingChars="200" w:hanging="420"/>
        <w:rPr>
          <w:rFonts w:ascii="Times New Roman" w:hAnsi="Times New Roman" w:cs="Times New Roman"/>
        </w:rPr>
      </w:pPr>
      <w:r>
        <w:rPr>
          <w:rFonts w:ascii="Times New Roman" w:hAnsi="Times New Roman" w:cs="Times New Roman" w:hint="eastAsia"/>
        </w:rPr>
        <w:t>foreach</w:t>
      </w:r>
      <w:r>
        <w:rPr>
          <w:rFonts w:ascii="Times New Roman" w:hAnsi="Times New Roman" w:cs="Times New Roman" w:hint="eastAsia"/>
        </w:rPr>
        <w:t>结构的编译工作本质是</w:t>
      </w:r>
      <w:r w:rsidR="00E47F6C">
        <w:rPr>
          <w:rFonts w:ascii="Times New Roman" w:hAnsi="Times New Roman" w:cs="Times New Roman" w:hint="eastAsia"/>
        </w:rPr>
        <w:t>：</w:t>
      </w:r>
      <w:r>
        <w:rPr>
          <w:rFonts w:ascii="Times New Roman" w:hAnsi="Times New Roman" w:cs="Times New Roman" w:hint="eastAsia"/>
        </w:rPr>
        <w:t>首先</w:t>
      </w:r>
      <w:r w:rsidR="00E47F6C">
        <w:rPr>
          <w:rFonts w:ascii="Times New Roman" w:hAnsi="Times New Roman" w:cs="Times New Roman" w:hint="eastAsia"/>
        </w:rPr>
        <w:t>必须保证</w:t>
      </w:r>
      <w:r w:rsidR="00E47F6C">
        <w:rPr>
          <w:rFonts w:ascii="Times New Roman" w:hAnsi="Times New Roman" w:cs="Times New Roman" w:hint="eastAsia"/>
        </w:rPr>
        <w:t>in</w:t>
      </w:r>
      <w:r w:rsidR="00E47F6C">
        <w:rPr>
          <w:rFonts w:ascii="Times New Roman" w:hAnsi="Times New Roman" w:cs="Times New Roman" w:hint="eastAsia"/>
        </w:rPr>
        <w:t>关键字后是</w:t>
      </w:r>
      <w:r>
        <w:rPr>
          <w:rFonts w:ascii="Times New Roman" w:hAnsi="Times New Roman" w:cs="Times New Roman" w:hint="eastAsia"/>
        </w:rPr>
        <w:t>一个</w:t>
      </w:r>
      <w:r>
        <w:rPr>
          <w:rFonts w:ascii="Times New Roman" w:hAnsi="Times New Roman" w:cs="Times New Roman" w:hint="eastAsia"/>
        </w:rPr>
        <w:t>IEnumerable</w:t>
      </w:r>
      <w:r>
        <w:rPr>
          <w:rFonts w:ascii="Times New Roman" w:hAnsi="Times New Roman" w:cs="Times New Roman" w:hint="eastAsia"/>
        </w:rPr>
        <w:t>接口的对象，</w:t>
      </w:r>
      <w:r w:rsidR="00E47F6C">
        <w:rPr>
          <w:rFonts w:ascii="Times New Roman" w:hAnsi="Times New Roman" w:cs="Times New Roman" w:hint="eastAsia"/>
        </w:rPr>
        <w:t>可将其视为一个容器；</w:t>
      </w:r>
      <w:r>
        <w:rPr>
          <w:rFonts w:ascii="Times New Roman" w:hAnsi="Times New Roman" w:cs="Times New Roman" w:hint="eastAsia"/>
        </w:rPr>
        <w:t>调用其</w:t>
      </w:r>
      <w:r>
        <w:rPr>
          <w:rFonts w:ascii="Times New Roman" w:hAnsi="Times New Roman" w:cs="Times New Roman" w:hint="eastAsia"/>
        </w:rPr>
        <w:t>GetEnumerator</w:t>
      </w:r>
      <w:r>
        <w:rPr>
          <w:rFonts w:ascii="Times New Roman" w:hAnsi="Times New Roman" w:cs="Times New Roman"/>
        </w:rPr>
        <w:t>()</w:t>
      </w:r>
      <w:r>
        <w:rPr>
          <w:rFonts w:ascii="Times New Roman" w:hAnsi="Times New Roman" w:cs="Times New Roman" w:hint="eastAsia"/>
        </w:rPr>
        <w:t>方法获取一个</w:t>
      </w:r>
      <w:r>
        <w:rPr>
          <w:rFonts w:ascii="Times New Roman" w:hAnsi="Times New Roman" w:cs="Times New Roman" w:hint="eastAsia"/>
        </w:rPr>
        <w:t>IEnumerator</w:t>
      </w:r>
      <w:r w:rsidR="00E47F6C">
        <w:rPr>
          <w:rFonts w:ascii="Times New Roman" w:hAnsi="Times New Roman" w:cs="Times New Roman" w:hint="eastAsia"/>
        </w:rPr>
        <w:t>接口的对象，这就是迭代器（容器对象不必须实现</w:t>
      </w:r>
      <w:r w:rsidR="00E47F6C">
        <w:rPr>
          <w:rFonts w:ascii="Times New Roman" w:hAnsi="Times New Roman" w:cs="Times New Roman" w:hint="eastAsia"/>
        </w:rPr>
        <w:t>IEnumerable</w:t>
      </w:r>
      <w:r w:rsidR="00E47F6C">
        <w:rPr>
          <w:rFonts w:ascii="Times New Roman" w:hAnsi="Times New Roman" w:cs="Times New Roman" w:hint="eastAsia"/>
        </w:rPr>
        <w:t>，但必须有</w:t>
      </w:r>
      <w:r w:rsidR="00E47F6C">
        <w:rPr>
          <w:rFonts w:ascii="Times New Roman" w:hAnsi="Times New Roman" w:cs="Times New Roman" w:hint="eastAsia"/>
        </w:rPr>
        <w:t>GetEnumerator</w:t>
      </w:r>
      <w:r w:rsidR="00E47F6C">
        <w:rPr>
          <w:rFonts w:ascii="Times New Roman" w:hAnsi="Times New Roman" w:cs="Times New Roman" w:hint="eastAsia"/>
        </w:rPr>
        <w:t>方法）；</w:t>
      </w:r>
      <w:r w:rsidR="008B65C0">
        <w:rPr>
          <w:rFonts w:ascii="Times New Roman" w:hAnsi="Times New Roman" w:cs="Times New Roman" w:hint="eastAsia"/>
        </w:rPr>
        <w:t>IEnumerator</w:t>
      </w:r>
      <w:r w:rsidR="008B65C0">
        <w:rPr>
          <w:rFonts w:ascii="Times New Roman" w:hAnsi="Times New Roman" w:cs="Times New Roman" w:hint="eastAsia"/>
        </w:rPr>
        <w:t>对象的构建由编译器根据方法内</w:t>
      </w:r>
      <w:r w:rsidR="008B65C0">
        <w:rPr>
          <w:rFonts w:ascii="Times New Roman" w:hAnsi="Times New Roman" w:cs="Times New Roman" w:hint="eastAsia"/>
        </w:rPr>
        <w:t>yield</w:t>
      </w:r>
      <w:r w:rsidR="008B65C0">
        <w:rPr>
          <w:rFonts w:ascii="Times New Roman" w:hAnsi="Times New Roman" w:cs="Times New Roman" w:hint="eastAsia"/>
        </w:rPr>
        <w:t>语句来进行，简单来说</w:t>
      </w:r>
      <w:r w:rsidR="008B65C0">
        <w:rPr>
          <w:rFonts w:ascii="Times New Roman" w:hAnsi="Times New Roman" w:cs="Times New Roman" w:hint="eastAsia"/>
        </w:rPr>
        <w:t>IEnumerator</w:t>
      </w:r>
      <w:r w:rsidR="008B65C0">
        <w:rPr>
          <w:rFonts w:ascii="Times New Roman" w:hAnsi="Times New Roman" w:cs="Times New Roman" w:hint="eastAsia"/>
        </w:rPr>
        <w:t>就是一个可以保存当前位置的状态机，其成员方法</w:t>
      </w:r>
      <w:r w:rsidR="008B65C0">
        <w:rPr>
          <w:rFonts w:ascii="Times New Roman" w:hAnsi="Times New Roman" w:cs="Times New Roman" w:hint="eastAsia"/>
        </w:rPr>
        <w:t>MoveNext</w:t>
      </w:r>
      <w:r w:rsidR="008B65C0">
        <w:rPr>
          <w:rFonts w:ascii="Times New Roman" w:hAnsi="Times New Roman" w:cs="Times New Roman"/>
        </w:rPr>
        <w:t>()</w:t>
      </w:r>
      <w:r w:rsidR="00E83EC7">
        <w:rPr>
          <w:rFonts w:ascii="Times New Roman" w:hAnsi="Times New Roman" w:cs="Times New Roman" w:hint="eastAsia"/>
        </w:rPr>
        <w:t>重新包装了原方法</w:t>
      </w:r>
      <w:r w:rsidR="008B65C0">
        <w:rPr>
          <w:rFonts w:ascii="Times New Roman" w:hAnsi="Times New Roman" w:cs="Times New Roman" w:hint="eastAsia"/>
        </w:rPr>
        <w:t>以</w:t>
      </w:r>
      <w:r w:rsidR="00E83EC7">
        <w:rPr>
          <w:rFonts w:ascii="Times New Roman" w:hAnsi="Times New Roman" w:cs="Times New Roman" w:hint="eastAsia"/>
        </w:rPr>
        <w:t>逐步方式</w:t>
      </w:r>
      <w:r w:rsidR="008B65C0">
        <w:rPr>
          <w:rFonts w:ascii="Times New Roman" w:hAnsi="Times New Roman" w:cs="Times New Roman" w:hint="eastAsia"/>
        </w:rPr>
        <w:t>实现其过程。</w:t>
      </w:r>
    </w:p>
    <w:p w14:paraId="40E22E14" w14:textId="6F682884" w:rsidR="008537C6" w:rsidRPr="000577ED" w:rsidRDefault="008537C6" w:rsidP="00F63385">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对象比较</w:t>
      </w:r>
    </w:p>
    <w:p w14:paraId="09E74E5C" w14:textId="52E6F036" w:rsidR="008537C6"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8537C6" w:rsidRPr="000577ED">
        <w:rPr>
          <w:rFonts w:ascii="Times New Roman" w:hAnsi="Times New Roman" w:cs="Times New Roman"/>
        </w:rPr>
        <w:t>类型比较</w:t>
      </w:r>
    </w:p>
    <w:p w14:paraId="0AA0D4A6" w14:textId="2040A757"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①</w:t>
      </w:r>
      <w:r w:rsidR="00856DBA" w:rsidRPr="000577ED">
        <w:rPr>
          <w:rFonts w:ascii="Times New Roman" w:hAnsi="Times New Roman" w:cs="Times New Roman"/>
        </w:rPr>
        <w:t>GetType()</w:t>
      </w:r>
      <w:r w:rsidR="00856DBA" w:rsidRPr="000577ED">
        <w:rPr>
          <w:rFonts w:ascii="Times New Roman" w:hAnsi="Times New Roman" w:cs="Times New Roman"/>
        </w:rPr>
        <w:t>与</w:t>
      </w:r>
      <w:r w:rsidR="00856DBA" w:rsidRPr="000577ED">
        <w:rPr>
          <w:rFonts w:ascii="Times New Roman" w:hAnsi="Times New Roman" w:cs="Times New Roman"/>
        </w:rPr>
        <w:t>typeof()</w:t>
      </w:r>
    </w:p>
    <w:p w14:paraId="77B2AD0C" w14:textId="67EF56A1" w:rsidR="00856DBA" w:rsidRPr="000577ED" w:rsidRDefault="00856DBA" w:rsidP="00F63385">
      <w:pPr>
        <w:ind w:left="420" w:hangingChars="200" w:hanging="420"/>
        <w:rPr>
          <w:rFonts w:ascii="Times New Roman" w:hAnsi="Times New Roman" w:cs="Times New Roman"/>
        </w:rPr>
      </w:pP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GetType()</w:t>
      </w:r>
      <w:r w:rsidRPr="000577ED">
        <w:rPr>
          <w:rFonts w:ascii="Times New Roman" w:hAnsi="Times New Roman" w:cs="Times New Roman"/>
        </w:rPr>
        <w:t>可以返回一个对象的具体类型，它可以和</w:t>
      </w:r>
      <w:r w:rsidRPr="000577ED">
        <w:rPr>
          <w:rFonts w:ascii="Times New Roman" w:hAnsi="Times New Roman" w:cs="Times New Roman"/>
        </w:rPr>
        <w:t>typeof()</w:t>
      </w:r>
      <w:r w:rsidRPr="000577ED">
        <w:rPr>
          <w:rFonts w:ascii="Times New Roman" w:hAnsi="Times New Roman" w:cs="Times New Roman"/>
        </w:rPr>
        <w:t>的返回结果作相同性比较：</w:t>
      </w:r>
    </w:p>
    <w:p w14:paraId="63DB3B9F" w14:textId="4CB90A77" w:rsidR="00856DBA" w:rsidRPr="000577ED" w:rsidRDefault="00856DBA"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myObj.GetType() == typeof(MyComplexClass)</w:t>
      </w:r>
    </w:p>
    <w:p w14:paraId="71D34FDE" w14:textId="6F995BDD"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②</w:t>
      </w:r>
      <w:r w:rsidR="00856DBA" w:rsidRPr="000577ED">
        <w:rPr>
          <w:rFonts w:ascii="Times New Roman" w:hAnsi="Times New Roman" w:cs="Times New Roman"/>
        </w:rPr>
        <w:t>ToString()</w:t>
      </w:r>
    </w:p>
    <w:p w14:paraId="53BD97AD" w14:textId="4BCE7D49" w:rsidR="00856DBA" w:rsidRPr="000577ED" w:rsidRDefault="00856DBA" w:rsidP="00F63385">
      <w:pPr>
        <w:ind w:left="420" w:hangingChars="200" w:hanging="420"/>
        <w:rPr>
          <w:rFonts w:ascii="Times New Roman" w:hAnsi="Times New Roman" w:cs="Times New Roman"/>
        </w:rPr>
      </w:pP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ToString()</w:t>
      </w:r>
      <w:r w:rsidRPr="000577ED">
        <w:rPr>
          <w:rFonts w:ascii="Times New Roman" w:hAnsi="Times New Roman" w:cs="Times New Roman"/>
        </w:rPr>
        <w:t>可以返回对象类型的字符串表示。</w:t>
      </w:r>
    </w:p>
    <w:p w14:paraId="4BA93D53" w14:textId="0D5C83A6"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③</w:t>
      </w:r>
      <w:r w:rsidR="00856DBA" w:rsidRPr="000577ED">
        <w:rPr>
          <w:rFonts w:ascii="Times New Roman" w:hAnsi="Times New Roman" w:cs="Times New Roman"/>
        </w:rPr>
        <w:t>is</w:t>
      </w:r>
      <w:r w:rsidR="00856DBA" w:rsidRPr="000577ED">
        <w:rPr>
          <w:rFonts w:ascii="Times New Roman" w:hAnsi="Times New Roman" w:cs="Times New Roman"/>
        </w:rPr>
        <w:t>运算符</w:t>
      </w:r>
    </w:p>
    <w:p w14:paraId="6E091478" w14:textId="5059F29F" w:rsidR="00856DBA"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用于检测类型，返回</w:t>
      </w:r>
      <w:r w:rsidRPr="000577ED">
        <w:rPr>
          <w:rFonts w:ascii="Times New Roman" w:hAnsi="Times New Roman" w:cs="Times New Roman"/>
        </w:rPr>
        <w:t>bool</w:t>
      </w:r>
      <w:r w:rsidRPr="000577ED">
        <w:rPr>
          <w:rFonts w:ascii="Times New Roman" w:hAnsi="Times New Roman" w:cs="Times New Roman"/>
        </w:rPr>
        <w:t>：</w:t>
      </w:r>
    </w:p>
    <w:p w14:paraId="25BD9CC6" w14:textId="5C24C49D" w:rsidR="0035354E" w:rsidRPr="000577ED" w:rsidRDefault="0035354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&lt;operand&gt; is &lt;type&gt;</w:t>
      </w:r>
    </w:p>
    <w:p w14:paraId="099790D5" w14:textId="5FDCC5C8" w:rsidR="0035354E"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若</w:t>
      </w:r>
      <w:r w:rsidRPr="000577ED">
        <w:rPr>
          <w:rFonts w:ascii="Times New Roman" w:hAnsi="Times New Roman" w:cs="Times New Roman"/>
        </w:rPr>
        <w:t>type</w:t>
      </w:r>
      <w:r w:rsidRPr="000577ED">
        <w:rPr>
          <w:rFonts w:ascii="Times New Roman" w:hAnsi="Times New Roman" w:cs="Times New Roman"/>
        </w:rPr>
        <w:t>是一个类或接口，</w:t>
      </w:r>
      <w:r w:rsidRPr="000577ED">
        <w:rPr>
          <w:rFonts w:ascii="Times New Roman" w:hAnsi="Times New Roman" w:cs="Times New Roman"/>
        </w:rPr>
        <w:t>operand</w:t>
      </w:r>
      <w:r w:rsidRPr="000577ED">
        <w:rPr>
          <w:rFonts w:ascii="Times New Roman" w:hAnsi="Times New Roman" w:cs="Times New Roman"/>
        </w:rPr>
        <w:t>继承、实现或可封箱（</w:t>
      </w:r>
      <w:r w:rsidRPr="000577ED">
        <w:rPr>
          <w:rFonts w:ascii="Times New Roman" w:hAnsi="Times New Roman" w:cs="Times New Roman"/>
        </w:rPr>
        <w:t>boxing</w:t>
      </w:r>
      <w:r w:rsidRPr="000577ED">
        <w:rPr>
          <w:rFonts w:ascii="Times New Roman" w:hAnsi="Times New Roman" w:cs="Times New Roman"/>
        </w:rPr>
        <w:t>，把值类型转换为</w:t>
      </w:r>
      <w:r w:rsidRPr="000577ED">
        <w:rPr>
          <w:rFonts w:ascii="Times New Roman" w:hAnsi="Times New Roman" w:cs="Times New Roman"/>
        </w:rPr>
        <w:t>System.Object</w:t>
      </w:r>
      <w:r w:rsidRPr="000577ED">
        <w:rPr>
          <w:rFonts w:ascii="Times New Roman" w:hAnsi="Times New Roman" w:cs="Times New Roman"/>
        </w:rPr>
        <w:t>类型或由值类型实现的接口类型</w:t>
      </w:r>
      <w:r w:rsidR="00971B82" w:rsidRPr="000577ED">
        <w:rPr>
          <w:rFonts w:ascii="Times New Roman" w:hAnsi="Times New Roman" w:cs="Times New Roman"/>
        </w:rPr>
        <w:t>，封箱后的对象包含源值类型变量的一个副本的引用</w:t>
      </w:r>
      <w:r w:rsidRPr="000577ED">
        <w:rPr>
          <w:rFonts w:ascii="Times New Roman" w:hAnsi="Times New Roman" w:cs="Times New Roman"/>
        </w:rPr>
        <w:t>）到</w:t>
      </w:r>
      <w:r w:rsidRPr="000577ED">
        <w:rPr>
          <w:rFonts w:ascii="Times New Roman" w:hAnsi="Times New Roman" w:cs="Times New Roman"/>
        </w:rPr>
        <w:t>type</w:t>
      </w:r>
      <w:r w:rsidRPr="000577ED">
        <w:rPr>
          <w:rFonts w:ascii="Times New Roman" w:hAnsi="Times New Roman" w:cs="Times New Roman"/>
        </w:rPr>
        <w:t>，则返回</w:t>
      </w:r>
      <w:r w:rsidRPr="000577ED">
        <w:rPr>
          <w:rFonts w:ascii="Times New Roman" w:hAnsi="Times New Roman" w:cs="Times New Roman"/>
        </w:rPr>
        <w:t>true</w:t>
      </w:r>
    </w:p>
    <w:p w14:paraId="1AC46266" w14:textId="25E33FD0" w:rsidR="0035354E"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若</w:t>
      </w:r>
      <w:r w:rsidRPr="000577ED">
        <w:rPr>
          <w:rFonts w:ascii="Times New Roman" w:hAnsi="Times New Roman" w:cs="Times New Roman"/>
        </w:rPr>
        <w:t>type</w:t>
      </w:r>
      <w:r w:rsidRPr="000577ED">
        <w:rPr>
          <w:rFonts w:ascii="Times New Roman" w:hAnsi="Times New Roman" w:cs="Times New Roman"/>
        </w:rPr>
        <w:t>是一个值类型（结构体），</w:t>
      </w:r>
      <w:r w:rsidRPr="000577ED">
        <w:rPr>
          <w:rFonts w:ascii="Times New Roman" w:hAnsi="Times New Roman" w:cs="Times New Roman"/>
        </w:rPr>
        <w:t>operand</w:t>
      </w:r>
      <w:r w:rsidRPr="000577ED">
        <w:rPr>
          <w:rFonts w:ascii="Times New Roman" w:hAnsi="Times New Roman" w:cs="Times New Roman"/>
        </w:rPr>
        <w:t>可拆箱（</w:t>
      </w:r>
      <w:r w:rsidRPr="000577ED">
        <w:rPr>
          <w:rFonts w:ascii="Times New Roman" w:hAnsi="Times New Roman" w:cs="Times New Roman"/>
        </w:rPr>
        <w:t>unboxing</w:t>
      </w:r>
      <w:r w:rsidR="00971B82" w:rsidRPr="000577ED">
        <w:rPr>
          <w:rFonts w:ascii="Times New Roman" w:hAnsi="Times New Roman" w:cs="Times New Roman"/>
        </w:rPr>
        <w:t>，反过程</w:t>
      </w:r>
      <w:r w:rsidRPr="000577ED">
        <w:rPr>
          <w:rFonts w:ascii="Times New Roman" w:hAnsi="Times New Roman" w:cs="Times New Roman"/>
        </w:rPr>
        <w:t>）到</w:t>
      </w:r>
      <w:r w:rsidRPr="000577ED">
        <w:rPr>
          <w:rFonts w:ascii="Times New Roman" w:hAnsi="Times New Roman" w:cs="Times New Roman"/>
        </w:rPr>
        <w:t>type</w:t>
      </w:r>
      <w:r w:rsidRPr="000577ED">
        <w:rPr>
          <w:rFonts w:ascii="Times New Roman" w:hAnsi="Times New Roman" w:cs="Times New Roman"/>
        </w:rPr>
        <w:t>，则返回</w:t>
      </w:r>
      <w:r w:rsidRPr="000577ED">
        <w:rPr>
          <w:rFonts w:ascii="Times New Roman" w:hAnsi="Times New Roman" w:cs="Times New Roman"/>
        </w:rPr>
        <w:t>true</w:t>
      </w:r>
    </w:p>
    <w:p w14:paraId="15AF7E5B" w14:textId="639F2924" w:rsidR="0035354E"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00971B82" w:rsidRPr="000577ED">
        <w:rPr>
          <w:rFonts w:ascii="Times New Roman" w:hAnsi="Times New Roman" w:cs="Times New Roman"/>
        </w:rPr>
        <w:t>值比较</w:t>
      </w:r>
    </w:p>
    <w:p w14:paraId="56103F8E" w14:textId="0618E178" w:rsidR="00971B82"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①</w:t>
      </w:r>
      <w:r w:rsidR="00971B82" w:rsidRPr="000577ED">
        <w:rPr>
          <w:rFonts w:ascii="Times New Roman" w:hAnsi="Times New Roman" w:cs="Times New Roman"/>
        </w:rPr>
        <w:t>使用</w:t>
      </w:r>
      <w:r w:rsidR="00971B82" w:rsidRPr="000577ED">
        <w:rPr>
          <w:rFonts w:ascii="Times New Roman" w:hAnsi="Times New Roman" w:cs="Times New Roman"/>
        </w:rPr>
        <w:t>IComparable</w:t>
      </w:r>
      <w:r w:rsidR="00971B82" w:rsidRPr="000577ED">
        <w:rPr>
          <w:rFonts w:ascii="Times New Roman" w:hAnsi="Times New Roman" w:cs="Times New Roman"/>
        </w:rPr>
        <w:t>和</w:t>
      </w:r>
      <w:r w:rsidR="00971B82" w:rsidRPr="000577ED">
        <w:rPr>
          <w:rFonts w:ascii="Times New Roman" w:hAnsi="Times New Roman" w:cs="Times New Roman"/>
        </w:rPr>
        <w:t>IComparer</w:t>
      </w:r>
      <w:r w:rsidR="00971B82" w:rsidRPr="000577ED">
        <w:rPr>
          <w:rFonts w:ascii="Times New Roman" w:hAnsi="Times New Roman" w:cs="Times New Roman"/>
        </w:rPr>
        <w:t>接口</w:t>
      </w:r>
      <w:r w:rsidR="00F726DB" w:rsidRPr="000577ED">
        <w:rPr>
          <w:rFonts w:ascii="Times New Roman" w:hAnsi="Times New Roman" w:cs="Times New Roman"/>
        </w:rPr>
        <w:t>（</w:t>
      </w:r>
      <w:r w:rsidR="00F726DB" w:rsidRPr="000577ED">
        <w:rPr>
          <w:rFonts w:ascii="Times New Roman" w:hAnsi="Times New Roman" w:cs="Times New Roman"/>
        </w:rPr>
        <w:t>.NET Framework</w:t>
      </w:r>
      <w:r w:rsidR="00F726DB" w:rsidRPr="000577ED">
        <w:rPr>
          <w:rFonts w:ascii="Times New Roman" w:hAnsi="Times New Roman" w:cs="Times New Roman"/>
        </w:rPr>
        <w:t>标准）</w:t>
      </w:r>
    </w:p>
    <w:p w14:paraId="2FEF26E3" w14:textId="5AFE7DAD" w:rsidR="00F726DB"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·IComparable</w:t>
      </w:r>
      <w:r w:rsidRPr="000577ED">
        <w:rPr>
          <w:rFonts w:ascii="Times New Roman" w:hAnsi="Times New Roman" w:cs="Times New Roman"/>
        </w:rPr>
        <w:t>在要比较的对象的类中实现，可以比较该对象和另一个对象。该接口中的</w:t>
      </w:r>
      <w:r w:rsidRPr="000577ED">
        <w:rPr>
          <w:rFonts w:ascii="Times New Roman" w:hAnsi="Times New Roman" w:cs="Times New Roman"/>
        </w:rPr>
        <w:t>CompareTo(Object x)</w:t>
      </w:r>
      <w:r w:rsidRPr="000577ED">
        <w:rPr>
          <w:rFonts w:ascii="Times New Roman" w:hAnsi="Times New Roman" w:cs="Times New Roman"/>
        </w:rPr>
        <w:t>用以实现比较功能，其返回值为</w:t>
      </w:r>
      <w:r w:rsidRPr="000577ED">
        <w:rPr>
          <w:rFonts w:ascii="Times New Roman" w:hAnsi="Times New Roman" w:cs="Times New Roman"/>
        </w:rPr>
        <w:t>int</w:t>
      </w:r>
      <w:r w:rsidRPr="000577ED">
        <w:rPr>
          <w:rFonts w:ascii="Times New Roman" w:hAnsi="Times New Roman" w:cs="Times New Roman"/>
        </w:rPr>
        <w:t>。</w:t>
      </w:r>
    </w:p>
    <w:p w14:paraId="5A05E000" w14:textId="4555D6BA" w:rsidR="00F726DB"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·IComparer</w:t>
      </w:r>
      <w:r w:rsidRPr="000577ED">
        <w:rPr>
          <w:rFonts w:ascii="Times New Roman" w:hAnsi="Times New Roman" w:cs="Times New Roman"/>
        </w:rPr>
        <w:t>在一个单独的类中实现，用于比较任意两个对象。该接口中的</w:t>
      </w:r>
      <w:r w:rsidRPr="000577ED">
        <w:rPr>
          <w:rFonts w:ascii="Times New Roman" w:hAnsi="Times New Roman" w:cs="Times New Roman"/>
        </w:rPr>
        <w:t>Compare()</w:t>
      </w:r>
      <w:r w:rsidRPr="000577ED">
        <w:rPr>
          <w:rFonts w:ascii="Times New Roman" w:hAnsi="Times New Roman" w:cs="Times New Roman"/>
        </w:rPr>
        <w:t>方法接收两个</w:t>
      </w:r>
      <w:r w:rsidRPr="000577ED">
        <w:rPr>
          <w:rFonts w:ascii="Times New Roman" w:hAnsi="Times New Roman" w:cs="Times New Roman"/>
        </w:rPr>
        <w:t>Object</w:t>
      </w:r>
      <w:r w:rsidRPr="000577ED">
        <w:rPr>
          <w:rFonts w:ascii="Times New Roman" w:hAnsi="Times New Roman" w:cs="Times New Roman"/>
        </w:rPr>
        <w:t>对象，也返回</w:t>
      </w:r>
      <w:r w:rsidRPr="000577ED">
        <w:rPr>
          <w:rFonts w:ascii="Times New Roman" w:hAnsi="Times New Roman" w:cs="Times New Roman"/>
        </w:rPr>
        <w:t>int</w:t>
      </w:r>
      <w:r w:rsidRPr="000577ED">
        <w:rPr>
          <w:rFonts w:ascii="Times New Roman" w:hAnsi="Times New Roman" w:cs="Times New Roman"/>
        </w:rPr>
        <w:t>。这个接口也是</w:t>
      </w:r>
      <w:r w:rsidRPr="000577ED">
        <w:rPr>
          <w:rFonts w:ascii="Times New Roman" w:hAnsi="Times New Roman" w:cs="Times New Roman"/>
        </w:rPr>
        <w:t>C#</w:t>
      </w:r>
      <w:r w:rsidRPr="000577ED">
        <w:rPr>
          <w:rFonts w:ascii="Times New Roman" w:hAnsi="Times New Roman" w:cs="Times New Roman"/>
        </w:rPr>
        <w:t>既定义集合类中</w:t>
      </w:r>
      <w:r w:rsidR="00CB602E" w:rsidRPr="000577ED">
        <w:rPr>
          <w:rFonts w:ascii="Times New Roman" w:hAnsi="Times New Roman" w:cs="Times New Roman"/>
        </w:rPr>
        <w:t>排序方式设置的接口，如</w:t>
      </w:r>
      <w:r w:rsidR="00CB602E" w:rsidRPr="000577ED">
        <w:rPr>
          <w:rFonts w:ascii="Times New Roman" w:hAnsi="Times New Roman" w:cs="Times New Roman"/>
        </w:rPr>
        <w:t>ArrayList.Sort()</w:t>
      </w:r>
      <w:r w:rsidR="00CB602E" w:rsidRPr="000577ED">
        <w:rPr>
          <w:rFonts w:ascii="Times New Roman" w:hAnsi="Times New Roman" w:cs="Times New Roman"/>
        </w:rPr>
        <w:t>。</w:t>
      </w:r>
    </w:p>
    <w:p w14:paraId="5CDC9DE9" w14:textId="091B6F8C" w:rsidR="00971B82"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·System.Collections.Comparer</w:t>
      </w:r>
      <w:r w:rsidRPr="000577ED">
        <w:rPr>
          <w:rFonts w:ascii="Times New Roman" w:hAnsi="Times New Roman" w:cs="Times New Roman"/>
        </w:rPr>
        <w:t>类上提供了</w:t>
      </w:r>
      <w:r w:rsidRPr="000577ED">
        <w:rPr>
          <w:rFonts w:ascii="Times New Roman" w:hAnsi="Times New Roman" w:cs="Times New Roman"/>
        </w:rPr>
        <w:t>IComparer</w:t>
      </w:r>
      <w:r w:rsidRPr="000577ED">
        <w:rPr>
          <w:rFonts w:ascii="Times New Roman" w:hAnsi="Times New Roman" w:cs="Times New Roman"/>
        </w:rPr>
        <w:t>接口的默认实现，使用</w:t>
      </w:r>
      <w:r w:rsidRPr="000577ED">
        <w:rPr>
          <w:rFonts w:ascii="Times New Roman" w:hAnsi="Times New Roman" w:cs="Times New Roman"/>
        </w:rPr>
        <w:t>Comparer.Default</w:t>
      </w:r>
      <w:r w:rsidRPr="000577ED">
        <w:rPr>
          <w:rFonts w:ascii="Times New Roman" w:hAnsi="Times New Roman" w:cs="Times New Roman"/>
        </w:rPr>
        <w:t>静态成员获取实例。该对象可以对简单类型和支持</w:t>
      </w:r>
      <w:r w:rsidRPr="000577ED">
        <w:rPr>
          <w:rFonts w:ascii="Times New Roman" w:hAnsi="Times New Roman" w:cs="Times New Roman"/>
        </w:rPr>
        <w:t>IComparable</w:t>
      </w:r>
      <w:r w:rsidRPr="000577ED">
        <w:rPr>
          <w:rFonts w:ascii="Times New Roman" w:hAnsi="Times New Roman" w:cs="Times New Roman"/>
        </w:rPr>
        <w:t>接口的任意类型进行比</w:t>
      </w:r>
      <w:r w:rsidRPr="000577ED">
        <w:rPr>
          <w:rFonts w:ascii="Times New Roman" w:hAnsi="Times New Roman" w:cs="Times New Roman"/>
        </w:rPr>
        <w:lastRenderedPageBreak/>
        <w:t>较。除此之外，可以通过</w:t>
      </w:r>
      <w:r w:rsidRPr="000577ED">
        <w:rPr>
          <w:rFonts w:ascii="Times New Roman" w:hAnsi="Times New Roman" w:cs="Times New Roman"/>
        </w:rPr>
        <w:t>System.Globalization.CultureInfo</w:t>
      </w:r>
      <w:r w:rsidRPr="000577ED">
        <w:rPr>
          <w:rFonts w:ascii="Times New Roman" w:hAnsi="Times New Roman" w:cs="Times New Roman"/>
        </w:rPr>
        <w:t>对象来设置语言种类以及其变体</w:t>
      </w:r>
      <w:r w:rsidRPr="000577ED">
        <w:rPr>
          <w:rFonts w:ascii="Times New Roman" w:hAnsi="Times New Roman" w:cs="Times New Roman"/>
        </w:rPr>
        <w:t>CaseInsensitiveComparer</w:t>
      </w:r>
      <w:r w:rsidRPr="000577ED">
        <w:rPr>
          <w:rFonts w:ascii="Times New Roman" w:hAnsi="Times New Roman" w:cs="Times New Roman"/>
        </w:rPr>
        <w:t>进行不区分大小写的字符串比较。</w:t>
      </w:r>
    </w:p>
    <w:p w14:paraId="7F4758FD" w14:textId="2C122142" w:rsidR="00971B82"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②</w:t>
      </w:r>
      <w:r w:rsidR="00971B82" w:rsidRPr="000577ED">
        <w:rPr>
          <w:rFonts w:ascii="Times New Roman" w:hAnsi="Times New Roman" w:cs="Times New Roman"/>
        </w:rPr>
        <w:t>运算符重载</w:t>
      </w:r>
      <w:r w:rsidR="00971B82" w:rsidRPr="000577ED">
        <w:rPr>
          <w:rFonts w:ascii="Times New Roman" w:hAnsi="Times New Roman" w:cs="Times New Roman"/>
        </w:rPr>
        <w:t>operator overloading</w:t>
      </w:r>
    </w:p>
    <w:p w14:paraId="28F357C6" w14:textId="2C8E9389" w:rsidR="00971B82" w:rsidRPr="000577ED" w:rsidRDefault="00A27D02" w:rsidP="00F63385">
      <w:pPr>
        <w:ind w:left="420" w:hangingChars="200" w:hanging="420"/>
        <w:rPr>
          <w:rFonts w:ascii="Times New Roman" w:hAnsi="Times New Roman" w:cs="Times New Roman"/>
        </w:rPr>
      </w:pPr>
      <w:r w:rsidRPr="000577ED">
        <w:rPr>
          <w:rFonts w:ascii="Times New Roman" w:hAnsi="Times New Roman" w:cs="Times New Roman"/>
        </w:rPr>
        <w:t>用法示例：</w:t>
      </w:r>
    </w:p>
    <w:p w14:paraId="3F60B7C9" w14:textId="4AE558CA" w:rsidR="00A27D02" w:rsidRPr="000577ED" w:rsidRDefault="00A27D02"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static </w:t>
      </w: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operator + (</w:t>
      </w:r>
      <w:r w:rsidRPr="000577ED">
        <w:rPr>
          <w:rFonts w:ascii="Times New Roman" w:hAnsi="Times New Roman" w:cs="Times New Roman"/>
          <w:color w:val="C00000"/>
        </w:rPr>
        <w:t>类型</w:t>
      </w:r>
      <w:r w:rsidRPr="000577ED">
        <w:rPr>
          <w:rFonts w:ascii="Times New Roman" w:hAnsi="Times New Roman" w:cs="Times New Roman"/>
          <w:color w:val="C00000"/>
        </w:rPr>
        <w:t xml:space="preserve"> op1, </w:t>
      </w:r>
      <w:r w:rsidRPr="000577ED">
        <w:rPr>
          <w:rFonts w:ascii="Times New Roman" w:hAnsi="Times New Roman" w:cs="Times New Roman"/>
          <w:color w:val="C00000"/>
        </w:rPr>
        <w:t>类型</w:t>
      </w:r>
      <w:r w:rsidRPr="000577ED">
        <w:rPr>
          <w:rFonts w:ascii="Times New Roman" w:hAnsi="Times New Roman" w:cs="Times New Roman"/>
          <w:color w:val="C00000"/>
        </w:rPr>
        <w:t xml:space="preserve"> op2)</w:t>
      </w:r>
    </w:p>
    <w:p w14:paraId="5B8C16C5" w14:textId="52258F3C" w:rsidR="00A27D02" w:rsidRPr="000577ED" w:rsidRDefault="00A27D02" w:rsidP="00F63385">
      <w:pPr>
        <w:ind w:left="420" w:hangingChars="200" w:hanging="420"/>
        <w:rPr>
          <w:rFonts w:ascii="Times New Roman" w:hAnsi="Times New Roman" w:cs="Times New Roman"/>
        </w:rPr>
      </w:pPr>
      <w:r w:rsidRPr="000577ED">
        <w:rPr>
          <w:rFonts w:ascii="Times New Roman" w:hAnsi="Times New Roman" w:cs="Times New Roman"/>
        </w:rPr>
        <w:t>运算符重载函数必须为</w:t>
      </w:r>
      <w:r w:rsidRPr="000577ED">
        <w:rPr>
          <w:rFonts w:ascii="Times New Roman" w:hAnsi="Times New Roman" w:cs="Times New Roman"/>
        </w:rPr>
        <w:t>static</w:t>
      </w:r>
      <w:r w:rsidRPr="000577ED">
        <w:rPr>
          <w:rFonts w:ascii="Times New Roman" w:hAnsi="Times New Roman" w:cs="Times New Roman"/>
        </w:rPr>
        <w:t>，且参数数目和运算符的操作数相同，这不同于</w:t>
      </w:r>
      <w:r w:rsidRPr="000577ED">
        <w:rPr>
          <w:rFonts w:ascii="Times New Roman" w:hAnsi="Times New Roman" w:cs="Times New Roman"/>
        </w:rPr>
        <w:t>C++</w:t>
      </w:r>
      <w:r w:rsidRPr="000577ED">
        <w:rPr>
          <w:rFonts w:ascii="Times New Roman" w:hAnsi="Times New Roman" w:cs="Times New Roman"/>
        </w:rPr>
        <w:t>。</w:t>
      </w:r>
    </w:p>
    <w:p w14:paraId="25374B67" w14:textId="17CD8B48" w:rsidR="00A27D02" w:rsidRPr="000577ED" w:rsidRDefault="00B07353" w:rsidP="00F63385">
      <w:pPr>
        <w:ind w:left="420" w:hangingChars="200" w:hanging="420"/>
        <w:rPr>
          <w:rFonts w:ascii="Times New Roman" w:hAnsi="Times New Roman" w:cs="Times New Roman"/>
        </w:rPr>
      </w:pPr>
      <w:r w:rsidRPr="000577ED">
        <w:rPr>
          <w:rFonts w:ascii="Times New Roman" w:hAnsi="Times New Roman" w:cs="Times New Roman"/>
        </w:rPr>
        <w:t>注意事项：</w:t>
      </w:r>
    </w:p>
    <w:p w14:paraId="43650D0B" w14:textId="612EAC0F"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不能重载赋值运算符</w:t>
      </w:r>
      <w:r w:rsidR="00B07353" w:rsidRPr="000577ED">
        <w:rPr>
          <w:rFonts w:ascii="Times New Roman" w:hAnsi="Times New Roman" w:cs="Times New Roman"/>
        </w:rPr>
        <w:t>=</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等类似运算符，但可以重载</w:t>
      </w:r>
      <w:r w:rsidR="00B07353" w:rsidRPr="000577ED">
        <w:rPr>
          <w:rFonts w:ascii="Times New Roman" w:hAnsi="Times New Roman" w:cs="Times New Roman"/>
        </w:rPr>
        <w:t>+</w:t>
      </w:r>
      <w:r w:rsidR="00B07353" w:rsidRPr="000577ED">
        <w:rPr>
          <w:rFonts w:ascii="Times New Roman" w:hAnsi="Times New Roman" w:cs="Times New Roman"/>
        </w:rPr>
        <w:t>等运算符。</w:t>
      </w:r>
    </w:p>
    <w:p w14:paraId="7C922D95" w14:textId="7C5903D9"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不能重载</w:t>
      </w:r>
      <w:r w:rsidR="00B07353" w:rsidRPr="000577ED">
        <w:rPr>
          <w:rFonts w:ascii="Times New Roman" w:hAnsi="Times New Roman" w:cs="Times New Roman"/>
        </w:rPr>
        <w:t>&amp;&amp;</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，但可以重载</w:t>
      </w:r>
      <w:r w:rsidR="00B07353" w:rsidRPr="000577ED">
        <w:rPr>
          <w:rFonts w:ascii="Times New Roman" w:hAnsi="Times New Roman" w:cs="Times New Roman"/>
        </w:rPr>
        <w:t>&amp;</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，前者实际上使用后者实现</w:t>
      </w:r>
    </w:p>
    <w:p w14:paraId="2CB4BAFA" w14:textId="110B2824"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部分运算符必须成对重载，如</w:t>
      </w:r>
      <w:r w:rsidR="00B07353" w:rsidRPr="000577ED">
        <w:rPr>
          <w:rFonts w:ascii="Times New Roman" w:hAnsi="Times New Roman" w:cs="Times New Roman"/>
        </w:rPr>
        <w:t>&gt;</w:t>
      </w:r>
      <w:r w:rsidR="00B07353" w:rsidRPr="000577ED">
        <w:rPr>
          <w:rFonts w:ascii="Times New Roman" w:hAnsi="Times New Roman" w:cs="Times New Roman"/>
        </w:rPr>
        <w:t>和</w:t>
      </w:r>
      <w:r w:rsidR="00B07353" w:rsidRPr="000577ED">
        <w:rPr>
          <w:rFonts w:ascii="Times New Roman" w:hAnsi="Times New Roman" w:cs="Times New Roman"/>
        </w:rPr>
        <w:t>&lt;</w:t>
      </w:r>
    </w:p>
    <w:p w14:paraId="3527DAF5" w14:textId="4FA066AB"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重载</w:t>
      </w:r>
      <w:r w:rsidR="00B07353" w:rsidRPr="000577ED">
        <w:rPr>
          <w:rFonts w:ascii="Times New Roman" w:hAnsi="Times New Roman" w:cs="Times New Roman"/>
        </w:rPr>
        <w:t>true</w:t>
      </w:r>
      <w:r w:rsidR="00B07353" w:rsidRPr="000577ED">
        <w:rPr>
          <w:rFonts w:ascii="Times New Roman" w:hAnsi="Times New Roman" w:cs="Times New Roman"/>
        </w:rPr>
        <w:t>和</w:t>
      </w:r>
      <w:r w:rsidR="00B07353" w:rsidRPr="000577ED">
        <w:rPr>
          <w:rFonts w:ascii="Times New Roman" w:hAnsi="Times New Roman" w:cs="Times New Roman"/>
        </w:rPr>
        <w:t>false</w:t>
      </w:r>
      <w:r w:rsidR="00B07353" w:rsidRPr="000577ED">
        <w:rPr>
          <w:rFonts w:ascii="Times New Roman" w:hAnsi="Times New Roman" w:cs="Times New Roman"/>
        </w:rPr>
        <w:t>（二者是为运算符）可以让对象直接作为条件表达式</w:t>
      </w:r>
    </w:p>
    <w:p w14:paraId="434CBA0D" w14:textId="39136936" w:rsidR="00292291"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·Object.Equals(object op1)</w:t>
      </w:r>
      <w:r w:rsidRPr="000577ED">
        <w:rPr>
          <w:rFonts w:ascii="Times New Roman" w:hAnsi="Times New Roman" w:cs="Times New Roman"/>
        </w:rPr>
        <w:t>和</w:t>
      </w:r>
      <w:r w:rsidRPr="000577ED">
        <w:rPr>
          <w:rFonts w:ascii="Times New Roman" w:hAnsi="Times New Roman" w:cs="Times New Roman"/>
        </w:rPr>
        <w:t>Object.GetHashCode()</w:t>
      </w:r>
      <w:r w:rsidRPr="000577ED">
        <w:rPr>
          <w:rFonts w:ascii="Times New Roman" w:hAnsi="Times New Roman" w:cs="Times New Roman"/>
        </w:rPr>
        <w:t>也是可用于比较的基类方法，如果重载了</w:t>
      </w:r>
      <w:r w:rsidRPr="000577ED">
        <w:rPr>
          <w:rFonts w:ascii="Times New Roman" w:hAnsi="Times New Roman" w:cs="Times New Roman"/>
        </w:rPr>
        <w:t>==</w:t>
      </w:r>
      <w:r w:rsidRPr="000577ED">
        <w:rPr>
          <w:rFonts w:ascii="Times New Roman" w:hAnsi="Times New Roman" w:cs="Times New Roman"/>
        </w:rPr>
        <w:t>和</w:t>
      </w:r>
      <w:r w:rsidRPr="000577ED">
        <w:rPr>
          <w:rFonts w:ascii="Times New Roman" w:hAnsi="Times New Roman" w:cs="Times New Roman"/>
        </w:rPr>
        <w:t>!=</w:t>
      </w:r>
      <w:r w:rsidRPr="000577ED">
        <w:rPr>
          <w:rFonts w:ascii="Times New Roman" w:hAnsi="Times New Roman" w:cs="Times New Roman"/>
        </w:rPr>
        <w:t>等相同性检测运算符，需要考虑是否需要重写</w:t>
      </w:r>
      <w:r w:rsidRPr="000577ED">
        <w:rPr>
          <w:rFonts w:ascii="Times New Roman" w:hAnsi="Times New Roman" w:cs="Times New Roman"/>
        </w:rPr>
        <w:t>override</w:t>
      </w:r>
      <w:r w:rsidRPr="000577ED">
        <w:rPr>
          <w:rFonts w:ascii="Times New Roman" w:hAnsi="Times New Roman" w:cs="Times New Roman"/>
        </w:rPr>
        <w:t>这些基本方法</w:t>
      </w:r>
    </w:p>
    <w:p w14:paraId="38B7FE41" w14:textId="2FC6408B" w:rsidR="0011507B" w:rsidRPr="000577ED" w:rsidRDefault="0011507B" w:rsidP="00F63385">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转换</w:t>
      </w:r>
    </w:p>
    <w:p w14:paraId="63A6D7C8" w14:textId="408747AA" w:rsidR="0011507B"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）重载转换运算符</w:t>
      </w:r>
    </w:p>
    <w:p w14:paraId="20D521D2" w14:textId="21F6E0CE"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的转换运算符不限于基本类型，而且可以定义隐式或显式的两种</w:t>
      </w:r>
    </w:p>
    <w:p w14:paraId="171AF96F" w14:textId="72372193" w:rsidR="00A97CC0" w:rsidRPr="000577ED" w:rsidRDefault="00A97CC0"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class ConvClass1</w:t>
      </w:r>
    </w:p>
    <w:p w14:paraId="480FEE47" w14:textId="71D4EB36" w:rsidR="00A97CC0" w:rsidRPr="000577ED" w:rsidRDefault="00A97CC0"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797452FE" w14:textId="3D55A2D5" w:rsidR="00A97CC0" w:rsidRPr="000577ED" w:rsidRDefault="00A97CC0" w:rsidP="00A97CC0">
      <w:pPr>
        <w:ind w:left="420" w:hangingChars="200" w:hanging="420"/>
        <w:rPr>
          <w:rFonts w:ascii="Times New Roman" w:hAnsi="Times New Roman" w:cs="Times New Roman"/>
          <w:color w:val="C00000"/>
        </w:rPr>
      </w:pPr>
      <w:r w:rsidRPr="000577ED">
        <w:rPr>
          <w:rFonts w:ascii="Times New Roman" w:hAnsi="Times New Roman" w:cs="Times New Roman"/>
          <w:color w:val="C00000"/>
        </w:rPr>
        <w:tab/>
        <w:t xml:space="preserve">public static implicit/explicit operator ConvClass2(ConvClass1 op1) </w:t>
      </w:r>
    </w:p>
    <w:p w14:paraId="799746C2" w14:textId="105076AC" w:rsidR="00A97CC0" w:rsidRPr="000577ED" w:rsidRDefault="00A97CC0" w:rsidP="00A97CC0">
      <w:pPr>
        <w:ind w:left="420"/>
        <w:rPr>
          <w:rFonts w:ascii="Times New Roman" w:hAnsi="Times New Roman" w:cs="Times New Roman"/>
          <w:color w:val="C00000"/>
        </w:rPr>
      </w:pPr>
      <w:r w:rsidRPr="000577ED">
        <w:rPr>
          <w:rFonts w:ascii="Times New Roman" w:hAnsi="Times New Roman" w:cs="Times New Roman"/>
          <w:color w:val="C00000"/>
        </w:rPr>
        <w:t>{…</w:t>
      </w:r>
    </w:p>
    <w:p w14:paraId="3B82895F" w14:textId="1886706A" w:rsidR="00A97CC0" w:rsidRPr="000577ED" w:rsidRDefault="00A97CC0" w:rsidP="00A97CC0">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return …;</w:t>
      </w:r>
    </w:p>
    <w:p w14:paraId="19DCD5F5" w14:textId="789345C1" w:rsidR="00A97CC0" w:rsidRPr="000577ED" w:rsidRDefault="00A97CC0" w:rsidP="00A97CC0">
      <w:pPr>
        <w:ind w:firstLine="420"/>
        <w:rPr>
          <w:rFonts w:ascii="Times New Roman" w:hAnsi="Times New Roman" w:cs="Times New Roman"/>
          <w:color w:val="C00000"/>
        </w:rPr>
      </w:pPr>
      <w:r w:rsidRPr="000577ED">
        <w:rPr>
          <w:rFonts w:ascii="Times New Roman" w:hAnsi="Times New Roman" w:cs="Times New Roman"/>
          <w:color w:val="C00000"/>
        </w:rPr>
        <w:t>}</w:t>
      </w:r>
    </w:p>
    <w:p w14:paraId="44E8069B" w14:textId="14524E24" w:rsidR="00A97CC0" w:rsidRPr="000577ED" w:rsidRDefault="00A97CC0" w:rsidP="00A97CC0">
      <w:pPr>
        <w:rPr>
          <w:rFonts w:ascii="Times New Roman" w:hAnsi="Times New Roman" w:cs="Times New Roman"/>
          <w:color w:val="C00000"/>
        </w:rPr>
      </w:pPr>
      <w:r w:rsidRPr="000577ED">
        <w:rPr>
          <w:rFonts w:ascii="Times New Roman" w:hAnsi="Times New Roman" w:cs="Times New Roman"/>
          <w:color w:val="C00000"/>
        </w:rPr>
        <w:t>}</w:t>
      </w:r>
    </w:p>
    <w:p w14:paraId="69487817" w14:textId="572D9435"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注意必须是公共静态不声明返回类型的成员函数，返回类型由运算符名称确定，这和</w:t>
      </w:r>
      <w:r w:rsidRPr="000577ED">
        <w:rPr>
          <w:rFonts w:ascii="Times New Roman" w:hAnsi="Times New Roman" w:cs="Times New Roman"/>
        </w:rPr>
        <w:t>C++</w:t>
      </w:r>
      <w:r w:rsidRPr="000577ED">
        <w:rPr>
          <w:rFonts w:ascii="Times New Roman" w:hAnsi="Times New Roman" w:cs="Times New Roman"/>
        </w:rPr>
        <w:t>一样。另外，隐式和显式声明应该匹配常见的类型转换惯例，如果是会造成精度损失或异常的转换应该声明为显式。</w:t>
      </w:r>
    </w:p>
    <w:p w14:paraId="0A9B8F79" w14:textId="575E7200"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as</w:t>
      </w:r>
      <w:r w:rsidRPr="000577ED">
        <w:rPr>
          <w:rFonts w:ascii="Times New Roman" w:hAnsi="Times New Roman" w:cs="Times New Roman"/>
        </w:rPr>
        <w:t>运算符</w:t>
      </w:r>
    </w:p>
    <w:p w14:paraId="5D483C92" w14:textId="50F439BA"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用于将</w:t>
      </w:r>
      <w:r w:rsidRPr="000577ED">
        <w:rPr>
          <w:rFonts w:ascii="Times New Roman" w:hAnsi="Times New Roman" w:cs="Times New Roman"/>
        </w:rPr>
        <w:t>operand</w:t>
      </w:r>
      <w:r w:rsidRPr="000577ED">
        <w:rPr>
          <w:rFonts w:ascii="Times New Roman" w:hAnsi="Times New Roman" w:cs="Times New Roman"/>
        </w:rPr>
        <w:t>转换为</w:t>
      </w:r>
      <w:r w:rsidRPr="000577ED">
        <w:rPr>
          <w:rFonts w:ascii="Times New Roman" w:hAnsi="Times New Roman" w:cs="Times New Roman"/>
        </w:rPr>
        <w:t>type</w:t>
      </w:r>
      <w:r w:rsidRPr="000577ED">
        <w:rPr>
          <w:rFonts w:ascii="Times New Roman" w:hAnsi="Times New Roman" w:cs="Times New Roman"/>
        </w:rPr>
        <w:t>类型：</w:t>
      </w:r>
    </w:p>
    <w:p w14:paraId="7BC47F94" w14:textId="01CD0BE8" w:rsidR="00A97CC0" w:rsidRPr="000577ED" w:rsidRDefault="005F7E6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&lt;operand&gt; as &lt;type&gt;</w:t>
      </w:r>
    </w:p>
    <w:p w14:paraId="324E6992" w14:textId="1DC08BFB"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仅限于以下几种情况：</w:t>
      </w:r>
    </w:p>
    <w:p w14:paraId="7EC6D62D" w14:textId="7F71C4B4"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的类型是</w:t>
      </w:r>
      <w:r w:rsidRPr="000577ED">
        <w:rPr>
          <w:rFonts w:ascii="Times New Roman" w:hAnsi="Times New Roman" w:cs="Times New Roman"/>
        </w:rPr>
        <w:t>type</w:t>
      </w:r>
    </w:p>
    <w:p w14:paraId="4A94243A" w14:textId="41951396"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可以隐式转换为</w:t>
      </w:r>
      <w:r w:rsidRPr="000577ED">
        <w:rPr>
          <w:rFonts w:ascii="Times New Roman" w:hAnsi="Times New Roman" w:cs="Times New Roman"/>
        </w:rPr>
        <w:t>type</w:t>
      </w:r>
      <w:r w:rsidRPr="000577ED">
        <w:rPr>
          <w:rFonts w:ascii="Times New Roman" w:hAnsi="Times New Roman" w:cs="Times New Roman"/>
        </w:rPr>
        <w:t>类型，包括存储派生类对象的基类引用转换为派生类型引用</w:t>
      </w:r>
    </w:p>
    <w:p w14:paraId="01D6B585" w14:textId="48D721ED"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可以封箱到</w:t>
      </w:r>
      <w:r w:rsidRPr="000577ED">
        <w:rPr>
          <w:rFonts w:ascii="Times New Roman" w:hAnsi="Times New Roman" w:cs="Times New Roman"/>
        </w:rPr>
        <w:t>type</w:t>
      </w:r>
      <w:r w:rsidRPr="000577ED">
        <w:rPr>
          <w:rFonts w:ascii="Times New Roman" w:hAnsi="Times New Roman" w:cs="Times New Roman"/>
        </w:rPr>
        <w:t>类型</w:t>
      </w:r>
    </w:p>
    <w:p w14:paraId="04A4F6B4" w14:textId="221BE1F3" w:rsidR="008537C6"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除此之外，表达式结果为</w:t>
      </w:r>
      <w:r w:rsidRPr="000577ED">
        <w:rPr>
          <w:rFonts w:ascii="Times New Roman" w:hAnsi="Times New Roman" w:cs="Times New Roman"/>
        </w:rPr>
        <w:t>null</w:t>
      </w:r>
      <w:r w:rsidRPr="000577ED">
        <w:rPr>
          <w:rFonts w:ascii="Times New Roman" w:hAnsi="Times New Roman" w:cs="Times New Roman"/>
        </w:rPr>
        <w:t>，包括将基类对象直接转换为派生类。直接使用显式类型转换进行这种转换在</w:t>
      </w:r>
      <w:r w:rsidRPr="000577ED">
        <w:rPr>
          <w:rFonts w:ascii="Times New Roman" w:hAnsi="Times New Roman" w:cs="Times New Roman"/>
        </w:rPr>
        <w:t>C#</w:t>
      </w:r>
      <w:r w:rsidRPr="000577ED">
        <w:rPr>
          <w:rFonts w:ascii="Times New Roman" w:hAnsi="Times New Roman" w:cs="Times New Roman"/>
        </w:rPr>
        <w:t>中会引发异常，而</w:t>
      </w:r>
      <w:r w:rsidRPr="000577ED">
        <w:rPr>
          <w:rFonts w:ascii="Times New Roman" w:hAnsi="Times New Roman" w:cs="Times New Roman"/>
        </w:rPr>
        <w:t>as</w:t>
      </w:r>
      <w:r w:rsidRPr="000577ED">
        <w:rPr>
          <w:rFonts w:ascii="Times New Roman" w:hAnsi="Times New Roman" w:cs="Times New Roman"/>
        </w:rPr>
        <w:t>运算符可以更好的处理这种情况。</w:t>
      </w:r>
    </w:p>
    <w:p w14:paraId="2C9E14E4" w14:textId="5B9A203E" w:rsidR="006357B2" w:rsidRPr="000577ED" w:rsidRDefault="006357B2" w:rsidP="006357B2">
      <w:pPr>
        <w:pStyle w:val="Heading2"/>
      </w:pPr>
      <w:bookmarkStart w:id="16" w:name="_Toc41054673"/>
      <w:r w:rsidRPr="000577ED">
        <w:t>五、泛型</w:t>
      </w:r>
      <w:bookmarkEnd w:id="16"/>
    </w:p>
    <w:p w14:paraId="4DDA3474" w14:textId="2EF1F925" w:rsidR="007B323A" w:rsidRPr="000577ED" w:rsidRDefault="007B323A" w:rsidP="00F63385">
      <w:pPr>
        <w:ind w:left="420" w:hangingChars="200" w:hanging="420"/>
        <w:rPr>
          <w:rFonts w:ascii="Times New Roman" w:hAnsi="Times New Roman" w:cs="Times New Roman"/>
        </w:rPr>
      </w:pPr>
      <w:r w:rsidRPr="000577ED">
        <w:rPr>
          <w:rFonts w:ascii="Times New Roman" w:hAnsi="Times New Roman" w:cs="Times New Roman"/>
        </w:rPr>
        <w:t>虽然泛型类似于</w:t>
      </w:r>
      <w:r w:rsidRPr="000577ED">
        <w:rPr>
          <w:rFonts w:ascii="Times New Roman" w:hAnsi="Times New Roman" w:cs="Times New Roman"/>
        </w:rPr>
        <w:t>C++</w:t>
      </w:r>
      <w:r w:rsidRPr="000577ED">
        <w:rPr>
          <w:rFonts w:ascii="Times New Roman" w:hAnsi="Times New Roman" w:cs="Times New Roman"/>
        </w:rPr>
        <w:t>模板，但是泛型的实例化是在运行时进行的，而非编译时。</w:t>
      </w:r>
      <w:r w:rsidR="0059454F" w:rsidRPr="000577ED">
        <w:rPr>
          <w:rFonts w:ascii="Times New Roman" w:hAnsi="Times New Roman" w:cs="Times New Roman"/>
        </w:rPr>
        <w:t>另外，由于所有类型都继承自</w:t>
      </w:r>
      <w:r w:rsidR="0059454F" w:rsidRPr="000577ED">
        <w:rPr>
          <w:rFonts w:ascii="Times New Roman" w:hAnsi="Times New Roman" w:cs="Times New Roman"/>
        </w:rPr>
        <w:t>Object</w:t>
      </w:r>
      <w:r w:rsidR="0059454F" w:rsidRPr="000577ED">
        <w:rPr>
          <w:rFonts w:ascii="Times New Roman" w:hAnsi="Times New Roman" w:cs="Times New Roman"/>
        </w:rPr>
        <w:t>，因而很多库类型和接口都是有泛型和非泛型两种变体。非泛型显然需要依赖多态性进行访问，是弱类型的。</w:t>
      </w:r>
      <w:r w:rsidR="00FE64D2" w:rsidRPr="000577ED">
        <w:rPr>
          <w:rFonts w:ascii="Times New Roman" w:hAnsi="Times New Roman" w:cs="Times New Roman"/>
        </w:rPr>
        <w:t>比如集合类的非泛型在</w:t>
      </w:r>
      <w:r w:rsidR="00FE64D2" w:rsidRPr="000577ED">
        <w:rPr>
          <w:rFonts w:ascii="Times New Roman" w:hAnsi="Times New Roman" w:cs="Times New Roman"/>
        </w:rPr>
        <w:t>System.Collections</w:t>
      </w:r>
      <w:r w:rsidR="00FE64D2" w:rsidRPr="000577ED">
        <w:rPr>
          <w:rFonts w:ascii="Times New Roman" w:hAnsi="Times New Roman" w:cs="Times New Roman"/>
        </w:rPr>
        <w:t>下，而泛型在</w:t>
      </w:r>
      <w:r w:rsidR="00FE64D2" w:rsidRPr="000577ED">
        <w:rPr>
          <w:rFonts w:ascii="Times New Roman" w:hAnsi="Times New Roman" w:cs="Times New Roman"/>
        </w:rPr>
        <w:t>System.Collections.Generic</w:t>
      </w:r>
      <w:r w:rsidR="00FE64D2" w:rsidRPr="000577ED">
        <w:rPr>
          <w:rFonts w:ascii="Times New Roman" w:hAnsi="Times New Roman" w:cs="Times New Roman"/>
        </w:rPr>
        <w:t>下。</w:t>
      </w:r>
    </w:p>
    <w:p w14:paraId="5F2EF7B1" w14:textId="47B38AA2" w:rsidR="00637992"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）可空类型</w:t>
      </w:r>
    </w:p>
    <w:p w14:paraId="38297B54" w14:textId="36808461" w:rsidR="00592166" w:rsidRPr="000577ED" w:rsidRDefault="00592166"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System.Nullable&lt;int&gt; var1;</w:t>
      </w:r>
    </w:p>
    <w:p w14:paraId="7B634744" w14:textId="7049638E" w:rsidR="00592166"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color w:val="C00000"/>
        </w:rPr>
        <w:t>int? var1;</w:t>
      </w:r>
      <w:r w:rsidRPr="000577ED">
        <w:rPr>
          <w:rFonts w:ascii="Times New Roman" w:hAnsi="Times New Roman" w:cs="Times New Roman"/>
        </w:rPr>
        <w:t xml:space="preserve">  //</w:t>
      </w:r>
      <w:r w:rsidRPr="000577ED">
        <w:rPr>
          <w:rFonts w:ascii="Times New Roman" w:hAnsi="Times New Roman" w:cs="Times New Roman"/>
        </w:rPr>
        <w:t>另一种写法</w:t>
      </w:r>
    </w:p>
    <w:p w14:paraId="368749D5" w14:textId="4313BDEC" w:rsidR="00592166"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rPr>
        <w:t>声明一个用法类似</w:t>
      </w:r>
      <w:r w:rsidRPr="000577ED">
        <w:rPr>
          <w:rFonts w:ascii="Times New Roman" w:hAnsi="Times New Roman" w:cs="Times New Roman"/>
        </w:rPr>
        <w:t>int</w:t>
      </w:r>
      <w:r w:rsidR="007B323A" w:rsidRPr="000577ED">
        <w:rPr>
          <w:rFonts w:ascii="Times New Roman" w:hAnsi="Times New Roman" w:cs="Times New Roman"/>
        </w:rPr>
        <w:t>（或其他基本类型）</w:t>
      </w:r>
      <w:r w:rsidRPr="000577ED">
        <w:rPr>
          <w:rFonts w:ascii="Times New Roman" w:hAnsi="Times New Roman" w:cs="Times New Roman"/>
        </w:rPr>
        <w:t>的对象，但可以赋值</w:t>
      </w:r>
      <w:r w:rsidRPr="000577ED">
        <w:rPr>
          <w:rFonts w:ascii="Times New Roman" w:hAnsi="Times New Roman" w:cs="Times New Roman"/>
        </w:rPr>
        <w:t>null</w:t>
      </w:r>
    </w:p>
    <w:p w14:paraId="044D7DD1" w14:textId="59887327" w:rsidR="00D0520D" w:rsidRPr="000577ED" w:rsidRDefault="00D0520D" w:rsidP="00D0520D">
      <w:pPr>
        <w:ind w:left="420" w:hangingChars="200" w:hanging="420"/>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运算符（空接合运算符</w:t>
      </w:r>
      <w:r w:rsidRPr="000577ED">
        <w:rPr>
          <w:rFonts w:ascii="Times New Roman" w:hAnsi="Times New Roman" w:cs="Times New Roman"/>
        </w:rPr>
        <w:t>null coalescing operator</w:t>
      </w:r>
      <w:r w:rsidRPr="000577ED">
        <w:rPr>
          <w:rFonts w:ascii="Times New Roman" w:hAnsi="Times New Roman" w:cs="Times New Roman"/>
        </w:rPr>
        <w:t>）</w:t>
      </w:r>
    </w:p>
    <w:p w14:paraId="62B68478" w14:textId="6B43CA31" w:rsidR="00D0520D" w:rsidRPr="000577ED" w:rsidRDefault="00D0520D" w:rsidP="00D0520D">
      <w:pPr>
        <w:ind w:left="420" w:hangingChars="200" w:hanging="420"/>
        <w:rPr>
          <w:rFonts w:ascii="Times New Roman" w:hAnsi="Times New Roman" w:cs="Times New Roman"/>
        </w:rPr>
      </w:pPr>
      <w:r w:rsidRPr="000577ED">
        <w:rPr>
          <w:rFonts w:ascii="Times New Roman" w:hAnsi="Times New Roman" w:cs="Times New Roman"/>
        </w:rPr>
        <w:t>以下两种写法等价</w:t>
      </w:r>
      <w:r w:rsidR="00154B23" w:rsidRPr="000577ED">
        <w:rPr>
          <w:rFonts w:ascii="Times New Roman" w:hAnsi="Times New Roman" w:cs="Times New Roman"/>
        </w:rPr>
        <w:t>，</w:t>
      </w:r>
      <w:r w:rsidR="00154B23" w:rsidRPr="000577ED">
        <w:rPr>
          <w:rFonts w:ascii="Times New Roman" w:hAnsi="Times New Roman" w:cs="Times New Roman"/>
        </w:rPr>
        <w:t>??</w:t>
      </w:r>
      <w:r w:rsidR="00154B23" w:rsidRPr="000577ED">
        <w:rPr>
          <w:rFonts w:ascii="Times New Roman" w:hAnsi="Times New Roman" w:cs="Times New Roman"/>
        </w:rPr>
        <w:t>运算符用于给可空类型对象赋予一个非空默认值。</w:t>
      </w:r>
    </w:p>
    <w:p w14:paraId="4956F4D6" w14:textId="05397977" w:rsidR="00D0520D" w:rsidRPr="000577ED" w:rsidRDefault="00D052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op1 ?? op2</w:t>
      </w:r>
    </w:p>
    <w:p w14:paraId="08F57039" w14:textId="7260EDDD" w:rsidR="00D0520D" w:rsidRPr="000577ED" w:rsidRDefault="00D052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op1 == null ? op2 : op1</w:t>
      </w:r>
    </w:p>
    <w:p w14:paraId="4755A093" w14:textId="5BC43A0F" w:rsidR="00D0520D" w:rsidRPr="000577ED" w:rsidRDefault="00154B2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运算符（</w:t>
      </w:r>
      <w:r w:rsidRPr="000577ED">
        <w:rPr>
          <w:rFonts w:ascii="Times New Roman" w:hAnsi="Times New Roman" w:cs="Times New Roman"/>
        </w:rPr>
        <w:t>Elvis</w:t>
      </w:r>
      <w:r w:rsidRPr="000577ED">
        <w:rPr>
          <w:rFonts w:ascii="Times New Roman" w:hAnsi="Times New Roman" w:cs="Times New Roman"/>
        </w:rPr>
        <w:t>运算符或空条件运算符）</w:t>
      </w:r>
    </w:p>
    <w:p w14:paraId="11F43C26" w14:textId="403305C3" w:rsidR="00154B23" w:rsidRPr="000577ED" w:rsidRDefault="00154B23" w:rsidP="00F63385">
      <w:pPr>
        <w:ind w:left="420" w:hangingChars="200" w:hanging="420"/>
        <w:rPr>
          <w:rFonts w:ascii="Times New Roman" w:hAnsi="Times New Roman" w:cs="Times New Roman"/>
        </w:rPr>
      </w:pPr>
      <w:r w:rsidRPr="000577ED">
        <w:rPr>
          <w:rFonts w:ascii="Times New Roman" w:hAnsi="Times New Roman" w:cs="Times New Roman"/>
        </w:rPr>
        <w:t>以下代码会在</w:t>
      </w:r>
      <w:r w:rsidRPr="000577ED">
        <w:rPr>
          <w:rFonts w:ascii="Times New Roman" w:hAnsi="Times New Roman" w:cs="Times New Roman"/>
        </w:rPr>
        <w:t>orders</w:t>
      </w:r>
      <w:r w:rsidRPr="000577ED">
        <w:rPr>
          <w:rFonts w:ascii="Times New Roman" w:hAnsi="Times New Roman" w:cs="Times New Roman"/>
        </w:rPr>
        <w:t>为</w:t>
      </w:r>
      <w:r w:rsidRPr="000577ED">
        <w:rPr>
          <w:rFonts w:ascii="Times New Roman" w:hAnsi="Times New Roman" w:cs="Times New Roman"/>
        </w:rPr>
        <w:t>null</w:t>
      </w:r>
      <w:r w:rsidRPr="000577ED">
        <w:rPr>
          <w:rFonts w:ascii="Times New Roman" w:hAnsi="Times New Roman" w:cs="Times New Roman"/>
        </w:rPr>
        <w:t>时返回</w:t>
      </w:r>
      <w:r w:rsidRPr="000577ED">
        <w:rPr>
          <w:rFonts w:ascii="Times New Roman" w:hAnsi="Times New Roman" w:cs="Times New Roman"/>
        </w:rPr>
        <w:t>null</w:t>
      </w:r>
      <w:r w:rsidRPr="000577ED">
        <w:rPr>
          <w:rFonts w:ascii="Times New Roman" w:hAnsi="Times New Roman" w:cs="Times New Roman"/>
        </w:rPr>
        <w:t>给</w:t>
      </w:r>
      <w:r w:rsidRPr="000577ED">
        <w:rPr>
          <w:rFonts w:ascii="Times New Roman" w:hAnsi="Times New Roman" w:cs="Times New Roman"/>
        </w:rPr>
        <w:t>count</w:t>
      </w:r>
      <w:r w:rsidRPr="000577ED">
        <w:rPr>
          <w:rFonts w:ascii="Times New Roman" w:hAnsi="Times New Roman" w:cs="Times New Roman"/>
        </w:rPr>
        <w:t>，即简化空值检测。</w:t>
      </w:r>
    </w:p>
    <w:p w14:paraId="5C993D60" w14:textId="1E4302CD" w:rsidR="00154B23" w:rsidRPr="000577ED" w:rsidRDefault="00154B2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int? count = customer.orders?.Count();</w:t>
      </w:r>
    </w:p>
    <w:p w14:paraId="03F39CE8" w14:textId="6BFA510E" w:rsidR="005F7E6C" w:rsidRPr="000577ED" w:rsidRDefault="0059454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）常用泛型集合类</w:t>
      </w:r>
    </w:p>
    <w:p w14:paraId="4B869FD7" w14:textId="49494219" w:rsidR="0059454F" w:rsidRPr="000577ED" w:rsidRDefault="003C6C1A" w:rsidP="00F63385">
      <w:pPr>
        <w:ind w:left="420" w:hangingChars="200" w:hanging="420"/>
        <w:rPr>
          <w:rFonts w:ascii="Times New Roman" w:hAnsi="Times New Roman" w:cs="Times New Roman"/>
        </w:rPr>
      </w:pPr>
      <w:r w:rsidRPr="000577ED">
        <w:rPr>
          <w:rFonts w:ascii="Cambria Math" w:hAnsi="Cambria Math" w:cs="Cambria Math"/>
        </w:rPr>
        <w:t>①</w:t>
      </w:r>
      <w:r w:rsidR="0059454F" w:rsidRPr="000577ED">
        <w:rPr>
          <w:rFonts w:ascii="Times New Roman" w:hAnsi="Times New Roman" w:cs="Times New Roman"/>
        </w:rPr>
        <w:t>List&lt;T&gt;</w:t>
      </w:r>
    </w:p>
    <w:p w14:paraId="7BAABF67" w14:textId="61B33070" w:rsidR="0059454F" w:rsidRPr="000577ED" w:rsidRDefault="003C6C1A" w:rsidP="00F63385">
      <w:pPr>
        <w:ind w:left="420" w:hangingChars="200" w:hanging="420"/>
        <w:rPr>
          <w:rFonts w:ascii="Times New Roman" w:hAnsi="Times New Roman" w:cs="Times New Roman"/>
        </w:rPr>
      </w:pPr>
      <w:r w:rsidRPr="000577ED">
        <w:rPr>
          <w:rFonts w:ascii="Cambria Math" w:hAnsi="Cambria Math" w:cs="Cambria Math"/>
        </w:rPr>
        <w:t>②</w:t>
      </w:r>
      <w:r w:rsidR="0059454F" w:rsidRPr="000577ED">
        <w:rPr>
          <w:rFonts w:ascii="Times New Roman" w:hAnsi="Times New Roman" w:cs="Times New Roman"/>
        </w:rPr>
        <w:t>Dictionary&lt;K,V&gt;</w:t>
      </w:r>
    </w:p>
    <w:p w14:paraId="66E2CFC1" w14:textId="72C92C1F"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·Add(key, val)</w:t>
      </w:r>
    </w:p>
    <w:p w14:paraId="2AAEA729" w14:textId="4DD97DDE"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添加条目</w:t>
      </w:r>
    </w:p>
    <w:p w14:paraId="5F96387C" w14:textId="6249B443"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·Keys</w:t>
      </w:r>
      <w:r w:rsidRPr="000577ED">
        <w:rPr>
          <w:rFonts w:ascii="Times New Roman" w:hAnsi="Times New Roman" w:cs="Times New Roman"/>
        </w:rPr>
        <w:t>和</w:t>
      </w:r>
      <w:r w:rsidRPr="000577ED">
        <w:rPr>
          <w:rFonts w:ascii="Times New Roman" w:hAnsi="Times New Roman" w:cs="Times New Roman"/>
        </w:rPr>
        <w:t>Values</w:t>
      </w:r>
    </w:p>
    <w:p w14:paraId="1300ED9C" w14:textId="4BA41335" w:rsidR="0059454F"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是可以进行</w:t>
      </w:r>
      <w:r w:rsidRPr="000577ED">
        <w:rPr>
          <w:rFonts w:ascii="Times New Roman" w:hAnsi="Times New Roman" w:cs="Times New Roman"/>
        </w:rPr>
        <w:t>foreach</w:t>
      </w:r>
      <w:r w:rsidRPr="000577ED">
        <w:rPr>
          <w:rFonts w:ascii="Times New Roman" w:hAnsi="Times New Roman" w:cs="Times New Roman"/>
        </w:rPr>
        <w:t>迭代的属性</w:t>
      </w:r>
    </w:p>
    <w:p w14:paraId="7081C3B3" w14:textId="26ED3439"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·KeyValuePair&lt;K,V&gt;</w:t>
      </w:r>
    </w:p>
    <w:p w14:paraId="74F93F2D" w14:textId="423FFFC2"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是容器中的元素（条目）类型</w:t>
      </w:r>
    </w:p>
    <w:p w14:paraId="2C439383" w14:textId="21FF52F0"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）定义泛型类型</w:t>
      </w:r>
    </w:p>
    <w:p w14:paraId="5B1D824D" w14:textId="2CA0EB1D" w:rsidR="0060275C" w:rsidRPr="000577ED" w:rsidRDefault="009B6C0D" w:rsidP="00F63385">
      <w:pPr>
        <w:ind w:left="420" w:hangingChars="200" w:hanging="420"/>
        <w:rPr>
          <w:rFonts w:ascii="Times New Roman" w:hAnsi="Times New Roman" w:cs="Times New Roman"/>
        </w:rPr>
      </w:pPr>
      <w:r w:rsidRPr="000577ED">
        <w:rPr>
          <w:rFonts w:ascii="Times New Roman" w:hAnsi="Times New Roman" w:cs="Times New Roman"/>
        </w:rPr>
        <w:t>·default</w:t>
      </w:r>
      <w:r w:rsidRPr="000577ED">
        <w:rPr>
          <w:rFonts w:ascii="Times New Roman" w:hAnsi="Times New Roman" w:cs="Times New Roman"/>
        </w:rPr>
        <w:t>关键字</w:t>
      </w:r>
    </w:p>
    <w:p w14:paraId="34689366" w14:textId="7EF6195A" w:rsidR="009B6C0D" w:rsidRPr="000577ED" w:rsidRDefault="009B6C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default(T)</w:t>
      </w:r>
    </w:p>
    <w:p w14:paraId="42377ECB" w14:textId="2E8F4263" w:rsidR="009B6C0D" w:rsidRPr="000577ED" w:rsidRDefault="009B6C0D" w:rsidP="00F63385">
      <w:pPr>
        <w:ind w:left="420" w:hangingChars="200" w:hanging="420"/>
        <w:rPr>
          <w:rFonts w:ascii="Times New Roman" w:hAnsi="Times New Roman" w:cs="Times New Roman"/>
        </w:rPr>
      </w:pPr>
      <w:r w:rsidRPr="000577ED">
        <w:rPr>
          <w:rFonts w:ascii="Times New Roman" w:hAnsi="Times New Roman" w:cs="Times New Roman"/>
        </w:rPr>
        <w:t>可以返回类型</w:t>
      </w:r>
      <w:r w:rsidRPr="000577ED">
        <w:rPr>
          <w:rFonts w:ascii="Times New Roman" w:hAnsi="Times New Roman" w:cs="Times New Roman"/>
        </w:rPr>
        <w:t>T</w:t>
      </w:r>
      <w:r w:rsidRPr="000577ED">
        <w:rPr>
          <w:rFonts w:ascii="Times New Roman" w:hAnsi="Times New Roman" w:cs="Times New Roman"/>
        </w:rPr>
        <w:t>的</w:t>
      </w:r>
      <w:r w:rsidRPr="000577ED">
        <w:rPr>
          <w:rFonts w:ascii="Times New Roman" w:hAnsi="Times New Roman" w:cs="Times New Roman"/>
        </w:rPr>
        <w:t>“</w:t>
      </w:r>
      <w:r w:rsidRPr="000577ED">
        <w:rPr>
          <w:rFonts w:ascii="Times New Roman" w:hAnsi="Times New Roman" w:cs="Times New Roman"/>
        </w:rPr>
        <w:t>默认值</w:t>
      </w:r>
      <w:r w:rsidRPr="000577ED">
        <w:rPr>
          <w:rFonts w:ascii="Times New Roman" w:hAnsi="Times New Roman" w:cs="Times New Roman"/>
        </w:rPr>
        <w:t>”</w:t>
      </w:r>
      <w:r w:rsidRPr="000577ED">
        <w:rPr>
          <w:rFonts w:ascii="Times New Roman" w:hAnsi="Times New Roman" w:cs="Times New Roman"/>
        </w:rPr>
        <w:t>，根据</w:t>
      </w:r>
      <w:r w:rsidRPr="000577ED">
        <w:rPr>
          <w:rFonts w:ascii="Times New Roman" w:hAnsi="Times New Roman" w:cs="Times New Roman"/>
        </w:rPr>
        <w:t>T</w:t>
      </w:r>
      <w:r w:rsidRPr="000577ED">
        <w:rPr>
          <w:rFonts w:ascii="Times New Roman" w:hAnsi="Times New Roman" w:cs="Times New Roman"/>
        </w:rPr>
        <w:t>是值类型或引用类型，分别返回</w:t>
      </w:r>
      <w:r w:rsidRPr="000577ED">
        <w:rPr>
          <w:rFonts w:ascii="Times New Roman" w:hAnsi="Times New Roman" w:cs="Times New Roman"/>
        </w:rPr>
        <w:t>0</w:t>
      </w:r>
      <w:r w:rsidRPr="000577ED">
        <w:rPr>
          <w:rFonts w:ascii="Times New Roman" w:hAnsi="Times New Roman" w:cs="Times New Roman"/>
        </w:rPr>
        <w:t>或</w:t>
      </w:r>
      <w:r w:rsidRPr="000577ED">
        <w:rPr>
          <w:rFonts w:ascii="Times New Roman" w:hAnsi="Times New Roman" w:cs="Times New Roman"/>
        </w:rPr>
        <w:t>null</w:t>
      </w:r>
    </w:p>
    <w:p w14:paraId="48F28ADC" w14:textId="04F4B411" w:rsidR="002269A7" w:rsidRPr="000577ED" w:rsidRDefault="002269A7"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约束类型</w:t>
      </w:r>
      <w:r w:rsidRPr="000577ED">
        <w:rPr>
          <w:rFonts w:ascii="Times New Roman" w:hAnsi="Times New Roman" w:cs="Times New Roman"/>
        </w:rPr>
        <w:t>constraining</w:t>
      </w:r>
    </w:p>
    <w:p w14:paraId="3AACA47A" w14:textId="7D945F24" w:rsidR="002269A7" w:rsidRPr="000577ED" w:rsidRDefault="002269A7" w:rsidP="00F63385">
      <w:pPr>
        <w:ind w:left="420" w:hangingChars="200" w:hanging="420"/>
        <w:rPr>
          <w:rFonts w:ascii="Times New Roman" w:hAnsi="Times New Roman" w:cs="Times New Roman"/>
        </w:rPr>
      </w:pPr>
      <w:r w:rsidRPr="000577ED">
        <w:rPr>
          <w:rFonts w:ascii="Times New Roman" w:hAnsi="Times New Roman" w:cs="Times New Roman"/>
        </w:rPr>
        <w:t>用法示例：</w:t>
      </w:r>
    </w:p>
    <w:p w14:paraId="4012E176" w14:textId="4620BD5A" w:rsidR="002269A7" w:rsidRPr="000577ED" w:rsidRDefault="002269A7"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class MyGenericClass&lt;T1, T2&gt; : MyBaseClass, IMyInterface where T1 : constraint</w:t>
      </w:r>
      <w:r w:rsidR="00F2737E" w:rsidRPr="000577ED">
        <w:rPr>
          <w:rFonts w:ascii="Times New Roman" w:hAnsi="Times New Roman" w:cs="Times New Roman"/>
          <w:color w:val="C00000"/>
        </w:rPr>
        <w:t>1</w:t>
      </w:r>
      <w:r w:rsidRPr="000577ED">
        <w:rPr>
          <w:rFonts w:ascii="Times New Roman" w:hAnsi="Times New Roman" w:cs="Times New Roman"/>
          <w:color w:val="C00000"/>
        </w:rPr>
        <w:t>1</w:t>
      </w:r>
      <w:r w:rsidR="00F2737E" w:rsidRPr="000577ED">
        <w:rPr>
          <w:rFonts w:ascii="Times New Roman" w:hAnsi="Times New Roman" w:cs="Times New Roman"/>
          <w:color w:val="C00000"/>
        </w:rPr>
        <w:t>, constraint12</w:t>
      </w:r>
      <w:r w:rsidRPr="000577ED">
        <w:rPr>
          <w:rFonts w:ascii="Times New Roman" w:hAnsi="Times New Roman" w:cs="Times New Roman"/>
          <w:color w:val="C00000"/>
        </w:rPr>
        <w:t xml:space="preserve"> where T2 : constraint2 {…}</w:t>
      </w:r>
    </w:p>
    <w:p w14:paraId="0D6BCD6F" w14:textId="7ED643F7" w:rsidR="002269A7" w:rsidRPr="000577ED" w:rsidRDefault="007E38F7" w:rsidP="00F63385">
      <w:pPr>
        <w:ind w:left="420" w:hangingChars="200" w:hanging="420"/>
        <w:rPr>
          <w:rFonts w:ascii="Times New Roman" w:hAnsi="Times New Roman" w:cs="Times New Roman"/>
        </w:rPr>
      </w:pPr>
      <w:r w:rsidRPr="000577ED">
        <w:rPr>
          <w:rFonts w:ascii="Times New Roman" w:hAnsi="Times New Roman" w:cs="Times New Roman"/>
        </w:rPr>
        <w:t>约束限制了泛型可实例化的情形，可用的约束如下：</w:t>
      </w:r>
    </w:p>
    <w:tbl>
      <w:tblPr>
        <w:tblStyle w:val="TableGrid"/>
        <w:tblW w:w="0" w:type="auto"/>
        <w:tblInd w:w="108" w:type="dxa"/>
        <w:tblLook w:val="04A0" w:firstRow="1" w:lastRow="0" w:firstColumn="1" w:lastColumn="0" w:noHBand="0" w:noVBand="1"/>
      </w:tblPr>
      <w:tblGrid>
        <w:gridCol w:w="1196"/>
        <w:gridCol w:w="2701"/>
      </w:tblGrid>
      <w:tr w:rsidR="006C5C80" w:rsidRPr="000577ED" w14:paraId="5E211CA8" w14:textId="77777777" w:rsidTr="007E38F7">
        <w:tc>
          <w:tcPr>
            <w:tcW w:w="1196" w:type="dxa"/>
          </w:tcPr>
          <w:p w14:paraId="50F14CB8" w14:textId="700F11B4" w:rsidR="006C5C80" w:rsidRPr="000577ED" w:rsidRDefault="006C5C80" w:rsidP="00F63385">
            <w:pPr>
              <w:rPr>
                <w:rFonts w:ascii="Times New Roman" w:hAnsi="Times New Roman" w:cs="Times New Roman"/>
              </w:rPr>
            </w:pPr>
            <w:r w:rsidRPr="000577ED">
              <w:rPr>
                <w:rFonts w:ascii="Times New Roman" w:hAnsi="Times New Roman" w:cs="Times New Roman"/>
              </w:rPr>
              <w:t>约束</w:t>
            </w:r>
          </w:p>
        </w:tc>
        <w:tc>
          <w:tcPr>
            <w:tcW w:w="2701" w:type="dxa"/>
          </w:tcPr>
          <w:p w14:paraId="54190550" w14:textId="0D270B2C" w:rsidR="006C5C80" w:rsidRPr="000577ED" w:rsidRDefault="006C5C80" w:rsidP="00F63385">
            <w:pPr>
              <w:rPr>
                <w:rFonts w:ascii="Times New Roman" w:hAnsi="Times New Roman" w:cs="Times New Roman"/>
              </w:rPr>
            </w:pPr>
            <w:r w:rsidRPr="000577ED">
              <w:rPr>
                <w:rFonts w:ascii="Times New Roman" w:hAnsi="Times New Roman" w:cs="Times New Roman"/>
              </w:rPr>
              <w:t>定义</w:t>
            </w:r>
          </w:p>
        </w:tc>
      </w:tr>
      <w:tr w:rsidR="006C5C80" w:rsidRPr="000577ED" w14:paraId="064BDB5C" w14:textId="77777777" w:rsidTr="007E38F7">
        <w:tc>
          <w:tcPr>
            <w:tcW w:w="1196" w:type="dxa"/>
          </w:tcPr>
          <w:p w14:paraId="37554DFF" w14:textId="51BAC62C" w:rsidR="006C5C80" w:rsidRPr="000577ED" w:rsidRDefault="006C5C80" w:rsidP="00F63385">
            <w:pPr>
              <w:rPr>
                <w:rFonts w:ascii="Times New Roman" w:hAnsi="Times New Roman" w:cs="Times New Roman"/>
              </w:rPr>
            </w:pPr>
            <w:r w:rsidRPr="000577ED">
              <w:rPr>
                <w:rFonts w:ascii="Times New Roman" w:hAnsi="Times New Roman" w:cs="Times New Roman"/>
              </w:rPr>
              <w:t>struct</w:t>
            </w:r>
          </w:p>
        </w:tc>
        <w:tc>
          <w:tcPr>
            <w:tcW w:w="2701" w:type="dxa"/>
          </w:tcPr>
          <w:p w14:paraId="5E9DF7DE" w14:textId="3B1C2DEE" w:rsidR="006C5C80" w:rsidRPr="000577ED" w:rsidRDefault="006C5C80" w:rsidP="00F63385">
            <w:pPr>
              <w:rPr>
                <w:rFonts w:ascii="Times New Roman" w:hAnsi="Times New Roman" w:cs="Times New Roman"/>
              </w:rPr>
            </w:pPr>
            <w:r w:rsidRPr="000577ED">
              <w:rPr>
                <w:rFonts w:ascii="Times New Roman" w:hAnsi="Times New Roman" w:cs="Times New Roman"/>
              </w:rPr>
              <w:t>类型必须是值类型</w:t>
            </w:r>
          </w:p>
        </w:tc>
      </w:tr>
      <w:tr w:rsidR="006C5C80" w:rsidRPr="000577ED" w14:paraId="5E6F2EE1" w14:textId="77777777" w:rsidTr="007E38F7">
        <w:tc>
          <w:tcPr>
            <w:tcW w:w="1196" w:type="dxa"/>
          </w:tcPr>
          <w:p w14:paraId="23B4C635" w14:textId="4AE95D73" w:rsidR="006C5C80" w:rsidRPr="000577ED" w:rsidRDefault="006C5C80" w:rsidP="00F63385">
            <w:pPr>
              <w:rPr>
                <w:rFonts w:ascii="Times New Roman" w:hAnsi="Times New Roman" w:cs="Times New Roman"/>
              </w:rPr>
            </w:pPr>
            <w:r w:rsidRPr="000577ED">
              <w:rPr>
                <w:rFonts w:ascii="Times New Roman" w:hAnsi="Times New Roman" w:cs="Times New Roman"/>
              </w:rPr>
              <w:t>class</w:t>
            </w:r>
          </w:p>
        </w:tc>
        <w:tc>
          <w:tcPr>
            <w:tcW w:w="2701" w:type="dxa"/>
          </w:tcPr>
          <w:p w14:paraId="6924A888" w14:textId="56B2A1F5" w:rsidR="006C5C80" w:rsidRPr="000577ED" w:rsidRDefault="006C5C80" w:rsidP="00F63385">
            <w:pPr>
              <w:rPr>
                <w:rFonts w:ascii="Times New Roman" w:hAnsi="Times New Roman" w:cs="Times New Roman"/>
              </w:rPr>
            </w:pPr>
            <w:r w:rsidRPr="000577ED">
              <w:rPr>
                <w:rFonts w:ascii="Times New Roman" w:hAnsi="Times New Roman" w:cs="Times New Roman"/>
              </w:rPr>
              <w:t>类型必须是引用类型</w:t>
            </w:r>
          </w:p>
        </w:tc>
      </w:tr>
      <w:tr w:rsidR="006C5C80" w:rsidRPr="000577ED" w14:paraId="7F87C087" w14:textId="77777777" w:rsidTr="007E38F7">
        <w:tc>
          <w:tcPr>
            <w:tcW w:w="1196" w:type="dxa"/>
          </w:tcPr>
          <w:p w14:paraId="4F5AB987" w14:textId="311638EC" w:rsidR="006C5C80" w:rsidRPr="000577ED" w:rsidRDefault="006C5C80" w:rsidP="00F63385">
            <w:pPr>
              <w:rPr>
                <w:rFonts w:ascii="Times New Roman" w:hAnsi="Times New Roman" w:cs="Times New Roman"/>
                <w:i/>
                <w:iCs/>
              </w:rPr>
            </w:pPr>
            <w:r w:rsidRPr="000577ED">
              <w:rPr>
                <w:rFonts w:ascii="Times New Roman" w:hAnsi="Times New Roman" w:cs="Times New Roman"/>
                <w:i/>
                <w:iCs/>
              </w:rPr>
              <w:t>base-class</w:t>
            </w:r>
          </w:p>
        </w:tc>
        <w:tc>
          <w:tcPr>
            <w:tcW w:w="2701" w:type="dxa"/>
          </w:tcPr>
          <w:p w14:paraId="668C5C3D" w14:textId="343578F8" w:rsidR="006C5C80" w:rsidRPr="000577ED" w:rsidRDefault="006C5C80" w:rsidP="00F63385">
            <w:pPr>
              <w:rPr>
                <w:rFonts w:ascii="Times New Roman" w:hAnsi="Times New Roman" w:cs="Times New Roman"/>
              </w:rPr>
            </w:pPr>
            <w:r w:rsidRPr="000577ED">
              <w:rPr>
                <w:rFonts w:ascii="Times New Roman" w:hAnsi="Times New Roman" w:cs="Times New Roman"/>
              </w:rPr>
              <w:t>类型必须是</w:t>
            </w:r>
            <w:r w:rsidRPr="000577ED">
              <w:rPr>
                <w:rFonts w:ascii="Times New Roman" w:hAnsi="Times New Roman" w:cs="Times New Roman"/>
              </w:rPr>
              <w:t>base-class</w:t>
            </w:r>
            <w:r w:rsidRPr="000577ED">
              <w:rPr>
                <w:rFonts w:ascii="Times New Roman" w:hAnsi="Times New Roman" w:cs="Times New Roman"/>
              </w:rPr>
              <w:t>或继承自它，这个约束名是自定义的</w:t>
            </w:r>
          </w:p>
        </w:tc>
      </w:tr>
      <w:tr w:rsidR="006C5C80" w:rsidRPr="000577ED" w14:paraId="0E738B6A" w14:textId="77777777" w:rsidTr="007E38F7">
        <w:tc>
          <w:tcPr>
            <w:tcW w:w="1196" w:type="dxa"/>
          </w:tcPr>
          <w:p w14:paraId="5F1A2F0C" w14:textId="59819B47" w:rsidR="006C5C80" w:rsidRPr="000577ED" w:rsidRDefault="006C5C80" w:rsidP="00F63385">
            <w:pPr>
              <w:rPr>
                <w:rFonts w:ascii="Times New Roman" w:hAnsi="Times New Roman" w:cs="Times New Roman"/>
                <w:i/>
                <w:iCs/>
              </w:rPr>
            </w:pPr>
            <w:r w:rsidRPr="000577ED">
              <w:rPr>
                <w:rFonts w:ascii="Times New Roman" w:hAnsi="Times New Roman" w:cs="Times New Roman"/>
                <w:i/>
                <w:iCs/>
              </w:rPr>
              <w:t>interface</w:t>
            </w:r>
          </w:p>
        </w:tc>
        <w:tc>
          <w:tcPr>
            <w:tcW w:w="2701" w:type="dxa"/>
          </w:tcPr>
          <w:p w14:paraId="0A8BC950" w14:textId="6419C2C4" w:rsidR="006C5C80" w:rsidRPr="000577ED" w:rsidRDefault="006C5C80" w:rsidP="00F63385">
            <w:pPr>
              <w:rPr>
                <w:rFonts w:ascii="Times New Roman" w:hAnsi="Times New Roman" w:cs="Times New Roman"/>
              </w:rPr>
            </w:pPr>
            <w:r w:rsidRPr="000577ED">
              <w:rPr>
                <w:rFonts w:ascii="Times New Roman" w:hAnsi="Times New Roman" w:cs="Times New Roman"/>
              </w:rPr>
              <w:t>类似上一个</w:t>
            </w:r>
          </w:p>
        </w:tc>
      </w:tr>
      <w:tr w:rsidR="006C5C80" w:rsidRPr="000577ED" w14:paraId="191DC10D" w14:textId="77777777" w:rsidTr="007E38F7">
        <w:tc>
          <w:tcPr>
            <w:tcW w:w="1196" w:type="dxa"/>
          </w:tcPr>
          <w:p w14:paraId="73DE066D" w14:textId="0B8F8777" w:rsidR="006C5C80" w:rsidRPr="000577ED" w:rsidRDefault="006C5C80" w:rsidP="00F63385">
            <w:pPr>
              <w:rPr>
                <w:rFonts w:ascii="Times New Roman" w:hAnsi="Times New Roman" w:cs="Times New Roman"/>
              </w:rPr>
            </w:pPr>
            <w:r w:rsidRPr="000577ED">
              <w:rPr>
                <w:rFonts w:ascii="Times New Roman" w:hAnsi="Times New Roman" w:cs="Times New Roman"/>
              </w:rPr>
              <w:t>new()</w:t>
            </w:r>
          </w:p>
        </w:tc>
        <w:tc>
          <w:tcPr>
            <w:tcW w:w="2701" w:type="dxa"/>
          </w:tcPr>
          <w:p w14:paraId="27A97258" w14:textId="27709AFC" w:rsidR="006C5C80" w:rsidRPr="000577ED" w:rsidRDefault="006C5C80" w:rsidP="00F63385">
            <w:pPr>
              <w:rPr>
                <w:rFonts w:ascii="Times New Roman" w:hAnsi="Times New Roman" w:cs="Times New Roman"/>
              </w:rPr>
            </w:pPr>
            <w:r w:rsidRPr="000577ED">
              <w:rPr>
                <w:rFonts w:ascii="Times New Roman" w:hAnsi="Times New Roman" w:cs="Times New Roman"/>
              </w:rPr>
              <w:t>类型必须有一个公共的无参数构造函数</w:t>
            </w:r>
          </w:p>
        </w:tc>
      </w:tr>
    </w:tbl>
    <w:p w14:paraId="35C161CE" w14:textId="77777777"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注意：</w:t>
      </w:r>
    </w:p>
    <w:p w14:paraId="4ECDCAE6" w14:textId="77777777"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new()</w:t>
      </w:r>
      <w:r w:rsidRPr="000577ED">
        <w:rPr>
          <w:rFonts w:ascii="Times New Roman" w:hAnsi="Times New Roman" w:cs="Times New Roman"/>
        </w:rPr>
        <w:t>约束必须是类型的最后一个约束；</w:t>
      </w:r>
    </w:p>
    <w:p w14:paraId="7CFA4C18" w14:textId="73967265" w:rsidR="007E38F7"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base-class</w:t>
      </w:r>
      <w:r w:rsidRPr="000577ED">
        <w:rPr>
          <w:rFonts w:ascii="Times New Roman" w:hAnsi="Times New Roman" w:cs="Times New Roman"/>
        </w:rPr>
        <w:t>约束可以使用泛型类型参数，即两个类型必须是继承关系，此时称为裸类型约束</w:t>
      </w:r>
      <w:r w:rsidRPr="000577ED">
        <w:rPr>
          <w:rFonts w:ascii="Times New Roman" w:hAnsi="Times New Roman" w:cs="Times New Roman"/>
        </w:rPr>
        <w:t>naked type constraint</w:t>
      </w:r>
      <w:r w:rsidRPr="000577ED">
        <w:rPr>
          <w:rFonts w:ascii="Times New Roman" w:hAnsi="Times New Roman" w:cs="Times New Roman"/>
        </w:rPr>
        <w:t>；</w:t>
      </w:r>
    </w:p>
    <w:p w14:paraId="6DAF88B2" w14:textId="148108E2"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如果派生泛型类型，则子类的约束只能比父类更严格</w:t>
      </w:r>
    </w:p>
    <w:p w14:paraId="353E7861" w14:textId="4B8FBDBD" w:rsidR="00FE64D2" w:rsidRPr="000577ED" w:rsidRDefault="00FE64D2"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泛型类型转换运算符</w:t>
      </w:r>
    </w:p>
    <w:p w14:paraId="646ECA55" w14:textId="0D8A468A" w:rsidR="00FE64D2" w:rsidRPr="000577ED" w:rsidRDefault="00FE64D2" w:rsidP="00F63385">
      <w:pPr>
        <w:ind w:left="420" w:hangingChars="200" w:hanging="420"/>
        <w:rPr>
          <w:rFonts w:ascii="Times New Roman" w:hAnsi="Times New Roman" w:cs="Times New Roman"/>
        </w:rPr>
      </w:pPr>
      <w:r w:rsidRPr="000577ED">
        <w:rPr>
          <w:rFonts w:ascii="Times New Roman" w:hAnsi="Times New Roman" w:cs="Times New Roman"/>
        </w:rPr>
        <w:t>类似于常规类型转换运算符</w:t>
      </w:r>
    </w:p>
    <w:p w14:paraId="0CC0DBE6" w14:textId="4F382C61" w:rsidR="00F0660E" w:rsidRPr="000577ED" w:rsidRDefault="00F0660E" w:rsidP="00F63385">
      <w:pPr>
        <w:ind w:left="420" w:hangingChars="200" w:hanging="420"/>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rPr>
        <w:t>）定义泛型方法</w:t>
      </w:r>
    </w:p>
    <w:p w14:paraId="390B51D1" w14:textId="2F0BE061" w:rsidR="00F0660E" w:rsidRPr="000577ED" w:rsidRDefault="00F0660E"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75ABB24A" w14:textId="23E3F91B" w:rsidR="00F0660E" w:rsidRPr="000577ED" w:rsidRDefault="00F0660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T2 GetDefault&lt;T2&gt;() where T2 : T1 {}</w:t>
      </w:r>
    </w:p>
    <w:p w14:paraId="37575F25" w14:textId="4A745B49" w:rsidR="00FE64D2" w:rsidRPr="000577ED" w:rsidRDefault="00544AD7" w:rsidP="00F63385">
      <w:pPr>
        <w:ind w:left="420" w:hangingChars="200" w:hanging="420"/>
        <w:rPr>
          <w:rFonts w:ascii="Times New Roman" w:hAnsi="Times New Roman" w:cs="Times New Roman"/>
        </w:rPr>
      </w:pPr>
      <w:r w:rsidRPr="000577ED">
        <w:rPr>
          <w:rFonts w:ascii="Times New Roman" w:hAnsi="Times New Roman" w:cs="Times New Roman"/>
        </w:rPr>
        <w:lastRenderedPageBreak/>
        <w:t xml:space="preserve">5) </w:t>
      </w:r>
      <w:r w:rsidRPr="000577ED">
        <w:rPr>
          <w:rFonts w:ascii="Times New Roman" w:hAnsi="Times New Roman" w:cs="Times New Roman"/>
        </w:rPr>
        <w:t>定义泛型委托</w:t>
      </w:r>
    </w:p>
    <w:p w14:paraId="6CDED53C" w14:textId="26EFEB68" w:rsidR="00544AD7" w:rsidRPr="000577ED" w:rsidRDefault="00544AD7"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53AA737C" w14:textId="5ED91E82" w:rsidR="0059454F" w:rsidRPr="000577ED" w:rsidRDefault="00544AD7"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delegate T1 MyDelegate&lt;T1, T2&gt; (T2 op1, T2 op2) where T1: T2;</w:t>
      </w:r>
    </w:p>
    <w:p w14:paraId="3A21F9D6" w14:textId="1DF97168" w:rsidR="00544AD7"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6</w:t>
      </w:r>
      <w:r w:rsidRPr="000577ED">
        <w:rPr>
          <w:rFonts w:ascii="Times New Roman" w:hAnsi="Times New Roman" w:cs="Times New Roman"/>
        </w:rPr>
        <w:t>）变体</w:t>
      </w:r>
      <w:r w:rsidRPr="000577ED">
        <w:rPr>
          <w:rFonts w:ascii="Times New Roman" w:hAnsi="Times New Roman" w:cs="Times New Roman"/>
        </w:rPr>
        <w:t>variance</w:t>
      </w:r>
    </w:p>
    <w:p w14:paraId="0580634C" w14:textId="55AA3F9E" w:rsidR="008E7AFE"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与多态性类似（可能底层实现是基于多态性的），是对泛型接口类型在同类族的类型参数之间转换的技术。</w:t>
      </w:r>
      <w:r w:rsidR="00600859" w:rsidRPr="000577ED">
        <w:rPr>
          <w:rFonts w:ascii="Times New Roman" w:hAnsi="Times New Roman" w:cs="Times New Roman"/>
        </w:rPr>
        <w:t>作为高级语言中的较高级，</w:t>
      </w:r>
      <w:r w:rsidR="00600859" w:rsidRPr="000577ED">
        <w:rPr>
          <w:rFonts w:ascii="Times New Roman" w:hAnsi="Times New Roman" w:cs="Times New Roman"/>
        </w:rPr>
        <w:t>C#</w:t>
      </w:r>
      <w:r w:rsidR="00600859" w:rsidRPr="000577ED">
        <w:rPr>
          <w:rFonts w:ascii="Times New Roman" w:hAnsi="Times New Roman" w:cs="Times New Roman"/>
        </w:rPr>
        <w:t>如何实现一些复杂的编程辅助技术，只能通过查看中间代码、标准文档了解。</w:t>
      </w:r>
    </w:p>
    <w:p w14:paraId="4781A1EB" w14:textId="021233B0" w:rsidR="006B6B18"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协变</w:t>
      </w:r>
      <w:r w:rsidRPr="000577ED">
        <w:rPr>
          <w:rFonts w:ascii="Times New Roman" w:hAnsi="Times New Roman" w:cs="Times New Roman"/>
        </w:rPr>
        <w:t>covariance</w:t>
      </w:r>
    </w:p>
    <w:p w14:paraId="0F55922D" w14:textId="068184FE" w:rsidR="006B6B18"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31D7BCB2" w14:textId="30D5F1ED" w:rsidR="008E7AFE" w:rsidRPr="000577ED" w:rsidRDefault="008E7A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interface IMethaneProducer&lt;out T&gt; {…}</w:t>
      </w:r>
    </w:p>
    <w:p w14:paraId="1AAEEAA4" w14:textId="494A5534" w:rsidR="008E7AFE"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协变类型参数只能用作方法的返回值或属性的</w:t>
      </w:r>
      <w:r w:rsidRPr="000577ED">
        <w:rPr>
          <w:rFonts w:ascii="Times New Roman" w:hAnsi="Times New Roman" w:cs="Times New Roman"/>
        </w:rPr>
        <w:t>get</w:t>
      </w:r>
      <w:r w:rsidRPr="000577ED">
        <w:rPr>
          <w:rFonts w:ascii="Times New Roman" w:hAnsi="Times New Roman" w:cs="Times New Roman"/>
        </w:rPr>
        <w:t>访问器。协变的类型参数可以向上转换，如</w:t>
      </w:r>
      <w:r w:rsidRPr="000577ED">
        <w:rPr>
          <w:rFonts w:ascii="Times New Roman" w:hAnsi="Times New Roman" w:cs="Times New Roman"/>
        </w:rPr>
        <w:t>IEnumerable&lt;Derivative&gt;</w:t>
      </w:r>
      <w:r w:rsidRPr="000577ED">
        <w:rPr>
          <w:rFonts w:ascii="Times New Roman" w:hAnsi="Times New Roman" w:cs="Times New Roman"/>
        </w:rPr>
        <w:t>可以转换为</w:t>
      </w:r>
      <w:r w:rsidRPr="000577ED">
        <w:rPr>
          <w:rFonts w:ascii="Times New Roman" w:hAnsi="Times New Roman" w:cs="Times New Roman"/>
        </w:rPr>
        <w:t>IEnumerable&lt;Base&gt;</w:t>
      </w:r>
    </w:p>
    <w:p w14:paraId="77DFA321" w14:textId="1AC344C3" w:rsidR="006B6B18"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抗变</w:t>
      </w:r>
      <w:r w:rsidRPr="000577ED">
        <w:rPr>
          <w:rFonts w:ascii="Times New Roman" w:hAnsi="Times New Roman" w:cs="Times New Roman"/>
        </w:rPr>
        <w:t>contravariance</w:t>
      </w:r>
    </w:p>
    <w:p w14:paraId="1862DB34" w14:textId="4163201D" w:rsidR="008E7AFE" w:rsidRPr="000577ED" w:rsidRDefault="008E7AFE" w:rsidP="008E7AFE">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interface IMethaneProducer&lt;in T&gt; {…}</w:t>
      </w:r>
    </w:p>
    <w:p w14:paraId="6D676429" w14:textId="02FC279E" w:rsidR="006B6B18"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抗变类型参数只能用作方法参数，不能作返回类型。抗变类型参数可以向下转换，如</w:t>
      </w:r>
      <w:r w:rsidRPr="000577ED">
        <w:rPr>
          <w:rFonts w:ascii="Times New Roman" w:hAnsi="Times New Roman" w:cs="Times New Roman"/>
        </w:rPr>
        <w:t>IComparer&lt;Base&gt;</w:t>
      </w:r>
      <w:r w:rsidRPr="000577ED">
        <w:rPr>
          <w:rFonts w:ascii="Times New Roman" w:hAnsi="Times New Roman" w:cs="Times New Roman"/>
        </w:rPr>
        <w:t>可以转换为</w:t>
      </w:r>
      <w:r w:rsidR="00D40CFC" w:rsidRPr="000577ED">
        <w:rPr>
          <w:rFonts w:ascii="Times New Roman" w:hAnsi="Times New Roman" w:cs="Times New Roman"/>
        </w:rPr>
        <w:t>IComparer&lt;Derivative&gt;</w:t>
      </w:r>
    </w:p>
    <w:p w14:paraId="27E12076" w14:textId="221B7798" w:rsidR="00637992" w:rsidRPr="000577ED" w:rsidRDefault="006357B2" w:rsidP="005213E0">
      <w:pPr>
        <w:pStyle w:val="Heading2"/>
      </w:pPr>
      <w:bookmarkStart w:id="17" w:name="_Toc41054674"/>
      <w:r w:rsidRPr="000577ED">
        <w:t>六</w:t>
      </w:r>
      <w:r w:rsidR="00637992" w:rsidRPr="000577ED">
        <w:t>、事件</w:t>
      </w:r>
      <w:bookmarkEnd w:id="17"/>
    </w:p>
    <w:p w14:paraId="24BCB9E3" w14:textId="675ADDFE" w:rsidR="00E77E0A" w:rsidRDefault="006E5C89" w:rsidP="00825E25">
      <w:pPr>
        <w:ind w:left="420" w:hangingChars="200" w:hanging="420"/>
        <w:rPr>
          <w:rFonts w:ascii="Times New Roman" w:hAnsi="Times New Roman" w:cs="Times New Roman"/>
        </w:rPr>
      </w:pPr>
      <w:r w:rsidRPr="000577ED">
        <w:rPr>
          <w:rFonts w:ascii="Times New Roman" w:hAnsi="Times New Roman" w:cs="Times New Roman"/>
        </w:rPr>
        <w:t>事件类似于异常，都由对象引发，并且由对应的代码处理。但是事件的不适用</w:t>
      </w:r>
      <w:r w:rsidRPr="000577ED">
        <w:rPr>
          <w:rFonts w:ascii="Times New Roman" w:hAnsi="Times New Roman" w:cs="Times New Roman"/>
        </w:rPr>
        <w:t>try catch</w:t>
      </w:r>
      <w:r w:rsidRPr="000577ED">
        <w:rPr>
          <w:rFonts w:ascii="Times New Roman" w:hAnsi="Times New Roman" w:cs="Times New Roman"/>
        </w:rPr>
        <w:t>块结构，而是使用订阅</w:t>
      </w:r>
      <w:r w:rsidRPr="000577ED">
        <w:rPr>
          <w:rFonts w:ascii="Times New Roman" w:hAnsi="Times New Roman" w:cs="Times New Roman"/>
        </w:rPr>
        <w:t>subscribe</w:t>
      </w:r>
      <w:r w:rsidRPr="000577ED">
        <w:rPr>
          <w:rFonts w:ascii="Times New Roman" w:hAnsi="Times New Roman" w:cs="Times New Roman"/>
        </w:rPr>
        <w:t>。</w:t>
      </w:r>
    </w:p>
    <w:p w14:paraId="24035462" w14:textId="638D5159" w:rsidR="00825E25" w:rsidRPr="000577ED" w:rsidRDefault="00825E25" w:rsidP="00825E25">
      <w:pPr>
        <w:ind w:left="420" w:hangingChars="200" w:hanging="420"/>
        <w:rPr>
          <w:rFonts w:ascii="Times New Roman" w:hAnsi="Times New Roman" w:cs="Times New Roman"/>
        </w:rPr>
      </w:pPr>
      <w:r>
        <w:rPr>
          <w:rFonts w:ascii="Times New Roman" w:hAnsi="Times New Roman" w:cs="Times New Roman" w:hint="eastAsia"/>
        </w:rPr>
        <w:t>·事件和委托变量的用法几乎完全一致（除了声明语法区别）。</w:t>
      </w:r>
      <w:r w:rsidR="009276BD">
        <w:rPr>
          <w:rFonts w:ascii="Times New Roman" w:hAnsi="Times New Roman" w:cs="Times New Roman" w:hint="eastAsia"/>
        </w:rPr>
        <w:t>事件基于委托，可以猜测事件是</w:t>
      </w:r>
      <w:r w:rsidR="009276BD">
        <w:rPr>
          <w:rFonts w:ascii="Times New Roman" w:hAnsi="Times New Roman" w:cs="Times New Roman" w:hint="eastAsia"/>
        </w:rPr>
        <w:t>.</w:t>
      </w:r>
      <w:r w:rsidR="009276BD">
        <w:rPr>
          <w:rFonts w:ascii="Times New Roman" w:hAnsi="Times New Roman" w:cs="Times New Roman"/>
        </w:rPr>
        <w:t>NET</w:t>
      </w:r>
      <w:r w:rsidR="009276BD">
        <w:rPr>
          <w:rFonts w:ascii="Times New Roman" w:hAnsi="Times New Roman" w:cs="Times New Roman" w:hint="eastAsia"/>
        </w:rPr>
        <w:t>框架的要求，而委托是</w:t>
      </w:r>
      <w:r w:rsidR="009276BD">
        <w:rPr>
          <w:rFonts w:ascii="Times New Roman" w:hAnsi="Times New Roman" w:cs="Times New Roman" w:hint="eastAsia"/>
        </w:rPr>
        <w:t>C#</w:t>
      </w:r>
      <w:r w:rsidR="009276BD">
        <w:rPr>
          <w:rFonts w:ascii="Times New Roman" w:hAnsi="Times New Roman" w:cs="Times New Roman" w:hint="eastAsia"/>
        </w:rPr>
        <w:t>层面的机制。</w:t>
      </w:r>
    </w:p>
    <w:p w14:paraId="6792F691" w14:textId="710647E5" w:rsidR="00487B92" w:rsidRPr="000577ED" w:rsidRDefault="006116EB" w:rsidP="00F63385">
      <w:pPr>
        <w:ind w:left="420" w:hangingChars="200" w:hanging="420"/>
        <w:rPr>
          <w:rFonts w:ascii="Times New Roman" w:hAnsi="Times New Roman" w:cs="Times New Roman"/>
        </w:rPr>
      </w:pPr>
      <w:r w:rsidRPr="000577ED">
        <w:rPr>
          <w:rFonts w:ascii="Times New Roman" w:hAnsi="Times New Roman" w:cs="Times New Roman"/>
        </w:rPr>
        <w:t>1</w:t>
      </w:r>
      <w:r w:rsidR="00487B92" w:rsidRPr="000577ED">
        <w:rPr>
          <w:rFonts w:ascii="Times New Roman" w:hAnsi="Times New Roman" w:cs="Times New Roman"/>
        </w:rPr>
        <w:t xml:space="preserve">. </w:t>
      </w:r>
      <w:r w:rsidR="00487B92" w:rsidRPr="000577ED">
        <w:rPr>
          <w:rFonts w:ascii="Times New Roman" w:hAnsi="Times New Roman" w:cs="Times New Roman"/>
        </w:rPr>
        <w:t>订阅事件</w:t>
      </w:r>
    </w:p>
    <w:p w14:paraId="428CEAEC" w14:textId="3DB81B5C" w:rsidR="00487B92" w:rsidRPr="000577ED" w:rsidRDefault="006116EB" w:rsidP="00F63385">
      <w:pPr>
        <w:ind w:left="420" w:hangingChars="200" w:hanging="420"/>
        <w:rPr>
          <w:rFonts w:ascii="Times New Roman" w:hAnsi="Times New Roman" w:cs="Times New Roman"/>
        </w:rPr>
      </w:pPr>
      <w:r w:rsidRPr="000577ED">
        <w:rPr>
          <w:rFonts w:ascii="Times New Roman" w:hAnsi="Times New Roman" w:cs="Times New Roman"/>
        </w:rPr>
        <w:t>·</w:t>
      </w:r>
      <w:r w:rsidR="00487B92" w:rsidRPr="000577ED">
        <w:rPr>
          <w:rFonts w:ascii="Times New Roman" w:hAnsi="Times New Roman" w:cs="Times New Roman"/>
        </w:rPr>
        <w:t>订阅事件使用特殊的语法如下，一个事件可以有任意多的订阅方法，只要满足委托的类型要求。当事件引发时，会依次调用每个处理程序。</w:t>
      </w:r>
    </w:p>
    <w:p w14:paraId="7872380A" w14:textId="7C63C382" w:rsidR="00487B92" w:rsidRPr="000577ED" w:rsidRDefault="00487B92" w:rsidP="00487B92">
      <w:pPr>
        <w:rPr>
          <w:rFonts w:ascii="Times New Roman" w:hAnsi="Times New Roman" w:cs="Times New Roman"/>
          <w:color w:val="C00000"/>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new </w:t>
      </w:r>
      <w:r w:rsidRPr="000577ED">
        <w:rPr>
          <w:rFonts w:ascii="Times New Roman" w:hAnsi="Times New Roman" w:cs="Times New Roman"/>
          <w:color w:val="C00000"/>
        </w:rPr>
        <w:t>委托</w:t>
      </w:r>
      <w:r w:rsidR="008F58B4">
        <w:rPr>
          <w:rFonts w:ascii="Times New Roman" w:hAnsi="Times New Roman" w:cs="Times New Roman" w:hint="eastAsia"/>
          <w:color w:val="C00000"/>
        </w:rPr>
        <w:t>类型</w:t>
      </w:r>
      <w:r w:rsidRPr="000577ED">
        <w:rPr>
          <w:rFonts w:ascii="Times New Roman" w:hAnsi="Times New Roman" w:cs="Times New Roman"/>
          <w:color w:val="C00000"/>
        </w:rPr>
        <w:t>名</w:t>
      </w:r>
      <w:r w:rsidRPr="000577ED">
        <w:rPr>
          <w:rFonts w:ascii="Times New Roman" w:hAnsi="Times New Roman" w:cs="Times New Roman"/>
          <w:color w:val="C00000"/>
        </w:rPr>
        <w:t>(</w:t>
      </w:r>
      <w:r w:rsidRPr="000577ED">
        <w:rPr>
          <w:rFonts w:ascii="Times New Roman" w:hAnsi="Times New Roman" w:cs="Times New Roman"/>
          <w:color w:val="C00000"/>
        </w:rPr>
        <w:t>处理方法名</w:t>
      </w:r>
      <w:r w:rsidRPr="000577ED">
        <w:rPr>
          <w:rFonts w:ascii="Times New Roman" w:hAnsi="Times New Roman" w:cs="Times New Roman"/>
          <w:color w:val="C00000"/>
        </w:rPr>
        <w:t>);</w:t>
      </w:r>
    </w:p>
    <w:p w14:paraId="40E1D93B" w14:textId="49B89571" w:rsidR="00487B92" w:rsidRPr="000577ED" w:rsidRDefault="00487B92" w:rsidP="00487B92">
      <w:pPr>
        <w:rPr>
          <w:rFonts w:ascii="Times New Roman" w:hAnsi="Times New Roman" w:cs="Times New Roman"/>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w:t>
      </w:r>
      <w:r w:rsidRPr="000577ED">
        <w:rPr>
          <w:rFonts w:ascii="Times New Roman" w:hAnsi="Times New Roman" w:cs="Times New Roman"/>
          <w:color w:val="C00000"/>
        </w:rPr>
        <w:t>处理方法名</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即省略委托类型，但这种方法会导致程序可读性降低</w:t>
      </w:r>
    </w:p>
    <w:p w14:paraId="4949EFA9" w14:textId="76D451CF" w:rsidR="009F4820" w:rsidRPr="000577ED" w:rsidRDefault="009F4820" w:rsidP="00487B92">
      <w:pPr>
        <w:rPr>
          <w:rFonts w:ascii="Times New Roman" w:hAnsi="Times New Roman" w:cs="Times New Roman"/>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delegate(</w:t>
      </w:r>
      <w:r w:rsidRPr="000577ED">
        <w:rPr>
          <w:rFonts w:ascii="Times New Roman" w:hAnsi="Times New Roman" w:cs="Times New Roman"/>
          <w:color w:val="C00000"/>
        </w:rPr>
        <w:t>参数签名</w:t>
      </w:r>
      <w:r w:rsidRPr="000577ED">
        <w:rPr>
          <w:rFonts w:ascii="Times New Roman" w:hAnsi="Times New Roman" w:cs="Times New Roman"/>
          <w:color w:val="C00000"/>
        </w:rPr>
        <w:t>) {</w:t>
      </w:r>
      <w:r w:rsidRPr="000577ED">
        <w:rPr>
          <w:rFonts w:ascii="Times New Roman" w:hAnsi="Times New Roman" w:cs="Times New Roman"/>
          <w:color w:val="C00000"/>
        </w:rPr>
        <w:t>方法体</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匿名方法订阅，最好不要调用本地局部变量，否则会使其实际成为外部变量而持续占用资源</w:t>
      </w:r>
    </w:p>
    <w:p w14:paraId="64049A3C" w14:textId="30868978" w:rsidR="007C1738" w:rsidRPr="000577ED" w:rsidRDefault="007C1738"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注意，未有任何订阅的事件可以通过赋值符号</w:t>
      </w:r>
      <w:r w:rsidRPr="000577ED">
        <w:rPr>
          <w:rFonts w:ascii="Times New Roman" w:hAnsi="Times New Roman" w:cs="Times New Roman"/>
        </w:rPr>
        <w:t>=</w:t>
      </w:r>
      <w:r w:rsidRPr="000577ED">
        <w:rPr>
          <w:rFonts w:ascii="Times New Roman" w:hAnsi="Times New Roman" w:cs="Times New Roman"/>
        </w:rPr>
        <w:t>检测为</w:t>
      </w:r>
      <w:r w:rsidRPr="000577ED">
        <w:rPr>
          <w:rFonts w:ascii="Times New Roman" w:hAnsi="Times New Roman" w:cs="Times New Roman"/>
        </w:rPr>
        <w:t>null</w:t>
      </w:r>
      <w:r w:rsidRPr="000577ED">
        <w:rPr>
          <w:rFonts w:ascii="Times New Roman" w:hAnsi="Times New Roman" w:cs="Times New Roman"/>
        </w:rPr>
        <w:t>，可以通过</w:t>
      </w:r>
      <w:r w:rsidRPr="000577ED">
        <w:rPr>
          <w:rFonts w:ascii="Times New Roman" w:hAnsi="Times New Roman" w:cs="Times New Roman"/>
        </w:rPr>
        <w:t>!= null</w:t>
      </w:r>
      <w:r w:rsidRPr="000577ED">
        <w:rPr>
          <w:rFonts w:ascii="Times New Roman" w:hAnsi="Times New Roman" w:cs="Times New Roman"/>
        </w:rPr>
        <w:t>的语法来检测订阅。</w:t>
      </w:r>
    </w:p>
    <w:p w14:paraId="34549125" w14:textId="1E654252" w:rsidR="00EC76F4" w:rsidRPr="000577ED" w:rsidRDefault="00EC76F4"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不带有</w:t>
      </w:r>
      <w:r w:rsidRPr="000577ED">
        <w:rPr>
          <w:rFonts w:ascii="Times New Roman" w:hAnsi="Times New Roman" w:cs="Times New Roman"/>
        </w:rPr>
        <w:t>()</w:t>
      </w:r>
      <w:r w:rsidRPr="000577ED">
        <w:rPr>
          <w:rFonts w:ascii="Times New Roman" w:hAnsi="Times New Roman" w:cs="Times New Roman"/>
        </w:rPr>
        <w:t>的函数名在</w:t>
      </w:r>
      <w:r w:rsidRPr="000577ED">
        <w:rPr>
          <w:rFonts w:ascii="Times New Roman" w:hAnsi="Times New Roman" w:cs="Times New Roman"/>
        </w:rPr>
        <w:t>C#</w:t>
      </w:r>
      <w:r w:rsidRPr="000577ED">
        <w:rPr>
          <w:rFonts w:ascii="Times New Roman" w:hAnsi="Times New Roman" w:cs="Times New Roman"/>
        </w:rPr>
        <w:t>术语下称为方法组。</w:t>
      </w:r>
    </w:p>
    <w:p w14:paraId="3277905A" w14:textId="5AFE5DE1" w:rsidR="006116EB" w:rsidRPr="000577ED" w:rsidRDefault="006116EB" w:rsidP="00487B92">
      <w:pPr>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定义事件</w:t>
      </w:r>
    </w:p>
    <w:p w14:paraId="6B646930" w14:textId="3616F3B2" w:rsidR="006116EB" w:rsidRPr="000577ED" w:rsidRDefault="006116EB"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定义事件前需要首先定义其处理方法的委托类型！</w:t>
      </w:r>
    </w:p>
    <w:p w14:paraId="298FBA9F" w14:textId="75E54334" w:rsidR="006116EB" w:rsidRPr="000577ED" w:rsidRDefault="006116EB" w:rsidP="00487B92">
      <w:pPr>
        <w:rPr>
          <w:rFonts w:ascii="Times New Roman" w:hAnsi="Times New Roman" w:cs="Times New Roman"/>
          <w:color w:val="C00000"/>
        </w:rPr>
      </w:pPr>
      <w:r w:rsidRPr="000577ED">
        <w:rPr>
          <w:rFonts w:ascii="Times New Roman" w:hAnsi="Times New Roman" w:cs="Times New Roman"/>
          <w:color w:val="C00000"/>
        </w:rPr>
        <w:t xml:space="preserve">event </w:t>
      </w:r>
      <w:r w:rsidRPr="000577ED">
        <w:rPr>
          <w:rFonts w:ascii="Times New Roman" w:hAnsi="Times New Roman" w:cs="Times New Roman"/>
          <w:color w:val="C00000"/>
        </w:rPr>
        <w:t>委托类型名</w:t>
      </w:r>
      <w:r w:rsidRPr="000577ED">
        <w:rPr>
          <w:rFonts w:ascii="Times New Roman" w:hAnsi="Times New Roman" w:cs="Times New Roman"/>
          <w:color w:val="C00000"/>
        </w:rPr>
        <w:t xml:space="preserve"> </w:t>
      </w:r>
      <w:r w:rsidRPr="000577ED">
        <w:rPr>
          <w:rFonts w:ascii="Times New Roman" w:hAnsi="Times New Roman" w:cs="Times New Roman"/>
          <w:color w:val="C00000"/>
        </w:rPr>
        <w:t>事件名</w:t>
      </w:r>
      <w:r w:rsidRPr="000577ED">
        <w:rPr>
          <w:rFonts w:ascii="Times New Roman" w:hAnsi="Times New Roman" w:cs="Times New Roman"/>
          <w:color w:val="C00000"/>
        </w:rPr>
        <w:t>;</w:t>
      </w:r>
    </w:p>
    <w:p w14:paraId="3C946625" w14:textId="4B5594A2" w:rsidR="003C241C" w:rsidRPr="000577ED" w:rsidRDefault="00E90FA2"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事件处理方法中最常见的两个参数就是引发事件的对象的引用，如</w:t>
      </w:r>
      <w:r w:rsidRPr="000577ED">
        <w:rPr>
          <w:rFonts w:ascii="Times New Roman" w:hAnsi="Times New Roman" w:cs="Times New Roman"/>
        </w:rPr>
        <w:t>object</w:t>
      </w:r>
      <w:r w:rsidRPr="000577ED">
        <w:rPr>
          <w:rFonts w:ascii="Times New Roman" w:hAnsi="Times New Roman" w:cs="Times New Roman"/>
        </w:rPr>
        <w:t>；和事件传送的参数。</w:t>
      </w:r>
      <w:r w:rsidR="003C241C" w:rsidRPr="000577ED">
        <w:rPr>
          <w:rFonts w:ascii="Times New Roman" w:hAnsi="Times New Roman" w:cs="Times New Roman"/>
        </w:rPr>
        <w:t>.NET</w:t>
      </w:r>
      <w:r w:rsidR="003C241C" w:rsidRPr="000577ED">
        <w:rPr>
          <w:rFonts w:ascii="Times New Roman" w:hAnsi="Times New Roman" w:cs="Times New Roman"/>
        </w:rPr>
        <w:t>提供了两个标准委托类型</w:t>
      </w:r>
      <w:r w:rsidR="003C241C" w:rsidRPr="000577ED">
        <w:rPr>
          <w:rFonts w:ascii="Times New Roman" w:hAnsi="Times New Roman" w:cs="Times New Roman"/>
        </w:rPr>
        <w:t>EventHandler</w:t>
      </w:r>
      <w:r w:rsidR="003C241C" w:rsidRPr="000577ED">
        <w:rPr>
          <w:rFonts w:ascii="Times New Roman" w:hAnsi="Times New Roman" w:cs="Times New Roman"/>
        </w:rPr>
        <w:t>和</w:t>
      </w:r>
      <w:r w:rsidR="003C241C" w:rsidRPr="000577ED">
        <w:rPr>
          <w:rFonts w:ascii="Times New Roman" w:hAnsi="Times New Roman" w:cs="Times New Roman"/>
        </w:rPr>
        <w:t>EventHandler&lt;T&gt;</w:t>
      </w:r>
      <w:r w:rsidR="003C241C" w:rsidRPr="000577ED">
        <w:rPr>
          <w:rFonts w:ascii="Times New Roman" w:hAnsi="Times New Roman" w:cs="Times New Roman"/>
        </w:rPr>
        <w:t>泛型，二者返回类型为</w:t>
      </w:r>
      <w:r w:rsidR="003C241C" w:rsidRPr="000577ED">
        <w:rPr>
          <w:rFonts w:ascii="Times New Roman" w:hAnsi="Times New Roman" w:cs="Times New Roman"/>
        </w:rPr>
        <w:t>void</w:t>
      </w:r>
      <w:r w:rsidR="003C241C" w:rsidRPr="000577ED">
        <w:rPr>
          <w:rFonts w:ascii="Times New Roman" w:hAnsi="Times New Roman" w:cs="Times New Roman"/>
        </w:rPr>
        <w:t>，</w:t>
      </w:r>
      <w:r w:rsidR="00F91E3D" w:rsidRPr="000577ED">
        <w:rPr>
          <w:rFonts w:ascii="Times New Roman" w:hAnsi="Times New Roman" w:cs="Times New Roman"/>
        </w:rPr>
        <w:t>后者</w:t>
      </w:r>
      <w:r w:rsidR="003C241C" w:rsidRPr="000577ED">
        <w:rPr>
          <w:rFonts w:ascii="Times New Roman" w:hAnsi="Times New Roman" w:cs="Times New Roman"/>
        </w:rPr>
        <w:t>允许指定要使用的事件传送参数类型。</w:t>
      </w:r>
      <w:r w:rsidR="00F91E3D" w:rsidRPr="000577ED">
        <w:rPr>
          <w:rFonts w:ascii="Times New Roman" w:hAnsi="Times New Roman" w:cs="Times New Roman"/>
        </w:rPr>
        <w:t>另外，</w:t>
      </w:r>
      <w:r w:rsidR="00F91E3D" w:rsidRPr="000577ED">
        <w:rPr>
          <w:rFonts w:ascii="Times New Roman" w:hAnsi="Times New Roman" w:cs="Times New Roman"/>
        </w:rPr>
        <w:t>.NET</w:t>
      </w:r>
      <w:r w:rsidR="00F91E3D" w:rsidRPr="000577ED">
        <w:rPr>
          <w:rFonts w:ascii="Times New Roman" w:hAnsi="Times New Roman" w:cs="Times New Roman"/>
        </w:rPr>
        <w:t>还提供了</w:t>
      </w:r>
      <w:r w:rsidR="00F91E3D" w:rsidRPr="000577ED">
        <w:rPr>
          <w:rFonts w:ascii="Times New Roman" w:hAnsi="Times New Roman" w:cs="Times New Roman"/>
        </w:rPr>
        <w:t>System.EventArgs</w:t>
      </w:r>
      <w:r w:rsidR="00F91E3D" w:rsidRPr="000577ED">
        <w:rPr>
          <w:rFonts w:ascii="Times New Roman" w:hAnsi="Times New Roman" w:cs="Times New Roman"/>
        </w:rPr>
        <w:t>用于派生事件传送参数对象。当使用</w:t>
      </w:r>
      <w:r w:rsidR="00F91E3D" w:rsidRPr="000577ED">
        <w:rPr>
          <w:rFonts w:ascii="Times New Roman" w:hAnsi="Times New Roman" w:cs="Times New Roman"/>
        </w:rPr>
        <w:t>EventHandler</w:t>
      </w:r>
      <w:r w:rsidR="00F91E3D" w:rsidRPr="000577ED">
        <w:rPr>
          <w:rFonts w:ascii="Times New Roman" w:hAnsi="Times New Roman" w:cs="Times New Roman"/>
        </w:rPr>
        <w:t>委托类型定义事件时，仍需要传递</w:t>
      </w:r>
      <w:r w:rsidR="00F91E3D" w:rsidRPr="000577ED">
        <w:rPr>
          <w:rFonts w:ascii="Times New Roman" w:hAnsi="Times New Roman" w:cs="Times New Roman"/>
        </w:rPr>
        <w:t>EventArgs.Empty</w:t>
      </w:r>
      <w:r w:rsidR="00F91E3D" w:rsidRPr="000577ED">
        <w:rPr>
          <w:rFonts w:ascii="Times New Roman" w:hAnsi="Times New Roman" w:cs="Times New Roman"/>
        </w:rPr>
        <w:t>作为实参值。</w:t>
      </w:r>
    </w:p>
    <w:p w14:paraId="2D33F03B" w14:textId="223AE05D" w:rsidR="00576CA0" w:rsidRPr="000577ED" w:rsidRDefault="00576CA0"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定义事件最好使用</w:t>
      </w:r>
      <w:r w:rsidRPr="000577ED">
        <w:rPr>
          <w:rFonts w:ascii="Times New Roman" w:hAnsi="Times New Roman" w:cs="Times New Roman"/>
        </w:rPr>
        <w:t>void</w:t>
      </w:r>
      <w:r w:rsidRPr="000577ED">
        <w:rPr>
          <w:rFonts w:ascii="Times New Roman" w:hAnsi="Times New Roman" w:cs="Times New Roman"/>
        </w:rPr>
        <w:t>类型的委托，如果有返回值，那么在多个订阅并存的情况下，只允许访问最后一个返回值。</w:t>
      </w:r>
    </w:p>
    <w:p w14:paraId="77500B9D" w14:textId="26A3145B" w:rsidR="006116EB" w:rsidRPr="000577ED" w:rsidRDefault="006116EB" w:rsidP="00487B92">
      <w:pPr>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引发事件</w:t>
      </w:r>
    </w:p>
    <w:p w14:paraId="694194F5" w14:textId="0EF019A6" w:rsidR="006116EB" w:rsidRPr="000577ED" w:rsidRDefault="006116EB"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用法就像是调用事件名为名称的方法</w:t>
      </w:r>
    </w:p>
    <w:p w14:paraId="13460F8C" w14:textId="5E7E7DD2" w:rsidR="006116EB" w:rsidRPr="000577ED" w:rsidRDefault="006116EB" w:rsidP="00487B92">
      <w:pPr>
        <w:rPr>
          <w:rFonts w:ascii="Times New Roman" w:hAnsi="Times New Roman" w:cs="Times New Roman"/>
          <w:color w:val="C00000"/>
        </w:rPr>
      </w:pPr>
      <w:r w:rsidRPr="000577ED">
        <w:rPr>
          <w:rFonts w:ascii="Times New Roman" w:hAnsi="Times New Roman" w:cs="Times New Roman"/>
          <w:color w:val="C00000"/>
        </w:rPr>
        <w:t>事件名</w:t>
      </w:r>
      <w:r w:rsidRPr="000577ED">
        <w:rPr>
          <w:rFonts w:ascii="Times New Roman" w:hAnsi="Times New Roman" w:cs="Times New Roman"/>
          <w:color w:val="C00000"/>
        </w:rPr>
        <w:t>(</w:t>
      </w:r>
      <w:r w:rsidRPr="000577ED">
        <w:rPr>
          <w:rFonts w:ascii="Times New Roman" w:hAnsi="Times New Roman" w:cs="Times New Roman"/>
          <w:color w:val="C00000"/>
        </w:rPr>
        <w:t>委托参数</w:t>
      </w:r>
      <w:r w:rsidRPr="000577ED">
        <w:rPr>
          <w:rFonts w:ascii="Times New Roman" w:hAnsi="Times New Roman" w:cs="Times New Roman"/>
          <w:color w:val="C00000"/>
        </w:rPr>
        <w:t>);</w:t>
      </w:r>
    </w:p>
    <w:p w14:paraId="0F915486" w14:textId="514F2D48" w:rsidR="00487B92" w:rsidRPr="000577ED" w:rsidRDefault="006357B2" w:rsidP="005213E0">
      <w:pPr>
        <w:pStyle w:val="Heading2"/>
        <w:rPr>
          <w:lang w:val="en-US"/>
        </w:rPr>
      </w:pPr>
      <w:bookmarkStart w:id="18" w:name="_Toc41054675"/>
      <w:r w:rsidRPr="000577ED">
        <w:lastRenderedPageBreak/>
        <w:t>七</w:t>
      </w:r>
      <w:r w:rsidR="005213E0" w:rsidRPr="000577ED">
        <w:t>、特性</w:t>
      </w:r>
      <w:r w:rsidR="005213E0" w:rsidRPr="000577ED">
        <w:t>[attribute]</w:t>
      </w:r>
      <w:r w:rsidR="00F07944" w:rsidRPr="000577ED">
        <w:t>与反射</w:t>
      </w:r>
      <w:bookmarkEnd w:id="18"/>
    </w:p>
    <w:p w14:paraId="6A4FB457" w14:textId="4BD6A666" w:rsidR="00946199" w:rsidRDefault="00946199" w:rsidP="007F558C">
      <w:pPr>
        <w:ind w:left="420" w:hangingChars="200" w:hanging="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）特性</w:t>
      </w:r>
    </w:p>
    <w:p w14:paraId="733BBB34" w14:textId="2B334E4D" w:rsidR="007F558C" w:rsidRDefault="007F558C" w:rsidP="007F558C">
      <w:pPr>
        <w:ind w:left="420" w:hangingChars="200" w:hanging="420"/>
        <w:rPr>
          <w:rFonts w:ascii="Times New Roman" w:hAnsi="Times New Roman" w:cs="Times New Roman"/>
        </w:rPr>
      </w:pPr>
      <w:r>
        <w:rPr>
          <w:rFonts w:ascii="Times New Roman" w:hAnsi="Times New Roman" w:cs="Times New Roman" w:hint="eastAsia"/>
        </w:rPr>
        <w:t>特性是添加在程序元素（方法、数据成员等）上的额外信息，</w:t>
      </w:r>
      <w:r>
        <w:rPr>
          <w:rFonts w:ascii="Times New Roman" w:hAnsi="Times New Roman" w:cs="Times New Roman" w:hint="eastAsia"/>
        </w:rPr>
        <w:t>.</w:t>
      </w:r>
      <w:r>
        <w:rPr>
          <w:rFonts w:ascii="Times New Roman" w:hAnsi="Times New Roman" w:cs="Times New Roman"/>
        </w:rPr>
        <w:t>NET</w:t>
      </w:r>
      <w:r>
        <w:rPr>
          <w:rFonts w:ascii="Times New Roman" w:hAnsi="Times New Roman" w:cs="Times New Roman" w:hint="eastAsia"/>
        </w:rPr>
        <w:t>既定义的特性可以定制编译过程（取决于编译器支持），但是用户也可以自定义特性实现各种功能（但是一般无法干预编译过程）。特性本质上也是类或对象，所有特性均继承自</w:t>
      </w:r>
      <w:r>
        <w:rPr>
          <w:rFonts w:ascii="Times New Roman" w:hAnsi="Times New Roman" w:cs="Times New Roman" w:hint="eastAsia"/>
        </w:rPr>
        <w:t>System</w:t>
      </w:r>
      <w:r>
        <w:rPr>
          <w:rFonts w:ascii="Times New Roman" w:hAnsi="Times New Roman" w:cs="Times New Roman"/>
        </w:rPr>
        <w:t>.Attribute</w:t>
      </w:r>
      <w:r>
        <w:rPr>
          <w:rFonts w:ascii="Times New Roman" w:hAnsi="Times New Roman" w:cs="Times New Roman" w:hint="eastAsia"/>
        </w:rPr>
        <w:t>，且</w:t>
      </w:r>
      <w:r w:rsidR="00E26655">
        <w:rPr>
          <w:rFonts w:ascii="Times New Roman" w:hAnsi="Times New Roman" w:cs="Times New Roman" w:hint="eastAsia"/>
        </w:rPr>
        <w:t>定义</w:t>
      </w:r>
      <w:r>
        <w:rPr>
          <w:rFonts w:ascii="Times New Roman" w:hAnsi="Times New Roman" w:cs="Times New Roman" w:hint="eastAsia"/>
        </w:rPr>
        <w:t>名称必须以</w:t>
      </w:r>
      <w:r>
        <w:rPr>
          <w:rFonts w:ascii="Times New Roman" w:hAnsi="Times New Roman" w:cs="Times New Roman" w:hint="eastAsia"/>
        </w:rPr>
        <w:t>Attribute</w:t>
      </w:r>
      <w:r>
        <w:rPr>
          <w:rFonts w:ascii="Times New Roman" w:hAnsi="Times New Roman" w:cs="Times New Roman" w:hint="eastAsia"/>
        </w:rPr>
        <w:t>结尾（调用时可省略</w:t>
      </w:r>
      <w:r>
        <w:rPr>
          <w:rFonts w:ascii="Times New Roman" w:hAnsi="Times New Roman" w:cs="Times New Roman" w:hint="eastAsia"/>
        </w:rPr>
        <w:t>Attribute</w:t>
      </w:r>
      <w:r>
        <w:rPr>
          <w:rFonts w:ascii="Times New Roman" w:hAnsi="Times New Roman" w:cs="Times New Roman" w:hint="eastAsia"/>
        </w:rPr>
        <w:t>后缀，编译器会自动加上该结尾以查找，不省略也可以）。</w:t>
      </w:r>
    </w:p>
    <w:p w14:paraId="3F29EE9D" w14:textId="605740F7" w:rsidR="007F558C" w:rsidRDefault="00E26655" w:rsidP="007F558C">
      <w:pPr>
        <w:ind w:left="420" w:hangingChars="200" w:hanging="420"/>
        <w:rPr>
          <w:rFonts w:ascii="Times New Roman" w:hAnsi="Times New Roman" w:cs="Times New Roman"/>
        </w:rPr>
      </w:pPr>
      <w:r>
        <w:rPr>
          <w:rFonts w:ascii="Times New Roman" w:hAnsi="Times New Roman" w:cs="Times New Roman" w:hint="eastAsia"/>
        </w:rPr>
        <w:t>·</w:t>
      </w:r>
      <w:r w:rsidR="007F558C">
        <w:rPr>
          <w:rFonts w:ascii="Times New Roman" w:hAnsi="Times New Roman" w:cs="Times New Roman" w:hint="eastAsia"/>
        </w:rPr>
        <w:t>所有特性</w:t>
      </w:r>
      <w:r>
        <w:rPr>
          <w:rFonts w:ascii="Times New Roman" w:hAnsi="Times New Roman" w:cs="Times New Roman" w:hint="eastAsia"/>
        </w:rPr>
        <w:t>的定义</w:t>
      </w:r>
      <w:r w:rsidR="007F558C">
        <w:rPr>
          <w:rFonts w:ascii="Times New Roman" w:hAnsi="Times New Roman" w:cs="Times New Roman" w:hint="eastAsia"/>
        </w:rPr>
        <w:t>本身也用一个特性</w:t>
      </w:r>
      <w:r w:rsidR="007F558C">
        <w:rPr>
          <w:rFonts w:ascii="Times New Roman" w:hAnsi="Times New Roman" w:cs="Times New Roman" w:hint="eastAsia"/>
        </w:rPr>
        <w:t>Syste</w:t>
      </w:r>
      <w:r w:rsidR="007F558C">
        <w:rPr>
          <w:rFonts w:ascii="Times New Roman" w:hAnsi="Times New Roman" w:cs="Times New Roman"/>
        </w:rPr>
        <w:t>m.AttributeUsage</w:t>
      </w:r>
      <w:r w:rsidR="007F558C">
        <w:rPr>
          <w:rFonts w:ascii="Times New Roman" w:hAnsi="Times New Roman" w:cs="Times New Roman" w:hint="eastAsia"/>
        </w:rPr>
        <w:t>来标记，同时配置本特性的一些性质，如适用范围等。</w:t>
      </w:r>
    </w:p>
    <w:p w14:paraId="0E642477" w14:textId="1B4FD1F0" w:rsidR="00612103" w:rsidRPr="00612103" w:rsidRDefault="00612103" w:rsidP="007F558C">
      <w:pPr>
        <w:ind w:left="420" w:hangingChars="200" w:hanging="420"/>
        <w:rPr>
          <w:rFonts w:ascii="Times New Roman" w:hAnsi="Times New Roman" w:cs="Times New Roman"/>
          <w:color w:val="C00000"/>
        </w:rPr>
      </w:pPr>
      <w:r w:rsidRPr="00612103">
        <w:rPr>
          <w:rFonts w:ascii="Times New Roman" w:hAnsi="Times New Roman" w:cs="Times New Roman"/>
          <w:color w:val="C00000"/>
        </w:rPr>
        <w:t>[AttributeUsage(AttributeTargets.xxx, AllowMultiple=false, Inherited=false)]</w:t>
      </w:r>
    </w:p>
    <w:p w14:paraId="17809C73" w14:textId="0618A5CD" w:rsidR="00612103" w:rsidRPr="00612103" w:rsidRDefault="00612103" w:rsidP="007F558C">
      <w:pPr>
        <w:ind w:left="420" w:hangingChars="200" w:hanging="420"/>
        <w:rPr>
          <w:rFonts w:ascii="Times New Roman" w:hAnsi="Times New Roman" w:cs="Times New Roman"/>
          <w:color w:val="C00000"/>
        </w:rPr>
      </w:pPr>
      <w:r w:rsidRPr="00612103">
        <w:rPr>
          <w:rFonts w:ascii="Times New Roman" w:hAnsi="Times New Roman" w:cs="Times New Roman" w:hint="eastAsia"/>
          <w:color w:val="C00000"/>
        </w:rPr>
        <w:t>public</w:t>
      </w:r>
      <w:r w:rsidRPr="00612103">
        <w:rPr>
          <w:rFonts w:ascii="Times New Roman" w:hAnsi="Times New Roman" w:cs="Times New Roman"/>
          <w:color w:val="C00000"/>
        </w:rPr>
        <w:t xml:space="preserve"> class AttributeNameAttribute: Attribute</w:t>
      </w:r>
    </w:p>
    <w:p w14:paraId="072CD6B6" w14:textId="65E17E96" w:rsidR="00612103" w:rsidRDefault="00612103" w:rsidP="007F558C">
      <w:pPr>
        <w:ind w:left="420" w:hangingChars="200" w:hanging="420"/>
        <w:rPr>
          <w:rFonts w:ascii="Times New Roman" w:hAnsi="Times New Roman" w:cs="Times New Roman"/>
        </w:rPr>
      </w:pPr>
      <w:r>
        <w:rPr>
          <w:rFonts w:ascii="Times New Roman" w:hAnsi="Times New Roman" w:cs="Times New Roman"/>
        </w:rPr>
        <w:t>AttributeTargets</w:t>
      </w:r>
      <w:r>
        <w:rPr>
          <w:rFonts w:ascii="Times New Roman" w:hAnsi="Times New Roman" w:cs="Times New Roman" w:hint="eastAsia"/>
        </w:rPr>
        <w:t>是一个枚举类型，用以指定特性的适用元素</w:t>
      </w:r>
    </w:p>
    <w:p w14:paraId="16C23F20" w14:textId="5ACE8411" w:rsidR="00612103" w:rsidRDefault="00612103" w:rsidP="007F558C">
      <w:pPr>
        <w:ind w:left="420" w:hangingChars="200" w:hanging="420"/>
        <w:rPr>
          <w:rFonts w:ascii="Times New Roman" w:hAnsi="Times New Roman" w:cs="Times New Roman"/>
        </w:rPr>
      </w:pPr>
      <w:r>
        <w:rPr>
          <w:rFonts w:ascii="Times New Roman" w:hAnsi="Times New Roman" w:cs="Times New Roman" w:hint="eastAsia"/>
        </w:rPr>
        <w:t>AllowMultiple</w:t>
      </w:r>
      <w:r>
        <w:rPr>
          <w:rFonts w:ascii="Times New Roman" w:hAnsi="Times New Roman" w:cs="Times New Roman" w:hint="eastAsia"/>
        </w:rPr>
        <w:t>可选参数指定同一个特性是否可以重复应用于同一程序元素</w:t>
      </w:r>
    </w:p>
    <w:p w14:paraId="3FAD69E6" w14:textId="3D24BC4E" w:rsidR="00612103" w:rsidRDefault="00612103" w:rsidP="007F558C">
      <w:pPr>
        <w:ind w:left="420" w:hangingChars="200" w:hanging="420"/>
        <w:rPr>
          <w:rFonts w:ascii="Times New Roman" w:hAnsi="Times New Roman" w:cs="Times New Roman"/>
        </w:rPr>
      </w:pPr>
      <w:r>
        <w:rPr>
          <w:rFonts w:ascii="Times New Roman" w:hAnsi="Times New Roman" w:cs="Times New Roman" w:hint="eastAsia"/>
        </w:rPr>
        <w:t>Inherited</w:t>
      </w:r>
      <w:r>
        <w:rPr>
          <w:rFonts w:ascii="Times New Roman" w:hAnsi="Times New Roman" w:cs="Times New Roman" w:hint="eastAsia"/>
        </w:rPr>
        <w:t>可选参数设置本特性是否可以被自动延伸到派生类、重写方法等衍生元素上</w:t>
      </w:r>
    </w:p>
    <w:p w14:paraId="46D55D71" w14:textId="6035B34F" w:rsidR="007F558C" w:rsidRDefault="00E26655" w:rsidP="007F558C">
      <w:pPr>
        <w:ind w:left="420" w:hangingChars="200" w:hanging="420"/>
        <w:rPr>
          <w:rFonts w:ascii="Times New Roman" w:hAnsi="Times New Roman" w:cs="Times New Roman"/>
        </w:rPr>
      </w:pPr>
      <w:r>
        <w:rPr>
          <w:rFonts w:ascii="Times New Roman" w:hAnsi="Times New Roman" w:cs="Times New Roman" w:hint="eastAsia"/>
        </w:rPr>
        <w:t>·</w:t>
      </w:r>
      <w:r w:rsidR="007F558C">
        <w:rPr>
          <w:rFonts w:ascii="Times New Roman" w:hAnsi="Times New Roman" w:cs="Times New Roman" w:hint="eastAsia"/>
        </w:rPr>
        <w:t>特性</w:t>
      </w:r>
      <w:r>
        <w:rPr>
          <w:rFonts w:ascii="Times New Roman" w:hAnsi="Times New Roman" w:cs="Times New Roman" w:hint="eastAsia"/>
        </w:rPr>
        <w:t>调用时，主要语法结构类似于调用其构造函数，除此之外，还有类似于指定命名参数的语法来配置公共属性或字段。</w:t>
      </w:r>
      <w:r w:rsidR="00724849">
        <w:rPr>
          <w:rFonts w:ascii="Times New Roman" w:hAnsi="Times New Roman" w:cs="Times New Roman" w:hint="eastAsia"/>
        </w:rPr>
        <w:t>这里的语法一般不适用于其他地方。</w:t>
      </w:r>
    </w:p>
    <w:p w14:paraId="00CE6A6E" w14:textId="5BD79A4B" w:rsidR="00E26655" w:rsidRPr="00E26655" w:rsidRDefault="00E26655" w:rsidP="007F558C">
      <w:pPr>
        <w:ind w:left="420" w:hangingChars="200" w:hanging="420"/>
        <w:rPr>
          <w:rFonts w:ascii="Times New Roman" w:hAnsi="Times New Roman" w:cs="Times New Roman"/>
          <w:color w:val="C00000"/>
        </w:rPr>
      </w:pPr>
      <w:r w:rsidRPr="00E26655">
        <w:rPr>
          <w:rFonts w:ascii="Times New Roman" w:hAnsi="Times New Roman" w:cs="Times New Roman"/>
          <w:color w:val="C00000"/>
        </w:rPr>
        <w:t>[AttributeName(firstArg, …, Prop/FieldName = Value)]</w:t>
      </w:r>
    </w:p>
    <w:p w14:paraId="5E482BD2" w14:textId="05676817" w:rsidR="00487B92" w:rsidRDefault="00946199" w:rsidP="007F558C">
      <w:pPr>
        <w:ind w:left="420" w:hangingChars="200" w:hanging="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）反射</w:t>
      </w:r>
    </w:p>
    <w:p w14:paraId="7543A252" w14:textId="3EB7274A" w:rsidR="00F138C8" w:rsidRDefault="00F138C8" w:rsidP="007F558C">
      <w:pPr>
        <w:ind w:left="420" w:hangingChars="200" w:hanging="420"/>
        <w:rPr>
          <w:rFonts w:ascii="Times New Roman" w:hAnsi="Times New Roman" w:cs="Times New Roman"/>
        </w:rPr>
      </w:pPr>
      <w:r>
        <w:rPr>
          <w:rFonts w:ascii="Calibri" w:hAnsi="Calibri" w:cs="Calibri"/>
        </w:rPr>
        <w:t>①</w:t>
      </w:r>
      <w:r w:rsidR="00811053">
        <w:rPr>
          <w:rFonts w:ascii="Times New Roman" w:hAnsi="Times New Roman" w:cs="Times New Roman" w:hint="eastAsia"/>
        </w:rPr>
        <w:t>基于</w:t>
      </w:r>
      <w:r w:rsidR="00811053">
        <w:rPr>
          <w:rFonts w:ascii="Times New Roman" w:hAnsi="Times New Roman" w:cs="Times New Roman" w:hint="eastAsia"/>
        </w:rPr>
        <w:t>System</w:t>
      </w:r>
      <w:r w:rsidR="00811053">
        <w:rPr>
          <w:rFonts w:ascii="Times New Roman" w:hAnsi="Times New Roman" w:cs="Times New Roman"/>
        </w:rPr>
        <w:t>.Type</w:t>
      </w:r>
      <w:r w:rsidR="00811053">
        <w:rPr>
          <w:rFonts w:ascii="Times New Roman" w:hAnsi="Times New Roman" w:cs="Times New Roman" w:hint="eastAsia"/>
        </w:rPr>
        <w:t>类</w:t>
      </w:r>
    </w:p>
    <w:p w14:paraId="068560F9" w14:textId="6B63F890" w:rsidR="00946199" w:rsidRDefault="00811053" w:rsidP="007F558C">
      <w:pPr>
        <w:ind w:left="420" w:hangingChars="200" w:hanging="420"/>
        <w:rPr>
          <w:rFonts w:ascii="Times New Roman" w:hAnsi="Times New Roman" w:cs="Times New Roman"/>
        </w:rPr>
      </w:pPr>
      <w:r>
        <w:rPr>
          <w:rFonts w:ascii="Times New Roman" w:hAnsi="Times New Roman" w:cs="Times New Roman" w:hint="eastAsia"/>
        </w:rPr>
        <w:t>该类用于存储和查看与一个类型有关的全部基本信息。获得一个类型的</w:t>
      </w:r>
      <w:r>
        <w:rPr>
          <w:rFonts w:ascii="Times New Roman" w:hAnsi="Times New Roman" w:cs="Times New Roman" w:hint="eastAsia"/>
        </w:rPr>
        <w:t>Type</w:t>
      </w:r>
      <w:r>
        <w:rPr>
          <w:rFonts w:ascii="Times New Roman" w:hAnsi="Times New Roman" w:cs="Times New Roman" w:hint="eastAsia"/>
        </w:rPr>
        <w:t>类对象使用</w:t>
      </w:r>
      <w:r>
        <w:rPr>
          <w:rFonts w:ascii="Times New Roman" w:hAnsi="Times New Roman" w:cs="Times New Roman" w:hint="eastAsia"/>
        </w:rPr>
        <w:t>System.Object.GetType</w:t>
      </w:r>
      <w:r>
        <w:rPr>
          <w:rFonts w:ascii="Times New Roman" w:hAnsi="Times New Roman" w:cs="Times New Roman"/>
        </w:rPr>
        <w:t>()</w:t>
      </w:r>
      <w:r>
        <w:rPr>
          <w:rFonts w:ascii="Times New Roman" w:hAnsi="Times New Roman" w:cs="Times New Roman" w:hint="eastAsia"/>
        </w:rPr>
        <w:t>或</w:t>
      </w:r>
      <w:r>
        <w:rPr>
          <w:rFonts w:ascii="Times New Roman" w:hAnsi="Times New Roman" w:cs="Times New Roman" w:hint="eastAsia"/>
        </w:rPr>
        <w:t>t</w:t>
      </w:r>
      <w:r>
        <w:rPr>
          <w:rFonts w:ascii="Times New Roman" w:hAnsi="Times New Roman" w:cs="Times New Roman"/>
        </w:rPr>
        <w:t>ypeof()</w:t>
      </w:r>
      <w:r>
        <w:rPr>
          <w:rFonts w:ascii="Times New Roman" w:hAnsi="Times New Roman" w:cs="Times New Roman" w:hint="eastAsia"/>
        </w:rPr>
        <w:t>运算符。</w:t>
      </w:r>
    </w:p>
    <w:p w14:paraId="0F13B7F3" w14:textId="136B1355" w:rsidR="00811053" w:rsidRDefault="00811053" w:rsidP="007F558C">
      <w:pPr>
        <w:ind w:left="420" w:hangingChars="200" w:hanging="420"/>
        <w:rPr>
          <w:rFonts w:ascii="Times New Roman" w:hAnsi="Times New Roman" w:cs="Times New Roman"/>
        </w:rPr>
      </w:pPr>
      <w:r>
        <w:rPr>
          <w:rFonts w:ascii="Times New Roman" w:hAnsi="Times New Roman" w:cs="Times New Roman" w:hint="eastAsia"/>
        </w:rPr>
        <w:t>Type</w:t>
      </w:r>
      <w:r>
        <w:rPr>
          <w:rFonts w:ascii="Times New Roman" w:hAnsi="Times New Roman" w:cs="Times New Roman" w:hint="eastAsia"/>
        </w:rPr>
        <w:t>的常用属性、方法和功能：</w:t>
      </w:r>
    </w:p>
    <w:p w14:paraId="0DD1685E" w14:textId="359D9260" w:rsidR="00F138C8" w:rsidRDefault="00F138C8" w:rsidP="007F558C">
      <w:pPr>
        <w:ind w:left="420" w:hangingChars="200" w:hanging="420"/>
        <w:rPr>
          <w:rFonts w:ascii="Times New Roman" w:hAnsi="Times New Roman" w:cs="Times New Roman"/>
        </w:rPr>
      </w:pPr>
    </w:p>
    <w:p w14:paraId="79053780" w14:textId="290ECC28" w:rsidR="00F138C8" w:rsidRDefault="00F138C8" w:rsidP="007F558C">
      <w:pPr>
        <w:ind w:left="420" w:hangingChars="200" w:hanging="420"/>
        <w:rPr>
          <w:rFonts w:ascii="Times New Roman" w:hAnsi="Times New Roman" w:cs="Times New Roman"/>
        </w:rPr>
      </w:pPr>
      <w:r>
        <w:rPr>
          <w:rFonts w:ascii="Calibri" w:hAnsi="Calibri" w:cs="Calibri"/>
        </w:rPr>
        <w:t>②</w:t>
      </w:r>
      <w:r>
        <w:rPr>
          <w:rFonts w:ascii="Times New Roman" w:hAnsi="Times New Roman" w:cs="Times New Roman" w:hint="eastAsia"/>
        </w:rPr>
        <w:t>基于</w:t>
      </w:r>
      <w:r>
        <w:rPr>
          <w:rFonts w:ascii="Times New Roman" w:hAnsi="Times New Roman" w:cs="Times New Roman" w:hint="eastAsia"/>
        </w:rPr>
        <w:t>System</w:t>
      </w:r>
      <w:r>
        <w:rPr>
          <w:rFonts w:ascii="Times New Roman" w:hAnsi="Times New Roman" w:cs="Times New Roman"/>
        </w:rPr>
        <w:t>.Reflection.Assembly</w:t>
      </w:r>
      <w:r>
        <w:rPr>
          <w:rFonts w:ascii="Times New Roman" w:hAnsi="Times New Roman" w:cs="Times New Roman" w:hint="eastAsia"/>
        </w:rPr>
        <w:t>类</w:t>
      </w:r>
    </w:p>
    <w:p w14:paraId="37BAE5E9" w14:textId="0CF82A67" w:rsidR="00F138C8" w:rsidRPr="000577ED" w:rsidRDefault="003278D1" w:rsidP="007F558C">
      <w:pPr>
        <w:ind w:left="420" w:hangingChars="200" w:hanging="420"/>
        <w:rPr>
          <w:rFonts w:ascii="Times New Roman" w:hAnsi="Times New Roman" w:cs="Times New Roman"/>
        </w:rPr>
      </w:pPr>
      <w:r>
        <w:rPr>
          <w:rFonts w:ascii="Times New Roman" w:hAnsi="Times New Roman" w:cs="Times New Roman" w:hint="eastAsia"/>
        </w:rPr>
        <w:t>Assembly</w:t>
      </w:r>
      <w:r>
        <w:rPr>
          <w:rFonts w:ascii="Times New Roman" w:hAnsi="Times New Roman" w:cs="Times New Roman" w:hint="eastAsia"/>
        </w:rPr>
        <w:t>代表一个程序集，通过加载程序集之后使用各种属性和方法，可以查阅到该程序集中的各种元数据信息。</w:t>
      </w:r>
    </w:p>
    <w:p w14:paraId="46C0A8D5" w14:textId="77777777" w:rsidR="00487B92" w:rsidRPr="000577ED" w:rsidRDefault="00487B92" w:rsidP="007F558C">
      <w:pPr>
        <w:ind w:left="420" w:hangingChars="200" w:hanging="420"/>
        <w:rPr>
          <w:rFonts w:ascii="Times New Roman" w:hAnsi="Times New Roman" w:cs="Times New Roman"/>
        </w:rPr>
      </w:pPr>
    </w:p>
    <w:p w14:paraId="739D21B3" w14:textId="7D7ECB7A" w:rsidR="00C2247D" w:rsidRPr="000577ED" w:rsidRDefault="00ED4BAF" w:rsidP="00ED4BAF">
      <w:pPr>
        <w:pStyle w:val="Heading1"/>
      </w:pPr>
      <w:bookmarkStart w:id="19" w:name="_Toc41054676"/>
      <w:r w:rsidRPr="000577ED">
        <w:t>C#</w:t>
      </w:r>
      <w:r w:rsidRPr="000577ED">
        <w:t>高级用法</w:t>
      </w:r>
      <w:r w:rsidR="00111A23">
        <w:rPr>
          <w:rFonts w:hint="eastAsia"/>
        </w:rPr>
        <w:t>和话题</w:t>
      </w:r>
      <w:bookmarkEnd w:id="19"/>
    </w:p>
    <w:p w14:paraId="6E22C54A" w14:textId="69D8CA15" w:rsidR="00C2247D" w:rsidRPr="000577ED" w:rsidRDefault="00ED4BAF" w:rsidP="005213E0">
      <w:pPr>
        <w:pStyle w:val="Heading2"/>
      </w:pPr>
      <w:bookmarkStart w:id="20" w:name="_Toc41054677"/>
      <w:r w:rsidRPr="000577ED">
        <w:t>lambda expression</w:t>
      </w:r>
      <w:r w:rsidRPr="000577ED">
        <w:t>用法</w:t>
      </w:r>
      <w:bookmarkEnd w:id="20"/>
    </w:p>
    <w:p w14:paraId="2CD44AB1" w14:textId="5DC693F5" w:rsidR="00ED4BAF" w:rsidRPr="000577ED" w:rsidRDefault="006F2130" w:rsidP="00F63385">
      <w:pPr>
        <w:ind w:left="420" w:hangingChars="200" w:hanging="420"/>
        <w:rPr>
          <w:rFonts w:ascii="Times New Roman" w:hAnsi="Times New Roman" w:cs="Times New Roman"/>
        </w:rPr>
      </w:pPr>
      <w:r w:rsidRPr="000577ED">
        <w:rPr>
          <w:rFonts w:ascii="Times New Roman" w:hAnsi="Times New Roman" w:cs="Times New Roman"/>
        </w:rPr>
        <w:t>lambda</w:t>
      </w:r>
      <w:r w:rsidRPr="000577ED">
        <w:rPr>
          <w:rFonts w:ascii="Times New Roman" w:hAnsi="Times New Roman" w:cs="Times New Roman"/>
        </w:rPr>
        <w:t>表达式由三个部分组成：（未类型化的参数列表）、</w:t>
      </w:r>
      <w:r w:rsidRPr="000577ED">
        <w:rPr>
          <w:rFonts w:ascii="Times New Roman" w:hAnsi="Times New Roman" w:cs="Times New Roman"/>
        </w:rPr>
        <w:t>=&gt;</w:t>
      </w:r>
      <w:r w:rsidRPr="000577ED">
        <w:rPr>
          <w:rFonts w:ascii="Times New Roman" w:hAnsi="Times New Roman" w:cs="Times New Roman"/>
        </w:rPr>
        <w:t>、函数体。表达式返回一个匿名函数的委托。它的实现依赖于编译器的类型推导和自动构建方法</w:t>
      </w:r>
      <w:r w:rsidR="007958AA" w:rsidRPr="000577ED">
        <w:rPr>
          <w:rFonts w:ascii="Times New Roman" w:hAnsi="Times New Roman" w:cs="Times New Roman"/>
        </w:rPr>
        <w:t>，不过也可以明确声明</w:t>
      </w:r>
      <w:r w:rsidR="0093133C" w:rsidRPr="000577ED">
        <w:rPr>
          <w:rFonts w:ascii="Times New Roman" w:hAnsi="Times New Roman" w:cs="Times New Roman"/>
        </w:rPr>
        <w:t>参数类型和返回值及其类型</w:t>
      </w:r>
      <w:r w:rsidRPr="000577ED">
        <w:rPr>
          <w:rFonts w:ascii="Times New Roman" w:hAnsi="Times New Roman" w:cs="Times New Roman"/>
        </w:rPr>
        <w:t>。</w:t>
      </w:r>
      <w:r w:rsidR="0093133C" w:rsidRPr="000577ED">
        <w:rPr>
          <w:rFonts w:ascii="Times New Roman" w:hAnsi="Times New Roman" w:cs="Times New Roman"/>
        </w:rPr>
        <w:t>lambda</w:t>
      </w:r>
      <w:r w:rsidR="0093133C" w:rsidRPr="000577ED">
        <w:rPr>
          <w:rFonts w:ascii="Times New Roman" w:hAnsi="Times New Roman" w:cs="Times New Roman"/>
        </w:rPr>
        <w:t>表达式存在的意义就在于特定条件下简化编程。</w:t>
      </w:r>
    </w:p>
    <w:p w14:paraId="2CD986E2" w14:textId="46852F60"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Pr="000577ED">
        <w:rPr>
          <w:rFonts w:ascii="Times New Roman" w:hAnsi="Times New Roman" w:cs="Times New Roman"/>
        </w:rPr>
        <w:t>lambda</w:t>
      </w:r>
      <w:r w:rsidRPr="000577ED">
        <w:rPr>
          <w:rFonts w:ascii="Times New Roman" w:hAnsi="Times New Roman" w:cs="Times New Roman"/>
        </w:rPr>
        <w:t>表达式参数</w:t>
      </w:r>
    </w:p>
    <w:p w14:paraId="7E775FBF" w14:textId="3BF41D79"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可以声明参数类型或不声明，但是不能混合。</w:t>
      </w:r>
    </w:p>
    <w:p w14:paraId="1F1B8DCA" w14:textId="3D218E2A"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无参数的</w:t>
      </w:r>
      <w:r w:rsidRPr="000577ED">
        <w:rPr>
          <w:rFonts w:ascii="Times New Roman" w:hAnsi="Times New Roman" w:cs="Times New Roman"/>
        </w:rPr>
        <w:t>lambda</w:t>
      </w:r>
      <w:r w:rsidRPr="000577ED">
        <w:rPr>
          <w:rFonts w:ascii="Times New Roman" w:hAnsi="Times New Roman" w:cs="Times New Roman"/>
        </w:rPr>
        <w:t>表达式使用</w:t>
      </w:r>
      <w:r w:rsidRPr="000577ED">
        <w:rPr>
          <w:rFonts w:ascii="Times New Roman" w:hAnsi="Times New Roman" w:cs="Times New Roman"/>
        </w:rPr>
        <w:t>()</w:t>
      </w:r>
      <w:r w:rsidRPr="000577ED">
        <w:rPr>
          <w:rFonts w:ascii="Times New Roman" w:hAnsi="Times New Roman" w:cs="Times New Roman"/>
        </w:rPr>
        <w:t>空括号表示参数</w:t>
      </w:r>
    </w:p>
    <w:p w14:paraId="4B57C0F1" w14:textId="75D2498F" w:rsidR="003A06DC" w:rsidRPr="000577ED" w:rsidRDefault="003A06D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=&gt; Math.PI</w:t>
      </w:r>
    </w:p>
    <w:p w14:paraId="1DB5589B" w14:textId="436F9DB3"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单独一个隐式类型参数可以省略其外部括号</w:t>
      </w:r>
    </w:p>
    <w:p w14:paraId="2C01C3E1" w14:textId="6FE84810" w:rsidR="003A06DC" w:rsidRPr="000577ED" w:rsidRDefault="003A06D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param1 =&gt; param1 * param1</w:t>
      </w:r>
    </w:p>
    <w:p w14:paraId="28F9C50A" w14:textId="2056ABBB" w:rsidR="006F2130" w:rsidRPr="000577ED" w:rsidRDefault="00253F2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lambda</w:t>
      </w:r>
      <w:r w:rsidRPr="000577ED">
        <w:rPr>
          <w:rFonts w:ascii="Times New Roman" w:hAnsi="Times New Roman" w:cs="Times New Roman"/>
        </w:rPr>
        <w:t>表达式语句体</w:t>
      </w:r>
    </w:p>
    <w:p w14:paraId="3806F2A3" w14:textId="3CCD66DD" w:rsidR="00863B97" w:rsidRPr="000577ED" w:rsidRDefault="00863B97" w:rsidP="00F63385">
      <w:pPr>
        <w:ind w:left="420" w:hangingChars="200" w:hanging="420"/>
        <w:rPr>
          <w:rFonts w:ascii="Times New Roman" w:hAnsi="Times New Roman" w:cs="Times New Roman"/>
        </w:rPr>
      </w:pPr>
      <w:r w:rsidRPr="000577ED">
        <w:rPr>
          <w:rFonts w:ascii="Times New Roman" w:hAnsi="Times New Roman" w:cs="Times New Roman"/>
        </w:rPr>
        <w:t>可以使用一般方法的书写方式，但是</w:t>
      </w:r>
      <w:r w:rsidRPr="000577ED">
        <w:rPr>
          <w:rFonts w:ascii="Times New Roman" w:hAnsi="Times New Roman" w:cs="Times New Roman"/>
        </w:rPr>
        <w:t>lambda</w:t>
      </w:r>
      <w:r w:rsidRPr="000577ED">
        <w:rPr>
          <w:rFonts w:ascii="Times New Roman" w:hAnsi="Times New Roman" w:cs="Times New Roman"/>
        </w:rPr>
        <w:t>表达式语句体的本质特色是单行表达式可以自行推导出返回值，而不用</w:t>
      </w:r>
      <w:r w:rsidRPr="000577ED">
        <w:rPr>
          <w:rFonts w:ascii="Times New Roman" w:hAnsi="Times New Roman" w:cs="Times New Roman"/>
        </w:rPr>
        <w:t>return</w:t>
      </w:r>
      <w:r w:rsidRPr="000577ED">
        <w:rPr>
          <w:rFonts w:ascii="Times New Roman" w:hAnsi="Times New Roman" w:cs="Times New Roman"/>
        </w:rPr>
        <w:t>显式声明。</w:t>
      </w:r>
    </w:p>
    <w:p w14:paraId="2EF000F5" w14:textId="6ED84EE7"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）用法</w:t>
      </w:r>
    </w:p>
    <w:p w14:paraId="7B57E43B" w14:textId="3A577B89" w:rsidR="00274DEE" w:rsidRPr="000577ED" w:rsidRDefault="00274DEE" w:rsidP="00274DEE">
      <w:pPr>
        <w:ind w:left="420" w:hangingChars="200" w:hanging="420"/>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实现</w:t>
      </w:r>
      <w:r w:rsidRPr="000577ED">
        <w:rPr>
          <w:rFonts w:ascii="Times New Roman" w:hAnsi="Times New Roman" w:cs="Times New Roman"/>
        </w:rPr>
        <w:t>.NET</w:t>
      </w:r>
      <w:r w:rsidRPr="000577ED">
        <w:rPr>
          <w:rFonts w:ascii="Times New Roman" w:hAnsi="Times New Roman" w:cs="Times New Roman"/>
        </w:rPr>
        <w:t>框架定义的委托</w:t>
      </w:r>
    </w:p>
    <w:p w14:paraId="4913EDE7" w14:textId="14A8D5C5"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lastRenderedPageBreak/>
        <w:t>lambda</w:t>
      </w:r>
      <w:r w:rsidRPr="000577ED">
        <w:rPr>
          <w:rFonts w:ascii="Times New Roman" w:hAnsi="Times New Roman" w:cs="Times New Roman"/>
        </w:rPr>
        <w:t>表达式可用于任意委托，但是有几个框架内既定义的委托，常常用于引导程序员赋予其</w:t>
      </w:r>
      <w:r w:rsidRPr="000577ED">
        <w:rPr>
          <w:rFonts w:ascii="Times New Roman" w:hAnsi="Times New Roman" w:cs="Times New Roman"/>
        </w:rPr>
        <w:t>lambda</w:t>
      </w:r>
      <w:r w:rsidRPr="000577ED">
        <w:rPr>
          <w:rFonts w:ascii="Times New Roman" w:hAnsi="Times New Roman" w:cs="Times New Roman"/>
        </w:rPr>
        <w:t>方法。</w:t>
      </w:r>
    </w:p>
    <w:p w14:paraId="2C1DA881" w14:textId="45881689"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·System.Action</w:t>
      </w:r>
      <w:r w:rsidRPr="000577ED">
        <w:rPr>
          <w:rFonts w:ascii="Times New Roman" w:hAnsi="Times New Roman" w:cs="Times New Roman"/>
        </w:rPr>
        <w:t>：无参，</w:t>
      </w:r>
      <w:r w:rsidRPr="000577ED">
        <w:rPr>
          <w:rFonts w:ascii="Times New Roman" w:hAnsi="Times New Roman" w:cs="Times New Roman"/>
        </w:rPr>
        <w:t>void</w:t>
      </w:r>
    </w:p>
    <w:p w14:paraId="10D55BF1" w14:textId="104302DF"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·System.Action&lt;&gt;</w:t>
      </w:r>
      <w:r w:rsidRPr="000577ED">
        <w:rPr>
          <w:rFonts w:ascii="Times New Roman" w:hAnsi="Times New Roman" w:cs="Times New Roman"/>
        </w:rPr>
        <w:t>：最多</w:t>
      </w:r>
      <w:r w:rsidRPr="000577ED">
        <w:rPr>
          <w:rFonts w:ascii="Times New Roman" w:hAnsi="Times New Roman" w:cs="Times New Roman"/>
        </w:rPr>
        <w:t>8</w:t>
      </w:r>
      <w:r w:rsidRPr="000577ED">
        <w:rPr>
          <w:rFonts w:ascii="Times New Roman" w:hAnsi="Times New Roman" w:cs="Times New Roman"/>
        </w:rPr>
        <w:t>个参数，</w:t>
      </w:r>
      <w:r w:rsidRPr="000577ED">
        <w:rPr>
          <w:rFonts w:ascii="Times New Roman" w:hAnsi="Times New Roman" w:cs="Times New Roman"/>
        </w:rPr>
        <w:t>void</w:t>
      </w:r>
    </w:p>
    <w:p w14:paraId="75D1CD65" w14:textId="702D03E6"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·System.Func&lt;&gt;</w:t>
      </w:r>
      <w:r w:rsidRPr="000577ED">
        <w:rPr>
          <w:rFonts w:ascii="Times New Roman" w:hAnsi="Times New Roman" w:cs="Times New Roman"/>
        </w:rPr>
        <w:t>：最多</w:t>
      </w:r>
      <w:r w:rsidRPr="000577ED">
        <w:rPr>
          <w:rFonts w:ascii="Times New Roman" w:hAnsi="Times New Roman" w:cs="Times New Roman"/>
        </w:rPr>
        <w:t>8</w:t>
      </w:r>
      <w:r w:rsidRPr="000577ED">
        <w:rPr>
          <w:rFonts w:ascii="Times New Roman" w:hAnsi="Times New Roman" w:cs="Times New Roman"/>
        </w:rPr>
        <w:t>个参数，非</w:t>
      </w:r>
      <w:r w:rsidRPr="000577ED">
        <w:rPr>
          <w:rFonts w:ascii="Times New Roman" w:hAnsi="Times New Roman" w:cs="Times New Roman"/>
        </w:rPr>
        <w:t>void</w:t>
      </w:r>
    </w:p>
    <w:p w14:paraId="09FB8EC3" w14:textId="69B03948" w:rsidR="00314C4D" w:rsidRPr="000577ED" w:rsidRDefault="00314C4D" w:rsidP="00314C4D">
      <w:pPr>
        <w:pStyle w:val="Heading2"/>
      </w:pPr>
      <w:bookmarkStart w:id="21" w:name="_Toc41054678"/>
      <w:r w:rsidRPr="000577ED">
        <w:t>初始化器</w:t>
      </w:r>
      <w:bookmarkEnd w:id="21"/>
    </w:p>
    <w:p w14:paraId="28926DFA" w14:textId="004A2CE9" w:rsidR="00314C4D" w:rsidRPr="000577ED" w:rsidRDefault="00226825" w:rsidP="00F63385">
      <w:pPr>
        <w:ind w:left="420" w:hangingChars="200" w:hanging="420"/>
        <w:rPr>
          <w:rFonts w:ascii="Times New Roman" w:hAnsi="Times New Roman" w:cs="Times New Roman"/>
          <w:lang w:val="en-US"/>
        </w:rPr>
      </w:pPr>
      <w:r w:rsidRPr="000577ED">
        <w:rPr>
          <w:rFonts w:ascii="Times New Roman" w:hAnsi="Times New Roman" w:cs="Times New Roman"/>
        </w:rPr>
        <w:t>1</w:t>
      </w:r>
      <w:r w:rsidRPr="000577ED">
        <w:rPr>
          <w:rFonts w:ascii="Times New Roman" w:hAnsi="Times New Roman" w:cs="Times New Roman"/>
        </w:rPr>
        <w:t>）</w:t>
      </w:r>
      <w:r w:rsidR="00C14CBD" w:rsidRPr="000577ED">
        <w:rPr>
          <w:rFonts w:ascii="Times New Roman" w:hAnsi="Times New Roman" w:cs="Times New Roman"/>
          <w:lang w:val="en-US"/>
        </w:rPr>
        <w:t>对象初始化器</w:t>
      </w:r>
    </w:p>
    <w:p w14:paraId="4ADA2443" w14:textId="43760BBE"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&lt;ClassName&gt; &lt;objectName&gt; = new &lt;ClassName&gt;(…)</w:t>
      </w:r>
    </w:p>
    <w:p w14:paraId="22AD5516" w14:textId="7010C5B0"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4E7CF5A3" w14:textId="38A11A6F"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&lt;propertyOrField1&gt; = &lt;value1&gt;,</w:t>
      </w:r>
    </w:p>
    <w:p w14:paraId="177FD60A" w14:textId="4C8BB89D" w:rsidR="00D603D1" w:rsidRPr="000577ED" w:rsidRDefault="00D603D1"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&lt;propertyOrField2&gt; = &lt;value2&gt;,</w:t>
      </w:r>
    </w:p>
    <w:p w14:paraId="2B37B015" w14:textId="1EC6D90D"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4D817F2B" w14:textId="0713DB20"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1FCA167F" w14:textId="3B5FAFF5" w:rsidR="00C14CBD" w:rsidRPr="000577ED" w:rsidRDefault="00C14CBD"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即在声明对象时，可以在调用构造函数之后对任意的可访问且可写属性进行赋值</w:t>
      </w:r>
      <w:r w:rsidR="006531FC" w:rsidRPr="000577ED">
        <w:rPr>
          <w:rFonts w:ascii="Times New Roman" w:hAnsi="Times New Roman" w:cs="Times New Roman"/>
          <w:lang w:val="en-US"/>
        </w:rPr>
        <w:t>（等效于先构造后访问修改的多条语句）</w:t>
      </w:r>
      <w:r w:rsidRPr="000577ED">
        <w:rPr>
          <w:rFonts w:ascii="Times New Roman" w:hAnsi="Times New Roman" w:cs="Times New Roman"/>
          <w:lang w:val="en-US"/>
        </w:rPr>
        <w:t>。如果调用默认构造函数，则括号可省略。</w:t>
      </w:r>
      <w:r w:rsidR="006531FC" w:rsidRPr="000577ED">
        <w:rPr>
          <w:rFonts w:ascii="Times New Roman" w:hAnsi="Times New Roman" w:cs="Times New Roman"/>
          <w:lang w:val="en-US"/>
        </w:rPr>
        <w:t>对象初始化器可以嵌套，即在</w:t>
      </w:r>
      <w:r w:rsidR="006531FC" w:rsidRPr="000577ED">
        <w:rPr>
          <w:rFonts w:ascii="Times New Roman" w:hAnsi="Times New Roman" w:cs="Times New Roman"/>
          <w:lang w:val="en-US"/>
        </w:rPr>
        <w:t>value</w:t>
      </w:r>
      <w:r w:rsidR="006531FC" w:rsidRPr="000577ED">
        <w:rPr>
          <w:rFonts w:ascii="Times New Roman" w:hAnsi="Times New Roman" w:cs="Times New Roman"/>
          <w:lang w:val="en-US"/>
        </w:rPr>
        <w:t>处调用另一对象的初始化器。</w:t>
      </w:r>
    </w:p>
    <w:p w14:paraId="60EE2231" w14:textId="7E65344F" w:rsidR="006B3341" w:rsidRPr="000577ED" w:rsidRDefault="006B3341"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w:t>
      </w:r>
      <w:r w:rsidRPr="000577ED">
        <w:rPr>
          <w:rFonts w:ascii="Times New Roman" w:hAnsi="Times New Roman" w:cs="Times New Roman"/>
          <w:lang w:val="en-US"/>
        </w:rPr>
        <w:t>进一步而言，</w:t>
      </w:r>
      <w:r w:rsidRPr="000577ED">
        <w:rPr>
          <w:rFonts w:ascii="Times New Roman" w:hAnsi="Times New Roman" w:cs="Times New Roman"/>
          <w:lang w:val="en-US"/>
        </w:rPr>
        <w:t>new &lt;ClassName&gt;</w:t>
      </w:r>
      <w:r w:rsidRPr="000577ED">
        <w:rPr>
          <w:rFonts w:ascii="Times New Roman" w:hAnsi="Times New Roman" w:cs="Times New Roman"/>
          <w:lang w:val="en-US"/>
        </w:rPr>
        <w:t>在默认构造函数和其他无歧义条件下可省略。</w:t>
      </w:r>
    </w:p>
    <w:p w14:paraId="61A4FC90" w14:textId="2F1A5D0B" w:rsidR="006531FC" w:rsidRPr="000577ED" w:rsidRDefault="006531FC"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2</w:t>
      </w:r>
      <w:r w:rsidRPr="000577ED">
        <w:rPr>
          <w:rFonts w:ascii="Times New Roman" w:hAnsi="Times New Roman" w:cs="Times New Roman"/>
          <w:lang w:val="en-US"/>
        </w:rPr>
        <w:t>）集合初始化器</w:t>
      </w:r>
    </w:p>
    <w:p w14:paraId="2170343B" w14:textId="0EDE65A4" w:rsidR="006531FC" w:rsidRPr="000577ED" w:rsidRDefault="006531FC"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将上述初始化器中的属性或字段改为依次书写的集合元素即可（不用赋值</w:t>
      </w:r>
      <w:r w:rsidRPr="000577ED">
        <w:rPr>
          <w:rFonts w:ascii="Times New Roman" w:hAnsi="Times New Roman" w:cs="Times New Roman"/>
          <w:lang w:val="en-US"/>
        </w:rPr>
        <w:t>=</w:t>
      </w:r>
      <w:r w:rsidRPr="000577ED">
        <w:rPr>
          <w:rFonts w:ascii="Times New Roman" w:hAnsi="Times New Roman" w:cs="Times New Roman"/>
          <w:lang w:val="en-US"/>
        </w:rPr>
        <w:t>表达式），同样的，对自定义类型元素也可嵌套初始化器。</w:t>
      </w:r>
    </w:p>
    <w:p w14:paraId="04EDFA28" w14:textId="7A3E131F" w:rsidR="006B3341" w:rsidRPr="000577ED" w:rsidRDefault="006B3341"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w:t>
      </w:r>
      <w:r w:rsidRPr="000577ED">
        <w:rPr>
          <w:rFonts w:ascii="Times New Roman" w:hAnsi="Times New Roman" w:cs="Times New Roman"/>
          <w:lang w:val="en-US"/>
        </w:rPr>
        <w:t>事实上，编译器只是在构建完容器对象后依次调用</w:t>
      </w:r>
      <w:r w:rsidRPr="000577ED">
        <w:rPr>
          <w:rFonts w:ascii="Times New Roman" w:hAnsi="Times New Roman" w:cs="Times New Roman"/>
          <w:lang w:val="en-US"/>
        </w:rPr>
        <w:t>Add()</w:t>
      </w:r>
      <w:r w:rsidRPr="000577ED">
        <w:rPr>
          <w:rFonts w:ascii="Times New Roman" w:hAnsi="Times New Roman" w:cs="Times New Roman"/>
          <w:lang w:val="en-US"/>
        </w:rPr>
        <w:t>方法来添加每个元素，如果集合类中没有定义</w:t>
      </w:r>
      <w:r w:rsidRPr="000577ED">
        <w:rPr>
          <w:rFonts w:ascii="Times New Roman" w:hAnsi="Times New Roman" w:cs="Times New Roman"/>
          <w:lang w:val="en-US"/>
        </w:rPr>
        <w:t>Add()</w:t>
      </w:r>
      <w:r w:rsidRPr="000577ED">
        <w:rPr>
          <w:rFonts w:ascii="Times New Roman" w:hAnsi="Times New Roman" w:cs="Times New Roman"/>
          <w:lang w:val="en-US"/>
        </w:rPr>
        <w:t>，则会报错。</w:t>
      </w:r>
    </w:p>
    <w:p w14:paraId="3A708652" w14:textId="2C1B4108" w:rsidR="00E04C1E" w:rsidRPr="000577ED" w:rsidRDefault="00E04C1E" w:rsidP="00C14CBD">
      <w:pPr>
        <w:ind w:left="420" w:hangingChars="200" w:hanging="420"/>
        <w:rPr>
          <w:rFonts w:ascii="Times New Roman" w:hAnsi="Times New Roman" w:cs="Times New Roman"/>
          <w:lang w:val="en-US"/>
        </w:rPr>
      </w:pPr>
      <w:r w:rsidRPr="000577ED">
        <w:rPr>
          <w:rFonts w:ascii="Cambria Math" w:hAnsi="Cambria Math" w:cs="Cambria Math"/>
          <w:lang w:val="en-US"/>
        </w:rPr>
        <w:t>①</w:t>
      </w:r>
      <w:r w:rsidRPr="000577ED">
        <w:rPr>
          <w:rFonts w:ascii="Times New Roman" w:hAnsi="Times New Roman" w:cs="Times New Roman"/>
          <w:lang w:val="en-US"/>
        </w:rPr>
        <w:t>索引初始化器（</w:t>
      </w:r>
      <w:r w:rsidRPr="000577ED">
        <w:rPr>
          <w:rFonts w:ascii="Times New Roman" w:hAnsi="Times New Roman" w:cs="Times New Roman"/>
          <w:lang w:val="en-US"/>
        </w:rPr>
        <w:t>C#6</w:t>
      </w:r>
      <w:r w:rsidRPr="000577ED">
        <w:rPr>
          <w:rFonts w:ascii="Times New Roman" w:hAnsi="Times New Roman" w:cs="Times New Roman"/>
          <w:lang w:val="en-US"/>
        </w:rPr>
        <w:t>）</w:t>
      </w:r>
    </w:p>
    <w:p w14:paraId="2CB477E3" w14:textId="69CE8444"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 xml:space="preserve">new Dictionary&lt;int, string&gt;() </w:t>
      </w:r>
    </w:p>
    <w:p w14:paraId="21E94AA8" w14:textId="2CC11AEE"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0732E1C6" w14:textId="16BFD45A"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[1] = “a”,</w:t>
      </w:r>
    </w:p>
    <w:p w14:paraId="584239A4" w14:textId="6F50E88B"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[2] = “b”,</w:t>
      </w:r>
    </w:p>
    <w:p w14:paraId="0DF60C5E" w14:textId="09839437"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17D9AD5E" w14:textId="0A6E58FD"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0CC26C7B" w14:textId="76B09448" w:rsidR="00E04C1E" w:rsidRPr="000577ED" w:rsidRDefault="00E04C1E"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可以使用上述示例的方法对支持索引器的类型进行初始化。</w:t>
      </w:r>
    </w:p>
    <w:p w14:paraId="406BA4A6" w14:textId="32EA4CF4" w:rsidR="00D4389A" w:rsidRPr="000577ED" w:rsidRDefault="0072122C" w:rsidP="0072122C">
      <w:pPr>
        <w:pStyle w:val="Heading2"/>
        <w:rPr>
          <w:lang w:val="en-US"/>
        </w:rPr>
      </w:pPr>
      <w:bookmarkStart w:id="22" w:name="_Toc41054679"/>
      <w:r w:rsidRPr="000577ED">
        <w:rPr>
          <w:lang w:val="en-US"/>
        </w:rPr>
        <w:t>类型推理</w:t>
      </w:r>
      <w:r w:rsidR="009F64FE" w:rsidRPr="000577ED">
        <w:rPr>
          <w:lang w:val="en-US"/>
        </w:rPr>
        <w:t>和匿名类型</w:t>
      </w:r>
      <w:bookmarkEnd w:id="22"/>
    </w:p>
    <w:p w14:paraId="033B3D36" w14:textId="0E9D6723" w:rsidR="002229FF" w:rsidRPr="000577ED" w:rsidRDefault="002229FF"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1</w:t>
      </w:r>
      <w:r w:rsidRPr="000577ED">
        <w:rPr>
          <w:rFonts w:ascii="Times New Roman" w:hAnsi="Times New Roman" w:cs="Times New Roman"/>
          <w:lang w:val="en-US"/>
        </w:rPr>
        <w:t>）类型推理</w:t>
      </w:r>
    </w:p>
    <w:p w14:paraId="6DB13DF6" w14:textId="5E587988" w:rsidR="0072122C" w:rsidRPr="000577ED" w:rsidRDefault="0072122C"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var &lt;varName&gt; = &lt;value&gt;;</w:t>
      </w:r>
    </w:p>
    <w:p w14:paraId="317DBD11" w14:textId="478A5147" w:rsidR="00314C4D" w:rsidRPr="000577ED" w:rsidRDefault="008B0F0A" w:rsidP="00F63385">
      <w:pPr>
        <w:ind w:left="420" w:hangingChars="200" w:hanging="420"/>
        <w:rPr>
          <w:rFonts w:ascii="Times New Roman" w:hAnsi="Times New Roman" w:cs="Times New Roman"/>
        </w:rPr>
      </w:pPr>
      <w:r w:rsidRPr="000577ED">
        <w:rPr>
          <w:rFonts w:ascii="Times New Roman" w:hAnsi="Times New Roman" w:cs="Times New Roman"/>
        </w:rPr>
        <w:t>用法类似</w:t>
      </w:r>
      <w:r w:rsidRPr="000577ED">
        <w:rPr>
          <w:rFonts w:ascii="Times New Roman" w:hAnsi="Times New Roman" w:cs="Times New Roman"/>
        </w:rPr>
        <w:t>C++</w:t>
      </w:r>
      <w:r w:rsidRPr="000577ED">
        <w:rPr>
          <w:rFonts w:ascii="Times New Roman" w:hAnsi="Times New Roman" w:cs="Times New Roman"/>
        </w:rPr>
        <w:t>中的</w:t>
      </w:r>
      <w:r w:rsidRPr="000577ED">
        <w:rPr>
          <w:rFonts w:ascii="Times New Roman" w:hAnsi="Times New Roman" w:cs="Times New Roman"/>
        </w:rPr>
        <w:t>auto</w:t>
      </w:r>
      <w:r w:rsidRPr="000577ED">
        <w:rPr>
          <w:rFonts w:ascii="Times New Roman" w:hAnsi="Times New Roman" w:cs="Times New Roman"/>
        </w:rPr>
        <w:t>。</w:t>
      </w:r>
    </w:p>
    <w:p w14:paraId="205CE70A" w14:textId="3DD26A86" w:rsidR="002229FF" w:rsidRPr="000577ED" w:rsidRDefault="002229F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）匿名类型</w:t>
      </w:r>
    </w:p>
    <w:p w14:paraId="78FA78B3" w14:textId="7053789E"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var &lt;varName&gt; = new</w:t>
      </w:r>
    </w:p>
    <w:p w14:paraId="4D47303F" w14:textId="4CB4C1B1"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681B69A1"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rPr>
        <w:tab/>
      </w:r>
      <w:r w:rsidRPr="000577ED">
        <w:rPr>
          <w:rFonts w:ascii="Times New Roman" w:hAnsi="Times New Roman" w:cs="Times New Roman"/>
          <w:color w:val="C00000"/>
          <w:lang w:val="en-US"/>
        </w:rPr>
        <w:t>&lt;propertyOrField1&gt; = &lt;value1&gt;,</w:t>
      </w:r>
    </w:p>
    <w:p w14:paraId="7EB0392D"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&lt;propertyOrField2&gt; = &lt;value2&gt;,</w:t>
      </w:r>
    </w:p>
    <w:p w14:paraId="498E5E92"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4D77719A" w14:textId="1C2E6E12"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6803A512" w14:textId="67F2DE1E" w:rsidR="00253F2F" w:rsidRPr="000577ED" w:rsidRDefault="002229FF" w:rsidP="00F63385">
      <w:pPr>
        <w:ind w:left="420" w:hangingChars="200" w:hanging="420"/>
        <w:rPr>
          <w:rFonts w:ascii="Times New Roman" w:hAnsi="Times New Roman" w:cs="Times New Roman"/>
          <w:noProof/>
        </w:rPr>
      </w:pPr>
      <w:r w:rsidRPr="000577ED">
        <w:rPr>
          <w:rFonts w:ascii="Times New Roman" w:hAnsi="Times New Roman" w:cs="Times New Roman"/>
        </w:rPr>
        <w:t>匿名类型一般用于创建纯数据</w:t>
      </w:r>
      <w:r w:rsidRPr="000577ED">
        <w:rPr>
          <w:rFonts w:ascii="Times New Roman" w:hAnsi="Times New Roman" w:cs="Times New Roman"/>
          <w:noProof/>
        </w:rPr>
        <w:t>型类型，即只包含（只读）属性，无法后续修改。匿名类型实际上有一个不合命名法的名称，无法在程序中被用户调用。</w:t>
      </w:r>
    </w:p>
    <w:p w14:paraId="6B401178" w14:textId="5DE9D8C9" w:rsidR="008D4C03" w:rsidRPr="000577ED" w:rsidRDefault="008D4C0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var &lt;varName&gt; = new [] {…}</w:t>
      </w:r>
    </w:p>
    <w:p w14:paraId="7A2F6996" w14:textId="131B943C" w:rsidR="008D4C03" w:rsidRPr="000577ED" w:rsidRDefault="008D4C03" w:rsidP="00F63385">
      <w:pPr>
        <w:ind w:left="420" w:hangingChars="200" w:hanging="420"/>
        <w:rPr>
          <w:rFonts w:ascii="Times New Roman" w:hAnsi="Times New Roman" w:cs="Times New Roman"/>
        </w:rPr>
      </w:pPr>
      <w:r w:rsidRPr="000577ED">
        <w:rPr>
          <w:rFonts w:ascii="Times New Roman" w:hAnsi="Times New Roman" w:cs="Times New Roman"/>
        </w:rPr>
        <w:lastRenderedPageBreak/>
        <w:t>·</w:t>
      </w:r>
      <w:r w:rsidRPr="000577ED">
        <w:rPr>
          <w:rFonts w:ascii="Times New Roman" w:hAnsi="Times New Roman" w:cs="Times New Roman"/>
        </w:rPr>
        <w:t>也可以用来声明一个匿名类型的数组类型，在</w:t>
      </w:r>
      <w:r w:rsidRPr="000577ED">
        <w:rPr>
          <w:rFonts w:ascii="Times New Roman" w:hAnsi="Times New Roman" w:cs="Times New Roman"/>
        </w:rPr>
        <w:t>{}</w:t>
      </w:r>
      <w:r w:rsidRPr="000577ED">
        <w:rPr>
          <w:rFonts w:ascii="Times New Roman" w:hAnsi="Times New Roman" w:cs="Times New Roman"/>
        </w:rPr>
        <w:t>中依次使用上一个句式声明匿名类型对象，注意所有匿名类型对象的属性必须相同，即所有匿名类型是一致的。</w:t>
      </w:r>
    </w:p>
    <w:p w14:paraId="24128C94" w14:textId="08CAC0A7" w:rsidR="00B71AC3" w:rsidRPr="000577ED" w:rsidRDefault="00B71AC3" w:rsidP="00B71AC3">
      <w:pPr>
        <w:pStyle w:val="Heading2"/>
      </w:pPr>
      <w:bookmarkStart w:id="23" w:name="_Toc41054680"/>
      <w:r w:rsidRPr="000577ED">
        <w:t>动态查找和动态类型</w:t>
      </w:r>
      <w:r w:rsidRPr="000577ED">
        <w:t>/</w:t>
      </w:r>
      <w:r w:rsidRPr="000577ED">
        <w:t>变量</w:t>
      </w:r>
      <w:bookmarkEnd w:id="23"/>
    </w:p>
    <w:p w14:paraId="654D6F94" w14:textId="7D1BC830" w:rsidR="00B71AC3" w:rsidRPr="000577ED" w:rsidRDefault="00FB2D53" w:rsidP="00F63385">
      <w:pPr>
        <w:ind w:left="420" w:hangingChars="200" w:hanging="420"/>
        <w:rPr>
          <w:rFonts w:ascii="Times New Roman" w:hAnsi="Times New Roman" w:cs="Times New Roman"/>
        </w:rPr>
      </w:pPr>
      <w:r w:rsidRPr="000577ED">
        <w:rPr>
          <w:rFonts w:ascii="Times New Roman" w:hAnsi="Times New Roman" w:cs="Times New Roman"/>
        </w:rPr>
        <w:t>dynamic</w:t>
      </w:r>
      <w:r w:rsidRPr="000577ED">
        <w:rPr>
          <w:rFonts w:ascii="Times New Roman" w:hAnsi="Times New Roman" w:cs="Times New Roman"/>
        </w:rPr>
        <w:t>是动态类型的关键字，它和</w:t>
      </w:r>
      <w:r w:rsidRPr="000577ED">
        <w:rPr>
          <w:rFonts w:ascii="Times New Roman" w:hAnsi="Times New Roman" w:cs="Times New Roman"/>
        </w:rPr>
        <w:t>var</w:t>
      </w:r>
      <w:r w:rsidRPr="000577ED">
        <w:rPr>
          <w:rFonts w:ascii="Times New Roman" w:hAnsi="Times New Roman" w:cs="Times New Roman"/>
        </w:rPr>
        <w:t>不同，后者是编译期间可推导的，而</w:t>
      </w:r>
      <w:r w:rsidRPr="000577ED">
        <w:rPr>
          <w:rFonts w:ascii="Times New Roman" w:hAnsi="Times New Roman" w:cs="Times New Roman"/>
        </w:rPr>
        <w:t>dynamic</w:t>
      </w:r>
      <w:r w:rsidRPr="000577ED">
        <w:rPr>
          <w:rFonts w:ascii="Times New Roman" w:hAnsi="Times New Roman" w:cs="Times New Roman"/>
        </w:rPr>
        <w:t>是运行时才</w:t>
      </w:r>
      <w:r w:rsidR="00230FA1" w:rsidRPr="000577ED">
        <w:rPr>
          <w:rFonts w:ascii="Times New Roman" w:hAnsi="Times New Roman" w:cs="Times New Roman"/>
        </w:rPr>
        <w:t>绑定</w:t>
      </w:r>
      <w:r w:rsidRPr="000577ED">
        <w:rPr>
          <w:rFonts w:ascii="Times New Roman" w:hAnsi="Times New Roman" w:cs="Times New Roman"/>
        </w:rPr>
        <w:t>的类型。动态查找功能由</w:t>
      </w:r>
      <w:r w:rsidRPr="000577ED">
        <w:rPr>
          <w:rFonts w:ascii="Times New Roman" w:hAnsi="Times New Roman" w:cs="Times New Roman"/>
        </w:rPr>
        <w:t>DLR</w:t>
      </w:r>
      <w:r w:rsidRPr="000577ED">
        <w:rPr>
          <w:rFonts w:ascii="Times New Roman" w:hAnsi="Times New Roman" w:cs="Times New Roman"/>
        </w:rPr>
        <w:t>动态语言运行库支持。</w:t>
      </w:r>
    </w:p>
    <w:p w14:paraId="3B659D17" w14:textId="77E8B7D5" w:rsidR="00FB2D53" w:rsidRPr="000577ED" w:rsidRDefault="00FB2D53" w:rsidP="00F63385">
      <w:pPr>
        <w:ind w:left="420" w:hangingChars="200" w:hanging="420"/>
        <w:rPr>
          <w:rFonts w:ascii="Times New Roman" w:hAnsi="Times New Roman" w:cs="Times New Roman"/>
        </w:rPr>
      </w:pPr>
      <w:r w:rsidRPr="000577ED">
        <w:rPr>
          <w:rFonts w:ascii="Times New Roman" w:hAnsi="Times New Roman" w:cs="Times New Roman"/>
        </w:rPr>
        <w:t>·dynamic</w:t>
      </w:r>
      <w:r w:rsidRPr="000577ED">
        <w:rPr>
          <w:rFonts w:ascii="Times New Roman" w:hAnsi="Times New Roman" w:cs="Times New Roman"/>
        </w:rPr>
        <w:t>可作为类型用于声明变量、方法参数和返回值等。</w:t>
      </w:r>
    </w:p>
    <w:p w14:paraId="35E1508E" w14:textId="4DCEC31C" w:rsidR="00FB2D53" w:rsidRPr="000577ED" w:rsidRDefault="00FB2D5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动态查找功能在和动态类型语言对接时才应使用，其他时候应</w:t>
      </w:r>
      <w:r w:rsidR="00230FA1" w:rsidRPr="000577ED">
        <w:rPr>
          <w:rFonts w:ascii="Times New Roman" w:hAnsi="Times New Roman" w:cs="Times New Roman"/>
        </w:rPr>
        <w:t>尽量</w:t>
      </w:r>
      <w:r w:rsidRPr="000577ED">
        <w:rPr>
          <w:rFonts w:ascii="Times New Roman" w:hAnsi="Times New Roman" w:cs="Times New Roman"/>
        </w:rPr>
        <w:t>保持</w:t>
      </w:r>
      <w:r w:rsidRPr="000577ED">
        <w:rPr>
          <w:rFonts w:ascii="Times New Roman" w:hAnsi="Times New Roman" w:cs="Times New Roman"/>
        </w:rPr>
        <w:t>C#</w:t>
      </w:r>
      <w:r w:rsidRPr="000577ED">
        <w:rPr>
          <w:rFonts w:ascii="Times New Roman" w:hAnsi="Times New Roman" w:cs="Times New Roman"/>
        </w:rPr>
        <w:t>的强类型化特点。</w:t>
      </w:r>
    </w:p>
    <w:p w14:paraId="101FDC1F" w14:textId="66C57333" w:rsidR="002F5166" w:rsidRPr="000577ED" w:rsidRDefault="002F5166" w:rsidP="002F5166">
      <w:pPr>
        <w:pStyle w:val="Heading2"/>
      </w:pPr>
      <w:bookmarkStart w:id="24" w:name="_Toc41054681"/>
      <w:r w:rsidRPr="000577ED">
        <w:t>高级方法参数</w:t>
      </w:r>
      <w:bookmarkEnd w:id="24"/>
    </w:p>
    <w:p w14:paraId="3FE14764" w14:textId="4531E941" w:rsidR="002F5166" w:rsidRPr="000577ED" w:rsidRDefault="002F5166"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）可选参数</w:t>
      </w:r>
    </w:p>
    <w:p w14:paraId="26CE3A5B" w14:textId="1AA9CEDA" w:rsidR="002F5166"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也称带默认值的参数，用法和</w:t>
      </w:r>
      <w:r w:rsidRPr="000577ED">
        <w:rPr>
          <w:rFonts w:ascii="Times New Roman" w:hAnsi="Times New Roman" w:cs="Times New Roman"/>
        </w:rPr>
        <w:t>C++</w:t>
      </w:r>
      <w:r w:rsidRPr="000577ED">
        <w:rPr>
          <w:rFonts w:ascii="Times New Roman" w:hAnsi="Times New Roman" w:cs="Times New Roman"/>
        </w:rPr>
        <w:t>中一样。</w:t>
      </w:r>
    </w:p>
    <w:p w14:paraId="7F713D82" w14:textId="3F4CE8D9" w:rsidR="00B03AC8"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Optional</w:t>
      </w:r>
      <w:r w:rsidRPr="000577ED">
        <w:rPr>
          <w:rFonts w:ascii="Times New Roman" w:hAnsi="Times New Roman" w:cs="Times New Roman"/>
        </w:rPr>
        <w:t>特性</w:t>
      </w:r>
    </w:p>
    <w:p w14:paraId="048D9F7B" w14:textId="622EEE25" w:rsidR="00B03AC8"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[Optional] &lt;paraType&gt; &lt;paraName&gt;</w:t>
      </w:r>
    </w:p>
    <w:p w14:paraId="3D72F7C1" w14:textId="2952AA48" w:rsidR="00B03AC8"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也是可选参数，但是不能提供默认值</w:t>
      </w:r>
    </w:p>
    <w:p w14:paraId="635B5A01" w14:textId="219D28A1" w:rsidR="00B03AC8"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）命名参数</w:t>
      </w:r>
    </w:p>
    <w:p w14:paraId="252C7225" w14:textId="0E81DBC4" w:rsidR="00B03AC8" w:rsidRPr="000577ED" w:rsidRDefault="00154331" w:rsidP="00F63385">
      <w:pPr>
        <w:ind w:left="420" w:hangingChars="200" w:hanging="420"/>
        <w:rPr>
          <w:rFonts w:ascii="Times New Roman" w:hAnsi="Times New Roman" w:cs="Times New Roman"/>
        </w:rPr>
      </w:pPr>
      <w:r w:rsidRPr="000577ED">
        <w:rPr>
          <w:rFonts w:ascii="Times New Roman" w:hAnsi="Times New Roman" w:cs="Times New Roman"/>
        </w:rPr>
        <w:t>对已经定义的可选参数方法，可以使用命名参数调用来打破一些限制，比如可选参数的顺序。但是必须参数仍必须在靠前的位置。命名参数的语法仅限调用时，定义时的语法不做修改。</w:t>
      </w:r>
    </w:p>
    <w:p w14:paraId="14AF4BA1" w14:textId="32A4FC46" w:rsidR="00154331" w:rsidRPr="000577ED" w:rsidRDefault="00154331"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MyMethod(requiredParaValue, optionalPara: optionalParaValue);</w:t>
      </w:r>
    </w:p>
    <w:p w14:paraId="3EDF67C1" w14:textId="0917EE43" w:rsidR="00154331" w:rsidRDefault="00154331" w:rsidP="00F63385">
      <w:pPr>
        <w:ind w:left="420" w:hangingChars="200" w:hanging="420"/>
        <w:rPr>
          <w:rFonts w:ascii="Times New Roman" w:hAnsi="Times New Roman" w:cs="Times New Roman"/>
        </w:rPr>
      </w:pPr>
      <w:r w:rsidRPr="000577ED">
        <w:rPr>
          <w:rFonts w:ascii="Times New Roman" w:hAnsi="Times New Roman" w:cs="Times New Roman"/>
        </w:rPr>
        <w:t>optionalPara</w:t>
      </w:r>
      <w:r w:rsidRPr="000577ED">
        <w:rPr>
          <w:rFonts w:ascii="Times New Roman" w:hAnsi="Times New Roman" w:cs="Times New Roman"/>
        </w:rPr>
        <w:t>是形参的名称。</w:t>
      </w:r>
    </w:p>
    <w:p w14:paraId="761C28A6" w14:textId="42D79FA8" w:rsidR="00F355B1" w:rsidRDefault="00F355B1" w:rsidP="00F63385">
      <w:pPr>
        <w:ind w:left="420" w:hangingChars="200" w:hanging="420"/>
        <w:rPr>
          <w:rFonts w:ascii="Times New Roman" w:hAnsi="Times New Roman" w:cs="Times New Roman"/>
        </w:rPr>
      </w:pPr>
    </w:p>
    <w:p w14:paraId="6514C9CB" w14:textId="219BFBE0" w:rsidR="00F61737" w:rsidRDefault="00F61737" w:rsidP="00F61737">
      <w:pPr>
        <w:pStyle w:val="Heading1"/>
      </w:pPr>
      <w:bookmarkStart w:id="25" w:name="_Toc41054682"/>
      <w:r>
        <w:rPr>
          <w:rFonts w:hint="eastAsia"/>
        </w:rPr>
        <w:t>C#</w:t>
      </w:r>
      <w:r>
        <w:rPr>
          <w:rFonts w:hint="eastAsia"/>
        </w:rPr>
        <w:t>额外知识积累</w:t>
      </w:r>
      <w:bookmarkEnd w:id="25"/>
    </w:p>
    <w:p w14:paraId="781A8216" w14:textId="6C3787DD" w:rsidR="00F61737" w:rsidRDefault="00F61737" w:rsidP="00F61737">
      <w:pPr>
        <w:pStyle w:val="Heading2"/>
      </w:pPr>
      <w:bookmarkStart w:id="26" w:name="_Toc41054683"/>
      <w:r>
        <w:rPr>
          <w:rFonts w:hint="eastAsia"/>
        </w:rPr>
        <w:t>@</w:t>
      </w:r>
      <w:r>
        <w:rPr>
          <w:rFonts w:hint="eastAsia"/>
        </w:rPr>
        <w:t>符号的用法</w:t>
      </w:r>
      <w:bookmarkEnd w:id="26"/>
    </w:p>
    <w:p w14:paraId="29E5F2A9" w14:textId="5AC3BD70" w:rsidR="00444804" w:rsidRDefault="00444804" w:rsidP="00444804">
      <w:pPr>
        <w:ind w:left="420" w:hangingChars="200" w:hanging="420"/>
        <w:rPr>
          <w:rFonts w:ascii="Times New Roman" w:hAnsi="Times New Roman" w:cs="Times New Roman"/>
        </w:rPr>
      </w:pPr>
      <w:r>
        <w:rPr>
          <w:rFonts w:ascii="Calibri" w:hAnsi="Calibri" w:cs="Calibri"/>
        </w:rPr>
        <w:t>①</w:t>
      </w:r>
      <w:r>
        <w:rPr>
          <w:rFonts w:ascii="Times New Roman" w:hAnsi="Times New Roman" w:cs="Times New Roman" w:hint="eastAsia"/>
        </w:rPr>
        <w:t>字符串处理</w:t>
      </w:r>
    </w:p>
    <w:p w14:paraId="57C3FB26" w14:textId="48EF92F7"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C#</w:t>
      </w:r>
      <w:r w:rsidRPr="00444804">
        <w:rPr>
          <w:rFonts w:ascii="Times New Roman" w:hAnsi="Times New Roman" w:cs="Times New Roman" w:hint="eastAsia"/>
        </w:rPr>
        <w:t>中字符串常量可以以</w:t>
      </w:r>
      <w:r w:rsidRPr="00444804">
        <w:rPr>
          <w:rFonts w:ascii="Times New Roman" w:hAnsi="Times New Roman" w:cs="Times New Roman" w:hint="eastAsia"/>
        </w:rPr>
        <w:t>@</w:t>
      </w:r>
      <w:r w:rsidRPr="00444804">
        <w:rPr>
          <w:rFonts w:ascii="Times New Roman" w:hAnsi="Times New Roman" w:cs="Times New Roman" w:hint="eastAsia"/>
        </w:rPr>
        <w:t>开头声</w:t>
      </w:r>
      <w:r>
        <w:rPr>
          <w:rFonts w:ascii="Times New Roman" w:hAnsi="Times New Roman" w:cs="Times New Roman" w:hint="eastAsia"/>
        </w:rPr>
        <w:t>明</w:t>
      </w:r>
      <w:r w:rsidRPr="00444804">
        <w:rPr>
          <w:rFonts w:ascii="Times New Roman" w:hAnsi="Times New Roman" w:cs="Times New Roman" w:hint="eastAsia"/>
        </w:rPr>
        <w:t>，这样的优点是转义序列“不”被处理，按“原样”输出，即我们不需要对转义字符加上</w:t>
      </w:r>
      <w:r w:rsidRPr="00444804">
        <w:rPr>
          <w:rFonts w:ascii="Times New Roman" w:hAnsi="Times New Roman" w:cs="Times New Roman" w:hint="eastAsia"/>
        </w:rPr>
        <w:t xml:space="preserve"> \ </w:t>
      </w:r>
      <w:r w:rsidRPr="00444804">
        <w:rPr>
          <w:rFonts w:ascii="Times New Roman" w:hAnsi="Times New Roman" w:cs="Times New Roman" w:hint="eastAsia"/>
        </w:rPr>
        <w:t>（反斜扛），就可以轻松</w:t>
      </w:r>
      <w:r w:rsidRPr="00444804">
        <w:rPr>
          <w:rFonts w:ascii="Times New Roman" w:hAnsi="Times New Roman" w:cs="Times New Roman" w:hint="eastAsia"/>
        </w:rPr>
        <w:t>coding</w:t>
      </w:r>
      <w:r w:rsidRPr="00444804">
        <w:rPr>
          <w:rFonts w:ascii="Times New Roman" w:hAnsi="Times New Roman" w:cs="Times New Roman" w:hint="eastAsia"/>
        </w:rPr>
        <w:t>。如，</w:t>
      </w:r>
    </w:p>
    <w:p w14:paraId="133F74C0" w14:textId="0606AB8A"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rPr>
        <w:t>string filePath = @"c:\Docs\Source\a.txt"  // rather than "c:\\Docs\\Source\\a.txt"</w:t>
      </w:r>
    </w:p>
    <w:p w14:paraId="046E9EE1" w14:textId="7DCC0D7A" w:rsidR="00444804" w:rsidRPr="00444804" w:rsidRDefault="00444804" w:rsidP="00444804">
      <w:pPr>
        <w:ind w:left="420" w:hangingChars="200" w:hanging="420"/>
        <w:rPr>
          <w:rFonts w:ascii="Times New Roman" w:hAnsi="Times New Roman" w:cs="Times New Roman"/>
        </w:rPr>
      </w:pPr>
      <w:r>
        <w:rPr>
          <w:rFonts w:ascii="Times New Roman" w:hAnsi="Times New Roman" w:cs="Times New Roman" w:hint="eastAsia"/>
        </w:rPr>
        <w:t>·</w:t>
      </w:r>
      <w:r w:rsidRPr="00444804">
        <w:rPr>
          <w:rFonts w:ascii="Times New Roman" w:hAnsi="Times New Roman" w:cs="Times New Roman" w:hint="eastAsia"/>
        </w:rPr>
        <w:t>如要在一个用</w:t>
      </w:r>
      <w:r w:rsidRPr="00444804">
        <w:rPr>
          <w:rFonts w:ascii="Times New Roman" w:hAnsi="Times New Roman" w:cs="Times New Roman" w:hint="eastAsia"/>
        </w:rPr>
        <w:t>@</w:t>
      </w:r>
      <w:r w:rsidRPr="00444804">
        <w:rPr>
          <w:rFonts w:ascii="Times New Roman" w:hAnsi="Times New Roman" w:cs="Times New Roman" w:hint="eastAsia"/>
        </w:rPr>
        <w:t>引起来的字符串中包括一个双引号，就需要使用两对双引号了。</w:t>
      </w:r>
    </w:p>
    <w:p w14:paraId="6514EB01" w14:textId="40BC9042"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这时候你不能使用</w:t>
      </w:r>
      <w:r w:rsidRPr="00444804">
        <w:rPr>
          <w:rFonts w:ascii="Times New Roman" w:hAnsi="Times New Roman" w:cs="Times New Roman" w:hint="eastAsia"/>
        </w:rPr>
        <w:t>\</w:t>
      </w:r>
      <w:r w:rsidRPr="00444804">
        <w:rPr>
          <w:rFonts w:ascii="Times New Roman" w:hAnsi="Times New Roman" w:cs="Times New Roman" w:hint="eastAsia"/>
        </w:rPr>
        <w:t>来转义引号了，因为在这里</w:t>
      </w:r>
      <w:r w:rsidRPr="00444804">
        <w:rPr>
          <w:rFonts w:ascii="Times New Roman" w:hAnsi="Times New Roman" w:cs="Times New Roman" w:hint="eastAsia"/>
        </w:rPr>
        <w:t>\</w:t>
      </w:r>
      <w:r w:rsidRPr="00444804">
        <w:rPr>
          <w:rFonts w:ascii="Times New Roman" w:hAnsi="Times New Roman" w:cs="Times New Roman" w:hint="eastAsia"/>
        </w:rPr>
        <w:t>的转义用途已经被</w:t>
      </w:r>
      <w:r w:rsidRPr="00444804">
        <w:rPr>
          <w:rFonts w:ascii="Times New Roman" w:hAnsi="Times New Roman" w:cs="Times New Roman" w:hint="eastAsia"/>
        </w:rPr>
        <w:t>@</w:t>
      </w:r>
      <w:r w:rsidRPr="00444804">
        <w:rPr>
          <w:rFonts w:ascii="Times New Roman" w:hAnsi="Times New Roman" w:cs="Times New Roman" w:hint="eastAsia"/>
        </w:rPr>
        <w:t>“屏蔽”掉了。如，</w:t>
      </w:r>
    </w:p>
    <w:p w14:paraId="6E888231" w14:textId="77777777"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 xml:space="preserve">@"""Ahoy!"" cried the captain."    // </w:t>
      </w:r>
      <w:r w:rsidRPr="00444804">
        <w:rPr>
          <w:rFonts w:ascii="Times New Roman" w:hAnsi="Times New Roman" w:cs="Times New Roman" w:hint="eastAsia"/>
        </w:rPr>
        <w:t>输出为：</w:t>
      </w:r>
      <w:r w:rsidRPr="00444804">
        <w:rPr>
          <w:rFonts w:ascii="Times New Roman" w:hAnsi="Times New Roman" w:cs="Times New Roman" w:hint="eastAsia"/>
        </w:rPr>
        <w:t xml:space="preserve"> "Ahoy!" cried the captain.</w:t>
      </w:r>
    </w:p>
    <w:p w14:paraId="29640C44" w14:textId="2247521F" w:rsidR="00F61737" w:rsidRPr="000577ED" w:rsidRDefault="00444804" w:rsidP="00444804">
      <w:pPr>
        <w:ind w:left="420" w:hangingChars="200" w:hanging="420"/>
        <w:rPr>
          <w:rFonts w:ascii="Times New Roman" w:hAnsi="Times New Roman" w:cs="Times New Roman"/>
        </w:rPr>
      </w:pPr>
      <w:r>
        <w:rPr>
          <w:rFonts w:ascii="Calibri" w:hAnsi="Calibri" w:cs="Calibri"/>
        </w:rPr>
        <w:t>②</w:t>
      </w:r>
      <w:r>
        <w:rPr>
          <w:rFonts w:ascii="Times New Roman" w:hAnsi="Times New Roman" w:cs="Times New Roman" w:hint="eastAsia"/>
        </w:rPr>
        <w:t>标识符命名</w:t>
      </w:r>
    </w:p>
    <w:p w14:paraId="271BC9E8" w14:textId="7874C883"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在</w:t>
      </w:r>
      <w:r w:rsidRPr="00444804">
        <w:rPr>
          <w:rFonts w:ascii="Times New Roman" w:hAnsi="Times New Roman" w:cs="Times New Roman" w:hint="eastAsia"/>
        </w:rPr>
        <w:t>C#</w:t>
      </w:r>
      <w:r w:rsidRPr="00444804">
        <w:rPr>
          <w:rFonts w:ascii="Times New Roman" w:hAnsi="Times New Roman" w:cs="Times New Roman" w:hint="eastAsia"/>
        </w:rPr>
        <w:t>规范中</w:t>
      </w:r>
      <w:r>
        <w:rPr>
          <w:rFonts w:ascii="Times New Roman" w:hAnsi="Times New Roman" w:cs="Times New Roman" w:hint="eastAsia"/>
        </w:rPr>
        <w:t>，</w:t>
      </w:r>
      <w:r w:rsidRPr="00444804">
        <w:rPr>
          <w:rFonts w:ascii="Times New Roman" w:hAnsi="Times New Roman" w:cs="Times New Roman" w:hint="eastAsia"/>
        </w:rPr>
        <w:t>@</w:t>
      </w:r>
      <w:r w:rsidRPr="00444804">
        <w:rPr>
          <w:rFonts w:ascii="Times New Roman" w:hAnsi="Times New Roman" w:cs="Times New Roman" w:hint="eastAsia"/>
        </w:rPr>
        <w:t>可以作为标识符（类名、变量名、方法名等）的第一个字符，以允许</w:t>
      </w:r>
      <w:r w:rsidRPr="00444804">
        <w:rPr>
          <w:rFonts w:ascii="Times New Roman" w:hAnsi="Times New Roman" w:cs="Times New Roman" w:hint="eastAsia"/>
        </w:rPr>
        <w:t>C#</w:t>
      </w:r>
      <w:r w:rsidRPr="00444804">
        <w:rPr>
          <w:rFonts w:ascii="Times New Roman" w:hAnsi="Times New Roman" w:cs="Times New Roman" w:hint="eastAsia"/>
        </w:rPr>
        <w:t>中</w:t>
      </w:r>
      <w:r>
        <w:rPr>
          <w:rFonts w:ascii="Times New Roman" w:hAnsi="Times New Roman" w:cs="Times New Roman" w:hint="eastAsia"/>
        </w:rPr>
        <w:t>的</w:t>
      </w:r>
      <w:r w:rsidRPr="00444804">
        <w:rPr>
          <w:rFonts w:ascii="Times New Roman" w:hAnsi="Times New Roman" w:cs="Times New Roman" w:hint="eastAsia"/>
        </w:rPr>
        <w:t>保留关键字作为自己定义的标识符。注意，</w:t>
      </w:r>
      <w:r w:rsidRPr="00444804">
        <w:rPr>
          <w:rFonts w:ascii="Times New Roman" w:hAnsi="Times New Roman" w:cs="Times New Roman" w:hint="eastAsia"/>
        </w:rPr>
        <w:t>@</w:t>
      </w:r>
      <w:r w:rsidRPr="00444804">
        <w:rPr>
          <w:rFonts w:ascii="Times New Roman" w:hAnsi="Times New Roman" w:cs="Times New Roman" w:hint="eastAsia"/>
        </w:rPr>
        <w:t>虽然出现在标识符中，但不作为标识符本身的一部分。</w:t>
      </w:r>
    </w:p>
    <w:p w14:paraId="37418C72" w14:textId="7202DDA3" w:rsidR="00B03AC8"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因此，</w:t>
      </w:r>
      <w:r>
        <w:rPr>
          <w:rFonts w:ascii="Times New Roman" w:hAnsi="Times New Roman" w:cs="Times New Roman" w:hint="eastAsia"/>
        </w:rPr>
        <w:t>可以</w:t>
      </w:r>
      <w:r w:rsidRPr="00444804">
        <w:rPr>
          <w:rFonts w:ascii="Times New Roman" w:hAnsi="Times New Roman" w:cs="Times New Roman" w:hint="eastAsia"/>
        </w:rPr>
        <w:t>定义一个名为</w:t>
      </w:r>
      <w:r w:rsidRPr="00444804">
        <w:rPr>
          <w:rFonts w:ascii="Times New Roman" w:hAnsi="Times New Roman" w:cs="Times New Roman" w:hint="eastAsia"/>
        </w:rPr>
        <w:t>class</w:t>
      </w:r>
      <w:r w:rsidRPr="00444804">
        <w:rPr>
          <w:rFonts w:ascii="Times New Roman" w:hAnsi="Times New Roman" w:cs="Times New Roman" w:hint="eastAsia"/>
        </w:rPr>
        <w:t>的类，</w:t>
      </w:r>
      <w:r>
        <w:rPr>
          <w:rFonts w:ascii="Times New Roman" w:hAnsi="Times New Roman" w:cs="Times New Roman" w:hint="eastAsia"/>
        </w:rPr>
        <w:t>声明时写为</w:t>
      </w:r>
      <w:r>
        <w:rPr>
          <w:rFonts w:ascii="Times New Roman" w:hAnsi="Times New Roman" w:cs="Times New Roman" w:hint="eastAsia"/>
        </w:rPr>
        <w:t>@</w:t>
      </w:r>
      <w:r>
        <w:rPr>
          <w:rFonts w:ascii="Times New Roman" w:hAnsi="Times New Roman" w:cs="Times New Roman"/>
        </w:rPr>
        <w:t>class</w:t>
      </w:r>
      <w:r w:rsidRPr="00444804">
        <w:rPr>
          <w:rFonts w:ascii="Times New Roman" w:hAnsi="Times New Roman" w:cs="Times New Roman" w:hint="eastAsia"/>
        </w:rPr>
        <w:t>。这样，对于跨语言的移植带来了便利。因为，某个单词在</w:t>
      </w:r>
      <w:r w:rsidRPr="00444804">
        <w:rPr>
          <w:rFonts w:ascii="Times New Roman" w:hAnsi="Times New Roman" w:cs="Times New Roman" w:hint="eastAsia"/>
        </w:rPr>
        <w:t>C#</w:t>
      </w:r>
      <w:r w:rsidRPr="00444804">
        <w:rPr>
          <w:rFonts w:ascii="Times New Roman" w:hAnsi="Times New Roman" w:cs="Times New Roman" w:hint="eastAsia"/>
        </w:rPr>
        <w:t>中作为保留关键字，但是在其他语言中也许不是。</w:t>
      </w:r>
    </w:p>
    <w:p w14:paraId="59B84ACA" w14:textId="5C6C1E13" w:rsidR="00E1169A" w:rsidRDefault="00DD7C89" w:rsidP="00E83EC7">
      <w:pPr>
        <w:pStyle w:val="Heading2"/>
      </w:pPr>
      <w:bookmarkStart w:id="27" w:name="_Toc41054684"/>
      <w:r>
        <w:t>await</w:t>
      </w:r>
      <w:r w:rsidR="008D6981">
        <w:rPr>
          <w:rFonts w:hint="eastAsia"/>
        </w:rPr>
        <w:t>和</w:t>
      </w:r>
      <w:r w:rsidRPr="00E83EC7">
        <w:t>async</w:t>
      </w:r>
      <w:r w:rsidR="008D6981">
        <w:rPr>
          <w:rFonts w:hint="eastAsia"/>
        </w:rPr>
        <w:t>与</w:t>
      </w:r>
      <w:r>
        <w:rPr>
          <w:rFonts w:hint="eastAsia"/>
        </w:rPr>
        <w:t>异步编程</w:t>
      </w:r>
      <w:bookmarkEnd w:id="27"/>
    </w:p>
    <w:p w14:paraId="3ACAB404" w14:textId="5C36AC74" w:rsidR="008D6981" w:rsidRDefault="008D6981" w:rsidP="00F355B1">
      <w:pPr>
        <w:rPr>
          <w:rFonts w:ascii="Times New Roman" w:hAnsi="Times New Roman" w:cs="Times New Roman"/>
        </w:rPr>
      </w:pPr>
    </w:p>
    <w:p w14:paraId="418D9489" w14:textId="77777777" w:rsidR="00E83EC7" w:rsidRDefault="00E83EC7" w:rsidP="00F355B1">
      <w:pPr>
        <w:rPr>
          <w:rFonts w:ascii="Times New Roman" w:hAnsi="Times New Roman" w:cs="Times New Roman"/>
        </w:rPr>
      </w:pPr>
    </w:p>
    <w:p w14:paraId="1088E2A2" w14:textId="0FDA3CB2" w:rsidR="00A66E80" w:rsidRPr="000577ED" w:rsidRDefault="00A66E80" w:rsidP="00F63385">
      <w:pPr>
        <w:ind w:left="420" w:hangingChars="200" w:hanging="420"/>
        <w:rPr>
          <w:rFonts w:ascii="Times New Roman" w:hAnsi="Times New Roman" w:cs="Times New Roman"/>
        </w:rPr>
      </w:pPr>
    </w:p>
    <w:sectPr w:rsidR="00A66E80" w:rsidRPr="000577ED"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A6DEB" w14:textId="77777777" w:rsidR="00367F33" w:rsidRDefault="00367F33" w:rsidP="00330D13">
      <w:r>
        <w:separator/>
      </w:r>
    </w:p>
  </w:endnote>
  <w:endnote w:type="continuationSeparator" w:id="0">
    <w:p w14:paraId="7831C41E" w14:textId="77777777" w:rsidR="00367F33" w:rsidRDefault="00367F33" w:rsidP="0033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leyCode-Regular">
    <w:altName w:val="方正舒体"/>
    <w:panose1 w:val="00000000000000000000"/>
    <w:charset w:val="86"/>
    <w:family w:val="auto"/>
    <w:notTrueType/>
    <w:pitch w:val="default"/>
    <w:sig w:usb0="00000001" w:usb1="080E0000" w:usb2="00000010" w:usb3="00000000" w:csb0="00040000" w:csb1="00000000"/>
  </w:font>
  <w:font w:name="ProximaNova-Regular">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1261C" w14:textId="77777777" w:rsidR="00367F33" w:rsidRDefault="00367F33" w:rsidP="00330D13">
      <w:r>
        <w:separator/>
      </w:r>
    </w:p>
  </w:footnote>
  <w:footnote w:type="continuationSeparator" w:id="0">
    <w:p w14:paraId="2D48101C" w14:textId="77777777" w:rsidR="00367F33" w:rsidRDefault="00367F33" w:rsidP="00330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26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D13"/>
    <w:rsid w:val="00004286"/>
    <w:rsid w:val="00004ECA"/>
    <w:rsid w:val="00011B0C"/>
    <w:rsid w:val="00012528"/>
    <w:rsid w:val="000205A9"/>
    <w:rsid w:val="00025403"/>
    <w:rsid w:val="00026A06"/>
    <w:rsid w:val="00031B9B"/>
    <w:rsid w:val="0003602E"/>
    <w:rsid w:val="000363B9"/>
    <w:rsid w:val="000413D8"/>
    <w:rsid w:val="000422F8"/>
    <w:rsid w:val="000577ED"/>
    <w:rsid w:val="0007295D"/>
    <w:rsid w:val="0007309D"/>
    <w:rsid w:val="000735C5"/>
    <w:rsid w:val="00075635"/>
    <w:rsid w:val="00091441"/>
    <w:rsid w:val="00095F4A"/>
    <w:rsid w:val="000B1D43"/>
    <w:rsid w:val="000B5567"/>
    <w:rsid w:val="000C4144"/>
    <w:rsid w:val="000E450D"/>
    <w:rsid w:val="000F61A5"/>
    <w:rsid w:val="000F6893"/>
    <w:rsid w:val="00111A23"/>
    <w:rsid w:val="0011507B"/>
    <w:rsid w:val="00122B22"/>
    <w:rsid w:val="0013368A"/>
    <w:rsid w:val="00135AD9"/>
    <w:rsid w:val="00142987"/>
    <w:rsid w:val="00150B4F"/>
    <w:rsid w:val="0015199B"/>
    <w:rsid w:val="00154331"/>
    <w:rsid w:val="00154B23"/>
    <w:rsid w:val="00157982"/>
    <w:rsid w:val="001757F3"/>
    <w:rsid w:val="0018243B"/>
    <w:rsid w:val="001A1B99"/>
    <w:rsid w:val="001A5635"/>
    <w:rsid w:val="001B0328"/>
    <w:rsid w:val="001B29FA"/>
    <w:rsid w:val="001B5071"/>
    <w:rsid w:val="001C3085"/>
    <w:rsid w:val="001D281F"/>
    <w:rsid w:val="001E1AA1"/>
    <w:rsid w:val="001E6804"/>
    <w:rsid w:val="00202CE9"/>
    <w:rsid w:val="00217DA4"/>
    <w:rsid w:val="002229FF"/>
    <w:rsid w:val="00224741"/>
    <w:rsid w:val="00226825"/>
    <w:rsid w:val="002269A7"/>
    <w:rsid w:val="00230FA1"/>
    <w:rsid w:val="00235DBF"/>
    <w:rsid w:val="00237A27"/>
    <w:rsid w:val="002409F0"/>
    <w:rsid w:val="00251D60"/>
    <w:rsid w:val="00253F2F"/>
    <w:rsid w:val="00257366"/>
    <w:rsid w:val="00271C37"/>
    <w:rsid w:val="00273706"/>
    <w:rsid w:val="00274DEE"/>
    <w:rsid w:val="00275DAB"/>
    <w:rsid w:val="00282724"/>
    <w:rsid w:val="0028408B"/>
    <w:rsid w:val="00292291"/>
    <w:rsid w:val="002A2E0E"/>
    <w:rsid w:val="002A303A"/>
    <w:rsid w:val="002C6120"/>
    <w:rsid w:val="002D064B"/>
    <w:rsid w:val="002E0F7C"/>
    <w:rsid w:val="002F5166"/>
    <w:rsid w:val="00300B2C"/>
    <w:rsid w:val="00301DC6"/>
    <w:rsid w:val="00305535"/>
    <w:rsid w:val="00311479"/>
    <w:rsid w:val="0031260D"/>
    <w:rsid w:val="00314C4D"/>
    <w:rsid w:val="00326BC1"/>
    <w:rsid w:val="003278D1"/>
    <w:rsid w:val="00327943"/>
    <w:rsid w:val="00330D13"/>
    <w:rsid w:val="00333603"/>
    <w:rsid w:val="00337A32"/>
    <w:rsid w:val="00343F49"/>
    <w:rsid w:val="003450FF"/>
    <w:rsid w:val="0035354E"/>
    <w:rsid w:val="0035530D"/>
    <w:rsid w:val="003665E8"/>
    <w:rsid w:val="00367F33"/>
    <w:rsid w:val="00372FB7"/>
    <w:rsid w:val="00375884"/>
    <w:rsid w:val="00385CE7"/>
    <w:rsid w:val="00386852"/>
    <w:rsid w:val="00391B9D"/>
    <w:rsid w:val="003945BA"/>
    <w:rsid w:val="00394AAD"/>
    <w:rsid w:val="00395E46"/>
    <w:rsid w:val="0039605B"/>
    <w:rsid w:val="003A06DC"/>
    <w:rsid w:val="003A40DC"/>
    <w:rsid w:val="003A4681"/>
    <w:rsid w:val="003B31AB"/>
    <w:rsid w:val="003C241C"/>
    <w:rsid w:val="003C654D"/>
    <w:rsid w:val="003C6C1A"/>
    <w:rsid w:val="003E02F5"/>
    <w:rsid w:val="003E1932"/>
    <w:rsid w:val="003E1BDE"/>
    <w:rsid w:val="00426FD3"/>
    <w:rsid w:val="0044088F"/>
    <w:rsid w:val="00444804"/>
    <w:rsid w:val="00467AE8"/>
    <w:rsid w:val="004833A9"/>
    <w:rsid w:val="00487B2C"/>
    <w:rsid w:val="00487B92"/>
    <w:rsid w:val="004912E9"/>
    <w:rsid w:val="00494667"/>
    <w:rsid w:val="004A11C7"/>
    <w:rsid w:val="004A4234"/>
    <w:rsid w:val="004A7C59"/>
    <w:rsid w:val="004B481D"/>
    <w:rsid w:val="004C0213"/>
    <w:rsid w:val="004C0936"/>
    <w:rsid w:val="004C09C6"/>
    <w:rsid w:val="004D6B13"/>
    <w:rsid w:val="004E5A97"/>
    <w:rsid w:val="004F43E3"/>
    <w:rsid w:val="004F4D6C"/>
    <w:rsid w:val="0050733D"/>
    <w:rsid w:val="00510529"/>
    <w:rsid w:val="005208FE"/>
    <w:rsid w:val="005212C9"/>
    <w:rsid w:val="005213E0"/>
    <w:rsid w:val="005319F4"/>
    <w:rsid w:val="00534920"/>
    <w:rsid w:val="00536D9F"/>
    <w:rsid w:val="00544AD7"/>
    <w:rsid w:val="00551942"/>
    <w:rsid w:val="00561308"/>
    <w:rsid w:val="005616A8"/>
    <w:rsid w:val="00563D5A"/>
    <w:rsid w:val="00566CAC"/>
    <w:rsid w:val="00576CA0"/>
    <w:rsid w:val="005913CE"/>
    <w:rsid w:val="00592166"/>
    <w:rsid w:val="0059222C"/>
    <w:rsid w:val="0059454F"/>
    <w:rsid w:val="005A33FC"/>
    <w:rsid w:val="005C43DF"/>
    <w:rsid w:val="005C54EB"/>
    <w:rsid w:val="005D1C2B"/>
    <w:rsid w:val="005D648B"/>
    <w:rsid w:val="005E080C"/>
    <w:rsid w:val="005F10CC"/>
    <w:rsid w:val="005F7E6C"/>
    <w:rsid w:val="00600859"/>
    <w:rsid w:val="0060275C"/>
    <w:rsid w:val="0060586D"/>
    <w:rsid w:val="00607258"/>
    <w:rsid w:val="006116EB"/>
    <w:rsid w:val="00612103"/>
    <w:rsid w:val="00613A68"/>
    <w:rsid w:val="00624FB6"/>
    <w:rsid w:val="006357B2"/>
    <w:rsid w:val="00637992"/>
    <w:rsid w:val="00646C73"/>
    <w:rsid w:val="00650826"/>
    <w:rsid w:val="006531FC"/>
    <w:rsid w:val="00675B54"/>
    <w:rsid w:val="00676A08"/>
    <w:rsid w:val="006A3170"/>
    <w:rsid w:val="006A4A68"/>
    <w:rsid w:val="006B3341"/>
    <w:rsid w:val="006B64BE"/>
    <w:rsid w:val="006B6B18"/>
    <w:rsid w:val="006C36B8"/>
    <w:rsid w:val="006C46CE"/>
    <w:rsid w:val="006C49DE"/>
    <w:rsid w:val="006C5C80"/>
    <w:rsid w:val="006C6693"/>
    <w:rsid w:val="006D014D"/>
    <w:rsid w:val="006D2D00"/>
    <w:rsid w:val="006E13F8"/>
    <w:rsid w:val="006E26E8"/>
    <w:rsid w:val="006E5C89"/>
    <w:rsid w:val="006E5E32"/>
    <w:rsid w:val="006E68A6"/>
    <w:rsid w:val="006F2130"/>
    <w:rsid w:val="006F3B4F"/>
    <w:rsid w:val="006F5CE5"/>
    <w:rsid w:val="00716DDA"/>
    <w:rsid w:val="0072122C"/>
    <w:rsid w:val="00724849"/>
    <w:rsid w:val="007433CD"/>
    <w:rsid w:val="00747C2E"/>
    <w:rsid w:val="00772A15"/>
    <w:rsid w:val="00783354"/>
    <w:rsid w:val="0078707B"/>
    <w:rsid w:val="00790664"/>
    <w:rsid w:val="0079073C"/>
    <w:rsid w:val="00790FE3"/>
    <w:rsid w:val="00791CB4"/>
    <w:rsid w:val="00792DFF"/>
    <w:rsid w:val="007933DE"/>
    <w:rsid w:val="007939C5"/>
    <w:rsid w:val="007943D2"/>
    <w:rsid w:val="0079584C"/>
    <w:rsid w:val="007958AA"/>
    <w:rsid w:val="007A2086"/>
    <w:rsid w:val="007A4C3F"/>
    <w:rsid w:val="007A7ACA"/>
    <w:rsid w:val="007B16F0"/>
    <w:rsid w:val="007B323A"/>
    <w:rsid w:val="007C1738"/>
    <w:rsid w:val="007C7E2C"/>
    <w:rsid w:val="007E38F7"/>
    <w:rsid w:val="007F2D73"/>
    <w:rsid w:val="007F558C"/>
    <w:rsid w:val="007F7ADF"/>
    <w:rsid w:val="00805BCD"/>
    <w:rsid w:val="00811053"/>
    <w:rsid w:val="008122F1"/>
    <w:rsid w:val="00816060"/>
    <w:rsid w:val="0081742A"/>
    <w:rsid w:val="00820379"/>
    <w:rsid w:val="00821328"/>
    <w:rsid w:val="008251A9"/>
    <w:rsid w:val="0082585B"/>
    <w:rsid w:val="00825E25"/>
    <w:rsid w:val="008279C7"/>
    <w:rsid w:val="0083074F"/>
    <w:rsid w:val="00833A1E"/>
    <w:rsid w:val="00836473"/>
    <w:rsid w:val="00843855"/>
    <w:rsid w:val="00844919"/>
    <w:rsid w:val="00846B02"/>
    <w:rsid w:val="008501F1"/>
    <w:rsid w:val="0085300A"/>
    <w:rsid w:val="008537C6"/>
    <w:rsid w:val="00856DBA"/>
    <w:rsid w:val="00863B97"/>
    <w:rsid w:val="008863FA"/>
    <w:rsid w:val="00891F5F"/>
    <w:rsid w:val="008929C3"/>
    <w:rsid w:val="008B0F0A"/>
    <w:rsid w:val="008B2B80"/>
    <w:rsid w:val="008B65C0"/>
    <w:rsid w:val="008D212F"/>
    <w:rsid w:val="008D3628"/>
    <w:rsid w:val="008D4C03"/>
    <w:rsid w:val="008D5964"/>
    <w:rsid w:val="008D6981"/>
    <w:rsid w:val="008E7AFE"/>
    <w:rsid w:val="008F4946"/>
    <w:rsid w:val="008F57BD"/>
    <w:rsid w:val="008F58B4"/>
    <w:rsid w:val="008F69EC"/>
    <w:rsid w:val="008F6CBB"/>
    <w:rsid w:val="008F72BC"/>
    <w:rsid w:val="008F7870"/>
    <w:rsid w:val="008F7AC9"/>
    <w:rsid w:val="0090506A"/>
    <w:rsid w:val="00905761"/>
    <w:rsid w:val="009163DB"/>
    <w:rsid w:val="00925B0C"/>
    <w:rsid w:val="009264E5"/>
    <w:rsid w:val="009276BD"/>
    <w:rsid w:val="0093133C"/>
    <w:rsid w:val="00946199"/>
    <w:rsid w:val="0095580C"/>
    <w:rsid w:val="009574DB"/>
    <w:rsid w:val="00965034"/>
    <w:rsid w:val="00967431"/>
    <w:rsid w:val="00970342"/>
    <w:rsid w:val="00971B82"/>
    <w:rsid w:val="0099756F"/>
    <w:rsid w:val="009A54EF"/>
    <w:rsid w:val="009A7F76"/>
    <w:rsid w:val="009B6C0D"/>
    <w:rsid w:val="009B7E37"/>
    <w:rsid w:val="009C2699"/>
    <w:rsid w:val="009D3EE3"/>
    <w:rsid w:val="009E07F7"/>
    <w:rsid w:val="009E3EF7"/>
    <w:rsid w:val="009F4820"/>
    <w:rsid w:val="009F530F"/>
    <w:rsid w:val="009F64FE"/>
    <w:rsid w:val="00A00C4F"/>
    <w:rsid w:val="00A070EE"/>
    <w:rsid w:val="00A12033"/>
    <w:rsid w:val="00A162A0"/>
    <w:rsid w:val="00A27D02"/>
    <w:rsid w:val="00A3150E"/>
    <w:rsid w:val="00A36DE0"/>
    <w:rsid w:val="00A54F93"/>
    <w:rsid w:val="00A60507"/>
    <w:rsid w:val="00A66E80"/>
    <w:rsid w:val="00A67E5B"/>
    <w:rsid w:val="00A7090F"/>
    <w:rsid w:val="00A73C27"/>
    <w:rsid w:val="00A80F95"/>
    <w:rsid w:val="00A96121"/>
    <w:rsid w:val="00A97351"/>
    <w:rsid w:val="00A97CC0"/>
    <w:rsid w:val="00AA1D8B"/>
    <w:rsid w:val="00AA54B6"/>
    <w:rsid w:val="00AA6F15"/>
    <w:rsid w:val="00AB7D19"/>
    <w:rsid w:val="00AD076F"/>
    <w:rsid w:val="00AD2C9D"/>
    <w:rsid w:val="00AD647A"/>
    <w:rsid w:val="00AE47E8"/>
    <w:rsid w:val="00AE6525"/>
    <w:rsid w:val="00AE781D"/>
    <w:rsid w:val="00AF3556"/>
    <w:rsid w:val="00AF4BCC"/>
    <w:rsid w:val="00AF5879"/>
    <w:rsid w:val="00B03AC8"/>
    <w:rsid w:val="00B07353"/>
    <w:rsid w:val="00B1397E"/>
    <w:rsid w:val="00B233CD"/>
    <w:rsid w:val="00B25077"/>
    <w:rsid w:val="00B50264"/>
    <w:rsid w:val="00B53EF1"/>
    <w:rsid w:val="00B71AC3"/>
    <w:rsid w:val="00BA381B"/>
    <w:rsid w:val="00BA3B5B"/>
    <w:rsid w:val="00BA6535"/>
    <w:rsid w:val="00BB6494"/>
    <w:rsid w:val="00BB79B5"/>
    <w:rsid w:val="00BD605F"/>
    <w:rsid w:val="00BE74C9"/>
    <w:rsid w:val="00C03CEA"/>
    <w:rsid w:val="00C14CBD"/>
    <w:rsid w:val="00C2247D"/>
    <w:rsid w:val="00C37B91"/>
    <w:rsid w:val="00C41A88"/>
    <w:rsid w:val="00C4300C"/>
    <w:rsid w:val="00C559E8"/>
    <w:rsid w:val="00C60CB5"/>
    <w:rsid w:val="00C62BA3"/>
    <w:rsid w:val="00C660A1"/>
    <w:rsid w:val="00C719E1"/>
    <w:rsid w:val="00C723AE"/>
    <w:rsid w:val="00C74F5A"/>
    <w:rsid w:val="00C772C7"/>
    <w:rsid w:val="00C91440"/>
    <w:rsid w:val="00CA08A0"/>
    <w:rsid w:val="00CB2F98"/>
    <w:rsid w:val="00CB602E"/>
    <w:rsid w:val="00CC6DB1"/>
    <w:rsid w:val="00CD1550"/>
    <w:rsid w:val="00D0520D"/>
    <w:rsid w:val="00D2039B"/>
    <w:rsid w:val="00D22B39"/>
    <w:rsid w:val="00D25CF9"/>
    <w:rsid w:val="00D34151"/>
    <w:rsid w:val="00D40CFC"/>
    <w:rsid w:val="00D4389A"/>
    <w:rsid w:val="00D50033"/>
    <w:rsid w:val="00D54FD9"/>
    <w:rsid w:val="00D57EE8"/>
    <w:rsid w:val="00D603D1"/>
    <w:rsid w:val="00D63D88"/>
    <w:rsid w:val="00D65559"/>
    <w:rsid w:val="00D6674C"/>
    <w:rsid w:val="00D91A70"/>
    <w:rsid w:val="00DA4CA2"/>
    <w:rsid w:val="00DB191C"/>
    <w:rsid w:val="00DB2788"/>
    <w:rsid w:val="00DD624B"/>
    <w:rsid w:val="00DD69BD"/>
    <w:rsid w:val="00DD7C89"/>
    <w:rsid w:val="00DE170B"/>
    <w:rsid w:val="00DE1798"/>
    <w:rsid w:val="00DE6FF0"/>
    <w:rsid w:val="00DE7AC2"/>
    <w:rsid w:val="00DF3088"/>
    <w:rsid w:val="00DF5DA5"/>
    <w:rsid w:val="00E038F6"/>
    <w:rsid w:val="00E04C1E"/>
    <w:rsid w:val="00E05A88"/>
    <w:rsid w:val="00E0767D"/>
    <w:rsid w:val="00E1169A"/>
    <w:rsid w:val="00E26655"/>
    <w:rsid w:val="00E30224"/>
    <w:rsid w:val="00E467DA"/>
    <w:rsid w:val="00E47A18"/>
    <w:rsid w:val="00E47F6C"/>
    <w:rsid w:val="00E54711"/>
    <w:rsid w:val="00E55E81"/>
    <w:rsid w:val="00E610F8"/>
    <w:rsid w:val="00E741B1"/>
    <w:rsid w:val="00E77599"/>
    <w:rsid w:val="00E77E0A"/>
    <w:rsid w:val="00E81D37"/>
    <w:rsid w:val="00E83EC7"/>
    <w:rsid w:val="00E84046"/>
    <w:rsid w:val="00E859A8"/>
    <w:rsid w:val="00E87FBD"/>
    <w:rsid w:val="00E90FA2"/>
    <w:rsid w:val="00E97A6B"/>
    <w:rsid w:val="00EA4408"/>
    <w:rsid w:val="00EB3EFA"/>
    <w:rsid w:val="00EB6BCA"/>
    <w:rsid w:val="00EC53B4"/>
    <w:rsid w:val="00EC76E0"/>
    <w:rsid w:val="00EC76F4"/>
    <w:rsid w:val="00ED4BAF"/>
    <w:rsid w:val="00ED5A27"/>
    <w:rsid w:val="00F05825"/>
    <w:rsid w:val="00F0660E"/>
    <w:rsid w:val="00F07944"/>
    <w:rsid w:val="00F138C8"/>
    <w:rsid w:val="00F20AB8"/>
    <w:rsid w:val="00F22F8F"/>
    <w:rsid w:val="00F2737E"/>
    <w:rsid w:val="00F314E7"/>
    <w:rsid w:val="00F31D8C"/>
    <w:rsid w:val="00F355B1"/>
    <w:rsid w:val="00F36DCE"/>
    <w:rsid w:val="00F42CB3"/>
    <w:rsid w:val="00F54E11"/>
    <w:rsid w:val="00F61737"/>
    <w:rsid w:val="00F63385"/>
    <w:rsid w:val="00F65A8D"/>
    <w:rsid w:val="00F726DB"/>
    <w:rsid w:val="00F763EE"/>
    <w:rsid w:val="00F81406"/>
    <w:rsid w:val="00F84A91"/>
    <w:rsid w:val="00F87D1D"/>
    <w:rsid w:val="00F91E3D"/>
    <w:rsid w:val="00FA4DA3"/>
    <w:rsid w:val="00FB08B9"/>
    <w:rsid w:val="00FB2D53"/>
    <w:rsid w:val="00FD09BF"/>
    <w:rsid w:val="00FD0B64"/>
    <w:rsid w:val="00FD2D21"/>
    <w:rsid w:val="00FE56ED"/>
    <w:rsid w:val="00FE6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A1C7"/>
  <w15:docId w15:val="{36DABDC5-55B7-4365-9F98-D83E6941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13"/>
    <w:pPr>
      <w:widowControl w:val="0"/>
      <w:jc w:val="both"/>
    </w:pPr>
    <w:rPr>
      <w:lang w:val="en-CA"/>
    </w:rPr>
  </w:style>
  <w:style w:type="paragraph" w:styleId="Heading1">
    <w:name w:val="heading 1"/>
    <w:basedOn w:val="Normal"/>
    <w:next w:val="Normal"/>
    <w:link w:val="Heading1Char"/>
    <w:uiPriority w:val="9"/>
    <w:qFormat/>
    <w:rsid w:val="00ED4BAF"/>
    <w:pPr>
      <w:keepNext/>
      <w:keepLines/>
      <w:outlineLvl w:val="0"/>
    </w:pPr>
    <w:rPr>
      <w:rFonts w:ascii="Times New Roman" w:hAnsi="Times New Roman" w:cs="Times New Roman"/>
      <w:b/>
      <w:bCs/>
      <w:kern w:val="44"/>
      <w:sz w:val="32"/>
      <w:szCs w:val="44"/>
    </w:rPr>
  </w:style>
  <w:style w:type="paragraph" w:styleId="Heading2">
    <w:name w:val="heading 2"/>
    <w:basedOn w:val="Normal"/>
    <w:next w:val="Normal"/>
    <w:link w:val="Heading2Char"/>
    <w:uiPriority w:val="9"/>
    <w:unhideWhenUsed/>
    <w:qFormat/>
    <w:rsid w:val="005213E0"/>
    <w:pPr>
      <w:keepNext/>
      <w:keepLines/>
      <w:outlineLvl w:val="1"/>
    </w:pPr>
    <w:rPr>
      <w:rFonts w:ascii="Times New Roman" w:eastAsiaTheme="majorEastAsia" w:hAnsi="Times New Roman" w:cs="Times New Roman"/>
      <w:b/>
      <w:bCs/>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0D13"/>
    <w:rPr>
      <w:sz w:val="18"/>
      <w:szCs w:val="18"/>
      <w:lang w:val="en-CA"/>
    </w:rPr>
  </w:style>
  <w:style w:type="paragraph" w:styleId="Footer">
    <w:name w:val="footer"/>
    <w:basedOn w:val="Normal"/>
    <w:link w:val="FooterChar"/>
    <w:uiPriority w:val="99"/>
    <w:unhideWhenUsed/>
    <w:rsid w:val="00330D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0D13"/>
    <w:rPr>
      <w:sz w:val="18"/>
      <w:szCs w:val="18"/>
      <w:lang w:val="en-CA"/>
    </w:rPr>
  </w:style>
  <w:style w:type="character" w:customStyle="1" w:styleId="Heading1Char">
    <w:name w:val="Heading 1 Char"/>
    <w:basedOn w:val="DefaultParagraphFont"/>
    <w:link w:val="Heading1"/>
    <w:uiPriority w:val="9"/>
    <w:rsid w:val="00ED4BAF"/>
    <w:rPr>
      <w:rFonts w:ascii="Times New Roman" w:hAnsi="Times New Roman" w:cs="Times New Roman"/>
      <w:b/>
      <w:bCs/>
      <w:kern w:val="44"/>
      <w:sz w:val="32"/>
      <w:szCs w:val="44"/>
      <w:lang w:val="en-CA"/>
    </w:rPr>
  </w:style>
  <w:style w:type="table" w:styleId="TableGrid">
    <w:name w:val="Table Grid"/>
    <w:basedOn w:val="TableNormal"/>
    <w:uiPriority w:val="59"/>
    <w:rsid w:val="00D5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13E0"/>
    <w:rPr>
      <w:rFonts w:ascii="Times New Roman" w:eastAsiaTheme="majorEastAsia" w:hAnsi="Times New Roman" w:cs="Times New Roman"/>
      <w:b/>
      <w:bCs/>
      <w:szCs w:val="21"/>
      <w:u w:val="single"/>
      <w:lang w:val="en-CA"/>
    </w:rPr>
  </w:style>
  <w:style w:type="paragraph" w:styleId="TOCHeading">
    <w:name w:val="TOC Heading"/>
    <w:basedOn w:val="Heading1"/>
    <w:next w:val="Normal"/>
    <w:uiPriority w:val="39"/>
    <w:unhideWhenUsed/>
    <w:qFormat/>
    <w:rsid w:val="003E02F5"/>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3E02F5"/>
  </w:style>
  <w:style w:type="paragraph" w:styleId="TOC2">
    <w:name w:val="toc 2"/>
    <w:basedOn w:val="Normal"/>
    <w:next w:val="Normal"/>
    <w:autoRedefine/>
    <w:uiPriority w:val="39"/>
    <w:unhideWhenUsed/>
    <w:rsid w:val="003E02F5"/>
    <w:pPr>
      <w:ind w:leftChars="200" w:left="420"/>
    </w:pPr>
  </w:style>
  <w:style w:type="character" w:styleId="Hyperlink">
    <w:name w:val="Hyperlink"/>
    <w:basedOn w:val="DefaultParagraphFont"/>
    <w:uiPriority w:val="99"/>
    <w:unhideWhenUsed/>
    <w:rsid w:val="003E02F5"/>
    <w:rPr>
      <w:color w:val="0000FF" w:themeColor="hyperlink"/>
      <w:u w:val="single"/>
    </w:rPr>
  </w:style>
  <w:style w:type="paragraph" w:styleId="BalloonText">
    <w:name w:val="Balloon Text"/>
    <w:basedOn w:val="Normal"/>
    <w:link w:val="BalloonTextChar"/>
    <w:uiPriority w:val="99"/>
    <w:semiHidden/>
    <w:unhideWhenUsed/>
    <w:rsid w:val="003E02F5"/>
    <w:rPr>
      <w:sz w:val="18"/>
      <w:szCs w:val="18"/>
    </w:rPr>
  </w:style>
  <w:style w:type="character" w:customStyle="1" w:styleId="BalloonTextChar">
    <w:name w:val="Balloon Text Char"/>
    <w:basedOn w:val="DefaultParagraphFont"/>
    <w:link w:val="BalloonText"/>
    <w:uiPriority w:val="99"/>
    <w:semiHidden/>
    <w:rsid w:val="003E02F5"/>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5774">
      <w:bodyDiv w:val="1"/>
      <w:marLeft w:val="0"/>
      <w:marRight w:val="0"/>
      <w:marTop w:val="0"/>
      <w:marBottom w:val="0"/>
      <w:divBdr>
        <w:top w:val="none" w:sz="0" w:space="0" w:color="auto"/>
        <w:left w:val="none" w:sz="0" w:space="0" w:color="auto"/>
        <w:bottom w:val="none" w:sz="0" w:space="0" w:color="auto"/>
        <w:right w:val="none" w:sz="0" w:space="0" w:color="auto"/>
      </w:divBdr>
      <w:divsChild>
        <w:div w:id="2015718533">
          <w:marLeft w:val="0"/>
          <w:marRight w:val="0"/>
          <w:marTop w:val="0"/>
          <w:marBottom w:val="0"/>
          <w:divBdr>
            <w:top w:val="none" w:sz="0" w:space="0" w:color="auto"/>
            <w:left w:val="none" w:sz="0" w:space="0" w:color="auto"/>
            <w:bottom w:val="none" w:sz="0" w:space="0" w:color="auto"/>
            <w:right w:val="none" w:sz="0" w:space="0" w:color="auto"/>
          </w:divBdr>
        </w:div>
        <w:div w:id="1148404845">
          <w:marLeft w:val="0"/>
          <w:marRight w:val="0"/>
          <w:marTop w:val="0"/>
          <w:marBottom w:val="0"/>
          <w:divBdr>
            <w:top w:val="none" w:sz="0" w:space="0" w:color="auto"/>
            <w:left w:val="none" w:sz="0" w:space="0" w:color="auto"/>
            <w:bottom w:val="none" w:sz="0" w:space="0" w:color="auto"/>
            <w:right w:val="none" w:sz="0" w:space="0" w:color="auto"/>
          </w:divBdr>
        </w:div>
        <w:div w:id="859850966">
          <w:marLeft w:val="0"/>
          <w:marRight w:val="0"/>
          <w:marTop w:val="0"/>
          <w:marBottom w:val="0"/>
          <w:divBdr>
            <w:top w:val="none" w:sz="0" w:space="0" w:color="auto"/>
            <w:left w:val="none" w:sz="0" w:space="0" w:color="auto"/>
            <w:bottom w:val="none" w:sz="0" w:space="0" w:color="auto"/>
            <w:right w:val="none" w:sz="0" w:space="0" w:color="auto"/>
          </w:divBdr>
        </w:div>
        <w:div w:id="1434400248">
          <w:marLeft w:val="0"/>
          <w:marRight w:val="0"/>
          <w:marTop w:val="0"/>
          <w:marBottom w:val="0"/>
          <w:divBdr>
            <w:top w:val="none" w:sz="0" w:space="0" w:color="auto"/>
            <w:left w:val="none" w:sz="0" w:space="0" w:color="auto"/>
            <w:bottom w:val="none" w:sz="0" w:space="0" w:color="auto"/>
            <w:right w:val="none" w:sz="0" w:space="0" w:color="auto"/>
          </w:divBdr>
        </w:div>
        <w:div w:id="308365880">
          <w:marLeft w:val="0"/>
          <w:marRight w:val="0"/>
          <w:marTop w:val="0"/>
          <w:marBottom w:val="0"/>
          <w:divBdr>
            <w:top w:val="none" w:sz="0" w:space="0" w:color="auto"/>
            <w:left w:val="none" w:sz="0" w:space="0" w:color="auto"/>
            <w:bottom w:val="none" w:sz="0" w:space="0" w:color="auto"/>
            <w:right w:val="none" w:sz="0" w:space="0" w:color="auto"/>
          </w:divBdr>
        </w:div>
        <w:div w:id="1578592490">
          <w:marLeft w:val="0"/>
          <w:marRight w:val="0"/>
          <w:marTop w:val="0"/>
          <w:marBottom w:val="0"/>
          <w:divBdr>
            <w:top w:val="none" w:sz="0" w:space="0" w:color="auto"/>
            <w:left w:val="none" w:sz="0" w:space="0" w:color="auto"/>
            <w:bottom w:val="none" w:sz="0" w:space="0" w:color="auto"/>
            <w:right w:val="none" w:sz="0" w:space="0" w:color="auto"/>
          </w:divBdr>
        </w:div>
        <w:div w:id="135951138">
          <w:marLeft w:val="0"/>
          <w:marRight w:val="0"/>
          <w:marTop w:val="0"/>
          <w:marBottom w:val="0"/>
          <w:divBdr>
            <w:top w:val="none" w:sz="0" w:space="0" w:color="auto"/>
            <w:left w:val="none" w:sz="0" w:space="0" w:color="auto"/>
            <w:bottom w:val="none" w:sz="0" w:space="0" w:color="auto"/>
            <w:right w:val="none" w:sz="0" w:space="0" w:color="auto"/>
          </w:divBdr>
        </w:div>
        <w:div w:id="2006744527">
          <w:marLeft w:val="0"/>
          <w:marRight w:val="0"/>
          <w:marTop w:val="0"/>
          <w:marBottom w:val="0"/>
          <w:divBdr>
            <w:top w:val="none" w:sz="0" w:space="0" w:color="auto"/>
            <w:left w:val="none" w:sz="0" w:space="0" w:color="auto"/>
            <w:bottom w:val="none" w:sz="0" w:space="0" w:color="auto"/>
            <w:right w:val="none" w:sz="0" w:space="0" w:color="auto"/>
          </w:divBdr>
        </w:div>
        <w:div w:id="236861652">
          <w:marLeft w:val="0"/>
          <w:marRight w:val="0"/>
          <w:marTop w:val="0"/>
          <w:marBottom w:val="0"/>
          <w:divBdr>
            <w:top w:val="none" w:sz="0" w:space="0" w:color="auto"/>
            <w:left w:val="none" w:sz="0" w:space="0" w:color="auto"/>
            <w:bottom w:val="none" w:sz="0" w:space="0" w:color="auto"/>
            <w:right w:val="none" w:sz="0" w:space="0" w:color="auto"/>
          </w:divBdr>
        </w:div>
      </w:divsChild>
    </w:div>
    <w:div w:id="2033258350">
      <w:bodyDiv w:val="1"/>
      <w:marLeft w:val="0"/>
      <w:marRight w:val="0"/>
      <w:marTop w:val="0"/>
      <w:marBottom w:val="0"/>
      <w:divBdr>
        <w:top w:val="none" w:sz="0" w:space="0" w:color="auto"/>
        <w:left w:val="none" w:sz="0" w:space="0" w:color="auto"/>
        <w:bottom w:val="none" w:sz="0" w:space="0" w:color="auto"/>
        <w:right w:val="none" w:sz="0" w:space="0" w:color="auto"/>
      </w:divBdr>
      <w:divsChild>
        <w:div w:id="1327053017">
          <w:marLeft w:val="0"/>
          <w:marRight w:val="0"/>
          <w:marTop w:val="0"/>
          <w:marBottom w:val="0"/>
          <w:divBdr>
            <w:top w:val="single" w:sz="6" w:space="3" w:color="CCCCCC"/>
            <w:left w:val="single" w:sz="6" w:space="3" w:color="CCCCCC"/>
            <w:bottom w:val="single" w:sz="6" w:space="3" w:color="CCCCCC"/>
            <w:right w:val="single" w:sz="6" w:space="4" w:color="CCCCCC"/>
          </w:divBdr>
        </w:div>
        <w:div w:id="140579164">
          <w:marLeft w:val="0"/>
          <w:marRight w:val="0"/>
          <w:marTop w:val="0"/>
          <w:marBottom w:val="0"/>
          <w:divBdr>
            <w:top w:val="single" w:sz="6" w:space="3" w:color="CCCCCC"/>
            <w:left w:val="single" w:sz="6" w:space="3" w:color="CCCCCC"/>
            <w:bottom w:val="single" w:sz="6" w:space="3" w:color="CCCCCC"/>
            <w:right w:val="single" w:sz="6" w:space="4" w:color="CCCCCC"/>
          </w:divBdr>
        </w:div>
        <w:div w:id="2122994233">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FA193-3F80-419F-9C52-D3DB4128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8183</TotalTime>
  <Pages>20</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331</cp:revision>
  <dcterms:created xsi:type="dcterms:W3CDTF">2017-02-10T17:46:00Z</dcterms:created>
  <dcterms:modified xsi:type="dcterms:W3CDTF">2020-06-26T23:46:00Z</dcterms:modified>
</cp:coreProperties>
</file>