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B5751C" w14:textId="77777777" w:rsidR="000F22C5" w:rsidRDefault="00BD2F49" w:rsidP="009107BB">
      <w:pPr>
        <w:pStyle w:val="Heading1"/>
      </w:pPr>
      <w:r w:rsidRPr="00C26736">
        <w:t>AIRPORT CAPACITY IMBALANCE</w:t>
      </w:r>
    </w:p>
    <w:p w14:paraId="155AA6B7" w14:textId="77777777" w:rsidR="007B1552" w:rsidRPr="007B1552" w:rsidRDefault="007B1552" w:rsidP="009107BB"/>
    <w:p w14:paraId="51BA7167" w14:textId="77777777" w:rsidR="00BD2F49" w:rsidRDefault="00C26736" w:rsidP="009107BB">
      <w:pPr>
        <w:pStyle w:val="Heading2"/>
        <w:numPr>
          <w:ilvl w:val="0"/>
          <w:numId w:val="9"/>
        </w:numPr>
      </w:pPr>
      <w:r>
        <w:t>Purpose of the study</w:t>
      </w:r>
    </w:p>
    <w:p w14:paraId="789D5BB9" w14:textId="77777777" w:rsidR="00C26736" w:rsidRPr="00C26736" w:rsidRDefault="00C26736" w:rsidP="009107BB"/>
    <w:p w14:paraId="47D4CA35" w14:textId="77777777" w:rsidR="00BD2F49" w:rsidRDefault="00BD2F49" w:rsidP="00956BF6">
      <w:pPr>
        <w:jc w:val="both"/>
      </w:pPr>
      <w:r w:rsidRPr="00BD2F49">
        <w:t xml:space="preserve">The airport capacity declaration and associated scheduling process </w:t>
      </w:r>
      <w:r>
        <w:t>entails high complexity as it is influenced by many different factors.</w:t>
      </w:r>
    </w:p>
    <w:p w14:paraId="495E32CA" w14:textId="77777777" w:rsidR="006674C4" w:rsidRDefault="000E206F" w:rsidP="00956BF6">
      <w:pPr>
        <w:jc w:val="both"/>
      </w:pPr>
      <w:r w:rsidRPr="000E206F">
        <w:rPr>
          <w:bCs/>
        </w:rPr>
        <w:t>Airport Airside Capacity</w:t>
      </w:r>
      <w:r w:rsidRPr="000E206F">
        <w:t xml:space="preserve"> refers to the ability of the airport runway/taxiway/apron system to handle a given demand</w:t>
      </w:r>
      <w:r>
        <w:t xml:space="preserve"> of flights</w:t>
      </w:r>
      <w:r w:rsidRPr="000E206F">
        <w:t xml:space="preserve"> within a specified time period</w:t>
      </w:r>
      <w:r w:rsidR="009978C6">
        <w:t xml:space="preserve">, </w:t>
      </w:r>
      <w:r w:rsidR="009978C6" w:rsidRPr="009978C6">
        <w:t>incurring an acceptable level of delay</w:t>
      </w:r>
      <w:r w:rsidR="009978C6">
        <w:t xml:space="preserve"> (to be determined by the airport stakeholders)</w:t>
      </w:r>
      <w:r w:rsidRPr="000E206F">
        <w:t>.</w:t>
      </w:r>
      <w:r w:rsidR="00A647EA">
        <w:t xml:space="preserve"> It is defined by</w:t>
      </w:r>
      <w:r w:rsidR="00762061">
        <w:t xml:space="preserve"> the International Civil Aviation Organisation (</w:t>
      </w:r>
      <w:r w:rsidR="00A647EA">
        <w:t>ICAO</w:t>
      </w:r>
      <w:r w:rsidR="00762061">
        <w:t>)</w:t>
      </w:r>
      <w:r w:rsidR="00A647EA">
        <w:t xml:space="preserve"> as the </w:t>
      </w:r>
      <w:r w:rsidR="007411DB">
        <w:t>‘</w:t>
      </w:r>
      <w:r w:rsidR="00A647EA">
        <w:t>number of movements per unit of time that can be accepted during different meteorological conditions</w:t>
      </w:r>
      <w:r w:rsidR="007411DB">
        <w:t>’</w:t>
      </w:r>
      <w:r w:rsidR="0086585C">
        <w:t xml:space="preserve"> </w:t>
      </w:r>
      <w:r w:rsidR="0086585C">
        <w:fldChar w:fldCharType="begin"/>
      </w:r>
      <w:r w:rsidR="0086585C">
        <w:instrText xml:space="preserve"> REF _Ref1569052 \n \h </w:instrText>
      </w:r>
      <w:r w:rsidR="0086585C">
        <w:fldChar w:fldCharType="separate"/>
      </w:r>
      <w:r w:rsidR="0086585C">
        <w:t>[1]</w:t>
      </w:r>
      <w:r w:rsidR="0086585C">
        <w:fldChar w:fldCharType="end"/>
      </w:r>
      <w:r w:rsidR="00A647EA">
        <w:t xml:space="preserve">, whilst Airport Council International defines </w:t>
      </w:r>
      <w:r w:rsidR="007411DB">
        <w:t>it in terms of ‘maximum aircraft movements per hour assuming average delay of no more than four minutes, or such other number of delay minutes as the airport may set’</w:t>
      </w:r>
      <w:r w:rsidR="0086585C">
        <w:t xml:space="preserve"> </w:t>
      </w:r>
      <w:r w:rsidR="0086585C">
        <w:fldChar w:fldCharType="begin"/>
      </w:r>
      <w:r w:rsidR="0086585C">
        <w:instrText xml:space="preserve"> REF _Ref1569171 \n \h </w:instrText>
      </w:r>
      <w:r w:rsidR="0086585C">
        <w:fldChar w:fldCharType="separate"/>
      </w:r>
      <w:r w:rsidR="0086585C">
        <w:t>[2]</w:t>
      </w:r>
      <w:r w:rsidR="0086585C">
        <w:fldChar w:fldCharType="end"/>
      </w:r>
      <w:r w:rsidR="007411DB">
        <w:t>.</w:t>
      </w:r>
    </w:p>
    <w:p w14:paraId="3DCF3990" w14:textId="77777777" w:rsidR="000E206F" w:rsidRPr="000E206F" w:rsidRDefault="004E090F" w:rsidP="00956BF6">
      <w:pPr>
        <w:jc w:val="both"/>
      </w:pPr>
      <w:r>
        <w:t xml:space="preserve">Airport capacity is a combination of the available infrastructures, the existing ATM systems and the capabilities of human actors. On the infrastructures side, capacity could by increased by extension works on the airside area. </w:t>
      </w:r>
      <w:r w:rsidR="006674C4">
        <w:t>I</w:t>
      </w:r>
      <w:r w:rsidR="000E206F" w:rsidRPr="000E206F">
        <w:t>nvest</w:t>
      </w:r>
      <w:r w:rsidR="000E206F">
        <w:t>ments in the runway system are usually</w:t>
      </w:r>
      <w:r w:rsidR="000E206F" w:rsidRPr="000E206F">
        <w:t xml:space="preserve"> the most expensive, so the capacity at the </w:t>
      </w:r>
      <w:r w:rsidR="006674C4">
        <w:t>a</w:t>
      </w:r>
      <w:r w:rsidR="000E206F" w:rsidRPr="000E206F">
        <w:t>pron</w:t>
      </w:r>
      <w:r w:rsidR="00A11AA4">
        <w:t>, taxiway system</w:t>
      </w:r>
      <w:r w:rsidR="000E206F" w:rsidRPr="000E206F">
        <w:t xml:space="preserve"> and </w:t>
      </w:r>
      <w:r w:rsidR="006674C4">
        <w:t>t</w:t>
      </w:r>
      <w:r w:rsidR="000E206F" w:rsidRPr="000E206F">
        <w:t xml:space="preserve">erminal should always be adapted to get the most out of the </w:t>
      </w:r>
      <w:r w:rsidR="006674C4">
        <w:t>r</w:t>
      </w:r>
      <w:r w:rsidR="000E206F" w:rsidRPr="000E206F">
        <w:t xml:space="preserve">unway </w:t>
      </w:r>
      <w:r w:rsidR="006674C4">
        <w:t>s</w:t>
      </w:r>
      <w:r w:rsidR="000E206F" w:rsidRPr="000E206F">
        <w:t>ystem, being this the determining factor for overall capacity.</w:t>
      </w:r>
      <w:r>
        <w:t xml:space="preserve"> </w:t>
      </w:r>
      <w:r w:rsidR="00C26736">
        <w:t>Additionally</w:t>
      </w:r>
      <w:r>
        <w:t xml:space="preserve">, new technology and reduction in aircraft sequencing could result in an airport capacity growth </w:t>
      </w:r>
      <w:r w:rsidR="00C26736">
        <w:t>when</w:t>
      </w:r>
      <w:r>
        <w:t xml:space="preserve"> accounting for the </w:t>
      </w:r>
      <w:r w:rsidR="00C26736">
        <w:t>operational side.</w:t>
      </w:r>
    </w:p>
    <w:p w14:paraId="51E01C68" w14:textId="35A8238C" w:rsidR="00BD2F49" w:rsidRDefault="00C26736" w:rsidP="00956BF6">
      <w:pPr>
        <w:jc w:val="both"/>
      </w:pPr>
      <w:r>
        <w:t xml:space="preserve">Among all </w:t>
      </w:r>
      <w:r w:rsidR="00BD2F49">
        <w:t xml:space="preserve">factors </w:t>
      </w:r>
      <w:r w:rsidR="009978C6">
        <w:t>affecting the</w:t>
      </w:r>
      <w:r w:rsidR="000E206F">
        <w:t xml:space="preserve"> runway system </w:t>
      </w:r>
      <w:r>
        <w:t>capacity, the</w:t>
      </w:r>
      <w:r w:rsidR="00BD2F49">
        <w:t xml:space="preserve"> runway configuration</w:t>
      </w:r>
      <w:r>
        <w:t xml:space="preserve"> is considered as the most relevant</w:t>
      </w:r>
      <w:r w:rsidR="00BD2F49">
        <w:t>.</w:t>
      </w:r>
      <w:r w:rsidR="0032087B">
        <w:t xml:space="preserve"> While some airport layouts allow for very similar operation conditions in one runway configuration or another, resulting in </w:t>
      </w:r>
      <w:r w:rsidR="009C61A4">
        <w:t xml:space="preserve">equal or similar capacities for all possible runway configurations, other layouts do not offer that “symmetric capacity” as the different configurations might have very different operating conditions, dependencies and limitations. </w:t>
      </w:r>
    </w:p>
    <w:p w14:paraId="1DAEAC7B" w14:textId="77777777" w:rsidR="00250CF6" w:rsidRDefault="00250CF6" w:rsidP="00956BF6">
      <w:pPr>
        <w:jc w:val="both"/>
      </w:pPr>
      <w:r>
        <w:t xml:space="preserve">This study </w:t>
      </w:r>
      <w:r w:rsidRPr="00B354F7">
        <w:t xml:space="preserve">analyses </w:t>
      </w:r>
      <w:r w:rsidRPr="00B354F7">
        <w:rPr>
          <w:b/>
        </w:rPr>
        <w:t xml:space="preserve">the potential imbalance in capacity depending on the runway configuration, associated with </w:t>
      </w:r>
      <w:r w:rsidR="009C7958" w:rsidRPr="00B354F7">
        <w:rPr>
          <w:b/>
        </w:rPr>
        <w:t>the risk of each configuration</w:t>
      </w:r>
      <w:r w:rsidR="009C7958" w:rsidRPr="00B354F7">
        <w:t>.</w:t>
      </w:r>
      <w:r w:rsidR="008115C8">
        <w:t xml:space="preserve"> Runway configurations are calculated for 16 European airports every 15 minute intervals, together with their peak service rate and their percentage of usage in order to determine their imbalance associated risk.</w:t>
      </w:r>
    </w:p>
    <w:p w14:paraId="511BB756" w14:textId="77777777" w:rsidR="00194906" w:rsidRDefault="00194906" w:rsidP="00956BF6">
      <w:pPr>
        <w:jc w:val="both"/>
      </w:pPr>
      <w:r>
        <w:t>There are therefore 2 main elements to investigate:</w:t>
      </w:r>
    </w:p>
    <w:p w14:paraId="2F55311D" w14:textId="53F72F1C" w:rsidR="00194906" w:rsidRDefault="00194906" w:rsidP="00194906">
      <w:pPr>
        <w:pStyle w:val="ListParagraph"/>
        <w:numPr>
          <w:ilvl w:val="0"/>
          <w:numId w:val="3"/>
        </w:numPr>
        <w:jc w:val="both"/>
      </w:pPr>
      <w:r>
        <w:t>Capacity per runway configuration</w:t>
      </w:r>
      <w:r w:rsidR="00E55179">
        <w:t>: underst</w:t>
      </w:r>
      <w:r w:rsidR="00EF27E6">
        <w:t>ood</w:t>
      </w:r>
      <w:r w:rsidR="00E55179">
        <w:t xml:space="preserve"> as the peak service rate of each configuration and calculated as the 99</w:t>
      </w:r>
      <w:r w:rsidR="00E55179" w:rsidRPr="009107BB">
        <w:rPr>
          <w:vertAlign w:val="superscript"/>
        </w:rPr>
        <w:t>th</w:t>
      </w:r>
      <w:r w:rsidR="00E55179">
        <w:t xml:space="preserve"> percentile of the peak throughput in 1h intervals.</w:t>
      </w:r>
    </w:p>
    <w:p w14:paraId="7249FB53" w14:textId="6B8752B4" w:rsidR="007B1552" w:rsidRDefault="00194906" w:rsidP="007B1552">
      <w:pPr>
        <w:pStyle w:val="ListParagraph"/>
        <w:numPr>
          <w:ilvl w:val="0"/>
          <w:numId w:val="3"/>
        </w:numPr>
        <w:jc w:val="both"/>
      </w:pPr>
      <w:r>
        <w:t>Runway configuration use</w:t>
      </w:r>
      <w:r w:rsidR="00E55179">
        <w:t>: underst</w:t>
      </w:r>
      <w:r w:rsidR="00EF27E6">
        <w:t>ood</w:t>
      </w:r>
      <w:r w:rsidR="00E55179">
        <w:t xml:space="preserve"> as the percentage of time each configuration is in use at each airport during the period being analysed.</w:t>
      </w:r>
    </w:p>
    <w:p w14:paraId="1B3B9E88" w14:textId="77777777" w:rsidR="007B1552" w:rsidRDefault="007B1552" w:rsidP="009107BB">
      <w:pPr>
        <w:pStyle w:val="ListParagraph"/>
        <w:jc w:val="both"/>
      </w:pPr>
    </w:p>
    <w:p w14:paraId="593D9927" w14:textId="77777777" w:rsidR="00E17482" w:rsidRDefault="00E17482" w:rsidP="009107BB">
      <w:pPr>
        <w:pStyle w:val="Heading2"/>
        <w:numPr>
          <w:ilvl w:val="0"/>
          <w:numId w:val="9"/>
        </w:numPr>
      </w:pPr>
      <w:r w:rsidRPr="00D046BF">
        <w:t>The interdependency triangle</w:t>
      </w:r>
    </w:p>
    <w:p w14:paraId="2B294D87" w14:textId="77777777" w:rsidR="007B1552" w:rsidRPr="007B1552" w:rsidRDefault="007B1552" w:rsidP="009107BB"/>
    <w:p w14:paraId="6A8FFE25" w14:textId="77777777" w:rsidR="009C7958" w:rsidRDefault="00E414A6" w:rsidP="00956BF6">
      <w:pPr>
        <w:jc w:val="both"/>
      </w:pPr>
      <w:r>
        <w:t>The occurrence of airport capacity imbalance is the result of the combination of c</w:t>
      </w:r>
      <w:r w:rsidR="00BE1643">
        <w:t>apacity, demand and delay</w:t>
      </w:r>
      <w:r>
        <w:t>, which</w:t>
      </w:r>
      <w:r w:rsidR="00BE1643">
        <w:t xml:space="preserve"> are three elements that influence each other</w:t>
      </w:r>
      <w:r w:rsidR="00CB0009">
        <w:t xml:space="preserve"> (see </w:t>
      </w:r>
      <w:r w:rsidR="00CB0009">
        <w:fldChar w:fldCharType="begin"/>
      </w:r>
      <w:r w:rsidR="00CB0009">
        <w:instrText xml:space="preserve"> REF _Ref1570931 \h </w:instrText>
      </w:r>
      <w:r w:rsidR="00CB0009">
        <w:fldChar w:fldCharType="separate"/>
      </w:r>
      <w:r w:rsidR="00CB0009">
        <w:t xml:space="preserve">Figure </w:t>
      </w:r>
      <w:r w:rsidR="00CB0009">
        <w:rPr>
          <w:noProof/>
        </w:rPr>
        <w:t>1</w:t>
      </w:r>
      <w:r w:rsidR="00CB0009">
        <w:fldChar w:fldCharType="end"/>
      </w:r>
      <w:r w:rsidR="00CB0009">
        <w:t>)</w:t>
      </w:r>
      <w:r w:rsidR="00BE1643">
        <w:t xml:space="preserve">. </w:t>
      </w:r>
      <w:r w:rsidR="00584445">
        <w:t>Capacity refers to the theoretical traffic density the airport can serves while the d</w:t>
      </w:r>
      <w:r>
        <w:t xml:space="preserve">emand </w:t>
      </w:r>
      <w:r w:rsidR="00584445">
        <w:t xml:space="preserve">corresponds to the airline scheduled operations in correspondence to the theoretical capacity. Both elements are linked by the </w:t>
      </w:r>
      <w:r w:rsidR="00584445">
        <w:lastRenderedPageBreak/>
        <w:t xml:space="preserve">delay which acts as a cause and consequence of airport capacity imbalance. </w:t>
      </w:r>
      <w:r w:rsidR="00BE1643">
        <w:t xml:space="preserve">If one of them changes, the other 2 elements might be affected. </w:t>
      </w:r>
    </w:p>
    <w:p w14:paraId="3115C3EF" w14:textId="77777777" w:rsidR="00CB0009" w:rsidRDefault="00BE1643" w:rsidP="009107BB">
      <w:pPr>
        <w:keepNext/>
        <w:jc w:val="center"/>
      </w:pPr>
      <w:r>
        <w:rPr>
          <w:noProof/>
          <w:lang w:eastAsia="en-GB"/>
        </w:rPr>
        <w:drawing>
          <wp:inline distT="0" distB="0" distL="0" distR="0" wp14:anchorId="462DE7FE" wp14:editId="6A29D722">
            <wp:extent cx="2122998" cy="1044999"/>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133451" cy="1050144"/>
                    </a:xfrm>
                    <a:prstGeom prst="rect">
                      <a:avLst/>
                    </a:prstGeom>
                    <a:noFill/>
                  </pic:spPr>
                </pic:pic>
              </a:graphicData>
            </a:graphic>
          </wp:inline>
        </w:drawing>
      </w:r>
    </w:p>
    <w:p w14:paraId="2B0A7048" w14:textId="77777777" w:rsidR="00BE1643" w:rsidRDefault="00CB0009" w:rsidP="00CB0009">
      <w:pPr>
        <w:pStyle w:val="Caption"/>
        <w:jc w:val="center"/>
      </w:pPr>
      <w:bookmarkStart w:id="0" w:name="_Ref1570931"/>
      <w:r>
        <w:t xml:space="preserve">Figure </w:t>
      </w:r>
      <w:r w:rsidR="00D33F7F">
        <w:rPr>
          <w:noProof/>
        </w:rPr>
        <w:fldChar w:fldCharType="begin"/>
      </w:r>
      <w:r w:rsidR="00D33F7F">
        <w:rPr>
          <w:noProof/>
        </w:rPr>
        <w:instrText xml:space="preserve"> SEQ Figure \* ARABIC </w:instrText>
      </w:r>
      <w:r w:rsidR="00D33F7F">
        <w:rPr>
          <w:noProof/>
        </w:rPr>
        <w:fldChar w:fldCharType="separate"/>
      </w:r>
      <w:r w:rsidR="008047AD">
        <w:rPr>
          <w:noProof/>
        </w:rPr>
        <w:t>1</w:t>
      </w:r>
      <w:r w:rsidR="00D33F7F">
        <w:rPr>
          <w:noProof/>
        </w:rPr>
        <w:fldChar w:fldCharType="end"/>
      </w:r>
      <w:bookmarkEnd w:id="0"/>
      <w:r>
        <w:t xml:space="preserve">: </w:t>
      </w:r>
      <w:r w:rsidR="00BE1643">
        <w:t>The interdependency triangle</w:t>
      </w:r>
    </w:p>
    <w:p w14:paraId="4A82466F" w14:textId="77777777" w:rsidR="00BF6921" w:rsidRDefault="00BF6921" w:rsidP="00956BF6">
      <w:pPr>
        <w:jc w:val="both"/>
      </w:pPr>
    </w:p>
    <w:p w14:paraId="02D4E6B8" w14:textId="77777777" w:rsidR="00BF6921" w:rsidRDefault="00BF6921" w:rsidP="00956BF6">
      <w:pPr>
        <w:jc w:val="both"/>
      </w:pPr>
      <w:r>
        <w:t xml:space="preserve">In the case of a change in the runway configuration that reduces the capacity, </w:t>
      </w:r>
      <w:r w:rsidR="006E59E1">
        <w:t>different</w:t>
      </w:r>
      <w:r>
        <w:t xml:space="preserve"> scenarios are possible:</w:t>
      </w:r>
    </w:p>
    <w:p w14:paraId="3CA3E4E1" w14:textId="77777777" w:rsidR="00BF6921" w:rsidRDefault="00BF6921" w:rsidP="00956BF6">
      <w:pPr>
        <w:pStyle w:val="ListParagraph"/>
        <w:numPr>
          <w:ilvl w:val="0"/>
          <w:numId w:val="1"/>
        </w:numPr>
        <w:jc w:val="both"/>
      </w:pPr>
      <w:r>
        <w:t>If the change is unforeseen</w:t>
      </w:r>
      <w:r w:rsidR="00596421">
        <w:t>, the demand is unlikely to be adapted to this reduction in capacity. If that demand is</w:t>
      </w:r>
      <w:r w:rsidR="00B36072">
        <w:t xml:space="preserve"> higher than</w:t>
      </w:r>
      <w:r w:rsidR="00596421">
        <w:t xml:space="preserve"> the new capacity, there will be an i</w:t>
      </w:r>
      <w:r w:rsidR="006E59E1">
        <w:t>mpact on the airport performance and related delays</w:t>
      </w:r>
      <w:r w:rsidR="00596421">
        <w:t>.</w:t>
      </w:r>
      <w:r w:rsidR="00CB0009">
        <w:t xml:space="preserve"> There is a chance for airport capacity imbalance.</w:t>
      </w:r>
    </w:p>
    <w:p w14:paraId="769062E1" w14:textId="77777777" w:rsidR="00B36072" w:rsidRDefault="00B36072" w:rsidP="00956BF6">
      <w:pPr>
        <w:pStyle w:val="ListParagraph"/>
        <w:numPr>
          <w:ilvl w:val="0"/>
          <w:numId w:val="1"/>
        </w:numPr>
        <w:jc w:val="both"/>
      </w:pPr>
      <w:r>
        <w:t>If the change is unforeseen but the demand remains below the new capacity, the airport system should cope without an impact on performance.</w:t>
      </w:r>
      <w:r w:rsidR="00CB0009">
        <w:t xml:space="preserve"> The chance of an airport capacity imbalance is null.</w:t>
      </w:r>
    </w:p>
    <w:p w14:paraId="1C2E4C19" w14:textId="77777777" w:rsidR="00596421" w:rsidRDefault="00596421" w:rsidP="00956BF6">
      <w:pPr>
        <w:pStyle w:val="ListParagraph"/>
        <w:numPr>
          <w:ilvl w:val="0"/>
          <w:numId w:val="1"/>
        </w:numPr>
        <w:jc w:val="both"/>
      </w:pPr>
      <w:r>
        <w:t xml:space="preserve">If the change is foreseen (i.e. night runway configurations), demand should be adapted without </w:t>
      </w:r>
      <w:r w:rsidR="006E59E1">
        <w:t>an impact on delays.</w:t>
      </w:r>
      <w:r w:rsidR="00CB0009">
        <w:t xml:space="preserve"> The chance for airport capacity imbalance is kept to a minimum but still can exist.</w:t>
      </w:r>
    </w:p>
    <w:p w14:paraId="670F6C7E" w14:textId="77777777" w:rsidR="00D046BF" w:rsidRDefault="00D046BF" w:rsidP="00956BF6">
      <w:pPr>
        <w:jc w:val="both"/>
      </w:pPr>
    </w:p>
    <w:p w14:paraId="55C21762" w14:textId="77777777" w:rsidR="00D046BF" w:rsidRDefault="00D046BF" w:rsidP="009107BB">
      <w:pPr>
        <w:pStyle w:val="Heading2"/>
        <w:numPr>
          <w:ilvl w:val="0"/>
          <w:numId w:val="9"/>
        </w:numPr>
      </w:pPr>
      <w:r w:rsidRPr="00D046BF">
        <w:t>Capacity analysis</w:t>
      </w:r>
    </w:p>
    <w:p w14:paraId="1207DCE0" w14:textId="77777777" w:rsidR="004B748E" w:rsidRPr="004B748E" w:rsidRDefault="004B748E" w:rsidP="009107BB"/>
    <w:p w14:paraId="52B141C9" w14:textId="7EC5AB15" w:rsidR="00D046BF" w:rsidRDefault="004B748E" w:rsidP="00956BF6">
      <w:pPr>
        <w:jc w:val="both"/>
      </w:pPr>
      <w:r>
        <w:t>One of the main difficulties found while developing the present study deals with the calculation of the airport capacity, as t</w:t>
      </w:r>
      <w:r w:rsidR="00D046BF">
        <w:t>here is no universal method for</w:t>
      </w:r>
      <w:r w:rsidR="00956BF6">
        <w:t xml:space="preserve"> </w:t>
      </w:r>
      <w:r>
        <w:t>this calculation</w:t>
      </w:r>
      <w:r w:rsidR="00D046BF">
        <w:t xml:space="preserve">. Although all methods might take into account </w:t>
      </w:r>
      <w:r>
        <w:t xml:space="preserve">similar </w:t>
      </w:r>
      <w:r w:rsidR="00D046BF">
        <w:t>factors, there are different approaches.</w:t>
      </w:r>
      <w:r>
        <w:t xml:space="preserve"> Among the elements used in such studies are: structural layout (runway, taxiway, apron, gated, terminals, local airspace); environmental impact; economic factors and resilience.</w:t>
      </w:r>
    </w:p>
    <w:p w14:paraId="75358FA3" w14:textId="0C8E7A4E" w:rsidR="00D046BF" w:rsidRDefault="00D046BF" w:rsidP="00956BF6">
      <w:pPr>
        <w:jc w:val="both"/>
      </w:pPr>
      <w:r>
        <w:t xml:space="preserve">The </w:t>
      </w:r>
      <w:r w:rsidR="00956BF6">
        <w:t xml:space="preserve">analysis and methodologies </w:t>
      </w:r>
      <w:r>
        <w:t>will also depend on the time horizon for which the capacity calculation is being made, serving different purposes in the airport capacity plans</w:t>
      </w:r>
      <w:r w:rsidR="008047AD">
        <w:t xml:space="preserve">, as shown in </w:t>
      </w:r>
      <w:r w:rsidR="008047AD">
        <w:fldChar w:fldCharType="begin"/>
      </w:r>
      <w:r w:rsidR="008047AD">
        <w:instrText xml:space="preserve"> REF _Ref1572196 \h </w:instrText>
      </w:r>
      <w:r w:rsidR="008047AD">
        <w:fldChar w:fldCharType="separate"/>
      </w:r>
      <w:r w:rsidR="008047AD">
        <w:t xml:space="preserve">Figure </w:t>
      </w:r>
      <w:r w:rsidR="008047AD">
        <w:rPr>
          <w:noProof/>
        </w:rPr>
        <w:t>2</w:t>
      </w:r>
      <w:r w:rsidR="008047AD">
        <w:fldChar w:fldCharType="end"/>
      </w:r>
    </w:p>
    <w:p w14:paraId="22D45554" w14:textId="77777777" w:rsidR="008047AD" w:rsidRDefault="00D046BF" w:rsidP="009107BB">
      <w:pPr>
        <w:keepNext/>
        <w:jc w:val="center"/>
      </w:pPr>
      <w:r w:rsidRPr="00D046BF">
        <w:rPr>
          <w:noProof/>
          <w:lang w:eastAsia="en-GB"/>
        </w:rPr>
        <w:drawing>
          <wp:inline distT="0" distB="0" distL="0" distR="0" wp14:anchorId="737082A3" wp14:editId="3E50AD56">
            <wp:extent cx="5731510" cy="127838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278385"/>
                    </a:xfrm>
                    <a:prstGeom prst="rect">
                      <a:avLst/>
                    </a:prstGeom>
                    <a:noFill/>
                    <a:ln>
                      <a:noFill/>
                    </a:ln>
                  </pic:spPr>
                </pic:pic>
              </a:graphicData>
            </a:graphic>
          </wp:inline>
        </w:drawing>
      </w:r>
    </w:p>
    <w:p w14:paraId="46DA4DC2" w14:textId="77777777" w:rsidR="00D046BF" w:rsidRDefault="008047AD" w:rsidP="009107BB">
      <w:pPr>
        <w:pStyle w:val="Caption"/>
        <w:jc w:val="center"/>
      </w:pPr>
      <w:bookmarkStart w:id="1" w:name="_Ref1572196"/>
      <w:r>
        <w:t xml:space="preserve">Figure </w:t>
      </w:r>
      <w:r w:rsidR="00D33F7F">
        <w:rPr>
          <w:noProof/>
        </w:rPr>
        <w:fldChar w:fldCharType="begin"/>
      </w:r>
      <w:r w:rsidR="00D33F7F">
        <w:rPr>
          <w:noProof/>
        </w:rPr>
        <w:instrText xml:space="preserve"> SEQ Figure \* ARABIC </w:instrText>
      </w:r>
      <w:r w:rsidR="00D33F7F">
        <w:rPr>
          <w:noProof/>
        </w:rPr>
        <w:fldChar w:fldCharType="separate"/>
      </w:r>
      <w:r>
        <w:rPr>
          <w:noProof/>
        </w:rPr>
        <w:t>2</w:t>
      </w:r>
      <w:r w:rsidR="00D33F7F">
        <w:rPr>
          <w:noProof/>
        </w:rPr>
        <w:fldChar w:fldCharType="end"/>
      </w:r>
      <w:bookmarkEnd w:id="1"/>
      <w:r>
        <w:t>:</w:t>
      </w:r>
      <w:r w:rsidR="00956BF6">
        <w:t xml:space="preserve"> Airport capacity planning phases.</w:t>
      </w:r>
    </w:p>
    <w:p w14:paraId="3FE5E7F0" w14:textId="77777777" w:rsidR="00D046BF" w:rsidRPr="00D046BF" w:rsidRDefault="000D5E0A" w:rsidP="00821C13">
      <w:pPr>
        <w:spacing w:line="240" w:lineRule="auto"/>
        <w:jc w:val="both"/>
      </w:pPr>
      <w:r>
        <w:t xml:space="preserve">An example of </w:t>
      </w:r>
      <w:r w:rsidRPr="000D5E0A">
        <w:t xml:space="preserve">capacity calculation </w:t>
      </w:r>
      <w:r w:rsidR="000F2F01" w:rsidRPr="000D5E0A">
        <w:t>methodology</w:t>
      </w:r>
      <w:r>
        <w:t xml:space="preserve"> would follow these steps:</w:t>
      </w:r>
    </w:p>
    <w:p w14:paraId="71FFC192" w14:textId="77777777" w:rsidR="00355170" w:rsidRPr="00D046BF" w:rsidRDefault="006D08B7" w:rsidP="00710045">
      <w:pPr>
        <w:numPr>
          <w:ilvl w:val="0"/>
          <w:numId w:val="2"/>
        </w:numPr>
        <w:spacing w:after="0" w:line="276" w:lineRule="auto"/>
        <w:jc w:val="both"/>
      </w:pPr>
      <w:r w:rsidRPr="00D046BF">
        <w:rPr>
          <w:lang w:val="en-US"/>
        </w:rPr>
        <w:lastRenderedPageBreak/>
        <w:t>Historical throughput data (track performance &amp; areas to prioritize)</w:t>
      </w:r>
    </w:p>
    <w:p w14:paraId="7BB1E0A4" w14:textId="77777777" w:rsidR="00355170" w:rsidRPr="00D046BF" w:rsidRDefault="006D08B7" w:rsidP="00710045">
      <w:pPr>
        <w:numPr>
          <w:ilvl w:val="0"/>
          <w:numId w:val="2"/>
        </w:numPr>
        <w:spacing w:after="0" w:line="276" w:lineRule="auto"/>
        <w:jc w:val="both"/>
      </w:pPr>
      <w:r w:rsidRPr="00D046BF">
        <w:rPr>
          <w:lang w:val="en-US"/>
        </w:rPr>
        <w:t>Tables &amp; analytical models (high level starting point)</w:t>
      </w:r>
    </w:p>
    <w:p w14:paraId="7203F547" w14:textId="77777777" w:rsidR="00355170" w:rsidRPr="00D046BF" w:rsidRDefault="006D08B7" w:rsidP="00710045">
      <w:pPr>
        <w:numPr>
          <w:ilvl w:val="0"/>
          <w:numId w:val="2"/>
        </w:numPr>
        <w:spacing w:after="0" w:line="276" w:lineRule="auto"/>
        <w:jc w:val="both"/>
      </w:pPr>
      <w:r w:rsidRPr="00D046BF">
        <w:rPr>
          <w:lang w:val="en-US"/>
        </w:rPr>
        <w:t>Simulation models</w:t>
      </w:r>
      <w:r w:rsidR="000952D6">
        <w:rPr>
          <w:lang w:val="en-US"/>
        </w:rPr>
        <w:t xml:space="preserve"> (fast time and real time)</w:t>
      </w:r>
    </w:p>
    <w:p w14:paraId="1CE58ED2" w14:textId="77777777" w:rsidR="00355170" w:rsidRPr="00821C13" w:rsidRDefault="006D08B7" w:rsidP="00710045">
      <w:pPr>
        <w:numPr>
          <w:ilvl w:val="0"/>
          <w:numId w:val="2"/>
        </w:numPr>
        <w:spacing w:after="0" w:line="276" w:lineRule="auto"/>
        <w:jc w:val="both"/>
      </w:pPr>
      <w:r w:rsidRPr="00D046BF">
        <w:rPr>
          <w:lang w:val="en-US"/>
        </w:rPr>
        <w:t>Pareto frontiers (optimum solution)</w:t>
      </w:r>
    </w:p>
    <w:p w14:paraId="2DA4C2AA" w14:textId="77777777" w:rsidR="00821C13" w:rsidRPr="00D046BF" w:rsidRDefault="00821C13" w:rsidP="00821C13">
      <w:pPr>
        <w:spacing w:after="0" w:line="240" w:lineRule="auto"/>
        <w:ind w:left="720"/>
        <w:jc w:val="both"/>
      </w:pPr>
    </w:p>
    <w:p w14:paraId="24CCCC53" w14:textId="77777777" w:rsidR="00D3662F" w:rsidRDefault="007B683F" w:rsidP="009529CE">
      <w:pPr>
        <w:jc w:val="both"/>
      </w:pPr>
      <w:r>
        <w:t>Nevertheless</w:t>
      </w:r>
      <w:r w:rsidR="00C560E7">
        <w:t xml:space="preserve">, as previously discussed, </w:t>
      </w:r>
      <w:r w:rsidR="00821C13">
        <w:t>not all airports do regular capacity st</w:t>
      </w:r>
      <w:r w:rsidR="00D3662F">
        <w:t>udies or follow the same steps.</w:t>
      </w:r>
      <w:r w:rsidR="00C560E7">
        <w:t xml:space="preserve"> </w:t>
      </w:r>
      <w:r w:rsidR="009529CE">
        <w:t>At the moment</w:t>
      </w:r>
      <w:r w:rsidR="00D3662F">
        <w:t xml:space="preserve"> the only common information </w:t>
      </w:r>
      <w:r w:rsidR="009529CE">
        <w:t xml:space="preserve">repository including airport capacity is </w:t>
      </w:r>
      <w:proofErr w:type="spellStart"/>
      <w:r w:rsidR="00D3662F">
        <w:t>Eurocontrol’s</w:t>
      </w:r>
      <w:proofErr w:type="spellEnd"/>
      <w:r w:rsidR="00D3662F">
        <w:t xml:space="preserve"> Airport Corner</w:t>
      </w:r>
      <w:r w:rsidR="00C560E7">
        <w:t xml:space="preserve"> </w:t>
      </w:r>
      <w:r w:rsidR="00C560E7">
        <w:fldChar w:fldCharType="begin"/>
      </w:r>
      <w:r w:rsidR="00C560E7">
        <w:instrText xml:space="preserve"> REF _Ref1572439 \n \h </w:instrText>
      </w:r>
      <w:r w:rsidR="00C560E7">
        <w:fldChar w:fldCharType="separate"/>
      </w:r>
      <w:r w:rsidR="00C560E7">
        <w:t>[3]</w:t>
      </w:r>
      <w:r w:rsidR="00C560E7">
        <w:fldChar w:fldCharType="end"/>
      </w:r>
      <w:r w:rsidR="00D3662F">
        <w:t xml:space="preserve"> </w:t>
      </w:r>
      <w:r w:rsidR="009529CE">
        <w:t>where airports can report their capacities on a voluntary basis. Ideally, this information is provided per runway configuration. However, many airports do not provide any information in this regard. Even when the information is available, the differences between methodologies and recurrence in the capacity studies for airports across Europe makes very difficult to have a consistent capacities database.</w:t>
      </w:r>
    </w:p>
    <w:p w14:paraId="5FC75A73" w14:textId="77777777" w:rsidR="00194906" w:rsidRDefault="00194906" w:rsidP="009529CE">
      <w:pPr>
        <w:jc w:val="both"/>
      </w:pPr>
    </w:p>
    <w:p w14:paraId="7DE5E6DC" w14:textId="77777777" w:rsidR="00BB5C1E" w:rsidRDefault="00194906" w:rsidP="009107BB">
      <w:pPr>
        <w:pStyle w:val="Heading2"/>
        <w:numPr>
          <w:ilvl w:val="0"/>
          <w:numId w:val="10"/>
        </w:numPr>
      </w:pPr>
      <w:r w:rsidRPr="00BB5C1E">
        <w:t>Runway configuration</w:t>
      </w:r>
    </w:p>
    <w:p w14:paraId="77D67423" w14:textId="77777777" w:rsidR="004F5F66" w:rsidRPr="004F5F66" w:rsidRDefault="004F5F66" w:rsidP="009107BB"/>
    <w:p w14:paraId="79326A68" w14:textId="77777777" w:rsidR="00137017" w:rsidRDefault="00137017" w:rsidP="009529CE">
      <w:pPr>
        <w:jc w:val="both"/>
      </w:pPr>
      <w:r>
        <w:t xml:space="preserve">The preferable runway direction is related to </w:t>
      </w:r>
      <w:r w:rsidRPr="006B63A1">
        <w:rPr>
          <w:b/>
        </w:rPr>
        <w:t>the wind conditions (direction and speed)</w:t>
      </w:r>
      <w:r w:rsidR="000F2F01">
        <w:t xml:space="preserve"> but</w:t>
      </w:r>
      <w:r>
        <w:t xml:space="preserve"> the choice of runway configuration </w:t>
      </w:r>
      <w:r w:rsidR="00710045">
        <w:t xml:space="preserve">(OPS) </w:t>
      </w:r>
      <w:r w:rsidR="00AD556C">
        <w:t xml:space="preserve">also </w:t>
      </w:r>
      <w:r>
        <w:t xml:space="preserve">depends </w:t>
      </w:r>
      <w:r w:rsidR="00710045">
        <w:t xml:space="preserve">highly </w:t>
      </w:r>
      <w:r>
        <w:t xml:space="preserve">on </w:t>
      </w:r>
      <w:r w:rsidR="00565B5B">
        <w:t>other factors:</w:t>
      </w:r>
    </w:p>
    <w:p w14:paraId="1E291630" w14:textId="2433E2AD" w:rsidR="00710045" w:rsidRPr="00710045" w:rsidRDefault="00710045" w:rsidP="00710045">
      <w:pPr>
        <w:numPr>
          <w:ilvl w:val="0"/>
          <w:numId w:val="4"/>
        </w:numPr>
        <w:spacing w:after="0" w:line="276" w:lineRule="auto"/>
        <w:jc w:val="both"/>
        <w:rPr>
          <w:lang w:val="en-US"/>
        </w:rPr>
      </w:pPr>
      <w:r w:rsidRPr="009107BB">
        <w:rPr>
          <w:b/>
          <w:lang w:val="en-US"/>
        </w:rPr>
        <w:t>Demand</w:t>
      </w:r>
      <w:r w:rsidR="00E3153B">
        <w:rPr>
          <w:lang w:val="en-US"/>
        </w:rPr>
        <w:t>. Arrival and departure demand play a key role in configurations selection, especially in high demand situation when high capacity configurations are preferred to serve incoming traffic.</w:t>
      </w:r>
    </w:p>
    <w:p w14:paraId="2944F366" w14:textId="77777777" w:rsidR="00710045" w:rsidRPr="00710045" w:rsidRDefault="00710045" w:rsidP="00710045">
      <w:pPr>
        <w:numPr>
          <w:ilvl w:val="0"/>
          <w:numId w:val="4"/>
        </w:numPr>
        <w:spacing w:after="0" w:line="276" w:lineRule="auto"/>
        <w:jc w:val="both"/>
        <w:rPr>
          <w:lang w:val="en-US"/>
        </w:rPr>
      </w:pPr>
      <w:r w:rsidRPr="009107BB">
        <w:rPr>
          <w:b/>
          <w:lang w:val="en-US"/>
        </w:rPr>
        <w:t>Meteo</w:t>
      </w:r>
      <w:r w:rsidR="00A30524" w:rsidRPr="009107BB">
        <w:rPr>
          <w:b/>
          <w:lang w:val="en-US"/>
        </w:rPr>
        <w:t>rology</w:t>
      </w:r>
      <w:r w:rsidRPr="009107BB">
        <w:rPr>
          <w:b/>
          <w:lang w:val="en-US"/>
        </w:rPr>
        <w:t xml:space="preserve"> (ceiling &amp; visibility + wind gusts)</w:t>
      </w:r>
      <w:r w:rsidR="00A30524">
        <w:rPr>
          <w:lang w:val="en-US"/>
        </w:rPr>
        <w:t>. Besides wind speed and direction, other meteorological conditions are of great importance for runway configuration, such as visibility and cloud ceiling and wind gusts that can cause serious harm to aircraft on its vicinity.</w:t>
      </w:r>
    </w:p>
    <w:p w14:paraId="553A603A" w14:textId="77777777" w:rsidR="00710045" w:rsidRPr="00710045" w:rsidRDefault="00710045" w:rsidP="00710045">
      <w:pPr>
        <w:numPr>
          <w:ilvl w:val="0"/>
          <w:numId w:val="4"/>
        </w:numPr>
        <w:spacing w:after="0" w:line="276" w:lineRule="auto"/>
        <w:jc w:val="both"/>
        <w:rPr>
          <w:lang w:val="en-US"/>
        </w:rPr>
      </w:pPr>
      <w:r w:rsidRPr="009107BB">
        <w:rPr>
          <w:b/>
          <w:lang w:val="en-US"/>
        </w:rPr>
        <w:t>Noise abatement procedures</w:t>
      </w:r>
      <w:r w:rsidR="001E1FAF">
        <w:rPr>
          <w:lang w:val="en-US"/>
        </w:rPr>
        <w:t>. Noise abatement procedures are used at most major airports in order to reduce noise impact on neighbor communities and are normally active at night and early morning period.</w:t>
      </w:r>
    </w:p>
    <w:p w14:paraId="3B8A788C" w14:textId="77777777" w:rsidR="00710045" w:rsidRPr="00710045" w:rsidRDefault="00710045" w:rsidP="00710045">
      <w:pPr>
        <w:numPr>
          <w:ilvl w:val="0"/>
          <w:numId w:val="4"/>
        </w:numPr>
        <w:spacing w:after="0" w:line="276" w:lineRule="auto"/>
        <w:jc w:val="both"/>
        <w:rPr>
          <w:lang w:val="en-US"/>
        </w:rPr>
      </w:pPr>
      <w:r w:rsidRPr="009107BB">
        <w:rPr>
          <w:b/>
          <w:lang w:val="en-US"/>
        </w:rPr>
        <w:t>Inertia (controllers’ preference)</w:t>
      </w:r>
      <w:r w:rsidR="001E1FAF">
        <w:rPr>
          <w:lang w:val="en-US"/>
        </w:rPr>
        <w:t>. Air traffic controllers tend to prefer certain runway configurations or to remain in a same runway configuration in order to avoid c</w:t>
      </w:r>
      <w:bookmarkStart w:id="2" w:name="_GoBack"/>
      <w:bookmarkEnd w:id="2"/>
      <w:r w:rsidR="001E1FAF">
        <w:rPr>
          <w:lang w:val="en-US"/>
        </w:rPr>
        <w:t xml:space="preserve">hanges, so it has an important factor on configuration </w:t>
      </w:r>
      <w:r w:rsidR="0010142E">
        <w:rPr>
          <w:lang w:val="en-US"/>
        </w:rPr>
        <w:t>selection</w:t>
      </w:r>
      <w:r w:rsidR="001E1FAF">
        <w:rPr>
          <w:lang w:val="en-US"/>
        </w:rPr>
        <w:t>.</w:t>
      </w:r>
    </w:p>
    <w:p w14:paraId="4A3F66C7" w14:textId="77777777" w:rsidR="00710045" w:rsidRPr="00710045" w:rsidRDefault="00710045" w:rsidP="00710045">
      <w:pPr>
        <w:numPr>
          <w:ilvl w:val="0"/>
          <w:numId w:val="4"/>
        </w:numPr>
        <w:spacing w:after="0" w:line="276" w:lineRule="auto"/>
        <w:jc w:val="both"/>
        <w:rPr>
          <w:lang w:val="en-US"/>
        </w:rPr>
      </w:pPr>
      <w:r w:rsidRPr="009107BB">
        <w:rPr>
          <w:b/>
          <w:lang w:val="en-US"/>
        </w:rPr>
        <w:t>Time of the day (curfews)</w:t>
      </w:r>
      <w:r w:rsidR="001E1FAF">
        <w:rPr>
          <w:lang w:val="en-US"/>
        </w:rPr>
        <w:t>. The time of the day influences the staff availability and the range of possible runway configurations</w:t>
      </w:r>
      <w:r w:rsidR="00A30524">
        <w:rPr>
          <w:lang w:val="en-US"/>
        </w:rPr>
        <w:t xml:space="preserve"> that can be selected.</w:t>
      </w:r>
    </w:p>
    <w:p w14:paraId="7D56CAEA" w14:textId="52108A62" w:rsidR="00565B5B" w:rsidRDefault="00710045" w:rsidP="00710045">
      <w:pPr>
        <w:numPr>
          <w:ilvl w:val="0"/>
          <w:numId w:val="4"/>
        </w:numPr>
        <w:spacing w:after="0" w:line="276" w:lineRule="auto"/>
        <w:jc w:val="both"/>
        <w:rPr>
          <w:lang w:val="en-US"/>
        </w:rPr>
      </w:pPr>
      <w:r w:rsidRPr="009107BB">
        <w:rPr>
          <w:b/>
          <w:lang w:val="en-US"/>
        </w:rPr>
        <w:t>Coordination (TMA/airport)</w:t>
      </w:r>
      <w:r w:rsidR="00A30524">
        <w:rPr>
          <w:lang w:val="en-US"/>
        </w:rPr>
        <w:t>. Flows in and out the airport need to be coordinated, especially in multi airport Terminal Maneuver Areas.</w:t>
      </w:r>
    </w:p>
    <w:p w14:paraId="5F99C5D0" w14:textId="282BE4BF" w:rsidR="006B63A1" w:rsidRPr="006B63A1" w:rsidRDefault="006B63A1" w:rsidP="00710045">
      <w:pPr>
        <w:numPr>
          <w:ilvl w:val="0"/>
          <w:numId w:val="4"/>
        </w:numPr>
        <w:spacing w:after="0" w:line="276" w:lineRule="auto"/>
        <w:jc w:val="both"/>
        <w:rPr>
          <w:lang w:val="en-US"/>
        </w:rPr>
      </w:pPr>
      <w:r>
        <w:rPr>
          <w:b/>
          <w:lang w:val="en-US"/>
        </w:rPr>
        <w:t xml:space="preserve">Other factors: </w:t>
      </w:r>
      <w:r w:rsidRPr="006B63A1">
        <w:rPr>
          <w:lang w:val="en-US"/>
        </w:rPr>
        <w:t>Unavailability of runways (works in progress, maintenance, …)</w:t>
      </w:r>
    </w:p>
    <w:p w14:paraId="05B35F0F" w14:textId="77777777" w:rsidR="009A3A0A" w:rsidRDefault="009A3A0A" w:rsidP="009107BB">
      <w:pPr>
        <w:spacing w:after="0" w:line="276" w:lineRule="auto"/>
        <w:ind w:left="720"/>
        <w:jc w:val="both"/>
        <w:rPr>
          <w:lang w:val="en-US"/>
        </w:rPr>
      </w:pPr>
    </w:p>
    <w:p w14:paraId="4D52733A" w14:textId="758BCFC0" w:rsidR="003E0A49" w:rsidRPr="000952D6" w:rsidRDefault="000952D6" w:rsidP="009107BB">
      <w:pPr>
        <w:spacing w:after="0" w:line="276" w:lineRule="auto"/>
        <w:jc w:val="both"/>
      </w:pPr>
      <w:r>
        <w:rPr>
          <w:lang w:val="en-US"/>
        </w:rPr>
        <w:t xml:space="preserve">Research studies on runway configuration are mainly </w:t>
      </w:r>
      <w:r w:rsidR="0073310E" w:rsidRPr="000952D6">
        <w:rPr>
          <w:lang w:val="en-US"/>
        </w:rPr>
        <w:t>focused on configuration selection process prediction.</w:t>
      </w:r>
      <w:r w:rsidR="009A3A0A">
        <w:rPr>
          <w:lang w:val="en-US"/>
        </w:rPr>
        <w:t xml:space="preserve"> These investigations are based on </w:t>
      </w:r>
      <w:r w:rsidR="0073310E" w:rsidRPr="000952D6">
        <w:rPr>
          <w:lang w:val="en-US"/>
        </w:rPr>
        <w:t>two types of mod</w:t>
      </w:r>
      <w:r>
        <w:rPr>
          <w:lang w:val="en-US"/>
        </w:rPr>
        <w:t>els: prescriptive &amp; descriptive:</w:t>
      </w:r>
    </w:p>
    <w:p w14:paraId="6F1B5B6C" w14:textId="77777777" w:rsidR="003E0A49" w:rsidRPr="000952D6" w:rsidRDefault="0073310E" w:rsidP="000952D6">
      <w:pPr>
        <w:numPr>
          <w:ilvl w:val="0"/>
          <w:numId w:val="4"/>
        </w:numPr>
        <w:spacing w:after="0" w:line="276" w:lineRule="auto"/>
        <w:jc w:val="both"/>
        <w:rPr>
          <w:lang w:val="en-US"/>
        </w:rPr>
      </w:pPr>
      <w:r w:rsidRPr="000952D6">
        <w:rPr>
          <w:lang w:val="en-US"/>
        </w:rPr>
        <w:t xml:space="preserve">Prescriptive models: </w:t>
      </w:r>
      <w:r w:rsidR="00B87B2B">
        <w:rPr>
          <w:lang w:val="en-US"/>
        </w:rPr>
        <w:t xml:space="preserve">Look for an </w:t>
      </w:r>
      <w:r w:rsidRPr="000952D6">
        <w:rPr>
          <w:lang w:val="en-US"/>
        </w:rPr>
        <w:t>optimal solution (accounting different factors)</w:t>
      </w:r>
    </w:p>
    <w:p w14:paraId="078F38E5" w14:textId="77777777" w:rsidR="003E0A49" w:rsidRDefault="0073310E" w:rsidP="000952D6">
      <w:pPr>
        <w:numPr>
          <w:ilvl w:val="0"/>
          <w:numId w:val="4"/>
        </w:numPr>
        <w:spacing w:after="0" w:line="276" w:lineRule="auto"/>
        <w:jc w:val="both"/>
        <w:rPr>
          <w:lang w:val="en-US"/>
        </w:rPr>
      </w:pPr>
      <w:r w:rsidRPr="000952D6">
        <w:rPr>
          <w:lang w:val="en-US"/>
        </w:rPr>
        <w:t>Descriptive models:</w:t>
      </w:r>
      <w:r w:rsidR="00B87B2B">
        <w:rPr>
          <w:lang w:val="en-US"/>
        </w:rPr>
        <w:t xml:space="preserve"> Conduct </w:t>
      </w:r>
      <w:r w:rsidRPr="000952D6">
        <w:rPr>
          <w:lang w:val="en-US"/>
        </w:rPr>
        <w:t>historical data analysis</w:t>
      </w:r>
    </w:p>
    <w:p w14:paraId="1C866A02" w14:textId="77777777" w:rsidR="000952D6" w:rsidRPr="000952D6" w:rsidRDefault="000952D6" w:rsidP="000952D6">
      <w:pPr>
        <w:spacing w:after="0" w:line="276" w:lineRule="auto"/>
        <w:jc w:val="both"/>
        <w:rPr>
          <w:lang w:val="en-US"/>
        </w:rPr>
      </w:pPr>
    </w:p>
    <w:p w14:paraId="6B9D86C5" w14:textId="66352729" w:rsidR="003E0A49" w:rsidRPr="000952D6" w:rsidRDefault="0073310E" w:rsidP="009107BB">
      <w:pPr>
        <w:jc w:val="both"/>
      </w:pPr>
      <w:r w:rsidRPr="000952D6">
        <w:rPr>
          <w:lang w:val="en-US"/>
        </w:rPr>
        <w:t>Examples on configuration prediction models</w:t>
      </w:r>
      <w:r w:rsidR="001D0A5D">
        <w:rPr>
          <w:lang w:val="en-US"/>
        </w:rPr>
        <w:t xml:space="preserve"> include a d</w:t>
      </w:r>
      <w:r w:rsidRPr="000952D6">
        <w:rPr>
          <w:lang w:val="en-US"/>
        </w:rPr>
        <w:t>ata-driven model using discrete choice modeling framework</w:t>
      </w:r>
      <w:r w:rsidR="001D0A5D">
        <w:rPr>
          <w:lang w:val="en-US"/>
        </w:rPr>
        <w:t xml:space="preserve"> which computes</w:t>
      </w:r>
      <w:r w:rsidR="00782597">
        <w:rPr>
          <w:lang w:val="en-US"/>
        </w:rPr>
        <w:t xml:space="preserve"> </w:t>
      </w:r>
      <w:r w:rsidR="001D0A5D">
        <w:rPr>
          <w:lang w:val="en-US"/>
        </w:rPr>
        <w:t>c</w:t>
      </w:r>
      <w:r w:rsidRPr="000952D6">
        <w:rPr>
          <w:lang w:val="en-US"/>
        </w:rPr>
        <w:t xml:space="preserve">onfiguration prediction in </w:t>
      </w:r>
      <w:r w:rsidR="001D0A5D">
        <w:rPr>
          <w:lang w:val="en-US"/>
        </w:rPr>
        <w:t xml:space="preserve">every </w:t>
      </w:r>
      <w:r w:rsidRPr="000952D6">
        <w:rPr>
          <w:lang w:val="en-US"/>
        </w:rPr>
        <w:t xml:space="preserve">next 15 min interval, extended to 3h probabilistic forecast. Case studies </w:t>
      </w:r>
      <w:r w:rsidR="001D0A5D">
        <w:rPr>
          <w:lang w:val="en-US"/>
        </w:rPr>
        <w:t xml:space="preserve">performed </w:t>
      </w:r>
      <w:r w:rsidRPr="000952D6">
        <w:rPr>
          <w:lang w:val="en-US"/>
        </w:rPr>
        <w:t xml:space="preserve">in LGA </w:t>
      </w:r>
      <w:r w:rsidR="001D0A5D">
        <w:rPr>
          <w:lang w:val="en-US"/>
        </w:rPr>
        <w:t>and</w:t>
      </w:r>
      <w:r w:rsidR="001D0A5D" w:rsidRPr="000952D6">
        <w:rPr>
          <w:lang w:val="en-US"/>
        </w:rPr>
        <w:t xml:space="preserve"> </w:t>
      </w:r>
      <w:r w:rsidRPr="000952D6">
        <w:rPr>
          <w:lang w:val="en-US"/>
        </w:rPr>
        <w:t>SFO</w:t>
      </w:r>
      <w:r w:rsidR="001D0A5D">
        <w:rPr>
          <w:lang w:val="en-US"/>
        </w:rPr>
        <w:t xml:space="preserve"> airports in USA</w:t>
      </w:r>
      <w:r w:rsidRPr="000952D6">
        <w:rPr>
          <w:lang w:val="en-US"/>
        </w:rPr>
        <w:t xml:space="preserve"> reve</w:t>
      </w:r>
      <w:r w:rsidR="00B97653">
        <w:rPr>
          <w:lang w:val="en-US"/>
        </w:rPr>
        <w:t>a</w:t>
      </w:r>
      <w:r w:rsidRPr="000952D6">
        <w:rPr>
          <w:lang w:val="en-US"/>
        </w:rPr>
        <w:t>l an accuracy of ≈80%</w:t>
      </w:r>
      <w:r w:rsidR="001D0A5D">
        <w:rPr>
          <w:lang w:val="en-US"/>
        </w:rPr>
        <w:t xml:space="preserve"> </w:t>
      </w:r>
      <w:r w:rsidR="001D0A5D">
        <w:rPr>
          <w:lang w:val="en-US"/>
        </w:rPr>
        <w:fldChar w:fldCharType="begin"/>
      </w:r>
      <w:r w:rsidR="001D0A5D">
        <w:rPr>
          <w:lang w:val="en-US"/>
        </w:rPr>
        <w:instrText xml:space="preserve"> REF _Ref1573743 \n \h </w:instrText>
      </w:r>
      <w:r w:rsidR="001D0A5D">
        <w:rPr>
          <w:lang w:val="en-US"/>
        </w:rPr>
      </w:r>
      <w:r w:rsidR="001D0A5D">
        <w:rPr>
          <w:lang w:val="en-US"/>
        </w:rPr>
        <w:fldChar w:fldCharType="separate"/>
      </w:r>
      <w:r w:rsidR="001D0A5D">
        <w:rPr>
          <w:lang w:val="en-US"/>
        </w:rPr>
        <w:t>[4]</w:t>
      </w:r>
      <w:r w:rsidR="001D0A5D">
        <w:rPr>
          <w:lang w:val="en-US"/>
        </w:rPr>
        <w:fldChar w:fldCharType="end"/>
      </w:r>
      <w:r w:rsidR="001D0A5D">
        <w:rPr>
          <w:lang w:val="en-US"/>
        </w:rPr>
        <w:t xml:space="preserve"> Another example is a decision-tree</w:t>
      </w:r>
      <w:r w:rsidRPr="000952D6">
        <w:rPr>
          <w:lang w:val="en-US"/>
        </w:rPr>
        <w:t xml:space="preserve"> based model to predict airport acceptance rate during </w:t>
      </w:r>
      <w:r w:rsidRPr="000952D6">
        <w:rPr>
          <w:lang w:val="en-US"/>
        </w:rPr>
        <w:lastRenderedPageBreak/>
        <w:t>Ground Delay Programs (GDPs)</w:t>
      </w:r>
      <w:r w:rsidR="00751F36">
        <w:rPr>
          <w:lang w:val="en-US"/>
        </w:rPr>
        <w:t xml:space="preserve"> with </w:t>
      </w:r>
      <w:proofErr w:type="spellStart"/>
      <w:r w:rsidR="00751F36">
        <w:rPr>
          <w:lang w:val="en-US"/>
        </w:rPr>
        <w:t>an</w:t>
      </w:r>
      <w:r w:rsidRPr="000952D6">
        <w:rPr>
          <w:lang w:val="en-US"/>
        </w:rPr>
        <w:t>Utility</w:t>
      </w:r>
      <w:proofErr w:type="spellEnd"/>
      <w:r w:rsidRPr="000952D6">
        <w:rPr>
          <w:lang w:val="en-US"/>
        </w:rPr>
        <w:t xml:space="preserve"> as a decision support tool in Air Traffic Flow Management context</w:t>
      </w:r>
      <w:r w:rsidR="00751F36">
        <w:rPr>
          <w:lang w:val="en-US"/>
        </w:rPr>
        <w:t xml:space="preserve"> </w:t>
      </w:r>
      <w:r w:rsidR="00751F36">
        <w:rPr>
          <w:lang w:val="en-US"/>
        </w:rPr>
        <w:fldChar w:fldCharType="begin"/>
      </w:r>
      <w:r w:rsidR="00751F36">
        <w:rPr>
          <w:lang w:val="en-US"/>
        </w:rPr>
        <w:instrText xml:space="preserve"> REF _Ref1573874 \n \h </w:instrText>
      </w:r>
      <w:r w:rsidR="00751F36">
        <w:rPr>
          <w:lang w:val="en-US"/>
        </w:rPr>
      </w:r>
      <w:r w:rsidR="00751F36">
        <w:rPr>
          <w:lang w:val="en-US"/>
        </w:rPr>
        <w:fldChar w:fldCharType="separate"/>
      </w:r>
      <w:r w:rsidR="00751F36">
        <w:rPr>
          <w:lang w:val="en-US"/>
        </w:rPr>
        <w:t>[5]</w:t>
      </w:r>
      <w:r w:rsidR="00751F36">
        <w:rPr>
          <w:lang w:val="en-US"/>
        </w:rPr>
        <w:fldChar w:fldCharType="end"/>
      </w:r>
      <w:r w:rsidRPr="000952D6">
        <w:rPr>
          <w:lang w:val="en-US"/>
        </w:rPr>
        <w:t>.</w:t>
      </w:r>
    </w:p>
    <w:p w14:paraId="15482EAD" w14:textId="77777777" w:rsidR="00710045" w:rsidRDefault="00710045" w:rsidP="00710045">
      <w:pPr>
        <w:jc w:val="both"/>
      </w:pPr>
    </w:p>
    <w:p w14:paraId="0D33671C" w14:textId="77777777" w:rsidR="00710045" w:rsidRPr="00863DE2" w:rsidRDefault="00220626" w:rsidP="009107BB">
      <w:pPr>
        <w:pStyle w:val="Heading2"/>
        <w:numPr>
          <w:ilvl w:val="0"/>
          <w:numId w:val="10"/>
        </w:numPr>
      </w:pPr>
      <w:r>
        <w:t>Available data</w:t>
      </w:r>
    </w:p>
    <w:p w14:paraId="3FB8E82D" w14:textId="77777777" w:rsidR="00101767" w:rsidRDefault="00101767" w:rsidP="00710045">
      <w:pPr>
        <w:jc w:val="both"/>
      </w:pPr>
    </w:p>
    <w:p w14:paraId="080762DC" w14:textId="36CBB3AE" w:rsidR="00710045" w:rsidRDefault="00863DE2" w:rsidP="00710045">
      <w:pPr>
        <w:jc w:val="both"/>
      </w:pPr>
      <w:r>
        <w:t>Give</w:t>
      </w:r>
      <w:r w:rsidR="00372141">
        <w:t>n</w:t>
      </w:r>
      <w:r>
        <w:t xml:space="preserve"> the lack of consistent capacity data, the approach will focus on the available data in the Airport Operator Data Flow</w:t>
      </w:r>
      <w:r w:rsidR="005F26D2">
        <w:t xml:space="preserve"> managed by the PRU</w:t>
      </w:r>
      <w:r>
        <w:t xml:space="preserve">. </w:t>
      </w:r>
    </w:p>
    <w:p w14:paraId="1E68428D" w14:textId="77777777" w:rsidR="00863DE2" w:rsidRDefault="00863DE2" w:rsidP="00710045">
      <w:pPr>
        <w:jc w:val="both"/>
      </w:pPr>
      <w:r>
        <w:t>The Airport Operator Data Flow</w:t>
      </w:r>
      <w:r w:rsidR="007D7ED4">
        <w:t xml:space="preserve"> is established for 81 airports (status </w:t>
      </w:r>
      <w:r w:rsidR="00372141">
        <w:t xml:space="preserve">as </w:t>
      </w:r>
      <w:r w:rsidR="007D7ED4">
        <w:t xml:space="preserve">end 2018) and it includes, amongst other extensive data for every flight, </w:t>
      </w:r>
      <w:r>
        <w:t>the runway time (that is, take off time for departures and landing time for arrivals) for every movement</w:t>
      </w:r>
      <w:r w:rsidR="007D7ED4">
        <w:t>, the type of movement (arrival or departure)</w:t>
      </w:r>
      <w:r>
        <w:t xml:space="preserve"> </w:t>
      </w:r>
      <w:r w:rsidR="007D7ED4">
        <w:t>and the runway used.</w:t>
      </w:r>
      <w:r>
        <w:t xml:space="preserve"> </w:t>
      </w:r>
    </w:p>
    <w:p w14:paraId="20CDF0A5" w14:textId="77777777" w:rsidR="00220626" w:rsidRDefault="00220626" w:rsidP="00710045">
      <w:pPr>
        <w:jc w:val="both"/>
      </w:pPr>
      <w:r>
        <w:t>The data is provided monthly by the airport operators and integrated in a common database after data quality checks.</w:t>
      </w:r>
    </w:p>
    <w:p w14:paraId="1795A01E" w14:textId="77777777" w:rsidR="00DB5B0D" w:rsidRDefault="00DB5B0D" w:rsidP="00710045">
      <w:pPr>
        <w:jc w:val="both"/>
      </w:pPr>
      <w:r>
        <w:t>A total of 16 airports among the 81 available are selected for the purpose of these studies. The airports are: Brussels (EBBR), Frankfurt (EDDF), Munich (EDDM), Helsinki (EFHK), Manchester (EGCC), London Heathrow (EGLL), Amsterdam (EHAM), Copenhagen (EKCH), Oslo (ENGM), Warsaw (EPWA), Barcelona (LEBL), Paris Charles de Gaulle (LFPG), Milano Malpensa (LIMC), Roma Fiumicino (LIRF), Lisbon (LPPT) AND Zurich (LSZH).</w:t>
      </w:r>
      <w:r w:rsidR="00254619">
        <w:t xml:space="preserve"> </w:t>
      </w:r>
    </w:p>
    <w:p w14:paraId="622C5EE3" w14:textId="3DC9BA29" w:rsidR="00254619" w:rsidRDefault="00254619" w:rsidP="00710045">
      <w:pPr>
        <w:jc w:val="both"/>
      </w:pPr>
      <w:r>
        <w:t xml:space="preserve">The study is conducted for the </w:t>
      </w:r>
      <w:r w:rsidR="00E418BC" w:rsidRPr="009107BB">
        <w:t>calendar year</w:t>
      </w:r>
      <w:r w:rsidRPr="009107BB">
        <w:t xml:space="preserve"> </w:t>
      </w:r>
      <w:r w:rsidR="00E418BC" w:rsidRPr="009107BB">
        <w:t>2018</w:t>
      </w:r>
      <w:r w:rsidR="002944BE">
        <w:t xml:space="preserve">, covering the </w:t>
      </w:r>
      <w:r w:rsidR="00C44A3E">
        <w:t>time window between 6 and 23h Local Time</w:t>
      </w:r>
      <w:r w:rsidR="00E418BC">
        <w:t>.</w:t>
      </w:r>
    </w:p>
    <w:p w14:paraId="5B4108F3" w14:textId="77777777" w:rsidR="005F26D2" w:rsidRDefault="005F26D2" w:rsidP="00220626">
      <w:pPr>
        <w:jc w:val="both"/>
        <w:rPr>
          <w:u w:val="single"/>
        </w:rPr>
      </w:pPr>
    </w:p>
    <w:p w14:paraId="69012DFD" w14:textId="77777777" w:rsidR="00220626" w:rsidRDefault="005F26D2" w:rsidP="009107BB">
      <w:pPr>
        <w:pStyle w:val="Heading2"/>
        <w:numPr>
          <w:ilvl w:val="0"/>
          <w:numId w:val="10"/>
        </w:numPr>
      </w:pPr>
      <w:r>
        <w:t>Analysis</w:t>
      </w:r>
    </w:p>
    <w:p w14:paraId="6D4E2956" w14:textId="77777777" w:rsidR="00254619" w:rsidRPr="00254619" w:rsidRDefault="00254619" w:rsidP="009107BB"/>
    <w:p w14:paraId="6A94ADB1" w14:textId="77777777" w:rsidR="00710045" w:rsidRDefault="005B6595" w:rsidP="00710045">
      <w:pPr>
        <w:jc w:val="both"/>
      </w:pPr>
      <w:r>
        <w:t>The</w:t>
      </w:r>
      <w:r w:rsidR="005F26D2">
        <w:t xml:space="preserve"> APDF data allows for a post-ops </w:t>
      </w:r>
      <w:r w:rsidR="001863EC">
        <w:t>data driven analysis covering the runway use. The objective is to extract the runway system configurations based on the historic data. In parallel, as a proxy for capacity, the peak service rate (that is, the percentile 99 of the hourly throughput) will be calculated for each of these runway configurations.</w:t>
      </w:r>
    </w:p>
    <w:p w14:paraId="64D85D67" w14:textId="77777777" w:rsidR="00DE5EB4" w:rsidRDefault="00DE5EB4" w:rsidP="00710045">
      <w:pPr>
        <w:jc w:val="both"/>
      </w:pPr>
    </w:p>
    <w:p w14:paraId="1505961E" w14:textId="32F0F634" w:rsidR="00756709" w:rsidRDefault="00DE5EB4" w:rsidP="00756709">
      <w:pPr>
        <w:pStyle w:val="Caption"/>
        <w:jc w:val="center"/>
      </w:pPr>
      <w:r w:rsidRPr="00DE5EB4">
        <w:rPr>
          <w:noProof/>
          <w:lang w:eastAsia="en-GB"/>
        </w:rPr>
        <w:drawing>
          <wp:inline distT="0" distB="0" distL="0" distR="0" wp14:anchorId="554E8113" wp14:editId="3FBA973C">
            <wp:extent cx="5731510" cy="157353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573530"/>
                    </a:xfrm>
                    <a:prstGeom prst="rect">
                      <a:avLst/>
                    </a:prstGeom>
                    <a:noFill/>
                    <a:ln>
                      <a:noFill/>
                    </a:ln>
                  </pic:spPr>
                </pic:pic>
              </a:graphicData>
            </a:graphic>
          </wp:inline>
        </w:drawing>
      </w:r>
      <w:r w:rsidR="00756709" w:rsidRPr="00756709">
        <w:t xml:space="preserve"> </w:t>
      </w:r>
      <w:r w:rsidR="00756709">
        <w:t xml:space="preserve">Figure </w:t>
      </w:r>
      <w:r w:rsidR="00756709">
        <w:rPr>
          <w:noProof/>
        </w:rPr>
        <w:fldChar w:fldCharType="begin"/>
      </w:r>
      <w:r w:rsidR="00756709">
        <w:rPr>
          <w:noProof/>
        </w:rPr>
        <w:instrText xml:space="preserve"> SEQ Figure \* ARABIC </w:instrText>
      </w:r>
      <w:r w:rsidR="00756709">
        <w:rPr>
          <w:noProof/>
        </w:rPr>
        <w:fldChar w:fldCharType="separate"/>
      </w:r>
      <w:r w:rsidR="00BE6241">
        <w:rPr>
          <w:noProof/>
        </w:rPr>
        <w:t>3</w:t>
      </w:r>
      <w:r w:rsidR="00756709">
        <w:rPr>
          <w:noProof/>
        </w:rPr>
        <w:fldChar w:fldCharType="end"/>
      </w:r>
      <w:r w:rsidR="00756709">
        <w:t>: Steps of the analysis.</w:t>
      </w:r>
    </w:p>
    <w:p w14:paraId="5B842D28" w14:textId="77777777" w:rsidR="00DE5EB4" w:rsidRDefault="00DE5EB4" w:rsidP="00DE5EB4">
      <w:pPr>
        <w:jc w:val="both"/>
      </w:pPr>
    </w:p>
    <w:p w14:paraId="78C53138" w14:textId="77777777" w:rsidR="00DE5EB4" w:rsidRDefault="00DE5EB4" w:rsidP="00DE5EB4">
      <w:pPr>
        <w:jc w:val="both"/>
      </w:pPr>
      <w:r>
        <w:t>For each airport</w:t>
      </w:r>
      <w:r w:rsidR="00FB3DAA">
        <w:t xml:space="preserve"> the analysis involves the following steps</w:t>
      </w:r>
      <w:r>
        <w:t>:</w:t>
      </w:r>
    </w:p>
    <w:p w14:paraId="3FFE1B71" w14:textId="77777777" w:rsidR="00DE5EB4" w:rsidRDefault="00DE5EB4" w:rsidP="007B6E7E">
      <w:pPr>
        <w:pStyle w:val="ListParagraph"/>
        <w:numPr>
          <w:ilvl w:val="0"/>
          <w:numId w:val="7"/>
        </w:numPr>
        <w:tabs>
          <w:tab w:val="clear" w:pos="502"/>
          <w:tab w:val="num" w:pos="284"/>
        </w:tabs>
        <w:ind w:left="284" w:hanging="284"/>
        <w:jc w:val="both"/>
      </w:pPr>
      <w:r>
        <w:lastRenderedPageBreak/>
        <w:t xml:space="preserve">Establish the time intervals that will be used for identification of the runway configuration. Normally </w:t>
      </w:r>
      <w:r w:rsidR="006D2D69">
        <w:t xml:space="preserve">these will be </w:t>
      </w:r>
      <w:r>
        <w:t xml:space="preserve">15 min intervals, </w:t>
      </w:r>
      <w:r w:rsidR="006D2D69">
        <w:t xml:space="preserve">but </w:t>
      </w:r>
      <w:r>
        <w:t>might be extended depending on complexity of the runway system</w:t>
      </w:r>
      <w:r w:rsidR="006D2D69">
        <w:t xml:space="preserve"> to allow for identification of all active runways</w:t>
      </w:r>
      <w:r>
        <w:t>.</w:t>
      </w:r>
    </w:p>
    <w:p w14:paraId="126F9FAF" w14:textId="77777777" w:rsidR="00DE5EB4" w:rsidRDefault="006D2D69" w:rsidP="007B6E7E">
      <w:pPr>
        <w:pStyle w:val="ListParagraph"/>
        <w:numPr>
          <w:ilvl w:val="0"/>
          <w:numId w:val="7"/>
        </w:numPr>
        <w:tabs>
          <w:tab w:val="clear" w:pos="502"/>
          <w:tab w:val="num" w:pos="284"/>
        </w:tabs>
        <w:ind w:left="284" w:hanging="284"/>
        <w:jc w:val="both"/>
      </w:pPr>
      <w:r>
        <w:t>Identification of active runways and type of movement (</w:t>
      </w:r>
      <w:proofErr w:type="spellStart"/>
      <w:r>
        <w:t>Arr</w:t>
      </w:r>
      <w:proofErr w:type="spellEnd"/>
      <w:r>
        <w:t>/Dep</w:t>
      </w:r>
      <w:r w:rsidR="00C736BF">
        <w:t>)</w:t>
      </w:r>
      <w:r w:rsidR="0006035D">
        <w:t xml:space="preserve"> in each time interval using each runway.</w:t>
      </w:r>
    </w:p>
    <w:p w14:paraId="5F4DCA0C" w14:textId="7EF77E99" w:rsidR="0006035D" w:rsidRDefault="0006035D" w:rsidP="007B6E7E">
      <w:pPr>
        <w:pStyle w:val="ListParagraph"/>
        <w:numPr>
          <w:ilvl w:val="0"/>
          <w:numId w:val="7"/>
        </w:numPr>
        <w:tabs>
          <w:tab w:val="clear" w:pos="502"/>
          <w:tab w:val="num" w:pos="284"/>
        </w:tabs>
        <w:ind w:left="284" w:hanging="284"/>
        <w:jc w:val="both"/>
      </w:pPr>
      <w:r>
        <w:t xml:space="preserve">Identification of runway configuration for each time interval and calculation of the time share for each runway configuration. Discard configurations that appear in less than </w:t>
      </w:r>
      <w:r w:rsidR="00652B31">
        <w:t>1</w:t>
      </w:r>
      <w:r>
        <w:t>% of the analysed time.</w:t>
      </w:r>
    </w:p>
    <w:p w14:paraId="77C0AD43" w14:textId="7FB24C1A" w:rsidR="00C44A3E" w:rsidRDefault="00C44A3E" w:rsidP="00C44A3E">
      <w:pPr>
        <w:tabs>
          <w:tab w:val="num" w:pos="284"/>
        </w:tabs>
        <w:ind w:left="284"/>
        <w:jc w:val="both"/>
      </w:pPr>
      <w:r>
        <w:t>The time window considered is 6 to 23h local time to discard night operations where the demand is normally too low to consider the peak service rate as a proxy for capacity and the configurations that are mainly related to environmental constrains.</w:t>
      </w:r>
    </w:p>
    <w:p w14:paraId="464D2785" w14:textId="6F5FA228" w:rsidR="000F7180" w:rsidRDefault="000F7180" w:rsidP="0073310E">
      <w:pPr>
        <w:jc w:val="right"/>
      </w:pPr>
      <w:r w:rsidRPr="00940C1F">
        <w:rPr>
          <w:noProof/>
          <w:lang w:eastAsia="en-GB"/>
        </w:rPr>
        <w:drawing>
          <wp:inline distT="0" distB="0" distL="0" distR="0" wp14:anchorId="7448B0C3" wp14:editId="23B20C1F">
            <wp:extent cx="5179060" cy="20186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82080" cy="2019782"/>
                    </a:xfrm>
                    <a:prstGeom prst="rect">
                      <a:avLst/>
                    </a:prstGeom>
                    <a:noFill/>
                    <a:ln>
                      <a:noFill/>
                    </a:ln>
                  </pic:spPr>
                </pic:pic>
              </a:graphicData>
            </a:graphic>
          </wp:inline>
        </w:drawing>
      </w:r>
    </w:p>
    <w:p w14:paraId="2BF24760" w14:textId="1CEB8B4B" w:rsidR="00BE6241" w:rsidRDefault="00BE6241" w:rsidP="00BE6241">
      <w:pPr>
        <w:pStyle w:val="Caption"/>
        <w:jc w:val="center"/>
      </w:pPr>
      <w:r>
        <w:t xml:space="preserve">Figure </w:t>
      </w:r>
      <w:r>
        <w:rPr>
          <w:noProof/>
        </w:rPr>
        <w:fldChar w:fldCharType="begin"/>
      </w:r>
      <w:r>
        <w:rPr>
          <w:noProof/>
        </w:rPr>
        <w:instrText xml:space="preserve"> SEQ Figure \* ARABIC </w:instrText>
      </w:r>
      <w:r>
        <w:rPr>
          <w:noProof/>
        </w:rPr>
        <w:fldChar w:fldCharType="separate"/>
      </w:r>
      <w:r>
        <w:rPr>
          <w:noProof/>
        </w:rPr>
        <w:t>4</w:t>
      </w:r>
      <w:r>
        <w:rPr>
          <w:noProof/>
        </w:rPr>
        <w:fldChar w:fldCharType="end"/>
      </w:r>
      <w:r>
        <w:t>: Identification of runway configuration.</w:t>
      </w:r>
    </w:p>
    <w:p w14:paraId="2EF187BE" w14:textId="519E7770" w:rsidR="00756709" w:rsidRDefault="00756709" w:rsidP="007B6E7E">
      <w:pPr>
        <w:pStyle w:val="ListParagraph"/>
        <w:numPr>
          <w:ilvl w:val="0"/>
          <w:numId w:val="7"/>
        </w:numPr>
        <w:tabs>
          <w:tab w:val="clear" w:pos="502"/>
          <w:tab w:val="num" w:pos="284"/>
        </w:tabs>
        <w:ind w:left="284" w:hanging="284"/>
        <w:jc w:val="both"/>
      </w:pPr>
      <w:r>
        <w:t>The calculation of the peak service rate requires first the calculation of the throughput for each time interval (resulting in 15 minutes rolling hours’ throughput)</w:t>
      </w:r>
    </w:p>
    <w:p w14:paraId="3794332B" w14:textId="77777777" w:rsidR="00A25F36" w:rsidRDefault="00652B31" w:rsidP="009107BB">
      <w:pPr>
        <w:pStyle w:val="ListParagraph"/>
        <w:numPr>
          <w:ilvl w:val="1"/>
          <w:numId w:val="7"/>
        </w:numPr>
        <w:tabs>
          <w:tab w:val="clear" w:pos="1440"/>
          <w:tab w:val="num" w:pos="567"/>
        </w:tabs>
        <w:spacing w:before="240" w:after="0"/>
        <w:ind w:left="567" w:hanging="283"/>
        <w:jc w:val="both"/>
      </w:pPr>
      <w:r w:rsidRPr="007673D6">
        <w:t>For each 15 min time interval (</w:t>
      </w:r>
      <w:proofErr w:type="spellStart"/>
      <w:r w:rsidRPr="007673D6">
        <w:t>i</w:t>
      </w:r>
      <w:proofErr w:type="spellEnd"/>
      <w:r w:rsidRPr="007673D6">
        <w:t xml:space="preserve">), check configurations in the following 45 min [(ii), (iii), </w:t>
      </w:r>
      <w:proofErr w:type="gramStart"/>
      <w:r w:rsidRPr="007673D6">
        <w:t>(iv)</w:t>
      </w:r>
      <w:proofErr w:type="gramEnd"/>
      <w:r w:rsidRPr="007673D6">
        <w:t>]. If the configuration observed in (</w:t>
      </w:r>
      <w:proofErr w:type="spellStart"/>
      <w:r w:rsidRPr="007673D6">
        <w:t>i</w:t>
      </w:r>
      <w:proofErr w:type="spellEnd"/>
      <w:r w:rsidRPr="007673D6">
        <w:t>) is</w:t>
      </w:r>
      <w:r w:rsidR="007673D6">
        <w:t xml:space="preserve"> also</w:t>
      </w:r>
      <w:r w:rsidRPr="007673D6">
        <w:t xml:space="preserve"> observed in at least 2 of the next 3 intervals [(ii), (iii), (iv)], the hourly throughput is </w:t>
      </w:r>
      <w:r w:rsidR="00EF4A1F">
        <w:t xml:space="preserve">considered valid for that configuration (TRUE), </w:t>
      </w:r>
      <w:r w:rsidRPr="007673D6">
        <w:t xml:space="preserve">calculated (Arrivals, Departures and Total) and associated to the time interval </w:t>
      </w:r>
      <w:r w:rsidR="0043596D" w:rsidRPr="007673D6">
        <w:t>(</w:t>
      </w:r>
      <w:proofErr w:type="spellStart"/>
      <w:r w:rsidR="0043596D" w:rsidRPr="007673D6">
        <w:t>i</w:t>
      </w:r>
      <w:proofErr w:type="spellEnd"/>
      <w:r w:rsidR="0043596D" w:rsidRPr="007673D6">
        <w:t>).</w:t>
      </w:r>
      <w:r w:rsidR="00FB3DAA">
        <w:t xml:space="preserve"> </w:t>
      </w:r>
    </w:p>
    <w:p w14:paraId="13638A38" w14:textId="5E462EBE" w:rsidR="0006035D" w:rsidRDefault="00FB3DAA" w:rsidP="009107BB">
      <w:pPr>
        <w:spacing w:after="0"/>
        <w:ind w:left="567"/>
        <w:jc w:val="both"/>
      </w:pPr>
      <w:r>
        <w:t>The reason to allow 1 in 4 time intervals</w:t>
      </w:r>
      <w:r w:rsidR="00EF4A1F">
        <w:t xml:space="preserve"> to correspond to another configuration</w:t>
      </w:r>
      <w:r>
        <w:t xml:space="preserve"> </w:t>
      </w:r>
      <w:r w:rsidR="00EF27E6">
        <w:t xml:space="preserve">is to </w:t>
      </w:r>
      <w:r>
        <w:t>allow for some unexpected movement that does not purely fit with the runway configuration</w:t>
      </w:r>
      <w:r w:rsidR="006D22E7">
        <w:t xml:space="preserve"> (in the example below, the use of runway 25R for a departure of a </w:t>
      </w:r>
      <w:r w:rsidR="00756709">
        <w:t>H</w:t>
      </w:r>
      <w:r w:rsidR="006D22E7">
        <w:t>eavy aircraft, although that was not the active runway for departures in that hour)</w:t>
      </w:r>
      <w:r w:rsidR="00EF27E6">
        <w:t>.</w:t>
      </w:r>
    </w:p>
    <w:p w14:paraId="50E29992" w14:textId="134B7977" w:rsidR="00EF4A1F" w:rsidRDefault="00770535" w:rsidP="009107BB">
      <w:pPr>
        <w:jc w:val="center"/>
      </w:pPr>
      <w:r w:rsidRPr="00770535">
        <w:rPr>
          <w:noProof/>
          <w:lang w:eastAsia="en-GB"/>
        </w:rPr>
        <w:lastRenderedPageBreak/>
        <w:drawing>
          <wp:inline distT="0" distB="0" distL="0" distR="0" wp14:anchorId="4A6CDB69" wp14:editId="0D7C29DB">
            <wp:extent cx="5731510" cy="2908400"/>
            <wp:effectExtent l="0" t="0" r="254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908400"/>
                    </a:xfrm>
                    <a:prstGeom prst="rect">
                      <a:avLst/>
                    </a:prstGeom>
                    <a:noFill/>
                    <a:ln>
                      <a:noFill/>
                    </a:ln>
                  </pic:spPr>
                </pic:pic>
              </a:graphicData>
            </a:graphic>
          </wp:inline>
        </w:drawing>
      </w:r>
    </w:p>
    <w:p w14:paraId="25539FEA" w14:textId="24B216B5" w:rsidR="00BE6241" w:rsidRDefault="00BE6241" w:rsidP="00BE6241">
      <w:pPr>
        <w:pStyle w:val="Caption"/>
        <w:jc w:val="center"/>
      </w:pPr>
      <w:r>
        <w:t xml:space="preserve">Figure </w:t>
      </w:r>
      <w:r>
        <w:rPr>
          <w:noProof/>
        </w:rPr>
        <w:fldChar w:fldCharType="begin"/>
      </w:r>
      <w:r>
        <w:rPr>
          <w:noProof/>
        </w:rPr>
        <w:instrText xml:space="preserve"> SEQ Figure \* ARABIC </w:instrText>
      </w:r>
      <w:r>
        <w:rPr>
          <w:noProof/>
        </w:rPr>
        <w:fldChar w:fldCharType="separate"/>
      </w:r>
      <w:r>
        <w:rPr>
          <w:noProof/>
        </w:rPr>
        <w:t>5</w:t>
      </w:r>
      <w:r>
        <w:rPr>
          <w:noProof/>
        </w:rPr>
        <w:fldChar w:fldCharType="end"/>
      </w:r>
      <w:r>
        <w:t>: Calculation of peak throughput.</w:t>
      </w:r>
    </w:p>
    <w:p w14:paraId="517F8D11" w14:textId="77777777" w:rsidR="00BE6241" w:rsidRDefault="00BE6241" w:rsidP="009107BB">
      <w:pPr>
        <w:jc w:val="center"/>
      </w:pPr>
    </w:p>
    <w:p w14:paraId="6BFAE68D" w14:textId="366A47F3" w:rsidR="00770535" w:rsidRDefault="006D22E7" w:rsidP="009107BB">
      <w:pPr>
        <w:pStyle w:val="ListParagraph"/>
        <w:numPr>
          <w:ilvl w:val="1"/>
          <w:numId w:val="7"/>
        </w:numPr>
        <w:tabs>
          <w:tab w:val="clear" w:pos="1440"/>
          <w:tab w:val="num" w:pos="567"/>
        </w:tabs>
        <w:spacing w:before="240" w:after="0"/>
        <w:ind w:left="567" w:hanging="283"/>
        <w:jc w:val="both"/>
      </w:pPr>
      <w:r>
        <w:t>For all valid throughputs calculated (that is, for configurations that are sustained in 3 of 4 consecutive time intervals)</w:t>
      </w:r>
      <w:r w:rsidR="00A25F36">
        <w:t>, calculation of the percentile 99 (peak service rate) for each runway configuration</w:t>
      </w:r>
      <w:r w:rsidR="00BE6241">
        <w:t xml:space="preserve"> with a representative share (&gt;1%)</w:t>
      </w:r>
      <w:r w:rsidR="00A25F36">
        <w:t>.</w:t>
      </w:r>
    </w:p>
    <w:p w14:paraId="26571629" w14:textId="77777777" w:rsidR="00BE6241" w:rsidRDefault="00BE6241" w:rsidP="00BE6241">
      <w:pPr>
        <w:pStyle w:val="ListParagraph"/>
        <w:spacing w:before="240" w:after="0"/>
        <w:ind w:left="567"/>
        <w:jc w:val="both"/>
      </w:pPr>
    </w:p>
    <w:p w14:paraId="500CEF37" w14:textId="4CD561DC" w:rsidR="00EF4A1F" w:rsidRDefault="00BE6241" w:rsidP="009107BB">
      <w:pPr>
        <w:jc w:val="center"/>
      </w:pPr>
      <w:r w:rsidRPr="00BE6241">
        <w:rPr>
          <w:noProof/>
          <w:lang w:eastAsia="en-GB"/>
        </w:rPr>
        <w:drawing>
          <wp:inline distT="0" distB="0" distL="0" distR="0" wp14:anchorId="5FAE39C5" wp14:editId="4C780631">
            <wp:extent cx="4191000" cy="8267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38260" cy="836063"/>
                    </a:xfrm>
                    <a:prstGeom prst="rect">
                      <a:avLst/>
                    </a:prstGeom>
                    <a:noFill/>
                    <a:ln>
                      <a:noFill/>
                    </a:ln>
                  </pic:spPr>
                </pic:pic>
              </a:graphicData>
            </a:graphic>
          </wp:inline>
        </w:drawing>
      </w:r>
    </w:p>
    <w:p w14:paraId="5F1DD13A" w14:textId="35CB2EB8" w:rsidR="00BE6241" w:rsidRDefault="00BE6241" w:rsidP="00BE6241">
      <w:pPr>
        <w:pStyle w:val="Caption"/>
        <w:jc w:val="center"/>
      </w:pPr>
      <w:r>
        <w:t xml:space="preserve">Figure </w:t>
      </w:r>
      <w:r>
        <w:rPr>
          <w:noProof/>
        </w:rPr>
        <w:fldChar w:fldCharType="begin"/>
      </w:r>
      <w:r>
        <w:rPr>
          <w:noProof/>
        </w:rPr>
        <w:instrText xml:space="preserve"> SEQ Figure \* ARABIC </w:instrText>
      </w:r>
      <w:r>
        <w:rPr>
          <w:noProof/>
        </w:rPr>
        <w:fldChar w:fldCharType="separate"/>
      </w:r>
      <w:r w:rsidR="00575E65">
        <w:rPr>
          <w:noProof/>
        </w:rPr>
        <w:t>6</w:t>
      </w:r>
      <w:r>
        <w:rPr>
          <w:noProof/>
        </w:rPr>
        <w:fldChar w:fldCharType="end"/>
      </w:r>
      <w:r>
        <w:t>: Representative runway configurations and peak service rates.</w:t>
      </w:r>
    </w:p>
    <w:p w14:paraId="1BC7CCD3" w14:textId="13DEE496" w:rsidR="007B6E7E" w:rsidRDefault="005F27B3" w:rsidP="007B6E7E">
      <w:pPr>
        <w:pStyle w:val="ListParagraph"/>
        <w:numPr>
          <w:ilvl w:val="0"/>
          <w:numId w:val="7"/>
        </w:numPr>
        <w:tabs>
          <w:tab w:val="clear" w:pos="502"/>
          <w:tab w:val="num" w:pos="284"/>
        </w:tabs>
        <w:ind w:left="284" w:hanging="284"/>
        <w:jc w:val="both"/>
      </w:pPr>
      <w:r>
        <w:t xml:space="preserve">Once both the chance of a certain runway configuration and the corresponding peak service rate have been established, the risk </w:t>
      </w:r>
      <w:r w:rsidR="00C85B4A">
        <w:t xml:space="preserve">of a capacity imbalance </w:t>
      </w:r>
      <w:r>
        <w:t>will be calculated as:</w:t>
      </w:r>
    </w:p>
    <w:p w14:paraId="66A69AA9" w14:textId="0BCF1B31" w:rsidR="005F27B3" w:rsidRPr="00824218" w:rsidRDefault="00824218" w:rsidP="00824218">
      <w:pPr>
        <w:spacing w:before="240" w:line="360" w:lineRule="auto"/>
        <w:ind w:left="502"/>
        <w:jc w:val="both"/>
        <w:rPr>
          <w:sz w:val="28"/>
        </w:rPr>
      </w:pPr>
      <m:oMathPara>
        <m:oMath>
          <m:r>
            <w:rPr>
              <w:rFonts w:ascii="Cambria Math" w:hAnsi="Cambria Math"/>
              <w:sz w:val="24"/>
            </w:rPr>
            <m:t>Risk of capacity imbalanc</m:t>
          </m:r>
          <m:sSub>
            <m:sSubPr>
              <m:ctrlPr>
                <w:rPr>
                  <w:rFonts w:ascii="Cambria Math" w:hAnsi="Cambria Math"/>
                  <w:i/>
                  <w:sz w:val="24"/>
                </w:rPr>
              </m:ctrlPr>
            </m:sSubPr>
            <m:e>
              <m:r>
                <w:rPr>
                  <w:rFonts w:ascii="Cambria Math" w:hAnsi="Cambria Math"/>
                  <w:sz w:val="24"/>
                </w:rPr>
                <m:t>e</m:t>
              </m:r>
            </m:e>
            <m:sub>
              <m:r>
                <w:rPr>
                  <w:rFonts w:ascii="Cambria Math" w:hAnsi="Cambria Math"/>
                  <w:sz w:val="24"/>
                </w:rPr>
                <m:t>conf A</m:t>
              </m:r>
            </m:sub>
          </m:sSub>
          <m:r>
            <w:rPr>
              <w:rFonts w:ascii="Cambria Math" w:hAnsi="Cambria Math"/>
              <w:sz w:val="24"/>
            </w:rPr>
            <m:t>=Occurenc</m:t>
          </m:r>
          <m:sSub>
            <m:sSubPr>
              <m:ctrlPr>
                <w:rPr>
                  <w:rFonts w:ascii="Cambria Math" w:hAnsi="Cambria Math"/>
                  <w:i/>
                  <w:sz w:val="24"/>
                </w:rPr>
              </m:ctrlPr>
            </m:sSubPr>
            <m:e>
              <m:r>
                <w:rPr>
                  <w:rFonts w:ascii="Cambria Math" w:hAnsi="Cambria Math"/>
                  <w:sz w:val="24"/>
                </w:rPr>
                <m:t>e</m:t>
              </m:r>
            </m:e>
            <m:sub>
              <m:r>
                <w:rPr>
                  <w:rFonts w:ascii="Cambria Math" w:hAnsi="Cambria Math"/>
                  <w:sz w:val="24"/>
                </w:rPr>
                <m:t>Conf A</m:t>
              </m:r>
            </m:sub>
          </m:sSub>
          <m:r>
            <w:rPr>
              <w:rFonts w:ascii="Cambria Math" w:hAnsi="Cambria Math"/>
              <w:sz w:val="24"/>
            </w:rPr>
            <m:t>*Capacity Dro</m:t>
          </m:r>
          <m:sSub>
            <m:sSubPr>
              <m:ctrlPr>
                <w:rPr>
                  <w:rFonts w:ascii="Cambria Math" w:hAnsi="Cambria Math"/>
                  <w:i/>
                  <w:sz w:val="24"/>
                </w:rPr>
              </m:ctrlPr>
            </m:sSubPr>
            <m:e>
              <m:r>
                <w:rPr>
                  <w:rFonts w:ascii="Cambria Math" w:hAnsi="Cambria Math"/>
                  <w:sz w:val="24"/>
                </w:rPr>
                <m:t>p</m:t>
              </m:r>
            </m:e>
            <m:sub>
              <m:r>
                <w:rPr>
                  <w:rFonts w:ascii="Cambria Math" w:hAnsi="Cambria Math"/>
                  <w:sz w:val="24"/>
                </w:rPr>
                <m:t>conf A</m:t>
              </m:r>
            </m:sub>
          </m:sSub>
        </m:oMath>
      </m:oMathPara>
    </w:p>
    <w:p w14:paraId="6CBA315A" w14:textId="79CF8A51" w:rsidR="007673D6" w:rsidRDefault="00745254" w:rsidP="00824218">
      <w:pPr>
        <w:spacing w:line="360" w:lineRule="auto"/>
        <w:ind w:firstLine="502"/>
        <w:jc w:val="both"/>
      </w:pPr>
      <w:r>
        <w:t>Where:</w:t>
      </w:r>
      <w:r>
        <w:tab/>
      </w:r>
    </w:p>
    <w:p w14:paraId="29FA2CC1" w14:textId="55641F0A" w:rsidR="00745254" w:rsidRPr="00970F3A" w:rsidRDefault="00182F20" w:rsidP="00824218">
      <w:pPr>
        <w:spacing w:line="480" w:lineRule="auto"/>
        <w:jc w:val="center"/>
        <w:rPr>
          <w:rFonts w:ascii="Cambria Math" w:hAnsi="Cambria Math"/>
          <w:i/>
        </w:rPr>
      </w:pPr>
      <m:oMath>
        <m:r>
          <w:rPr>
            <w:rFonts w:ascii="Cambria Math" w:hAnsi="Cambria Math"/>
          </w:rPr>
          <m:t>Occurenc</m:t>
        </m:r>
        <m:sSub>
          <m:sSubPr>
            <m:ctrlPr>
              <w:rPr>
                <w:rFonts w:ascii="Cambria Math" w:hAnsi="Cambria Math"/>
                <w:i/>
              </w:rPr>
            </m:ctrlPr>
          </m:sSubPr>
          <m:e>
            <m:r>
              <w:rPr>
                <w:rFonts w:ascii="Cambria Math" w:hAnsi="Cambria Math"/>
              </w:rPr>
              <m:t>e</m:t>
            </m:r>
          </m:e>
          <m:sub>
            <m:r>
              <w:rPr>
                <w:rFonts w:ascii="Cambria Math" w:hAnsi="Cambria Math"/>
              </w:rPr>
              <m:t>Conf A</m:t>
            </m:r>
          </m:sub>
        </m:sSub>
      </m:oMath>
      <w:r w:rsidR="00745254">
        <w:t>= share of time intervals with runway configuration</w:t>
      </w:r>
      <w:r w:rsidR="00970F3A">
        <w:t xml:space="preserve"> </w:t>
      </w:r>
      <w:proofErr w:type="spellStart"/>
      <w:r w:rsidR="00970F3A" w:rsidRPr="00970F3A">
        <w:rPr>
          <w:rFonts w:ascii="Cambria Math" w:hAnsi="Cambria Math"/>
          <w:i/>
        </w:rPr>
        <w:t>Config</w:t>
      </w:r>
      <w:proofErr w:type="spellEnd"/>
      <w:r w:rsidR="00745254" w:rsidRPr="00970F3A">
        <w:rPr>
          <w:rFonts w:ascii="Cambria Math" w:hAnsi="Cambria Math"/>
          <w:i/>
        </w:rPr>
        <w:t xml:space="preserve"> A</w:t>
      </w:r>
    </w:p>
    <w:p w14:paraId="3E042D93" w14:textId="59C40F49" w:rsidR="00DE5EB4" w:rsidRPr="00E70A27" w:rsidRDefault="00E70A27" w:rsidP="00824218">
      <w:pPr>
        <w:spacing w:line="480" w:lineRule="auto"/>
        <w:jc w:val="center"/>
        <w:rPr>
          <w:rFonts w:eastAsiaTheme="minorEastAsia"/>
        </w:rPr>
      </w:pPr>
      <m:oMathPara>
        <m:oMath>
          <m:r>
            <w:rPr>
              <w:rFonts w:ascii="Cambria Math" w:hAnsi="Cambria Math"/>
            </w:rPr>
            <m:t>Capacity Dro</m:t>
          </m:r>
          <m:sSub>
            <m:sSubPr>
              <m:ctrlPr>
                <w:rPr>
                  <w:rFonts w:ascii="Cambria Math" w:hAnsi="Cambria Math"/>
                  <w:i/>
                </w:rPr>
              </m:ctrlPr>
            </m:sSubPr>
            <m:e>
              <m:r>
                <w:rPr>
                  <w:rFonts w:ascii="Cambria Math" w:hAnsi="Cambria Math"/>
                </w:rPr>
                <m:t>p</m:t>
              </m:r>
            </m:e>
            <m:sub>
              <m:r>
                <w:rPr>
                  <w:rFonts w:ascii="Cambria Math" w:hAnsi="Cambria Math"/>
                </w:rPr>
                <m:t>conf A</m:t>
              </m:r>
            </m:sub>
          </m:sSub>
          <m:r>
            <w:rPr>
              <w:rFonts w:ascii="Cambria Math" w:hAnsi="Cambria Math"/>
            </w:rPr>
            <m:t>=</m:t>
          </m:r>
          <m:f>
            <m:fPr>
              <m:ctrlPr>
                <w:rPr>
                  <w:rFonts w:ascii="Cambria Math" w:hAnsi="Cambria Math"/>
                  <w:i/>
                </w:rPr>
              </m:ctrlPr>
            </m:fPr>
            <m:num>
              <m:r>
                <w:rPr>
                  <w:rFonts w:ascii="Cambria Math" w:hAnsi="Cambria Math"/>
                </w:rPr>
                <m:t>P99 Tota</m:t>
              </m:r>
              <m:sSub>
                <m:sSubPr>
                  <m:ctrlPr>
                    <w:rPr>
                      <w:rFonts w:ascii="Cambria Math" w:hAnsi="Cambria Math"/>
                      <w:i/>
                    </w:rPr>
                  </m:ctrlPr>
                </m:sSubPr>
                <m:e>
                  <m:r>
                    <w:rPr>
                      <w:rFonts w:ascii="Cambria Math" w:hAnsi="Cambria Math"/>
                    </w:rPr>
                    <m:t>l</m:t>
                  </m:r>
                </m:e>
                <m:sub>
                  <m:r>
                    <w:rPr>
                      <w:rFonts w:ascii="Cambria Math" w:hAnsi="Cambria Math"/>
                    </w:rPr>
                    <m:t>ConfA</m:t>
                  </m:r>
                </m:sub>
              </m:sSub>
              <m:r>
                <w:rPr>
                  <w:rFonts w:ascii="Cambria Math" w:hAnsi="Cambria Math"/>
                </w:rPr>
                <m:t>-</m:t>
              </m:r>
              <m:func>
                <m:funcPr>
                  <m:ctrlPr>
                    <w:rPr>
                      <w:rFonts w:ascii="Cambria Math" w:hAnsi="Cambria Math"/>
                    </w:rPr>
                  </m:ctrlPr>
                </m:funcPr>
                <m:fName>
                  <m:r>
                    <m:rPr>
                      <m:sty m:val="p"/>
                    </m:rPr>
                    <w:rPr>
                      <w:rFonts w:ascii="Cambria Math" w:hAnsi="Cambria Math"/>
                    </w:rPr>
                    <m:t>max</m:t>
                  </m:r>
                  <m:ctrlPr>
                    <w:rPr>
                      <w:rFonts w:ascii="Cambria Math" w:hAnsi="Cambria Math"/>
                      <w:i/>
                    </w:rPr>
                  </m:ctrlPr>
                </m:fName>
                <m:e>
                  <m:d>
                    <m:dPr>
                      <m:ctrlPr>
                        <w:rPr>
                          <w:rFonts w:ascii="Cambria Math" w:hAnsi="Cambria Math"/>
                          <w:i/>
                        </w:rPr>
                      </m:ctrlPr>
                    </m:dPr>
                    <m:e>
                      <m:r>
                        <w:rPr>
                          <w:rFonts w:ascii="Cambria Math" w:hAnsi="Cambria Math"/>
                        </w:rPr>
                        <m:t>P99 Tota</m:t>
                      </m:r>
                      <m:sSub>
                        <m:sSubPr>
                          <m:ctrlPr>
                            <w:rPr>
                              <w:rFonts w:ascii="Cambria Math" w:hAnsi="Cambria Math"/>
                              <w:i/>
                            </w:rPr>
                          </m:ctrlPr>
                        </m:sSubPr>
                        <m:e>
                          <m:r>
                            <w:rPr>
                              <w:rFonts w:ascii="Cambria Math" w:hAnsi="Cambria Math"/>
                            </w:rPr>
                            <m:t>l</m:t>
                          </m:r>
                        </m:e>
                        <m:sub>
                          <m:r>
                            <w:rPr>
                              <w:rFonts w:ascii="Cambria Math" w:hAnsi="Cambria Math"/>
                            </w:rPr>
                            <m:t>Conf i</m:t>
                          </m:r>
                        </m:sub>
                      </m:sSub>
                    </m:e>
                  </m:d>
                </m:e>
              </m:func>
            </m:num>
            <m:den>
              <m:func>
                <m:funcPr>
                  <m:ctrlPr>
                    <w:rPr>
                      <w:rFonts w:ascii="Cambria Math" w:hAnsi="Cambria Math"/>
                    </w:rPr>
                  </m:ctrlPr>
                </m:funcPr>
                <m:fName>
                  <m:r>
                    <m:rPr>
                      <m:sty m:val="p"/>
                    </m:rPr>
                    <w:rPr>
                      <w:rFonts w:ascii="Cambria Math" w:hAnsi="Cambria Math"/>
                    </w:rPr>
                    <m:t>max</m:t>
                  </m:r>
                  <m:ctrlPr>
                    <w:rPr>
                      <w:rFonts w:ascii="Cambria Math" w:hAnsi="Cambria Math"/>
                      <w:i/>
                    </w:rPr>
                  </m:ctrlPr>
                </m:fName>
                <m:e>
                  <m:d>
                    <m:dPr>
                      <m:ctrlPr>
                        <w:rPr>
                          <w:rFonts w:ascii="Cambria Math" w:hAnsi="Cambria Math"/>
                          <w:i/>
                        </w:rPr>
                      </m:ctrlPr>
                    </m:dPr>
                    <m:e>
                      <m:r>
                        <w:rPr>
                          <w:rFonts w:ascii="Cambria Math" w:hAnsi="Cambria Math"/>
                        </w:rPr>
                        <m:t xml:space="preserve"> P</m:t>
                      </m:r>
                      <m:sSub>
                        <m:sSubPr>
                          <m:ctrlPr>
                            <w:rPr>
                              <w:rFonts w:ascii="Cambria Math" w:hAnsi="Cambria Math"/>
                              <w:i/>
                            </w:rPr>
                          </m:ctrlPr>
                        </m:sSubPr>
                        <m:e>
                          <m:r>
                            <w:rPr>
                              <w:rFonts w:ascii="Cambria Math" w:hAnsi="Cambria Math"/>
                            </w:rPr>
                            <m:t>99</m:t>
                          </m:r>
                        </m:e>
                        <m:sub>
                          <m:r>
                            <w:rPr>
                              <w:rFonts w:ascii="Cambria Math" w:hAnsi="Cambria Math"/>
                            </w:rPr>
                            <m:t>Tota</m:t>
                          </m:r>
                          <m:sSub>
                            <m:sSubPr>
                              <m:ctrlPr>
                                <w:rPr>
                                  <w:rFonts w:ascii="Cambria Math" w:hAnsi="Cambria Math"/>
                                  <w:i/>
                                </w:rPr>
                              </m:ctrlPr>
                            </m:sSubPr>
                            <m:e>
                              <m:r>
                                <w:rPr>
                                  <w:rFonts w:ascii="Cambria Math" w:hAnsi="Cambria Math"/>
                                </w:rPr>
                                <m:t>l</m:t>
                              </m:r>
                            </m:e>
                            <m:sub>
                              <m:r>
                                <w:rPr>
                                  <w:rFonts w:ascii="Cambria Math" w:hAnsi="Cambria Math"/>
                                </w:rPr>
                                <m:t>Conf i</m:t>
                              </m:r>
                            </m:sub>
                          </m:sSub>
                        </m:sub>
                      </m:sSub>
                    </m:e>
                  </m:d>
                </m:e>
              </m:func>
            </m:den>
          </m:f>
        </m:oMath>
      </m:oMathPara>
    </w:p>
    <w:p w14:paraId="34F8BC2E" w14:textId="29F6B346" w:rsidR="00E70A27" w:rsidRPr="00E70A27" w:rsidRDefault="00E70A27" w:rsidP="00824218">
      <w:pPr>
        <w:spacing w:line="480" w:lineRule="auto"/>
        <w:jc w:val="center"/>
        <w:rPr>
          <w:rFonts w:eastAsiaTheme="minorEastAsia"/>
        </w:rPr>
      </w:pPr>
      <w:proofErr w:type="spellStart"/>
      <w:r w:rsidRPr="00970F3A">
        <w:rPr>
          <w:rFonts w:ascii="Cambria Math" w:hAnsi="Cambria Math"/>
          <w:i/>
        </w:rPr>
        <w:t>Conf</w:t>
      </w:r>
      <w:proofErr w:type="spellEnd"/>
      <w:r w:rsidRPr="00970F3A">
        <w:rPr>
          <w:rFonts w:ascii="Cambria Math" w:hAnsi="Cambria Math"/>
          <w:i/>
        </w:rPr>
        <w:t xml:space="preserve"> </w:t>
      </w:r>
      <w:proofErr w:type="spellStart"/>
      <w:proofErr w:type="gramStart"/>
      <w:r w:rsidRPr="00970F3A">
        <w:rPr>
          <w:rFonts w:ascii="Cambria Math" w:hAnsi="Cambria Math"/>
          <w:i/>
        </w:rPr>
        <w:t>i</w:t>
      </w:r>
      <w:proofErr w:type="spellEnd"/>
      <w:r>
        <w:rPr>
          <w:rFonts w:eastAsiaTheme="minorEastAsia"/>
        </w:rPr>
        <w:t xml:space="preserve"> </w:t>
      </w:r>
      <w:r w:rsidR="00182F20">
        <w:rPr>
          <w:rFonts w:eastAsiaTheme="minorEastAsia"/>
        </w:rPr>
        <w:t>:</w:t>
      </w:r>
      <w:proofErr w:type="gramEnd"/>
      <w:r>
        <w:rPr>
          <w:rFonts w:eastAsiaTheme="minorEastAsia"/>
        </w:rPr>
        <w:t xml:space="preserve"> all those configurations with an occurrence&gt;1%</w:t>
      </w:r>
    </w:p>
    <w:p w14:paraId="41553F30" w14:textId="77777777" w:rsidR="00DE5EB4" w:rsidRDefault="00DE5EB4" w:rsidP="00824218">
      <w:pPr>
        <w:spacing w:line="480" w:lineRule="auto"/>
        <w:jc w:val="both"/>
      </w:pPr>
    </w:p>
    <w:p w14:paraId="7E65E5A8" w14:textId="0C8CDE6F" w:rsidR="005F0E2C" w:rsidRDefault="00BE6241" w:rsidP="00710045">
      <w:pPr>
        <w:jc w:val="both"/>
      </w:pPr>
      <w:r w:rsidRPr="00BE6241">
        <w:rPr>
          <w:noProof/>
          <w:lang w:eastAsia="en-GB"/>
        </w:rPr>
        <w:lastRenderedPageBreak/>
        <w:drawing>
          <wp:inline distT="0" distB="0" distL="0" distR="0" wp14:anchorId="0BC6DD69" wp14:editId="78DAE682">
            <wp:extent cx="5731510" cy="910474"/>
            <wp:effectExtent l="0" t="0" r="254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910474"/>
                    </a:xfrm>
                    <a:prstGeom prst="rect">
                      <a:avLst/>
                    </a:prstGeom>
                    <a:noFill/>
                    <a:ln>
                      <a:noFill/>
                    </a:ln>
                  </pic:spPr>
                </pic:pic>
              </a:graphicData>
            </a:graphic>
          </wp:inline>
        </w:drawing>
      </w:r>
    </w:p>
    <w:p w14:paraId="00F1D0B6" w14:textId="3534113E" w:rsidR="00575E65" w:rsidRDefault="00575E65" w:rsidP="00575E65">
      <w:pPr>
        <w:pStyle w:val="Caption"/>
        <w:jc w:val="center"/>
      </w:pPr>
      <w:r>
        <w:t xml:space="preserve">Figure </w:t>
      </w:r>
      <w:r>
        <w:rPr>
          <w:noProof/>
        </w:rPr>
        <w:fldChar w:fldCharType="begin"/>
      </w:r>
      <w:r>
        <w:rPr>
          <w:noProof/>
        </w:rPr>
        <w:instrText xml:space="preserve"> SEQ Figure \* ARABIC </w:instrText>
      </w:r>
      <w:r>
        <w:rPr>
          <w:noProof/>
        </w:rPr>
        <w:fldChar w:fldCharType="separate"/>
      </w:r>
      <w:r>
        <w:rPr>
          <w:noProof/>
        </w:rPr>
        <w:t>6</w:t>
      </w:r>
      <w:r>
        <w:rPr>
          <w:noProof/>
        </w:rPr>
        <w:fldChar w:fldCharType="end"/>
      </w:r>
      <w:r>
        <w:t>: Resulting risk of capacity imbalance.</w:t>
      </w:r>
    </w:p>
    <w:p w14:paraId="5C66B1A6" w14:textId="219CB6C5" w:rsidR="00F42822" w:rsidRDefault="00F42822" w:rsidP="00F42822">
      <w:pPr>
        <w:pStyle w:val="Heading2"/>
        <w:numPr>
          <w:ilvl w:val="0"/>
          <w:numId w:val="10"/>
        </w:numPr>
      </w:pPr>
      <w:r>
        <w:t>Results</w:t>
      </w:r>
    </w:p>
    <w:p w14:paraId="7A55A458" w14:textId="77777777" w:rsidR="00101767" w:rsidRDefault="00101767" w:rsidP="00710045">
      <w:pPr>
        <w:jc w:val="both"/>
      </w:pPr>
    </w:p>
    <w:p w14:paraId="7E5E4108" w14:textId="33AFCCEE" w:rsidR="00575E65" w:rsidRDefault="00101767" w:rsidP="00710045">
      <w:pPr>
        <w:jc w:val="both"/>
      </w:pPr>
      <w:r>
        <w:t>Results for the 15 analysed European airports are presented in Annex I</w:t>
      </w:r>
    </w:p>
    <w:p w14:paraId="3C62E526" w14:textId="77777777" w:rsidR="00824218" w:rsidRDefault="00824218" w:rsidP="00710045">
      <w:pPr>
        <w:jc w:val="both"/>
        <w:rPr>
          <w:highlight w:val="lightGray"/>
        </w:rPr>
      </w:pPr>
    </w:p>
    <w:p w14:paraId="22DA421B" w14:textId="4521CA83" w:rsidR="00101767" w:rsidRDefault="00101767" w:rsidP="00710045">
      <w:pPr>
        <w:jc w:val="both"/>
      </w:pPr>
      <w:r w:rsidRPr="00101767">
        <w:rPr>
          <w:highlight w:val="lightGray"/>
        </w:rPr>
        <w:t>TO BE DEVELOPED</w:t>
      </w:r>
    </w:p>
    <w:p w14:paraId="2E0FFF8E" w14:textId="672F026D" w:rsidR="00101767" w:rsidRDefault="00101767" w:rsidP="00710045">
      <w:pPr>
        <w:jc w:val="both"/>
      </w:pPr>
    </w:p>
    <w:p w14:paraId="0258E53D" w14:textId="63B9F0BD" w:rsidR="002008F0" w:rsidRDefault="002008F0" w:rsidP="002008F0">
      <w:pPr>
        <w:pStyle w:val="Heading2"/>
        <w:numPr>
          <w:ilvl w:val="0"/>
          <w:numId w:val="10"/>
        </w:numPr>
      </w:pPr>
      <w:r>
        <w:t>Conclusions</w:t>
      </w:r>
    </w:p>
    <w:p w14:paraId="275F13BA" w14:textId="77777777" w:rsidR="002008F0" w:rsidRDefault="002008F0" w:rsidP="002008F0">
      <w:pPr>
        <w:jc w:val="both"/>
      </w:pPr>
    </w:p>
    <w:p w14:paraId="4A24FAAD" w14:textId="77777777" w:rsidR="002008F0" w:rsidRDefault="002008F0" w:rsidP="002008F0">
      <w:pPr>
        <w:jc w:val="both"/>
      </w:pPr>
      <w:r w:rsidRPr="00101767">
        <w:rPr>
          <w:highlight w:val="lightGray"/>
        </w:rPr>
        <w:t>TO BE DEVELOPED</w:t>
      </w:r>
    </w:p>
    <w:p w14:paraId="117CF893" w14:textId="77777777" w:rsidR="002008F0" w:rsidRDefault="002008F0" w:rsidP="00710045">
      <w:pPr>
        <w:jc w:val="both"/>
      </w:pPr>
    </w:p>
    <w:p w14:paraId="26285A57" w14:textId="20359432" w:rsidR="005F0E2C" w:rsidRDefault="005F0E2C">
      <w:r>
        <w:br w:type="page"/>
      </w:r>
    </w:p>
    <w:p w14:paraId="19016B67" w14:textId="667920C5" w:rsidR="00D33F7F" w:rsidRDefault="00D33F7F" w:rsidP="00D33F7F">
      <w:pPr>
        <w:pStyle w:val="Heading2"/>
      </w:pPr>
      <w:r>
        <w:lastRenderedPageBreak/>
        <w:t>Annex I: Results for 16 European airports</w:t>
      </w:r>
    </w:p>
    <w:p w14:paraId="4FEB1AE7" w14:textId="77777777" w:rsidR="00782528" w:rsidRPr="00782528" w:rsidRDefault="00782528" w:rsidP="00782528"/>
    <w:tbl>
      <w:tblPr>
        <w:tblW w:w="8853" w:type="dxa"/>
        <w:tblLayout w:type="fixed"/>
        <w:tblLook w:val="04A0" w:firstRow="1" w:lastRow="0" w:firstColumn="1" w:lastColumn="0" w:noHBand="0" w:noVBand="1"/>
      </w:tblPr>
      <w:tblGrid>
        <w:gridCol w:w="809"/>
        <w:gridCol w:w="2872"/>
        <w:gridCol w:w="749"/>
        <w:gridCol w:w="759"/>
        <w:gridCol w:w="797"/>
        <w:gridCol w:w="1239"/>
        <w:gridCol w:w="1012"/>
        <w:gridCol w:w="616"/>
      </w:tblGrid>
      <w:tr w:rsidR="00256EF7" w:rsidRPr="0082422F" w14:paraId="6EA2298A" w14:textId="77777777" w:rsidTr="00256EF7">
        <w:trPr>
          <w:trHeight w:val="480"/>
        </w:trPr>
        <w:tc>
          <w:tcPr>
            <w:tcW w:w="809" w:type="dxa"/>
            <w:tcBorders>
              <w:top w:val="single" w:sz="4" w:space="0" w:color="auto"/>
              <w:left w:val="single" w:sz="4" w:space="0" w:color="auto"/>
              <w:bottom w:val="nil"/>
              <w:right w:val="single" w:sz="4" w:space="0" w:color="auto"/>
            </w:tcBorders>
            <w:shd w:val="clear" w:color="000000" w:fill="D9D9D9"/>
            <w:vAlign w:val="bottom"/>
            <w:hideMark/>
          </w:tcPr>
          <w:p w14:paraId="1E4B256B" w14:textId="77777777" w:rsidR="00256EF7" w:rsidRPr="0082422F" w:rsidRDefault="00256EF7" w:rsidP="0082422F">
            <w:pPr>
              <w:spacing w:after="0" w:line="240" w:lineRule="auto"/>
              <w:jc w:val="center"/>
              <w:rPr>
                <w:rFonts w:ascii="Calibri" w:eastAsia="Times New Roman" w:hAnsi="Calibri" w:cs="Calibri"/>
                <w:b/>
                <w:bCs/>
                <w:color w:val="000000"/>
                <w:sz w:val="16"/>
                <w:szCs w:val="16"/>
                <w:lang w:eastAsia="en-GB"/>
              </w:rPr>
            </w:pPr>
            <w:r w:rsidRPr="0082422F">
              <w:rPr>
                <w:rFonts w:ascii="Calibri" w:eastAsia="Times New Roman" w:hAnsi="Calibri" w:cs="Calibri"/>
                <w:b/>
                <w:bCs/>
                <w:color w:val="000000"/>
                <w:sz w:val="16"/>
                <w:szCs w:val="16"/>
                <w:lang w:eastAsia="en-GB"/>
              </w:rPr>
              <w:t>AIRPORT</w:t>
            </w:r>
          </w:p>
        </w:tc>
        <w:tc>
          <w:tcPr>
            <w:tcW w:w="2872" w:type="dxa"/>
            <w:tcBorders>
              <w:top w:val="single" w:sz="4" w:space="0" w:color="auto"/>
              <w:left w:val="nil"/>
              <w:bottom w:val="nil"/>
              <w:right w:val="single" w:sz="4" w:space="0" w:color="auto"/>
            </w:tcBorders>
            <w:shd w:val="clear" w:color="000000" w:fill="D9D9D9"/>
            <w:vAlign w:val="bottom"/>
            <w:hideMark/>
          </w:tcPr>
          <w:p w14:paraId="43E74B05" w14:textId="77777777" w:rsidR="00256EF7" w:rsidRPr="0082422F" w:rsidRDefault="00256EF7" w:rsidP="0082422F">
            <w:pPr>
              <w:spacing w:after="0" w:line="240" w:lineRule="auto"/>
              <w:jc w:val="center"/>
              <w:rPr>
                <w:rFonts w:ascii="Calibri" w:eastAsia="Times New Roman" w:hAnsi="Calibri" w:cs="Calibri"/>
                <w:b/>
                <w:bCs/>
                <w:color w:val="000000"/>
                <w:sz w:val="16"/>
                <w:szCs w:val="16"/>
                <w:lang w:eastAsia="en-GB"/>
              </w:rPr>
            </w:pPr>
            <w:r w:rsidRPr="0082422F">
              <w:rPr>
                <w:rFonts w:ascii="Calibri" w:eastAsia="Times New Roman" w:hAnsi="Calibri" w:cs="Calibri"/>
                <w:b/>
                <w:bCs/>
                <w:color w:val="000000"/>
                <w:sz w:val="16"/>
                <w:szCs w:val="16"/>
                <w:lang w:eastAsia="en-GB"/>
              </w:rPr>
              <w:t>CONFIGURATION</w:t>
            </w:r>
          </w:p>
        </w:tc>
        <w:tc>
          <w:tcPr>
            <w:tcW w:w="749" w:type="dxa"/>
            <w:tcBorders>
              <w:top w:val="single" w:sz="4" w:space="0" w:color="auto"/>
              <w:left w:val="nil"/>
              <w:bottom w:val="nil"/>
              <w:right w:val="single" w:sz="4" w:space="0" w:color="auto"/>
            </w:tcBorders>
            <w:shd w:val="clear" w:color="000000" w:fill="D9D9D9"/>
            <w:vAlign w:val="bottom"/>
            <w:hideMark/>
          </w:tcPr>
          <w:p w14:paraId="1B35CDCB" w14:textId="77777777" w:rsidR="00256EF7" w:rsidRPr="0082422F" w:rsidRDefault="00256EF7" w:rsidP="0082422F">
            <w:pPr>
              <w:spacing w:after="0" w:line="240" w:lineRule="auto"/>
              <w:jc w:val="center"/>
              <w:rPr>
                <w:rFonts w:ascii="Calibri" w:eastAsia="Times New Roman" w:hAnsi="Calibri" w:cs="Calibri"/>
                <w:b/>
                <w:bCs/>
                <w:color w:val="000000"/>
                <w:sz w:val="16"/>
                <w:szCs w:val="16"/>
                <w:lang w:eastAsia="en-GB"/>
              </w:rPr>
            </w:pPr>
            <w:r w:rsidRPr="0082422F">
              <w:rPr>
                <w:rFonts w:ascii="Calibri" w:eastAsia="Times New Roman" w:hAnsi="Calibri" w:cs="Calibri"/>
                <w:b/>
                <w:bCs/>
                <w:color w:val="000000"/>
                <w:sz w:val="16"/>
                <w:szCs w:val="16"/>
                <w:lang w:eastAsia="en-GB"/>
              </w:rPr>
              <w:t>PERC99_ARR</w:t>
            </w:r>
          </w:p>
        </w:tc>
        <w:tc>
          <w:tcPr>
            <w:tcW w:w="759" w:type="dxa"/>
            <w:tcBorders>
              <w:top w:val="single" w:sz="4" w:space="0" w:color="auto"/>
              <w:left w:val="nil"/>
              <w:bottom w:val="nil"/>
              <w:right w:val="single" w:sz="4" w:space="0" w:color="auto"/>
            </w:tcBorders>
            <w:shd w:val="clear" w:color="000000" w:fill="D9D9D9"/>
            <w:vAlign w:val="bottom"/>
            <w:hideMark/>
          </w:tcPr>
          <w:p w14:paraId="7A24A974" w14:textId="77777777" w:rsidR="00256EF7" w:rsidRPr="0082422F" w:rsidRDefault="00256EF7" w:rsidP="0082422F">
            <w:pPr>
              <w:spacing w:after="0" w:line="240" w:lineRule="auto"/>
              <w:jc w:val="center"/>
              <w:rPr>
                <w:rFonts w:ascii="Calibri" w:eastAsia="Times New Roman" w:hAnsi="Calibri" w:cs="Calibri"/>
                <w:b/>
                <w:bCs/>
                <w:color w:val="000000"/>
                <w:sz w:val="16"/>
                <w:szCs w:val="16"/>
                <w:lang w:eastAsia="en-GB"/>
              </w:rPr>
            </w:pPr>
            <w:r w:rsidRPr="0082422F">
              <w:rPr>
                <w:rFonts w:ascii="Calibri" w:eastAsia="Times New Roman" w:hAnsi="Calibri" w:cs="Calibri"/>
                <w:b/>
                <w:bCs/>
                <w:color w:val="000000"/>
                <w:sz w:val="16"/>
                <w:szCs w:val="16"/>
                <w:lang w:eastAsia="en-GB"/>
              </w:rPr>
              <w:t>PERC99_DEP</w:t>
            </w:r>
          </w:p>
        </w:tc>
        <w:tc>
          <w:tcPr>
            <w:tcW w:w="797" w:type="dxa"/>
            <w:tcBorders>
              <w:top w:val="single" w:sz="4" w:space="0" w:color="auto"/>
              <w:left w:val="nil"/>
              <w:bottom w:val="nil"/>
              <w:right w:val="single" w:sz="4" w:space="0" w:color="auto"/>
            </w:tcBorders>
            <w:shd w:val="clear" w:color="000000" w:fill="D9D9D9"/>
            <w:vAlign w:val="bottom"/>
            <w:hideMark/>
          </w:tcPr>
          <w:p w14:paraId="6B85B6A2" w14:textId="77777777" w:rsidR="00256EF7" w:rsidRPr="0082422F" w:rsidRDefault="00256EF7" w:rsidP="0082422F">
            <w:pPr>
              <w:spacing w:after="0" w:line="240" w:lineRule="auto"/>
              <w:jc w:val="center"/>
              <w:rPr>
                <w:rFonts w:ascii="Calibri" w:eastAsia="Times New Roman" w:hAnsi="Calibri" w:cs="Calibri"/>
                <w:b/>
                <w:bCs/>
                <w:color w:val="000000"/>
                <w:sz w:val="16"/>
                <w:szCs w:val="16"/>
                <w:lang w:eastAsia="en-GB"/>
              </w:rPr>
            </w:pPr>
            <w:r w:rsidRPr="0082422F">
              <w:rPr>
                <w:rFonts w:ascii="Calibri" w:eastAsia="Times New Roman" w:hAnsi="Calibri" w:cs="Calibri"/>
                <w:b/>
                <w:bCs/>
                <w:color w:val="000000"/>
                <w:sz w:val="16"/>
                <w:szCs w:val="16"/>
                <w:lang w:eastAsia="en-GB"/>
              </w:rPr>
              <w:t>PERC99_TOTAL</w:t>
            </w:r>
          </w:p>
        </w:tc>
        <w:tc>
          <w:tcPr>
            <w:tcW w:w="1239" w:type="dxa"/>
            <w:tcBorders>
              <w:top w:val="single" w:sz="4" w:space="0" w:color="auto"/>
              <w:left w:val="nil"/>
              <w:bottom w:val="nil"/>
              <w:right w:val="single" w:sz="4" w:space="0" w:color="auto"/>
            </w:tcBorders>
            <w:shd w:val="clear" w:color="000000" w:fill="D9D9D9"/>
            <w:vAlign w:val="bottom"/>
            <w:hideMark/>
          </w:tcPr>
          <w:p w14:paraId="03BC497C" w14:textId="77777777" w:rsidR="00256EF7" w:rsidRPr="0082422F" w:rsidRDefault="00256EF7" w:rsidP="0082422F">
            <w:pPr>
              <w:spacing w:after="0" w:line="240" w:lineRule="auto"/>
              <w:jc w:val="center"/>
              <w:rPr>
                <w:rFonts w:ascii="Calibri" w:eastAsia="Times New Roman" w:hAnsi="Calibri" w:cs="Calibri"/>
                <w:b/>
                <w:bCs/>
                <w:color w:val="000000"/>
                <w:sz w:val="16"/>
                <w:szCs w:val="16"/>
                <w:lang w:eastAsia="en-GB"/>
              </w:rPr>
            </w:pPr>
            <w:r w:rsidRPr="0082422F">
              <w:rPr>
                <w:rFonts w:ascii="Calibri" w:eastAsia="Times New Roman" w:hAnsi="Calibri" w:cs="Calibri"/>
                <w:b/>
                <w:bCs/>
                <w:color w:val="000000"/>
                <w:sz w:val="16"/>
                <w:szCs w:val="16"/>
                <w:lang w:eastAsia="en-GB"/>
              </w:rPr>
              <w:t>OCCURRENCE</w:t>
            </w:r>
          </w:p>
        </w:tc>
        <w:tc>
          <w:tcPr>
            <w:tcW w:w="1012" w:type="dxa"/>
            <w:tcBorders>
              <w:top w:val="single" w:sz="4" w:space="0" w:color="auto"/>
              <w:left w:val="nil"/>
              <w:bottom w:val="nil"/>
              <w:right w:val="single" w:sz="4" w:space="0" w:color="auto"/>
            </w:tcBorders>
            <w:shd w:val="clear" w:color="000000" w:fill="D9D9D9"/>
            <w:vAlign w:val="bottom"/>
            <w:hideMark/>
          </w:tcPr>
          <w:p w14:paraId="0197E2FA" w14:textId="77777777" w:rsidR="00256EF7" w:rsidRPr="0082422F" w:rsidRDefault="00256EF7" w:rsidP="0082422F">
            <w:pPr>
              <w:spacing w:after="0" w:line="240" w:lineRule="auto"/>
              <w:jc w:val="center"/>
              <w:rPr>
                <w:rFonts w:ascii="Calibri" w:eastAsia="Times New Roman" w:hAnsi="Calibri" w:cs="Calibri"/>
                <w:b/>
                <w:bCs/>
                <w:color w:val="000000"/>
                <w:sz w:val="16"/>
                <w:szCs w:val="16"/>
                <w:lang w:eastAsia="en-GB"/>
              </w:rPr>
            </w:pPr>
            <w:r w:rsidRPr="0082422F">
              <w:rPr>
                <w:rFonts w:ascii="Calibri" w:eastAsia="Times New Roman" w:hAnsi="Calibri" w:cs="Calibri"/>
                <w:b/>
                <w:bCs/>
                <w:color w:val="000000"/>
                <w:sz w:val="16"/>
                <w:szCs w:val="16"/>
                <w:lang w:eastAsia="en-GB"/>
              </w:rPr>
              <w:t>CAPACITY DROP</w:t>
            </w:r>
          </w:p>
        </w:tc>
        <w:tc>
          <w:tcPr>
            <w:tcW w:w="616" w:type="dxa"/>
            <w:tcBorders>
              <w:top w:val="single" w:sz="4" w:space="0" w:color="auto"/>
              <w:left w:val="nil"/>
              <w:bottom w:val="nil"/>
              <w:right w:val="single" w:sz="4" w:space="0" w:color="auto"/>
            </w:tcBorders>
            <w:shd w:val="clear" w:color="000000" w:fill="D9D9D9"/>
            <w:vAlign w:val="bottom"/>
            <w:hideMark/>
          </w:tcPr>
          <w:p w14:paraId="3AEB4426" w14:textId="77777777" w:rsidR="00256EF7" w:rsidRPr="0082422F" w:rsidRDefault="00256EF7" w:rsidP="0082422F">
            <w:pPr>
              <w:spacing w:after="0" w:line="240" w:lineRule="auto"/>
              <w:jc w:val="center"/>
              <w:rPr>
                <w:rFonts w:ascii="Calibri" w:eastAsia="Times New Roman" w:hAnsi="Calibri" w:cs="Calibri"/>
                <w:b/>
                <w:bCs/>
                <w:color w:val="000000"/>
                <w:sz w:val="16"/>
                <w:szCs w:val="16"/>
                <w:lang w:eastAsia="en-GB"/>
              </w:rPr>
            </w:pPr>
            <w:r w:rsidRPr="0082422F">
              <w:rPr>
                <w:rFonts w:ascii="Calibri" w:eastAsia="Times New Roman" w:hAnsi="Calibri" w:cs="Calibri"/>
                <w:b/>
                <w:bCs/>
                <w:color w:val="000000"/>
                <w:sz w:val="16"/>
                <w:szCs w:val="16"/>
                <w:lang w:eastAsia="en-GB"/>
              </w:rPr>
              <w:t>RISK ACI</w:t>
            </w:r>
          </w:p>
        </w:tc>
      </w:tr>
      <w:tr w:rsidR="00256EF7" w:rsidRPr="0082422F" w14:paraId="3EC2A870" w14:textId="77777777" w:rsidTr="00256EF7">
        <w:trPr>
          <w:trHeight w:val="300"/>
        </w:trPr>
        <w:tc>
          <w:tcPr>
            <w:tcW w:w="809"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5E20803A" w14:textId="77777777" w:rsidR="00256EF7" w:rsidRPr="0082422F" w:rsidRDefault="00256EF7" w:rsidP="0082422F">
            <w:pPr>
              <w:spacing w:after="0" w:line="240" w:lineRule="auto"/>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EBBR</w:t>
            </w:r>
          </w:p>
        </w:tc>
        <w:tc>
          <w:tcPr>
            <w:tcW w:w="2872" w:type="dxa"/>
            <w:tcBorders>
              <w:top w:val="single" w:sz="8" w:space="0" w:color="auto"/>
              <w:left w:val="nil"/>
              <w:bottom w:val="single" w:sz="4" w:space="0" w:color="auto"/>
              <w:right w:val="single" w:sz="4" w:space="0" w:color="auto"/>
            </w:tcBorders>
            <w:shd w:val="clear" w:color="auto" w:fill="auto"/>
            <w:noWrap/>
            <w:vAlign w:val="bottom"/>
            <w:hideMark/>
          </w:tcPr>
          <w:p w14:paraId="1FE41CE5" w14:textId="77777777" w:rsidR="00256EF7" w:rsidRPr="0082422F" w:rsidRDefault="00256EF7" w:rsidP="0082422F">
            <w:pPr>
              <w:spacing w:after="0" w:line="240" w:lineRule="auto"/>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ARR:25L - ARR:25R - DEP:25R</w:t>
            </w:r>
          </w:p>
        </w:tc>
        <w:tc>
          <w:tcPr>
            <w:tcW w:w="749" w:type="dxa"/>
            <w:tcBorders>
              <w:top w:val="single" w:sz="8" w:space="0" w:color="auto"/>
              <w:left w:val="nil"/>
              <w:bottom w:val="single" w:sz="4" w:space="0" w:color="auto"/>
              <w:right w:val="single" w:sz="4" w:space="0" w:color="auto"/>
            </w:tcBorders>
            <w:shd w:val="clear" w:color="auto" w:fill="auto"/>
            <w:noWrap/>
            <w:vAlign w:val="bottom"/>
            <w:hideMark/>
          </w:tcPr>
          <w:p w14:paraId="0D353F48" w14:textId="77777777" w:rsidR="00256EF7" w:rsidRPr="0082422F" w:rsidRDefault="00256EF7" w:rsidP="0082422F">
            <w:pPr>
              <w:spacing w:after="0" w:line="240" w:lineRule="auto"/>
              <w:jc w:val="right"/>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42</w:t>
            </w:r>
          </w:p>
        </w:tc>
        <w:tc>
          <w:tcPr>
            <w:tcW w:w="759" w:type="dxa"/>
            <w:tcBorders>
              <w:top w:val="single" w:sz="8" w:space="0" w:color="auto"/>
              <w:left w:val="nil"/>
              <w:bottom w:val="single" w:sz="4" w:space="0" w:color="auto"/>
              <w:right w:val="single" w:sz="4" w:space="0" w:color="auto"/>
            </w:tcBorders>
            <w:shd w:val="clear" w:color="auto" w:fill="auto"/>
            <w:noWrap/>
            <w:vAlign w:val="bottom"/>
            <w:hideMark/>
          </w:tcPr>
          <w:p w14:paraId="4EC96893" w14:textId="77777777" w:rsidR="00256EF7" w:rsidRPr="0082422F" w:rsidRDefault="00256EF7" w:rsidP="0082422F">
            <w:pPr>
              <w:spacing w:after="0" w:line="240" w:lineRule="auto"/>
              <w:jc w:val="right"/>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30</w:t>
            </w:r>
          </w:p>
        </w:tc>
        <w:tc>
          <w:tcPr>
            <w:tcW w:w="797" w:type="dxa"/>
            <w:tcBorders>
              <w:top w:val="single" w:sz="8" w:space="0" w:color="auto"/>
              <w:left w:val="nil"/>
              <w:bottom w:val="single" w:sz="4" w:space="0" w:color="auto"/>
              <w:right w:val="single" w:sz="4" w:space="0" w:color="auto"/>
            </w:tcBorders>
            <w:shd w:val="clear" w:color="auto" w:fill="auto"/>
            <w:noWrap/>
            <w:vAlign w:val="bottom"/>
            <w:hideMark/>
          </w:tcPr>
          <w:p w14:paraId="1FBDAAD1" w14:textId="77777777" w:rsidR="00256EF7" w:rsidRPr="0082422F" w:rsidRDefault="00256EF7" w:rsidP="0082422F">
            <w:pPr>
              <w:spacing w:after="0" w:line="240" w:lineRule="auto"/>
              <w:jc w:val="right"/>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58</w:t>
            </w:r>
          </w:p>
        </w:tc>
        <w:tc>
          <w:tcPr>
            <w:tcW w:w="1239" w:type="dxa"/>
            <w:tcBorders>
              <w:top w:val="single" w:sz="8" w:space="0" w:color="auto"/>
              <w:left w:val="nil"/>
              <w:bottom w:val="single" w:sz="4" w:space="0" w:color="auto"/>
              <w:right w:val="single" w:sz="4" w:space="0" w:color="auto"/>
            </w:tcBorders>
            <w:shd w:val="clear" w:color="auto" w:fill="auto"/>
            <w:noWrap/>
            <w:vAlign w:val="bottom"/>
            <w:hideMark/>
          </w:tcPr>
          <w:p w14:paraId="4A4EDE7B" w14:textId="77777777" w:rsidR="00256EF7" w:rsidRPr="0082422F" w:rsidRDefault="00256EF7" w:rsidP="0082422F">
            <w:pPr>
              <w:spacing w:after="0" w:line="240" w:lineRule="auto"/>
              <w:jc w:val="right"/>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54%</w:t>
            </w:r>
          </w:p>
        </w:tc>
        <w:tc>
          <w:tcPr>
            <w:tcW w:w="1012" w:type="dxa"/>
            <w:tcBorders>
              <w:top w:val="single" w:sz="8" w:space="0" w:color="auto"/>
              <w:left w:val="nil"/>
              <w:bottom w:val="single" w:sz="4" w:space="0" w:color="auto"/>
              <w:right w:val="single" w:sz="4" w:space="0" w:color="auto"/>
            </w:tcBorders>
            <w:shd w:val="clear" w:color="auto" w:fill="auto"/>
            <w:noWrap/>
            <w:vAlign w:val="bottom"/>
            <w:hideMark/>
          </w:tcPr>
          <w:p w14:paraId="4C768E12" w14:textId="77777777" w:rsidR="00256EF7" w:rsidRPr="0082422F" w:rsidRDefault="00256EF7" w:rsidP="0082422F">
            <w:pPr>
              <w:spacing w:after="0" w:line="240" w:lineRule="auto"/>
              <w:jc w:val="right"/>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-5%</w:t>
            </w:r>
          </w:p>
        </w:tc>
        <w:tc>
          <w:tcPr>
            <w:tcW w:w="616" w:type="dxa"/>
            <w:tcBorders>
              <w:top w:val="single" w:sz="8" w:space="0" w:color="auto"/>
              <w:left w:val="single" w:sz="4" w:space="0" w:color="auto"/>
              <w:bottom w:val="single" w:sz="4" w:space="0" w:color="auto"/>
              <w:right w:val="single" w:sz="8" w:space="0" w:color="auto"/>
            </w:tcBorders>
            <w:shd w:val="clear" w:color="000000" w:fill="FCB679"/>
            <w:noWrap/>
            <w:vAlign w:val="bottom"/>
            <w:hideMark/>
          </w:tcPr>
          <w:p w14:paraId="7B351710" w14:textId="77777777" w:rsidR="00256EF7" w:rsidRPr="0082422F" w:rsidRDefault="00256EF7" w:rsidP="0082422F">
            <w:pPr>
              <w:spacing w:after="0" w:line="240" w:lineRule="auto"/>
              <w:jc w:val="right"/>
              <w:rPr>
                <w:rFonts w:ascii="Calibri" w:eastAsia="Times New Roman" w:hAnsi="Calibri" w:cs="Calibri"/>
                <w:color w:val="000000"/>
                <w:sz w:val="16"/>
                <w:szCs w:val="16"/>
                <w:lang w:eastAsia="en-GB"/>
              </w:rPr>
            </w:pPr>
            <w:r w:rsidRPr="0082422F">
              <w:rPr>
                <w:rFonts w:ascii="Calibri" w:eastAsia="Times New Roman" w:hAnsi="Calibri" w:cs="Calibri"/>
                <w:color w:val="000000"/>
                <w:sz w:val="16"/>
                <w:szCs w:val="16"/>
                <w:lang w:eastAsia="en-GB"/>
              </w:rPr>
              <w:t>-3%</w:t>
            </w:r>
          </w:p>
        </w:tc>
      </w:tr>
      <w:tr w:rsidR="00256EF7" w:rsidRPr="0082422F" w14:paraId="5EC5A458" w14:textId="77777777" w:rsidTr="00256EF7">
        <w:trPr>
          <w:trHeight w:val="300"/>
        </w:trPr>
        <w:tc>
          <w:tcPr>
            <w:tcW w:w="809" w:type="dxa"/>
            <w:tcBorders>
              <w:top w:val="nil"/>
              <w:left w:val="single" w:sz="8" w:space="0" w:color="auto"/>
              <w:bottom w:val="single" w:sz="4" w:space="0" w:color="auto"/>
              <w:right w:val="single" w:sz="4" w:space="0" w:color="auto"/>
            </w:tcBorders>
            <w:shd w:val="clear" w:color="000000" w:fill="C6EFCE"/>
            <w:noWrap/>
            <w:vAlign w:val="bottom"/>
            <w:hideMark/>
          </w:tcPr>
          <w:p w14:paraId="4CC4B29E" w14:textId="77777777" w:rsidR="00256EF7" w:rsidRPr="0082422F" w:rsidRDefault="00256EF7" w:rsidP="0082422F">
            <w:pPr>
              <w:spacing w:after="0" w:line="240" w:lineRule="auto"/>
              <w:rPr>
                <w:rFonts w:ascii="Calibri" w:eastAsia="Times New Roman" w:hAnsi="Calibri" w:cs="Calibri"/>
                <w:color w:val="006100"/>
                <w:sz w:val="16"/>
                <w:szCs w:val="16"/>
                <w:lang w:eastAsia="en-GB"/>
              </w:rPr>
            </w:pPr>
            <w:r w:rsidRPr="0082422F">
              <w:rPr>
                <w:rFonts w:ascii="Calibri" w:eastAsia="Times New Roman" w:hAnsi="Calibri" w:cs="Calibri"/>
                <w:color w:val="006100"/>
                <w:sz w:val="16"/>
                <w:szCs w:val="16"/>
                <w:lang w:eastAsia="en-GB"/>
              </w:rPr>
              <w:t>EBBR</w:t>
            </w:r>
          </w:p>
        </w:tc>
        <w:tc>
          <w:tcPr>
            <w:tcW w:w="2872" w:type="dxa"/>
            <w:tcBorders>
              <w:top w:val="nil"/>
              <w:left w:val="nil"/>
              <w:bottom w:val="single" w:sz="4" w:space="0" w:color="auto"/>
              <w:right w:val="single" w:sz="4" w:space="0" w:color="auto"/>
            </w:tcBorders>
            <w:shd w:val="clear" w:color="000000" w:fill="C6EFCE"/>
            <w:noWrap/>
            <w:vAlign w:val="bottom"/>
            <w:hideMark/>
          </w:tcPr>
          <w:p w14:paraId="310540C0" w14:textId="77777777" w:rsidR="00256EF7" w:rsidRPr="0082422F" w:rsidRDefault="00256EF7" w:rsidP="0082422F">
            <w:pPr>
              <w:spacing w:after="0" w:line="240" w:lineRule="auto"/>
              <w:rPr>
                <w:rFonts w:ascii="Calibri" w:eastAsia="Times New Roman" w:hAnsi="Calibri" w:cs="Calibri"/>
                <w:color w:val="006100"/>
                <w:sz w:val="16"/>
                <w:szCs w:val="16"/>
                <w:lang w:eastAsia="en-GB"/>
              </w:rPr>
            </w:pPr>
            <w:r w:rsidRPr="0082422F">
              <w:rPr>
                <w:rFonts w:ascii="Calibri" w:eastAsia="Times New Roman" w:hAnsi="Calibri" w:cs="Calibri"/>
                <w:color w:val="006100"/>
                <w:sz w:val="16"/>
                <w:szCs w:val="16"/>
                <w:lang w:eastAsia="en-GB"/>
              </w:rPr>
              <w:t>ARR:25L - DEP:25R</w:t>
            </w:r>
          </w:p>
        </w:tc>
        <w:tc>
          <w:tcPr>
            <w:tcW w:w="749" w:type="dxa"/>
            <w:tcBorders>
              <w:top w:val="nil"/>
              <w:left w:val="nil"/>
              <w:bottom w:val="single" w:sz="4" w:space="0" w:color="auto"/>
              <w:right w:val="single" w:sz="4" w:space="0" w:color="auto"/>
            </w:tcBorders>
            <w:shd w:val="clear" w:color="000000" w:fill="C6EFCE"/>
            <w:noWrap/>
            <w:vAlign w:val="bottom"/>
            <w:hideMark/>
          </w:tcPr>
          <w:p w14:paraId="3191C810" w14:textId="77777777" w:rsidR="00256EF7" w:rsidRPr="0082422F" w:rsidRDefault="00256EF7" w:rsidP="0082422F">
            <w:pPr>
              <w:spacing w:after="0" w:line="240" w:lineRule="auto"/>
              <w:jc w:val="right"/>
              <w:rPr>
                <w:rFonts w:ascii="Calibri" w:eastAsia="Times New Roman" w:hAnsi="Calibri" w:cs="Calibri"/>
                <w:color w:val="006100"/>
                <w:sz w:val="16"/>
                <w:szCs w:val="16"/>
                <w:lang w:eastAsia="en-GB"/>
              </w:rPr>
            </w:pPr>
            <w:r w:rsidRPr="0082422F">
              <w:rPr>
                <w:rFonts w:ascii="Calibri" w:eastAsia="Times New Roman" w:hAnsi="Calibri" w:cs="Calibri"/>
                <w:color w:val="006100"/>
                <w:sz w:val="16"/>
                <w:szCs w:val="16"/>
                <w:lang w:eastAsia="en-GB"/>
              </w:rPr>
              <w:t>23</w:t>
            </w:r>
          </w:p>
        </w:tc>
        <w:tc>
          <w:tcPr>
            <w:tcW w:w="759" w:type="dxa"/>
            <w:tcBorders>
              <w:top w:val="nil"/>
              <w:left w:val="nil"/>
              <w:bottom w:val="single" w:sz="4" w:space="0" w:color="auto"/>
              <w:right w:val="single" w:sz="4" w:space="0" w:color="auto"/>
            </w:tcBorders>
            <w:shd w:val="clear" w:color="000000" w:fill="C6EFCE"/>
            <w:noWrap/>
            <w:vAlign w:val="bottom"/>
            <w:hideMark/>
          </w:tcPr>
          <w:p w14:paraId="40B4DE23" w14:textId="77777777" w:rsidR="00256EF7" w:rsidRPr="0082422F" w:rsidRDefault="00256EF7" w:rsidP="0082422F">
            <w:pPr>
              <w:spacing w:after="0" w:line="240" w:lineRule="auto"/>
              <w:jc w:val="right"/>
              <w:rPr>
                <w:rFonts w:ascii="Calibri" w:eastAsia="Times New Roman" w:hAnsi="Calibri" w:cs="Calibri"/>
                <w:color w:val="006100"/>
                <w:sz w:val="16"/>
                <w:szCs w:val="16"/>
                <w:lang w:eastAsia="en-GB"/>
              </w:rPr>
            </w:pPr>
            <w:r w:rsidRPr="0082422F">
              <w:rPr>
                <w:rFonts w:ascii="Calibri" w:eastAsia="Times New Roman" w:hAnsi="Calibri" w:cs="Calibri"/>
                <w:color w:val="006100"/>
                <w:sz w:val="16"/>
                <w:szCs w:val="16"/>
                <w:lang w:eastAsia="en-GB"/>
              </w:rPr>
              <w:t>43</w:t>
            </w:r>
          </w:p>
        </w:tc>
        <w:tc>
          <w:tcPr>
            <w:tcW w:w="797" w:type="dxa"/>
            <w:tcBorders>
              <w:top w:val="nil"/>
              <w:left w:val="nil"/>
              <w:bottom w:val="single" w:sz="4" w:space="0" w:color="auto"/>
              <w:right w:val="single" w:sz="4" w:space="0" w:color="auto"/>
            </w:tcBorders>
            <w:shd w:val="clear" w:color="000000" w:fill="C6EFCE"/>
            <w:noWrap/>
            <w:vAlign w:val="bottom"/>
            <w:hideMark/>
          </w:tcPr>
          <w:p w14:paraId="75BAB3C3" w14:textId="77777777" w:rsidR="00256EF7" w:rsidRPr="0082422F" w:rsidRDefault="00256EF7" w:rsidP="0082422F">
            <w:pPr>
              <w:spacing w:after="0" w:line="240" w:lineRule="auto"/>
              <w:jc w:val="right"/>
              <w:rPr>
                <w:rFonts w:ascii="Calibri" w:eastAsia="Times New Roman" w:hAnsi="Calibri" w:cs="Calibri"/>
                <w:color w:val="006100"/>
                <w:sz w:val="16"/>
                <w:szCs w:val="16"/>
                <w:lang w:eastAsia="en-GB"/>
              </w:rPr>
            </w:pPr>
            <w:r w:rsidRPr="0082422F">
              <w:rPr>
                <w:rFonts w:ascii="Calibri" w:eastAsia="Times New Roman" w:hAnsi="Calibri" w:cs="Calibri"/>
                <w:color w:val="006100"/>
                <w:sz w:val="16"/>
                <w:szCs w:val="16"/>
                <w:lang w:eastAsia="en-GB"/>
              </w:rPr>
              <w:t>61</w:t>
            </w:r>
          </w:p>
        </w:tc>
        <w:tc>
          <w:tcPr>
            <w:tcW w:w="1239" w:type="dxa"/>
            <w:tcBorders>
              <w:top w:val="nil"/>
              <w:left w:val="nil"/>
              <w:bottom w:val="single" w:sz="4" w:space="0" w:color="auto"/>
              <w:right w:val="single" w:sz="4" w:space="0" w:color="auto"/>
            </w:tcBorders>
            <w:shd w:val="clear" w:color="000000" w:fill="C6EFCE"/>
            <w:noWrap/>
            <w:vAlign w:val="bottom"/>
            <w:hideMark/>
          </w:tcPr>
          <w:p w14:paraId="168F31E2" w14:textId="77777777" w:rsidR="00256EF7" w:rsidRPr="0082422F" w:rsidRDefault="00256EF7" w:rsidP="0082422F">
            <w:pPr>
              <w:spacing w:after="0" w:line="240" w:lineRule="auto"/>
              <w:jc w:val="right"/>
              <w:rPr>
                <w:rFonts w:ascii="Calibri" w:eastAsia="Times New Roman" w:hAnsi="Calibri" w:cs="Calibri"/>
                <w:color w:val="006100"/>
                <w:sz w:val="16"/>
                <w:szCs w:val="16"/>
                <w:lang w:eastAsia="en-GB"/>
              </w:rPr>
            </w:pPr>
            <w:r w:rsidRPr="0082422F">
              <w:rPr>
                <w:rFonts w:ascii="Calibri" w:eastAsia="Times New Roman" w:hAnsi="Calibri" w:cs="Calibri"/>
                <w:color w:val="006100"/>
                <w:sz w:val="16"/>
                <w:szCs w:val="16"/>
                <w:lang w:eastAsia="en-GB"/>
              </w:rPr>
              <w:t>17%</w:t>
            </w:r>
          </w:p>
        </w:tc>
        <w:tc>
          <w:tcPr>
            <w:tcW w:w="1012" w:type="dxa"/>
            <w:tcBorders>
              <w:top w:val="nil"/>
              <w:left w:val="nil"/>
              <w:bottom w:val="single" w:sz="4" w:space="0" w:color="auto"/>
              <w:right w:val="single" w:sz="4" w:space="0" w:color="auto"/>
            </w:tcBorders>
            <w:shd w:val="clear" w:color="000000" w:fill="C6EFCE"/>
            <w:noWrap/>
            <w:vAlign w:val="bottom"/>
            <w:hideMark/>
          </w:tcPr>
          <w:p w14:paraId="63D486EA" w14:textId="77777777" w:rsidR="00256EF7" w:rsidRPr="0082422F" w:rsidRDefault="00256EF7" w:rsidP="0082422F">
            <w:pPr>
              <w:spacing w:after="0" w:line="240" w:lineRule="auto"/>
              <w:jc w:val="right"/>
              <w:rPr>
                <w:rFonts w:ascii="Calibri" w:eastAsia="Times New Roman" w:hAnsi="Calibri" w:cs="Calibri"/>
                <w:color w:val="006100"/>
                <w:sz w:val="16"/>
                <w:szCs w:val="16"/>
                <w:lang w:eastAsia="en-GB"/>
              </w:rPr>
            </w:pPr>
            <w:r w:rsidRPr="0082422F">
              <w:rPr>
                <w:rFonts w:ascii="Calibri" w:eastAsia="Times New Roman" w:hAnsi="Calibri" w:cs="Calibri"/>
                <w:color w:val="006100"/>
                <w:sz w:val="16"/>
                <w:szCs w:val="16"/>
                <w:lang w:eastAsia="en-GB"/>
              </w:rPr>
              <w:t>0%</w:t>
            </w:r>
          </w:p>
        </w:tc>
        <w:tc>
          <w:tcPr>
            <w:tcW w:w="616" w:type="dxa"/>
            <w:tcBorders>
              <w:top w:val="single" w:sz="4" w:space="0" w:color="auto"/>
              <w:left w:val="single" w:sz="4" w:space="0" w:color="auto"/>
              <w:bottom w:val="single" w:sz="4" w:space="0" w:color="auto"/>
              <w:right w:val="single" w:sz="8" w:space="0" w:color="auto"/>
            </w:tcBorders>
            <w:shd w:val="clear" w:color="000000" w:fill="63BE7B"/>
            <w:noWrap/>
            <w:vAlign w:val="bottom"/>
            <w:hideMark/>
          </w:tcPr>
          <w:p w14:paraId="6B48B145" w14:textId="77777777" w:rsidR="00256EF7" w:rsidRPr="0082422F" w:rsidRDefault="00256EF7" w:rsidP="0082422F">
            <w:pPr>
              <w:spacing w:after="0" w:line="240" w:lineRule="auto"/>
              <w:jc w:val="right"/>
              <w:rPr>
                <w:rFonts w:ascii="Calibri" w:eastAsia="Times New Roman" w:hAnsi="Calibri" w:cs="Calibri"/>
                <w:color w:val="000000"/>
                <w:sz w:val="16"/>
                <w:szCs w:val="16"/>
                <w:lang w:eastAsia="en-GB"/>
              </w:rPr>
            </w:pPr>
            <w:r w:rsidRPr="0082422F">
              <w:rPr>
                <w:rFonts w:ascii="Calibri" w:eastAsia="Times New Roman" w:hAnsi="Calibri" w:cs="Calibri"/>
                <w:color w:val="000000"/>
                <w:sz w:val="16"/>
                <w:szCs w:val="16"/>
                <w:lang w:eastAsia="en-GB"/>
              </w:rPr>
              <w:t>0%</w:t>
            </w:r>
          </w:p>
        </w:tc>
      </w:tr>
      <w:tr w:rsidR="00256EF7" w:rsidRPr="0082422F" w14:paraId="5285D3DB" w14:textId="77777777" w:rsidTr="00256EF7">
        <w:trPr>
          <w:trHeight w:val="300"/>
        </w:trPr>
        <w:tc>
          <w:tcPr>
            <w:tcW w:w="809" w:type="dxa"/>
            <w:tcBorders>
              <w:top w:val="nil"/>
              <w:left w:val="single" w:sz="8" w:space="0" w:color="auto"/>
              <w:bottom w:val="single" w:sz="4" w:space="0" w:color="auto"/>
              <w:right w:val="single" w:sz="4" w:space="0" w:color="auto"/>
            </w:tcBorders>
            <w:shd w:val="clear" w:color="auto" w:fill="auto"/>
            <w:noWrap/>
            <w:vAlign w:val="bottom"/>
            <w:hideMark/>
          </w:tcPr>
          <w:p w14:paraId="5F3E9C9B" w14:textId="77777777" w:rsidR="00256EF7" w:rsidRPr="0082422F" w:rsidRDefault="00256EF7" w:rsidP="0082422F">
            <w:pPr>
              <w:spacing w:after="0" w:line="240" w:lineRule="auto"/>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EBBR</w:t>
            </w:r>
          </w:p>
        </w:tc>
        <w:tc>
          <w:tcPr>
            <w:tcW w:w="2872" w:type="dxa"/>
            <w:tcBorders>
              <w:top w:val="nil"/>
              <w:left w:val="nil"/>
              <w:bottom w:val="single" w:sz="4" w:space="0" w:color="auto"/>
              <w:right w:val="single" w:sz="4" w:space="0" w:color="auto"/>
            </w:tcBorders>
            <w:shd w:val="clear" w:color="auto" w:fill="auto"/>
            <w:noWrap/>
            <w:vAlign w:val="bottom"/>
            <w:hideMark/>
          </w:tcPr>
          <w:p w14:paraId="000AE1F2" w14:textId="77777777" w:rsidR="00256EF7" w:rsidRPr="0082422F" w:rsidRDefault="00256EF7" w:rsidP="0082422F">
            <w:pPr>
              <w:spacing w:after="0" w:line="240" w:lineRule="auto"/>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ARR:01 - DEP:07R</w:t>
            </w:r>
          </w:p>
        </w:tc>
        <w:tc>
          <w:tcPr>
            <w:tcW w:w="749" w:type="dxa"/>
            <w:tcBorders>
              <w:top w:val="nil"/>
              <w:left w:val="nil"/>
              <w:bottom w:val="single" w:sz="4" w:space="0" w:color="auto"/>
              <w:right w:val="single" w:sz="4" w:space="0" w:color="auto"/>
            </w:tcBorders>
            <w:shd w:val="clear" w:color="auto" w:fill="auto"/>
            <w:noWrap/>
            <w:vAlign w:val="bottom"/>
            <w:hideMark/>
          </w:tcPr>
          <w:p w14:paraId="3C8AA927" w14:textId="77777777" w:rsidR="00256EF7" w:rsidRPr="0082422F" w:rsidRDefault="00256EF7" w:rsidP="0082422F">
            <w:pPr>
              <w:spacing w:after="0" w:line="240" w:lineRule="auto"/>
              <w:jc w:val="right"/>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35</w:t>
            </w:r>
          </w:p>
        </w:tc>
        <w:tc>
          <w:tcPr>
            <w:tcW w:w="759" w:type="dxa"/>
            <w:tcBorders>
              <w:top w:val="nil"/>
              <w:left w:val="nil"/>
              <w:bottom w:val="single" w:sz="4" w:space="0" w:color="auto"/>
              <w:right w:val="single" w:sz="4" w:space="0" w:color="auto"/>
            </w:tcBorders>
            <w:shd w:val="clear" w:color="auto" w:fill="auto"/>
            <w:noWrap/>
            <w:vAlign w:val="bottom"/>
            <w:hideMark/>
          </w:tcPr>
          <w:p w14:paraId="2E880567" w14:textId="77777777" w:rsidR="00256EF7" w:rsidRPr="0082422F" w:rsidRDefault="00256EF7" w:rsidP="0082422F">
            <w:pPr>
              <w:spacing w:after="0" w:line="240" w:lineRule="auto"/>
              <w:jc w:val="right"/>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36</w:t>
            </w:r>
          </w:p>
        </w:tc>
        <w:tc>
          <w:tcPr>
            <w:tcW w:w="797" w:type="dxa"/>
            <w:tcBorders>
              <w:top w:val="nil"/>
              <w:left w:val="nil"/>
              <w:bottom w:val="single" w:sz="4" w:space="0" w:color="auto"/>
              <w:right w:val="single" w:sz="4" w:space="0" w:color="auto"/>
            </w:tcBorders>
            <w:shd w:val="clear" w:color="auto" w:fill="auto"/>
            <w:noWrap/>
            <w:vAlign w:val="bottom"/>
            <w:hideMark/>
          </w:tcPr>
          <w:p w14:paraId="3344056E" w14:textId="77777777" w:rsidR="00256EF7" w:rsidRPr="0082422F" w:rsidRDefault="00256EF7" w:rsidP="0082422F">
            <w:pPr>
              <w:spacing w:after="0" w:line="240" w:lineRule="auto"/>
              <w:jc w:val="right"/>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58</w:t>
            </w:r>
          </w:p>
        </w:tc>
        <w:tc>
          <w:tcPr>
            <w:tcW w:w="1239" w:type="dxa"/>
            <w:tcBorders>
              <w:top w:val="nil"/>
              <w:left w:val="nil"/>
              <w:bottom w:val="single" w:sz="4" w:space="0" w:color="auto"/>
              <w:right w:val="single" w:sz="4" w:space="0" w:color="auto"/>
            </w:tcBorders>
            <w:shd w:val="clear" w:color="auto" w:fill="auto"/>
            <w:noWrap/>
            <w:vAlign w:val="bottom"/>
            <w:hideMark/>
          </w:tcPr>
          <w:p w14:paraId="53910B9A" w14:textId="77777777" w:rsidR="00256EF7" w:rsidRPr="0082422F" w:rsidRDefault="00256EF7" w:rsidP="0082422F">
            <w:pPr>
              <w:spacing w:after="0" w:line="240" w:lineRule="auto"/>
              <w:jc w:val="right"/>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14%</w:t>
            </w:r>
          </w:p>
        </w:tc>
        <w:tc>
          <w:tcPr>
            <w:tcW w:w="1012" w:type="dxa"/>
            <w:tcBorders>
              <w:top w:val="nil"/>
              <w:left w:val="nil"/>
              <w:bottom w:val="single" w:sz="4" w:space="0" w:color="auto"/>
              <w:right w:val="single" w:sz="4" w:space="0" w:color="auto"/>
            </w:tcBorders>
            <w:shd w:val="clear" w:color="auto" w:fill="auto"/>
            <w:noWrap/>
            <w:vAlign w:val="bottom"/>
            <w:hideMark/>
          </w:tcPr>
          <w:p w14:paraId="328C3685" w14:textId="77777777" w:rsidR="00256EF7" w:rsidRPr="0082422F" w:rsidRDefault="00256EF7" w:rsidP="0082422F">
            <w:pPr>
              <w:spacing w:after="0" w:line="240" w:lineRule="auto"/>
              <w:jc w:val="right"/>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-5%</w:t>
            </w:r>
          </w:p>
        </w:tc>
        <w:tc>
          <w:tcPr>
            <w:tcW w:w="616" w:type="dxa"/>
            <w:tcBorders>
              <w:top w:val="single" w:sz="4" w:space="0" w:color="auto"/>
              <w:left w:val="single" w:sz="4" w:space="0" w:color="auto"/>
              <w:bottom w:val="single" w:sz="4" w:space="0" w:color="auto"/>
              <w:right w:val="single" w:sz="8" w:space="0" w:color="auto"/>
            </w:tcBorders>
            <w:shd w:val="clear" w:color="000000" w:fill="FEE081"/>
            <w:noWrap/>
            <w:vAlign w:val="bottom"/>
            <w:hideMark/>
          </w:tcPr>
          <w:p w14:paraId="48146C26" w14:textId="77777777" w:rsidR="00256EF7" w:rsidRPr="0082422F" w:rsidRDefault="00256EF7" w:rsidP="0082422F">
            <w:pPr>
              <w:spacing w:after="0" w:line="240" w:lineRule="auto"/>
              <w:jc w:val="right"/>
              <w:rPr>
                <w:rFonts w:ascii="Calibri" w:eastAsia="Times New Roman" w:hAnsi="Calibri" w:cs="Calibri"/>
                <w:color w:val="000000"/>
                <w:sz w:val="16"/>
                <w:szCs w:val="16"/>
                <w:lang w:eastAsia="en-GB"/>
              </w:rPr>
            </w:pPr>
            <w:r w:rsidRPr="0082422F">
              <w:rPr>
                <w:rFonts w:ascii="Calibri" w:eastAsia="Times New Roman" w:hAnsi="Calibri" w:cs="Calibri"/>
                <w:color w:val="000000"/>
                <w:sz w:val="16"/>
                <w:szCs w:val="16"/>
                <w:lang w:eastAsia="en-GB"/>
              </w:rPr>
              <w:t>-1%</w:t>
            </w:r>
          </w:p>
        </w:tc>
      </w:tr>
      <w:tr w:rsidR="00256EF7" w:rsidRPr="0082422F" w14:paraId="26BE60B8" w14:textId="77777777" w:rsidTr="00256EF7">
        <w:trPr>
          <w:trHeight w:val="300"/>
        </w:trPr>
        <w:tc>
          <w:tcPr>
            <w:tcW w:w="809" w:type="dxa"/>
            <w:tcBorders>
              <w:top w:val="nil"/>
              <w:left w:val="single" w:sz="8" w:space="0" w:color="auto"/>
              <w:bottom w:val="single" w:sz="4" w:space="0" w:color="auto"/>
              <w:right w:val="single" w:sz="4" w:space="0" w:color="auto"/>
            </w:tcBorders>
            <w:shd w:val="clear" w:color="auto" w:fill="auto"/>
            <w:noWrap/>
            <w:vAlign w:val="bottom"/>
            <w:hideMark/>
          </w:tcPr>
          <w:p w14:paraId="731D6188" w14:textId="77777777" w:rsidR="00256EF7" w:rsidRPr="0082422F" w:rsidRDefault="00256EF7" w:rsidP="0082422F">
            <w:pPr>
              <w:spacing w:after="0" w:line="240" w:lineRule="auto"/>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EBBR</w:t>
            </w:r>
          </w:p>
        </w:tc>
        <w:tc>
          <w:tcPr>
            <w:tcW w:w="2872" w:type="dxa"/>
            <w:tcBorders>
              <w:top w:val="nil"/>
              <w:left w:val="nil"/>
              <w:bottom w:val="single" w:sz="4" w:space="0" w:color="auto"/>
              <w:right w:val="single" w:sz="4" w:space="0" w:color="auto"/>
            </w:tcBorders>
            <w:shd w:val="clear" w:color="auto" w:fill="auto"/>
            <w:noWrap/>
            <w:vAlign w:val="bottom"/>
            <w:hideMark/>
          </w:tcPr>
          <w:p w14:paraId="49338A9A" w14:textId="77777777" w:rsidR="00256EF7" w:rsidRPr="0082422F" w:rsidRDefault="00256EF7" w:rsidP="0082422F">
            <w:pPr>
              <w:spacing w:after="0" w:line="240" w:lineRule="auto"/>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ARR:07L - DEP:07R</w:t>
            </w:r>
          </w:p>
        </w:tc>
        <w:tc>
          <w:tcPr>
            <w:tcW w:w="749" w:type="dxa"/>
            <w:tcBorders>
              <w:top w:val="nil"/>
              <w:left w:val="nil"/>
              <w:bottom w:val="single" w:sz="4" w:space="0" w:color="auto"/>
              <w:right w:val="single" w:sz="4" w:space="0" w:color="auto"/>
            </w:tcBorders>
            <w:shd w:val="clear" w:color="auto" w:fill="auto"/>
            <w:noWrap/>
            <w:vAlign w:val="bottom"/>
            <w:hideMark/>
          </w:tcPr>
          <w:p w14:paraId="59591ADF" w14:textId="77777777" w:rsidR="00256EF7" w:rsidRPr="0082422F" w:rsidRDefault="00256EF7" w:rsidP="0082422F">
            <w:pPr>
              <w:spacing w:after="0" w:line="240" w:lineRule="auto"/>
              <w:jc w:val="right"/>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31</w:t>
            </w:r>
          </w:p>
        </w:tc>
        <w:tc>
          <w:tcPr>
            <w:tcW w:w="759" w:type="dxa"/>
            <w:tcBorders>
              <w:top w:val="nil"/>
              <w:left w:val="nil"/>
              <w:bottom w:val="single" w:sz="4" w:space="0" w:color="auto"/>
              <w:right w:val="single" w:sz="4" w:space="0" w:color="auto"/>
            </w:tcBorders>
            <w:shd w:val="clear" w:color="auto" w:fill="auto"/>
            <w:noWrap/>
            <w:vAlign w:val="bottom"/>
            <w:hideMark/>
          </w:tcPr>
          <w:p w14:paraId="4A68D08D" w14:textId="77777777" w:rsidR="00256EF7" w:rsidRPr="0082422F" w:rsidRDefault="00256EF7" w:rsidP="0082422F">
            <w:pPr>
              <w:spacing w:after="0" w:line="240" w:lineRule="auto"/>
              <w:jc w:val="right"/>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36</w:t>
            </w:r>
          </w:p>
        </w:tc>
        <w:tc>
          <w:tcPr>
            <w:tcW w:w="797" w:type="dxa"/>
            <w:tcBorders>
              <w:top w:val="nil"/>
              <w:left w:val="nil"/>
              <w:bottom w:val="single" w:sz="4" w:space="0" w:color="auto"/>
              <w:right w:val="single" w:sz="4" w:space="0" w:color="auto"/>
            </w:tcBorders>
            <w:shd w:val="clear" w:color="auto" w:fill="auto"/>
            <w:noWrap/>
            <w:vAlign w:val="bottom"/>
            <w:hideMark/>
          </w:tcPr>
          <w:p w14:paraId="32158E82" w14:textId="77777777" w:rsidR="00256EF7" w:rsidRPr="0082422F" w:rsidRDefault="00256EF7" w:rsidP="0082422F">
            <w:pPr>
              <w:spacing w:after="0" w:line="240" w:lineRule="auto"/>
              <w:jc w:val="right"/>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56</w:t>
            </w:r>
          </w:p>
        </w:tc>
        <w:tc>
          <w:tcPr>
            <w:tcW w:w="1239" w:type="dxa"/>
            <w:tcBorders>
              <w:top w:val="nil"/>
              <w:left w:val="nil"/>
              <w:bottom w:val="single" w:sz="4" w:space="0" w:color="auto"/>
              <w:right w:val="single" w:sz="4" w:space="0" w:color="auto"/>
            </w:tcBorders>
            <w:shd w:val="clear" w:color="auto" w:fill="auto"/>
            <w:noWrap/>
            <w:vAlign w:val="bottom"/>
            <w:hideMark/>
          </w:tcPr>
          <w:p w14:paraId="0008F08A" w14:textId="77777777" w:rsidR="00256EF7" w:rsidRPr="0082422F" w:rsidRDefault="00256EF7" w:rsidP="0082422F">
            <w:pPr>
              <w:spacing w:after="0" w:line="240" w:lineRule="auto"/>
              <w:jc w:val="right"/>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5%</w:t>
            </w:r>
          </w:p>
        </w:tc>
        <w:tc>
          <w:tcPr>
            <w:tcW w:w="1012" w:type="dxa"/>
            <w:tcBorders>
              <w:top w:val="nil"/>
              <w:left w:val="nil"/>
              <w:bottom w:val="single" w:sz="4" w:space="0" w:color="auto"/>
              <w:right w:val="single" w:sz="4" w:space="0" w:color="auto"/>
            </w:tcBorders>
            <w:shd w:val="clear" w:color="auto" w:fill="auto"/>
            <w:noWrap/>
            <w:vAlign w:val="bottom"/>
            <w:hideMark/>
          </w:tcPr>
          <w:p w14:paraId="1B23DC3E" w14:textId="77777777" w:rsidR="00256EF7" w:rsidRPr="0082422F" w:rsidRDefault="00256EF7" w:rsidP="0082422F">
            <w:pPr>
              <w:spacing w:after="0" w:line="240" w:lineRule="auto"/>
              <w:jc w:val="right"/>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-9%</w:t>
            </w:r>
          </w:p>
        </w:tc>
        <w:tc>
          <w:tcPr>
            <w:tcW w:w="616" w:type="dxa"/>
            <w:tcBorders>
              <w:top w:val="single" w:sz="4" w:space="0" w:color="auto"/>
              <w:left w:val="single" w:sz="4" w:space="0" w:color="auto"/>
              <w:bottom w:val="single" w:sz="4" w:space="0" w:color="auto"/>
              <w:right w:val="single" w:sz="8" w:space="0" w:color="auto"/>
            </w:tcBorders>
            <w:shd w:val="clear" w:color="000000" w:fill="FEE582"/>
            <w:noWrap/>
            <w:vAlign w:val="bottom"/>
            <w:hideMark/>
          </w:tcPr>
          <w:p w14:paraId="49C50785" w14:textId="77777777" w:rsidR="00256EF7" w:rsidRPr="0082422F" w:rsidRDefault="00256EF7" w:rsidP="0082422F">
            <w:pPr>
              <w:spacing w:after="0" w:line="240" w:lineRule="auto"/>
              <w:jc w:val="right"/>
              <w:rPr>
                <w:rFonts w:ascii="Calibri" w:eastAsia="Times New Roman" w:hAnsi="Calibri" w:cs="Calibri"/>
                <w:color w:val="006100"/>
                <w:sz w:val="16"/>
                <w:szCs w:val="16"/>
                <w:lang w:eastAsia="en-GB"/>
              </w:rPr>
            </w:pPr>
            <w:r w:rsidRPr="0082422F">
              <w:rPr>
                <w:rFonts w:ascii="Calibri" w:eastAsia="Times New Roman" w:hAnsi="Calibri" w:cs="Calibri"/>
                <w:color w:val="006100"/>
                <w:sz w:val="16"/>
                <w:szCs w:val="16"/>
                <w:lang w:eastAsia="en-GB"/>
              </w:rPr>
              <w:t>0%</w:t>
            </w:r>
          </w:p>
        </w:tc>
      </w:tr>
      <w:tr w:rsidR="00256EF7" w:rsidRPr="0082422F" w14:paraId="2ECFA647" w14:textId="77777777" w:rsidTr="00256EF7">
        <w:trPr>
          <w:trHeight w:val="300"/>
        </w:trPr>
        <w:tc>
          <w:tcPr>
            <w:tcW w:w="809" w:type="dxa"/>
            <w:tcBorders>
              <w:top w:val="nil"/>
              <w:left w:val="single" w:sz="8" w:space="0" w:color="auto"/>
              <w:bottom w:val="single" w:sz="4" w:space="0" w:color="auto"/>
              <w:right w:val="single" w:sz="4" w:space="0" w:color="auto"/>
            </w:tcBorders>
            <w:shd w:val="clear" w:color="000000" w:fill="C6EFCE"/>
            <w:noWrap/>
            <w:vAlign w:val="bottom"/>
            <w:hideMark/>
          </w:tcPr>
          <w:p w14:paraId="70913FCB" w14:textId="77777777" w:rsidR="00256EF7" w:rsidRPr="0082422F" w:rsidRDefault="00256EF7" w:rsidP="0082422F">
            <w:pPr>
              <w:spacing w:after="0" w:line="240" w:lineRule="auto"/>
              <w:rPr>
                <w:rFonts w:ascii="Calibri" w:eastAsia="Times New Roman" w:hAnsi="Calibri" w:cs="Calibri"/>
                <w:color w:val="006100"/>
                <w:sz w:val="16"/>
                <w:szCs w:val="16"/>
                <w:lang w:eastAsia="en-GB"/>
              </w:rPr>
            </w:pPr>
            <w:r w:rsidRPr="0082422F">
              <w:rPr>
                <w:rFonts w:ascii="Calibri" w:eastAsia="Times New Roman" w:hAnsi="Calibri" w:cs="Calibri"/>
                <w:color w:val="006100"/>
                <w:sz w:val="16"/>
                <w:szCs w:val="16"/>
                <w:lang w:eastAsia="en-GB"/>
              </w:rPr>
              <w:t>EBBR</w:t>
            </w:r>
          </w:p>
        </w:tc>
        <w:tc>
          <w:tcPr>
            <w:tcW w:w="2872" w:type="dxa"/>
            <w:tcBorders>
              <w:top w:val="nil"/>
              <w:left w:val="nil"/>
              <w:bottom w:val="single" w:sz="4" w:space="0" w:color="auto"/>
              <w:right w:val="single" w:sz="4" w:space="0" w:color="auto"/>
            </w:tcBorders>
            <w:shd w:val="clear" w:color="000000" w:fill="C6EFCE"/>
            <w:noWrap/>
            <w:vAlign w:val="bottom"/>
            <w:hideMark/>
          </w:tcPr>
          <w:p w14:paraId="0F493D7E" w14:textId="77777777" w:rsidR="00256EF7" w:rsidRPr="0082422F" w:rsidRDefault="00256EF7" w:rsidP="0082422F">
            <w:pPr>
              <w:spacing w:after="0" w:line="240" w:lineRule="auto"/>
              <w:rPr>
                <w:rFonts w:ascii="Calibri" w:eastAsia="Times New Roman" w:hAnsi="Calibri" w:cs="Calibri"/>
                <w:color w:val="006100"/>
                <w:sz w:val="16"/>
                <w:szCs w:val="16"/>
                <w:lang w:eastAsia="en-GB"/>
              </w:rPr>
            </w:pPr>
            <w:r w:rsidRPr="0082422F">
              <w:rPr>
                <w:rFonts w:ascii="Calibri" w:eastAsia="Times New Roman" w:hAnsi="Calibri" w:cs="Calibri"/>
                <w:color w:val="006100"/>
                <w:sz w:val="16"/>
                <w:szCs w:val="16"/>
                <w:lang w:eastAsia="en-GB"/>
              </w:rPr>
              <w:t>ARR:19 - DEP:25R</w:t>
            </w:r>
          </w:p>
        </w:tc>
        <w:tc>
          <w:tcPr>
            <w:tcW w:w="749" w:type="dxa"/>
            <w:tcBorders>
              <w:top w:val="nil"/>
              <w:left w:val="nil"/>
              <w:bottom w:val="single" w:sz="4" w:space="0" w:color="auto"/>
              <w:right w:val="single" w:sz="4" w:space="0" w:color="auto"/>
            </w:tcBorders>
            <w:shd w:val="clear" w:color="000000" w:fill="C6EFCE"/>
            <w:noWrap/>
            <w:vAlign w:val="bottom"/>
            <w:hideMark/>
          </w:tcPr>
          <w:p w14:paraId="07C8D03C" w14:textId="77777777" w:rsidR="00256EF7" w:rsidRPr="0082422F" w:rsidRDefault="00256EF7" w:rsidP="0082422F">
            <w:pPr>
              <w:spacing w:after="0" w:line="240" w:lineRule="auto"/>
              <w:jc w:val="right"/>
              <w:rPr>
                <w:rFonts w:ascii="Calibri" w:eastAsia="Times New Roman" w:hAnsi="Calibri" w:cs="Calibri"/>
                <w:color w:val="006100"/>
                <w:sz w:val="16"/>
                <w:szCs w:val="16"/>
                <w:lang w:eastAsia="en-GB"/>
              </w:rPr>
            </w:pPr>
            <w:r w:rsidRPr="0082422F">
              <w:rPr>
                <w:rFonts w:ascii="Calibri" w:eastAsia="Times New Roman" w:hAnsi="Calibri" w:cs="Calibri"/>
                <w:color w:val="006100"/>
                <w:sz w:val="16"/>
                <w:szCs w:val="16"/>
                <w:lang w:eastAsia="en-GB"/>
              </w:rPr>
              <w:t>32</w:t>
            </w:r>
          </w:p>
        </w:tc>
        <w:tc>
          <w:tcPr>
            <w:tcW w:w="759" w:type="dxa"/>
            <w:tcBorders>
              <w:top w:val="nil"/>
              <w:left w:val="nil"/>
              <w:bottom w:val="single" w:sz="4" w:space="0" w:color="auto"/>
              <w:right w:val="single" w:sz="4" w:space="0" w:color="auto"/>
            </w:tcBorders>
            <w:shd w:val="clear" w:color="000000" w:fill="C6EFCE"/>
            <w:noWrap/>
            <w:vAlign w:val="bottom"/>
            <w:hideMark/>
          </w:tcPr>
          <w:p w14:paraId="3DE94FE2" w14:textId="77777777" w:rsidR="00256EF7" w:rsidRPr="0082422F" w:rsidRDefault="00256EF7" w:rsidP="0082422F">
            <w:pPr>
              <w:spacing w:after="0" w:line="240" w:lineRule="auto"/>
              <w:jc w:val="right"/>
              <w:rPr>
                <w:rFonts w:ascii="Calibri" w:eastAsia="Times New Roman" w:hAnsi="Calibri" w:cs="Calibri"/>
                <w:color w:val="006100"/>
                <w:sz w:val="16"/>
                <w:szCs w:val="16"/>
                <w:lang w:eastAsia="en-GB"/>
              </w:rPr>
            </w:pPr>
            <w:r w:rsidRPr="0082422F">
              <w:rPr>
                <w:rFonts w:ascii="Calibri" w:eastAsia="Times New Roman" w:hAnsi="Calibri" w:cs="Calibri"/>
                <w:color w:val="006100"/>
                <w:sz w:val="16"/>
                <w:szCs w:val="16"/>
                <w:lang w:eastAsia="en-GB"/>
              </w:rPr>
              <w:t>41</w:t>
            </w:r>
          </w:p>
        </w:tc>
        <w:tc>
          <w:tcPr>
            <w:tcW w:w="797" w:type="dxa"/>
            <w:tcBorders>
              <w:top w:val="nil"/>
              <w:left w:val="nil"/>
              <w:bottom w:val="single" w:sz="4" w:space="0" w:color="auto"/>
              <w:right w:val="single" w:sz="4" w:space="0" w:color="auto"/>
            </w:tcBorders>
            <w:shd w:val="clear" w:color="000000" w:fill="C6EFCE"/>
            <w:noWrap/>
            <w:vAlign w:val="bottom"/>
            <w:hideMark/>
          </w:tcPr>
          <w:p w14:paraId="3AAA72E2" w14:textId="77777777" w:rsidR="00256EF7" w:rsidRPr="0082422F" w:rsidRDefault="00256EF7" w:rsidP="0082422F">
            <w:pPr>
              <w:spacing w:after="0" w:line="240" w:lineRule="auto"/>
              <w:jc w:val="right"/>
              <w:rPr>
                <w:rFonts w:ascii="Calibri" w:eastAsia="Times New Roman" w:hAnsi="Calibri" w:cs="Calibri"/>
                <w:color w:val="006100"/>
                <w:sz w:val="16"/>
                <w:szCs w:val="16"/>
                <w:lang w:eastAsia="en-GB"/>
              </w:rPr>
            </w:pPr>
            <w:r w:rsidRPr="0082422F">
              <w:rPr>
                <w:rFonts w:ascii="Calibri" w:eastAsia="Times New Roman" w:hAnsi="Calibri" w:cs="Calibri"/>
                <w:color w:val="006100"/>
                <w:sz w:val="16"/>
                <w:szCs w:val="16"/>
                <w:lang w:eastAsia="en-GB"/>
              </w:rPr>
              <w:t>61</w:t>
            </w:r>
          </w:p>
        </w:tc>
        <w:tc>
          <w:tcPr>
            <w:tcW w:w="1239" w:type="dxa"/>
            <w:tcBorders>
              <w:top w:val="nil"/>
              <w:left w:val="nil"/>
              <w:bottom w:val="single" w:sz="4" w:space="0" w:color="auto"/>
              <w:right w:val="single" w:sz="4" w:space="0" w:color="auto"/>
            </w:tcBorders>
            <w:shd w:val="clear" w:color="000000" w:fill="C6EFCE"/>
            <w:noWrap/>
            <w:vAlign w:val="bottom"/>
            <w:hideMark/>
          </w:tcPr>
          <w:p w14:paraId="38062384" w14:textId="77777777" w:rsidR="00256EF7" w:rsidRPr="0082422F" w:rsidRDefault="00256EF7" w:rsidP="0082422F">
            <w:pPr>
              <w:spacing w:after="0" w:line="240" w:lineRule="auto"/>
              <w:jc w:val="right"/>
              <w:rPr>
                <w:rFonts w:ascii="Calibri" w:eastAsia="Times New Roman" w:hAnsi="Calibri" w:cs="Calibri"/>
                <w:color w:val="006100"/>
                <w:sz w:val="16"/>
                <w:szCs w:val="16"/>
                <w:lang w:eastAsia="en-GB"/>
              </w:rPr>
            </w:pPr>
            <w:r w:rsidRPr="0082422F">
              <w:rPr>
                <w:rFonts w:ascii="Calibri" w:eastAsia="Times New Roman" w:hAnsi="Calibri" w:cs="Calibri"/>
                <w:color w:val="006100"/>
                <w:sz w:val="16"/>
                <w:szCs w:val="16"/>
                <w:lang w:eastAsia="en-GB"/>
              </w:rPr>
              <w:t>3%</w:t>
            </w:r>
          </w:p>
        </w:tc>
        <w:tc>
          <w:tcPr>
            <w:tcW w:w="1012" w:type="dxa"/>
            <w:tcBorders>
              <w:top w:val="nil"/>
              <w:left w:val="nil"/>
              <w:bottom w:val="single" w:sz="4" w:space="0" w:color="auto"/>
              <w:right w:val="single" w:sz="4" w:space="0" w:color="auto"/>
            </w:tcBorders>
            <w:shd w:val="clear" w:color="000000" w:fill="C6EFCE"/>
            <w:noWrap/>
            <w:vAlign w:val="bottom"/>
            <w:hideMark/>
          </w:tcPr>
          <w:p w14:paraId="6D49CFCC" w14:textId="77777777" w:rsidR="00256EF7" w:rsidRPr="0082422F" w:rsidRDefault="00256EF7" w:rsidP="0082422F">
            <w:pPr>
              <w:spacing w:after="0" w:line="240" w:lineRule="auto"/>
              <w:jc w:val="right"/>
              <w:rPr>
                <w:rFonts w:ascii="Calibri" w:eastAsia="Times New Roman" w:hAnsi="Calibri" w:cs="Calibri"/>
                <w:color w:val="006100"/>
                <w:sz w:val="16"/>
                <w:szCs w:val="16"/>
                <w:lang w:eastAsia="en-GB"/>
              </w:rPr>
            </w:pPr>
            <w:r w:rsidRPr="0082422F">
              <w:rPr>
                <w:rFonts w:ascii="Calibri" w:eastAsia="Times New Roman" w:hAnsi="Calibri" w:cs="Calibri"/>
                <w:color w:val="006100"/>
                <w:sz w:val="16"/>
                <w:szCs w:val="16"/>
                <w:lang w:eastAsia="en-GB"/>
              </w:rPr>
              <w:t>0%</w:t>
            </w:r>
          </w:p>
        </w:tc>
        <w:tc>
          <w:tcPr>
            <w:tcW w:w="616" w:type="dxa"/>
            <w:tcBorders>
              <w:top w:val="single" w:sz="4" w:space="0" w:color="auto"/>
              <w:left w:val="single" w:sz="4" w:space="0" w:color="auto"/>
              <w:bottom w:val="single" w:sz="4" w:space="0" w:color="auto"/>
              <w:right w:val="single" w:sz="8" w:space="0" w:color="auto"/>
            </w:tcBorders>
            <w:shd w:val="clear" w:color="000000" w:fill="63BE7B"/>
            <w:noWrap/>
            <w:vAlign w:val="bottom"/>
            <w:hideMark/>
          </w:tcPr>
          <w:p w14:paraId="43B5C191" w14:textId="77777777" w:rsidR="00256EF7" w:rsidRPr="0082422F" w:rsidRDefault="00256EF7" w:rsidP="0082422F">
            <w:pPr>
              <w:spacing w:after="0" w:line="240" w:lineRule="auto"/>
              <w:jc w:val="right"/>
              <w:rPr>
                <w:rFonts w:ascii="Calibri" w:eastAsia="Times New Roman" w:hAnsi="Calibri" w:cs="Calibri"/>
                <w:color w:val="000000"/>
                <w:sz w:val="16"/>
                <w:szCs w:val="16"/>
                <w:lang w:eastAsia="en-GB"/>
              </w:rPr>
            </w:pPr>
            <w:r w:rsidRPr="0082422F">
              <w:rPr>
                <w:rFonts w:ascii="Calibri" w:eastAsia="Times New Roman" w:hAnsi="Calibri" w:cs="Calibri"/>
                <w:color w:val="000000"/>
                <w:sz w:val="16"/>
                <w:szCs w:val="16"/>
                <w:lang w:eastAsia="en-GB"/>
              </w:rPr>
              <w:t>0%</w:t>
            </w:r>
          </w:p>
        </w:tc>
      </w:tr>
      <w:tr w:rsidR="00256EF7" w:rsidRPr="0082422F" w14:paraId="4AACEBFB" w14:textId="77777777" w:rsidTr="00256EF7">
        <w:trPr>
          <w:trHeight w:val="300"/>
        </w:trPr>
        <w:tc>
          <w:tcPr>
            <w:tcW w:w="809" w:type="dxa"/>
            <w:tcBorders>
              <w:top w:val="nil"/>
              <w:left w:val="single" w:sz="8" w:space="0" w:color="auto"/>
              <w:bottom w:val="single" w:sz="4" w:space="0" w:color="auto"/>
              <w:right w:val="single" w:sz="4" w:space="0" w:color="auto"/>
            </w:tcBorders>
            <w:shd w:val="clear" w:color="auto" w:fill="auto"/>
            <w:noWrap/>
            <w:vAlign w:val="bottom"/>
            <w:hideMark/>
          </w:tcPr>
          <w:p w14:paraId="6F2ABA05" w14:textId="77777777" w:rsidR="00256EF7" w:rsidRPr="0082422F" w:rsidRDefault="00256EF7" w:rsidP="0082422F">
            <w:pPr>
              <w:spacing w:after="0" w:line="240" w:lineRule="auto"/>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EBBR</w:t>
            </w:r>
          </w:p>
        </w:tc>
        <w:tc>
          <w:tcPr>
            <w:tcW w:w="2872" w:type="dxa"/>
            <w:tcBorders>
              <w:top w:val="nil"/>
              <w:left w:val="nil"/>
              <w:bottom w:val="single" w:sz="4" w:space="0" w:color="auto"/>
              <w:right w:val="single" w:sz="4" w:space="0" w:color="auto"/>
            </w:tcBorders>
            <w:shd w:val="clear" w:color="auto" w:fill="auto"/>
            <w:noWrap/>
            <w:vAlign w:val="bottom"/>
            <w:hideMark/>
          </w:tcPr>
          <w:p w14:paraId="552F55EA" w14:textId="77777777" w:rsidR="00256EF7" w:rsidRPr="0082422F" w:rsidRDefault="00256EF7" w:rsidP="0082422F">
            <w:pPr>
              <w:spacing w:after="0" w:line="240" w:lineRule="auto"/>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ARR:19 - DEP:19</w:t>
            </w:r>
          </w:p>
        </w:tc>
        <w:tc>
          <w:tcPr>
            <w:tcW w:w="749" w:type="dxa"/>
            <w:tcBorders>
              <w:top w:val="nil"/>
              <w:left w:val="nil"/>
              <w:bottom w:val="single" w:sz="4" w:space="0" w:color="auto"/>
              <w:right w:val="single" w:sz="4" w:space="0" w:color="auto"/>
            </w:tcBorders>
            <w:shd w:val="clear" w:color="auto" w:fill="auto"/>
            <w:noWrap/>
            <w:vAlign w:val="bottom"/>
            <w:hideMark/>
          </w:tcPr>
          <w:p w14:paraId="13FFD4D7" w14:textId="77777777" w:rsidR="00256EF7" w:rsidRPr="0082422F" w:rsidRDefault="00256EF7" w:rsidP="0082422F">
            <w:pPr>
              <w:spacing w:after="0" w:line="240" w:lineRule="auto"/>
              <w:jc w:val="right"/>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28</w:t>
            </w:r>
          </w:p>
        </w:tc>
        <w:tc>
          <w:tcPr>
            <w:tcW w:w="759" w:type="dxa"/>
            <w:tcBorders>
              <w:top w:val="nil"/>
              <w:left w:val="nil"/>
              <w:bottom w:val="single" w:sz="4" w:space="0" w:color="auto"/>
              <w:right w:val="single" w:sz="4" w:space="0" w:color="auto"/>
            </w:tcBorders>
            <w:shd w:val="clear" w:color="auto" w:fill="auto"/>
            <w:noWrap/>
            <w:vAlign w:val="bottom"/>
            <w:hideMark/>
          </w:tcPr>
          <w:p w14:paraId="589505FC" w14:textId="77777777" w:rsidR="00256EF7" w:rsidRPr="0082422F" w:rsidRDefault="00256EF7" w:rsidP="0082422F">
            <w:pPr>
              <w:spacing w:after="0" w:line="240" w:lineRule="auto"/>
              <w:jc w:val="right"/>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33</w:t>
            </w:r>
          </w:p>
        </w:tc>
        <w:tc>
          <w:tcPr>
            <w:tcW w:w="797" w:type="dxa"/>
            <w:tcBorders>
              <w:top w:val="nil"/>
              <w:left w:val="nil"/>
              <w:bottom w:val="single" w:sz="4" w:space="0" w:color="auto"/>
              <w:right w:val="single" w:sz="4" w:space="0" w:color="auto"/>
            </w:tcBorders>
            <w:shd w:val="clear" w:color="auto" w:fill="auto"/>
            <w:noWrap/>
            <w:vAlign w:val="bottom"/>
            <w:hideMark/>
          </w:tcPr>
          <w:p w14:paraId="68137221" w14:textId="77777777" w:rsidR="00256EF7" w:rsidRPr="0082422F" w:rsidRDefault="00256EF7" w:rsidP="0082422F">
            <w:pPr>
              <w:spacing w:after="0" w:line="240" w:lineRule="auto"/>
              <w:jc w:val="right"/>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44</w:t>
            </w:r>
          </w:p>
        </w:tc>
        <w:tc>
          <w:tcPr>
            <w:tcW w:w="1239" w:type="dxa"/>
            <w:tcBorders>
              <w:top w:val="nil"/>
              <w:left w:val="nil"/>
              <w:bottom w:val="single" w:sz="4" w:space="0" w:color="auto"/>
              <w:right w:val="single" w:sz="4" w:space="0" w:color="auto"/>
            </w:tcBorders>
            <w:shd w:val="clear" w:color="auto" w:fill="auto"/>
            <w:noWrap/>
            <w:vAlign w:val="bottom"/>
            <w:hideMark/>
          </w:tcPr>
          <w:p w14:paraId="4D0E572B" w14:textId="77777777" w:rsidR="00256EF7" w:rsidRPr="0082422F" w:rsidRDefault="00256EF7" w:rsidP="0082422F">
            <w:pPr>
              <w:spacing w:after="0" w:line="240" w:lineRule="auto"/>
              <w:jc w:val="right"/>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2%</w:t>
            </w:r>
          </w:p>
        </w:tc>
        <w:tc>
          <w:tcPr>
            <w:tcW w:w="1012" w:type="dxa"/>
            <w:tcBorders>
              <w:top w:val="nil"/>
              <w:left w:val="nil"/>
              <w:bottom w:val="single" w:sz="4" w:space="0" w:color="auto"/>
              <w:right w:val="single" w:sz="4" w:space="0" w:color="auto"/>
            </w:tcBorders>
            <w:shd w:val="clear" w:color="auto" w:fill="auto"/>
            <w:noWrap/>
            <w:vAlign w:val="bottom"/>
            <w:hideMark/>
          </w:tcPr>
          <w:p w14:paraId="514C65AC" w14:textId="77777777" w:rsidR="00256EF7" w:rsidRPr="0082422F" w:rsidRDefault="00256EF7" w:rsidP="0082422F">
            <w:pPr>
              <w:spacing w:after="0" w:line="240" w:lineRule="auto"/>
              <w:jc w:val="right"/>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-28%</w:t>
            </w:r>
          </w:p>
        </w:tc>
        <w:tc>
          <w:tcPr>
            <w:tcW w:w="616" w:type="dxa"/>
            <w:tcBorders>
              <w:top w:val="single" w:sz="4" w:space="0" w:color="auto"/>
              <w:left w:val="single" w:sz="4" w:space="0" w:color="auto"/>
              <w:bottom w:val="single" w:sz="4" w:space="0" w:color="auto"/>
              <w:right w:val="single" w:sz="8" w:space="0" w:color="auto"/>
            </w:tcBorders>
            <w:shd w:val="clear" w:color="000000" w:fill="FEE482"/>
            <w:noWrap/>
            <w:vAlign w:val="bottom"/>
            <w:hideMark/>
          </w:tcPr>
          <w:p w14:paraId="7AE552F8" w14:textId="77777777" w:rsidR="00256EF7" w:rsidRPr="0082422F" w:rsidRDefault="00256EF7" w:rsidP="0082422F">
            <w:pPr>
              <w:spacing w:after="0" w:line="240" w:lineRule="auto"/>
              <w:jc w:val="right"/>
              <w:rPr>
                <w:rFonts w:ascii="Calibri" w:eastAsia="Times New Roman" w:hAnsi="Calibri" w:cs="Calibri"/>
                <w:color w:val="006100"/>
                <w:sz w:val="16"/>
                <w:szCs w:val="16"/>
                <w:lang w:eastAsia="en-GB"/>
              </w:rPr>
            </w:pPr>
            <w:r w:rsidRPr="0082422F">
              <w:rPr>
                <w:rFonts w:ascii="Calibri" w:eastAsia="Times New Roman" w:hAnsi="Calibri" w:cs="Calibri"/>
                <w:color w:val="006100"/>
                <w:sz w:val="16"/>
                <w:szCs w:val="16"/>
                <w:lang w:eastAsia="en-GB"/>
              </w:rPr>
              <w:t>-1%</w:t>
            </w:r>
          </w:p>
        </w:tc>
      </w:tr>
      <w:tr w:rsidR="00256EF7" w:rsidRPr="0082422F" w14:paraId="11ECAABC" w14:textId="77777777" w:rsidTr="00256EF7">
        <w:trPr>
          <w:trHeight w:val="315"/>
        </w:trPr>
        <w:tc>
          <w:tcPr>
            <w:tcW w:w="809" w:type="dxa"/>
            <w:tcBorders>
              <w:top w:val="nil"/>
              <w:left w:val="single" w:sz="8" w:space="0" w:color="auto"/>
              <w:bottom w:val="single" w:sz="8" w:space="0" w:color="auto"/>
              <w:right w:val="single" w:sz="4" w:space="0" w:color="auto"/>
            </w:tcBorders>
            <w:shd w:val="clear" w:color="auto" w:fill="auto"/>
            <w:noWrap/>
            <w:vAlign w:val="bottom"/>
            <w:hideMark/>
          </w:tcPr>
          <w:p w14:paraId="66E5C7A2" w14:textId="77777777" w:rsidR="00256EF7" w:rsidRPr="0082422F" w:rsidRDefault="00256EF7" w:rsidP="0082422F">
            <w:pPr>
              <w:spacing w:after="0" w:line="240" w:lineRule="auto"/>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EBBR</w:t>
            </w:r>
          </w:p>
        </w:tc>
        <w:tc>
          <w:tcPr>
            <w:tcW w:w="2872" w:type="dxa"/>
            <w:tcBorders>
              <w:top w:val="nil"/>
              <w:left w:val="nil"/>
              <w:bottom w:val="single" w:sz="8" w:space="0" w:color="auto"/>
              <w:right w:val="single" w:sz="4" w:space="0" w:color="auto"/>
            </w:tcBorders>
            <w:shd w:val="clear" w:color="auto" w:fill="auto"/>
            <w:noWrap/>
            <w:vAlign w:val="bottom"/>
            <w:hideMark/>
          </w:tcPr>
          <w:p w14:paraId="18288EAF" w14:textId="77777777" w:rsidR="00256EF7" w:rsidRPr="0082422F" w:rsidRDefault="00256EF7" w:rsidP="0082422F">
            <w:pPr>
              <w:spacing w:after="0" w:line="240" w:lineRule="auto"/>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ARR:01 - DEP:07L - DEP:07R</w:t>
            </w:r>
          </w:p>
        </w:tc>
        <w:tc>
          <w:tcPr>
            <w:tcW w:w="749" w:type="dxa"/>
            <w:tcBorders>
              <w:top w:val="nil"/>
              <w:left w:val="nil"/>
              <w:bottom w:val="single" w:sz="8" w:space="0" w:color="auto"/>
              <w:right w:val="single" w:sz="4" w:space="0" w:color="auto"/>
            </w:tcBorders>
            <w:shd w:val="clear" w:color="auto" w:fill="auto"/>
            <w:noWrap/>
            <w:vAlign w:val="bottom"/>
            <w:hideMark/>
          </w:tcPr>
          <w:p w14:paraId="66F69A93" w14:textId="77777777" w:rsidR="00256EF7" w:rsidRPr="0082422F" w:rsidRDefault="00256EF7" w:rsidP="0082422F">
            <w:pPr>
              <w:spacing w:after="0" w:line="240" w:lineRule="auto"/>
              <w:jc w:val="right"/>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31</w:t>
            </w:r>
          </w:p>
        </w:tc>
        <w:tc>
          <w:tcPr>
            <w:tcW w:w="759" w:type="dxa"/>
            <w:tcBorders>
              <w:top w:val="nil"/>
              <w:left w:val="nil"/>
              <w:bottom w:val="single" w:sz="8" w:space="0" w:color="auto"/>
              <w:right w:val="single" w:sz="4" w:space="0" w:color="auto"/>
            </w:tcBorders>
            <w:shd w:val="clear" w:color="auto" w:fill="auto"/>
            <w:noWrap/>
            <w:vAlign w:val="bottom"/>
            <w:hideMark/>
          </w:tcPr>
          <w:p w14:paraId="1D94F2CA" w14:textId="77777777" w:rsidR="00256EF7" w:rsidRPr="0082422F" w:rsidRDefault="00256EF7" w:rsidP="0082422F">
            <w:pPr>
              <w:spacing w:after="0" w:line="240" w:lineRule="auto"/>
              <w:jc w:val="right"/>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36</w:t>
            </w:r>
          </w:p>
        </w:tc>
        <w:tc>
          <w:tcPr>
            <w:tcW w:w="797" w:type="dxa"/>
            <w:tcBorders>
              <w:top w:val="nil"/>
              <w:left w:val="nil"/>
              <w:bottom w:val="single" w:sz="8" w:space="0" w:color="auto"/>
              <w:right w:val="single" w:sz="4" w:space="0" w:color="auto"/>
            </w:tcBorders>
            <w:shd w:val="clear" w:color="auto" w:fill="auto"/>
            <w:noWrap/>
            <w:vAlign w:val="bottom"/>
            <w:hideMark/>
          </w:tcPr>
          <w:p w14:paraId="7632ECBF" w14:textId="77777777" w:rsidR="00256EF7" w:rsidRPr="0082422F" w:rsidRDefault="00256EF7" w:rsidP="0082422F">
            <w:pPr>
              <w:spacing w:after="0" w:line="240" w:lineRule="auto"/>
              <w:jc w:val="right"/>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54</w:t>
            </w:r>
          </w:p>
        </w:tc>
        <w:tc>
          <w:tcPr>
            <w:tcW w:w="1239" w:type="dxa"/>
            <w:tcBorders>
              <w:top w:val="nil"/>
              <w:left w:val="nil"/>
              <w:bottom w:val="single" w:sz="8" w:space="0" w:color="auto"/>
              <w:right w:val="single" w:sz="4" w:space="0" w:color="auto"/>
            </w:tcBorders>
            <w:shd w:val="clear" w:color="auto" w:fill="auto"/>
            <w:noWrap/>
            <w:vAlign w:val="bottom"/>
            <w:hideMark/>
          </w:tcPr>
          <w:p w14:paraId="1AB15286" w14:textId="77777777" w:rsidR="00256EF7" w:rsidRPr="0082422F" w:rsidRDefault="00256EF7" w:rsidP="0082422F">
            <w:pPr>
              <w:spacing w:after="0" w:line="240" w:lineRule="auto"/>
              <w:jc w:val="right"/>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1%</w:t>
            </w:r>
          </w:p>
        </w:tc>
        <w:tc>
          <w:tcPr>
            <w:tcW w:w="1012" w:type="dxa"/>
            <w:tcBorders>
              <w:top w:val="nil"/>
              <w:left w:val="nil"/>
              <w:bottom w:val="single" w:sz="8" w:space="0" w:color="auto"/>
              <w:right w:val="single" w:sz="4" w:space="0" w:color="auto"/>
            </w:tcBorders>
            <w:shd w:val="clear" w:color="auto" w:fill="auto"/>
            <w:noWrap/>
            <w:vAlign w:val="bottom"/>
            <w:hideMark/>
          </w:tcPr>
          <w:p w14:paraId="651AA467" w14:textId="77777777" w:rsidR="00256EF7" w:rsidRPr="0082422F" w:rsidRDefault="00256EF7" w:rsidP="0082422F">
            <w:pPr>
              <w:spacing w:after="0" w:line="240" w:lineRule="auto"/>
              <w:jc w:val="right"/>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-11%</w:t>
            </w:r>
          </w:p>
        </w:tc>
        <w:tc>
          <w:tcPr>
            <w:tcW w:w="616" w:type="dxa"/>
            <w:tcBorders>
              <w:top w:val="single" w:sz="4" w:space="0" w:color="auto"/>
              <w:left w:val="single" w:sz="4" w:space="0" w:color="auto"/>
              <w:bottom w:val="single" w:sz="8" w:space="0" w:color="auto"/>
              <w:right w:val="single" w:sz="8" w:space="0" w:color="auto"/>
            </w:tcBorders>
            <w:shd w:val="clear" w:color="000000" w:fill="DCE182"/>
            <w:noWrap/>
            <w:vAlign w:val="bottom"/>
            <w:hideMark/>
          </w:tcPr>
          <w:p w14:paraId="4A21E8CC" w14:textId="77777777" w:rsidR="00256EF7" w:rsidRPr="0082422F" w:rsidRDefault="00256EF7" w:rsidP="0082422F">
            <w:pPr>
              <w:spacing w:after="0" w:line="240" w:lineRule="auto"/>
              <w:jc w:val="right"/>
              <w:rPr>
                <w:rFonts w:ascii="Calibri" w:eastAsia="Times New Roman" w:hAnsi="Calibri" w:cs="Calibri"/>
                <w:color w:val="000000"/>
                <w:sz w:val="16"/>
                <w:szCs w:val="16"/>
                <w:lang w:eastAsia="en-GB"/>
              </w:rPr>
            </w:pPr>
            <w:r w:rsidRPr="0082422F">
              <w:rPr>
                <w:rFonts w:ascii="Calibri" w:eastAsia="Times New Roman" w:hAnsi="Calibri" w:cs="Calibri"/>
                <w:color w:val="000000"/>
                <w:sz w:val="16"/>
                <w:szCs w:val="16"/>
                <w:lang w:eastAsia="en-GB"/>
              </w:rPr>
              <w:t>0%</w:t>
            </w:r>
          </w:p>
        </w:tc>
      </w:tr>
      <w:tr w:rsidR="00256EF7" w:rsidRPr="0082422F" w14:paraId="5B95FB2E" w14:textId="77777777" w:rsidTr="00256EF7">
        <w:trPr>
          <w:trHeight w:val="300"/>
        </w:trPr>
        <w:tc>
          <w:tcPr>
            <w:tcW w:w="809" w:type="dxa"/>
            <w:tcBorders>
              <w:top w:val="nil"/>
              <w:left w:val="single" w:sz="8" w:space="0" w:color="auto"/>
              <w:bottom w:val="single" w:sz="4" w:space="0" w:color="auto"/>
              <w:right w:val="single" w:sz="4" w:space="0" w:color="auto"/>
            </w:tcBorders>
            <w:shd w:val="clear" w:color="000000" w:fill="C6EFCE"/>
            <w:noWrap/>
            <w:vAlign w:val="bottom"/>
            <w:hideMark/>
          </w:tcPr>
          <w:p w14:paraId="3F5EB2DB" w14:textId="77777777" w:rsidR="00256EF7" w:rsidRPr="0082422F" w:rsidRDefault="00256EF7" w:rsidP="0082422F">
            <w:pPr>
              <w:spacing w:after="0" w:line="240" w:lineRule="auto"/>
              <w:rPr>
                <w:rFonts w:ascii="Calibri" w:eastAsia="Times New Roman" w:hAnsi="Calibri" w:cs="Calibri"/>
                <w:color w:val="006100"/>
                <w:sz w:val="16"/>
                <w:szCs w:val="16"/>
                <w:lang w:eastAsia="en-GB"/>
              </w:rPr>
            </w:pPr>
            <w:r w:rsidRPr="0082422F">
              <w:rPr>
                <w:rFonts w:ascii="Calibri" w:eastAsia="Times New Roman" w:hAnsi="Calibri" w:cs="Calibri"/>
                <w:color w:val="006100"/>
                <w:sz w:val="16"/>
                <w:szCs w:val="16"/>
                <w:lang w:eastAsia="en-GB"/>
              </w:rPr>
              <w:t>EDDF</w:t>
            </w:r>
          </w:p>
        </w:tc>
        <w:tc>
          <w:tcPr>
            <w:tcW w:w="2872" w:type="dxa"/>
            <w:tcBorders>
              <w:top w:val="nil"/>
              <w:left w:val="nil"/>
              <w:bottom w:val="single" w:sz="4" w:space="0" w:color="auto"/>
              <w:right w:val="single" w:sz="4" w:space="0" w:color="auto"/>
            </w:tcBorders>
            <w:shd w:val="clear" w:color="000000" w:fill="C6EFCE"/>
            <w:noWrap/>
            <w:vAlign w:val="bottom"/>
            <w:hideMark/>
          </w:tcPr>
          <w:p w14:paraId="2F005D1E" w14:textId="77777777" w:rsidR="00256EF7" w:rsidRPr="0082422F" w:rsidRDefault="00256EF7" w:rsidP="0082422F">
            <w:pPr>
              <w:spacing w:after="0" w:line="240" w:lineRule="auto"/>
              <w:rPr>
                <w:rFonts w:ascii="Calibri" w:eastAsia="Times New Roman" w:hAnsi="Calibri" w:cs="Calibri"/>
                <w:color w:val="006100"/>
                <w:sz w:val="16"/>
                <w:szCs w:val="16"/>
                <w:lang w:eastAsia="en-GB"/>
              </w:rPr>
            </w:pPr>
            <w:r w:rsidRPr="0082422F">
              <w:rPr>
                <w:rFonts w:ascii="Calibri" w:eastAsia="Times New Roman" w:hAnsi="Calibri" w:cs="Calibri"/>
                <w:color w:val="006100"/>
                <w:sz w:val="16"/>
                <w:szCs w:val="16"/>
                <w:lang w:eastAsia="en-GB"/>
              </w:rPr>
              <w:t>ARR:07L - ARR:07R - DEP:07C - DEP:18</w:t>
            </w:r>
          </w:p>
        </w:tc>
        <w:tc>
          <w:tcPr>
            <w:tcW w:w="749" w:type="dxa"/>
            <w:tcBorders>
              <w:top w:val="nil"/>
              <w:left w:val="nil"/>
              <w:bottom w:val="single" w:sz="4" w:space="0" w:color="auto"/>
              <w:right w:val="single" w:sz="4" w:space="0" w:color="auto"/>
            </w:tcBorders>
            <w:shd w:val="clear" w:color="000000" w:fill="C6EFCE"/>
            <w:noWrap/>
            <w:vAlign w:val="bottom"/>
            <w:hideMark/>
          </w:tcPr>
          <w:p w14:paraId="3C010E68" w14:textId="77777777" w:rsidR="00256EF7" w:rsidRPr="0082422F" w:rsidRDefault="00256EF7" w:rsidP="0082422F">
            <w:pPr>
              <w:spacing w:after="0" w:line="240" w:lineRule="auto"/>
              <w:jc w:val="right"/>
              <w:rPr>
                <w:rFonts w:ascii="Calibri" w:eastAsia="Times New Roman" w:hAnsi="Calibri" w:cs="Calibri"/>
                <w:color w:val="006100"/>
                <w:sz w:val="16"/>
                <w:szCs w:val="16"/>
                <w:lang w:eastAsia="en-GB"/>
              </w:rPr>
            </w:pPr>
            <w:r w:rsidRPr="0082422F">
              <w:rPr>
                <w:rFonts w:ascii="Calibri" w:eastAsia="Times New Roman" w:hAnsi="Calibri" w:cs="Calibri"/>
                <w:color w:val="006100"/>
                <w:sz w:val="16"/>
                <w:szCs w:val="16"/>
                <w:lang w:eastAsia="en-GB"/>
              </w:rPr>
              <w:t>63</w:t>
            </w:r>
          </w:p>
        </w:tc>
        <w:tc>
          <w:tcPr>
            <w:tcW w:w="759" w:type="dxa"/>
            <w:tcBorders>
              <w:top w:val="nil"/>
              <w:left w:val="nil"/>
              <w:bottom w:val="single" w:sz="4" w:space="0" w:color="auto"/>
              <w:right w:val="single" w:sz="4" w:space="0" w:color="auto"/>
            </w:tcBorders>
            <w:shd w:val="clear" w:color="000000" w:fill="C6EFCE"/>
            <w:noWrap/>
            <w:vAlign w:val="bottom"/>
            <w:hideMark/>
          </w:tcPr>
          <w:p w14:paraId="0F9282B4" w14:textId="77777777" w:rsidR="00256EF7" w:rsidRPr="0082422F" w:rsidRDefault="00256EF7" w:rsidP="0082422F">
            <w:pPr>
              <w:spacing w:after="0" w:line="240" w:lineRule="auto"/>
              <w:jc w:val="right"/>
              <w:rPr>
                <w:rFonts w:ascii="Calibri" w:eastAsia="Times New Roman" w:hAnsi="Calibri" w:cs="Calibri"/>
                <w:color w:val="006100"/>
                <w:sz w:val="16"/>
                <w:szCs w:val="16"/>
                <w:lang w:eastAsia="en-GB"/>
              </w:rPr>
            </w:pPr>
            <w:r w:rsidRPr="0082422F">
              <w:rPr>
                <w:rFonts w:ascii="Calibri" w:eastAsia="Times New Roman" w:hAnsi="Calibri" w:cs="Calibri"/>
                <w:color w:val="006100"/>
                <w:sz w:val="16"/>
                <w:szCs w:val="16"/>
                <w:lang w:eastAsia="en-GB"/>
              </w:rPr>
              <w:t>62</w:t>
            </w:r>
          </w:p>
        </w:tc>
        <w:tc>
          <w:tcPr>
            <w:tcW w:w="797" w:type="dxa"/>
            <w:tcBorders>
              <w:top w:val="nil"/>
              <w:left w:val="nil"/>
              <w:bottom w:val="single" w:sz="4" w:space="0" w:color="auto"/>
              <w:right w:val="single" w:sz="4" w:space="0" w:color="auto"/>
            </w:tcBorders>
            <w:shd w:val="clear" w:color="000000" w:fill="C6EFCE"/>
            <w:noWrap/>
            <w:vAlign w:val="bottom"/>
            <w:hideMark/>
          </w:tcPr>
          <w:p w14:paraId="02ACDB7B" w14:textId="77777777" w:rsidR="00256EF7" w:rsidRPr="0082422F" w:rsidRDefault="00256EF7" w:rsidP="0082422F">
            <w:pPr>
              <w:spacing w:after="0" w:line="240" w:lineRule="auto"/>
              <w:jc w:val="right"/>
              <w:rPr>
                <w:rFonts w:ascii="Calibri" w:eastAsia="Times New Roman" w:hAnsi="Calibri" w:cs="Calibri"/>
                <w:color w:val="006100"/>
                <w:sz w:val="16"/>
                <w:szCs w:val="16"/>
                <w:lang w:eastAsia="en-GB"/>
              </w:rPr>
            </w:pPr>
            <w:r w:rsidRPr="0082422F">
              <w:rPr>
                <w:rFonts w:ascii="Calibri" w:eastAsia="Times New Roman" w:hAnsi="Calibri" w:cs="Calibri"/>
                <w:color w:val="006100"/>
                <w:sz w:val="16"/>
                <w:szCs w:val="16"/>
                <w:lang w:eastAsia="en-GB"/>
              </w:rPr>
              <w:t>109</w:t>
            </w:r>
          </w:p>
        </w:tc>
        <w:tc>
          <w:tcPr>
            <w:tcW w:w="1239" w:type="dxa"/>
            <w:tcBorders>
              <w:top w:val="nil"/>
              <w:left w:val="nil"/>
              <w:bottom w:val="single" w:sz="4" w:space="0" w:color="auto"/>
              <w:right w:val="single" w:sz="4" w:space="0" w:color="auto"/>
            </w:tcBorders>
            <w:shd w:val="clear" w:color="000000" w:fill="C6EFCE"/>
            <w:noWrap/>
            <w:vAlign w:val="bottom"/>
            <w:hideMark/>
          </w:tcPr>
          <w:p w14:paraId="3C6CB7FA" w14:textId="77777777" w:rsidR="00256EF7" w:rsidRPr="0082422F" w:rsidRDefault="00256EF7" w:rsidP="0082422F">
            <w:pPr>
              <w:spacing w:after="0" w:line="240" w:lineRule="auto"/>
              <w:jc w:val="right"/>
              <w:rPr>
                <w:rFonts w:ascii="Calibri" w:eastAsia="Times New Roman" w:hAnsi="Calibri" w:cs="Calibri"/>
                <w:color w:val="006100"/>
                <w:sz w:val="16"/>
                <w:szCs w:val="16"/>
                <w:lang w:eastAsia="en-GB"/>
              </w:rPr>
            </w:pPr>
            <w:r w:rsidRPr="0082422F">
              <w:rPr>
                <w:rFonts w:ascii="Calibri" w:eastAsia="Times New Roman" w:hAnsi="Calibri" w:cs="Calibri"/>
                <w:color w:val="006100"/>
                <w:sz w:val="16"/>
                <w:szCs w:val="16"/>
                <w:lang w:eastAsia="en-GB"/>
              </w:rPr>
              <w:t>49%</w:t>
            </w:r>
          </w:p>
        </w:tc>
        <w:tc>
          <w:tcPr>
            <w:tcW w:w="1012" w:type="dxa"/>
            <w:tcBorders>
              <w:top w:val="nil"/>
              <w:left w:val="nil"/>
              <w:bottom w:val="single" w:sz="4" w:space="0" w:color="auto"/>
              <w:right w:val="single" w:sz="4" w:space="0" w:color="auto"/>
            </w:tcBorders>
            <w:shd w:val="clear" w:color="000000" w:fill="C6EFCE"/>
            <w:noWrap/>
            <w:vAlign w:val="bottom"/>
            <w:hideMark/>
          </w:tcPr>
          <w:p w14:paraId="3395A61F" w14:textId="77777777" w:rsidR="00256EF7" w:rsidRPr="0082422F" w:rsidRDefault="00256EF7" w:rsidP="0082422F">
            <w:pPr>
              <w:spacing w:after="0" w:line="240" w:lineRule="auto"/>
              <w:jc w:val="right"/>
              <w:rPr>
                <w:rFonts w:ascii="Calibri" w:eastAsia="Times New Roman" w:hAnsi="Calibri" w:cs="Calibri"/>
                <w:color w:val="006100"/>
                <w:sz w:val="16"/>
                <w:szCs w:val="16"/>
                <w:lang w:eastAsia="en-GB"/>
              </w:rPr>
            </w:pPr>
            <w:r w:rsidRPr="0082422F">
              <w:rPr>
                <w:rFonts w:ascii="Calibri" w:eastAsia="Times New Roman" w:hAnsi="Calibri" w:cs="Calibri"/>
                <w:color w:val="006100"/>
                <w:sz w:val="16"/>
                <w:szCs w:val="16"/>
                <w:lang w:eastAsia="en-GB"/>
              </w:rPr>
              <w:t>0%</w:t>
            </w:r>
          </w:p>
        </w:tc>
        <w:tc>
          <w:tcPr>
            <w:tcW w:w="616" w:type="dxa"/>
            <w:tcBorders>
              <w:top w:val="single" w:sz="8" w:space="0" w:color="auto"/>
              <w:left w:val="single" w:sz="4" w:space="0" w:color="auto"/>
              <w:bottom w:val="single" w:sz="4" w:space="0" w:color="auto"/>
              <w:right w:val="single" w:sz="8" w:space="0" w:color="auto"/>
            </w:tcBorders>
            <w:shd w:val="clear" w:color="000000" w:fill="63BE7B"/>
            <w:noWrap/>
            <w:vAlign w:val="bottom"/>
            <w:hideMark/>
          </w:tcPr>
          <w:p w14:paraId="0F12B427" w14:textId="77777777" w:rsidR="00256EF7" w:rsidRPr="0082422F" w:rsidRDefault="00256EF7" w:rsidP="0082422F">
            <w:pPr>
              <w:spacing w:after="0" w:line="240" w:lineRule="auto"/>
              <w:jc w:val="right"/>
              <w:rPr>
                <w:rFonts w:ascii="Calibri" w:eastAsia="Times New Roman" w:hAnsi="Calibri" w:cs="Calibri"/>
                <w:color w:val="000000"/>
                <w:sz w:val="16"/>
                <w:szCs w:val="16"/>
                <w:lang w:eastAsia="en-GB"/>
              </w:rPr>
            </w:pPr>
            <w:r w:rsidRPr="0082422F">
              <w:rPr>
                <w:rFonts w:ascii="Calibri" w:eastAsia="Times New Roman" w:hAnsi="Calibri" w:cs="Calibri"/>
                <w:color w:val="000000"/>
                <w:sz w:val="16"/>
                <w:szCs w:val="16"/>
                <w:lang w:eastAsia="en-GB"/>
              </w:rPr>
              <w:t>0%</w:t>
            </w:r>
          </w:p>
        </w:tc>
      </w:tr>
      <w:tr w:rsidR="00256EF7" w:rsidRPr="0082422F" w14:paraId="66A61A16" w14:textId="77777777" w:rsidTr="00256EF7">
        <w:trPr>
          <w:trHeight w:val="300"/>
        </w:trPr>
        <w:tc>
          <w:tcPr>
            <w:tcW w:w="809" w:type="dxa"/>
            <w:tcBorders>
              <w:top w:val="nil"/>
              <w:left w:val="single" w:sz="8" w:space="0" w:color="auto"/>
              <w:bottom w:val="single" w:sz="4" w:space="0" w:color="auto"/>
              <w:right w:val="single" w:sz="4" w:space="0" w:color="auto"/>
            </w:tcBorders>
            <w:shd w:val="clear" w:color="auto" w:fill="auto"/>
            <w:noWrap/>
            <w:vAlign w:val="bottom"/>
            <w:hideMark/>
          </w:tcPr>
          <w:p w14:paraId="23D20AB3" w14:textId="77777777" w:rsidR="00256EF7" w:rsidRPr="0082422F" w:rsidRDefault="00256EF7" w:rsidP="0082422F">
            <w:pPr>
              <w:spacing w:after="0" w:line="240" w:lineRule="auto"/>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EDDF</w:t>
            </w:r>
          </w:p>
        </w:tc>
        <w:tc>
          <w:tcPr>
            <w:tcW w:w="2872" w:type="dxa"/>
            <w:tcBorders>
              <w:top w:val="nil"/>
              <w:left w:val="nil"/>
              <w:bottom w:val="single" w:sz="4" w:space="0" w:color="auto"/>
              <w:right w:val="single" w:sz="4" w:space="0" w:color="auto"/>
            </w:tcBorders>
            <w:shd w:val="clear" w:color="auto" w:fill="auto"/>
            <w:noWrap/>
            <w:vAlign w:val="bottom"/>
            <w:hideMark/>
          </w:tcPr>
          <w:p w14:paraId="4BF13996" w14:textId="77777777" w:rsidR="00256EF7" w:rsidRPr="0082422F" w:rsidRDefault="00256EF7" w:rsidP="0082422F">
            <w:pPr>
              <w:spacing w:after="0" w:line="240" w:lineRule="auto"/>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ARR:25L - ARR:25R - DEP:18 - DEP:25C</w:t>
            </w:r>
          </w:p>
        </w:tc>
        <w:tc>
          <w:tcPr>
            <w:tcW w:w="749" w:type="dxa"/>
            <w:tcBorders>
              <w:top w:val="nil"/>
              <w:left w:val="nil"/>
              <w:bottom w:val="single" w:sz="4" w:space="0" w:color="auto"/>
              <w:right w:val="single" w:sz="4" w:space="0" w:color="auto"/>
            </w:tcBorders>
            <w:shd w:val="clear" w:color="auto" w:fill="auto"/>
            <w:noWrap/>
            <w:vAlign w:val="bottom"/>
            <w:hideMark/>
          </w:tcPr>
          <w:p w14:paraId="003B110E" w14:textId="77777777" w:rsidR="00256EF7" w:rsidRPr="0082422F" w:rsidRDefault="00256EF7" w:rsidP="0082422F">
            <w:pPr>
              <w:spacing w:after="0" w:line="240" w:lineRule="auto"/>
              <w:jc w:val="right"/>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62</w:t>
            </w:r>
          </w:p>
        </w:tc>
        <w:tc>
          <w:tcPr>
            <w:tcW w:w="759" w:type="dxa"/>
            <w:tcBorders>
              <w:top w:val="nil"/>
              <w:left w:val="nil"/>
              <w:bottom w:val="single" w:sz="4" w:space="0" w:color="auto"/>
              <w:right w:val="single" w:sz="4" w:space="0" w:color="auto"/>
            </w:tcBorders>
            <w:shd w:val="clear" w:color="auto" w:fill="auto"/>
            <w:noWrap/>
            <w:vAlign w:val="bottom"/>
            <w:hideMark/>
          </w:tcPr>
          <w:p w14:paraId="7509E63A" w14:textId="77777777" w:rsidR="00256EF7" w:rsidRPr="0082422F" w:rsidRDefault="00256EF7" w:rsidP="0082422F">
            <w:pPr>
              <w:spacing w:after="0" w:line="240" w:lineRule="auto"/>
              <w:jc w:val="right"/>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61</w:t>
            </w:r>
          </w:p>
        </w:tc>
        <w:tc>
          <w:tcPr>
            <w:tcW w:w="797" w:type="dxa"/>
            <w:tcBorders>
              <w:top w:val="nil"/>
              <w:left w:val="nil"/>
              <w:bottom w:val="single" w:sz="4" w:space="0" w:color="auto"/>
              <w:right w:val="single" w:sz="4" w:space="0" w:color="auto"/>
            </w:tcBorders>
            <w:shd w:val="clear" w:color="auto" w:fill="auto"/>
            <w:noWrap/>
            <w:vAlign w:val="bottom"/>
            <w:hideMark/>
          </w:tcPr>
          <w:p w14:paraId="17D23C5B" w14:textId="77777777" w:rsidR="00256EF7" w:rsidRPr="0082422F" w:rsidRDefault="00256EF7" w:rsidP="0082422F">
            <w:pPr>
              <w:spacing w:after="0" w:line="240" w:lineRule="auto"/>
              <w:jc w:val="right"/>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108</w:t>
            </w:r>
          </w:p>
        </w:tc>
        <w:tc>
          <w:tcPr>
            <w:tcW w:w="1239" w:type="dxa"/>
            <w:tcBorders>
              <w:top w:val="nil"/>
              <w:left w:val="nil"/>
              <w:bottom w:val="single" w:sz="4" w:space="0" w:color="auto"/>
              <w:right w:val="single" w:sz="4" w:space="0" w:color="auto"/>
            </w:tcBorders>
            <w:shd w:val="clear" w:color="auto" w:fill="auto"/>
            <w:noWrap/>
            <w:vAlign w:val="bottom"/>
            <w:hideMark/>
          </w:tcPr>
          <w:p w14:paraId="77622587" w14:textId="77777777" w:rsidR="00256EF7" w:rsidRPr="0082422F" w:rsidRDefault="00256EF7" w:rsidP="0082422F">
            <w:pPr>
              <w:spacing w:after="0" w:line="240" w:lineRule="auto"/>
              <w:jc w:val="right"/>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25%</w:t>
            </w:r>
          </w:p>
        </w:tc>
        <w:tc>
          <w:tcPr>
            <w:tcW w:w="1012" w:type="dxa"/>
            <w:tcBorders>
              <w:top w:val="nil"/>
              <w:left w:val="nil"/>
              <w:bottom w:val="single" w:sz="4" w:space="0" w:color="auto"/>
              <w:right w:val="single" w:sz="4" w:space="0" w:color="auto"/>
            </w:tcBorders>
            <w:shd w:val="clear" w:color="auto" w:fill="auto"/>
            <w:noWrap/>
            <w:vAlign w:val="bottom"/>
            <w:hideMark/>
          </w:tcPr>
          <w:p w14:paraId="31985B38" w14:textId="77777777" w:rsidR="00256EF7" w:rsidRPr="0082422F" w:rsidRDefault="00256EF7" w:rsidP="0082422F">
            <w:pPr>
              <w:spacing w:after="0" w:line="240" w:lineRule="auto"/>
              <w:jc w:val="right"/>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-1%</w:t>
            </w:r>
          </w:p>
        </w:tc>
        <w:tc>
          <w:tcPr>
            <w:tcW w:w="616" w:type="dxa"/>
            <w:tcBorders>
              <w:top w:val="single" w:sz="4" w:space="0" w:color="auto"/>
              <w:left w:val="single" w:sz="4" w:space="0" w:color="auto"/>
              <w:bottom w:val="single" w:sz="4" w:space="0" w:color="auto"/>
              <w:right w:val="single" w:sz="8" w:space="0" w:color="auto"/>
            </w:tcBorders>
            <w:shd w:val="clear" w:color="000000" w:fill="FEEA83"/>
            <w:noWrap/>
            <w:vAlign w:val="bottom"/>
            <w:hideMark/>
          </w:tcPr>
          <w:p w14:paraId="3CF03821" w14:textId="77777777" w:rsidR="00256EF7" w:rsidRPr="0082422F" w:rsidRDefault="00256EF7" w:rsidP="0082422F">
            <w:pPr>
              <w:spacing w:after="0" w:line="240" w:lineRule="auto"/>
              <w:jc w:val="right"/>
              <w:rPr>
                <w:rFonts w:ascii="Calibri" w:eastAsia="Times New Roman" w:hAnsi="Calibri" w:cs="Calibri"/>
                <w:color w:val="000000"/>
                <w:sz w:val="16"/>
                <w:szCs w:val="16"/>
                <w:lang w:eastAsia="en-GB"/>
              </w:rPr>
            </w:pPr>
            <w:r w:rsidRPr="0082422F">
              <w:rPr>
                <w:rFonts w:ascii="Calibri" w:eastAsia="Times New Roman" w:hAnsi="Calibri" w:cs="Calibri"/>
                <w:color w:val="000000"/>
                <w:sz w:val="16"/>
                <w:szCs w:val="16"/>
                <w:lang w:eastAsia="en-GB"/>
              </w:rPr>
              <w:t>0%</w:t>
            </w:r>
          </w:p>
        </w:tc>
      </w:tr>
      <w:tr w:rsidR="00256EF7" w:rsidRPr="0082422F" w14:paraId="5326C948" w14:textId="77777777" w:rsidTr="00256EF7">
        <w:trPr>
          <w:trHeight w:val="300"/>
        </w:trPr>
        <w:tc>
          <w:tcPr>
            <w:tcW w:w="809" w:type="dxa"/>
            <w:tcBorders>
              <w:top w:val="nil"/>
              <w:left w:val="single" w:sz="8" w:space="0" w:color="auto"/>
              <w:bottom w:val="single" w:sz="4" w:space="0" w:color="auto"/>
              <w:right w:val="single" w:sz="4" w:space="0" w:color="auto"/>
            </w:tcBorders>
            <w:shd w:val="clear" w:color="auto" w:fill="auto"/>
            <w:noWrap/>
            <w:vAlign w:val="bottom"/>
            <w:hideMark/>
          </w:tcPr>
          <w:p w14:paraId="0D439E81" w14:textId="77777777" w:rsidR="00256EF7" w:rsidRPr="0082422F" w:rsidRDefault="00256EF7" w:rsidP="0082422F">
            <w:pPr>
              <w:spacing w:after="0" w:line="240" w:lineRule="auto"/>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EDDF</w:t>
            </w:r>
          </w:p>
        </w:tc>
        <w:tc>
          <w:tcPr>
            <w:tcW w:w="2872" w:type="dxa"/>
            <w:tcBorders>
              <w:top w:val="nil"/>
              <w:left w:val="nil"/>
              <w:bottom w:val="single" w:sz="4" w:space="0" w:color="auto"/>
              <w:right w:val="single" w:sz="4" w:space="0" w:color="auto"/>
            </w:tcBorders>
            <w:shd w:val="clear" w:color="auto" w:fill="auto"/>
            <w:noWrap/>
            <w:vAlign w:val="bottom"/>
            <w:hideMark/>
          </w:tcPr>
          <w:p w14:paraId="76246C8A" w14:textId="77777777" w:rsidR="00256EF7" w:rsidRPr="0082422F" w:rsidRDefault="00256EF7" w:rsidP="0082422F">
            <w:pPr>
              <w:spacing w:after="0" w:line="240" w:lineRule="auto"/>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ARR:25C - ARR:25L - ARR:25R - DEP:18 - DEP:25C</w:t>
            </w:r>
          </w:p>
        </w:tc>
        <w:tc>
          <w:tcPr>
            <w:tcW w:w="749" w:type="dxa"/>
            <w:tcBorders>
              <w:top w:val="nil"/>
              <w:left w:val="nil"/>
              <w:bottom w:val="single" w:sz="4" w:space="0" w:color="auto"/>
              <w:right w:val="single" w:sz="4" w:space="0" w:color="auto"/>
            </w:tcBorders>
            <w:shd w:val="clear" w:color="auto" w:fill="auto"/>
            <w:noWrap/>
            <w:vAlign w:val="bottom"/>
            <w:hideMark/>
          </w:tcPr>
          <w:p w14:paraId="6E64D461" w14:textId="77777777" w:rsidR="00256EF7" w:rsidRPr="0082422F" w:rsidRDefault="00256EF7" w:rsidP="0082422F">
            <w:pPr>
              <w:spacing w:after="0" w:line="240" w:lineRule="auto"/>
              <w:jc w:val="right"/>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64</w:t>
            </w:r>
          </w:p>
        </w:tc>
        <w:tc>
          <w:tcPr>
            <w:tcW w:w="759" w:type="dxa"/>
            <w:tcBorders>
              <w:top w:val="nil"/>
              <w:left w:val="nil"/>
              <w:bottom w:val="single" w:sz="4" w:space="0" w:color="auto"/>
              <w:right w:val="single" w:sz="4" w:space="0" w:color="auto"/>
            </w:tcBorders>
            <w:shd w:val="clear" w:color="auto" w:fill="auto"/>
            <w:noWrap/>
            <w:vAlign w:val="bottom"/>
            <w:hideMark/>
          </w:tcPr>
          <w:p w14:paraId="2D347CF5" w14:textId="77777777" w:rsidR="00256EF7" w:rsidRPr="0082422F" w:rsidRDefault="00256EF7" w:rsidP="0082422F">
            <w:pPr>
              <w:spacing w:after="0" w:line="240" w:lineRule="auto"/>
              <w:jc w:val="right"/>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57</w:t>
            </w:r>
          </w:p>
        </w:tc>
        <w:tc>
          <w:tcPr>
            <w:tcW w:w="797" w:type="dxa"/>
            <w:tcBorders>
              <w:top w:val="nil"/>
              <w:left w:val="nil"/>
              <w:bottom w:val="single" w:sz="4" w:space="0" w:color="auto"/>
              <w:right w:val="single" w:sz="4" w:space="0" w:color="auto"/>
            </w:tcBorders>
            <w:shd w:val="clear" w:color="auto" w:fill="auto"/>
            <w:noWrap/>
            <w:vAlign w:val="bottom"/>
            <w:hideMark/>
          </w:tcPr>
          <w:p w14:paraId="51AA9640" w14:textId="77777777" w:rsidR="00256EF7" w:rsidRPr="0082422F" w:rsidRDefault="00256EF7" w:rsidP="0082422F">
            <w:pPr>
              <w:spacing w:after="0" w:line="240" w:lineRule="auto"/>
              <w:jc w:val="right"/>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106</w:t>
            </w:r>
          </w:p>
        </w:tc>
        <w:tc>
          <w:tcPr>
            <w:tcW w:w="1239" w:type="dxa"/>
            <w:tcBorders>
              <w:top w:val="nil"/>
              <w:left w:val="nil"/>
              <w:bottom w:val="single" w:sz="4" w:space="0" w:color="auto"/>
              <w:right w:val="single" w:sz="4" w:space="0" w:color="auto"/>
            </w:tcBorders>
            <w:shd w:val="clear" w:color="auto" w:fill="auto"/>
            <w:noWrap/>
            <w:vAlign w:val="bottom"/>
            <w:hideMark/>
          </w:tcPr>
          <w:p w14:paraId="1852E786" w14:textId="77777777" w:rsidR="00256EF7" w:rsidRPr="0082422F" w:rsidRDefault="00256EF7" w:rsidP="0082422F">
            <w:pPr>
              <w:spacing w:after="0" w:line="240" w:lineRule="auto"/>
              <w:jc w:val="right"/>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21%</w:t>
            </w:r>
          </w:p>
        </w:tc>
        <w:tc>
          <w:tcPr>
            <w:tcW w:w="1012" w:type="dxa"/>
            <w:tcBorders>
              <w:top w:val="nil"/>
              <w:left w:val="nil"/>
              <w:bottom w:val="single" w:sz="4" w:space="0" w:color="auto"/>
              <w:right w:val="single" w:sz="4" w:space="0" w:color="auto"/>
            </w:tcBorders>
            <w:shd w:val="clear" w:color="auto" w:fill="auto"/>
            <w:noWrap/>
            <w:vAlign w:val="bottom"/>
            <w:hideMark/>
          </w:tcPr>
          <w:p w14:paraId="7CD779F9" w14:textId="77777777" w:rsidR="00256EF7" w:rsidRPr="0082422F" w:rsidRDefault="00256EF7" w:rsidP="0082422F">
            <w:pPr>
              <w:spacing w:after="0" w:line="240" w:lineRule="auto"/>
              <w:jc w:val="right"/>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-3%</w:t>
            </w:r>
          </w:p>
        </w:tc>
        <w:tc>
          <w:tcPr>
            <w:tcW w:w="616" w:type="dxa"/>
            <w:tcBorders>
              <w:top w:val="single" w:sz="4" w:space="0" w:color="auto"/>
              <w:left w:val="single" w:sz="4" w:space="0" w:color="auto"/>
              <w:bottom w:val="single" w:sz="4" w:space="0" w:color="auto"/>
              <w:right w:val="single" w:sz="8" w:space="0" w:color="auto"/>
            </w:tcBorders>
            <w:shd w:val="clear" w:color="000000" w:fill="FEE282"/>
            <w:noWrap/>
            <w:vAlign w:val="bottom"/>
            <w:hideMark/>
          </w:tcPr>
          <w:p w14:paraId="716F3A91" w14:textId="77777777" w:rsidR="00256EF7" w:rsidRPr="0082422F" w:rsidRDefault="00256EF7" w:rsidP="0082422F">
            <w:pPr>
              <w:spacing w:after="0" w:line="240" w:lineRule="auto"/>
              <w:jc w:val="right"/>
              <w:rPr>
                <w:rFonts w:ascii="Calibri" w:eastAsia="Times New Roman" w:hAnsi="Calibri" w:cs="Calibri"/>
                <w:color w:val="000000"/>
                <w:sz w:val="16"/>
                <w:szCs w:val="16"/>
                <w:lang w:eastAsia="en-GB"/>
              </w:rPr>
            </w:pPr>
            <w:r w:rsidRPr="0082422F">
              <w:rPr>
                <w:rFonts w:ascii="Calibri" w:eastAsia="Times New Roman" w:hAnsi="Calibri" w:cs="Calibri"/>
                <w:color w:val="000000"/>
                <w:sz w:val="16"/>
                <w:szCs w:val="16"/>
                <w:lang w:eastAsia="en-GB"/>
              </w:rPr>
              <w:t>-1%</w:t>
            </w:r>
          </w:p>
        </w:tc>
      </w:tr>
      <w:tr w:rsidR="00256EF7" w:rsidRPr="0082422F" w14:paraId="12DA024E" w14:textId="77777777" w:rsidTr="00256EF7">
        <w:trPr>
          <w:trHeight w:val="315"/>
        </w:trPr>
        <w:tc>
          <w:tcPr>
            <w:tcW w:w="809" w:type="dxa"/>
            <w:tcBorders>
              <w:top w:val="nil"/>
              <w:left w:val="single" w:sz="8" w:space="0" w:color="auto"/>
              <w:bottom w:val="single" w:sz="8" w:space="0" w:color="auto"/>
              <w:right w:val="single" w:sz="4" w:space="0" w:color="auto"/>
            </w:tcBorders>
            <w:shd w:val="clear" w:color="000000" w:fill="C6EFCE"/>
            <w:noWrap/>
            <w:vAlign w:val="bottom"/>
            <w:hideMark/>
          </w:tcPr>
          <w:p w14:paraId="1204ABB2" w14:textId="77777777" w:rsidR="00256EF7" w:rsidRPr="0082422F" w:rsidRDefault="00256EF7" w:rsidP="0082422F">
            <w:pPr>
              <w:spacing w:after="0" w:line="240" w:lineRule="auto"/>
              <w:rPr>
                <w:rFonts w:ascii="Calibri" w:eastAsia="Times New Roman" w:hAnsi="Calibri" w:cs="Calibri"/>
                <w:color w:val="006100"/>
                <w:sz w:val="16"/>
                <w:szCs w:val="16"/>
                <w:lang w:eastAsia="en-GB"/>
              </w:rPr>
            </w:pPr>
            <w:r w:rsidRPr="0082422F">
              <w:rPr>
                <w:rFonts w:ascii="Calibri" w:eastAsia="Times New Roman" w:hAnsi="Calibri" w:cs="Calibri"/>
                <w:color w:val="006100"/>
                <w:sz w:val="16"/>
                <w:szCs w:val="16"/>
                <w:lang w:eastAsia="en-GB"/>
              </w:rPr>
              <w:t>EDDF</w:t>
            </w:r>
          </w:p>
        </w:tc>
        <w:tc>
          <w:tcPr>
            <w:tcW w:w="2872" w:type="dxa"/>
            <w:tcBorders>
              <w:top w:val="nil"/>
              <w:left w:val="nil"/>
              <w:bottom w:val="single" w:sz="8" w:space="0" w:color="auto"/>
              <w:right w:val="single" w:sz="4" w:space="0" w:color="auto"/>
            </w:tcBorders>
            <w:shd w:val="clear" w:color="000000" w:fill="C6EFCE"/>
            <w:noWrap/>
            <w:vAlign w:val="bottom"/>
            <w:hideMark/>
          </w:tcPr>
          <w:p w14:paraId="583B8BA7" w14:textId="77777777" w:rsidR="00256EF7" w:rsidRPr="0082422F" w:rsidRDefault="00256EF7" w:rsidP="0082422F">
            <w:pPr>
              <w:spacing w:after="0" w:line="240" w:lineRule="auto"/>
              <w:rPr>
                <w:rFonts w:ascii="Calibri" w:eastAsia="Times New Roman" w:hAnsi="Calibri" w:cs="Calibri"/>
                <w:color w:val="006100"/>
                <w:sz w:val="16"/>
                <w:szCs w:val="16"/>
                <w:lang w:eastAsia="en-GB"/>
              </w:rPr>
            </w:pPr>
            <w:r w:rsidRPr="0082422F">
              <w:rPr>
                <w:rFonts w:ascii="Calibri" w:eastAsia="Times New Roman" w:hAnsi="Calibri" w:cs="Calibri"/>
                <w:color w:val="006100"/>
                <w:sz w:val="16"/>
                <w:szCs w:val="16"/>
                <w:lang w:eastAsia="en-GB"/>
              </w:rPr>
              <w:t>ARR:07L - ARR:07R - DEP:07C</w:t>
            </w:r>
          </w:p>
        </w:tc>
        <w:tc>
          <w:tcPr>
            <w:tcW w:w="749" w:type="dxa"/>
            <w:tcBorders>
              <w:top w:val="nil"/>
              <w:left w:val="nil"/>
              <w:bottom w:val="single" w:sz="8" w:space="0" w:color="auto"/>
              <w:right w:val="single" w:sz="4" w:space="0" w:color="auto"/>
            </w:tcBorders>
            <w:shd w:val="clear" w:color="000000" w:fill="C6EFCE"/>
            <w:noWrap/>
            <w:vAlign w:val="bottom"/>
            <w:hideMark/>
          </w:tcPr>
          <w:p w14:paraId="7F696426" w14:textId="77777777" w:rsidR="00256EF7" w:rsidRPr="0082422F" w:rsidRDefault="00256EF7" w:rsidP="0082422F">
            <w:pPr>
              <w:spacing w:after="0" w:line="240" w:lineRule="auto"/>
              <w:jc w:val="right"/>
              <w:rPr>
                <w:rFonts w:ascii="Calibri" w:eastAsia="Times New Roman" w:hAnsi="Calibri" w:cs="Calibri"/>
                <w:color w:val="006100"/>
                <w:sz w:val="16"/>
                <w:szCs w:val="16"/>
                <w:lang w:eastAsia="en-GB"/>
              </w:rPr>
            </w:pPr>
            <w:r w:rsidRPr="0082422F">
              <w:rPr>
                <w:rFonts w:ascii="Calibri" w:eastAsia="Times New Roman" w:hAnsi="Calibri" w:cs="Calibri"/>
                <w:color w:val="006100"/>
                <w:sz w:val="16"/>
                <w:szCs w:val="16"/>
                <w:lang w:eastAsia="en-GB"/>
              </w:rPr>
              <w:t>65</w:t>
            </w:r>
          </w:p>
        </w:tc>
        <w:tc>
          <w:tcPr>
            <w:tcW w:w="759" w:type="dxa"/>
            <w:tcBorders>
              <w:top w:val="nil"/>
              <w:left w:val="nil"/>
              <w:bottom w:val="single" w:sz="8" w:space="0" w:color="auto"/>
              <w:right w:val="single" w:sz="4" w:space="0" w:color="auto"/>
            </w:tcBorders>
            <w:shd w:val="clear" w:color="000000" w:fill="C6EFCE"/>
            <w:noWrap/>
            <w:vAlign w:val="bottom"/>
            <w:hideMark/>
          </w:tcPr>
          <w:p w14:paraId="093407E2" w14:textId="77777777" w:rsidR="00256EF7" w:rsidRPr="0082422F" w:rsidRDefault="00256EF7" w:rsidP="0082422F">
            <w:pPr>
              <w:spacing w:after="0" w:line="240" w:lineRule="auto"/>
              <w:jc w:val="right"/>
              <w:rPr>
                <w:rFonts w:ascii="Calibri" w:eastAsia="Times New Roman" w:hAnsi="Calibri" w:cs="Calibri"/>
                <w:color w:val="006100"/>
                <w:sz w:val="16"/>
                <w:szCs w:val="16"/>
                <w:lang w:eastAsia="en-GB"/>
              </w:rPr>
            </w:pPr>
            <w:r w:rsidRPr="0082422F">
              <w:rPr>
                <w:rFonts w:ascii="Calibri" w:eastAsia="Times New Roman" w:hAnsi="Calibri" w:cs="Calibri"/>
                <w:color w:val="006100"/>
                <w:sz w:val="16"/>
                <w:szCs w:val="16"/>
                <w:lang w:eastAsia="en-GB"/>
              </w:rPr>
              <w:t>54</w:t>
            </w:r>
          </w:p>
        </w:tc>
        <w:tc>
          <w:tcPr>
            <w:tcW w:w="797" w:type="dxa"/>
            <w:tcBorders>
              <w:top w:val="nil"/>
              <w:left w:val="nil"/>
              <w:bottom w:val="single" w:sz="8" w:space="0" w:color="auto"/>
              <w:right w:val="single" w:sz="4" w:space="0" w:color="auto"/>
            </w:tcBorders>
            <w:shd w:val="clear" w:color="000000" w:fill="C6EFCE"/>
            <w:noWrap/>
            <w:vAlign w:val="bottom"/>
            <w:hideMark/>
          </w:tcPr>
          <w:p w14:paraId="2C1F292B" w14:textId="77777777" w:rsidR="00256EF7" w:rsidRPr="0082422F" w:rsidRDefault="00256EF7" w:rsidP="0082422F">
            <w:pPr>
              <w:spacing w:after="0" w:line="240" w:lineRule="auto"/>
              <w:jc w:val="right"/>
              <w:rPr>
                <w:rFonts w:ascii="Calibri" w:eastAsia="Times New Roman" w:hAnsi="Calibri" w:cs="Calibri"/>
                <w:color w:val="006100"/>
                <w:sz w:val="16"/>
                <w:szCs w:val="16"/>
                <w:lang w:eastAsia="en-GB"/>
              </w:rPr>
            </w:pPr>
            <w:r w:rsidRPr="0082422F">
              <w:rPr>
                <w:rFonts w:ascii="Calibri" w:eastAsia="Times New Roman" w:hAnsi="Calibri" w:cs="Calibri"/>
                <w:color w:val="006100"/>
                <w:sz w:val="16"/>
                <w:szCs w:val="16"/>
                <w:lang w:eastAsia="en-GB"/>
              </w:rPr>
              <w:t>109</w:t>
            </w:r>
          </w:p>
        </w:tc>
        <w:tc>
          <w:tcPr>
            <w:tcW w:w="1239" w:type="dxa"/>
            <w:tcBorders>
              <w:top w:val="nil"/>
              <w:left w:val="nil"/>
              <w:bottom w:val="single" w:sz="8" w:space="0" w:color="auto"/>
              <w:right w:val="single" w:sz="4" w:space="0" w:color="auto"/>
            </w:tcBorders>
            <w:shd w:val="clear" w:color="000000" w:fill="C6EFCE"/>
            <w:noWrap/>
            <w:vAlign w:val="bottom"/>
            <w:hideMark/>
          </w:tcPr>
          <w:p w14:paraId="427B15B6" w14:textId="77777777" w:rsidR="00256EF7" w:rsidRPr="0082422F" w:rsidRDefault="00256EF7" w:rsidP="0082422F">
            <w:pPr>
              <w:spacing w:after="0" w:line="240" w:lineRule="auto"/>
              <w:jc w:val="right"/>
              <w:rPr>
                <w:rFonts w:ascii="Calibri" w:eastAsia="Times New Roman" w:hAnsi="Calibri" w:cs="Calibri"/>
                <w:color w:val="006100"/>
                <w:sz w:val="16"/>
                <w:szCs w:val="16"/>
                <w:lang w:eastAsia="en-GB"/>
              </w:rPr>
            </w:pPr>
            <w:r w:rsidRPr="0082422F">
              <w:rPr>
                <w:rFonts w:ascii="Calibri" w:eastAsia="Times New Roman" w:hAnsi="Calibri" w:cs="Calibri"/>
                <w:color w:val="006100"/>
                <w:sz w:val="16"/>
                <w:szCs w:val="16"/>
                <w:lang w:eastAsia="en-GB"/>
              </w:rPr>
              <w:t>4%</w:t>
            </w:r>
          </w:p>
        </w:tc>
        <w:tc>
          <w:tcPr>
            <w:tcW w:w="1012" w:type="dxa"/>
            <w:tcBorders>
              <w:top w:val="nil"/>
              <w:left w:val="nil"/>
              <w:bottom w:val="single" w:sz="8" w:space="0" w:color="auto"/>
              <w:right w:val="single" w:sz="4" w:space="0" w:color="auto"/>
            </w:tcBorders>
            <w:shd w:val="clear" w:color="000000" w:fill="C6EFCE"/>
            <w:noWrap/>
            <w:vAlign w:val="bottom"/>
            <w:hideMark/>
          </w:tcPr>
          <w:p w14:paraId="292D0C8F" w14:textId="77777777" w:rsidR="00256EF7" w:rsidRPr="0082422F" w:rsidRDefault="00256EF7" w:rsidP="0082422F">
            <w:pPr>
              <w:spacing w:after="0" w:line="240" w:lineRule="auto"/>
              <w:jc w:val="right"/>
              <w:rPr>
                <w:rFonts w:ascii="Calibri" w:eastAsia="Times New Roman" w:hAnsi="Calibri" w:cs="Calibri"/>
                <w:color w:val="006100"/>
                <w:sz w:val="16"/>
                <w:szCs w:val="16"/>
                <w:lang w:eastAsia="en-GB"/>
              </w:rPr>
            </w:pPr>
            <w:r w:rsidRPr="0082422F">
              <w:rPr>
                <w:rFonts w:ascii="Calibri" w:eastAsia="Times New Roman" w:hAnsi="Calibri" w:cs="Calibri"/>
                <w:color w:val="006100"/>
                <w:sz w:val="16"/>
                <w:szCs w:val="16"/>
                <w:lang w:eastAsia="en-GB"/>
              </w:rPr>
              <w:t>0%</w:t>
            </w:r>
          </w:p>
        </w:tc>
        <w:tc>
          <w:tcPr>
            <w:tcW w:w="616" w:type="dxa"/>
            <w:tcBorders>
              <w:top w:val="single" w:sz="4" w:space="0" w:color="auto"/>
              <w:left w:val="single" w:sz="4" w:space="0" w:color="auto"/>
              <w:bottom w:val="single" w:sz="8" w:space="0" w:color="auto"/>
              <w:right w:val="single" w:sz="8" w:space="0" w:color="auto"/>
            </w:tcBorders>
            <w:shd w:val="clear" w:color="000000" w:fill="63BE7B"/>
            <w:noWrap/>
            <w:vAlign w:val="bottom"/>
            <w:hideMark/>
          </w:tcPr>
          <w:p w14:paraId="40478584" w14:textId="77777777" w:rsidR="00256EF7" w:rsidRPr="0082422F" w:rsidRDefault="00256EF7" w:rsidP="0082422F">
            <w:pPr>
              <w:spacing w:after="0" w:line="240" w:lineRule="auto"/>
              <w:jc w:val="right"/>
              <w:rPr>
                <w:rFonts w:ascii="Calibri" w:eastAsia="Times New Roman" w:hAnsi="Calibri" w:cs="Calibri"/>
                <w:color w:val="000000"/>
                <w:sz w:val="16"/>
                <w:szCs w:val="16"/>
                <w:lang w:eastAsia="en-GB"/>
              </w:rPr>
            </w:pPr>
            <w:r w:rsidRPr="0082422F">
              <w:rPr>
                <w:rFonts w:ascii="Calibri" w:eastAsia="Times New Roman" w:hAnsi="Calibri" w:cs="Calibri"/>
                <w:color w:val="000000"/>
                <w:sz w:val="16"/>
                <w:szCs w:val="16"/>
                <w:lang w:eastAsia="en-GB"/>
              </w:rPr>
              <w:t>0%</w:t>
            </w:r>
          </w:p>
        </w:tc>
      </w:tr>
      <w:tr w:rsidR="00256EF7" w:rsidRPr="0082422F" w14:paraId="718B895E" w14:textId="77777777" w:rsidTr="00256EF7">
        <w:trPr>
          <w:trHeight w:val="300"/>
        </w:trPr>
        <w:tc>
          <w:tcPr>
            <w:tcW w:w="809" w:type="dxa"/>
            <w:tcBorders>
              <w:top w:val="nil"/>
              <w:left w:val="single" w:sz="8" w:space="0" w:color="auto"/>
              <w:bottom w:val="single" w:sz="4" w:space="0" w:color="auto"/>
              <w:right w:val="single" w:sz="4" w:space="0" w:color="auto"/>
            </w:tcBorders>
            <w:shd w:val="clear" w:color="000000" w:fill="C6EFCE"/>
            <w:noWrap/>
            <w:vAlign w:val="bottom"/>
            <w:hideMark/>
          </w:tcPr>
          <w:p w14:paraId="50972CA6" w14:textId="77777777" w:rsidR="00256EF7" w:rsidRPr="0082422F" w:rsidRDefault="00256EF7" w:rsidP="0082422F">
            <w:pPr>
              <w:spacing w:after="0" w:line="240" w:lineRule="auto"/>
              <w:rPr>
                <w:rFonts w:ascii="Calibri" w:eastAsia="Times New Roman" w:hAnsi="Calibri" w:cs="Calibri"/>
                <w:color w:val="006100"/>
                <w:sz w:val="16"/>
                <w:szCs w:val="16"/>
                <w:lang w:eastAsia="en-GB"/>
              </w:rPr>
            </w:pPr>
            <w:r w:rsidRPr="0082422F">
              <w:rPr>
                <w:rFonts w:ascii="Calibri" w:eastAsia="Times New Roman" w:hAnsi="Calibri" w:cs="Calibri"/>
                <w:color w:val="006100"/>
                <w:sz w:val="16"/>
                <w:szCs w:val="16"/>
                <w:lang w:eastAsia="en-GB"/>
              </w:rPr>
              <w:t>EDDM</w:t>
            </w:r>
          </w:p>
        </w:tc>
        <w:tc>
          <w:tcPr>
            <w:tcW w:w="2872" w:type="dxa"/>
            <w:tcBorders>
              <w:top w:val="nil"/>
              <w:left w:val="nil"/>
              <w:bottom w:val="single" w:sz="4" w:space="0" w:color="auto"/>
              <w:right w:val="single" w:sz="4" w:space="0" w:color="auto"/>
            </w:tcBorders>
            <w:shd w:val="clear" w:color="000000" w:fill="C6EFCE"/>
            <w:noWrap/>
            <w:vAlign w:val="bottom"/>
            <w:hideMark/>
          </w:tcPr>
          <w:p w14:paraId="5298ACA1" w14:textId="77777777" w:rsidR="00256EF7" w:rsidRPr="0082422F" w:rsidRDefault="00256EF7" w:rsidP="0082422F">
            <w:pPr>
              <w:spacing w:after="0" w:line="240" w:lineRule="auto"/>
              <w:rPr>
                <w:rFonts w:ascii="Calibri" w:eastAsia="Times New Roman" w:hAnsi="Calibri" w:cs="Calibri"/>
                <w:color w:val="006100"/>
                <w:sz w:val="16"/>
                <w:szCs w:val="16"/>
                <w:lang w:eastAsia="en-GB"/>
              </w:rPr>
            </w:pPr>
            <w:r w:rsidRPr="0082422F">
              <w:rPr>
                <w:rFonts w:ascii="Calibri" w:eastAsia="Times New Roman" w:hAnsi="Calibri" w:cs="Calibri"/>
                <w:color w:val="006100"/>
                <w:sz w:val="16"/>
                <w:szCs w:val="16"/>
                <w:lang w:eastAsia="en-GB"/>
              </w:rPr>
              <w:t>ARR:26L - ARR:26R - DEP:26L - DEP:26R</w:t>
            </w:r>
          </w:p>
        </w:tc>
        <w:tc>
          <w:tcPr>
            <w:tcW w:w="749" w:type="dxa"/>
            <w:tcBorders>
              <w:top w:val="nil"/>
              <w:left w:val="nil"/>
              <w:bottom w:val="single" w:sz="4" w:space="0" w:color="auto"/>
              <w:right w:val="single" w:sz="4" w:space="0" w:color="auto"/>
            </w:tcBorders>
            <w:shd w:val="clear" w:color="000000" w:fill="C6EFCE"/>
            <w:noWrap/>
            <w:vAlign w:val="bottom"/>
            <w:hideMark/>
          </w:tcPr>
          <w:p w14:paraId="46236B8A" w14:textId="77777777" w:rsidR="00256EF7" w:rsidRPr="0082422F" w:rsidRDefault="00256EF7" w:rsidP="0082422F">
            <w:pPr>
              <w:spacing w:after="0" w:line="240" w:lineRule="auto"/>
              <w:jc w:val="right"/>
              <w:rPr>
                <w:rFonts w:ascii="Calibri" w:eastAsia="Times New Roman" w:hAnsi="Calibri" w:cs="Calibri"/>
                <w:color w:val="006100"/>
                <w:sz w:val="16"/>
                <w:szCs w:val="16"/>
                <w:lang w:eastAsia="en-GB"/>
              </w:rPr>
            </w:pPr>
            <w:r w:rsidRPr="0082422F">
              <w:rPr>
                <w:rFonts w:ascii="Calibri" w:eastAsia="Times New Roman" w:hAnsi="Calibri" w:cs="Calibri"/>
                <w:color w:val="006100"/>
                <w:sz w:val="16"/>
                <w:szCs w:val="16"/>
                <w:lang w:eastAsia="en-GB"/>
              </w:rPr>
              <w:t>56</w:t>
            </w:r>
          </w:p>
        </w:tc>
        <w:tc>
          <w:tcPr>
            <w:tcW w:w="759" w:type="dxa"/>
            <w:tcBorders>
              <w:top w:val="nil"/>
              <w:left w:val="nil"/>
              <w:bottom w:val="single" w:sz="4" w:space="0" w:color="auto"/>
              <w:right w:val="single" w:sz="4" w:space="0" w:color="auto"/>
            </w:tcBorders>
            <w:shd w:val="clear" w:color="000000" w:fill="C6EFCE"/>
            <w:noWrap/>
            <w:vAlign w:val="bottom"/>
            <w:hideMark/>
          </w:tcPr>
          <w:p w14:paraId="57E158CF" w14:textId="77777777" w:rsidR="00256EF7" w:rsidRPr="0082422F" w:rsidRDefault="00256EF7" w:rsidP="0082422F">
            <w:pPr>
              <w:spacing w:after="0" w:line="240" w:lineRule="auto"/>
              <w:jc w:val="right"/>
              <w:rPr>
                <w:rFonts w:ascii="Calibri" w:eastAsia="Times New Roman" w:hAnsi="Calibri" w:cs="Calibri"/>
                <w:color w:val="006100"/>
                <w:sz w:val="16"/>
                <w:szCs w:val="16"/>
                <w:lang w:eastAsia="en-GB"/>
              </w:rPr>
            </w:pPr>
            <w:r w:rsidRPr="0082422F">
              <w:rPr>
                <w:rFonts w:ascii="Calibri" w:eastAsia="Times New Roman" w:hAnsi="Calibri" w:cs="Calibri"/>
                <w:color w:val="006100"/>
                <w:sz w:val="16"/>
                <w:szCs w:val="16"/>
                <w:lang w:eastAsia="en-GB"/>
              </w:rPr>
              <w:t>59</w:t>
            </w:r>
          </w:p>
        </w:tc>
        <w:tc>
          <w:tcPr>
            <w:tcW w:w="797" w:type="dxa"/>
            <w:tcBorders>
              <w:top w:val="nil"/>
              <w:left w:val="nil"/>
              <w:bottom w:val="single" w:sz="4" w:space="0" w:color="auto"/>
              <w:right w:val="single" w:sz="4" w:space="0" w:color="auto"/>
            </w:tcBorders>
            <w:shd w:val="clear" w:color="000000" w:fill="C6EFCE"/>
            <w:noWrap/>
            <w:vAlign w:val="bottom"/>
            <w:hideMark/>
          </w:tcPr>
          <w:p w14:paraId="7B18E891" w14:textId="77777777" w:rsidR="00256EF7" w:rsidRPr="0082422F" w:rsidRDefault="00256EF7" w:rsidP="0082422F">
            <w:pPr>
              <w:spacing w:after="0" w:line="240" w:lineRule="auto"/>
              <w:jc w:val="right"/>
              <w:rPr>
                <w:rFonts w:ascii="Calibri" w:eastAsia="Times New Roman" w:hAnsi="Calibri" w:cs="Calibri"/>
                <w:color w:val="006100"/>
                <w:sz w:val="16"/>
                <w:szCs w:val="16"/>
                <w:lang w:eastAsia="en-GB"/>
              </w:rPr>
            </w:pPr>
            <w:r w:rsidRPr="0082422F">
              <w:rPr>
                <w:rFonts w:ascii="Calibri" w:eastAsia="Times New Roman" w:hAnsi="Calibri" w:cs="Calibri"/>
                <w:color w:val="006100"/>
                <w:sz w:val="16"/>
                <w:szCs w:val="16"/>
                <w:lang w:eastAsia="en-GB"/>
              </w:rPr>
              <w:t>89</w:t>
            </w:r>
          </w:p>
        </w:tc>
        <w:tc>
          <w:tcPr>
            <w:tcW w:w="1239" w:type="dxa"/>
            <w:tcBorders>
              <w:top w:val="nil"/>
              <w:left w:val="nil"/>
              <w:bottom w:val="single" w:sz="4" w:space="0" w:color="auto"/>
              <w:right w:val="single" w:sz="4" w:space="0" w:color="auto"/>
            </w:tcBorders>
            <w:shd w:val="clear" w:color="000000" w:fill="C6EFCE"/>
            <w:noWrap/>
            <w:vAlign w:val="bottom"/>
            <w:hideMark/>
          </w:tcPr>
          <w:p w14:paraId="059F0E0C" w14:textId="77777777" w:rsidR="00256EF7" w:rsidRPr="0082422F" w:rsidRDefault="00256EF7" w:rsidP="0082422F">
            <w:pPr>
              <w:spacing w:after="0" w:line="240" w:lineRule="auto"/>
              <w:jc w:val="right"/>
              <w:rPr>
                <w:rFonts w:ascii="Calibri" w:eastAsia="Times New Roman" w:hAnsi="Calibri" w:cs="Calibri"/>
                <w:color w:val="006100"/>
                <w:sz w:val="16"/>
                <w:szCs w:val="16"/>
                <w:lang w:eastAsia="en-GB"/>
              </w:rPr>
            </w:pPr>
            <w:r w:rsidRPr="0082422F">
              <w:rPr>
                <w:rFonts w:ascii="Calibri" w:eastAsia="Times New Roman" w:hAnsi="Calibri" w:cs="Calibri"/>
                <w:color w:val="006100"/>
                <w:sz w:val="16"/>
                <w:szCs w:val="16"/>
                <w:lang w:eastAsia="en-GB"/>
              </w:rPr>
              <w:t>53%</w:t>
            </w:r>
          </w:p>
        </w:tc>
        <w:tc>
          <w:tcPr>
            <w:tcW w:w="1012" w:type="dxa"/>
            <w:tcBorders>
              <w:top w:val="nil"/>
              <w:left w:val="nil"/>
              <w:bottom w:val="single" w:sz="4" w:space="0" w:color="auto"/>
              <w:right w:val="single" w:sz="4" w:space="0" w:color="auto"/>
            </w:tcBorders>
            <w:shd w:val="clear" w:color="000000" w:fill="C6EFCE"/>
            <w:noWrap/>
            <w:vAlign w:val="bottom"/>
            <w:hideMark/>
          </w:tcPr>
          <w:p w14:paraId="5EA88E3E" w14:textId="77777777" w:rsidR="00256EF7" w:rsidRPr="0082422F" w:rsidRDefault="00256EF7" w:rsidP="0082422F">
            <w:pPr>
              <w:spacing w:after="0" w:line="240" w:lineRule="auto"/>
              <w:jc w:val="right"/>
              <w:rPr>
                <w:rFonts w:ascii="Calibri" w:eastAsia="Times New Roman" w:hAnsi="Calibri" w:cs="Calibri"/>
                <w:color w:val="006100"/>
                <w:sz w:val="16"/>
                <w:szCs w:val="16"/>
                <w:lang w:eastAsia="en-GB"/>
              </w:rPr>
            </w:pPr>
            <w:r w:rsidRPr="0082422F">
              <w:rPr>
                <w:rFonts w:ascii="Calibri" w:eastAsia="Times New Roman" w:hAnsi="Calibri" w:cs="Calibri"/>
                <w:color w:val="006100"/>
                <w:sz w:val="16"/>
                <w:szCs w:val="16"/>
                <w:lang w:eastAsia="en-GB"/>
              </w:rPr>
              <w:t>0%</w:t>
            </w:r>
          </w:p>
        </w:tc>
        <w:tc>
          <w:tcPr>
            <w:tcW w:w="616" w:type="dxa"/>
            <w:tcBorders>
              <w:top w:val="single" w:sz="8" w:space="0" w:color="auto"/>
              <w:left w:val="single" w:sz="4" w:space="0" w:color="auto"/>
              <w:bottom w:val="single" w:sz="4" w:space="0" w:color="auto"/>
              <w:right w:val="single" w:sz="8" w:space="0" w:color="auto"/>
            </w:tcBorders>
            <w:shd w:val="clear" w:color="000000" w:fill="63BE7B"/>
            <w:noWrap/>
            <w:vAlign w:val="bottom"/>
            <w:hideMark/>
          </w:tcPr>
          <w:p w14:paraId="0365C036" w14:textId="77777777" w:rsidR="00256EF7" w:rsidRPr="0082422F" w:rsidRDefault="00256EF7" w:rsidP="0082422F">
            <w:pPr>
              <w:spacing w:after="0" w:line="240" w:lineRule="auto"/>
              <w:jc w:val="right"/>
              <w:rPr>
                <w:rFonts w:ascii="Calibri" w:eastAsia="Times New Roman" w:hAnsi="Calibri" w:cs="Calibri"/>
                <w:color w:val="000000"/>
                <w:sz w:val="16"/>
                <w:szCs w:val="16"/>
                <w:lang w:eastAsia="en-GB"/>
              </w:rPr>
            </w:pPr>
            <w:r w:rsidRPr="0082422F">
              <w:rPr>
                <w:rFonts w:ascii="Calibri" w:eastAsia="Times New Roman" w:hAnsi="Calibri" w:cs="Calibri"/>
                <w:color w:val="000000"/>
                <w:sz w:val="16"/>
                <w:szCs w:val="16"/>
                <w:lang w:eastAsia="en-GB"/>
              </w:rPr>
              <w:t>0%</w:t>
            </w:r>
          </w:p>
        </w:tc>
      </w:tr>
      <w:tr w:rsidR="00256EF7" w:rsidRPr="0082422F" w14:paraId="1173DA1F" w14:textId="77777777" w:rsidTr="00256EF7">
        <w:trPr>
          <w:trHeight w:val="315"/>
        </w:trPr>
        <w:tc>
          <w:tcPr>
            <w:tcW w:w="809" w:type="dxa"/>
            <w:tcBorders>
              <w:top w:val="nil"/>
              <w:left w:val="single" w:sz="8" w:space="0" w:color="auto"/>
              <w:bottom w:val="single" w:sz="8" w:space="0" w:color="auto"/>
              <w:right w:val="single" w:sz="4" w:space="0" w:color="auto"/>
            </w:tcBorders>
            <w:shd w:val="clear" w:color="auto" w:fill="auto"/>
            <w:noWrap/>
            <w:vAlign w:val="bottom"/>
            <w:hideMark/>
          </w:tcPr>
          <w:p w14:paraId="1121CC5E" w14:textId="77777777" w:rsidR="00256EF7" w:rsidRPr="0082422F" w:rsidRDefault="00256EF7" w:rsidP="0082422F">
            <w:pPr>
              <w:spacing w:after="0" w:line="240" w:lineRule="auto"/>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EDDM</w:t>
            </w:r>
          </w:p>
        </w:tc>
        <w:tc>
          <w:tcPr>
            <w:tcW w:w="2872" w:type="dxa"/>
            <w:tcBorders>
              <w:top w:val="nil"/>
              <w:left w:val="nil"/>
              <w:bottom w:val="single" w:sz="8" w:space="0" w:color="auto"/>
              <w:right w:val="single" w:sz="4" w:space="0" w:color="auto"/>
            </w:tcBorders>
            <w:shd w:val="clear" w:color="auto" w:fill="auto"/>
            <w:noWrap/>
            <w:vAlign w:val="bottom"/>
            <w:hideMark/>
          </w:tcPr>
          <w:p w14:paraId="58A9F74E" w14:textId="77777777" w:rsidR="00256EF7" w:rsidRPr="0082422F" w:rsidRDefault="00256EF7" w:rsidP="0082422F">
            <w:pPr>
              <w:spacing w:after="0" w:line="240" w:lineRule="auto"/>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ARR:08L - ARR:08R - DEP:08L - DEP:08R</w:t>
            </w:r>
          </w:p>
        </w:tc>
        <w:tc>
          <w:tcPr>
            <w:tcW w:w="749" w:type="dxa"/>
            <w:tcBorders>
              <w:top w:val="nil"/>
              <w:left w:val="nil"/>
              <w:bottom w:val="single" w:sz="8" w:space="0" w:color="auto"/>
              <w:right w:val="single" w:sz="4" w:space="0" w:color="auto"/>
            </w:tcBorders>
            <w:shd w:val="clear" w:color="auto" w:fill="auto"/>
            <w:noWrap/>
            <w:vAlign w:val="bottom"/>
            <w:hideMark/>
          </w:tcPr>
          <w:p w14:paraId="0B815E48" w14:textId="77777777" w:rsidR="00256EF7" w:rsidRPr="0082422F" w:rsidRDefault="00256EF7" w:rsidP="0082422F">
            <w:pPr>
              <w:spacing w:after="0" w:line="240" w:lineRule="auto"/>
              <w:jc w:val="right"/>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55</w:t>
            </w:r>
          </w:p>
        </w:tc>
        <w:tc>
          <w:tcPr>
            <w:tcW w:w="759" w:type="dxa"/>
            <w:tcBorders>
              <w:top w:val="nil"/>
              <w:left w:val="nil"/>
              <w:bottom w:val="single" w:sz="8" w:space="0" w:color="auto"/>
              <w:right w:val="single" w:sz="4" w:space="0" w:color="auto"/>
            </w:tcBorders>
            <w:shd w:val="clear" w:color="auto" w:fill="auto"/>
            <w:noWrap/>
            <w:vAlign w:val="bottom"/>
            <w:hideMark/>
          </w:tcPr>
          <w:p w14:paraId="7D0A95B1" w14:textId="77777777" w:rsidR="00256EF7" w:rsidRPr="0082422F" w:rsidRDefault="00256EF7" w:rsidP="0082422F">
            <w:pPr>
              <w:spacing w:after="0" w:line="240" w:lineRule="auto"/>
              <w:jc w:val="right"/>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58</w:t>
            </w:r>
          </w:p>
        </w:tc>
        <w:tc>
          <w:tcPr>
            <w:tcW w:w="797" w:type="dxa"/>
            <w:tcBorders>
              <w:top w:val="nil"/>
              <w:left w:val="nil"/>
              <w:bottom w:val="single" w:sz="8" w:space="0" w:color="auto"/>
              <w:right w:val="single" w:sz="4" w:space="0" w:color="auto"/>
            </w:tcBorders>
            <w:shd w:val="clear" w:color="auto" w:fill="auto"/>
            <w:noWrap/>
            <w:vAlign w:val="bottom"/>
            <w:hideMark/>
          </w:tcPr>
          <w:p w14:paraId="1A1DA795" w14:textId="77777777" w:rsidR="00256EF7" w:rsidRPr="0082422F" w:rsidRDefault="00256EF7" w:rsidP="0082422F">
            <w:pPr>
              <w:spacing w:after="0" w:line="240" w:lineRule="auto"/>
              <w:jc w:val="right"/>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88</w:t>
            </w:r>
          </w:p>
        </w:tc>
        <w:tc>
          <w:tcPr>
            <w:tcW w:w="1239" w:type="dxa"/>
            <w:tcBorders>
              <w:top w:val="nil"/>
              <w:left w:val="nil"/>
              <w:bottom w:val="single" w:sz="8" w:space="0" w:color="auto"/>
              <w:right w:val="single" w:sz="4" w:space="0" w:color="auto"/>
            </w:tcBorders>
            <w:shd w:val="clear" w:color="auto" w:fill="auto"/>
            <w:noWrap/>
            <w:vAlign w:val="bottom"/>
            <w:hideMark/>
          </w:tcPr>
          <w:p w14:paraId="7EB2B167" w14:textId="77777777" w:rsidR="00256EF7" w:rsidRPr="0082422F" w:rsidRDefault="00256EF7" w:rsidP="0082422F">
            <w:pPr>
              <w:spacing w:after="0" w:line="240" w:lineRule="auto"/>
              <w:jc w:val="right"/>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45%</w:t>
            </w:r>
          </w:p>
        </w:tc>
        <w:tc>
          <w:tcPr>
            <w:tcW w:w="1012" w:type="dxa"/>
            <w:tcBorders>
              <w:top w:val="nil"/>
              <w:left w:val="nil"/>
              <w:bottom w:val="single" w:sz="8" w:space="0" w:color="auto"/>
              <w:right w:val="single" w:sz="4" w:space="0" w:color="auto"/>
            </w:tcBorders>
            <w:shd w:val="clear" w:color="auto" w:fill="auto"/>
            <w:noWrap/>
            <w:vAlign w:val="bottom"/>
            <w:hideMark/>
          </w:tcPr>
          <w:p w14:paraId="223D9979" w14:textId="77777777" w:rsidR="00256EF7" w:rsidRPr="0082422F" w:rsidRDefault="00256EF7" w:rsidP="0082422F">
            <w:pPr>
              <w:spacing w:after="0" w:line="240" w:lineRule="auto"/>
              <w:jc w:val="right"/>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-1%</w:t>
            </w:r>
          </w:p>
        </w:tc>
        <w:tc>
          <w:tcPr>
            <w:tcW w:w="616" w:type="dxa"/>
            <w:tcBorders>
              <w:top w:val="single" w:sz="4" w:space="0" w:color="auto"/>
              <w:left w:val="single" w:sz="4" w:space="0" w:color="auto"/>
              <w:bottom w:val="single" w:sz="8" w:space="0" w:color="auto"/>
              <w:right w:val="single" w:sz="8" w:space="0" w:color="auto"/>
            </w:tcBorders>
            <w:shd w:val="clear" w:color="000000" w:fill="FEE482"/>
            <w:noWrap/>
            <w:vAlign w:val="bottom"/>
            <w:hideMark/>
          </w:tcPr>
          <w:p w14:paraId="30358D20" w14:textId="77777777" w:rsidR="00256EF7" w:rsidRPr="0082422F" w:rsidRDefault="00256EF7" w:rsidP="0082422F">
            <w:pPr>
              <w:spacing w:after="0" w:line="240" w:lineRule="auto"/>
              <w:jc w:val="right"/>
              <w:rPr>
                <w:rFonts w:ascii="Calibri" w:eastAsia="Times New Roman" w:hAnsi="Calibri" w:cs="Calibri"/>
                <w:color w:val="000000"/>
                <w:sz w:val="16"/>
                <w:szCs w:val="16"/>
                <w:lang w:eastAsia="en-GB"/>
              </w:rPr>
            </w:pPr>
            <w:r w:rsidRPr="0082422F">
              <w:rPr>
                <w:rFonts w:ascii="Calibri" w:eastAsia="Times New Roman" w:hAnsi="Calibri" w:cs="Calibri"/>
                <w:color w:val="000000"/>
                <w:sz w:val="16"/>
                <w:szCs w:val="16"/>
                <w:lang w:eastAsia="en-GB"/>
              </w:rPr>
              <w:t>-1%</w:t>
            </w:r>
          </w:p>
        </w:tc>
      </w:tr>
      <w:tr w:rsidR="00256EF7" w:rsidRPr="0082422F" w14:paraId="475A544A" w14:textId="77777777" w:rsidTr="00256EF7">
        <w:trPr>
          <w:trHeight w:val="300"/>
        </w:trPr>
        <w:tc>
          <w:tcPr>
            <w:tcW w:w="809" w:type="dxa"/>
            <w:tcBorders>
              <w:top w:val="nil"/>
              <w:left w:val="single" w:sz="8" w:space="0" w:color="auto"/>
              <w:bottom w:val="single" w:sz="4" w:space="0" w:color="auto"/>
              <w:right w:val="single" w:sz="4" w:space="0" w:color="auto"/>
            </w:tcBorders>
            <w:shd w:val="clear" w:color="auto" w:fill="auto"/>
            <w:noWrap/>
            <w:vAlign w:val="bottom"/>
            <w:hideMark/>
          </w:tcPr>
          <w:p w14:paraId="24839468" w14:textId="77777777" w:rsidR="00256EF7" w:rsidRPr="0082422F" w:rsidRDefault="00256EF7" w:rsidP="0082422F">
            <w:pPr>
              <w:spacing w:after="0" w:line="240" w:lineRule="auto"/>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EFHK</w:t>
            </w:r>
          </w:p>
        </w:tc>
        <w:tc>
          <w:tcPr>
            <w:tcW w:w="2872" w:type="dxa"/>
            <w:tcBorders>
              <w:top w:val="nil"/>
              <w:left w:val="nil"/>
              <w:bottom w:val="single" w:sz="4" w:space="0" w:color="auto"/>
              <w:right w:val="single" w:sz="4" w:space="0" w:color="auto"/>
            </w:tcBorders>
            <w:shd w:val="clear" w:color="auto" w:fill="auto"/>
            <w:noWrap/>
            <w:vAlign w:val="bottom"/>
            <w:hideMark/>
          </w:tcPr>
          <w:p w14:paraId="66E115A6" w14:textId="77777777" w:rsidR="00256EF7" w:rsidRPr="0082422F" w:rsidRDefault="00256EF7" w:rsidP="0082422F">
            <w:pPr>
              <w:spacing w:after="0" w:line="240" w:lineRule="auto"/>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ARR:04L - DEP:04R</w:t>
            </w:r>
          </w:p>
        </w:tc>
        <w:tc>
          <w:tcPr>
            <w:tcW w:w="749" w:type="dxa"/>
            <w:tcBorders>
              <w:top w:val="nil"/>
              <w:left w:val="nil"/>
              <w:bottom w:val="single" w:sz="4" w:space="0" w:color="auto"/>
              <w:right w:val="single" w:sz="4" w:space="0" w:color="auto"/>
            </w:tcBorders>
            <w:shd w:val="clear" w:color="auto" w:fill="auto"/>
            <w:noWrap/>
            <w:vAlign w:val="bottom"/>
            <w:hideMark/>
          </w:tcPr>
          <w:p w14:paraId="64086029" w14:textId="77777777" w:rsidR="00256EF7" w:rsidRPr="0082422F" w:rsidRDefault="00256EF7" w:rsidP="0082422F">
            <w:pPr>
              <w:spacing w:after="0" w:line="240" w:lineRule="auto"/>
              <w:jc w:val="right"/>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21</w:t>
            </w:r>
          </w:p>
        </w:tc>
        <w:tc>
          <w:tcPr>
            <w:tcW w:w="759" w:type="dxa"/>
            <w:tcBorders>
              <w:top w:val="nil"/>
              <w:left w:val="nil"/>
              <w:bottom w:val="single" w:sz="4" w:space="0" w:color="auto"/>
              <w:right w:val="single" w:sz="4" w:space="0" w:color="auto"/>
            </w:tcBorders>
            <w:shd w:val="clear" w:color="auto" w:fill="auto"/>
            <w:noWrap/>
            <w:vAlign w:val="bottom"/>
            <w:hideMark/>
          </w:tcPr>
          <w:p w14:paraId="305E0373" w14:textId="77777777" w:rsidR="00256EF7" w:rsidRPr="0082422F" w:rsidRDefault="00256EF7" w:rsidP="0082422F">
            <w:pPr>
              <w:spacing w:after="0" w:line="240" w:lineRule="auto"/>
              <w:jc w:val="right"/>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36</w:t>
            </w:r>
          </w:p>
        </w:tc>
        <w:tc>
          <w:tcPr>
            <w:tcW w:w="797" w:type="dxa"/>
            <w:tcBorders>
              <w:top w:val="nil"/>
              <w:left w:val="nil"/>
              <w:bottom w:val="single" w:sz="4" w:space="0" w:color="auto"/>
              <w:right w:val="single" w:sz="4" w:space="0" w:color="auto"/>
            </w:tcBorders>
            <w:shd w:val="clear" w:color="auto" w:fill="auto"/>
            <w:noWrap/>
            <w:vAlign w:val="bottom"/>
            <w:hideMark/>
          </w:tcPr>
          <w:p w14:paraId="21B7249A" w14:textId="77777777" w:rsidR="00256EF7" w:rsidRPr="0082422F" w:rsidRDefault="00256EF7" w:rsidP="0082422F">
            <w:pPr>
              <w:spacing w:after="0" w:line="240" w:lineRule="auto"/>
              <w:jc w:val="right"/>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48</w:t>
            </w:r>
          </w:p>
        </w:tc>
        <w:tc>
          <w:tcPr>
            <w:tcW w:w="1239" w:type="dxa"/>
            <w:tcBorders>
              <w:top w:val="nil"/>
              <w:left w:val="nil"/>
              <w:bottom w:val="single" w:sz="4" w:space="0" w:color="auto"/>
              <w:right w:val="single" w:sz="4" w:space="0" w:color="auto"/>
            </w:tcBorders>
            <w:shd w:val="clear" w:color="auto" w:fill="auto"/>
            <w:noWrap/>
            <w:vAlign w:val="bottom"/>
            <w:hideMark/>
          </w:tcPr>
          <w:p w14:paraId="0A03E8E9" w14:textId="77777777" w:rsidR="00256EF7" w:rsidRPr="0082422F" w:rsidRDefault="00256EF7" w:rsidP="0082422F">
            <w:pPr>
              <w:spacing w:after="0" w:line="240" w:lineRule="auto"/>
              <w:jc w:val="right"/>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27%</w:t>
            </w:r>
          </w:p>
        </w:tc>
        <w:tc>
          <w:tcPr>
            <w:tcW w:w="1012" w:type="dxa"/>
            <w:tcBorders>
              <w:top w:val="nil"/>
              <w:left w:val="nil"/>
              <w:bottom w:val="single" w:sz="4" w:space="0" w:color="auto"/>
              <w:right w:val="single" w:sz="4" w:space="0" w:color="auto"/>
            </w:tcBorders>
            <w:shd w:val="clear" w:color="auto" w:fill="auto"/>
            <w:noWrap/>
            <w:vAlign w:val="bottom"/>
            <w:hideMark/>
          </w:tcPr>
          <w:p w14:paraId="66F104FD" w14:textId="77777777" w:rsidR="00256EF7" w:rsidRPr="0082422F" w:rsidRDefault="00256EF7" w:rsidP="0082422F">
            <w:pPr>
              <w:spacing w:after="0" w:line="240" w:lineRule="auto"/>
              <w:jc w:val="right"/>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-13%</w:t>
            </w:r>
          </w:p>
        </w:tc>
        <w:tc>
          <w:tcPr>
            <w:tcW w:w="616" w:type="dxa"/>
            <w:tcBorders>
              <w:top w:val="single" w:sz="8" w:space="0" w:color="auto"/>
              <w:left w:val="single" w:sz="4" w:space="0" w:color="auto"/>
              <w:bottom w:val="single" w:sz="4" w:space="0" w:color="auto"/>
              <w:right w:val="single" w:sz="8" w:space="0" w:color="auto"/>
            </w:tcBorders>
            <w:shd w:val="clear" w:color="000000" w:fill="FBA777"/>
            <w:noWrap/>
            <w:vAlign w:val="bottom"/>
            <w:hideMark/>
          </w:tcPr>
          <w:p w14:paraId="47594935" w14:textId="77777777" w:rsidR="00256EF7" w:rsidRPr="0082422F" w:rsidRDefault="00256EF7" w:rsidP="0082422F">
            <w:pPr>
              <w:spacing w:after="0" w:line="240" w:lineRule="auto"/>
              <w:jc w:val="right"/>
              <w:rPr>
                <w:rFonts w:ascii="Calibri" w:eastAsia="Times New Roman" w:hAnsi="Calibri" w:cs="Calibri"/>
                <w:color w:val="000000"/>
                <w:sz w:val="16"/>
                <w:szCs w:val="16"/>
                <w:lang w:eastAsia="en-GB"/>
              </w:rPr>
            </w:pPr>
            <w:r w:rsidRPr="0082422F">
              <w:rPr>
                <w:rFonts w:ascii="Calibri" w:eastAsia="Times New Roman" w:hAnsi="Calibri" w:cs="Calibri"/>
                <w:color w:val="000000"/>
                <w:sz w:val="16"/>
                <w:szCs w:val="16"/>
                <w:lang w:eastAsia="en-GB"/>
              </w:rPr>
              <w:t>-3%</w:t>
            </w:r>
          </w:p>
        </w:tc>
      </w:tr>
      <w:tr w:rsidR="00256EF7" w:rsidRPr="0082422F" w14:paraId="75E0E950" w14:textId="77777777" w:rsidTr="00256EF7">
        <w:trPr>
          <w:trHeight w:val="300"/>
        </w:trPr>
        <w:tc>
          <w:tcPr>
            <w:tcW w:w="809" w:type="dxa"/>
            <w:tcBorders>
              <w:top w:val="nil"/>
              <w:left w:val="single" w:sz="8" w:space="0" w:color="auto"/>
              <w:bottom w:val="single" w:sz="4" w:space="0" w:color="auto"/>
              <w:right w:val="single" w:sz="4" w:space="0" w:color="auto"/>
            </w:tcBorders>
            <w:shd w:val="clear" w:color="auto" w:fill="auto"/>
            <w:noWrap/>
            <w:vAlign w:val="bottom"/>
            <w:hideMark/>
          </w:tcPr>
          <w:p w14:paraId="6F607325" w14:textId="77777777" w:rsidR="00256EF7" w:rsidRPr="0082422F" w:rsidRDefault="00256EF7" w:rsidP="0082422F">
            <w:pPr>
              <w:spacing w:after="0" w:line="240" w:lineRule="auto"/>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EFHK</w:t>
            </w:r>
          </w:p>
        </w:tc>
        <w:tc>
          <w:tcPr>
            <w:tcW w:w="2872" w:type="dxa"/>
            <w:tcBorders>
              <w:top w:val="nil"/>
              <w:left w:val="nil"/>
              <w:bottom w:val="single" w:sz="4" w:space="0" w:color="auto"/>
              <w:right w:val="single" w:sz="4" w:space="0" w:color="auto"/>
            </w:tcBorders>
            <w:shd w:val="clear" w:color="auto" w:fill="auto"/>
            <w:noWrap/>
            <w:vAlign w:val="bottom"/>
            <w:hideMark/>
          </w:tcPr>
          <w:p w14:paraId="622E5198" w14:textId="77777777" w:rsidR="00256EF7" w:rsidRPr="0082422F" w:rsidRDefault="00256EF7" w:rsidP="0082422F">
            <w:pPr>
              <w:spacing w:after="0" w:line="240" w:lineRule="auto"/>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ARR:22L - DEP:22R</w:t>
            </w:r>
          </w:p>
        </w:tc>
        <w:tc>
          <w:tcPr>
            <w:tcW w:w="749" w:type="dxa"/>
            <w:tcBorders>
              <w:top w:val="nil"/>
              <w:left w:val="nil"/>
              <w:bottom w:val="single" w:sz="4" w:space="0" w:color="auto"/>
              <w:right w:val="single" w:sz="4" w:space="0" w:color="auto"/>
            </w:tcBorders>
            <w:shd w:val="clear" w:color="auto" w:fill="auto"/>
            <w:noWrap/>
            <w:vAlign w:val="bottom"/>
            <w:hideMark/>
          </w:tcPr>
          <w:p w14:paraId="25FD1780" w14:textId="77777777" w:rsidR="00256EF7" w:rsidRPr="0082422F" w:rsidRDefault="00256EF7" w:rsidP="0082422F">
            <w:pPr>
              <w:spacing w:after="0" w:line="240" w:lineRule="auto"/>
              <w:jc w:val="right"/>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31</w:t>
            </w:r>
          </w:p>
        </w:tc>
        <w:tc>
          <w:tcPr>
            <w:tcW w:w="759" w:type="dxa"/>
            <w:tcBorders>
              <w:top w:val="nil"/>
              <w:left w:val="nil"/>
              <w:bottom w:val="single" w:sz="4" w:space="0" w:color="auto"/>
              <w:right w:val="single" w:sz="4" w:space="0" w:color="auto"/>
            </w:tcBorders>
            <w:shd w:val="clear" w:color="auto" w:fill="auto"/>
            <w:noWrap/>
            <w:vAlign w:val="bottom"/>
            <w:hideMark/>
          </w:tcPr>
          <w:p w14:paraId="797B56D3" w14:textId="77777777" w:rsidR="00256EF7" w:rsidRPr="0082422F" w:rsidRDefault="00256EF7" w:rsidP="0082422F">
            <w:pPr>
              <w:spacing w:after="0" w:line="240" w:lineRule="auto"/>
              <w:jc w:val="right"/>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34</w:t>
            </w:r>
          </w:p>
        </w:tc>
        <w:tc>
          <w:tcPr>
            <w:tcW w:w="797" w:type="dxa"/>
            <w:tcBorders>
              <w:top w:val="nil"/>
              <w:left w:val="nil"/>
              <w:bottom w:val="single" w:sz="4" w:space="0" w:color="auto"/>
              <w:right w:val="single" w:sz="4" w:space="0" w:color="auto"/>
            </w:tcBorders>
            <w:shd w:val="clear" w:color="auto" w:fill="auto"/>
            <w:noWrap/>
            <w:vAlign w:val="bottom"/>
            <w:hideMark/>
          </w:tcPr>
          <w:p w14:paraId="0BBEC7E1" w14:textId="77777777" w:rsidR="00256EF7" w:rsidRPr="0082422F" w:rsidRDefault="00256EF7" w:rsidP="0082422F">
            <w:pPr>
              <w:spacing w:after="0" w:line="240" w:lineRule="auto"/>
              <w:jc w:val="right"/>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49</w:t>
            </w:r>
          </w:p>
        </w:tc>
        <w:tc>
          <w:tcPr>
            <w:tcW w:w="1239" w:type="dxa"/>
            <w:tcBorders>
              <w:top w:val="nil"/>
              <w:left w:val="nil"/>
              <w:bottom w:val="single" w:sz="4" w:space="0" w:color="auto"/>
              <w:right w:val="single" w:sz="4" w:space="0" w:color="auto"/>
            </w:tcBorders>
            <w:shd w:val="clear" w:color="auto" w:fill="auto"/>
            <w:noWrap/>
            <w:vAlign w:val="bottom"/>
            <w:hideMark/>
          </w:tcPr>
          <w:p w14:paraId="3106B385" w14:textId="77777777" w:rsidR="00256EF7" w:rsidRPr="0082422F" w:rsidRDefault="00256EF7" w:rsidP="0082422F">
            <w:pPr>
              <w:spacing w:after="0" w:line="240" w:lineRule="auto"/>
              <w:jc w:val="right"/>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18%</w:t>
            </w:r>
          </w:p>
        </w:tc>
        <w:tc>
          <w:tcPr>
            <w:tcW w:w="1012" w:type="dxa"/>
            <w:tcBorders>
              <w:top w:val="nil"/>
              <w:left w:val="nil"/>
              <w:bottom w:val="single" w:sz="4" w:space="0" w:color="auto"/>
              <w:right w:val="single" w:sz="4" w:space="0" w:color="auto"/>
            </w:tcBorders>
            <w:shd w:val="clear" w:color="auto" w:fill="auto"/>
            <w:noWrap/>
            <w:vAlign w:val="bottom"/>
            <w:hideMark/>
          </w:tcPr>
          <w:p w14:paraId="4CC254FE" w14:textId="77777777" w:rsidR="00256EF7" w:rsidRPr="0082422F" w:rsidRDefault="00256EF7" w:rsidP="0082422F">
            <w:pPr>
              <w:spacing w:after="0" w:line="240" w:lineRule="auto"/>
              <w:jc w:val="right"/>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-11%</w:t>
            </w:r>
          </w:p>
        </w:tc>
        <w:tc>
          <w:tcPr>
            <w:tcW w:w="616" w:type="dxa"/>
            <w:tcBorders>
              <w:top w:val="single" w:sz="4" w:space="0" w:color="auto"/>
              <w:left w:val="single" w:sz="4" w:space="0" w:color="auto"/>
              <w:bottom w:val="single" w:sz="4" w:space="0" w:color="auto"/>
              <w:right w:val="single" w:sz="8" w:space="0" w:color="auto"/>
            </w:tcBorders>
            <w:shd w:val="clear" w:color="000000" w:fill="FCC47C"/>
            <w:noWrap/>
            <w:vAlign w:val="bottom"/>
            <w:hideMark/>
          </w:tcPr>
          <w:p w14:paraId="56437B60" w14:textId="77777777" w:rsidR="00256EF7" w:rsidRPr="0082422F" w:rsidRDefault="00256EF7" w:rsidP="0082422F">
            <w:pPr>
              <w:spacing w:after="0" w:line="240" w:lineRule="auto"/>
              <w:jc w:val="right"/>
              <w:rPr>
                <w:rFonts w:ascii="Calibri" w:eastAsia="Times New Roman" w:hAnsi="Calibri" w:cs="Calibri"/>
                <w:color w:val="006100"/>
                <w:sz w:val="16"/>
                <w:szCs w:val="16"/>
                <w:lang w:eastAsia="en-GB"/>
              </w:rPr>
            </w:pPr>
            <w:r w:rsidRPr="0082422F">
              <w:rPr>
                <w:rFonts w:ascii="Calibri" w:eastAsia="Times New Roman" w:hAnsi="Calibri" w:cs="Calibri"/>
                <w:color w:val="006100"/>
                <w:sz w:val="16"/>
                <w:szCs w:val="16"/>
                <w:lang w:eastAsia="en-GB"/>
              </w:rPr>
              <w:t>-2%</w:t>
            </w:r>
          </w:p>
        </w:tc>
      </w:tr>
      <w:tr w:rsidR="00256EF7" w:rsidRPr="0082422F" w14:paraId="4599594B" w14:textId="77777777" w:rsidTr="00256EF7">
        <w:trPr>
          <w:trHeight w:val="300"/>
        </w:trPr>
        <w:tc>
          <w:tcPr>
            <w:tcW w:w="809" w:type="dxa"/>
            <w:tcBorders>
              <w:top w:val="nil"/>
              <w:left w:val="single" w:sz="8" w:space="0" w:color="auto"/>
              <w:bottom w:val="single" w:sz="4" w:space="0" w:color="auto"/>
              <w:right w:val="single" w:sz="4" w:space="0" w:color="auto"/>
            </w:tcBorders>
            <w:shd w:val="clear" w:color="auto" w:fill="auto"/>
            <w:noWrap/>
            <w:vAlign w:val="bottom"/>
            <w:hideMark/>
          </w:tcPr>
          <w:p w14:paraId="5063A14A" w14:textId="77777777" w:rsidR="00256EF7" w:rsidRPr="0082422F" w:rsidRDefault="00256EF7" w:rsidP="0082422F">
            <w:pPr>
              <w:spacing w:after="0" w:line="240" w:lineRule="auto"/>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EFHK</w:t>
            </w:r>
          </w:p>
        </w:tc>
        <w:tc>
          <w:tcPr>
            <w:tcW w:w="2872" w:type="dxa"/>
            <w:tcBorders>
              <w:top w:val="nil"/>
              <w:left w:val="nil"/>
              <w:bottom w:val="single" w:sz="4" w:space="0" w:color="auto"/>
              <w:right w:val="single" w:sz="4" w:space="0" w:color="auto"/>
            </w:tcBorders>
            <w:shd w:val="clear" w:color="auto" w:fill="auto"/>
            <w:noWrap/>
            <w:vAlign w:val="bottom"/>
            <w:hideMark/>
          </w:tcPr>
          <w:p w14:paraId="192F7E35" w14:textId="77777777" w:rsidR="00256EF7" w:rsidRPr="0082422F" w:rsidRDefault="00256EF7" w:rsidP="0082422F">
            <w:pPr>
              <w:spacing w:after="0" w:line="240" w:lineRule="auto"/>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ARR:15 - DEP:22R</w:t>
            </w:r>
          </w:p>
        </w:tc>
        <w:tc>
          <w:tcPr>
            <w:tcW w:w="749" w:type="dxa"/>
            <w:tcBorders>
              <w:top w:val="nil"/>
              <w:left w:val="nil"/>
              <w:bottom w:val="single" w:sz="4" w:space="0" w:color="auto"/>
              <w:right w:val="single" w:sz="4" w:space="0" w:color="auto"/>
            </w:tcBorders>
            <w:shd w:val="clear" w:color="auto" w:fill="auto"/>
            <w:noWrap/>
            <w:vAlign w:val="bottom"/>
            <w:hideMark/>
          </w:tcPr>
          <w:p w14:paraId="4E09876D" w14:textId="77777777" w:rsidR="00256EF7" w:rsidRPr="0082422F" w:rsidRDefault="00256EF7" w:rsidP="0082422F">
            <w:pPr>
              <w:spacing w:after="0" w:line="240" w:lineRule="auto"/>
              <w:jc w:val="right"/>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21</w:t>
            </w:r>
          </w:p>
        </w:tc>
        <w:tc>
          <w:tcPr>
            <w:tcW w:w="759" w:type="dxa"/>
            <w:tcBorders>
              <w:top w:val="nil"/>
              <w:left w:val="nil"/>
              <w:bottom w:val="single" w:sz="4" w:space="0" w:color="auto"/>
              <w:right w:val="single" w:sz="4" w:space="0" w:color="auto"/>
            </w:tcBorders>
            <w:shd w:val="clear" w:color="auto" w:fill="auto"/>
            <w:noWrap/>
            <w:vAlign w:val="bottom"/>
            <w:hideMark/>
          </w:tcPr>
          <w:p w14:paraId="5E9D4812" w14:textId="77777777" w:rsidR="00256EF7" w:rsidRPr="0082422F" w:rsidRDefault="00256EF7" w:rsidP="0082422F">
            <w:pPr>
              <w:spacing w:after="0" w:line="240" w:lineRule="auto"/>
              <w:jc w:val="right"/>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34</w:t>
            </w:r>
          </w:p>
        </w:tc>
        <w:tc>
          <w:tcPr>
            <w:tcW w:w="797" w:type="dxa"/>
            <w:tcBorders>
              <w:top w:val="nil"/>
              <w:left w:val="nil"/>
              <w:bottom w:val="single" w:sz="4" w:space="0" w:color="auto"/>
              <w:right w:val="single" w:sz="4" w:space="0" w:color="auto"/>
            </w:tcBorders>
            <w:shd w:val="clear" w:color="auto" w:fill="auto"/>
            <w:noWrap/>
            <w:vAlign w:val="bottom"/>
            <w:hideMark/>
          </w:tcPr>
          <w:p w14:paraId="52E2D4D2" w14:textId="77777777" w:rsidR="00256EF7" w:rsidRPr="0082422F" w:rsidRDefault="00256EF7" w:rsidP="0082422F">
            <w:pPr>
              <w:spacing w:after="0" w:line="240" w:lineRule="auto"/>
              <w:jc w:val="right"/>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44</w:t>
            </w:r>
          </w:p>
        </w:tc>
        <w:tc>
          <w:tcPr>
            <w:tcW w:w="1239" w:type="dxa"/>
            <w:tcBorders>
              <w:top w:val="nil"/>
              <w:left w:val="nil"/>
              <w:bottom w:val="single" w:sz="4" w:space="0" w:color="auto"/>
              <w:right w:val="single" w:sz="4" w:space="0" w:color="auto"/>
            </w:tcBorders>
            <w:shd w:val="clear" w:color="auto" w:fill="auto"/>
            <w:noWrap/>
            <w:vAlign w:val="bottom"/>
            <w:hideMark/>
          </w:tcPr>
          <w:p w14:paraId="630B66E9" w14:textId="77777777" w:rsidR="00256EF7" w:rsidRPr="0082422F" w:rsidRDefault="00256EF7" w:rsidP="0082422F">
            <w:pPr>
              <w:spacing w:after="0" w:line="240" w:lineRule="auto"/>
              <w:jc w:val="right"/>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16%</w:t>
            </w:r>
          </w:p>
        </w:tc>
        <w:tc>
          <w:tcPr>
            <w:tcW w:w="1012" w:type="dxa"/>
            <w:tcBorders>
              <w:top w:val="nil"/>
              <w:left w:val="nil"/>
              <w:bottom w:val="single" w:sz="4" w:space="0" w:color="auto"/>
              <w:right w:val="single" w:sz="4" w:space="0" w:color="auto"/>
            </w:tcBorders>
            <w:shd w:val="clear" w:color="auto" w:fill="auto"/>
            <w:noWrap/>
            <w:vAlign w:val="bottom"/>
            <w:hideMark/>
          </w:tcPr>
          <w:p w14:paraId="5D8D314B" w14:textId="77777777" w:rsidR="00256EF7" w:rsidRPr="0082422F" w:rsidRDefault="00256EF7" w:rsidP="0082422F">
            <w:pPr>
              <w:spacing w:after="0" w:line="240" w:lineRule="auto"/>
              <w:jc w:val="right"/>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-20%</w:t>
            </w:r>
          </w:p>
        </w:tc>
        <w:tc>
          <w:tcPr>
            <w:tcW w:w="616" w:type="dxa"/>
            <w:tcBorders>
              <w:top w:val="single" w:sz="4" w:space="0" w:color="auto"/>
              <w:left w:val="single" w:sz="4" w:space="0" w:color="auto"/>
              <w:bottom w:val="single" w:sz="4" w:space="0" w:color="auto"/>
              <w:right w:val="single" w:sz="8" w:space="0" w:color="auto"/>
            </w:tcBorders>
            <w:shd w:val="clear" w:color="000000" w:fill="FBAC77"/>
            <w:noWrap/>
            <w:vAlign w:val="bottom"/>
            <w:hideMark/>
          </w:tcPr>
          <w:p w14:paraId="0CA8DFAB" w14:textId="77777777" w:rsidR="00256EF7" w:rsidRPr="0082422F" w:rsidRDefault="00256EF7" w:rsidP="0082422F">
            <w:pPr>
              <w:spacing w:after="0" w:line="240" w:lineRule="auto"/>
              <w:jc w:val="right"/>
              <w:rPr>
                <w:rFonts w:ascii="Calibri" w:eastAsia="Times New Roman" w:hAnsi="Calibri" w:cs="Calibri"/>
                <w:color w:val="000000"/>
                <w:sz w:val="16"/>
                <w:szCs w:val="16"/>
                <w:lang w:eastAsia="en-GB"/>
              </w:rPr>
            </w:pPr>
            <w:r w:rsidRPr="0082422F">
              <w:rPr>
                <w:rFonts w:ascii="Calibri" w:eastAsia="Times New Roman" w:hAnsi="Calibri" w:cs="Calibri"/>
                <w:color w:val="000000"/>
                <w:sz w:val="16"/>
                <w:szCs w:val="16"/>
                <w:lang w:eastAsia="en-GB"/>
              </w:rPr>
              <w:t>-3%</w:t>
            </w:r>
          </w:p>
        </w:tc>
      </w:tr>
      <w:tr w:rsidR="00256EF7" w:rsidRPr="0082422F" w14:paraId="7DE2DA0D" w14:textId="77777777" w:rsidTr="00256EF7">
        <w:trPr>
          <w:trHeight w:val="300"/>
        </w:trPr>
        <w:tc>
          <w:tcPr>
            <w:tcW w:w="809" w:type="dxa"/>
            <w:tcBorders>
              <w:top w:val="nil"/>
              <w:left w:val="single" w:sz="8" w:space="0" w:color="auto"/>
              <w:bottom w:val="single" w:sz="4" w:space="0" w:color="auto"/>
              <w:right w:val="single" w:sz="4" w:space="0" w:color="auto"/>
            </w:tcBorders>
            <w:shd w:val="clear" w:color="000000" w:fill="C6EFCE"/>
            <w:noWrap/>
            <w:vAlign w:val="bottom"/>
            <w:hideMark/>
          </w:tcPr>
          <w:p w14:paraId="2703789A" w14:textId="77777777" w:rsidR="00256EF7" w:rsidRPr="0082422F" w:rsidRDefault="00256EF7" w:rsidP="0082422F">
            <w:pPr>
              <w:spacing w:after="0" w:line="240" w:lineRule="auto"/>
              <w:rPr>
                <w:rFonts w:ascii="Calibri" w:eastAsia="Times New Roman" w:hAnsi="Calibri" w:cs="Calibri"/>
                <w:color w:val="006100"/>
                <w:sz w:val="16"/>
                <w:szCs w:val="16"/>
                <w:lang w:eastAsia="en-GB"/>
              </w:rPr>
            </w:pPr>
            <w:r w:rsidRPr="0082422F">
              <w:rPr>
                <w:rFonts w:ascii="Calibri" w:eastAsia="Times New Roman" w:hAnsi="Calibri" w:cs="Calibri"/>
                <w:color w:val="006100"/>
                <w:sz w:val="16"/>
                <w:szCs w:val="16"/>
                <w:lang w:eastAsia="en-GB"/>
              </w:rPr>
              <w:t>EFHK</w:t>
            </w:r>
          </w:p>
        </w:tc>
        <w:tc>
          <w:tcPr>
            <w:tcW w:w="2872" w:type="dxa"/>
            <w:tcBorders>
              <w:top w:val="nil"/>
              <w:left w:val="nil"/>
              <w:bottom w:val="single" w:sz="4" w:space="0" w:color="auto"/>
              <w:right w:val="single" w:sz="4" w:space="0" w:color="auto"/>
            </w:tcBorders>
            <w:shd w:val="clear" w:color="000000" w:fill="C6EFCE"/>
            <w:noWrap/>
            <w:vAlign w:val="bottom"/>
            <w:hideMark/>
          </w:tcPr>
          <w:p w14:paraId="4B366411" w14:textId="77777777" w:rsidR="00256EF7" w:rsidRPr="0082422F" w:rsidRDefault="00256EF7" w:rsidP="0082422F">
            <w:pPr>
              <w:spacing w:after="0" w:line="240" w:lineRule="auto"/>
              <w:rPr>
                <w:rFonts w:ascii="Calibri" w:eastAsia="Times New Roman" w:hAnsi="Calibri" w:cs="Calibri"/>
                <w:color w:val="006100"/>
                <w:sz w:val="16"/>
                <w:szCs w:val="16"/>
                <w:lang w:eastAsia="en-GB"/>
              </w:rPr>
            </w:pPr>
            <w:r w:rsidRPr="0082422F">
              <w:rPr>
                <w:rFonts w:ascii="Calibri" w:eastAsia="Times New Roman" w:hAnsi="Calibri" w:cs="Calibri"/>
                <w:color w:val="006100"/>
                <w:sz w:val="16"/>
                <w:szCs w:val="16"/>
                <w:lang w:eastAsia="en-GB"/>
              </w:rPr>
              <w:t>ARR:04L - ARR:04R - DEP:04R</w:t>
            </w:r>
          </w:p>
        </w:tc>
        <w:tc>
          <w:tcPr>
            <w:tcW w:w="749" w:type="dxa"/>
            <w:tcBorders>
              <w:top w:val="nil"/>
              <w:left w:val="nil"/>
              <w:bottom w:val="single" w:sz="4" w:space="0" w:color="auto"/>
              <w:right w:val="single" w:sz="4" w:space="0" w:color="auto"/>
            </w:tcBorders>
            <w:shd w:val="clear" w:color="000000" w:fill="C6EFCE"/>
            <w:noWrap/>
            <w:vAlign w:val="bottom"/>
            <w:hideMark/>
          </w:tcPr>
          <w:p w14:paraId="00A9BBE4" w14:textId="77777777" w:rsidR="00256EF7" w:rsidRPr="0082422F" w:rsidRDefault="00256EF7" w:rsidP="0082422F">
            <w:pPr>
              <w:spacing w:after="0" w:line="240" w:lineRule="auto"/>
              <w:jc w:val="right"/>
              <w:rPr>
                <w:rFonts w:ascii="Calibri" w:eastAsia="Times New Roman" w:hAnsi="Calibri" w:cs="Calibri"/>
                <w:color w:val="006100"/>
                <w:sz w:val="16"/>
                <w:szCs w:val="16"/>
                <w:lang w:eastAsia="en-GB"/>
              </w:rPr>
            </w:pPr>
            <w:r w:rsidRPr="0082422F">
              <w:rPr>
                <w:rFonts w:ascii="Calibri" w:eastAsia="Times New Roman" w:hAnsi="Calibri" w:cs="Calibri"/>
                <w:color w:val="006100"/>
                <w:sz w:val="16"/>
                <w:szCs w:val="16"/>
                <w:lang w:eastAsia="en-GB"/>
              </w:rPr>
              <w:t>45</w:t>
            </w:r>
          </w:p>
        </w:tc>
        <w:tc>
          <w:tcPr>
            <w:tcW w:w="759" w:type="dxa"/>
            <w:tcBorders>
              <w:top w:val="nil"/>
              <w:left w:val="nil"/>
              <w:bottom w:val="single" w:sz="4" w:space="0" w:color="auto"/>
              <w:right w:val="single" w:sz="4" w:space="0" w:color="auto"/>
            </w:tcBorders>
            <w:shd w:val="clear" w:color="000000" w:fill="C6EFCE"/>
            <w:noWrap/>
            <w:vAlign w:val="bottom"/>
            <w:hideMark/>
          </w:tcPr>
          <w:p w14:paraId="0A99D9E5" w14:textId="77777777" w:rsidR="00256EF7" w:rsidRPr="0082422F" w:rsidRDefault="00256EF7" w:rsidP="0082422F">
            <w:pPr>
              <w:spacing w:after="0" w:line="240" w:lineRule="auto"/>
              <w:jc w:val="right"/>
              <w:rPr>
                <w:rFonts w:ascii="Calibri" w:eastAsia="Times New Roman" w:hAnsi="Calibri" w:cs="Calibri"/>
                <w:color w:val="006100"/>
                <w:sz w:val="16"/>
                <w:szCs w:val="16"/>
                <w:lang w:eastAsia="en-GB"/>
              </w:rPr>
            </w:pPr>
            <w:r w:rsidRPr="0082422F">
              <w:rPr>
                <w:rFonts w:ascii="Calibri" w:eastAsia="Times New Roman" w:hAnsi="Calibri" w:cs="Calibri"/>
                <w:color w:val="006100"/>
                <w:sz w:val="16"/>
                <w:szCs w:val="16"/>
                <w:lang w:eastAsia="en-GB"/>
              </w:rPr>
              <w:t>19</w:t>
            </w:r>
          </w:p>
        </w:tc>
        <w:tc>
          <w:tcPr>
            <w:tcW w:w="797" w:type="dxa"/>
            <w:tcBorders>
              <w:top w:val="nil"/>
              <w:left w:val="nil"/>
              <w:bottom w:val="single" w:sz="4" w:space="0" w:color="auto"/>
              <w:right w:val="single" w:sz="4" w:space="0" w:color="auto"/>
            </w:tcBorders>
            <w:shd w:val="clear" w:color="000000" w:fill="C6EFCE"/>
            <w:noWrap/>
            <w:vAlign w:val="bottom"/>
            <w:hideMark/>
          </w:tcPr>
          <w:p w14:paraId="4B48E548" w14:textId="77777777" w:rsidR="00256EF7" w:rsidRPr="0082422F" w:rsidRDefault="00256EF7" w:rsidP="0082422F">
            <w:pPr>
              <w:spacing w:after="0" w:line="240" w:lineRule="auto"/>
              <w:jc w:val="right"/>
              <w:rPr>
                <w:rFonts w:ascii="Calibri" w:eastAsia="Times New Roman" w:hAnsi="Calibri" w:cs="Calibri"/>
                <w:color w:val="006100"/>
                <w:sz w:val="16"/>
                <w:szCs w:val="16"/>
                <w:lang w:eastAsia="en-GB"/>
              </w:rPr>
            </w:pPr>
            <w:r w:rsidRPr="0082422F">
              <w:rPr>
                <w:rFonts w:ascii="Calibri" w:eastAsia="Times New Roman" w:hAnsi="Calibri" w:cs="Calibri"/>
                <w:color w:val="006100"/>
                <w:sz w:val="16"/>
                <w:szCs w:val="16"/>
                <w:lang w:eastAsia="en-GB"/>
              </w:rPr>
              <w:t>55</w:t>
            </w:r>
          </w:p>
        </w:tc>
        <w:tc>
          <w:tcPr>
            <w:tcW w:w="1239" w:type="dxa"/>
            <w:tcBorders>
              <w:top w:val="nil"/>
              <w:left w:val="nil"/>
              <w:bottom w:val="single" w:sz="4" w:space="0" w:color="auto"/>
              <w:right w:val="single" w:sz="4" w:space="0" w:color="auto"/>
            </w:tcBorders>
            <w:shd w:val="clear" w:color="000000" w:fill="C6EFCE"/>
            <w:noWrap/>
            <w:vAlign w:val="bottom"/>
            <w:hideMark/>
          </w:tcPr>
          <w:p w14:paraId="4690DE40" w14:textId="77777777" w:rsidR="00256EF7" w:rsidRPr="0082422F" w:rsidRDefault="00256EF7" w:rsidP="0082422F">
            <w:pPr>
              <w:spacing w:after="0" w:line="240" w:lineRule="auto"/>
              <w:jc w:val="right"/>
              <w:rPr>
                <w:rFonts w:ascii="Calibri" w:eastAsia="Times New Roman" w:hAnsi="Calibri" w:cs="Calibri"/>
                <w:color w:val="006100"/>
                <w:sz w:val="16"/>
                <w:szCs w:val="16"/>
                <w:lang w:eastAsia="en-GB"/>
              </w:rPr>
            </w:pPr>
            <w:r w:rsidRPr="0082422F">
              <w:rPr>
                <w:rFonts w:ascii="Calibri" w:eastAsia="Times New Roman" w:hAnsi="Calibri" w:cs="Calibri"/>
                <w:color w:val="006100"/>
                <w:sz w:val="16"/>
                <w:szCs w:val="16"/>
                <w:lang w:eastAsia="en-GB"/>
              </w:rPr>
              <w:t>9%</w:t>
            </w:r>
          </w:p>
        </w:tc>
        <w:tc>
          <w:tcPr>
            <w:tcW w:w="1012" w:type="dxa"/>
            <w:tcBorders>
              <w:top w:val="nil"/>
              <w:left w:val="nil"/>
              <w:bottom w:val="single" w:sz="4" w:space="0" w:color="auto"/>
              <w:right w:val="single" w:sz="4" w:space="0" w:color="auto"/>
            </w:tcBorders>
            <w:shd w:val="clear" w:color="000000" w:fill="C6EFCE"/>
            <w:noWrap/>
            <w:vAlign w:val="bottom"/>
            <w:hideMark/>
          </w:tcPr>
          <w:p w14:paraId="43069185" w14:textId="77777777" w:rsidR="00256EF7" w:rsidRPr="0082422F" w:rsidRDefault="00256EF7" w:rsidP="0082422F">
            <w:pPr>
              <w:spacing w:after="0" w:line="240" w:lineRule="auto"/>
              <w:jc w:val="right"/>
              <w:rPr>
                <w:rFonts w:ascii="Calibri" w:eastAsia="Times New Roman" w:hAnsi="Calibri" w:cs="Calibri"/>
                <w:color w:val="006100"/>
                <w:sz w:val="16"/>
                <w:szCs w:val="16"/>
                <w:lang w:eastAsia="en-GB"/>
              </w:rPr>
            </w:pPr>
            <w:r w:rsidRPr="0082422F">
              <w:rPr>
                <w:rFonts w:ascii="Calibri" w:eastAsia="Times New Roman" w:hAnsi="Calibri" w:cs="Calibri"/>
                <w:color w:val="006100"/>
                <w:sz w:val="16"/>
                <w:szCs w:val="16"/>
                <w:lang w:eastAsia="en-GB"/>
              </w:rPr>
              <w:t>0%</w:t>
            </w:r>
          </w:p>
        </w:tc>
        <w:tc>
          <w:tcPr>
            <w:tcW w:w="616" w:type="dxa"/>
            <w:tcBorders>
              <w:top w:val="single" w:sz="4" w:space="0" w:color="auto"/>
              <w:left w:val="single" w:sz="4" w:space="0" w:color="auto"/>
              <w:bottom w:val="single" w:sz="4" w:space="0" w:color="auto"/>
              <w:right w:val="single" w:sz="8" w:space="0" w:color="auto"/>
            </w:tcBorders>
            <w:shd w:val="clear" w:color="000000" w:fill="63BE7B"/>
            <w:noWrap/>
            <w:vAlign w:val="bottom"/>
            <w:hideMark/>
          </w:tcPr>
          <w:p w14:paraId="6E098291" w14:textId="77777777" w:rsidR="00256EF7" w:rsidRPr="0082422F" w:rsidRDefault="00256EF7" w:rsidP="0082422F">
            <w:pPr>
              <w:spacing w:after="0" w:line="240" w:lineRule="auto"/>
              <w:jc w:val="right"/>
              <w:rPr>
                <w:rFonts w:ascii="Calibri" w:eastAsia="Times New Roman" w:hAnsi="Calibri" w:cs="Calibri"/>
                <w:color w:val="000000"/>
                <w:sz w:val="16"/>
                <w:szCs w:val="16"/>
                <w:lang w:eastAsia="en-GB"/>
              </w:rPr>
            </w:pPr>
            <w:r w:rsidRPr="0082422F">
              <w:rPr>
                <w:rFonts w:ascii="Calibri" w:eastAsia="Times New Roman" w:hAnsi="Calibri" w:cs="Calibri"/>
                <w:color w:val="000000"/>
                <w:sz w:val="16"/>
                <w:szCs w:val="16"/>
                <w:lang w:eastAsia="en-GB"/>
              </w:rPr>
              <w:t>0%</w:t>
            </w:r>
          </w:p>
        </w:tc>
      </w:tr>
      <w:tr w:rsidR="00256EF7" w:rsidRPr="0082422F" w14:paraId="2E15B75B" w14:textId="77777777" w:rsidTr="00256EF7">
        <w:trPr>
          <w:trHeight w:val="300"/>
        </w:trPr>
        <w:tc>
          <w:tcPr>
            <w:tcW w:w="809" w:type="dxa"/>
            <w:tcBorders>
              <w:top w:val="nil"/>
              <w:left w:val="single" w:sz="8" w:space="0" w:color="auto"/>
              <w:bottom w:val="single" w:sz="4" w:space="0" w:color="auto"/>
              <w:right w:val="single" w:sz="4" w:space="0" w:color="auto"/>
            </w:tcBorders>
            <w:shd w:val="clear" w:color="auto" w:fill="auto"/>
            <w:noWrap/>
            <w:vAlign w:val="bottom"/>
            <w:hideMark/>
          </w:tcPr>
          <w:p w14:paraId="02D41BCA" w14:textId="77777777" w:rsidR="00256EF7" w:rsidRPr="0082422F" w:rsidRDefault="00256EF7" w:rsidP="0082422F">
            <w:pPr>
              <w:spacing w:after="0" w:line="240" w:lineRule="auto"/>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EFHK</w:t>
            </w:r>
          </w:p>
        </w:tc>
        <w:tc>
          <w:tcPr>
            <w:tcW w:w="2872" w:type="dxa"/>
            <w:tcBorders>
              <w:top w:val="nil"/>
              <w:left w:val="nil"/>
              <w:bottom w:val="single" w:sz="4" w:space="0" w:color="auto"/>
              <w:right w:val="single" w:sz="4" w:space="0" w:color="auto"/>
            </w:tcBorders>
            <w:shd w:val="clear" w:color="auto" w:fill="auto"/>
            <w:noWrap/>
            <w:vAlign w:val="bottom"/>
            <w:hideMark/>
          </w:tcPr>
          <w:p w14:paraId="1E3AB9A0" w14:textId="77777777" w:rsidR="00256EF7" w:rsidRPr="0082422F" w:rsidRDefault="00256EF7" w:rsidP="0082422F">
            <w:pPr>
              <w:spacing w:after="0" w:line="240" w:lineRule="auto"/>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ARR:15 - DEP:22L</w:t>
            </w:r>
          </w:p>
        </w:tc>
        <w:tc>
          <w:tcPr>
            <w:tcW w:w="749" w:type="dxa"/>
            <w:tcBorders>
              <w:top w:val="nil"/>
              <w:left w:val="nil"/>
              <w:bottom w:val="single" w:sz="4" w:space="0" w:color="auto"/>
              <w:right w:val="single" w:sz="4" w:space="0" w:color="auto"/>
            </w:tcBorders>
            <w:shd w:val="clear" w:color="auto" w:fill="auto"/>
            <w:noWrap/>
            <w:vAlign w:val="bottom"/>
            <w:hideMark/>
          </w:tcPr>
          <w:p w14:paraId="4DEFED2B" w14:textId="77777777" w:rsidR="00256EF7" w:rsidRPr="0082422F" w:rsidRDefault="00256EF7" w:rsidP="0082422F">
            <w:pPr>
              <w:spacing w:after="0" w:line="240" w:lineRule="auto"/>
              <w:jc w:val="right"/>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31</w:t>
            </w:r>
          </w:p>
        </w:tc>
        <w:tc>
          <w:tcPr>
            <w:tcW w:w="759" w:type="dxa"/>
            <w:tcBorders>
              <w:top w:val="nil"/>
              <w:left w:val="nil"/>
              <w:bottom w:val="single" w:sz="4" w:space="0" w:color="auto"/>
              <w:right w:val="single" w:sz="4" w:space="0" w:color="auto"/>
            </w:tcBorders>
            <w:shd w:val="clear" w:color="auto" w:fill="auto"/>
            <w:noWrap/>
            <w:vAlign w:val="bottom"/>
            <w:hideMark/>
          </w:tcPr>
          <w:p w14:paraId="086A6464" w14:textId="77777777" w:rsidR="00256EF7" w:rsidRPr="0082422F" w:rsidRDefault="00256EF7" w:rsidP="0082422F">
            <w:pPr>
              <w:spacing w:after="0" w:line="240" w:lineRule="auto"/>
              <w:jc w:val="right"/>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33</w:t>
            </w:r>
          </w:p>
        </w:tc>
        <w:tc>
          <w:tcPr>
            <w:tcW w:w="797" w:type="dxa"/>
            <w:tcBorders>
              <w:top w:val="nil"/>
              <w:left w:val="nil"/>
              <w:bottom w:val="single" w:sz="4" w:space="0" w:color="auto"/>
              <w:right w:val="single" w:sz="4" w:space="0" w:color="auto"/>
            </w:tcBorders>
            <w:shd w:val="clear" w:color="auto" w:fill="auto"/>
            <w:noWrap/>
            <w:vAlign w:val="bottom"/>
            <w:hideMark/>
          </w:tcPr>
          <w:p w14:paraId="7499F4AA" w14:textId="77777777" w:rsidR="00256EF7" w:rsidRPr="0082422F" w:rsidRDefault="00256EF7" w:rsidP="0082422F">
            <w:pPr>
              <w:spacing w:after="0" w:line="240" w:lineRule="auto"/>
              <w:jc w:val="right"/>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53</w:t>
            </w:r>
          </w:p>
        </w:tc>
        <w:tc>
          <w:tcPr>
            <w:tcW w:w="1239" w:type="dxa"/>
            <w:tcBorders>
              <w:top w:val="nil"/>
              <w:left w:val="nil"/>
              <w:bottom w:val="single" w:sz="4" w:space="0" w:color="auto"/>
              <w:right w:val="single" w:sz="4" w:space="0" w:color="auto"/>
            </w:tcBorders>
            <w:shd w:val="clear" w:color="auto" w:fill="auto"/>
            <w:noWrap/>
            <w:vAlign w:val="bottom"/>
            <w:hideMark/>
          </w:tcPr>
          <w:p w14:paraId="514C21A2" w14:textId="77777777" w:rsidR="00256EF7" w:rsidRPr="0082422F" w:rsidRDefault="00256EF7" w:rsidP="0082422F">
            <w:pPr>
              <w:spacing w:after="0" w:line="240" w:lineRule="auto"/>
              <w:jc w:val="right"/>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6%</w:t>
            </w:r>
          </w:p>
        </w:tc>
        <w:tc>
          <w:tcPr>
            <w:tcW w:w="1012" w:type="dxa"/>
            <w:tcBorders>
              <w:top w:val="nil"/>
              <w:left w:val="nil"/>
              <w:bottom w:val="single" w:sz="4" w:space="0" w:color="auto"/>
              <w:right w:val="single" w:sz="4" w:space="0" w:color="auto"/>
            </w:tcBorders>
            <w:shd w:val="clear" w:color="auto" w:fill="auto"/>
            <w:noWrap/>
            <w:vAlign w:val="bottom"/>
            <w:hideMark/>
          </w:tcPr>
          <w:p w14:paraId="20BAF5AB" w14:textId="77777777" w:rsidR="00256EF7" w:rsidRPr="0082422F" w:rsidRDefault="00256EF7" w:rsidP="0082422F">
            <w:pPr>
              <w:spacing w:after="0" w:line="240" w:lineRule="auto"/>
              <w:jc w:val="right"/>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-4%</w:t>
            </w:r>
          </w:p>
        </w:tc>
        <w:tc>
          <w:tcPr>
            <w:tcW w:w="616" w:type="dxa"/>
            <w:tcBorders>
              <w:top w:val="single" w:sz="4" w:space="0" w:color="auto"/>
              <w:left w:val="single" w:sz="4" w:space="0" w:color="auto"/>
              <w:bottom w:val="single" w:sz="4" w:space="0" w:color="auto"/>
              <w:right w:val="single" w:sz="8" w:space="0" w:color="auto"/>
            </w:tcBorders>
            <w:shd w:val="clear" w:color="000000" w:fill="FEEA83"/>
            <w:noWrap/>
            <w:vAlign w:val="bottom"/>
            <w:hideMark/>
          </w:tcPr>
          <w:p w14:paraId="3F6F5B7E" w14:textId="77777777" w:rsidR="00256EF7" w:rsidRPr="0082422F" w:rsidRDefault="00256EF7" w:rsidP="0082422F">
            <w:pPr>
              <w:spacing w:after="0" w:line="240" w:lineRule="auto"/>
              <w:jc w:val="right"/>
              <w:rPr>
                <w:rFonts w:ascii="Calibri" w:eastAsia="Times New Roman" w:hAnsi="Calibri" w:cs="Calibri"/>
                <w:color w:val="000000"/>
                <w:sz w:val="16"/>
                <w:szCs w:val="16"/>
                <w:lang w:eastAsia="en-GB"/>
              </w:rPr>
            </w:pPr>
            <w:r w:rsidRPr="0082422F">
              <w:rPr>
                <w:rFonts w:ascii="Calibri" w:eastAsia="Times New Roman" w:hAnsi="Calibri" w:cs="Calibri"/>
                <w:color w:val="000000"/>
                <w:sz w:val="16"/>
                <w:szCs w:val="16"/>
                <w:lang w:eastAsia="en-GB"/>
              </w:rPr>
              <w:t>0%</w:t>
            </w:r>
          </w:p>
        </w:tc>
      </w:tr>
      <w:tr w:rsidR="00256EF7" w:rsidRPr="0082422F" w14:paraId="2097D165" w14:textId="77777777" w:rsidTr="00256EF7">
        <w:trPr>
          <w:trHeight w:val="300"/>
        </w:trPr>
        <w:tc>
          <w:tcPr>
            <w:tcW w:w="809" w:type="dxa"/>
            <w:tcBorders>
              <w:top w:val="nil"/>
              <w:left w:val="single" w:sz="8" w:space="0" w:color="auto"/>
              <w:bottom w:val="single" w:sz="4" w:space="0" w:color="auto"/>
              <w:right w:val="single" w:sz="4" w:space="0" w:color="auto"/>
            </w:tcBorders>
            <w:shd w:val="clear" w:color="000000" w:fill="C6EFCE"/>
            <w:noWrap/>
            <w:vAlign w:val="bottom"/>
            <w:hideMark/>
          </w:tcPr>
          <w:p w14:paraId="1227FBF2" w14:textId="77777777" w:rsidR="00256EF7" w:rsidRPr="0082422F" w:rsidRDefault="00256EF7" w:rsidP="0082422F">
            <w:pPr>
              <w:spacing w:after="0" w:line="240" w:lineRule="auto"/>
              <w:rPr>
                <w:rFonts w:ascii="Calibri" w:eastAsia="Times New Roman" w:hAnsi="Calibri" w:cs="Calibri"/>
                <w:color w:val="006100"/>
                <w:sz w:val="16"/>
                <w:szCs w:val="16"/>
                <w:lang w:eastAsia="en-GB"/>
              </w:rPr>
            </w:pPr>
            <w:r w:rsidRPr="0082422F">
              <w:rPr>
                <w:rFonts w:ascii="Calibri" w:eastAsia="Times New Roman" w:hAnsi="Calibri" w:cs="Calibri"/>
                <w:color w:val="006100"/>
                <w:sz w:val="16"/>
                <w:szCs w:val="16"/>
                <w:lang w:eastAsia="en-GB"/>
              </w:rPr>
              <w:t>EFHK</w:t>
            </w:r>
          </w:p>
        </w:tc>
        <w:tc>
          <w:tcPr>
            <w:tcW w:w="2872" w:type="dxa"/>
            <w:tcBorders>
              <w:top w:val="nil"/>
              <w:left w:val="nil"/>
              <w:bottom w:val="single" w:sz="4" w:space="0" w:color="auto"/>
              <w:right w:val="single" w:sz="4" w:space="0" w:color="auto"/>
            </w:tcBorders>
            <w:shd w:val="clear" w:color="000000" w:fill="C6EFCE"/>
            <w:noWrap/>
            <w:vAlign w:val="bottom"/>
            <w:hideMark/>
          </w:tcPr>
          <w:p w14:paraId="22F93D3F" w14:textId="77777777" w:rsidR="00256EF7" w:rsidRPr="0082422F" w:rsidRDefault="00256EF7" w:rsidP="0082422F">
            <w:pPr>
              <w:spacing w:after="0" w:line="240" w:lineRule="auto"/>
              <w:rPr>
                <w:rFonts w:ascii="Calibri" w:eastAsia="Times New Roman" w:hAnsi="Calibri" w:cs="Calibri"/>
                <w:color w:val="006100"/>
                <w:sz w:val="16"/>
                <w:szCs w:val="16"/>
                <w:lang w:eastAsia="en-GB"/>
              </w:rPr>
            </w:pPr>
            <w:r w:rsidRPr="0082422F">
              <w:rPr>
                <w:rFonts w:ascii="Calibri" w:eastAsia="Times New Roman" w:hAnsi="Calibri" w:cs="Calibri"/>
                <w:color w:val="006100"/>
                <w:sz w:val="16"/>
                <w:szCs w:val="16"/>
                <w:lang w:eastAsia="en-GB"/>
              </w:rPr>
              <w:t>ARR:22L - ARR:22R - DEP:22R</w:t>
            </w:r>
          </w:p>
        </w:tc>
        <w:tc>
          <w:tcPr>
            <w:tcW w:w="749" w:type="dxa"/>
            <w:tcBorders>
              <w:top w:val="nil"/>
              <w:left w:val="nil"/>
              <w:bottom w:val="single" w:sz="4" w:space="0" w:color="auto"/>
              <w:right w:val="single" w:sz="4" w:space="0" w:color="auto"/>
            </w:tcBorders>
            <w:shd w:val="clear" w:color="000000" w:fill="C6EFCE"/>
            <w:noWrap/>
            <w:vAlign w:val="bottom"/>
            <w:hideMark/>
          </w:tcPr>
          <w:p w14:paraId="4EAF548E" w14:textId="77777777" w:rsidR="00256EF7" w:rsidRPr="0082422F" w:rsidRDefault="00256EF7" w:rsidP="0082422F">
            <w:pPr>
              <w:spacing w:after="0" w:line="240" w:lineRule="auto"/>
              <w:jc w:val="right"/>
              <w:rPr>
                <w:rFonts w:ascii="Calibri" w:eastAsia="Times New Roman" w:hAnsi="Calibri" w:cs="Calibri"/>
                <w:color w:val="006100"/>
                <w:sz w:val="16"/>
                <w:szCs w:val="16"/>
                <w:lang w:eastAsia="en-GB"/>
              </w:rPr>
            </w:pPr>
            <w:r w:rsidRPr="0082422F">
              <w:rPr>
                <w:rFonts w:ascii="Calibri" w:eastAsia="Times New Roman" w:hAnsi="Calibri" w:cs="Calibri"/>
                <w:color w:val="006100"/>
                <w:sz w:val="16"/>
                <w:szCs w:val="16"/>
                <w:lang w:eastAsia="en-GB"/>
              </w:rPr>
              <w:t>48</w:t>
            </w:r>
          </w:p>
        </w:tc>
        <w:tc>
          <w:tcPr>
            <w:tcW w:w="759" w:type="dxa"/>
            <w:tcBorders>
              <w:top w:val="nil"/>
              <w:left w:val="nil"/>
              <w:bottom w:val="single" w:sz="4" w:space="0" w:color="auto"/>
              <w:right w:val="single" w:sz="4" w:space="0" w:color="auto"/>
            </w:tcBorders>
            <w:shd w:val="clear" w:color="000000" w:fill="C6EFCE"/>
            <w:noWrap/>
            <w:vAlign w:val="bottom"/>
            <w:hideMark/>
          </w:tcPr>
          <w:p w14:paraId="374BAE0B" w14:textId="77777777" w:rsidR="00256EF7" w:rsidRPr="0082422F" w:rsidRDefault="00256EF7" w:rsidP="0082422F">
            <w:pPr>
              <w:spacing w:after="0" w:line="240" w:lineRule="auto"/>
              <w:jc w:val="right"/>
              <w:rPr>
                <w:rFonts w:ascii="Calibri" w:eastAsia="Times New Roman" w:hAnsi="Calibri" w:cs="Calibri"/>
                <w:color w:val="006100"/>
                <w:sz w:val="16"/>
                <w:szCs w:val="16"/>
                <w:lang w:eastAsia="en-GB"/>
              </w:rPr>
            </w:pPr>
            <w:r w:rsidRPr="0082422F">
              <w:rPr>
                <w:rFonts w:ascii="Calibri" w:eastAsia="Times New Roman" w:hAnsi="Calibri" w:cs="Calibri"/>
                <w:color w:val="006100"/>
                <w:sz w:val="16"/>
                <w:szCs w:val="16"/>
                <w:lang w:eastAsia="en-GB"/>
              </w:rPr>
              <w:t>18</w:t>
            </w:r>
          </w:p>
        </w:tc>
        <w:tc>
          <w:tcPr>
            <w:tcW w:w="797" w:type="dxa"/>
            <w:tcBorders>
              <w:top w:val="nil"/>
              <w:left w:val="nil"/>
              <w:bottom w:val="single" w:sz="4" w:space="0" w:color="auto"/>
              <w:right w:val="single" w:sz="4" w:space="0" w:color="auto"/>
            </w:tcBorders>
            <w:shd w:val="clear" w:color="000000" w:fill="C6EFCE"/>
            <w:noWrap/>
            <w:vAlign w:val="bottom"/>
            <w:hideMark/>
          </w:tcPr>
          <w:p w14:paraId="6D60A965" w14:textId="77777777" w:rsidR="00256EF7" w:rsidRPr="0082422F" w:rsidRDefault="00256EF7" w:rsidP="0082422F">
            <w:pPr>
              <w:spacing w:after="0" w:line="240" w:lineRule="auto"/>
              <w:jc w:val="right"/>
              <w:rPr>
                <w:rFonts w:ascii="Calibri" w:eastAsia="Times New Roman" w:hAnsi="Calibri" w:cs="Calibri"/>
                <w:color w:val="006100"/>
                <w:sz w:val="16"/>
                <w:szCs w:val="16"/>
                <w:lang w:eastAsia="en-GB"/>
              </w:rPr>
            </w:pPr>
            <w:r w:rsidRPr="0082422F">
              <w:rPr>
                <w:rFonts w:ascii="Calibri" w:eastAsia="Times New Roman" w:hAnsi="Calibri" w:cs="Calibri"/>
                <w:color w:val="006100"/>
                <w:sz w:val="16"/>
                <w:szCs w:val="16"/>
                <w:lang w:eastAsia="en-GB"/>
              </w:rPr>
              <w:t>55</w:t>
            </w:r>
          </w:p>
        </w:tc>
        <w:tc>
          <w:tcPr>
            <w:tcW w:w="1239" w:type="dxa"/>
            <w:tcBorders>
              <w:top w:val="nil"/>
              <w:left w:val="nil"/>
              <w:bottom w:val="single" w:sz="4" w:space="0" w:color="auto"/>
              <w:right w:val="single" w:sz="4" w:space="0" w:color="auto"/>
            </w:tcBorders>
            <w:shd w:val="clear" w:color="000000" w:fill="C6EFCE"/>
            <w:noWrap/>
            <w:vAlign w:val="bottom"/>
            <w:hideMark/>
          </w:tcPr>
          <w:p w14:paraId="304F79E2" w14:textId="77777777" w:rsidR="00256EF7" w:rsidRPr="0082422F" w:rsidRDefault="00256EF7" w:rsidP="0082422F">
            <w:pPr>
              <w:spacing w:after="0" w:line="240" w:lineRule="auto"/>
              <w:jc w:val="right"/>
              <w:rPr>
                <w:rFonts w:ascii="Calibri" w:eastAsia="Times New Roman" w:hAnsi="Calibri" w:cs="Calibri"/>
                <w:color w:val="006100"/>
                <w:sz w:val="16"/>
                <w:szCs w:val="16"/>
                <w:lang w:eastAsia="en-GB"/>
              </w:rPr>
            </w:pPr>
            <w:r w:rsidRPr="0082422F">
              <w:rPr>
                <w:rFonts w:ascii="Calibri" w:eastAsia="Times New Roman" w:hAnsi="Calibri" w:cs="Calibri"/>
                <w:color w:val="006100"/>
                <w:sz w:val="16"/>
                <w:szCs w:val="16"/>
                <w:lang w:eastAsia="en-GB"/>
              </w:rPr>
              <w:t>5%</w:t>
            </w:r>
          </w:p>
        </w:tc>
        <w:tc>
          <w:tcPr>
            <w:tcW w:w="1012" w:type="dxa"/>
            <w:tcBorders>
              <w:top w:val="nil"/>
              <w:left w:val="nil"/>
              <w:bottom w:val="single" w:sz="4" w:space="0" w:color="auto"/>
              <w:right w:val="single" w:sz="4" w:space="0" w:color="auto"/>
            </w:tcBorders>
            <w:shd w:val="clear" w:color="000000" w:fill="C6EFCE"/>
            <w:noWrap/>
            <w:vAlign w:val="bottom"/>
            <w:hideMark/>
          </w:tcPr>
          <w:p w14:paraId="4B05F71F" w14:textId="77777777" w:rsidR="00256EF7" w:rsidRPr="0082422F" w:rsidRDefault="00256EF7" w:rsidP="0082422F">
            <w:pPr>
              <w:spacing w:after="0" w:line="240" w:lineRule="auto"/>
              <w:jc w:val="right"/>
              <w:rPr>
                <w:rFonts w:ascii="Calibri" w:eastAsia="Times New Roman" w:hAnsi="Calibri" w:cs="Calibri"/>
                <w:color w:val="006100"/>
                <w:sz w:val="16"/>
                <w:szCs w:val="16"/>
                <w:lang w:eastAsia="en-GB"/>
              </w:rPr>
            </w:pPr>
            <w:r w:rsidRPr="0082422F">
              <w:rPr>
                <w:rFonts w:ascii="Calibri" w:eastAsia="Times New Roman" w:hAnsi="Calibri" w:cs="Calibri"/>
                <w:color w:val="006100"/>
                <w:sz w:val="16"/>
                <w:szCs w:val="16"/>
                <w:lang w:eastAsia="en-GB"/>
              </w:rPr>
              <w:t>0%</w:t>
            </w:r>
          </w:p>
        </w:tc>
        <w:tc>
          <w:tcPr>
            <w:tcW w:w="616" w:type="dxa"/>
            <w:tcBorders>
              <w:top w:val="single" w:sz="4" w:space="0" w:color="auto"/>
              <w:left w:val="single" w:sz="4" w:space="0" w:color="auto"/>
              <w:bottom w:val="single" w:sz="4" w:space="0" w:color="auto"/>
              <w:right w:val="single" w:sz="8" w:space="0" w:color="auto"/>
            </w:tcBorders>
            <w:shd w:val="clear" w:color="000000" w:fill="63BE7B"/>
            <w:noWrap/>
            <w:vAlign w:val="bottom"/>
            <w:hideMark/>
          </w:tcPr>
          <w:p w14:paraId="3EE6354E" w14:textId="77777777" w:rsidR="00256EF7" w:rsidRPr="0082422F" w:rsidRDefault="00256EF7" w:rsidP="0082422F">
            <w:pPr>
              <w:spacing w:after="0" w:line="240" w:lineRule="auto"/>
              <w:jc w:val="right"/>
              <w:rPr>
                <w:rFonts w:ascii="Calibri" w:eastAsia="Times New Roman" w:hAnsi="Calibri" w:cs="Calibri"/>
                <w:color w:val="000000"/>
                <w:sz w:val="16"/>
                <w:szCs w:val="16"/>
                <w:lang w:eastAsia="en-GB"/>
              </w:rPr>
            </w:pPr>
            <w:r w:rsidRPr="0082422F">
              <w:rPr>
                <w:rFonts w:ascii="Calibri" w:eastAsia="Times New Roman" w:hAnsi="Calibri" w:cs="Calibri"/>
                <w:color w:val="000000"/>
                <w:sz w:val="16"/>
                <w:szCs w:val="16"/>
                <w:lang w:eastAsia="en-GB"/>
              </w:rPr>
              <w:t>0%</w:t>
            </w:r>
          </w:p>
        </w:tc>
      </w:tr>
      <w:tr w:rsidR="00256EF7" w:rsidRPr="0082422F" w14:paraId="0BAE1E98" w14:textId="77777777" w:rsidTr="00256EF7">
        <w:trPr>
          <w:trHeight w:val="300"/>
        </w:trPr>
        <w:tc>
          <w:tcPr>
            <w:tcW w:w="809" w:type="dxa"/>
            <w:tcBorders>
              <w:top w:val="nil"/>
              <w:left w:val="single" w:sz="8" w:space="0" w:color="auto"/>
              <w:bottom w:val="single" w:sz="4" w:space="0" w:color="auto"/>
              <w:right w:val="single" w:sz="4" w:space="0" w:color="auto"/>
            </w:tcBorders>
            <w:shd w:val="clear" w:color="auto" w:fill="auto"/>
            <w:noWrap/>
            <w:vAlign w:val="bottom"/>
            <w:hideMark/>
          </w:tcPr>
          <w:p w14:paraId="7B48E448" w14:textId="77777777" w:rsidR="00256EF7" w:rsidRPr="0082422F" w:rsidRDefault="00256EF7" w:rsidP="0082422F">
            <w:pPr>
              <w:spacing w:after="0" w:line="240" w:lineRule="auto"/>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EFHK</w:t>
            </w:r>
          </w:p>
        </w:tc>
        <w:tc>
          <w:tcPr>
            <w:tcW w:w="2872" w:type="dxa"/>
            <w:tcBorders>
              <w:top w:val="nil"/>
              <w:left w:val="nil"/>
              <w:bottom w:val="single" w:sz="4" w:space="0" w:color="auto"/>
              <w:right w:val="single" w:sz="4" w:space="0" w:color="auto"/>
            </w:tcBorders>
            <w:shd w:val="clear" w:color="auto" w:fill="auto"/>
            <w:noWrap/>
            <w:vAlign w:val="bottom"/>
            <w:hideMark/>
          </w:tcPr>
          <w:p w14:paraId="366AA122" w14:textId="77777777" w:rsidR="00256EF7" w:rsidRPr="0082422F" w:rsidRDefault="00256EF7" w:rsidP="0082422F">
            <w:pPr>
              <w:spacing w:after="0" w:line="240" w:lineRule="auto"/>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ARR:15 - DEP:22L - DEP:22R</w:t>
            </w:r>
          </w:p>
        </w:tc>
        <w:tc>
          <w:tcPr>
            <w:tcW w:w="749" w:type="dxa"/>
            <w:tcBorders>
              <w:top w:val="nil"/>
              <w:left w:val="nil"/>
              <w:bottom w:val="single" w:sz="4" w:space="0" w:color="auto"/>
              <w:right w:val="single" w:sz="4" w:space="0" w:color="auto"/>
            </w:tcBorders>
            <w:shd w:val="clear" w:color="auto" w:fill="auto"/>
            <w:noWrap/>
            <w:vAlign w:val="bottom"/>
            <w:hideMark/>
          </w:tcPr>
          <w:p w14:paraId="33B45C4F" w14:textId="77777777" w:rsidR="00256EF7" w:rsidRPr="0082422F" w:rsidRDefault="00256EF7" w:rsidP="0082422F">
            <w:pPr>
              <w:spacing w:after="0" w:line="240" w:lineRule="auto"/>
              <w:jc w:val="right"/>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18</w:t>
            </w:r>
          </w:p>
        </w:tc>
        <w:tc>
          <w:tcPr>
            <w:tcW w:w="759" w:type="dxa"/>
            <w:tcBorders>
              <w:top w:val="nil"/>
              <w:left w:val="nil"/>
              <w:bottom w:val="single" w:sz="4" w:space="0" w:color="auto"/>
              <w:right w:val="single" w:sz="4" w:space="0" w:color="auto"/>
            </w:tcBorders>
            <w:shd w:val="clear" w:color="auto" w:fill="auto"/>
            <w:noWrap/>
            <w:vAlign w:val="bottom"/>
            <w:hideMark/>
          </w:tcPr>
          <w:p w14:paraId="29461D10" w14:textId="77777777" w:rsidR="00256EF7" w:rsidRPr="0082422F" w:rsidRDefault="00256EF7" w:rsidP="0082422F">
            <w:pPr>
              <w:spacing w:after="0" w:line="240" w:lineRule="auto"/>
              <w:jc w:val="right"/>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41</w:t>
            </w:r>
          </w:p>
        </w:tc>
        <w:tc>
          <w:tcPr>
            <w:tcW w:w="797" w:type="dxa"/>
            <w:tcBorders>
              <w:top w:val="nil"/>
              <w:left w:val="nil"/>
              <w:bottom w:val="single" w:sz="4" w:space="0" w:color="auto"/>
              <w:right w:val="single" w:sz="4" w:space="0" w:color="auto"/>
            </w:tcBorders>
            <w:shd w:val="clear" w:color="auto" w:fill="auto"/>
            <w:noWrap/>
            <w:vAlign w:val="bottom"/>
            <w:hideMark/>
          </w:tcPr>
          <w:p w14:paraId="01D5CAE7" w14:textId="77777777" w:rsidR="00256EF7" w:rsidRPr="0082422F" w:rsidRDefault="00256EF7" w:rsidP="0082422F">
            <w:pPr>
              <w:spacing w:after="0" w:line="240" w:lineRule="auto"/>
              <w:jc w:val="right"/>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54</w:t>
            </w:r>
          </w:p>
        </w:tc>
        <w:tc>
          <w:tcPr>
            <w:tcW w:w="1239" w:type="dxa"/>
            <w:tcBorders>
              <w:top w:val="nil"/>
              <w:left w:val="nil"/>
              <w:bottom w:val="single" w:sz="4" w:space="0" w:color="auto"/>
              <w:right w:val="single" w:sz="4" w:space="0" w:color="auto"/>
            </w:tcBorders>
            <w:shd w:val="clear" w:color="auto" w:fill="auto"/>
            <w:noWrap/>
            <w:vAlign w:val="bottom"/>
            <w:hideMark/>
          </w:tcPr>
          <w:p w14:paraId="01D5BC77" w14:textId="77777777" w:rsidR="00256EF7" w:rsidRPr="0082422F" w:rsidRDefault="00256EF7" w:rsidP="0082422F">
            <w:pPr>
              <w:spacing w:after="0" w:line="240" w:lineRule="auto"/>
              <w:jc w:val="right"/>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3%</w:t>
            </w:r>
          </w:p>
        </w:tc>
        <w:tc>
          <w:tcPr>
            <w:tcW w:w="1012" w:type="dxa"/>
            <w:tcBorders>
              <w:top w:val="nil"/>
              <w:left w:val="nil"/>
              <w:bottom w:val="single" w:sz="4" w:space="0" w:color="auto"/>
              <w:right w:val="single" w:sz="4" w:space="0" w:color="auto"/>
            </w:tcBorders>
            <w:shd w:val="clear" w:color="auto" w:fill="auto"/>
            <w:noWrap/>
            <w:vAlign w:val="bottom"/>
            <w:hideMark/>
          </w:tcPr>
          <w:p w14:paraId="7CB31BF1" w14:textId="77777777" w:rsidR="00256EF7" w:rsidRPr="0082422F" w:rsidRDefault="00256EF7" w:rsidP="0082422F">
            <w:pPr>
              <w:spacing w:after="0" w:line="240" w:lineRule="auto"/>
              <w:jc w:val="right"/>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-2%</w:t>
            </w:r>
          </w:p>
        </w:tc>
        <w:tc>
          <w:tcPr>
            <w:tcW w:w="616" w:type="dxa"/>
            <w:tcBorders>
              <w:top w:val="single" w:sz="4" w:space="0" w:color="auto"/>
              <w:left w:val="single" w:sz="4" w:space="0" w:color="auto"/>
              <w:bottom w:val="single" w:sz="4" w:space="0" w:color="auto"/>
              <w:right w:val="single" w:sz="8" w:space="0" w:color="auto"/>
            </w:tcBorders>
            <w:shd w:val="clear" w:color="000000" w:fill="8FCB7E"/>
            <w:noWrap/>
            <w:vAlign w:val="bottom"/>
            <w:hideMark/>
          </w:tcPr>
          <w:p w14:paraId="7E43D778" w14:textId="77777777" w:rsidR="00256EF7" w:rsidRPr="0082422F" w:rsidRDefault="00256EF7" w:rsidP="0082422F">
            <w:pPr>
              <w:spacing w:after="0" w:line="240" w:lineRule="auto"/>
              <w:jc w:val="right"/>
              <w:rPr>
                <w:rFonts w:ascii="Calibri" w:eastAsia="Times New Roman" w:hAnsi="Calibri" w:cs="Calibri"/>
                <w:color w:val="000000"/>
                <w:sz w:val="16"/>
                <w:szCs w:val="16"/>
                <w:lang w:eastAsia="en-GB"/>
              </w:rPr>
            </w:pPr>
            <w:r w:rsidRPr="0082422F">
              <w:rPr>
                <w:rFonts w:ascii="Calibri" w:eastAsia="Times New Roman" w:hAnsi="Calibri" w:cs="Calibri"/>
                <w:color w:val="000000"/>
                <w:sz w:val="16"/>
                <w:szCs w:val="16"/>
                <w:lang w:eastAsia="en-GB"/>
              </w:rPr>
              <w:t>0%</w:t>
            </w:r>
          </w:p>
        </w:tc>
      </w:tr>
      <w:tr w:rsidR="00256EF7" w:rsidRPr="0082422F" w14:paraId="42CCA783" w14:textId="77777777" w:rsidTr="00256EF7">
        <w:trPr>
          <w:trHeight w:val="300"/>
        </w:trPr>
        <w:tc>
          <w:tcPr>
            <w:tcW w:w="809" w:type="dxa"/>
            <w:tcBorders>
              <w:top w:val="nil"/>
              <w:left w:val="single" w:sz="8" w:space="0" w:color="auto"/>
              <w:bottom w:val="single" w:sz="4" w:space="0" w:color="auto"/>
              <w:right w:val="single" w:sz="4" w:space="0" w:color="auto"/>
            </w:tcBorders>
            <w:shd w:val="clear" w:color="auto" w:fill="auto"/>
            <w:noWrap/>
            <w:vAlign w:val="bottom"/>
            <w:hideMark/>
          </w:tcPr>
          <w:p w14:paraId="31D85468" w14:textId="77777777" w:rsidR="00256EF7" w:rsidRPr="0082422F" w:rsidRDefault="00256EF7" w:rsidP="0082422F">
            <w:pPr>
              <w:spacing w:after="0" w:line="240" w:lineRule="auto"/>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EFHK</w:t>
            </w:r>
          </w:p>
        </w:tc>
        <w:tc>
          <w:tcPr>
            <w:tcW w:w="2872" w:type="dxa"/>
            <w:tcBorders>
              <w:top w:val="nil"/>
              <w:left w:val="nil"/>
              <w:bottom w:val="single" w:sz="4" w:space="0" w:color="auto"/>
              <w:right w:val="single" w:sz="4" w:space="0" w:color="auto"/>
            </w:tcBorders>
            <w:shd w:val="clear" w:color="auto" w:fill="auto"/>
            <w:noWrap/>
            <w:vAlign w:val="bottom"/>
            <w:hideMark/>
          </w:tcPr>
          <w:p w14:paraId="532AF38B" w14:textId="77777777" w:rsidR="00256EF7" w:rsidRPr="0082422F" w:rsidRDefault="00256EF7" w:rsidP="0082422F">
            <w:pPr>
              <w:spacing w:after="0" w:line="240" w:lineRule="auto"/>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ARR:22R - DEP:15</w:t>
            </w:r>
          </w:p>
        </w:tc>
        <w:tc>
          <w:tcPr>
            <w:tcW w:w="749" w:type="dxa"/>
            <w:tcBorders>
              <w:top w:val="nil"/>
              <w:left w:val="nil"/>
              <w:bottom w:val="single" w:sz="4" w:space="0" w:color="auto"/>
              <w:right w:val="single" w:sz="4" w:space="0" w:color="auto"/>
            </w:tcBorders>
            <w:shd w:val="clear" w:color="auto" w:fill="auto"/>
            <w:noWrap/>
            <w:vAlign w:val="bottom"/>
            <w:hideMark/>
          </w:tcPr>
          <w:p w14:paraId="31CE0C90" w14:textId="77777777" w:rsidR="00256EF7" w:rsidRPr="0082422F" w:rsidRDefault="00256EF7" w:rsidP="0082422F">
            <w:pPr>
              <w:spacing w:after="0" w:line="240" w:lineRule="auto"/>
              <w:jc w:val="right"/>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24</w:t>
            </w:r>
          </w:p>
        </w:tc>
        <w:tc>
          <w:tcPr>
            <w:tcW w:w="759" w:type="dxa"/>
            <w:tcBorders>
              <w:top w:val="nil"/>
              <w:left w:val="nil"/>
              <w:bottom w:val="single" w:sz="4" w:space="0" w:color="auto"/>
              <w:right w:val="single" w:sz="4" w:space="0" w:color="auto"/>
            </w:tcBorders>
            <w:shd w:val="clear" w:color="auto" w:fill="auto"/>
            <w:noWrap/>
            <w:vAlign w:val="bottom"/>
            <w:hideMark/>
          </w:tcPr>
          <w:p w14:paraId="48C4CDD3" w14:textId="77777777" w:rsidR="00256EF7" w:rsidRPr="0082422F" w:rsidRDefault="00256EF7" w:rsidP="0082422F">
            <w:pPr>
              <w:spacing w:after="0" w:line="240" w:lineRule="auto"/>
              <w:jc w:val="right"/>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34</w:t>
            </w:r>
          </w:p>
        </w:tc>
        <w:tc>
          <w:tcPr>
            <w:tcW w:w="797" w:type="dxa"/>
            <w:tcBorders>
              <w:top w:val="nil"/>
              <w:left w:val="nil"/>
              <w:bottom w:val="single" w:sz="4" w:space="0" w:color="auto"/>
              <w:right w:val="single" w:sz="4" w:space="0" w:color="auto"/>
            </w:tcBorders>
            <w:shd w:val="clear" w:color="auto" w:fill="auto"/>
            <w:noWrap/>
            <w:vAlign w:val="bottom"/>
            <w:hideMark/>
          </w:tcPr>
          <w:p w14:paraId="4118E581" w14:textId="77777777" w:rsidR="00256EF7" w:rsidRPr="0082422F" w:rsidRDefault="00256EF7" w:rsidP="0082422F">
            <w:pPr>
              <w:spacing w:after="0" w:line="240" w:lineRule="auto"/>
              <w:jc w:val="right"/>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48</w:t>
            </w:r>
          </w:p>
        </w:tc>
        <w:tc>
          <w:tcPr>
            <w:tcW w:w="1239" w:type="dxa"/>
            <w:tcBorders>
              <w:top w:val="nil"/>
              <w:left w:val="nil"/>
              <w:bottom w:val="single" w:sz="4" w:space="0" w:color="auto"/>
              <w:right w:val="single" w:sz="4" w:space="0" w:color="auto"/>
            </w:tcBorders>
            <w:shd w:val="clear" w:color="auto" w:fill="auto"/>
            <w:noWrap/>
            <w:vAlign w:val="bottom"/>
            <w:hideMark/>
          </w:tcPr>
          <w:p w14:paraId="73295522" w14:textId="77777777" w:rsidR="00256EF7" w:rsidRPr="0082422F" w:rsidRDefault="00256EF7" w:rsidP="0082422F">
            <w:pPr>
              <w:spacing w:after="0" w:line="240" w:lineRule="auto"/>
              <w:jc w:val="right"/>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3%</w:t>
            </w:r>
          </w:p>
        </w:tc>
        <w:tc>
          <w:tcPr>
            <w:tcW w:w="1012" w:type="dxa"/>
            <w:tcBorders>
              <w:top w:val="nil"/>
              <w:left w:val="nil"/>
              <w:bottom w:val="single" w:sz="4" w:space="0" w:color="auto"/>
              <w:right w:val="single" w:sz="4" w:space="0" w:color="auto"/>
            </w:tcBorders>
            <w:shd w:val="clear" w:color="auto" w:fill="auto"/>
            <w:noWrap/>
            <w:vAlign w:val="bottom"/>
            <w:hideMark/>
          </w:tcPr>
          <w:p w14:paraId="7B7C42B1" w14:textId="77777777" w:rsidR="00256EF7" w:rsidRPr="0082422F" w:rsidRDefault="00256EF7" w:rsidP="0082422F">
            <w:pPr>
              <w:spacing w:after="0" w:line="240" w:lineRule="auto"/>
              <w:jc w:val="right"/>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-12%</w:t>
            </w:r>
          </w:p>
        </w:tc>
        <w:tc>
          <w:tcPr>
            <w:tcW w:w="616" w:type="dxa"/>
            <w:tcBorders>
              <w:top w:val="single" w:sz="4" w:space="0" w:color="auto"/>
              <w:left w:val="single" w:sz="4" w:space="0" w:color="auto"/>
              <w:bottom w:val="single" w:sz="4" w:space="0" w:color="auto"/>
              <w:right w:val="single" w:sz="8" w:space="0" w:color="auto"/>
            </w:tcBorders>
            <w:shd w:val="clear" w:color="000000" w:fill="FEE883"/>
            <w:noWrap/>
            <w:vAlign w:val="bottom"/>
            <w:hideMark/>
          </w:tcPr>
          <w:p w14:paraId="69176D65" w14:textId="77777777" w:rsidR="00256EF7" w:rsidRPr="0082422F" w:rsidRDefault="00256EF7" w:rsidP="0082422F">
            <w:pPr>
              <w:spacing w:after="0" w:line="240" w:lineRule="auto"/>
              <w:jc w:val="right"/>
              <w:rPr>
                <w:rFonts w:ascii="Calibri" w:eastAsia="Times New Roman" w:hAnsi="Calibri" w:cs="Calibri"/>
                <w:color w:val="000000"/>
                <w:sz w:val="16"/>
                <w:szCs w:val="16"/>
                <w:lang w:eastAsia="en-GB"/>
              </w:rPr>
            </w:pPr>
            <w:r w:rsidRPr="0082422F">
              <w:rPr>
                <w:rFonts w:ascii="Calibri" w:eastAsia="Times New Roman" w:hAnsi="Calibri" w:cs="Calibri"/>
                <w:color w:val="000000"/>
                <w:sz w:val="16"/>
                <w:szCs w:val="16"/>
                <w:lang w:eastAsia="en-GB"/>
              </w:rPr>
              <w:t>0%</w:t>
            </w:r>
          </w:p>
        </w:tc>
      </w:tr>
      <w:tr w:rsidR="00256EF7" w:rsidRPr="0082422F" w14:paraId="38AC794C" w14:textId="77777777" w:rsidTr="00256EF7">
        <w:trPr>
          <w:trHeight w:val="300"/>
        </w:trPr>
        <w:tc>
          <w:tcPr>
            <w:tcW w:w="809" w:type="dxa"/>
            <w:tcBorders>
              <w:top w:val="nil"/>
              <w:left w:val="single" w:sz="8" w:space="0" w:color="auto"/>
              <w:bottom w:val="single" w:sz="4" w:space="0" w:color="auto"/>
              <w:right w:val="single" w:sz="4" w:space="0" w:color="auto"/>
            </w:tcBorders>
            <w:shd w:val="clear" w:color="auto" w:fill="auto"/>
            <w:noWrap/>
            <w:vAlign w:val="bottom"/>
            <w:hideMark/>
          </w:tcPr>
          <w:p w14:paraId="4043350A" w14:textId="77777777" w:rsidR="00256EF7" w:rsidRPr="0082422F" w:rsidRDefault="00256EF7" w:rsidP="0082422F">
            <w:pPr>
              <w:spacing w:after="0" w:line="240" w:lineRule="auto"/>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EFHK</w:t>
            </w:r>
          </w:p>
        </w:tc>
        <w:tc>
          <w:tcPr>
            <w:tcW w:w="2872" w:type="dxa"/>
            <w:tcBorders>
              <w:top w:val="nil"/>
              <w:left w:val="nil"/>
              <w:bottom w:val="single" w:sz="4" w:space="0" w:color="auto"/>
              <w:right w:val="single" w:sz="4" w:space="0" w:color="auto"/>
            </w:tcBorders>
            <w:shd w:val="clear" w:color="auto" w:fill="auto"/>
            <w:noWrap/>
            <w:vAlign w:val="bottom"/>
            <w:hideMark/>
          </w:tcPr>
          <w:p w14:paraId="6D56A269" w14:textId="77777777" w:rsidR="00256EF7" w:rsidRPr="0082422F" w:rsidRDefault="00256EF7" w:rsidP="0082422F">
            <w:pPr>
              <w:spacing w:after="0" w:line="240" w:lineRule="auto"/>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ARR:22L - DEP:22L - DEP:22R</w:t>
            </w:r>
          </w:p>
        </w:tc>
        <w:tc>
          <w:tcPr>
            <w:tcW w:w="749" w:type="dxa"/>
            <w:tcBorders>
              <w:top w:val="nil"/>
              <w:left w:val="nil"/>
              <w:bottom w:val="single" w:sz="4" w:space="0" w:color="auto"/>
              <w:right w:val="single" w:sz="4" w:space="0" w:color="auto"/>
            </w:tcBorders>
            <w:shd w:val="clear" w:color="auto" w:fill="auto"/>
            <w:noWrap/>
            <w:vAlign w:val="bottom"/>
            <w:hideMark/>
          </w:tcPr>
          <w:p w14:paraId="2FA197EC" w14:textId="77777777" w:rsidR="00256EF7" w:rsidRPr="0082422F" w:rsidRDefault="00256EF7" w:rsidP="0082422F">
            <w:pPr>
              <w:spacing w:after="0" w:line="240" w:lineRule="auto"/>
              <w:jc w:val="right"/>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18</w:t>
            </w:r>
          </w:p>
        </w:tc>
        <w:tc>
          <w:tcPr>
            <w:tcW w:w="759" w:type="dxa"/>
            <w:tcBorders>
              <w:top w:val="nil"/>
              <w:left w:val="nil"/>
              <w:bottom w:val="single" w:sz="4" w:space="0" w:color="auto"/>
              <w:right w:val="single" w:sz="4" w:space="0" w:color="auto"/>
            </w:tcBorders>
            <w:shd w:val="clear" w:color="auto" w:fill="auto"/>
            <w:noWrap/>
            <w:vAlign w:val="bottom"/>
            <w:hideMark/>
          </w:tcPr>
          <w:p w14:paraId="654E0349" w14:textId="77777777" w:rsidR="00256EF7" w:rsidRPr="0082422F" w:rsidRDefault="00256EF7" w:rsidP="0082422F">
            <w:pPr>
              <w:spacing w:after="0" w:line="240" w:lineRule="auto"/>
              <w:jc w:val="right"/>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39</w:t>
            </w:r>
          </w:p>
        </w:tc>
        <w:tc>
          <w:tcPr>
            <w:tcW w:w="797" w:type="dxa"/>
            <w:tcBorders>
              <w:top w:val="nil"/>
              <w:left w:val="nil"/>
              <w:bottom w:val="single" w:sz="4" w:space="0" w:color="auto"/>
              <w:right w:val="single" w:sz="4" w:space="0" w:color="auto"/>
            </w:tcBorders>
            <w:shd w:val="clear" w:color="auto" w:fill="auto"/>
            <w:noWrap/>
            <w:vAlign w:val="bottom"/>
            <w:hideMark/>
          </w:tcPr>
          <w:p w14:paraId="7CE0FD74" w14:textId="77777777" w:rsidR="00256EF7" w:rsidRPr="0082422F" w:rsidRDefault="00256EF7" w:rsidP="0082422F">
            <w:pPr>
              <w:spacing w:after="0" w:line="240" w:lineRule="auto"/>
              <w:jc w:val="right"/>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54</w:t>
            </w:r>
          </w:p>
        </w:tc>
        <w:tc>
          <w:tcPr>
            <w:tcW w:w="1239" w:type="dxa"/>
            <w:tcBorders>
              <w:top w:val="nil"/>
              <w:left w:val="nil"/>
              <w:bottom w:val="single" w:sz="4" w:space="0" w:color="auto"/>
              <w:right w:val="single" w:sz="4" w:space="0" w:color="auto"/>
            </w:tcBorders>
            <w:shd w:val="clear" w:color="auto" w:fill="auto"/>
            <w:noWrap/>
            <w:vAlign w:val="bottom"/>
            <w:hideMark/>
          </w:tcPr>
          <w:p w14:paraId="5E684798" w14:textId="77777777" w:rsidR="00256EF7" w:rsidRPr="0082422F" w:rsidRDefault="00256EF7" w:rsidP="0082422F">
            <w:pPr>
              <w:spacing w:after="0" w:line="240" w:lineRule="auto"/>
              <w:jc w:val="right"/>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2%</w:t>
            </w:r>
          </w:p>
        </w:tc>
        <w:tc>
          <w:tcPr>
            <w:tcW w:w="1012" w:type="dxa"/>
            <w:tcBorders>
              <w:top w:val="nil"/>
              <w:left w:val="nil"/>
              <w:bottom w:val="single" w:sz="4" w:space="0" w:color="auto"/>
              <w:right w:val="single" w:sz="4" w:space="0" w:color="auto"/>
            </w:tcBorders>
            <w:shd w:val="clear" w:color="auto" w:fill="auto"/>
            <w:noWrap/>
            <w:vAlign w:val="bottom"/>
            <w:hideMark/>
          </w:tcPr>
          <w:p w14:paraId="5A41DE4E" w14:textId="77777777" w:rsidR="00256EF7" w:rsidRPr="0082422F" w:rsidRDefault="00256EF7" w:rsidP="0082422F">
            <w:pPr>
              <w:spacing w:after="0" w:line="240" w:lineRule="auto"/>
              <w:jc w:val="right"/>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-2%</w:t>
            </w:r>
          </w:p>
        </w:tc>
        <w:tc>
          <w:tcPr>
            <w:tcW w:w="616" w:type="dxa"/>
            <w:tcBorders>
              <w:top w:val="single" w:sz="4" w:space="0" w:color="auto"/>
              <w:left w:val="single" w:sz="4" w:space="0" w:color="auto"/>
              <w:bottom w:val="single" w:sz="4" w:space="0" w:color="auto"/>
              <w:right w:val="single" w:sz="8" w:space="0" w:color="auto"/>
            </w:tcBorders>
            <w:shd w:val="clear" w:color="000000" w:fill="8DCA7E"/>
            <w:noWrap/>
            <w:vAlign w:val="bottom"/>
            <w:hideMark/>
          </w:tcPr>
          <w:p w14:paraId="2BFA3413" w14:textId="77777777" w:rsidR="00256EF7" w:rsidRPr="0082422F" w:rsidRDefault="00256EF7" w:rsidP="0082422F">
            <w:pPr>
              <w:spacing w:after="0" w:line="240" w:lineRule="auto"/>
              <w:jc w:val="right"/>
              <w:rPr>
                <w:rFonts w:ascii="Calibri" w:eastAsia="Times New Roman" w:hAnsi="Calibri" w:cs="Calibri"/>
                <w:color w:val="000000"/>
                <w:sz w:val="16"/>
                <w:szCs w:val="16"/>
                <w:lang w:eastAsia="en-GB"/>
              </w:rPr>
            </w:pPr>
            <w:r w:rsidRPr="0082422F">
              <w:rPr>
                <w:rFonts w:ascii="Calibri" w:eastAsia="Times New Roman" w:hAnsi="Calibri" w:cs="Calibri"/>
                <w:color w:val="000000"/>
                <w:sz w:val="16"/>
                <w:szCs w:val="16"/>
                <w:lang w:eastAsia="en-GB"/>
              </w:rPr>
              <w:t>0%</w:t>
            </w:r>
          </w:p>
        </w:tc>
      </w:tr>
      <w:tr w:rsidR="00256EF7" w:rsidRPr="0082422F" w14:paraId="137FD55B" w14:textId="77777777" w:rsidTr="00256EF7">
        <w:trPr>
          <w:trHeight w:val="300"/>
        </w:trPr>
        <w:tc>
          <w:tcPr>
            <w:tcW w:w="809" w:type="dxa"/>
            <w:tcBorders>
              <w:top w:val="nil"/>
              <w:left w:val="single" w:sz="8" w:space="0" w:color="auto"/>
              <w:bottom w:val="single" w:sz="4" w:space="0" w:color="auto"/>
              <w:right w:val="single" w:sz="4" w:space="0" w:color="auto"/>
            </w:tcBorders>
            <w:shd w:val="clear" w:color="auto" w:fill="auto"/>
            <w:noWrap/>
            <w:vAlign w:val="bottom"/>
            <w:hideMark/>
          </w:tcPr>
          <w:p w14:paraId="4BB61B85" w14:textId="77777777" w:rsidR="00256EF7" w:rsidRPr="0082422F" w:rsidRDefault="00256EF7" w:rsidP="0082422F">
            <w:pPr>
              <w:spacing w:after="0" w:line="240" w:lineRule="auto"/>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EFHK</w:t>
            </w:r>
          </w:p>
        </w:tc>
        <w:tc>
          <w:tcPr>
            <w:tcW w:w="2872" w:type="dxa"/>
            <w:tcBorders>
              <w:top w:val="nil"/>
              <w:left w:val="nil"/>
              <w:bottom w:val="single" w:sz="4" w:space="0" w:color="auto"/>
              <w:right w:val="single" w:sz="4" w:space="0" w:color="auto"/>
            </w:tcBorders>
            <w:shd w:val="clear" w:color="auto" w:fill="auto"/>
            <w:noWrap/>
            <w:vAlign w:val="bottom"/>
            <w:hideMark/>
          </w:tcPr>
          <w:p w14:paraId="244A9F06" w14:textId="77777777" w:rsidR="00256EF7" w:rsidRPr="0082422F" w:rsidRDefault="00256EF7" w:rsidP="0082422F">
            <w:pPr>
              <w:spacing w:after="0" w:line="240" w:lineRule="auto"/>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ARR:04R - DEP:04R</w:t>
            </w:r>
          </w:p>
        </w:tc>
        <w:tc>
          <w:tcPr>
            <w:tcW w:w="749" w:type="dxa"/>
            <w:tcBorders>
              <w:top w:val="nil"/>
              <w:left w:val="nil"/>
              <w:bottom w:val="single" w:sz="4" w:space="0" w:color="auto"/>
              <w:right w:val="single" w:sz="4" w:space="0" w:color="auto"/>
            </w:tcBorders>
            <w:shd w:val="clear" w:color="auto" w:fill="auto"/>
            <w:noWrap/>
            <w:vAlign w:val="bottom"/>
            <w:hideMark/>
          </w:tcPr>
          <w:p w14:paraId="5DC37D9F" w14:textId="77777777" w:rsidR="00256EF7" w:rsidRPr="0082422F" w:rsidRDefault="00256EF7" w:rsidP="0082422F">
            <w:pPr>
              <w:spacing w:after="0" w:line="240" w:lineRule="auto"/>
              <w:jc w:val="right"/>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20</w:t>
            </w:r>
          </w:p>
        </w:tc>
        <w:tc>
          <w:tcPr>
            <w:tcW w:w="759" w:type="dxa"/>
            <w:tcBorders>
              <w:top w:val="nil"/>
              <w:left w:val="nil"/>
              <w:bottom w:val="single" w:sz="4" w:space="0" w:color="auto"/>
              <w:right w:val="single" w:sz="4" w:space="0" w:color="auto"/>
            </w:tcBorders>
            <w:shd w:val="clear" w:color="auto" w:fill="auto"/>
            <w:noWrap/>
            <w:vAlign w:val="bottom"/>
            <w:hideMark/>
          </w:tcPr>
          <w:p w14:paraId="2FB731CD" w14:textId="77777777" w:rsidR="00256EF7" w:rsidRPr="0082422F" w:rsidRDefault="00256EF7" w:rsidP="0082422F">
            <w:pPr>
              <w:spacing w:after="0" w:line="240" w:lineRule="auto"/>
              <w:jc w:val="right"/>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18</w:t>
            </w:r>
          </w:p>
        </w:tc>
        <w:tc>
          <w:tcPr>
            <w:tcW w:w="797" w:type="dxa"/>
            <w:tcBorders>
              <w:top w:val="nil"/>
              <w:left w:val="nil"/>
              <w:bottom w:val="single" w:sz="4" w:space="0" w:color="auto"/>
              <w:right w:val="single" w:sz="4" w:space="0" w:color="auto"/>
            </w:tcBorders>
            <w:shd w:val="clear" w:color="auto" w:fill="auto"/>
            <w:noWrap/>
            <w:vAlign w:val="bottom"/>
            <w:hideMark/>
          </w:tcPr>
          <w:p w14:paraId="21FE54AD" w14:textId="77777777" w:rsidR="00256EF7" w:rsidRPr="0082422F" w:rsidRDefault="00256EF7" w:rsidP="0082422F">
            <w:pPr>
              <w:spacing w:after="0" w:line="240" w:lineRule="auto"/>
              <w:jc w:val="right"/>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33</w:t>
            </w:r>
          </w:p>
        </w:tc>
        <w:tc>
          <w:tcPr>
            <w:tcW w:w="1239" w:type="dxa"/>
            <w:tcBorders>
              <w:top w:val="nil"/>
              <w:left w:val="nil"/>
              <w:bottom w:val="single" w:sz="4" w:space="0" w:color="auto"/>
              <w:right w:val="single" w:sz="4" w:space="0" w:color="auto"/>
            </w:tcBorders>
            <w:shd w:val="clear" w:color="auto" w:fill="auto"/>
            <w:noWrap/>
            <w:vAlign w:val="bottom"/>
            <w:hideMark/>
          </w:tcPr>
          <w:p w14:paraId="35032419" w14:textId="77777777" w:rsidR="00256EF7" w:rsidRPr="0082422F" w:rsidRDefault="00256EF7" w:rsidP="0082422F">
            <w:pPr>
              <w:spacing w:after="0" w:line="240" w:lineRule="auto"/>
              <w:jc w:val="right"/>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2%</w:t>
            </w:r>
          </w:p>
        </w:tc>
        <w:tc>
          <w:tcPr>
            <w:tcW w:w="1012" w:type="dxa"/>
            <w:tcBorders>
              <w:top w:val="nil"/>
              <w:left w:val="nil"/>
              <w:bottom w:val="single" w:sz="4" w:space="0" w:color="auto"/>
              <w:right w:val="single" w:sz="4" w:space="0" w:color="auto"/>
            </w:tcBorders>
            <w:shd w:val="clear" w:color="auto" w:fill="auto"/>
            <w:noWrap/>
            <w:vAlign w:val="bottom"/>
            <w:hideMark/>
          </w:tcPr>
          <w:p w14:paraId="35371B5F" w14:textId="77777777" w:rsidR="00256EF7" w:rsidRPr="0082422F" w:rsidRDefault="00256EF7" w:rsidP="0082422F">
            <w:pPr>
              <w:spacing w:after="0" w:line="240" w:lineRule="auto"/>
              <w:jc w:val="right"/>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-40%</w:t>
            </w:r>
          </w:p>
        </w:tc>
        <w:tc>
          <w:tcPr>
            <w:tcW w:w="616" w:type="dxa"/>
            <w:tcBorders>
              <w:top w:val="single" w:sz="4" w:space="0" w:color="auto"/>
              <w:left w:val="single" w:sz="4" w:space="0" w:color="auto"/>
              <w:bottom w:val="single" w:sz="4" w:space="0" w:color="auto"/>
              <w:right w:val="single" w:sz="8" w:space="0" w:color="auto"/>
            </w:tcBorders>
            <w:shd w:val="clear" w:color="000000" w:fill="FEDE81"/>
            <w:noWrap/>
            <w:vAlign w:val="bottom"/>
            <w:hideMark/>
          </w:tcPr>
          <w:p w14:paraId="1E21D89E" w14:textId="77777777" w:rsidR="00256EF7" w:rsidRPr="0082422F" w:rsidRDefault="00256EF7" w:rsidP="0082422F">
            <w:pPr>
              <w:spacing w:after="0" w:line="240" w:lineRule="auto"/>
              <w:jc w:val="right"/>
              <w:rPr>
                <w:rFonts w:ascii="Calibri" w:eastAsia="Times New Roman" w:hAnsi="Calibri" w:cs="Calibri"/>
                <w:color w:val="000000"/>
                <w:sz w:val="16"/>
                <w:szCs w:val="16"/>
                <w:lang w:eastAsia="en-GB"/>
              </w:rPr>
            </w:pPr>
            <w:r w:rsidRPr="0082422F">
              <w:rPr>
                <w:rFonts w:ascii="Calibri" w:eastAsia="Times New Roman" w:hAnsi="Calibri" w:cs="Calibri"/>
                <w:color w:val="000000"/>
                <w:sz w:val="16"/>
                <w:szCs w:val="16"/>
                <w:lang w:eastAsia="en-GB"/>
              </w:rPr>
              <w:t>-1%</w:t>
            </w:r>
          </w:p>
        </w:tc>
      </w:tr>
      <w:tr w:rsidR="00256EF7" w:rsidRPr="0082422F" w14:paraId="4126FB3B" w14:textId="77777777" w:rsidTr="00256EF7">
        <w:trPr>
          <w:trHeight w:val="300"/>
        </w:trPr>
        <w:tc>
          <w:tcPr>
            <w:tcW w:w="809" w:type="dxa"/>
            <w:tcBorders>
              <w:top w:val="nil"/>
              <w:left w:val="single" w:sz="8" w:space="0" w:color="auto"/>
              <w:bottom w:val="single" w:sz="4" w:space="0" w:color="auto"/>
              <w:right w:val="single" w:sz="4" w:space="0" w:color="auto"/>
            </w:tcBorders>
            <w:shd w:val="clear" w:color="auto" w:fill="auto"/>
            <w:noWrap/>
            <w:vAlign w:val="bottom"/>
            <w:hideMark/>
          </w:tcPr>
          <w:p w14:paraId="2A28C120" w14:textId="77777777" w:rsidR="00256EF7" w:rsidRPr="0082422F" w:rsidRDefault="00256EF7" w:rsidP="0082422F">
            <w:pPr>
              <w:spacing w:after="0" w:line="240" w:lineRule="auto"/>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EFHK</w:t>
            </w:r>
          </w:p>
        </w:tc>
        <w:tc>
          <w:tcPr>
            <w:tcW w:w="2872" w:type="dxa"/>
            <w:tcBorders>
              <w:top w:val="nil"/>
              <w:left w:val="nil"/>
              <w:bottom w:val="single" w:sz="4" w:space="0" w:color="auto"/>
              <w:right w:val="single" w:sz="4" w:space="0" w:color="auto"/>
            </w:tcBorders>
            <w:shd w:val="clear" w:color="auto" w:fill="auto"/>
            <w:noWrap/>
            <w:vAlign w:val="bottom"/>
            <w:hideMark/>
          </w:tcPr>
          <w:p w14:paraId="7885C3E2" w14:textId="77777777" w:rsidR="00256EF7" w:rsidRPr="0082422F" w:rsidRDefault="00256EF7" w:rsidP="0082422F">
            <w:pPr>
              <w:spacing w:after="0" w:line="240" w:lineRule="auto"/>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DEP:22R</w:t>
            </w:r>
          </w:p>
        </w:tc>
        <w:tc>
          <w:tcPr>
            <w:tcW w:w="749" w:type="dxa"/>
            <w:tcBorders>
              <w:top w:val="nil"/>
              <w:left w:val="nil"/>
              <w:bottom w:val="single" w:sz="4" w:space="0" w:color="auto"/>
              <w:right w:val="single" w:sz="4" w:space="0" w:color="auto"/>
            </w:tcBorders>
            <w:shd w:val="clear" w:color="auto" w:fill="auto"/>
            <w:noWrap/>
            <w:vAlign w:val="bottom"/>
            <w:hideMark/>
          </w:tcPr>
          <w:p w14:paraId="3EB8BE72" w14:textId="77777777" w:rsidR="00256EF7" w:rsidRPr="0082422F" w:rsidRDefault="00256EF7" w:rsidP="0082422F">
            <w:pPr>
              <w:spacing w:after="0" w:line="240" w:lineRule="auto"/>
              <w:jc w:val="right"/>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5</w:t>
            </w:r>
          </w:p>
        </w:tc>
        <w:tc>
          <w:tcPr>
            <w:tcW w:w="759" w:type="dxa"/>
            <w:tcBorders>
              <w:top w:val="nil"/>
              <w:left w:val="nil"/>
              <w:bottom w:val="single" w:sz="4" w:space="0" w:color="auto"/>
              <w:right w:val="single" w:sz="4" w:space="0" w:color="auto"/>
            </w:tcBorders>
            <w:shd w:val="clear" w:color="auto" w:fill="auto"/>
            <w:noWrap/>
            <w:vAlign w:val="bottom"/>
            <w:hideMark/>
          </w:tcPr>
          <w:p w14:paraId="506EF34E" w14:textId="77777777" w:rsidR="00256EF7" w:rsidRPr="0082422F" w:rsidRDefault="00256EF7" w:rsidP="0082422F">
            <w:pPr>
              <w:spacing w:after="0" w:line="240" w:lineRule="auto"/>
              <w:jc w:val="right"/>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28</w:t>
            </w:r>
          </w:p>
        </w:tc>
        <w:tc>
          <w:tcPr>
            <w:tcW w:w="797" w:type="dxa"/>
            <w:tcBorders>
              <w:top w:val="nil"/>
              <w:left w:val="nil"/>
              <w:bottom w:val="single" w:sz="4" w:space="0" w:color="auto"/>
              <w:right w:val="single" w:sz="4" w:space="0" w:color="auto"/>
            </w:tcBorders>
            <w:shd w:val="clear" w:color="auto" w:fill="auto"/>
            <w:noWrap/>
            <w:vAlign w:val="bottom"/>
            <w:hideMark/>
          </w:tcPr>
          <w:p w14:paraId="4B78D3A6" w14:textId="77777777" w:rsidR="00256EF7" w:rsidRPr="0082422F" w:rsidRDefault="00256EF7" w:rsidP="0082422F">
            <w:pPr>
              <w:spacing w:after="0" w:line="240" w:lineRule="auto"/>
              <w:jc w:val="right"/>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29</w:t>
            </w:r>
          </w:p>
        </w:tc>
        <w:tc>
          <w:tcPr>
            <w:tcW w:w="1239" w:type="dxa"/>
            <w:tcBorders>
              <w:top w:val="nil"/>
              <w:left w:val="nil"/>
              <w:bottom w:val="single" w:sz="4" w:space="0" w:color="auto"/>
              <w:right w:val="single" w:sz="4" w:space="0" w:color="auto"/>
            </w:tcBorders>
            <w:shd w:val="clear" w:color="auto" w:fill="auto"/>
            <w:noWrap/>
            <w:vAlign w:val="bottom"/>
            <w:hideMark/>
          </w:tcPr>
          <w:p w14:paraId="755C58C0" w14:textId="77777777" w:rsidR="00256EF7" w:rsidRPr="0082422F" w:rsidRDefault="00256EF7" w:rsidP="0082422F">
            <w:pPr>
              <w:spacing w:after="0" w:line="240" w:lineRule="auto"/>
              <w:jc w:val="right"/>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2%</w:t>
            </w:r>
          </w:p>
        </w:tc>
        <w:tc>
          <w:tcPr>
            <w:tcW w:w="1012" w:type="dxa"/>
            <w:tcBorders>
              <w:top w:val="nil"/>
              <w:left w:val="nil"/>
              <w:bottom w:val="single" w:sz="4" w:space="0" w:color="auto"/>
              <w:right w:val="single" w:sz="4" w:space="0" w:color="auto"/>
            </w:tcBorders>
            <w:shd w:val="clear" w:color="auto" w:fill="auto"/>
            <w:noWrap/>
            <w:vAlign w:val="bottom"/>
            <w:hideMark/>
          </w:tcPr>
          <w:p w14:paraId="23E1D052" w14:textId="77777777" w:rsidR="00256EF7" w:rsidRPr="0082422F" w:rsidRDefault="00256EF7" w:rsidP="0082422F">
            <w:pPr>
              <w:spacing w:after="0" w:line="240" w:lineRule="auto"/>
              <w:jc w:val="right"/>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-47%</w:t>
            </w:r>
          </w:p>
        </w:tc>
        <w:tc>
          <w:tcPr>
            <w:tcW w:w="616" w:type="dxa"/>
            <w:tcBorders>
              <w:top w:val="single" w:sz="4" w:space="0" w:color="auto"/>
              <w:left w:val="single" w:sz="4" w:space="0" w:color="auto"/>
              <w:bottom w:val="single" w:sz="4" w:space="0" w:color="auto"/>
              <w:right w:val="single" w:sz="8" w:space="0" w:color="auto"/>
            </w:tcBorders>
            <w:shd w:val="clear" w:color="000000" w:fill="FEDD81"/>
            <w:noWrap/>
            <w:vAlign w:val="bottom"/>
            <w:hideMark/>
          </w:tcPr>
          <w:p w14:paraId="2901B26E" w14:textId="77777777" w:rsidR="00256EF7" w:rsidRPr="0082422F" w:rsidRDefault="00256EF7" w:rsidP="0082422F">
            <w:pPr>
              <w:spacing w:after="0" w:line="240" w:lineRule="auto"/>
              <w:jc w:val="right"/>
              <w:rPr>
                <w:rFonts w:ascii="Calibri" w:eastAsia="Times New Roman" w:hAnsi="Calibri" w:cs="Calibri"/>
                <w:color w:val="006100"/>
                <w:sz w:val="16"/>
                <w:szCs w:val="16"/>
                <w:lang w:eastAsia="en-GB"/>
              </w:rPr>
            </w:pPr>
            <w:r w:rsidRPr="0082422F">
              <w:rPr>
                <w:rFonts w:ascii="Calibri" w:eastAsia="Times New Roman" w:hAnsi="Calibri" w:cs="Calibri"/>
                <w:color w:val="006100"/>
                <w:sz w:val="16"/>
                <w:szCs w:val="16"/>
                <w:lang w:eastAsia="en-GB"/>
              </w:rPr>
              <w:t>-1%</w:t>
            </w:r>
          </w:p>
        </w:tc>
      </w:tr>
      <w:tr w:rsidR="00256EF7" w:rsidRPr="0082422F" w14:paraId="2FED978C" w14:textId="77777777" w:rsidTr="00256EF7">
        <w:trPr>
          <w:trHeight w:val="300"/>
        </w:trPr>
        <w:tc>
          <w:tcPr>
            <w:tcW w:w="809" w:type="dxa"/>
            <w:tcBorders>
              <w:top w:val="nil"/>
              <w:left w:val="single" w:sz="8" w:space="0" w:color="auto"/>
              <w:bottom w:val="single" w:sz="4" w:space="0" w:color="auto"/>
              <w:right w:val="single" w:sz="4" w:space="0" w:color="auto"/>
            </w:tcBorders>
            <w:shd w:val="clear" w:color="auto" w:fill="auto"/>
            <w:noWrap/>
            <w:vAlign w:val="bottom"/>
            <w:hideMark/>
          </w:tcPr>
          <w:p w14:paraId="0F80D509" w14:textId="77777777" w:rsidR="00256EF7" w:rsidRPr="0082422F" w:rsidRDefault="00256EF7" w:rsidP="0082422F">
            <w:pPr>
              <w:spacing w:after="0" w:line="240" w:lineRule="auto"/>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EFHK</w:t>
            </w:r>
          </w:p>
        </w:tc>
        <w:tc>
          <w:tcPr>
            <w:tcW w:w="2872" w:type="dxa"/>
            <w:tcBorders>
              <w:top w:val="nil"/>
              <w:left w:val="nil"/>
              <w:bottom w:val="single" w:sz="4" w:space="0" w:color="auto"/>
              <w:right w:val="single" w:sz="4" w:space="0" w:color="auto"/>
            </w:tcBorders>
            <w:shd w:val="clear" w:color="auto" w:fill="auto"/>
            <w:noWrap/>
            <w:vAlign w:val="bottom"/>
            <w:hideMark/>
          </w:tcPr>
          <w:p w14:paraId="5C798280" w14:textId="77777777" w:rsidR="00256EF7" w:rsidRPr="0082422F" w:rsidRDefault="00256EF7" w:rsidP="0082422F">
            <w:pPr>
              <w:spacing w:after="0" w:line="240" w:lineRule="auto"/>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ARR:22L - DEP:22L</w:t>
            </w:r>
          </w:p>
        </w:tc>
        <w:tc>
          <w:tcPr>
            <w:tcW w:w="749" w:type="dxa"/>
            <w:tcBorders>
              <w:top w:val="nil"/>
              <w:left w:val="nil"/>
              <w:bottom w:val="single" w:sz="4" w:space="0" w:color="auto"/>
              <w:right w:val="single" w:sz="4" w:space="0" w:color="auto"/>
            </w:tcBorders>
            <w:shd w:val="clear" w:color="auto" w:fill="auto"/>
            <w:noWrap/>
            <w:vAlign w:val="bottom"/>
            <w:hideMark/>
          </w:tcPr>
          <w:p w14:paraId="3C90463C" w14:textId="77777777" w:rsidR="00256EF7" w:rsidRPr="0082422F" w:rsidRDefault="00256EF7" w:rsidP="0082422F">
            <w:pPr>
              <w:spacing w:after="0" w:line="240" w:lineRule="auto"/>
              <w:jc w:val="right"/>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30</w:t>
            </w:r>
          </w:p>
        </w:tc>
        <w:tc>
          <w:tcPr>
            <w:tcW w:w="759" w:type="dxa"/>
            <w:tcBorders>
              <w:top w:val="nil"/>
              <w:left w:val="nil"/>
              <w:bottom w:val="single" w:sz="4" w:space="0" w:color="auto"/>
              <w:right w:val="single" w:sz="4" w:space="0" w:color="auto"/>
            </w:tcBorders>
            <w:shd w:val="clear" w:color="auto" w:fill="auto"/>
            <w:noWrap/>
            <w:vAlign w:val="bottom"/>
            <w:hideMark/>
          </w:tcPr>
          <w:p w14:paraId="05E34E8E" w14:textId="77777777" w:rsidR="00256EF7" w:rsidRPr="0082422F" w:rsidRDefault="00256EF7" w:rsidP="0082422F">
            <w:pPr>
              <w:spacing w:after="0" w:line="240" w:lineRule="auto"/>
              <w:jc w:val="right"/>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31</w:t>
            </w:r>
          </w:p>
        </w:tc>
        <w:tc>
          <w:tcPr>
            <w:tcW w:w="797" w:type="dxa"/>
            <w:tcBorders>
              <w:top w:val="nil"/>
              <w:left w:val="nil"/>
              <w:bottom w:val="single" w:sz="4" w:space="0" w:color="auto"/>
              <w:right w:val="single" w:sz="4" w:space="0" w:color="auto"/>
            </w:tcBorders>
            <w:shd w:val="clear" w:color="auto" w:fill="auto"/>
            <w:noWrap/>
            <w:vAlign w:val="bottom"/>
            <w:hideMark/>
          </w:tcPr>
          <w:p w14:paraId="7C49607E" w14:textId="77777777" w:rsidR="00256EF7" w:rsidRPr="0082422F" w:rsidRDefault="00256EF7" w:rsidP="0082422F">
            <w:pPr>
              <w:spacing w:after="0" w:line="240" w:lineRule="auto"/>
              <w:jc w:val="right"/>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44</w:t>
            </w:r>
          </w:p>
        </w:tc>
        <w:tc>
          <w:tcPr>
            <w:tcW w:w="1239" w:type="dxa"/>
            <w:tcBorders>
              <w:top w:val="nil"/>
              <w:left w:val="nil"/>
              <w:bottom w:val="single" w:sz="4" w:space="0" w:color="auto"/>
              <w:right w:val="single" w:sz="4" w:space="0" w:color="auto"/>
            </w:tcBorders>
            <w:shd w:val="clear" w:color="auto" w:fill="auto"/>
            <w:noWrap/>
            <w:vAlign w:val="bottom"/>
            <w:hideMark/>
          </w:tcPr>
          <w:p w14:paraId="2607C9D8" w14:textId="77777777" w:rsidR="00256EF7" w:rsidRPr="0082422F" w:rsidRDefault="00256EF7" w:rsidP="0082422F">
            <w:pPr>
              <w:spacing w:after="0" w:line="240" w:lineRule="auto"/>
              <w:jc w:val="right"/>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2%</w:t>
            </w:r>
          </w:p>
        </w:tc>
        <w:tc>
          <w:tcPr>
            <w:tcW w:w="1012" w:type="dxa"/>
            <w:tcBorders>
              <w:top w:val="nil"/>
              <w:left w:val="nil"/>
              <w:bottom w:val="single" w:sz="4" w:space="0" w:color="auto"/>
              <w:right w:val="single" w:sz="4" w:space="0" w:color="auto"/>
            </w:tcBorders>
            <w:shd w:val="clear" w:color="auto" w:fill="auto"/>
            <w:noWrap/>
            <w:vAlign w:val="bottom"/>
            <w:hideMark/>
          </w:tcPr>
          <w:p w14:paraId="4288DAAF" w14:textId="77777777" w:rsidR="00256EF7" w:rsidRPr="0082422F" w:rsidRDefault="00256EF7" w:rsidP="0082422F">
            <w:pPr>
              <w:spacing w:after="0" w:line="240" w:lineRule="auto"/>
              <w:jc w:val="right"/>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-20%</w:t>
            </w:r>
          </w:p>
        </w:tc>
        <w:tc>
          <w:tcPr>
            <w:tcW w:w="616" w:type="dxa"/>
            <w:tcBorders>
              <w:top w:val="single" w:sz="4" w:space="0" w:color="auto"/>
              <w:left w:val="single" w:sz="4" w:space="0" w:color="auto"/>
              <w:bottom w:val="single" w:sz="4" w:space="0" w:color="auto"/>
              <w:right w:val="single" w:sz="8" w:space="0" w:color="auto"/>
            </w:tcBorders>
            <w:shd w:val="clear" w:color="000000" w:fill="FEE883"/>
            <w:noWrap/>
            <w:vAlign w:val="bottom"/>
            <w:hideMark/>
          </w:tcPr>
          <w:p w14:paraId="173A3AC7" w14:textId="77777777" w:rsidR="00256EF7" w:rsidRPr="0082422F" w:rsidRDefault="00256EF7" w:rsidP="0082422F">
            <w:pPr>
              <w:spacing w:after="0" w:line="240" w:lineRule="auto"/>
              <w:jc w:val="right"/>
              <w:rPr>
                <w:rFonts w:ascii="Calibri" w:eastAsia="Times New Roman" w:hAnsi="Calibri" w:cs="Calibri"/>
                <w:color w:val="000000"/>
                <w:sz w:val="16"/>
                <w:szCs w:val="16"/>
                <w:lang w:eastAsia="en-GB"/>
              </w:rPr>
            </w:pPr>
            <w:r w:rsidRPr="0082422F">
              <w:rPr>
                <w:rFonts w:ascii="Calibri" w:eastAsia="Times New Roman" w:hAnsi="Calibri" w:cs="Calibri"/>
                <w:color w:val="000000"/>
                <w:sz w:val="16"/>
                <w:szCs w:val="16"/>
                <w:lang w:eastAsia="en-GB"/>
              </w:rPr>
              <w:t>0%</w:t>
            </w:r>
          </w:p>
        </w:tc>
      </w:tr>
      <w:tr w:rsidR="00256EF7" w:rsidRPr="0082422F" w14:paraId="06847E9F" w14:textId="77777777" w:rsidTr="00256EF7">
        <w:trPr>
          <w:trHeight w:val="300"/>
        </w:trPr>
        <w:tc>
          <w:tcPr>
            <w:tcW w:w="809" w:type="dxa"/>
            <w:tcBorders>
              <w:top w:val="nil"/>
              <w:left w:val="single" w:sz="8" w:space="0" w:color="auto"/>
              <w:bottom w:val="single" w:sz="4" w:space="0" w:color="auto"/>
              <w:right w:val="single" w:sz="4" w:space="0" w:color="auto"/>
            </w:tcBorders>
            <w:shd w:val="clear" w:color="auto" w:fill="auto"/>
            <w:noWrap/>
            <w:vAlign w:val="bottom"/>
            <w:hideMark/>
          </w:tcPr>
          <w:p w14:paraId="48DB92A0" w14:textId="77777777" w:rsidR="00256EF7" w:rsidRPr="0082422F" w:rsidRDefault="00256EF7" w:rsidP="0082422F">
            <w:pPr>
              <w:spacing w:after="0" w:line="240" w:lineRule="auto"/>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EFHK</w:t>
            </w:r>
          </w:p>
        </w:tc>
        <w:tc>
          <w:tcPr>
            <w:tcW w:w="2872" w:type="dxa"/>
            <w:tcBorders>
              <w:top w:val="nil"/>
              <w:left w:val="nil"/>
              <w:bottom w:val="single" w:sz="4" w:space="0" w:color="auto"/>
              <w:right w:val="single" w:sz="4" w:space="0" w:color="auto"/>
            </w:tcBorders>
            <w:shd w:val="clear" w:color="auto" w:fill="auto"/>
            <w:noWrap/>
            <w:vAlign w:val="bottom"/>
            <w:hideMark/>
          </w:tcPr>
          <w:p w14:paraId="2A94E9E1" w14:textId="77777777" w:rsidR="00256EF7" w:rsidRPr="0082422F" w:rsidRDefault="00256EF7" w:rsidP="0082422F">
            <w:pPr>
              <w:spacing w:after="0" w:line="240" w:lineRule="auto"/>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DEP:04R</w:t>
            </w:r>
          </w:p>
        </w:tc>
        <w:tc>
          <w:tcPr>
            <w:tcW w:w="749" w:type="dxa"/>
            <w:tcBorders>
              <w:top w:val="nil"/>
              <w:left w:val="nil"/>
              <w:bottom w:val="single" w:sz="4" w:space="0" w:color="auto"/>
              <w:right w:val="single" w:sz="4" w:space="0" w:color="auto"/>
            </w:tcBorders>
            <w:shd w:val="clear" w:color="auto" w:fill="auto"/>
            <w:noWrap/>
            <w:vAlign w:val="bottom"/>
            <w:hideMark/>
          </w:tcPr>
          <w:p w14:paraId="2DDD29D7" w14:textId="77777777" w:rsidR="00256EF7" w:rsidRPr="0082422F" w:rsidRDefault="00256EF7" w:rsidP="0082422F">
            <w:pPr>
              <w:spacing w:after="0" w:line="240" w:lineRule="auto"/>
              <w:jc w:val="right"/>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3</w:t>
            </w:r>
          </w:p>
        </w:tc>
        <w:tc>
          <w:tcPr>
            <w:tcW w:w="759" w:type="dxa"/>
            <w:tcBorders>
              <w:top w:val="nil"/>
              <w:left w:val="nil"/>
              <w:bottom w:val="single" w:sz="4" w:space="0" w:color="auto"/>
              <w:right w:val="single" w:sz="4" w:space="0" w:color="auto"/>
            </w:tcBorders>
            <w:shd w:val="clear" w:color="auto" w:fill="auto"/>
            <w:noWrap/>
            <w:vAlign w:val="bottom"/>
            <w:hideMark/>
          </w:tcPr>
          <w:p w14:paraId="189AF36D" w14:textId="77777777" w:rsidR="00256EF7" w:rsidRPr="0082422F" w:rsidRDefault="00256EF7" w:rsidP="0082422F">
            <w:pPr>
              <w:spacing w:after="0" w:line="240" w:lineRule="auto"/>
              <w:jc w:val="right"/>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26</w:t>
            </w:r>
          </w:p>
        </w:tc>
        <w:tc>
          <w:tcPr>
            <w:tcW w:w="797" w:type="dxa"/>
            <w:tcBorders>
              <w:top w:val="nil"/>
              <w:left w:val="nil"/>
              <w:bottom w:val="single" w:sz="4" w:space="0" w:color="auto"/>
              <w:right w:val="single" w:sz="4" w:space="0" w:color="auto"/>
            </w:tcBorders>
            <w:shd w:val="clear" w:color="auto" w:fill="auto"/>
            <w:noWrap/>
            <w:vAlign w:val="bottom"/>
            <w:hideMark/>
          </w:tcPr>
          <w:p w14:paraId="0B7959AB" w14:textId="77777777" w:rsidR="00256EF7" w:rsidRPr="0082422F" w:rsidRDefault="00256EF7" w:rsidP="0082422F">
            <w:pPr>
              <w:spacing w:after="0" w:line="240" w:lineRule="auto"/>
              <w:jc w:val="right"/>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29</w:t>
            </w:r>
          </w:p>
        </w:tc>
        <w:tc>
          <w:tcPr>
            <w:tcW w:w="1239" w:type="dxa"/>
            <w:tcBorders>
              <w:top w:val="nil"/>
              <w:left w:val="nil"/>
              <w:bottom w:val="single" w:sz="4" w:space="0" w:color="auto"/>
              <w:right w:val="single" w:sz="4" w:space="0" w:color="auto"/>
            </w:tcBorders>
            <w:shd w:val="clear" w:color="auto" w:fill="auto"/>
            <w:noWrap/>
            <w:vAlign w:val="bottom"/>
            <w:hideMark/>
          </w:tcPr>
          <w:p w14:paraId="4971AA05" w14:textId="77777777" w:rsidR="00256EF7" w:rsidRPr="0082422F" w:rsidRDefault="00256EF7" w:rsidP="0082422F">
            <w:pPr>
              <w:spacing w:after="0" w:line="240" w:lineRule="auto"/>
              <w:jc w:val="right"/>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1%</w:t>
            </w:r>
          </w:p>
        </w:tc>
        <w:tc>
          <w:tcPr>
            <w:tcW w:w="1012" w:type="dxa"/>
            <w:tcBorders>
              <w:top w:val="nil"/>
              <w:left w:val="nil"/>
              <w:bottom w:val="single" w:sz="4" w:space="0" w:color="auto"/>
              <w:right w:val="single" w:sz="4" w:space="0" w:color="auto"/>
            </w:tcBorders>
            <w:shd w:val="clear" w:color="auto" w:fill="auto"/>
            <w:noWrap/>
            <w:vAlign w:val="bottom"/>
            <w:hideMark/>
          </w:tcPr>
          <w:p w14:paraId="5FEBBDEC" w14:textId="77777777" w:rsidR="00256EF7" w:rsidRPr="0082422F" w:rsidRDefault="00256EF7" w:rsidP="0082422F">
            <w:pPr>
              <w:spacing w:after="0" w:line="240" w:lineRule="auto"/>
              <w:jc w:val="right"/>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-47%</w:t>
            </w:r>
          </w:p>
        </w:tc>
        <w:tc>
          <w:tcPr>
            <w:tcW w:w="616" w:type="dxa"/>
            <w:tcBorders>
              <w:top w:val="single" w:sz="4" w:space="0" w:color="auto"/>
              <w:left w:val="single" w:sz="4" w:space="0" w:color="auto"/>
              <w:bottom w:val="single" w:sz="4" w:space="0" w:color="auto"/>
              <w:right w:val="single" w:sz="8" w:space="0" w:color="auto"/>
            </w:tcBorders>
            <w:shd w:val="clear" w:color="000000" w:fill="FEE081"/>
            <w:noWrap/>
            <w:vAlign w:val="bottom"/>
            <w:hideMark/>
          </w:tcPr>
          <w:p w14:paraId="71E20270" w14:textId="77777777" w:rsidR="00256EF7" w:rsidRPr="0082422F" w:rsidRDefault="00256EF7" w:rsidP="0082422F">
            <w:pPr>
              <w:spacing w:after="0" w:line="240" w:lineRule="auto"/>
              <w:jc w:val="right"/>
              <w:rPr>
                <w:rFonts w:ascii="Calibri" w:eastAsia="Times New Roman" w:hAnsi="Calibri" w:cs="Calibri"/>
                <w:color w:val="000000"/>
                <w:sz w:val="16"/>
                <w:szCs w:val="16"/>
                <w:lang w:eastAsia="en-GB"/>
              </w:rPr>
            </w:pPr>
            <w:r w:rsidRPr="0082422F">
              <w:rPr>
                <w:rFonts w:ascii="Calibri" w:eastAsia="Times New Roman" w:hAnsi="Calibri" w:cs="Calibri"/>
                <w:color w:val="000000"/>
                <w:sz w:val="16"/>
                <w:szCs w:val="16"/>
                <w:lang w:eastAsia="en-GB"/>
              </w:rPr>
              <w:t>-1%</w:t>
            </w:r>
          </w:p>
        </w:tc>
      </w:tr>
      <w:tr w:rsidR="00256EF7" w:rsidRPr="0082422F" w14:paraId="1BD71545" w14:textId="77777777" w:rsidTr="00256EF7">
        <w:trPr>
          <w:trHeight w:val="315"/>
        </w:trPr>
        <w:tc>
          <w:tcPr>
            <w:tcW w:w="809" w:type="dxa"/>
            <w:tcBorders>
              <w:top w:val="nil"/>
              <w:left w:val="single" w:sz="8" w:space="0" w:color="auto"/>
              <w:bottom w:val="single" w:sz="8" w:space="0" w:color="auto"/>
              <w:right w:val="single" w:sz="4" w:space="0" w:color="auto"/>
            </w:tcBorders>
            <w:shd w:val="clear" w:color="auto" w:fill="auto"/>
            <w:noWrap/>
            <w:vAlign w:val="bottom"/>
            <w:hideMark/>
          </w:tcPr>
          <w:p w14:paraId="23FA5E06" w14:textId="77777777" w:rsidR="00256EF7" w:rsidRPr="0082422F" w:rsidRDefault="00256EF7" w:rsidP="0082422F">
            <w:pPr>
              <w:spacing w:after="0" w:line="240" w:lineRule="auto"/>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EFHK</w:t>
            </w:r>
          </w:p>
        </w:tc>
        <w:tc>
          <w:tcPr>
            <w:tcW w:w="2872" w:type="dxa"/>
            <w:tcBorders>
              <w:top w:val="nil"/>
              <w:left w:val="nil"/>
              <w:bottom w:val="single" w:sz="8" w:space="0" w:color="auto"/>
              <w:right w:val="single" w:sz="4" w:space="0" w:color="auto"/>
            </w:tcBorders>
            <w:shd w:val="clear" w:color="auto" w:fill="auto"/>
            <w:noWrap/>
            <w:vAlign w:val="bottom"/>
            <w:hideMark/>
          </w:tcPr>
          <w:p w14:paraId="56F5D1DD" w14:textId="77777777" w:rsidR="00256EF7" w:rsidRPr="0082422F" w:rsidRDefault="00256EF7" w:rsidP="0082422F">
            <w:pPr>
              <w:spacing w:after="0" w:line="240" w:lineRule="auto"/>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ARR:04L - DEP:04R - DEP:15</w:t>
            </w:r>
          </w:p>
        </w:tc>
        <w:tc>
          <w:tcPr>
            <w:tcW w:w="749" w:type="dxa"/>
            <w:tcBorders>
              <w:top w:val="nil"/>
              <w:left w:val="nil"/>
              <w:bottom w:val="single" w:sz="8" w:space="0" w:color="auto"/>
              <w:right w:val="single" w:sz="4" w:space="0" w:color="auto"/>
            </w:tcBorders>
            <w:shd w:val="clear" w:color="auto" w:fill="auto"/>
            <w:noWrap/>
            <w:vAlign w:val="bottom"/>
            <w:hideMark/>
          </w:tcPr>
          <w:p w14:paraId="2F80E247" w14:textId="77777777" w:rsidR="00256EF7" w:rsidRPr="0082422F" w:rsidRDefault="00256EF7" w:rsidP="0082422F">
            <w:pPr>
              <w:spacing w:after="0" w:line="240" w:lineRule="auto"/>
              <w:jc w:val="right"/>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21</w:t>
            </w:r>
          </w:p>
        </w:tc>
        <w:tc>
          <w:tcPr>
            <w:tcW w:w="759" w:type="dxa"/>
            <w:tcBorders>
              <w:top w:val="nil"/>
              <w:left w:val="nil"/>
              <w:bottom w:val="single" w:sz="8" w:space="0" w:color="auto"/>
              <w:right w:val="single" w:sz="4" w:space="0" w:color="auto"/>
            </w:tcBorders>
            <w:shd w:val="clear" w:color="auto" w:fill="auto"/>
            <w:noWrap/>
            <w:vAlign w:val="bottom"/>
            <w:hideMark/>
          </w:tcPr>
          <w:p w14:paraId="7E759335" w14:textId="77777777" w:rsidR="00256EF7" w:rsidRPr="0082422F" w:rsidRDefault="00256EF7" w:rsidP="0082422F">
            <w:pPr>
              <w:spacing w:after="0" w:line="240" w:lineRule="auto"/>
              <w:jc w:val="right"/>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39</w:t>
            </w:r>
          </w:p>
        </w:tc>
        <w:tc>
          <w:tcPr>
            <w:tcW w:w="797" w:type="dxa"/>
            <w:tcBorders>
              <w:top w:val="nil"/>
              <w:left w:val="nil"/>
              <w:bottom w:val="single" w:sz="8" w:space="0" w:color="auto"/>
              <w:right w:val="single" w:sz="4" w:space="0" w:color="auto"/>
            </w:tcBorders>
            <w:shd w:val="clear" w:color="auto" w:fill="auto"/>
            <w:noWrap/>
            <w:vAlign w:val="bottom"/>
            <w:hideMark/>
          </w:tcPr>
          <w:p w14:paraId="7F9D5B26" w14:textId="77777777" w:rsidR="00256EF7" w:rsidRPr="0082422F" w:rsidRDefault="00256EF7" w:rsidP="0082422F">
            <w:pPr>
              <w:spacing w:after="0" w:line="240" w:lineRule="auto"/>
              <w:jc w:val="right"/>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52</w:t>
            </w:r>
          </w:p>
        </w:tc>
        <w:tc>
          <w:tcPr>
            <w:tcW w:w="1239" w:type="dxa"/>
            <w:tcBorders>
              <w:top w:val="nil"/>
              <w:left w:val="nil"/>
              <w:bottom w:val="single" w:sz="8" w:space="0" w:color="auto"/>
              <w:right w:val="single" w:sz="4" w:space="0" w:color="auto"/>
            </w:tcBorders>
            <w:shd w:val="clear" w:color="auto" w:fill="auto"/>
            <w:noWrap/>
            <w:vAlign w:val="bottom"/>
            <w:hideMark/>
          </w:tcPr>
          <w:p w14:paraId="52BECD98" w14:textId="77777777" w:rsidR="00256EF7" w:rsidRPr="0082422F" w:rsidRDefault="00256EF7" w:rsidP="0082422F">
            <w:pPr>
              <w:spacing w:after="0" w:line="240" w:lineRule="auto"/>
              <w:jc w:val="right"/>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1%</w:t>
            </w:r>
          </w:p>
        </w:tc>
        <w:tc>
          <w:tcPr>
            <w:tcW w:w="1012" w:type="dxa"/>
            <w:tcBorders>
              <w:top w:val="nil"/>
              <w:left w:val="nil"/>
              <w:bottom w:val="single" w:sz="8" w:space="0" w:color="auto"/>
              <w:right w:val="single" w:sz="4" w:space="0" w:color="auto"/>
            </w:tcBorders>
            <w:shd w:val="clear" w:color="auto" w:fill="auto"/>
            <w:noWrap/>
            <w:vAlign w:val="bottom"/>
            <w:hideMark/>
          </w:tcPr>
          <w:p w14:paraId="0ACEEEF3" w14:textId="77777777" w:rsidR="00256EF7" w:rsidRPr="0082422F" w:rsidRDefault="00256EF7" w:rsidP="0082422F">
            <w:pPr>
              <w:spacing w:after="0" w:line="240" w:lineRule="auto"/>
              <w:jc w:val="right"/>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-5%</w:t>
            </w:r>
          </w:p>
        </w:tc>
        <w:tc>
          <w:tcPr>
            <w:tcW w:w="616" w:type="dxa"/>
            <w:tcBorders>
              <w:top w:val="single" w:sz="4" w:space="0" w:color="auto"/>
              <w:left w:val="single" w:sz="4" w:space="0" w:color="auto"/>
              <w:bottom w:val="single" w:sz="8" w:space="0" w:color="auto"/>
              <w:right w:val="single" w:sz="8" w:space="0" w:color="auto"/>
            </w:tcBorders>
            <w:shd w:val="clear" w:color="000000" w:fill="9ACE7F"/>
            <w:noWrap/>
            <w:vAlign w:val="bottom"/>
            <w:hideMark/>
          </w:tcPr>
          <w:p w14:paraId="3FB19CBF" w14:textId="77777777" w:rsidR="00256EF7" w:rsidRPr="0082422F" w:rsidRDefault="00256EF7" w:rsidP="0082422F">
            <w:pPr>
              <w:spacing w:after="0" w:line="240" w:lineRule="auto"/>
              <w:jc w:val="right"/>
              <w:rPr>
                <w:rFonts w:ascii="Calibri" w:eastAsia="Times New Roman" w:hAnsi="Calibri" w:cs="Calibri"/>
                <w:color w:val="000000"/>
                <w:sz w:val="16"/>
                <w:szCs w:val="16"/>
                <w:lang w:eastAsia="en-GB"/>
              </w:rPr>
            </w:pPr>
            <w:r w:rsidRPr="0082422F">
              <w:rPr>
                <w:rFonts w:ascii="Calibri" w:eastAsia="Times New Roman" w:hAnsi="Calibri" w:cs="Calibri"/>
                <w:color w:val="000000"/>
                <w:sz w:val="16"/>
                <w:szCs w:val="16"/>
                <w:lang w:eastAsia="en-GB"/>
              </w:rPr>
              <w:t>0%</w:t>
            </w:r>
          </w:p>
        </w:tc>
      </w:tr>
      <w:tr w:rsidR="00256EF7" w:rsidRPr="0082422F" w14:paraId="72F44F0E" w14:textId="77777777" w:rsidTr="00256EF7">
        <w:trPr>
          <w:trHeight w:val="300"/>
        </w:trPr>
        <w:tc>
          <w:tcPr>
            <w:tcW w:w="809" w:type="dxa"/>
            <w:tcBorders>
              <w:top w:val="nil"/>
              <w:left w:val="single" w:sz="8" w:space="0" w:color="auto"/>
              <w:bottom w:val="single" w:sz="4" w:space="0" w:color="auto"/>
              <w:right w:val="single" w:sz="4" w:space="0" w:color="auto"/>
            </w:tcBorders>
            <w:shd w:val="clear" w:color="000000" w:fill="C6EFCE"/>
            <w:noWrap/>
            <w:vAlign w:val="bottom"/>
            <w:hideMark/>
          </w:tcPr>
          <w:p w14:paraId="2557AF4A" w14:textId="77777777" w:rsidR="00256EF7" w:rsidRPr="0082422F" w:rsidRDefault="00256EF7" w:rsidP="0082422F">
            <w:pPr>
              <w:spacing w:after="0" w:line="240" w:lineRule="auto"/>
              <w:rPr>
                <w:rFonts w:ascii="Calibri" w:eastAsia="Times New Roman" w:hAnsi="Calibri" w:cs="Calibri"/>
                <w:color w:val="006100"/>
                <w:sz w:val="16"/>
                <w:szCs w:val="16"/>
                <w:lang w:eastAsia="en-GB"/>
              </w:rPr>
            </w:pPr>
            <w:r w:rsidRPr="0082422F">
              <w:rPr>
                <w:rFonts w:ascii="Calibri" w:eastAsia="Times New Roman" w:hAnsi="Calibri" w:cs="Calibri"/>
                <w:color w:val="006100"/>
                <w:sz w:val="16"/>
                <w:szCs w:val="16"/>
                <w:lang w:eastAsia="en-GB"/>
              </w:rPr>
              <w:t>EGCC</w:t>
            </w:r>
          </w:p>
        </w:tc>
        <w:tc>
          <w:tcPr>
            <w:tcW w:w="2872" w:type="dxa"/>
            <w:tcBorders>
              <w:top w:val="nil"/>
              <w:left w:val="nil"/>
              <w:bottom w:val="single" w:sz="4" w:space="0" w:color="auto"/>
              <w:right w:val="single" w:sz="4" w:space="0" w:color="auto"/>
            </w:tcBorders>
            <w:shd w:val="clear" w:color="000000" w:fill="C6EFCE"/>
            <w:noWrap/>
            <w:vAlign w:val="bottom"/>
            <w:hideMark/>
          </w:tcPr>
          <w:p w14:paraId="2FEC7EB4" w14:textId="77777777" w:rsidR="00256EF7" w:rsidRPr="0082422F" w:rsidRDefault="00256EF7" w:rsidP="0082422F">
            <w:pPr>
              <w:spacing w:after="0" w:line="240" w:lineRule="auto"/>
              <w:rPr>
                <w:rFonts w:ascii="Calibri" w:eastAsia="Times New Roman" w:hAnsi="Calibri" w:cs="Calibri"/>
                <w:color w:val="006100"/>
                <w:sz w:val="16"/>
                <w:szCs w:val="16"/>
                <w:lang w:eastAsia="en-GB"/>
              </w:rPr>
            </w:pPr>
            <w:r w:rsidRPr="0082422F">
              <w:rPr>
                <w:rFonts w:ascii="Calibri" w:eastAsia="Times New Roman" w:hAnsi="Calibri" w:cs="Calibri"/>
                <w:color w:val="006100"/>
                <w:sz w:val="16"/>
                <w:szCs w:val="16"/>
                <w:lang w:eastAsia="en-GB"/>
              </w:rPr>
              <w:t>ARR:23R - DEP:23L</w:t>
            </w:r>
          </w:p>
        </w:tc>
        <w:tc>
          <w:tcPr>
            <w:tcW w:w="749" w:type="dxa"/>
            <w:tcBorders>
              <w:top w:val="nil"/>
              <w:left w:val="nil"/>
              <w:bottom w:val="single" w:sz="4" w:space="0" w:color="auto"/>
              <w:right w:val="single" w:sz="4" w:space="0" w:color="auto"/>
            </w:tcBorders>
            <w:shd w:val="clear" w:color="000000" w:fill="C6EFCE"/>
            <w:noWrap/>
            <w:vAlign w:val="bottom"/>
            <w:hideMark/>
          </w:tcPr>
          <w:p w14:paraId="1EC58A8C" w14:textId="77777777" w:rsidR="00256EF7" w:rsidRPr="0082422F" w:rsidRDefault="00256EF7" w:rsidP="0082422F">
            <w:pPr>
              <w:spacing w:after="0" w:line="240" w:lineRule="auto"/>
              <w:jc w:val="right"/>
              <w:rPr>
                <w:rFonts w:ascii="Calibri" w:eastAsia="Times New Roman" w:hAnsi="Calibri" w:cs="Calibri"/>
                <w:color w:val="006100"/>
                <w:sz w:val="16"/>
                <w:szCs w:val="16"/>
                <w:lang w:eastAsia="en-GB"/>
              </w:rPr>
            </w:pPr>
            <w:r w:rsidRPr="0082422F">
              <w:rPr>
                <w:rFonts w:ascii="Calibri" w:eastAsia="Times New Roman" w:hAnsi="Calibri" w:cs="Calibri"/>
                <w:color w:val="006100"/>
                <w:sz w:val="16"/>
                <w:szCs w:val="16"/>
                <w:lang w:eastAsia="en-GB"/>
              </w:rPr>
              <w:t>26</w:t>
            </w:r>
          </w:p>
        </w:tc>
        <w:tc>
          <w:tcPr>
            <w:tcW w:w="759" w:type="dxa"/>
            <w:tcBorders>
              <w:top w:val="nil"/>
              <w:left w:val="nil"/>
              <w:bottom w:val="single" w:sz="4" w:space="0" w:color="auto"/>
              <w:right w:val="single" w:sz="4" w:space="0" w:color="auto"/>
            </w:tcBorders>
            <w:shd w:val="clear" w:color="000000" w:fill="C6EFCE"/>
            <w:noWrap/>
            <w:vAlign w:val="bottom"/>
            <w:hideMark/>
          </w:tcPr>
          <w:p w14:paraId="1B60D775" w14:textId="77777777" w:rsidR="00256EF7" w:rsidRPr="0082422F" w:rsidRDefault="00256EF7" w:rsidP="0082422F">
            <w:pPr>
              <w:spacing w:after="0" w:line="240" w:lineRule="auto"/>
              <w:jc w:val="right"/>
              <w:rPr>
                <w:rFonts w:ascii="Calibri" w:eastAsia="Times New Roman" w:hAnsi="Calibri" w:cs="Calibri"/>
                <w:color w:val="006100"/>
                <w:sz w:val="16"/>
                <w:szCs w:val="16"/>
                <w:lang w:eastAsia="en-GB"/>
              </w:rPr>
            </w:pPr>
            <w:r w:rsidRPr="0082422F">
              <w:rPr>
                <w:rFonts w:ascii="Calibri" w:eastAsia="Times New Roman" w:hAnsi="Calibri" w:cs="Calibri"/>
                <w:color w:val="006100"/>
                <w:sz w:val="16"/>
                <w:szCs w:val="16"/>
                <w:lang w:eastAsia="en-GB"/>
              </w:rPr>
              <w:t>30</w:t>
            </w:r>
          </w:p>
        </w:tc>
        <w:tc>
          <w:tcPr>
            <w:tcW w:w="797" w:type="dxa"/>
            <w:tcBorders>
              <w:top w:val="nil"/>
              <w:left w:val="nil"/>
              <w:bottom w:val="single" w:sz="4" w:space="0" w:color="auto"/>
              <w:right w:val="single" w:sz="4" w:space="0" w:color="auto"/>
            </w:tcBorders>
            <w:shd w:val="clear" w:color="000000" w:fill="C6EFCE"/>
            <w:noWrap/>
            <w:vAlign w:val="bottom"/>
            <w:hideMark/>
          </w:tcPr>
          <w:p w14:paraId="6D3658A0" w14:textId="77777777" w:rsidR="00256EF7" w:rsidRPr="0082422F" w:rsidRDefault="00256EF7" w:rsidP="0082422F">
            <w:pPr>
              <w:spacing w:after="0" w:line="240" w:lineRule="auto"/>
              <w:jc w:val="right"/>
              <w:rPr>
                <w:rFonts w:ascii="Calibri" w:eastAsia="Times New Roman" w:hAnsi="Calibri" w:cs="Calibri"/>
                <w:color w:val="006100"/>
                <w:sz w:val="16"/>
                <w:szCs w:val="16"/>
                <w:lang w:eastAsia="en-GB"/>
              </w:rPr>
            </w:pPr>
            <w:r w:rsidRPr="0082422F">
              <w:rPr>
                <w:rFonts w:ascii="Calibri" w:eastAsia="Times New Roman" w:hAnsi="Calibri" w:cs="Calibri"/>
                <w:color w:val="006100"/>
                <w:sz w:val="16"/>
                <w:szCs w:val="16"/>
                <w:lang w:eastAsia="en-GB"/>
              </w:rPr>
              <w:t>52</w:t>
            </w:r>
          </w:p>
        </w:tc>
        <w:tc>
          <w:tcPr>
            <w:tcW w:w="1239" w:type="dxa"/>
            <w:tcBorders>
              <w:top w:val="nil"/>
              <w:left w:val="nil"/>
              <w:bottom w:val="single" w:sz="4" w:space="0" w:color="auto"/>
              <w:right w:val="single" w:sz="4" w:space="0" w:color="auto"/>
            </w:tcBorders>
            <w:shd w:val="clear" w:color="000000" w:fill="C6EFCE"/>
            <w:noWrap/>
            <w:vAlign w:val="bottom"/>
            <w:hideMark/>
          </w:tcPr>
          <w:p w14:paraId="58F2EA02" w14:textId="77777777" w:rsidR="00256EF7" w:rsidRPr="0082422F" w:rsidRDefault="00256EF7" w:rsidP="0082422F">
            <w:pPr>
              <w:spacing w:after="0" w:line="240" w:lineRule="auto"/>
              <w:jc w:val="right"/>
              <w:rPr>
                <w:rFonts w:ascii="Calibri" w:eastAsia="Times New Roman" w:hAnsi="Calibri" w:cs="Calibri"/>
                <w:color w:val="006100"/>
                <w:sz w:val="16"/>
                <w:szCs w:val="16"/>
                <w:lang w:eastAsia="en-GB"/>
              </w:rPr>
            </w:pPr>
            <w:r w:rsidRPr="0082422F">
              <w:rPr>
                <w:rFonts w:ascii="Calibri" w:eastAsia="Times New Roman" w:hAnsi="Calibri" w:cs="Calibri"/>
                <w:color w:val="006100"/>
                <w:sz w:val="16"/>
                <w:szCs w:val="16"/>
                <w:lang w:eastAsia="en-GB"/>
              </w:rPr>
              <w:t>49%</w:t>
            </w:r>
          </w:p>
        </w:tc>
        <w:tc>
          <w:tcPr>
            <w:tcW w:w="1012" w:type="dxa"/>
            <w:tcBorders>
              <w:top w:val="nil"/>
              <w:left w:val="nil"/>
              <w:bottom w:val="single" w:sz="4" w:space="0" w:color="auto"/>
              <w:right w:val="single" w:sz="4" w:space="0" w:color="auto"/>
            </w:tcBorders>
            <w:shd w:val="clear" w:color="000000" w:fill="C6EFCE"/>
            <w:noWrap/>
            <w:vAlign w:val="bottom"/>
            <w:hideMark/>
          </w:tcPr>
          <w:p w14:paraId="29A0EAF7" w14:textId="77777777" w:rsidR="00256EF7" w:rsidRPr="0082422F" w:rsidRDefault="00256EF7" w:rsidP="0082422F">
            <w:pPr>
              <w:spacing w:after="0" w:line="240" w:lineRule="auto"/>
              <w:jc w:val="right"/>
              <w:rPr>
                <w:rFonts w:ascii="Calibri" w:eastAsia="Times New Roman" w:hAnsi="Calibri" w:cs="Calibri"/>
                <w:color w:val="006100"/>
                <w:sz w:val="16"/>
                <w:szCs w:val="16"/>
                <w:lang w:eastAsia="en-GB"/>
              </w:rPr>
            </w:pPr>
            <w:r w:rsidRPr="0082422F">
              <w:rPr>
                <w:rFonts w:ascii="Calibri" w:eastAsia="Times New Roman" w:hAnsi="Calibri" w:cs="Calibri"/>
                <w:color w:val="006100"/>
                <w:sz w:val="16"/>
                <w:szCs w:val="16"/>
                <w:lang w:eastAsia="en-GB"/>
              </w:rPr>
              <w:t>0%</w:t>
            </w:r>
          </w:p>
        </w:tc>
        <w:tc>
          <w:tcPr>
            <w:tcW w:w="616" w:type="dxa"/>
            <w:tcBorders>
              <w:top w:val="single" w:sz="8" w:space="0" w:color="auto"/>
              <w:left w:val="single" w:sz="4" w:space="0" w:color="auto"/>
              <w:bottom w:val="single" w:sz="4" w:space="0" w:color="auto"/>
              <w:right w:val="single" w:sz="8" w:space="0" w:color="auto"/>
            </w:tcBorders>
            <w:shd w:val="clear" w:color="000000" w:fill="63BE7B"/>
            <w:noWrap/>
            <w:vAlign w:val="bottom"/>
            <w:hideMark/>
          </w:tcPr>
          <w:p w14:paraId="1D62D0E3" w14:textId="77777777" w:rsidR="00256EF7" w:rsidRPr="0082422F" w:rsidRDefault="00256EF7" w:rsidP="0082422F">
            <w:pPr>
              <w:spacing w:after="0" w:line="240" w:lineRule="auto"/>
              <w:jc w:val="right"/>
              <w:rPr>
                <w:rFonts w:ascii="Calibri" w:eastAsia="Times New Roman" w:hAnsi="Calibri" w:cs="Calibri"/>
                <w:color w:val="000000"/>
                <w:sz w:val="16"/>
                <w:szCs w:val="16"/>
                <w:lang w:eastAsia="en-GB"/>
              </w:rPr>
            </w:pPr>
            <w:r w:rsidRPr="0082422F">
              <w:rPr>
                <w:rFonts w:ascii="Calibri" w:eastAsia="Times New Roman" w:hAnsi="Calibri" w:cs="Calibri"/>
                <w:color w:val="000000"/>
                <w:sz w:val="16"/>
                <w:szCs w:val="16"/>
                <w:lang w:eastAsia="en-GB"/>
              </w:rPr>
              <w:t>0%</w:t>
            </w:r>
          </w:p>
        </w:tc>
      </w:tr>
      <w:tr w:rsidR="00256EF7" w:rsidRPr="0082422F" w14:paraId="05A17D12" w14:textId="77777777" w:rsidTr="00256EF7">
        <w:trPr>
          <w:trHeight w:val="300"/>
        </w:trPr>
        <w:tc>
          <w:tcPr>
            <w:tcW w:w="809" w:type="dxa"/>
            <w:tcBorders>
              <w:top w:val="nil"/>
              <w:left w:val="single" w:sz="8" w:space="0" w:color="auto"/>
              <w:bottom w:val="single" w:sz="4" w:space="0" w:color="auto"/>
              <w:right w:val="single" w:sz="4" w:space="0" w:color="auto"/>
            </w:tcBorders>
            <w:shd w:val="clear" w:color="auto" w:fill="auto"/>
            <w:noWrap/>
            <w:vAlign w:val="bottom"/>
            <w:hideMark/>
          </w:tcPr>
          <w:p w14:paraId="2189CDF0" w14:textId="77777777" w:rsidR="00256EF7" w:rsidRPr="0082422F" w:rsidRDefault="00256EF7" w:rsidP="0082422F">
            <w:pPr>
              <w:spacing w:after="0" w:line="240" w:lineRule="auto"/>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EGCC</w:t>
            </w:r>
          </w:p>
        </w:tc>
        <w:tc>
          <w:tcPr>
            <w:tcW w:w="2872" w:type="dxa"/>
            <w:tcBorders>
              <w:top w:val="nil"/>
              <w:left w:val="nil"/>
              <w:bottom w:val="single" w:sz="4" w:space="0" w:color="auto"/>
              <w:right w:val="single" w:sz="4" w:space="0" w:color="auto"/>
            </w:tcBorders>
            <w:shd w:val="clear" w:color="auto" w:fill="auto"/>
            <w:noWrap/>
            <w:vAlign w:val="bottom"/>
            <w:hideMark/>
          </w:tcPr>
          <w:p w14:paraId="3EAE41C9" w14:textId="77777777" w:rsidR="00256EF7" w:rsidRPr="0082422F" w:rsidRDefault="00256EF7" w:rsidP="0082422F">
            <w:pPr>
              <w:spacing w:after="0" w:line="240" w:lineRule="auto"/>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ARR:23R - DEP:23R</w:t>
            </w:r>
          </w:p>
        </w:tc>
        <w:tc>
          <w:tcPr>
            <w:tcW w:w="749" w:type="dxa"/>
            <w:tcBorders>
              <w:top w:val="nil"/>
              <w:left w:val="nil"/>
              <w:bottom w:val="single" w:sz="4" w:space="0" w:color="auto"/>
              <w:right w:val="single" w:sz="4" w:space="0" w:color="auto"/>
            </w:tcBorders>
            <w:shd w:val="clear" w:color="auto" w:fill="auto"/>
            <w:noWrap/>
            <w:vAlign w:val="bottom"/>
            <w:hideMark/>
          </w:tcPr>
          <w:p w14:paraId="3E1E8E71" w14:textId="77777777" w:rsidR="00256EF7" w:rsidRPr="0082422F" w:rsidRDefault="00256EF7" w:rsidP="0082422F">
            <w:pPr>
              <w:spacing w:after="0" w:line="240" w:lineRule="auto"/>
              <w:jc w:val="right"/>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22</w:t>
            </w:r>
          </w:p>
        </w:tc>
        <w:tc>
          <w:tcPr>
            <w:tcW w:w="759" w:type="dxa"/>
            <w:tcBorders>
              <w:top w:val="nil"/>
              <w:left w:val="nil"/>
              <w:bottom w:val="single" w:sz="4" w:space="0" w:color="auto"/>
              <w:right w:val="single" w:sz="4" w:space="0" w:color="auto"/>
            </w:tcBorders>
            <w:shd w:val="clear" w:color="auto" w:fill="auto"/>
            <w:noWrap/>
            <w:vAlign w:val="bottom"/>
            <w:hideMark/>
          </w:tcPr>
          <w:p w14:paraId="354B5766" w14:textId="77777777" w:rsidR="00256EF7" w:rsidRPr="0082422F" w:rsidRDefault="00256EF7" w:rsidP="0082422F">
            <w:pPr>
              <w:spacing w:after="0" w:line="240" w:lineRule="auto"/>
              <w:jc w:val="right"/>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24</w:t>
            </w:r>
          </w:p>
        </w:tc>
        <w:tc>
          <w:tcPr>
            <w:tcW w:w="797" w:type="dxa"/>
            <w:tcBorders>
              <w:top w:val="nil"/>
              <w:left w:val="nil"/>
              <w:bottom w:val="single" w:sz="4" w:space="0" w:color="auto"/>
              <w:right w:val="single" w:sz="4" w:space="0" w:color="auto"/>
            </w:tcBorders>
            <w:shd w:val="clear" w:color="auto" w:fill="auto"/>
            <w:noWrap/>
            <w:vAlign w:val="bottom"/>
            <w:hideMark/>
          </w:tcPr>
          <w:p w14:paraId="2664AF6F" w14:textId="77777777" w:rsidR="00256EF7" w:rsidRPr="0082422F" w:rsidRDefault="00256EF7" w:rsidP="0082422F">
            <w:pPr>
              <w:spacing w:after="0" w:line="240" w:lineRule="auto"/>
              <w:jc w:val="right"/>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40</w:t>
            </w:r>
          </w:p>
        </w:tc>
        <w:tc>
          <w:tcPr>
            <w:tcW w:w="1239" w:type="dxa"/>
            <w:tcBorders>
              <w:top w:val="nil"/>
              <w:left w:val="nil"/>
              <w:bottom w:val="single" w:sz="4" w:space="0" w:color="auto"/>
              <w:right w:val="single" w:sz="4" w:space="0" w:color="auto"/>
            </w:tcBorders>
            <w:shd w:val="clear" w:color="auto" w:fill="auto"/>
            <w:noWrap/>
            <w:vAlign w:val="bottom"/>
            <w:hideMark/>
          </w:tcPr>
          <w:p w14:paraId="7FAB04D2" w14:textId="77777777" w:rsidR="00256EF7" w:rsidRPr="0082422F" w:rsidRDefault="00256EF7" w:rsidP="0082422F">
            <w:pPr>
              <w:spacing w:after="0" w:line="240" w:lineRule="auto"/>
              <w:jc w:val="right"/>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27%</w:t>
            </w:r>
          </w:p>
        </w:tc>
        <w:tc>
          <w:tcPr>
            <w:tcW w:w="1012" w:type="dxa"/>
            <w:tcBorders>
              <w:top w:val="nil"/>
              <w:left w:val="nil"/>
              <w:bottom w:val="single" w:sz="4" w:space="0" w:color="auto"/>
              <w:right w:val="single" w:sz="4" w:space="0" w:color="auto"/>
            </w:tcBorders>
            <w:shd w:val="clear" w:color="auto" w:fill="auto"/>
            <w:noWrap/>
            <w:vAlign w:val="bottom"/>
            <w:hideMark/>
          </w:tcPr>
          <w:p w14:paraId="0DB661F1" w14:textId="77777777" w:rsidR="00256EF7" w:rsidRPr="0082422F" w:rsidRDefault="00256EF7" w:rsidP="0082422F">
            <w:pPr>
              <w:spacing w:after="0" w:line="240" w:lineRule="auto"/>
              <w:jc w:val="right"/>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-23%</w:t>
            </w:r>
          </w:p>
        </w:tc>
        <w:tc>
          <w:tcPr>
            <w:tcW w:w="616" w:type="dxa"/>
            <w:tcBorders>
              <w:top w:val="single" w:sz="4" w:space="0" w:color="auto"/>
              <w:left w:val="single" w:sz="4" w:space="0" w:color="auto"/>
              <w:bottom w:val="single" w:sz="4" w:space="0" w:color="auto"/>
              <w:right w:val="single" w:sz="8" w:space="0" w:color="auto"/>
            </w:tcBorders>
            <w:shd w:val="clear" w:color="000000" w:fill="F8696B"/>
            <w:noWrap/>
            <w:vAlign w:val="bottom"/>
            <w:hideMark/>
          </w:tcPr>
          <w:p w14:paraId="28D81B71" w14:textId="77777777" w:rsidR="00256EF7" w:rsidRPr="0082422F" w:rsidRDefault="00256EF7" w:rsidP="0082422F">
            <w:pPr>
              <w:spacing w:after="0" w:line="240" w:lineRule="auto"/>
              <w:jc w:val="right"/>
              <w:rPr>
                <w:rFonts w:ascii="Calibri" w:eastAsia="Times New Roman" w:hAnsi="Calibri" w:cs="Calibri"/>
                <w:color w:val="000000"/>
                <w:sz w:val="16"/>
                <w:szCs w:val="16"/>
                <w:lang w:eastAsia="en-GB"/>
              </w:rPr>
            </w:pPr>
            <w:r w:rsidRPr="0082422F">
              <w:rPr>
                <w:rFonts w:ascii="Calibri" w:eastAsia="Times New Roman" w:hAnsi="Calibri" w:cs="Calibri"/>
                <w:color w:val="000000"/>
                <w:sz w:val="16"/>
                <w:szCs w:val="16"/>
                <w:lang w:eastAsia="en-GB"/>
              </w:rPr>
              <w:t>-6%</w:t>
            </w:r>
          </w:p>
        </w:tc>
      </w:tr>
      <w:tr w:rsidR="00256EF7" w:rsidRPr="0082422F" w14:paraId="1F5637F4" w14:textId="77777777" w:rsidTr="00256EF7">
        <w:trPr>
          <w:trHeight w:val="300"/>
        </w:trPr>
        <w:tc>
          <w:tcPr>
            <w:tcW w:w="809" w:type="dxa"/>
            <w:tcBorders>
              <w:top w:val="nil"/>
              <w:left w:val="single" w:sz="8" w:space="0" w:color="auto"/>
              <w:bottom w:val="single" w:sz="4" w:space="0" w:color="auto"/>
              <w:right w:val="single" w:sz="4" w:space="0" w:color="auto"/>
            </w:tcBorders>
            <w:shd w:val="clear" w:color="auto" w:fill="auto"/>
            <w:noWrap/>
            <w:vAlign w:val="bottom"/>
            <w:hideMark/>
          </w:tcPr>
          <w:p w14:paraId="1F47C5CD" w14:textId="77777777" w:rsidR="00256EF7" w:rsidRPr="0082422F" w:rsidRDefault="00256EF7" w:rsidP="0082422F">
            <w:pPr>
              <w:spacing w:after="0" w:line="240" w:lineRule="auto"/>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EGCC</w:t>
            </w:r>
          </w:p>
        </w:tc>
        <w:tc>
          <w:tcPr>
            <w:tcW w:w="2872" w:type="dxa"/>
            <w:tcBorders>
              <w:top w:val="nil"/>
              <w:left w:val="nil"/>
              <w:bottom w:val="single" w:sz="4" w:space="0" w:color="auto"/>
              <w:right w:val="single" w:sz="4" w:space="0" w:color="auto"/>
            </w:tcBorders>
            <w:shd w:val="clear" w:color="auto" w:fill="auto"/>
            <w:noWrap/>
            <w:vAlign w:val="bottom"/>
            <w:hideMark/>
          </w:tcPr>
          <w:p w14:paraId="1F7C0E09" w14:textId="77777777" w:rsidR="00256EF7" w:rsidRPr="0082422F" w:rsidRDefault="00256EF7" w:rsidP="0082422F">
            <w:pPr>
              <w:spacing w:after="0" w:line="240" w:lineRule="auto"/>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ARR:05R - DEP:05L</w:t>
            </w:r>
          </w:p>
        </w:tc>
        <w:tc>
          <w:tcPr>
            <w:tcW w:w="749" w:type="dxa"/>
            <w:tcBorders>
              <w:top w:val="nil"/>
              <w:left w:val="nil"/>
              <w:bottom w:val="single" w:sz="4" w:space="0" w:color="auto"/>
              <w:right w:val="single" w:sz="4" w:space="0" w:color="auto"/>
            </w:tcBorders>
            <w:shd w:val="clear" w:color="auto" w:fill="auto"/>
            <w:noWrap/>
            <w:vAlign w:val="bottom"/>
            <w:hideMark/>
          </w:tcPr>
          <w:p w14:paraId="75332A76" w14:textId="77777777" w:rsidR="00256EF7" w:rsidRPr="0082422F" w:rsidRDefault="00256EF7" w:rsidP="0082422F">
            <w:pPr>
              <w:spacing w:after="0" w:line="240" w:lineRule="auto"/>
              <w:jc w:val="right"/>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26</w:t>
            </w:r>
          </w:p>
        </w:tc>
        <w:tc>
          <w:tcPr>
            <w:tcW w:w="759" w:type="dxa"/>
            <w:tcBorders>
              <w:top w:val="nil"/>
              <w:left w:val="nil"/>
              <w:bottom w:val="single" w:sz="4" w:space="0" w:color="auto"/>
              <w:right w:val="single" w:sz="4" w:space="0" w:color="auto"/>
            </w:tcBorders>
            <w:shd w:val="clear" w:color="auto" w:fill="auto"/>
            <w:noWrap/>
            <w:vAlign w:val="bottom"/>
            <w:hideMark/>
          </w:tcPr>
          <w:p w14:paraId="46F0DDBD" w14:textId="77777777" w:rsidR="00256EF7" w:rsidRPr="0082422F" w:rsidRDefault="00256EF7" w:rsidP="0082422F">
            <w:pPr>
              <w:spacing w:after="0" w:line="240" w:lineRule="auto"/>
              <w:jc w:val="right"/>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29</w:t>
            </w:r>
          </w:p>
        </w:tc>
        <w:tc>
          <w:tcPr>
            <w:tcW w:w="797" w:type="dxa"/>
            <w:tcBorders>
              <w:top w:val="nil"/>
              <w:left w:val="nil"/>
              <w:bottom w:val="single" w:sz="4" w:space="0" w:color="auto"/>
              <w:right w:val="single" w:sz="4" w:space="0" w:color="auto"/>
            </w:tcBorders>
            <w:shd w:val="clear" w:color="auto" w:fill="auto"/>
            <w:noWrap/>
            <w:vAlign w:val="bottom"/>
            <w:hideMark/>
          </w:tcPr>
          <w:p w14:paraId="217772A7" w14:textId="77777777" w:rsidR="00256EF7" w:rsidRPr="0082422F" w:rsidRDefault="00256EF7" w:rsidP="0082422F">
            <w:pPr>
              <w:spacing w:after="0" w:line="240" w:lineRule="auto"/>
              <w:jc w:val="right"/>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51</w:t>
            </w:r>
          </w:p>
        </w:tc>
        <w:tc>
          <w:tcPr>
            <w:tcW w:w="1239" w:type="dxa"/>
            <w:tcBorders>
              <w:top w:val="nil"/>
              <w:left w:val="nil"/>
              <w:bottom w:val="single" w:sz="4" w:space="0" w:color="auto"/>
              <w:right w:val="single" w:sz="4" w:space="0" w:color="auto"/>
            </w:tcBorders>
            <w:shd w:val="clear" w:color="auto" w:fill="auto"/>
            <w:noWrap/>
            <w:vAlign w:val="bottom"/>
            <w:hideMark/>
          </w:tcPr>
          <w:p w14:paraId="7E764615" w14:textId="77777777" w:rsidR="00256EF7" w:rsidRPr="0082422F" w:rsidRDefault="00256EF7" w:rsidP="0082422F">
            <w:pPr>
              <w:spacing w:after="0" w:line="240" w:lineRule="auto"/>
              <w:jc w:val="right"/>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12%</w:t>
            </w:r>
          </w:p>
        </w:tc>
        <w:tc>
          <w:tcPr>
            <w:tcW w:w="1012" w:type="dxa"/>
            <w:tcBorders>
              <w:top w:val="nil"/>
              <w:left w:val="nil"/>
              <w:bottom w:val="single" w:sz="4" w:space="0" w:color="auto"/>
              <w:right w:val="single" w:sz="4" w:space="0" w:color="auto"/>
            </w:tcBorders>
            <w:shd w:val="clear" w:color="auto" w:fill="auto"/>
            <w:noWrap/>
            <w:vAlign w:val="bottom"/>
            <w:hideMark/>
          </w:tcPr>
          <w:p w14:paraId="2C7A9F79" w14:textId="77777777" w:rsidR="00256EF7" w:rsidRPr="0082422F" w:rsidRDefault="00256EF7" w:rsidP="0082422F">
            <w:pPr>
              <w:spacing w:after="0" w:line="240" w:lineRule="auto"/>
              <w:jc w:val="right"/>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-2%</w:t>
            </w:r>
          </w:p>
        </w:tc>
        <w:tc>
          <w:tcPr>
            <w:tcW w:w="616" w:type="dxa"/>
            <w:tcBorders>
              <w:top w:val="single" w:sz="4" w:space="0" w:color="auto"/>
              <w:left w:val="single" w:sz="4" w:space="0" w:color="auto"/>
              <w:bottom w:val="single" w:sz="4" w:space="0" w:color="auto"/>
              <w:right w:val="single" w:sz="8" w:space="0" w:color="auto"/>
            </w:tcBorders>
            <w:shd w:val="clear" w:color="000000" w:fill="FEEA83"/>
            <w:noWrap/>
            <w:vAlign w:val="bottom"/>
            <w:hideMark/>
          </w:tcPr>
          <w:p w14:paraId="7744A40B" w14:textId="77777777" w:rsidR="00256EF7" w:rsidRPr="0082422F" w:rsidRDefault="00256EF7" w:rsidP="0082422F">
            <w:pPr>
              <w:spacing w:after="0" w:line="240" w:lineRule="auto"/>
              <w:jc w:val="right"/>
              <w:rPr>
                <w:rFonts w:ascii="Calibri" w:eastAsia="Times New Roman" w:hAnsi="Calibri" w:cs="Calibri"/>
                <w:color w:val="000000"/>
                <w:sz w:val="16"/>
                <w:szCs w:val="16"/>
                <w:lang w:eastAsia="en-GB"/>
              </w:rPr>
            </w:pPr>
            <w:r w:rsidRPr="0082422F">
              <w:rPr>
                <w:rFonts w:ascii="Calibri" w:eastAsia="Times New Roman" w:hAnsi="Calibri" w:cs="Calibri"/>
                <w:color w:val="000000"/>
                <w:sz w:val="16"/>
                <w:szCs w:val="16"/>
                <w:lang w:eastAsia="en-GB"/>
              </w:rPr>
              <w:t>0%</w:t>
            </w:r>
          </w:p>
        </w:tc>
      </w:tr>
      <w:tr w:rsidR="00256EF7" w:rsidRPr="0082422F" w14:paraId="1F64B0CA" w14:textId="77777777" w:rsidTr="00256EF7">
        <w:trPr>
          <w:trHeight w:val="315"/>
        </w:trPr>
        <w:tc>
          <w:tcPr>
            <w:tcW w:w="809" w:type="dxa"/>
            <w:tcBorders>
              <w:top w:val="nil"/>
              <w:left w:val="single" w:sz="8" w:space="0" w:color="auto"/>
              <w:bottom w:val="single" w:sz="8" w:space="0" w:color="auto"/>
              <w:right w:val="single" w:sz="4" w:space="0" w:color="auto"/>
            </w:tcBorders>
            <w:shd w:val="clear" w:color="auto" w:fill="auto"/>
            <w:noWrap/>
            <w:vAlign w:val="bottom"/>
            <w:hideMark/>
          </w:tcPr>
          <w:p w14:paraId="49AD4C27" w14:textId="77777777" w:rsidR="00256EF7" w:rsidRPr="0082422F" w:rsidRDefault="00256EF7" w:rsidP="0082422F">
            <w:pPr>
              <w:spacing w:after="0" w:line="240" w:lineRule="auto"/>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EGCC</w:t>
            </w:r>
          </w:p>
        </w:tc>
        <w:tc>
          <w:tcPr>
            <w:tcW w:w="2872" w:type="dxa"/>
            <w:tcBorders>
              <w:top w:val="nil"/>
              <w:left w:val="nil"/>
              <w:bottom w:val="single" w:sz="8" w:space="0" w:color="auto"/>
              <w:right w:val="single" w:sz="4" w:space="0" w:color="auto"/>
            </w:tcBorders>
            <w:shd w:val="clear" w:color="auto" w:fill="auto"/>
            <w:noWrap/>
            <w:vAlign w:val="bottom"/>
            <w:hideMark/>
          </w:tcPr>
          <w:p w14:paraId="184F5D12" w14:textId="77777777" w:rsidR="00256EF7" w:rsidRPr="0082422F" w:rsidRDefault="00256EF7" w:rsidP="0082422F">
            <w:pPr>
              <w:spacing w:after="0" w:line="240" w:lineRule="auto"/>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ARR:05L - DEP:05L</w:t>
            </w:r>
          </w:p>
        </w:tc>
        <w:tc>
          <w:tcPr>
            <w:tcW w:w="749" w:type="dxa"/>
            <w:tcBorders>
              <w:top w:val="nil"/>
              <w:left w:val="nil"/>
              <w:bottom w:val="single" w:sz="8" w:space="0" w:color="auto"/>
              <w:right w:val="single" w:sz="4" w:space="0" w:color="auto"/>
            </w:tcBorders>
            <w:shd w:val="clear" w:color="auto" w:fill="auto"/>
            <w:noWrap/>
            <w:vAlign w:val="bottom"/>
            <w:hideMark/>
          </w:tcPr>
          <w:p w14:paraId="37B23A68" w14:textId="77777777" w:rsidR="00256EF7" w:rsidRPr="0082422F" w:rsidRDefault="00256EF7" w:rsidP="0082422F">
            <w:pPr>
              <w:spacing w:after="0" w:line="240" w:lineRule="auto"/>
              <w:jc w:val="right"/>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23</w:t>
            </w:r>
          </w:p>
        </w:tc>
        <w:tc>
          <w:tcPr>
            <w:tcW w:w="759" w:type="dxa"/>
            <w:tcBorders>
              <w:top w:val="nil"/>
              <w:left w:val="nil"/>
              <w:bottom w:val="single" w:sz="8" w:space="0" w:color="auto"/>
              <w:right w:val="single" w:sz="4" w:space="0" w:color="auto"/>
            </w:tcBorders>
            <w:shd w:val="clear" w:color="auto" w:fill="auto"/>
            <w:noWrap/>
            <w:vAlign w:val="bottom"/>
            <w:hideMark/>
          </w:tcPr>
          <w:p w14:paraId="4B776A78" w14:textId="77777777" w:rsidR="00256EF7" w:rsidRPr="0082422F" w:rsidRDefault="00256EF7" w:rsidP="0082422F">
            <w:pPr>
              <w:spacing w:after="0" w:line="240" w:lineRule="auto"/>
              <w:jc w:val="right"/>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25</w:t>
            </w:r>
          </w:p>
        </w:tc>
        <w:tc>
          <w:tcPr>
            <w:tcW w:w="797" w:type="dxa"/>
            <w:tcBorders>
              <w:top w:val="nil"/>
              <w:left w:val="nil"/>
              <w:bottom w:val="single" w:sz="8" w:space="0" w:color="auto"/>
              <w:right w:val="single" w:sz="4" w:space="0" w:color="auto"/>
            </w:tcBorders>
            <w:shd w:val="clear" w:color="auto" w:fill="auto"/>
            <w:noWrap/>
            <w:vAlign w:val="bottom"/>
            <w:hideMark/>
          </w:tcPr>
          <w:p w14:paraId="3F3C4A65" w14:textId="77777777" w:rsidR="00256EF7" w:rsidRPr="0082422F" w:rsidRDefault="00256EF7" w:rsidP="0082422F">
            <w:pPr>
              <w:spacing w:after="0" w:line="240" w:lineRule="auto"/>
              <w:jc w:val="right"/>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40</w:t>
            </w:r>
          </w:p>
        </w:tc>
        <w:tc>
          <w:tcPr>
            <w:tcW w:w="1239" w:type="dxa"/>
            <w:tcBorders>
              <w:top w:val="nil"/>
              <w:left w:val="nil"/>
              <w:bottom w:val="single" w:sz="8" w:space="0" w:color="auto"/>
              <w:right w:val="single" w:sz="4" w:space="0" w:color="auto"/>
            </w:tcBorders>
            <w:shd w:val="clear" w:color="auto" w:fill="auto"/>
            <w:noWrap/>
            <w:vAlign w:val="bottom"/>
            <w:hideMark/>
          </w:tcPr>
          <w:p w14:paraId="06FEE581" w14:textId="77777777" w:rsidR="00256EF7" w:rsidRPr="0082422F" w:rsidRDefault="00256EF7" w:rsidP="0082422F">
            <w:pPr>
              <w:spacing w:after="0" w:line="240" w:lineRule="auto"/>
              <w:jc w:val="right"/>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11%</w:t>
            </w:r>
          </w:p>
        </w:tc>
        <w:tc>
          <w:tcPr>
            <w:tcW w:w="1012" w:type="dxa"/>
            <w:tcBorders>
              <w:top w:val="nil"/>
              <w:left w:val="nil"/>
              <w:bottom w:val="single" w:sz="8" w:space="0" w:color="auto"/>
              <w:right w:val="single" w:sz="4" w:space="0" w:color="auto"/>
            </w:tcBorders>
            <w:shd w:val="clear" w:color="auto" w:fill="auto"/>
            <w:noWrap/>
            <w:vAlign w:val="bottom"/>
            <w:hideMark/>
          </w:tcPr>
          <w:p w14:paraId="3D48257D" w14:textId="77777777" w:rsidR="00256EF7" w:rsidRPr="0082422F" w:rsidRDefault="00256EF7" w:rsidP="0082422F">
            <w:pPr>
              <w:spacing w:after="0" w:line="240" w:lineRule="auto"/>
              <w:jc w:val="right"/>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-23%</w:t>
            </w:r>
          </w:p>
        </w:tc>
        <w:tc>
          <w:tcPr>
            <w:tcW w:w="616" w:type="dxa"/>
            <w:tcBorders>
              <w:top w:val="single" w:sz="4" w:space="0" w:color="auto"/>
              <w:left w:val="single" w:sz="4" w:space="0" w:color="auto"/>
              <w:bottom w:val="single" w:sz="8" w:space="0" w:color="auto"/>
              <w:right w:val="single" w:sz="8" w:space="0" w:color="auto"/>
            </w:tcBorders>
            <w:shd w:val="clear" w:color="000000" w:fill="FCBA7A"/>
            <w:noWrap/>
            <w:vAlign w:val="bottom"/>
            <w:hideMark/>
          </w:tcPr>
          <w:p w14:paraId="13D2F744" w14:textId="77777777" w:rsidR="00256EF7" w:rsidRPr="0082422F" w:rsidRDefault="00256EF7" w:rsidP="0082422F">
            <w:pPr>
              <w:spacing w:after="0" w:line="240" w:lineRule="auto"/>
              <w:jc w:val="right"/>
              <w:rPr>
                <w:rFonts w:ascii="Calibri" w:eastAsia="Times New Roman" w:hAnsi="Calibri" w:cs="Calibri"/>
                <w:color w:val="000000"/>
                <w:sz w:val="16"/>
                <w:szCs w:val="16"/>
                <w:lang w:eastAsia="en-GB"/>
              </w:rPr>
            </w:pPr>
            <w:r w:rsidRPr="0082422F">
              <w:rPr>
                <w:rFonts w:ascii="Calibri" w:eastAsia="Times New Roman" w:hAnsi="Calibri" w:cs="Calibri"/>
                <w:color w:val="000000"/>
                <w:sz w:val="16"/>
                <w:szCs w:val="16"/>
                <w:lang w:eastAsia="en-GB"/>
              </w:rPr>
              <w:t>-2%</w:t>
            </w:r>
          </w:p>
        </w:tc>
      </w:tr>
      <w:tr w:rsidR="00256EF7" w:rsidRPr="0082422F" w14:paraId="324078F6" w14:textId="77777777" w:rsidTr="00256EF7">
        <w:trPr>
          <w:trHeight w:val="300"/>
        </w:trPr>
        <w:tc>
          <w:tcPr>
            <w:tcW w:w="809" w:type="dxa"/>
            <w:tcBorders>
              <w:top w:val="nil"/>
              <w:left w:val="single" w:sz="8" w:space="0" w:color="auto"/>
              <w:bottom w:val="single" w:sz="4" w:space="0" w:color="auto"/>
              <w:right w:val="single" w:sz="4" w:space="0" w:color="auto"/>
            </w:tcBorders>
            <w:shd w:val="clear" w:color="auto" w:fill="auto"/>
            <w:noWrap/>
            <w:vAlign w:val="bottom"/>
            <w:hideMark/>
          </w:tcPr>
          <w:p w14:paraId="74DEFAFD" w14:textId="77777777" w:rsidR="00256EF7" w:rsidRPr="0082422F" w:rsidRDefault="00256EF7" w:rsidP="0082422F">
            <w:pPr>
              <w:spacing w:after="0" w:line="240" w:lineRule="auto"/>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EGLL</w:t>
            </w:r>
          </w:p>
        </w:tc>
        <w:tc>
          <w:tcPr>
            <w:tcW w:w="2872" w:type="dxa"/>
            <w:tcBorders>
              <w:top w:val="nil"/>
              <w:left w:val="nil"/>
              <w:bottom w:val="single" w:sz="4" w:space="0" w:color="auto"/>
              <w:right w:val="single" w:sz="4" w:space="0" w:color="auto"/>
            </w:tcBorders>
            <w:shd w:val="clear" w:color="auto" w:fill="auto"/>
            <w:noWrap/>
            <w:vAlign w:val="bottom"/>
            <w:hideMark/>
          </w:tcPr>
          <w:p w14:paraId="294FB24C" w14:textId="77777777" w:rsidR="00256EF7" w:rsidRPr="0082422F" w:rsidRDefault="00256EF7" w:rsidP="0082422F">
            <w:pPr>
              <w:spacing w:after="0" w:line="240" w:lineRule="auto"/>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ARR:09L - DEP:09R</w:t>
            </w:r>
          </w:p>
        </w:tc>
        <w:tc>
          <w:tcPr>
            <w:tcW w:w="749" w:type="dxa"/>
            <w:tcBorders>
              <w:top w:val="nil"/>
              <w:left w:val="nil"/>
              <w:bottom w:val="single" w:sz="4" w:space="0" w:color="auto"/>
              <w:right w:val="single" w:sz="4" w:space="0" w:color="auto"/>
            </w:tcBorders>
            <w:shd w:val="clear" w:color="auto" w:fill="auto"/>
            <w:noWrap/>
            <w:vAlign w:val="bottom"/>
            <w:hideMark/>
          </w:tcPr>
          <w:p w14:paraId="7177E725" w14:textId="77777777" w:rsidR="00256EF7" w:rsidRPr="0082422F" w:rsidRDefault="00256EF7" w:rsidP="0082422F">
            <w:pPr>
              <w:spacing w:after="0" w:line="240" w:lineRule="auto"/>
              <w:jc w:val="right"/>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45</w:t>
            </w:r>
          </w:p>
        </w:tc>
        <w:tc>
          <w:tcPr>
            <w:tcW w:w="759" w:type="dxa"/>
            <w:tcBorders>
              <w:top w:val="nil"/>
              <w:left w:val="nil"/>
              <w:bottom w:val="single" w:sz="4" w:space="0" w:color="auto"/>
              <w:right w:val="single" w:sz="4" w:space="0" w:color="auto"/>
            </w:tcBorders>
            <w:shd w:val="clear" w:color="auto" w:fill="auto"/>
            <w:noWrap/>
            <w:vAlign w:val="bottom"/>
            <w:hideMark/>
          </w:tcPr>
          <w:p w14:paraId="1FEB78F8" w14:textId="77777777" w:rsidR="00256EF7" w:rsidRPr="0082422F" w:rsidRDefault="00256EF7" w:rsidP="0082422F">
            <w:pPr>
              <w:spacing w:after="0" w:line="240" w:lineRule="auto"/>
              <w:jc w:val="right"/>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50</w:t>
            </w:r>
          </w:p>
        </w:tc>
        <w:tc>
          <w:tcPr>
            <w:tcW w:w="797" w:type="dxa"/>
            <w:tcBorders>
              <w:top w:val="nil"/>
              <w:left w:val="nil"/>
              <w:bottom w:val="single" w:sz="4" w:space="0" w:color="auto"/>
              <w:right w:val="single" w:sz="4" w:space="0" w:color="auto"/>
            </w:tcBorders>
            <w:shd w:val="clear" w:color="auto" w:fill="auto"/>
            <w:noWrap/>
            <w:vAlign w:val="bottom"/>
            <w:hideMark/>
          </w:tcPr>
          <w:p w14:paraId="278C85C1" w14:textId="77777777" w:rsidR="00256EF7" w:rsidRPr="0082422F" w:rsidRDefault="00256EF7" w:rsidP="0082422F">
            <w:pPr>
              <w:spacing w:after="0" w:line="240" w:lineRule="auto"/>
              <w:jc w:val="right"/>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90</w:t>
            </w:r>
          </w:p>
        </w:tc>
        <w:tc>
          <w:tcPr>
            <w:tcW w:w="1239" w:type="dxa"/>
            <w:tcBorders>
              <w:top w:val="nil"/>
              <w:left w:val="nil"/>
              <w:bottom w:val="single" w:sz="4" w:space="0" w:color="auto"/>
              <w:right w:val="single" w:sz="4" w:space="0" w:color="auto"/>
            </w:tcBorders>
            <w:shd w:val="clear" w:color="auto" w:fill="auto"/>
            <w:noWrap/>
            <w:vAlign w:val="bottom"/>
            <w:hideMark/>
          </w:tcPr>
          <w:p w14:paraId="54F417C7" w14:textId="77777777" w:rsidR="00256EF7" w:rsidRPr="0082422F" w:rsidRDefault="00256EF7" w:rsidP="0082422F">
            <w:pPr>
              <w:spacing w:after="0" w:line="240" w:lineRule="auto"/>
              <w:jc w:val="right"/>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32%</w:t>
            </w:r>
          </w:p>
        </w:tc>
        <w:tc>
          <w:tcPr>
            <w:tcW w:w="1012" w:type="dxa"/>
            <w:tcBorders>
              <w:top w:val="nil"/>
              <w:left w:val="nil"/>
              <w:bottom w:val="single" w:sz="4" w:space="0" w:color="auto"/>
              <w:right w:val="single" w:sz="4" w:space="0" w:color="auto"/>
            </w:tcBorders>
            <w:shd w:val="clear" w:color="auto" w:fill="auto"/>
            <w:noWrap/>
            <w:vAlign w:val="bottom"/>
            <w:hideMark/>
          </w:tcPr>
          <w:p w14:paraId="5F7F433F" w14:textId="77777777" w:rsidR="00256EF7" w:rsidRPr="0082422F" w:rsidRDefault="00256EF7" w:rsidP="0082422F">
            <w:pPr>
              <w:spacing w:after="0" w:line="240" w:lineRule="auto"/>
              <w:jc w:val="right"/>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-1%</w:t>
            </w:r>
          </w:p>
        </w:tc>
        <w:tc>
          <w:tcPr>
            <w:tcW w:w="616" w:type="dxa"/>
            <w:tcBorders>
              <w:top w:val="single" w:sz="8" w:space="0" w:color="auto"/>
              <w:left w:val="single" w:sz="4" w:space="0" w:color="auto"/>
              <w:bottom w:val="single" w:sz="4" w:space="0" w:color="auto"/>
              <w:right w:val="single" w:sz="8" w:space="0" w:color="auto"/>
            </w:tcBorders>
            <w:shd w:val="clear" w:color="000000" w:fill="FEE783"/>
            <w:noWrap/>
            <w:vAlign w:val="bottom"/>
            <w:hideMark/>
          </w:tcPr>
          <w:p w14:paraId="3043C099" w14:textId="77777777" w:rsidR="00256EF7" w:rsidRPr="0082422F" w:rsidRDefault="00256EF7" w:rsidP="0082422F">
            <w:pPr>
              <w:spacing w:after="0" w:line="240" w:lineRule="auto"/>
              <w:jc w:val="right"/>
              <w:rPr>
                <w:rFonts w:ascii="Calibri" w:eastAsia="Times New Roman" w:hAnsi="Calibri" w:cs="Calibri"/>
                <w:color w:val="000000"/>
                <w:sz w:val="16"/>
                <w:szCs w:val="16"/>
                <w:lang w:eastAsia="en-GB"/>
              </w:rPr>
            </w:pPr>
            <w:r w:rsidRPr="0082422F">
              <w:rPr>
                <w:rFonts w:ascii="Calibri" w:eastAsia="Times New Roman" w:hAnsi="Calibri" w:cs="Calibri"/>
                <w:color w:val="000000"/>
                <w:sz w:val="16"/>
                <w:szCs w:val="16"/>
                <w:lang w:eastAsia="en-GB"/>
              </w:rPr>
              <w:t>0%</w:t>
            </w:r>
          </w:p>
        </w:tc>
      </w:tr>
      <w:tr w:rsidR="00256EF7" w:rsidRPr="0082422F" w14:paraId="0B8B4303" w14:textId="77777777" w:rsidTr="00256EF7">
        <w:trPr>
          <w:trHeight w:val="300"/>
        </w:trPr>
        <w:tc>
          <w:tcPr>
            <w:tcW w:w="809" w:type="dxa"/>
            <w:tcBorders>
              <w:top w:val="nil"/>
              <w:left w:val="single" w:sz="8" w:space="0" w:color="auto"/>
              <w:bottom w:val="single" w:sz="4" w:space="0" w:color="auto"/>
              <w:right w:val="single" w:sz="4" w:space="0" w:color="auto"/>
            </w:tcBorders>
            <w:shd w:val="clear" w:color="000000" w:fill="C6EFCE"/>
            <w:noWrap/>
            <w:vAlign w:val="bottom"/>
            <w:hideMark/>
          </w:tcPr>
          <w:p w14:paraId="6E6D44DD" w14:textId="77777777" w:rsidR="00256EF7" w:rsidRPr="0082422F" w:rsidRDefault="00256EF7" w:rsidP="0082422F">
            <w:pPr>
              <w:spacing w:after="0" w:line="240" w:lineRule="auto"/>
              <w:rPr>
                <w:rFonts w:ascii="Calibri" w:eastAsia="Times New Roman" w:hAnsi="Calibri" w:cs="Calibri"/>
                <w:color w:val="006100"/>
                <w:sz w:val="16"/>
                <w:szCs w:val="16"/>
                <w:lang w:eastAsia="en-GB"/>
              </w:rPr>
            </w:pPr>
            <w:r w:rsidRPr="0082422F">
              <w:rPr>
                <w:rFonts w:ascii="Calibri" w:eastAsia="Times New Roman" w:hAnsi="Calibri" w:cs="Calibri"/>
                <w:color w:val="006100"/>
                <w:sz w:val="16"/>
                <w:szCs w:val="16"/>
                <w:lang w:eastAsia="en-GB"/>
              </w:rPr>
              <w:t>EGLL</w:t>
            </w:r>
          </w:p>
        </w:tc>
        <w:tc>
          <w:tcPr>
            <w:tcW w:w="2872" w:type="dxa"/>
            <w:tcBorders>
              <w:top w:val="nil"/>
              <w:left w:val="nil"/>
              <w:bottom w:val="single" w:sz="4" w:space="0" w:color="auto"/>
              <w:right w:val="single" w:sz="4" w:space="0" w:color="auto"/>
            </w:tcBorders>
            <w:shd w:val="clear" w:color="000000" w:fill="C6EFCE"/>
            <w:noWrap/>
            <w:vAlign w:val="bottom"/>
            <w:hideMark/>
          </w:tcPr>
          <w:p w14:paraId="70F7C7C5" w14:textId="77777777" w:rsidR="00256EF7" w:rsidRPr="0082422F" w:rsidRDefault="00256EF7" w:rsidP="0082422F">
            <w:pPr>
              <w:spacing w:after="0" w:line="240" w:lineRule="auto"/>
              <w:rPr>
                <w:rFonts w:ascii="Calibri" w:eastAsia="Times New Roman" w:hAnsi="Calibri" w:cs="Calibri"/>
                <w:color w:val="006100"/>
                <w:sz w:val="16"/>
                <w:szCs w:val="16"/>
                <w:lang w:eastAsia="en-GB"/>
              </w:rPr>
            </w:pPr>
            <w:r w:rsidRPr="0082422F">
              <w:rPr>
                <w:rFonts w:ascii="Calibri" w:eastAsia="Times New Roman" w:hAnsi="Calibri" w:cs="Calibri"/>
                <w:color w:val="006100"/>
                <w:sz w:val="16"/>
                <w:szCs w:val="16"/>
                <w:lang w:eastAsia="en-GB"/>
              </w:rPr>
              <w:t>ARR:27R - DEP:27L</w:t>
            </w:r>
          </w:p>
        </w:tc>
        <w:tc>
          <w:tcPr>
            <w:tcW w:w="749" w:type="dxa"/>
            <w:tcBorders>
              <w:top w:val="nil"/>
              <w:left w:val="nil"/>
              <w:bottom w:val="single" w:sz="4" w:space="0" w:color="auto"/>
              <w:right w:val="single" w:sz="4" w:space="0" w:color="auto"/>
            </w:tcBorders>
            <w:shd w:val="clear" w:color="000000" w:fill="C6EFCE"/>
            <w:noWrap/>
            <w:vAlign w:val="bottom"/>
            <w:hideMark/>
          </w:tcPr>
          <w:p w14:paraId="6CB7C993" w14:textId="77777777" w:rsidR="00256EF7" w:rsidRPr="0082422F" w:rsidRDefault="00256EF7" w:rsidP="0082422F">
            <w:pPr>
              <w:spacing w:after="0" w:line="240" w:lineRule="auto"/>
              <w:jc w:val="right"/>
              <w:rPr>
                <w:rFonts w:ascii="Calibri" w:eastAsia="Times New Roman" w:hAnsi="Calibri" w:cs="Calibri"/>
                <w:color w:val="006100"/>
                <w:sz w:val="16"/>
                <w:szCs w:val="16"/>
                <w:lang w:eastAsia="en-GB"/>
              </w:rPr>
            </w:pPr>
            <w:r w:rsidRPr="0082422F">
              <w:rPr>
                <w:rFonts w:ascii="Calibri" w:eastAsia="Times New Roman" w:hAnsi="Calibri" w:cs="Calibri"/>
                <w:color w:val="006100"/>
                <w:sz w:val="16"/>
                <w:szCs w:val="16"/>
                <w:lang w:eastAsia="en-GB"/>
              </w:rPr>
              <w:t>45</w:t>
            </w:r>
          </w:p>
        </w:tc>
        <w:tc>
          <w:tcPr>
            <w:tcW w:w="759" w:type="dxa"/>
            <w:tcBorders>
              <w:top w:val="nil"/>
              <w:left w:val="nil"/>
              <w:bottom w:val="single" w:sz="4" w:space="0" w:color="auto"/>
              <w:right w:val="single" w:sz="4" w:space="0" w:color="auto"/>
            </w:tcBorders>
            <w:shd w:val="clear" w:color="000000" w:fill="C6EFCE"/>
            <w:noWrap/>
            <w:vAlign w:val="bottom"/>
            <w:hideMark/>
          </w:tcPr>
          <w:p w14:paraId="61BCF3BA" w14:textId="77777777" w:rsidR="00256EF7" w:rsidRPr="0082422F" w:rsidRDefault="00256EF7" w:rsidP="0082422F">
            <w:pPr>
              <w:spacing w:after="0" w:line="240" w:lineRule="auto"/>
              <w:jc w:val="right"/>
              <w:rPr>
                <w:rFonts w:ascii="Calibri" w:eastAsia="Times New Roman" w:hAnsi="Calibri" w:cs="Calibri"/>
                <w:color w:val="006100"/>
                <w:sz w:val="16"/>
                <w:szCs w:val="16"/>
                <w:lang w:eastAsia="en-GB"/>
              </w:rPr>
            </w:pPr>
            <w:r w:rsidRPr="0082422F">
              <w:rPr>
                <w:rFonts w:ascii="Calibri" w:eastAsia="Times New Roman" w:hAnsi="Calibri" w:cs="Calibri"/>
                <w:color w:val="006100"/>
                <w:sz w:val="16"/>
                <w:szCs w:val="16"/>
                <w:lang w:eastAsia="en-GB"/>
              </w:rPr>
              <w:t>50</w:t>
            </w:r>
          </w:p>
        </w:tc>
        <w:tc>
          <w:tcPr>
            <w:tcW w:w="797" w:type="dxa"/>
            <w:tcBorders>
              <w:top w:val="nil"/>
              <w:left w:val="nil"/>
              <w:bottom w:val="single" w:sz="4" w:space="0" w:color="auto"/>
              <w:right w:val="single" w:sz="4" w:space="0" w:color="auto"/>
            </w:tcBorders>
            <w:shd w:val="clear" w:color="000000" w:fill="C6EFCE"/>
            <w:noWrap/>
            <w:vAlign w:val="bottom"/>
            <w:hideMark/>
          </w:tcPr>
          <w:p w14:paraId="28DF12FE" w14:textId="77777777" w:rsidR="00256EF7" w:rsidRPr="0082422F" w:rsidRDefault="00256EF7" w:rsidP="0082422F">
            <w:pPr>
              <w:spacing w:after="0" w:line="240" w:lineRule="auto"/>
              <w:jc w:val="right"/>
              <w:rPr>
                <w:rFonts w:ascii="Calibri" w:eastAsia="Times New Roman" w:hAnsi="Calibri" w:cs="Calibri"/>
                <w:color w:val="006100"/>
                <w:sz w:val="16"/>
                <w:szCs w:val="16"/>
                <w:lang w:eastAsia="en-GB"/>
              </w:rPr>
            </w:pPr>
            <w:r w:rsidRPr="0082422F">
              <w:rPr>
                <w:rFonts w:ascii="Calibri" w:eastAsia="Times New Roman" w:hAnsi="Calibri" w:cs="Calibri"/>
                <w:color w:val="006100"/>
                <w:sz w:val="16"/>
                <w:szCs w:val="16"/>
                <w:lang w:eastAsia="en-GB"/>
              </w:rPr>
              <w:t>91</w:t>
            </w:r>
          </w:p>
        </w:tc>
        <w:tc>
          <w:tcPr>
            <w:tcW w:w="1239" w:type="dxa"/>
            <w:tcBorders>
              <w:top w:val="nil"/>
              <w:left w:val="nil"/>
              <w:bottom w:val="single" w:sz="4" w:space="0" w:color="auto"/>
              <w:right w:val="single" w:sz="4" w:space="0" w:color="auto"/>
            </w:tcBorders>
            <w:shd w:val="clear" w:color="000000" w:fill="C6EFCE"/>
            <w:noWrap/>
            <w:vAlign w:val="bottom"/>
            <w:hideMark/>
          </w:tcPr>
          <w:p w14:paraId="10E86DBF" w14:textId="77777777" w:rsidR="00256EF7" w:rsidRPr="0082422F" w:rsidRDefault="00256EF7" w:rsidP="0082422F">
            <w:pPr>
              <w:spacing w:after="0" w:line="240" w:lineRule="auto"/>
              <w:jc w:val="right"/>
              <w:rPr>
                <w:rFonts w:ascii="Calibri" w:eastAsia="Times New Roman" w:hAnsi="Calibri" w:cs="Calibri"/>
                <w:color w:val="006100"/>
                <w:sz w:val="16"/>
                <w:szCs w:val="16"/>
                <w:lang w:eastAsia="en-GB"/>
              </w:rPr>
            </w:pPr>
            <w:r w:rsidRPr="0082422F">
              <w:rPr>
                <w:rFonts w:ascii="Calibri" w:eastAsia="Times New Roman" w:hAnsi="Calibri" w:cs="Calibri"/>
                <w:color w:val="006100"/>
                <w:sz w:val="16"/>
                <w:szCs w:val="16"/>
                <w:lang w:eastAsia="en-GB"/>
              </w:rPr>
              <w:t>31%</w:t>
            </w:r>
          </w:p>
        </w:tc>
        <w:tc>
          <w:tcPr>
            <w:tcW w:w="1012" w:type="dxa"/>
            <w:tcBorders>
              <w:top w:val="nil"/>
              <w:left w:val="nil"/>
              <w:bottom w:val="single" w:sz="4" w:space="0" w:color="auto"/>
              <w:right w:val="single" w:sz="4" w:space="0" w:color="auto"/>
            </w:tcBorders>
            <w:shd w:val="clear" w:color="000000" w:fill="C6EFCE"/>
            <w:noWrap/>
            <w:vAlign w:val="bottom"/>
            <w:hideMark/>
          </w:tcPr>
          <w:p w14:paraId="4F52F7F0" w14:textId="77777777" w:rsidR="00256EF7" w:rsidRPr="0082422F" w:rsidRDefault="00256EF7" w:rsidP="0082422F">
            <w:pPr>
              <w:spacing w:after="0" w:line="240" w:lineRule="auto"/>
              <w:jc w:val="right"/>
              <w:rPr>
                <w:rFonts w:ascii="Calibri" w:eastAsia="Times New Roman" w:hAnsi="Calibri" w:cs="Calibri"/>
                <w:color w:val="006100"/>
                <w:sz w:val="16"/>
                <w:szCs w:val="16"/>
                <w:lang w:eastAsia="en-GB"/>
              </w:rPr>
            </w:pPr>
            <w:r w:rsidRPr="0082422F">
              <w:rPr>
                <w:rFonts w:ascii="Calibri" w:eastAsia="Times New Roman" w:hAnsi="Calibri" w:cs="Calibri"/>
                <w:color w:val="006100"/>
                <w:sz w:val="16"/>
                <w:szCs w:val="16"/>
                <w:lang w:eastAsia="en-GB"/>
              </w:rPr>
              <w:t>0%</w:t>
            </w:r>
          </w:p>
        </w:tc>
        <w:tc>
          <w:tcPr>
            <w:tcW w:w="616" w:type="dxa"/>
            <w:tcBorders>
              <w:top w:val="single" w:sz="4" w:space="0" w:color="auto"/>
              <w:left w:val="single" w:sz="4" w:space="0" w:color="auto"/>
              <w:bottom w:val="single" w:sz="4" w:space="0" w:color="auto"/>
              <w:right w:val="single" w:sz="8" w:space="0" w:color="auto"/>
            </w:tcBorders>
            <w:shd w:val="clear" w:color="000000" w:fill="63BE7B"/>
            <w:noWrap/>
            <w:vAlign w:val="bottom"/>
            <w:hideMark/>
          </w:tcPr>
          <w:p w14:paraId="3CFE86EF" w14:textId="77777777" w:rsidR="00256EF7" w:rsidRPr="0082422F" w:rsidRDefault="00256EF7" w:rsidP="0082422F">
            <w:pPr>
              <w:spacing w:after="0" w:line="240" w:lineRule="auto"/>
              <w:jc w:val="right"/>
              <w:rPr>
                <w:rFonts w:ascii="Calibri" w:eastAsia="Times New Roman" w:hAnsi="Calibri" w:cs="Calibri"/>
                <w:color w:val="000000"/>
                <w:sz w:val="16"/>
                <w:szCs w:val="16"/>
                <w:lang w:eastAsia="en-GB"/>
              </w:rPr>
            </w:pPr>
            <w:r w:rsidRPr="0082422F">
              <w:rPr>
                <w:rFonts w:ascii="Calibri" w:eastAsia="Times New Roman" w:hAnsi="Calibri" w:cs="Calibri"/>
                <w:color w:val="000000"/>
                <w:sz w:val="16"/>
                <w:szCs w:val="16"/>
                <w:lang w:eastAsia="en-GB"/>
              </w:rPr>
              <w:t>0%</w:t>
            </w:r>
          </w:p>
        </w:tc>
      </w:tr>
      <w:tr w:rsidR="00256EF7" w:rsidRPr="0082422F" w14:paraId="4E8D6328" w14:textId="77777777" w:rsidTr="00256EF7">
        <w:trPr>
          <w:trHeight w:val="300"/>
        </w:trPr>
        <w:tc>
          <w:tcPr>
            <w:tcW w:w="809" w:type="dxa"/>
            <w:tcBorders>
              <w:top w:val="nil"/>
              <w:left w:val="single" w:sz="8" w:space="0" w:color="auto"/>
              <w:bottom w:val="single" w:sz="4" w:space="0" w:color="auto"/>
              <w:right w:val="single" w:sz="4" w:space="0" w:color="auto"/>
            </w:tcBorders>
            <w:shd w:val="clear" w:color="000000" w:fill="C6EFCE"/>
            <w:noWrap/>
            <w:vAlign w:val="bottom"/>
            <w:hideMark/>
          </w:tcPr>
          <w:p w14:paraId="789688CD" w14:textId="77777777" w:rsidR="00256EF7" w:rsidRPr="0082422F" w:rsidRDefault="00256EF7" w:rsidP="0082422F">
            <w:pPr>
              <w:spacing w:after="0" w:line="240" w:lineRule="auto"/>
              <w:rPr>
                <w:rFonts w:ascii="Calibri" w:eastAsia="Times New Roman" w:hAnsi="Calibri" w:cs="Calibri"/>
                <w:color w:val="006100"/>
                <w:sz w:val="16"/>
                <w:szCs w:val="16"/>
                <w:lang w:eastAsia="en-GB"/>
              </w:rPr>
            </w:pPr>
            <w:r w:rsidRPr="0082422F">
              <w:rPr>
                <w:rFonts w:ascii="Calibri" w:eastAsia="Times New Roman" w:hAnsi="Calibri" w:cs="Calibri"/>
                <w:color w:val="006100"/>
                <w:sz w:val="16"/>
                <w:szCs w:val="16"/>
                <w:lang w:eastAsia="en-GB"/>
              </w:rPr>
              <w:t>EGLL</w:t>
            </w:r>
          </w:p>
        </w:tc>
        <w:tc>
          <w:tcPr>
            <w:tcW w:w="2872" w:type="dxa"/>
            <w:tcBorders>
              <w:top w:val="nil"/>
              <w:left w:val="nil"/>
              <w:bottom w:val="single" w:sz="4" w:space="0" w:color="auto"/>
              <w:right w:val="single" w:sz="4" w:space="0" w:color="auto"/>
            </w:tcBorders>
            <w:shd w:val="clear" w:color="000000" w:fill="C6EFCE"/>
            <w:noWrap/>
            <w:vAlign w:val="bottom"/>
            <w:hideMark/>
          </w:tcPr>
          <w:p w14:paraId="420B21F3" w14:textId="77777777" w:rsidR="00256EF7" w:rsidRPr="0082422F" w:rsidRDefault="00256EF7" w:rsidP="0082422F">
            <w:pPr>
              <w:spacing w:after="0" w:line="240" w:lineRule="auto"/>
              <w:rPr>
                <w:rFonts w:ascii="Calibri" w:eastAsia="Times New Roman" w:hAnsi="Calibri" w:cs="Calibri"/>
                <w:color w:val="006100"/>
                <w:sz w:val="16"/>
                <w:szCs w:val="16"/>
                <w:lang w:eastAsia="en-GB"/>
              </w:rPr>
            </w:pPr>
            <w:r w:rsidRPr="0082422F">
              <w:rPr>
                <w:rFonts w:ascii="Calibri" w:eastAsia="Times New Roman" w:hAnsi="Calibri" w:cs="Calibri"/>
                <w:color w:val="006100"/>
                <w:sz w:val="16"/>
                <w:szCs w:val="16"/>
                <w:lang w:eastAsia="en-GB"/>
              </w:rPr>
              <w:t>ARR:27L - DEP:27R</w:t>
            </w:r>
          </w:p>
        </w:tc>
        <w:tc>
          <w:tcPr>
            <w:tcW w:w="749" w:type="dxa"/>
            <w:tcBorders>
              <w:top w:val="nil"/>
              <w:left w:val="nil"/>
              <w:bottom w:val="single" w:sz="4" w:space="0" w:color="auto"/>
              <w:right w:val="single" w:sz="4" w:space="0" w:color="auto"/>
            </w:tcBorders>
            <w:shd w:val="clear" w:color="000000" w:fill="C6EFCE"/>
            <w:noWrap/>
            <w:vAlign w:val="bottom"/>
            <w:hideMark/>
          </w:tcPr>
          <w:p w14:paraId="40223C52" w14:textId="77777777" w:rsidR="00256EF7" w:rsidRPr="0082422F" w:rsidRDefault="00256EF7" w:rsidP="0082422F">
            <w:pPr>
              <w:spacing w:after="0" w:line="240" w:lineRule="auto"/>
              <w:jc w:val="right"/>
              <w:rPr>
                <w:rFonts w:ascii="Calibri" w:eastAsia="Times New Roman" w:hAnsi="Calibri" w:cs="Calibri"/>
                <w:color w:val="006100"/>
                <w:sz w:val="16"/>
                <w:szCs w:val="16"/>
                <w:lang w:eastAsia="en-GB"/>
              </w:rPr>
            </w:pPr>
            <w:r w:rsidRPr="0082422F">
              <w:rPr>
                <w:rFonts w:ascii="Calibri" w:eastAsia="Times New Roman" w:hAnsi="Calibri" w:cs="Calibri"/>
                <w:color w:val="006100"/>
                <w:sz w:val="16"/>
                <w:szCs w:val="16"/>
                <w:lang w:eastAsia="en-GB"/>
              </w:rPr>
              <w:t>45</w:t>
            </w:r>
          </w:p>
        </w:tc>
        <w:tc>
          <w:tcPr>
            <w:tcW w:w="759" w:type="dxa"/>
            <w:tcBorders>
              <w:top w:val="nil"/>
              <w:left w:val="nil"/>
              <w:bottom w:val="single" w:sz="4" w:space="0" w:color="auto"/>
              <w:right w:val="single" w:sz="4" w:space="0" w:color="auto"/>
            </w:tcBorders>
            <w:shd w:val="clear" w:color="000000" w:fill="C6EFCE"/>
            <w:noWrap/>
            <w:vAlign w:val="bottom"/>
            <w:hideMark/>
          </w:tcPr>
          <w:p w14:paraId="7C70F5D8" w14:textId="77777777" w:rsidR="00256EF7" w:rsidRPr="0082422F" w:rsidRDefault="00256EF7" w:rsidP="0082422F">
            <w:pPr>
              <w:spacing w:after="0" w:line="240" w:lineRule="auto"/>
              <w:jc w:val="right"/>
              <w:rPr>
                <w:rFonts w:ascii="Calibri" w:eastAsia="Times New Roman" w:hAnsi="Calibri" w:cs="Calibri"/>
                <w:color w:val="006100"/>
                <w:sz w:val="16"/>
                <w:szCs w:val="16"/>
                <w:lang w:eastAsia="en-GB"/>
              </w:rPr>
            </w:pPr>
            <w:r w:rsidRPr="0082422F">
              <w:rPr>
                <w:rFonts w:ascii="Calibri" w:eastAsia="Times New Roman" w:hAnsi="Calibri" w:cs="Calibri"/>
                <w:color w:val="006100"/>
                <w:sz w:val="16"/>
                <w:szCs w:val="16"/>
                <w:lang w:eastAsia="en-GB"/>
              </w:rPr>
              <w:t>50</w:t>
            </w:r>
          </w:p>
        </w:tc>
        <w:tc>
          <w:tcPr>
            <w:tcW w:w="797" w:type="dxa"/>
            <w:tcBorders>
              <w:top w:val="nil"/>
              <w:left w:val="nil"/>
              <w:bottom w:val="single" w:sz="4" w:space="0" w:color="auto"/>
              <w:right w:val="single" w:sz="4" w:space="0" w:color="auto"/>
            </w:tcBorders>
            <w:shd w:val="clear" w:color="000000" w:fill="C6EFCE"/>
            <w:noWrap/>
            <w:vAlign w:val="bottom"/>
            <w:hideMark/>
          </w:tcPr>
          <w:p w14:paraId="14945A6E" w14:textId="77777777" w:rsidR="00256EF7" w:rsidRPr="0082422F" w:rsidRDefault="00256EF7" w:rsidP="0082422F">
            <w:pPr>
              <w:spacing w:after="0" w:line="240" w:lineRule="auto"/>
              <w:jc w:val="right"/>
              <w:rPr>
                <w:rFonts w:ascii="Calibri" w:eastAsia="Times New Roman" w:hAnsi="Calibri" w:cs="Calibri"/>
                <w:color w:val="006100"/>
                <w:sz w:val="16"/>
                <w:szCs w:val="16"/>
                <w:lang w:eastAsia="en-GB"/>
              </w:rPr>
            </w:pPr>
            <w:r w:rsidRPr="0082422F">
              <w:rPr>
                <w:rFonts w:ascii="Calibri" w:eastAsia="Times New Roman" w:hAnsi="Calibri" w:cs="Calibri"/>
                <w:color w:val="006100"/>
                <w:sz w:val="16"/>
                <w:szCs w:val="16"/>
                <w:lang w:eastAsia="en-GB"/>
              </w:rPr>
              <w:t>91</w:t>
            </w:r>
          </w:p>
        </w:tc>
        <w:tc>
          <w:tcPr>
            <w:tcW w:w="1239" w:type="dxa"/>
            <w:tcBorders>
              <w:top w:val="nil"/>
              <w:left w:val="nil"/>
              <w:bottom w:val="single" w:sz="4" w:space="0" w:color="auto"/>
              <w:right w:val="single" w:sz="4" w:space="0" w:color="auto"/>
            </w:tcBorders>
            <w:shd w:val="clear" w:color="000000" w:fill="C6EFCE"/>
            <w:noWrap/>
            <w:vAlign w:val="bottom"/>
            <w:hideMark/>
          </w:tcPr>
          <w:p w14:paraId="1A5DE449" w14:textId="77777777" w:rsidR="00256EF7" w:rsidRPr="0082422F" w:rsidRDefault="00256EF7" w:rsidP="0082422F">
            <w:pPr>
              <w:spacing w:after="0" w:line="240" w:lineRule="auto"/>
              <w:jc w:val="right"/>
              <w:rPr>
                <w:rFonts w:ascii="Calibri" w:eastAsia="Times New Roman" w:hAnsi="Calibri" w:cs="Calibri"/>
                <w:color w:val="006100"/>
                <w:sz w:val="16"/>
                <w:szCs w:val="16"/>
                <w:lang w:eastAsia="en-GB"/>
              </w:rPr>
            </w:pPr>
            <w:r w:rsidRPr="0082422F">
              <w:rPr>
                <w:rFonts w:ascii="Calibri" w:eastAsia="Times New Roman" w:hAnsi="Calibri" w:cs="Calibri"/>
                <w:color w:val="006100"/>
                <w:sz w:val="16"/>
                <w:szCs w:val="16"/>
                <w:lang w:eastAsia="en-GB"/>
              </w:rPr>
              <w:t>31%</w:t>
            </w:r>
          </w:p>
        </w:tc>
        <w:tc>
          <w:tcPr>
            <w:tcW w:w="1012" w:type="dxa"/>
            <w:tcBorders>
              <w:top w:val="nil"/>
              <w:left w:val="nil"/>
              <w:bottom w:val="single" w:sz="4" w:space="0" w:color="auto"/>
              <w:right w:val="single" w:sz="4" w:space="0" w:color="auto"/>
            </w:tcBorders>
            <w:shd w:val="clear" w:color="000000" w:fill="C6EFCE"/>
            <w:noWrap/>
            <w:vAlign w:val="bottom"/>
            <w:hideMark/>
          </w:tcPr>
          <w:p w14:paraId="19FDF5A9" w14:textId="77777777" w:rsidR="00256EF7" w:rsidRPr="0082422F" w:rsidRDefault="00256EF7" w:rsidP="0082422F">
            <w:pPr>
              <w:spacing w:after="0" w:line="240" w:lineRule="auto"/>
              <w:jc w:val="right"/>
              <w:rPr>
                <w:rFonts w:ascii="Calibri" w:eastAsia="Times New Roman" w:hAnsi="Calibri" w:cs="Calibri"/>
                <w:color w:val="006100"/>
                <w:sz w:val="16"/>
                <w:szCs w:val="16"/>
                <w:lang w:eastAsia="en-GB"/>
              </w:rPr>
            </w:pPr>
            <w:r w:rsidRPr="0082422F">
              <w:rPr>
                <w:rFonts w:ascii="Calibri" w:eastAsia="Times New Roman" w:hAnsi="Calibri" w:cs="Calibri"/>
                <w:color w:val="006100"/>
                <w:sz w:val="16"/>
                <w:szCs w:val="16"/>
                <w:lang w:eastAsia="en-GB"/>
              </w:rPr>
              <w:t>0%</w:t>
            </w:r>
          </w:p>
        </w:tc>
        <w:tc>
          <w:tcPr>
            <w:tcW w:w="616" w:type="dxa"/>
            <w:tcBorders>
              <w:top w:val="single" w:sz="4" w:space="0" w:color="auto"/>
              <w:left w:val="single" w:sz="4" w:space="0" w:color="auto"/>
              <w:bottom w:val="single" w:sz="4" w:space="0" w:color="auto"/>
              <w:right w:val="single" w:sz="8" w:space="0" w:color="auto"/>
            </w:tcBorders>
            <w:shd w:val="clear" w:color="000000" w:fill="63BE7B"/>
            <w:noWrap/>
            <w:vAlign w:val="bottom"/>
            <w:hideMark/>
          </w:tcPr>
          <w:p w14:paraId="3EC60A7E" w14:textId="77777777" w:rsidR="00256EF7" w:rsidRPr="0082422F" w:rsidRDefault="00256EF7" w:rsidP="0082422F">
            <w:pPr>
              <w:spacing w:after="0" w:line="240" w:lineRule="auto"/>
              <w:jc w:val="right"/>
              <w:rPr>
                <w:rFonts w:ascii="Calibri" w:eastAsia="Times New Roman" w:hAnsi="Calibri" w:cs="Calibri"/>
                <w:color w:val="000000"/>
                <w:sz w:val="16"/>
                <w:szCs w:val="16"/>
                <w:lang w:eastAsia="en-GB"/>
              </w:rPr>
            </w:pPr>
            <w:r w:rsidRPr="0082422F">
              <w:rPr>
                <w:rFonts w:ascii="Calibri" w:eastAsia="Times New Roman" w:hAnsi="Calibri" w:cs="Calibri"/>
                <w:color w:val="000000"/>
                <w:sz w:val="16"/>
                <w:szCs w:val="16"/>
                <w:lang w:eastAsia="en-GB"/>
              </w:rPr>
              <w:t>0%</w:t>
            </w:r>
          </w:p>
        </w:tc>
      </w:tr>
      <w:tr w:rsidR="00256EF7" w:rsidRPr="0082422F" w14:paraId="698A71AF" w14:textId="77777777" w:rsidTr="00256EF7">
        <w:trPr>
          <w:trHeight w:val="300"/>
        </w:trPr>
        <w:tc>
          <w:tcPr>
            <w:tcW w:w="809" w:type="dxa"/>
            <w:tcBorders>
              <w:top w:val="nil"/>
              <w:left w:val="single" w:sz="8" w:space="0" w:color="auto"/>
              <w:bottom w:val="single" w:sz="4" w:space="0" w:color="auto"/>
              <w:right w:val="single" w:sz="4" w:space="0" w:color="auto"/>
            </w:tcBorders>
            <w:shd w:val="clear" w:color="auto" w:fill="auto"/>
            <w:noWrap/>
            <w:vAlign w:val="bottom"/>
            <w:hideMark/>
          </w:tcPr>
          <w:p w14:paraId="2121D824" w14:textId="77777777" w:rsidR="00256EF7" w:rsidRPr="0082422F" w:rsidRDefault="00256EF7" w:rsidP="0082422F">
            <w:pPr>
              <w:spacing w:after="0" w:line="240" w:lineRule="auto"/>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EGLL</w:t>
            </w:r>
          </w:p>
        </w:tc>
        <w:tc>
          <w:tcPr>
            <w:tcW w:w="2872" w:type="dxa"/>
            <w:tcBorders>
              <w:top w:val="nil"/>
              <w:left w:val="nil"/>
              <w:bottom w:val="single" w:sz="4" w:space="0" w:color="auto"/>
              <w:right w:val="single" w:sz="4" w:space="0" w:color="auto"/>
            </w:tcBorders>
            <w:shd w:val="clear" w:color="auto" w:fill="auto"/>
            <w:noWrap/>
            <w:vAlign w:val="bottom"/>
            <w:hideMark/>
          </w:tcPr>
          <w:p w14:paraId="2A6D920E" w14:textId="77777777" w:rsidR="00256EF7" w:rsidRPr="0082422F" w:rsidRDefault="00256EF7" w:rsidP="0082422F">
            <w:pPr>
              <w:spacing w:after="0" w:line="240" w:lineRule="auto"/>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ARR:09L - ARR:09R - DEP:09R</w:t>
            </w:r>
          </w:p>
        </w:tc>
        <w:tc>
          <w:tcPr>
            <w:tcW w:w="749" w:type="dxa"/>
            <w:tcBorders>
              <w:top w:val="nil"/>
              <w:left w:val="nil"/>
              <w:bottom w:val="single" w:sz="4" w:space="0" w:color="auto"/>
              <w:right w:val="single" w:sz="4" w:space="0" w:color="auto"/>
            </w:tcBorders>
            <w:shd w:val="clear" w:color="auto" w:fill="auto"/>
            <w:noWrap/>
            <w:vAlign w:val="bottom"/>
            <w:hideMark/>
          </w:tcPr>
          <w:p w14:paraId="4888E6AC" w14:textId="77777777" w:rsidR="00256EF7" w:rsidRPr="0082422F" w:rsidRDefault="00256EF7" w:rsidP="0082422F">
            <w:pPr>
              <w:spacing w:after="0" w:line="240" w:lineRule="auto"/>
              <w:jc w:val="right"/>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46</w:t>
            </w:r>
          </w:p>
        </w:tc>
        <w:tc>
          <w:tcPr>
            <w:tcW w:w="759" w:type="dxa"/>
            <w:tcBorders>
              <w:top w:val="nil"/>
              <w:left w:val="nil"/>
              <w:bottom w:val="single" w:sz="4" w:space="0" w:color="auto"/>
              <w:right w:val="single" w:sz="4" w:space="0" w:color="auto"/>
            </w:tcBorders>
            <w:shd w:val="clear" w:color="auto" w:fill="auto"/>
            <w:noWrap/>
            <w:vAlign w:val="bottom"/>
            <w:hideMark/>
          </w:tcPr>
          <w:p w14:paraId="4706282E" w14:textId="77777777" w:rsidR="00256EF7" w:rsidRPr="0082422F" w:rsidRDefault="00256EF7" w:rsidP="0082422F">
            <w:pPr>
              <w:spacing w:after="0" w:line="240" w:lineRule="auto"/>
              <w:jc w:val="right"/>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46</w:t>
            </w:r>
          </w:p>
        </w:tc>
        <w:tc>
          <w:tcPr>
            <w:tcW w:w="797" w:type="dxa"/>
            <w:tcBorders>
              <w:top w:val="nil"/>
              <w:left w:val="nil"/>
              <w:bottom w:val="single" w:sz="4" w:space="0" w:color="auto"/>
              <w:right w:val="single" w:sz="4" w:space="0" w:color="auto"/>
            </w:tcBorders>
            <w:shd w:val="clear" w:color="auto" w:fill="auto"/>
            <w:noWrap/>
            <w:vAlign w:val="bottom"/>
            <w:hideMark/>
          </w:tcPr>
          <w:p w14:paraId="5240426E" w14:textId="77777777" w:rsidR="00256EF7" w:rsidRPr="0082422F" w:rsidRDefault="00256EF7" w:rsidP="0082422F">
            <w:pPr>
              <w:spacing w:after="0" w:line="240" w:lineRule="auto"/>
              <w:jc w:val="right"/>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88</w:t>
            </w:r>
          </w:p>
        </w:tc>
        <w:tc>
          <w:tcPr>
            <w:tcW w:w="1239" w:type="dxa"/>
            <w:tcBorders>
              <w:top w:val="nil"/>
              <w:left w:val="nil"/>
              <w:bottom w:val="single" w:sz="4" w:space="0" w:color="auto"/>
              <w:right w:val="single" w:sz="4" w:space="0" w:color="auto"/>
            </w:tcBorders>
            <w:shd w:val="clear" w:color="auto" w:fill="auto"/>
            <w:noWrap/>
            <w:vAlign w:val="bottom"/>
            <w:hideMark/>
          </w:tcPr>
          <w:p w14:paraId="06414803" w14:textId="77777777" w:rsidR="00256EF7" w:rsidRPr="0082422F" w:rsidRDefault="00256EF7" w:rsidP="0082422F">
            <w:pPr>
              <w:spacing w:after="0" w:line="240" w:lineRule="auto"/>
              <w:jc w:val="right"/>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3%</w:t>
            </w:r>
          </w:p>
        </w:tc>
        <w:tc>
          <w:tcPr>
            <w:tcW w:w="1012" w:type="dxa"/>
            <w:tcBorders>
              <w:top w:val="nil"/>
              <w:left w:val="nil"/>
              <w:bottom w:val="single" w:sz="4" w:space="0" w:color="auto"/>
              <w:right w:val="single" w:sz="4" w:space="0" w:color="auto"/>
            </w:tcBorders>
            <w:shd w:val="clear" w:color="auto" w:fill="auto"/>
            <w:noWrap/>
            <w:vAlign w:val="bottom"/>
            <w:hideMark/>
          </w:tcPr>
          <w:p w14:paraId="355E8934" w14:textId="77777777" w:rsidR="00256EF7" w:rsidRPr="0082422F" w:rsidRDefault="00256EF7" w:rsidP="0082422F">
            <w:pPr>
              <w:spacing w:after="0" w:line="240" w:lineRule="auto"/>
              <w:jc w:val="right"/>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-3%</w:t>
            </w:r>
          </w:p>
        </w:tc>
        <w:tc>
          <w:tcPr>
            <w:tcW w:w="616" w:type="dxa"/>
            <w:tcBorders>
              <w:top w:val="single" w:sz="4" w:space="0" w:color="auto"/>
              <w:left w:val="single" w:sz="4" w:space="0" w:color="auto"/>
              <w:bottom w:val="single" w:sz="4" w:space="0" w:color="auto"/>
              <w:right w:val="single" w:sz="8" w:space="0" w:color="auto"/>
            </w:tcBorders>
            <w:shd w:val="clear" w:color="000000" w:fill="B1D580"/>
            <w:noWrap/>
            <w:vAlign w:val="bottom"/>
            <w:hideMark/>
          </w:tcPr>
          <w:p w14:paraId="06C25D85" w14:textId="77777777" w:rsidR="00256EF7" w:rsidRPr="0082422F" w:rsidRDefault="00256EF7" w:rsidP="0082422F">
            <w:pPr>
              <w:spacing w:after="0" w:line="240" w:lineRule="auto"/>
              <w:jc w:val="right"/>
              <w:rPr>
                <w:rFonts w:ascii="Calibri" w:eastAsia="Times New Roman" w:hAnsi="Calibri" w:cs="Calibri"/>
                <w:color w:val="000000"/>
                <w:sz w:val="16"/>
                <w:szCs w:val="16"/>
                <w:lang w:eastAsia="en-GB"/>
              </w:rPr>
            </w:pPr>
            <w:r w:rsidRPr="0082422F">
              <w:rPr>
                <w:rFonts w:ascii="Calibri" w:eastAsia="Times New Roman" w:hAnsi="Calibri" w:cs="Calibri"/>
                <w:color w:val="000000"/>
                <w:sz w:val="16"/>
                <w:szCs w:val="16"/>
                <w:lang w:eastAsia="en-GB"/>
              </w:rPr>
              <w:t>0%</w:t>
            </w:r>
          </w:p>
        </w:tc>
      </w:tr>
      <w:tr w:rsidR="00256EF7" w:rsidRPr="0082422F" w14:paraId="5F19DC7A" w14:textId="77777777" w:rsidTr="00256EF7">
        <w:trPr>
          <w:trHeight w:val="300"/>
        </w:trPr>
        <w:tc>
          <w:tcPr>
            <w:tcW w:w="809" w:type="dxa"/>
            <w:tcBorders>
              <w:top w:val="nil"/>
              <w:left w:val="single" w:sz="8" w:space="0" w:color="auto"/>
              <w:bottom w:val="single" w:sz="4" w:space="0" w:color="auto"/>
              <w:right w:val="single" w:sz="4" w:space="0" w:color="auto"/>
            </w:tcBorders>
            <w:shd w:val="clear" w:color="auto" w:fill="auto"/>
            <w:noWrap/>
            <w:vAlign w:val="bottom"/>
            <w:hideMark/>
          </w:tcPr>
          <w:p w14:paraId="7F383384" w14:textId="77777777" w:rsidR="00256EF7" w:rsidRPr="0082422F" w:rsidRDefault="00256EF7" w:rsidP="0082422F">
            <w:pPr>
              <w:spacing w:after="0" w:line="240" w:lineRule="auto"/>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EGLL</w:t>
            </w:r>
          </w:p>
        </w:tc>
        <w:tc>
          <w:tcPr>
            <w:tcW w:w="2872" w:type="dxa"/>
            <w:tcBorders>
              <w:top w:val="nil"/>
              <w:left w:val="nil"/>
              <w:bottom w:val="single" w:sz="4" w:space="0" w:color="auto"/>
              <w:right w:val="single" w:sz="4" w:space="0" w:color="auto"/>
            </w:tcBorders>
            <w:shd w:val="clear" w:color="auto" w:fill="auto"/>
            <w:noWrap/>
            <w:vAlign w:val="bottom"/>
            <w:hideMark/>
          </w:tcPr>
          <w:p w14:paraId="2A1D5334" w14:textId="77777777" w:rsidR="00256EF7" w:rsidRPr="0082422F" w:rsidRDefault="00256EF7" w:rsidP="0082422F">
            <w:pPr>
              <w:spacing w:after="0" w:line="240" w:lineRule="auto"/>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ARR:27L - ARR:27R - DEP:27R</w:t>
            </w:r>
          </w:p>
        </w:tc>
        <w:tc>
          <w:tcPr>
            <w:tcW w:w="749" w:type="dxa"/>
            <w:tcBorders>
              <w:top w:val="nil"/>
              <w:left w:val="nil"/>
              <w:bottom w:val="single" w:sz="4" w:space="0" w:color="auto"/>
              <w:right w:val="single" w:sz="4" w:space="0" w:color="auto"/>
            </w:tcBorders>
            <w:shd w:val="clear" w:color="auto" w:fill="auto"/>
            <w:noWrap/>
            <w:vAlign w:val="bottom"/>
            <w:hideMark/>
          </w:tcPr>
          <w:p w14:paraId="420DBC4B" w14:textId="77777777" w:rsidR="00256EF7" w:rsidRPr="0082422F" w:rsidRDefault="00256EF7" w:rsidP="0082422F">
            <w:pPr>
              <w:spacing w:after="0" w:line="240" w:lineRule="auto"/>
              <w:jc w:val="right"/>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48</w:t>
            </w:r>
          </w:p>
        </w:tc>
        <w:tc>
          <w:tcPr>
            <w:tcW w:w="759" w:type="dxa"/>
            <w:tcBorders>
              <w:top w:val="nil"/>
              <w:left w:val="nil"/>
              <w:bottom w:val="single" w:sz="4" w:space="0" w:color="auto"/>
              <w:right w:val="single" w:sz="4" w:space="0" w:color="auto"/>
            </w:tcBorders>
            <w:shd w:val="clear" w:color="auto" w:fill="auto"/>
            <w:noWrap/>
            <w:vAlign w:val="bottom"/>
            <w:hideMark/>
          </w:tcPr>
          <w:p w14:paraId="23FD7140" w14:textId="77777777" w:rsidR="00256EF7" w:rsidRPr="0082422F" w:rsidRDefault="00256EF7" w:rsidP="0082422F">
            <w:pPr>
              <w:spacing w:after="0" w:line="240" w:lineRule="auto"/>
              <w:jc w:val="right"/>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45</w:t>
            </w:r>
          </w:p>
        </w:tc>
        <w:tc>
          <w:tcPr>
            <w:tcW w:w="797" w:type="dxa"/>
            <w:tcBorders>
              <w:top w:val="nil"/>
              <w:left w:val="nil"/>
              <w:bottom w:val="single" w:sz="4" w:space="0" w:color="auto"/>
              <w:right w:val="single" w:sz="4" w:space="0" w:color="auto"/>
            </w:tcBorders>
            <w:shd w:val="clear" w:color="auto" w:fill="auto"/>
            <w:noWrap/>
            <w:vAlign w:val="bottom"/>
            <w:hideMark/>
          </w:tcPr>
          <w:p w14:paraId="4CEE5C39" w14:textId="77777777" w:rsidR="00256EF7" w:rsidRPr="0082422F" w:rsidRDefault="00256EF7" w:rsidP="0082422F">
            <w:pPr>
              <w:spacing w:after="0" w:line="240" w:lineRule="auto"/>
              <w:jc w:val="right"/>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88</w:t>
            </w:r>
          </w:p>
        </w:tc>
        <w:tc>
          <w:tcPr>
            <w:tcW w:w="1239" w:type="dxa"/>
            <w:tcBorders>
              <w:top w:val="nil"/>
              <w:left w:val="nil"/>
              <w:bottom w:val="single" w:sz="4" w:space="0" w:color="auto"/>
              <w:right w:val="single" w:sz="4" w:space="0" w:color="auto"/>
            </w:tcBorders>
            <w:shd w:val="clear" w:color="auto" w:fill="auto"/>
            <w:noWrap/>
            <w:vAlign w:val="bottom"/>
            <w:hideMark/>
          </w:tcPr>
          <w:p w14:paraId="6F54C47B" w14:textId="77777777" w:rsidR="00256EF7" w:rsidRPr="0082422F" w:rsidRDefault="00256EF7" w:rsidP="0082422F">
            <w:pPr>
              <w:spacing w:after="0" w:line="240" w:lineRule="auto"/>
              <w:jc w:val="right"/>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2%</w:t>
            </w:r>
          </w:p>
        </w:tc>
        <w:tc>
          <w:tcPr>
            <w:tcW w:w="1012" w:type="dxa"/>
            <w:tcBorders>
              <w:top w:val="nil"/>
              <w:left w:val="nil"/>
              <w:bottom w:val="single" w:sz="4" w:space="0" w:color="auto"/>
              <w:right w:val="single" w:sz="4" w:space="0" w:color="auto"/>
            </w:tcBorders>
            <w:shd w:val="clear" w:color="auto" w:fill="auto"/>
            <w:noWrap/>
            <w:vAlign w:val="bottom"/>
            <w:hideMark/>
          </w:tcPr>
          <w:p w14:paraId="578F0E79" w14:textId="77777777" w:rsidR="00256EF7" w:rsidRPr="0082422F" w:rsidRDefault="00256EF7" w:rsidP="0082422F">
            <w:pPr>
              <w:spacing w:after="0" w:line="240" w:lineRule="auto"/>
              <w:jc w:val="right"/>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-3%</w:t>
            </w:r>
          </w:p>
        </w:tc>
        <w:tc>
          <w:tcPr>
            <w:tcW w:w="616" w:type="dxa"/>
            <w:tcBorders>
              <w:top w:val="single" w:sz="4" w:space="0" w:color="auto"/>
              <w:left w:val="single" w:sz="4" w:space="0" w:color="auto"/>
              <w:bottom w:val="single" w:sz="4" w:space="0" w:color="auto"/>
              <w:right w:val="single" w:sz="8" w:space="0" w:color="auto"/>
            </w:tcBorders>
            <w:shd w:val="clear" w:color="000000" w:fill="89C97E"/>
            <w:noWrap/>
            <w:vAlign w:val="bottom"/>
            <w:hideMark/>
          </w:tcPr>
          <w:p w14:paraId="262B1D90" w14:textId="77777777" w:rsidR="00256EF7" w:rsidRPr="0082422F" w:rsidRDefault="00256EF7" w:rsidP="0082422F">
            <w:pPr>
              <w:spacing w:after="0" w:line="240" w:lineRule="auto"/>
              <w:jc w:val="right"/>
              <w:rPr>
                <w:rFonts w:ascii="Calibri" w:eastAsia="Times New Roman" w:hAnsi="Calibri" w:cs="Calibri"/>
                <w:color w:val="000000"/>
                <w:sz w:val="16"/>
                <w:szCs w:val="16"/>
                <w:lang w:eastAsia="en-GB"/>
              </w:rPr>
            </w:pPr>
            <w:r w:rsidRPr="0082422F">
              <w:rPr>
                <w:rFonts w:ascii="Calibri" w:eastAsia="Times New Roman" w:hAnsi="Calibri" w:cs="Calibri"/>
                <w:color w:val="000000"/>
                <w:sz w:val="16"/>
                <w:szCs w:val="16"/>
                <w:lang w:eastAsia="en-GB"/>
              </w:rPr>
              <w:t>0%</w:t>
            </w:r>
          </w:p>
        </w:tc>
      </w:tr>
      <w:tr w:rsidR="00256EF7" w:rsidRPr="0082422F" w14:paraId="2F2E98A2" w14:textId="77777777" w:rsidTr="00256EF7">
        <w:trPr>
          <w:trHeight w:val="315"/>
        </w:trPr>
        <w:tc>
          <w:tcPr>
            <w:tcW w:w="809" w:type="dxa"/>
            <w:tcBorders>
              <w:top w:val="nil"/>
              <w:left w:val="single" w:sz="8" w:space="0" w:color="auto"/>
              <w:bottom w:val="single" w:sz="8" w:space="0" w:color="auto"/>
              <w:right w:val="single" w:sz="4" w:space="0" w:color="auto"/>
            </w:tcBorders>
            <w:shd w:val="clear" w:color="auto" w:fill="auto"/>
            <w:noWrap/>
            <w:vAlign w:val="bottom"/>
            <w:hideMark/>
          </w:tcPr>
          <w:p w14:paraId="7E2C12E0" w14:textId="77777777" w:rsidR="00256EF7" w:rsidRPr="0082422F" w:rsidRDefault="00256EF7" w:rsidP="0082422F">
            <w:pPr>
              <w:spacing w:after="0" w:line="240" w:lineRule="auto"/>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EGLL</w:t>
            </w:r>
          </w:p>
        </w:tc>
        <w:tc>
          <w:tcPr>
            <w:tcW w:w="2872" w:type="dxa"/>
            <w:tcBorders>
              <w:top w:val="nil"/>
              <w:left w:val="nil"/>
              <w:bottom w:val="single" w:sz="8" w:space="0" w:color="auto"/>
              <w:right w:val="single" w:sz="4" w:space="0" w:color="auto"/>
            </w:tcBorders>
            <w:shd w:val="clear" w:color="auto" w:fill="auto"/>
            <w:noWrap/>
            <w:vAlign w:val="bottom"/>
            <w:hideMark/>
          </w:tcPr>
          <w:p w14:paraId="7BDD246A" w14:textId="77777777" w:rsidR="00256EF7" w:rsidRPr="0082422F" w:rsidRDefault="00256EF7" w:rsidP="0082422F">
            <w:pPr>
              <w:spacing w:after="0" w:line="240" w:lineRule="auto"/>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ARR:27L - ARR:27R - DEP:27L</w:t>
            </w:r>
          </w:p>
        </w:tc>
        <w:tc>
          <w:tcPr>
            <w:tcW w:w="749" w:type="dxa"/>
            <w:tcBorders>
              <w:top w:val="nil"/>
              <w:left w:val="nil"/>
              <w:bottom w:val="single" w:sz="8" w:space="0" w:color="auto"/>
              <w:right w:val="single" w:sz="4" w:space="0" w:color="auto"/>
            </w:tcBorders>
            <w:shd w:val="clear" w:color="auto" w:fill="auto"/>
            <w:noWrap/>
            <w:vAlign w:val="bottom"/>
            <w:hideMark/>
          </w:tcPr>
          <w:p w14:paraId="6DCAFF40" w14:textId="77777777" w:rsidR="00256EF7" w:rsidRPr="0082422F" w:rsidRDefault="00256EF7" w:rsidP="0082422F">
            <w:pPr>
              <w:spacing w:after="0" w:line="240" w:lineRule="auto"/>
              <w:jc w:val="right"/>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47</w:t>
            </w:r>
          </w:p>
        </w:tc>
        <w:tc>
          <w:tcPr>
            <w:tcW w:w="759" w:type="dxa"/>
            <w:tcBorders>
              <w:top w:val="nil"/>
              <w:left w:val="nil"/>
              <w:bottom w:val="single" w:sz="8" w:space="0" w:color="auto"/>
              <w:right w:val="single" w:sz="4" w:space="0" w:color="auto"/>
            </w:tcBorders>
            <w:shd w:val="clear" w:color="auto" w:fill="auto"/>
            <w:noWrap/>
            <w:vAlign w:val="bottom"/>
            <w:hideMark/>
          </w:tcPr>
          <w:p w14:paraId="1FAF2720" w14:textId="77777777" w:rsidR="00256EF7" w:rsidRPr="0082422F" w:rsidRDefault="00256EF7" w:rsidP="0082422F">
            <w:pPr>
              <w:spacing w:after="0" w:line="240" w:lineRule="auto"/>
              <w:jc w:val="right"/>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46</w:t>
            </w:r>
          </w:p>
        </w:tc>
        <w:tc>
          <w:tcPr>
            <w:tcW w:w="797" w:type="dxa"/>
            <w:tcBorders>
              <w:top w:val="nil"/>
              <w:left w:val="nil"/>
              <w:bottom w:val="single" w:sz="8" w:space="0" w:color="auto"/>
              <w:right w:val="single" w:sz="4" w:space="0" w:color="auto"/>
            </w:tcBorders>
            <w:shd w:val="clear" w:color="auto" w:fill="auto"/>
            <w:noWrap/>
            <w:vAlign w:val="bottom"/>
            <w:hideMark/>
          </w:tcPr>
          <w:p w14:paraId="1D7CA742" w14:textId="77777777" w:rsidR="00256EF7" w:rsidRPr="0082422F" w:rsidRDefault="00256EF7" w:rsidP="0082422F">
            <w:pPr>
              <w:spacing w:after="0" w:line="240" w:lineRule="auto"/>
              <w:jc w:val="right"/>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90</w:t>
            </w:r>
          </w:p>
        </w:tc>
        <w:tc>
          <w:tcPr>
            <w:tcW w:w="1239" w:type="dxa"/>
            <w:tcBorders>
              <w:top w:val="nil"/>
              <w:left w:val="nil"/>
              <w:bottom w:val="single" w:sz="8" w:space="0" w:color="auto"/>
              <w:right w:val="single" w:sz="4" w:space="0" w:color="auto"/>
            </w:tcBorders>
            <w:shd w:val="clear" w:color="auto" w:fill="auto"/>
            <w:noWrap/>
            <w:vAlign w:val="bottom"/>
            <w:hideMark/>
          </w:tcPr>
          <w:p w14:paraId="52293E08" w14:textId="77777777" w:rsidR="00256EF7" w:rsidRPr="0082422F" w:rsidRDefault="00256EF7" w:rsidP="0082422F">
            <w:pPr>
              <w:spacing w:after="0" w:line="240" w:lineRule="auto"/>
              <w:jc w:val="right"/>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1%</w:t>
            </w:r>
          </w:p>
        </w:tc>
        <w:tc>
          <w:tcPr>
            <w:tcW w:w="1012" w:type="dxa"/>
            <w:tcBorders>
              <w:top w:val="nil"/>
              <w:left w:val="nil"/>
              <w:bottom w:val="single" w:sz="8" w:space="0" w:color="auto"/>
              <w:right w:val="single" w:sz="4" w:space="0" w:color="auto"/>
            </w:tcBorders>
            <w:shd w:val="clear" w:color="auto" w:fill="auto"/>
            <w:noWrap/>
            <w:vAlign w:val="bottom"/>
            <w:hideMark/>
          </w:tcPr>
          <w:p w14:paraId="3C9AF667" w14:textId="77777777" w:rsidR="00256EF7" w:rsidRPr="0082422F" w:rsidRDefault="00256EF7" w:rsidP="0082422F">
            <w:pPr>
              <w:spacing w:after="0" w:line="240" w:lineRule="auto"/>
              <w:jc w:val="right"/>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-1%</w:t>
            </w:r>
          </w:p>
        </w:tc>
        <w:tc>
          <w:tcPr>
            <w:tcW w:w="616" w:type="dxa"/>
            <w:tcBorders>
              <w:top w:val="single" w:sz="4" w:space="0" w:color="auto"/>
              <w:left w:val="single" w:sz="4" w:space="0" w:color="auto"/>
              <w:bottom w:val="single" w:sz="8" w:space="0" w:color="auto"/>
              <w:right w:val="single" w:sz="8" w:space="0" w:color="auto"/>
            </w:tcBorders>
            <w:shd w:val="clear" w:color="000000" w:fill="6FC27C"/>
            <w:noWrap/>
            <w:vAlign w:val="bottom"/>
            <w:hideMark/>
          </w:tcPr>
          <w:p w14:paraId="1FEBABE8" w14:textId="77777777" w:rsidR="00256EF7" w:rsidRPr="0082422F" w:rsidRDefault="00256EF7" w:rsidP="0082422F">
            <w:pPr>
              <w:spacing w:after="0" w:line="240" w:lineRule="auto"/>
              <w:jc w:val="right"/>
              <w:rPr>
                <w:rFonts w:ascii="Calibri" w:eastAsia="Times New Roman" w:hAnsi="Calibri" w:cs="Calibri"/>
                <w:color w:val="000000"/>
                <w:sz w:val="16"/>
                <w:szCs w:val="16"/>
                <w:lang w:eastAsia="en-GB"/>
              </w:rPr>
            </w:pPr>
            <w:r w:rsidRPr="0082422F">
              <w:rPr>
                <w:rFonts w:ascii="Calibri" w:eastAsia="Times New Roman" w:hAnsi="Calibri" w:cs="Calibri"/>
                <w:color w:val="000000"/>
                <w:sz w:val="16"/>
                <w:szCs w:val="16"/>
                <w:lang w:eastAsia="en-GB"/>
              </w:rPr>
              <w:t>0%</w:t>
            </w:r>
          </w:p>
        </w:tc>
      </w:tr>
    </w:tbl>
    <w:p w14:paraId="68059B3E" w14:textId="77777777" w:rsidR="00782528" w:rsidRDefault="00782528">
      <w:r>
        <w:br w:type="page"/>
      </w:r>
    </w:p>
    <w:tbl>
      <w:tblPr>
        <w:tblW w:w="8853" w:type="dxa"/>
        <w:tblLayout w:type="fixed"/>
        <w:tblLook w:val="04A0" w:firstRow="1" w:lastRow="0" w:firstColumn="1" w:lastColumn="0" w:noHBand="0" w:noVBand="1"/>
      </w:tblPr>
      <w:tblGrid>
        <w:gridCol w:w="809"/>
        <w:gridCol w:w="2872"/>
        <w:gridCol w:w="749"/>
        <w:gridCol w:w="759"/>
        <w:gridCol w:w="797"/>
        <w:gridCol w:w="1239"/>
        <w:gridCol w:w="1012"/>
        <w:gridCol w:w="616"/>
      </w:tblGrid>
      <w:tr w:rsidR="00782528" w:rsidRPr="0082422F" w14:paraId="206A4125" w14:textId="77777777" w:rsidTr="00782528">
        <w:trPr>
          <w:trHeight w:val="480"/>
        </w:trPr>
        <w:tc>
          <w:tcPr>
            <w:tcW w:w="809" w:type="dxa"/>
            <w:tcBorders>
              <w:top w:val="single" w:sz="4" w:space="0" w:color="auto"/>
              <w:left w:val="single" w:sz="4" w:space="0" w:color="auto"/>
              <w:bottom w:val="nil"/>
              <w:right w:val="single" w:sz="4" w:space="0" w:color="auto"/>
            </w:tcBorders>
            <w:shd w:val="clear" w:color="000000" w:fill="D9D9D9"/>
            <w:vAlign w:val="bottom"/>
            <w:hideMark/>
          </w:tcPr>
          <w:p w14:paraId="29C646B2" w14:textId="77777777" w:rsidR="00782528" w:rsidRPr="0082422F" w:rsidRDefault="00782528" w:rsidP="005D1797">
            <w:pPr>
              <w:spacing w:after="0" w:line="240" w:lineRule="auto"/>
              <w:jc w:val="center"/>
              <w:rPr>
                <w:rFonts w:ascii="Calibri" w:eastAsia="Times New Roman" w:hAnsi="Calibri" w:cs="Calibri"/>
                <w:b/>
                <w:bCs/>
                <w:color w:val="000000"/>
                <w:sz w:val="16"/>
                <w:szCs w:val="16"/>
                <w:lang w:eastAsia="en-GB"/>
              </w:rPr>
            </w:pPr>
            <w:r w:rsidRPr="0082422F">
              <w:rPr>
                <w:rFonts w:ascii="Calibri" w:eastAsia="Times New Roman" w:hAnsi="Calibri" w:cs="Calibri"/>
                <w:b/>
                <w:bCs/>
                <w:color w:val="000000"/>
                <w:sz w:val="16"/>
                <w:szCs w:val="16"/>
                <w:lang w:eastAsia="en-GB"/>
              </w:rPr>
              <w:lastRenderedPageBreak/>
              <w:t>AIRPORT</w:t>
            </w:r>
          </w:p>
        </w:tc>
        <w:tc>
          <w:tcPr>
            <w:tcW w:w="2872" w:type="dxa"/>
            <w:tcBorders>
              <w:top w:val="single" w:sz="4" w:space="0" w:color="auto"/>
              <w:left w:val="nil"/>
              <w:bottom w:val="nil"/>
              <w:right w:val="single" w:sz="4" w:space="0" w:color="auto"/>
            </w:tcBorders>
            <w:shd w:val="clear" w:color="000000" w:fill="D9D9D9"/>
            <w:vAlign w:val="bottom"/>
            <w:hideMark/>
          </w:tcPr>
          <w:p w14:paraId="3692F64D" w14:textId="77777777" w:rsidR="00782528" w:rsidRPr="0082422F" w:rsidRDefault="00782528" w:rsidP="005D1797">
            <w:pPr>
              <w:spacing w:after="0" w:line="240" w:lineRule="auto"/>
              <w:jc w:val="center"/>
              <w:rPr>
                <w:rFonts w:ascii="Calibri" w:eastAsia="Times New Roman" w:hAnsi="Calibri" w:cs="Calibri"/>
                <w:b/>
                <w:bCs/>
                <w:color w:val="000000"/>
                <w:sz w:val="16"/>
                <w:szCs w:val="16"/>
                <w:lang w:eastAsia="en-GB"/>
              </w:rPr>
            </w:pPr>
            <w:r w:rsidRPr="0082422F">
              <w:rPr>
                <w:rFonts w:ascii="Calibri" w:eastAsia="Times New Roman" w:hAnsi="Calibri" w:cs="Calibri"/>
                <w:b/>
                <w:bCs/>
                <w:color w:val="000000"/>
                <w:sz w:val="16"/>
                <w:szCs w:val="16"/>
                <w:lang w:eastAsia="en-GB"/>
              </w:rPr>
              <w:t>CONFIGURATION</w:t>
            </w:r>
          </w:p>
        </w:tc>
        <w:tc>
          <w:tcPr>
            <w:tcW w:w="749" w:type="dxa"/>
            <w:tcBorders>
              <w:top w:val="single" w:sz="4" w:space="0" w:color="auto"/>
              <w:left w:val="nil"/>
              <w:bottom w:val="nil"/>
              <w:right w:val="single" w:sz="4" w:space="0" w:color="auto"/>
            </w:tcBorders>
            <w:shd w:val="clear" w:color="000000" w:fill="D9D9D9"/>
            <w:vAlign w:val="bottom"/>
            <w:hideMark/>
          </w:tcPr>
          <w:p w14:paraId="3EFFC76F" w14:textId="77777777" w:rsidR="00782528" w:rsidRPr="0082422F" w:rsidRDefault="00782528" w:rsidP="005D1797">
            <w:pPr>
              <w:spacing w:after="0" w:line="240" w:lineRule="auto"/>
              <w:jc w:val="center"/>
              <w:rPr>
                <w:rFonts w:ascii="Calibri" w:eastAsia="Times New Roman" w:hAnsi="Calibri" w:cs="Calibri"/>
                <w:b/>
                <w:bCs/>
                <w:color w:val="000000"/>
                <w:sz w:val="16"/>
                <w:szCs w:val="16"/>
                <w:lang w:eastAsia="en-GB"/>
              </w:rPr>
            </w:pPr>
            <w:r w:rsidRPr="0082422F">
              <w:rPr>
                <w:rFonts w:ascii="Calibri" w:eastAsia="Times New Roman" w:hAnsi="Calibri" w:cs="Calibri"/>
                <w:b/>
                <w:bCs/>
                <w:color w:val="000000"/>
                <w:sz w:val="16"/>
                <w:szCs w:val="16"/>
                <w:lang w:eastAsia="en-GB"/>
              </w:rPr>
              <w:t>PERC99_ARR</w:t>
            </w:r>
          </w:p>
        </w:tc>
        <w:tc>
          <w:tcPr>
            <w:tcW w:w="759" w:type="dxa"/>
            <w:tcBorders>
              <w:top w:val="single" w:sz="4" w:space="0" w:color="auto"/>
              <w:left w:val="nil"/>
              <w:bottom w:val="nil"/>
              <w:right w:val="single" w:sz="4" w:space="0" w:color="auto"/>
            </w:tcBorders>
            <w:shd w:val="clear" w:color="000000" w:fill="D9D9D9"/>
            <w:vAlign w:val="bottom"/>
            <w:hideMark/>
          </w:tcPr>
          <w:p w14:paraId="7592B088" w14:textId="77777777" w:rsidR="00782528" w:rsidRPr="0082422F" w:rsidRDefault="00782528" w:rsidP="005D1797">
            <w:pPr>
              <w:spacing w:after="0" w:line="240" w:lineRule="auto"/>
              <w:jc w:val="center"/>
              <w:rPr>
                <w:rFonts w:ascii="Calibri" w:eastAsia="Times New Roman" w:hAnsi="Calibri" w:cs="Calibri"/>
                <w:b/>
                <w:bCs/>
                <w:color w:val="000000"/>
                <w:sz w:val="16"/>
                <w:szCs w:val="16"/>
                <w:lang w:eastAsia="en-GB"/>
              </w:rPr>
            </w:pPr>
            <w:r w:rsidRPr="0082422F">
              <w:rPr>
                <w:rFonts w:ascii="Calibri" w:eastAsia="Times New Roman" w:hAnsi="Calibri" w:cs="Calibri"/>
                <w:b/>
                <w:bCs/>
                <w:color w:val="000000"/>
                <w:sz w:val="16"/>
                <w:szCs w:val="16"/>
                <w:lang w:eastAsia="en-GB"/>
              </w:rPr>
              <w:t>PERC99_DEP</w:t>
            </w:r>
          </w:p>
        </w:tc>
        <w:tc>
          <w:tcPr>
            <w:tcW w:w="797" w:type="dxa"/>
            <w:tcBorders>
              <w:top w:val="single" w:sz="4" w:space="0" w:color="auto"/>
              <w:left w:val="nil"/>
              <w:bottom w:val="nil"/>
              <w:right w:val="single" w:sz="4" w:space="0" w:color="auto"/>
            </w:tcBorders>
            <w:shd w:val="clear" w:color="000000" w:fill="D9D9D9"/>
            <w:vAlign w:val="bottom"/>
            <w:hideMark/>
          </w:tcPr>
          <w:p w14:paraId="178B4EFD" w14:textId="77777777" w:rsidR="00782528" w:rsidRPr="0082422F" w:rsidRDefault="00782528" w:rsidP="005D1797">
            <w:pPr>
              <w:spacing w:after="0" w:line="240" w:lineRule="auto"/>
              <w:jc w:val="center"/>
              <w:rPr>
                <w:rFonts w:ascii="Calibri" w:eastAsia="Times New Roman" w:hAnsi="Calibri" w:cs="Calibri"/>
                <w:b/>
                <w:bCs/>
                <w:color w:val="000000"/>
                <w:sz w:val="16"/>
                <w:szCs w:val="16"/>
                <w:lang w:eastAsia="en-GB"/>
              </w:rPr>
            </w:pPr>
            <w:r w:rsidRPr="0082422F">
              <w:rPr>
                <w:rFonts w:ascii="Calibri" w:eastAsia="Times New Roman" w:hAnsi="Calibri" w:cs="Calibri"/>
                <w:b/>
                <w:bCs/>
                <w:color w:val="000000"/>
                <w:sz w:val="16"/>
                <w:szCs w:val="16"/>
                <w:lang w:eastAsia="en-GB"/>
              </w:rPr>
              <w:t>PERC99_TOTAL</w:t>
            </w:r>
          </w:p>
        </w:tc>
        <w:tc>
          <w:tcPr>
            <w:tcW w:w="1239" w:type="dxa"/>
            <w:tcBorders>
              <w:top w:val="single" w:sz="4" w:space="0" w:color="auto"/>
              <w:left w:val="nil"/>
              <w:bottom w:val="nil"/>
              <w:right w:val="single" w:sz="4" w:space="0" w:color="auto"/>
            </w:tcBorders>
            <w:shd w:val="clear" w:color="000000" w:fill="D9D9D9"/>
            <w:vAlign w:val="bottom"/>
            <w:hideMark/>
          </w:tcPr>
          <w:p w14:paraId="566203DE" w14:textId="77777777" w:rsidR="00782528" w:rsidRPr="0082422F" w:rsidRDefault="00782528" w:rsidP="005D1797">
            <w:pPr>
              <w:spacing w:after="0" w:line="240" w:lineRule="auto"/>
              <w:jc w:val="center"/>
              <w:rPr>
                <w:rFonts w:ascii="Calibri" w:eastAsia="Times New Roman" w:hAnsi="Calibri" w:cs="Calibri"/>
                <w:b/>
                <w:bCs/>
                <w:color w:val="000000"/>
                <w:sz w:val="16"/>
                <w:szCs w:val="16"/>
                <w:lang w:eastAsia="en-GB"/>
              </w:rPr>
            </w:pPr>
            <w:r w:rsidRPr="0082422F">
              <w:rPr>
                <w:rFonts w:ascii="Calibri" w:eastAsia="Times New Roman" w:hAnsi="Calibri" w:cs="Calibri"/>
                <w:b/>
                <w:bCs/>
                <w:color w:val="000000"/>
                <w:sz w:val="16"/>
                <w:szCs w:val="16"/>
                <w:lang w:eastAsia="en-GB"/>
              </w:rPr>
              <w:t>OCCURRENCE</w:t>
            </w:r>
          </w:p>
        </w:tc>
        <w:tc>
          <w:tcPr>
            <w:tcW w:w="1012" w:type="dxa"/>
            <w:tcBorders>
              <w:top w:val="single" w:sz="4" w:space="0" w:color="auto"/>
              <w:left w:val="nil"/>
              <w:bottom w:val="nil"/>
              <w:right w:val="single" w:sz="4" w:space="0" w:color="auto"/>
            </w:tcBorders>
            <w:shd w:val="clear" w:color="000000" w:fill="D9D9D9"/>
            <w:vAlign w:val="bottom"/>
            <w:hideMark/>
          </w:tcPr>
          <w:p w14:paraId="093B5230" w14:textId="77777777" w:rsidR="00782528" w:rsidRPr="0082422F" w:rsidRDefault="00782528" w:rsidP="005D1797">
            <w:pPr>
              <w:spacing w:after="0" w:line="240" w:lineRule="auto"/>
              <w:jc w:val="center"/>
              <w:rPr>
                <w:rFonts w:ascii="Calibri" w:eastAsia="Times New Roman" w:hAnsi="Calibri" w:cs="Calibri"/>
                <w:b/>
                <w:bCs/>
                <w:color w:val="000000"/>
                <w:sz w:val="16"/>
                <w:szCs w:val="16"/>
                <w:lang w:eastAsia="en-GB"/>
              </w:rPr>
            </w:pPr>
            <w:r w:rsidRPr="0082422F">
              <w:rPr>
                <w:rFonts w:ascii="Calibri" w:eastAsia="Times New Roman" w:hAnsi="Calibri" w:cs="Calibri"/>
                <w:b/>
                <w:bCs/>
                <w:color w:val="000000"/>
                <w:sz w:val="16"/>
                <w:szCs w:val="16"/>
                <w:lang w:eastAsia="en-GB"/>
              </w:rPr>
              <w:t>CAPACITY DROP</w:t>
            </w:r>
          </w:p>
        </w:tc>
        <w:tc>
          <w:tcPr>
            <w:tcW w:w="616" w:type="dxa"/>
            <w:tcBorders>
              <w:top w:val="single" w:sz="4" w:space="0" w:color="auto"/>
              <w:left w:val="nil"/>
              <w:bottom w:val="nil"/>
              <w:right w:val="single" w:sz="4" w:space="0" w:color="auto"/>
            </w:tcBorders>
            <w:shd w:val="clear" w:color="000000" w:fill="D9D9D9"/>
            <w:vAlign w:val="bottom"/>
            <w:hideMark/>
          </w:tcPr>
          <w:p w14:paraId="43CCBC8D" w14:textId="77777777" w:rsidR="00782528" w:rsidRPr="0082422F" w:rsidRDefault="00782528" w:rsidP="005D1797">
            <w:pPr>
              <w:spacing w:after="0" w:line="240" w:lineRule="auto"/>
              <w:jc w:val="center"/>
              <w:rPr>
                <w:rFonts w:ascii="Calibri" w:eastAsia="Times New Roman" w:hAnsi="Calibri" w:cs="Calibri"/>
                <w:b/>
                <w:bCs/>
                <w:color w:val="000000"/>
                <w:sz w:val="16"/>
                <w:szCs w:val="16"/>
                <w:lang w:eastAsia="en-GB"/>
              </w:rPr>
            </w:pPr>
            <w:r w:rsidRPr="0082422F">
              <w:rPr>
                <w:rFonts w:ascii="Calibri" w:eastAsia="Times New Roman" w:hAnsi="Calibri" w:cs="Calibri"/>
                <w:b/>
                <w:bCs/>
                <w:color w:val="000000"/>
                <w:sz w:val="16"/>
                <w:szCs w:val="16"/>
                <w:lang w:eastAsia="en-GB"/>
              </w:rPr>
              <w:t>RISK ACI</w:t>
            </w:r>
          </w:p>
        </w:tc>
      </w:tr>
      <w:tr w:rsidR="00256EF7" w:rsidRPr="0082422F" w14:paraId="7BADCEED" w14:textId="77777777" w:rsidTr="00782528">
        <w:trPr>
          <w:trHeight w:val="300"/>
        </w:trPr>
        <w:tc>
          <w:tcPr>
            <w:tcW w:w="809" w:type="dxa"/>
            <w:tcBorders>
              <w:top w:val="nil"/>
              <w:left w:val="single" w:sz="8" w:space="0" w:color="auto"/>
              <w:bottom w:val="single" w:sz="4" w:space="0" w:color="auto"/>
              <w:right w:val="single" w:sz="4" w:space="0" w:color="auto"/>
            </w:tcBorders>
            <w:shd w:val="clear" w:color="auto" w:fill="auto"/>
            <w:noWrap/>
            <w:vAlign w:val="bottom"/>
            <w:hideMark/>
          </w:tcPr>
          <w:p w14:paraId="29A23EEB" w14:textId="77777777" w:rsidR="00256EF7" w:rsidRPr="0082422F" w:rsidRDefault="00256EF7" w:rsidP="0082422F">
            <w:pPr>
              <w:spacing w:after="0" w:line="240" w:lineRule="auto"/>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EHAM</w:t>
            </w:r>
          </w:p>
        </w:tc>
        <w:tc>
          <w:tcPr>
            <w:tcW w:w="2872" w:type="dxa"/>
            <w:tcBorders>
              <w:top w:val="nil"/>
              <w:left w:val="nil"/>
              <w:bottom w:val="single" w:sz="4" w:space="0" w:color="auto"/>
              <w:right w:val="single" w:sz="4" w:space="0" w:color="auto"/>
            </w:tcBorders>
            <w:shd w:val="clear" w:color="auto" w:fill="auto"/>
            <w:noWrap/>
            <w:vAlign w:val="bottom"/>
            <w:hideMark/>
          </w:tcPr>
          <w:p w14:paraId="50547C76" w14:textId="77777777" w:rsidR="00256EF7" w:rsidRPr="0082422F" w:rsidRDefault="00256EF7" w:rsidP="0082422F">
            <w:pPr>
              <w:spacing w:after="0" w:line="240" w:lineRule="auto"/>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ARR:18R - DEP:18L - DEP:24</w:t>
            </w:r>
          </w:p>
        </w:tc>
        <w:tc>
          <w:tcPr>
            <w:tcW w:w="749" w:type="dxa"/>
            <w:tcBorders>
              <w:top w:val="nil"/>
              <w:left w:val="nil"/>
              <w:bottom w:val="single" w:sz="4" w:space="0" w:color="auto"/>
              <w:right w:val="single" w:sz="4" w:space="0" w:color="auto"/>
            </w:tcBorders>
            <w:shd w:val="clear" w:color="auto" w:fill="auto"/>
            <w:noWrap/>
            <w:vAlign w:val="bottom"/>
            <w:hideMark/>
          </w:tcPr>
          <w:p w14:paraId="54379275" w14:textId="77777777" w:rsidR="00256EF7" w:rsidRPr="0082422F" w:rsidRDefault="00256EF7" w:rsidP="0082422F">
            <w:pPr>
              <w:spacing w:after="0" w:line="240" w:lineRule="auto"/>
              <w:jc w:val="right"/>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39</w:t>
            </w:r>
          </w:p>
        </w:tc>
        <w:tc>
          <w:tcPr>
            <w:tcW w:w="759" w:type="dxa"/>
            <w:tcBorders>
              <w:top w:val="nil"/>
              <w:left w:val="nil"/>
              <w:bottom w:val="single" w:sz="4" w:space="0" w:color="auto"/>
              <w:right w:val="single" w:sz="4" w:space="0" w:color="auto"/>
            </w:tcBorders>
            <w:shd w:val="clear" w:color="auto" w:fill="auto"/>
            <w:noWrap/>
            <w:vAlign w:val="bottom"/>
            <w:hideMark/>
          </w:tcPr>
          <w:p w14:paraId="72FA794E" w14:textId="77777777" w:rsidR="00256EF7" w:rsidRPr="0082422F" w:rsidRDefault="00256EF7" w:rsidP="0082422F">
            <w:pPr>
              <w:spacing w:after="0" w:line="240" w:lineRule="auto"/>
              <w:jc w:val="right"/>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77</w:t>
            </w:r>
          </w:p>
        </w:tc>
        <w:tc>
          <w:tcPr>
            <w:tcW w:w="797" w:type="dxa"/>
            <w:tcBorders>
              <w:top w:val="nil"/>
              <w:left w:val="nil"/>
              <w:bottom w:val="single" w:sz="4" w:space="0" w:color="auto"/>
              <w:right w:val="single" w:sz="4" w:space="0" w:color="auto"/>
            </w:tcBorders>
            <w:shd w:val="clear" w:color="auto" w:fill="auto"/>
            <w:noWrap/>
            <w:vAlign w:val="bottom"/>
            <w:hideMark/>
          </w:tcPr>
          <w:p w14:paraId="0E0C8745" w14:textId="77777777" w:rsidR="00256EF7" w:rsidRPr="0082422F" w:rsidRDefault="00256EF7" w:rsidP="0082422F">
            <w:pPr>
              <w:spacing w:after="0" w:line="240" w:lineRule="auto"/>
              <w:jc w:val="right"/>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106</w:t>
            </w:r>
          </w:p>
        </w:tc>
        <w:tc>
          <w:tcPr>
            <w:tcW w:w="1239" w:type="dxa"/>
            <w:tcBorders>
              <w:top w:val="nil"/>
              <w:left w:val="nil"/>
              <w:bottom w:val="single" w:sz="4" w:space="0" w:color="auto"/>
              <w:right w:val="single" w:sz="4" w:space="0" w:color="auto"/>
            </w:tcBorders>
            <w:shd w:val="clear" w:color="auto" w:fill="auto"/>
            <w:noWrap/>
            <w:vAlign w:val="bottom"/>
            <w:hideMark/>
          </w:tcPr>
          <w:p w14:paraId="11AE2521" w14:textId="77777777" w:rsidR="00256EF7" w:rsidRPr="0082422F" w:rsidRDefault="00256EF7" w:rsidP="0082422F">
            <w:pPr>
              <w:spacing w:after="0" w:line="240" w:lineRule="auto"/>
              <w:jc w:val="right"/>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15%</w:t>
            </w:r>
          </w:p>
        </w:tc>
        <w:tc>
          <w:tcPr>
            <w:tcW w:w="1012" w:type="dxa"/>
            <w:tcBorders>
              <w:top w:val="nil"/>
              <w:left w:val="nil"/>
              <w:bottom w:val="single" w:sz="4" w:space="0" w:color="auto"/>
              <w:right w:val="single" w:sz="4" w:space="0" w:color="auto"/>
            </w:tcBorders>
            <w:shd w:val="clear" w:color="auto" w:fill="auto"/>
            <w:noWrap/>
            <w:vAlign w:val="bottom"/>
            <w:hideMark/>
          </w:tcPr>
          <w:p w14:paraId="20561F45" w14:textId="77777777" w:rsidR="00256EF7" w:rsidRPr="0082422F" w:rsidRDefault="00256EF7" w:rsidP="0082422F">
            <w:pPr>
              <w:spacing w:after="0" w:line="240" w:lineRule="auto"/>
              <w:jc w:val="right"/>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-10%</w:t>
            </w:r>
          </w:p>
        </w:tc>
        <w:tc>
          <w:tcPr>
            <w:tcW w:w="616" w:type="dxa"/>
            <w:tcBorders>
              <w:top w:val="single" w:sz="8" w:space="0" w:color="auto"/>
              <w:left w:val="single" w:sz="4" w:space="0" w:color="auto"/>
              <w:bottom w:val="single" w:sz="4" w:space="0" w:color="auto"/>
              <w:right w:val="single" w:sz="8" w:space="0" w:color="auto"/>
            </w:tcBorders>
            <w:shd w:val="clear" w:color="000000" w:fill="FDCF7E"/>
            <w:noWrap/>
            <w:vAlign w:val="bottom"/>
            <w:hideMark/>
          </w:tcPr>
          <w:p w14:paraId="22FA697E" w14:textId="77777777" w:rsidR="00256EF7" w:rsidRPr="0082422F" w:rsidRDefault="00256EF7" w:rsidP="0082422F">
            <w:pPr>
              <w:spacing w:after="0" w:line="240" w:lineRule="auto"/>
              <w:jc w:val="right"/>
              <w:rPr>
                <w:rFonts w:ascii="Calibri" w:eastAsia="Times New Roman" w:hAnsi="Calibri" w:cs="Calibri"/>
                <w:color w:val="000000"/>
                <w:sz w:val="16"/>
                <w:szCs w:val="16"/>
                <w:lang w:eastAsia="en-GB"/>
              </w:rPr>
            </w:pPr>
            <w:r w:rsidRPr="0082422F">
              <w:rPr>
                <w:rFonts w:ascii="Calibri" w:eastAsia="Times New Roman" w:hAnsi="Calibri" w:cs="Calibri"/>
                <w:color w:val="000000"/>
                <w:sz w:val="16"/>
                <w:szCs w:val="16"/>
                <w:lang w:eastAsia="en-GB"/>
              </w:rPr>
              <w:t>-1%</w:t>
            </w:r>
          </w:p>
        </w:tc>
      </w:tr>
      <w:tr w:rsidR="00256EF7" w:rsidRPr="0082422F" w14:paraId="48C8103F" w14:textId="77777777" w:rsidTr="00782528">
        <w:trPr>
          <w:trHeight w:val="300"/>
        </w:trPr>
        <w:tc>
          <w:tcPr>
            <w:tcW w:w="809" w:type="dxa"/>
            <w:tcBorders>
              <w:top w:val="nil"/>
              <w:left w:val="single" w:sz="8" w:space="0" w:color="auto"/>
              <w:bottom w:val="single" w:sz="4" w:space="0" w:color="auto"/>
              <w:right w:val="single" w:sz="4" w:space="0" w:color="auto"/>
            </w:tcBorders>
            <w:shd w:val="clear" w:color="auto" w:fill="auto"/>
            <w:noWrap/>
            <w:vAlign w:val="bottom"/>
            <w:hideMark/>
          </w:tcPr>
          <w:p w14:paraId="55E8573A" w14:textId="77777777" w:rsidR="00256EF7" w:rsidRPr="0082422F" w:rsidRDefault="00256EF7" w:rsidP="0082422F">
            <w:pPr>
              <w:spacing w:after="0" w:line="240" w:lineRule="auto"/>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EHAM</w:t>
            </w:r>
          </w:p>
        </w:tc>
        <w:tc>
          <w:tcPr>
            <w:tcW w:w="2872" w:type="dxa"/>
            <w:tcBorders>
              <w:top w:val="nil"/>
              <w:left w:val="nil"/>
              <w:bottom w:val="single" w:sz="4" w:space="0" w:color="auto"/>
              <w:right w:val="single" w:sz="4" w:space="0" w:color="auto"/>
            </w:tcBorders>
            <w:shd w:val="clear" w:color="auto" w:fill="auto"/>
            <w:noWrap/>
            <w:vAlign w:val="bottom"/>
            <w:hideMark/>
          </w:tcPr>
          <w:p w14:paraId="4D673319" w14:textId="77777777" w:rsidR="00256EF7" w:rsidRPr="0082422F" w:rsidRDefault="00256EF7" w:rsidP="0082422F">
            <w:pPr>
              <w:spacing w:after="0" w:line="240" w:lineRule="auto"/>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ARR:06 - ARR:36R - DEP:36L</w:t>
            </w:r>
          </w:p>
        </w:tc>
        <w:tc>
          <w:tcPr>
            <w:tcW w:w="749" w:type="dxa"/>
            <w:tcBorders>
              <w:top w:val="nil"/>
              <w:left w:val="nil"/>
              <w:bottom w:val="single" w:sz="4" w:space="0" w:color="auto"/>
              <w:right w:val="single" w:sz="4" w:space="0" w:color="auto"/>
            </w:tcBorders>
            <w:shd w:val="clear" w:color="auto" w:fill="auto"/>
            <w:noWrap/>
            <w:vAlign w:val="bottom"/>
            <w:hideMark/>
          </w:tcPr>
          <w:p w14:paraId="0B20168F" w14:textId="77777777" w:rsidR="00256EF7" w:rsidRPr="0082422F" w:rsidRDefault="00256EF7" w:rsidP="0082422F">
            <w:pPr>
              <w:spacing w:after="0" w:line="240" w:lineRule="auto"/>
              <w:jc w:val="right"/>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73</w:t>
            </w:r>
          </w:p>
        </w:tc>
        <w:tc>
          <w:tcPr>
            <w:tcW w:w="759" w:type="dxa"/>
            <w:tcBorders>
              <w:top w:val="nil"/>
              <w:left w:val="nil"/>
              <w:bottom w:val="single" w:sz="4" w:space="0" w:color="auto"/>
              <w:right w:val="single" w:sz="4" w:space="0" w:color="auto"/>
            </w:tcBorders>
            <w:shd w:val="clear" w:color="auto" w:fill="auto"/>
            <w:noWrap/>
            <w:vAlign w:val="bottom"/>
            <w:hideMark/>
          </w:tcPr>
          <w:p w14:paraId="690E2292" w14:textId="77777777" w:rsidR="00256EF7" w:rsidRPr="0082422F" w:rsidRDefault="00256EF7" w:rsidP="0082422F">
            <w:pPr>
              <w:spacing w:after="0" w:line="240" w:lineRule="auto"/>
              <w:jc w:val="right"/>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41</w:t>
            </w:r>
          </w:p>
        </w:tc>
        <w:tc>
          <w:tcPr>
            <w:tcW w:w="797" w:type="dxa"/>
            <w:tcBorders>
              <w:top w:val="nil"/>
              <w:left w:val="nil"/>
              <w:bottom w:val="single" w:sz="4" w:space="0" w:color="auto"/>
              <w:right w:val="single" w:sz="4" w:space="0" w:color="auto"/>
            </w:tcBorders>
            <w:shd w:val="clear" w:color="auto" w:fill="auto"/>
            <w:noWrap/>
            <w:vAlign w:val="bottom"/>
            <w:hideMark/>
          </w:tcPr>
          <w:p w14:paraId="5E5124D6" w14:textId="77777777" w:rsidR="00256EF7" w:rsidRPr="0082422F" w:rsidRDefault="00256EF7" w:rsidP="0082422F">
            <w:pPr>
              <w:spacing w:after="0" w:line="240" w:lineRule="auto"/>
              <w:jc w:val="right"/>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107</w:t>
            </w:r>
          </w:p>
        </w:tc>
        <w:tc>
          <w:tcPr>
            <w:tcW w:w="1239" w:type="dxa"/>
            <w:tcBorders>
              <w:top w:val="nil"/>
              <w:left w:val="nil"/>
              <w:bottom w:val="single" w:sz="4" w:space="0" w:color="auto"/>
              <w:right w:val="single" w:sz="4" w:space="0" w:color="auto"/>
            </w:tcBorders>
            <w:shd w:val="clear" w:color="auto" w:fill="auto"/>
            <w:noWrap/>
            <w:vAlign w:val="bottom"/>
            <w:hideMark/>
          </w:tcPr>
          <w:p w14:paraId="69FF11DD" w14:textId="77777777" w:rsidR="00256EF7" w:rsidRPr="0082422F" w:rsidRDefault="00256EF7" w:rsidP="0082422F">
            <w:pPr>
              <w:spacing w:after="0" w:line="240" w:lineRule="auto"/>
              <w:jc w:val="right"/>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12%</w:t>
            </w:r>
          </w:p>
        </w:tc>
        <w:tc>
          <w:tcPr>
            <w:tcW w:w="1012" w:type="dxa"/>
            <w:tcBorders>
              <w:top w:val="nil"/>
              <w:left w:val="nil"/>
              <w:bottom w:val="single" w:sz="4" w:space="0" w:color="auto"/>
              <w:right w:val="single" w:sz="4" w:space="0" w:color="auto"/>
            </w:tcBorders>
            <w:shd w:val="clear" w:color="auto" w:fill="auto"/>
            <w:noWrap/>
            <w:vAlign w:val="bottom"/>
            <w:hideMark/>
          </w:tcPr>
          <w:p w14:paraId="06042730" w14:textId="77777777" w:rsidR="00256EF7" w:rsidRPr="0082422F" w:rsidRDefault="00256EF7" w:rsidP="0082422F">
            <w:pPr>
              <w:spacing w:after="0" w:line="240" w:lineRule="auto"/>
              <w:jc w:val="right"/>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-9%</w:t>
            </w:r>
          </w:p>
        </w:tc>
        <w:tc>
          <w:tcPr>
            <w:tcW w:w="616" w:type="dxa"/>
            <w:tcBorders>
              <w:top w:val="single" w:sz="4" w:space="0" w:color="auto"/>
              <w:left w:val="single" w:sz="4" w:space="0" w:color="auto"/>
              <w:bottom w:val="single" w:sz="4" w:space="0" w:color="auto"/>
              <w:right w:val="single" w:sz="8" w:space="0" w:color="auto"/>
            </w:tcBorders>
            <w:shd w:val="clear" w:color="000000" w:fill="FDD780"/>
            <w:noWrap/>
            <w:vAlign w:val="bottom"/>
            <w:hideMark/>
          </w:tcPr>
          <w:p w14:paraId="6860130F" w14:textId="77777777" w:rsidR="00256EF7" w:rsidRPr="0082422F" w:rsidRDefault="00256EF7" w:rsidP="0082422F">
            <w:pPr>
              <w:spacing w:after="0" w:line="240" w:lineRule="auto"/>
              <w:jc w:val="right"/>
              <w:rPr>
                <w:rFonts w:ascii="Calibri" w:eastAsia="Times New Roman" w:hAnsi="Calibri" w:cs="Calibri"/>
                <w:color w:val="000000"/>
                <w:sz w:val="16"/>
                <w:szCs w:val="16"/>
                <w:lang w:eastAsia="en-GB"/>
              </w:rPr>
            </w:pPr>
            <w:r w:rsidRPr="0082422F">
              <w:rPr>
                <w:rFonts w:ascii="Calibri" w:eastAsia="Times New Roman" w:hAnsi="Calibri" w:cs="Calibri"/>
                <w:color w:val="000000"/>
                <w:sz w:val="16"/>
                <w:szCs w:val="16"/>
                <w:lang w:eastAsia="en-GB"/>
              </w:rPr>
              <w:t>-1%</w:t>
            </w:r>
          </w:p>
        </w:tc>
      </w:tr>
      <w:tr w:rsidR="00256EF7" w:rsidRPr="0082422F" w14:paraId="3E9AB57F" w14:textId="77777777" w:rsidTr="00782528">
        <w:trPr>
          <w:trHeight w:val="300"/>
        </w:trPr>
        <w:tc>
          <w:tcPr>
            <w:tcW w:w="809" w:type="dxa"/>
            <w:tcBorders>
              <w:top w:val="nil"/>
              <w:left w:val="single" w:sz="8" w:space="0" w:color="auto"/>
              <w:bottom w:val="single" w:sz="4" w:space="0" w:color="auto"/>
              <w:right w:val="single" w:sz="4" w:space="0" w:color="auto"/>
            </w:tcBorders>
            <w:shd w:val="clear" w:color="auto" w:fill="auto"/>
            <w:noWrap/>
            <w:vAlign w:val="bottom"/>
            <w:hideMark/>
          </w:tcPr>
          <w:p w14:paraId="3E242D02" w14:textId="77777777" w:rsidR="00256EF7" w:rsidRPr="0082422F" w:rsidRDefault="00256EF7" w:rsidP="0082422F">
            <w:pPr>
              <w:spacing w:after="0" w:line="240" w:lineRule="auto"/>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EHAM</w:t>
            </w:r>
          </w:p>
        </w:tc>
        <w:tc>
          <w:tcPr>
            <w:tcW w:w="2872" w:type="dxa"/>
            <w:tcBorders>
              <w:top w:val="nil"/>
              <w:left w:val="nil"/>
              <w:bottom w:val="single" w:sz="4" w:space="0" w:color="auto"/>
              <w:right w:val="single" w:sz="4" w:space="0" w:color="auto"/>
            </w:tcBorders>
            <w:shd w:val="clear" w:color="auto" w:fill="auto"/>
            <w:noWrap/>
            <w:vAlign w:val="bottom"/>
            <w:hideMark/>
          </w:tcPr>
          <w:p w14:paraId="0CDF83B1" w14:textId="77777777" w:rsidR="00256EF7" w:rsidRPr="0082422F" w:rsidRDefault="00256EF7" w:rsidP="0082422F">
            <w:pPr>
              <w:spacing w:after="0" w:line="240" w:lineRule="auto"/>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ARR:18C - ARR:18R - DEP:24</w:t>
            </w:r>
          </w:p>
        </w:tc>
        <w:tc>
          <w:tcPr>
            <w:tcW w:w="749" w:type="dxa"/>
            <w:tcBorders>
              <w:top w:val="nil"/>
              <w:left w:val="nil"/>
              <w:bottom w:val="single" w:sz="4" w:space="0" w:color="auto"/>
              <w:right w:val="single" w:sz="4" w:space="0" w:color="auto"/>
            </w:tcBorders>
            <w:shd w:val="clear" w:color="auto" w:fill="auto"/>
            <w:noWrap/>
            <w:vAlign w:val="bottom"/>
            <w:hideMark/>
          </w:tcPr>
          <w:p w14:paraId="75CBC83B" w14:textId="77777777" w:rsidR="00256EF7" w:rsidRPr="0082422F" w:rsidRDefault="00256EF7" w:rsidP="0082422F">
            <w:pPr>
              <w:spacing w:after="0" w:line="240" w:lineRule="auto"/>
              <w:jc w:val="right"/>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73</w:t>
            </w:r>
          </w:p>
        </w:tc>
        <w:tc>
          <w:tcPr>
            <w:tcW w:w="759" w:type="dxa"/>
            <w:tcBorders>
              <w:top w:val="nil"/>
              <w:left w:val="nil"/>
              <w:bottom w:val="single" w:sz="4" w:space="0" w:color="auto"/>
              <w:right w:val="single" w:sz="4" w:space="0" w:color="auto"/>
            </w:tcBorders>
            <w:shd w:val="clear" w:color="auto" w:fill="auto"/>
            <w:noWrap/>
            <w:vAlign w:val="bottom"/>
            <w:hideMark/>
          </w:tcPr>
          <w:p w14:paraId="25CD82B6" w14:textId="77777777" w:rsidR="00256EF7" w:rsidRPr="0082422F" w:rsidRDefault="00256EF7" w:rsidP="0082422F">
            <w:pPr>
              <w:spacing w:after="0" w:line="240" w:lineRule="auto"/>
              <w:jc w:val="right"/>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40</w:t>
            </w:r>
          </w:p>
        </w:tc>
        <w:tc>
          <w:tcPr>
            <w:tcW w:w="797" w:type="dxa"/>
            <w:tcBorders>
              <w:top w:val="nil"/>
              <w:left w:val="nil"/>
              <w:bottom w:val="single" w:sz="4" w:space="0" w:color="auto"/>
              <w:right w:val="single" w:sz="4" w:space="0" w:color="auto"/>
            </w:tcBorders>
            <w:shd w:val="clear" w:color="auto" w:fill="auto"/>
            <w:noWrap/>
            <w:vAlign w:val="bottom"/>
            <w:hideMark/>
          </w:tcPr>
          <w:p w14:paraId="581C3C95" w14:textId="77777777" w:rsidR="00256EF7" w:rsidRPr="0082422F" w:rsidRDefault="00256EF7" w:rsidP="0082422F">
            <w:pPr>
              <w:spacing w:after="0" w:line="240" w:lineRule="auto"/>
              <w:jc w:val="right"/>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106</w:t>
            </w:r>
          </w:p>
        </w:tc>
        <w:tc>
          <w:tcPr>
            <w:tcW w:w="1239" w:type="dxa"/>
            <w:tcBorders>
              <w:top w:val="nil"/>
              <w:left w:val="nil"/>
              <w:bottom w:val="single" w:sz="4" w:space="0" w:color="auto"/>
              <w:right w:val="single" w:sz="4" w:space="0" w:color="auto"/>
            </w:tcBorders>
            <w:shd w:val="clear" w:color="auto" w:fill="auto"/>
            <w:noWrap/>
            <w:vAlign w:val="bottom"/>
            <w:hideMark/>
          </w:tcPr>
          <w:p w14:paraId="4E4D105F" w14:textId="77777777" w:rsidR="00256EF7" w:rsidRPr="0082422F" w:rsidRDefault="00256EF7" w:rsidP="0082422F">
            <w:pPr>
              <w:spacing w:after="0" w:line="240" w:lineRule="auto"/>
              <w:jc w:val="right"/>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7%</w:t>
            </w:r>
          </w:p>
        </w:tc>
        <w:tc>
          <w:tcPr>
            <w:tcW w:w="1012" w:type="dxa"/>
            <w:tcBorders>
              <w:top w:val="nil"/>
              <w:left w:val="nil"/>
              <w:bottom w:val="single" w:sz="4" w:space="0" w:color="auto"/>
              <w:right w:val="single" w:sz="4" w:space="0" w:color="auto"/>
            </w:tcBorders>
            <w:shd w:val="clear" w:color="auto" w:fill="auto"/>
            <w:noWrap/>
            <w:vAlign w:val="bottom"/>
            <w:hideMark/>
          </w:tcPr>
          <w:p w14:paraId="491695E7" w14:textId="77777777" w:rsidR="00256EF7" w:rsidRPr="0082422F" w:rsidRDefault="00256EF7" w:rsidP="0082422F">
            <w:pPr>
              <w:spacing w:after="0" w:line="240" w:lineRule="auto"/>
              <w:jc w:val="right"/>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-10%</w:t>
            </w:r>
          </w:p>
        </w:tc>
        <w:tc>
          <w:tcPr>
            <w:tcW w:w="616" w:type="dxa"/>
            <w:tcBorders>
              <w:top w:val="single" w:sz="4" w:space="0" w:color="auto"/>
              <w:left w:val="single" w:sz="4" w:space="0" w:color="auto"/>
              <w:bottom w:val="single" w:sz="4" w:space="0" w:color="auto"/>
              <w:right w:val="single" w:sz="8" w:space="0" w:color="auto"/>
            </w:tcBorders>
            <w:shd w:val="clear" w:color="000000" w:fill="FEDF81"/>
            <w:noWrap/>
            <w:vAlign w:val="bottom"/>
            <w:hideMark/>
          </w:tcPr>
          <w:p w14:paraId="02818A13" w14:textId="77777777" w:rsidR="00256EF7" w:rsidRPr="0082422F" w:rsidRDefault="00256EF7" w:rsidP="0082422F">
            <w:pPr>
              <w:spacing w:after="0" w:line="240" w:lineRule="auto"/>
              <w:jc w:val="right"/>
              <w:rPr>
                <w:rFonts w:ascii="Calibri" w:eastAsia="Times New Roman" w:hAnsi="Calibri" w:cs="Calibri"/>
                <w:color w:val="000000"/>
                <w:sz w:val="16"/>
                <w:szCs w:val="16"/>
                <w:lang w:eastAsia="en-GB"/>
              </w:rPr>
            </w:pPr>
            <w:r w:rsidRPr="0082422F">
              <w:rPr>
                <w:rFonts w:ascii="Calibri" w:eastAsia="Times New Roman" w:hAnsi="Calibri" w:cs="Calibri"/>
                <w:color w:val="000000"/>
                <w:sz w:val="16"/>
                <w:szCs w:val="16"/>
                <w:lang w:eastAsia="en-GB"/>
              </w:rPr>
              <w:t>-1%</w:t>
            </w:r>
          </w:p>
        </w:tc>
      </w:tr>
      <w:tr w:rsidR="00256EF7" w:rsidRPr="0082422F" w14:paraId="5E3552EB" w14:textId="77777777" w:rsidTr="00782528">
        <w:trPr>
          <w:trHeight w:val="300"/>
        </w:trPr>
        <w:tc>
          <w:tcPr>
            <w:tcW w:w="809" w:type="dxa"/>
            <w:tcBorders>
              <w:top w:val="nil"/>
              <w:left w:val="single" w:sz="8" w:space="0" w:color="auto"/>
              <w:bottom w:val="single" w:sz="4" w:space="0" w:color="auto"/>
              <w:right w:val="single" w:sz="4" w:space="0" w:color="auto"/>
            </w:tcBorders>
            <w:shd w:val="clear" w:color="auto" w:fill="auto"/>
            <w:noWrap/>
            <w:vAlign w:val="bottom"/>
            <w:hideMark/>
          </w:tcPr>
          <w:p w14:paraId="5031A4A0" w14:textId="77777777" w:rsidR="00256EF7" w:rsidRPr="0082422F" w:rsidRDefault="00256EF7" w:rsidP="0082422F">
            <w:pPr>
              <w:spacing w:after="0" w:line="240" w:lineRule="auto"/>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EHAM</w:t>
            </w:r>
          </w:p>
        </w:tc>
        <w:tc>
          <w:tcPr>
            <w:tcW w:w="2872" w:type="dxa"/>
            <w:tcBorders>
              <w:top w:val="nil"/>
              <w:left w:val="nil"/>
              <w:bottom w:val="single" w:sz="4" w:space="0" w:color="auto"/>
              <w:right w:val="single" w:sz="4" w:space="0" w:color="auto"/>
            </w:tcBorders>
            <w:shd w:val="clear" w:color="auto" w:fill="auto"/>
            <w:noWrap/>
            <w:vAlign w:val="bottom"/>
            <w:hideMark/>
          </w:tcPr>
          <w:p w14:paraId="1B8576A7" w14:textId="77777777" w:rsidR="00256EF7" w:rsidRPr="0082422F" w:rsidRDefault="00256EF7" w:rsidP="0082422F">
            <w:pPr>
              <w:spacing w:after="0" w:line="240" w:lineRule="auto"/>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ARR:18C - ARR:18R - DEP:18L</w:t>
            </w:r>
          </w:p>
        </w:tc>
        <w:tc>
          <w:tcPr>
            <w:tcW w:w="749" w:type="dxa"/>
            <w:tcBorders>
              <w:top w:val="nil"/>
              <w:left w:val="nil"/>
              <w:bottom w:val="single" w:sz="4" w:space="0" w:color="auto"/>
              <w:right w:val="single" w:sz="4" w:space="0" w:color="auto"/>
            </w:tcBorders>
            <w:shd w:val="clear" w:color="auto" w:fill="auto"/>
            <w:noWrap/>
            <w:vAlign w:val="bottom"/>
            <w:hideMark/>
          </w:tcPr>
          <w:p w14:paraId="6A25A70D" w14:textId="77777777" w:rsidR="00256EF7" w:rsidRPr="0082422F" w:rsidRDefault="00256EF7" w:rsidP="0082422F">
            <w:pPr>
              <w:spacing w:after="0" w:line="240" w:lineRule="auto"/>
              <w:jc w:val="right"/>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72</w:t>
            </w:r>
          </w:p>
        </w:tc>
        <w:tc>
          <w:tcPr>
            <w:tcW w:w="759" w:type="dxa"/>
            <w:tcBorders>
              <w:top w:val="nil"/>
              <w:left w:val="nil"/>
              <w:bottom w:val="single" w:sz="4" w:space="0" w:color="auto"/>
              <w:right w:val="single" w:sz="4" w:space="0" w:color="auto"/>
            </w:tcBorders>
            <w:shd w:val="clear" w:color="auto" w:fill="auto"/>
            <w:noWrap/>
            <w:vAlign w:val="bottom"/>
            <w:hideMark/>
          </w:tcPr>
          <w:p w14:paraId="41869B61" w14:textId="77777777" w:rsidR="00256EF7" w:rsidRPr="0082422F" w:rsidRDefault="00256EF7" w:rsidP="0082422F">
            <w:pPr>
              <w:spacing w:after="0" w:line="240" w:lineRule="auto"/>
              <w:jc w:val="right"/>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40</w:t>
            </w:r>
          </w:p>
        </w:tc>
        <w:tc>
          <w:tcPr>
            <w:tcW w:w="797" w:type="dxa"/>
            <w:tcBorders>
              <w:top w:val="nil"/>
              <w:left w:val="nil"/>
              <w:bottom w:val="single" w:sz="4" w:space="0" w:color="auto"/>
              <w:right w:val="single" w:sz="4" w:space="0" w:color="auto"/>
            </w:tcBorders>
            <w:shd w:val="clear" w:color="auto" w:fill="auto"/>
            <w:noWrap/>
            <w:vAlign w:val="bottom"/>
            <w:hideMark/>
          </w:tcPr>
          <w:p w14:paraId="6403A32A" w14:textId="77777777" w:rsidR="00256EF7" w:rsidRPr="0082422F" w:rsidRDefault="00256EF7" w:rsidP="0082422F">
            <w:pPr>
              <w:spacing w:after="0" w:line="240" w:lineRule="auto"/>
              <w:jc w:val="right"/>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104</w:t>
            </w:r>
          </w:p>
        </w:tc>
        <w:tc>
          <w:tcPr>
            <w:tcW w:w="1239" w:type="dxa"/>
            <w:tcBorders>
              <w:top w:val="nil"/>
              <w:left w:val="nil"/>
              <w:bottom w:val="single" w:sz="4" w:space="0" w:color="auto"/>
              <w:right w:val="single" w:sz="4" w:space="0" w:color="auto"/>
            </w:tcBorders>
            <w:shd w:val="clear" w:color="auto" w:fill="auto"/>
            <w:noWrap/>
            <w:vAlign w:val="bottom"/>
            <w:hideMark/>
          </w:tcPr>
          <w:p w14:paraId="7A9774AC" w14:textId="77777777" w:rsidR="00256EF7" w:rsidRPr="0082422F" w:rsidRDefault="00256EF7" w:rsidP="0082422F">
            <w:pPr>
              <w:spacing w:after="0" w:line="240" w:lineRule="auto"/>
              <w:jc w:val="right"/>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7%</w:t>
            </w:r>
          </w:p>
        </w:tc>
        <w:tc>
          <w:tcPr>
            <w:tcW w:w="1012" w:type="dxa"/>
            <w:tcBorders>
              <w:top w:val="nil"/>
              <w:left w:val="nil"/>
              <w:bottom w:val="single" w:sz="4" w:space="0" w:color="auto"/>
              <w:right w:val="single" w:sz="4" w:space="0" w:color="auto"/>
            </w:tcBorders>
            <w:shd w:val="clear" w:color="auto" w:fill="auto"/>
            <w:noWrap/>
            <w:vAlign w:val="bottom"/>
            <w:hideMark/>
          </w:tcPr>
          <w:p w14:paraId="5388FDCA" w14:textId="77777777" w:rsidR="00256EF7" w:rsidRPr="0082422F" w:rsidRDefault="00256EF7" w:rsidP="0082422F">
            <w:pPr>
              <w:spacing w:after="0" w:line="240" w:lineRule="auto"/>
              <w:jc w:val="right"/>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-12%</w:t>
            </w:r>
          </w:p>
        </w:tc>
        <w:tc>
          <w:tcPr>
            <w:tcW w:w="616" w:type="dxa"/>
            <w:tcBorders>
              <w:top w:val="single" w:sz="4" w:space="0" w:color="auto"/>
              <w:left w:val="single" w:sz="4" w:space="0" w:color="auto"/>
              <w:bottom w:val="single" w:sz="4" w:space="0" w:color="auto"/>
              <w:right w:val="single" w:sz="8" w:space="0" w:color="auto"/>
            </w:tcBorders>
            <w:shd w:val="clear" w:color="000000" w:fill="FEDD81"/>
            <w:noWrap/>
            <w:vAlign w:val="bottom"/>
            <w:hideMark/>
          </w:tcPr>
          <w:p w14:paraId="497D1256" w14:textId="77777777" w:rsidR="00256EF7" w:rsidRPr="0082422F" w:rsidRDefault="00256EF7" w:rsidP="0082422F">
            <w:pPr>
              <w:spacing w:after="0" w:line="240" w:lineRule="auto"/>
              <w:jc w:val="right"/>
              <w:rPr>
                <w:rFonts w:ascii="Calibri" w:eastAsia="Times New Roman" w:hAnsi="Calibri" w:cs="Calibri"/>
                <w:color w:val="006100"/>
                <w:sz w:val="16"/>
                <w:szCs w:val="16"/>
                <w:lang w:eastAsia="en-GB"/>
              </w:rPr>
            </w:pPr>
            <w:r w:rsidRPr="0082422F">
              <w:rPr>
                <w:rFonts w:ascii="Calibri" w:eastAsia="Times New Roman" w:hAnsi="Calibri" w:cs="Calibri"/>
                <w:color w:val="006100"/>
                <w:sz w:val="16"/>
                <w:szCs w:val="16"/>
                <w:lang w:eastAsia="en-GB"/>
              </w:rPr>
              <w:t>-1%</w:t>
            </w:r>
          </w:p>
        </w:tc>
      </w:tr>
      <w:tr w:rsidR="00256EF7" w:rsidRPr="0082422F" w14:paraId="7C1F506B" w14:textId="77777777" w:rsidTr="00782528">
        <w:trPr>
          <w:trHeight w:val="300"/>
        </w:trPr>
        <w:tc>
          <w:tcPr>
            <w:tcW w:w="809" w:type="dxa"/>
            <w:tcBorders>
              <w:top w:val="nil"/>
              <w:left w:val="single" w:sz="8" w:space="0" w:color="auto"/>
              <w:bottom w:val="single" w:sz="4" w:space="0" w:color="auto"/>
              <w:right w:val="single" w:sz="4" w:space="0" w:color="auto"/>
            </w:tcBorders>
            <w:shd w:val="clear" w:color="auto" w:fill="auto"/>
            <w:noWrap/>
            <w:vAlign w:val="bottom"/>
            <w:hideMark/>
          </w:tcPr>
          <w:p w14:paraId="3EBAEDDE" w14:textId="77777777" w:rsidR="00256EF7" w:rsidRPr="0082422F" w:rsidRDefault="00256EF7" w:rsidP="0082422F">
            <w:pPr>
              <w:spacing w:after="0" w:line="240" w:lineRule="auto"/>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EHAM</w:t>
            </w:r>
          </w:p>
        </w:tc>
        <w:tc>
          <w:tcPr>
            <w:tcW w:w="2872" w:type="dxa"/>
            <w:tcBorders>
              <w:top w:val="nil"/>
              <w:left w:val="nil"/>
              <w:bottom w:val="single" w:sz="4" w:space="0" w:color="auto"/>
              <w:right w:val="single" w:sz="4" w:space="0" w:color="auto"/>
            </w:tcBorders>
            <w:shd w:val="clear" w:color="auto" w:fill="auto"/>
            <w:noWrap/>
            <w:vAlign w:val="bottom"/>
            <w:hideMark/>
          </w:tcPr>
          <w:p w14:paraId="24443817" w14:textId="77777777" w:rsidR="00256EF7" w:rsidRPr="0082422F" w:rsidRDefault="00256EF7" w:rsidP="0082422F">
            <w:pPr>
              <w:spacing w:after="0" w:line="240" w:lineRule="auto"/>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ARR:06 - DEP:36C - DEP:36L</w:t>
            </w:r>
          </w:p>
        </w:tc>
        <w:tc>
          <w:tcPr>
            <w:tcW w:w="749" w:type="dxa"/>
            <w:tcBorders>
              <w:top w:val="nil"/>
              <w:left w:val="nil"/>
              <w:bottom w:val="single" w:sz="4" w:space="0" w:color="auto"/>
              <w:right w:val="single" w:sz="4" w:space="0" w:color="auto"/>
            </w:tcBorders>
            <w:shd w:val="clear" w:color="auto" w:fill="auto"/>
            <w:noWrap/>
            <w:vAlign w:val="bottom"/>
            <w:hideMark/>
          </w:tcPr>
          <w:p w14:paraId="6828870C" w14:textId="77777777" w:rsidR="00256EF7" w:rsidRPr="0082422F" w:rsidRDefault="00256EF7" w:rsidP="0082422F">
            <w:pPr>
              <w:spacing w:after="0" w:line="240" w:lineRule="auto"/>
              <w:jc w:val="right"/>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37</w:t>
            </w:r>
          </w:p>
        </w:tc>
        <w:tc>
          <w:tcPr>
            <w:tcW w:w="759" w:type="dxa"/>
            <w:tcBorders>
              <w:top w:val="nil"/>
              <w:left w:val="nil"/>
              <w:bottom w:val="single" w:sz="4" w:space="0" w:color="auto"/>
              <w:right w:val="single" w:sz="4" w:space="0" w:color="auto"/>
            </w:tcBorders>
            <w:shd w:val="clear" w:color="auto" w:fill="auto"/>
            <w:noWrap/>
            <w:vAlign w:val="bottom"/>
            <w:hideMark/>
          </w:tcPr>
          <w:p w14:paraId="75D1B624" w14:textId="77777777" w:rsidR="00256EF7" w:rsidRPr="0082422F" w:rsidRDefault="00256EF7" w:rsidP="0082422F">
            <w:pPr>
              <w:spacing w:after="0" w:line="240" w:lineRule="auto"/>
              <w:jc w:val="right"/>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76</w:t>
            </w:r>
          </w:p>
        </w:tc>
        <w:tc>
          <w:tcPr>
            <w:tcW w:w="797" w:type="dxa"/>
            <w:tcBorders>
              <w:top w:val="nil"/>
              <w:left w:val="nil"/>
              <w:bottom w:val="single" w:sz="4" w:space="0" w:color="auto"/>
              <w:right w:val="single" w:sz="4" w:space="0" w:color="auto"/>
            </w:tcBorders>
            <w:shd w:val="clear" w:color="auto" w:fill="auto"/>
            <w:noWrap/>
            <w:vAlign w:val="bottom"/>
            <w:hideMark/>
          </w:tcPr>
          <w:p w14:paraId="09457AAB" w14:textId="77777777" w:rsidR="00256EF7" w:rsidRPr="0082422F" w:rsidRDefault="00256EF7" w:rsidP="0082422F">
            <w:pPr>
              <w:spacing w:after="0" w:line="240" w:lineRule="auto"/>
              <w:jc w:val="right"/>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108</w:t>
            </w:r>
          </w:p>
        </w:tc>
        <w:tc>
          <w:tcPr>
            <w:tcW w:w="1239" w:type="dxa"/>
            <w:tcBorders>
              <w:top w:val="nil"/>
              <w:left w:val="nil"/>
              <w:bottom w:val="single" w:sz="4" w:space="0" w:color="auto"/>
              <w:right w:val="single" w:sz="4" w:space="0" w:color="auto"/>
            </w:tcBorders>
            <w:shd w:val="clear" w:color="auto" w:fill="auto"/>
            <w:noWrap/>
            <w:vAlign w:val="bottom"/>
            <w:hideMark/>
          </w:tcPr>
          <w:p w14:paraId="497FA1B3" w14:textId="77777777" w:rsidR="00256EF7" w:rsidRPr="0082422F" w:rsidRDefault="00256EF7" w:rsidP="0082422F">
            <w:pPr>
              <w:spacing w:after="0" w:line="240" w:lineRule="auto"/>
              <w:jc w:val="right"/>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6%</w:t>
            </w:r>
          </w:p>
        </w:tc>
        <w:tc>
          <w:tcPr>
            <w:tcW w:w="1012" w:type="dxa"/>
            <w:tcBorders>
              <w:top w:val="nil"/>
              <w:left w:val="nil"/>
              <w:bottom w:val="single" w:sz="4" w:space="0" w:color="auto"/>
              <w:right w:val="single" w:sz="4" w:space="0" w:color="auto"/>
            </w:tcBorders>
            <w:shd w:val="clear" w:color="auto" w:fill="auto"/>
            <w:noWrap/>
            <w:vAlign w:val="bottom"/>
            <w:hideMark/>
          </w:tcPr>
          <w:p w14:paraId="6C2904B0" w14:textId="77777777" w:rsidR="00256EF7" w:rsidRPr="0082422F" w:rsidRDefault="00256EF7" w:rsidP="0082422F">
            <w:pPr>
              <w:spacing w:after="0" w:line="240" w:lineRule="auto"/>
              <w:jc w:val="right"/>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-8%</w:t>
            </w:r>
          </w:p>
        </w:tc>
        <w:tc>
          <w:tcPr>
            <w:tcW w:w="616" w:type="dxa"/>
            <w:tcBorders>
              <w:top w:val="single" w:sz="4" w:space="0" w:color="auto"/>
              <w:left w:val="single" w:sz="4" w:space="0" w:color="auto"/>
              <w:bottom w:val="single" w:sz="4" w:space="0" w:color="auto"/>
              <w:right w:val="single" w:sz="8" w:space="0" w:color="auto"/>
            </w:tcBorders>
            <w:shd w:val="clear" w:color="000000" w:fill="FEE382"/>
            <w:noWrap/>
            <w:vAlign w:val="bottom"/>
            <w:hideMark/>
          </w:tcPr>
          <w:p w14:paraId="7CA5B50B" w14:textId="77777777" w:rsidR="00256EF7" w:rsidRPr="0082422F" w:rsidRDefault="00256EF7" w:rsidP="0082422F">
            <w:pPr>
              <w:spacing w:after="0" w:line="240" w:lineRule="auto"/>
              <w:jc w:val="right"/>
              <w:rPr>
                <w:rFonts w:ascii="Calibri" w:eastAsia="Times New Roman" w:hAnsi="Calibri" w:cs="Calibri"/>
                <w:color w:val="000000"/>
                <w:sz w:val="16"/>
                <w:szCs w:val="16"/>
                <w:lang w:eastAsia="en-GB"/>
              </w:rPr>
            </w:pPr>
            <w:r w:rsidRPr="0082422F">
              <w:rPr>
                <w:rFonts w:ascii="Calibri" w:eastAsia="Times New Roman" w:hAnsi="Calibri" w:cs="Calibri"/>
                <w:color w:val="000000"/>
                <w:sz w:val="16"/>
                <w:szCs w:val="16"/>
                <w:lang w:eastAsia="en-GB"/>
              </w:rPr>
              <w:t>-1%</w:t>
            </w:r>
          </w:p>
        </w:tc>
      </w:tr>
      <w:tr w:rsidR="00256EF7" w:rsidRPr="0082422F" w14:paraId="024D585E" w14:textId="77777777" w:rsidTr="00782528">
        <w:trPr>
          <w:trHeight w:val="300"/>
        </w:trPr>
        <w:tc>
          <w:tcPr>
            <w:tcW w:w="809" w:type="dxa"/>
            <w:tcBorders>
              <w:top w:val="nil"/>
              <w:left w:val="single" w:sz="8" w:space="0" w:color="auto"/>
              <w:bottom w:val="single" w:sz="4" w:space="0" w:color="auto"/>
              <w:right w:val="single" w:sz="4" w:space="0" w:color="auto"/>
            </w:tcBorders>
            <w:shd w:val="clear" w:color="000000" w:fill="C6EFCE"/>
            <w:noWrap/>
            <w:vAlign w:val="bottom"/>
            <w:hideMark/>
          </w:tcPr>
          <w:p w14:paraId="585D0897" w14:textId="77777777" w:rsidR="00256EF7" w:rsidRPr="0082422F" w:rsidRDefault="00256EF7" w:rsidP="0082422F">
            <w:pPr>
              <w:spacing w:after="0" w:line="240" w:lineRule="auto"/>
              <w:rPr>
                <w:rFonts w:ascii="Calibri" w:eastAsia="Times New Roman" w:hAnsi="Calibri" w:cs="Calibri"/>
                <w:color w:val="006100"/>
                <w:sz w:val="16"/>
                <w:szCs w:val="16"/>
                <w:lang w:eastAsia="en-GB"/>
              </w:rPr>
            </w:pPr>
            <w:r w:rsidRPr="0082422F">
              <w:rPr>
                <w:rFonts w:ascii="Calibri" w:eastAsia="Times New Roman" w:hAnsi="Calibri" w:cs="Calibri"/>
                <w:color w:val="006100"/>
                <w:sz w:val="16"/>
                <w:szCs w:val="16"/>
                <w:lang w:eastAsia="en-GB"/>
              </w:rPr>
              <w:t>EHAM</w:t>
            </w:r>
          </w:p>
        </w:tc>
        <w:tc>
          <w:tcPr>
            <w:tcW w:w="2872" w:type="dxa"/>
            <w:tcBorders>
              <w:top w:val="nil"/>
              <w:left w:val="nil"/>
              <w:bottom w:val="single" w:sz="4" w:space="0" w:color="auto"/>
              <w:right w:val="single" w:sz="4" w:space="0" w:color="auto"/>
            </w:tcBorders>
            <w:shd w:val="clear" w:color="000000" w:fill="C6EFCE"/>
            <w:noWrap/>
            <w:vAlign w:val="bottom"/>
            <w:hideMark/>
          </w:tcPr>
          <w:p w14:paraId="041F5C1B" w14:textId="77777777" w:rsidR="00256EF7" w:rsidRPr="0082422F" w:rsidRDefault="00256EF7" w:rsidP="0082422F">
            <w:pPr>
              <w:spacing w:after="0" w:line="240" w:lineRule="auto"/>
              <w:rPr>
                <w:rFonts w:ascii="Calibri" w:eastAsia="Times New Roman" w:hAnsi="Calibri" w:cs="Calibri"/>
                <w:color w:val="006100"/>
                <w:sz w:val="16"/>
                <w:szCs w:val="16"/>
                <w:lang w:eastAsia="en-GB"/>
              </w:rPr>
            </w:pPr>
            <w:r w:rsidRPr="0082422F">
              <w:rPr>
                <w:rFonts w:ascii="Calibri" w:eastAsia="Times New Roman" w:hAnsi="Calibri" w:cs="Calibri"/>
                <w:color w:val="006100"/>
                <w:sz w:val="16"/>
                <w:szCs w:val="16"/>
                <w:lang w:eastAsia="en-GB"/>
              </w:rPr>
              <w:t>ARR:06 - ARR:36R - DEP:36C - DEP:36L</w:t>
            </w:r>
          </w:p>
        </w:tc>
        <w:tc>
          <w:tcPr>
            <w:tcW w:w="749" w:type="dxa"/>
            <w:tcBorders>
              <w:top w:val="nil"/>
              <w:left w:val="nil"/>
              <w:bottom w:val="single" w:sz="4" w:space="0" w:color="auto"/>
              <w:right w:val="single" w:sz="4" w:space="0" w:color="auto"/>
            </w:tcBorders>
            <w:shd w:val="clear" w:color="000000" w:fill="C6EFCE"/>
            <w:noWrap/>
            <w:vAlign w:val="bottom"/>
            <w:hideMark/>
          </w:tcPr>
          <w:p w14:paraId="421D23B7" w14:textId="77777777" w:rsidR="00256EF7" w:rsidRPr="0082422F" w:rsidRDefault="00256EF7" w:rsidP="0082422F">
            <w:pPr>
              <w:spacing w:after="0" w:line="240" w:lineRule="auto"/>
              <w:jc w:val="right"/>
              <w:rPr>
                <w:rFonts w:ascii="Calibri" w:eastAsia="Times New Roman" w:hAnsi="Calibri" w:cs="Calibri"/>
                <w:color w:val="006100"/>
                <w:sz w:val="16"/>
                <w:szCs w:val="16"/>
                <w:lang w:eastAsia="en-GB"/>
              </w:rPr>
            </w:pPr>
            <w:r w:rsidRPr="0082422F">
              <w:rPr>
                <w:rFonts w:ascii="Calibri" w:eastAsia="Times New Roman" w:hAnsi="Calibri" w:cs="Calibri"/>
                <w:color w:val="006100"/>
                <w:sz w:val="16"/>
                <w:szCs w:val="16"/>
                <w:lang w:eastAsia="en-GB"/>
              </w:rPr>
              <w:t>64</w:t>
            </w:r>
          </w:p>
        </w:tc>
        <w:tc>
          <w:tcPr>
            <w:tcW w:w="759" w:type="dxa"/>
            <w:tcBorders>
              <w:top w:val="nil"/>
              <w:left w:val="nil"/>
              <w:bottom w:val="single" w:sz="4" w:space="0" w:color="auto"/>
              <w:right w:val="single" w:sz="4" w:space="0" w:color="auto"/>
            </w:tcBorders>
            <w:shd w:val="clear" w:color="000000" w:fill="C6EFCE"/>
            <w:noWrap/>
            <w:vAlign w:val="bottom"/>
            <w:hideMark/>
          </w:tcPr>
          <w:p w14:paraId="72F00E40" w14:textId="77777777" w:rsidR="00256EF7" w:rsidRPr="0082422F" w:rsidRDefault="00256EF7" w:rsidP="0082422F">
            <w:pPr>
              <w:spacing w:after="0" w:line="240" w:lineRule="auto"/>
              <w:jc w:val="right"/>
              <w:rPr>
                <w:rFonts w:ascii="Calibri" w:eastAsia="Times New Roman" w:hAnsi="Calibri" w:cs="Calibri"/>
                <w:color w:val="006100"/>
                <w:sz w:val="16"/>
                <w:szCs w:val="16"/>
                <w:lang w:eastAsia="en-GB"/>
              </w:rPr>
            </w:pPr>
            <w:r w:rsidRPr="0082422F">
              <w:rPr>
                <w:rFonts w:ascii="Calibri" w:eastAsia="Times New Roman" w:hAnsi="Calibri" w:cs="Calibri"/>
                <w:color w:val="006100"/>
                <w:sz w:val="16"/>
                <w:szCs w:val="16"/>
                <w:lang w:eastAsia="en-GB"/>
              </w:rPr>
              <w:t>67</w:t>
            </w:r>
          </w:p>
        </w:tc>
        <w:tc>
          <w:tcPr>
            <w:tcW w:w="797" w:type="dxa"/>
            <w:tcBorders>
              <w:top w:val="nil"/>
              <w:left w:val="nil"/>
              <w:bottom w:val="single" w:sz="4" w:space="0" w:color="auto"/>
              <w:right w:val="single" w:sz="4" w:space="0" w:color="auto"/>
            </w:tcBorders>
            <w:shd w:val="clear" w:color="000000" w:fill="C6EFCE"/>
            <w:noWrap/>
            <w:vAlign w:val="bottom"/>
            <w:hideMark/>
          </w:tcPr>
          <w:p w14:paraId="7E5FA73B" w14:textId="77777777" w:rsidR="00256EF7" w:rsidRPr="0082422F" w:rsidRDefault="00256EF7" w:rsidP="0082422F">
            <w:pPr>
              <w:spacing w:after="0" w:line="240" w:lineRule="auto"/>
              <w:jc w:val="right"/>
              <w:rPr>
                <w:rFonts w:ascii="Calibri" w:eastAsia="Times New Roman" w:hAnsi="Calibri" w:cs="Calibri"/>
                <w:color w:val="006100"/>
                <w:sz w:val="16"/>
                <w:szCs w:val="16"/>
                <w:lang w:eastAsia="en-GB"/>
              </w:rPr>
            </w:pPr>
            <w:r w:rsidRPr="0082422F">
              <w:rPr>
                <w:rFonts w:ascii="Calibri" w:eastAsia="Times New Roman" w:hAnsi="Calibri" w:cs="Calibri"/>
                <w:color w:val="006100"/>
                <w:sz w:val="16"/>
                <w:szCs w:val="16"/>
                <w:lang w:eastAsia="en-GB"/>
              </w:rPr>
              <w:t>118</w:t>
            </w:r>
          </w:p>
        </w:tc>
        <w:tc>
          <w:tcPr>
            <w:tcW w:w="1239" w:type="dxa"/>
            <w:tcBorders>
              <w:top w:val="nil"/>
              <w:left w:val="nil"/>
              <w:bottom w:val="single" w:sz="4" w:space="0" w:color="auto"/>
              <w:right w:val="single" w:sz="4" w:space="0" w:color="auto"/>
            </w:tcBorders>
            <w:shd w:val="clear" w:color="000000" w:fill="C6EFCE"/>
            <w:noWrap/>
            <w:vAlign w:val="bottom"/>
            <w:hideMark/>
          </w:tcPr>
          <w:p w14:paraId="369F778C" w14:textId="77777777" w:rsidR="00256EF7" w:rsidRPr="0082422F" w:rsidRDefault="00256EF7" w:rsidP="0082422F">
            <w:pPr>
              <w:spacing w:after="0" w:line="240" w:lineRule="auto"/>
              <w:jc w:val="right"/>
              <w:rPr>
                <w:rFonts w:ascii="Calibri" w:eastAsia="Times New Roman" w:hAnsi="Calibri" w:cs="Calibri"/>
                <w:color w:val="006100"/>
                <w:sz w:val="16"/>
                <w:szCs w:val="16"/>
                <w:lang w:eastAsia="en-GB"/>
              </w:rPr>
            </w:pPr>
            <w:r w:rsidRPr="0082422F">
              <w:rPr>
                <w:rFonts w:ascii="Calibri" w:eastAsia="Times New Roman" w:hAnsi="Calibri" w:cs="Calibri"/>
                <w:color w:val="006100"/>
                <w:sz w:val="16"/>
                <w:szCs w:val="16"/>
                <w:lang w:eastAsia="en-GB"/>
              </w:rPr>
              <w:t>5%</w:t>
            </w:r>
          </w:p>
        </w:tc>
        <w:tc>
          <w:tcPr>
            <w:tcW w:w="1012" w:type="dxa"/>
            <w:tcBorders>
              <w:top w:val="nil"/>
              <w:left w:val="nil"/>
              <w:bottom w:val="single" w:sz="4" w:space="0" w:color="auto"/>
              <w:right w:val="single" w:sz="4" w:space="0" w:color="auto"/>
            </w:tcBorders>
            <w:shd w:val="clear" w:color="000000" w:fill="C6EFCE"/>
            <w:noWrap/>
            <w:vAlign w:val="bottom"/>
            <w:hideMark/>
          </w:tcPr>
          <w:p w14:paraId="626F1DE8" w14:textId="77777777" w:rsidR="00256EF7" w:rsidRPr="0082422F" w:rsidRDefault="00256EF7" w:rsidP="0082422F">
            <w:pPr>
              <w:spacing w:after="0" w:line="240" w:lineRule="auto"/>
              <w:jc w:val="right"/>
              <w:rPr>
                <w:rFonts w:ascii="Calibri" w:eastAsia="Times New Roman" w:hAnsi="Calibri" w:cs="Calibri"/>
                <w:color w:val="006100"/>
                <w:sz w:val="16"/>
                <w:szCs w:val="16"/>
                <w:lang w:eastAsia="en-GB"/>
              </w:rPr>
            </w:pPr>
            <w:r w:rsidRPr="0082422F">
              <w:rPr>
                <w:rFonts w:ascii="Calibri" w:eastAsia="Times New Roman" w:hAnsi="Calibri" w:cs="Calibri"/>
                <w:color w:val="006100"/>
                <w:sz w:val="16"/>
                <w:szCs w:val="16"/>
                <w:lang w:eastAsia="en-GB"/>
              </w:rPr>
              <w:t>0%</w:t>
            </w:r>
          </w:p>
        </w:tc>
        <w:tc>
          <w:tcPr>
            <w:tcW w:w="616" w:type="dxa"/>
            <w:tcBorders>
              <w:top w:val="single" w:sz="4" w:space="0" w:color="auto"/>
              <w:left w:val="single" w:sz="4" w:space="0" w:color="auto"/>
              <w:bottom w:val="single" w:sz="4" w:space="0" w:color="auto"/>
              <w:right w:val="single" w:sz="8" w:space="0" w:color="auto"/>
            </w:tcBorders>
            <w:shd w:val="clear" w:color="000000" w:fill="63BE7B"/>
            <w:noWrap/>
            <w:vAlign w:val="bottom"/>
            <w:hideMark/>
          </w:tcPr>
          <w:p w14:paraId="5BDB2CAA" w14:textId="77777777" w:rsidR="00256EF7" w:rsidRPr="0082422F" w:rsidRDefault="00256EF7" w:rsidP="0082422F">
            <w:pPr>
              <w:spacing w:after="0" w:line="240" w:lineRule="auto"/>
              <w:jc w:val="right"/>
              <w:rPr>
                <w:rFonts w:ascii="Calibri" w:eastAsia="Times New Roman" w:hAnsi="Calibri" w:cs="Calibri"/>
                <w:color w:val="000000"/>
                <w:sz w:val="16"/>
                <w:szCs w:val="16"/>
                <w:lang w:eastAsia="en-GB"/>
              </w:rPr>
            </w:pPr>
            <w:r w:rsidRPr="0082422F">
              <w:rPr>
                <w:rFonts w:ascii="Calibri" w:eastAsia="Times New Roman" w:hAnsi="Calibri" w:cs="Calibri"/>
                <w:color w:val="000000"/>
                <w:sz w:val="16"/>
                <w:szCs w:val="16"/>
                <w:lang w:eastAsia="en-GB"/>
              </w:rPr>
              <w:t>0%</w:t>
            </w:r>
          </w:p>
        </w:tc>
      </w:tr>
      <w:tr w:rsidR="00256EF7" w:rsidRPr="0082422F" w14:paraId="0A79B5BA" w14:textId="77777777" w:rsidTr="00782528">
        <w:trPr>
          <w:trHeight w:val="300"/>
        </w:trPr>
        <w:tc>
          <w:tcPr>
            <w:tcW w:w="809" w:type="dxa"/>
            <w:tcBorders>
              <w:top w:val="nil"/>
              <w:left w:val="single" w:sz="8" w:space="0" w:color="auto"/>
              <w:bottom w:val="single" w:sz="4" w:space="0" w:color="auto"/>
              <w:right w:val="single" w:sz="4" w:space="0" w:color="auto"/>
            </w:tcBorders>
            <w:shd w:val="clear" w:color="auto" w:fill="auto"/>
            <w:noWrap/>
            <w:vAlign w:val="bottom"/>
            <w:hideMark/>
          </w:tcPr>
          <w:p w14:paraId="6C43C31F" w14:textId="77777777" w:rsidR="00256EF7" w:rsidRPr="0082422F" w:rsidRDefault="00256EF7" w:rsidP="0082422F">
            <w:pPr>
              <w:spacing w:after="0" w:line="240" w:lineRule="auto"/>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EHAM</w:t>
            </w:r>
          </w:p>
        </w:tc>
        <w:tc>
          <w:tcPr>
            <w:tcW w:w="2872" w:type="dxa"/>
            <w:tcBorders>
              <w:top w:val="nil"/>
              <w:left w:val="nil"/>
              <w:bottom w:val="single" w:sz="4" w:space="0" w:color="auto"/>
              <w:right w:val="single" w:sz="4" w:space="0" w:color="auto"/>
            </w:tcBorders>
            <w:shd w:val="clear" w:color="auto" w:fill="auto"/>
            <w:noWrap/>
            <w:vAlign w:val="bottom"/>
            <w:hideMark/>
          </w:tcPr>
          <w:p w14:paraId="7EA16636" w14:textId="77777777" w:rsidR="00256EF7" w:rsidRPr="0082422F" w:rsidRDefault="00256EF7" w:rsidP="0082422F">
            <w:pPr>
              <w:spacing w:after="0" w:line="240" w:lineRule="auto"/>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ARR:18C - ARR:18R - DEP:18L - DEP:24</w:t>
            </w:r>
          </w:p>
        </w:tc>
        <w:tc>
          <w:tcPr>
            <w:tcW w:w="749" w:type="dxa"/>
            <w:tcBorders>
              <w:top w:val="nil"/>
              <w:left w:val="nil"/>
              <w:bottom w:val="single" w:sz="4" w:space="0" w:color="auto"/>
              <w:right w:val="single" w:sz="4" w:space="0" w:color="auto"/>
            </w:tcBorders>
            <w:shd w:val="clear" w:color="auto" w:fill="auto"/>
            <w:noWrap/>
            <w:vAlign w:val="bottom"/>
            <w:hideMark/>
          </w:tcPr>
          <w:p w14:paraId="10DB1065" w14:textId="77777777" w:rsidR="00256EF7" w:rsidRPr="0082422F" w:rsidRDefault="00256EF7" w:rsidP="0082422F">
            <w:pPr>
              <w:spacing w:after="0" w:line="240" w:lineRule="auto"/>
              <w:jc w:val="right"/>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64</w:t>
            </w:r>
          </w:p>
        </w:tc>
        <w:tc>
          <w:tcPr>
            <w:tcW w:w="759" w:type="dxa"/>
            <w:tcBorders>
              <w:top w:val="nil"/>
              <w:left w:val="nil"/>
              <w:bottom w:val="single" w:sz="4" w:space="0" w:color="auto"/>
              <w:right w:val="single" w:sz="4" w:space="0" w:color="auto"/>
            </w:tcBorders>
            <w:shd w:val="clear" w:color="auto" w:fill="auto"/>
            <w:noWrap/>
            <w:vAlign w:val="bottom"/>
            <w:hideMark/>
          </w:tcPr>
          <w:p w14:paraId="3F10A006" w14:textId="77777777" w:rsidR="00256EF7" w:rsidRPr="0082422F" w:rsidRDefault="00256EF7" w:rsidP="0082422F">
            <w:pPr>
              <w:spacing w:after="0" w:line="240" w:lineRule="auto"/>
              <w:jc w:val="right"/>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59</w:t>
            </w:r>
          </w:p>
        </w:tc>
        <w:tc>
          <w:tcPr>
            <w:tcW w:w="797" w:type="dxa"/>
            <w:tcBorders>
              <w:top w:val="nil"/>
              <w:left w:val="nil"/>
              <w:bottom w:val="single" w:sz="4" w:space="0" w:color="auto"/>
              <w:right w:val="single" w:sz="4" w:space="0" w:color="auto"/>
            </w:tcBorders>
            <w:shd w:val="clear" w:color="auto" w:fill="auto"/>
            <w:noWrap/>
            <w:vAlign w:val="bottom"/>
            <w:hideMark/>
          </w:tcPr>
          <w:p w14:paraId="7BD7DBE5" w14:textId="77777777" w:rsidR="00256EF7" w:rsidRPr="0082422F" w:rsidRDefault="00256EF7" w:rsidP="0082422F">
            <w:pPr>
              <w:spacing w:after="0" w:line="240" w:lineRule="auto"/>
              <w:jc w:val="right"/>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114</w:t>
            </w:r>
          </w:p>
        </w:tc>
        <w:tc>
          <w:tcPr>
            <w:tcW w:w="1239" w:type="dxa"/>
            <w:tcBorders>
              <w:top w:val="nil"/>
              <w:left w:val="nil"/>
              <w:bottom w:val="single" w:sz="4" w:space="0" w:color="auto"/>
              <w:right w:val="single" w:sz="4" w:space="0" w:color="auto"/>
            </w:tcBorders>
            <w:shd w:val="clear" w:color="auto" w:fill="auto"/>
            <w:noWrap/>
            <w:vAlign w:val="bottom"/>
            <w:hideMark/>
          </w:tcPr>
          <w:p w14:paraId="231BD89A" w14:textId="77777777" w:rsidR="00256EF7" w:rsidRPr="0082422F" w:rsidRDefault="00256EF7" w:rsidP="0082422F">
            <w:pPr>
              <w:spacing w:after="0" w:line="240" w:lineRule="auto"/>
              <w:jc w:val="right"/>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5%</w:t>
            </w:r>
          </w:p>
        </w:tc>
        <w:tc>
          <w:tcPr>
            <w:tcW w:w="1012" w:type="dxa"/>
            <w:tcBorders>
              <w:top w:val="nil"/>
              <w:left w:val="nil"/>
              <w:bottom w:val="single" w:sz="4" w:space="0" w:color="auto"/>
              <w:right w:val="single" w:sz="4" w:space="0" w:color="auto"/>
            </w:tcBorders>
            <w:shd w:val="clear" w:color="auto" w:fill="auto"/>
            <w:noWrap/>
            <w:vAlign w:val="bottom"/>
            <w:hideMark/>
          </w:tcPr>
          <w:p w14:paraId="1325286B" w14:textId="77777777" w:rsidR="00256EF7" w:rsidRPr="0082422F" w:rsidRDefault="00256EF7" w:rsidP="0082422F">
            <w:pPr>
              <w:spacing w:after="0" w:line="240" w:lineRule="auto"/>
              <w:jc w:val="right"/>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-3%</w:t>
            </w:r>
          </w:p>
        </w:tc>
        <w:tc>
          <w:tcPr>
            <w:tcW w:w="616" w:type="dxa"/>
            <w:tcBorders>
              <w:top w:val="single" w:sz="4" w:space="0" w:color="auto"/>
              <w:left w:val="single" w:sz="4" w:space="0" w:color="auto"/>
              <w:bottom w:val="single" w:sz="4" w:space="0" w:color="auto"/>
              <w:right w:val="single" w:sz="8" w:space="0" w:color="auto"/>
            </w:tcBorders>
            <w:shd w:val="clear" w:color="000000" w:fill="EFE784"/>
            <w:noWrap/>
            <w:vAlign w:val="bottom"/>
            <w:hideMark/>
          </w:tcPr>
          <w:p w14:paraId="138C5A87" w14:textId="77777777" w:rsidR="00256EF7" w:rsidRPr="0082422F" w:rsidRDefault="00256EF7" w:rsidP="0082422F">
            <w:pPr>
              <w:spacing w:after="0" w:line="240" w:lineRule="auto"/>
              <w:jc w:val="right"/>
              <w:rPr>
                <w:rFonts w:ascii="Calibri" w:eastAsia="Times New Roman" w:hAnsi="Calibri" w:cs="Calibri"/>
                <w:color w:val="000000"/>
                <w:sz w:val="16"/>
                <w:szCs w:val="16"/>
                <w:lang w:eastAsia="en-GB"/>
              </w:rPr>
            </w:pPr>
            <w:r w:rsidRPr="0082422F">
              <w:rPr>
                <w:rFonts w:ascii="Calibri" w:eastAsia="Times New Roman" w:hAnsi="Calibri" w:cs="Calibri"/>
                <w:color w:val="000000"/>
                <w:sz w:val="16"/>
                <w:szCs w:val="16"/>
                <w:lang w:eastAsia="en-GB"/>
              </w:rPr>
              <w:t>0%</w:t>
            </w:r>
          </w:p>
        </w:tc>
      </w:tr>
      <w:tr w:rsidR="00256EF7" w:rsidRPr="0082422F" w14:paraId="41E62F2B" w14:textId="77777777" w:rsidTr="00782528">
        <w:trPr>
          <w:trHeight w:val="300"/>
        </w:trPr>
        <w:tc>
          <w:tcPr>
            <w:tcW w:w="809" w:type="dxa"/>
            <w:tcBorders>
              <w:top w:val="nil"/>
              <w:left w:val="single" w:sz="8" w:space="0" w:color="auto"/>
              <w:bottom w:val="single" w:sz="4" w:space="0" w:color="auto"/>
              <w:right w:val="single" w:sz="4" w:space="0" w:color="auto"/>
            </w:tcBorders>
            <w:shd w:val="clear" w:color="auto" w:fill="auto"/>
            <w:noWrap/>
            <w:vAlign w:val="bottom"/>
            <w:hideMark/>
          </w:tcPr>
          <w:p w14:paraId="7A3D5B63" w14:textId="77777777" w:rsidR="00256EF7" w:rsidRPr="0082422F" w:rsidRDefault="00256EF7" w:rsidP="0082422F">
            <w:pPr>
              <w:spacing w:after="0" w:line="240" w:lineRule="auto"/>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EHAM</w:t>
            </w:r>
          </w:p>
        </w:tc>
        <w:tc>
          <w:tcPr>
            <w:tcW w:w="2872" w:type="dxa"/>
            <w:tcBorders>
              <w:top w:val="nil"/>
              <w:left w:val="nil"/>
              <w:bottom w:val="single" w:sz="4" w:space="0" w:color="auto"/>
              <w:right w:val="single" w:sz="4" w:space="0" w:color="auto"/>
            </w:tcBorders>
            <w:shd w:val="clear" w:color="auto" w:fill="auto"/>
            <w:noWrap/>
            <w:vAlign w:val="bottom"/>
            <w:hideMark/>
          </w:tcPr>
          <w:p w14:paraId="1EE7D55C" w14:textId="77777777" w:rsidR="00256EF7" w:rsidRPr="0082422F" w:rsidRDefault="00256EF7" w:rsidP="0082422F">
            <w:pPr>
              <w:spacing w:after="0" w:line="240" w:lineRule="auto"/>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ARR:27 - ARR:36C - DEP:36L</w:t>
            </w:r>
          </w:p>
        </w:tc>
        <w:tc>
          <w:tcPr>
            <w:tcW w:w="749" w:type="dxa"/>
            <w:tcBorders>
              <w:top w:val="nil"/>
              <w:left w:val="nil"/>
              <w:bottom w:val="single" w:sz="4" w:space="0" w:color="auto"/>
              <w:right w:val="single" w:sz="4" w:space="0" w:color="auto"/>
            </w:tcBorders>
            <w:shd w:val="clear" w:color="auto" w:fill="auto"/>
            <w:noWrap/>
            <w:vAlign w:val="bottom"/>
            <w:hideMark/>
          </w:tcPr>
          <w:p w14:paraId="3EF0EF95" w14:textId="77777777" w:rsidR="00256EF7" w:rsidRPr="0082422F" w:rsidRDefault="00256EF7" w:rsidP="0082422F">
            <w:pPr>
              <w:spacing w:after="0" w:line="240" w:lineRule="auto"/>
              <w:jc w:val="right"/>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73</w:t>
            </w:r>
          </w:p>
        </w:tc>
        <w:tc>
          <w:tcPr>
            <w:tcW w:w="759" w:type="dxa"/>
            <w:tcBorders>
              <w:top w:val="nil"/>
              <w:left w:val="nil"/>
              <w:bottom w:val="single" w:sz="4" w:space="0" w:color="auto"/>
              <w:right w:val="single" w:sz="4" w:space="0" w:color="auto"/>
            </w:tcBorders>
            <w:shd w:val="clear" w:color="auto" w:fill="auto"/>
            <w:noWrap/>
            <w:vAlign w:val="bottom"/>
            <w:hideMark/>
          </w:tcPr>
          <w:p w14:paraId="3C23F3B5" w14:textId="77777777" w:rsidR="00256EF7" w:rsidRPr="0082422F" w:rsidRDefault="00256EF7" w:rsidP="0082422F">
            <w:pPr>
              <w:spacing w:after="0" w:line="240" w:lineRule="auto"/>
              <w:jc w:val="right"/>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45</w:t>
            </w:r>
          </w:p>
        </w:tc>
        <w:tc>
          <w:tcPr>
            <w:tcW w:w="797" w:type="dxa"/>
            <w:tcBorders>
              <w:top w:val="nil"/>
              <w:left w:val="nil"/>
              <w:bottom w:val="single" w:sz="4" w:space="0" w:color="auto"/>
              <w:right w:val="single" w:sz="4" w:space="0" w:color="auto"/>
            </w:tcBorders>
            <w:shd w:val="clear" w:color="auto" w:fill="auto"/>
            <w:noWrap/>
            <w:vAlign w:val="bottom"/>
            <w:hideMark/>
          </w:tcPr>
          <w:p w14:paraId="4A4932A8" w14:textId="77777777" w:rsidR="00256EF7" w:rsidRPr="0082422F" w:rsidRDefault="00256EF7" w:rsidP="0082422F">
            <w:pPr>
              <w:spacing w:after="0" w:line="240" w:lineRule="auto"/>
              <w:jc w:val="right"/>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108</w:t>
            </w:r>
          </w:p>
        </w:tc>
        <w:tc>
          <w:tcPr>
            <w:tcW w:w="1239" w:type="dxa"/>
            <w:tcBorders>
              <w:top w:val="nil"/>
              <w:left w:val="nil"/>
              <w:bottom w:val="single" w:sz="4" w:space="0" w:color="auto"/>
              <w:right w:val="single" w:sz="4" w:space="0" w:color="auto"/>
            </w:tcBorders>
            <w:shd w:val="clear" w:color="auto" w:fill="auto"/>
            <w:noWrap/>
            <w:vAlign w:val="bottom"/>
            <w:hideMark/>
          </w:tcPr>
          <w:p w14:paraId="752930F1" w14:textId="77777777" w:rsidR="00256EF7" w:rsidRPr="0082422F" w:rsidRDefault="00256EF7" w:rsidP="0082422F">
            <w:pPr>
              <w:spacing w:after="0" w:line="240" w:lineRule="auto"/>
              <w:jc w:val="right"/>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4%</w:t>
            </w:r>
          </w:p>
        </w:tc>
        <w:tc>
          <w:tcPr>
            <w:tcW w:w="1012" w:type="dxa"/>
            <w:tcBorders>
              <w:top w:val="nil"/>
              <w:left w:val="nil"/>
              <w:bottom w:val="single" w:sz="4" w:space="0" w:color="auto"/>
              <w:right w:val="single" w:sz="4" w:space="0" w:color="auto"/>
            </w:tcBorders>
            <w:shd w:val="clear" w:color="auto" w:fill="auto"/>
            <w:noWrap/>
            <w:vAlign w:val="bottom"/>
            <w:hideMark/>
          </w:tcPr>
          <w:p w14:paraId="7BE7F8ED" w14:textId="77777777" w:rsidR="00256EF7" w:rsidRPr="0082422F" w:rsidRDefault="00256EF7" w:rsidP="0082422F">
            <w:pPr>
              <w:spacing w:after="0" w:line="240" w:lineRule="auto"/>
              <w:jc w:val="right"/>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-8%</w:t>
            </w:r>
          </w:p>
        </w:tc>
        <w:tc>
          <w:tcPr>
            <w:tcW w:w="616" w:type="dxa"/>
            <w:tcBorders>
              <w:top w:val="single" w:sz="4" w:space="0" w:color="auto"/>
              <w:left w:val="single" w:sz="4" w:space="0" w:color="auto"/>
              <w:bottom w:val="single" w:sz="4" w:space="0" w:color="auto"/>
              <w:right w:val="single" w:sz="8" w:space="0" w:color="auto"/>
            </w:tcBorders>
            <w:shd w:val="clear" w:color="000000" w:fill="FEE883"/>
            <w:noWrap/>
            <w:vAlign w:val="bottom"/>
            <w:hideMark/>
          </w:tcPr>
          <w:p w14:paraId="0D459808" w14:textId="77777777" w:rsidR="00256EF7" w:rsidRPr="0082422F" w:rsidRDefault="00256EF7" w:rsidP="0082422F">
            <w:pPr>
              <w:spacing w:after="0" w:line="240" w:lineRule="auto"/>
              <w:jc w:val="right"/>
              <w:rPr>
                <w:rFonts w:ascii="Calibri" w:eastAsia="Times New Roman" w:hAnsi="Calibri" w:cs="Calibri"/>
                <w:color w:val="000000"/>
                <w:sz w:val="16"/>
                <w:szCs w:val="16"/>
                <w:lang w:eastAsia="en-GB"/>
              </w:rPr>
            </w:pPr>
            <w:r w:rsidRPr="0082422F">
              <w:rPr>
                <w:rFonts w:ascii="Calibri" w:eastAsia="Times New Roman" w:hAnsi="Calibri" w:cs="Calibri"/>
                <w:color w:val="000000"/>
                <w:sz w:val="16"/>
                <w:szCs w:val="16"/>
                <w:lang w:eastAsia="en-GB"/>
              </w:rPr>
              <w:t>0%</w:t>
            </w:r>
          </w:p>
        </w:tc>
      </w:tr>
      <w:tr w:rsidR="00256EF7" w:rsidRPr="0082422F" w14:paraId="0701C2B0" w14:textId="77777777" w:rsidTr="00782528">
        <w:trPr>
          <w:trHeight w:val="300"/>
        </w:trPr>
        <w:tc>
          <w:tcPr>
            <w:tcW w:w="809" w:type="dxa"/>
            <w:tcBorders>
              <w:top w:val="nil"/>
              <w:left w:val="single" w:sz="8" w:space="0" w:color="auto"/>
              <w:bottom w:val="single" w:sz="4" w:space="0" w:color="auto"/>
              <w:right w:val="single" w:sz="4" w:space="0" w:color="auto"/>
            </w:tcBorders>
            <w:shd w:val="clear" w:color="auto" w:fill="auto"/>
            <w:noWrap/>
            <w:vAlign w:val="bottom"/>
            <w:hideMark/>
          </w:tcPr>
          <w:p w14:paraId="36AC4A4E" w14:textId="77777777" w:rsidR="00256EF7" w:rsidRPr="0082422F" w:rsidRDefault="00256EF7" w:rsidP="0082422F">
            <w:pPr>
              <w:spacing w:after="0" w:line="240" w:lineRule="auto"/>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EHAM</w:t>
            </w:r>
          </w:p>
        </w:tc>
        <w:tc>
          <w:tcPr>
            <w:tcW w:w="2872" w:type="dxa"/>
            <w:tcBorders>
              <w:top w:val="nil"/>
              <w:left w:val="nil"/>
              <w:bottom w:val="single" w:sz="4" w:space="0" w:color="auto"/>
              <w:right w:val="single" w:sz="4" w:space="0" w:color="auto"/>
            </w:tcBorders>
            <w:shd w:val="clear" w:color="auto" w:fill="auto"/>
            <w:noWrap/>
            <w:vAlign w:val="bottom"/>
            <w:hideMark/>
          </w:tcPr>
          <w:p w14:paraId="0AAB6955" w14:textId="77777777" w:rsidR="00256EF7" w:rsidRPr="0082422F" w:rsidRDefault="00256EF7" w:rsidP="0082422F">
            <w:pPr>
              <w:spacing w:after="0" w:line="240" w:lineRule="auto"/>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ARR:36C - ARR:36R - DEP:36L</w:t>
            </w:r>
          </w:p>
        </w:tc>
        <w:tc>
          <w:tcPr>
            <w:tcW w:w="749" w:type="dxa"/>
            <w:tcBorders>
              <w:top w:val="nil"/>
              <w:left w:val="nil"/>
              <w:bottom w:val="single" w:sz="4" w:space="0" w:color="auto"/>
              <w:right w:val="single" w:sz="4" w:space="0" w:color="auto"/>
            </w:tcBorders>
            <w:shd w:val="clear" w:color="auto" w:fill="auto"/>
            <w:noWrap/>
            <w:vAlign w:val="bottom"/>
            <w:hideMark/>
          </w:tcPr>
          <w:p w14:paraId="6CF490EE" w14:textId="77777777" w:rsidR="00256EF7" w:rsidRPr="0082422F" w:rsidRDefault="00256EF7" w:rsidP="0082422F">
            <w:pPr>
              <w:spacing w:after="0" w:line="240" w:lineRule="auto"/>
              <w:jc w:val="right"/>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69</w:t>
            </w:r>
          </w:p>
        </w:tc>
        <w:tc>
          <w:tcPr>
            <w:tcW w:w="759" w:type="dxa"/>
            <w:tcBorders>
              <w:top w:val="nil"/>
              <w:left w:val="nil"/>
              <w:bottom w:val="single" w:sz="4" w:space="0" w:color="auto"/>
              <w:right w:val="single" w:sz="4" w:space="0" w:color="auto"/>
            </w:tcBorders>
            <w:shd w:val="clear" w:color="auto" w:fill="auto"/>
            <w:noWrap/>
            <w:vAlign w:val="bottom"/>
            <w:hideMark/>
          </w:tcPr>
          <w:p w14:paraId="7D68FD5B" w14:textId="77777777" w:rsidR="00256EF7" w:rsidRPr="0082422F" w:rsidRDefault="00256EF7" w:rsidP="0082422F">
            <w:pPr>
              <w:spacing w:after="0" w:line="240" w:lineRule="auto"/>
              <w:jc w:val="right"/>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44</w:t>
            </w:r>
          </w:p>
        </w:tc>
        <w:tc>
          <w:tcPr>
            <w:tcW w:w="797" w:type="dxa"/>
            <w:tcBorders>
              <w:top w:val="nil"/>
              <w:left w:val="nil"/>
              <w:bottom w:val="single" w:sz="4" w:space="0" w:color="auto"/>
              <w:right w:val="single" w:sz="4" w:space="0" w:color="auto"/>
            </w:tcBorders>
            <w:shd w:val="clear" w:color="auto" w:fill="auto"/>
            <w:noWrap/>
            <w:vAlign w:val="bottom"/>
            <w:hideMark/>
          </w:tcPr>
          <w:p w14:paraId="3FCC98D9" w14:textId="77777777" w:rsidR="00256EF7" w:rsidRPr="0082422F" w:rsidRDefault="00256EF7" w:rsidP="0082422F">
            <w:pPr>
              <w:spacing w:after="0" w:line="240" w:lineRule="auto"/>
              <w:jc w:val="right"/>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109</w:t>
            </w:r>
          </w:p>
        </w:tc>
        <w:tc>
          <w:tcPr>
            <w:tcW w:w="1239" w:type="dxa"/>
            <w:tcBorders>
              <w:top w:val="nil"/>
              <w:left w:val="nil"/>
              <w:bottom w:val="single" w:sz="4" w:space="0" w:color="auto"/>
              <w:right w:val="single" w:sz="4" w:space="0" w:color="auto"/>
            </w:tcBorders>
            <w:shd w:val="clear" w:color="auto" w:fill="auto"/>
            <w:noWrap/>
            <w:vAlign w:val="bottom"/>
            <w:hideMark/>
          </w:tcPr>
          <w:p w14:paraId="2710A25D" w14:textId="77777777" w:rsidR="00256EF7" w:rsidRPr="0082422F" w:rsidRDefault="00256EF7" w:rsidP="0082422F">
            <w:pPr>
              <w:spacing w:after="0" w:line="240" w:lineRule="auto"/>
              <w:jc w:val="right"/>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3%</w:t>
            </w:r>
          </w:p>
        </w:tc>
        <w:tc>
          <w:tcPr>
            <w:tcW w:w="1012" w:type="dxa"/>
            <w:tcBorders>
              <w:top w:val="nil"/>
              <w:left w:val="nil"/>
              <w:bottom w:val="single" w:sz="4" w:space="0" w:color="auto"/>
              <w:right w:val="single" w:sz="4" w:space="0" w:color="auto"/>
            </w:tcBorders>
            <w:shd w:val="clear" w:color="auto" w:fill="auto"/>
            <w:noWrap/>
            <w:vAlign w:val="bottom"/>
            <w:hideMark/>
          </w:tcPr>
          <w:p w14:paraId="3A545CDD" w14:textId="77777777" w:rsidR="00256EF7" w:rsidRPr="0082422F" w:rsidRDefault="00256EF7" w:rsidP="0082422F">
            <w:pPr>
              <w:spacing w:after="0" w:line="240" w:lineRule="auto"/>
              <w:jc w:val="right"/>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-8%</w:t>
            </w:r>
          </w:p>
        </w:tc>
        <w:tc>
          <w:tcPr>
            <w:tcW w:w="616" w:type="dxa"/>
            <w:tcBorders>
              <w:top w:val="single" w:sz="4" w:space="0" w:color="auto"/>
              <w:left w:val="single" w:sz="4" w:space="0" w:color="auto"/>
              <w:bottom w:val="single" w:sz="4" w:space="0" w:color="auto"/>
              <w:right w:val="single" w:sz="8" w:space="0" w:color="auto"/>
            </w:tcBorders>
            <w:shd w:val="clear" w:color="000000" w:fill="FEEA83"/>
            <w:noWrap/>
            <w:vAlign w:val="bottom"/>
            <w:hideMark/>
          </w:tcPr>
          <w:p w14:paraId="517B6C97" w14:textId="77777777" w:rsidR="00256EF7" w:rsidRPr="0082422F" w:rsidRDefault="00256EF7" w:rsidP="0082422F">
            <w:pPr>
              <w:spacing w:after="0" w:line="240" w:lineRule="auto"/>
              <w:jc w:val="right"/>
              <w:rPr>
                <w:rFonts w:ascii="Calibri" w:eastAsia="Times New Roman" w:hAnsi="Calibri" w:cs="Calibri"/>
                <w:color w:val="006100"/>
                <w:sz w:val="16"/>
                <w:szCs w:val="16"/>
                <w:lang w:eastAsia="en-GB"/>
              </w:rPr>
            </w:pPr>
            <w:r w:rsidRPr="0082422F">
              <w:rPr>
                <w:rFonts w:ascii="Calibri" w:eastAsia="Times New Roman" w:hAnsi="Calibri" w:cs="Calibri"/>
                <w:color w:val="006100"/>
                <w:sz w:val="16"/>
                <w:szCs w:val="16"/>
                <w:lang w:eastAsia="en-GB"/>
              </w:rPr>
              <w:t>0%</w:t>
            </w:r>
          </w:p>
        </w:tc>
      </w:tr>
      <w:tr w:rsidR="00256EF7" w:rsidRPr="0082422F" w14:paraId="1489D0D4" w14:textId="77777777" w:rsidTr="00782528">
        <w:trPr>
          <w:trHeight w:val="300"/>
        </w:trPr>
        <w:tc>
          <w:tcPr>
            <w:tcW w:w="809" w:type="dxa"/>
            <w:tcBorders>
              <w:top w:val="nil"/>
              <w:left w:val="single" w:sz="8" w:space="0" w:color="auto"/>
              <w:bottom w:val="single" w:sz="4" w:space="0" w:color="auto"/>
              <w:right w:val="single" w:sz="4" w:space="0" w:color="auto"/>
            </w:tcBorders>
            <w:shd w:val="clear" w:color="auto" w:fill="auto"/>
            <w:noWrap/>
            <w:vAlign w:val="bottom"/>
            <w:hideMark/>
          </w:tcPr>
          <w:p w14:paraId="699687A4" w14:textId="77777777" w:rsidR="00256EF7" w:rsidRPr="0082422F" w:rsidRDefault="00256EF7" w:rsidP="0082422F">
            <w:pPr>
              <w:spacing w:after="0" w:line="240" w:lineRule="auto"/>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EHAM</w:t>
            </w:r>
          </w:p>
        </w:tc>
        <w:tc>
          <w:tcPr>
            <w:tcW w:w="2872" w:type="dxa"/>
            <w:tcBorders>
              <w:top w:val="nil"/>
              <w:left w:val="nil"/>
              <w:bottom w:val="single" w:sz="4" w:space="0" w:color="auto"/>
              <w:right w:val="single" w:sz="4" w:space="0" w:color="auto"/>
            </w:tcBorders>
            <w:shd w:val="clear" w:color="auto" w:fill="auto"/>
            <w:noWrap/>
            <w:vAlign w:val="bottom"/>
            <w:hideMark/>
          </w:tcPr>
          <w:p w14:paraId="4EDE9723" w14:textId="77777777" w:rsidR="00256EF7" w:rsidRPr="0082422F" w:rsidRDefault="00256EF7" w:rsidP="0082422F">
            <w:pPr>
              <w:spacing w:after="0" w:line="240" w:lineRule="auto"/>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ARR:27 - DEP:24 - DEP:36L</w:t>
            </w:r>
          </w:p>
        </w:tc>
        <w:tc>
          <w:tcPr>
            <w:tcW w:w="749" w:type="dxa"/>
            <w:tcBorders>
              <w:top w:val="nil"/>
              <w:left w:val="nil"/>
              <w:bottom w:val="single" w:sz="4" w:space="0" w:color="auto"/>
              <w:right w:val="single" w:sz="4" w:space="0" w:color="auto"/>
            </w:tcBorders>
            <w:shd w:val="clear" w:color="auto" w:fill="auto"/>
            <w:noWrap/>
            <w:vAlign w:val="bottom"/>
            <w:hideMark/>
          </w:tcPr>
          <w:p w14:paraId="4C58FD85" w14:textId="77777777" w:rsidR="00256EF7" w:rsidRPr="0082422F" w:rsidRDefault="00256EF7" w:rsidP="0082422F">
            <w:pPr>
              <w:spacing w:after="0" w:line="240" w:lineRule="auto"/>
              <w:jc w:val="right"/>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40</w:t>
            </w:r>
          </w:p>
        </w:tc>
        <w:tc>
          <w:tcPr>
            <w:tcW w:w="759" w:type="dxa"/>
            <w:tcBorders>
              <w:top w:val="nil"/>
              <w:left w:val="nil"/>
              <w:bottom w:val="single" w:sz="4" w:space="0" w:color="auto"/>
              <w:right w:val="single" w:sz="4" w:space="0" w:color="auto"/>
            </w:tcBorders>
            <w:shd w:val="clear" w:color="auto" w:fill="auto"/>
            <w:noWrap/>
            <w:vAlign w:val="bottom"/>
            <w:hideMark/>
          </w:tcPr>
          <w:p w14:paraId="0D02AF10" w14:textId="77777777" w:rsidR="00256EF7" w:rsidRPr="0082422F" w:rsidRDefault="00256EF7" w:rsidP="0082422F">
            <w:pPr>
              <w:spacing w:after="0" w:line="240" w:lineRule="auto"/>
              <w:jc w:val="right"/>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77</w:t>
            </w:r>
          </w:p>
        </w:tc>
        <w:tc>
          <w:tcPr>
            <w:tcW w:w="797" w:type="dxa"/>
            <w:tcBorders>
              <w:top w:val="nil"/>
              <w:left w:val="nil"/>
              <w:bottom w:val="single" w:sz="4" w:space="0" w:color="auto"/>
              <w:right w:val="single" w:sz="4" w:space="0" w:color="auto"/>
            </w:tcBorders>
            <w:shd w:val="clear" w:color="auto" w:fill="auto"/>
            <w:noWrap/>
            <w:vAlign w:val="bottom"/>
            <w:hideMark/>
          </w:tcPr>
          <w:p w14:paraId="3B02A0D3" w14:textId="77777777" w:rsidR="00256EF7" w:rsidRPr="0082422F" w:rsidRDefault="00256EF7" w:rsidP="0082422F">
            <w:pPr>
              <w:spacing w:after="0" w:line="240" w:lineRule="auto"/>
              <w:jc w:val="right"/>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109</w:t>
            </w:r>
          </w:p>
        </w:tc>
        <w:tc>
          <w:tcPr>
            <w:tcW w:w="1239" w:type="dxa"/>
            <w:tcBorders>
              <w:top w:val="nil"/>
              <w:left w:val="nil"/>
              <w:bottom w:val="single" w:sz="4" w:space="0" w:color="auto"/>
              <w:right w:val="single" w:sz="4" w:space="0" w:color="auto"/>
            </w:tcBorders>
            <w:shd w:val="clear" w:color="auto" w:fill="auto"/>
            <w:noWrap/>
            <w:vAlign w:val="bottom"/>
            <w:hideMark/>
          </w:tcPr>
          <w:p w14:paraId="6EE09857" w14:textId="77777777" w:rsidR="00256EF7" w:rsidRPr="0082422F" w:rsidRDefault="00256EF7" w:rsidP="0082422F">
            <w:pPr>
              <w:spacing w:after="0" w:line="240" w:lineRule="auto"/>
              <w:jc w:val="right"/>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3%</w:t>
            </w:r>
          </w:p>
        </w:tc>
        <w:tc>
          <w:tcPr>
            <w:tcW w:w="1012" w:type="dxa"/>
            <w:tcBorders>
              <w:top w:val="nil"/>
              <w:left w:val="nil"/>
              <w:bottom w:val="single" w:sz="4" w:space="0" w:color="auto"/>
              <w:right w:val="single" w:sz="4" w:space="0" w:color="auto"/>
            </w:tcBorders>
            <w:shd w:val="clear" w:color="auto" w:fill="auto"/>
            <w:noWrap/>
            <w:vAlign w:val="bottom"/>
            <w:hideMark/>
          </w:tcPr>
          <w:p w14:paraId="14367A06" w14:textId="77777777" w:rsidR="00256EF7" w:rsidRPr="0082422F" w:rsidRDefault="00256EF7" w:rsidP="0082422F">
            <w:pPr>
              <w:spacing w:after="0" w:line="240" w:lineRule="auto"/>
              <w:jc w:val="right"/>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-7%</w:t>
            </w:r>
          </w:p>
        </w:tc>
        <w:tc>
          <w:tcPr>
            <w:tcW w:w="616" w:type="dxa"/>
            <w:tcBorders>
              <w:top w:val="single" w:sz="4" w:space="0" w:color="auto"/>
              <w:left w:val="single" w:sz="4" w:space="0" w:color="auto"/>
              <w:bottom w:val="single" w:sz="4" w:space="0" w:color="auto"/>
              <w:right w:val="single" w:sz="8" w:space="0" w:color="auto"/>
            </w:tcBorders>
            <w:shd w:val="clear" w:color="000000" w:fill="FEEA83"/>
            <w:noWrap/>
            <w:vAlign w:val="bottom"/>
            <w:hideMark/>
          </w:tcPr>
          <w:p w14:paraId="08F405A9" w14:textId="77777777" w:rsidR="00256EF7" w:rsidRPr="0082422F" w:rsidRDefault="00256EF7" w:rsidP="0082422F">
            <w:pPr>
              <w:spacing w:after="0" w:line="240" w:lineRule="auto"/>
              <w:jc w:val="right"/>
              <w:rPr>
                <w:rFonts w:ascii="Calibri" w:eastAsia="Times New Roman" w:hAnsi="Calibri" w:cs="Calibri"/>
                <w:color w:val="000000"/>
                <w:sz w:val="16"/>
                <w:szCs w:val="16"/>
                <w:lang w:eastAsia="en-GB"/>
              </w:rPr>
            </w:pPr>
            <w:r w:rsidRPr="0082422F">
              <w:rPr>
                <w:rFonts w:ascii="Calibri" w:eastAsia="Times New Roman" w:hAnsi="Calibri" w:cs="Calibri"/>
                <w:color w:val="000000"/>
                <w:sz w:val="16"/>
                <w:szCs w:val="16"/>
                <w:lang w:eastAsia="en-GB"/>
              </w:rPr>
              <w:t>0%</w:t>
            </w:r>
          </w:p>
        </w:tc>
      </w:tr>
      <w:tr w:rsidR="00256EF7" w:rsidRPr="0082422F" w14:paraId="51A2D3B9" w14:textId="77777777" w:rsidTr="00782528">
        <w:trPr>
          <w:trHeight w:val="300"/>
        </w:trPr>
        <w:tc>
          <w:tcPr>
            <w:tcW w:w="809" w:type="dxa"/>
            <w:tcBorders>
              <w:top w:val="nil"/>
              <w:left w:val="single" w:sz="8" w:space="0" w:color="auto"/>
              <w:bottom w:val="single" w:sz="4" w:space="0" w:color="auto"/>
              <w:right w:val="single" w:sz="4" w:space="0" w:color="auto"/>
            </w:tcBorders>
            <w:shd w:val="clear" w:color="auto" w:fill="auto"/>
            <w:noWrap/>
            <w:vAlign w:val="bottom"/>
            <w:hideMark/>
          </w:tcPr>
          <w:p w14:paraId="061D23D8" w14:textId="77777777" w:rsidR="00256EF7" w:rsidRPr="0082422F" w:rsidRDefault="00256EF7" w:rsidP="0082422F">
            <w:pPr>
              <w:spacing w:after="0" w:line="240" w:lineRule="auto"/>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EHAM</w:t>
            </w:r>
          </w:p>
        </w:tc>
        <w:tc>
          <w:tcPr>
            <w:tcW w:w="2872" w:type="dxa"/>
            <w:tcBorders>
              <w:top w:val="nil"/>
              <w:left w:val="nil"/>
              <w:bottom w:val="single" w:sz="4" w:space="0" w:color="auto"/>
              <w:right w:val="single" w:sz="4" w:space="0" w:color="auto"/>
            </w:tcBorders>
            <w:shd w:val="clear" w:color="auto" w:fill="auto"/>
            <w:noWrap/>
            <w:vAlign w:val="bottom"/>
            <w:hideMark/>
          </w:tcPr>
          <w:p w14:paraId="26F4CC3E" w14:textId="77777777" w:rsidR="00256EF7" w:rsidRPr="0082422F" w:rsidRDefault="00256EF7" w:rsidP="0082422F">
            <w:pPr>
              <w:spacing w:after="0" w:line="240" w:lineRule="auto"/>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ARR:06 - DEP:09 - DEP:36L</w:t>
            </w:r>
          </w:p>
        </w:tc>
        <w:tc>
          <w:tcPr>
            <w:tcW w:w="749" w:type="dxa"/>
            <w:tcBorders>
              <w:top w:val="nil"/>
              <w:left w:val="nil"/>
              <w:bottom w:val="single" w:sz="4" w:space="0" w:color="auto"/>
              <w:right w:val="single" w:sz="4" w:space="0" w:color="auto"/>
            </w:tcBorders>
            <w:shd w:val="clear" w:color="auto" w:fill="auto"/>
            <w:noWrap/>
            <w:vAlign w:val="bottom"/>
            <w:hideMark/>
          </w:tcPr>
          <w:p w14:paraId="184C37E6" w14:textId="77777777" w:rsidR="00256EF7" w:rsidRPr="0082422F" w:rsidRDefault="00256EF7" w:rsidP="0082422F">
            <w:pPr>
              <w:spacing w:after="0" w:line="240" w:lineRule="auto"/>
              <w:jc w:val="right"/>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39</w:t>
            </w:r>
          </w:p>
        </w:tc>
        <w:tc>
          <w:tcPr>
            <w:tcW w:w="759" w:type="dxa"/>
            <w:tcBorders>
              <w:top w:val="nil"/>
              <w:left w:val="nil"/>
              <w:bottom w:val="single" w:sz="4" w:space="0" w:color="auto"/>
              <w:right w:val="single" w:sz="4" w:space="0" w:color="auto"/>
            </w:tcBorders>
            <w:shd w:val="clear" w:color="auto" w:fill="auto"/>
            <w:noWrap/>
            <w:vAlign w:val="bottom"/>
            <w:hideMark/>
          </w:tcPr>
          <w:p w14:paraId="3F093012" w14:textId="77777777" w:rsidR="00256EF7" w:rsidRPr="0082422F" w:rsidRDefault="00256EF7" w:rsidP="0082422F">
            <w:pPr>
              <w:spacing w:after="0" w:line="240" w:lineRule="auto"/>
              <w:jc w:val="right"/>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74</w:t>
            </w:r>
          </w:p>
        </w:tc>
        <w:tc>
          <w:tcPr>
            <w:tcW w:w="797" w:type="dxa"/>
            <w:tcBorders>
              <w:top w:val="nil"/>
              <w:left w:val="nil"/>
              <w:bottom w:val="single" w:sz="4" w:space="0" w:color="auto"/>
              <w:right w:val="single" w:sz="4" w:space="0" w:color="auto"/>
            </w:tcBorders>
            <w:shd w:val="clear" w:color="auto" w:fill="auto"/>
            <w:noWrap/>
            <w:vAlign w:val="bottom"/>
            <w:hideMark/>
          </w:tcPr>
          <w:p w14:paraId="5E86013F" w14:textId="77777777" w:rsidR="00256EF7" w:rsidRPr="0082422F" w:rsidRDefault="00256EF7" w:rsidP="0082422F">
            <w:pPr>
              <w:spacing w:after="0" w:line="240" w:lineRule="auto"/>
              <w:jc w:val="right"/>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101</w:t>
            </w:r>
          </w:p>
        </w:tc>
        <w:tc>
          <w:tcPr>
            <w:tcW w:w="1239" w:type="dxa"/>
            <w:tcBorders>
              <w:top w:val="nil"/>
              <w:left w:val="nil"/>
              <w:bottom w:val="single" w:sz="4" w:space="0" w:color="auto"/>
              <w:right w:val="single" w:sz="4" w:space="0" w:color="auto"/>
            </w:tcBorders>
            <w:shd w:val="clear" w:color="auto" w:fill="auto"/>
            <w:noWrap/>
            <w:vAlign w:val="bottom"/>
            <w:hideMark/>
          </w:tcPr>
          <w:p w14:paraId="55EABE81" w14:textId="77777777" w:rsidR="00256EF7" w:rsidRPr="0082422F" w:rsidRDefault="00256EF7" w:rsidP="0082422F">
            <w:pPr>
              <w:spacing w:after="0" w:line="240" w:lineRule="auto"/>
              <w:jc w:val="right"/>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3%</w:t>
            </w:r>
          </w:p>
        </w:tc>
        <w:tc>
          <w:tcPr>
            <w:tcW w:w="1012" w:type="dxa"/>
            <w:tcBorders>
              <w:top w:val="nil"/>
              <w:left w:val="nil"/>
              <w:bottom w:val="single" w:sz="4" w:space="0" w:color="auto"/>
              <w:right w:val="single" w:sz="4" w:space="0" w:color="auto"/>
            </w:tcBorders>
            <w:shd w:val="clear" w:color="auto" w:fill="auto"/>
            <w:noWrap/>
            <w:vAlign w:val="bottom"/>
            <w:hideMark/>
          </w:tcPr>
          <w:p w14:paraId="424A4EAD" w14:textId="77777777" w:rsidR="00256EF7" w:rsidRPr="0082422F" w:rsidRDefault="00256EF7" w:rsidP="0082422F">
            <w:pPr>
              <w:spacing w:after="0" w:line="240" w:lineRule="auto"/>
              <w:jc w:val="right"/>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-15%</w:t>
            </w:r>
          </w:p>
        </w:tc>
        <w:tc>
          <w:tcPr>
            <w:tcW w:w="616" w:type="dxa"/>
            <w:tcBorders>
              <w:top w:val="single" w:sz="4" w:space="0" w:color="auto"/>
              <w:left w:val="single" w:sz="4" w:space="0" w:color="auto"/>
              <w:bottom w:val="single" w:sz="4" w:space="0" w:color="auto"/>
              <w:right w:val="single" w:sz="8" w:space="0" w:color="auto"/>
            </w:tcBorders>
            <w:shd w:val="clear" w:color="000000" w:fill="FEE783"/>
            <w:noWrap/>
            <w:vAlign w:val="bottom"/>
            <w:hideMark/>
          </w:tcPr>
          <w:p w14:paraId="37B90FE0" w14:textId="77777777" w:rsidR="00256EF7" w:rsidRPr="0082422F" w:rsidRDefault="00256EF7" w:rsidP="0082422F">
            <w:pPr>
              <w:spacing w:after="0" w:line="240" w:lineRule="auto"/>
              <w:jc w:val="right"/>
              <w:rPr>
                <w:rFonts w:ascii="Calibri" w:eastAsia="Times New Roman" w:hAnsi="Calibri" w:cs="Calibri"/>
                <w:color w:val="000000"/>
                <w:sz w:val="16"/>
                <w:szCs w:val="16"/>
                <w:lang w:eastAsia="en-GB"/>
              </w:rPr>
            </w:pPr>
            <w:r w:rsidRPr="0082422F">
              <w:rPr>
                <w:rFonts w:ascii="Calibri" w:eastAsia="Times New Roman" w:hAnsi="Calibri" w:cs="Calibri"/>
                <w:color w:val="000000"/>
                <w:sz w:val="16"/>
                <w:szCs w:val="16"/>
                <w:lang w:eastAsia="en-GB"/>
              </w:rPr>
              <w:t>0%</w:t>
            </w:r>
          </w:p>
        </w:tc>
      </w:tr>
      <w:tr w:rsidR="00256EF7" w:rsidRPr="0082422F" w14:paraId="7C480E59" w14:textId="77777777" w:rsidTr="00782528">
        <w:trPr>
          <w:trHeight w:val="300"/>
        </w:trPr>
        <w:tc>
          <w:tcPr>
            <w:tcW w:w="809" w:type="dxa"/>
            <w:tcBorders>
              <w:top w:val="nil"/>
              <w:left w:val="single" w:sz="8" w:space="0" w:color="auto"/>
              <w:bottom w:val="single" w:sz="4" w:space="0" w:color="auto"/>
              <w:right w:val="single" w:sz="4" w:space="0" w:color="auto"/>
            </w:tcBorders>
            <w:shd w:val="clear" w:color="auto" w:fill="auto"/>
            <w:noWrap/>
            <w:vAlign w:val="bottom"/>
            <w:hideMark/>
          </w:tcPr>
          <w:p w14:paraId="6EA147C1" w14:textId="77777777" w:rsidR="00256EF7" w:rsidRPr="0082422F" w:rsidRDefault="00256EF7" w:rsidP="0082422F">
            <w:pPr>
              <w:spacing w:after="0" w:line="240" w:lineRule="auto"/>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EHAM</w:t>
            </w:r>
          </w:p>
        </w:tc>
        <w:tc>
          <w:tcPr>
            <w:tcW w:w="2872" w:type="dxa"/>
            <w:tcBorders>
              <w:top w:val="nil"/>
              <w:left w:val="nil"/>
              <w:bottom w:val="single" w:sz="4" w:space="0" w:color="auto"/>
              <w:right w:val="single" w:sz="4" w:space="0" w:color="auto"/>
            </w:tcBorders>
            <w:shd w:val="clear" w:color="auto" w:fill="auto"/>
            <w:noWrap/>
            <w:vAlign w:val="bottom"/>
            <w:hideMark/>
          </w:tcPr>
          <w:p w14:paraId="3C4AB85D" w14:textId="77777777" w:rsidR="00256EF7" w:rsidRPr="0082422F" w:rsidRDefault="00256EF7" w:rsidP="0082422F">
            <w:pPr>
              <w:spacing w:after="0" w:line="240" w:lineRule="auto"/>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ARR:18C - ARR:22 - DEP:24</w:t>
            </w:r>
          </w:p>
        </w:tc>
        <w:tc>
          <w:tcPr>
            <w:tcW w:w="749" w:type="dxa"/>
            <w:tcBorders>
              <w:top w:val="nil"/>
              <w:left w:val="nil"/>
              <w:bottom w:val="single" w:sz="4" w:space="0" w:color="auto"/>
              <w:right w:val="single" w:sz="4" w:space="0" w:color="auto"/>
            </w:tcBorders>
            <w:shd w:val="clear" w:color="auto" w:fill="auto"/>
            <w:noWrap/>
            <w:vAlign w:val="bottom"/>
            <w:hideMark/>
          </w:tcPr>
          <w:p w14:paraId="198FAE5D" w14:textId="77777777" w:rsidR="00256EF7" w:rsidRPr="0082422F" w:rsidRDefault="00256EF7" w:rsidP="0082422F">
            <w:pPr>
              <w:spacing w:after="0" w:line="240" w:lineRule="auto"/>
              <w:jc w:val="right"/>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69</w:t>
            </w:r>
          </w:p>
        </w:tc>
        <w:tc>
          <w:tcPr>
            <w:tcW w:w="759" w:type="dxa"/>
            <w:tcBorders>
              <w:top w:val="nil"/>
              <w:left w:val="nil"/>
              <w:bottom w:val="single" w:sz="4" w:space="0" w:color="auto"/>
              <w:right w:val="single" w:sz="4" w:space="0" w:color="auto"/>
            </w:tcBorders>
            <w:shd w:val="clear" w:color="auto" w:fill="auto"/>
            <w:noWrap/>
            <w:vAlign w:val="bottom"/>
            <w:hideMark/>
          </w:tcPr>
          <w:p w14:paraId="3820F2D0" w14:textId="77777777" w:rsidR="00256EF7" w:rsidRPr="0082422F" w:rsidRDefault="00256EF7" w:rsidP="0082422F">
            <w:pPr>
              <w:spacing w:after="0" w:line="240" w:lineRule="auto"/>
              <w:jc w:val="right"/>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42</w:t>
            </w:r>
          </w:p>
        </w:tc>
        <w:tc>
          <w:tcPr>
            <w:tcW w:w="797" w:type="dxa"/>
            <w:tcBorders>
              <w:top w:val="nil"/>
              <w:left w:val="nil"/>
              <w:bottom w:val="single" w:sz="4" w:space="0" w:color="auto"/>
              <w:right w:val="single" w:sz="4" w:space="0" w:color="auto"/>
            </w:tcBorders>
            <w:shd w:val="clear" w:color="auto" w:fill="auto"/>
            <w:noWrap/>
            <w:vAlign w:val="bottom"/>
            <w:hideMark/>
          </w:tcPr>
          <w:p w14:paraId="630FE4E9" w14:textId="77777777" w:rsidR="00256EF7" w:rsidRPr="0082422F" w:rsidRDefault="00256EF7" w:rsidP="0082422F">
            <w:pPr>
              <w:spacing w:after="0" w:line="240" w:lineRule="auto"/>
              <w:jc w:val="right"/>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105</w:t>
            </w:r>
          </w:p>
        </w:tc>
        <w:tc>
          <w:tcPr>
            <w:tcW w:w="1239" w:type="dxa"/>
            <w:tcBorders>
              <w:top w:val="nil"/>
              <w:left w:val="nil"/>
              <w:bottom w:val="single" w:sz="4" w:space="0" w:color="auto"/>
              <w:right w:val="single" w:sz="4" w:space="0" w:color="auto"/>
            </w:tcBorders>
            <w:shd w:val="clear" w:color="auto" w:fill="auto"/>
            <w:noWrap/>
            <w:vAlign w:val="bottom"/>
            <w:hideMark/>
          </w:tcPr>
          <w:p w14:paraId="73CDA631" w14:textId="77777777" w:rsidR="00256EF7" w:rsidRPr="0082422F" w:rsidRDefault="00256EF7" w:rsidP="0082422F">
            <w:pPr>
              <w:spacing w:after="0" w:line="240" w:lineRule="auto"/>
              <w:jc w:val="right"/>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2%</w:t>
            </w:r>
          </w:p>
        </w:tc>
        <w:tc>
          <w:tcPr>
            <w:tcW w:w="1012" w:type="dxa"/>
            <w:tcBorders>
              <w:top w:val="nil"/>
              <w:left w:val="nil"/>
              <w:bottom w:val="single" w:sz="4" w:space="0" w:color="auto"/>
              <w:right w:val="single" w:sz="4" w:space="0" w:color="auto"/>
            </w:tcBorders>
            <w:shd w:val="clear" w:color="auto" w:fill="auto"/>
            <w:noWrap/>
            <w:vAlign w:val="bottom"/>
            <w:hideMark/>
          </w:tcPr>
          <w:p w14:paraId="10AE844D" w14:textId="77777777" w:rsidR="00256EF7" w:rsidRPr="0082422F" w:rsidRDefault="00256EF7" w:rsidP="0082422F">
            <w:pPr>
              <w:spacing w:after="0" w:line="240" w:lineRule="auto"/>
              <w:jc w:val="right"/>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-11%</w:t>
            </w:r>
          </w:p>
        </w:tc>
        <w:tc>
          <w:tcPr>
            <w:tcW w:w="616" w:type="dxa"/>
            <w:tcBorders>
              <w:top w:val="single" w:sz="4" w:space="0" w:color="auto"/>
              <w:left w:val="single" w:sz="4" w:space="0" w:color="auto"/>
              <w:bottom w:val="single" w:sz="4" w:space="0" w:color="auto"/>
              <w:right w:val="single" w:sz="8" w:space="0" w:color="auto"/>
            </w:tcBorders>
            <w:shd w:val="clear" w:color="000000" w:fill="F0E784"/>
            <w:noWrap/>
            <w:vAlign w:val="bottom"/>
            <w:hideMark/>
          </w:tcPr>
          <w:p w14:paraId="12164B01" w14:textId="77777777" w:rsidR="00256EF7" w:rsidRPr="0082422F" w:rsidRDefault="00256EF7" w:rsidP="0082422F">
            <w:pPr>
              <w:spacing w:after="0" w:line="240" w:lineRule="auto"/>
              <w:jc w:val="right"/>
              <w:rPr>
                <w:rFonts w:ascii="Calibri" w:eastAsia="Times New Roman" w:hAnsi="Calibri" w:cs="Calibri"/>
                <w:color w:val="000000"/>
                <w:sz w:val="16"/>
                <w:szCs w:val="16"/>
                <w:lang w:eastAsia="en-GB"/>
              </w:rPr>
            </w:pPr>
            <w:r w:rsidRPr="0082422F">
              <w:rPr>
                <w:rFonts w:ascii="Calibri" w:eastAsia="Times New Roman" w:hAnsi="Calibri" w:cs="Calibri"/>
                <w:color w:val="000000"/>
                <w:sz w:val="16"/>
                <w:szCs w:val="16"/>
                <w:lang w:eastAsia="en-GB"/>
              </w:rPr>
              <w:t>0%</w:t>
            </w:r>
          </w:p>
        </w:tc>
      </w:tr>
      <w:tr w:rsidR="00256EF7" w:rsidRPr="0082422F" w14:paraId="42265BAE" w14:textId="77777777" w:rsidTr="00782528">
        <w:trPr>
          <w:trHeight w:val="300"/>
        </w:trPr>
        <w:tc>
          <w:tcPr>
            <w:tcW w:w="809" w:type="dxa"/>
            <w:tcBorders>
              <w:top w:val="nil"/>
              <w:left w:val="single" w:sz="8" w:space="0" w:color="auto"/>
              <w:bottom w:val="single" w:sz="4" w:space="0" w:color="auto"/>
              <w:right w:val="single" w:sz="4" w:space="0" w:color="auto"/>
            </w:tcBorders>
            <w:shd w:val="clear" w:color="auto" w:fill="auto"/>
            <w:noWrap/>
            <w:vAlign w:val="bottom"/>
            <w:hideMark/>
          </w:tcPr>
          <w:p w14:paraId="735B53E1" w14:textId="77777777" w:rsidR="00256EF7" w:rsidRPr="0082422F" w:rsidRDefault="00256EF7" w:rsidP="0082422F">
            <w:pPr>
              <w:spacing w:after="0" w:line="240" w:lineRule="auto"/>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EHAM</w:t>
            </w:r>
          </w:p>
        </w:tc>
        <w:tc>
          <w:tcPr>
            <w:tcW w:w="2872" w:type="dxa"/>
            <w:tcBorders>
              <w:top w:val="nil"/>
              <w:left w:val="nil"/>
              <w:bottom w:val="single" w:sz="4" w:space="0" w:color="auto"/>
              <w:right w:val="single" w:sz="4" w:space="0" w:color="auto"/>
            </w:tcBorders>
            <w:shd w:val="clear" w:color="auto" w:fill="auto"/>
            <w:noWrap/>
            <w:vAlign w:val="bottom"/>
            <w:hideMark/>
          </w:tcPr>
          <w:p w14:paraId="11ADE025" w14:textId="77777777" w:rsidR="00256EF7" w:rsidRPr="0082422F" w:rsidRDefault="00256EF7" w:rsidP="0082422F">
            <w:pPr>
              <w:spacing w:after="0" w:line="240" w:lineRule="auto"/>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ARR:18C - DEP:18L - DEP:24</w:t>
            </w:r>
          </w:p>
        </w:tc>
        <w:tc>
          <w:tcPr>
            <w:tcW w:w="749" w:type="dxa"/>
            <w:tcBorders>
              <w:top w:val="nil"/>
              <w:left w:val="nil"/>
              <w:bottom w:val="single" w:sz="4" w:space="0" w:color="auto"/>
              <w:right w:val="single" w:sz="4" w:space="0" w:color="auto"/>
            </w:tcBorders>
            <w:shd w:val="clear" w:color="auto" w:fill="auto"/>
            <w:noWrap/>
            <w:vAlign w:val="bottom"/>
            <w:hideMark/>
          </w:tcPr>
          <w:p w14:paraId="567C933A" w14:textId="77777777" w:rsidR="00256EF7" w:rsidRPr="0082422F" w:rsidRDefault="00256EF7" w:rsidP="0082422F">
            <w:pPr>
              <w:spacing w:after="0" w:line="240" w:lineRule="auto"/>
              <w:jc w:val="right"/>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42</w:t>
            </w:r>
          </w:p>
        </w:tc>
        <w:tc>
          <w:tcPr>
            <w:tcW w:w="759" w:type="dxa"/>
            <w:tcBorders>
              <w:top w:val="nil"/>
              <w:left w:val="nil"/>
              <w:bottom w:val="single" w:sz="4" w:space="0" w:color="auto"/>
              <w:right w:val="single" w:sz="4" w:space="0" w:color="auto"/>
            </w:tcBorders>
            <w:shd w:val="clear" w:color="auto" w:fill="auto"/>
            <w:noWrap/>
            <w:vAlign w:val="bottom"/>
            <w:hideMark/>
          </w:tcPr>
          <w:p w14:paraId="04290339" w14:textId="77777777" w:rsidR="00256EF7" w:rsidRPr="0082422F" w:rsidRDefault="00256EF7" w:rsidP="0082422F">
            <w:pPr>
              <w:spacing w:after="0" w:line="240" w:lineRule="auto"/>
              <w:jc w:val="right"/>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73</w:t>
            </w:r>
          </w:p>
        </w:tc>
        <w:tc>
          <w:tcPr>
            <w:tcW w:w="797" w:type="dxa"/>
            <w:tcBorders>
              <w:top w:val="nil"/>
              <w:left w:val="nil"/>
              <w:bottom w:val="single" w:sz="4" w:space="0" w:color="auto"/>
              <w:right w:val="single" w:sz="4" w:space="0" w:color="auto"/>
            </w:tcBorders>
            <w:shd w:val="clear" w:color="auto" w:fill="auto"/>
            <w:noWrap/>
            <w:vAlign w:val="bottom"/>
            <w:hideMark/>
          </w:tcPr>
          <w:p w14:paraId="346D4B71" w14:textId="77777777" w:rsidR="00256EF7" w:rsidRPr="0082422F" w:rsidRDefault="00256EF7" w:rsidP="0082422F">
            <w:pPr>
              <w:spacing w:after="0" w:line="240" w:lineRule="auto"/>
              <w:jc w:val="right"/>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103</w:t>
            </w:r>
          </w:p>
        </w:tc>
        <w:tc>
          <w:tcPr>
            <w:tcW w:w="1239" w:type="dxa"/>
            <w:tcBorders>
              <w:top w:val="nil"/>
              <w:left w:val="nil"/>
              <w:bottom w:val="single" w:sz="4" w:space="0" w:color="auto"/>
              <w:right w:val="single" w:sz="4" w:space="0" w:color="auto"/>
            </w:tcBorders>
            <w:shd w:val="clear" w:color="auto" w:fill="auto"/>
            <w:noWrap/>
            <w:vAlign w:val="bottom"/>
            <w:hideMark/>
          </w:tcPr>
          <w:p w14:paraId="5FF40E8F" w14:textId="77777777" w:rsidR="00256EF7" w:rsidRPr="0082422F" w:rsidRDefault="00256EF7" w:rsidP="0082422F">
            <w:pPr>
              <w:spacing w:after="0" w:line="240" w:lineRule="auto"/>
              <w:jc w:val="right"/>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2%</w:t>
            </w:r>
          </w:p>
        </w:tc>
        <w:tc>
          <w:tcPr>
            <w:tcW w:w="1012" w:type="dxa"/>
            <w:tcBorders>
              <w:top w:val="nil"/>
              <w:left w:val="nil"/>
              <w:bottom w:val="single" w:sz="4" w:space="0" w:color="auto"/>
              <w:right w:val="single" w:sz="4" w:space="0" w:color="auto"/>
            </w:tcBorders>
            <w:shd w:val="clear" w:color="auto" w:fill="auto"/>
            <w:noWrap/>
            <w:vAlign w:val="bottom"/>
            <w:hideMark/>
          </w:tcPr>
          <w:p w14:paraId="03D8E32A" w14:textId="77777777" w:rsidR="00256EF7" w:rsidRPr="0082422F" w:rsidRDefault="00256EF7" w:rsidP="0082422F">
            <w:pPr>
              <w:spacing w:after="0" w:line="240" w:lineRule="auto"/>
              <w:jc w:val="right"/>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-12%</w:t>
            </w:r>
          </w:p>
        </w:tc>
        <w:tc>
          <w:tcPr>
            <w:tcW w:w="616" w:type="dxa"/>
            <w:tcBorders>
              <w:top w:val="single" w:sz="4" w:space="0" w:color="auto"/>
              <w:left w:val="single" w:sz="4" w:space="0" w:color="auto"/>
              <w:bottom w:val="single" w:sz="4" w:space="0" w:color="auto"/>
              <w:right w:val="single" w:sz="8" w:space="0" w:color="auto"/>
            </w:tcBorders>
            <w:shd w:val="clear" w:color="000000" w:fill="FEEA83"/>
            <w:noWrap/>
            <w:vAlign w:val="bottom"/>
            <w:hideMark/>
          </w:tcPr>
          <w:p w14:paraId="328F651A" w14:textId="77777777" w:rsidR="00256EF7" w:rsidRPr="0082422F" w:rsidRDefault="00256EF7" w:rsidP="0082422F">
            <w:pPr>
              <w:spacing w:after="0" w:line="240" w:lineRule="auto"/>
              <w:jc w:val="right"/>
              <w:rPr>
                <w:rFonts w:ascii="Calibri" w:eastAsia="Times New Roman" w:hAnsi="Calibri" w:cs="Calibri"/>
                <w:color w:val="000000"/>
                <w:sz w:val="16"/>
                <w:szCs w:val="16"/>
                <w:lang w:eastAsia="en-GB"/>
              </w:rPr>
            </w:pPr>
            <w:r w:rsidRPr="0082422F">
              <w:rPr>
                <w:rFonts w:ascii="Calibri" w:eastAsia="Times New Roman" w:hAnsi="Calibri" w:cs="Calibri"/>
                <w:color w:val="000000"/>
                <w:sz w:val="16"/>
                <w:szCs w:val="16"/>
                <w:lang w:eastAsia="en-GB"/>
              </w:rPr>
              <w:t>0%</w:t>
            </w:r>
          </w:p>
        </w:tc>
      </w:tr>
      <w:tr w:rsidR="00256EF7" w:rsidRPr="0082422F" w14:paraId="3FCCDE75" w14:textId="77777777" w:rsidTr="00782528">
        <w:trPr>
          <w:trHeight w:val="300"/>
        </w:trPr>
        <w:tc>
          <w:tcPr>
            <w:tcW w:w="809" w:type="dxa"/>
            <w:tcBorders>
              <w:top w:val="nil"/>
              <w:left w:val="single" w:sz="8" w:space="0" w:color="auto"/>
              <w:bottom w:val="single" w:sz="4" w:space="0" w:color="auto"/>
              <w:right w:val="single" w:sz="4" w:space="0" w:color="auto"/>
            </w:tcBorders>
            <w:shd w:val="clear" w:color="auto" w:fill="auto"/>
            <w:noWrap/>
            <w:vAlign w:val="bottom"/>
            <w:hideMark/>
          </w:tcPr>
          <w:p w14:paraId="5497F5C1" w14:textId="77777777" w:rsidR="00256EF7" w:rsidRPr="0082422F" w:rsidRDefault="00256EF7" w:rsidP="0082422F">
            <w:pPr>
              <w:spacing w:after="0" w:line="240" w:lineRule="auto"/>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EHAM</w:t>
            </w:r>
          </w:p>
        </w:tc>
        <w:tc>
          <w:tcPr>
            <w:tcW w:w="2872" w:type="dxa"/>
            <w:tcBorders>
              <w:top w:val="nil"/>
              <w:left w:val="nil"/>
              <w:bottom w:val="single" w:sz="4" w:space="0" w:color="auto"/>
              <w:right w:val="single" w:sz="4" w:space="0" w:color="auto"/>
            </w:tcBorders>
            <w:shd w:val="clear" w:color="auto" w:fill="auto"/>
            <w:noWrap/>
            <w:vAlign w:val="bottom"/>
            <w:hideMark/>
          </w:tcPr>
          <w:p w14:paraId="64BBDB42" w14:textId="77777777" w:rsidR="00256EF7" w:rsidRPr="0082422F" w:rsidRDefault="00256EF7" w:rsidP="0082422F">
            <w:pPr>
              <w:spacing w:after="0" w:line="240" w:lineRule="auto"/>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ARR:18R - ARR:27 - DEP:24</w:t>
            </w:r>
          </w:p>
        </w:tc>
        <w:tc>
          <w:tcPr>
            <w:tcW w:w="749" w:type="dxa"/>
            <w:tcBorders>
              <w:top w:val="nil"/>
              <w:left w:val="nil"/>
              <w:bottom w:val="single" w:sz="4" w:space="0" w:color="auto"/>
              <w:right w:val="single" w:sz="4" w:space="0" w:color="auto"/>
            </w:tcBorders>
            <w:shd w:val="clear" w:color="auto" w:fill="auto"/>
            <w:noWrap/>
            <w:vAlign w:val="bottom"/>
            <w:hideMark/>
          </w:tcPr>
          <w:p w14:paraId="15D74D45" w14:textId="77777777" w:rsidR="00256EF7" w:rsidRPr="0082422F" w:rsidRDefault="00256EF7" w:rsidP="0082422F">
            <w:pPr>
              <w:spacing w:after="0" w:line="240" w:lineRule="auto"/>
              <w:jc w:val="right"/>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69</w:t>
            </w:r>
          </w:p>
        </w:tc>
        <w:tc>
          <w:tcPr>
            <w:tcW w:w="759" w:type="dxa"/>
            <w:tcBorders>
              <w:top w:val="nil"/>
              <w:left w:val="nil"/>
              <w:bottom w:val="single" w:sz="4" w:space="0" w:color="auto"/>
              <w:right w:val="single" w:sz="4" w:space="0" w:color="auto"/>
            </w:tcBorders>
            <w:shd w:val="clear" w:color="auto" w:fill="auto"/>
            <w:noWrap/>
            <w:vAlign w:val="bottom"/>
            <w:hideMark/>
          </w:tcPr>
          <w:p w14:paraId="7FBBFED1" w14:textId="77777777" w:rsidR="00256EF7" w:rsidRPr="0082422F" w:rsidRDefault="00256EF7" w:rsidP="0082422F">
            <w:pPr>
              <w:spacing w:after="0" w:line="240" w:lineRule="auto"/>
              <w:jc w:val="right"/>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41</w:t>
            </w:r>
          </w:p>
        </w:tc>
        <w:tc>
          <w:tcPr>
            <w:tcW w:w="797" w:type="dxa"/>
            <w:tcBorders>
              <w:top w:val="nil"/>
              <w:left w:val="nil"/>
              <w:bottom w:val="single" w:sz="4" w:space="0" w:color="auto"/>
              <w:right w:val="single" w:sz="4" w:space="0" w:color="auto"/>
            </w:tcBorders>
            <w:shd w:val="clear" w:color="auto" w:fill="auto"/>
            <w:noWrap/>
            <w:vAlign w:val="bottom"/>
            <w:hideMark/>
          </w:tcPr>
          <w:p w14:paraId="6A2BA550" w14:textId="77777777" w:rsidR="00256EF7" w:rsidRPr="0082422F" w:rsidRDefault="00256EF7" w:rsidP="0082422F">
            <w:pPr>
              <w:spacing w:after="0" w:line="240" w:lineRule="auto"/>
              <w:jc w:val="right"/>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103</w:t>
            </w:r>
          </w:p>
        </w:tc>
        <w:tc>
          <w:tcPr>
            <w:tcW w:w="1239" w:type="dxa"/>
            <w:tcBorders>
              <w:top w:val="nil"/>
              <w:left w:val="nil"/>
              <w:bottom w:val="single" w:sz="4" w:space="0" w:color="auto"/>
              <w:right w:val="single" w:sz="4" w:space="0" w:color="auto"/>
            </w:tcBorders>
            <w:shd w:val="clear" w:color="auto" w:fill="auto"/>
            <w:noWrap/>
            <w:vAlign w:val="bottom"/>
            <w:hideMark/>
          </w:tcPr>
          <w:p w14:paraId="2771E4FA" w14:textId="77777777" w:rsidR="00256EF7" w:rsidRPr="0082422F" w:rsidRDefault="00256EF7" w:rsidP="0082422F">
            <w:pPr>
              <w:spacing w:after="0" w:line="240" w:lineRule="auto"/>
              <w:jc w:val="right"/>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1%</w:t>
            </w:r>
          </w:p>
        </w:tc>
        <w:tc>
          <w:tcPr>
            <w:tcW w:w="1012" w:type="dxa"/>
            <w:tcBorders>
              <w:top w:val="nil"/>
              <w:left w:val="nil"/>
              <w:bottom w:val="single" w:sz="4" w:space="0" w:color="auto"/>
              <w:right w:val="single" w:sz="4" w:space="0" w:color="auto"/>
            </w:tcBorders>
            <w:shd w:val="clear" w:color="auto" w:fill="auto"/>
            <w:noWrap/>
            <w:vAlign w:val="bottom"/>
            <w:hideMark/>
          </w:tcPr>
          <w:p w14:paraId="19D189D3" w14:textId="77777777" w:rsidR="00256EF7" w:rsidRPr="0082422F" w:rsidRDefault="00256EF7" w:rsidP="0082422F">
            <w:pPr>
              <w:spacing w:after="0" w:line="240" w:lineRule="auto"/>
              <w:jc w:val="right"/>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-13%</w:t>
            </w:r>
          </w:p>
        </w:tc>
        <w:tc>
          <w:tcPr>
            <w:tcW w:w="616" w:type="dxa"/>
            <w:tcBorders>
              <w:top w:val="single" w:sz="4" w:space="0" w:color="auto"/>
              <w:left w:val="single" w:sz="4" w:space="0" w:color="auto"/>
              <w:bottom w:val="single" w:sz="4" w:space="0" w:color="auto"/>
              <w:right w:val="single" w:sz="8" w:space="0" w:color="auto"/>
            </w:tcBorders>
            <w:shd w:val="clear" w:color="000000" w:fill="F3E884"/>
            <w:noWrap/>
            <w:vAlign w:val="bottom"/>
            <w:hideMark/>
          </w:tcPr>
          <w:p w14:paraId="16A129CA" w14:textId="77777777" w:rsidR="00256EF7" w:rsidRPr="0082422F" w:rsidRDefault="00256EF7" w:rsidP="0082422F">
            <w:pPr>
              <w:spacing w:after="0" w:line="240" w:lineRule="auto"/>
              <w:jc w:val="right"/>
              <w:rPr>
                <w:rFonts w:ascii="Calibri" w:eastAsia="Times New Roman" w:hAnsi="Calibri" w:cs="Calibri"/>
                <w:color w:val="006100"/>
                <w:sz w:val="16"/>
                <w:szCs w:val="16"/>
                <w:lang w:eastAsia="en-GB"/>
              </w:rPr>
            </w:pPr>
            <w:r w:rsidRPr="0082422F">
              <w:rPr>
                <w:rFonts w:ascii="Calibri" w:eastAsia="Times New Roman" w:hAnsi="Calibri" w:cs="Calibri"/>
                <w:color w:val="006100"/>
                <w:sz w:val="16"/>
                <w:szCs w:val="16"/>
                <w:lang w:eastAsia="en-GB"/>
              </w:rPr>
              <w:t>0%</w:t>
            </w:r>
          </w:p>
        </w:tc>
      </w:tr>
      <w:tr w:rsidR="00256EF7" w:rsidRPr="0082422F" w14:paraId="367CE645" w14:textId="77777777" w:rsidTr="00782528">
        <w:trPr>
          <w:trHeight w:val="300"/>
        </w:trPr>
        <w:tc>
          <w:tcPr>
            <w:tcW w:w="809" w:type="dxa"/>
            <w:tcBorders>
              <w:top w:val="nil"/>
              <w:left w:val="single" w:sz="8" w:space="0" w:color="auto"/>
              <w:bottom w:val="single" w:sz="4" w:space="0" w:color="auto"/>
              <w:right w:val="single" w:sz="4" w:space="0" w:color="auto"/>
            </w:tcBorders>
            <w:shd w:val="clear" w:color="auto" w:fill="auto"/>
            <w:noWrap/>
            <w:vAlign w:val="bottom"/>
            <w:hideMark/>
          </w:tcPr>
          <w:p w14:paraId="317F118F" w14:textId="77777777" w:rsidR="00256EF7" w:rsidRPr="0082422F" w:rsidRDefault="00256EF7" w:rsidP="0082422F">
            <w:pPr>
              <w:spacing w:after="0" w:line="240" w:lineRule="auto"/>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EHAM</w:t>
            </w:r>
          </w:p>
        </w:tc>
        <w:tc>
          <w:tcPr>
            <w:tcW w:w="2872" w:type="dxa"/>
            <w:tcBorders>
              <w:top w:val="nil"/>
              <w:left w:val="nil"/>
              <w:bottom w:val="single" w:sz="4" w:space="0" w:color="auto"/>
              <w:right w:val="single" w:sz="4" w:space="0" w:color="auto"/>
            </w:tcBorders>
            <w:shd w:val="clear" w:color="auto" w:fill="auto"/>
            <w:noWrap/>
            <w:vAlign w:val="bottom"/>
            <w:hideMark/>
          </w:tcPr>
          <w:p w14:paraId="72D179BB" w14:textId="77777777" w:rsidR="00256EF7" w:rsidRPr="0082422F" w:rsidRDefault="00256EF7" w:rsidP="0082422F">
            <w:pPr>
              <w:spacing w:after="0" w:line="240" w:lineRule="auto"/>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ARR:27 - DEP:24</w:t>
            </w:r>
          </w:p>
        </w:tc>
        <w:tc>
          <w:tcPr>
            <w:tcW w:w="749" w:type="dxa"/>
            <w:tcBorders>
              <w:top w:val="nil"/>
              <w:left w:val="nil"/>
              <w:bottom w:val="single" w:sz="4" w:space="0" w:color="auto"/>
              <w:right w:val="single" w:sz="4" w:space="0" w:color="auto"/>
            </w:tcBorders>
            <w:shd w:val="clear" w:color="auto" w:fill="auto"/>
            <w:noWrap/>
            <w:vAlign w:val="bottom"/>
            <w:hideMark/>
          </w:tcPr>
          <w:p w14:paraId="6937F284" w14:textId="77777777" w:rsidR="00256EF7" w:rsidRPr="0082422F" w:rsidRDefault="00256EF7" w:rsidP="0082422F">
            <w:pPr>
              <w:spacing w:after="0" w:line="240" w:lineRule="auto"/>
              <w:jc w:val="right"/>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37</w:t>
            </w:r>
          </w:p>
        </w:tc>
        <w:tc>
          <w:tcPr>
            <w:tcW w:w="759" w:type="dxa"/>
            <w:tcBorders>
              <w:top w:val="nil"/>
              <w:left w:val="nil"/>
              <w:bottom w:val="single" w:sz="4" w:space="0" w:color="auto"/>
              <w:right w:val="single" w:sz="4" w:space="0" w:color="auto"/>
            </w:tcBorders>
            <w:shd w:val="clear" w:color="auto" w:fill="auto"/>
            <w:noWrap/>
            <w:vAlign w:val="bottom"/>
            <w:hideMark/>
          </w:tcPr>
          <w:p w14:paraId="225FAE43" w14:textId="77777777" w:rsidR="00256EF7" w:rsidRPr="0082422F" w:rsidRDefault="00256EF7" w:rsidP="0082422F">
            <w:pPr>
              <w:spacing w:after="0" w:line="240" w:lineRule="auto"/>
              <w:jc w:val="right"/>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47</w:t>
            </w:r>
          </w:p>
        </w:tc>
        <w:tc>
          <w:tcPr>
            <w:tcW w:w="797" w:type="dxa"/>
            <w:tcBorders>
              <w:top w:val="nil"/>
              <w:left w:val="nil"/>
              <w:bottom w:val="single" w:sz="4" w:space="0" w:color="auto"/>
              <w:right w:val="single" w:sz="4" w:space="0" w:color="auto"/>
            </w:tcBorders>
            <w:shd w:val="clear" w:color="auto" w:fill="auto"/>
            <w:noWrap/>
            <w:vAlign w:val="bottom"/>
            <w:hideMark/>
          </w:tcPr>
          <w:p w14:paraId="4BAD00ED" w14:textId="77777777" w:rsidR="00256EF7" w:rsidRPr="0082422F" w:rsidRDefault="00256EF7" w:rsidP="0082422F">
            <w:pPr>
              <w:spacing w:after="0" w:line="240" w:lineRule="auto"/>
              <w:jc w:val="right"/>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77</w:t>
            </w:r>
          </w:p>
        </w:tc>
        <w:tc>
          <w:tcPr>
            <w:tcW w:w="1239" w:type="dxa"/>
            <w:tcBorders>
              <w:top w:val="nil"/>
              <w:left w:val="nil"/>
              <w:bottom w:val="single" w:sz="4" w:space="0" w:color="auto"/>
              <w:right w:val="single" w:sz="4" w:space="0" w:color="auto"/>
            </w:tcBorders>
            <w:shd w:val="clear" w:color="auto" w:fill="auto"/>
            <w:noWrap/>
            <w:vAlign w:val="bottom"/>
            <w:hideMark/>
          </w:tcPr>
          <w:p w14:paraId="470973F7" w14:textId="77777777" w:rsidR="00256EF7" w:rsidRPr="0082422F" w:rsidRDefault="00256EF7" w:rsidP="0082422F">
            <w:pPr>
              <w:spacing w:after="0" w:line="240" w:lineRule="auto"/>
              <w:jc w:val="right"/>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1%</w:t>
            </w:r>
          </w:p>
        </w:tc>
        <w:tc>
          <w:tcPr>
            <w:tcW w:w="1012" w:type="dxa"/>
            <w:tcBorders>
              <w:top w:val="nil"/>
              <w:left w:val="nil"/>
              <w:bottom w:val="single" w:sz="4" w:space="0" w:color="auto"/>
              <w:right w:val="single" w:sz="4" w:space="0" w:color="auto"/>
            </w:tcBorders>
            <w:shd w:val="clear" w:color="auto" w:fill="auto"/>
            <w:noWrap/>
            <w:vAlign w:val="bottom"/>
            <w:hideMark/>
          </w:tcPr>
          <w:p w14:paraId="71771A2A" w14:textId="77777777" w:rsidR="00256EF7" w:rsidRPr="0082422F" w:rsidRDefault="00256EF7" w:rsidP="0082422F">
            <w:pPr>
              <w:spacing w:after="0" w:line="240" w:lineRule="auto"/>
              <w:jc w:val="right"/>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-35%</w:t>
            </w:r>
          </w:p>
        </w:tc>
        <w:tc>
          <w:tcPr>
            <w:tcW w:w="616" w:type="dxa"/>
            <w:tcBorders>
              <w:top w:val="single" w:sz="4" w:space="0" w:color="auto"/>
              <w:left w:val="single" w:sz="4" w:space="0" w:color="auto"/>
              <w:bottom w:val="single" w:sz="4" w:space="0" w:color="auto"/>
              <w:right w:val="single" w:sz="8" w:space="0" w:color="auto"/>
            </w:tcBorders>
            <w:shd w:val="clear" w:color="000000" w:fill="FEE582"/>
            <w:noWrap/>
            <w:vAlign w:val="bottom"/>
            <w:hideMark/>
          </w:tcPr>
          <w:p w14:paraId="0133ACE8" w14:textId="77777777" w:rsidR="00256EF7" w:rsidRPr="0082422F" w:rsidRDefault="00256EF7" w:rsidP="0082422F">
            <w:pPr>
              <w:spacing w:after="0" w:line="240" w:lineRule="auto"/>
              <w:jc w:val="right"/>
              <w:rPr>
                <w:rFonts w:ascii="Calibri" w:eastAsia="Times New Roman" w:hAnsi="Calibri" w:cs="Calibri"/>
                <w:color w:val="000000"/>
                <w:sz w:val="16"/>
                <w:szCs w:val="16"/>
                <w:lang w:eastAsia="en-GB"/>
              </w:rPr>
            </w:pPr>
            <w:r w:rsidRPr="0082422F">
              <w:rPr>
                <w:rFonts w:ascii="Calibri" w:eastAsia="Times New Roman" w:hAnsi="Calibri" w:cs="Calibri"/>
                <w:color w:val="000000"/>
                <w:sz w:val="16"/>
                <w:szCs w:val="16"/>
                <w:lang w:eastAsia="en-GB"/>
              </w:rPr>
              <w:t>0%</w:t>
            </w:r>
          </w:p>
        </w:tc>
      </w:tr>
      <w:tr w:rsidR="00256EF7" w:rsidRPr="0082422F" w14:paraId="4E5F9792" w14:textId="77777777" w:rsidTr="00782528">
        <w:trPr>
          <w:trHeight w:val="300"/>
        </w:trPr>
        <w:tc>
          <w:tcPr>
            <w:tcW w:w="809" w:type="dxa"/>
            <w:tcBorders>
              <w:top w:val="nil"/>
              <w:left w:val="single" w:sz="8" w:space="0" w:color="auto"/>
              <w:bottom w:val="single" w:sz="4" w:space="0" w:color="auto"/>
              <w:right w:val="single" w:sz="4" w:space="0" w:color="auto"/>
            </w:tcBorders>
            <w:shd w:val="clear" w:color="auto" w:fill="auto"/>
            <w:noWrap/>
            <w:vAlign w:val="bottom"/>
            <w:hideMark/>
          </w:tcPr>
          <w:p w14:paraId="709AC26D" w14:textId="77777777" w:rsidR="00256EF7" w:rsidRPr="0082422F" w:rsidRDefault="00256EF7" w:rsidP="0082422F">
            <w:pPr>
              <w:spacing w:after="0" w:line="240" w:lineRule="auto"/>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EHAM</w:t>
            </w:r>
          </w:p>
        </w:tc>
        <w:tc>
          <w:tcPr>
            <w:tcW w:w="2872" w:type="dxa"/>
            <w:tcBorders>
              <w:top w:val="nil"/>
              <w:left w:val="nil"/>
              <w:bottom w:val="single" w:sz="4" w:space="0" w:color="auto"/>
              <w:right w:val="single" w:sz="4" w:space="0" w:color="auto"/>
            </w:tcBorders>
            <w:shd w:val="clear" w:color="auto" w:fill="auto"/>
            <w:noWrap/>
            <w:vAlign w:val="bottom"/>
            <w:hideMark/>
          </w:tcPr>
          <w:p w14:paraId="7C21C156" w14:textId="77777777" w:rsidR="00256EF7" w:rsidRPr="0082422F" w:rsidRDefault="00256EF7" w:rsidP="0082422F">
            <w:pPr>
              <w:spacing w:after="0" w:line="240" w:lineRule="auto"/>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ARR:06 - DEP:09 - DEP:36C</w:t>
            </w:r>
          </w:p>
        </w:tc>
        <w:tc>
          <w:tcPr>
            <w:tcW w:w="749" w:type="dxa"/>
            <w:tcBorders>
              <w:top w:val="nil"/>
              <w:left w:val="nil"/>
              <w:bottom w:val="single" w:sz="4" w:space="0" w:color="auto"/>
              <w:right w:val="single" w:sz="4" w:space="0" w:color="auto"/>
            </w:tcBorders>
            <w:shd w:val="clear" w:color="auto" w:fill="auto"/>
            <w:noWrap/>
            <w:vAlign w:val="bottom"/>
            <w:hideMark/>
          </w:tcPr>
          <w:p w14:paraId="3602F641" w14:textId="77777777" w:rsidR="00256EF7" w:rsidRPr="0082422F" w:rsidRDefault="00256EF7" w:rsidP="0082422F">
            <w:pPr>
              <w:spacing w:after="0" w:line="240" w:lineRule="auto"/>
              <w:jc w:val="right"/>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39</w:t>
            </w:r>
          </w:p>
        </w:tc>
        <w:tc>
          <w:tcPr>
            <w:tcW w:w="759" w:type="dxa"/>
            <w:tcBorders>
              <w:top w:val="nil"/>
              <w:left w:val="nil"/>
              <w:bottom w:val="single" w:sz="4" w:space="0" w:color="auto"/>
              <w:right w:val="single" w:sz="4" w:space="0" w:color="auto"/>
            </w:tcBorders>
            <w:shd w:val="clear" w:color="auto" w:fill="auto"/>
            <w:noWrap/>
            <w:vAlign w:val="bottom"/>
            <w:hideMark/>
          </w:tcPr>
          <w:p w14:paraId="2AADF8C0" w14:textId="77777777" w:rsidR="00256EF7" w:rsidRPr="0082422F" w:rsidRDefault="00256EF7" w:rsidP="0082422F">
            <w:pPr>
              <w:spacing w:after="0" w:line="240" w:lineRule="auto"/>
              <w:jc w:val="right"/>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73</w:t>
            </w:r>
          </w:p>
        </w:tc>
        <w:tc>
          <w:tcPr>
            <w:tcW w:w="797" w:type="dxa"/>
            <w:tcBorders>
              <w:top w:val="nil"/>
              <w:left w:val="nil"/>
              <w:bottom w:val="single" w:sz="4" w:space="0" w:color="auto"/>
              <w:right w:val="single" w:sz="4" w:space="0" w:color="auto"/>
            </w:tcBorders>
            <w:shd w:val="clear" w:color="auto" w:fill="auto"/>
            <w:noWrap/>
            <w:vAlign w:val="bottom"/>
            <w:hideMark/>
          </w:tcPr>
          <w:p w14:paraId="6F2CAF1F" w14:textId="77777777" w:rsidR="00256EF7" w:rsidRPr="0082422F" w:rsidRDefault="00256EF7" w:rsidP="0082422F">
            <w:pPr>
              <w:spacing w:after="0" w:line="240" w:lineRule="auto"/>
              <w:jc w:val="right"/>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101</w:t>
            </w:r>
          </w:p>
        </w:tc>
        <w:tc>
          <w:tcPr>
            <w:tcW w:w="1239" w:type="dxa"/>
            <w:tcBorders>
              <w:top w:val="nil"/>
              <w:left w:val="nil"/>
              <w:bottom w:val="single" w:sz="4" w:space="0" w:color="auto"/>
              <w:right w:val="single" w:sz="4" w:space="0" w:color="auto"/>
            </w:tcBorders>
            <w:shd w:val="clear" w:color="auto" w:fill="auto"/>
            <w:noWrap/>
            <w:vAlign w:val="bottom"/>
            <w:hideMark/>
          </w:tcPr>
          <w:p w14:paraId="20471C25" w14:textId="77777777" w:rsidR="00256EF7" w:rsidRPr="0082422F" w:rsidRDefault="00256EF7" w:rsidP="0082422F">
            <w:pPr>
              <w:spacing w:after="0" w:line="240" w:lineRule="auto"/>
              <w:jc w:val="right"/>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1%</w:t>
            </w:r>
          </w:p>
        </w:tc>
        <w:tc>
          <w:tcPr>
            <w:tcW w:w="1012" w:type="dxa"/>
            <w:tcBorders>
              <w:top w:val="nil"/>
              <w:left w:val="nil"/>
              <w:bottom w:val="single" w:sz="4" w:space="0" w:color="auto"/>
              <w:right w:val="single" w:sz="4" w:space="0" w:color="auto"/>
            </w:tcBorders>
            <w:shd w:val="clear" w:color="auto" w:fill="auto"/>
            <w:noWrap/>
            <w:vAlign w:val="bottom"/>
            <w:hideMark/>
          </w:tcPr>
          <w:p w14:paraId="62434281" w14:textId="77777777" w:rsidR="00256EF7" w:rsidRPr="0082422F" w:rsidRDefault="00256EF7" w:rsidP="0082422F">
            <w:pPr>
              <w:spacing w:after="0" w:line="240" w:lineRule="auto"/>
              <w:jc w:val="right"/>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-14%</w:t>
            </w:r>
          </w:p>
        </w:tc>
        <w:tc>
          <w:tcPr>
            <w:tcW w:w="616" w:type="dxa"/>
            <w:tcBorders>
              <w:top w:val="single" w:sz="4" w:space="0" w:color="auto"/>
              <w:left w:val="single" w:sz="4" w:space="0" w:color="auto"/>
              <w:bottom w:val="single" w:sz="4" w:space="0" w:color="auto"/>
              <w:right w:val="single" w:sz="8" w:space="0" w:color="auto"/>
            </w:tcBorders>
            <w:shd w:val="clear" w:color="000000" w:fill="FCEB84"/>
            <w:noWrap/>
            <w:vAlign w:val="bottom"/>
            <w:hideMark/>
          </w:tcPr>
          <w:p w14:paraId="495B4B2B" w14:textId="77777777" w:rsidR="00256EF7" w:rsidRPr="0082422F" w:rsidRDefault="00256EF7" w:rsidP="0082422F">
            <w:pPr>
              <w:spacing w:after="0" w:line="240" w:lineRule="auto"/>
              <w:jc w:val="right"/>
              <w:rPr>
                <w:rFonts w:ascii="Calibri" w:eastAsia="Times New Roman" w:hAnsi="Calibri" w:cs="Calibri"/>
                <w:color w:val="000000"/>
                <w:sz w:val="16"/>
                <w:szCs w:val="16"/>
                <w:lang w:eastAsia="en-GB"/>
              </w:rPr>
            </w:pPr>
            <w:r w:rsidRPr="0082422F">
              <w:rPr>
                <w:rFonts w:ascii="Calibri" w:eastAsia="Times New Roman" w:hAnsi="Calibri" w:cs="Calibri"/>
                <w:color w:val="000000"/>
                <w:sz w:val="16"/>
                <w:szCs w:val="16"/>
                <w:lang w:eastAsia="en-GB"/>
              </w:rPr>
              <w:t>0%</w:t>
            </w:r>
          </w:p>
        </w:tc>
      </w:tr>
      <w:tr w:rsidR="00256EF7" w:rsidRPr="0082422F" w14:paraId="0E6AEF50" w14:textId="77777777" w:rsidTr="00782528">
        <w:trPr>
          <w:trHeight w:val="300"/>
        </w:trPr>
        <w:tc>
          <w:tcPr>
            <w:tcW w:w="809" w:type="dxa"/>
            <w:tcBorders>
              <w:top w:val="nil"/>
              <w:left w:val="single" w:sz="8" w:space="0" w:color="auto"/>
              <w:bottom w:val="single" w:sz="4" w:space="0" w:color="auto"/>
              <w:right w:val="single" w:sz="4" w:space="0" w:color="auto"/>
            </w:tcBorders>
            <w:shd w:val="clear" w:color="auto" w:fill="auto"/>
            <w:noWrap/>
            <w:vAlign w:val="bottom"/>
            <w:hideMark/>
          </w:tcPr>
          <w:p w14:paraId="4446ABE8" w14:textId="77777777" w:rsidR="00256EF7" w:rsidRPr="0082422F" w:rsidRDefault="00256EF7" w:rsidP="0082422F">
            <w:pPr>
              <w:spacing w:after="0" w:line="240" w:lineRule="auto"/>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EHAM</w:t>
            </w:r>
          </w:p>
        </w:tc>
        <w:tc>
          <w:tcPr>
            <w:tcW w:w="2872" w:type="dxa"/>
            <w:tcBorders>
              <w:top w:val="nil"/>
              <w:left w:val="nil"/>
              <w:bottom w:val="single" w:sz="4" w:space="0" w:color="auto"/>
              <w:right w:val="single" w:sz="4" w:space="0" w:color="auto"/>
            </w:tcBorders>
            <w:shd w:val="clear" w:color="auto" w:fill="auto"/>
            <w:noWrap/>
            <w:vAlign w:val="bottom"/>
            <w:hideMark/>
          </w:tcPr>
          <w:p w14:paraId="663DC463" w14:textId="77777777" w:rsidR="00256EF7" w:rsidRPr="0082422F" w:rsidRDefault="00256EF7" w:rsidP="0082422F">
            <w:pPr>
              <w:spacing w:after="0" w:line="240" w:lineRule="auto"/>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ARR:18R - DEP:24</w:t>
            </w:r>
          </w:p>
        </w:tc>
        <w:tc>
          <w:tcPr>
            <w:tcW w:w="749" w:type="dxa"/>
            <w:tcBorders>
              <w:top w:val="nil"/>
              <w:left w:val="nil"/>
              <w:bottom w:val="single" w:sz="4" w:space="0" w:color="auto"/>
              <w:right w:val="single" w:sz="4" w:space="0" w:color="auto"/>
            </w:tcBorders>
            <w:shd w:val="clear" w:color="auto" w:fill="auto"/>
            <w:noWrap/>
            <w:vAlign w:val="bottom"/>
            <w:hideMark/>
          </w:tcPr>
          <w:p w14:paraId="6AA3F363" w14:textId="77777777" w:rsidR="00256EF7" w:rsidRPr="0082422F" w:rsidRDefault="00256EF7" w:rsidP="0082422F">
            <w:pPr>
              <w:spacing w:after="0" w:line="240" w:lineRule="auto"/>
              <w:jc w:val="right"/>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34</w:t>
            </w:r>
          </w:p>
        </w:tc>
        <w:tc>
          <w:tcPr>
            <w:tcW w:w="759" w:type="dxa"/>
            <w:tcBorders>
              <w:top w:val="nil"/>
              <w:left w:val="nil"/>
              <w:bottom w:val="single" w:sz="4" w:space="0" w:color="auto"/>
              <w:right w:val="single" w:sz="4" w:space="0" w:color="auto"/>
            </w:tcBorders>
            <w:shd w:val="clear" w:color="auto" w:fill="auto"/>
            <w:noWrap/>
            <w:vAlign w:val="bottom"/>
            <w:hideMark/>
          </w:tcPr>
          <w:p w14:paraId="2EBD0C9C" w14:textId="77777777" w:rsidR="00256EF7" w:rsidRPr="0082422F" w:rsidRDefault="00256EF7" w:rsidP="0082422F">
            <w:pPr>
              <w:spacing w:after="0" w:line="240" w:lineRule="auto"/>
              <w:jc w:val="right"/>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35</w:t>
            </w:r>
          </w:p>
        </w:tc>
        <w:tc>
          <w:tcPr>
            <w:tcW w:w="797" w:type="dxa"/>
            <w:tcBorders>
              <w:top w:val="nil"/>
              <w:left w:val="nil"/>
              <w:bottom w:val="single" w:sz="4" w:space="0" w:color="auto"/>
              <w:right w:val="single" w:sz="4" w:space="0" w:color="auto"/>
            </w:tcBorders>
            <w:shd w:val="clear" w:color="auto" w:fill="auto"/>
            <w:noWrap/>
            <w:vAlign w:val="bottom"/>
            <w:hideMark/>
          </w:tcPr>
          <w:p w14:paraId="259988E0" w14:textId="77777777" w:rsidR="00256EF7" w:rsidRPr="0082422F" w:rsidRDefault="00256EF7" w:rsidP="0082422F">
            <w:pPr>
              <w:spacing w:after="0" w:line="240" w:lineRule="auto"/>
              <w:jc w:val="right"/>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68</w:t>
            </w:r>
          </w:p>
        </w:tc>
        <w:tc>
          <w:tcPr>
            <w:tcW w:w="1239" w:type="dxa"/>
            <w:tcBorders>
              <w:top w:val="nil"/>
              <w:left w:val="nil"/>
              <w:bottom w:val="single" w:sz="4" w:space="0" w:color="auto"/>
              <w:right w:val="single" w:sz="4" w:space="0" w:color="auto"/>
            </w:tcBorders>
            <w:shd w:val="clear" w:color="auto" w:fill="auto"/>
            <w:noWrap/>
            <w:vAlign w:val="bottom"/>
            <w:hideMark/>
          </w:tcPr>
          <w:p w14:paraId="0E24C8CD" w14:textId="77777777" w:rsidR="00256EF7" w:rsidRPr="0082422F" w:rsidRDefault="00256EF7" w:rsidP="0082422F">
            <w:pPr>
              <w:spacing w:after="0" w:line="240" w:lineRule="auto"/>
              <w:jc w:val="right"/>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1%</w:t>
            </w:r>
          </w:p>
        </w:tc>
        <w:tc>
          <w:tcPr>
            <w:tcW w:w="1012" w:type="dxa"/>
            <w:tcBorders>
              <w:top w:val="nil"/>
              <w:left w:val="nil"/>
              <w:bottom w:val="single" w:sz="4" w:space="0" w:color="auto"/>
              <w:right w:val="single" w:sz="4" w:space="0" w:color="auto"/>
            </w:tcBorders>
            <w:shd w:val="clear" w:color="auto" w:fill="auto"/>
            <w:noWrap/>
            <w:vAlign w:val="bottom"/>
            <w:hideMark/>
          </w:tcPr>
          <w:p w14:paraId="697B7F41" w14:textId="77777777" w:rsidR="00256EF7" w:rsidRPr="0082422F" w:rsidRDefault="00256EF7" w:rsidP="0082422F">
            <w:pPr>
              <w:spacing w:after="0" w:line="240" w:lineRule="auto"/>
              <w:jc w:val="right"/>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-42%</w:t>
            </w:r>
          </w:p>
        </w:tc>
        <w:tc>
          <w:tcPr>
            <w:tcW w:w="616" w:type="dxa"/>
            <w:tcBorders>
              <w:top w:val="single" w:sz="4" w:space="0" w:color="auto"/>
              <w:left w:val="single" w:sz="4" w:space="0" w:color="auto"/>
              <w:bottom w:val="single" w:sz="4" w:space="0" w:color="auto"/>
              <w:right w:val="single" w:sz="8" w:space="0" w:color="auto"/>
            </w:tcBorders>
            <w:shd w:val="clear" w:color="000000" w:fill="FEE382"/>
            <w:noWrap/>
            <w:vAlign w:val="bottom"/>
            <w:hideMark/>
          </w:tcPr>
          <w:p w14:paraId="41CDC77D" w14:textId="77777777" w:rsidR="00256EF7" w:rsidRPr="0082422F" w:rsidRDefault="00256EF7" w:rsidP="0082422F">
            <w:pPr>
              <w:spacing w:after="0" w:line="240" w:lineRule="auto"/>
              <w:jc w:val="right"/>
              <w:rPr>
                <w:rFonts w:ascii="Calibri" w:eastAsia="Times New Roman" w:hAnsi="Calibri" w:cs="Calibri"/>
                <w:color w:val="000000"/>
                <w:sz w:val="16"/>
                <w:szCs w:val="16"/>
                <w:lang w:eastAsia="en-GB"/>
              </w:rPr>
            </w:pPr>
            <w:r w:rsidRPr="0082422F">
              <w:rPr>
                <w:rFonts w:ascii="Calibri" w:eastAsia="Times New Roman" w:hAnsi="Calibri" w:cs="Calibri"/>
                <w:color w:val="000000"/>
                <w:sz w:val="16"/>
                <w:szCs w:val="16"/>
                <w:lang w:eastAsia="en-GB"/>
              </w:rPr>
              <w:t>-1%</w:t>
            </w:r>
          </w:p>
        </w:tc>
      </w:tr>
      <w:tr w:rsidR="00256EF7" w:rsidRPr="0082422F" w14:paraId="66A6E752" w14:textId="77777777" w:rsidTr="00782528">
        <w:trPr>
          <w:trHeight w:val="300"/>
        </w:trPr>
        <w:tc>
          <w:tcPr>
            <w:tcW w:w="809" w:type="dxa"/>
            <w:tcBorders>
              <w:top w:val="nil"/>
              <w:left w:val="single" w:sz="8" w:space="0" w:color="auto"/>
              <w:bottom w:val="single" w:sz="4" w:space="0" w:color="auto"/>
              <w:right w:val="single" w:sz="4" w:space="0" w:color="auto"/>
            </w:tcBorders>
            <w:shd w:val="clear" w:color="auto" w:fill="auto"/>
            <w:noWrap/>
            <w:vAlign w:val="bottom"/>
            <w:hideMark/>
          </w:tcPr>
          <w:p w14:paraId="376B8EEE" w14:textId="77777777" w:rsidR="00256EF7" w:rsidRPr="0082422F" w:rsidRDefault="00256EF7" w:rsidP="0082422F">
            <w:pPr>
              <w:spacing w:after="0" w:line="240" w:lineRule="auto"/>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EHAM</w:t>
            </w:r>
          </w:p>
        </w:tc>
        <w:tc>
          <w:tcPr>
            <w:tcW w:w="2872" w:type="dxa"/>
            <w:tcBorders>
              <w:top w:val="nil"/>
              <w:left w:val="nil"/>
              <w:bottom w:val="single" w:sz="4" w:space="0" w:color="auto"/>
              <w:right w:val="single" w:sz="4" w:space="0" w:color="auto"/>
            </w:tcBorders>
            <w:shd w:val="clear" w:color="auto" w:fill="auto"/>
            <w:noWrap/>
            <w:vAlign w:val="bottom"/>
            <w:hideMark/>
          </w:tcPr>
          <w:p w14:paraId="34570326" w14:textId="77777777" w:rsidR="00256EF7" w:rsidRPr="0082422F" w:rsidRDefault="00256EF7" w:rsidP="0082422F">
            <w:pPr>
              <w:spacing w:after="0" w:line="240" w:lineRule="auto"/>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ARR:18R - ARR:22 - DEP:24</w:t>
            </w:r>
          </w:p>
        </w:tc>
        <w:tc>
          <w:tcPr>
            <w:tcW w:w="749" w:type="dxa"/>
            <w:tcBorders>
              <w:top w:val="nil"/>
              <w:left w:val="nil"/>
              <w:bottom w:val="single" w:sz="4" w:space="0" w:color="auto"/>
              <w:right w:val="single" w:sz="4" w:space="0" w:color="auto"/>
            </w:tcBorders>
            <w:shd w:val="clear" w:color="auto" w:fill="auto"/>
            <w:noWrap/>
            <w:vAlign w:val="bottom"/>
            <w:hideMark/>
          </w:tcPr>
          <w:p w14:paraId="0920959C" w14:textId="77777777" w:rsidR="00256EF7" w:rsidRPr="0082422F" w:rsidRDefault="00256EF7" w:rsidP="0082422F">
            <w:pPr>
              <w:spacing w:after="0" w:line="240" w:lineRule="auto"/>
              <w:jc w:val="right"/>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63</w:t>
            </w:r>
          </w:p>
        </w:tc>
        <w:tc>
          <w:tcPr>
            <w:tcW w:w="759" w:type="dxa"/>
            <w:tcBorders>
              <w:top w:val="nil"/>
              <w:left w:val="nil"/>
              <w:bottom w:val="single" w:sz="4" w:space="0" w:color="auto"/>
              <w:right w:val="single" w:sz="4" w:space="0" w:color="auto"/>
            </w:tcBorders>
            <w:shd w:val="clear" w:color="auto" w:fill="auto"/>
            <w:noWrap/>
            <w:vAlign w:val="bottom"/>
            <w:hideMark/>
          </w:tcPr>
          <w:p w14:paraId="42183C1E" w14:textId="77777777" w:rsidR="00256EF7" w:rsidRPr="0082422F" w:rsidRDefault="00256EF7" w:rsidP="0082422F">
            <w:pPr>
              <w:spacing w:after="0" w:line="240" w:lineRule="auto"/>
              <w:jc w:val="right"/>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41</w:t>
            </w:r>
          </w:p>
        </w:tc>
        <w:tc>
          <w:tcPr>
            <w:tcW w:w="797" w:type="dxa"/>
            <w:tcBorders>
              <w:top w:val="nil"/>
              <w:left w:val="nil"/>
              <w:bottom w:val="single" w:sz="4" w:space="0" w:color="auto"/>
              <w:right w:val="single" w:sz="4" w:space="0" w:color="auto"/>
            </w:tcBorders>
            <w:shd w:val="clear" w:color="auto" w:fill="auto"/>
            <w:noWrap/>
            <w:vAlign w:val="bottom"/>
            <w:hideMark/>
          </w:tcPr>
          <w:p w14:paraId="36C71873" w14:textId="77777777" w:rsidR="00256EF7" w:rsidRPr="0082422F" w:rsidRDefault="00256EF7" w:rsidP="0082422F">
            <w:pPr>
              <w:spacing w:after="0" w:line="240" w:lineRule="auto"/>
              <w:jc w:val="right"/>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99</w:t>
            </w:r>
          </w:p>
        </w:tc>
        <w:tc>
          <w:tcPr>
            <w:tcW w:w="1239" w:type="dxa"/>
            <w:tcBorders>
              <w:top w:val="nil"/>
              <w:left w:val="nil"/>
              <w:bottom w:val="single" w:sz="4" w:space="0" w:color="auto"/>
              <w:right w:val="single" w:sz="4" w:space="0" w:color="auto"/>
            </w:tcBorders>
            <w:shd w:val="clear" w:color="auto" w:fill="auto"/>
            <w:noWrap/>
            <w:vAlign w:val="bottom"/>
            <w:hideMark/>
          </w:tcPr>
          <w:p w14:paraId="0F01CD8B" w14:textId="77777777" w:rsidR="00256EF7" w:rsidRPr="0082422F" w:rsidRDefault="00256EF7" w:rsidP="0082422F">
            <w:pPr>
              <w:spacing w:after="0" w:line="240" w:lineRule="auto"/>
              <w:jc w:val="right"/>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1%</w:t>
            </w:r>
          </w:p>
        </w:tc>
        <w:tc>
          <w:tcPr>
            <w:tcW w:w="1012" w:type="dxa"/>
            <w:tcBorders>
              <w:top w:val="nil"/>
              <w:left w:val="nil"/>
              <w:bottom w:val="single" w:sz="4" w:space="0" w:color="auto"/>
              <w:right w:val="single" w:sz="4" w:space="0" w:color="auto"/>
            </w:tcBorders>
            <w:shd w:val="clear" w:color="auto" w:fill="auto"/>
            <w:noWrap/>
            <w:vAlign w:val="bottom"/>
            <w:hideMark/>
          </w:tcPr>
          <w:p w14:paraId="03A83A0B" w14:textId="77777777" w:rsidR="00256EF7" w:rsidRPr="0082422F" w:rsidRDefault="00256EF7" w:rsidP="0082422F">
            <w:pPr>
              <w:spacing w:after="0" w:line="240" w:lineRule="auto"/>
              <w:jc w:val="right"/>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-16%</w:t>
            </w:r>
          </w:p>
        </w:tc>
        <w:tc>
          <w:tcPr>
            <w:tcW w:w="616" w:type="dxa"/>
            <w:tcBorders>
              <w:top w:val="single" w:sz="4" w:space="0" w:color="auto"/>
              <w:left w:val="single" w:sz="4" w:space="0" w:color="auto"/>
              <w:bottom w:val="single" w:sz="4" w:space="0" w:color="auto"/>
              <w:right w:val="single" w:sz="8" w:space="0" w:color="auto"/>
            </w:tcBorders>
            <w:shd w:val="clear" w:color="000000" w:fill="FCEB84"/>
            <w:noWrap/>
            <w:vAlign w:val="bottom"/>
            <w:hideMark/>
          </w:tcPr>
          <w:p w14:paraId="67C75F7B" w14:textId="77777777" w:rsidR="00256EF7" w:rsidRPr="0082422F" w:rsidRDefault="00256EF7" w:rsidP="0082422F">
            <w:pPr>
              <w:spacing w:after="0" w:line="240" w:lineRule="auto"/>
              <w:jc w:val="right"/>
              <w:rPr>
                <w:rFonts w:ascii="Calibri" w:eastAsia="Times New Roman" w:hAnsi="Calibri" w:cs="Calibri"/>
                <w:color w:val="006100"/>
                <w:sz w:val="16"/>
                <w:szCs w:val="16"/>
                <w:lang w:eastAsia="en-GB"/>
              </w:rPr>
            </w:pPr>
            <w:r w:rsidRPr="0082422F">
              <w:rPr>
                <w:rFonts w:ascii="Calibri" w:eastAsia="Times New Roman" w:hAnsi="Calibri" w:cs="Calibri"/>
                <w:color w:val="006100"/>
                <w:sz w:val="16"/>
                <w:szCs w:val="16"/>
                <w:lang w:eastAsia="en-GB"/>
              </w:rPr>
              <w:t>0%</w:t>
            </w:r>
          </w:p>
        </w:tc>
      </w:tr>
      <w:tr w:rsidR="00256EF7" w:rsidRPr="0082422F" w14:paraId="4C0379E3" w14:textId="77777777" w:rsidTr="00782528">
        <w:trPr>
          <w:trHeight w:val="300"/>
        </w:trPr>
        <w:tc>
          <w:tcPr>
            <w:tcW w:w="809" w:type="dxa"/>
            <w:tcBorders>
              <w:top w:val="nil"/>
              <w:left w:val="single" w:sz="8" w:space="0" w:color="auto"/>
              <w:bottom w:val="single" w:sz="4" w:space="0" w:color="auto"/>
              <w:right w:val="single" w:sz="4" w:space="0" w:color="auto"/>
            </w:tcBorders>
            <w:shd w:val="clear" w:color="auto" w:fill="auto"/>
            <w:noWrap/>
            <w:vAlign w:val="bottom"/>
            <w:hideMark/>
          </w:tcPr>
          <w:p w14:paraId="2C051560" w14:textId="77777777" w:rsidR="00256EF7" w:rsidRPr="0082422F" w:rsidRDefault="00256EF7" w:rsidP="0082422F">
            <w:pPr>
              <w:spacing w:after="0" w:line="240" w:lineRule="auto"/>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EHAM</w:t>
            </w:r>
          </w:p>
        </w:tc>
        <w:tc>
          <w:tcPr>
            <w:tcW w:w="2872" w:type="dxa"/>
            <w:tcBorders>
              <w:top w:val="nil"/>
              <w:left w:val="nil"/>
              <w:bottom w:val="single" w:sz="4" w:space="0" w:color="auto"/>
              <w:right w:val="single" w:sz="4" w:space="0" w:color="auto"/>
            </w:tcBorders>
            <w:shd w:val="clear" w:color="auto" w:fill="auto"/>
            <w:noWrap/>
            <w:vAlign w:val="bottom"/>
            <w:hideMark/>
          </w:tcPr>
          <w:p w14:paraId="5A11BC85" w14:textId="77777777" w:rsidR="00256EF7" w:rsidRPr="0082422F" w:rsidRDefault="00256EF7" w:rsidP="0082422F">
            <w:pPr>
              <w:spacing w:after="0" w:line="240" w:lineRule="auto"/>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ARR:06 - ARR:36R - DEP:36C</w:t>
            </w:r>
          </w:p>
        </w:tc>
        <w:tc>
          <w:tcPr>
            <w:tcW w:w="749" w:type="dxa"/>
            <w:tcBorders>
              <w:top w:val="nil"/>
              <w:left w:val="nil"/>
              <w:bottom w:val="single" w:sz="4" w:space="0" w:color="auto"/>
              <w:right w:val="single" w:sz="4" w:space="0" w:color="auto"/>
            </w:tcBorders>
            <w:shd w:val="clear" w:color="auto" w:fill="auto"/>
            <w:noWrap/>
            <w:vAlign w:val="bottom"/>
            <w:hideMark/>
          </w:tcPr>
          <w:p w14:paraId="757A2071" w14:textId="77777777" w:rsidR="00256EF7" w:rsidRPr="0082422F" w:rsidRDefault="00256EF7" w:rsidP="0082422F">
            <w:pPr>
              <w:spacing w:after="0" w:line="240" w:lineRule="auto"/>
              <w:jc w:val="right"/>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74</w:t>
            </w:r>
          </w:p>
        </w:tc>
        <w:tc>
          <w:tcPr>
            <w:tcW w:w="759" w:type="dxa"/>
            <w:tcBorders>
              <w:top w:val="nil"/>
              <w:left w:val="nil"/>
              <w:bottom w:val="single" w:sz="4" w:space="0" w:color="auto"/>
              <w:right w:val="single" w:sz="4" w:space="0" w:color="auto"/>
            </w:tcBorders>
            <w:shd w:val="clear" w:color="auto" w:fill="auto"/>
            <w:noWrap/>
            <w:vAlign w:val="bottom"/>
            <w:hideMark/>
          </w:tcPr>
          <w:p w14:paraId="693B7EFE" w14:textId="77777777" w:rsidR="00256EF7" w:rsidRPr="0082422F" w:rsidRDefault="00256EF7" w:rsidP="0082422F">
            <w:pPr>
              <w:spacing w:after="0" w:line="240" w:lineRule="auto"/>
              <w:jc w:val="right"/>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38</w:t>
            </w:r>
          </w:p>
        </w:tc>
        <w:tc>
          <w:tcPr>
            <w:tcW w:w="797" w:type="dxa"/>
            <w:tcBorders>
              <w:top w:val="nil"/>
              <w:left w:val="nil"/>
              <w:bottom w:val="single" w:sz="4" w:space="0" w:color="auto"/>
              <w:right w:val="single" w:sz="4" w:space="0" w:color="auto"/>
            </w:tcBorders>
            <w:shd w:val="clear" w:color="auto" w:fill="auto"/>
            <w:noWrap/>
            <w:vAlign w:val="bottom"/>
            <w:hideMark/>
          </w:tcPr>
          <w:p w14:paraId="2A83BE80" w14:textId="77777777" w:rsidR="00256EF7" w:rsidRPr="0082422F" w:rsidRDefault="00256EF7" w:rsidP="0082422F">
            <w:pPr>
              <w:spacing w:after="0" w:line="240" w:lineRule="auto"/>
              <w:jc w:val="right"/>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106</w:t>
            </w:r>
          </w:p>
        </w:tc>
        <w:tc>
          <w:tcPr>
            <w:tcW w:w="1239" w:type="dxa"/>
            <w:tcBorders>
              <w:top w:val="nil"/>
              <w:left w:val="nil"/>
              <w:bottom w:val="single" w:sz="4" w:space="0" w:color="auto"/>
              <w:right w:val="single" w:sz="4" w:space="0" w:color="auto"/>
            </w:tcBorders>
            <w:shd w:val="clear" w:color="auto" w:fill="auto"/>
            <w:noWrap/>
            <w:vAlign w:val="bottom"/>
            <w:hideMark/>
          </w:tcPr>
          <w:p w14:paraId="1B300161" w14:textId="77777777" w:rsidR="00256EF7" w:rsidRPr="0082422F" w:rsidRDefault="00256EF7" w:rsidP="0082422F">
            <w:pPr>
              <w:spacing w:after="0" w:line="240" w:lineRule="auto"/>
              <w:jc w:val="right"/>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1%</w:t>
            </w:r>
          </w:p>
        </w:tc>
        <w:tc>
          <w:tcPr>
            <w:tcW w:w="1012" w:type="dxa"/>
            <w:tcBorders>
              <w:top w:val="nil"/>
              <w:left w:val="nil"/>
              <w:bottom w:val="single" w:sz="4" w:space="0" w:color="auto"/>
              <w:right w:val="single" w:sz="4" w:space="0" w:color="auto"/>
            </w:tcBorders>
            <w:shd w:val="clear" w:color="auto" w:fill="auto"/>
            <w:noWrap/>
            <w:vAlign w:val="bottom"/>
            <w:hideMark/>
          </w:tcPr>
          <w:p w14:paraId="09797B1A" w14:textId="77777777" w:rsidR="00256EF7" w:rsidRPr="0082422F" w:rsidRDefault="00256EF7" w:rsidP="0082422F">
            <w:pPr>
              <w:spacing w:after="0" w:line="240" w:lineRule="auto"/>
              <w:jc w:val="right"/>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-10%</w:t>
            </w:r>
          </w:p>
        </w:tc>
        <w:tc>
          <w:tcPr>
            <w:tcW w:w="616" w:type="dxa"/>
            <w:tcBorders>
              <w:top w:val="single" w:sz="4" w:space="0" w:color="auto"/>
              <w:left w:val="single" w:sz="4" w:space="0" w:color="auto"/>
              <w:bottom w:val="single" w:sz="4" w:space="0" w:color="auto"/>
              <w:right w:val="single" w:sz="8" w:space="0" w:color="auto"/>
            </w:tcBorders>
            <w:shd w:val="clear" w:color="000000" w:fill="C5DB81"/>
            <w:noWrap/>
            <w:vAlign w:val="bottom"/>
            <w:hideMark/>
          </w:tcPr>
          <w:p w14:paraId="14744839" w14:textId="77777777" w:rsidR="00256EF7" w:rsidRPr="0082422F" w:rsidRDefault="00256EF7" w:rsidP="0082422F">
            <w:pPr>
              <w:spacing w:after="0" w:line="240" w:lineRule="auto"/>
              <w:jc w:val="right"/>
              <w:rPr>
                <w:rFonts w:ascii="Calibri" w:eastAsia="Times New Roman" w:hAnsi="Calibri" w:cs="Calibri"/>
                <w:color w:val="006100"/>
                <w:sz w:val="16"/>
                <w:szCs w:val="16"/>
                <w:lang w:eastAsia="en-GB"/>
              </w:rPr>
            </w:pPr>
            <w:r w:rsidRPr="0082422F">
              <w:rPr>
                <w:rFonts w:ascii="Calibri" w:eastAsia="Times New Roman" w:hAnsi="Calibri" w:cs="Calibri"/>
                <w:color w:val="006100"/>
                <w:sz w:val="16"/>
                <w:szCs w:val="16"/>
                <w:lang w:eastAsia="en-GB"/>
              </w:rPr>
              <w:t>0%</w:t>
            </w:r>
          </w:p>
        </w:tc>
      </w:tr>
      <w:tr w:rsidR="00256EF7" w:rsidRPr="0082422F" w14:paraId="4D105216" w14:textId="77777777" w:rsidTr="00782528">
        <w:trPr>
          <w:trHeight w:val="300"/>
        </w:trPr>
        <w:tc>
          <w:tcPr>
            <w:tcW w:w="809" w:type="dxa"/>
            <w:tcBorders>
              <w:top w:val="nil"/>
              <w:left w:val="single" w:sz="8" w:space="0" w:color="auto"/>
              <w:bottom w:val="single" w:sz="4" w:space="0" w:color="auto"/>
              <w:right w:val="single" w:sz="4" w:space="0" w:color="auto"/>
            </w:tcBorders>
            <w:shd w:val="clear" w:color="auto" w:fill="auto"/>
            <w:noWrap/>
            <w:vAlign w:val="bottom"/>
            <w:hideMark/>
          </w:tcPr>
          <w:p w14:paraId="3C67E8BC" w14:textId="77777777" w:rsidR="00256EF7" w:rsidRPr="0082422F" w:rsidRDefault="00256EF7" w:rsidP="0082422F">
            <w:pPr>
              <w:spacing w:after="0" w:line="240" w:lineRule="auto"/>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EHAM</w:t>
            </w:r>
          </w:p>
        </w:tc>
        <w:tc>
          <w:tcPr>
            <w:tcW w:w="2872" w:type="dxa"/>
            <w:tcBorders>
              <w:top w:val="nil"/>
              <w:left w:val="nil"/>
              <w:bottom w:val="single" w:sz="4" w:space="0" w:color="auto"/>
              <w:right w:val="single" w:sz="4" w:space="0" w:color="auto"/>
            </w:tcBorders>
            <w:shd w:val="clear" w:color="auto" w:fill="auto"/>
            <w:noWrap/>
            <w:vAlign w:val="bottom"/>
            <w:hideMark/>
          </w:tcPr>
          <w:p w14:paraId="79584404" w14:textId="77777777" w:rsidR="00256EF7" w:rsidRPr="0082422F" w:rsidRDefault="00256EF7" w:rsidP="0082422F">
            <w:pPr>
              <w:spacing w:after="0" w:line="240" w:lineRule="auto"/>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ARR:36C - DEP:09 - DEP:36L</w:t>
            </w:r>
          </w:p>
        </w:tc>
        <w:tc>
          <w:tcPr>
            <w:tcW w:w="749" w:type="dxa"/>
            <w:tcBorders>
              <w:top w:val="nil"/>
              <w:left w:val="nil"/>
              <w:bottom w:val="single" w:sz="4" w:space="0" w:color="auto"/>
              <w:right w:val="single" w:sz="4" w:space="0" w:color="auto"/>
            </w:tcBorders>
            <w:shd w:val="clear" w:color="auto" w:fill="auto"/>
            <w:noWrap/>
            <w:vAlign w:val="bottom"/>
            <w:hideMark/>
          </w:tcPr>
          <w:p w14:paraId="4A3657D8" w14:textId="77777777" w:rsidR="00256EF7" w:rsidRPr="0082422F" w:rsidRDefault="00256EF7" w:rsidP="0082422F">
            <w:pPr>
              <w:spacing w:after="0" w:line="240" w:lineRule="auto"/>
              <w:jc w:val="right"/>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38</w:t>
            </w:r>
          </w:p>
        </w:tc>
        <w:tc>
          <w:tcPr>
            <w:tcW w:w="759" w:type="dxa"/>
            <w:tcBorders>
              <w:top w:val="nil"/>
              <w:left w:val="nil"/>
              <w:bottom w:val="single" w:sz="4" w:space="0" w:color="auto"/>
              <w:right w:val="single" w:sz="4" w:space="0" w:color="auto"/>
            </w:tcBorders>
            <w:shd w:val="clear" w:color="auto" w:fill="auto"/>
            <w:noWrap/>
            <w:vAlign w:val="bottom"/>
            <w:hideMark/>
          </w:tcPr>
          <w:p w14:paraId="21D4E631" w14:textId="77777777" w:rsidR="00256EF7" w:rsidRPr="0082422F" w:rsidRDefault="00256EF7" w:rsidP="0082422F">
            <w:pPr>
              <w:spacing w:after="0" w:line="240" w:lineRule="auto"/>
              <w:jc w:val="right"/>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75</w:t>
            </w:r>
          </w:p>
        </w:tc>
        <w:tc>
          <w:tcPr>
            <w:tcW w:w="797" w:type="dxa"/>
            <w:tcBorders>
              <w:top w:val="nil"/>
              <w:left w:val="nil"/>
              <w:bottom w:val="single" w:sz="4" w:space="0" w:color="auto"/>
              <w:right w:val="single" w:sz="4" w:space="0" w:color="auto"/>
            </w:tcBorders>
            <w:shd w:val="clear" w:color="auto" w:fill="auto"/>
            <w:noWrap/>
            <w:vAlign w:val="bottom"/>
            <w:hideMark/>
          </w:tcPr>
          <w:p w14:paraId="7F8FAEC7" w14:textId="77777777" w:rsidR="00256EF7" w:rsidRPr="0082422F" w:rsidRDefault="00256EF7" w:rsidP="0082422F">
            <w:pPr>
              <w:spacing w:after="0" w:line="240" w:lineRule="auto"/>
              <w:jc w:val="right"/>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106</w:t>
            </w:r>
          </w:p>
        </w:tc>
        <w:tc>
          <w:tcPr>
            <w:tcW w:w="1239" w:type="dxa"/>
            <w:tcBorders>
              <w:top w:val="nil"/>
              <w:left w:val="nil"/>
              <w:bottom w:val="single" w:sz="4" w:space="0" w:color="auto"/>
              <w:right w:val="single" w:sz="4" w:space="0" w:color="auto"/>
            </w:tcBorders>
            <w:shd w:val="clear" w:color="auto" w:fill="auto"/>
            <w:noWrap/>
            <w:vAlign w:val="bottom"/>
            <w:hideMark/>
          </w:tcPr>
          <w:p w14:paraId="46310559" w14:textId="77777777" w:rsidR="00256EF7" w:rsidRPr="0082422F" w:rsidRDefault="00256EF7" w:rsidP="0082422F">
            <w:pPr>
              <w:spacing w:after="0" w:line="240" w:lineRule="auto"/>
              <w:jc w:val="right"/>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1%</w:t>
            </w:r>
          </w:p>
        </w:tc>
        <w:tc>
          <w:tcPr>
            <w:tcW w:w="1012" w:type="dxa"/>
            <w:tcBorders>
              <w:top w:val="nil"/>
              <w:left w:val="nil"/>
              <w:bottom w:val="single" w:sz="4" w:space="0" w:color="auto"/>
              <w:right w:val="single" w:sz="4" w:space="0" w:color="auto"/>
            </w:tcBorders>
            <w:shd w:val="clear" w:color="auto" w:fill="auto"/>
            <w:noWrap/>
            <w:vAlign w:val="bottom"/>
            <w:hideMark/>
          </w:tcPr>
          <w:p w14:paraId="5FD07C0D" w14:textId="77777777" w:rsidR="00256EF7" w:rsidRPr="0082422F" w:rsidRDefault="00256EF7" w:rsidP="0082422F">
            <w:pPr>
              <w:spacing w:after="0" w:line="240" w:lineRule="auto"/>
              <w:jc w:val="right"/>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-10%</w:t>
            </w:r>
          </w:p>
        </w:tc>
        <w:tc>
          <w:tcPr>
            <w:tcW w:w="616" w:type="dxa"/>
            <w:tcBorders>
              <w:top w:val="single" w:sz="4" w:space="0" w:color="auto"/>
              <w:left w:val="single" w:sz="4" w:space="0" w:color="auto"/>
              <w:bottom w:val="single" w:sz="4" w:space="0" w:color="auto"/>
              <w:right w:val="single" w:sz="8" w:space="0" w:color="auto"/>
            </w:tcBorders>
            <w:shd w:val="clear" w:color="000000" w:fill="C4DA81"/>
            <w:noWrap/>
            <w:vAlign w:val="bottom"/>
            <w:hideMark/>
          </w:tcPr>
          <w:p w14:paraId="5C33DF74" w14:textId="77777777" w:rsidR="00256EF7" w:rsidRPr="0082422F" w:rsidRDefault="00256EF7" w:rsidP="0082422F">
            <w:pPr>
              <w:spacing w:after="0" w:line="240" w:lineRule="auto"/>
              <w:jc w:val="right"/>
              <w:rPr>
                <w:rFonts w:ascii="Calibri" w:eastAsia="Times New Roman" w:hAnsi="Calibri" w:cs="Calibri"/>
                <w:color w:val="000000"/>
                <w:sz w:val="16"/>
                <w:szCs w:val="16"/>
                <w:lang w:eastAsia="en-GB"/>
              </w:rPr>
            </w:pPr>
            <w:r w:rsidRPr="0082422F">
              <w:rPr>
                <w:rFonts w:ascii="Calibri" w:eastAsia="Times New Roman" w:hAnsi="Calibri" w:cs="Calibri"/>
                <w:color w:val="000000"/>
                <w:sz w:val="16"/>
                <w:szCs w:val="16"/>
                <w:lang w:eastAsia="en-GB"/>
              </w:rPr>
              <w:t>0%</w:t>
            </w:r>
          </w:p>
        </w:tc>
      </w:tr>
      <w:tr w:rsidR="00256EF7" w:rsidRPr="0082422F" w14:paraId="530F9AAA" w14:textId="77777777" w:rsidTr="00782528">
        <w:trPr>
          <w:trHeight w:val="300"/>
        </w:trPr>
        <w:tc>
          <w:tcPr>
            <w:tcW w:w="809" w:type="dxa"/>
            <w:tcBorders>
              <w:top w:val="nil"/>
              <w:left w:val="single" w:sz="8" w:space="0" w:color="auto"/>
              <w:bottom w:val="single" w:sz="4" w:space="0" w:color="auto"/>
              <w:right w:val="single" w:sz="4" w:space="0" w:color="auto"/>
            </w:tcBorders>
            <w:shd w:val="clear" w:color="auto" w:fill="auto"/>
            <w:noWrap/>
            <w:vAlign w:val="bottom"/>
            <w:hideMark/>
          </w:tcPr>
          <w:p w14:paraId="0629F3E2" w14:textId="77777777" w:rsidR="00256EF7" w:rsidRPr="0082422F" w:rsidRDefault="00256EF7" w:rsidP="0082422F">
            <w:pPr>
              <w:spacing w:after="0" w:line="240" w:lineRule="auto"/>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EHAM</w:t>
            </w:r>
          </w:p>
        </w:tc>
        <w:tc>
          <w:tcPr>
            <w:tcW w:w="2872" w:type="dxa"/>
            <w:tcBorders>
              <w:top w:val="nil"/>
              <w:left w:val="nil"/>
              <w:bottom w:val="single" w:sz="4" w:space="0" w:color="auto"/>
              <w:right w:val="single" w:sz="4" w:space="0" w:color="auto"/>
            </w:tcBorders>
            <w:shd w:val="clear" w:color="auto" w:fill="auto"/>
            <w:noWrap/>
            <w:vAlign w:val="bottom"/>
            <w:hideMark/>
          </w:tcPr>
          <w:p w14:paraId="127DC912" w14:textId="77777777" w:rsidR="00256EF7" w:rsidRPr="0082422F" w:rsidRDefault="00256EF7" w:rsidP="0082422F">
            <w:pPr>
              <w:spacing w:after="0" w:line="240" w:lineRule="auto"/>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ARR:36R - DEP:36C - DEP:36L</w:t>
            </w:r>
          </w:p>
        </w:tc>
        <w:tc>
          <w:tcPr>
            <w:tcW w:w="749" w:type="dxa"/>
            <w:tcBorders>
              <w:top w:val="nil"/>
              <w:left w:val="nil"/>
              <w:bottom w:val="single" w:sz="4" w:space="0" w:color="auto"/>
              <w:right w:val="single" w:sz="4" w:space="0" w:color="auto"/>
            </w:tcBorders>
            <w:shd w:val="clear" w:color="auto" w:fill="auto"/>
            <w:noWrap/>
            <w:vAlign w:val="bottom"/>
            <w:hideMark/>
          </w:tcPr>
          <w:p w14:paraId="7E977234" w14:textId="77777777" w:rsidR="00256EF7" w:rsidRPr="0082422F" w:rsidRDefault="00256EF7" w:rsidP="0082422F">
            <w:pPr>
              <w:spacing w:after="0" w:line="240" w:lineRule="auto"/>
              <w:jc w:val="right"/>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40</w:t>
            </w:r>
          </w:p>
        </w:tc>
        <w:tc>
          <w:tcPr>
            <w:tcW w:w="759" w:type="dxa"/>
            <w:tcBorders>
              <w:top w:val="nil"/>
              <w:left w:val="nil"/>
              <w:bottom w:val="single" w:sz="4" w:space="0" w:color="auto"/>
              <w:right w:val="single" w:sz="4" w:space="0" w:color="auto"/>
            </w:tcBorders>
            <w:shd w:val="clear" w:color="auto" w:fill="auto"/>
            <w:noWrap/>
            <w:vAlign w:val="bottom"/>
            <w:hideMark/>
          </w:tcPr>
          <w:p w14:paraId="13053DB6" w14:textId="77777777" w:rsidR="00256EF7" w:rsidRPr="0082422F" w:rsidRDefault="00256EF7" w:rsidP="0082422F">
            <w:pPr>
              <w:spacing w:after="0" w:line="240" w:lineRule="auto"/>
              <w:jc w:val="right"/>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72</w:t>
            </w:r>
          </w:p>
        </w:tc>
        <w:tc>
          <w:tcPr>
            <w:tcW w:w="797" w:type="dxa"/>
            <w:tcBorders>
              <w:top w:val="nil"/>
              <w:left w:val="nil"/>
              <w:bottom w:val="single" w:sz="4" w:space="0" w:color="auto"/>
              <w:right w:val="single" w:sz="4" w:space="0" w:color="auto"/>
            </w:tcBorders>
            <w:shd w:val="clear" w:color="auto" w:fill="auto"/>
            <w:noWrap/>
            <w:vAlign w:val="bottom"/>
            <w:hideMark/>
          </w:tcPr>
          <w:p w14:paraId="4B1D3CAB" w14:textId="77777777" w:rsidR="00256EF7" w:rsidRPr="0082422F" w:rsidRDefault="00256EF7" w:rsidP="0082422F">
            <w:pPr>
              <w:spacing w:after="0" w:line="240" w:lineRule="auto"/>
              <w:jc w:val="right"/>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105</w:t>
            </w:r>
          </w:p>
        </w:tc>
        <w:tc>
          <w:tcPr>
            <w:tcW w:w="1239" w:type="dxa"/>
            <w:tcBorders>
              <w:top w:val="nil"/>
              <w:left w:val="nil"/>
              <w:bottom w:val="single" w:sz="4" w:space="0" w:color="auto"/>
              <w:right w:val="single" w:sz="4" w:space="0" w:color="auto"/>
            </w:tcBorders>
            <w:shd w:val="clear" w:color="auto" w:fill="auto"/>
            <w:noWrap/>
            <w:vAlign w:val="bottom"/>
            <w:hideMark/>
          </w:tcPr>
          <w:p w14:paraId="3BAD45E3" w14:textId="77777777" w:rsidR="00256EF7" w:rsidRPr="0082422F" w:rsidRDefault="00256EF7" w:rsidP="0082422F">
            <w:pPr>
              <w:spacing w:after="0" w:line="240" w:lineRule="auto"/>
              <w:jc w:val="right"/>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1%</w:t>
            </w:r>
          </w:p>
        </w:tc>
        <w:tc>
          <w:tcPr>
            <w:tcW w:w="1012" w:type="dxa"/>
            <w:tcBorders>
              <w:top w:val="nil"/>
              <w:left w:val="nil"/>
              <w:bottom w:val="single" w:sz="4" w:space="0" w:color="auto"/>
              <w:right w:val="single" w:sz="4" w:space="0" w:color="auto"/>
            </w:tcBorders>
            <w:shd w:val="clear" w:color="auto" w:fill="auto"/>
            <w:noWrap/>
            <w:vAlign w:val="bottom"/>
            <w:hideMark/>
          </w:tcPr>
          <w:p w14:paraId="2FCAAF22" w14:textId="77777777" w:rsidR="00256EF7" w:rsidRPr="0082422F" w:rsidRDefault="00256EF7" w:rsidP="0082422F">
            <w:pPr>
              <w:spacing w:after="0" w:line="240" w:lineRule="auto"/>
              <w:jc w:val="right"/>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-11%</w:t>
            </w:r>
          </w:p>
        </w:tc>
        <w:tc>
          <w:tcPr>
            <w:tcW w:w="616" w:type="dxa"/>
            <w:tcBorders>
              <w:top w:val="single" w:sz="4" w:space="0" w:color="auto"/>
              <w:left w:val="single" w:sz="4" w:space="0" w:color="auto"/>
              <w:bottom w:val="single" w:sz="4" w:space="0" w:color="auto"/>
              <w:right w:val="single" w:sz="8" w:space="0" w:color="auto"/>
            </w:tcBorders>
            <w:shd w:val="clear" w:color="000000" w:fill="C2DA81"/>
            <w:noWrap/>
            <w:vAlign w:val="bottom"/>
            <w:hideMark/>
          </w:tcPr>
          <w:p w14:paraId="0DAD7935" w14:textId="77777777" w:rsidR="00256EF7" w:rsidRPr="0082422F" w:rsidRDefault="00256EF7" w:rsidP="0082422F">
            <w:pPr>
              <w:spacing w:after="0" w:line="240" w:lineRule="auto"/>
              <w:jc w:val="right"/>
              <w:rPr>
                <w:rFonts w:ascii="Calibri" w:eastAsia="Times New Roman" w:hAnsi="Calibri" w:cs="Calibri"/>
                <w:color w:val="000000"/>
                <w:sz w:val="16"/>
                <w:szCs w:val="16"/>
                <w:lang w:eastAsia="en-GB"/>
              </w:rPr>
            </w:pPr>
            <w:r w:rsidRPr="0082422F">
              <w:rPr>
                <w:rFonts w:ascii="Calibri" w:eastAsia="Times New Roman" w:hAnsi="Calibri" w:cs="Calibri"/>
                <w:color w:val="000000"/>
                <w:sz w:val="16"/>
                <w:szCs w:val="16"/>
                <w:lang w:eastAsia="en-GB"/>
              </w:rPr>
              <w:t>0%</w:t>
            </w:r>
          </w:p>
        </w:tc>
      </w:tr>
      <w:tr w:rsidR="00256EF7" w:rsidRPr="0082422F" w14:paraId="2DC6C56B" w14:textId="77777777" w:rsidTr="00782528">
        <w:trPr>
          <w:trHeight w:val="315"/>
        </w:trPr>
        <w:tc>
          <w:tcPr>
            <w:tcW w:w="809" w:type="dxa"/>
            <w:tcBorders>
              <w:top w:val="nil"/>
              <w:left w:val="single" w:sz="8" w:space="0" w:color="auto"/>
              <w:bottom w:val="single" w:sz="8" w:space="0" w:color="auto"/>
              <w:right w:val="single" w:sz="4" w:space="0" w:color="auto"/>
            </w:tcBorders>
            <w:shd w:val="clear" w:color="auto" w:fill="auto"/>
            <w:noWrap/>
            <w:vAlign w:val="bottom"/>
            <w:hideMark/>
          </w:tcPr>
          <w:p w14:paraId="18AD5AFE" w14:textId="77777777" w:rsidR="00256EF7" w:rsidRPr="0082422F" w:rsidRDefault="00256EF7" w:rsidP="0082422F">
            <w:pPr>
              <w:spacing w:after="0" w:line="240" w:lineRule="auto"/>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EHAM</w:t>
            </w:r>
          </w:p>
        </w:tc>
        <w:tc>
          <w:tcPr>
            <w:tcW w:w="2872" w:type="dxa"/>
            <w:tcBorders>
              <w:top w:val="nil"/>
              <w:left w:val="nil"/>
              <w:bottom w:val="single" w:sz="8" w:space="0" w:color="auto"/>
              <w:right w:val="single" w:sz="4" w:space="0" w:color="auto"/>
            </w:tcBorders>
            <w:shd w:val="clear" w:color="auto" w:fill="auto"/>
            <w:noWrap/>
            <w:vAlign w:val="bottom"/>
            <w:hideMark/>
          </w:tcPr>
          <w:p w14:paraId="4D887B5E" w14:textId="77777777" w:rsidR="00256EF7" w:rsidRPr="0082422F" w:rsidRDefault="00256EF7" w:rsidP="0082422F">
            <w:pPr>
              <w:spacing w:after="0" w:line="240" w:lineRule="auto"/>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ARR:06 - ARR:18R - DEP:09</w:t>
            </w:r>
          </w:p>
        </w:tc>
        <w:tc>
          <w:tcPr>
            <w:tcW w:w="749" w:type="dxa"/>
            <w:tcBorders>
              <w:top w:val="nil"/>
              <w:left w:val="nil"/>
              <w:bottom w:val="single" w:sz="8" w:space="0" w:color="auto"/>
              <w:right w:val="single" w:sz="4" w:space="0" w:color="auto"/>
            </w:tcBorders>
            <w:shd w:val="clear" w:color="auto" w:fill="auto"/>
            <w:noWrap/>
            <w:vAlign w:val="bottom"/>
            <w:hideMark/>
          </w:tcPr>
          <w:p w14:paraId="07F1AEBA" w14:textId="77777777" w:rsidR="00256EF7" w:rsidRPr="0082422F" w:rsidRDefault="00256EF7" w:rsidP="0082422F">
            <w:pPr>
              <w:spacing w:after="0" w:line="240" w:lineRule="auto"/>
              <w:jc w:val="right"/>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71</w:t>
            </w:r>
          </w:p>
        </w:tc>
        <w:tc>
          <w:tcPr>
            <w:tcW w:w="759" w:type="dxa"/>
            <w:tcBorders>
              <w:top w:val="nil"/>
              <w:left w:val="nil"/>
              <w:bottom w:val="single" w:sz="8" w:space="0" w:color="auto"/>
              <w:right w:val="single" w:sz="4" w:space="0" w:color="auto"/>
            </w:tcBorders>
            <w:shd w:val="clear" w:color="auto" w:fill="auto"/>
            <w:noWrap/>
            <w:vAlign w:val="bottom"/>
            <w:hideMark/>
          </w:tcPr>
          <w:p w14:paraId="5DC8C66C" w14:textId="77777777" w:rsidR="00256EF7" w:rsidRPr="0082422F" w:rsidRDefault="00256EF7" w:rsidP="0082422F">
            <w:pPr>
              <w:spacing w:after="0" w:line="240" w:lineRule="auto"/>
              <w:jc w:val="right"/>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43</w:t>
            </w:r>
          </w:p>
        </w:tc>
        <w:tc>
          <w:tcPr>
            <w:tcW w:w="797" w:type="dxa"/>
            <w:tcBorders>
              <w:top w:val="nil"/>
              <w:left w:val="nil"/>
              <w:bottom w:val="single" w:sz="8" w:space="0" w:color="auto"/>
              <w:right w:val="single" w:sz="4" w:space="0" w:color="auto"/>
            </w:tcBorders>
            <w:shd w:val="clear" w:color="auto" w:fill="auto"/>
            <w:noWrap/>
            <w:vAlign w:val="bottom"/>
            <w:hideMark/>
          </w:tcPr>
          <w:p w14:paraId="7A71078E" w14:textId="77777777" w:rsidR="00256EF7" w:rsidRPr="0082422F" w:rsidRDefault="00256EF7" w:rsidP="0082422F">
            <w:pPr>
              <w:spacing w:after="0" w:line="240" w:lineRule="auto"/>
              <w:jc w:val="right"/>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111</w:t>
            </w:r>
          </w:p>
        </w:tc>
        <w:tc>
          <w:tcPr>
            <w:tcW w:w="1239" w:type="dxa"/>
            <w:tcBorders>
              <w:top w:val="nil"/>
              <w:left w:val="nil"/>
              <w:bottom w:val="single" w:sz="8" w:space="0" w:color="auto"/>
              <w:right w:val="single" w:sz="4" w:space="0" w:color="auto"/>
            </w:tcBorders>
            <w:shd w:val="clear" w:color="auto" w:fill="auto"/>
            <w:noWrap/>
            <w:vAlign w:val="bottom"/>
            <w:hideMark/>
          </w:tcPr>
          <w:p w14:paraId="5D3BC91F" w14:textId="77777777" w:rsidR="00256EF7" w:rsidRPr="0082422F" w:rsidRDefault="00256EF7" w:rsidP="0082422F">
            <w:pPr>
              <w:spacing w:after="0" w:line="240" w:lineRule="auto"/>
              <w:jc w:val="right"/>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1%</w:t>
            </w:r>
          </w:p>
        </w:tc>
        <w:tc>
          <w:tcPr>
            <w:tcW w:w="1012" w:type="dxa"/>
            <w:tcBorders>
              <w:top w:val="nil"/>
              <w:left w:val="nil"/>
              <w:bottom w:val="single" w:sz="8" w:space="0" w:color="auto"/>
              <w:right w:val="single" w:sz="4" w:space="0" w:color="auto"/>
            </w:tcBorders>
            <w:shd w:val="clear" w:color="auto" w:fill="auto"/>
            <w:noWrap/>
            <w:vAlign w:val="bottom"/>
            <w:hideMark/>
          </w:tcPr>
          <w:p w14:paraId="59AC9352" w14:textId="77777777" w:rsidR="00256EF7" w:rsidRPr="0082422F" w:rsidRDefault="00256EF7" w:rsidP="0082422F">
            <w:pPr>
              <w:spacing w:after="0" w:line="240" w:lineRule="auto"/>
              <w:jc w:val="right"/>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-6%</w:t>
            </w:r>
          </w:p>
        </w:tc>
        <w:tc>
          <w:tcPr>
            <w:tcW w:w="616" w:type="dxa"/>
            <w:tcBorders>
              <w:top w:val="single" w:sz="4" w:space="0" w:color="auto"/>
              <w:left w:val="single" w:sz="4" w:space="0" w:color="auto"/>
              <w:bottom w:val="single" w:sz="8" w:space="0" w:color="auto"/>
              <w:right w:val="single" w:sz="8" w:space="0" w:color="auto"/>
            </w:tcBorders>
            <w:shd w:val="clear" w:color="000000" w:fill="97CD7E"/>
            <w:noWrap/>
            <w:vAlign w:val="bottom"/>
            <w:hideMark/>
          </w:tcPr>
          <w:p w14:paraId="4C9C932B" w14:textId="77777777" w:rsidR="00256EF7" w:rsidRPr="0082422F" w:rsidRDefault="00256EF7" w:rsidP="0082422F">
            <w:pPr>
              <w:spacing w:after="0" w:line="240" w:lineRule="auto"/>
              <w:jc w:val="right"/>
              <w:rPr>
                <w:rFonts w:ascii="Calibri" w:eastAsia="Times New Roman" w:hAnsi="Calibri" w:cs="Calibri"/>
                <w:color w:val="006100"/>
                <w:sz w:val="16"/>
                <w:szCs w:val="16"/>
                <w:lang w:eastAsia="en-GB"/>
              </w:rPr>
            </w:pPr>
            <w:r w:rsidRPr="0082422F">
              <w:rPr>
                <w:rFonts w:ascii="Calibri" w:eastAsia="Times New Roman" w:hAnsi="Calibri" w:cs="Calibri"/>
                <w:color w:val="006100"/>
                <w:sz w:val="16"/>
                <w:szCs w:val="16"/>
                <w:lang w:eastAsia="en-GB"/>
              </w:rPr>
              <w:t>0%</w:t>
            </w:r>
          </w:p>
        </w:tc>
      </w:tr>
      <w:tr w:rsidR="00256EF7" w:rsidRPr="0082422F" w14:paraId="41368016" w14:textId="77777777" w:rsidTr="00782528">
        <w:trPr>
          <w:trHeight w:val="300"/>
        </w:trPr>
        <w:tc>
          <w:tcPr>
            <w:tcW w:w="809" w:type="dxa"/>
            <w:tcBorders>
              <w:top w:val="nil"/>
              <w:left w:val="single" w:sz="8" w:space="0" w:color="auto"/>
              <w:bottom w:val="single" w:sz="4" w:space="0" w:color="auto"/>
              <w:right w:val="single" w:sz="4" w:space="0" w:color="auto"/>
            </w:tcBorders>
            <w:shd w:val="clear" w:color="000000" w:fill="C6EFCE"/>
            <w:noWrap/>
            <w:vAlign w:val="bottom"/>
            <w:hideMark/>
          </w:tcPr>
          <w:p w14:paraId="3D9069D2" w14:textId="77777777" w:rsidR="00256EF7" w:rsidRPr="0082422F" w:rsidRDefault="00256EF7" w:rsidP="0082422F">
            <w:pPr>
              <w:spacing w:after="0" w:line="240" w:lineRule="auto"/>
              <w:rPr>
                <w:rFonts w:ascii="Calibri" w:eastAsia="Times New Roman" w:hAnsi="Calibri" w:cs="Calibri"/>
                <w:color w:val="006100"/>
                <w:sz w:val="16"/>
                <w:szCs w:val="16"/>
                <w:lang w:eastAsia="en-GB"/>
              </w:rPr>
            </w:pPr>
            <w:r w:rsidRPr="0082422F">
              <w:rPr>
                <w:rFonts w:ascii="Calibri" w:eastAsia="Times New Roman" w:hAnsi="Calibri" w:cs="Calibri"/>
                <w:color w:val="006100"/>
                <w:sz w:val="16"/>
                <w:szCs w:val="16"/>
                <w:lang w:eastAsia="en-GB"/>
              </w:rPr>
              <w:t>EKCH</w:t>
            </w:r>
          </w:p>
        </w:tc>
        <w:tc>
          <w:tcPr>
            <w:tcW w:w="2872" w:type="dxa"/>
            <w:tcBorders>
              <w:top w:val="nil"/>
              <w:left w:val="nil"/>
              <w:bottom w:val="single" w:sz="4" w:space="0" w:color="auto"/>
              <w:right w:val="single" w:sz="4" w:space="0" w:color="auto"/>
            </w:tcBorders>
            <w:shd w:val="clear" w:color="000000" w:fill="C6EFCE"/>
            <w:noWrap/>
            <w:vAlign w:val="bottom"/>
            <w:hideMark/>
          </w:tcPr>
          <w:p w14:paraId="68386FDC" w14:textId="77777777" w:rsidR="00256EF7" w:rsidRPr="0082422F" w:rsidRDefault="00256EF7" w:rsidP="0082422F">
            <w:pPr>
              <w:spacing w:after="0" w:line="240" w:lineRule="auto"/>
              <w:rPr>
                <w:rFonts w:ascii="Calibri" w:eastAsia="Times New Roman" w:hAnsi="Calibri" w:cs="Calibri"/>
                <w:color w:val="006100"/>
                <w:sz w:val="16"/>
                <w:szCs w:val="16"/>
                <w:lang w:eastAsia="en-GB"/>
              </w:rPr>
            </w:pPr>
            <w:r w:rsidRPr="0082422F">
              <w:rPr>
                <w:rFonts w:ascii="Calibri" w:eastAsia="Times New Roman" w:hAnsi="Calibri" w:cs="Calibri"/>
                <w:color w:val="006100"/>
                <w:sz w:val="16"/>
                <w:szCs w:val="16"/>
                <w:lang w:eastAsia="en-GB"/>
              </w:rPr>
              <w:t>ARR:22L - DEP:22R</w:t>
            </w:r>
          </w:p>
        </w:tc>
        <w:tc>
          <w:tcPr>
            <w:tcW w:w="749" w:type="dxa"/>
            <w:tcBorders>
              <w:top w:val="nil"/>
              <w:left w:val="nil"/>
              <w:bottom w:val="single" w:sz="4" w:space="0" w:color="auto"/>
              <w:right w:val="single" w:sz="4" w:space="0" w:color="auto"/>
            </w:tcBorders>
            <w:shd w:val="clear" w:color="000000" w:fill="C6EFCE"/>
            <w:noWrap/>
            <w:vAlign w:val="bottom"/>
            <w:hideMark/>
          </w:tcPr>
          <w:p w14:paraId="58282B34" w14:textId="77777777" w:rsidR="00256EF7" w:rsidRPr="0082422F" w:rsidRDefault="00256EF7" w:rsidP="0082422F">
            <w:pPr>
              <w:spacing w:after="0" w:line="240" w:lineRule="auto"/>
              <w:jc w:val="right"/>
              <w:rPr>
                <w:rFonts w:ascii="Calibri" w:eastAsia="Times New Roman" w:hAnsi="Calibri" w:cs="Calibri"/>
                <w:color w:val="006100"/>
                <w:sz w:val="16"/>
                <w:szCs w:val="16"/>
                <w:lang w:eastAsia="en-GB"/>
              </w:rPr>
            </w:pPr>
            <w:r w:rsidRPr="0082422F">
              <w:rPr>
                <w:rFonts w:ascii="Calibri" w:eastAsia="Times New Roman" w:hAnsi="Calibri" w:cs="Calibri"/>
                <w:color w:val="006100"/>
                <w:sz w:val="16"/>
                <w:szCs w:val="16"/>
                <w:lang w:eastAsia="en-GB"/>
              </w:rPr>
              <w:t>35</w:t>
            </w:r>
          </w:p>
        </w:tc>
        <w:tc>
          <w:tcPr>
            <w:tcW w:w="759" w:type="dxa"/>
            <w:tcBorders>
              <w:top w:val="nil"/>
              <w:left w:val="nil"/>
              <w:bottom w:val="single" w:sz="4" w:space="0" w:color="auto"/>
              <w:right w:val="single" w:sz="4" w:space="0" w:color="auto"/>
            </w:tcBorders>
            <w:shd w:val="clear" w:color="000000" w:fill="C6EFCE"/>
            <w:noWrap/>
            <w:vAlign w:val="bottom"/>
            <w:hideMark/>
          </w:tcPr>
          <w:p w14:paraId="180E5364" w14:textId="77777777" w:rsidR="00256EF7" w:rsidRPr="0082422F" w:rsidRDefault="00256EF7" w:rsidP="0082422F">
            <w:pPr>
              <w:spacing w:after="0" w:line="240" w:lineRule="auto"/>
              <w:jc w:val="right"/>
              <w:rPr>
                <w:rFonts w:ascii="Calibri" w:eastAsia="Times New Roman" w:hAnsi="Calibri" w:cs="Calibri"/>
                <w:color w:val="006100"/>
                <w:sz w:val="16"/>
                <w:szCs w:val="16"/>
                <w:lang w:eastAsia="en-GB"/>
              </w:rPr>
            </w:pPr>
            <w:r w:rsidRPr="0082422F">
              <w:rPr>
                <w:rFonts w:ascii="Calibri" w:eastAsia="Times New Roman" w:hAnsi="Calibri" w:cs="Calibri"/>
                <w:color w:val="006100"/>
                <w:sz w:val="16"/>
                <w:szCs w:val="16"/>
                <w:lang w:eastAsia="en-GB"/>
              </w:rPr>
              <w:t>37</w:t>
            </w:r>
          </w:p>
        </w:tc>
        <w:tc>
          <w:tcPr>
            <w:tcW w:w="797" w:type="dxa"/>
            <w:tcBorders>
              <w:top w:val="nil"/>
              <w:left w:val="nil"/>
              <w:bottom w:val="single" w:sz="4" w:space="0" w:color="auto"/>
              <w:right w:val="single" w:sz="4" w:space="0" w:color="auto"/>
            </w:tcBorders>
            <w:shd w:val="clear" w:color="000000" w:fill="C6EFCE"/>
            <w:noWrap/>
            <w:vAlign w:val="bottom"/>
            <w:hideMark/>
          </w:tcPr>
          <w:p w14:paraId="78A1F393" w14:textId="77777777" w:rsidR="00256EF7" w:rsidRPr="0082422F" w:rsidRDefault="00256EF7" w:rsidP="0082422F">
            <w:pPr>
              <w:spacing w:after="0" w:line="240" w:lineRule="auto"/>
              <w:jc w:val="right"/>
              <w:rPr>
                <w:rFonts w:ascii="Calibri" w:eastAsia="Times New Roman" w:hAnsi="Calibri" w:cs="Calibri"/>
                <w:color w:val="006100"/>
                <w:sz w:val="16"/>
                <w:szCs w:val="16"/>
                <w:lang w:eastAsia="en-GB"/>
              </w:rPr>
            </w:pPr>
            <w:r w:rsidRPr="0082422F">
              <w:rPr>
                <w:rFonts w:ascii="Calibri" w:eastAsia="Times New Roman" w:hAnsi="Calibri" w:cs="Calibri"/>
                <w:color w:val="006100"/>
                <w:sz w:val="16"/>
                <w:szCs w:val="16"/>
                <w:lang w:eastAsia="en-GB"/>
              </w:rPr>
              <w:t>62</w:t>
            </w:r>
          </w:p>
        </w:tc>
        <w:tc>
          <w:tcPr>
            <w:tcW w:w="1239" w:type="dxa"/>
            <w:tcBorders>
              <w:top w:val="nil"/>
              <w:left w:val="nil"/>
              <w:bottom w:val="single" w:sz="4" w:space="0" w:color="auto"/>
              <w:right w:val="single" w:sz="4" w:space="0" w:color="auto"/>
            </w:tcBorders>
            <w:shd w:val="clear" w:color="000000" w:fill="C6EFCE"/>
            <w:noWrap/>
            <w:vAlign w:val="bottom"/>
            <w:hideMark/>
          </w:tcPr>
          <w:p w14:paraId="780A3CD8" w14:textId="77777777" w:rsidR="00256EF7" w:rsidRPr="0082422F" w:rsidRDefault="00256EF7" w:rsidP="0082422F">
            <w:pPr>
              <w:spacing w:after="0" w:line="240" w:lineRule="auto"/>
              <w:jc w:val="right"/>
              <w:rPr>
                <w:rFonts w:ascii="Calibri" w:eastAsia="Times New Roman" w:hAnsi="Calibri" w:cs="Calibri"/>
                <w:color w:val="006100"/>
                <w:sz w:val="16"/>
                <w:szCs w:val="16"/>
                <w:lang w:eastAsia="en-GB"/>
              </w:rPr>
            </w:pPr>
            <w:r w:rsidRPr="0082422F">
              <w:rPr>
                <w:rFonts w:ascii="Calibri" w:eastAsia="Times New Roman" w:hAnsi="Calibri" w:cs="Calibri"/>
                <w:color w:val="006100"/>
                <w:sz w:val="16"/>
                <w:szCs w:val="16"/>
                <w:lang w:eastAsia="en-GB"/>
              </w:rPr>
              <w:t>68%</w:t>
            </w:r>
          </w:p>
        </w:tc>
        <w:tc>
          <w:tcPr>
            <w:tcW w:w="1012" w:type="dxa"/>
            <w:tcBorders>
              <w:top w:val="nil"/>
              <w:left w:val="nil"/>
              <w:bottom w:val="single" w:sz="4" w:space="0" w:color="auto"/>
              <w:right w:val="single" w:sz="4" w:space="0" w:color="auto"/>
            </w:tcBorders>
            <w:shd w:val="clear" w:color="000000" w:fill="C6EFCE"/>
            <w:noWrap/>
            <w:vAlign w:val="bottom"/>
            <w:hideMark/>
          </w:tcPr>
          <w:p w14:paraId="476F6B4D" w14:textId="77777777" w:rsidR="00256EF7" w:rsidRPr="0082422F" w:rsidRDefault="00256EF7" w:rsidP="0082422F">
            <w:pPr>
              <w:spacing w:after="0" w:line="240" w:lineRule="auto"/>
              <w:jc w:val="right"/>
              <w:rPr>
                <w:rFonts w:ascii="Calibri" w:eastAsia="Times New Roman" w:hAnsi="Calibri" w:cs="Calibri"/>
                <w:color w:val="006100"/>
                <w:sz w:val="16"/>
                <w:szCs w:val="16"/>
                <w:lang w:eastAsia="en-GB"/>
              </w:rPr>
            </w:pPr>
            <w:r w:rsidRPr="0082422F">
              <w:rPr>
                <w:rFonts w:ascii="Calibri" w:eastAsia="Times New Roman" w:hAnsi="Calibri" w:cs="Calibri"/>
                <w:color w:val="006100"/>
                <w:sz w:val="16"/>
                <w:szCs w:val="16"/>
                <w:lang w:eastAsia="en-GB"/>
              </w:rPr>
              <w:t>0%</w:t>
            </w:r>
          </w:p>
        </w:tc>
        <w:tc>
          <w:tcPr>
            <w:tcW w:w="616" w:type="dxa"/>
            <w:tcBorders>
              <w:top w:val="single" w:sz="8" w:space="0" w:color="auto"/>
              <w:left w:val="single" w:sz="4" w:space="0" w:color="auto"/>
              <w:bottom w:val="single" w:sz="4" w:space="0" w:color="auto"/>
              <w:right w:val="single" w:sz="8" w:space="0" w:color="auto"/>
            </w:tcBorders>
            <w:shd w:val="clear" w:color="000000" w:fill="63BE7B"/>
            <w:noWrap/>
            <w:vAlign w:val="bottom"/>
            <w:hideMark/>
          </w:tcPr>
          <w:p w14:paraId="1874503A" w14:textId="77777777" w:rsidR="00256EF7" w:rsidRPr="0082422F" w:rsidRDefault="00256EF7" w:rsidP="0082422F">
            <w:pPr>
              <w:spacing w:after="0" w:line="240" w:lineRule="auto"/>
              <w:jc w:val="right"/>
              <w:rPr>
                <w:rFonts w:ascii="Calibri" w:eastAsia="Times New Roman" w:hAnsi="Calibri" w:cs="Calibri"/>
                <w:color w:val="000000"/>
                <w:sz w:val="16"/>
                <w:szCs w:val="16"/>
                <w:lang w:eastAsia="en-GB"/>
              </w:rPr>
            </w:pPr>
            <w:r w:rsidRPr="0082422F">
              <w:rPr>
                <w:rFonts w:ascii="Calibri" w:eastAsia="Times New Roman" w:hAnsi="Calibri" w:cs="Calibri"/>
                <w:color w:val="000000"/>
                <w:sz w:val="16"/>
                <w:szCs w:val="16"/>
                <w:lang w:eastAsia="en-GB"/>
              </w:rPr>
              <w:t>0%</w:t>
            </w:r>
          </w:p>
        </w:tc>
      </w:tr>
      <w:tr w:rsidR="00256EF7" w:rsidRPr="0082422F" w14:paraId="052A5AFD" w14:textId="77777777" w:rsidTr="00782528">
        <w:trPr>
          <w:trHeight w:val="300"/>
        </w:trPr>
        <w:tc>
          <w:tcPr>
            <w:tcW w:w="809" w:type="dxa"/>
            <w:tcBorders>
              <w:top w:val="nil"/>
              <w:left w:val="single" w:sz="8" w:space="0" w:color="auto"/>
              <w:bottom w:val="single" w:sz="4" w:space="0" w:color="auto"/>
              <w:right w:val="single" w:sz="4" w:space="0" w:color="auto"/>
            </w:tcBorders>
            <w:shd w:val="clear" w:color="auto" w:fill="auto"/>
            <w:noWrap/>
            <w:vAlign w:val="bottom"/>
            <w:hideMark/>
          </w:tcPr>
          <w:p w14:paraId="62DC9C9D" w14:textId="77777777" w:rsidR="00256EF7" w:rsidRPr="0082422F" w:rsidRDefault="00256EF7" w:rsidP="0082422F">
            <w:pPr>
              <w:spacing w:after="0" w:line="240" w:lineRule="auto"/>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EKCH</w:t>
            </w:r>
          </w:p>
        </w:tc>
        <w:tc>
          <w:tcPr>
            <w:tcW w:w="2872" w:type="dxa"/>
            <w:tcBorders>
              <w:top w:val="nil"/>
              <w:left w:val="nil"/>
              <w:bottom w:val="single" w:sz="4" w:space="0" w:color="auto"/>
              <w:right w:val="single" w:sz="4" w:space="0" w:color="auto"/>
            </w:tcBorders>
            <w:shd w:val="clear" w:color="auto" w:fill="auto"/>
            <w:noWrap/>
            <w:vAlign w:val="bottom"/>
            <w:hideMark/>
          </w:tcPr>
          <w:p w14:paraId="44711DF5" w14:textId="77777777" w:rsidR="00256EF7" w:rsidRPr="0082422F" w:rsidRDefault="00256EF7" w:rsidP="0082422F">
            <w:pPr>
              <w:spacing w:after="0" w:line="240" w:lineRule="auto"/>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ARR:04L - DEP:04R</w:t>
            </w:r>
          </w:p>
        </w:tc>
        <w:tc>
          <w:tcPr>
            <w:tcW w:w="749" w:type="dxa"/>
            <w:tcBorders>
              <w:top w:val="nil"/>
              <w:left w:val="nil"/>
              <w:bottom w:val="single" w:sz="4" w:space="0" w:color="auto"/>
              <w:right w:val="single" w:sz="4" w:space="0" w:color="auto"/>
            </w:tcBorders>
            <w:shd w:val="clear" w:color="auto" w:fill="auto"/>
            <w:noWrap/>
            <w:vAlign w:val="bottom"/>
            <w:hideMark/>
          </w:tcPr>
          <w:p w14:paraId="42972190" w14:textId="77777777" w:rsidR="00256EF7" w:rsidRPr="0082422F" w:rsidRDefault="00256EF7" w:rsidP="0082422F">
            <w:pPr>
              <w:spacing w:after="0" w:line="240" w:lineRule="auto"/>
              <w:jc w:val="right"/>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32</w:t>
            </w:r>
          </w:p>
        </w:tc>
        <w:tc>
          <w:tcPr>
            <w:tcW w:w="759" w:type="dxa"/>
            <w:tcBorders>
              <w:top w:val="nil"/>
              <w:left w:val="nil"/>
              <w:bottom w:val="single" w:sz="4" w:space="0" w:color="auto"/>
              <w:right w:val="single" w:sz="4" w:space="0" w:color="auto"/>
            </w:tcBorders>
            <w:shd w:val="clear" w:color="auto" w:fill="auto"/>
            <w:noWrap/>
            <w:vAlign w:val="bottom"/>
            <w:hideMark/>
          </w:tcPr>
          <w:p w14:paraId="3AEF57D2" w14:textId="77777777" w:rsidR="00256EF7" w:rsidRPr="0082422F" w:rsidRDefault="00256EF7" w:rsidP="0082422F">
            <w:pPr>
              <w:spacing w:after="0" w:line="240" w:lineRule="auto"/>
              <w:jc w:val="right"/>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38</w:t>
            </w:r>
          </w:p>
        </w:tc>
        <w:tc>
          <w:tcPr>
            <w:tcW w:w="797" w:type="dxa"/>
            <w:tcBorders>
              <w:top w:val="nil"/>
              <w:left w:val="nil"/>
              <w:bottom w:val="single" w:sz="4" w:space="0" w:color="auto"/>
              <w:right w:val="single" w:sz="4" w:space="0" w:color="auto"/>
            </w:tcBorders>
            <w:shd w:val="clear" w:color="auto" w:fill="auto"/>
            <w:noWrap/>
            <w:vAlign w:val="bottom"/>
            <w:hideMark/>
          </w:tcPr>
          <w:p w14:paraId="0B08EA36" w14:textId="77777777" w:rsidR="00256EF7" w:rsidRPr="0082422F" w:rsidRDefault="00256EF7" w:rsidP="0082422F">
            <w:pPr>
              <w:spacing w:after="0" w:line="240" w:lineRule="auto"/>
              <w:jc w:val="right"/>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61</w:t>
            </w:r>
          </w:p>
        </w:tc>
        <w:tc>
          <w:tcPr>
            <w:tcW w:w="1239" w:type="dxa"/>
            <w:tcBorders>
              <w:top w:val="nil"/>
              <w:left w:val="nil"/>
              <w:bottom w:val="single" w:sz="4" w:space="0" w:color="auto"/>
              <w:right w:val="single" w:sz="4" w:space="0" w:color="auto"/>
            </w:tcBorders>
            <w:shd w:val="clear" w:color="auto" w:fill="auto"/>
            <w:noWrap/>
            <w:vAlign w:val="bottom"/>
            <w:hideMark/>
          </w:tcPr>
          <w:p w14:paraId="700DC1B4" w14:textId="77777777" w:rsidR="00256EF7" w:rsidRPr="0082422F" w:rsidRDefault="00256EF7" w:rsidP="0082422F">
            <w:pPr>
              <w:spacing w:after="0" w:line="240" w:lineRule="auto"/>
              <w:jc w:val="right"/>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27%</w:t>
            </w:r>
          </w:p>
        </w:tc>
        <w:tc>
          <w:tcPr>
            <w:tcW w:w="1012" w:type="dxa"/>
            <w:tcBorders>
              <w:top w:val="nil"/>
              <w:left w:val="nil"/>
              <w:bottom w:val="single" w:sz="4" w:space="0" w:color="auto"/>
              <w:right w:val="single" w:sz="4" w:space="0" w:color="auto"/>
            </w:tcBorders>
            <w:shd w:val="clear" w:color="auto" w:fill="auto"/>
            <w:noWrap/>
            <w:vAlign w:val="bottom"/>
            <w:hideMark/>
          </w:tcPr>
          <w:p w14:paraId="042E6D7E" w14:textId="77777777" w:rsidR="00256EF7" w:rsidRPr="0082422F" w:rsidRDefault="00256EF7" w:rsidP="0082422F">
            <w:pPr>
              <w:spacing w:after="0" w:line="240" w:lineRule="auto"/>
              <w:jc w:val="right"/>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-2%</w:t>
            </w:r>
          </w:p>
        </w:tc>
        <w:tc>
          <w:tcPr>
            <w:tcW w:w="616" w:type="dxa"/>
            <w:tcBorders>
              <w:top w:val="single" w:sz="4" w:space="0" w:color="auto"/>
              <w:left w:val="single" w:sz="4" w:space="0" w:color="auto"/>
              <w:bottom w:val="single" w:sz="4" w:space="0" w:color="auto"/>
              <w:right w:val="single" w:sz="8" w:space="0" w:color="auto"/>
            </w:tcBorders>
            <w:shd w:val="clear" w:color="000000" w:fill="FEE582"/>
            <w:noWrap/>
            <w:vAlign w:val="bottom"/>
            <w:hideMark/>
          </w:tcPr>
          <w:p w14:paraId="042B1DFE" w14:textId="77777777" w:rsidR="00256EF7" w:rsidRPr="0082422F" w:rsidRDefault="00256EF7" w:rsidP="0082422F">
            <w:pPr>
              <w:spacing w:after="0" w:line="240" w:lineRule="auto"/>
              <w:jc w:val="right"/>
              <w:rPr>
                <w:rFonts w:ascii="Calibri" w:eastAsia="Times New Roman" w:hAnsi="Calibri" w:cs="Calibri"/>
                <w:color w:val="000000"/>
                <w:sz w:val="16"/>
                <w:szCs w:val="16"/>
                <w:lang w:eastAsia="en-GB"/>
              </w:rPr>
            </w:pPr>
            <w:r w:rsidRPr="0082422F">
              <w:rPr>
                <w:rFonts w:ascii="Calibri" w:eastAsia="Times New Roman" w:hAnsi="Calibri" w:cs="Calibri"/>
                <w:color w:val="000000"/>
                <w:sz w:val="16"/>
                <w:szCs w:val="16"/>
                <w:lang w:eastAsia="en-GB"/>
              </w:rPr>
              <w:t>0%</w:t>
            </w:r>
          </w:p>
        </w:tc>
      </w:tr>
      <w:tr w:rsidR="00256EF7" w:rsidRPr="0082422F" w14:paraId="021C9537" w14:textId="77777777" w:rsidTr="00782528">
        <w:trPr>
          <w:trHeight w:val="315"/>
        </w:trPr>
        <w:tc>
          <w:tcPr>
            <w:tcW w:w="809" w:type="dxa"/>
            <w:tcBorders>
              <w:top w:val="nil"/>
              <w:left w:val="single" w:sz="8" w:space="0" w:color="auto"/>
              <w:bottom w:val="single" w:sz="8" w:space="0" w:color="auto"/>
              <w:right w:val="single" w:sz="4" w:space="0" w:color="auto"/>
            </w:tcBorders>
            <w:shd w:val="clear" w:color="auto" w:fill="auto"/>
            <w:noWrap/>
            <w:vAlign w:val="bottom"/>
            <w:hideMark/>
          </w:tcPr>
          <w:p w14:paraId="44F15ADA" w14:textId="77777777" w:rsidR="00256EF7" w:rsidRPr="0082422F" w:rsidRDefault="00256EF7" w:rsidP="0082422F">
            <w:pPr>
              <w:spacing w:after="0" w:line="240" w:lineRule="auto"/>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EKCH</w:t>
            </w:r>
          </w:p>
        </w:tc>
        <w:tc>
          <w:tcPr>
            <w:tcW w:w="2872" w:type="dxa"/>
            <w:tcBorders>
              <w:top w:val="nil"/>
              <w:left w:val="nil"/>
              <w:bottom w:val="single" w:sz="8" w:space="0" w:color="auto"/>
              <w:right w:val="single" w:sz="4" w:space="0" w:color="auto"/>
            </w:tcBorders>
            <w:shd w:val="clear" w:color="auto" w:fill="auto"/>
            <w:noWrap/>
            <w:vAlign w:val="bottom"/>
            <w:hideMark/>
          </w:tcPr>
          <w:p w14:paraId="7A3726D9" w14:textId="77777777" w:rsidR="00256EF7" w:rsidRPr="0082422F" w:rsidRDefault="00256EF7" w:rsidP="0082422F">
            <w:pPr>
              <w:spacing w:after="0" w:line="240" w:lineRule="auto"/>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ARR:04L - ARR:04R - DEP:04R</w:t>
            </w:r>
          </w:p>
        </w:tc>
        <w:tc>
          <w:tcPr>
            <w:tcW w:w="749" w:type="dxa"/>
            <w:tcBorders>
              <w:top w:val="nil"/>
              <w:left w:val="nil"/>
              <w:bottom w:val="single" w:sz="8" w:space="0" w:color="auto"/>
              <w:right w:val="single" w:sz="4" w:space="0" w:color="auto"/>
            </w:tcBorders>
            <w:shd w:val="clear" w:color="auto" w:fill="auto"/>
            <w:noWrap/>
            <w:vAlign w:val="bottom"/>
            <w:hideMark/>
          </w:tcPr>
          <w:p w14:paraId="30DA41E1" w14:textId="77777777" w:rsidR="00256EF7" w:rsidRPr="0082422F" w:rsidRDefault="00256EF7" w:rsidP="0082422F">
            <w:pPr>
              <w:spacing w:after="0" w:line="240" w:lineRule="auto"/>
              <w:jc w:val="right"/>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38</w:t>
            </w:r>
          </w:p>
        </w:tc>
        <w:tc>
          <w:tcPr>
            <w:tcW w:w="759" w:type="dxa"/>
            <w:tcBorders>
              <w:top w:val="nil"/>
              <w:left w:val="nil"/>
              <w:bottom w:val="single" w:sz="8" w:space="0" w:color="auto"/>
              <w:right w:val="single" w:sz="4" w:space="0" w:color="auto"/>
            </w:tcBorders>
            <w:shd w:val="clear" w:color="auto" w:fill="auto"/>
            <w:noWrap/>
            <w:vAlign w:val="bottom"/>
            <w:hideMark/>
          </w:tcPr>
          <w:p w14:paraId="401E0FB5" w14:textId="77777777" w:rsidR="00256EF7" w:rsidRPr="0082422F" w:rsidRDefault="00256EF7" w:rsidP="0082422F">
            <w:pPr>
              <w:spacing w:after="0" w:line="240" w:lineRule="auto"/>
              <w:jc w:val="right"/>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30</w:t>
            </w:r>
          </w:p>
        </w:tc>
        <w:tc>
          <w:tcPr>
            <w:tcW w:w="797" w:type="dxa"/>
            <w:tcBorders>
              <w:top w:val="nil"/>
              <w:left w:val="nil"/>
              <w:bottom w:val="single" w:sz="8" w:space="0" w:color="auto"/>
              <w:right w:val="single" w:sz="4" w:space="0" w:color="auto"/>
            </w:tcBorders>
            <w:shd w:val="clear" w:color="auto" w:fill="auto"/>
            <w:noWrap/>
            <w:vAlign w:val="bottom"/>
            <w:hideMark/>
          </w:tcPr>
          <w:p w14:paraId="5C4D6AB8" w14:textId="77777777" w:rsidR="00256EF7" w:rsidRPr="0082422F" w:rsidRDefault="00256EF7" w:rsidP="0082422F">
            <w:pPr>
              <w:spacing w:after="0" w:line="240" w:lineRule="auto"/>
              <w:jc w:val="right"/>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59</w:t>
            </w:r>
          </w:p>
        </w:tc>
        <w:tc>
          <w:tcPr>
            <w:tcW w:w="1239" w:type="dxa"/>
            <w:tcBorders>
              <w:top w:val="nil"/>
              <w:left w:val="nil"/>
              <w:bottom w:val="single" w:sz="8" w:space="0" w:color="auto"/>
              <w:right w:val="single" w:sz="4" w:space="0" w:color="auto"/>
            </w:tcBorders>
            <w:shd w:val="clear" w:color="auto" w:fill="auto"/>
            <w:noWrap/>
            <w:vAlign w:val="bottom"/>
            <w:hideMark/>
          </w:tcPr>
          <w:p w14:paraId="2103F820" w14:textId="77777777" w:rsidR="00256EF7" w:rsidRPr="0082422F" w:rsidRDefault="00256EF7" w:rsidP="0082422F">
            <w:pPr>
              <w:spacing w:after="0" w:line="240" w:lineRule="auto"/>
              <w:jc w:val="right"/>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2%</w:t>
            </w:r>
          </w:p>
        </w:tc>
        <w:tc>
          <w:tcPr>
            <w:tcW w:w="1012" w:type="dxa"/>
            <w:tcBorders>
              <w:top w:val="nil"/>
              <w:left w:val="nil"/>
              <w:bottom w:val="single" w:sz="8" w:space="0" w:color="auto"/>
              <w:right w:val="single" w:sz="4" w:space="0" w:color="auto"/>
            </w:tcBorders>
            <w:shd w:val="clear" w:color="auto" w:fill="auto"/>
            <w:noWrap/>
            <w:vAlign w:val="bottom"/>
            <w:hideMark/>
          </w:tcPr>
          <w:p w14:paraId="6F5B457F" w14:textId="77777777" w:rsidR="00256EF7" w:rsidRPr="0082422F" w:rsidRDefault="00256EF7" w:rsidP="0082422F">
            <w:pPr>
              <w:spacing w:after="0" w:line="240" w:lineRule="auto"/>
              <w:jc w:val="right"/>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-5%</w:t>
            </w:r>
          </w:p>
        </w:tc>
        <w:tc>
          <w:tcPr>
            <w:tcW w:w="616" w:type="dxa"/>
            <w:tcBorders>
              <w:top w:val="single" w:sz="4" w:space="0" w:color="auto"/>
              <w:left w:val="single" w:sz="4" w:space="0" w:color="auto"/>
              <w:bottom w:val="single" w:sz="8" w:space="0" w:color="auto"/>
              <w:right w:val="single" w:sz="8" w:space="0" w:color="auto"/>
            </w:tcBorders>
            <w:shd w:val="clear" w:color="000000" w:fill="ADD480"/>
            <w:noWrap/>
            <w:vAlign w:val="bottom"/>
            <w:hideMark/>
          </w:tcPr>
          <w:p w14:paraId="1B861692" w14:textId="77777777" w:rsidR="00256EF7" w:rsidRPr="0082422F" w:rsidRDefault="00256EF7" w:rsidP="0082422F">
            <w:pPr>
              <w:spacing w:after="0" w:line="240" w:lineRule="auto"/>
              <w:jc w:val="right"/>
              <w:rPr>
                <w:rFonts w:ascii="Calibri" w:eastAsia="Times New Roman" w:hAnsi="Calibri" w:cs="Calibri"/>
                <w:color w:val="000000"/>
                <w:sz w:val="16"/>
                <w:szCs w:val="16"/>
                <w:lang w:eastAsia="en-GB"/>
              </w:rPr>
            </w:pPr>
            <w:r w:rsidRPr="0082422F">
              <w:rPr>
                <w:rFonts w:ascii="Calibri" w:eastAsia="Times New Roman" w:hAnsi="Calibri" w:cs="Calibri"/>
                <w:color w:val="000000"/>
                <w:sz w:val="16"/>
                <w:szCs w:val="16"/>
                <w:lang w:eastAsia="en-GB"/>
              </w:rPr>
              <w:t>0%</w:t>
            </w:r>
          </w:p>
        </w:tc>
      </w:tr>
      <w:tr w:rsidR="00256EF7" w:rsidRPr="0082422F" w14:paraId="35E852BF" w14:textId="77777777" w:rsidTr="00782528">
        <w:trPr>
          <w:trHeight w:val="300"/>
        </w:trPr>
        <w:tc>
          <w:tcPr>
            <w:tcW w:w="809" w:type="dxa"/>
            <w:tcBorders>
              <w:top w:val="nil"/>
              <w:left w:val="single" w:sz="8" w:space="0" w:color="auto"/>
              <w:bottom w:val="single" w:sz="4" w:space="0" w:color="auto"/>
              <w:right w:val="single" w:sz="4" w:space="0" w:color="auto"/>
            </w:tcBorders>
            <w:shd w:val="clear" w:color="auto" w:fill="auto"/>
            <w:noWrap/>
            <w:vAlign w:val="bottom"/>
            <w:hideMark/>
          </w:tcPr>
          <w:p w14:paraId="1D951EF9" w14:textId="77777777" w:rsidR="00256EF7" w:rsidRPr="0082422F" w:rsidRDefault="00256EF7" w:rsidP="0082422F">
            <w:pPr>
              <w:spacing w:after="0" w:line="240" w:lineRule="auto"/>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ENGM</w:t>
            </w:r>
          </w:p>
        </w:tc>
        <w:tc>
          <w:tcPr>
            <w:tcW w:w="2872" w:type="dxa"/>
            <w:tcBorders>
              <w:top w:val="nil"/>
              <w:left w:val="nil"/>
              <w:bottom w:val="single" w:sz="4" w:space="0" w:color="auto"/>
              <w:right w:val="single" w:sz="4" w:space="0" w:color="auto"/>
            </w:tcBorders>
            <w:shd w:val="clear" w:color="auto" w:fill="auto"/>
            <w:noWrap/>
            <w:vAlign w:val="bottom"/>
            <w:hideMark/>
          </w:tcPr>
          <w:p w14:paraId="7CD1EE94" w14:textId="77777777" w:rsidR="00256EF7" w:rsidRPr="0082422F" w:rsidRDefault="00256EF7" w:rsidP="0082422F">
            <w:pPr>
              <w:spacing w:after="0" w:line="240" w:lineRule="auto"/>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ARR:19L - ARR:19R - DEP:19L - DEP:19R</w:t>
            </w:r>
          </w:p>
        </w:tc>
        <w:tc>
          <w:tcPr>
            <w:tcW w:w="749" w:type="dxa"/>
            <w:tcBorders>
              <w:top w:val="nil"/>
              <w:left w:val="nil"/>
              <w:bottom w:val="single" w:sz="4" w:space="0" w:color="auto"/>
              <w:right w:val="single" w:sz="4" w:space="0" w:color="auto"/>
            </w:tcBorders>
            <w:shd w:val="clear" w:color="auto" w:fill="auto"/>
            <w:noWrap/>
            <w:vAlign w:val="bottom"/>
            <w:hideMark/>
          </w:tcPr>
          <w:p w14:paraId="1CBA967C" w14:textId="77777777" w:rsidR="00256EF7" w:rsidRPr="0082422F" w:rsidRDefault="00256EF7" w:rsidP="0082422F">
            <w:pPr>
              <w:spacing w:after="0" w:line="240" w:lineRule="auto"/>
              <w:jc w:val="right"/>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35</w:t>
            </w:r>
          </w:p>
        </w:tc>
        <w:tc>
          <w:tcPr>
            <w:tcW w:w="759" w:type="dxa"/>
            <w:tcBorders>
              <w:top w:val="nil"/>
              <w:left w:val="nil"/>
              <w:bottom w:val="single" w:sz="4" w:space="0" w:color="auto"/>
              <w:right w:val="single" w:sz="4" w:space="0" w:color="auto"/>
            </w:tcBorders>
            <w:shd w:val="clear" w:color="auto" w:fill="auto"/>
            <w:noWrap/>
            <w:vAlign w:val="bottom"/>
            <w:hideMark/>
          </w:tcPr>
          <w:p w14:paraId="3D2BCA1F" w14:textId="77777777" w:rsidR="00256EF7" w:rsidRPr="0082422F" w:rsidRDefault="00256EF7" w:rsidP="0082422F">
            <w:pPr>
              <w:spacing w:after="0" w:line="240" w:lineRule="auto"/>
              <w:jc w:val="right"/>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38</w:t>
            </w:r>
          </w:p>
        </w:tc>
        <w:tc>
          <w:tcPr>
            <w:tcW w:w="797" w:type="dxa"/>
            <w:tcBorders>
              <w:top w:val="nil"/>
              <w:left w:val="nil"/>
              <w:bottom w:val="single" w:sz="4" w:space="0" w:color="auto"/>
              <w:right w:val="single" w:sz="4" w:space="0" w:color="auto"/>
            </w:tcBorders>
            <w:shd w:val="clear" w:color="auto" w:fill="auto"/>
            <w:noWrap/>
            <w:vAlign w:val="bottom"/>
            <w:hideMark/>
          </w:tcPr>
          <w:p w14:paraId="53F5CE25" w14:textId="77777777" w:rsidR="00256EF7" w:rsidRPr="0082422F" w:rsidRDefault="00256EF7" w:rsidP="0082422F">
            <w:pPr>
              <w:spacing w:after="0" w:line="240" w:lineRule="auto"/>
              <w:jc w:val="right"/>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67</w:t>
            </w:r>
          </w:p>
        </w:tc>
        <w:tc>
          <w:tcPr>
            <w:tcW w:w="1239" w:type="dxa"/>
            <w:tcBorders>
              <w:top w:val="nil"/>
              <w:left w:val="nil"/>
              <w:bottom w:val="single" w:sz="4" w:space="0" w:color="auto"/>
              <w:right w:val="single" w:sz="4" w:space="0" w:color="auto"/>
            </w:tcBorders>
            <w:shd w:val="clear" w:color="auto" w:fill="auto"/>
            <w:noWrap/>
            <w:vAlign w:val="bottom"/>
            <w:hideMark/>
          </w:tcPr>
          <w:p w14:paraId="17F234D7" w14:textId="77777777" w:rsidR="00256EF7" w:rsidRPr="0082422F" w:rsidRDefault="00256EF7" w:rsidP="0082422F">
            <w:pPr>
              <w:spacing w:after="0" w:line="240" w:lineRule="auto"/>
              <w:jc w:val="right"/>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32%</w:t>
            </w:r>
          </w:p>
        </w:tc>
        <w:tc>
          <w:tcPr>
            <w:tcW w:w="1012" w:type="dxa"/>
            <w:tcBorders>
              <w:top w:val="nil"/>
              <w:left w:val="nil"/>
              <w:bottom w:val="single" w:sz="4" w:space="0" w:color="auto"/>
              <w:right w:val="single" w:sz="4" w:space="0" w:color="auto"/>
            </w:tcBorders>
            <w:shd w:val="clear" w:color="auto" w:fill="auto"/>
            <w:noWrap/>
            <w:vAlign w:val="bottom"/>
            <w:hideMark/>
          </w:tcPr>
          <w:p w14:paraId="0FD9ADD0" w14:textId="77777777" w:rsidR="00256EF7" w:rsidRPr="0082422F" w:rsidRDefault="00256EF7" w:rsidP="0082422F">
            <w:pPr>
              <w:spacing w:after="0" w:line="240" w:lineRule="auto"/>
              <w:jc w:val="right"/>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-4%</w:t>
            </w:r>
          </w:p>
        </w:tc>
        <w:tc>
          <w:tcPr>
            <w:tcW w:w="616" w:type="dxa"/>
            <w:tcBorders>
              <w:top w:val="single" w:sz="8" w:space="0" w:color="auto"/>
              <w:left w:val="single" w:sz="4" w:space="0" w:color="auto"/>
              <w:bottom w:val="single" w:sz="4" w:space="0" w:color="auto"/>
              <w:right w:val="single" w:sz="8" w:space="0" w:color="auto"/>
            </w:tcBorders>
            <w:shd w:val="clear" w:color="000000" w:fill="FDD27F"/>
            <w:noWrap/>
            <w:vAlign w:val="bottom"/>
            <w:hideMark/>
          </w:tcPr>
          <w:p w14:paraId="2CEDB292" w14:textId="77777777" w:rsidR="00256EF7" w:rsidRPr="0082422F" w:rsidRDefault="00256EF7" w:rsidP="0082422F">
            <w:pPr>
              <w:spacing w:after="0" w:line="240" w:lineRule="auto"/>
              <w:jc w:val="right"/>
              <w:rPr>
                <w:rFonts w:ascii="Calibri" w:eastAsia="Times New Roman" w:hAnsi="Calibri" w:cs="Calibri"/>
                <w:color w:val="000000"/>
                <w:sz w:val="16"/>
                <w:szCs w:val="16"/>
                <w:lang w:eastAsia="en-GB"/>
              </w:rPr>
            </w:pPr>
            <w:r w:rsidRPr="0082422F">
              <w:rPr>
                <w:rFonts w:ascii="Calibri" w:eastAsia="Times New Roman" w:hAnsi="Calibri" w:cs="Calibri"/>
                <w:color w:val="000000"/>
                <w:sz w:val="16"/>
                <w:szCs w:val="16"/>
                <w:lang w:eastAsia="en-GB"/>
              </w:rPr>
              <w:t>-1%</w:t>
            </w:r>
          </w:p>
        </w:tc>
      </w:tr>
      <w:tr w:rsidR="00256EF7" w:rsidRPr="0082422F" w14:paraId="3EC431A4" w14:textId="77777777" w:rsidTr="00782528">
        <w:trPr>
          <w:trHeight w:val="300"/>
        </w:trPr>
        <w:tc>
          <w:tcPr>
            <w:tcW w:w="809" w:type="dxa"/>
            <w:tcBorders>
              <w:top w:val="nil"/>
              <w:left w:val="single" w:sz="8" w:space="0" w:color="auto"/>
              <w:bottom w:val="single" w:sz="4" w:space="0" w:color="auto"/>
              <w:right w:val="single" w:sz="4" w:space="0" w:color="auto"/>
            </w:tcBorders>
            <w:shd w:val="clear" w:color="auto" w:fill="auto"/>
            <w:noWrap/>
            <w:vAlign w:val="bottom"/>
            <w:hideMark/>
          </w:tcPr>
          <w:p w14:paraId="2CBB3CB5" w14:textId="77777777" w:rsidR="00256EF7" w:rsidRPr="0082422F" w:rsidRDefault="00256EF7" w:rsidP="0082422F">
            <w:pPr>
              <w:spacing w:after="0" w:line="240" w:lineRule="auto"/>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ENGM</w:t>
            </w:r>
          </w:p>
        </w:tc>
        <w:tc>
          <w:tcPr>
            <w:tcW w:w="2872" w:type="dxa"/>
            <w:tcBorders>
              <w:top w:val="nil"/>
              <w:left w:val="nil"/>
              <w:bottom w:val="single" w:sz="4" w:space="0" w:color="auto"/>
              <w:right w:val="single" w:sz="4" w:space="0" w:color="auto"/>
            </w:tcBorders>
            <w:shd w:val="clear" w:color="auto" w:fill="auto"/>
            <w:noWrap/>
            <w:vAlign w:val="bottom"/>
            <w:hideMark/>
          </w:tcPr>
          <w:p w14:paraId="2614C4FF" w14:textId="77777777" w:rsidR="00256EF7" w:rsidRPr="0082422F" w:rsidRDefault="00256EF7" w:rsidP="0082422F">
            <w:pPr>
              <w:spacing w:after="0" w:line="240" w:lineRule="auto"/>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ARR:01L - ARR:01R - DEP:01L - DEP:01R</w:t>
            </w:r>
          </w:p>
        </w:tc>
        <w:tc>
          <w:tcPr>
            <w:tcW w:w="749" w:type="dxa"/>
            <w:tcBorders>
              <w:top w:val="nil"/>
              <w:left w:val="nil"/>
              <w:bottom w:val="single" w:sz="4" w:space="0" w:color="auto"/>
              <w:right w:val="single" w:sz="4" w:space="0" w:color="auto"/>
            </w:tcBorders>
            <w:shd w:val="clear" w:color="auto" w:fill="auto"/>
            <w:noWrap/>
            <w:vAlign w:val="bottom"/>
            <w:hideMark/>
          </w:tcPr>
          <w:p w14:paraId="05D62AEE" w14:textId="77777777" w:rsidR="00256EF7" w:rsidRPr="0082422F" w:rsidRDefault="00256EF7" w:rsidP="0082422F">
            <w:pPr>
              <w:spacing w:after="0" w:line="240" w:lineRule="auto"/>
              <w:jc w:val="right"/>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36</w:t>
            </w:r>
          </w:p>
        </w:tc>
        <w:tc>
          <w:tcPr>
            <w:tcW w:w="759" w:type="dxa"/>
            <w:tcBorders>
              <w:top w:val="nil"/>
              <w:left w:val="nil"/>
              <w:bottom w:val="single" w:sz="4" w:space="0" w:color="auto"/>
              <w:right w:val="single" w:sz="4" w:space="0" w:color="auto"/>
            </w:tcBorders>
            <w:shd w:val="clear" w:color="auto" w:fill="auto"/>
            <w:noWrap/>
            <w:vAlign w:val="bottom"/>
            <w:hideMark/>
          </w:tcPr>
          <w:p w14:paraId="04399A19" w14:textId="77777777" w:rsidR="00256EF7" w:rsidRPr="0082422F" w:rsidRDefault="00256EF7" w:rsidP="0082422F">
            <w:pPr>
              <w:spacing w:after="0" w:line="240" w:lineRule="auto"/>
              <w:jc w:val="right"/>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38</w:t>
            </w:r>
          </w:p>
        </w:tc>
        <w:tc>
          <w:tcPr>
            <w:tcW w:w="797" w:type="dxa"/>
            <w:tcBorders>
              <w:top w:val="nil"/>
              <w:left w:val="nil"/>
              <w:bottom w:val="single" w:sz="4" w:space="0" w:color="auto"/>
              <w:right w:val="single" w:sz="4" w:space="0" w:color="auto"/>
            </w:tcBorders>
            <w:shd w:val="clear" w:color="auto" w:fill="auto"/>
            <w:noWrap/>
            <w:vAlign w:val="bottom"/>
            <w:hideMark/>
          </w:tcPr>
          <w:p w14:paraId="30D955F3" w14:textId="77777777" w:rsidR="00256EF7" w:rsidRPr="0082422F" w:rsidRDefault="00256EF7" w:rsidP="0082422F">
            <w:pPr>
              <w:spacing w:after="0" w:line="240" w:lineRule="auto"/>
              <w:jc w:val="right"/>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68</w:t>
            </w:r>
          </w:p>
        </w:tc>
        <w:tc>
          <w:tcPr>
            <w:tcW w:w="1239" w:type="dxa"/>
            <w:tcBorders>
              <w:top w:val="nil"/>
              <w:left w:val="nil"/>
              <w:bottom w:val="single" w:sz="4" w:space="0" w:color="auto"/>
              <w:right w:val="single" w:sz="4" w:space="0" w:color="auto"/>
            </w:tcBorders>
            <w:shd w:val="clear" w:color="auto" w:fill="auto"/>
            <w:noWrap/>
            <w:vAlign w:val="bottom"/>
            <w:hideMark/>
          </w:tcPr>
          <w:p w14:paraId="1CC30CD8" w14:textId="77777777" w:rsidR="00256EF7" w:rsidRPr="0082422F" w:rsidRDefault="00256EF7" w:rsidP="0082422F">
            <w:pPr>
              <w:spacing w:after="0" w:line="240" w:lineRule="auto"/>
              <w:jc w:val="right"/>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25%</w:t>
            </w:r>
          </w:p>
        </w:tc>
        <w:tc>
          <w:tcPr>
            <w:tcW w:w="1012" w:type="dxa"/>
            <w:tcBorders>
              <w:top w:val="nil"/>
              <w:left w:val="nil"/>
              <w:bottom w:val="single" w:sz="4" w:space="0" w:color="auto"/>
              <w:right w:val="single" w:sz="4" w:space="0" w:color="auto"/>
            </w:tcBorders>
            <w:shd w:val="clear" w:color="auto" w:fill="auto"/>
            <w:noWrap/>
            <w:vAlign w:val="bottom"/>
            <w:hideMark/>
          </w:tcPr>
          <w:p w14:paraId="33B7D2DB" w14:textId="77777777" w:rsidR="00256EF7" w:rsidRPr="0082422F" w:rsidRDefault="00256EF7" w:rsidP="0082422F">
            <w:pPr>
              <w:spacing w:after="0" w:line="240" w:lineRule="auto"/>
              <w:jc w:val="right"/>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-3%</w:t>
            </w:r>
          </w:p>
        </w:tc>
        <w:tc>
          <w:tcPr>
            <w:tcW w:w="616" w:type="dxa"/>
            <w:tcBorders>
              <w:top w:val="single" w:sz="4" w:space="0" w:color="auto"/>
              <w:left w:val="single" w:sz="4" w:space="0" w:color="auto"/>
              <w:bottom w:val="single" w:sz="4" w:space="0" w:color="auto"/>
              <w:right w:val="single" w:sz="8" w:space="0" w:color="auto"/>
            </w:tcBorders>
            <w:shd w:val="clear" w:color="000000" w:fill="FEDF81"/>
            <w:noWrap/>
            <w:vAlign w:val="bottom"/>
            <w:hideMark/>
          </w:tcPr>
          <w:p w14:paraId="2E20E37E" w14:textId="77777777" w:rsidR="00256EF7" w:rsidRPr="0082422F" w:rsidRDefault="00256EF7" w:rsidP="0082422F">
            <w:pPr>
              <w:spacing w:after="0" w:line="240" w:lineRule="auto"/>
              <w:jc w:val="right"/>
              <w:rPr>
                <w:rFonts w:ascii="Calibri" w:eastAsia="Times New Roman" w:hAnsi="Calibri" w:cs="Calibri"/>
                <w:color w:val="000000"/>
                <w:sz w:val="16"/>
                <w:szCs w:val="16"/>
                <w:lang w:eastAsia="en-GB"/>
              </w:rPr>
            </w:pPr>
            <w:r w:rsidRPr="0082422F">
              <w:rPr>
                <w:rFonts w:ascii="Calibri" w:eastAsia="Times New Roman" w:hAnsi="Calibri" w:cs="Calibri"/>
                <w:color w:val="000000"/>
                <w:sz w:val="16"/>
                <w:szCs w:val="16"/>
                <w:lang w:eastAsia="en-GB"/>
              </w:rPr>
              <w:t>-1%</w:t>
            </w:r>
          </w:p>
        </w:tc>
      </w:tr>
      <w:tr w:rsidR="00256EF7" w:rsidRPr="0082422F" w14:paraId="21C38F27" w14:textId="77777777" w:rsidTr="00782528">
        <w:trPr>
          <w:trHeight w:val="300"/>
        </w:trPr>
        <w:tc>
          <w:tcPr>
            <w:tcW w:w="809" w:type="dxa"/>
            <w:tcBorders>
              <w:top w:val="nil"/>
              <w:left w:val="single" w:sz="8" w:space="0" w:color="auto"/>
              <w:bottom w:val="single" w:sz="4" w:space="0" w:color="auto"/>
              <w:right w:val="single" w:sz="4" w:space="0" w:color="auto"/>
            </w:tcBorders>
            <w:shd w:val="clear" w:color="000000" w:fill="C6EFCE"/>
            <w:noWrap/>
            <w:vAlign w:val="bottom"/>
            <w:hideMark/>
          </w:tcPr>
          <w:p w14:paraId="07B12464" w14:textId="77777777" w:rsidR="00256EF7" w:rsidRPr="0082422F" w:rsidRDefault="00256EF7" w:rsidP="0082422F">
            <w:pPr>
              <w:spacing w:after="0" w:line="240" w:lineRule="auto"/>
              <w:rPr>
                <w:rFonts w:ascii="Calibri" w:eastAsia="Times New Roman" w:hAnsi="Calibri" w:cs="Calibri"/>
                <w:color w:val="006100"/>
                <w:sz w:val="16"/>
                <w:szCs w:val="16"/>
                <w:lang w:eastAsia="en-GB"/>
              </w:rPr>
            </w:pPr>
            <w:r w:rsidRPr="0082422F">
              <w:rPr>
                <w:rFonts w:ascii="Calibri" w:eastAsia="Times New Roman" w:hAnsi="Calibri" w:cs="Calibri"/>
                <w:color w:val="006100"/>
                <w:sz w:val="16"/>
                <w:szCs w:val="16"/>
                <w:lang w:eastAsia="en-GB"/>
              </w:rPr>
              <w:t>ENGM</w:t>
            </w:r>
          </w:p>
        </w:tc>
        <w:tc>
          <w:tcPr>
            <w:tcW w:w="2872" w:type="dxa"/>
            <w:tcBorders>
              <w:top w:val="nil"/>
              <w:left w:val="nil"/>
              <w:bottom w:val="single" w:sz="4" w:space="0" w:color="auto"/>
              <w:right w:val="single" w:sz="4" w:space="0" w:color="auto"/>
            </w:tcBorders>
            <w:shd w:val="clear" w:color="000000" w:fill="C6EFCE"/>
            <w:noWrap/>
            <w:vAlign w:val="bottom"/>
            <w:hideMark/>
          </w:tcPr>
          <w:p w14:paraId="31CDD291" w14:textId="77777777" w:rsidR="00256EF7" w:rsidRPr="0082422F" w:rsidRDefault="00256EF7" w:rsidP="0082422F">
            <w:pPr>
              <w:spacing w:after="0" w:line="240" w:lineRule="auto"/>
              <w:rPr>
                <w:rFonts w:ascii="Calibri" w:eastAsia="Times New Roman" w:hAnsi="Calibri" w:cs="Calibri"/>
                <w:color w:val="006100"/>
                <w:sz w:val="16"/>
                <w:szCs w:val="16"/>
                <w:lang w:eastAsia="en-GB"/>
              </w:rPr>
            </w:pPr>
            <w:r w:rsidRPr="0082422F">
              <w:rPr>
                <w:rFonts w:ascii="Calibri" w:eastAsia="Times New Roman" w:hAnsi="Calibri" w:cs="Calibri"/>
                <w:color w:val="006100"/>
                <w:sz w:val="16"/>
                <w:szCs w:val="16"/>
                <w:lang w:eastAsia="en-GB"/>
              </w:rPr>
              <w:t>ARR:19R - DEP:19L</w:t>
            </w:r>
          </w:p>
        </w:tc>
        <w:tc>
          <w:tcPr>
            <w:tcW w:w="749" w:type="dxa"/>
            <w:tcBorders>
              <w:top w:val="nil"/>
              <w:left w:val="nil"/>
              <w:bottom w:val="single" w:sz="4" w:space="0" w:color="auto"/>
              <w:right w:val="single" w:sz="4" w:space="0" w:color="auto"/>
            </w:tcBorders>
            <w:shd w:val="clear" w:color="000000" w:fill="C6EFCE"/>
            <w:noWrap/>
            <w:vAlign w:val="bottom"/>
            <w:hideMark/>
          </w:tcPr>
          <w:p w14:paraId="4013CE08" w14:textId="77777777" w:rsidR="00256EF7" w:rsidRPr="0082422F" w:rsidRDefault="00256EF7" w:rsidP="0082422F">
            <w:pPr>
              <w:spacing w:after="0" w:line="240" w:lineRule="auto"/>
              <w:jc w:val="right"/>
              <w:rPr>
                <w:rFonts w:ascii="Calibri" w:eastAsia="Times New Roman" w:hAnsi="Calibri" w:cs="Calibri"/>
                <w:color w:val="006100"/>
                <w:sz w:val="16"/>
                <w:szCs w:val="16"/>
                <w:lang w:eastAsia="en-GB"/>
              </w:rPr>
            </w:pPr>
            <w:r w:rsidRPr="0082422F">
              <w:rPr>
                <w:rFonts w:ascii="Calibri" w:eastAsia="Times New Roman" w:hAnsi="Calibri" w:cs="Calibri"/>
                <w:color w:val="006100"/>
                <w:sz w:val="16"/>
                <w:szCs w:val="16"/>
                <w:lang w:eastAsia="en-GB"/>
              </w:rPr>
              <w:t>36</w:t>
            </w:r>
          </w:p>
        </w:tc>
        <w:tc>
          <w:tcPr>
            <w:tcW w:w="759" w:type="dxa"/>
            <w:tcBorders>
              <w:top w:val="nil"/>
              <w:left w:val="nil"/>
              <w:bottom w:val="single" w:sz="4" w:space="0" w:color="auto"/>
              <w:right w:val="single" w:sz="4" w:space="0" w:color="auto"/>
            </w:tcBorders>
            <w:shd w:val="clear" w:color="000000" w:fill="C6EFCE"/>
            <w:noWrap/>
            <w:vAlign w:val="bottom"/>
            <w:hideMark/>
          </w:tcPr>
          <w:p w14:paraId="52D3DC13" w14:textId="77777777" w:rsidR="00256EF7" w:rsidRPr="0082422F" w:rsidRDefault="00256EF7" w:rsidP="0082422F">
            <w:pPr>
              <w:spacing w:after="0" w:line="240" w:lineRule="auto"/>
              <w:jc w:val="right"/>
              <w:rPr>
                <w:rFonts w:ascii="Calibri" w:eastAsia="Times New Roman" w:hAnsi="Calibri" w:cs="Calibri"/>
                <w:color w:val="006100"/>
                <w:sz w:val="16"/>
                <w:szCs w:val="16"/>
                <w:lang w:eastAsia="en-GB"/>
              </w:rPr>
            </w:pPr>
            <w:r w:rsidRPr="0082422F">
              <w:rPr>
                <w:rFonts w:ascii="Calibri" w:eastAsia="Times New Roman" w:hAnsi="Calibri" w:cs="Calibri"/>
                <w:color w:val="006100"/>
                <w:sz w:val="16"/>
                <w:szCs w:val="16"/>
                <w:lang w:eastAsia="en-GB"/>
              </w:rPr>
              <w:t>37</w:t>
            </w:r>
          </w:p>
        </w:tc>
        <w:tc>
          <w:tcPr>
            <w:tcW w:w="797" w:type="dxa"/>
            <w:tcBorders>
              <w:top w:val="nil"/>
              <w:left w:val="nil"/>
              <w:bottom w:val="single" w:sz="4" w:space="0" w:color="auto"/>
              <w:right w:val="single" w:sz="4" w:space="0" w:color="auto"/>
            </w:tcBorders>
            <w:shd w:val="clear" w:color="000000" w:fill="C6EFCE"/>
            <w:noWrap/>
            <w:vAlign w:val="bottom"/>
            <w:hideMark/>
          </w:tcPr>
          <w:p w14:paraId="24AEB692" w14:textId="77777777" w:rsidR="00256EF7" w:rsidRPr="0082422F" w:rsidRDefault="00256EF7" w:rsidP="0082422F">
            <w:pPr>
              <w:spacing w:after="0" w:line="240" w:lineRule="auto"/>
              <w:jc w:val="right"/>
              <w:rPr>
                <w:rFonts w:ascii="Calibri" w:eastAsia="Times New Roman" w:hAnsi="Calibri" w:cs="Calibri"/>
                <w:color w:val="006100"/>
                <w:sz w:val="16"/>
                <w:szCs w:val="16"/>
                <w:lang w:eastAsia="en-GB"/>
              </w:rPr>
            </w:pPr>
            <w:r w:rsidRPr="0082422F">
              <w:rPr>
                <w:rFonts w:ascii="Calibri" w:eastAsia="Times New Roman" w:hAnsi="Calibri" w:cs="Calibri"/>
                <w:color w:val="006100"/>
                <w:sz w:val="16"/>
                <w:szCs w:val="16"/>
                <w:lang w:eastAsia="en-GB"/>
              </w:rPr>
              <w:t>70</w:t>
            </w:r>
          </w:p>
        </w:tc>
        <w:tc>
          <w:tcPr>
            <w:tcW w:w="1239" w:type="dxa"/>
            <w:tcBorders>
              <w:top w:val="nil"/>
              <w:left w:val="nil"/>
              <w:bottom w:val="single" w:sz="4" w:space="0" w:color="auto"/>
              <w:right w:val="single" w:sz="4" w:space="0" w:color="auto"/>
            </w:tcBorders>
            <w:shd w:val="clear" w:color="000000" w:fill="C6EFCE"/>
            <w:noWrap/>
            <w:vAlign w:val="bottom"/>
            <w:hideMark/>
          </w:tcPr>
          <w:p w14:paraId="5D9EC791" w14:textId="77777777" w:rsidR="00256EF7" w:rsidRPr="0082422F" w:rsidRDefault="00256EF7" w:rsidP="0082422F">
            <w:pPr>
              <w:spacing w:after="0" w:line="240" w:lineRule="auto"/>
              <w:jc w:val="right"/>
              <w:rPr>
                <w:rFonts w:ascii="Calibri" w:eastAsia="Times New Roman" w:hAnsi="Calibri" w:cs="Calibri"/>
                <w:color w:val="006100"/>
                <w:sz w:val="16"/>
                <w:szCs w:val="16"/>
                <w:lang w:eastAsia="en-GB"/>
              </w:rPr>
            </w:pPr>
            <w:r w:rsidRPr="0082422F">
              <w:rPr>
                <w:rFonts w:ascii="Calibri" w:eastAsia="Times New Roman" w:hAnsi="Calibri" w:cs="Calibri"/>
                <w:color w:val="006100"/>
                <w:sz w:val="16"/>
                <w:szCs w:val="16"/>
                <w:lang w:eastAsia="en-GB"/>
              </w:rPr>
              <w:t>19%</w:t>
            </w:r>
          </w:p>
        </w:tc>
        <w:tc>
          <w:tcPr>
            <w:tcW w:w="1012" w:type="dxa"/>
            <w:tcBorders>
              <w:top w:val="nil"/>
              <w:left w:val="nil"/>
              <w:bottom w:val="single" w:sz="4" w:space="0" w:color="auto"/>
              <w:right w:val="single" w:sz="4" w:space="0" w:color="auto"/>
            </w:tcBorders>
            <w:shd w:val="clear" w:color="000000" w:fill="C6EFCE"/>
            <w:noWrap/>
            <w:vAlign w:val="bottom"/>
            <w:hideMark/>
          </w:tcPr>
          <w:p w14:paraId="510065CA" w14:textId="77777777" w:rsidR="00256EF7" w:rsidRPr="0082422F" w:rsidRDefault="00256EF7" w:rsidP="0082422F">
            <w:pPr>
              <w:spacing w:after="0" w:line="240" w:lineRule="auto"/>
              <w:jc w:val="right"/>
              <w:rPr>
                <w:rFonts w:ascii="Calibri" w:eastAsia="Times New Roman" w:hAnsi="Calibri" w:cs="Calibri"/>
                <w:color w:val="006100"/>
                <w:sz w:val="16"/>
                <w:szCs w:val="16"/>
                <w:lang w:eastAsia="en-GB"/>
              </w:rPr>
            </w:pPr>
            <w:r w:rsidRPr="0082422F">
              <w:rPr>
                <w:rFonts w:ascii="Calibri" w:eastAsia="Times New Roman" w:hAnsi="Calibri" w:cs="Calibri"/>
                <w:color w:val="006100"/>
                <w:sz w:val="16"/>
                <w:szCs w:val="16"/>
                <w:lang w:eastAsia="en-GB"/>
              </w:rPr>
              <w:t>0%</w:t>
            </w:r>
          </w:p>
        </w:tc>
        <w:tc>
          <w:tcPr>
            <w:tcW w:w="616" w:type="dxa"/>
            <w:tcBorders>
              <w:top w:val="single" w:sz="4" w:space="0" w:color="auto"/>
              <w:left w:val="single" w:sz="4" w:space="0" w:color="auto"/>
              <w:bottom w:val="single" w:sz="4" w:space="0" w:color="auto"/>
              <w:right w:val="single" w:sz="8" w:space="0" w:color="auto"/>
            </w:tcBorders>
            <w:shd w:val="clear" w:color="000000" w:fill="63BE7B"/>
            <w:noWrap/>
            <w:vAlign w:val="bottom"/>
            <w:hideMark/>
          </w:tcPr>
          <w:p w14:paraId="174DE129" w14:textId="77777777" w:rsidR="00256EF7" w:rsidRPr="0082422F" w:rsidRDefault="00256EF7" w:rsidP="0082422F">
            <w:pPr>
              <w:spacing w:after="0" w:line="240" w:lineRule="auto"/>
              <w:jc w:val="right"/>
              <w:rPr>
                <w:rFonts w:ascii="Calibri" w:eastAsia="Times New Roman" w:hAnsi="Calibri" w:cs="Calibri"/>
                <w:color w:val="006100"/>
                <w:sz w:val="16"/>
                <w:szCs w:val="16"/>
                <w:lang w:eastAsia="en-GB"/>
              </w:rPr>
            </w:pPr>
            <w:r w:rsidRPr="0082422F">
              <w:rPr>
                <w:rFonts w:ascii="Calibri" w:eastAsia="Times New Roman" w:hAnsi="Calibri" w:cs="Calibri"/>
                <w:color w:val="006100"/>
                <w:sz w:val="16"/>
                <w:szCs w:val="16"/>
                <w:lang w:eastAsia="en-GB"/>
              </w:rPr>
              <w:t>0%</w:t>
            </w:r>
          </w:p>
        </w:tc>
      </w:tr>
      <w:tr w:rsidR="00256EF7" w:rsidRPr="0082422F" w14:paraId="4A5407DD" w14:textId="77777777" w:rsidTr="00782528">
        <w:trPr>
          <w:trHeight w:val="300"/>
        </w:trPr>
        <w:tc>
          <w:tcPr>
            <w:tcW w:w="809" w:type="dxa"/>
            <w:tcBorders>
              <w:top w:val="nil"/>
              <w:left w:val="single" w:sz="8" w:space="0" w:color="auto"/>
              <w:bottom w:val="single" w:sz="4" w:space="0" w:color="auto"/>
              <w:right w:val="single" w:sz="4" w:space="0" w:color="auto"/>
            </w:tcBorders>
            <w:shd w:val="clear" w:color="auto" w:fill="auto"/>
            <w:noWrap/>
            <w:vAlign w:val="bottom"/>
            <w:hideMark/>
          </w:tcPr>
          <w:p w14:paraId="665799EA" w14:textId="77777777" w:rsidR="00256EF7" w:rsidRPr="0082422F" w:rsidRDefault="00256EF7" w:rsidP="0082422F">
            <w:pPr>
              <w:spacing w:after="0" w:line="240" w:lineRule="auto"/>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ENGM</w:t>
            </w:r>
          </w:p>
        </w:tc>
        <w:tc>
          <w:tcPr>
            <w:tcW w:w="2872" w:type="dxa"/>
            <w:tcBorders>
              <w:top w:val="nil"/>
              <w:left w:val="nil"/>
              <w:bottom w:val="single" w:sz="4" w:space="0" w:color="auto"/>
              <w:right w:val="single" w:sz="4" w:space="0" w:color="auto"/>
            </w:tcBorders>
            <w:shd w:val="clear" w:color="auto" w:fill="auto"/>
            <w:noWrap/>
            <w:vAlign w:val="bottom"/>
            <w:hideMark/>
          </w:tcPr>
          <w:p w14:paraId="49B8A28A" w14:textId="77777777" w:rsidR="00256EF7" w:rsidRPr="0082422F" w:rsidRDefault="00256EF7" w:rsidP="0082422F">
            <w:pPr>
              <w:spacing w:after="0" w:line="240" w:lineRule="auto"/>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ARR:01R - DEP:01L</w:t>
            </w:r>
          </w:p>
        </w:tc>
        <w:tc>
          <w:tcPr>
            <w:tcW w:w="749" w:type="dxa"/>
            <w:tcBorders>
              <w:top w:val="nil"/>
              <w:left w:val="nil"/>
              <w:bottom w:val="single" w:sz="4" w:space="0" w:color="auto"/>
              <w:right w:val="single" w:sz="4" w:space="0" w:color="auto"/>
            </w:tcBorders>
            <w:shd w:val="clear" w:color="auto" w:fill="auto"/>
            <w:noWrap/>
            <w:vAlign w:val="bottom"/>
            <w:hideMark/>
          </w:tcPr>
          <w:p w14:paraId="4B405DA0" w14:textId="77777777" w:rsidR="00256EF7" w:rsidRPr="0082422F" w:rsidRDefault="00256EF7" w:rsidP="0082422F">
            <w:pPr>
              <w:spacing w:after="0" w:line="240" w:lineRule="auto"/>
              <w:jc w:val="right"/>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35</w:t>
            </w:r>
          </w:p>
        </w:tc>
        <w:tc>
          <w:tcPr>
            <w:tcW w:w="759" w:type="dxa"/>
            <w:tcBorders>
              <w:top w:val="nil"/>
              <w:left w:val="nil"/>
              <w:bottom w:val="single" w:sz="4" w:space="0" w:color="auto"/>
              <w:right w:val="single" w:sz="4" w:space="0" w:color="auto"/>
            </w:tcBorders>
            <w:shd w:val="clear" w:color="auto" w:fill="auto"/>
            <w:noWrap/>
            <w:vAlign w:val="bottom"/>
            <w:hideMark/>
          </w:tcPr>
          <w:p w14:paraId="7F54A6A0" w14:textId="77777777" w:rsidR="00256EF7" w:rsidRPr="0082422F" w:rsidRDefault="00256EF7" w:rsidP="0082422F">
            <w:pPr>
              <w:spacing w:after="0" w:line="240" w:lineRule="auto"/>
              <w:jc w:val="right"/>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37</w:t>
            </w:r>
          </w:p>
        </w:tc>
        <w:tc>
          <w:tcPr>
            <w:tcW w:w="797" w:type="dxa"/>
            <w:tcBorders>
              <w:top w:val="nil"/>
              <w:left w:val="nil"/>
              <w:bottom w:val="single" w:sz="4" w:space="0" w:color="auto"/>
              <w:right w:val="single" w:sz="4" w:space="0" w:color="auto"/>
            </w:tcBorders>
            <w:shd w:val="clear" w:color="auto" w:fill="auto"/>
            <w:noWrap/>
            <w:vAlign w:val="bottom"/>
            <w:hideMark/>
          </w:tcPr>
          <w:p w14:paraId="6D8950B8" w14:textId="77777777" w:rsidR="00256EF7" w:rsidRPr="0082422F" w:rsidRDefault="00256EF7" w:rsidP="0082422F">
            <w:pPr>
              <w:spacing w:after="0" w:line="240" w:lineRule="auto"/>
              <w:jc w:val="right"/>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69</w:t>
            </w:r>
          </w:p>
        </w:tc>
        <w:tc>
          <w:tcPr>
            <w:tcW w:w="1239" w:type="dxa"/>
            <w:tcBorders>
              <w:top w:val="nil"/>
              <w:left w:val="nil"/>
              <w:bottom w:val="single" w:sz="4" w:space="0" w:color="auto"/>
              <w:right w:val="single" w:sz="4" w:space="0" w:color="auto"/>
            </w:tcBorders>
            <w:shd w:val="clear" w:color="auto" w:fill="auto"/>
            <w:noWrap/>
            <w:vAlign w:val="bottom"/>
            <w:hideMark/>
          </w:tcPr>
          <w:p w14:paraId="47EA81C7" w14:textId="77777777" w:rsidR="00256EF7" w:rsidRPr="0082422F" w:rsidRDefault="00256EF7" w:rsidP="0082422F">
            <w:pPr>
              <w:spacing w:after="0" w:line="240" w:lineRule="auto"/>
              <w:jc w:val="right"/>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17%</w:t>
            </w:r>
          </w:p>
        </w:tc>
        <w:tc>
          <w:tcPr>
            <w:tcW w:w="1012" w:type="dxa"/>
            <w:tcBorders>
              <w:top w:val="nil"/>
              <w:left w:val="nil"/>
              <w:bottom w:val="single" w:sz="4" w:space="0" w:color="auto"/>
              <w:right w:val="single" w:sz="4" w:space="0" w:color="auto"/>
            </w:tcBorders>
            <w:shd w:val="clear" w:color="auto" w:fill="auto"/>
            <w:noWrap/>
            <w:vAlign w:val="bottom"/>
            <w:hideMark/>
          </w:tcPr>
          <w:p w14:paraId="2745A5B7" w14:textId="77777777" w:rsidR="00256EF7" w:rsidRPr="0082422F" w:rsidRDefault="00256EF7" w:rsidP="0082422F">
            <w:pPr>
              <w:spacing w:after="0" w:line="240" w:lineRule="auto"/>
              <w:jc w:val="right"/>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-1%</w:t>
            </w:r>
          </w:p>
        </w:tc>
        <w:tc>
          <w:tcPr>
            <w:tcW w:w="616" w:type="dxa"/>
            <w:tcBorders>
              <w:top w:val="single" w:sz="4" w:space="0" w:color="auto"/>
              <w:left w:val="single" w:sz="4" w:space="0" w:color="auto"/>
              <w:bottom w:val="single" w:sz="4" w:space="0" w:color="auto"/>
              <w:right w:val="single" w:sz="8" w:space="0" w:color="auto"/>
            </w:tcBorders>
            <w:shd w:val="clear" w:color="000000" w:fill="F0E784"/>
            <w:noWrap/>
            <w:vAlign w:val="bottom"/>
            <w:hideMark/>
          </w:tcPr>
          <w:p w14:paraId="35F31AB3" w14:textId="77777777" w:rsidR="00256EF7" w:rsidRPr="0082422F" w:rsidRDefault="00256EF7" w:rsidP="0082422F">
            <w:pPr>
              <w:spacing w:after="0" w:line="240" w:lineRule="auto"/>
              <w:jc w:val="right"/>
              <w:rPr>
                <w:rFonts w:ascii="Calibri" w:eastAsia="Times New Roman" w:hAnsi="Calibri" w:cs="Calibri"/>
                <w:color w:val="000000"/>
                <w:sz w:val="16"/>
                <w:szCs w:val="16"/>
                <w:lang w:eastAsia="en-GB"/>
              </w:rPr>
            </w:pPr>
            <w:r w:rsidRPr="0082422F">
              <w:rPr>
                <w:rFonts w:ascii="Calibri" w:eastAsia="Times New Roman" w:hAnsi="Calibri" w:cs="Calibri"/>
                <w:color w:val="000000"/>
                <w:sz w:val="16"/>
                <w:szCs w:val="16"/>
                <w:lang w:eastAsia="en-GB"/>
              </w:rPr>
              <w:t>0%</w:t>
            </w:r>
          </w:p>
        </w:tc>
      </w:tr>
      <w:tr w:rsidR="00256EF7" w:rsidRPr="0082422F" w14:paraId="340E015D" w14:textId="77777777" w:rsidTr="00782528">
        <w:trPr>
          <w:trHeight w:val="300"/>
        </w:trPr>
        <w:tc>
          <w:tcPr>
            <w:tcW w:w="809" w:type="dxa"/>
            <w:tcBorders>
              <w:top w:val="nil"/>
              <w:left w:val="single" w:sz="8" w:space="0" w:color="auto"/>
              <w:bottom w:val="single" w:sz="4" w:space="0" w:color="auto"/>
              <w:right w:val="single" w:sz="4" w:space="0" w:color="auto"/>
            </w:tcBorders>
            <w:shd w:val="clear" w:color="auto" w:fill="auto"/>
            <w:noWrap/>
            <w:vAlign w:val="bottom"/>
            <w:hideMark/>
          </w:tcPr>
          <w:p w14:paraId="14BE8407" w14:textId="77777777" w:rsidR="00256EF7" w:rsidRPr="0082422F" w:rsidRDefault="00256EF7" w:rsidP="0082422F">
            <w:pPr>
              <w:spacing w:after="0" w:line="240" w:lineRule="auto"/>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ENGM</w:t>
            </w:r>
          </w:p>
        </w:tc>
        <w:tc>
          <w:tcPr>
            <w:tcW w:w="2872" w:type="dxa"/>
            <w:tcBorders>
              <w:top w:val="nil"/>
              <w:left w:val="nil"/>
              <w:bottom w:val="single" w:sz="4" w:space="0" w:color="auto"/>
              <w:right w:val="single" w:sz="4" w:space="0" w:color="auto"/>
            </w:tcBorders>
            <w:shd w:val="clear" w:color="auto" w:fill="auto"/>
            <w:noWrap/>
            <w:vAlign w:val="bottom"/>
            <w:hideMark/>
          </w:tcPr>
          <w:p w14:paraId="6BDBB2BE" w14:textId="77777777" w:rsidR="00256EF7" w:rsidRPr="0082422F" w:rsidRDefault="00256EF7" w:rsidP="0082422F">
            <w:pPr>
              <w:spacing w:after="0" w:line="240" w:lineRule="auto"/>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ARR:01L - ARR:01R - DEP:01L</w:t>
            </w:r>
          </w:p>
        </w:tc>
        <w:tc>
          <w:tcPr>
            <w:tcW w:w="749" w:type="dxa"/>
            <w:tcBorders>
              <w:top w:val="nil"/>
              <w:left w:val="nil"/>
              <w:bottom w:val="single" w:sz="4" w:space="0" w:color="auto"/>
              <w:right w:val="single" w:sz="4" w:space="0" w:color="auto"/>
            </w:tcBorders>
            <w:shd w:val="clear" w:color="auto" w:fill="auto"/>
            <w:noWrap/>
            <w:vAlign w:val="bottom"/>
            <w:hideMark/>
          </w:tcPr>
          <w:p w14:paraId="666517AF" w14:textId="77777777" w:rsidR="00256EF7" w:rsidRPr="0082422F" w:rsidRDefault="00256EF7" w:rsidP="0082422F">
            <w:pPr>
              <w:spacing w:after="0" w:line="240" w:lineRule="auto"/>
              <w:jc w:val="right"/>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37</w:t>
            </w:r>
          </w:p>
        </w:tc>
        <w:tc>
          <w:tcPr>
            <w:tcW w:w="759" w:type="dxa"/>
            <w:tcBorders>
              <w:top w:val="nil"/>
              <w:left w:val="nil"/>
              <w:bottom w:val="single" w:sz="4" w:space="0" w:color="auto"/>
              <w:right w:val="single" w:sz="4" w:space="0" w:color="auto"/>
            </w:tcBorders>
            <w:shd w:val="clear" w:color="auto" w:fill="auto"/>
            <w:noWrap/>
            <w:vAlign w:val="bottom"/>
            <w:hideMark/>
          </w:tcPr>
          <w:p w14:paraId="4F4A8DBC" w14:textId="77777777" w:rsidR="00256EF7" w:rsidRPr="0082422F" w:rsidRDefault="00256EF7" w:rsidP="0082422F">
            <w:pPr>
              <w:spacing w:after="0" w:line="240" w:lineRule="auto"/>
              <w:jc w:val="right"/>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33</w:t>
            </w:r>
          </w:p>
        </w:tc>
        <w:tc>
          <w:tcPr>
            <w:tcW w:w="797" w:type="dxa"/>
            <w:tcBorders>
              <w:top w:val="nil"/>
              <w:left w:val="nil"/>
              <w:bottom w:val="single" w:sz="4" w:space="0" w:color="auto"/>
              <w:right w:val="single" w:sz="4" w:space="0" w:color="auto"/>
            </w:tcBorders>
            <w:shd w:val="clear" w:color="auto" w:fill="auto"/>
            <w:noWrap/>
            <w:vAlign w:val="bottom"/>
            <w:hideMark/>
          </w:tcPr>
          <w:p w14:paraId="7A2C341E" w14:textId="77777777" w:rsidR="00256EF7" w:rsidRPr="0082422F" w:rsidRDefault="00256EF7" w:rsidP="0082422F">
            <w:pPr>
              <w:spacing w:after="0" w:line="240" w:lineRule="auto"/>
              <w:jc w:val="right"/>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67</w:t>
            </w:r>
          </w:p>
        </w:tc>
        <w:tc>
          <w:tcPr>
            <w:tcW w:w="1239" w:type="dxa"/>
            <w:tcBorders>
              <w:top w:val="nil"/>
              <w:left w:val="nil"/>
              <w:bottom w:val="single" w:sz="4" w:space="0" w:color="auto"/>
              <w:right w:val="single" w:sz="4" w:space="0" w:color="auto"/>
            </w:tcBorders>
            <w:shd w:val="clear" w:color="auto" w:fill="auto"/>
            <w:noWrap/>
            <w:vAlign w:val="bottom"/>
            <w:hideMark/>
          </w:tcPr>
          <w:p w14:paraId="0CD86667" w14:textId="77777777" w:rsidR="00256EF7" w:rsidRPr="0082422F" w:rsidRDefault="00256EF7" w:rsidP="0082422F">
            <w:pPr>
              <w:spacing w:after="0" w:line="240" w:lineRule="auto"/>
              <w:jc w:val="right"/>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2%</w:t>
            </w:r>
          </w:p>
        </w:tc>
        <w:tc>
          <w:tcPr>
            <w:tcW w:w="1012" w:type="dxa"/>
            <w:tcBorders>
              <w:top w:val="nil"/>
              <w:left w:val="nil"/>
              <w:bottom w:val="single" w:sz="4" w:space="0" w:color="auto"/>
              <w:right w:val="single" w:sz="4" w:space="0" w:color="auto"/>
            </w:tcBorders>
            <w:shd w:val="clear" w:color="auto" w:fill="auto"/>
            <w:noWrap/>
            <w:vAlign w:val="bottom"/>
            <w:hideMark/>
          </w:tcPr>
          <w:p w14:paraId="1367A15A" w14:textId="77777777" w:rsidR="00256EF7" w:rsidRPr="0082422F" w:rsidRDefault="00256EF7" w:rsidP="0082422F">
            <w:pPr>
              <w:spacing w:after="0" w:line="240" w:lineRule="auto"/>
              <w:jc w:val="right"/>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-4%</w:t>
            </w:r>
          </w:p>
        </w:tc>
        <w:tc>
          <w:tcPr>
            <w:tcW w:w="616" w:type="dxa"/>
            <w:tcBorders>
              <w:top w:val="single" w:sz="4" w:space="0" w:color="auto"/>
              <w:left w:val="single" w:sz="4" w:space="0" w:color="auto"/>
              <w:bottom w:val="single" w:sz="4" w:space="0" w:color="auto"/>
              <w:right w:val="single" w:sz="8" w:space="0" w:color="auto"/>
            </w:tcBorders>
            <w:shd w:val="clear" w:color="000000" w:fill="99CE7F"/>
            <w:noWrap/>
            <w:vAlign w:val="bottom"/>
            <w:hideMark/>
          </w:tcPr>
          <w:p w14:paraId="09A5ADED" w14:textId="77777777" w:rsidR="00256EF7" w:rsidRPr="0082422F" w:rsidRDefault="00256EF7" w:rsidP="0082422F">
            <w:pPr>
              <w:spacing w:after="0" w:line="240" w:lineRule="auto"/>
              <w:jc w:val="right"/>
              <w:rPr>
                <w:rFonts w:ascii="Calibri" w:eastAsia="Times New Roman" w:hAnsi="Calibri" w:cs="Calibri"/>
                <w:color w:val="000000"/>
                <w:sz w:val="16"/>
                <w:szCs w:val="16"/>
                <w:lang w:eastAsia="en-GB"/>
              </w:rPr>
            </w:pPr>
            <w:r w:rsidRPr="0082422F">
              <w:rPr>
                <w:rFonts w:ascii="Calibri" w:eastAsia="Times New Roman" w:hAnsi="Calibri" w:cs="Calibri"/>
                <w:color w:val="000000"/>
                <w:sz w:val="16"/>
                <w:szCs w:val="16"/>
                <w:lang w:eastAsia="en-GB"/>
              </w:rPr>
              <w:t>0%</w:t>
            </w:r>
          </w:p>
        </w:tc>
      </w:tr>
      <w:tr w:rsidR="00256EF7" w:rsidRPr="0082422F" w14:paraId="66B40BE1" w14:textId="77777777" w:rsidTr="00782528">
        <w:trPr>
          <w:trHeight w:val="300"/>
        </w:trPr>
        <w:tc>
          <w:tcPr>
            <w:tcW w:w="809" w:type="dxa"/>
            <w:tcBorders>
              <w:top w:val="nil"/>
              <w:left w:val="single" w:sz="8" w:space="0" w:color="auto"/>
              <w:bottom w:val="single" w:sz="4" w:space="0" w:color="auto"/>
              <w:right w:val="single" w:sz="4" w:space="0" w:color="auto"/>
            </w:tcBorders>
            <w:shd w:val="clear" w:color="auto" w:fill="auto"/>
            <w:noWrap/>
            <w:vAlign w:val="bottom"/>
            <w:hideMark/>
          </w:tcPr>
          <w:p w14:paraId="18572355" w14:textId="77777777" w:rsidR="00256EF7" w:rsidRPr="0082422F" w:rsidRDefault="00256EF7" w:rsidP="0082422F">
            <w:pPr>
              <w:spacing w:after="0" w:line="240" w:lineRule="auto"/>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ENGM</w:t>
            </w:r>
          </w:p>
        </w:tc>
        <w:tc>
          <w:tcPr>
            <w:tcW w:w="2872" w:type="dxa"/>
            <w:tcBorders>
              <w:top w:val="nil"/>
              <w:left w:val="nil"/>
              <w:bottom w:val="single" w:sz="4" w:space="0" w:color="auto"/>
              <w:right w:val="single" w:sz="4" w:space="0" w:color="auto"/>
            </w:tcBorders>
            <w:shd w:val="clear" w:color="auto" w:fill="auto"/>
            <w:noWrap/>
            <w:vAlign w:val="bottom"/>
            <w:hideMark/>
          </w:tcPr>
          <w:p w14:paraId="61F31F7C" w14:textId="77777777" w:rsidR="00256EF7" w:rsidRPr="0082422F" w:rsidRDefault="00256EF7" w:rsidP="0082422F">
            <w:pPr>
              <w:spacing w:after="0" w:line="240" w:lineRule="auto"/>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ARR:01L - ARR:01R - DEP:01 - DEP:01L - DEP:01R</w:t>
            </w:r>
          </w:p>
        </w:tc>
        <w:tc>
          <w:tcPr>
            <w:tcW w:w="749" w:type="dxa"/>
            <w:tcBorders>
              <w:top w:val="nil"/>
              <w:left w:val="nil"/>
              <w:bottom w:val="single" w:sz="4" w:space="0" w:color="auto"/>
              <w:right w:val="single" w:sz="4" w:space="0" w:color="auto"/>
            </w:tcBorders>
            <w:shd w:val="clear" w:color="auto" w:fill="auto"/>
            <w:noWrap/>
            <w:vAlign w:val="bottom"/>
            <w:hideMark/>
          </w:tcPr>
          <w:p w14:paraId="470BCD4F" w14:textId="77777777" w:rsidR="00256EF7" w:rsidRPr="0082422F" w:rsidRDefault="00256EF7" w:rsidP="0082422F">
            <w:pPr>
              <w:spacing w:after="0" w:line="240" w:lineRule="auto"/>
              <w:jc w:val="right"/>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32</w:t>
            </w:r>
          </w:p>
        </w:tc>
        <w:tc>
          <w:tcPr>
            <w:tcW w:w="759" w:type="dxa"/>
            <w:tcBorders>
              <w:top w:val="nil"/>
              <w:left w:val="nil"/>
              <w:bottom w:val="single" w:sz="4" w:space="0" w:color="auto"/>
              <w:right w:val="single" w:sz="4" w:space="0" w:color="auto"/>
            </w:tcBorders>
            <w:shd w:val="clear" w:color="auto" w:fill="auto"/>
            <w:noWrap/>
            <w:vAlign w:val="bottom"/>
            <w:hideMark/>
          </w:tcPr>
          <w:p w14:paraId="2AD033CE" w14:textId="77777777" w:rsidR="00256EF7" w:rsidRPr="0082422F" w:rsidRDefault="00256EF7" w:rsidP="0082422F">
            <w:pPr>
              <w:spacing w:after="0" w:line="240" w:lineRule="auto"/>
              <w:jc w:val="right"/>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39</w:t>
            </w:r>
          </w:p>
        </w:tc>
        <w:tc>
          <w:tcPr>
            <w:tcW w:w="797" w:type="dxa"/>
            <w:tcBorders>
              <w:top w:val="nil"/>
              <w:left w:val="nil"/>
              <w:bottom w:val="single" w:sz="4" w:space="0" w:color="auto"/>
              <w:right w:val="single" w:sz="4" w:space="0" w:color="auto"/>
            </w:tcBorders>
            <w:shd w:val="clear" w:color="auto" w:fill="auto"/>
            <w:noWrap/>
            <w:vAlign w:val="bottom"/>
            <w:hideMark/>
          </w:tcPr>
          <w:p w14:paraId="10603317" w14:textId="77777777" w:rsidR="00256EF7" w:rsidRPr="0082422F" w:rsidRDefault="00256EF7" w:rsidP="0082422F">
            <w:pPr>
              <w:spacing w:after="0" w:line="240" w:lineRule="auto"/>
              <w:jc w:val="right"/>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68</w:t>
            </w:r>
          </w:p>
        </w:tc>
        <w:tc>
          <w:tcPr>
            <w:tcW w:w="1239" w:type="dxa"/>
            <w:tcBorders>
              <w:top w:val="nil"/>
              <w:left w:val="nil"/>
              <w:bottom w:val="single" w:sz="4" w:space="0" w:color="auto"/>
              <w:right w:val="single" w:sz="4" w:space="0" w:color="auto"/>
            </w:tcBorders>
            <w:shd w:val="clear" w:color="auto" w:fill="auto"/>
            <w:noWrap/>
            <w:vAlign w:val="bottom"/>
            <w:hideMark/>
          </w:tcPr>
          <w:p w14:paraId="5594B73F" w14:textId="77777777" w:rsidR="00256EF7" w:rsidRPr="0082422F" w:rsidRDefault="00256EF7" w:rsidP="0082422F">
            <w:pPr>
              <w:spacing w:after="0" w:line="240" w:lineRule="auto"/>
              <w:jc w:val="right"/>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1%</w:t>
            </w:r>
          </w:p>
        </w:tc>
        <w:tc>
          <w:tcPr>
            <w:tcW w:w="1012" w:type="dxa"/>
            <w:tcBorders>
              <w:top w:val="nil"/>
              <w:left w:val="nil"/>
              <w:bottom w:val="single" w:sz="4" w:space="0" w:color="auto"/>
              <w:right w:val="single" w:sz="4" w:space="0" w:color="auto"/>
            </w:tcBorders>
            <w:shd w:val="clear" w:color="auto" w:fill="auto"/>
            <w:noWrap/>
            <w:vAlign w:val="bottom"/>
            <w:hideMark/>
          </w:tcPr>
          <w:p w14:paraId="474FFFEA" w14:textId="77777777" w:rsidR="00256EF7" w:rsidRPr="0082422F" w:rsidRDefault="00256EF7" w:rsidP="0082422F">
            <w:pPr>
              <w:spacing w:after="0" w:line="240" w:lineRule="auto"/>
              <w:jc w:val="right"/>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-3%</w:t>
            </w:r>
          </w:p>
        </w:tc>
        <w:tc>
          <w:tcPr>
            <w:tcW w:w="616" w:type="dxa"/>
            <w:tcBorders>
              <w:top w:val="single" w:sz="4" w:space="0" w:color="auto"/>
              <w:left w:val="single" w:sz="4" w:space="0" w:color="auto"/>
              <w:bottom w:val="single" w:sz="4" w:space="0" w:color="auto"/>
              <w:right w:val="single" w:sz="8" w:space="0" w:color="auto"/>
            </w:tcBorders>
            <w:shd w:val="clear" w:color="000000" w:fill="86C87D"/>
            <w:noWrap/>
            <w:vAlign w:val="bottom"/>
            <w:hideMark/>
          </w:tcPr>
          <w:p w14:paraId="63198FF1" w14:textId="77777777" w:rsidR="00256EF7" w:rsidRPr="0082422F" w:rsidRDefault="00256EF7" w:rsidP="0082422F">
            <w:pPr>
              <w:spacing w:after="0" w:line="240" w:lineRule="auto"/>
              <w:jc w:val="right"/>
              <w:rPr>
                <w:rFonts w:ascii="Calibri" w:eastAsia="Times New Roman" w:hAnsi="Calibri" w:cs="Calibri"/>
                <w:color w:val="000000"/>
                <w:sz w:val="16"/>
                <w:szCs w:val="16"/>
                <w:lang w:eastAsia="en-GB"/>
              </w:rPr>
            </w:pPr>
            <w:r w:rsidRPr="0082422F">
              <w:rPr>
                <w:rFonts w:ascii="Calibri" w:eastAsia="Times New Roman" w:hAnsi="Calibri" w:cs="Calibri"/>
                <w:color w:val="000000"/>
                <w:sz w:val="16"/>
                <w:szCs w:val="16"/>
                <w:lang w:eastAsia="en-GB"/>
              </w:rPr>
              <w:t>0%</w:t>
            </w:r>
          </w:p>
        </w:tc>
      </w:tr>
      <w:tr w:rsidR="00256EF7" w:rsidRPr="0082422F" w14:paraId="5DF3C3AC" w14:textId="77777777" w:rsidTr="00782528">
        <w:trPr>
          <w:trHeight w:val="315"/>
        </w:trPr>
        <w:tc>
          <w:tcPr>
            <w:tcW w:w="809" w:type="dxa"/>
            <w:tcBorders>
              <w:top w:val="nil"/>
              <w:left w:val="single" w:sz="8" w:space="0" w:color="auto"/>
              <w:bottom w:val="single" w:sz="8" w:space="0" w:color="auto"/>
              <w:right w:val="single" w:sz="4" w:space="0" w:color="auto"/>
            </w:tcBorders>
            <w:shd w:val="clear" w:color="auto" w:fill="auto"/>
            <w:noWrap/>
            <w:vAlign w:val="bottom"/>
            <w:hideMark/>
          </w:tcPr>
          <w:p w14:paraId="2438B631" w14:textId="77777777" w:rsidR="00256EF7" w:rsidRPr="0082422F" w:rsidRDefault="00256EF7" w:rsidP="0082422F">
            <w:pPr>
              <w:spacing w:after="0" w:line="240" w:lineRule="auto"/>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ENGM</w:t>
            </w:r>
          </w:p>
        </w:tc>
        <w:tc>
          <w:tcPr>
            <w:tcW w:w="2872" w:type="dxa"/>
            <w:tcBorders>
              <w:top w:val="nil"/>
              <w:left w:val="nil"/>
              <w:bottom w:val="single" w:sz="8" w:space="0" w:color="auto"/>
              <w:right w:val="single" w:sz="4" w:space="0" w:color="auto"/>
            </w:tcBorders>
            <w:shd w:val="clear" w:color="auto" w:fill="auto"/>
            <w:noWrap/>
            <w:vAlign w:val="bottom"/>
            <w:hideMark/>
          </w:tcPr>
          <w:p w14:paraId="2EB24E84" w14:textId="77777777" w:rsidR="00256EF7" w:rsidRPr="0082422F" w:rsidRDefault="00256EF7" w:rsidP="0082422F">
            <w:pPr>
              <w:spacing w:after="0" w:line="240" w:lineRule="auto"/>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ARR:19L - ARR:19R - DEP:01 - DEP:19L - DEP:19R</w:t>
            </w:r>
          </w:p>
        </w:tc>
        <w:tc>
          <w:tcPr>
            <w:tcW w:w="749" w:type="dxa"/>
            <w:tcBorders>
              <w:top w:val="nil"/>
              <w:left w:val="nil"/>
              <w:bottom w:val="single" w:sz="8" w:space="0" w:color="auto"/>
              <w:right w:val="single" w:sz="4" w:space="0" w:color="auto"/>
            </w:tcBorders>
            <w:shd w:val="clear" w:color="auto" w:fill="auto"/>
            <w:noWrap/>
            <w:vAlign w:val="bottom"/>
            <w:hideMark/>
          </w:tcPr>
          <w:p w14:paraId="097AFA32" w14:textId="77777777" w:rsidR="00256EF7" w:rsidRPr="0082422F" w:rsidRDefault="00256EF7" w:rsidP="0082422F">
            <w:pPr>
              <w:spacing w:after="0" w:line="240" w:lineRule="auto"/>
              <w:jc w:val="right"/>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34</w:t>
            </w:r>
          </w:p>
        </w:tc>
        <w:tc>
          <w:tcPr>
            <w:tcW w:w="759" w:type="dxa"/>
            <w:tcBorders>
              <w:top w:val="nil"/>
              <w:left w:val="nil"/>
              <w:bottom w:val="single" w:sz="8" w:space="0" w:color="auto"/>
              <w:right w:val="single" w:sz="4" w:space="0" w:color="auto"/>
            </w:tcBorders>
            <w:shd w:val="clear" w:color="auto" w:fill="auto"/>
            <w:noWrap/>
            <w:vAlign w:val="bottom"/>
            <w:hideMark/>
          </w:tcPr>
          <w:p w14:paraId="4DDCF447" w14:textId="77777777" w:rsidR="00256EF7" w:rsidRPr="0082422F" w:rsidRDefault="00256EF7" w:rsidP="0082422F">
            <w:pPr>
              <w:spacing w:after="0" w:line="240" w:lineRule="auto"/>
              <w:jc w:val="right"/>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44</w:t>
            </w:r>
          </w:p>
        </w:tc>
        <w:tc>
          <w:tcPr>
            <w:tcW w:w="797" w:type="dxa"/>
            <w:tcBorders>
              <w:top w:val="nil"/>
              <w:left w:val="nil"/>
              <w:bottom w:val="single" w:sz="8" w:space="0" w:color="auto"/>
              <w:right w:val="single" w:sz="4" w:space="0" w:color="auto"/>
            </w:tcBorders>
            <w:shd w:val="clear" w:color="auto" w:fill="auto"/>
            <w:noWrap/>
            <w:vAlign w:val="bottom"/>
            <w:hideMark/>
          </w:tcPr>
          <w:p w14:paraId="309436C3" w14:textId="77777777" w:rsidR="00256EF7" w:rsidRPr="0082422F" w:rsidRDefault="00256EF7" w:rsidP="0082422F">
            <w:pPr>
              <w:spacing w:after="0" w:line="240" w:lineRule="auto"/>
              <w:jc w:val="right"/>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65</w:t>
            </w:r>
          </w:p>
        </w:tc>
        <w:tc>
          <w:tcPr>
            <w:tcW w:w="1239" w:type="dxa"/>
            <w:tcBorders>
              <w:top w:val="nil"/>
              <w:left w:val="nil"/>
              <w:bottom w:val="single" w:sz="8" w:space="0" w:color="auto"/>
              <w:right w:val="single" w:sz="4" w:space="0" w:color="auto"/>
            </w:tcBorders>
            <w:shd w:val="clear" w:color="auto" w:fill="auto"/>
            <w:noWrap/>
            <w:vAlign w:val="bottom"/>
            <w:hideMark/>
          </w:tcPr>
          <w:p w14:paraId="4105B10E" w14:textId="77777777" w:rsidR="00256EF7" w:rsidRPr="0082422F" w:rsidRDefault="00256EF7" w:rsidP="0082422F">
            <w:pPr>
              <w:spacing w:after="0" w:line="240" w:lineRule="auto"/>
              <w:jc w:val="right"/>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1%</w:t>
            </w:r>
          </w:p>
        </w:tc>
        <w:tc>
          <w:tcPr>
            <w:tcW w:w="1012" w:type="dxa"/>
            <w:tcBorders>
              <w:top w:val="nil"/>
              <w:left w:val="nil"/>
              <w:bottom w:val="single" w:sz="8" w:space="0" w:color="auto"/>
              <w:right w:val="single" w:sz="4" w:space="0" w:color="auto"/>
            </w:tcBorders>
            <w:shd w:val="clear" w:color="auto" w:fill="auto"/>
            <w:noWrap/>
            <w:vAlign w:val="bottom"/>
            <w:hideMark/>
          </w:tcPr>
          <w:p w14:paraId="75EECCF1" w14:textId="77777777" w:rsidR="00256EF7" w:rsidRPr="0082422F" w:rsidRDefault="00256EF7" w:rsidP="0082422F">
            <w:pPr>
              <w:spacing w:after="0" w:line="240" w:lineRule="auto"/>
              <w:jc w:val="right"/>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-7%</w:t>
            </w:r>
          </w:p>
        </w:tc>
        <w:tc>
          <w:tcPr>
            <w:tcW w:w="616" w:type="dxa"/>
            <w:tcBorders>
              <w:top w:val="single" w:sz="4" w:space="0" w:color="auto"/>
              <w:left w:val="single" w:sz="4" w:space="0" w:color="auto"/>
              <w:bottom w:val="single" w:sz="8" w:space="0" w:color="auto"/>
              <w:right w:val="single" w:sz="8" w:space="0" w:color="auto"/>
            </w:tcBorders>
            <w:shd w:val="clear" w:color="000000" w:fill="A0D07F"/>
            <w:noWrap/>
            <w:vAlign w:val="bottom"/>
            <w:hideMark/>
          </w:tcPr>
          <w:p w14:paraId="65393003" w14:textId="77777777" w:rsidR="00256EF7" w:rsidRPr="0082422F" w:rsidRDefault="00256EF7" w:rsidP="0082422F">
            <w:pPr>
              <w:spacing w:after="0" w:line="240" w:lineRule="auto"/>
              <w:jc w:val="right"/>
              <w:rPr>
                <w:rFonts w:ascii="Calibri" w:eastAsia="Times New Roman" w:hAnsi="Calibri" w:cs="Calibri"/>
                <w:color w:val="000000"/>
                <w:sz w:val="16"/>
                <w:szCs w:val="16"/>
                <w:lang w:eastAsia="en-GB"/>
              </w:rPr>
            </w:pPr>
            <w:r w:rsidRPr="0082422F">
              <w:rPr>
                <w:rFonts w:ascii="Calibri" w:eastAsia="Times New Roman" w:hAnsi="Calibri" w:cs="Calibri"/>
                <w:color w:val="000000"/>
                <w:sz w:val="16"/>
                <w:szCs w:val="16"/>
                <w:lang w:eastAsia="en-GB"/>
              </w:rPr>
              <w:t>0%</w:t>
            </w:r>
          </w:p>
        </w:tc>
      </w:tr>
      <w:tr w:rsidR="00256EF7" w:rsidRPr="0082422F" w14:paraId="1F736A16" w14:textId="77777777" w:rsidTr="00782528">
        <w:trPr>
          <w:trHeight w:val="300"/>
        </w:trPr>
        <w:tc>
          <w:tcPr>
            <w:tcW w:w="809" w:type="dxa"/>
            <w:tcBorders>
              <w:top w:val="nil"/>
              <w:left w:val="single" w:sz="8" w:space="0" w:color="auto"/>
              <w:bottom w:val="single" w:sz="4" w:space="0" w:color="auto"/>
              <w:right w:val="single" w:sz="4" w:space="0" w:color="auto"/>
            </w:tcBorders>
            <w:shd w:val="clear" w:color="000000" w:fill="C6EFCE"/>
            <w:noWrap/>
            <w:vAlign w:val="bottom"/>
            <w:hideMark/>
          </w:tcPr>
          <w:p w14:paraId="6BA67C7E" w14:textId="77777777" w:rsidR="00256EF7" w:rsidRPr="0082422F" w:rsidRDefault="00256EF7" w:rsidP="0082422F">
            <w:pPr>
              <w:spacing w:after="0" w:line="240" w:lineRule="auto"/>
              <w:rPr>
                <w:rFonts w:ascii="Calibri" w:eastAsia="Times New Roman" w:hAnsi="Calibri" w:cs="Calibri"/>
                <w:color w:val="006100"/>
                <w:sz w:val="16"/>
                <w:szCs w:val="16"/>
                <w:lang w:eastAsia="en-GB"/>
              </w:rPr>
            </w:pPr>
            <w:r w:rsidRPr="0082422F">
              <w:rPr>
                <w:rFonts w:ascii="Calibri" w:eastAsia="Times New Roman" w:hAnsi="Calibri" w:cs="Calibri"/>
                <w:color w:val="006100"/>
                <w:sz w:val="16"/>
                <w:szCs w:val="16"/>
                <w:lang w:eastAsia="en-GB"/>
              </w:rPr>
              <w:t>EPWA</w:t>
            </w:r>
          </w:p>
        </w:tc>
        <w:tc>
          <w:tcPr>
            <w:tcW w:w="2872" w:type="dxa"/>
            <w:tcBorders>
              <w:top w:val="nil"/>
              <w:left w:val="nil"/>
              <w:bottom w:val="single" w:sz="4" w:space="0" w:color="auto"/>
              <w:right w:val="single" w:sz="4" w:space="0" w:color="auto"/>
            </w:tcBorders>
            <w:shd w:val="clear" w:color="000000" w:fill="C6EFCE"/>
            <w:noWrap/>
            <w:vAlign w:val="bottom"/>
            <w:hideMark/>
          </w:tcPr>
          <w:p w14:paraId="6D02D3E6" w14:textId="77777777" w:rsidR="00256EF7" w:rsidRPr="0082422F" w:rsidRDefault="00256EF7" w:rsidP="0082422F">
            <w:pPr>
              <w:spacing w:after="0" w:line="240" w:lineRule="auto"/>
              <w:rPr>
                <w:rFonts w:ascii="Calibri" w:eastAsia="Times New Roman" w:hAnsi="Calibri" w:cs="Calibri"/>
                <w:color w:val="006100"/>
                <w:sz w:val="16"/>
                <w:szCs w:val="16"/>
                <w:lang w:eastAsia="en-GB"/>
              </w:rPr>
            </w:pPr>
            <w:r w:rsidRPr="0082422F">
              <w:rPr>
                <w:rFonts w:ascii="Calibri" w:eastAsia="Times New Roman" w:hAnsi="Calibri" w:cs="Calibri"/>
                <w:color w:val="006100"/>
                <w:sz w:val="16"/>
                <w:szCs w:val="16"/>
                <w:lang w:eastAsia="en-GB"/>
              </w:rPr>
              <w:t>ARR:33 - DEP:29</w:t>
            </w:r>
          </w:p>
        </w:tc>
        <w:tc>
          <w:tcPr>
            <w:tcW w:w="749" w:type="dxa"/>
            <w:tcBorders>
              <w:top w:val="nil"/>
              <w:left w:val="nil"/>
              <w:bottom w:val="single" w:sz="4" w:space="0" w:color="auto"/>
              <w:right w:val="single" w:sz="4" w:space="0" w:color="auto"/>
            </w:tcBorders>
            <w:shd w:val="clear" w:color="000000" w:fill="C6EFCE"/>
            <w:noWrap/>
            <w:vAlign w:val="bottom"/>
            <w:hideMark/>
          </w:tcPr>
          <w:p w14:paraId="20880E93" w14:textId="77777777" w:rsidR="00256EF7" w:rsidRPr="0082422F" w:rsidRDefault="00256EF7" w:rsidP="0082422F">
            <w:pPr>
              <w:spacing w:after="0" w:line="240" w:lineRule="auto"/>
              <w:jc w:val="right"/>
              <w:rPr>
                <w:rFonts w:ascii="Calibri" w:eastAsia="Times New Roman" w:hAnsi="Calibri" w:cs="Calibri"/>
                <w:color w:val="006100"/>
                <w:sz w:val="16"/>
                <w:szCs w:val="16"/>
                <w:lang w:eastAsia="en-GB"/>
              </w:rPr>
            </w:pPr>
            <w:r w:rsidRPr="0082422F">
              <w:rPr>
                <w:rFonts w:ascii="Calibri" w:eastAsia="Times New Roman" w:hAnsi="Calibri" w:cs="Calibri"/>
                <w:color w:val="006100"/>
                <w:sz w:val="16"/>
                <w:szCs w:val="16"/>
                <w:lang w:eastAsia="en-GB"/>
              </w:rPr>
              <w:t>27</w:t>
            </w:r>
          </w:p>
        </w:tc>
        <w:tc>
          <w:tcPr>
            <w:tcW w:w="759" w:type="dxa"/>
            <w:tcBorders>
              <w:top w:val="nil"/>
              <w:left w:val="nil"/>
              <w:bottom w:val="single" w:sz="4" w:space="0" w:color="auto"/>
              <w:right w:val="single" w:sz="4" w:space="0" w:color="auto"/>
            </w:tcBorders>
            <w:shd w:val="clear" w:color="000000" w:fill="C6EFCE"/>
            <w:noWrap/>
            <w:vAlign w:val="bottom"/>
            <w:hideMark/>
          </w:tcPr>
          <w:p w14:paraId="1EA3E629" w14:textId="77777777" w:rsidR="00256EF7" w:rsidRPr="0082422F" w:rsidRDefault="00256EF7" w:rsidP="0082422F">
            <w:pPr>
              <w:spacing w:after="0" w:line="240" w:lineRule="auto"/>
              <w:jc w:val="right"/>
              <w:rPr>
                <w:rFonts w:ascii="Calibri" w:eastAsia="Times New Roman" w:hAnsi="Calibri" w:cs="Calibri"/>
                <w:color w:val="006100"/>
                <w:sz w:val="16"/>
                <w:szCs w:val="16"/>
                <w:lang w:eastAsia="en-GB"/>
              </w:rPr>
            </w:pPr>
            <w:r w:rsidRPr="0082422F">
              <w:rPr>
                <w:rFonts w:ascii="Calibri" w:eastAsia="Times New Roman" w:hAnsi="Calibri" w:cs="Calibri"/>
                <w:color w:val="006100"/>
                <w:sz w:val="16"/>
                <w:szCs w:val="16"/>
                <w:lang w:eastAsia="en-GB"/>
              </w:rPr>
              <w:t>27</w:t>
            </w:r>
          </w:p>
        </w:tc>
        <w:tc>
          <w:tcPr>
            <w:tcW w:w="797" w:type="dxa"/>
            <w:tcBorders>
              <w:top w:val="nil"/>
              <w:left w:val="nil"/>
              <w:bottom w:val="single" w:sz="4" w:space="0" w:color="auto"/>
              <w:right w:val="single" w:sz="4" w:space="0" w:color="auto"/>
            </w:tcBorders>
            <w:shd w:val="clear" w:color="000000" w:fill="C6EFCE"/>
            <w:noWrap/>
            <w:vAlign w:val="bottom"/>
            <w:hideMark/>
          </w:tcPr>
          <w:p w14:paraId="10C174AF" w14:textId="77777777" w:rsidR="00256EF7" w:rsidRPr="0082422F" w:rsidRDefault="00256EF7" w:rsidP="0082422F">
            <w:pPr>
              <w:spacing w:after="0" w:line="240" w:lineRule="auto"/>
              <w:jc w:val="right"/>
              <w:rPr>
                <w:rFonts w:ascii="Calibri" w:eastAsia="Times New Roman" w:hAnsi="Calibri" w:cs="Calibri"/>
                <w:color w:val="006100"/>
                <w:sz w:val="16"/>
                <w:szCs w:val="16"/>
                <w:lang w:eastAsia="en-GB"/>
              </w:rPr>
            </w:pPr>
            <w:r w:rsidRPr="0082422F">
              <w:rPr>
                <w:rFonts w:ascii="Calibri" w:eastAsia="Times New Roman" w:hAnsi="Calibri" w:cs="Calibri"/>
                <w:color w:val="006100"/>
                <w:sz w:val="16"/>
                <w:szCs w:val="16"/>
                <w:lang w:eastAsia="en-GB"/>
              </w:rPr>
              <w:t>43</w:t>
            </w:r>
          </w:p>
        </w:tc>
        <w:tc>
          <w:tcPr>
            <w:tcW w:w="1239" w:type="dxa"/>
            <w:tcBorders>
              <w:top w:val="nil"/>
              <w:left w:val="nil"/>
              <w:bottom w:val="single" w:sz="4" w:space="0" w:color="auto"/>
              <w:right w:val="single" w:sz="4" w:space="0" w:color="auto"/>
            </w:tcBorders>
            <w:shd w:val="clear" w:color="000000" w:fill="C6EFCE"/>
            <w:noWrap/>
            <w:vAlign w:val="bottom"/>
            <w:hideMark/>
          </w:tcPr>
          <w:p w14:paraId="68A6237B" w14:textId="77777777" w:rsidR="00256EF7" w:rsidRPr="0082422F" w:rsidRDefault="00256EF7" w:rsidP="0082422F">
            <w:pPr>
              <w:spacing w:after="0" w:line="240" w:lineRule="auto"/>
              <w:jc w:val="right"/>
              <w:rPr>
                <w:rFonts w:ascii="Calibri" w:eastAsia="Times New Roman" w:hAnsi="Calibri" w:cs="Calibri"/>
                <w:color w:val="006100"/>
                <w:sz w:val="16"/>
                <w:szCs w:val="16"/>
                <w:lang w:eastAsia="en-GB"/>
              </w:rPr>
            </w:pPr>
            <w:r w:rsidRPr="0082422F">
              <w:rPr>
                <w:rFonts w:ascii="Calibri" w:eastAsia="Times New Roman" w:hAnsi="Calibri" w:cs="Calibri"/>
                <w:color w:val="006100"/>
                <w:sz w:val="16"/>
                <w:szCs w:val="16"/>
                <w:lang w:eastAsia="en-GB"/>
              </w:rPr>
              <w:t>50%</w:t>
            </w:r>
          </w:p>
        </w:tc>
        <w:tc>
          <w:tcPr>
            <w:tcW w:w="1012" w:type="dxa"/>
            <w:tcBorders>
              <w:top w:val="nil"/>
              <w:left w:val="nil"/>
              <w:bottom w:val="single" w:sz="4" w:space="0" w:color="auto"/>
              <w:right w:val="single" w:sz="4" w:space="0" w:color="auto"/>
            </w:tcBorders>
            <w:shd w:val="clear" w:color="000000" w:fill="C6EFCE"/>
            <w:noWrap/>
            <w:vAlign w:val="bottom"/>
            <w:hideMark/>
          </w:tcPr>
          <w:p w14:paraId="0C2B4A30" w14:textId="77777777" w:rsidR="00256EF7" w:rsidRPr="0082422F" w:rsidRDefault="00256EF7" w:rsidP="0082422F">
            <w:pPr>
              <w:spacing w:after="0" w:line="240" w:lineRule="auto"/>
              <w:jc w:val="right"/>
              <w:rPr>
                <w:rFonts w:ascii="Calibri" w:eastAsia="Times New Roman" w:hAnsi="Calibri" w:cs="Calibri"/>
                <w:color w:val="006100"/>
                <w:sz w:val="16"/>
                <w:szCs w:val="16"/>
                <w:lang w:eastAsia="en-GB"/>
              </w:rPr>
            </w:pPr>
            <w:r w:rsidRPr="0082422F">
              <w:rPr>
                <w:rFonts w:ascii="Calibri" w:eastAsia="Times New Roman" w:hAnsi="Calibri" w:cs="Calibri"/>
                <w:color w:val="006100"/>
                <w:sz w:val="16"/>
                <w:szCs w:val="16"/>
                <w:lang w:eastAsia="en-GB"/>
              </w:rPr>
              <w:t>0%</w:t>
            </w:r>
          </w:p>
        </w:tc>
        <w:tc>
          <w:tcPr>
            <w:tcW w:w="616" w:type="dxa"/>
            <w:tcBorders>
              <w:top w:val="single" w:sz="8" w:space="0" w:color="auto"/>
              <w:left w:val="single" w:sz="4" w:space="0" w:color="auto"/>
              <w:bottom w:val="single" w:sz="4" w:space="0" w:color="auto"/>
              <w:right w:val="single" w:sz="8" w:space="0" w:color="auto"/>
            </w:tcBorders>
            <w:shd w:val="clear" w:color="000000" w:fill="63BE7B"/>
            <w:noWrap/>
            <w:vAlign w:val="bottom"/>
            <w:hideMark/>
          </w:tcPr>
          <w:p w14:paraId="73C9CABB" w14:textId="77777777" w:rsidR="00256EF7" w:rsidRPr="0082422F" w:rsidRDefault="00256EF7" w:rsidP="0082422F">
            <w:pPr>
              <w:spacing w:after="0" w:line="240" w:lineRule="auto"/>
              <w:jc w:val="right"/>
              <w:rPr>
                <w:rFonts w:ascii="Calibri" w:eastAsia="Times New Roman" w:hAnsi="Calibri" w:cs="Calibri"/>
                <w:color w:val="000000"/>
                <w:sz w:val="16"/>
                <w:szCs w:val="16"/>
                <w:lang w:eastAsia="en-GB"/>
              </w:rPr>
            </w:pPr>
            <w:r w:rsidRPr="0082422F">
              <w:rPr>
                <w:rFonts w:ascii="Calibri" w:eastAsia="Times New Roman" w:hAnsi="Calibri" w:cs="Calibri"/>
                <w:color w:val="000000"/>
                <w:sz w:val="16"/>
                <w:szCs w:val="16"/>
                <w:lang w:eastAsia="en-GB"/>
              </w:rPr>
              <w:t>0%</w:t>
            </w:r>
          </w:p>
        </w:tc>
      </w:tr>
      <w:tr w:rsidR="00256EF7" w:rsidRPr="0082422F" w14:paraId="47AD10D4" w14:textId="77777777" w:rsidTr="00782528">
        <w:trPr>
          <w:trHeight w:val="300"/>
        </w:trPr>
        <w:tc>
          <w:tcPr>
            <w:tcW w:w="809" w:type="dxa"/>
            <w:tcBorders>
              <w:top w:val="nil"/>
              <w:left w:val="single" w:sz="8" w:space="0" w:color="auto"/>
              <w:bottom w:val="single" w:sz="4" w:space="0" w:color="auto"/>
              <w:right w:val="single" w:sz="4" w:space="0" w:color="auto"/>
            </w:tcBorders>
            <w:shd w:val="clear" w:color="auto" w:fill="auto"/>
            <w:noWrap/>
            <w:vAlign w:val="bottom"/>
            <w:hideMark/>
          </w:tcPr>
          <w:p w14:paraId="29B9951A" w14:textId="77777777" w:rsidR="00256EF7" w:rsidRPr="0082422F" w:rsidRDefault="00256EF7" w:rsidP="0082422F">
            <w:pPr>
              <w:spacing w:after="0" w:line="240" w:lineRule="auto"/>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EPWA</w:t>
            </w:r>
          </w:p>
        </w:tc>
        <w:tc>
          <w:tcPr>
            <w:tcW w:w="2872" w:type="dxa"/>
            <w:tcBorders>
              <w:top w:val="nil"/>
              <w:left w:val="nil"/>
              <w:bottom w:val="single" w:sz="4" w:space="0" w:color="auto"/>
              <w:right w:val="single" w:sz="4" w:space="0" w:color="auto"/>
            </w:tcBorders>
            <w:shd w:val="clear" w:color="auto" w:fill="auto"/>
            <w:noWrap/>
            <w:vAlign w:val="bottom"/>
            <w:hideMark/>
          </w:tcPr>
          <w:p w14:paraId="4F99C862" w14:textId="77777777" w:rsidR="00256EF7" w:rsidRPr="0082422F" w:rsidRDefault="00256EF7" w:rsidP="0082422F">
            <w:pPr>
              <w:spacing w:after="0" w:line="240" w:lineRule="auto"/>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ARR:11 - DEP:15</w:t>
            </w:r>
          </w:p>
        </w:tc>
        <w:tc>
          <w:tcPr>
            <w:tcW w:w="749" w:type="dxa"/>
            <w:tcBorders>
              <w:top w:val="nil"/>
              <w:left w:val="nil"/>
              <w:bottom w:val="single" w:sz="4" w:space="0" w:color="auto"/>
              <w:right w:val="single" w:sz="4" w:space="0" w:color="auto"/>
            </w:tcBorders>
            <w:shd w:val="clear" w:color="auto" w:fill="auto"/>
            <w:noWrap/>
            <w:vAlign w:val="bottom"/>
            <w:hideMark/>
          </w:tcPr>
          <w:p w14:paraId="59A92B72" w14:textId="77777777" w:rsidR="00256EF7" w:rsidRPr="0082422F" w:rsidRDefault="00256EF7" w:rsidP="0082422F">
            <w:pPr>
              <w:spacing w:after="0" w:line="240" w:lineRule="auto"/>
              <w:jc w:val="right"/>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27</w:t>
            </w:r>
          </w:p>
        </w:tc>
        <w:tc>
          <w:tcPr>
            <w:tcW w:w="759" w:type="dxa"/>
            <w:tcBorders>
              <w:top w:val="nil"/>
              <w:left w:val="nil"/>
              <w:bottom w:val="single" w:sz="4" w:space="0" w:color="auto"/>
              <w:right w:val="single" w:sz="4" w:space="0" w:color="auto"/>
            </w:tcBorders>
            <w:shd w:val="clear" w:color="auto" w:fill="auto"/>
            <w:noWrap/>
            <w:vAlign w:val="bottom"/>
            <w:hideMark/>
          </w:tcPr>
          <w:p w14:paraId="49F49812" w14:textId="77777777" w:rsidR="00256EF7" w:rsidRPr="0082422F" w:rsidRDefault="00256EF7" w:rsidP="0082422F">
            <w:pPr>
              <w:spacing w:after="0" w:line="240" w:lineRule="auto"/>
              <w:jc w:val="right"/>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28</w:t>
            </w:r>
          </w:p>
        </w:tc>
        <w:tc>
          <w:tcPr>
            <w:tcW w:w="797" w:type="dxa"/>
            <w:tcBorders>
              <w:top w:val="nil"/>
              <w:left w:val="nil"/>
              <w:bottom w:val="single" w:sz="4" w:space="0" w:color="auto"/>
              <w:right w:val="single" w:sz="4" w:space="0" w:color="auto"/>
            </w:tcBorders>
            <w:shd w:val="clear" w:color="auto" w:fill="auto"/>
            <w:noWrap/>
            <w:vAlign w:val="bottom"/>
            <w:hideMark/>
          </w:tcPr>
          <w:p w14:paraId="477AB458" w14:textId="77777777" w:rsidR="00256EF7" w:rsidRPr="0082422F" w:rsidRDefault="00256EF7" w:rsidP="0082422F">
            <w:pPr>
              <w:spacing w:after="0" w:line="240" w:lineRule="auto"/>
              <w:jc w:val="right"/>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42</w:t>
            </w:r>
          </w:p>
        </w:tc>
        <w:tc>
          <w:tcPr>
            <w:tcW w:w="1239" w:type="dxa"/>
            <w:tcBorders>
              <w:top w:val="nil"/>
              <w:left w:val="nil"/>
              <w:bottom w:val="single" w:sz="4" w:space="0" w:color="auto"/>
              <w:right w:val="single" w:sz="4" w:space="0" w:color="auto"/>
            </w:tcBorders>
            <w:shd w:val="clear" w:color="auto" w:fill="auto"/>
            <w:noWrap/>
            <w:vAlign w:val="bottom"/>
            <w:hideMark/>
          </w:tcPr>
          <w:p w14:paraId="49656A96" w14:textId="77777777" w:rsidR="00256EF7" w:rsidRPr="0082422F" w:rsidRDefault="00256EF7" w:rsidP="0082422F">
            <w:pPr>
              <w:spacing w:after="0" w:line="240" w:lineRule="auto"/>
              <w:jc w:val="right"/>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43%</w:t>
            </w:r>
          </w:p>
        </w:tc>
        <w:tc>
          <w:tcPr>
            <w:tcW w:w="1012" w:type="dxa"/>
            <w:tcBorders>
              <w:top w:val="nil"/>
              <w:left w:val="nil"/>
              <w:bottom w:val="single" w:sz="4" w:space="0" w:color="auto"/>
              <w:right w:val="single" w:sz="4" w:space="0" w:color="auto"/>
            </w:tcBorders>
            <w:shd w:val="clear" w:color="auto" w:fill="auto"/>
            <w:noWrap/>
            <w:vAlign w:val="bottom"/>
            <w:hideMark/>
          </w:tcPr>
          <w:p w14:paraId="4B26CE1A" w14:textId="77777777" w:rsidR="00256EF7" w:rsidRPr="0082422F" w:rsidRDefault="00256EF7" w:rsidP="0082422F">
            <w:pPr>
              <w:spacing w:after="0" w:line="240" w:lineRule="auto"/>
              <w:jc w:val="right"/>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-2%</w:t>
            </w:r>
          </w:p>
        </w:tc>
        <w:tc>
          <w:tcPr>
            <w:tcW w:w="616" w:type="dxa"/>
            <w:tcBorders>
              <w:top w:val="single" w:sz="4" w:space="0" w:color="auto"/>
              <w:left w:val="single" w:sz="4" w:space="0" w:color="auto"/>
              <w:bottom w:val="single" w:sz="4" w:space="0" w:color="auto"/>
              <w:right w:val="single" w:sz="8" w:space="0" w:color="auto"/>
            </w:tcBorders>
            <w:shd w:val="clear" w:color="000000" w:fill="FED980"/>
            <w:noWrap/>
            <w:vAlign w:val="bottom"/>
            <w:hideMark/>
          </w:tcPr>
          <w:p w14:paraId="2ABD9FED" w14:textId="77777777" w:rsidR="00256EF7" w:rsidRPr="0082422F" w:rsidRDefault="00256EF7" w:rsidP="0082422F">
            <w:pPr>
              <w:spacing w:after="0" w:line="240" w:lineRule="auto"/>
              <w:jc w:val="right"/>
              <w:rPr>
                <w:rFonts w:ascii="Calibri" w:eastAsia="Times New Roman" w:hAnsi="Calibri" w:cs="Calibri"/>
                <w:color w:val="000000"/>
                <w:sz w:val="16"/>
                <w:szCs w:val="16"/>
                <w:lang w:eastAsia="en-GB"/>
              </w:rPr>
            </w:pPr>
            <w:r w:rsidRPr="0082422F">
              <w:rPr>
                <w:rFonts w:ascii="Calibri" w:eastAsia="Times New Roman" w:hAnsi="Calibri" w:cs="Calibri"/>
                <w:color w:val="000000"/>
                <w:sz w:val="16"/>
                <w:szCs w:val="16"/>
                <w:lang w:eastAsia="en-GB"/>
              </w:rPr>
              <w:t>-1%</w:t>
            </w:r>
          </w:p>
        </w:tc>
      </w:tr>
      <w:tr w:rsidR="00256EF7" w:rsidRPr="0082422F" w14:paraId="4B49DCF4" w14:textId="77777777" w:rsidTr="00782528">
        <w:trPr>
          <w:trHeight w:val="300"/>
        </w:trPr>
        <w:tc>
          <w:tcPr>
            <w:tcW w:w="809" w:type="dxa"/>
            <w:tcBorders>
              <w:top w:val="nil"/>
              <w:left w:val="single" w:sz="8" w:space="0" w:color="auto"/>
              <w:bottom w:val="single" w:sz="4" w:space="0" w:color="auto"/>
              <w:right w:val="single" w:sz="4" w:space="0" w:color="auto"/>
            </w:tcBorders>
            <w:shd w:val="clear" w:color="auto" w:fill="auto"/>
            <w:noWrap/>
            <w:vAlign w:val="bottom"/>
            <w:hideMark/>
          </w:tcPr>
          <w:p w14:paraId="556B64AA" w14:textId="77777777" w:rsidR="00256EF7" w:rsidRPr="0082422F" w:rsidRDefault="00256EF7" w:rsidP="0082422F">
            <w:pPr>
              <w:spacing w:after="0" w:line="240" w:lineRule="auto"/>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EPWA</w:t>
            </w:r>
          </w:p>
        </w:tc>
        <w:tc>
          <w:tcPr>
            <w:tcW w:w="2872" w:type="dxa"/>
            <w:tcBorders>
              <w:top w:val="nil"/>
              <w:left w:val="nil"/>
              <w:bottom w:val="single" w:sz="4" w:space="0" w:color="auto"/>
              <w:right w:val="single" w:sz="4" w:space="0" w:color="auto"/>
            </w:tcBorders>
            <w:shd w:val="clear" w:color="auto" w:fill="auto"/>
            <w:noWrap/>
            <w:vAlign w:val="bottom"/>
            <w:hideMark/>
          </w:tcPr>
          <w:p w14:paraId="1401AAD2" w14:textId="77777777" w:rsidR="00256EF7" w:rsidRPr="0082422F" w:rsidRDefault="00256EF7" w:rsidP="0082422F">
            <w:pPr>
              <w:spacing w:after="0" w:line="240" w:lineRule="auto"/>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ARR:33 - DEP:33</w:t>
            </w:r>
          </w:p>
        </w:tc>
        <w:tc>
          <w:tcPr>
            <w:tcW w:w="749" w:type="dxa"/>
            <w:tcBorders>
              <w:top w:val="nil"/>
              <w:left w:val="nil"/>
              <w:bottom w:val="single" w:sz="4" w:space="0" w:color="auto"/>
              <w:right w:val="single" w:sz="4" w:space="0" w:color="auto"/>
            </w:tcBorders>
            <w:shd w:val="clear" w:color="auto" w:fill="auto"/>
            <w:noWrap/>
            <w:vAlign w:val="bottom"/>
            <w:hideMark/>
          </w:tcPr>
          <w:p w14:paraId="1F0304B2" w14:textId="77777777" w:rsidR="00256EF7" w:rsidRPr="0082422F" w:rsidRDefault="00256EF7" w:rsidP="0082422F">
            <w:pPr>
              <w:spacing w:after="0" w:line="240" w:lineRule="auto"/>
              <w:jc w:val="right"/>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24</w:t>
            </w:r>
          </w:p>
        </w:tc>
        <w:tc>
          <w:tcPr>
            <w:tcW w:w="759" w:type="dxa"/>
            <w:tcBorders>
              <w:top w:val="nil"/>
              <w:left w:val="nil"/>
              <w:bottom w:val="single" w:sz="4" w:space="0" w:color="auto"/>
              <w:right w:val="single" w:sz="4" w:space="0" w:color="auto"/>
            </w:tcBorders>
            <w:shd w:val="clear" w:color="auto" w:fill="auto"/>
            <w:noWrap/>
            <w:vAlign w:val="bottom"/>
            <w:hideMark/>
          </w:tcPr>
          <w:p w14:paraId="51D7E24D" w14:textId="77777777" w:rsidR="00256EF7" w:rsidRPr="0082422F" w:rsidRDefault="00256EF7" w:rsidP="0082422F">
            <w:pPr>
              <w:spacing w:after="0" w:line="240" w:lineRule="auto"/>
              <w:jc w:val="right"/>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26</w:t>
            </w:r>
          </w:p>
        </w:tc>
        <w:tc>
          <w:tcPr>
            <w:tcW w:w="797" w:type="dxa"/>
            <w:tcBorders>
              <w:top w:val="nil"/>
              <w:left w:val="nil"/>
              <w:bottom w:val="single" w:sz="4" w:space="0" w:color="auto"/>
              <w:right w:val="single" w:sz="4" w:space="0" w:color="auto"/>
            </w:tcBorders>
            <w:shd w:val="clear" w:color="auto" w:fill="auto"/>
            <w:noWrap/>
            <w:vAlign w:val="bottom"/>
            <w:hideMark/>
          </w:tcPr>
          <w:p w14:paraId="6211824E" w14:textId="77777777" w:rsidR="00256EF7" w:rsidRPr="0082422F" w:rsidRDefault="00256EF7" w:rsidP="0082422F">
            <w:pPr>
              <w:spacing w:after="0" w:line="240" w:lineRule="auto"/>
              <w:jc w:val="right"/>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37</w:t>
            </w:r>
          </w:p>
        </w:tc>
        <w:tc>
          <w:tcPr>
            <w:tcW w:w="1239" w:type="dxa"/>
            <w:tcBorders>
              <w:top w:val="nil"/>
              <w:left w:val="nil"/>
              <w:bottom w:val="single" w:sz="4" w:space="0" w:color="auto"/>
              <w:right w:val="single" w:sz="4" w:space="0" w:color="auto"/>
            </w:tcBorders>
            <w:shd w:val="clear" w:color="auto" w:fill="auto"/>
            <w:noWrap/>
            <w:vAlign w:val="bottom"/>
            <w:hideMark/>
          </w:tcPr>
          <w:p w14:paraId="54C0DE79" w14:textId="77777777" w:rsidR="00256EF7" w:rsidRPr="0082422F" w:rsidRDefault="00256EF7" w:rsidP="0082422F">
            <w:pPr>
              <w:spacing w:after="0" w:line="240" w:lineRule="auto"/>
              <w:jc w:val="right"/>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4%</w:t>
            </w:r>
          </w:p>
        </w:tc>
        <w:tc>
          <w:tcPr>
            <w:tcW w:w="1012" w:type="dxa"/>
            <w:tcBorders>
              <w:top w:val="nil"/>
              <w:left w:val="nil"/>
              <w:bottom w:val="single" w:sz="4" w:space="0" w:color="auto"/>
              <w:right w:val="single" w:sz="4" w:space="0" w:color="auto"/>
            </w:tcBorders>
            <w:shd w:val="clear" w:color="auto" w:fill="auto"/>
            <w:noWrap/>
            <w:vAlign w:val="bottom"/>
            <w:hideMark/>
          </w:tcPr>
          <w:p w14:paraId="2321FCD5" w14:textId="77777777" w:rsidR="00256EF7" w:rsidRPr="0082422F" w:rsidRDefault="00256EF7" w:rsidP="0082422F">
            <w:pPr>
              <w:spacing w:after="0" w:line="240" w:lineRule="auto"/>
              <w:jc w:val="right"/>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-14%</w:t>
            </w:r>
          </w:p>
        </w:tc>
        <w:tc>
          <w:tcPr>
            <w:tcW w:w="616" w:type="dxa"/>
            <w:tcBorders>
              <w:top w:val="single" w:sz="4" w:space="0" w:color="auto"/>
              <w:left w:val="single" w:sz="4" w:space="0" w:color="auto"/>
              <w:bottom w:val="single" w:sz="4" w:space="0" w:color="auto"/>
              <w:right w:val="single" w:sz="8" w:space="0" w:color="auto"/>
            </w:tcBorders>
            <w:shd w:val="clear" w:color="000000" w:fill="FEE382"/>
            <w:noWrap/>
            <w:vAlign w:val="bottom"/>
            <w:hideMark/>
          </w:tcPr>
          <w:p w14:paraId="69ED2FA6" w14:textId="77777777" w:rsidR="00256EF7" w:rsidRPr="0082422F" w:rsidRDefault="00256EF7" w:rsidP="0082422F">
            <w:pPr>
              <w:spacing w:after="0" w:line="240" w:lineRule="auto"/>
              <w:jc w:val="right"/>
              <w:rPr>
                <w:rFonts w:ascii="Calibri" w:eastAsia="Times New Roman" w:hAnsi="Calibri" w:cs="Calibri"/>
                <w:color w:val="000000"/>
                <w:sz w:val="16"/>
                <w:szCs w:val="16"/>
                <w:lang w:eastAsia="en-GB"/>
              </w:rPr>
            </w:pPr>
            <w:r w:rsidRPr="0082422F">
              <w:rPr>
                <w:rFonts w:ascii="Calibri" w:eastAsia="Times New Roman" w:hAnsi="Calibri" w:cs="Calibri"/>
                <w:color w:val="000000"/>
                <w:sz w:val="16"/>
                <w:szCs w:val="16"/>
                <w:lang w:eastAsia="en-GB"/>
              </w:rPr>
              <w:t>-1%</w:t>
            </w:r>
          </w:p>
        </w:tc>
      </w:tr>
      <w:tr w:rsidR="00256EF7" w:rsidRPr="0082422F" w14:paraId="5B2F4886" w14:textId="77777777" w:rsidTr="00782528">
        <w:trPr>
          <w:trHeight w:val="315"/>
        </w:trPr>
        <w:tc>
          <w:tcPr>
            <w:tcW w:w="809" w:type="dxa"/>
            <w:tcBorders>
              <w:top w:val="nil"/>
              <w:left w:val="single" w:sz="8" w:space="0" w:color="auto"/>
              <w:bottom w:val="single" w:sz="8" w:space="0" w:color="auto"/>
              <w:right w:val="single" w:sz="4" w:space="0" w:color="auto"/>
            </w:tcBorders>
            <w:shd w:val="clear" w:color="auto" w:fill="auto"/>
            <w:noWrap/>
            <w:vAlign w:val="bottom"/>
            <w:hideMark/>
          </w:tcPr>
          <w:p w14:paraId="6BAE5AD3" w14:textId="77777777" w:rsidR="00256EF7" w:rsidRPr="0082422F" w:rsidRDefault="00256EF7" w:rsidP="0082422F">
            <w:pPr>
              <w:spacing w:after="0" w:line="240" w:lineRule="auto"/>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EPWA</w:t>
            </w:r>
          </w:p>
        </w:tc>
        <w:tc>
          <w:tcPr>
            <w:tcW w:w="2872" w:type="dxa"/>
            <w:tcBorders>
              <w:top w:val="nil"/>
              <w:left w:val="nil"/>
              <w:bottom w:val="single" w:sz="8" w:space="0" w:color="auto"/>
              <w:right w:val="single" w:sz="4" w:space="0" w:color="auto"/>
            </w:tcBorders>
            <w:shd w:val="clear" w:color="auto" w:fill="auto"/>
            <w:noWrap/>
            <w:vAlign w:val="bottom"/>
            <w:hideMark/>
          </w:tcPr>
          <w:p w14:paraId="1ADF36DB" w14:textId="77777777" w:rsidR="00256EF7" w:rsidRPr="0082422F" w:rsidRDefault="00256EF7" w:rsidP="0082422F">
            <w:pPr>
              <w:spacing w:after="0" w:line="240" w:lineRule="auto"/>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ARR:15 - DEP:15</w:t>
            </w:r>
          </w:p>
        </w:tc>
        <w:tc>
          <w:tcPr>
            <w:tcW w:w="749" w:type="dxa"/>
            <w:tcBorders>
              <w:top w:val="nil"/>
              <w:left w:val="nil"/>
              <w:bottom w:val="single" w:sz="8" w:space="0" w:color="auto"/>
              <w:right w:val="single" w:sz="4" w:space="0" w:color="auto"/>
            </w:tcBorders>
            <w:shd w:val="clear" w:color="auto" w:fill="auto"/>
            <w:noWrap/>
            <w:vAlign w:val="bottom"/>
            <w:hideMark/>
          </w:tcPr>
          <w:p w14:paraId="0048401C" w14:textId="77777777" w:rsidR="00256EF7" w:rsidRPr="0082422F" w:rsidRDefault="00256EF7" w:rsidP="0082422F">
            <w:pPr>
              <w:spacing w:after="0" w:line="240" w:lineRule="auto"/>
              <w:jc w:val="right"/>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23</w:t>
            </w:r>
          </w:p>
        </w:tc>
        <w:tc>
          <w:tcPr>
            <w:tcW w:w="759" w:type="dxa"/>
            <w:tcBorders>
              <w:top w:val="nil"/>
              <w:left w:val="nil"/>
              <w:bottom w:val="single" w:sz="8" w:space="0" w:color="auto"/>
              <w:right w:val="single" w:sz="4" w:space="0" w:color="auto"/>
            </w:tcBorders>
            <w:shd w:val="clear" w:color="auto" w:fill="auto"/>
            <w:noWrap/>
            <w:vAlign w:val="bottom"/>
            <w:hideMark/>
          </w:tcPr>
          <w:p w14:paraId="6ED02FC3" w14:textId="77777777" w:rsidR="00256EF7" w:rsidRPr="0082422F" w:rsidRDefault="00256EF7" w:rsidP="0082422F">
            <w:pPr>
              <w:spacing w:after="0" w:line="240" w:lineRule="auto"/>
              <w:jc w:val="right"/>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26</w:t>
            </w:r>
          </w:p>
        </w:tc>
        <w:tc>
          <w:tcPr>
            <w:tcW w:w="797" w:type="dxa"/>
            <w:tcBorders>
              <w:top w:val="nil"/>
              <w:left w:val="nil"/>
              <w:bottom w:val="single" w:sz="8" w:space="0" w:color="auto"/>
              <w:right w:val="single" w:sz="4" w:space="0" w:color="auto"/>
            </w:tcBorders>
            <w:shd w:val="clear" w:color="auto" w:fill="auto"/>
            <w:noWrap/>
            <w:vAlign w:val="bottom"/>
            <w:hideMark/>
          </w:tcPr>
          <w:p w14:paraId="43C53185" w14:textId="77777777" w:rsidR="00256EF7" w:rsidRPr="0082422F" w:rsidRDefault="00256EF7" w:rsidP="0082422F">
            <w:pPr>
              <w:spacing w:after="0" w:line="240" w:lineRule="auto"/>
              <w:jc w:val="right"/>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37</w:t>
            </w:r>
          </w:p>
        </w:tc>
        <w:tc>
          <w:tcPr>
            <w:tcW w:w="1239" w:type="dxa"/>
            <w:tcBorders>
              <w:top w:val="nil"/>
              <w:left w:val="nil"/>
              <w:bottom w:val="single" w:sz="8" w:space="0" w:color="auto"/>
              <w:right w:val="single" w:sz="4" w:space="0" w:color="auto"/>
            </w:tcBorders>
            <w:shd w:val="clear" w:color="auto" w:fill="auto"/>
            <w:noWrap/>
            <w:vAlign w:val="bottom"/>
            <w:hideMark/>
          </w:tcPr>
          <w:p w14:paraId="7F098FE8" w14:textId="77777777" w:rsidR="00256EF7" w:rsidRPr="0082422F" w:rsidRDefault="00256EF7" w:rsidP="0082422F">
            <w:pPr>
              <w:spacing w:after="0" w:line="240" w:lineRule="auto"/>
              <w:jc w:val="right"/>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1%</w:t>
            </w:r>
          </w:p>
        </w:tc>
        <w:tc>
          <w:tcPr>
            <w:tcW w:w="1012" w:type="dxa"/>
            <w:tcBorders>
              <w:top w:val="nil"/>
              <w:left w:val="nil"/>
              <w:bottom w:val="single" w:sz="8" w:space="0" w:color="auto"/>
              <w:right w:val="single" w:sz="4" w:space="0" w:color="auto"/>
            </w:tcBorders>
            <w:shd w:val="clear" w:color="auto" w:fill="auto"/>
            <w:noWrap/>
            <w:vAlign w:val="bottom"/>
            <w:hideMark/>
          </w:tcPr>
          <w:p w14:paraId="11103CF0" w14:textId="77777777" w:rsidR="00256EF7" w:rsidRPr="0082422F" w:rsidRDefault="00256EF7" w:rsidP="0082422F">
            <w:pPr>
              <w:spacing w:after="0" w:line="240" w:lineRule="auto"/>
              <w:jc w:val="right"/>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-14%</w:t>
            </w:r>
          </w:p>
        </w:tc>
        <w:tc>
          <w:tcPr>
            <w:tcW w:w="616" w:type="dxa"/>
            <w:tcBorders>
              <w:top w:val="single" w:sz="4" w:space="0" w:color="auto"/>
              <w:left w:val="single" w:sz="4" w:space="0" w:color="auto"/>
              <w:bottom w:val="single" w:sz="8" w:space="0" w:color="auto"/>
              <w:right w:val="single" w:sz="8" w:space="0" w:color="auto"/>
            </w:tcBorders>
            <w:shd w:val="clear" w:color="000000" w:fill="FFEB84"/>
            <w:noWrap/>
            <w:vAlign w:val="bottom"/>
            <w:hideMark/>
          </w:tcPr>
          <w:p w14:paraId="36FE7730" w14:textId="77777777" w:rsidR="00256EF7" w:rsidRPr="0082422F" w:rsidRDefault="00256EF7" w:rsidP="0082422F">
            <w:pPr>
              <w:spacing w:after="0" w:line="240" w:lineRule="auto"/>
              <w:jc w:val="right"/>
              <w:rPr>
                <w:rFonts w:ascii="Calibri" w:eastAsia="Times New Roman" w:hAnsi="Calibri" w:cs="Calibri"/>
                <w:color w:val="000000"/>
                <w:sz w:val="16"/>
                <w:szCs w:val="16"/>
                <w:lang w:eastAsia="en-GB"/>
              </w:rPr>
            </w:pPr>
            <w:r w:rsidRPr="0082422F">
              <w:rPr>
                <w:rFonts w:ascii="Calibri" w:eastAsia="Times New Roman" w:hAnsi="Calibri" w:cs="Calibri"/>
                <w:color w:val="000000"/>
                <w:sz w:val="16"/>
                <w:szCs w:val="16"/>
                <w:lang w:eastAsia="en-GB"/>
              </w:rPr>
              <w:t>0%</w:t>
            </w:r>
          </w:p>
        </w:tc>
      </w:tr>
      <w:tr w:rsidR="00256EF7" w:rsidRPr="0082422F" w14:paraId="1275C4ED" w14:textId="77777777" w:rsidTr="00782528">
        <w:trPr>
          <w:trHeight w:val="300"/>
        </w:trPr>
        <w:tc>
          <w:tcPr>
            <w:tcW w:w="809" w:type="dxa"/>
            <w:tcBorders>
              <w:top w:val="nil"/>
              <w:left w:val="single" w:sz="8" w:space="0" w:color="auto"/>
              <w:bottom w:val="single" w:sz="4" w:space="0" w:color="auto"/>
              <w:right w:val="single" w:sz="4" w:space="0" w:color="auto"/>
            </w:tcBorders>
            <w:shd w:val="clear" w:color="000000" w:fill="C6EFCE"/>
            <w:noWrap/>
            <w:vAlign w:val="bottom"/>
            <w:hideMark/>
          </w:tcPr>
          <w:p w14:paraId="3FFE1F96" w14:textId="77777777" w:rsidR="00256EF7" w:rsidRPr="0082422F" w:rsidRDefault="00256EF7" w:rsidP="0082422F">
            <w:pPr>
              <w:spacing w:after="0" w:line="240" w:lineRule="auto"/>
              <w:rPr>
                <w:rFonts w:ascii="Calibri" w:eastAsia="Times New Roman" w:hAnsi="Calibri" w:cs="Calibri"/>
                <w:color w:val="006100"/>
                <w:sz w:val="16"/>
                <w:szCs w:val="16"/>
                <w:lang w:eastAsia="en-GB"/>
              </w:rPr>
            </w:pPr>
            <w:r w:rsidRPr="0082422F">
              <w:rPr>
                <w:rFonts w:ascii="Calibri" w:eastAsia="Times New Roman" w:hAnsi="Calibri" w:cs="Calibri"/>
                <w:color w:val="006100"/>
                <w:sz w:val="16"/>
                <w:szCs w:val="16"/>
                <w:lang w:eastAsia="en-GB"/>
              </w:rPr>
              <w:t>LEBL</w:t>
            </w:r>
          </w:p>
        </w:tc>
        <w:tc>
          <w:tcPr>
            <w:tcW w:w="2872" w:type="dxa"/>
            <w:tcBorders>
              <w:top w:val="nil"/>
              <w:left w:val="nil"/>
              <w:bottom w:val="single" w:sz="4" w:space="0" w:color="auto"/>
              <w:right w:val="single" w:sz="4" w:space="0" w:color="auto"/>
            </w:tcBorders>
            <w:shd w:val="clear" w:color="000000" w:fill="C6EFCE"/>
            <w:noWrap/>
            <w:vAlign w:val="bottom"/>
            <w:hideMark/>
          </w:tcPr>
          <w:p w14:paraId="130E8E58" w14:textId="77777777" w:rsidR="00256EF7" w:rsidRPr="0082422F" w:rsidRDefault="00256EF7" w:rsidP="0082422F">
            <w:pPr>
              <w:spacing w:after="0" w:line="240" w:lineRule="auto"/>
              <w:rPr>
                <w:rFonts w:ascii="Calibri" w:eastAsia="Times New Roman" w:hAnsi="Calibri" w:cs="Calibri"/>
                <w:color w:val="006100"/>
                <w:sz w:val="16"/>
                <w:szCs w:val="16"/>
                <w:lang w:eastAsia="en-GB"/>
              </w:rPr>
            </w:pPr>
            <w:r w:rsidRPr="0082422F">
              <w:rPr>
                <w:rFonts w:ascii="Calibri" w:eastAsia="Times New Roman" w:hAnsi="Calibri" w:cs="Calibri"/>
                <w:color w:val="006100"/>
                <w:sz w:val="16"/>
                <w:szCs w:val="16"/>
                <w:lang w:eastAsia="en-GB"/>
              </w:rPr>
              <w:t>ARR:25R - DEP:25L</w:t>
            </w:r>
          </w:p>
        </w:tc>
        <w:tc>
          <w:tcPr>
            <w:tcW w:w="749" w:type="dxa"/>
            <w:tcBorders>
              <w:top w:val="nil"/>
              <w:left w:val="nil"/>
              <w:bottom w:val="single" w:sz="4" w:space="0" w:color="auto"/>
              <w:right w:val="single" w:sz="4" w:space="0" w:color="auto"/>
            </w:tcBorders>
            <w:shd w:val="clear" w:color="000000" w:fill="C6EFCE"/>
            <w:noWrap/>
            <w:vAlign w:val="bottom"/>
            <w:hideMark/>
          </w:tcPr>
          <w:p w14:paraId="30777912" w14:textId="77777777" w:rsidR="00256EF7" w:rsidRPr="0082422F" w:rsidRDefault="00256EF7" w:rsidP="0082422F">
            <w:pPr>
              <w:spacing w:after="0" w:line="240" w:lineRule="auto"/>
              <w:jc w:val="right"/>
              <w:rPr>
                <w:rFonts w:ascii="Calibri" w:eastAsia="Times New Roman" w:hAnsi="Calibri" w:cs="Calibri"/>
                <w:color w:val="006100"/>
                <w:sz w:val="16"/>
                <w:szCs w:val="16"/>
                <w:lang w:eastAsia="en-GB"/>
              </w:rPr>
            </w:pPr>
            <w:r w:rsidRPr="0082422F">
              <w:rPr>
                <w:rFonts w:ascii="Calibri" w:eastAsia="Times New Roman" w:hAnsi="Calibri" w:cs="Calibri"/>
                <w:color w:val="006100"/>
                <w:sz w:val="16"/>
                <w:szCs w:val="16"/>
                <w:lang w:eastAsia="en-GB"/>
              </w:rPr>
              <w:t>37</w:t>
            </w:r>
          </w:p>
        </w:tc>
        <w:tc>
          <w:tcPr>
            <w:tcW w:w="759" w:type="dxa"/>
            <w:tcBorders>
              <w:top w:val="nil"/>
              <w:left w:val="nil"/>
              <w:bottom w:val="single" w:sz="4" w:space="0" w:color="auto"/>
              <w:right w:val="single" w:sz="4" w:space="0" w:color="auto"/>
            </w:tcBorders>
            <w:shd w:val="clear" w:color="000000" w:fill="C6EFCE"/>
            <w:noWrap/>
            <w:vAlign w:val="bottom"/>
            <w:hideMark/>
          </w:tcPr>
          <w:p w14:paraId="726C7CBB" w14:textId="77777777" w:rsidR="00256EF7" w:rsidRPr="0082422F" w:rsidRDefault="00256EF7" w:rsidP="0082422F">
            <w:pPr>
              <w:spacing w:after="0" w:line="240" w:lineRule="auto"/>
              <w:jc w:val="right"/>
              <w:rPr>
                <w:rFonts w:ascii="Calibri" w:eastAsia="Times New Roman" w:hAnsi="Calibri" w:cs="Calibri"/>
                <w:color w:val="006100"/>
                <w:sz w:val="16"/>
                <w:szCs w:val="16"/>
                <w:lang w:eastAsia="en-GB"/>
              </w:rPr>
            </w:pPr>
            <w:r w:rsidRPr="0082422F">
              <w:rPr>
                <w:rFonts w:ascii="Calibri" w:eastAsia="Times New Roman" w:hAnsi="Calibri" w:cs="Calibri"/>
                <w:color w:val="006100"/>
                <w:sz w:val="16"/>
                <w:szCs w:val="16"/>
                <w:lang w:eastAsia="en-GB"/>
              </w:rPr>
              <w:t>39</w:t>
            </w:r>
          </w:p>
        </w:tc>
        <w:tc>
          <w:tcPr>
            <w:tcW w:w="797" w:type="dxa"/>
            <w:tcBorders>
              <w:top w:val="nil"/>
              <w:left w:val="nil"/>
              <w:bottom w:val="single" w:sz="4" w:space="0" w:color="auto"/>
              <w:right w:val="single" w:sz="4" w:space="0" w:color="auto"/>
            </w:tcBorders>
            <w:shd w:val="clear" w:color="000000" w:fill="C6EFCE"/>
            <w:noWrap/>
            <w:vAlign w:val="bottom"/>
            <w:hideMark/>
          </w:tcPr>
          <w:p w14:paraId="46F9FFEE" w14:textId="77777777" w:rsidR="00256EF7" w:rsidRPr="0082422F" w:rsidRDefault="00256EF7" w:rsidP="0082422F">
            <w:pPr>
              <w:spacing w:after="0" w:line="240" w:lineRule="auto"/>
              <w:jc w:val="right"/>
              <w:rPr>
                <w:rFonts w:ascii="Calibri" w:eastAsia="Times New Roman" w:hAnsi="Calibri" w:cs="Calibri"/>
                <w:color w:val="006100"/>
                <w:sz w:val="16"/>
                <w:szCs w:val="16"/>
                <w:lang w:eastAsia="en-GB"/>
              </w:rPr>
            </w:pPr>
            <w:r w:rsidRPr="0082422F">
              <w:rPr>
                <w:rFonts w:ascii="Calibri" w:eastAsia="Times New Roman" w:hAnsi="Calibri" w:cs="Calibri"/>
                <w:color w:val="006100"/>
                <w:sz w:val="16"/>
                <w:szCs w:val="16"/>
                <w:lang w:eastAsia="en-GB"/>
              </w:rPr>
              <w:t>70</w:t>
            </w:r>
          </w:p>
        </w:tc>
        <w:tc>
          <w:tcPr>
            <w:tcW w:w="1239" w:type="dxa"/>
            <w:tcBorders>
              <w:top w:val="nil"/>
              <w:left w:val="nil"/>
              <w:bottom w:val="single" w:sz="4" w:space="0" w:color="auto"/>
              <w:right w:val="single" w:sz="4" w:space="0" w:color="auto"/>
            </w:tcBorders>
            <w:shd w:val="clear" w:color="000000" w:fill="C6EFCE"/>
            <w:noWrap/>
            <w:vAlign w:val="bottom"/>
            <w:hideMark/>
          </w:tcPr>
          <w:p w14:paraId="7FDC19CF" w14:textId="77777777" w:rsidR="00256EF7" w:rsidRPr="0082422F" w:rsidRDefault="00256EF7" w:rsidP="0082422F">
            <w:pPr>
              <w:spacing w:after="0" w:line="240" w:lineRule="auto"/>
              <w:jc w:val="right"/>
              <w:rPr>
                <w:rFonts w:ascii="Calibri" w:eastAsia="Times New Roman" w:hAnsi="Calibri" w:cs="Calibri"/>
                <w:color w:val="006100"/>
                <w:sz w:val="16"/>
                <w:szCs w:val="16"/>
                <w:lang w:eastAsia="en-GB"/>
              </w:rPr>
            </w:pPr>
            <w:r w:rsidRPr="0082422F">
              <w:rPr>
                <w:rFonts w:ascii="Calibri" w:eastAsia="Times New Roman" w:hAnsi="Calibri" w:cs="Calibri"/>
                <w:color w:val="006100"/>
                <w:sz w:val="16"/>
                <w:szCs w:val="16"/>
                <w:lang w:eastAsia="en-GB"/>
              </w:rPr>
              <w:t>73%</w:t>
            </w:r>
          </w:p>
        </w:tc>
        <w:tc>
          <w:tcPr>
            <w:tcW w:w="1012" w:type="dxa"/>
            <w:tcBorders>
              <w:top w:val="nil"/>
              <w:left w:val="nil"/>
              <w:bottom w:val="single" w:sz="4" w:space="0" w:color="auto"/>
              <w:right w:val="single" w:sz="4" w:space="0" w:color="auto"/>
            </w:tcBorders>
            <w:shd w:val="clear" w:color="000000" w:fill="C6EFCE"/>
            <w:noWrap/>
            <w:vAlign w:val="bottom"/>
            <w:hideMark/>
          </w:tcPr>
          <w:p w14:paraId="0CA3CD2A" w14:textId="77777777" w:rsidR="00256EF7" w:rsidRPr="0082422F" w:rsidRDefault="00256EF7" w:rsidP="0082422F">
            <w:pPr>
              <w:spacing w:after="0" w:line="240" w:lineRule="auto"/>
              <w:jc w:val="right"/>
              <w:rPr>
                <w:rFonts w:ascii="Calibri" w:eastAsia="Times New Roman" w:hAnsi="Calibri" w:cs="Calibri"/>
                <w:color w:val="006100"/>
                <w:sz w:val="16"/>
                <w:szCs w:val="16"/>
                <w:lang w:eastAsia="en-GB"/>
              </w:rPr>
            </w:pPr>
            <w:r w:rsidRPr="0082422F">
              <w:rPr>
                <w:rFonts w:ascii="Calibri" w:eastAsia="Times New Roman" w:hAnsi="Calibri" w:cs="Calibri"/>
                <w:color w:val="006100"/>
                <w:sz w:val="16"/>
                <w:szCs w:val="16"/>
                <w:lang w:eastAsia="en-GB"/>
              </w:rPr>
              <w:t>0%</w:t>
            </w:r>
          </w:p>
        </w:tc>
        <w:tc>
          <w:tcPr>
            <w:tcW w:w="616" w:type="dxa"/>
            <w:tcBorders>
              <w:top w:val="single" w:sz="8" w:space="0" w:color="auto"/>
              <w:left w:val="single" w:sz="4" w:space="0" w:color="auto"/>
              <w:bottom w:val="single" w:sz="4" w:space="0" w:color="auto"/>
              <w:right w:val="single" w:sz="8" w:space="0" w:color="auto"/>
            </w:tcBorders>
            <w:shd w:val="clear" w:color="000000" w:fill="63BE7B"/>
            <w:noWrap/>
            <w:vAlign w:val="bottom"/>
            <w:hideMark/>
          </w:tcPr>
          <w:p w14:paraId="0302835A" w14:textId="77777777" w:rsidR="00256EF7" w:rsidRPr="0082422F" w:rsidRDefault="00256EF7" w:rsidP="0082422F">
            <w:pPr>
              <w:spacing w:after="0" w:line="240" w:lineRule="auto"/>
              <w:jc w:val="right"/>
              <w:rPr>
                <w:rFonts w:ascii="Calibri" w:eastAsia="Times New Roman" w:hAnsi="Calibri" w:cs="Calibri"/>
                <w:color w:val="000000"/>
                <w:sz w:val="16"/>
                <w:szCs w:val="16"/>
                <w:lang w:eastAsia="en-GB"/>
              </w:rPr>
            </w:pPr>
            <w:r w:rsidRPr="0082422F">
              <w:rPr>
                <w:rFonts w:ascii="Calibri" w:eastAsia="Times New Roman" w:hAnsi="Calibri" w:cs="Calibri"/>
                <w:color w:val="000000"/>
                <w:sz w:val="16"/>
                <w:szCs w:val="16"/>
                <w:lang w:eastAsia="en-GB"/>
              </w:rPr>
              <w:t>0%</w:t>
            </w:r>
          </w:p>
        </w:tc>
      </w:tr>
      <w:tr w:rsidR="00256EF7" w:rsidRPr="0082422F" w14:paraId="171C860A" w14:textId="77777777" w:rsidTr="00782528">
        <w:trPr>
          <w:trHeight w:val="300"/>
        </w:trPr>
        <w:tc>
          <w:tcPr>
            <w:tcW w:w="809" w:type="dxa"/>
            <w:tcBorders>
              <w:top w:val="nil"/>
              <w:left w:val="single" w:sz="8" w:space="0" w:color="auto"/>
              <w:bottom w:val="single" w:sz="4" w:space="0" w:color="auto"/>
              <w:right w:val="single" w:sz="4" w:space="0" w:color="auto"/>
            </w:tcBorders>
            <w:shd w:val="clear" w:color="000000" w:fill="C6EFCE"/>
            <w:noWrap/>
            <w:vAlign w:val="bottom"/>
            <w:hideMark/>
          </w:tcPr>
          <w:p w14:paraId="4B10788A" w14:textId="77777777" w:rsidR="00256EF7" w:rsidRPr="0082422F" w:rsidRDefault="00256EF7" w:rsidP="0082422F">
            <w:pPr>
              <w:spacing w:after="0" w:line="240" w:lineRule="auto"/>
              <w:rPr>
                <w:rFonts w:ascii="Calibri" w:eastAsia="Times New Roman" w:hAnsi="Calibri" w:cs="Calibri"/>
                <w:color w:val="006100"/>
                <w:sz w:val="16"/>
                <w:szCs w:val="16"/>
                <w:lang w:eastAsia="en-GB"/>
              </w:rPr>
            </w:pPr>
            <w:r w:rsidRPr="0082422F">
              <w:rPr>
                <w:rFonts w:ascii="Calibri" w:eastAsia="Times New Roman" w:hAnsi="Calibri" w:cs="Calibri"/>
                <w:color w:val="006100"/>
                <w:sz w:val="16"/>
                <w:szCs w:val="16"/>
                <w:lang w:eastAsia="en-GB"/>
              </w:rPr>
              <w:t>LEBL</w:t>
            </w:r>
          </w:p>
        </w:tc>
        <w:tc>
          <w:tcPr>
            <w:tcW w:w="2872" w:type="dxa"/>
            <w:tcBorders>
              <w:top w:val="nil"/>
              <w:left w:val="nil"/>
              <w:bottom w:val="single" w:sz="4" w:space="0" w:color="auto"/>
              <w:right w:val="single" w:sz="4" w:space="0" w:color="auto"/>
            </w:tcBorders>
            <w:shd w:val="clear" w:color="000000" w:fill="C6EFCE"/>
            <w:noWrap/>
            <w:vAlign w:val="bottom"/>
            <w:hideMark/>
          </w:tcPr>
          <w:p w14:paraId="51ED18B4" w14:textId="77777777" w:rsidR="00256EF7" w:rsidRPr="0082422F" w:rsidRDefault="00256EF7" w:rsidP="0082422F">
            <w:pPr>
              <w:spacing w:after="0" w:line="240" w:lineRule="auto"/>
              <w:rPr>
                <w:rFonts w:ascii="Calibri" w:eastAsia="Times New Roman" w:hAnsi="Calibri" w:cs="Calibri"/>
                <w:color w:val="006100"/>
                <w:sz w:val="16"/>
                <w:szCs w:val="16"/>
                <w:lang w:eastAsia="en-GB"/>
              </w:rPr>
            </w:pPr>
            <w:r w:rsidRPr="0082422F">
              <w:rPr>
                <w:rFonts w:ascii="Calibri" w:eastAsia="Times New Roman" w:hAnsi="Calibri" w:cs="Calibri"/>
                <w:color w:val="006100"/>
                <w:sz w:val="16"/>
                <w:szCs w:val="16"/>
                <w:lang w:eastAsia="en-GB"/>
              </w:rPr>
              <w:t>ARR:07L - DEP:07R</w:t>
            </w:r>
          </w:p>
        </w:tc>
        <w:tc>
          <w:tcPr>
            <w:tcW w:w="749" w:type="dxa"/>
            <w:tcBorders>
              <w:top w:val="nil"/>
              <w:left w:val="nil"/>
              <w:bottom w:val="single" w:sz="4" w:space="0" w:color="auto"/>
              <w:right w:val="single" w:sz="4" w:space="0" w:color="auto"/>
            </w:tcBorders>
            <w:shd w:val="clear" w:color="000000" w:fill="C6EFCE"/>
            <w:noWrap/>
            <w:vAlign w:val="bottom"/>
            <w:hideMark/>
          </w:tcPr>
          <w:p w14:paraId="0FD991AD" w14:textId="77777777" w:rsidR="00256EF7" w:rsidRPr="0082422F" w:rsidRDefault="00256EF7" w:rsidP="0082422F">
            <w:pPr>
              <w:spacing w:after="0" w:line="240" w:lineRule="auto"/>
              <w:jc w:val="right"/>
              <w:rPr>
                <w:rFonts w:ascii="Calibri" w:eastAsia="Times New Roman" w:hAnsi="Calibri" w:cs="Calibri"/>
                <w:color w:val="006100"/>
                <w:sz w:val="16"/>
                <w:szCs w:val="16"/>
                <w:lang w:eastAsia="en-GB"/>
              </w:rPr>
            </w:pPr>
            <w:r w:rsidRPr="0082422F">
              <w:rPr>
                <w:rFonts w:ascii="Calibri" w:eastAsia="Times New Roman" w:hAnsi="Calibri" w:cs="Calibri"/>
                <w:color w:val="006100"/>
                <w:sz w:val="16"/>
                <w:szCs w:val="16"/>
                <w:lang w:eastAsia="en-GB"/>
              </w:rPr>
              <w:t>38</w:t>
            </w:r>
          </w:p>
        </w:tc>
        <w:tc>
          <w:tcPr>
            <w:tcW w:w="759" w:type="dxa"/>
            <w:tcBorders>
              <w:top w:val="nil"/>
              <w:left w:val="nil"/>
              <w:bottom w:val="single" w:sz="4" w:space="0" w:color="auto"/>
              <w:right w:val="single" w:sz="4" w:space="0" w:color="auto"/>
            </w:tcBorders>
            <w:shd w:val="clear" w:color="000000" w:fill="C6EFCE"/>
            <w:noWrap/>
            <w:vAlign w:val="bottom"/>
            <w:hideMark/>
          </w:tcPr>
          <w:p w14:paraId="28B65CFC" w14:textId="77777777" w:rsidR="00256EF7" w:rsidRPr="0082422F" w:rsidRDefault="00256EF7" w:rsidP="0082422F">
            <w:pPr>
              <w:spacing w:after="0" w:line="240" w:lineRule="auto"/>
              <w:jc w:val="right"/>
              <w:rPr>
                <w:rFonts w:ascii="Calibri" w:eastAsia="Times New Roman" w:hAnsi="Calibri" w:cs="Calibri"/>
                <w:color w:val="006100"/>
                <w:sz w:val="16"/>
                <w:szCs w:val="16"/>
                <w:lang w:eastAsia="en-GB"/>
              </w:rPr>
            </w:pPr>
            <w:r w:rsidRPr="0082422F">
              <w:rPr>
                <w:rFonts w:ascii="Calibri" w:eastAsia="Times New Roman" w:hAnsi="Calibri" w:cs="Calibri"/>
                <w:color w:val="006100"/>
                <w:sz w:val="16"/>
                <w:szCs w:val="16"/>
                <w:lang w:eastAsia="en-GB"/>
              </w:rPr>
              <w:t>38</w:t>
            </w:r>
          </w:p>
        </w:tc>
        <w:tc>
          <w:tcPr>
            <w:tcW w:w="797" w:type="dxa"/>
            <w:tcBorders>
              <w:top w:val="nil"/>
              <w:left w:val="nil"/>
              <w:bottom w:val="single" w:sz="4" w:space="0" w:color="auto"/>
              <w:right w:val="single" w:sz="4" w:space="0" w:color="auto"/>
            </w:tcBorders>
            <w:shd w:val="clear" w:color="000000" w:fill="C6EFCE"/>
            <w:noWrap/>
            <w:vAlign w:val="bottom"/>
            <w:hideMark/>
          </w:tcPr>
          <w:p w14:paraId="7719FFCB" w14:textId="77777777" w:rsidR="00256EF7" w:rsidRPr="0082422F" w:rsidRDefault="00256EF7" w:rsidP="0082422F">
            <w:pPr>
              <w:spacing w:after="0" w:line="240" w:lineRule="auto"/>
              <w:jc w:val="right"/>
              <w:rPr>
                <w:rFonts w:ascii="Calibri" w:eastAsia="Times New Roman" w:hAnsi="Calibri" w:cs="Calibri"/>
                <w:color w:val="006100"/>
                <w:sz w:val="16"/>
                <w:szCs w:val="16"/>
                <w:lang w:eastAsia="en-GB"/>
              </w:rPr>
            </w:pPr>
            <w:r w:rsidRPr="0082422F">
              <w:rPr>
                <w:rFonts w:ascii="Calibri" w:eastAsia="Times New Roman" w:hAnsi="Calibri" w:cs="Calibri"/>
                <w:color w:val="006100"/>
                <w:sz w:val="16"/>
                <w:szCs w:val="16"/>
                <w:lang w:eastAsia="en-GB"/>
              </w:rPr>
              <w:t>70</w:t>
            </w:r>
          </w:p>
        </w:tc>
        <w:tc>
          <w:tcPr>
            <w:tcW w:w="1239" w:type="dxa"/>
            <w:tcBorders>
              <w:top w:val="nil"/>
              <w:left w:val="nil"/>
              <w:bottom w:val="single" w:sz="4" w:space="0" w:color="auto"/>
              <w:right w:val="single" w:sz="4" w:space="0" w:color="auto"/>
            </w:tcBorders>
            <w:shd w:val="clear" w:color="000000" w:fill="C6EFCE"/>
            <w:noWrap/>
            <w:vAlign w:val="bottom"/>
            <w:hideMark/>
          </w:tcPr>
          <w:p w14:paraId="3B76FD31" w14:textId="77777777" w:rsidR="00256EF7" w:rsidRPr="0082422F" w:rsidRDefault="00256EF7" w:rsidP="0082422F">
            <w:pPr>
              <w:spacing w:after="0" w:line="240" w:lineRule="auto"/>
              <w:jc w:val="right"/>
              <w:rPr>
                <w:rFonts w:ascii="Calibri" w:eastAsia="Times New Roman" w:hAnsi="Calibri" w:cs="Calibri"/>
                <w:color w:val="006100"/>
                <w:sz w:val="16"/>
                <w:szCs w:val="16"/>
                <w:lang w:eastAsia="en-GB"/>
              </w:rPr>
            </w:pPr>
            <w:r w:rsidRPr="0082422F">
              <w:rPr>
                <w:rFonts w:ascii="Calibri" w:eastAsia="Times New Roman" w:hAnsi="Calibri" w:cs="Calibri"/>
                <w:color w:val="006100"/>
                <w:sz w:val="16"/>
                <w:szCs w:val="16"/>
                <w:lang w:eastAsia="en-GB"/>
              </w:rPr>
              <w:t>14%</w:t>
            </w:r>
          </w:p>
        </w:tc>
        <w:tc>
          <w:tcPr>
            <w:tcW w:w="1012" w:type="dxa"/>
            <w:tcBorders>
              <w:top w:val="nil"/>
              <w:left w:val="nil"/>
              <w:bottom w:val="single" w:sz="4" w:space="0" w:color="auto"/>
              <w:right w:val="single" w:sz="4" w:space="0" w:color="auto"/>
            </w:tcBorders>
            <w:shd w:val="clear" w:color="000000" w:fill="C6EFCE"/>
            <w:noWrap/>
            <w:vAlign w:val="bottom"/>
            <w:hideMark/>
          </w:tcPr>
          <w:p w14:paraId="3B7B6852" w14:textId="77777777" w:rsidR="00256EF7" w:rsidRPr="0082422F" w:rsidRDefault="00256EF7" w:rsidP="0082422F">
            <w:pPr>
              <w:spacing w:after="0" w:line="240" w:lineRule="auto"/>
              <w:jc w:val="right"/>
              <w:rPr>
                <w:rFonts w:ascii="Calibri" w:eastAsia="Times New Roman" w:hAnsi="Calibri" w:cs="Calibri"/>
                <w:color w:val="006100"/>
                <w:sz w:val="16"/>
                <w:szCs w:val="16"/>
                <w:lang w:eastAsia="en-GB"/>
              </w:rPr>
            </w:pPr>
            <w:r w:rsidRPr="0082422F">
              <w:rPr>
                <w:rFonts w:ascii="Calibri" w:eastAsia="Times New Roman" w:hAnsi="Calibri" w:cs="Calibri"/>
                <w:color w:val="006100"/>
                <w:sz w:val="16"/>
                <w:szCs w:val="16"/>
                <w:lang w:eastAsia="en-GB"/>
              </w:rPr>
              <w:t>0%</w:t>
            </w:r>
          </w:p>
        </w:tc>
        <w:tc>
          <w:tcPr>
            <w:tcW w:w="616" w:type="dxa"/>
            <w:tcBorders>
              <w:top w:val="single" w:sz="4" w:space="0" w:color="auto"/>
              <w:left w:val="single" w:sz="4" w:space="0" w:color="auto"/>
              <w:bottom w:val="single" w:sz="4" w:space="0" w:color="auto"/>
              <w:right w:val="single" w:sz="8" w:space="0" w:color="auto"/>
            </w:tcBorders>
            <w:shd w:val="clear" w:color="000000" w:fill="63BE7B"/>
            <w:noWrap/>
            <w:vAlign w:val="bottom"/>
            <w:hideMark/>
          </w:tcPr>
          <w:p w14:paraId="085DF213" w14:textId="77777777" w:rsidR="00256EF7" w:rsidRPr="0082422F" w:rsidRDefault="00256EF7" w:rsidP="0082422F">
            <w:pPr>
              <w:spacing w:after="0" w:line="240" w:lineRule="auto"/>
              <w:jc w:val="right"/>
              <w:rPr>
                <w:rFonts w:ascii="Calibri" w:eastAsia="Times New Roman" w:hAnsi="Calibri" w:cs="Calibri"/>
                <w:color w:val="000000"/>
                <w:sz w:val="16"/>
                <w:szCs w:val="16"/>
                <w:lang w:eastAsia="en-GB"/>
              </w:rPr>
            </w:pPr>
            <w:r w:rsidRPr="0082422F">
              <w:rPr>
                <w:rFonts w:ascii="Calibri" w:eastAsia="Times New Roman" w:hAnsi="Calibri" w:cs="Calibri"/>
                <w:color w:val="000000"/>
                <w:sz w:val="16"/>
                <w:szCs w:val="16"/>
                <w:lang w:eastAsia="en-GB"/>
              </w:rPr>
              <w:t>0%</w:t>
            </w:r>
          </w:p>
        </w:tc>
      </w:tr>
      <w:tr w:rsidR="00256EF7" w:rsidRPr="0082422F" w14:paraId="03D26D47" w14:textId="77777777" w:rsidTr="00782528">
        <w:trPr>
          <w:trHeight w:val="300"/>
        </w:trPr>
        <w:tc>
          <w:tcPr>
            <w:tcW w:w="809" w:type="dxa"/>
            <w:tcBorders>
              <w:top w:val="nil"/>
              <w:left w:val="single" w:sz="8" w:space="0" w:color="auto"/>
              <w:bottom w:val="single" w:sz="4" w:space="0" w:color="auto"/>
              <w:right w:val="single" w:sz="4" w:space="0" w:color="auto"/>
            </w:tcBorders>
            <w:shd w:val="clear" w:color="auto" w:fill="auto"/>
            <w:noWrap/>
            <w:vAlign w:val="bottom"/>
            <w:hideMark/>
          </w:tcPr>
          <w:p w14:paraId="3C4EFDE2" w14:textId="77777777" w:rsidR="00256EF7" w:rsidRPr="0082422F" w:rsidRDefault="00256EF7" w:rsidP="0082422F">
            <w:pPr>
              <w:spacing w:after="0" w:line="240" w:lineRule="auto"/>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LEBL</w:t>
            </w:r>
          </w:p>
        </w:tc>
        <w:tc>
          <w:tcPr>
            <w:tcW w:w="2872" w:type="dxa"/>
            <w:tcBorders>
              <w:top w:val="nil"/>
              <w:left w:val="nil"/>
              <w:bottom w:val="single" w:sz="4" w:space="0" w:color="auto"/>
              <w:right w:val="single" w:sz="4" w:space="0" w:color="auto"/>
            </w:tcBorders>
            <w:shd w:val="clear" w:color="auto" w:fill="auto"/>
            <w:noWrap/>
            <w:vAlign w:val="bottom"/>
            <w:hideMark/>
          </w:tcPr>
          <w:p w14:paraId="3D6E8F2F" w14:textId="77777777" w:rsidR="00256EF7" w:rsidRPr="0082422F" w:rsidRDefault="00256EF7" w:rsidP="0082422F">
            <w:pPr>
              <w:spacing w:after="0" w:line="240" w:lineRule="auto"/>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ARR:02 - DEP:07R</w:t>
            </w:r>
          </w:p>
        </w:tc>
        <w:tc>
          <w:tcPr>
            <w:tcW w:w="749" w:type="dxa"/>
            <w:tcBorders>
              <w:top w:val="nil"/>
              <w:left w:val="nil"/>
              <w:bottom w:val="single" w:sz="4" w:space="0" w:color="auto"/>
              <w:right w:val="single" w:sz="4" w:space="0" w:color="auto"/>
            </w:tcBorders>
            <w:shd w:val="clear" w:color="auto" w:fill="auto"/>
            <w:noWrap/>
            <w:vAlign w:val="bottom"/>
            <w:hideMark/>
          </w:tcPr>
          <w:p w14:paraId="5577CDDF" w14:textId="77777777" w:rsidR="00256EF7" w:rsidRPr="0082422F" w:rsidRDefault="00256EF7" w:rsidP="0082422F">
            <w:pPr>
              <w:spacing w:after="0" w:line="240" w:lineRule="auto"/>
              <w:jc w:val="right"/>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29</w:t>
            </w:r>
          </w:p>
        </w:tc>
        <w:tc>
          <w:tcPr>
            <w:tcW w:w="759" w:type="dxa"/>
            <w:tcBorders>
              <w:top w:val="nil"/>
              <w:left w:val="nil"/>
              <w:bottom w:val="single" w:sz="4" w:space="0" w:color="auto"/>
              <w:right w:val="single" w:sz="4" w:space="0" w:color="auto"/>
            </w:tcBorders>
            <w:shd w:val="clear" w:color="auto" w:fill="auto"/>
            <w:noWrap/>
            <w:vAlign w:val="bottom"/>
            <w:hideMark/>
          </w:tcPr>
          <w:p w14:paraId="7021CF02" w14:textId="77777777" w:rsidR="00256EF7" w:rsidRPr="0082422F" w:rsidRDefault="00256EF7" w:rsidP="0082422F">
            <w:pPr>
              <w:spacing w:after="0" w:line="240" w:lineRule="auto"/>
              <w:jc w:val="right"/>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31</w:t>
            </w:r>
          </w:p>
        </w:tc>
        <w:tc>
          <w:tcPr>
            <w:tcW w:w="797" w:type="dxa"/>
            <w:tcBorders>
              <w:top w:val="nil"/>
              <w:left w:val="nil"/>
              <w:bottom w:val="single" w:sz="4" w:space="0" w:color="auto"/>
              <w:right w:val="single" w:sz="4" w:space="0" w:color="auto"/>
            </w:tcBorders>
            <w:shd w:val="clear" w:color="auto" w:fill="auto"/>
            <w:noWrap/>
            <w:vAlign w:val="bottom"/>
            <w:hideMark/>
          </w:tcPr>
          <w:p w14:paraId="5C0F6840" w14:textId="77777777" w:rsidR="00256EF7" w:rsidRPr="0082422F" w:rsidRDefault="00256EF7" w:rsidP="0082422F">
            <w:pPr>
              <w:spacing w:after="0" w:line="240" w:lineRule="auto"/>
              <w:jc w:val="right"/>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56</w:t>
            </w:r>
          </w:p>
        </w:tc>
        <w:tc>
          <w:tcPr>
            <w:tcW w:w="1239" w:type="dxa"/>
            <w:tcBorders>
              <w:top w:val="nil"/>
              <w:left w:val="nil"/>
              <w:bottom w:val="single" w:sz="4" w:space="0" w:color="auto"/>
              <w:right w:val="single" w:sz="4" w:space="0" w:color="auto"/>
            </w:tcBorders>
            <w:shd w:val="clear" w:color="auto" w:fill="auto"/>
            <w:noWrap/>
            <w:vAlign w:val="bottom"/>
            <w:hideMark/>
          </w:tcPr>
          <w:p w14:paraId="561F4813" w14:textId="77777777" w:rsidR="00256EF7" w:rsidRPr="0082422F" w:rsidRDefault="00256EF7" w:rsidP="0082422F">
            <w:pPr>
              <w:spacing w:after="0" w:line="240" w:lineRule="auto"/>
              <w:jc w:val="right"/>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10%</w:t>
            </w:r>
          </w:p>
        </w:tc>
        <w:tc>
          <w:tcPr>
            <w:tcW w:w="1012" w:type="dxa"/>
            <w:tcBorders>
              <w:top w:val="nil"/>
              <w:left w:val="nil"/>
              <w:bottom w:val="single" w:sz="4" w:space="0" w:color="auto"/>
              <w:right w:val="single" w:sz="4" w:space="0" w:color="auto"/>
            </w:tcBorders>
            <w:shd w:val="clear" w:color="auto" w:fill="auto"/>
            <w:noWrap/>
            <w:vAlign w:val="bottom"/>
            <w:hideMark/>
          </w:tcPr>
          <w:p w14:paraId="33AA1511" w14:textId="77777777" w:rsidR="00256EF7" w:rsidRPr="0082422F" w:rsidRDefault="00256EF7" w:rsidP="0082422F">
            <w:pPr>
              <w:spacing w:after="0" w:line="240" w:lineRule="auto"/>
              <w:jc w:val="right"/>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-20%</w:t>
            </w:r>
          </w:p>
        </w:tc>
        <w:tc>
          <w:tcPr>
            <w:tcW w:w="616" w:type="dxa"/>
            <w:tcBorders>
              <w:top w:val="single" w:sz="4" w:space="0" w:color="auto"/>
              <w:left w:val="single" w:sz="4" w:space="0" w:color="auto"/>
              <w:bottom w:val="single" w:sz="4" w:space="0" w:color="auto"/>
              <w:right w:val="single" w:sz="8" w:space="0" w:color="auto"/>
            </w:tcBorders>
            <w:shd w:val="clear" w:color="000000" w:fill="FCC57C"/>
            <w:noWrap/>
            <w:vAlign w:val="bottom"/>
            <w:hideMark/>
          </w:tcPr>
          <w:p w14:paraId="1EF6F99B" w14:textId="77777777" w:rsidR="00256EF7" w:rsidRPr="0082422F" w:rsidRDefault="00256EF7" w:rsidP="0082422F">
            <w:pPr>
              <w:spacing w:after="0" w:line="240" w:lineRule="auto"/>
              <w:jc w:val="right"/>
              <w:rPr>
                <w:rFonts w:ascii="Calibri" w:eastAsia="Times New Roman" w:hAnsi="Calibri" w:cs="Calibri"/>
                <w:color w:val="000000"/>
                <w:sz w:val="16"/>
                <w:szCs w:val="16"/>
                <w:lang w:eastAsia="en-GB"/>
              </w:rPr>
            </w:pPr>
            <w:r w:rsidRPr="0082422F">
              <w:rPr>
                <w:rFonts w:ascii="Calibri" w:eastAsia="Times New Roman" w:hAnsi="Calibri" w:cs="Calibri"/>
                <w:color w:val="000000"/>
                <w:sz w:val="16"/>
                <w:szCs w:val="16"/>
                <w:lang w:eastAsia="en-GB"/>
              </w:rPr>
              <w:t>-2%</w:t>
            </w:r>
          </w:p>
        </w:tc>
      </w:tr>
      <w:tr w:rsidR="00256EF7" w:rsidRPr="0082422F" w14:paraId="30858A0C" w14:textId="77777777" w:rsidTr="00782528">
        <w:trPr>
          <w:trHeight w:val="315"/>
        </w:trPr>
        <w:tc>
          <w:tcPr>
            <w:tcW w:w="809" w:type="dxa"/>
            <w:tcBorders>
              <w:top w:val="nil"/>
              <w:left w:val="single" w:sz="8" w:space="0" w:color="auto"/>
              <w:bottom w:val="single" w:sz="8" w:space="0" w:color="auto"/>
              <w:right w:val="single" w:sz="4" w:space="0" w:color="auto"/>
            </w:tcBorders>
            <w:shd w:val="clear" w:color="auto" w:fill="auto"/>
            <w:noWrap/>
            <w:vAlign w:val="bottom"/>
            <w:hideMark/>
          </w:tcPr>
          <w:p w14:paraId="3AB6F896" w14:textId="77777777" w:rsidR="00256EF7" w:rsidRPr="0082422F" w:rsidRDefault="00256EF7" w:rsidP="0082422F">
            <w:pPr>
              <w:spacing w:after="0" w:line="240" w:lineRule="auto"/>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LEBL</w:t>
            </w:r>
          </w:p>
        </w:tc>
        <w:tc>
          <w:tcPr>
            <w:tcW w:w="2872" w:type="dxa"/>
            <w:tcBorders>
              <w:top w:val="nil"/>
              <w:left w:val="nil"/>
              <w:bottom w:val="single" w:sz="8" w:space="0" w:color="auto"/>
              <w:right w:val="single" w:sz="4" w:space="0" w:color="auto"/>
            </w:tcBorders>
            <w:shd w:val="clear" w:color="auto" w:fill="auto"/>
            <w:noWrap/>
            <w:vAlign w:val="bottom"/>
            <w:hideMark/>
          </w:tcPr>
          <w:p w14:paraId="186B6A63" w14:textId="77777777" w:rsidR="00256EF7" w:rsidRPr="0082422F" w:rsidRDefault="00256EF7" w:rsidP="0082422F">
            <w:pPr>
              <w:spacing w:after="0" w:line="240" w:lineRule="auto"/>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ARR:25L - DEP:25L</w:t>
            </w:r>
          </w:p>
        </w:tc>
        <w:tc>
          <w:tcPr>
            <w:tcW w:w="749" w:type="dxa"/>
            <w:tcBorders>
              <w:top w:val="nil"/>
              <w:left w:val="nil"/>
              <w:bottom w:val="single" w:sz="8" w:space="0" w:color="auto"/>
              <w:right w:val="single" w:sz="4" w:space="0" w:color="auto"/>
            </w:tcBorders>
            <w:shd w:val="clear" w:color="auto" w:fill="auto"/>
            <w:noWrap/>
            <w:vAlign w:val="bottom"/>
            <w:hideMark/>
          </w:tcPr>
          <w:p w14:paraId="6BDD0DE9" w14:textId="77777777" w:rsidR="00256EF7" w:rsidRPr="0082422F" w:rsidRDefault="00256EF7" w:rsidP="0082422F">
            <w:pPr>
              <w:spacing w:after="0" w:line="240" w:lineRule="auto"/>
              <w:jc w:val="right"/>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27</w:t>
            </w:r>
          </w:p>
        </w:tc>
        <w:tc>
          <w:tcPr>
            <w:tcW w:w="759" w:type="dxa"/>
            <w:tcBorders>
              <w:top w:val="nil"/>
              <w:left w:val="nil"/>
              <w:bottom w:val="single" w:sz="8" w:space="0" w:color="auto"/>
              <w:right w:val="single" w:sz="4" w:space="0" w:color="auto"/>
            </w:tcBorders>
            <w:shd w:val="clear" w:color="auto" w:fill="auto"/>
            <w:noWrap/>
            <w:vAlign w:val="bottom"/>
            <w:hideMark/>
          </w:tcPr>
          <w:p w14:paraId="1A6B9B75" w14:textId="77777777" w:rsidR="00256EF7" w:rsidRPr="0082422F" w:rsidRDefault="00256EF7" w:rsidP="0082422F">
            <w:pPr>
              <w:spacing w:after="0" w:line="240" w:lineRule="auto"/>
              <w:jc w:val="right"/>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28</w:t>
            </w:r>
          </w:p>
        </w:tc>
        <w:tc>
          <w:tcPr>
            <w:tcW w:w="797" w:type="dxa"/>
            <w:tcBorders>
              <w:top w:val="nil"/>
              <w:left w:val="nil"/>
              <w:bottom w:val="single" w:sz="8" w:space="0" w:color="auto"/>
              <w:right w:val="single" w:sz="4" w:space="0" w:color="auto"/>
            </w:tcBorders>
            <w:shd w:val="clear" w:color="auto" w:fill="auto"/>
            <w:noWrap/>
            <w:vAlign w:val="bottom"/>
            <w:hideMark/>
          </w:tcPr>
          <w:p w14:paraId="2D379C11" w14:textId="77777777" w:rsidR="00256EF7" w:rsidRPr="0082422F" w:rsidRDefault="00256EF7" w:rsidP="0082422F">
            <w:pPr>
              <w:spacing w:after="0" w:line="240" w:lineRule="auto"/>
              <w:jc w:val="right"/>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49</w:t>
            </w:r>
          </w:p>
        </w:tc>
        <w:tc>
          <w:tcPr>
            <w:tcW w:w="1239" w:type="dxa"/>
            <w:tcBorders>
              <w:top w:val="nil"/>
              <w:left w:val="nil"/>
              <w:bottom w:val="single" w:sz="8" w:space="0" w:color="auto"/>
              <w:right w:val="single" w:sz="4" w:space="0" w:color="auto"/>
            </w:tcBorders>
            <w:shd w:val="clear" w:color="auto" w:fill="auto"/>
            <w:noWrap/>
            <w:vAlign w:val="bottom"/>
            <w:hideMark/>
          </w:tcPr>
          <w:p w14:paraId="496AF35E" w14:textId="77777777" w:rsidR="00256EF7" w:rsidRPr="0082422F" w:rsidRDefault="00256EF7" w:rsidP="0082422F">
            <w:pPr>
              <w:spacing w:after="0" w:line="240" w:lineRule="auto"/>
              <w:jc w:val="right"/>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3%</w:t>
            </w:r>
          </w:p>
        </w:tc>
        <w:tc>
          <w:tcPr>
            <w:tcW w:w="1012" w:type="dxa"/>
            <w:tcBorders>
              <w:top w:val="nil"/>
              <w:left w:val="nil"/>
              <w:bottom w:val="single" w:sz="8" w:space="0" w:color="auto"/>
              <w:right w:val="single" w:sz="4" w:space="0" w:color="auto"/>
            </w:tcBorders>
            <w:shd w:val="clear" w:color="auto" w:fill="auto"/>
            <w:noWrap/>
            <w:vAlign w:val="bottom"/>
            <w:hideMark/>
          </w:tcPr>
          <w:p w14:paraId="5DAF78BB" w14:textId="77777777" w:rsidR="00256EF7" w:rsidRPr="0082422F" w:rsidRDefault="00256EF7" w:rsidP="0082422F">
            <w:pPr>
              <w:spacing w:after="0" w:line="240" w:lineRule="auto"/>
              <w:jc w:val="right"/>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-30%</w:t>
            </w:r>
          </w:p>
        </w:tc>
        <w:tc>
          <w:tcPr>
            <w:tcW w:w="616" w:type="dxa"/>
            <w:tcBorders>
              <w:top w:val="single" w:sz="4" w:space="0" w:color="auto"/>
              <w:left w:val="single" w:sz="4" w:space="0" w:color="auto"/>
              <w:bottom w:val="single" w:sz="8" w:space="0" w:color="auto"/>
              <w:right w:val="single" w:sz="8" w:space="0" w:color="auto"/>
            </w:tcBorders>
            <w:shd w:val="clear" w:color="000000" w:fill="FEDE81"/>
            <w:noWrap/>
            <w:vAlign w:val="bottom"/>
            <w:hideMark/>
          </w:tcPr>
          <w:p w14:paraId="2FB792C0" w14:textId="77777777" w:rsidR="00256EF7" w:rsidRPr="0082422F" w:rsidRDefault="00256EF7" w:rsidP="0082422F">
            <w:pPr>
              <w:spacing w:after="0" w:line="240" w:lineRule="auto"/>
              <w:jc w:val="right"/>
              <w:rPr>
                <w:rFonts w:ascii="Calibri" w:eastAsia="Times New Roman" w:hAnsi="Calibri" w:cs="Calibri"/>
                <w:color w:val="000000"/>
                <w:sz w:val="16"/>
                <w:szCs w:val="16"/>
                <w:lang w:eastAsia="en-GB"/>
              </w:rPr>
            </w:pPr>
            <w:r w:rsidRPr="0082422F">
              <w:rPr>
                <w:rFonts w:ascii="Calibri" w:eastAsia="Times New Roman" w:hAnsi="Calibri" w:cs="Calibri"/>
                <w:color w:val="000000"/>
                <w:sz w:val="16"/>
                <w:szCs w:val="16"/>
                <w:lang w:eastAsia="en-GB"/>
              </w:rPr>
              <w:t>-1%</w:t>
            </w:r>
          </w:p>
        </w:tc>
      </w:tr>
    </w:tbl>
    <w:p w14:paraId="0CF27B14" w14:textId="77777777" w:rsidR="00782528" w:rsidRDefault="00782528">
      <w:r>
        <w:br w:type="page"/>
      </w:r>
    </w:p>
    <w:tbl>
      <w:tblPr>
        <w:tblW w:w="8853" w:type="dxa"/>
        <w:tblLayout w:type="fixed"/>
        <w:tblLook w:val="04A0" w:firstRow="1" w:lastRow="0" w:firstColumn="1" w:lastColumn="0" w:noHBand="0" w:noVBand="1"/>
      </w:tblPr>
      <w:tblGrid>
        <w:gridCol w:w="809"/>
        <w:gridCol w:w="2872"/>
        <w:gridCol w:w="749"/>
        <w:gridCol w:w="759"/>
        <w:gridCol w:w="797"/>
        <w:gridCol w:w="1239"/>
        <w:gridCol w:w="1012"/>
        <w:gridCol w:w="616"/>
      </w:tblGrid>
      <w:tr w:rsidR="00782528" w:rsidRPr="0082422F" w14:paraId="137B994C" w14:textId="77777777" w:rsidTr="00782528">
        <w:trPr>
          <w:trHeight w:val="480"/>
        </w:trPr>
        <w:tc>
          <w:tcPr>
            <w:tcW w:w="809" w:type="dxa"/>
            <w:tcBorders>
              <w:top w:val="single" w:sz="4" w:space="0" w:color="auto"/>
              <w:left w:val="single" w:sz="4" w:space="0" w:color="auto"/>
              <w:bottom w:val="nil"/>
              <w:right w:val="single" w:sz="4" w:space="0" w:color="auto"/>
            </w:tcBorders>
            <w:shd w:val="clear" w:color="000000" w:fill="D9D9D9"/>
            <w:vAlign w:val="bottom"/>
            <w:hideMark/>
          </w:tcPr>
          <w:p w14:paraId="1F1DF49E" w14:textId="77777777" w:rsidR="00782528" w:rsidRPr="0082422F" w:rsidRDefault="00782528" w:rsidP="005D1797">
            <w:pPr>
              <w:spacing w:after="0" w:line="240" w:lineRule="auto"/>
              <w:jc w:val="center"/>
              <w:rPr>
                <w:rFonts w:ascii="Calibri" w:eastAsia="Times New Roman" w:hAnsi="Calibri" w:cs="Calibri"/>
                <w:b/>
                <w:bCs/>
                <w:color w:val="000000"/>
                <w:sz w:val="16"/>
                <w:szCs w:val="16"/>
                <w:lang w:eastAsia="en-GB"/>
              </w:rPr>
            </w:pPr>
            <w:r w:rsidRPr="0082422F">
              <w:rPr>
                <w:rFonts w:ascii="Calibri" w:eastAsia="Times New Roman" w:hAnsi="Calibri" w:cs="Calibri"/>
                <w:b/>
                <w:bCs/>
                <w:color w:val="000000"/>
                <w:sz w:val="16"/>
                <w:szCs w:val="16"/>
                <w:lang w:eastAsia="en-GB"/>
              </w:rPr>
              <w:lastRenderedPageBreak/>
              <w:t>AIRPORT</w:t>
            </w:r>
          </w:p>
        </w:tc>
        <w:tc>
          <w:tcPr>
            <w:tcW w:w="2872" w:type="dxa"/>
            <w:tcBorders>
              <w:top w:val="single" w:sz="4" w:space="0" w:color="auto"/>
              <w:left w:val="nil"/>
              <w:bottom w:val="nil"/>
              <w:right w:val="single" w:sz="4" w:space="0" w:color="auto"/>
            </w:tcBorders>
            <w:shd w:val="clear" w:color="000000" w:fill="D9D9D9"/>
            <w:vAlign w:val="bottom"/>
            <w:hideMark/>
          </w:tcPr>
          <w:p w14:paraId="5B3E1A87" w14:textId="77777777" w:rsidR="00782528" w:rsidRPr="0082422F" w:rsidRDefault="00782528" w:rsidP="005D1797">
            <w:pPr>
              <w:spacing w:after="0" w:line="240" w:lineRule="auto"/>
              <w:jc w:val="center"/>
              <w:rPr>
                <w:rFonts w:ascii="Calibri" w:eastAsia="Times New Roman" w:hAnsi="Calibri" w:cs="Calibri"/>
                <w:b/>
                <w:bCs/>
                <w:color w:val="000000"/>
                <w:sz w:val="16"/>
                <w:szCs w:val="16"/>
                <w:lang w:eastAsia="en-GB"/>
              </w:rPr>
            </w:pPr>
            <w:r w:rsidRPr="0082422F">
              <w:rPr>
                <w:rFonts w:ascii="Calibri" w:eastAsia="Times New Roman" w:hAnsi="Calibri" w:cs="Calibri"/>
                <w:b/>
                <w:bCs/>
                <w:color w:val="000000"/>
                <w:sz w:val="16"/>
                <w:szCs w:val="16"/>
                <w:lang w:eastAsia="en-GB"/>
              </w:rPr>
              <w:t>CONFIGURATION</w:t>
            </w:r>
          </w:p>
        </w:tc>
        <w:tc>
          <w:tcPr>
            <w:tcW w:w="749" w:type="dxa"/>
            <w:tcBorders>
              <w:top w:val="single" w:sz="4" w:space="0" w:color="auto"/>
              <w:left w:val="nil"/>
              <w:bottom w:val="nil"/>
              <w:right w:val="single" w:sz="4" w:space="0" w:color="auto"/>
            </w:tcBorders>
            <w:shd w:val="clear" w:color="000000" w:fill="D9D9D9"/>
            <w:vAlign w:val="bottom"/>
            <w:hideMark/>
          </w:tcPr>
          <w:p w14:paraId="788C91AB" w14:textId="77777777" w:rsidR="00782528" w:rsidRPr="0082422F" w:rsidRDefault="00782528" w:rsidP="005D1797">
            <w:pPr>
              <w:spacing w:after="0" w:line="240" w:lineRule="auto"/>
              <w:jc w:val="center"/>
              <w:rPr>
                <w:rFonts w:ascii="Calibri" w:eastAsia="Times New Roman" w:hAnsi="Calibri" w:cs="Calibri"/>
                <w:b/>
                <w:bCs/>
                <w:color w:val="000000"/>
                <w:sz w:val="16"/>
                <w:szCs w:val="16"/>
                <w:lang w:eastAsia="en-GB"/>
              </w:rPr>
            </w:pPr>
            <w:r w:rsidRPr="0082422F">
              <w:rPr>
                <w:rFonts w:ascii="Calibri" w:eastAsia="Times New Roman" w:hAnsi="Calibri" w:cs="Calibri"/>
                <w:b/>
                <w:bCs/>
                <w:color w:val="000000"/>
                <w:sz w:val="16"/>
                <w:szCs w:val="16"/>
                <w:lang w:eastAsia="en-GB"/>
              </w:rPr>
              <w:t>PERC99_ARR</w:t>
            </w:r>
          </w:p>
        </w:tc>
        <w:tc>
          <w:tcPr>
            <w:tcW w:w="759" w:type="dxa"/>
            <w:tcBorders>
              <w:top w:val="single" w:sz="4" w:space="0" w:color="auto"/>
              <w:left w:val="nil"/>
              <w:bottom w:val="nil"/>
              <w:right w:val="single" w:sz="4" w:space="0" w:color="auto"/>
            </w:tcBorders>
            <w:shd w:val="clear" w:color="000000" w:fill="D9D9D9"/>
            <w:vAlign w:val="bottom"/>
            <w:hideMark/>
          </w:tcPr>
          <w:p w14:paraId="43BD4B27" w14:textId="77777777" w:rsidR="00782528" w:rsidRPr="0082422F" w:rsidRDefault="00782528" w:rsidP="005D1797">
            <w:pPr>
              <w:spacing w:after="0" w:line="240" w:lineRule="auto"/>
              <w:jc w:val="center"/>
              <w:rPr>
                <w:rFonts w:ascii="Calibri" w:eastAsia="Times New Roman" w:hAnsi="Calibri" w:cs="Calibri"/>
                <w:b/>
                <w:bCs/>
                <w:color w:val="000000"/>
                <w:sz w:val="16"/>
                <w:szCs w:val="16"/>
                <w:lang w:eastAsia="en-GB"/>
              </w:rPr>
            </w:pPr>
            <w:r w:rsidRPr="0082422F">
              <w:rPr>
                <w:rFonts w:ascii="Calibri" w:eastAsia="Times New Roman" w:hAnsi="Calibri" w:cs="Calibri"/>
                <w:b/>
                <w:bCs/>
                <w:color w:val="000000"/>
                <w:sz w:val="16"/>
                <w:szCs w:val="16"/>
                <w:lang w:eastAsia="en-GB"/>
              </w:rPr>
              <w:t>PERC99_DEP</w:t>
            </w:r>
          </w:p>
        </w:tc>
        <w:tc>
          <w:tcPr>
            <w:tcW w:w="797" w:type="dxa"/>
            <w:tcBorders>
              <w:top w:val="single" w:sz="4" w:space="0" w:color="auto"/>
              <w:left w:val="nil"/>
              <w:bottom w:val="nil"/>
              <w:right w:val="single" w:sz="4" w:space="0" w:color="auto"/>
            </w:tcBorders>
            <w:shd w:val="clear" w:color="000000" w:fill="D9D9D9"/>
            <w:vAlign w:val="bottom"/>
            <w:hideMark/>
          </w:tcPr>
          <w:p w14:paraId="4FF8DEB9" w14:textId="77777777" w:rsidR="00782528" w:rsidRPr="0082422F" w:rsidRDefault="00782528" w:rsidP="005D1797">
            <w:pPr>
              <w:spacing w:after="0" w:line="240" w:lineRule="auto"/>
              <w:jc w:val="center"/>
              <w:rPr>
                <w:rFonts w:ascii="Calibri" w:eastAsia="Times New Roman" w:hAnsi="Calibri" w:cs="Calibri"/>
                <w:b/>
                <w:bCs/>
                <w:color w:val="000000"/>
                <w:sz w:val="16"/>
                <w:szCs w:val="16"/>
                <w:lang w:eastAsia="en-GB"/>
              </w:rPr>
            </w:pPr>
            <w:r w:rsidRPr="0082422F">
              <w:rPr>
                <w:rFonts w:ascii="Calibri" w:eastAsia="Times New Roman" w:hAnsi="Calibri" w:cs="Calibri"/>
                <w:b/>
                <w:bCs/>
                <w:color w:val="000000"/>
                <w:sz w:val="16"/>
                <w:szCs w:val="16"/>
                <w:lang w:eastAsia="en-GB"/>
              </w:rPr>
              <w:t>PERC99_TOTAL</w:t>
            </w:r>
          </w:p>
        </w:tc>
        <w:tc>
          <w:tcPr>
            <w:tcW w:w="1239" w:type="dxa"/>
            <w:tcBorders>
              <w:top w:val="single" w:sz="4" w:space="0" w:color="auto"/>
              <w:left w:val="nil"/>
              <w:bottom w:val="nil"/>
              <w:right w:val="single" w:sz="4" w:space="0" w:color="auto"/>
            </w:tcBorders>
            <w:shd w:val="clear" w:color="000000" w:fill="D9D9D9"/>
            <w:vAlign w:val="bottom"/>
            <w:hideMark/>
          </w:tcPr>
          <w:p w14:paraId="19854AF5" w14:textId="77777777" w:rsidR="00782528" w:rsidRPr="0082422F" w:rsidRDefault="00782528" w:rsidP="005D1797">
            <w:pPr>
              <w:spacing w:after="0" w:line="240" w:lineRule="auto"/>
              <w:jc w:val="center"/>
              <w:rPr>
                <w:rFonts w:ascii="Calibri" w:eastAsia="Times New Roman" w:hAnsi="Calibri" w:cs="Calibri"/>
                <w:b/>
                <w:bCs/>
                <w:color w:val="000000"/>
                <w:sz w:val="16"/>
                <w:szCs w:val="16"/>
                <w:lang w:eastAsia="en-GB"/>
              </w:rPr>
            </w:pPr>
            <w:r w:rsidRPr="0082422F">
              <w:rPr>
                <w:rFonts w:ascii="Calibri" w:eastAsia="Times New Roman" w:hAnsi="Calibri" w:cs="Calibri"/>
                <w:b/>
                <w:bCs/>
                <w:color w:val="000000"/>
                <w:sz w:val="16"/>
                <w:szCs w:val="16"/>
                <w:lang w:eastAsia="en-GB"/>
              </w:rPr>
              <w:t>OCCURRENCE</w:t>
            </w:r>
          </w:p>
        </w:tc>
        <w:tc>
          <w:tcPr>
            <w:tcW w:w="1012" w:type="dxa"/>
            <w:tcBorders>
              <w:top w:val="single" w:sz="4" w:space="0" w:color="auto"/>
              <w:left w:val="nil"/>
              <w:bottom w:val="nil"/>
              <w:right w:val="single" w:sz="4" w:space="0" w:color="auto"/>
            </w:tcBorders>
            <w:shd w:val="clear" w:color="000000" w:fill="D9D9D9"/>
            <w:vAlign w:val="bottom"/>
            <w:hideMark/>
          </w:tcPr>
          <w:p w14:paraId="29995420" w14:textId="77777777" w:rsidR="00782528" w:rsidRPr="0082422F" w:rsidRDefault="00782528" w:rsidP="005D1797">
            <w:pPr>
              <w:spacing w:after="0" w:line="240" w:lineRule="auto"/>
              <w:jc w:val="center"/>
              <w:rPr>
                <w:rFonts w:ascii="Calibri" w:eastAsia="Times New Roman" w:hAnsi="Calibri" w:cs="Calibri"/>
                <w:b/>
                <w:bCs/>
                <w:color w:val="000000"/>
                <w:sz w:val="16"/>
                <w:szCs w:val="16"/>
                <w:lang w:eastAsia="en-GB"/>
              </w:rPr>
            </w:pPr>
            <w:r w:rsidRPr="0082422F">
              <w:rPr>
                <w:rFonts w:ascii="Calibri" w:eastAsia="Times New Roman" w:hAnsi="Calibri" w:cs="Calibri"/>
                <w:b/>
                <w:bCs/>
                <w:color w:val="000000"/>
                <w:sz w:val="16"/>
                <w:szCs w:val="16"/>
                <w:lang w:eastAsia="en-GB"/>
              </w:rPr>
              <w:t>CAPACITY DROP</w:t>
            </w:r>
          </w:p>
        </w:tc>
        <w:tc>
          <w:tcPr>
            <w:tcW w:w="616" w:type="dxa"/>
            <w:tcBorders>
              <w:top w:val="single" w:sz="4" w:space="0" w:color="auto"/>
              <w:left w:val="nil"/>
              <w:bottom w:val="nil"/>
              <w:right w:val="single" w:sz="4" w:space="0" w:color="auto"/>
            </w:tcBorders>
            <w:shd w:val="clear" w:color="000000" w:fill="D9D9D9"/>
            <w:vAlign w:val="bottom"/>
            <w:hideMark/>
          </w:tcPr>
          <w:p w14:paraId="7A3D0F29" w14:textId="77777777" w:rsidR="00782528" w:rsidRPr="0082422F" w:rsidRDefault="00782528" w:rsidP="005D1797">
            <w:pPr>
              <w:spacing w:after="0" w:line="240" w:lineRule="auto"/>
              <w:jc w:val="center"/>
              <w:rPr>
                <w:rFonts w:ascii="Calibri" w:eastAsia="Times New Roman" w:hAnsi="Calibri" w:cs="Calibri"/>
                <w:b/>
                <w:bCs/>
                <w:color w:val="000000"/>
                <w:sz w:val="16"/>
                <w:szCs w:val="16"/>
                <w:lang w:eastAsia="en-GB"/>
              </w:rPr>
            </w:pPr>
            <w:r w:rsidRPr="0082422F">
              <w:rPr>
                <w:rFonts w:ascii="Calibri" w:eastAsia="Times New Roman" w:hAnsi="Calibri" w:cs="Calibri"/>
                <w:b/>
                <w:bCs/>
                <w:color w:val="000000"/>
                <w:sz w:val="16"/>
                <w:szCs w:val="16"/>
                <w:lang w:eastAsia="en-GB"/>
              </w:rPr>
              <w:t>RISK ACI</w:t>
            </w:r>
          </w:p>
        </w:tc>
      </w:tr>
      <w:tr w:rsidR="00256EF7" w:rsidRPr="0082422F" w14:paraId="4EA6CF2F" w14:textId="77777777" w:rsidTr="00782528">
        <w:trPr>
          <w:trHeight w:val="300"/>
        </w:trPr>
        <w:tc>
          <w:tcPr>
            <w:tcW w:w="809" w:type="dxa"/>
            <w:tcBorders>
              <w:top w:val="nil"/>
              <w:left w:val="single" w:sz="8" w:space="0" w:color="auto"/>
              <w:bottom w:val="single" w:sz="4" w:space="0" w:color="auto"/>
              <w:right w:val="single" w:sz="4" w:space="0" w:color="auto"/>
            </w:tcBorders>
            <w:shd w:val="clear" w:color="auto" w:fill="auto"/>
            <w:noWrap/>
            <w:vAlign w:val="bottom"/>
            <w:hideMark/>
          </w:tcPr>
          <w:p w14:paraId="0E0DADFA" w14:textId="2751ECB4" w:rsidR="00256EF7" w:rsidRPr="0082422F" w:rsidRDefault="00256EF7" w:rsidP="0082422F">
            <w:pPr>
              <w:spacing w:after="0" w:line="240" w:lineRule="auto"/>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LFPG</w:t>
            </w:r>
          </w:p>
        </w:tc>
        <w:tc>
          <w:tcPr>
            <w:tcW w:w="2872" w:type="dxa"/>
            <w:tcBorders>
              <w:top w:val="nil"/>
              <w:left w:val="nil"/>
              <w:bottom w:val="single" w:sz="4" w:space="0" w:color="auto"/>
              <w:right w:val="single" w:sz="4" w:space="0" w:color="auto"/>
            </w:tcBorders>
            <w:shd w:val="clear" w:color="auto" w:fill="auto"/>
            <w:noWrap/>
            <w:vAlign w:val="bottom"/>
            <w:hideMark/>
          </w:tcPr>
          <w:p w14:paraId="3DD80B77" w14:textId="77777777" w:rsidR="00256EF7" w:rsidRPr="0082422F" w:rsidRDefault="00256EF7" w:rsidP="0082422F">
            <w:pPr>
              <w:spacing w:after="0" w:line="240" w:lineRule="auto"/>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ARR:08R - ARR:09L - DEP:08L - DEP:09R</w:t>
            </w:r>
          </w:p>
        </w:tc>
        <w:tc>
          <w:tcPr>
            <w:tcW w:w="749" w:type="dxa"/>
            <w:tcBorders>
              <w:top w:val="nil"/>
              <w:left w:val="nil"/>
              <w:bottom w:val="single" w:sz="4" w:space="0" w:color="auto"/>
              <w:right w:val="single" w:sz="4" w:space="0" w:color="auto"/>
            </w:tcBorders>
            <w:shd w:val="clear" w:color="auto" w:fill="auto"/>
            <w:noWrap/>
            <w:vAlign w:val="bottom"/>
            <w:hideMark/>
          </w:tcPr>
          <w:p w14:paraId="243C9E30" w14:textId="77777777" w:rsidR="00256EF7" w:rsidRPr="0082422F" w:rsidRDefault="00256EF7" w:rsidP="0082422F">
            <w:pPr>
              <w:spacing w:after="0" w:line="240" w:lineRule="auto"/>
              <w:jc w:val="right"/>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59</w:t>
            </w:r>
          </w:p>
        </w:tc>
        <w:tc>
          <w:tcPr>
            <w:tcW w:w="759" w:type="dxa"/>
            <w:tcBorders>
              <w:top w:val="nil"/>
              <w:left w:val="nil"/>
              <w:bottom w:val="single" w:sz="4" w:space="0" w:color="auto"/>
              <w:right w:val="single" w:sz="4" w:space="0" w:color="auto"/>
            </w:tcBorders>
            <w:shd w:val="clear" w:color="auto" w:fill="auto"/>
            <w:noWrap/>
            <w:vAlign w:val="bottom"/>
            <w:hideMark/>
          </w:tcPr>
          <w:p w14:paraId="448D55A1" w14:textId="77777777" w:rsidR="00256EF7" w:rsidRPr="0082422F" w:rsidRDefault="00256EF7" w:rsidP="0082422F">
            <w:pPr>
              <w:spacing w:after="0" w:line="240" w:lineRule="auto"/>
              <w:jc w:val="right"/>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64</w:t>
            </w:r>
          </w:p>
        </w:tc>
        <w:tc>
          <w:tcPr>
            <w:tcW w:w="797" w:type="dxa"/>
            <w:tcBorders>
              <w:top w:val="nil"/>
              <w:left w:val="nil"/>
              <w:bottom w:val="single" w:sz="4" w:space="0" w:color="auto"/>
              <w:right w:val="single" w:sz="4" w:space="0" w:color="auto"/>
            </w:tcBorders>
            <w:shd w:val="clear" w:color="auto" w:fill="auto"/>
            <w:noWrap/>
            <w:vAlign w:val="bottom"/>
            <w:hideMark/>
          </w:tcPr>
          <w:p w14:paraId="7D1AD22F" w14:textId="77777777" w:rsidR="00256EF7" w:rsidRPr="0082422F" w:rsidRDefault="00256EF7" w:rsidP="0082422F">
            <w:pPr>
              <w:spacing w:after="0" w:line="240" w:lineRule="auto"/>
              <w:jc w:val="right"/>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104</w:t>
            </w:r>
          </w:p>
        </w:tc>
        <w:tc>
          <w:tcPr>
            <w:tcW w:w="1239" w:type="dxa"/>
            <w:tcBorders>
              <w:top w:val="nil"/>
              <w:left w:val="nil"/>
              <w:bottom w:val="single" w:sz="4" w:space="0" w:color="auto"/>
              <w:right w:val="single" w:sz="4" w:space="0" w:color="auto"/>
            </w:tcBorders>
            <w:shd w:val="clear" w:color="auto" w:fill="auto"/>
            <w:noWrap/>
            <w:vAlign w:val="bottom"/>
            <w:hideMark/>
          </w:tcPr>
          <w:p w14:paraId="08FE46F8" w14:textId="77777777" w:rsidR="00256EF7" w:rsidRPr="0082422F" w:rsidRDefault="00256EF7" w:rsidP="0082422F">
            <w:pPr>
              <w:spacing w:after="0" w:line="240" w:lineRule="auto"/>
              <w:jc w:val="right"/>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37%</w:t>
            </w:r>
          </w:p>
        </w:tc>
        <w:tc>
          <w:tcPr>
            <w:tcW w:w="1012" w:type="dxa"/>
            <w:tcBorders>
              <w:top w:val="nil"/>
              <w:left w:val="nil"/>
              <w:bottom w:val="single" w:sz="4" w:space="0" w:color="auto"/>
              <w:right w:val="single" w:sz="4" w:space="0" w:color="auto"/>
            </w:tcBorders>
            <w:shd w:val="clear" w:color="auto" w:fill="auto"/>
            <w:noWrap/>
            <w:vAlign w:val="bottom"/>
            <w:hideMark/>
          </w:tcPr>
          <w:p w14:paraId="66EAEB80" w14:textId="77777777" w:rsidR="00256EF7" w:rsidRPr="0082422F" w:rsidRDefault="00256EF7" w:rsidP="0082422F">
            <w:pPr>
              <w:spacing w:after="0" w:line="240" w:lineRule="auto"/>
              <w:jc w:val="right"/>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-1%</w:t>
            </w:r>
          </w:p>
        </w:tc>
        <w:tc>
          <w:tcPr>
            <w:tcW w:w="616" w:type="dxa"/>
            <w:tcBorders>
              <w:top w:val="single" w:sz="8" w:space="0" w:color="auto"/>
              <w:left w:val="single" w:sz="4" w:space="0" w:color="auto"/>
              <w:bottom w:val="single" w:sz="4" w:space="0" w:color="auto"/>
              <w:right w:val="single" w:sz="8" w:space="0" w:color="auto"/>
            </w:tcBorders>
            <w:shd w:val="clear" w:color="000000" w:fill="FEE783"/>
            <w:noWrap/>
            <w:vAlign w:val="bottom"/>
            <w:hideMark/>
          </w:tcPr>
          <w:p w14:paraId="5D598742" w14:textId="77777777" w:rsidR="00256EF7" w:rsidRPr="0082422F" w:rsidRDefault="00256EF7" w:rsidP="0082422F">
            <w:pPr>
              <w:spacing w:after="0" w:line="240" w:lineRule="auto"/>
              <w:jc w:val="right"/>
              <w:rPr>
                <w:rFonts w:ascii="Calibri" w:eastAsia="Times New Roman" w:hAnsi="Calibri" w:cs="Calibri"/>
                <w:color w:val="000000"/>
                <w:sz w:val="16"/>
                <w:szCs w:val="16"/>
                <w:lang w:eastAsia="en-GB"/>
              </w:rPr>
            </w:pPr>
            <w:r w:rsidRPr="0082422F">
              <w:rPr>
                <w:rFonts w:ascii="Calibri" w:eastAsia="Times New Roman" w:hAnsi="Calibri" w:cs="Calibri"/>
                <w:color w:val="000000"/>
                <w:sz w:val="16"/>
                <w:szCs w:val="16"/>
                <w:lang w:eastAsia="en-GB"/>
              </w:rPr>
              <w:t>0%</w:t>
            </w:r>
          </w:p>
        </w:tc>
      </w:tr>
      <w:tr w:rsidR="00256EF7" w:rsidRPr="0082422F" w14:paraId="2CEDF2EE" w14:textId="77777777" w:rsidTr="00782528">
        <w:trPr>
          <w:trHeight w:val="300"/>
        </w:trPr>
        <w:tc>
          <w:tcPr>
            <w:tcW w:w="809" w:type="dxa"/>
            <w:tcBorders>
              <w:top w:val="nil"/>
              <w:left w:val="single" w:sz="8" w:space="0" w:color="auto"/>
              <w:bottom w:val="single" w:sz="4" w:space="0" w:color="auto"/>
              <w:right w:val="single" w:sz="4" w:space="0" w:color="auto"/>
            </w:tcBorders>
            <w:shd w:val="clear" w:color="auto" w:fill="auto"/>
            <w:noWrap/>
            <w:vAlign w:val="bottom"/>
            <w:hideMark/>
          </w:tcPr>
          <w:p w14:paraId="7067209A" w14:textId="77777777" w:rsidR="00256EF7" w:rsidRPr="0082422F" w:rsidRDefault="00256EF7" w:rsidP="0082422F">
            <w:pPr>
              <w:spacing w:after="0" w:line="240" w:lineRule="auto"/>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LFPG</w:t>
            </w:r>
          </w:p>
        </w:tc>
        <w:tc>
          <w:tcPr>
            <w:tcW w:w="2872" w:type="dxa"/>
            <w:tcBorders>
              <w:top w:val="nil"/>
              <w:left w:val="nil"/>
              <w:bottom w:val="single" w:sz="4" w:space="0" w:color="auto"/>
              <w:right w:val="single" w:sz="4" w:space="0" w:color="auto"/>
            </w:tcBorders>
            <w:shd w:val="clear" w:color="auto" w:fill="auto"/>
            <w:noWrap/>
            <w:vAlign w:val="bottom"/>
            <w:hideMark/>
          </w:tcPr>
          <w:p w14:paraId="3F5AAEAE" w14:textId="77777777" w:rsidR="00256EF7" w:rsidRPr="0082422F" w:rsidRDefault="00256EF7" w:rsidP="0082422F">
            <w:pPr>
              <w:spacing w:after="0" w:line="240" w:lineRule="auto"/>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ARR:26L - ARR:27R - DEP:26R - DEP:27L</w:t>
            </w:r>
          </w:p>
        </w:tc>
        <w:tc>
          <w:tcPr>
            <w:tcW w:w="749" w:type="dxa"/>
            <w:tcBorders>
              <w:top w:val="nil"/>
              <w:left w:val="nil"/>
              <w:bottom w:val="single" w:sz="4" w:space="0" w:color="auto"/>
              <w:right w:val="single" w:sz="4" w:space="0" w:color="auto"/>
            </w:tcBorders>
            <w:shd w:val="clear" w:color="auto" w:fill="auto"/>
            <w:noWrap/>
            <w:vAlign w:val="bottom"/>
            <w:hideMark/>
          </w:tcPr>
          <w:p w14:paraId="14EC1112" w14:textId="77777777" w:rsidR="00256EF7" w:rsidRPr="0082422F" w:rsidRDefault="00256EF7" w:rsidP="0082422F">
            <w:pPr>
              <w:spacing w:after="0" w:line="240" w:lineRule="auto"/>
              <w:jc w:val="right"/>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60</w:t>
            </w:r>
          </w:p>
        </w:tc>
        <w:tc>
          <w:tcPr>
            <w:tcW w:w="759" w:type="dxa"/>
            <w:tcBorders>
              <w:top w:val="nil"/>
              <w:left w:val="nil"/>
              <w:bottom w:val="single" w:sz="4" w:space="0" w:color="auto"/>
              <w:right w:val="single" w:sz="4" w:space="0" w:color="auto"/>
            </w:tcBorders>
            <w:shd w:val="clear" w:color="auto" w:fill="auto"/>
            <w:noWrap/>
            <w:vAlign w:val="bottom"/>
            <w:hideMark/>
          </w:tcPr>
          <w:p w14:paraId="3F579A6F" w14:textId="77777777" w:rsidR="00256EF7" w:rsidRPr="0082422F" w:rsidRDefault="00256EF7" w:rsidP="0082422F">
            <w:pPr>
              <w:spacing w:after="0" w:line="240" w:lineRule="auto"/>
              <w:jc w:val="right"/>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63</w:t>
            </w:r>
          </w:p>
        </w:tc>
        <w:tc>
          <w:tcPr>
            <w:tcW w:w="797" w:type="dxa"/>
            <w:tcBorders>
              <w:top w:val="nil"/>
              <w:left w:val="nil"/>
              <w:bottom w:val="single" w:sz="4" w:space="0" w:color="auto"/>
              <w:right w:val="single" w:sz="4" w:space="0" w:color="auto"/>
            </w:tcBorders>
            <w:shd w:val="clear" w:color="auto" w:fill="auto"/>
            <w:noWrap/>
            <w:vAlign w:val="bottom"/>
            <w:hideMark/>
          </w:tcPr>
          <w:p w14:paraId="1ECC6553" w14:textId="77777777" w:rsidR="00256EF7" w:rsidRPr="0082422F" w:rsidRDefault="00256EF7" w:rsidP="0082422F">
            <w:pPr>
              <w:spacing w:after="0" w:line="240" w:lineRule="auto"/>
              <w:jc w:val="right"/>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103</w:t>
            </w:r>
          </w:p>
        </w:tc>
        <w:tc>
          <w:tcPr>
            <w:tcW w:w="1239" w:type="dxa"/>
            <w:tcBorders>
              <w:top w:val="nil"/>
              <w:left w:val="nil"/>
              <w:bottom w:val="single" w:sz="4" w:space="0" w:color="auto"/>
              <w:right w:val="single" w:sz="4" w:space="0" w:color="auto"/>
            </w:tcBorders>
            <w:shd w:val="clear" w:color="auto" w:fill="auto"/>
            <w:noWrap/>
            <w:vAlign w:val="bottom"/>
            <w:hideMark/>
          </w:tcPr>
          <w:p w14:paraId="2257E231" w14:textId="77777777" w:rsidR="00256EF7" w:rsidRPr="0082422F" w:rsidRDefault="00256EF7" w:rsidP="0082422F">
            <w:pPr>
              <w:spacing w:after="0" w:line="240" w:lineRule="auto"/>
              <w:jc w:val="right"/>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35%</w:t>
            </w:r>
          </w:p>
        </w:tc>
        <w:tc>
          <w:tcPr>
            <w:tcW w:w="1012" w:type="dxa"/>
            <w:tcBorders>
              <w:top w:val="nil"/>
              <w:left w:val="nil"/>
              <w:bottom w:val="single" w:sz="4" w:space="0" w:color="auto"/>
              <w:right w:val="single" w:sz="4" w:space="0" w:color="auto"/>
            </w:tcBorders>
            <w:shd w:val="clear" w:color="auto" w:fill="auto"/>
            <w:noWrap/>
            <w:vAlign w:val="bottom"/>
            <w:hideMark/>
          </w:tcPr>
          <w:p w14:paraId="65AD3A7E" w14:textId="77777777" w:rsidR="00256EF7" w:rsidRPr="0082422F" w:rsidRDefault="00256EF7" w:rsidP="0082422F">
            <w:pPr>
              <w:spacing w:after="0" w:line="240" w:lineRule="auto"/>
              <w:jc w:val="right"/>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-2%</w:t>
            </w:r>
          </w:p>
        </w:tc>
        <w:tc>
          <w:tcPr>
            <w:tcW w:w="616" w:type="dxa"/>
            <w:tcBorders>
              <w:top w:val="single" w:sz="4" w:space="0" w:color="auto"/>
              <w:left w:val="single" w:sz="4" w:space="0" w:color="auto"/>
              <w:bottom w:val="single" w:sz="4" w:space="0" w:color="auto"/>
              <w:right w:val="single" w:sz="8" w:space="0" w:color="auto"/>
            </w:tcBorders>
            <w:shd w:val="clear" w:color="000000" w:fill="FEE082"/>
            <w:noWrap/>
            <w:vAlign w:val="bottom"/>
            <w:hideMark/>
          </w:tcPr>
          <w:p w14:paraId="41A9DF72" w14:textId="77777777" w:rsidR="00256EF7" w:rsidRPr="0082422F" w:rsidRDefault="00256EF7" w:rsidP="0082422F">
            <w:pPr>
              <w:spacing w:after="0" w:line="240" w:lineRule="auto"/>
              <w:jc w:val="right"/>
              <w:rPr>
                <w:rFonts w:ascii="Calibri" w:eastAsia="Times New Roman" w:hAnsi="Calibri" w:cs="Calibri"/>
                <w:color w:val="000000"/>
                <w:sz w:val="16"/>
                <w:szCs w:val="16"/>
                <w:lang w:eastAsia="en-GB"/>
              </w:rPr>
            </w:pPr>
            <w:r w:rsidRPr="0082422F">
              <w:rPr>
                <w:rFonts w:ascii="Calibri" w:eastAsia="Times New Roman" w:hAnsi="Calibri" w:cs="Calibri"/>
                <w:color w:val="000000"/>
                <w:sz w:val="16"/>
                <w:szCs w:val="16"/>
                <w:lang w:eastAsia="en-GB"/>
              </w:rPr>
              <w:t>-1%</w:t>
            </w:r>
          </w:p>
        </w:tc>
      </w:tr>
      <w:tr w:rsidR="00256EF7" w:rsidRPr="0082422F" w14:paraId="55957B8D" w14:textId="77777777" w:rsidTr="00782528">
        <w:trPr>
          <w:trHeight w:val="300"/>
        </w:trPr>
        <w:tc>
          <w:tcPr>
            <w:tcW w:w="809" w:type="dxa"/>
            <w:tcBorders>
              <w:top w:val="nil"/>
              <w:left w:val="single" w:sz="8" w:space="0" w:color="auto"/>
              <w:bottom w:val="single" w:sz="4" w:space="0" w:color="auto"/>
              <w:right w:val="single" w:sz="4" w:space="0" w:color="auto"/>
            </w:tcBorders>
            <w:shd w:val="clear" w:color="000000" w:fill="C6EFCE"/>
            <w:noWrap/>
            <w:vAlign w:val="bottom"/>
            <w:hideMark/>
          </w:tcPr>
          <w:p w14:paraId="3F8D581F" w14:textId="77777777" w:rsidR="00256EF7" w:rsidRPr="0082422F" w:rsidRDefault="00256EF7" w:rsidP="0082422F">
            <w:pPr>
              <w:spacing w:after="0" w:line="240" w:lineRule="auto"/>
              <w:rPr>
                <w:rFonts w:ascii="Calibri" w:eastAsia="Times New Roman" w:hAnsi="Calibri" w:cs="Calibri"/>
                <w:color w:val="006100"/>
                <w:sz w:val="16"/>
                <w:szCs w:val="16"/>
                <w:lang w:eastAsia="en-GB"/>
              </w:rPr>
            </w:pPr>
            <w:r w:rsidRPr="0082422F">
              <w:rPr>
                <w:rFonts w:ascii="Calibri" w:eastAsia="Times New Roman" w:hAnsi="Calibri" w:cs="Calibri"/>
                <w:color w:val="006100"/>
                <w:sz w:val="16"/>
                <w:szCs w:val="16"/>
                <w:lang w:eastAsia="en-GB"/>
              </w:rPr>
              <w:t>LFPG</w:t>
            </w:r>
          </w:p>
        </w:tc>
        <w:tc>
          <w:tcPr>
            <w:tcW w:w="2872" w:type="dxa"/>
            <w:tcBorders>
              <w:top w:val="nil"/>
              <w:left w:val="nil"/>
              <w:bottom w:val="single" w:sz="4" w:space="0" w:color="auto"/>
              <w:right w:val="single" w:sz="4" w:space="0" w:color="auto"/>
            </w:tcBorders>
            <w:shd w:val="clear" w:color="000000" w:fill="C6EFCE"/>
            <w:noWrap/>
            <w:vAlign w:val="bottom"/>
            <w:hideMark/>
          </w:tcPr>
          <w:p w14:paraId="2C7A77ED" w14:textId="77777777" w:rsidR="00256EF7" w:rsidRPr="0082422F" w:rsidRDefault="00256EF7" w:rsidP="0082422F">
            <w:pPr>
              <w:spacing w:after="0" w:line="240" w:lineRule="auto"/>
              <w:rPr>
                <w:rFonts w:ascii="Calibri" w:eastAsia="Times New Roman" w:hAnsi="Calibri" w:cs="Calibri"/>
                <w:color w:val="006100"/>
                <w:sz w:val="16"/>
                <w:szCs w:val="16"/>
                <w:lang w:eastAsia="en-GB"/>
              </w:rPr>
            </w:pPr>
            <w:r w:rsidRPr="0082422F">
              <w:rPr>
                <w:rFonts w:ascii="Calibri" w:eastAsia="Times New Roman" w:hAnsi="Calibri" w:cs="Calibri"/>
                <w:color w:val="006100"/>
                <w:sz w:val="16"/>
                <w:szCs w:val="16"/>
                <w:lang w:eastAsia="en-GB"/>
              </w:rPr>
              <w:t>ARR:26R - ARR:27R - DEP:26R - DEP:27L</w:t>
            </w:r>
          </w:p>
        </w:tc>
        <w:tc>
          <w:tcPr>
            <w:tcW w:w="749" w:type="dxa"/>
            <w:tcBorders>
              <w:top w:val="nil"/>
              <w:left w:val="nil"/>
              <w:bottom w:val="single" w:sz="4" w:space="0" w:color="auto"/>
              <w:right w:val="single" w:sz="4" w:space="0" w:color="auto"/>
            </w:tcBorders>
            <w:shd w:val="clear" w:color="000000" w:fill="C6EFCE"/>
            <w:noWrap/>
            <w:vAlign w:val="bottom"/>
            <w:hideMark/>
          </w:tcPr>
          <w:p w14:paraId="715790B1" w14:textId="77777777" w:rsidR="00256EF7" w:rsidRPr="0082422F" w:rsidRDefault="00256EF7" w:rsidP="0082422F">
            <w:pPr>
              <w:spacing w:after="0" w:line="240" w:lineRule="auto"/>
              <w:jc w:val="right"/>
              <w:rPr>
                <w:rFonts w:ascii="Calibri" w:eastAsia="Times New Roman" w:hAnsi="Calibri" w:cs="Calibri"/>
                <w:color w:val="006100"/>
                <w:sz w:val="16"/>
                <w:szCs w:val="16"/>
                <w:lang w:eastAsia="en-GB"/>
              </w:rPr>
            </w:pPr>
            <w:r w:rsidRPr="0082422F">
              <w:rPr>
                <w:rFonts w:ascii="Calibri" w:eastAsia="Times New Roman" w:hAnsi="Calibri" w:cs="Calibri"/>
                <w:color w:val="006100"/>
                <w:sz w:val="16"/>
                <w:szCs w:val="16"/>
                <w:lang w:eastAsia="en-GB"/>
              </w:rPr>
              <w:t>58</w:t>
            </w:r>
          </w:p>
        </w:tc>
        <w:tc>
          <w:tcPr>
            <w:tcW w:w="759" w:type="dxa"/>
            <w:tcBorders>
              <w:top w:val="nil"/>
              <w:left w:val="nil"/>
              <w:bottom w:val="single" w:sz="4" w:space="0" w:color="auto"/>
              <w:right w:val="single" w:sz="4" w:space="0" w:color="auto"/>
            </w:tcBorders>
            <w:shd w:val="clear" w:color="000000" w:fill="C6EFCE"/>
            <w:noWrap/>
            <w:vAlign w:val="bottom"/>
            <w:hideMark/>
          </w:tcPr>
          <w:p w14:paraId="4756CF16" w14:textId="77777777" w:rsidR="00256EF7" w:rsidRPr="0082422F" w:rsidRDefault="00256EF7" w:rsidP="0082422F">
            <w:pPr>
              <w:spacing w:after="0" w:line="240" w:lineRule="auto"/>
              <w:jc w:val="right"/>
              <w:rPr>
                <w:rFonts w:ascii="Calibri" w:eastAsia="Times New Roman" w:hAnsi="Calibri" w:cs="Calibri"/>
                <w:color w:val="006100"/>
                <w:sz w:val="16"/>
                <w:szCs w:val="16"/>
                <w:lang w:eastAsia="en-GB"/>
              </w:rPr>
            </w:pPr>
            <w:r w:rsidRPr="0082422F">
              <w:rPr>
                <w:rFonts w:ascii="Calibri" w:eastAsia="Times New Roman" w:hAnsi="Calibri" w:cs="Calibri"/>
                <w:color w:val="006100"/>
                <w:sz w:val="16"/>
                <w:szCs w:val="16"/>
                <w:lang w:eastAsia="en-GB"/>
              </w:rPr>
              <w:t>63</w:t>
            </w:r>
          </w:p>
        </w:tc>
        <w:tc>
          <w:tcPr>
            <w:tcW w:w="797" w:type="dxa"/>
            <w:tcBorders>
              <w:top w:val="nil"/>
              <w:left w:val="nil"/>
              <w:bottom w:val="single" w:sz="4" w:space="0" w:color="auto"/>
              <w:right w:val="single" w:sz="4" w:space="0" w:color="auto"/>
            </w:tcBorders>
            <w:shd w:val="clear" w:color="000000" w:fill="C6EFCE"/>
            <w:noWrap/>
            <w:vAlign w:val="bottom"/>
            <w:hideMark/>
          </w:tcPr>
          <w:p w14:paraId="68535156" w14:textId="77777777" w:rsidR="00256EF7" w:rsidRPr="0082422F" w:rsidRDefault="00256EF7" w:rsidP="0082422F">
            <w:pPr>
              <w:spacing w:after="0" w:line="240" w:lineRule="auto"/>
              <w:jc w:val="right"/>
              <w:rPr>
                <w:rFonts w:ascii="Calibri" w:eastAsia="Times New Roman" w:hAnsi="Calibri" w:cs="Calibri"/>
                <w:color w:val="006100"/>
                <w:sz w:val="16"/>
                <w:szCs w:val="16"/>
                <w:lang w:eastAsia="en-GB"/>
              </w:rPr>
            </w:pPr>
            <w:r w:rsidRPr="0082422F">
              <w:rPr>
                <w:rFonts w:ascii="Calibri" w:eastAsia="Times New Roman" w:hAnsi="Calibri" w:cs="Calibri"/>
                <w:color w:val="006100"/>
                <w:sz w:val="16"/>
                <w:szCs w:val="16"/>
                <w:lang w:eastAsia="en-GB"/>
              </w:rPr>
              <w:t>105</w:t>
            </w:r>
          </w:p>
        </w:tc>
        <w:tc>
          <w:tcPr>
            <w:tcW w:w="1239" w:type="dxa"/>
            <w:tcBorders>
              <w:top w:val="nil"/>
              <w:left w:val="nil"/>
              <w:bottom w:val="single" w:sz="4" w:space="0" w:color="auto"/>
              <w:right w:val="single" w:sz="4" w:space="0" w:color="auto"/>
            </w:tcBorders>
            <w:shd w:val="clear" w:color="000000" w:fill="C6EFCE"/>
            <w:noWrap/>
            <w:vAlign w:val="bottom"/>
            <w:hideMark/>
          </w:tcPr>
          <w:p w14:paraId="5F6441FB" w14:textId="77777777" w:rsidR="00256EF7" w:rsidRPr="0082422F" w:rsidRDefault="00256EF7" w:rsidP="0082422F">
            <w:pPr>
              <w:spacing w:after="0" w:line="240" w:lineRule="auto"/>
              <w:jc w:val="right"/>
              <w:rPr>
                <w:rFonts w:ascii="Calibri" w:eastAsia="Times New Roman" w:hAnsi="Calibri" w:cs="Calibri"/>
                <w:color w:val="006100"/>
                <w:sz w:val="16"/>
                <w:szCs w:val="16"/>
                <w:lang w:eastAsia="en-GB"/>
              </w:rPr>
            </w:pPr>
            <w:r w:rsidRPr="0082422F">
              <w:rPr>
                <w:rFonts w:ascii="Calibri" w:eastAsia="Times New Roman" w:hAnsi="Calibri" w:cs="Calibri"/>
                <w:color w:val="006100"/>
                <w:sz w:val="16"/>
                <w:szCs w:val="16"/>
                <w:lang w:eastAsia="en-GB"/>
              </w:rPr>
              <w:t>16%</w:t>
            </w:r>
          </w:p>
        </w:tc>
        <w:tc>
          <w:tcPr>
            <w:tcW w:w="1012" w:type="dxa"/>
            <w:tcBorders>
              <w:top w:val="nil"/>
              <w:left w:val="nil"/>
              <w:bottom w:val="single" w:sz="4" w:space="0" w:color="auto"/>
              <w:right w:val="single" w:sz="4" w:space="0" w:color="auto"/>
            </w:tcBorders>
            <w:shd w:val="clear" w:color="000000" w:fill="C6EFCE"/>
            <w:noWrap/>
            <w:vAlign w:val="bottom"/>
            <w:hideMark/>
          </w:tcPr>
          <w:p w14:paraId="66F40B7B" w14:textId="77777777" w:rsidR="00256EF7" w:rsidRPr="0082422F" w:rsidRDefault="00256EF7" w:rsidP="0082422F">
            <w:pPr>
              <w:spacing w:after="0" w:line="240" w:lineRule="auto"/>
              <w:jc w:val="right"/>
              <w:rPr>
                <w:rFonts w:ascii="Calibri" w:eastAsia="Times New Roman" w:hAnsi="Calibri" w:cs="Calibri"/>
                <w:color w:val="006100"/>
                <w:sz w:val="16"/>
                <w:szCs w:val="16"/>
                <w:lang w:eastAsia="en-GB"/>
              </w:rPr>
            </w:pPr>
            <w:r w:rsidRPr="0082422F">
              <w:rPr>
                <w:rFonts w:ascii="Calibri" w:eastAsia="Times New Roman" w:hAnsi="Calibri" w:cs="Calibri"/>
                <w:color w:val="006100"/>
                <w:sz w:val="16"/>
                <w:szCs w:val="16"/>
                <w:lang w:eastAsia="en-GB"/>
              </w:rPr>
              <w:t>0%</w:t>
            </w:r>
          </w:p>
        </w:tc>
        <w:tc>
          <w:tcPr>
            <w:tcW w:w="616" w:type="dxa"/>
            <w:tcBorders>
              <w:top w:val="single" w:sz="4" w:space="0" w:color="auto"/>
              <w:left w:val="single" w:sz="4" w:space="0" w:color="auto"/>
              <w:bottom w:val="single" w:sz="4" w:space="0" w:color="auto"/>
              <w:right w:val="single" w:sz="8" w:space="0" w:color="auto"/>
            </w:tcBorders>
            <w:shd w:val="clear" w:color="000000" w:fill="63BE7B"/>
            <w:noWrap/>
            <w:vAlign w:val="bottom"/>
            <w:hideMark/>
          </w:tcPr>
          <w:p w14:paraId="3B6966B2" w14:textId="77777777" w:rsidR="00256EF7" w:rsidRPr="0082422F" w:rsidRDefault="00256EF7" w:rsidP="0082422F">
            <w:pPr>
              <w:spacing w:after="0" w:line="240" w:lineRule="auto"/>
              <w:jc w:val="right"/>
              <w:rPr>
                <w:rFonts w:ascii="Calibri" w:eastAsia="Times New Roman" w:hAnsi="Calibri" w:cs="Calibri"/>
                <w:color w:val="000000"/>
                <w:sz w:val="16"/>
                <w:szCs w:val="16"/>
                <w:lang w:eastAsia="en-GB"/>
              </w:rPr>
            </w:pPr>
            <w:r w:rsidRPr="0082422F">
              <w:rPr>
                <w:rFonts w:ascii="Calibri" w:eastAsia="Times New Roman" w:hAnsi="Calibri" w:cs="Calibri"/>
                <w:color w:val="000000"/>
                <w:sz w:val="16"/>
                <w:szCs w:val="16"/>
                <w:lang w:eastAsia="en-GB"/>
              </w:rPr>
              <w:t>0%</w:t>
            </w:r>
          </w:p>
        </w:tc>
      </w:tr>
      <w:tr w:rsidR="00256EF7" w:rsidRPr="0082422F" w14:paraId="62AE0759" w14:textId="77777777" w:rsidTr="00782528">
        <w:trPr>
          <w:trHeight w:val="315"/>
        </w:trPr>
        <w:tc>
          <w:tcPr>
            <w:tcW w:w="809" w:type="dxa"/>
            <w:tcBorders>
              <w:top w:val="nil"/>
              <w:left w:val="single" w:sz="8" w:space="0" w:color="auto"/>
              <w:bottom w:val="single" w:sz="8" w:space="0" w:color="auto"/>
              <w:right w:val="single" w:sz="4" w:space="0" w:color="auto"/>
            </w:tcBorders>
            <w:shd w:val="clear" w:color="000000" w:fill="C6EFCE"/>
            <w:noWrap/>
            <w:vAlign w:val="bottom"/>
            <w:hideMark/>
          </w:tcPr>
          <w:p w14:paraId="62B1B599" w14:textId="77777777" w:rsidR="00256EF7" w:rsidRPr="0082422F" w:rsidRDefault="00256EF7" w:rsidP="0082422F">
            <w:pPr>
              <w:spacing w:after="0" w:line="240" w:lineRule="auto"/>
              <w:rPr>
                <w:rFonts w:ascii="Calibri" w:eastAsia="Times New Roman" w:hAnsi="Calibri" w:cs="Calibri"/>
                <w:color w:val="006100"/>
                <w:sz w:val="16"/>
                <w:szCs w:val="16"/>
                <w:lang w:eastAsia="en-GB"/>
              </w:rPr>
            </w:pPr>
            <w:r w:rsidRPr="0082422F">
              <w:rPr>
                <w:rFonts w:ascii="Calibri" w:eastAsia="Times New Roman" w:hAnsi="Calibri" w:cs="Calibri"/>
                <w:color w:val="006100"/>
                <w:sz w:val="16"/>
                <w:szCs w:val="16"/>
                <w:lang w:eastAsia="en-GB"/>
              </w:rPr>
              <w:t>LFPG</w:t>
            </w:r>
          </w:p>
        </w:tc>
        <w:tc>
          <w:tcPr>
            <w:tcW w:w="2872" w:type="dxa"/>
            <w:tcBorders>
              <w:top w:val="nil"/>
              <w:left w:val="nil"/>
              <w:bottom w:val="single" w:sz="8" w:space="0" w:color="auto"/>
              <w:right w:val="single" w:sz="4" w:space="0" w:color="auto"/>
            </w:tcBorders>
            <w:shd w:val="clear" w:color="000000" w:fill="C6EFCE"/>
            <w:noWrap/>
            <w:vAlign w:val="bottom"/>
            <w:hideMark/>
          </w:tcPr>
          <w:p w14:paraId="5690A591" w14:textId="77777777" w:rsidR="00256EF7" w:rsidRPr="0082422F" w:rsidRDefault="00256EF7" w:rsidP="0082422F">
            <w:pPr>
              <w:spacing w:after="0" w:line="240" w:lineRule="auto"/>
              <w:rPr>
                <w:rFonts w:ascii="Calibri" w:eastAsia="Times New Roman" w:hAnsi="Calibri" w:cs="Calibri"/>
                <w:color w:val="006100"/>
                <w:sz w:val="16"/>
                <w:szCs w:val="16"/>
                <w:lang w:eastAsia="en-GB"/>
              </w:rPr>
            </w:pPr>
            <w:r w:rsidRPr="0082422F">
              <w:rPr>
                <w:rFonts w:ascii="Calibri" w:eastAsia="Times New Roman" w:hAnsi="Calibri" w:cs="Calibri"/>
                <w:color w:val="006100"/>
                <w:sz w:val="16"/>
                <w:szCs w:val="16"/>
                <w:lang w:eastAsia="en-GB"/>
              </w:rPr>
              <w:t>ARR:08L - ARR:09L - DEP:08L - DEP:09R</w:t>
            </w:r>
          </w:p>
        </w:tc>
        <w:tc>
          <w:tcPr>
            <w:tcW w:w="749" w:type="dxa"/>
            <w:tcBorders>
              <w:top w:val="nil"/>
              <w:left w:val="nil"/>
              <w:bottom w:val="single" w:sz="8" w:space="0" w:color="auto"/>
              <w:right w:val="single" w:sz="4" w:space="0" w:color="auto"/>
            </w:tcBorders>
            <w:shd w:val="clear" w:color="000000" w:fill="C6EFCE"/>
            <w:noWrap/>
            <w:vAlign w:val="bottom"/>
            <w:hideMark/>
          </w:tcPr>
          <w:p w14:paraId="062C969A" w14:textId="77777777" w:rsidR="00256EF7" w:rsidRPr="0082422F" w:rsidRDefault="00256EF7" w:rsidP="0082422F">
            <w:pPr>
              <w:spacing w:after="0" w:line="240" w:lineRule="auto"/>
              <w:jc w:val="right"/>
              <w:rPr>
                <w:rFonts w:ascii="Calibri" w:eastAsia="Times New Roman" w:hAnsi="Calibri" w:cs="Calibri"/>
                <w:color w:val="006100"/>
                <w:sz w:val="16"/>
                <w:szCs w:val="16"/>
                <w:lang w:eastAsia="en-GB"/>
              </w:rPr>
            </w:pPr>
            <w:r w:rsidRPr="0082422F">
              <w:rPr>
                <w:rFonts w:ascii="Calibri" w:eastAsia="Times New Roman" w:hAnsi="Calibri" w:cs="Calibri"/>
                <w:color w:val="006100"/>
                <w:sz w:val="16"/>
                <w:szCs w:val="16"/>
                <w:lang w:eastAsia="en-GB"/>
              </w:rPr>
              <w:t>60</w:t>
            </w:r>
          </w:p>
        </w:tc>
        <w:tc>
          <w:tcPr>
            <w:tcW w:w="759" w:type="dxa"/>
            <w:tcBorders>
              <w:top w:val="nil"/>
              <w:left w:val="nil"/>
              <w:bottom w:val="single" w:sz="8" w:space="0" w:color="auto"/>
              <w:right w:val="single" w:sz="4" w:space="0" w:color="auto"/>
            </w:tcBorders>
            <w:shd w:val="clear" w:color="000000" w:fill="C6EFCE"/>
            <w:noWrap/>
            <w:vAlign w:val="bottom"/>
            <w:hideMark/>
          </w:tcPr>
          <w:p w14:paraId="779A4D23" w14:textId="77777777" w:rsidR="00256EF7" w:rsidRPr="0082422F" w:rsidRDefault="00256EF7" w:rsidP="0082422F">
            <w:pPr>
              <w:spacing w:after="0" w:line="240" w:lineRule="auto"/>
              <w:jc w:val="right"/>
              <w:rPr>
                <w:rFonts w:ascii="Calibri" w:eastAsia="Times New Roman" w:hAnsi="Calibri" w:cs="Calibri"/>
                <w:color w:val="006100"/>
                <w:sz w:val="16"/>
                <w:szCs w:val="16"/>
                <w:lang w:eastAsia="en-GB"/>
              </w:rPr>
            </w:pPr>
            <w:r w:rsidRPr="0082422F">
              <w:rPr>
                <w:rFonts w:ascii="Calibri" w:eastAsia="Times New Roman" w:hAnsi="Calibri" w:cs="Calibri"/>
                <w:color w:val="006100"/>
                <w:sz w:val="16"/>
                <w:szCs w:val="16"/>
                <w:lang w:eastAsia="en-GB"/>
              </w:rPr>
              <w:t>62</w:t>
            </w:r>
          </w:p>
        </w:tc>
        <w:tc>
          <w:tcPr>
            <w:tcW w:w="797" w:type="dxa"/>
            <w:tcBorders>
              <w:top w:val="nil"/>
              <w:left w:val="nil"/>
              <w:bottom w:val="single" w:sz="8" w:space="0" w:color="auto"/>
              <w:right w:val="single" w:sz="4" w:space="0" w:color="auto"/>
            </w:tcBorders>
            <w:shd w:val="clear" w:color="000000" w:fill="C6EFCE"/>
            <w:noWrap/>
            <w:vAlign w:val="bottom"/>
            <w:hideMark/>
          </w:tcPr>
          <w:p w14:paraId="758E2495" w14:textId="77777777" w:rsidR="00256EF7" w:rsidRPr="0082422F" w:rsidRDefault="00256EF7" w:rsidP="0082422F">
            <w:pPr>
              <w:spacing w:after="0" w:line="240" w:lineRule="auto"/>
              <w:jc w:val="right"/>
              <w:rPr>
                <w:rFonts w:ascii="Calibri" w:eastAsia="Times New Roman" w:hAnsi="Calibri" w:cs="Calibri"/>
                <w:color w:val="006100"/>
                <w:sz w:val="16"/>
                <w:szCs w:val="16"/>
                <w:lang w:eastAsia="en-GB"/>
              </w:rPr>
            </w:pPr>
            <w:r w:rsidRPr="0082422F">
              <w:rPr>
                <w:rFonts w:ascii="Calibri" w:eastAsia="Times New Roman" w:hAnsi="Calibri" w:cs="Calibri"/>
                <w:color w:val="006100"/>
                <w:sz w:val="16"/>
                <w:szCs w:val="16"/>
                <w:lang w:eastAsia="en-GB"/>
              </w:rPr>
              <w:t>105</w:t>
            </w:r>
          </w:p>
        </w:tc>
        <w:tc>
          <w:tcPr>
            <w:tcW w:w="1239" w:type="dxa"/>
            <w:tcBorders>
              <w:top w:val="nil"/>
              <w:left w:val="nil"/>
              <w:bottom w:val="single" w:sz="8" w:space="0" w:color="auto"/>
              <w:right w:val="single" w:sz="4" w:space="0" w:color="auto"/>
            </w:tcBorders>
            <w:shd w:val="clear" w:color="000000" w:fill="C6EFCE"/>
            <w:noWrap/>
            <w:vAlign w:val="bottom"/>
            <w:hideMark/>
          </w:tcPr>
          <w:p w14:paraId="691E657B" w14:textId="77777777" w:rsidR="00256EF7" w:rsidRPr="0082422F" w:rsidRDefault="00256EF7" w:rsidP="0082422F">
            <w:pPr>
              <w:spacing w:after="0" w:line="240" w:lineRule="auto"/>
              <w:jc w:val="right"/>
              <w:rPr>
                <w:rFonts w:ascii="Calibri" w:eastAsia="Times New Roman" w:hAnsi="Calibri" w:cs="Calibri"/>
                <w:color w:val="006100"/>
                <w:sz w:val="16"/>
                <w:szCs w:val="16"/>
                <w:lang w:eastAsia="en-GB"/>
              </w:rPr>
            </w:pPr>
            <w:r w:rsidRPr="0082422F">
              <w:rPr>
                <w:rFonts w:ascii="Calibri" w:eastAsia="Times New Roman" w:hAnsi="Calibri" w:cs="Calibri"/>
                <w:color w:val="006100"/>
                <w:sz w:val="16"/>
                <w:szCs w:val="16"/>
                <w:lang w:eastAsia="en-GB"/>
              </w:rPr>
              <w:t>10%</w:t>
            </w:r>
          </w:p>
        </w:tc>
        <w:tc>
          <w:tcPr>
            <w:tcW w:w="1012" w:type="dxa"/>
            <w:tcBorders>
              <w:top w:val="nil"/>
              <w:left w:val="nil"/>
              <w:bottom w:val="single" w:sz="8" w:space="0" w:color="auto"/>
              <w:right w:val="single" w:sz="4" w:space="0" w:color="auto"/>
            </w:tcBorders>
            <w:shd w:val="clear" w:color="000000" w:fill="C6EFCE"/>
            <w:noWrap/>
            <w:vAlign w:val="bottom"/>
            <w:hideMark/>
          </w:tcPr>
          <w:p w14:paraId="73B560A2" w14:textId="77777777" w:rsidR="00256EF7" w:rsidRPr="0082422F" w:rsidRDefault="00256EF7" w:rsidP="0082422F">
            <w:pPr>
              <w:spacing w:after="0" w:line="240" w:lineRule="auto"/>
              <w:jc w:val="right"/>
              <w:rPr>
                <w:rFonts w:ascii="Calibri" w:eastAsia="Times New Roman" w:hAnsi="Calibri" w:cs="Calibri"/>
                <w:color w:val="006100"/>
                <w:sz w:val="16"/>
                <w:szCs w:val="16"/>
                <w:lang w:eastAsia="en-GB"/>
              </w:rPr>
            </w:pPr>
            <w:r w:rsidRPr="0082422F">
              <w:rPr>
                <w:rFonts w:ascii="Calibri" w:eastAsia="Times New Roman" w:hAnsi="Calibri" w:cs="Calibri"/>
                <w:color w:val="006100"/>
                <w:sz w:val="16"/>
                <w:szCs w:val="16"/>
                <w:lang w:eastAsia="en-GB"/>
              </w:rPr>
              <w:t>0%</w:t>
            </w:r>
          </w:p>
        </w:tc>
        <w:tc>
          <w:tcPr>
            <w:tcW w:w="616" w:type="dxa"/>
            <w:tcBorders>
              <w:top w:val="single" w:sz="4" w:space="0" w:color="auto"/>
              <w:left w:val="single" w:sz="4" w:space="0" w:color="auto"/>
              <w:bottom w:val="single" w:sz="8" w:space="0" w:color="auto"/>
              <w:right w:val="single" w:sz="8" w:space="0" w:color="auto"/>
            </w:tcBorders>
            <w:shd w:val="clear" w:color="000000" w:fill="63BE7B"/>
            <w:noWrap/>
            <w:vAlign w:val="bottom"/>
            <w:hideMark/>
          </w:tcPr>
          <w:p w14:paraId="10492F73" w14:textId="77777777" w:rsidR="00256EF7" w:rsidRPr="0082422F" w:rsidRDefault="00256EF7" w:rsidP="0082422F">
            <w:pPr>
              <w:spacing w:after="0" w:line="240" w:lineRule="auto"/>
              <w:jc w:val="right"/>
              <w:rPr>
                <w:rFonts w:ascii="Calibri" w:eastAsia="Times New Roman" w:hAnsi="Calibri" w:cs="Calibri"/>
                <w:color w:val="000000"/>
                <w:sz w:val="16"/>
                <w:szCs w:val="16"/>
                <w:lang w:eastAsia="en-GB"/>
              </w:rPr>
            </w:pPr>
            <w:r w:rsidRPr="0082422F">
              <w:rPr>
                <w:rFonts w:ascii="Calibri" w:eastAsia="Times New Roman" w:hAnsi="Calibri" w:cs="Calibri"/>
                <w:color w:val="000000"/>
                <w:sz w:val="16"/>
                <w:szCs w:val="16"/>
                <w:lang w:eastAsia="en-GB"/>
              </w:rPr>
              <w:t>0%</w:t>
            </w:r>
          </w:p>
        </w:tc>
      </w:tr>
      <w:tr w:rsidR="00256EF7" w:rsidRPr="0082422F" w14:paraId="0868A932" w14:textId="77777777" w:rsidTr="00782528">
        <w:trPr>
          <w:trHeight w:val="300"/>
        </w:trPr>
        <w:tc>
          <w:tcPr>
            <w:tcW w:w="809" w:type="dxa"/>
            <w:tcBorders>
              <w:top w:val="nil"/>
              <w:left w:val="single" w:sz="8" w:space="0" w:color="auto"/>
              <w:bottom w:val="single" w:sz="4" w:space="0" w:color="auto"/>
              <w:right w:val="single" w:sz="4" w:space="0" w:color="auto"/>
            </w:tcBorders>
            <w:shd w:val="clear" w:color="000000" w:fill="C6EFCE"/>
            <w:noWrap/>
            <w:vAlign w:val="bottom"/>
            <w:hideMark/>
          </w:tcPr>
          <w:p w14:paraId="495CC07E" w14:textId="77777777" w:rsidR="00256EF7" w:rsidRPr="0082422F" w:rsidRDefault="00256EF7" w:rsidP="0082422F">
            <w:pPr>
              <w:spacing w:after="0" w:line="240" w:lineRule="auto"/>
              <w:rPr>
                <w:rFonts w:ascii="Calibri" w:eastAsia="Times New Roman" w:hAnsi="Calibri" w:cs="Calibri"/>
                <w:color w:val="006100"/>
                <w:sz w:val="16"/>
                <w:szCs w:val="16"/>
                <w:lang w:eastAsia="en-GB"/>
              </w:rPr>
            </w:pPr>
            <w:r w:rsidRPr="0082422F">
              <w:rPr>
                <w:rFonts w:ascii="Calibri" w:eastAsia="Times New Roman" w:hAnsi="Calibri" w:cs="Calibri"/>
                <w:color w:val="006100"/>
                <w:sz w:val="16"/>
                <w:szCs w:val="16"/>
                <w:lang w:eastAsia="en-GB"/>
              </w:rPr>
              <w:t>LIMC</w:t>
            </w:r>
          </w:p>
        </w:tc>
        <w:tc>
          <w:tcPr>
            <w:tcW w:w="2872" w:type="dxa"/>
            <w:tcBorders>
              <w:top w:val="nil"/>
              <w:left w:val="nil"/>
              <w:bottom w:val="single" w:sz="4" w:space="0" w:color="auto"/>
              <w:right w:val="single" w:sz="4" w:space="0" w:color="auto"/>
            </w:tcBorders>
            <w:shd w:val="clear" w:color="000000" w:fill="C6EFCE"/>
            <w:noWrap/>
            <w:vAlign w:val="bottom"/>
            <w:hideMark/>
          </w:tcPr>
          <w:p w14:paraId="06516F7A" w14:textId="77777777" w:rsidR="00256EF7" w:rsidRPr="0082422F" w:rsidRDefault="00256EF7" w:rsidP="0082422F">
            <w:pPr>
              <w:spacing w:after="0" w:line="240" w:lineRule="auto"/>
              <w:rPr>
                <w:rFonts w:ascii="Calibri" w:eastAsia="Times New Roman" w:hAnsi="Calibri" w:cs="Calibri"/>
                <w:color w:val="006100"/>
                <w:sz w:val="16"/>
                <w:szCs w:val="16"/>
                <w:lang w:eastAsia="en-GB"/>
              </w:rPr>
            </w:pPr>
            <w:r w:rsidRPr="0082422F">
              <w:rPr>
                <w:rFonts w:ascii="Calibri" w:eastAsia="Times New Roman" w:hAnsi="Calibri" w:cs="Calibri"/>
                <w:color w:val="006100"/>
                <w:sz w:val="16"/>
                <w:szCs w:val="16"/>
                <w:lang w:eastAsia="en-GB"/>
              </w:rPr>
              <w:t>ARR:35R - DEP:35L</w:t>
            </w:r>
          </w:p>
        </w:tc>
        <w:tc>
          <w:tcPr>
            <w:tcW w:w="749" w:type="dxa"/>
            <w:tcBorders>
              <w:top w:val="nil"/>
              <w:left w:val="nil"/>
              <w:bottom w:val="single" w:sz="4" w:space="0" w:color="auto"/>
              <w:right w:val="single" w:sz="4" w:space="0" w:color="auto"/>
            </w:tcBorders>
            <w:shd w:val="clear" w:color="000000" w:fill="C6EFCE"/>
            <w:noWrap/>
            <w:vAlign w:val="bottom"/>
            <w:hideMark/>
          </w:tcPr>
          <w:p w14:paraId="7D2E5CA8" w14:textId="77777777" w:rsidR="00256EF7" w:rsidRPr="0082422F" w:rsidRDefault="00256EF7" w:rsidP="0082422F">
            <w:pPr>
              <w:spacing w:after="0" w:line="240" w:lineRule="auto"/>
              <w:jc w:val="right"/>
              <w:rPr>
                <w:rFonts w:ascii="Calibri" w:eastAsia="Times New Roman" w:hAnsi="Calibri" w:cs="Calibri"/>
                <w:color w:val="006100"/>
                <w:sz w:val="16"/>
                <w:szCs w:val="16"/>
                <w:lang w:eastAsia="en-GB"/>
              </w:rPr>
            </w:pPr>
            <w:r w:rsidRPr="0082422F">
              <w:rPr>
                <w:rFonts w:ascii="Calibri" w:eastAsia="Times New Roman" w:hAnsi="Calibri" w:cs="Calibri"/>
                <w:color w:val="006100"/>
                <w:sz w:val="16"/>
                <w:szCs w:val="16"/>
                <w:lang w:eastAsia="en-GB"/>
              </w:rPr>
              <w:t>26</w:t>
            </w:r>
          </w:p>
        </w:tc>
        <w:tc>
          <w:tcPr>
            <w:tcW w:w="759" w:type="dxa"/>
            <w:tcBorders>
              <w:top w:val="nil"/>
              <w:left w:val="nil"/>
              <w:bottom w:val="single" w:sz="4" w:space="0" w:color="auto"/>
              <w:right w:val="single" w:sz="4" w:space="0" w:color="auto"/>
            </w:tcBorders>
            <w:shd w:val="clear" w:color="000000" w:fill="C6EFCE"/>
            <w:noWrap/>
            <w:vAlign w:val="bottom"/>
            <w:hideMark/>
          </w:tcPr>
          <w:p w14:paraId="76A581DA" w14:textId="77777777" w:rsidR="00256EF7" w:rsidRPr="0082422F" w:rsidRDefault="00256EF7" w:rsidP="0082422F">
            <w:pPr>
              <w:spacing w:after="0" w:line="240" w:lineRule="auto"/>
              <w:jc w:val="right"/>
              <w:rPr>
                <w:rFonts w:ascii="Calibri" w:eastAsia="Times New Roman" w:hAnsi="Calibri" w:cs="Calibri"/>
                <w:color w:val="006100"/>
                <w:sz w:val="16"/>
                <w:szCs w:val="16"/>
                <w:lang w:eastAsia="en-GB"/>
              </w:rPr>
            </w:pPr>
            <w:r w:rsidRPr="0082422F">
              <w:rPr>
                <w:rFonts w:ascii="Calibri" w:eastAsia="Times New Roman" w:hAnsi="Calibri" w:cs="Calibri"/>
                <w:color w:val="006100"/>
                <w:sz w:val="16"/>
                <w:szCs w:val="16"/>
                <w:lang w:eastAsia="en-GB"/>
              </w:rPr>
              <w:t>27</w:t>
            </w:r>
          </w:p>
        </w:tc>
        <w:tc>
          <w:tcPr>
            <w:tcW w:w="797" w:type="dxa"/>
            <w:tcBorders>
              <w:top w:val="nil"/>
              <w:left w:val="nil"/>
              <w:bottom w:val="single" w:sz="4" w:space="0" w:color="auto"/>
              <w:right w:val="single" w:sz="4" w:space="0" w:color="auto"/>
            </w:tcBorders>
            <w:shd w:val="clear" w:color="000000" w:fill="C6EFCE"/>
            <w:noWrap/>
            <w:vAlign w:val="bottom"/>
            <w:hideMark/>
          </w:tcPr>
          <w:p w14:paraId="46738CE5" w14:textId="77777777" w:rsidR="00256EF7" w:rsidRPr="0082422F" w:rsidRDefault="00256EF7" w:rsidP="0082422F">
            <w:pPr>
              <w:spacing w:after="0" w:line="240" w:lineRule="auto"/>
              <w:jc w:val="right"/>
              <w:rPr>
                <w:rFonts w:ascii="Calibri" w:eastAsia="Times New Roman" w:hAnsi="Calibri" w:cs="Calibri"/>
                <w:color w:val="006100"/>
                <w:sz w:val="16"/>
                <w:szCs w:val="16"/>
                <w:lang w:eastAsia="en-GB"/>
              </w:rPr>
            </w:pPr>
            <w:r w:rsidRPr="0082422F">
              <w:rPr>
                <w:rFonts w:ascii="Calibri" w:eastAsia="Times New Roman" w:hAnsi="Calibri" w:cs="Calibri"/>
                <w:color w:val="006100"/>
                <w:sz w:val="16"/>
                <w:szCs w:val="16"/>
                <w:lang w:eastAsia="en-GB"/>
              </w:rPr>
              <w:t>47</w:t>
            </w:r>
          </w:p>
        </w:tc>
        <w:tc>
          <w:tcPr>
            <w:tcW w:w="1239" w:type="dxa"/>
            <w:tcBorders>
              <w:top w:val="nil"/>
              <w:left w:val="nil"/>
              <w:bottom w:val="single" w:sz="4" w:space="0" w:color="auto"/>
              <w:right w:val="single" w:sz="4" w:space="0" w:color="auto"/>
            </w:tcBorders>
            <w:shd w:val="clear" w:color="000000" w:fill="C6EFCE"/>
            <w:noWrap/>
            <w:vAlign w:val="bottom"/>
            <w:hideMark/>
          </w:tcPr>
          <w:p w14:paraId="59F0FB0A" w14:textId="77777777" w:rsidR="00256EF7" w:rsidRPr="0082422F" w:rsidRDefault="00256EF7" w:rsidP="0082422F">
            <w:pPr>
              <w:spacing w:after="0" w:line="240" w:lineRule="auto"/>
              <w:jc w:val="right"/>
              <w:rPr>
                <w:rFonts w:ascii="Calibri" w:eastAsia="Times New Roman" w:hAnsi="Calibri" w:cs="Calibri"/>
                <w:color w:val="006100"/>
                <w:sz w:val="16"/>
                <w:szCs w:val="16"/>
                <w:lang w:eastAsia="en-GB"/>
              </w:rPr>
            </w:pPr>
            <w:r w:rsidRPr="0082422F">
              <w:rPr>
                <w:rFonts w:ascii="Calibri" w:eastAsia="Times New Roman" w:hAnsi="Calibri" w:cs="Calibri"/>
                <w:color w:val="006100"/>
                <w:sz w:val="16"/>
                <w:szCs w:val="16"/>
                <w:lang w:eastAsia="en-GB"/>
              </w:rPr>
              <w:t>55%</w:t>
            </w:r>
          </w:p>
        </w:tc>
        <w:tc>
          <w:tcPr>
            <w:tcW w:w="1012" w:type="dxa"/>
            <w:tcBorders>
              <w:top w:val="nil"/>
              <w:left w:val="nil"/>
              <w:bottom w:val="single" w:sz="4" w:space="0" w:color="auto"/>
              <w:right w:val="single" w:sz="4" w:space="0" w:color="auto"/>
            </w:tcBorders>
            <w:shd w:val="clear" w:color="000000" w:fill="C6EFCE"/>
            <w:noWrap/>
            <w:vAlign w:val="bottom"/>
            <w:hideMark/>
          </w:tcPr>
          <w:p w14:paraId="6139CBA6" w14:textId="77777777" w:rsidR="00256EF7" w:rsidRPr="0082422F" w:rsidRDefault="00256EF7" w:rsidP="0082422F">
            <w:pPr>
              <w:spacing w:after="0" w:line="240" w:lineRule="auto"/>
              <w:jc w:val="right"/>
              <w:rPr>
                <w:rFonts w:ascii="Calibri" w:eastAsia="Times New Roman" w:hAnsi="Calibri" w:cs="Calibri"/>
                <w:color w:val="006100"/>
                <w:sz w:val="16"/>
                <w:szCs w:val="16"/>
                <w:lang w:eastAsia="en-GB"/>
              </w:rPr>
            </w:pPr>
            <w:r w:rsidRPr="0082422F">
              <w:rPr>
                <w:rFonts w:ascii="Calibri" w:eastAsia="Times New Roman" w:hAnsi="Calibri" w:cs="Calibri"/>
                <w:color w:val="006100"/>
                <w:sz w:val="16"/>
                <w:szCs w:val="16"/>
                <w:lang w:eastAsia="en-GB"/>
              </w:rPr>
              <w:t>0%</w:t>
            </w:r>
          </w:p>
        </w:tc>
        <w:tc>
          <w:tcPr>
            <w:tcW w:w="616" w:type="dxa"/>
            <w:tcBorders>
              <w:top w:val="single" w:sz="8" w:space="0" w:color="auto"/>
              <w:left w:val="single" w:sz="4" w:space="0" w:color="auto"/>
              <w:bottom w:val="single" w:sz="4" w:space="0" w:color="auto"/>
              <w:right w:val="single" w:sz="8" w:space="0" w:color="auto"/>
            </w:tcBorders>
            <w:shd w:val="clear" w:color="000000" w:fill="63BE7B"/>
            <w:noWrap/>
            <w:vAlign w:val="bottom"/>
            <w:hideMark/>
          </w:tcPr>
          <w:p w14:paraId="01467E51" w14:textId="77777777" w:rsidR="00256EF7" w:rsidRPr="0082422F" w:rsidRDefault="00256EF7" w:rsidP="0082422F">
            <w:pPr>
              <w:spacing w:after="0" w:line="240" w:lineRule="auto"/>
              <w:jc w:val="right"/>
              <w:rPr>
                <w:rFonts w:ascii="Calibri" w:eastAsia="Times New Roman" w:hAnsi="Calibri" w:cs="Calibri"/>
                <w:color w:val="000000"/>
                <w:sz w:val="16"/>
                <w:szCs w:val="16"/>
                <w:lang w:eastAsia="en-GB"/>
              </w:rPr>
            </w:pPr>
            <w:r w:rsidRPr="0082422F">
              <w:rPr>
                <w:rFonts w:ascii="Calibri" w:eastAsia="Times New Roman" w:hAnsi="Calibri" w:cs="Calibri"/>
                <w:color w:val="000000"/>
                <w:sz w:val="16"/>
                <w:szCs w:val="16"/>
                <w:lang w:eastAsia="en-GB"/>
              </w:rPr>
              <w:t>0%</w:t>
            </w:r>
          </w:p>
        </w:tc>
      </w:tr>
      <w:tr w:rsidR="00256EF7" w:rsidRPr="0082422F" w14:paraId="61B1707B" w14:textId="77777777" w:rsidTr="00782528">
        <w:trPr>
          <w:trHeight w:val="300"/>
        </w:trPr>
        <w:tc>
          <w:tcPr>
            <w:tcW w:w="809" w:type="dxa"/>
            <w:tcBorders>
              <w:top w:val="nil"/>
              <w:left w:val="single" w:sz="8" w:space="0" w:color="auto"/>
              <w:bottom w:val="single" w:sz="4" w:space="0" w:color="auto"/>
              <w:right w:val="single" w:sz="4" w:space="0" w:color="auto"/>
            </w:tcBorders>
            <w:shd w:val="clear" w:color="auto" w:fill="auto"/>
            <w:noWrap/>
            <w:vAlign w:val="bottom"/>
            <w:hideMark/>
          </w:tcPr>
          <w:p w14:paraId="322F8662" w14:textId="77777777" w:rsidR="00256EF7" w:rsidRPr="0082422F" w:rsidRDefault="00256EF7" w:rsidP="0082422F">
            <w:pPr>
              <w:spacing w:after="0" w:line="240" w:lineRule="auto"/>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LIMC</w:t>
            </w:r>
          </w:p>
        </w:tc>
        <w:tc>
          <w:tcPr>
            <w:tcW w:w="2872" w:type="dxa"/>
            <w:tcBorders>
              <w:top w:val="nil"/>
              <w:left w:val="nil"/>
              <w:bottom w:val="single" w:sz="4" w:space="0" w:color="auto"/>
              <w:right w:val="single" w:sz="4" w:space="0" w:color="auto"/>
            </w:tcBorders>
            <w:shd w:val="clear" w:color="auto" w:fill="auto"/>
            <w:noWrap/>
            <w:vAlign w:val="bottom"/>
            <w:hideMark/>
          </w:tcPr>
          <w:p w14:paraId="64432AD0" w14:textId="77777777" w:rsidR="00256EF7" w:rsidRPr="0082422F" w:rsidRDefault="00256EF7" w:rsidP="0082422F">
            <w:pPr>
              <w:spacing w:after="0" w:line="240" w:lineRule="auto"/>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ARR:35L - DEP:35R</w:t>
            </w:r>
          </w:p>
        </w:tc>
        <w:tc>
          <w:tcPr>
            <w:tcW w:w="749" w:type="dxa"/>
            <w:tcBorders>
              <w:top w:val="nil"/>
              <w:left w:val="nil"/>
              <w:bottom w:val="single" w:sz="4" w:space="0" w:color="auto"/>
              <w:right w:val="single" w:sz="4" w:space="0" w:color="auto"/>
            </w:tcBorders>
            <w:shd w:val="clear" w:color="auto" w:fill="auto"/>
            <w:noWrap/>
            <w:vAlign w:val="bottom"/>
            <w:hideMark/>
          </w:tcPr>
          <w:p w14:paraId="7FCE6183" w14:textId="77777777" w:rsidR="00256EF7" w:rsidRPr="0082422F" w:rsidRDefault="00256EF7" w:rsidP="0082422F">
            <w:pPr>
              <w:spacing w:after="0" w:line="240" w:lineRule="auto"/>
              <w:jc w:val="right"/>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26</w:t>
            </w:r>
          </w:p>
        </w:tc>
        <w:tc>
          <w:tcPr>
            <w:tcW w:w="759" w:type="dxa"/>
            <w:tcBorders>
              <w:top w:val="nil"/>
              <w:left w:val="nil"/>
              <w:bottom w:val="single" w:sz="4" w:space="0" w:color="auto"/>
              <w:right w:val="single" w:sz="4" w:space="0" w:color="auto"/>
            </w:tcBorders>
            <w:shd w:val="clear" w:color="auto" w:fill="auto"/>
            <w:noWrap/>
            <w:vAlign w:val="bottom"/>
            <w:hideMark/>
          </w:tcPr>
          <w:p w14:paraId="2B7FCEFC" w14:textId="77777777" w:rsidR="00256EF7" w:rsidRPr="0082422F" w:rsidRDefault="00256EF7" w:rsidP="0082422F">
            <w:pPr>
              <w:spacing w:after="0" w:line="240" w:lineRule="auto"/>
              <w:jc w:val="right"/>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27</w:t>
            </w:r>
          </w:p>
        </w:tc>
        <w:tc>
          <w:tcPr>
            <w:tcW w:w="797" w:type="dxa"/>
            <w:tcBorders>
              <w:top w:val="nil"/>
              <w:left w:val="nil"/>
              <w:bottom w:val="single" w:sz="4" w:space="0" w:color="auto"/>
              <w:right w:val="single" w:sz="4" w:space="0" w:color="auto"/>
            </w:tcBorders>
            <w:shd w:val="clear" w:color="auto" w:fill="auto"/>
            <w:noWrap/>
            <w:vAlign w:val="bottom"/>
            <w:hideMark/>
          </w:tcPr>
          <w:p w14:paraId="61345EB4" w14:textId="77777777" w:rsidR="00256EF7" w:rsidRPr="0082422F" w:rsidRDefault="00256EF7" w:rsidP="0082422F">
            <w:pPr>
              <w:spacing w:after="0" w:line="240" w:lineRule="auto"/>
              <w:jc w:val="right"/>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46</w:t>
            </w:r>
          </w:p>
        </w:tc>
        <w:tc>
          <w:tcPr>
            <w:tcW w:w="1239" w:type="dxa"/>
            <w:tcBorders>
              <w:top w:val="nil"/>
              <w:left w:val="nil"/>
              <w:bottom w:val="single" w:sz="4" w:space="0" w:color="auto"/>
              <w:right w:val="single" w:sz="4" w:space="0" w:color="auto"/>
            </w:tcBorders>
            <w:shd w:val="clear" w:color="auto" w:fill="auto"/>
            <w:noWrap/>
            <w:vAlign w:val="bottom"/>
            <w:hideMark/>
          </w:tcPr>
          <w:p w14:paraId="31221255" w14:textId="77777777" w:rsidR="00256EF7" w:rsidRPr="0082422F" w:rsidRDefault="00256EF7" w:rsidP="0082422F">
            <w:pPr>
              <w:spacing w:after="0" w:line="240" w:lineRule="auto"/>
              <w:jc w:val="right"/>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42%</w:t>
            </w:r>
          </w:p>
        </w:tc>
        <w:tc>
          <w:tcPr>
            <w:tcW w:w="1012" w:type="dxa"/>
            <w:tcBorders>
              <w:top w:val="nil"/>
              <w:left w:val="nil"/>
              <w:bottom w:val="single" w:sz="4" w:space="0" w:color="auto"/>
              <w:right w:val="single" w:sz="4" w:space="0" w:color="auto"/>
            </w:tcBorders>
            <w:shd w:val="clear" w:color="auto" w:fill="auto"/>
            <w:noWrap/>
            <w:vAlign w:val="bottom"/>
            <w:hideMark/>
          </w:tcPr>
          <w:p w14:paraId="66AB5C91" w14:textId="77777777" w:rsidR="00256EF7" w:rsidRPr="0082422F" w:rsidRDefault="00256EF7" w:rsidP="0082422F">
            <w:pPr>
              <w:spacing w:after="0" w:line="240" w:lineRule="auto"/>
              <w:jc w:val="right"/>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-2%</w:t>
            </w:r>
          </w:p>
        </w:tc>
        <w:tc>
          <w:tcPr>
            <w:tcW w:w="616" w:type="dxa"/>
            <w:tcBorders>
              <w:top w:val="single" w:sz="4" w:space="0" w:color="auto"/>
              <w:left w:val="single" w:sz="4" w:space="0" w:color="auto"/>
              <w:bottom w:val="single" w:sz="4" w:space="0" w:color="auto"/>
              <w:right w:val="single" w:sz="8" w:space="0" w:color="auto"/>
            </w:tcBorders>
            <w:shd w:val="clear" w:color="000000" w:fill="FEDC81"/>
            <w:noWrap/>
            <w:vAlign w:val="bottom"/>
            <w:hideMark/>
          </w:tcPr>
          <w:p w14:paraId="570B25AE" w14:textId="77777777" w:rsidR="00256EF7" w:rsidRPr="0082422F" w:rsidRDefault="00256EF7" w:rsidP="0082422F">
            <w:pPr>
              <w:spacing w:after="0" w:line="240" w:lineRule="auto"/>
              <w:jc w:val="right"/>
              <w:rPr>
                <w:rFonts w:ascii="Calibri" w:eastAsia="Times New Roman" w:hAnsi="Calibri" w:cs="Calibri"/>
                <w:color w:val="000000"/>
                <w:sz w:val="16"/>
                <w:szCs w:val="16"/>
                <w:lang w:eastAsia="en-GB"/>
              </w:rPr>
            </w:pPr>
            <w:r w:rsidRPr="0082422F">
              <w:rPr>
                <w:rFonts w:ascii="Calibri" w:eastAsia="Times New Roman" w:hAnsi="Calibri" w:cs="Calibri"/>
                <w:color w:val="000000"/>
                <w:sz w:val="16"/>
                <w:szCs w:val="16"/>
                <w:lang w:eastAsia="en-GB"/>
              </w:rPr>
              <w:t>-1%</w:t>
            </w:r>
          </w:p>
        </w:tc>
      </w:tr>
      <w:tr w:rsidR="00256EF7" w:rsidRPr="0082422F" w14:paraId="63C869AD" w14:textId="77777777" w:rsidTr="00782528">
        <w:trPr>
          <w:trHeight w:val="300"/>
        </w:trPr>
        <w:tc>
          <w:tcPr>
            <w:tcW w:w="809" w:type="dxa"/>
            <w:tcBorders>
              <w:top w:val="nil"/>
              <w:left w:val="single" w:sz="8" w:space="0" w:color="auto"/>
              <w:bottom w:val="single" w:sz="4" w:space="0" w:color="auto"/>
              <w:right w:val="single" w:sz="4" w:space="0" w:color="auto"/>
            </w:tcBorders>
            <w:shd w:val="clear" w:color="auto" w:fill="auto"/>
            <w:noWrap/>
            <w:vAlign w:val="bottom"/>
            <w:hideMark/>
          </w:tcPr>
          <w:p w14:paraId="6F350A94" w14:textId="77777777" w:rsidR="00256EF7" w:rsidRPr="0082422F" w:rsidRDefault="00256EF7" w:rsidP="0082422F">
            <w:pPr>
              <w:spacing w:after="0" w:line="240" w:lineRule="auto"/>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LIMC</w:t>
            </w:r>
          </w:p>
        </w:tc>
        <w:tc>
          <w:tcPr>
            <w:tcW w:w="2872" w:type="dxa"/>
            <w:tcBorders>
              <w:top w:val="nil"/>
              <w:left w:val="nil"/>
              <w:bottom w:val="single" w:sz="4" w:space="0" w:color="auto"/>
              <w:right w:val="single" w:sz="4" w:space="0" w:color="auto"/>
            </w:tcBorders>
            <w:shd w:val="clear" w:color="auto" w:fill="auto"/>
            <w:noWrap/>
            <w:vAlign w:val="bottom"/>
            <w:hideMark/>
          </w:tcPr>
          <w:p w14:paraId="60E3BF2F" w14:textId="77777777" w:rsidR="00256EF7" w:rsidRPr="0082422F" w:rsidRDefault="00256EF7" w:rsidP="0082422F">
            <w:pPr>
              <w:spacing w:after="0" w:line="240" w:lineRule="auto"/>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ARR:35L - DEP:35L</w:t>
            </w:r>
          </w:p>
        </w:tc>
        <w:tc>
          <w:tcPr>
            <w:tcW w:w="749" w:type="dxa"/>
            <w:tcBorders>
              <w:top w:val="nil"/>
              <w:left w:val="nil"/>
              <w:bottom w:val="single" w:sz="4" w:space="0" w:color="auto"/>
              <w:right w:val="single" w:sz="4" w:space="0" w:color="auto"/>
            </w:tcBorders>
            <w:shd w:val="clear" w:color="auto" w:fill="auto"/>
            <w:noWrap/>
            <w:vAlign w:val="bottom"/>
            <w:hideMark/>
          </w:tcPr>
          <w:p w14:paraId="1C2A4BD0" w14:textId="77777777" w:rsidR="00256EF7" w:rsidRPr="0082422F" w:rsidRDefault="00256EF7" w:rsidP="0082422F">
            <w:pPr>
              <w:spacing w:after="0" w:line="240" w:lineRule="auto"/>
              <w:jc w:val="right"/>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20</w:t>
            </w:r>
          </w:p>
        </w:tc>
        <w:tc>
          <w:tcPr>
            <w:tcW w:w="759" w:type="dxa"/>
            <w:tcBorders>
              <w:top w:val="nil"/>
              <w:left w:val="nil"/>
              <w:bottom w:val="single" w:sz="4" w:space="0" w:color="auto"/>
              <w:right w:val="single" w:sz="4" w:space="0" w:color="auto"/>
            </w:tcBorders>
            <w:shd w:val="clear" w:color="auto" w:fill="auto"/>
            <w:noWrap/>
            <w:vAlign w:val="bottom"/>
            <w:hideMark/>
          </w:tcPr>
          <w:p w14:paraId="1DAB26F5" w14:textId="77777777" w:rsidR="00256EF7" w:rsidRPr="0082422F" w:rsidRDefault="00256EF7" w:rsidP="0082422F">
            <w:pPr>
              <w:spacing w:after="0" w:line="240" w:lineRule="auto"/>
              <w:jc w:val="right"/>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22</w:t>
            </w:r>
          </w:p>
        </w:tc>
        <w:tc>
          <w:tcPr>
            <w:tcW w:w="797" w:type="dxa"/>
            <w:tcBorders>
              <w:top w:val="nil"/>
              <w:left w:val="nil"/>
              <w:bottom w:val="single" w:sz="4" w:space="0" w:color="auto"/>
              <w:right w:val="single" w:sz="4" w:space="0" w:color="auto"/>
            </w:tcBorders>
            <w:shd w:val="clear" w:color="auto" w:fill="auto"/>
            <w:noWrap/>
            <w:vAlign w:val="bottom"/>
            <w:hideMark/>
          </w:tcPr>
          <w:p w14:paraId="4A0247EA" w14:textId="77777777" w:rsidR="00256EF7" w:rsidRPr="0082422F" w:rsidRDefault="00256EF7" w:rsidP="0082422F">
            <w:pPr>
              <w:spacing w:after="0" w:line="240" w:lineRule="auto"/>
              <w:jc w:val="right"/>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35</w:t>
            </w:r>
          </w:p>
        </w:tc>
        <w:tc>
          <w:tcPr>
            <w:tcW w:w="1239" w:type="dxa"/>
            <w:tcBorders>
              <w:top w:val="nil"/>
              <w:left w:val="nil"/>
              <w:bottom w:val="single" w:sz="4" w:space="0" w:color="auto"/>
              <w:right w:val="single" w:sz="4" w:space="0" w:color="auto"/>
            </w:tcBorders>
            <w:shd w:val="clear" w:color="auto" w:fill="auto"/>
            <w:noWrap/>
            <w:vAlign w:val="bottom"/>
            <w:hideMark/>
          </w:tcPr>
          <w:p w14:paraId="548DBDB7" w14:textId="77777777" w:rsidR="00256EF7" w:rsidRPr="0082422F" w:rsidRDefault="00256EF7" w:rsidP="0082422F">
            <w:pPr>
              <w:spacing w:after="0" w:line="240" w:lineRule="auto"/>
              <w:jc w:val="right"/>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1%</w:t>
            </w:r>
          </w:p>
        </w:tc>
        <w:tc>
          <w:tcPr>
            <w:tcW w:w="1012" w:type="dxa"/>
            <w:tcBorders>
              <w:top w:val="nil"/>
              <w:left w:val="nil"/>
              <w:bottom w:val="single" w:sz="4" w:space="0" w:color="auto"/>
              <w:right w:val="single" w:sz="4" w:space="0" w:color="auto"/>
            </w:tcBorders>
            <w:shd w:val="clear" w:color="auto" w:fill="auto"/>
            <w:noWrap/>
            <w:vAlign w:val="bottom"/>
            <w:hideMark/>
          </w:tcPr>
          <w:p w14:paraId="7D21F7C5" w14:textId="77777777" w:rsidR="00256EF7" w:rsidRPr="0082422F" w:rsidRDefault="00256EF7" w:rsidP="0082422F">
            <w:pPr>
              <w:spacing w:after="0" w:line="240" w:lineRule="auto"/>
              <w:jc w:val="right"/>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-26%</w:t>
            </w:r>
          </w:p>
        </w:tc>
        <w:tc>
          <w:tcPr>
            <w:tcW w:w="616" w:type="dxa"/>
            <w:tcBorders>
              <w:top w:val="single" w:sz="4" w:space="0" w:color="auto"/>
              <w:left w:val="single" w:sz="4" w:space="0" w:color="auto"/>
              <w:bottom w:val="single" w:sz="4" w:space="0" w:color="auto"/>
              <w:right w:val="single" w:sz="8" w:space="0" w:color="auto"/>
            </w:tcBorders>
            <w:shd w:val="clear" w:color="000000" w:fill="FEE783"/>
            <w:noWrap/>
            <w:vAlign w:val="bottom"/>
            <w:hideMark/>
          </w:tcPr>
          <w:p w14:paraId="1B2B3622" w14:textId="77777777" w:rsidR="00256EF7" w:rsidRPr="0082422F" w:rsidRDefault="00256EF7" w:rsidP="0082422F">
            <w:pPr>
              <w:spacing w:after="0" w:line="240" w:lineRule="auto"/>
              <w:jc w:val="right"/>
              <w:rPr>
                <w:rFonts w:ascii="Calibri" w:eastAsia="Times New Roman" w:hAnsi="Calibri" w:cs="Calibri"/>
                <w:color w:val="000000"/>
                <w:sz w:val="16"/>
                <w:szCs w:val="16"/>
                <w:lang w:eastAsia="en-GB"/>
              </w:rPr>
            </w:pPr>
            <w:r w:rsidRPr="0082422F">
              <w:rPr>
                <w:rFonts w:ascii="Calibri" w:eastAsia="Times New Roman" w:hAnsi="Calibri" w:cs="Calibri"/>
                <w:color w:val="000000"/>
                <w:sz w:val="16"/>
                <w:szCs w:val="16"/>
                <w:lang w:eastAsia="en-GB"/>
              </w:rPr>
              <w:t>0%</w:t>
            </w:r>
          </w:p>
        </w:tc>
      </w:tr>
      <w:tr w:rsidR="00256EF7" w:rsidRPr="0082422F" w14:paraId="622A7FAF" w14:textId="77777777" w:rsidTr="00782528">
        <w:trPr>
          <w:trHeight w:val="315"/>
        </w:trPr>
        <w:tc>
          <w:tcPr>
            <w:tcW w:w="809" w:type="dxa"/>
            <w:tcBorders>
              <w:top w:val="nil"/>
              <w:left w:val="single" w:sz="8" w:space="0" w:color="auto"/>
              <w:bottom w:val="single" w:sz="8" w:space="0" w:color="auto"/>
              <w:right w:val="single" w:sz="4" w:space="0" w:color="auto"/>
            </w:tcBorders>
            <w:shd w:val="clear" w:color="auto" w:fill="auto"/>
            <w:noWrap/>
            <w:vAlign w:val="bottom"/>
            <w:hideMark/>
          </w:tcPr>
          <w:p w14:paraId="1A8AFBF3" w14:textId="77777777" w:rsidR="00256EF7" w:rsidRPr="0082422F" w:rsidRDefault="00256EF7" w:rsidP="0082422F">
            <w:pPr>
              <w:spacing w:after="0" w:line="240" w:lineRule="auto"/>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LIMC</w:t>
            </w:r>
          </w:p>
        </w:tc>
        <w:tc>
          <w:tcPr>
            <w:tcW w:w="2872" w:type="dxa"/>
            <w:tcBorders>
              <w:top w:val="nil"/>
              <w:left w:val="nil"/>
              <w:bottom w:val="single" w:sz="8" w:space="0" w:color="auto"/>
              <w:right w:val="single" w:sz="4" w:space="0" w:color="auto"/>
            </w:tcBorders>
            <w:shd w:val="clear" w:color="auto" w:fill="auto"/>
            <w:noWrap/>
            <w:vAlign w:val="bottom"/>
            <w:hideMark/>
          </w:tcPr>
          <w:p w14:paraId="60F0548B" w14:textId="77777777" w:rsidR="00256EF7" w:rsidRPr="0082422F" w:rsidRDefault="00256EF7" w:rsidP="0082422F">
            <w:pPr>
              <w:spacing w:after="0" w:line="240" w:lineRule="auto"/>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ARR:35R - DEP:35R</w:t>
            </w:r>
          </w:p>
        </w:tc>
        <w:tc>
          <w:tcPr>
            <w:tcW w:w="749" w:type="dxa"/>
            <w:tcBorders>
              <w:top w:val="nil"/>
              <w:left w:val="nil"/>
              <w:bottom w:val="single" w:sz="8" w:space="0" w:color="auto"/>
              <w:right w:val="single" w:sz="4" w:space="0" w:color="auto"/>
            </w:tcBorders>
            <w:shd w:val="clear" w:color="auto" w:fill="auto"/>
            <w:noWrap/>
            <w:vAlign w:val="bottom"/>
            <w:hideMark/>
          </w:tcPr>
          <w:p w14:paraId="7EE84C55" w14:textId="77777777" w:rsidR="00256EF7" w:rsidRPr="0082422F" w:rsidRDefault="00256EF7" w:rsidP="0082422F">
            <w:pPr>
              <w:spacing w:after="0" w:line="240" w:lineRule="auto"/>
              <w:jc w:val="right"/>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21</w:t>
            </w:r>
          </w:p>
        </w:tc>
        <w:tc>
          <w:tcPr>
            <w:tcW w:w="759" w:type="dxa"/>
            <w:tcBorders>
              <w:top w:val="nil"/>
              <w:left w:val="nil"/>
              <w:bottom w:val="single" w:sz="8" w:space="0" w:color="auto"/>
              <w:right w:val="single" w:sz="4" w:space="0" w:color="auto"/>
            </w:tcBorders>
            <w:shd w:val="clear" w:color="auto" w:fill="auto"/>
            <w:noWrap/>
            <w:vAlign w:val="bottom"/>
            <w:hideMark/>
          </w:tcPr>
          <w:p w14:paraId="30C5520A" w14:textId="77777777" w:rsidR="00256EF7" w:rsidRPr="0082422F" w:rsidRDefault="00256EF7" w:rsidP="0082422F">
            <w:pPr>
              <w:spacing w:after="0" w:line="240" w:lineRule="auto"/>
              <w:jc w:val="right"/>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23</w:t>
            </w:r>
          </w:p>
        </w:tc>
        <w:tc>
          <w:tcPr>
            <w:tcW w:w="797" w:type="dxa"/>
            <w:tcBorders>
              <w:top w:val="nil"/>
              <w:left w:val="nil"/>
              <w:bottom w:val="single" w:sz="8" w:space="0" w:color="auto"/>
              <w:right w:val="single" w:sz="4" w:space="0" w:color="auto"/>
            </w:tcBorders>
            <w:shd w:val="clear" w:color="auto" w:fill="auto"/>
            <w:noWrap/>
            <w:vAlign w:val="bottom"/>
            <w:hideMark/>
          </w:tcPr>
          <w:p w14:paraId="1CE91889" w14:textId="77777777" w:rsidR="00256EF7" w:rsidRPr="0082422F" w:rsidRDefault="00256EF7" w:rsidP="0082422F">
            <w:pPr>
              <w:spacing w:after="0" w:line="240" w:lineRule="auto"/>
              <w:jc w:val="right"/>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41</w:t>
            </w:r>
          </w:p>
        </w:tc>
        <w:tc>
          <w:tcPr>
            <w:tcW w:w="1239" w:type="dxa"/>
            <w:tcBorders>
              <w:top w:val="nil"/>
              <w:left w:val="nil"/>
              <w:bottom w:val="single" w:sz="8" w:space="0" w:color="auto"/>
              <w:right w:val="single" w:sz="4" w:space="0" w:color="auto"/>
            </w:tcBorders>
            <w:shd w:val="clear" w:color="auto" w:fill="auto"/>
            <w:noWrap/>
            <w:vAlign w:val="bottom"/>
            <w:hideMark/>
          </w:tcPr>
          <w:p w14:paraId="355EFD83" w14:textId="77777777" w:rsidR="00256EF7" w:rsidRPr="0082422F" w:rsidRDefault="00256EF7" w:rsidP="0082422F">
            <w:pPr>
              <w:spacing w:after="0" w:line="240" w:lineRule="auto"/>
              <w:jc w:val="right"/>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1%</w:t>
            </w:r>
          </w:p>
        </w:tc>
        <w:tc>
          <w:tcPr>
            <w:tcW w:w="1012" w:type="dxa"/>
            <w:tcBorders>
              <w:top w:val="nil"/>
              <w:left w:val="nil"/>
              <w:bottom w:val="single" w:sz="8" w:space="0" w:color="auto"/>
              <w:right w:val="single" w:sz="4" w:space="0" w:color="auto"/>
            </w:tcBorders>
            <w:shd w:val="clear" w:color="auto" w:fill="auto"/>
            <w:noWrap/>
            <w:vAlign w:val="bottom"/>
            <w:hideMark/>
          </w:tcPr>
          <w:p w14:paraId="11A6B75D" w14:textId="77777777" w:rsidR="00256EF7" w:rsidRPr="0082422F" w:rsidRDefault="00256EF7" w:rsidP="0082422F">
            <w:pPr>
              <w:spacing w:after="0" w:line="240" w:lineRule="auto"/>
              <w:jc w:val="right"/>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-13%</w:t>
            </w:r>
          </w:p>
        </w:tc>
        <w:tc>
          <w:tcPr>
            <w:tcW w:w="616" w:type="dxa"/>
            <w:tcBorders>
              <w:top w:val="single" w:sz="4" w:space="0" w:color="auto"/>
              <w:left w:val="single" w:sz="4" w:space="0" w:color="auto"/>
              <w:bottom w:val="single" w:sz="8" w:space="0" w:color="auto"/>
              <w:right w:val="single" w:sz="8" w:space="0" w:color="auto"/>
            </w:tcBorders>
            <w:shd w:val="clear" w:color="000000" w:fill="D9E082"/>
            <w:noWrap/>
            <w:vAlign w:val="bottom"/>
            <w:hideMark/>
          </w:tcPr>
          <w:p w14:paraId="43D51F9C" w14:textId="77777777" w:rsidR="00256EF7" w:rsidRPr="0082422F" w:rsidRDefault="00256EF7" w:rsidP="0082422F">
            <w:pPr>
              <w:spacing w:after="0" w:line="240" w:lineRule="auto"/>
              <w:jc w:val="right"/>
              <w:rPr>
                <w:rFonts w:ascii="Calibri" w:eastAsia="Times New Roman" w:hAnsi="Calibri" w:cs="Calibri"/>
                <w:color w:val="000000"/>
                <w:sz w:val="16"/>
                <w:szCs w:val="16"/>
                <w:lang w:eastAsia="en-GB"/>
              </w:rPr>
            </w:pPr>
            <w:r w:rsidRPr="0082422F">
              <w:rPr>
                <w:rFonts w:ascii="Calibri" w:eastAsia="Times New Roman" w:hAnsi="Calibri" w:cs="Calibri"/>
                <w:color w:val="000000"/>
                <w:sz w:val="16"/>
                <w:szCs w:val="16"/>
                <w:lang w:eastAsia="en-GB"/>
              </w:rPr>
              <w:t>0%</w:t>
            </w:r>
          </w:p>
        </w:tc>
      </w:tr>
      <w:tr w:rsidR="00256EF7" w:rsidRPr="0082422F" w14:paraId="0BE1F3E7" w14:textId="77777777" w:rsidTr="00782528">
        <w:trPr>
          <w:trHeight w:val="300"/>
        </w:trPr>
        <w:tc>
          <w:tcPr>
            <w:tcW w:w="809" w:type="dxa"/>
            <w:tcBorders>
              <w:top w:val="nil"/>
              <w:left w:val="single" w:sz="8" w:space="0" w:color="auto"/>
              <w:bottom w:val="single" w:sz="4" w:space="0" w:color="auto"/>
              <w:right w:val="single" w:sz="4" w:space="0" w:color="auto"/>
            </w:tcBorders>
            <w:shd w:val="clear" w:color="auto" w:fill="auto"/>
            <w:noWrap/>
            <w:vAlign w:val="bottom"/>
            <w:hideMark/>
          </w:tcPr>
          <w:p w14:paraId="13713884" w14:textId="77777777" w:rsidR="00256EF7" w:rsidRPr="0082422F" w:rsidRDefault="00256EF7" w:rsidP="0082422F">
            <w:pPr>
              <w:spacing w:after="0" w:line="240" w:lineRule="auto"/>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LIRF</w:t>
            </w:r>
          </w:p>
        </w:tc>
        <w:tc>
          <w:tcPr>
            <w:tcW w:w="2872" w:type="dxa"/>
            <w:tcBorders>
              <w:top w:val="nil"/>
              <w:left w:val="nil"/>
              <w:bottom w:val="single" w:sz="4" w:space="0" w:color="auto"/>
              <w:right w:val="single" w:sz="4" w:space="0" w:color="auto"/>
            </w:tcBorders>
            <w:shd w:val="clear" w:color="auto" w:fill="auto"/>
            <w:noWrap/>
            <w:vAlign w:val="bottom"/>
            <w:hideMark/>
          </w:tcPr>
          <w:p w14:paraId="7991CE8E" w14:textId="77777777" w:rsidR="00256EF7" w:rsidRPr="0082422F" w:rsidRDefault="00256EF7" w:rsidP="0082422F">
            <w:pPr>
              <w:spacing w:after="0" w:line="240" w:lineRule="auto"/>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ARR:16L - ARR:16R - DEP:25</w:t>
            </w:r>
          </w:p>
        </w:tc>
        <w:tc>
          <w:tcPr>
            <w:tcW w:w="749" w:type="dxa"/>
            <w:tcBorders>
              <w:top w:val="nil"/>
              <w:left w:val="nil"/>
              <w:bottom w:val="single" w:sz="4" w:space="0" w:color="auto"/>
              <w:right w:val="single" w:sz="4" w:space="0" w:color="auto"/>
            </w:tcBorders>
            <w:shd w:val="clear" w:color="auto" w:fill="auto"/>
            <w:noWrap/>
            <w:vAlign w:val="bottom"/>
            <w:hideMark/>
          </w:tcPr>
          <w:p w14:paraId="69AE1D09" w14:textId="77777777" w:rsidR="00256EF7" w:rsidRPr="0082422F" w:rsidRDefault="00256EF7" w:rsidP="0082422F">
            <w:pPr>
              <w:spacing w:after="0" w:line="240" w:lineRule="auto"/>
              <w:jc w:val="right"/>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47</w:t>
            </w:r>
          </w:p>
        </w:tc>
        <w:tc>
          <w:tcPr>
            <w:tcW w:w="759" w:type="dxa"/>
            <w:tcBorders>
              <w:top w:val="nil"/>
              <w:left w:val="nil"/>
              <w:bottom w:val="single" w:sz="4" w:space="0" w:color="auto"/>
              <w:right w:val="single" w:sz="4" w:space="0" w:color="auto"/>
            </w:tcBorders>
            <w:shd w:val="clear" w:color="auto" w:fill="auto"/>
            <w:noWrap/>
            <w:vAlign w:val="bottom"/>
            <w:hideMark/>
          </w:tcPr>
          <w:p w14:paraId="579CE16C" w14:textId="77777777" w:rsidR="00256EF7" w:rsidRPr="0082422F" w:rsidRDefault="00256EF7" w:rsidP="0082422F">
            <w:pPr>
              <w:spacing w:after="0" w:line="240" w:lineRule="auto"/>
              <w:jc w:val="right"/>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38</w:t>
            </w:r>
          </w:p>
        </w:tc>
        <w:tc>
          <w:tcPr>
            <w:tcW w:w="797" w:type="dxa"/>
            <w:tcBorders>
              <w:top w:val="nil"/>
              <w:left w:val="nil"/>
              <w:bottom w:val="single" w:sz="4" w:space="0" w:color="auto"/>
              <w:right w:val="single" w:sz="4" w:space="0" w:color="auto"/>
            </w:tcBorders>
            <w:shd w:val="clear" w:color="auto" w:fill="auto"/>
            <w:noWrap/>
            <w:vAlign w:val="bottom"/>
            <w:hideMark/>
          </w:tcPr>
          <w:p w14:paraId="3880CF71" w14:textId="77777777" w:rsidR="00256EF7" w:rsidRPr="0082422F" w:rsidRDefault="00256EF7" w:rsidP="0082422F">
            <w:pPr>
              <w:spacing w:after="0" w:line="240" w:lineRule="auto"/>
              <w:jc w:val="right"/>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72</w:t>
            </w:r>
          </w:p>
        </w:tc>
        <w:tc>
          <w:tcPr>
            <w:tcW w:w="1239" w:type="dxa"/>
            <w:tcBorders>
              <w:top w:val="nil"/>
              <w:left w:val="nil"/>
              <w:bottom w:val="single" w:sz="4" w:space="0" w:color="auto"/>
              <w:right w:val="single" w:sz="4" w:space="0" w:color="auto"/>
            </w:tcBorders>
            <w:shd w:val="clear" w:color="auto" w:fill="auto"/>
            <w:noWrap/>
            <w:vAlign w:val="bottom"/>
            <w:hideMark/>
          </w:tcPr>
          <w:p w14:paraId="40A2E869" w14:textId="77777777" w:rsidR="00256EF7" w:rsidRPr="0082422F" w:rsidRDefault="00256EF7" w:rsidP="0082422F">
            <w:pPr>
              <w:spacing w:after="0" w:line="240" w:lineRule="auto"/>
              <w:jc w:val="right"/>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64%</w:t>
            </w:r>
          </w:p>
        </w:tc>
        <w:tc>
          <w:tcPr>
            <w:tcW w:w="1012" w:type="dxa"/>
            <w:tcBorders>
              <w:top w:val="nil"/>
              <w:left w:val="nil"/>
              <w:bottom w:val="single" w:sz="4" w:space="0" w:color="auto"/>
              <w:right w:val="single" w:sz="4" w:space="0" w:color="auto"/>
            </w:tcBorders>
            <w:shd w:val="clear" w:color="auto" w:fill="auto"/>
            <w:noWrap/>
            <w:vAlign w:val="bottom"/>
            <w:hideMark/>
          </w:tcPr>
          <w:p w14:paraId="4D5C1B51" w14:textId="77777777" w:rsidR="00256EF7" w:rsidRPr="0082422F" w:rsidRDefault="00256EF7" w:rsidP="0082422F">
            <w:pPr>
              <w:spacing w:after="0" w:line="240" w:lineRule="auto"/>
              <w:jc w:val="right"/>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-1%</w:t>
            </w:r>
          </w:p>
        </w:tc>
        <w:tc>
          <w:tcPr>
            <w:tcW w:w="616" w:type="dxa"/>
            <w:tcBorders>
              <w:top w:val="single" w:sz="8" w:space="0" w:color="auto"/>
              <w:left w:val="single" w:sz="4" w:space="0" w:color="auto"/>
              <w:bottom w:val="single" w:sz="4" w:space="0" w:color="auto"/>
              <w:right w:val="single" w:sz="8" w:space="0" w:color="auto"/>
            </w:tcBorders>
            <w:shd w:val="clear" w:color="000000" w:fill="FEDC81"/>
            <w:noWrap/>
            <w:vAlign w:val="bottom"/>
            <w:hideMark/>
          </w:tcPr>
          <w:p w14:paraId="6190D255" w14:textId="77777777" w:rsidR="00256EF7" w:rsidRPr="0082422F" w:rsidRDefault="00256EF7" w:rsidP="0082422F">
            <w:pPr>
              <w:spacing w:after="0" w:line="240" w:lineRule="auto"/>
              <w:jc w:val="right"/>
              <w:rPr>
                <w:rFonts w:ascii="Calibri" w:eastAsia="Times New Roman" w:hAnsi="Calibri" w:cs="Calibri"/>
                <w:color w:val="000000"/>
                <w:sz w:val="16"/>
                <w:szCs w:val="16"/>
                <w:lang w:eastAsia="en-GB"/>
              </w:rPr>
            </w:pPr>
            <w:r w:rsidRPr="0082422F">
              <w:rPr>
                <w:rFonts w:ascii="Calibri" w:eastAsia="Times New Roman" w:hAnsi="Calibri" w:cs="Calibri"/>
                <w:color w:val="000000"/>
                <w:sz w:val="16"/>
                <w:szCs w:val="16"/>
                <w:lang w:eastAsia="en-GB"/>
              </w:rPr>
              <w:t>-1%</w:t>
            </w:r>
          </w:p>
        </w:tc>
      </w:tr>
      <w:tr w:rsidR="00256EF7" w:rsidRPr="0082422F" w14:paraId="13576CD4" w14:textId="77777777" w:rsidTr="00782528">
        <w:trPr>
          <w:trHeight w:val="300"/>
        </w:trPr>
        <w:tc>
          <w:tcPr>
            <w:tcW w:w="809" w:type="dxa"/>
            <w:tcBorders>
              <w:top w:val="nil"/>
              <w:left w:val="single" w:sz="8" w:space="0" w:color="auto"/>
              <w:bottom w:val="single" w:sz="4" w:space="0" w:color="auto"/>
              <w:right w:val="single" w:sz="4" w:space="0" w:color="auto"/>
            </w:tcBorders>
            <w:shd w:val="clear" w:color="auto" w:fill="auto"/>
            <w:noWrap/>
            <w:vAlign w:val="bottom"/>
            <w:hideMark/>
          </w:tcPr>
          <w:p w14:paraId="7656A368" w14:textId="77777777" w:rsidR="00256EF7" w:rsidRPr="0082422F" w:rsidRDefault="00256EF7" w:rsidP="0082422F">
            <w:pPr>
              <w:spacing w:after="0" w:line="240" w:lineRule="auto"/>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LIRF</w:t>
            </w:r>
          </w:p>
        </w:tc>
        <w:tc>
          <w:tcPr>
            <w:tcW w:w="2872" w:type="dxa"/>
            <w:tcBorders>
              <w:top w:val="nil"/>
              <w:left w:val="nil"/>
              <w:bottom w:val="single" w:sz="4" w:space="0" w:color="auto"/>
              <w:right w:val="single" w:sz="4" w:space="0" w:color="auto"/>
            </w:tcBorders>
            <w:shd w:val="clear" w:color="auto" w:fill="auto"/>
            <w:noWrap/>
            <w:vAlign w:val="bottom"/>
            <w:hideMark/>
          </w:tcPr>
          <w:p w14:paraId="74C7B959" w14:textId="77777777" w:rsidR="00256EF7" w:rsidRPr="0082422F" w:rsidRDefault="00256EF7" w:rsidP="0082422F">
            <w:pPr>
              <w:spacing w:after="0" w:line="240" w:lineRule="auto"/>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ARR:34L - ARR:34R - DEP:25</w:t>
            </w:r>
          </w:p>
        </w:tc>
        <w:tc>
          <w:tcPr>
            <w:tcW w:w="749" w:type="dxa"/>
            <w:tcBorders>
              <w:top w:val="nil"/>
              <w:left w:val="nil"/>
              <w:bottom w:val="single" w:sz="4" w:space="0" w:color="auto"/>
              <w:right w:val="single" w:sz="4" w:space="0" w:color="auto"/>
            </w:tcBorders>
            <w:shd w:val="clear" w:color="auto" w:fill="auto"/>
            <w:noWrap/>
            <w:vAlign w:val="bottom"/>
            <w:hideMark/>
          </w:tcPr>
          <w:p w14:paraId="2D1E932E" w14:textId="77777777" w:rsidR="00256EF7" w:rsidRPr="0082422F" w:rsidRDefault="00256EF7" w:rsidP="0082422F">
            <w:pPr>
              <w:spacing w:after="0" w:line="240" w:lineRule="auto"/>
              <w:jc w:val="right"/>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47</w:t>
            </w:r>
          </w:p>
        </w:tc>
        <w:tc>
          <w:tcPr>
            <w:tcW w:w="759" w:type="dxa"/>
            <w:tcBorders>
              <w:top w:val="nil"/>
              <w:left w:val="nil"/>
              <w:bottom w:val="single" w:sz="4" w:space="0" w:color="auto"/>
              <w:right w:val="single" w:sz="4" w:space="0" w:color="auto"/>
            </w:tcBorders>
            <w:shd w:val="clear" w:color="auto" w:fill="auto"/>
            <w:noWrap/>
            <w:vAlign w:val="bottom"/>
            <w:hideMark/>
          </w:tcPr>
          <w:p w14:paraId="09010B54" w14:textId="77777777" w:rsidR="00256EF7" w:rsidRPr="0082422F" w:rsidRDefault="00256EF7" w:rsidP="0082422F">
            <w:pPr>
              <w:spacing w:after="0" w:line="240" w:lineRule="auto"/>
              <w:jc w:val="right"/>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36</w:t>
            </w:r>
          </w:p>
        </w:tc>
        <w:tc>
          <w:tcPr>
            <w:tcW w:w="797" w:type="dxa"/>
            <w:tcBorders>
              <w:top w:val="nil"/>
              <w:left w:val="nil"/>
              <w:bottom w:val="single" w:sz="4" w:space="0" w:color="auto"/>
              <w:right w:val="single" w:sz="4" w:space="0" w:color="auto"/>
            </w:tcBorders>
            <w:shd w:val="clear" w:color="auto" w:fill="auto"/>
            <w:noWrap/>
            <w:vAlign w:val="bottom"/>
            <w:hideMark/>
          </w:tcPr>
          <w:p w14:paraId="081C512A" w14:textId="77777777" w:rsidR="00256EF7" w:rsidRPr="0082422F" w:rsidRDefault="00256EF7" w:rsidP="0082422F">
            <w:pPr>
              <w:spacing w:after="0" w:line="240" w:lineRule="auto"/>
              <w:jc w:val="right"/>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71</w:t>
            </w:r>
          </w:p>
        </w:tc>
        <w:tc>
          <w:tcPr>
            <w:tcW w:w="1239" w:type="dxa"/>
            <w:tcBorders>
              <w:top w:val="nil"/>
              <w:left w:val="nil"/>
              <w:bottom w:val="single" w:sz="4" w:space="0" w:color="auto"/>
              <w:right w:val="single" w:sz="4" w:space="0" w:color="auto"/>
            </w:tcBorders>
            <w:shd w:val="clear" w:color="auto" w:fill="auto"/>
            <w:noWrap/>
            <w:vAlign w:val="bottom"/>
            <w:hideMark/>
          </w:tcPr>
          <w:p w14:paraId="41625BD9" w14:textId="77777777" w:rsidR="00256EF7" w:rsidRPr="0082422F" w:rsidRDefault="00256EF7" w:rsidP="0082422F">
            <w:pPr>
              <w:spacing w:after="0" w:line="240" w:lineRule="auto"/>
              <w:jc w:val="right"/>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14%</w:t>
            </w:r>
          </w:p>
        </w:tc>
        <w:tc>
          <w:tcPr>
            <w:tcW w:w="1012" w:type="dxa"/>
            <w:tcBorders>
              <w:top w:val="nil"/>
              <w:left w:val="nil"/>
              <w:bottom w:val="single" w:sz="4" w:space="0" w:color="auto"/>
              <w:right w:val="single" w:sz="4" w:space="0" w:color="auto"/>
            </w:tcBorders>
            <w:shd w:val="clear" w:color="auto" w:fill="auto"/>
            <w:noWrap/>
            <w:vAlign w:val="bottom"/>
            <w:hideMark/>
          </w:tcPr>
          <w:p w14:paraId="10993EAA" w14:textId="77777777" w:rsidR="00256EF7" w:rsidRPr="0082422F" w:rsidRDefault="00256EF7" w:rsidP="0082422F">
            <w:pPr>
              <w:spacing w:after="0" w:line="240" w:lineRule="auto"/>
              <w:jc w:val="right"/>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-2%</w:t>
            </w:r>
          </w:p>
        </w:tc>
        <w:tc>
          <w:tcPr>
            <w:tcW w:w="616" w:type="dxa"/>
            <w:tcBorders>
              <w:top w:val="single" w:sz="4" w:space="0" w:color="auto"/>
              <w:left w:val="single" w:sz="4" w:space="0" w:color="auto"/>
              <w:bottom w:val="single" w:sz="4" w:space="0" w:color="auto"/>
              <w:right w:val="single" w:sz="8" w:space="0" w:color="auto"/>
            </w:tcBorders>
            <w:shd w:val="clear" w:color="000000" w:fill="FEE783"/>
            <w:noWrap/>
            <w:vAlign w:val="bottom"/>
            <w:hideMark/>
          </w:tcPr>
          <w:p w14:paraId="6205CB5C" w14:textId="77777777" w:rsidR="00256EF7" w:rsidRPr="0082422F" w:rsidRDefault="00256EF7" w:rsidP="0082422F">
            <w:pPr>
              <w:spacing w:after="0" w:line="240" w:lineRule="auto"/>
              <w:jc w:val="right"/>
              <w:rPr>
                <w:rFonts w:ascii="Calibri" w:eastAsia="Times New Roman" w:hAnsi="Calibri" w:cs="Calibri"/>
                <w:color w:val="000000"/>
                <w:sz w:val="16"/>
                <w:szCs w:val="16"/>
                <w:lang w:eastAsia="en-GB"/>
              </w:rPr>
            </w:pPr>
            <w:r w:rsidRPr="0082422F">
              <w:rPr>
                <w:rFonts w:ascii="Calibri" w:eastAsia="Times New Roman" w:hAnsi="Calibri" w:cs="Calibri"/>
                <w:color w:val="000000"/>
                <w:sz w:val="16"/>
                <w:szCs w:val="16"/>
                <w:lang w:eastAsia="en-GB"/>
              </w:rPr>
              <w:t>0%</w:t>
            </w:r>
          </w:p>
        </w:tc>
      </w:tr>
      <w:tr w:rsidR="00256EF7" w:rsidRPr="0082422F" w14:paraId="18710E8E" w14:textId="77777777" w:rsidTr="00782528">
        <w:trPr>
          <w:trHeight w:val="300"/>
        </w:trPr>
        <w:tc>
          <w:tcPr>
            <w:tcW w:w="809" w:type="dxa"/>
            <w:tcBorders>
              <w:top w:val="nil"/>
              <w:left w:val="single" w:sz="8" w:space="0" w:color="auto"/>
              <w:bottom w:val="single" w:sz="4" w:space="0" w:color="auto"/>
              <w:right w:val="single" w:sz="4" w:space="0" w:color="auto"/>
            </w:tcBorders>
            <w:shd w:val="clear" w:color="000000" w:fill="C6EFCE"/>
            <w:noWrap/>
            <w:vAlign w:val="bottom"/>
            <w:hideMark/>
          </w:tcPr>
          <w:p w14:paraId="1BF6C3C7" w14:textId="77777777" w:rsidR="00256EF7" w:rsidRPr="0082422F" w:rsidRDefault="00256EF7" w:rsidP="0082422F">
            <w:pPr>
              <w:spacing w:after="0" w:line="240" w:lineRule="auto"/>
              <w:rPr>
                <w:rFonts w:ascii="Calibri" w:eastAsia="Times New Roman" w:hAnsi="Calibri" w:cs="Calibri"/>
                <w:color w:val="006100"/>
                <w:sz w:val="16"/>
                <w:szCs w:val="16"/>
                <w:lang w:eastAsia="en-GB"/>
              </w:rPr>
            </w:pPr>
            <w:r w:rsidRPr="0082422F">
              <w:rPr>
                <w:rFonts w:ascii="Calibri" w:eastAsia="Times New Roman" w:hAnsi="Calibri" w:cs="Calibri"/>
                <w:color w:val="006100"/>
                <w:sz w:val="16"/>
                <w:szCs w:val="16"/>
                <w:lang w:eastAsia="en-GB"/>
              </w:rPr>
              <w:t>LIRF</w:t>
            </w:r>
          </w:p>
        </w:tc>
        <w:tc>
          <w:tcPr>
            <w:tcW w:w="2872" w:type="dxa"/>
            <w:tcBorders>
              <w:top w:val="nil"/>
              <w:left w:val="nil"/>
              <w:bottom w:val="single" w:sz="4" w:space="0" w:color="auto"/>
              <w:right w:val="single" w:sz="4" w:space="0" w:color="auto"/>
            </w:tcBorders>
            <w:shd w:val="clear" w:color="000000" w:fill="C6EFCE"/>
            <w:noWrap/>
            <w:vAlign w:val="bottom"/>
            <w:hideMark/>
          </w:tcPr>
          <w:p w14:paraId="64C17D10" w14:textId="77777777" w:rsidR="00256EF7" w:rsidRPr="0082422F" w:rsidRDefault="00256EF7" w:rsidP="0082422F">
            <w:pPr>
              <w:spacing w:after="0" w:line="240" w:lineRule="auto"/>
              <w:rPr>
                <w:rFonts w:ascii="Calibri" w:eastAsia="Times New Roman" w:hAnsi="Calibri" w:cs="Calibri"/>
                <w:color w:val="006100"/>
                <w:sz w:val="16"/>
                <w:szCs w:val="16"/>
                <w:lang w:eastAsia="en-GB"/>
              </w:rPr>
            </w:pPr>
            <w:r w:rsidRPr="0082422F">
              <w:rPr>
                <w:rFonts w:ascii="Calibri" w:eastAsia="Times New Roman" w:hAnsi="Calibri" w:cs="Calibri"/>
                <w:color w:val="006100"/>
                <w:sz w:val="16"/>
                <w:szCs w:val="16"/>
                <w:lang w:eastAsia="en-GB"/>
              </w:rPr>
              <w:t>ARR:16L - DEP:25</w:t>
            </w:r>
          </w:p>
        </w:tc>
        <w:tc>
          <w:tcPr>
            <w:tcW w:w="749" w:type="dxa"/>
            <w:tcBorders>
              <w:top w:val="nil"/>
              <w:left w:val="nil"/>
              <w:bottom w:val="single" w:sz="4" w:space="0" w:color="auto"/>
              <w:right w:val="single" w:sz="4" w:space="0" w:color="auto"/>
            </w:tcBorders>
            <w:shd w:val="clear" w:color="000000" w:fill="C6EFCE"/>
            <w:noWrap/>
            <w:vAlign w:val="bottom"/>
            <w:hideMark/>
          </w:tcPr>
          <w:p w14:paraId="6DE7AB7F" w14:textId="77777777" w:rsidR="00256EF7" w:rsidRPr="0082422F" w:rsidRDefault="00256EF7" w:rsidP="0082422F">
            <w:pPr>
              <w:spacing w:after="0" w:line="240" w:lineRule="auto"/>
              <w:jc w:val="right"/>
              <w:rPr>
                <w:rFonts w:ascii="Calibri" w:eastAsia="Times New Roman" w:hAnsi="Calibri" w:cs="Calibri"/>
                <w:color w:val="006100"/>
                <w:sz w:val="16"/>
                <w:szCs w:val="16"/>
                <w:lang w:eastAsia="en-GB"/>
              </w:rPr>
            </w:pPr>
            <w:r w:rsidRPr="0082422F">
              <w:rPr>
                <w:rFonts w:ascii="Calibri" w:eastAsia="Times New Roman" w:hAnsi="Calibri" w:cs="Calibri"/>
                <w:color w:val="006100"/>
                <w:sz w:val="16"/>
                <w:szCs w:val="16"/>
                <w:lang w:eastAsia="en-GB"/>
              </w:rPr>
              <w:t>32</w:t>
            </w:r>
          </w:p>
        </w:tc>
        <w:tc>
          <w:tcPr>
            <w:tcW w:w="759" w:type="dxa"/>
            <w:tcBorders>
              <w:top w:val="nil"/>
              <w:left w:val="nil"/>
              <w:bottom w:val="single" w:sz="4" w:space="0" w:color="auto"/>
              <w:right w:val="single" w:sz="4" w:space="0" w:color="auto"/>
            </w:tcBorders>
            <w:shd w:val="clear" w:color="000000" w:fill="C6EFCE"/>
            <w:noWrap/>
            <w:vAlign w:val="bottom"/>
            <w:hideMark/>
          </w:tcPr>
          <w:p w14:paraId="6BAB1B6C" w14:textId="77777777" w:rsidR="00256EF7" w:rsidRPr="0082422F" w:rsidRDefault="00256EF7" w:rsidP="0082422F">
            <w:pPr>
              <w:spacing w:after="0" w:line="240" w:lineRule="auto"/>
              <w:jc w:val="right"/>
              <w:rPr>
                <w:rFonts w:ascii="Calibri" w:eastAsia="Times New Roman" w:hAnsi="Calibri" w:cs="Calibri"/>
                <w:color w:val="006100"/>
                <w:sz w:val="16"/>
                <w:szCs w:val="16"/>
                <w:lang w:eastAsia="en-GB"/>
              </w:rPr>
            </w:pPr>
            <w:r w:rsidRPr="0082422F">
              <w:rPr>
                <w:rFonts w:ascii="Calibri" w:eastAsia="Times New Roman" w:hAnsi="Calibri" w:cs="Calibri"/>
                <w:color w:val="006100"/>
                <w:sz w:val="16"/>
                <w:szCs w:val="16"/>
                <w:lang w:eastAsia="en-GB"/>
              </w:rPr>
              <w:t>44</w:t>
            </w:r>
          </w:p>
        </w:tc>
        <w:tc>
          <w:tcPr>
            <w:tcW w:w="797" w:type="dxa"/>
            <w:tcBorders>
              <w:top w:val="nil"/>
              <w:left w:val="nil"/>
              <w:bottom w:val="single" w:sz="4" w:space="0" w:color="auto"/>
              <w:right w:val="single" w:sz="4" w:space="0" w:color="auto"/>
            </w:tcBorders>
            <w:shd w:val="clear" w:color="000000" w:fill="C6EFCE"/>
            <w:noWrap/>
            <w:vAlign w:val="bottom"/>
            <w:hideMark/>
          </w:tcPr>
          <w:p w14:paraId="1E47FAD8" w14:textId="77777777" w:rsidR="00256EF7" w:rsidRPr="0082422F" w:rsidRDefault="00256EF7" w:rsidP="0082422F">
            <w:pPr>
              <w:spacing w:after="0" w:line="240" w:lineRule="auto"/>
              <w:jc w:val="right"/>
              <w:rPr>
                <w:rFonts w:ascii="Calibri" w:eastAsia="Times New Roman" w:hAnsi="Calibri" w:cs="Calibri"/>
                <w:color w:val="006100"/>
                <w:sz w:val="16"/>
                <w:szCs w:val="16"/>
                <w:lang w:eastAsia="en-GB"/>
              </w:rPr>
            </w:pPr>
            <w:r w:rsidRPr="0082422F">
              <w:rPr>
                <w:rFonts w:ascii="Calibri" w:eastAsia="Times New Roman" w:hAnsi="Calibri" w:cs="Calibri"/>
                <w:color w:val="006100"/>
                <w:sz w:val="16"/>
                <w:szCs w:val="16"/>
                <w:lang w:eastAsia="en-GB"/>
              </w:rPr>
              <w:t>73</w:t>
            </w:r>
          </w:p>
        </w:tc>
        <w:tc>
          <w:tcPr>
            <w:tcW w:w="1239" w:type="dxa"/>
            <w:tcBorders>
              <w:top w:val="nil"/>
              <w:left w:val="nil"/>
              <w:bottom w:val="single" w:sz="4" w:space="0" w:color="auto"/>
              <w:right w:val="single" w:sz="4" w:space="0" w:color="auto"/>
            </w:tcBorders>
            <w:shd w:val="clear" w:color="000000" w:fill="C6EFCE"/>
            <w:noWrap/>
            <w:vAlign w:val="bottom"/>
            <w:hideMark/>
          </w:tcPr>
          <w:p w14:paraId="4A6EE6A4" w14:textId="77777777" w:rsidR="00256EF7" w:rsidRPr="0082422F" w:rsidRDefault="00256EF7" w:rsidP="0082422F">
            <w:pPr>
              <w:spacing w:after="0" w:line="240" w:lineRule="auto"/>
              <w:jc w:val="right"/>
              <w:rPr>
                <w:rFonts w:ascii="Calibri" w:eastAsia="Times New Roman" w:hAnsi="Calibri" w:cs="Calibri"/>
                <w:color w:val="006100"/>
                <w:sz w:val="16"/>
                <w:szCs w:val="16"/>
                <w:lang w:eastAsia="en-GB"/>
              </w:rPr>
            </w:pPr>
            <w:r w:rsidRPr="0082422F">
              <w:rPr>
                <w:rFonts w:ascii="Calibri" w:eastAsia="Times New Roman" w:hAnsi="Calibri" w:cs="Calibri"/>
                <w:color w:val="006100"/>
                <w:sz w:val="16"/>
                <w:szCs w:val="16"/>
                <w:lang w:eastAsia="en-GB"/>
              </w:rPr>
              <w:t>11%</w:t>
            </w:r>
          </w:p>
        </w:tc>
        <w:tc>
          <w:tcPr>
            <w:tcW w:w="1012" w:type="dxa"/>
            <w:tcBorders>
              <w:top w:val="nil"/>
              <w:left w:val="nil"/>
              <w:bottom w:val="single" w:sz="4" w:space="0" w:color="auto"/>
              <w:right w:val="single" w:sz="4" w:space="0" w:color="auto"/>
            </w:tcBorders>
            <w:shd w:val="clear" w:color="000000" w:fill="C6EFCE"/>
            <w:noWrap/>
            <w:vAlign w:val="bottom"/>
            <w:hideMark/>
          </w:tcPr>
          <w:p w14:paraId="72A413F1" w14:textId="77777777" w:rsidR="00256EF7" w:rsidRPr="0082422F" w:rsidRDefault="00256EF7" w:rsidP="0082422F">
            <w:pPr>
              <w:spacing w:after="0" w:line="240" w:lineRule="auto"/>
              <w:jc w:val="right"/>
              <w:rPr>
                <w:rFonts w:ascii="Calibri" w:eastAsia="Times New Roman" w:hAnsi="Calibri" w:cs="Calibri"/>
                <w:color w:val="006100"/>
                <w:sz w:val="16"/>
                <w:szCs w:val="16"/>
                <w:lang w:eastAsia="en-GB"/>
              </w:rPr>
            </w:pPr>
            <w:r w:rsidRPr="0082422F">
              <w:rPr>
                <w:rFonts w:ascii="Calibri" w:eastAsia="Times New Roman" w:hAnsi="Calibri" w:cs="Calibri"/>
                <w:color w:val="006100"/>
                <w:sz w:val="16"/>
                <w:szCs w:val="16"/>
                <w:lang w:eastAsia="en-GB"/>
              </w:rPr>
              <w:t>0%</w:t>
            </w:r>
          </w:p>
        </w:tc>
        <w:tc>
          <w:tcPr>
            <w:tcW w:w="616" w:type="dxa"/>
            <w:tcBorders>
              <w:top w:val="single" w:sz="4" w:space="0" w:color="auto"/>
              <w:left w:val="single" w:sz="4" w:space="0" w:color="auto"/>
              <w:bottom w:val="single" w:sz="4" w:space="0" w:color="auto"/>
              <w:right w:val="single" w:sz="8" w:space="0" w:color="auto"/>
            </w:tcBorders>
            <w:shd w:val="clear" w:color="000000" w:fill="63BE7B"/>
            <w:noWrap/>
            <w:vAlign w:val="bottom"/>
            <w:hideMark/>
          </w:tcPr>
          <w:p w14:paraId="1B9E06A1" w14:textId="77777777" w:rsidR="00256EF7" w:rsidRPr="0082422F" w:rsidRDefault="00256EF7" w:rsidP="0082422F">
            <w:pPr>
              <w:spacing w:after="0" w:line="240" w:lineRule="auto"/>
              <w:jc w:val="right"/>
              <w:rPr>
                <w:rFonts w:ascii="Calibri" w:eastAsia="Times New Roman" w:hAnsi="Calibri" w:cs="Calibri"/>
                <w:color w:val="000000"/>
                <w:sz w:val="16"/>
                <w:szCs w:val="16"/>
                <w:lang w:eastAsia="en-GB"/>
              </w:rPr>
            </w:pPr>
            <w:r w:rsidRPr="0082422F">
              <w:rPr>
                <w:rFonts w:ascii="Calibri" w:eastAsia="Times New Roman" w:hAnsi="Calibri" w:cs="Calibri"/>
                <w:color w:val="000000"/>
                <w:sz w:val="16"/>
                <w:szCs w:val="16"/>
                <w:lang w:eastAsia="en-GB"/>
              </w:rPr>
              <w:t>0%</w:t>
            </w:r>
          </w:p>
        </w:tc>
      </w:tr>
      <w:tr w:rsidR="00256EF7" w:rsidRPr="0082422F" w14:paraId="53E483D8" w14:textId="77777777" w:rsidTr="00782528">
        <w:trPr>
          <w:trHeight w:val="300"/>
        </w:trPr>
        <w:tc>
          <w:tcPr>
            <w:tcW w:w="809" w:type="dxa"/>
            <w:tcBorders>
              <w:top w:val="nil"/>
              <w:left w:val="single" w:sz="8" w:space="0" w:color="auto"/>
              <w:bottom w:val="single" w:sz="4" w:space="0" w:color="auto"/>
              <w:right w:val="single" w:sz="4" w:space="0" w:color="auto"/>
            </w:tcBorders>
            <w:shd w:val="clear" w:color="auto" w:fill="auto"/>
            <w:noWrap/>
            <w:vAlign w:val="bottom"/>
            <w:hideMark/>
          </w:tcPr>
          <w:p w14:paraId="44481CAD" w14:textId="77777777" w:rsidR="00256EF7" w:rsidRPr="0082422F" w:rsidRDefault="00256EF7" w:rsidP="0082422F">
            <w:pPr>
              <w:spacing w:after="0" w:line="240" w:lineRule="auto"/>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LIRF</w:t>
            </w:r>
          </w:p>
        </w:tc>
        <w:tc>
          <w:tcPr>
            <w:tcW w:w="2872" w:type="dxa"/>
            <w:tcBorders>
              <w:top w:val="nil"/>
              <w:left w:val="nil"/>
              <w:bottom w:val="single" w:sz="4" w:space="0" w:color="auto"/>
              <w:right w:val="single" w:sz="4" w:space="0" w:color="auto"/>
            </w:tcBorders>
            <w:shd w:val="clear" w:color="auto" w:fill="auto"/>
            <w:noWrap/>
            <w:vAlign w:val="bottom"/>
            <w:hideMark/>
          </w:tcPr>
          <w:p w14:paraId="1D80F071" w14:textId="77777777" w:rsidR="00256EF7" w:rsidRPr="0082422F" w:rsidRDefault="00256EF7" w:rsidP="0082422F">
            <w:pPr>
              <w:spacing w:after="0" w:line="240" w:lineRule="auto"/>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ARR:16L - DEP:16R - DEP:25</w:t>
            </w:r>
          </w:p>
        </w:tc>
        <w:tc>
          <w:tcPr>
            <w:tcW w:w="749" w:type="dxa"/>
            <w:tcBorders>
              <w:top w:val="nil"/>
              <w:left w:val="nil"/>
              <w:bottom w:val="single" w:sz="4" w:space="0" w:color="auto"/>
              <w:right w:val="single" w:sz="4" w:space="0" w:color="auto"/>
            </w:tcBorders>
            <w:shd w:val="clear" w:color="auto" w:fill="auto"/>
            <w:noWrap/>
            <w:vAlign w:val="bottom"/>
            <w:hideMark/>
          </w:tcPr>
          <w:p w14:paraId="7694DF7C" w14:textId="77777777" w:rsidR="00256EF7" w:rsidRPr="0082422F" w:rsidRDefault="00256EF7" w:rsidP="0082422F">
            <w:pPr>
              <w:spacing w:after="0" w:line="240" w:lineRule="auto"/>
              <w:jc w:val="right"/>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30</w:t>
            </w:r>
          </w:p>
        </w:tc>
        <w:tc>
          <w:tcPr>
            <w:tcW w:w="759" w:type="dxa"/>
            <w:tcBorders>
              <w:top w:val="nil"/>
              <w:left w:val="nil"/>
              <w:bottom w:val="single" w:sz="4" w:space="0" w:color="auto"/>
              <w:right w:val="single" w:sz="4" w:space="0" w:color="auto"/>
            </w:tcBorders>
            <w:shd w:val="clear" w:color="auto" w:fill="auto"/>
            <w:noWrap/>
            <w:vAlign w:val="bottom"/>
            <w:hideMark/>
          </w:tcPr>
          <w:p w14:paraId="484EA057" w14:textId="77777777" w:rsidR="00256EF7" w:rsidRPr="0082422F" w:rsidRDefault="00256EF7" w:rsidP="0082422F">
            <w:pPr>
              <w:spacing w:after="0" w:line="240" w:lineRule="auto"/>
              <w:jc w:val="right"/>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42</w:t>
            </w:r>
          </w:p>
        </w:tc>
        <w:tc>
          <w:tcPr>
            <w:tcW w:w="797" w:type="dxa"/>
            <w:tcBorders>
              <w:top w:val="nil"/>
              <w:left w:val="nil"/>
              <w:bottom w:val="single" w:sz="4" w:space="0" w:color="auto"/>
              <w:right w:val="single" w:sz="4" w:space="0" w:color="auto"/>
            </w:tcBorders>
            <w:shd w:val="clear" w:color="auto" w:fill="auto"/>
            <w:noWrap/>
            <w:vAlign w:val="bottom"/>
            <w:hideMark/>
          </w:tcPr>
          <w:p w14:paraId="0B6A1308" w14:textId="77777777" w:rsidR="00256EF7" w:rsidRPr="0082422F" w:rsidRDefault="00256EF7" w:rsidP="0082422F">
            <w:pPr>
              <w:spacing w:after="0" w:line="240" w:lineRule="auto"/>
              <w:jc w:val="right"/>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64</w:t>
            </w:r>
          </w:p>
        </w:tc>
        <w:tc>
          <w:tcPr>
            <w:tcW w:w="1239" w:type="dxa"/>
            <w:tcBorders>
              <w:top w:val="nil"/>
              <w:left w:val="nil"/>
              <w:bottom w:val="single" w:sz="4" w:space="0" w:color="auto"/>
              <w:right w:val="single" w:sz="4" w:space="0" w:color="auto"/>
            </w:tcBorders>
            <w:shd w:val="clear" w:color="auto" w:fill="auto"/>
            <w:noWrap/>
            <w:vAlign w:val="bottom"/>
            <w:hideMark/>
          </w:tcPr>
          <w:p w14:paraId="7F68E32F" w14:textId="77777777" w:rsidR="00256EF7" w:rsidRPr="0082422F" w:rsidRDefault="00256EF7" w:rsidP="0082422F">
            <w:pPr>
              <w:spacing w:after="0" w:line="240" w:lineRule="auto"/>
              <w:jc w:val="right"/>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2%</w:t>
            </w:r>
          </w:p>
        </w:tc>
        <w:tc>
          <w:tcPr>
            <w:tcW w:w="1012" w:type="dxa"/>
            <w:tcBorders>
              <w:top w:val="nil"/>
              <w:left w:val="nil"/>
              <w:bottom w:val="single" w:sz="4" w:space="0" w:color="auto"/>
              <w:right w:val="single" w:sz="4" w:space="0" w:color="auto"/>
            </w:tcBorders>
            <w:shd w:val="clear" w:color="auto" w:fill="auto"/>
            <w:noWrap/>
            <w:vAlign w:val="bottom"/>
            <w:hideMark/>
          </w:tcPr>
          <w:p w14:paraId="3EE78714" w14:textId="77777777" w:rsidR="00256EF7" w:rsidRPr="0082422F" w:rsidRDefault="00256EF7" w:rsidP="0082422F">
            <w:pPr>
              <w:spacing w:after="0" w:line="240" w:lineRule="auto"/>
              <w:jc w:val="right"/>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-13%</w:t>
            </w:r>
          </w:p>
        </w:tc>
        <w:tc>
          <w:tcPr>
            <w:tcW w:w="616" w:type="dxa"/>
            <w:tcBorders>
              <w:top w:val="single" w:sz="4" w:space="0" w:color="auto"/>
              <w:left w:val="single" w:sz="4" w:space="0" w:color="auto"/>
              <w:bottom w:val="single" w:sz="4" w:space="0" w:color="auto"/>
              <w:right w:val="single" w:sz="8" w:space="0" w:color="auto"/>
            </w:tcBorders>
            <w:shd w:val="clear" w:color="000000" w:fill="FEE983"/>
            <w:noWrap/>
            <w:vAlign w:val="bottom"/>
            <w:hideMark/>
          </w:tcPr>
          <w:p w14:paraId="5335D977" w14:textId="77777777" w:rsidR="00256EF7" w:rsidRPr="0082422F" w:rsidRDefault="00256EF7" w:rsidP="0082422F">
            <w:pPr>
              <w:spacing w:after="0" w:line="240" w:lineRule="auto"/>
              <w:jc w:val="right"/>
              <w:rPr>
                <w:rFonts w:ascii="Calibri" w:eastAsia="Times New Roman" w:hAnsi="Calibri" w:cs="Calibri"/>
                <w:color w:val="000000"/>
                <w:sz w:val="16"/>
                <w:szCs w:val="16"/>
                <w:lang w:eastAsia="en-GB"/>
              </w:rPr>
            </w:pPr>
            <w:r w:rsidRPr="0082422F">
              <w:rPr>
                <w:rFonts w:ascii="Calibri" w:eastAsia="Times New Roman" w:hAnsi="Calibri" w:cs="Calibri"/>
                <w:color w:val="000000"/>
                <w:sz w:val="16"/>
                <w:szCs w:val="16"/>
                <w:lang w:eastAsia="en-GB"/>
              </w:rPr>
              <w:t>0%</w:t>
            </w:r>
          </w:p>
        </w:tc>
      </w:tr>
      <w:tr w:rsidR="00256EF7" w:rsidRPr="0082422F" w14:paraId="78CF10F2" w14:textId="77777777" w:rsidTr="00782528">
        <w:trPr>
          <w:trHeight w:val="300"/>
        </w:trPr>
        <w:tc>
          <w:tcPr>
            <w:tcW w:w="809" w:type="dxa"/>
            <w:tcBorders>
              <w:top w:val="nil"/>
              <w:left w:val="single" w:sz="8" w:space="0" w:color="auto"/>
              <w:bottom w:val="single" w:sz="4" w:space="0" w:color="auto"/>
              <w:right w:val="single" w:sz="4" w:space="0" w:color="auto"/>
            </w:tcBorders>
            <w:shd w:val="clear" w:color="auto" w:fill="auto"/>
            <w:noWrap/>
            <w:vAlign w:val="bottom"/>
            <w:hideMark/>
          </w:tcPr>
          <w:p w14:paraId="00A2D89A" w14:textId="77777777" w:rsidR="00256EF7" w:rsidRPr="0082422F" w:rsidRDefault="00256EF7" w:rsidP="0082422F">
            <w:pPr>
              <w:spacing w:after="0" w:line="240" w:lineRule="auto"/>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LIRF</w:t>
            </w:r>
          </w:p>
        </w:tc>
        <w:tc>
          <w:tcPr>
            <w:tcW w:w="2872" w:type="dxa"/>
            <w:tcBorders>
              <w:top w:val="nil"/>
              <w:left w:val="nil"/>
              <w:bottom w:val="single" w:sz="4" w:space="0" w:color="auto"/>
              <w:right w:val="single" w:sz="4" w:space="0" w:color="auto"/>
            </w:tcBorders>
            <w:shd w:val="clear" w:color="auto" w:fill="auto"/>
            <w:noWrap/>
            <w:vAlign w:val="bottom"/>
            <w:hideMark/>
          </w:tcPr>
          <w:p w14:paraId="025C4B57" w14:textId="77777777" w:rsidR="00256EF7" w:rsidRPr="0082422F" w:rsidRDefault="00256EF7" w:rsidP="0082422F">
            <w:pPr>
              <w:spacing w:after="0" w:line="240" w:lineRule="auto"/>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ARR:34R - DEP:25</w:t>
            </w:r>
          </w:p>
        </w:tc>
        <w:tc>
          <w:tcPr>
            <w:tcW w:w="749" w:type="dxa"/>
            <w:tcBorders>
              <w:top w:val="nil"/>
              <w:left w:val="nil"/>
              <w:bottom w:val="single" w:sz="4" w:space="0" w:color="auto"/>
              <w:right w:val="single" w:sz="4" w:space="0" w:color="auto"/>
            </w:tcBorders>
            <w:shd w:val="clear" w:color="auto" w:fill="auto"/>
            <w:noWrap/>
            <w:vAlign w:val="bottom"/>
            <w:hideMark/>
          </w:tcPr>
          <w:p w14:paraId="29C2EF59" w14:textId="77777777" w:rsidR="00256EF7" w:rsidRPr="0082422F" w:rsidRDefault="00256EF7" w:rsidP="0082422F">
            <w:pPr>
              <w:spacing w:after="0" w:line="240" w:lineRule="auto"/>
              <w:jc w:val="right"/>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33</w:t>
            </w:r>
          </w:p>
        </w:tc>
        <w:tc>
          <w:tcPr>
            <w:tcW w:w="759" w:type="dxa"/>
            <w:tcBorders>
              <w:top w:val="nil"/>
              <w:left w:val="nil"/>
              <w:bottom w:val="single" w:sz="4" w:space="0" w:color="auto"/>
              <w:right w:val="single" w:sz="4" w:space="0" w:color="auto"/>
            </w:tcBorders>
            <w:shd w:val="clear" w:color="auto" w:fill="auto"/>
            <w:noWrap/>
            <w:vAlign w:val="bottom"/>
            <w:hideMark/>
          </w:tcPr>
          <w:p w14:paraId="3664E4C9" w14:textId="77777777" w:rsidR="00256EF7" w:rsidRPr="0082422F" w:rsidRDefault="00256EF7" w:rsidP="0082422F">
            <w:pPr>
              <w:spacing w:after="0" w:line="240" w:lineRule="auto"/>
              <w:jc w:val="right"/>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45</w:t>
            </w:r>
          </w:p>
        </w:tc>
        <w:tc>
          <w:tcPr>
            <w:tcW w:w="797" w:type="dxa"/>
            <w:tcBorders>
              <w:top w:val="nil"/>
              <w:left w:val="nil"/>
              <w:bottom w:val="single" w:sz="4" w:space="0" w:color="auto"/>
              <w:right w:val="single" w:sz="4" w:space="0" w:color="auto"/>
            </w:tcBorders>
            <w:shd w:val="clear" w:color="auto" w:fill="auto"/>
            <w:noWrap/>
            <w:vAlign w:val="bottom"/>
            <w:hideMark/>
          </w:tcPr>
          <w:p w14:paraId="57A9CE18" w14:textId="77777777" w:rsidR="00256EF7" w:rsidRPr="0082422F" w:rsidRDefault="00256EF7" w:rsidP="0082422F">
            <w:pPr>
              <w:spacing w:after="0" w:line="240" w:lineRule="auto"/>
              <w:jc w:val="right"/>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71</w:t>
            </w:r>
          </w:p>
        </w:tc>
        <w:tc>
          <w:tcPr>
            <w:tcW w:w="1239" w:type="dxa"/>
            <w:tcBorders>
              <w:top w:val="nil"/>
              <w:left w:val="nil"/>
              <w:bottom w:val="single" w:sz="4" w:space="0" w:color="auto"/>
              <w:right w:val="single" w:sz="4" w:space="0" w:color="auto"/>
            </w:tcBorders>
            <w:shd w:val="clear" w:color="auto" w:fill="auto"/>
            <w:noWrap/>
            <w:vAlign w:val="bottom"/>
            <w:hideMark/>
          </w:tcPr>
          <w:p w14:paraId="2854536D" w14:textId="77777777" w:rsidR="00256EF7" w:rsidRPr="0082422F" w:rsidRDefault="00256EF7" w:rsidP="0082422F">
            <w:pPr>
              <w:spacing w:after="0" w:line="240" w:lineRule="auto"/>
              <w:jc w:val="right"/>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2%</w:t>
            </w:r>
          </w:p>
        </w:tc>
        <w:tc>
          <w:tcPr>
            <w:tcW w:w="1012" w:type="dxa"/>
            <w:tcBorders>
              <w:top w:val="nil"/>
              <w:left w:val="nil"/>
              <w:bottom w:val="single" w:sz="4" w:space="0" w:color="auto"/>
              <w:right w:val="single" w:sz="4" w:space="0" w:color="auto"/>
            </w:tcBorders>
            <w:shd w:val="clear" w:color="auto" w:fill="auto"/>
            <w:noWrap/>
            <w:vAlign w:val="bottom"/>
            <w:hideMark/>
          </w:tcPr>
          <w:p w14:paraId="1D26124D" w14:textId="77777777" w:rsidR="00256EF7" w:rsidRPr="0082422F" w:rsidRDefault="00256EF7" w:rsidP="0082422F">
            <w:pPr>
              <w:spacing w:after="0" w:line="240" w:lineRule="auto"/>
              <w:jc w:val="right"/>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-3%</w:t>
            </w:r>
          </w:p>
        </w:tc>
        <w:tc>
          <w:tcPr>
            <w:tcW w:w="616" w:type="dxa"/>
            <w:tcBorders>
              <w:top w:val="single" w:sz="4" w:space="0" w:color="auto"/>
              <w:left w:val="single" w:sz="4" w:space="0" w:color="auto"/>
              <w:bottom w:val="single" w:sz="4" w:space="0" w:color="auto"/>
              <w:right w:val="single" w:sz="8" w:space="0" w:color="auto"/>
            </w:tcBorders>
            <w:shd w:val="clear" w:color="000000" w:fill="90CB7E"/>
            <w:noWrap/>
            <w:vAlign w:val="bottom"/>
            <w:hideMark/>
          </w:tcPr>
          <w:p w14:paraId="5898CBCB" w14:textId="77777777" w:rsidR="00256EF7" w:rsidRPr="0082422F" w:rsidRDefault="00256EF7" w:rsidP="0082422F">
            <w:pPr>
              <w:spacing w:after="0" w:line="240" w:lineRule="auto"/>
              <w:jc w:val="right"/>
              <w:rPr>
                <w:rFonts w:ascii="Calibri" w:eastAsia="Times New Roman" w:hAnsi="Calibri" w:cs="Calibri"/>
                <w:color w:val="000000"/>
                <w:sz w:val="16"/>
                <w:szCs w:val="16"/>
                <w:lang w:eastAsia="en-GB"/>
              </w:rPr>
            </w:pPr>
            <w:r w:rsidRPr="0082422F">
              <w:rPr>
                <w:rFonts w:ascii="Calibri" w:eastAsia="Times New Roman" w:hAnsi="Calibri" w:cs="Calibri"/>
                <w:color w:val="000000"/>
                <w:sz w:val="16"/>
                <w:szCs w:val="16"/>
                <w:lang w:eastAsia="en-GB"/>
              </w:rPr>
              <w:t>0%</w:t>
            </w:r>
          </w:p>
        </w:tc>
      </w:tr>
      <w:tr w:rsidR="00256EF7" w:rsidRPr="0082422F" w14:paraId="3095527B" w14:textId="77777777" w:rsidTr="00782528">
        <w:trPr>
          <w:trHeight w:val="300"/>
        </w:trPr>
        <w:tc>
          <w:tcPr>
            <w:tcW w:w="809" w:type="dxa"/>
            <w:tcBorders>
              <w:top w:val="nil"/>
              <w:left w:val="single" w:sz="8" w:space="0" w:color="auto"/>
              <w:bottom w:val="single" w:sz="4" w:space="0" w:color="auto"/>
              <w:right w:val="single" w:sz="4" w:space="0" w:color="auto"/>
            </w:tcBorders>
            <w:shd w:val="clear" w:color="auto" w:fill="auto"/>
            <w:noWrap/>
            <w:vAlign w:val="bottom"/>
            <w:hideMark/>
          </w:tcPr>
          <w:p w14:paraId="3ACA0AD3" w14:textId="77777777" w:rsidR="00256EF7" w:rsidRPr="0082422F" w:rsidRDefault="00256EF7" w:rsidP="0082422F">
            <w:pPr>
              <w:spacing w:after="0" w:line="240" w:lineRule="auto"/>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LIRF</w:t>
            </w:r>
          </w:p>
        </w:tc>
        <w:tc>
          <w:tcPr>
            <w:tcW w:w="2872" w:type="dxa"/>
            <w:tcBorders>
              <w:top w:val="nil"/>
              <w:left w:val="nil"/>
              <w:bottom w:val="single" w:sz="4" w:space="0" w:color="auto"/>
              <w:right w:val="single" w:sz="4" w:space="0" w:color="auto"/>
            </w:tcBorders>
            <w:shd w:val="clear" w:color="auto" w:fill="auto"/>
            <w:noWrap/>
            <w:vAlign w:val="bottom"/>
            <w:hideMark/>
          </w:tcPr>
          <w:p w14:paraId="740E24AE" w14:textId="77777777" w:rsidR="00256EF7" w:rsidRPr="0082422F" w:rsidRDefault="00256EF7" w:rsidP="0082422F">
            <w:pPr>
              <w:spacing w:after="0" w:line="240" w:lineRule="auto"/>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ARR:16L - ARR:16R - DEP:16R</w:t>
            </w:r>
          </w:p>
        </w:tc>
        <w:tc>
          <w:tcPr>
            <w:tcW w:w="749" w:type="dxa"/>
            <w:tcBorders>
              <w:top w:val="nil"/>
              <w:left w:val="nil"/>
              <w:bottom w:val="single" w:sz="4" w:space="0" w:color="auto"/>
              <w:right w:val="single" w:sz="4" w:space="0" w:color="auto"/>
            </w:tcBorders>
            <w:shd w:val="clear" w:color="auto" w:fill="auto"/>
            <w:noWrap/>
            <w:vAlign w:val="bottom"/>
            <w:hideMark/>
          </w:tcPr>
          <w:p w14:paraId="5DA213DB" w14:textId="77777777" w:rsidR="00256EF7" w:rsidRPr="0082422F" w:rsidRDefault="00256EF7" w:rsidP="0082422F">
            <w:pPr>
              <w:spacing w:after="0" w:line="240" w:lineRule="auto"/>
              <w:jc w:val="right"/>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43</w:t>
            </w:r>
          </w:p>
        </w:tc>
        <w:tc>
          <w:tcPr>
            <w:tcW w:w="759" w:type="dxa"/>
            <w:tcBorders>
              <w:top w:val="nil"/>
              <w:left w:val="nil"/>
              <w:bottom w:val="single" w:sz="4" w:space="0" w:color="auto"/>
              <w:right w:val="single" w:sz="4" w:space="0" w:color="auto"/>
            </w:tcBorders>
            <w:shd w:val="clear" w:color="auto" w:fill="auto"/>
            <w:noWrap/>
            <w:vAlign w:val="bottom"/>
            <w:hideMark/>
          </w:tcPr>
          <w:p w14:paraId="2DE0A116" w14:textId="77777777" w:rsidR="00256EF7" w:rsidRPr="0082422F" w:rsidRDefault="00256EF7" w:rsidP="0082422F">
            <w:pPr>
              <w:spacing w:after="0" w:line="240" w:lineRule="auto"/>
              <w:jc w:val="right"/>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34</w:t>
            </w:r>
          </w:p>
        </w:tc>
        <w:tc>
          <w:tcPr>
            <w:tcW w:w="797" w:type="dxa"/>
            <w:tcBorders>
              <w:top w:val="nil"/>
              <w:left w:val="nil"/>
              <w:bottom w:val="single" w:sz="4" w:space="0" w:color="auto"/>
              <w:right w:val="single" w:sz="4" w:space="0" w:color="auto"/>
            </w:tcBorders>
            <w:shd w:val="clear" w:color="auto" w:fill="auto"/>
            <w:noWrap/>
            <w:vAlign w:val="bottom"/>
            <w:hideMark/>
          </w:tcPr>
          <w:p w14:paraId="1D908B62" w14:textId="77777777" w:rsidR="00256EF7" w:rsidRPr="0082422F" w:rsidRDefault="00256EF7" w:rsidP="0082422F">
            <w:pPr>
              <w:spacing w:after="0" w:line="240" w:lineRule="auto"/>
              <w:jc w:val="right"/>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65</w:t>
            </w:r>
          </w:p>
        </w:tc>
        <w:tc>
          <w:tcPr>
            <w:tcW w:w="1239" w:type="dxa"/>
            <w:tcBorders>
              <w:top w:val="nil"/>
              <w:left w:val="nil"/>
              <w:bottom w:val="single" w:sz="4" w:space="0" w:color="auto"/>
              <w:right w:val="single" w:sz="4" w:space="0" w:color="auto"/>
            </w:tcBorders>
            <w:shd w:val="clear" w:color="auto" w:fill="auto"/>
            <w:noWrap/>
            <w:vAlign w:val="bottom"/>
            <w:hideMark/>
          </w:tcPr>
          <w:p w14:paraId="4D3FDF87" w14:textId="77777777" w:rsidR="00256EF7" w:rsidRPr="0082422F" w:rsidRDefault="00256EF7" w:rsidP="0082422F">
            <w:pPr>
              <w:spacing w:after="0" w:line="240" w:lineRule="auto"/>
              <w:jc w:val="right"/>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2%</w:t>
            </w:r>
          </w:p>
        </w:tc>
        <w:tc>
          <w:tcPr>
            <w:tcW w:w="1012" w:type="dxa"/>
            <w:tcBorders>
              <w:top w:val="nil"/>
              <w:left w:val="nil"/>
              <w:bottom w:val="single" w:sz="4" w:space="0" w:color="auto"/>
              <w:right w:val="single" w:sz="4" w:space="0" w:color="auto"/>
            </w:tcBorders>
            <w:shd w:val="clear" w:color="auto" w:fill="auto"/>
            <w:noWrap/>
            <w:vAlign w:val="bottom"/>
            <w:hideMark/>
          </w:tcPr>
          <w:p w14:paraId="1277C24C" w14:textId="77777777" w:rsidR="00256EF7" w:rsidRPr="0082422F" w:rsidRDefault="00256EF7" w:rsidP="0082422F">
            <w:pPr>
              <w:spacing w:after="0" w:line="240" w:lineRule="auto"/>
              <w:jc w:val="right"/>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-11%</w:t>
            </w:r>
          </w:p>
        </w:tc>
        <w:tc>
          <w:tcPr>
            <w:tcW w:w="616" w:type="dxa"/>
            <w:tcBorders>
              <w:top w:val="single" w:sz="4" w:space="0" w:color="auto"/>
              <w:left w:val="single" w:sz="4" w:space="0" w:color="auto"/>
              <w:bottom w:val="single" w:sz="4" w:space="0" w:color="auto"/>
              <w:right w:val="single" w:sz="8" w:space="0" w:color="auto"/>
            </w:tcBorders>
            <w:shd w:val="clear" w:color="000000" w:fill="FBEA84"/>
            <w:noWrap/>
            <w:vAlign w:val="bottom"/>
            <w:hideMark/>
          </w:tcPr>
          <w:p w14:paraId="17659F19" w14:textId="77777777" w:rsidR="00256EF7" w:rsidRPr="0082422F" w:rsidRDefault="00256EF7" w:rsidP="0082422F">
            <w:pPr>
              <w:spacing w:after="0" w:line="240" w:lineRule="auto"/>
              <w:jc w:val="right"/>
              <w:rPr>
                <w:rFonts w:ascii="Calibri" w:eastAsia="Times New Roman" w:hAnsi="Calibri" w:cs="Calibri"/>
                <w:color w:val="000000"/>
                <w:sz w:val="16"/>
                <w:szCs w:val="16"/>
                <w:lang w:eastAsia="en-GB"/>
              </w:rPr>
            </w:pPr>
            <w:r w:rsidRPr="0082422F">
              <w:rPr>
                <w:rFonts w:ascii="Calibri" w:eastAsia="Times New Roman" w:hAnsi="Calibri" w:cs="Calibri"/>
                <w:color w:val="000000"/>
                <w:sz w:val="16"/>
                <w:szCs w:val="16"/>
                <w:lang w:eastAsia="en-GB"/>
              </w:rPr>
              <w:t>0%</w:t>
            </w:r>
          </w:p>
        </w:tc>
      </w:tr>
      <w:tr w:rsidR="00256EF7" w:rsidRPr="0082422F" w14:paraId="5810E0C8" w14:textId="77777777" w:rsidTr="00782528">
        <w:trPr>
          <w:trHeight w:val="300"/>
        </w:trPr>
        <w:tc>
          <w:tcPr>
            <w:tcW w:w="809" w:type="dxa"/>
            <w:tcBorders>
              <w:top w:val="nil"/>
              <w:left w:val="single" w:sz="8" w:space="0" w:color="auto"/>
              <w:bottom w:val="single" w:sz="4" w:space="0" w:color="auto"/>
              <w:right w:val="single" w:sz="4" w:space="0" w:color="auto"/>
            </w:tcBorders>
            <w:shd w:val="clear" w:color="auto" w:fill="auto"/>
            <w:noWrap/>
            <w:vAlign w:val="bottom"/>
            <w:hideMark/>
          </w:tcPr>
          <w:p w14:paraId="6B8A0EB3" w14:textId="77777777" w:rsidR="00256EF7" w:rsidRPr="0082422F" w:rsidRDefault="00256EF7" w:rsidP="0082422F">
            <w:pPr>
              <w:spacing w:after="0" w:line="240" w:lineRule="auto"/>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LIRF</w:t>
            </w:r>
          </w:p>
        </w:tc>
        <w:tc>
          <w:tcPr>
            <w:tcW w:w="2872" w:type="dxa"/>
            <w:tcBorders>
              <w:top w:val="nil"/>
              <w:left w:val="nil"/>
              <w:bottom w:val="single" w:sz="4" w:space="0" w:color="auto"/>
              <w:right w:val="single" w:sz="4" w:space="0" w:color="auto"/>
            </w:tcBorders>
            <w:shd w:val="clear" w:color="auto" w:fill="auto"/>
            <w:noWrap/>
            <w:vAlign w:val="bottom"/>
            <w:hideMark/>
          </w:tcPr>
          <w:p w14:paraId="2A62D6F3" w14:textId="77777777" w:rsidR="00256EF7" w:rsidRPr="0082422F" w:rsidRDefault="00256EF7" w:rsidP="0082422F">
            <w:pPr>
              <w:spacing w:after="0" w:line="240" w:lineRule="auto"/>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ARR:34R - DEP:34L</w:t>
            </w:r>
          </w:p>
        </w:tc>
        <w:tc>
          <w:tcPr>
            <w:tcW w:w="749" w:type="dxa"/>
            <w:tcBorders>
              <w:top w:val="nil"/>
              <w:left w:val="nil"/>
              <w:bottom w:val="single" w:sz="4" w:space="0" w:color="auto"/>
              <w:right w:val="single" w:sz="4" w:space="0" w:color="auto"/>
            </w:tcBorders>
            <w:shd w:val="clear" w:color="auto" w:fill="auto"/>
            <w:noWrap/>
            <w:vAlign w:val="bottom"/>
            <w:hideMark/>
          </w:tcPr>
          <w:p w14:paraId="2CDCEDBD" w14:textId="77777777" w:rsidR="00256EF7" w:rsidRPr="0082422F" w:rsidRDefault="00256EF7" w:rsidP="0082422F">
            <w:pPr>
              <w:spacing w:after="0" w:line="240" w:lineRule="auto"/>
              <w:jc w:val="right"/>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30</w:t>
            </w:r>
          </w:p>
        </w:tc>
        <w:tc>
          <w:tcPr>
            <w:tcW w:w="759" w:type="dxa"/>
            <w:tcBorders>
              <w:top w:val="nil"/>
              <w:left w:val="nil"/>
              <w:bottom w:val="single" w:sz="4" w:space="0" w:color="auto"/>
              <w:right w:val="single" w:sz="4" w:space="0" w:color="auto"/>
            </w:tcBorders>
            <w:shd w:val="clear" w:color="auto" w:fill="auto"/>
            <w:noWrap/>
            <w:vAlign w:val="bottom"/>
            <w:hideMark/>
          </w:tcPr>
          <w:p w14:paraId="32992DC0" w14:textId="77777777" w:rsidR="00256EF7" w:rsidRPr="0082422F" w:rsidRDefault="00256EF7" w:rsidP="0082422F">
            <w:pPr>
              <w:spacing w:after="0" w:line="240" w:lineRule="auto"/>
              <w:jc w:val="right"/>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42</w:t>
            </w:r>
          </w:p>
        </w:tc>
        <w:tc>
          <w:tcPr>
            <w:tcW w:w="797" w:type="dxa"/>
            <w:tcBorders>
              <w:top w:val="nil"/>
              <w:left w:val="nil"/>
              <w:bottom w:val="single" w:sz="4" w:space="0" w:color="auto"/>
              <w:right w:val="single" w:sz="4" w:space="0" w:color="auto"/>
            </w:tcBorders>
            <w:shd w:val="clear" w:color="auto" w:fill="auto"/>
            <w:noWrap/>
            <w:vAlign w:val="bottom"/>
            <w:hideMark/>
          </w:tcPr>
          <w:p w14:paraId="397CDA2B" w14:textId="77777777" w:rsidR="00256EF7" w:rsidRPr="0082422F" w:rsidRDefault="00256EF7" w:rsidP="0082422F">
            <w:pPr>
              <w:spacing w:after="0" w:line="240" w:lineRule="auto"/>
              <w:jc w:val="right"/>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67</w:t>
            </w:r>
          </w:p>
        </w:tc>
        <w:tc>
          <w:tcPr>
            <w:tcW w:w="1239" w:type="dxa"/>
            <w:tcBorders>
              <w:top w:val="nil"/>
              <w:left w:val="nil"/>
              <w:bottom w:val="single" w:sz="4" w:space="0" w:color="auto"/>
              <w:right w:val="single" w:sz="4" w:space="0" w:color="auto"/>
            </w:tcBorders>
            <w:shd w:val="clear" w:color="auto" w:fill="auto"/>
            <w:noWrap/>
            <w:vAlign w:val="bottom"/>
            <w:hideMark/>
          </w:tcPr>
          <w:p w14:paraId="05CA7F0A" w14:textId="77777777" w:rsidR="00256EF7" w:rsidRPr="0082422F" w:rsidRDefault="00256EF7" w:rsidP="0082422F">
            <w:pPr>
              <w:spacing w:after="0" w:line="240" w:lineRule="auto"/>
              <w:jc w:val="right"/>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1%</w:t>
            </w:r>
          </w:p>
        </w:tc>
        <w:tc>
          <w:tcPr>
            <w:tcW w:w="1012" w:type="dxa"/>
            <w:tcBorders>
              <w:top w:val="nil"/>
              <w:left w:val="nil"/>
              <w:bottom w:val="single" w:sz="4" w:space="0" w:color="auto"/>
              <w:right w:val="single" w:sz="4" w:space="0" w:color="auto"/>
            </w:tcBorders>
            <w:shd w:val="clear" w:color="auto" w:fill="auto"/>
            <w:noWrap/>
            <w:vAlign w:val="bottom"/>
            <w:hideMark/>
          </w:tcPr>
          <w:p w14:paraId="5541DC3A" w14:textId="77777777" w:rsidR="00256EF7" w:rsidRPr="0082422F" w:rsidRDefault="00256EF7" w:rsidP="0082422F">
            <w:pPr>
              <w:spacing w:after="0" w:line="240" w:lineRule="auto"/>
              <w:jc w:val="right"/>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-8%</w:t>
            </w:r>
          </w:p>
        </w:tc>
        <w:tc>
          <w:tcPr>
            <w:tcW w:w="616" w:type="dxa"/>
            <w:tcBorders>
              <w:top w:val="single" w:sz="4" w:space="0" w:color="auto"/>
              <w:left w:val="single" w:sz="4" w:space="0" w:color="auto"/>
              <w:bottom w:val="single" w:sz="4" w:space="0" w:color="auto"/>
              <w:right w:val="single" w:sz="8" w:space="0" w:color="auto"/>
            </w:tcBorders>
            <w:shd w:val="clear" w:color="000000" w:fill="C1D981"/>
            <w:noWrap/>
            <w:vAlign w:val="bottom"/>
            <w:hideMark/>
          </w:tcPr>
          <w:p w14:paraId="5AAA7329" w14:textId="77777777" w:rsidR="00256EF7" w:rsidRPr="0082422F" w:rsidRDefault="00256EF7" w:rsidP="0082422F">
            <w:pPr>
              <w:spacing w:after="0" w:line="240" w:lineRule="auto"/>
              <w:jc w:val="right"/>
              <w:rPr>
                <w:rFonts w:ascii="Calibri" w:eastAsia="Times New Roman" w:hAnsi="Calibri" w:cs="Calibri"/>
                <w:color w:val="000000"/>
                <w:sz w:val="16"/>
                <w:szCs w:val="16"/>
                <w:lang w:eastAsia="en-GB"/>
              </w:rPr>
            </w:pPr>
            <w:r w:rsidRPr="0082422F">
              <w:rPr>
                <w:rFonts w:ascii="Calibri" w:eastAsia="Times New Roman" w:hAnsi="Calibri" w:cs="Calibri"/>
                <w:color w:val="000000"/>
                <w:sz w:val="16"/>
                <w:szCs w:val="16"/>
                <w:lang w:eastAsia="en-GB"/>
              </w:rPr>
              <w:t>0%</w:t>
            </w:r>
          </w:p>
        </w:tc>
      </w:tr>
      <w:tr w:rsidR="00256EF7" w:rsidRPr="0082422F" w14:paraId="029038C2" w14:textId="77777777" w:rsidTr="00782528">
        <w:trPr>
          <w:trHeight w:val="300"/>
        </w:trPr>
        <w:tc>
          <w:tcPr>
            <w:tcW w:w="809" w:type="dxa"/>
            <w:tcBorders>
              <w:top w:val="nil"/>
              <w:left w:val="single" w:sz="8" w:space="0" w:color="auto"/>
              <w:bottom w:val="single" w:sz="4" w:space="0" w:color="auto"/>
              <w:right w:val="single" w:sz="4" w:space="0" w:color="auto"/>
            </w:tcBorders>
            <w:shd w:val="clear" w:color="auto" w:fill="auto"/>
            <w:noWrap/>
            <w:vAlign w:val="bottom"/>
            <w:hideMark/>
          </w:tcPr>
          <w:p w14:paraId="1A8C4049" w14:textId="77777777" w:rsidR="00256EF7" w:rsidRPr="0082422F" w:rsidRDefault="00256EF7" w:rsidP="0082422F">
            <w:pPr>
              <w:spacing w:after="0" w:line="240" w:lineRule="auto"/>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LIRF</w:t>
            </w:r>
          </w:p>
        </w:tc>
        <w:tc>
          <w:tcPr>
            <w:tcW w:w="2872" w:type="dxa"/>
            <w:tcBorders>
              <w:top w:val="nil"/>
              <w:left w:val="nil"/>
              <w:bottom w:val="single" w:sz="4" w:space="0" w:color="auto"/>
              <w:right w:val="single" w:sz="4" w:space="0" w:color="auto"/>
            </w:tcBorders>
            <w:shd w:val="clear" w:color="auto" w:fill="auto"/>
            <w:noWrap/>
            <w:vAlign w:val="bottom"/>
            <w:hideMark/>
          </w:tcPr>
          <w:p w14:paraId="118AEC04" w14:textId="77777777" w:rsidR="00256EF7" w:rsidRPr="0082422F" w:rsidRDefault="00256EF7" w:rsidP="0082422F">
            <w:pPr>
              <w:spacing w:after="0" w:line="240" w:lineRule="auto"/>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ARR:16L - ARR:16R - DEP:16R - DEP:25</w:t>
            </w:r>
          </w:p>
        </w:tc>
        <w:tc>
          <w:tcPr>
            <w:tcW w:w="749" w:type="dxa"/>
            <w:tcBorders>
              <w:top w:val="nil"/>
              <w:left w:val="nil"/>
              <w:bottom w:val="single" w:sz="4" w:space="0" w:color="auto"/>
              <w:right w:val="single" w:sz="4" w:space="0" w:color="auto"/>
            </w:tcBorders>
            <w:shd w:val="clear" w:color="auto" w:fill="auto"/>
            <w:noWrap/>
            <w:vAlign w:val="bottom"/>
            <w:hideMark/>
          </w:tcPr>
          <w:p w14:paraId="198D1179" w14:textId="77777777" w:rsidR="00256EF7" w:rsidRPr="0082422F" w:rsidRDefault="00256EF7" w:rsidP="0082422F">
            <w:pPr>
              <w:spacing w:after="0" w:line="240" w:lineRule="auto"/>
              <w:jc w:val="right"/>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43</w:t>
            </w:r>
          </w:p>
        </w:tc>
        <w:tc>
          <w:tcPr>
            <w:tcW w:w="759" w:type="dxa"/>
            <w:tcBorders>
              <w:top w:val="nil"/>
              <w:left w:val="nil"/>
              <w:bottom w:val="single" w:sz="4" w:space="0" w:color="auto"/>
              <w:right w:val="single" w:sz="4" w:space="0" w:color="auto"/>
            </w:tcBorders>
            <w:shd w:val="clear" w:color="auto" w:fill="auto"/>
            <w:noWrap/>
            <w:vAlign w:val="bottom"/>
            <w:hideMark/>
          </w:tcPr>
          <w:p w14:paraId="53E41564" w14:textId="77777777" w:rsidR="00256EF7" w:rsidRPr="0082422F" w:rsidRDefault="00256EF7" w:rsidP="0082422F">
            <w:pPr>
              <w:spacing w:after="0" w:line="240" w:lineRule="auto"/>
              <w:jc w:val="right"/>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38</w:t>
            </w:r>
          </w:p>
        </w:tc>
        <w:tc>
          <w:tcPr>
            <w:tcW w:w="797" w:type="dxa"/>
            <w:tcBorders>
              <w:top w:val="nil"/>
              <w:left w:val="nil"/>
              <w:bottom w:val="single" w:sz="4" w:space="0" w:color="auto"/>
              <w:right w:val="single" w:sz="4" w:space="0" w:color="auto"/>
            </w:tcBorders>
            <w:shd w:val="clear" w:color="auto" w:fill="auto"/>
            <w:noWrap/>
            <w:vAlign w:val="bottom"/>
            <w:hideMark/>
          </w:tcPr>
          <w:p w14:paraId="70156D46" w14:textId="77777777" w:rsidR="00256EF7" w:rsidRPr="0082422F" w:rsidRDefault="00256EF7" w:rsidP="0082422F">
            <w:pPr>
              <w:spacing w:after="0" w:line="240" w:lineRule="auto"/>
              <w:jc w:val="right"/>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72</w:t>
            </w:r>
          </w:p>
        </w:tc>
        <w:tc>
          <w:tcPr>
            <w:tcW w:w="1239" w:type="dxa"/>
            <w:tcBorders>
              <w:top w:val="nil"/>
              <w:left w:val="nil"/>
              <w:bottom w:val="single" w:sz="4" w:space="0" w:color="auto"/>
              <w:right w:val="single" w:sz="4" w:space="0" w:color="auto"/>
            </w:tcBorders>
            <w:shd w:val="clear" w:color="auto" w:fill="auto"/>
            <w:noWrap/>
            <w:vAlign w:val="bottom"/>
            <w:hideMark/>
          </w:tcPr>
          <w:p w14:paraId="010E0F5E" w14:textId="77777777" w:rsidR="00256EF7" w:rsidRPr="0082422F" w:rsidRDefault="00256EF7" w:rsidP="0082422F">
            <w:pPr>
              <w:spacing w:after="0" w:line="240" w:lineRule="auto"/>
              <w:jc w:val="right"/>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1%</w:t>
            </w:r>
          </w:p>
        </w:tc>
        <w:tc>
          <w:tcPr>
            <w:tcW w:w="1012" w:type="dxa"/>
            <w:tcBorders>
              <w:top w:val="nil"/>
              <w:left w:val="nil"/>
              <w:bottom w:val="single" w:sz="4" w:space="0" w:color="auto"/>
              <w:right w:val="single" w:sz="4" w:space="0" w:color="auto"/>
            </w:tcBorders>
            <w:shd w:val="clear" w:color="auto" w:fill="auto"/>
            <w:noWrap/>
            <w:vAlign w:val="bottom"/>
            <w:hideMark/>
          </w:tcPr>
          <w:p w14:paraId="54CF8C6B" w14:textId="77777777" w:rsidR="00256EF7" w:rsidRPr="0082422F" w:rsidRDefault="00256EF7" w:rsidP="0082422F">
            <w:pPr>
              <w:spacing w:after="0" w:line="240" w:lineRule="auto"/>
              <w:jc w:val="right"/>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-1%</w:t>
            </w:r>
          </w:p>
        </w:tc>
        <w:tc>
          <w:tcPr>
            <w:tcW w:w="616" w:type="dxa"/>
            <w:tcBorders>
              <w:top w:val="single" w:sz="4" w:space="0" w:color="auto"/>
              <w:left w:val="single" w:sz="4" w:space="0" w:color="auto"/>
              <w:bottom w:val="single" w:sz="4" w:space="0" w:color="auto"/>
              <w:right w:val="single" w:sz="8" w:space="0" w:color="auto"/>
            </w:tcBorders>
            <w:shd w:val="clear" w:color="000000" w:fill="72C37C"/>
            <w:noWrap/>
            <w:vAlign w:val="bottom"/>
            <w:hideMark/>
          </w:tcPr>
          <w:p w14:paraId="394AB861" w14:textId="77777777" w:rsidR="00256EF7" w:rsidRPr="0082422F" w:rsidRDefault="00256EF7" w:rsidP="0082422F">
            <w:pPr>
              <w:spacing w:after="0" w:line="240" w:lineRule="auto"/>
              <w:jc w:val="right"/>
              <w:rPr>
                <w:rFonts w:ascii="Calibri" w:eastAsia="Times New Roman" w:hAnsi="Calibri" w:cs="Calibri"/>
                <w:color w:val="000000"/>
                <w:sz w:val="16"/>
                <w:szCs w:val="16"/>
                <w:lang w:eastAsia="en-GB"/>
              </w:rPr>
            </w:pPr>
            <w:r w:rsidRPr="0082422F">
              <w:rPr>
                <w:rFonts w:ascii="Calibri" w:eastAsia="Times New Roman" w:hAnsi="Calibri" w:cs="Calibri"/>
                <w:color w:val="000000"/>
                <w:sz w:val="16"/>
                <w:szCs w:val="16"/>
                <w:lang w:eastAsia="en-GB"/>
              </w:rPr>
              <w:t>0%</w:t>
            </w:r>
          </w:p>
        </w:tc>
      </w:tr>
      <w:tr w:rsidR="00256EF7" w:rsidRPr="0082422F" w14:paraId="3C788752" w14:textId="77777777" w:rsidTr="00782528">
        <w:trPr>
          <w:trHeight w:val="300"/>
        </w:trPr>
        <w:tc>
          <w:tcPr>
            <w:tcW w:w="809" w:type="dxa"/>
            <w:tcBorders>
              <w:top w:val="nil"/>
              <w:left w:val="single" w:sz="8" w:space="0" w:color="auto"/>
              <w:bottom w:val="single" w:sz="4" w:space="0" w:color="auto"/>
              <w:right w:val="single" w:sz="4" w:space="0" w:color="auto"/>
            </w:tcBorders>
            <w:shd w:val="clear" w:color="auto" w:fill="auto"/>
            <w:noWrap/>
            <w:vAlign w:val="bottom"/>
            <w:hideMark/>
          </w:tcPr>
          <w:p w14:paraId="71DE23F2" w14:textId="77777777" w:rsidR="00256EF7" w:rsidRPr="0082422F" w:rsidRDefault="00256EF7" w:rsidP="0082422F">
            <w:pPr>
              <w:spacing w:after="0" w:line="240" w:lineRule="auto"/>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LIRF</w:t>
            </w:r>
          </w:p>
        </w:tc>
        <w:tc>
          <w:tcPr>
            <w:tcW w:w="2872" w:type="dxa"/>
            <w:tcBorders>
              <w:top w:val="nil"/>
              <w:left w:val="nil"/>
              <w:bottom w:val="single" w:sz="4" w:space="0" w:color="auto"/>
              <w:right w:val="single" w:sz="4" w:space="0" w:color="auto"/>
            </w:tcBorders>
            <w:shd w:val="clear" w:color="auto" w:fill="auto"/>
            <w:noWrap/>
            <w:vAlign w:val="bottom"/>
            <w:hideMark/>
          </w:tcPr>
          <w:p w14:paraId="7215E0F7" w14:textId="77777777" w:rsidR="00256EF7" w:rsidRPr="0082422F" w:rsidRDefault="00256EF7" w:rsidP="0082422F">
            <w:pPr>
              <w:spacing w:after="0" w:line="240" w:lineRule="auto"/>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ARR:16L - DEP:16R</w:t>
            </w:r>
          </w:p>
        </w:tc>
        <w:tc>
          <w:tcPr>
            <w:tcW w:w="749" w:type="dxa"/>
            <w:tcBorders>
              <w:top w:val="nil"/>
              <w:left w:val="nil"/>
              <w:bottom w:val="single" w:sz="4" w:space="0" w:color="auto"/>
              <w:right w:val="single" w:sz="4" w:space="0" w:color="auto"/>
            </w:tcBorders>
            <w:shd w:val="clear" w:color="auto" w:fill="auto"/>
            <w:noWrap/>
            <w:vAlign w:val="bottom"/>
            <w:hideMark/>
          </w:tcPr>
          <w:p w14:paraId="4C6463C8" w14:textId="77777777" w:rsidR="00256EF7" w:rsidRPr="0082422F" w:rsidRDefault="00256EF7" w:rsidP="0082422F">
            <w:pPr>
              <w:spacing w:after="0" w:line="240" w:lineRule="auto"/>
              <w:jc w:val="right"/>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28</w:t>
            </w:r>
          </w:p>
        </w:tc>
        <w:tc>
          <w:tcPr>
            <w:tcW w:w="759" w:type="dxa"/>
            <w:tcBorders>
              <w:top w:val="nil"/>
              <w:left w:val="nil"/>
              <w:bottom w:val="single" w:sz="4" w:space="0" w:color="auto"/>
              <w:right w:val="single" w:sz="4" w:space="0" w:color="auto"/>
            </w:tcBorders>
            <w:shd w:val="clear" w:color="auto" w:fill="auto"/>
            <w:noWrap/>
            <w:vAlign w:val="bottom"/>
            <w:hideMark/>
          </w:tcPr>
          <w:p w14:paraId="4254D9D4" w14:textId="77777777" w:rsidR="00256EF7" w:rsidRPr="0082422F" w:rsidRDefault="00256EF7" w:rsidP="0082422F">
            <w:pPr>
              <w:spacing w:after="0" w:line="240" w:lineRule="auto"/>
              <w:jc w:val="right"/>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41</w:t>
            </w:r>
          </w:p>
        </w:tc>
        <w:tc>
          <w:tcPr>
            <w:tcW w:w="797" w:type="dxa"/>
            <w:tcBorders>
              <w:top w:val="nil"/>
              <w:left w:val="nil"/>
              <w:bottom w:val="single" w:sz="4" w:space="0" w:color="auto"/>
              <w:right w:val="single" w:sz="4" w:space="0" w:color="auto"/>
            </w:tcBorders>
            <w:shd w:val="clear" w:color="auto" w:fill="auto"/>
            <w:noWrap/>
            <w:vAlign w:val="bottom"/>
            <w:hideMark/>
          </w:tcPr>
          <w:p w14:paraId="4C35829D" w14:textId="77777777" w:rsidR="00256EF7" w:rsidRPr="0082422F" w:rsidRDefault="00256EF7" w:rsidP="0082422F">
            <w:pPr>
              <w:spacing w:after="0" w:line="240" w:lineRule="auto"/>
              <w:jc w:val="right"/>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64</w:t>
            </w:r>
          </w:p>
        </w:tc>
        <w:tc>
          <w:tcPr>
            <w:tcW w:w="1239" w:type="dxa"/>
            <w:tcBorders>
              <w:top w:val="nil"/>
              <w:left w:val="nil"/>
              <w:bottom w:val="single" w:sz="4" w:space="0" w:color="auto"/>
              <w:right w:val="single" w:sz="4" w:space="0" w:color="auto"/>
            </w:tcBorders>
            <w:shd w:val="clear" w:color="auto" w:fill="auto"/>
            <w:noWrap/>
            <w:vAlign w:val="bottom"/>
            <w:hideMark/>
          </w:tcPr>
          <w:p w14:paraId="3BE0B0C1" w14:textId="77777777" w:rsidR="00256EF7" w:rsidRPr="0082422F" w:rsidRDefault="00256EF7" w:rsidP="0082422F">
            <w:pPr>
              <w:spacing w:after="0" w:line="240" w:lineRule="auto"/>
              <w:jc w:val="right"/>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1%</w:t>
            </w:r>
          </w:p>
        </w:tc>
        <w:tc>
          <w:tcPr>
            <w:tcW w:w="1012" w:type="dxa"/>
            <w:tcBorders>
              <w:top w:val="nil"/>
              <w:left w:val="nil"/>
              <w:bottom w:val="single" w:sz="4" w:space="0" w:color="auto"/>
              <w:right w:val="single" w:sz="4" w:space="0" w:color="auto"/>
            </w:tcBorders>
            <w:shd w:val="clear" w:color="auto" w:fill="auto"/>
            <w:noWrap/>
            <w:vAlign w:val="bottom"/>
            <w:hideMark/>
          </w:tcPr>
          <w:p w14:paraId="60F64ED2" w14:textId="77777777" w:rsidR="00256EF7" w:rsidRPr="0082422F" w:rsidRDefault="00256EF7" w:rsidP="0082422F">
            <w:pPr>
              <w:spacing w:after="0" w:line="240" w:lineRule="auto"/>
              <w:jc w:val="right"/>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-13%</w:t>
            </w:r>
          </w:p>
        </w:tc>
        <w:tc>
          <w:tcPr>
            <w:tcW w:w="616" w:type="dxa"/>
            <w:tcBorders>
              <w:top w:val="single" w:sz="4" w:space="0" w:color="auto"/>
              <w:left w:val="single" w:sz="4" w:space="0" w:color="auto"/>
              <w:bottom w:val="single" w:sz="4" w:space="0" w:color="auto"/>
              <w:right w:val="single" w:sz="8" w:space="0" w:color="auto"/>
            </w:tcBorders>
            <w:shd w:val="clear" w:color="000000" w:fill="D9E082"/>
            <w:noWrap/>
            <w:vAlign w:val="bottom"/>
            <w:hideMark/>
          </w:tcPr>
          <w:p w14:paraId="643ABD2E" w14:textId="77777777" w:rsidR="00256EF7" w:rsidRPr="0082422F" w:rsidRDefault="00256EF7" w:rsidP="0082422F">
            <w:pPr>
              <w:spacing w:after="0" w:line="240" w:lineRule="auto"/>
              <w:jc w:val="right"/>
              <w:rPr>
                <w:rFonts w:ascii="Calibri" w:eastAsia="Times New Roman" w:hAnsi="Calibri" w:cs="Calibri"/>
                <w:color w:val="000000"/>
                <w:sz w:val="16"/>
                <w:szCs w:val="16"/>
                <w:lang w:eastAsia="en-GB"/>
              </w:rPr>
            </w:pPr>
            <w:r w:rsidRPr="0082422F">
              <w:rPr>
                <w:rFonts w:ascii="Calibri" w:eastAsia="Times New Roman" w:hAnsi="Calibri" w:cs="Calibri"/>
                <w:color w:val="000000"/>
                <w:sz w:val="16"/>
                <w:szCs w:val="16"/>
                <w:lang w:eastAsia="en-GB"/>
              </w:rPr>
              <w:t>0%</w:t>
            </w:r>
          </w:p>
        </w:tc>
      </w:tr>
      <w:tr w:rsidR="00256EF7" w:rsidRPr="0082422F" w14:paraId="45D13D6F" w14:textId="77777777" w:rsidTr="00782528">
        <w:trPr>
          <w:trHeight w:val="315"/>
        </w:trPr>
        <w:tc>
          <w:tcPr>
            <w:tcW w:w="809" w:type="dxa"/>
            <w:tcBorders>
              <w:top w:val="nil"/>
              <w:left w:val="single" w:sz="8" w:space="0" w:color="auto"/>
              <w:bottom w:val="single" w:sz="8" w:space="0" w:color="auto"/>
              <w:right w:val="single" w:sz="4" w:space="0" w:color="auto"/>
            </w:tcBorders>
            <w:shd w:val="clear" w:color="auto" w:fill="auto"/>
            <w:noWrap/>
            <w:vAlign w:val="bottom"/>
            <w:hideMark/>
          </w:tcPr>
          <w:p w14:paraId="76EC270F" w14:textId="77777777" w:rsidR="00256EF7" w:rsidRPr="0082422F" w:rsidRDefault="00256EF7" w:rsidP="0082422F">
            <w:pPr>
              <w:spacing w:after="0" w:line="240" w:lineRule="auto"/>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LIRF</w:t>
            </w:r>
          </w:p>
        </w:tc>
        <w:tc>
          <w:tcPr>
            <w:tcW w:w="2872" w:type="dxa"/>
            <w:tcBorders>
              <w:top w:val="nil"/>
              <w:left w:val="nil"/>
              <w:bottom w:val="single" w:sz="8" w:space="0" w:color="auto"/>
              <w:right w:val="single" w:sz="4" w:space="0" w:color="auto"/>
            </w:tcBorders>
            <w:shd w:val="clear" w:color="auto" w:fill="auto"/>
            <w:noWrap/>
            <w:vAlign w:val="bottom"/>
            <w:hideMark/>
          </w:tcPr>
          <w:p w14:paraId="5CA35538" w14:textId="77777777" w:rsidR="00256EF7" w:rsidRPr="0082422F" w:rsidRDefault="00256EF7" w:rsidP="0082422F">
            <w:pPr>
              <w:spacing w:after="0" w:line="240" w:lineRule="auto"/>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ARR:34L - ARR:34R - DEP:34L</w:t>
            </w:r>
          </w:p>
        </w:tc>
        <w:tc>
          <w:tcPr>
            <w:tcW w:w="749" w:type="dxa"/>
            <w:tcBorders>
              <w:top w:val="nil"/>
              <w:left w:val="nil"/>
              <w:bottom w:val="single" w:sz="8" w:space="0" w:color="auto"/>
              <w:right w:val="single" w:sz="4" w:space="0" w:color="auto"/>
            </w:tcBorders>
            <w:shd w:val="clear" w:color="auto" w:fill="auto"/>
            <w:noWrap/>
            <w:vAlign w:val="bottom"/>
            <w:hideMark/>
          </w:tcPr>
          <w:p w14:paraId="01093F68" w14:textId="77777777" w:rsidR="00256EF7" w:rsidRPr="0082422F" w:rsidRDefault="00256EF7" w:rsidP="0082422F">
            <w:pPr>
              <w:spacing w:after="0" w:line="240" w:lineRule="auto"/>
              <w:jc w:val="right"/>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48</w:t>
            </w:r>
          </w:p>
        </w:tc>
        <w:tc>
          <w:tcPr>
            <w:tcW w:w="759" w:type="dxa"/>
            <w:tcBorders>
              <w:top w:val="nil"/>
              <w:left w:val="nil"/>
              <w:bottom w:val="single" w:sz="8" w:space="0" w:color="auto"/>
              <w:right w:val="single" w:sz="4" w:space="0" w:color="auto"/>
            </w:tcBorders>
            <w:shd w:val="clear" w:color="auto" w:fill="auto"/>
            <w:noWrap/>
            <w:vAlign w:val="bottom"/>
            <w:hideMark/>
          </w:tcPr>
          <w:p w14:paraId="5AD22822" w14:textId="77777777" w:rsidR="00256EF7" w:rsidRPr="0082422F" w:rsidRDefault="00256EF7" w:rsidP="0082422F">
            <w:pPr>
              <w:spacing w:after="0" w:line="240" w:lineRule="auto"/>
              <w:jc w:val="right"/>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33</w:t>
            </w:r>
          </w:p>
        </w:tc>
        <w:tc>
          <w:tcPr>
            <w:tcW w:w="797" w:type="dxa"/>
            <w:tcBorders>
              <w:top w:val="nil"/>
              <w:left w:val="nil"/>
              <w:bottom w:val="single" w:sz="8" w:space="0" w:color="auto"/>
              <w:right w:val="single" w:sz="4" w:space="0" w:color="auto"/>
            </w:tcBorders>
            <w:shd w:val="clear" w:color="auto" w:fill="auto"/>
            <w:noWrap/>
            <w:vAlign w:val="bottom"/>
            <w:hideMark/>
          </w:tcPr>
          <w:p w14:paraId="4B5A98C3" w14:textId="77777777" w:rsidR="00256EF7" w:rsidRPr="0082422F" w:rsidRDefault="00256EF7" w:rsidP="0082422F">
            <w:pPr>
              <w:spacing w:after="0" w:line="240" w:lineRule="auto"/>
              <w:jc w:val="right"/>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69</w:t>
            </w:r>
          </w:p>
        </w:tc>
        <w:tc>
          <w:tcPr>
            <w:tcW w:w="1239" w:type="dxa"/>
            <w:tcBorders>
              <w:top w:val="nil"/>
              <w:left w:val="nil"/>
              <w:bottom w:val="single" w:sz="8" w:space="0" w:color="auto"/>
              <w:right w:val="single" w:sz="4" w:space="0" w:color="auto"/>
            </w:tcBorders>
            <w:shd w:val="clear" w:color="auto" w:fill="auto"/>
            <w:noWrap/>
            <w:vAlign w:val="bottom"/>
            <w:hideMark/>
          </w:tcPr>
          <w:p w14:paraId="6DA3522B" w14:textId="77777777" w:rsidR="00256EF7" w:rsidRPr="0082422F" w:rsidRDefault="00256EF7" w:rsidP="0082422F">
            <w:pPr>
              <w:spacing w:after="0" w:line="240" w:lineRule="auto"/>
              <w:jc w:val="right"/>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1%</w:t>
            </w:r>
          </w:p>
        </w:tc>
        <w:tc>
          <w:tcPr>
            <w:tcW w:w="1012" w:type="dxa"/>
            <w:tcBorders>
              <w:top w:val="nil"/>
              <w:left w:val="nil"/>
              <w:bottom w:val="single" w:sz="8" w:space="0" w:color="auto"/>
              <w:right w:val="single" w:sz="4" w:space="0" w:color="auto"/>
            </w:tcBorders>
            <w:shd w:val="clear" w:color="auto" w:fill="auto"/>
            <w:noWrap/>
            <w:vAlign w:val="bottom"/>
            <w:hideMark/>
          </w:tcPr>
          <w:p w14:paraId="2A8002B5" w14:textId="77777777" w:rsidR="00256EF7" w:rsidRPr="0082422F" w:rsidRDefault="00256EF7" w:rsidP="0082422F">
            <w:pPr>
              <w:spacing w:after="0" w:line="240" w:lineRule="auto"/>
              <w:jc w:val="right"/>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-5%</w:t>
            </w:r>
          </w:p>
        </w:tc>
        <w:tc>
          <w:tcPr>
            <w:tcW w:w="616" w:type="dxa"/>
            <w:tcBorders>
              <w:top w:val="single" w:sz="4" w:space="0" w:color="auto"/>
              <w:left w:val="single" w:sz="4" w:space="0" w:color="auto"/>
              <w:bottom w:val="single" w:sz="8" w:space="0" w:color="auto"/>
              <w:right w:val="single" w:sz="8" w:space="0" w:color="auto"/>
            </w:tcBorders>
            <w:shd w:val="clear" w:color="000000" w:fill="93CC7E"/>
            <w:noWrap/>
            <w:vAlign w:val="bottom"/>
            <w:hideMark/>
          </w:tcPr>
          <w:p w14:paraId="0BF4B505" w14:textId="77777777" w:rsidR="00256EF7" w:rsidRPr="0082422F" w:rsidRDefault="00256EF7" w:rsidP="0082422F">
            <w:pPr>
              <w:spacing w:after="0" w:line="240" w:lineRule="auto"/>
              <w:jc w:val="right"/>
              <w:rPr>
                <w:rFonts w:ascii="Calibri" w:eastAsia="Times New Roman" w:hAnsi="Calibri" w:cs="Calibri"/>
                <w:color w:val="000000"/>
                <w:sz w:val="16"/>
                <w:szCs w:val="16"/>
                <w:lang w:eastAsia="en-GB"/>
              </w:rPr>
            </w:pPr>
            <w:r w:rsidRPr="0082422F">
              <w:rPr>
                <w:rFonts w:ascii="Calibri" w:eastAsia="Times New Roman" w:hAnsi="Calibri" w:cs="Calibri"/>
                <w:color w:val="000000"/>
                <w:sz w:val="16"/>
                <w:szCs w:val="16"/>
                <w:lang w:eastAsia="en-GB"/>
              </w:rPr>
              <w:t>0%</w:t>
            </w:r>
          </w:p>
        </w:tc>
      </w:tr>
      <w:tr w:rsidR="00256EF7" w:rsidRPr="0082422F" w14:paraId="6C155958" w14:textId="77777777" w:rsidTr="00782528">
        <w:trPr>
          <w:trHeight w:val="300"/>
        </w:trPr>
        <w:tc>
          <w:tcPr>
            <w:tcW w:w="809" w:type="dxa"/>
            <w:tcBorders>
              <w:top w:val="nil"/>
              <w:left w:val="single" w:sz="8" w:space="0" w:color="auto"/>
              <w:bottom w:val="single" w:sz="4" w:space="0" w:color="auto"/>
              <w:right w:val="single" w:sz="4" w:space="0" w:color="auto"/>
            </w:tcBorders>
            <w:shd w:val="clear" w:color="000000" w:fill="C6EFCE"/>
            <w:noWrap/>
            <w:vAlign w:val="bottom"/>
            <w:hideMark/>
          </w:tcPr>
          <w:p w14:paraId="072EA325" w14:textId="77777777" w:rsidR="00256EF7" w:rsidRPr="0082422F" w:rsidRDefault="00256EF7" w:rsidP="0082422F">
            <w:pPr>
              <w:spacing w:after="0" w:line="240" w:lineRule="auto"/>
              <w:rPr>
                <w:rFonts w:ascii="Calibri" w:eastAsia="Times New Roman" w:hAnsi="Calibri" w:cs="Calibri"/>
                <w:color w:val="006100"/>
                <w:sz w:val="16"/>
                <w:szCs w:val="16"/>
                <w:lang w:eastAsia="en-GB"/>
              </w:rPr>
            </w:pPr>
            <w:r w:rsidRPr="0082422F">
              <w:rPr>
                <w:rFonts w:ascii="Calibri" w:eastAsia="Times New Roman" w:hAnsi="Calibri" w:cs="Calibri"/>
                <w:color w:val="006100"/>
                <w:sz w:val="16"/>
                <w:szCs w:val="16"/>
                <w:lang w:eastAsia="en-GB"/>
              </w:rPr>
              <w:t>LPPT</w:t>
            </w:r>
          </w:p>
        </w:tc>
        <w:tc>
          <w:tcPr>
            <w:tcW w:w="2872" w:type="dxa"/>
            <w:tcBorders>
              <w:top w:val="nil"/>
              <w:left w:val="nil"/>
              <w:bottom w:val="single" w:sz="4" w:space="0" w:color="auto"/>
              <w:right w:val="single" w:sz="4" w:space="0" w:color="auto"/>
            </w:tcBorders>
            <w:shd w:val="clear" w:color="000000" w:fill="C6EFCE"/>
            <w:noWrap/>
            <w:vAlign w:val="bottom"/>
            <w:hideMark/>
          </w:tcPr>
          <w:p w14:paraId="2335716C" w14:textId="77777777" w:rsidR="00256EF7" w:rsidRPr="0082422F" w:rsidRDefault="00256EF7" w:rsidP="0082422F">
            <w:pPr>
              <w:spacing w:after="0" w:line="240" w:lineRule="auto"/>
              <w:rPr>
                <w:rFonts w:ascii="Calibri" w:eastAsia="Times New Roman" w:hAnsi="Calibri" w:cs="Calibri"/>
                <w:color w:val="006100"/>
                <w:sz w:val="16"/>
                <w:szCs w:val="16"/>
                <w:lang w:eastAsia="en-GB"/>
              </w:rPr>
            </w:pPr>
            <w:r w:rsidRPr="0082422F">
              <w:rPr>
                <w:rFonts w:ascii="Calibri" w:eastAsia="Times New Roman" w:hAnsi="Calibri" w:cs="Calibri"/>
                <w:color w:val="006100"/>
                <w:sz w:val="16"/>
                <w:szCs w:val="16"/>
                <w:lang w:eastAsia="en-GB"/>
              </w:rPr>
              <w:t>ARR:03 - DEP:03</w:t>
            </w:r>
          </w:p>
        </w:tc>
        <w:tc>
          <w:tcPr>
            <w:tcW w:w="749" w:type="dxa"/>
            <w:tcBorders>
              <w:top w:val="nil"/>
              <w:left w:val="nil"/>
              <w:bottom w:val="single" w:sz="4" w:space="0" w:color="auto"/>
              <w:right w:val="single" w:sz="4" w:space="0" w:color="auto"/>
            </w:tcBorders>
            <w:shd w:val="clear" w:color="000000" w:fill="C6EFCE"/>
            <w:noWrap/>
            <w:vAlign w:val="bottom"/>
            <w:hideMark/>
          </w:tcPr>
          <w:p w14:paraId="544D11CD" w14:textId="77777777" w:rsidR="00256EF7" w:rsidRPr="0082422F" w:rsidRDefault="00256EF7" w:rsidP="0082422F">
            <w:pPr>
              <w:spacing w:after="0" w:line="240" w:lineRule="auto"/>
              <w:jc w:val="right"/>
              <w:rPr>
                <w:rFonts w:ascii="Calibri" w:eastAsia="Times New Roman" w:hAnsi="Calibri" w:cs="Calibri"/>
                <w:color w:val="006100"/>
                <w:sz w:val="16"/>
                <w:szCs w:val="16"/>
                <w:lang w:eastAsia="en-GB"/>
              </w:rPr>
            </w:pPr>
            <w:r w:rsidRPr="0082422F">
              <w:rPr>
                <w:rFonts w:ascii="Calibri" w:eastAsia="Times New Roman" w:hAnsi="Calibri" w:cs="Calibri"/>
                <w:color w:val="006100"/>
                <w:sz w:val="16"/>
                <w:szCs w:val="16"/>
                <w:lang w:eastAsia="en-GB"/>
              </w:rPr>
              <w:t>22</w:t>
            </w:r>
          </w:p>
        </w:tc>
        <w:tc>
          <w:tcPr>
            <w:tcW w:w="759" w:type="dxa"/>
            <w:tcBorders>
              <w:top w:val="nil"/>
              <w:left w:val="nil"/>
              <w:bottom w:val="single" w:sz="4" w:space="0" w:color="auto"/>
              <w:right w:val="single" w:sz="4" w:space="0" w:color="auto"/>
            </w:tcBorders>
            <w:shd w:val="clear" w:color="000000" w:fill="C6EFCE"/>
            <w:noWrap/>
            <w:vAlign w:val="bottom"/>
            <w:hideMark/>
          </w:tcPr>
          <w:p w14:paraId="2BB0CFF3" w14:textId="77777777" w:rsidR="00256EF7" w:rsidRPr="0082422F" w:rsidRDefault="00256EF7" w:rsidP="0082422F">
            <w:pPr>
              <w:spacing w:after="0" w:line="240" w:lineRule="auto"/>
              <w:jc w:val="right"/>
              <w:rPr>
                <w:rFonts w:ascii="Calibri" w:eastAsia="Times New Roman" w:hAnsi="Calibri" w:cs="Calibri"/>
                <w:color w:val="006100"/>
                <w:sz w:val="16"/>
                <w:szCs w:val="16"/>
                <w:lang w:eastAsia="en-GB"/>
              </w:rPr>
            </w:pPr>
            <w:r w:rsidRPr="0082422F">
              <w:rPr>
                <w:rFonts w:ascii="Calibri" w:eastAsia="Times New Roman" w:hAnsi="Calibri" w:cs="Calibri"/>
                <w:color w:val="006100"/>
                <w:sz w:val="16"/>
                <w:szCs w:val="16"/>
                <w:lang w:eastAsia="en-GB"/>
              </w:rPr>
              <w:t>24</w:t>
            </w:r>
          </w:p>
        </w:tc>
        <w:tc>
          <w:tcPr>
            <w:tcW w:w="797" w:type="dxa"/>
            <w:tcBorders>
              <w:top w:val="nil"/>
              <w:left w:val="nil"/>
              <w:bottom w:val="single" w:sz="4" w:space="0" w:color="auto"/>
              <w:right w:val="single" w:sz="4" w:space="0" w:color="auto"/>
            </w:tcBorders>
            <w:shd w:val="clear" w:color="000000" w:fill="C6EFCE"/>
            <w:noWrap/>
            <w:vAlign w:val="bottom"/>
            <w:hideMark/>
          </w:tcPr>
          <w:p w14:paraId="39265506" w14:textId="77777777" w:rsidR="00256EF7" w:rsidRPr="0082422F" w:rsidRDefault="00256EF7" w:rsidP="0082422F">
            <w:pPr>
              <w:spacing w:after="0" w:line="240" w:lineRule="auto"/>
              <w:jc w:val="right"/>
              <w:rPr>
                <w:rFonts w:ascii="Calibri" w:eastAsia="Times New Roman" w:hAnsi="Calibri" w:cs="Calibri"/>
                <w:color w:val="006100"/>
                <w:sz w:val="16"/>
                <w:szCs w:val="16"/>
                <w:lang w:eastAsia="en-GB"/>
              </w:rPr>
            </w:pPr>
            <w:r w:rsidRPr="0082422F">
              <w:rPr>
                <w:rFonts w:ascii="Calibri" w:eastAsia="Times New Roman" w:hAnsi="Calibri" w:cs="Calibri"/>
                <w:color w:val="006100"/>
                <w:sz w:val="16"/>
                <w:szCs w:val="16"/>
                <w:lang w:eastAsia="en-GB"/>
              </w:rPr>
              <w:t>42</w:t>
            </w:r>
          </w:p>
        </w:tc>
        <w:tc>
          <w:tcPr>
            <w:tcW w:w="1239" w:type="dxa"/>
            <w:tcBorders>
              <w:top w:val="nil"/>
              <w:left w:val="nil"/>
              <w:bottom w:val="single" w:sz="4" w:space="0" w:color="auto"/>
              <w:right w:val="single" w:sz="4" w:space="0" w:color="auto"/>
            </w:tcBorders>
            <w:shd w:val="clear" w:color="000000" w:fill="C6EFCE"/>
            <w:noWrap/>
            <w:vAlign w:val="bottom"/>
            <w:hideMark/>
          </w:tcPr>
          <w:p w14:paraId="0E98A66B" w14:textId="77777777" w:rsidR="00256EF7" w:rsidRPr="0082422F" w:rsidRDefault="00256EF7" w:rsidP="0082422F">
            <w:pPr>
              <w:spacing w:after="0" w:line="240" w:lineRule="auto"/>
              <w:jc w:val="right"/>
              <w:rPr>
                <w:rFonts w:ascii="Calibri" w:eastAsia="Times New Roman" w:hAnsi="Calibri" w:cs="Calibri"/>
                <w:color w:val="006100"/>
                <w:sz w:val="16"/>
                <w:szCs w:val="16"/>
                <w:lang w:eastAsia="en-GB"/>
              </w:rPr>
            </w:pPr>
            <w:r w:rsidRPr="0082422F">
              <w:rPr>
                <w:rFonts w:ascii="Calibri" w:eastAsia="Times New Roman" w:hAnsi="Calibri" w:cs="Calibri"/>
                <w:color w:val="006100"/>
                <w:sz w:val="16"/>
                <w:szCs w:val="16"/>
                <w:lang w:eastAsia="en-GB"/>
              </w:rPr>
              <w:t>70%</w:t>
            </w:r>
          </w:p>
        </w:tc>
        <w:tc>
          <w:tcPr>
            <w:tcW w:w="1012" w:type="dxa"/>
            <w:tcBorders>
              <w:top w:val="nil"/>
              <w:left w:val="nil"/>
              <w:bottom w:val="single" w:sz="4" w:space="0" w:color="auto"/>
              <w:right w:val="single" w:sz="4" w:space="0" w:color="auto"/>
            </w:tcBorders>
            <w:shd w:val="clear" w:color="000000" w:fill="C6EFCE"/>
            <w:noWrap/>
            <w:vAlign w:val="bottom"/>
            <w:hideMark/>
          </w:tcPr>
          <w:p w14:paraId="3A1472EE" w14:textId="77777777" w:rsidR="00256EF7" w:rsidRPr="0082422F" w:rsidRDefault="00256EF7" w:rsidP="0082422F">
            <w:pPr>
              <w:spacing w:after="0" w:line="240" w:lineRule="auto"/>
              <w:jc w:val="right"/>
              <w:rPr>
                <w:rFonts w:ascii="Calibri" w:eastAsia="Times New Roman" w:hAnsi="Calibri" w:cs="Calibri"/>
                <w:color w:val="006100"/>
                <w:sz w:val="16"/>
                <w:szCs w:val="16"/>
                <w:lang w:eastAsia="en-GB"/>
              </w:rPr>
            </w:pPr>
            <w:r w:rsidRPr="0082422F">
              <w:rPr>
                <w:rFonts w:ascii="Calibri" w:eastAsia="Times New Roman" w:hAnsi="Calibri" w:cs="Calibri"/>
                <w:color w:val="006100"/>
                <w:sz w:val="16"/>
                <w:szCs w:val="16"/>
                <w:lang w:eastAsia="en-GB"/>
              </w:rPr>
              <w:t>0%</w:t>
            </w:r>
          </w:p>
        </w:tc>
        <w:tc>
          <w:tcPr>
            <w:tcW w:w="616" w:type="dxa"/>
            <w:tcBorders>
              <w:top w:val="single" w:sz="8" w:space="0" w:color="auto"/>
              <w:left w:val="single" w:sz="4" w:space="0" w:color="auto"/>
              <w:bottom w:val="single" w:sz="4" w:space="0" w:color="auto"/>
              <w:right w:val="single" w:sz="8" w:space="0" w:color="auto"/>
            </w:tcBorders>
            <w:shd w:val="clear" w:color="000000" w:fill="63BE7B"/>
            <w:noWrap/>
            <w:vAlign w:val="bottom"/>
            <w:hideMark/>
          </w:tcPr>
          <w:p w14:paraId="3D89D74C" w14:textId="77777777" w:rsidR="00256EF7" w:rsidRPr="0082422F" w:rsidRDefault="00256EF7" w:rsidP="0082422F">
            <w:pPr>
              <w:spacing w:after="0" w:line="240" w:lineRule="auto"/>
              <w:jc w:val="right"/>
              <w:rPr>
                <w:rFonts w:ascii="Calibri" w:eastAsia="Times New Roman" w:hAnsi="Calibri" w:cs="Calibri"/>
                <w:color w:val="000000"/>
                <w:sz w:val="16"/>
                <w:szCs w:val="16"/>
                <w:lang w:eastAsia="en-GB"/>
              </w:rPr>
            </w:pPr>
            <w:r w:rsidRPr="0082422F">
              <w:rPr>
                <w:rFonts w:ascii="Calibri" w:eastAsia="Times New Roman" w:hAnsi="Calibri" w:cs="Calibri"/>
                <w:color w:val="000000"/>
                <w:sz w:val="16"/>
                <w:szCs w:val="16"/>
                <w:lang w:eastAsia="en-GB"/>
              </w:rPr>
              <w:t>0%</w:t>
            </w:r>
          </w:p>
        </w:tc>
      </w:tr>
      <w:tr w:rsidR="00256EF7" w:rsidRPr="0082422F" w14:paraId="11508675" w14:textId="77777777" w:rsidTr="00782528">
        <w:trPr>
          <w:trHeight w:val="315"/>
        </w:trPr>
        <w:tc>
          <w:tcPr>
            <w:tcW w:w="809" w:type="dxa"/>
            <w:tcBorders>
              <w:top w:val="nil"/>
              <w:left w:val="single" w:sz="8" w:space="0" w:color="auto"/>
              <w:bottom w:val="single" w:sz="8" w:space="0" w:color="auto"/>
              <w:right w:val="single" w:sz="4" w:space="0" w:color="auto"/>
            </w:tcBorders>
            <w:shd w:val="clear" w:color="auto" w:fill="auto"/>
            <w:noWrap/>
            <w:vAlign w:val="bottom"/>
            <w:hideMark/>
          </w:tcPr>
          <w:p w14:paraId="0A1183E7" w14:textId="77777777" w:rsidR="00256EF7" w:rsidRPr="0082422F" w:rsidRDefault="00256EF7" w:rsidP="0082422F">
            <w:pPr>
              <w:spacing w:after="0" w:line="240" w:lineRule="auto"/>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LPPT</w:t>
            </w:r>
          </w:p>
        </w:tc>
        <w:tc>
          <w:tcPr>
            <w:tcW w:w="2872" w:type="dxa"/>
            <w:tcBorders>
              <w:top w:val="nil"/>
              <w:left w:val="nil"/>
              <w:bottom w:val="single" w:sz="8" w:space="0" w:color="auto"/>
              <w:right w:val="single" w:sz="4" w:space="0" w:color="auto"/>
            </w:tcBorders>
            <w:shd w:val="clear" w:color="auto" w:fill="auto"/>
            <w:noWrap/>
            <w:vAlign w:val="bottom"/>
            <w:hideMark/>
          </w:tcPr>
          <w:p w14:paraId="5CFDDD01" w14:textId="77777777" w:rsidR="00256EF7" w:rsidRPr="0082422F" w:rsidRDefault="00256EF7" w:rsidP="0082422F">
            <w:pPr>
              <w:spacing w:after="0" w:line="240" w:lineRule="auto"/>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ARR:21 - DEP:21</w:t>
            </w:r>
          </w:p>
        </w:tc>
        <w:tc>
          <w:tcPr>
            <w:tcW w:w="749" w:type="dxa"/>
            <w:tcBorders>
              <w:top w:val="nil"/>
              <w:left w:val="nil"/>
              <w:bottom w:val="single" w:sz="8" w:space="0" w:color="auto"/>
              <w:right w:val="single" w:sz="4" w:space="0" w:color="auto"/>
            </w:tcBorders>
            <w:shd w:val="clear" w:color="auto" w:fill="auto"/>
            <w:noWrap/>
            <w:vAlign w:val="bottom"/>
            <w:hideMark/>
          </w:tcPr>
          <w:p w14:paraId="12145006" w14:textId="77777777" w:rsidR="00256EF7" w:rsidRPr="0082422F" w:rsidRDefault="00256EF7" w:rsidP="0082422F">
            <w:pPr>
              <w:spacing w:after="0" w:line="240" w:lineRule="auto"/>
              <w:jc w:val="right"/>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22</w:t>
            </w:r>
          </w:p>
        </w:tc>
        <w:tc>
          <w:tcPr>
            <w:tcW w:w="759" w:type="dxa"/>
            <w:tcBorders>
              <w:top w:val="nil"/>
              <w:left w:val="nil"/>
              <w:bottom w:val="single" w:sz="8" w:space="0" w:color="auto"/>
              <w:right w:val="single" w:sz="4" w:space="0" w:color="auto"/>
            </w:tcBorders>
            <w:shd w:val="clear" w:color="auto" w:fill="auto"/>
            <w:noWrap/>
            <w:vAlign w:val="bottom"/>
            <w:hideMark/>
          </w:tcPr>
          <w:p w14:paraId="304EB5CC" w14:textId="77777777" w:rsidR="00256EF7" w:rsidRPr="0082422F" w:rsidRDefault="00256EF7" w:rsidP="0082422F">
            <w:pPr>
              <w:spacing w:after="0" w:line="240" w:lineRule="auto"/>
              <w:jc w:val="right"/>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23</w:t>
            </w:r>
          </w:p>
        </w:tc>
        <w:tc>
          <w:tcPr>
            <w:tcW w:w="797" w:type="dxa"/>
            <w:tcBorders>
              <w:top w:val="nil"/>
              <w:left w:val="nil"/>
              <w:bottom w:val="single" w:sz="8" w:space="0" w:color="auto"/>
              <w:right w:val="single" w:sz="4" w:space="0" w:color="auto"/>
            </w:tcBorders>
            <w:shd w:val="clear" w:color="auto" w:fill="auto"/>
            <w:noWrap/>
            <w:vAlign w:val="bottom"/>
            <w:hideMark/>
          </w:tcPr>
          <w:p w14:paraId="56A10EC0" w14:textId="77777777" w:rsidR="00256EF7" w:rsidRPr="0082422F" w:rsidRDefault="00256EF7" w:rsidP="0082422F">
            <w:pPr>
              <w:spacing w:after="0" w:line="240" w:lineRule="auto"/>
              <w:jc w:val="right"/>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41</w:t>
            </w:r>
          </w:p>
        </w:tc>
        <w:tc>
          <w:tcPr>
            <w:tcW w:w="1239" w:type="dxa"/>
            <w:tcBorders>
              <w:top w:val="nil"/>
              <w:left w:val="nil"/>
              <w:bottom w:val="single" w:sz="8" w:space="0" w:color="auto"/>
              <w:right w:val="single" w:sz="4" w:space="0" w:color="auto"/>
            </w:tcBorders>
            <w:shd w:val="clear" w:color="auto" w:fill="auto"/>
            <w:noWrap/>
            <w:vAlign w:val="bottom"/>
            <w:hideMark/>
          </w:tcPr>
          <w:p w14:paraId="7BBFCC10" w14:textId="77777777" w:rsidR="00256EF7" w:rsidRPr="0082422F" w:rsidRDefault="00256EF7" w:rsidP="0082422F">
            <w:pPr>
              <w:spacing w:after="0" w:line="240" w:lineRule="auto"/>
              <w:jc w:val="right"/>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30%</w:t>
            </w:r>
          </w:p>
        </w:tc>
        <w:tc>
          <w:tcPr>
            <w:tcW w:w="1012" w:type="dxa"/>
            <w:tcBorders>
              <w:top w:val="nil"/>
              <w:left w:val="nil"/>
              <w:bottom w:val="single" w:sz="8" w:space="0" w:color="auto"/>
              <w:right w:val="single" w:sz="4" w:space="0" w:color="auto"/>
            </w:tcBorders>
            <w:shd w:val="clear" w:color="auto" w:fill="auto"/>
            <w:noWrap/>
            <w:vAlign w:val="bottom"/>
            <w:hideMark/>
          </w:tcPr>
          <w:p w14:paraId="3197B2C8" w14:textId="77777777" w:rsidR="00256EF7" w:rsidRPr="0082422F" w:rsidRDefault="00256EF7" w:rsidP="0082422F">
            <w:pPr>
              <w:spacing w:after="0" w:line="240" w:lineRule="auto"/>
              <w:jc w:val="right"/>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-2%</w:t>
            </w:r>
          </w:p>
        </w:tc>
        <w:tc>
          <w:tcPr>
            <w:tcW w:w="616" w:type="dxa"/>
            <w:tcBorders>
              <w:top w:val="single" w:sz="4" w:space="0" w:color="auto"/>
              <w:left w:val="single" w:sz="4" w:space="0" w:color="auto"/>
              <w:bottom w:val="single" w:sz="8" w:space="0" w:color="auto"/>
              <w:right w:val="single" w:sz="8" w:space="0" w:color="auto"/>
            </w:tcBorders>
            <w:shd w:val="clear" w:color="000000" w:fill="FEDF81"/>
            <w:noWrap/>
            <w:vAlign w:val="bottom"/>
            <w:hideMark/>
          </w:tcPr>
          <w:p w14:paraId="23B27C1F" w14:textId="77777777" w:rsidR="00256EF7" w:rsidRPr="0082422F" w:rsidRDefault="00256EF7" w:rsidP="0082422F">
            <w:pPr>
              <w:spacing w:after="0" w:line="240" w:lineRule="auto"/>
              <w:jc w:val="right"/>
              <w:rPr>
                <w:rFonts w:ascii="Calibri" w:eastAsia="Times New Roman" w:hAnsi="Calibri" w:cs="Calibri"/>
                <w:color w:val="000000"/>
                <w:sz w:val="16"/>
                <w:szCs w:val="16"/>
                <w:lang w:eastAsia="en-GB"/>
              </w:rPr>
            </w:pPr>
            <w:r w:rsidRPr="0082422F">
              <w:rPr>
                <w:rFonts w:ascii="Calibri" w:eastAsia="Times New Roman" w:hAnsi="Calibri" w:cs="Calibri"/>
                <w:color w:val="000000"/>
                <w:sz w:val="16"/>
                <w:szCs w:val="16"/>
                <w:lang w:eastAsia="en-GB"/>
              </w:rPr>
              <w:t>-1%</w:t>
            </w:r>
          </w:p>
        </w:tc>
      </w:tr>
      <w:tr w:rsidR="00256EF7" w:rsidRPr="0082422F" w14:paraId="1D21A72B" w14:textId="77777777" w:rsidTr="00782528">
        <w:trPr>
          <w:trHeight w:val="300"/>
        </w:trPr>
        <w:tc>
          <w:tcPr>
            <w:tcW w:w="809" w:type="dxa"/>
            <w:tcBorders>
              <w:top w:val="nil"/>
              <w:left w:val="single" w:sz="8" w:space="0" w:color="auto"/>
              <w:bottom w:val="single" w:sz="4" w:space="0" w:color="auto"/>
              <w:right w:val="single" w:sz="4" w:space="0" w:color="auto"/>
            </w:tcBorders>
            <w:shd w:val="clear" w:color="000000" w:fill="C6EFCE"/>
            <w:noWrap/>
            <w:vAlign w:val="bottom"/>
            <w:hideMark/>
          </w:tcPr>
          <w:p w14:paraId="5942FE22" w14:textId="77777777" w:rsidR="00256EF7" w:rsidRPr="0082422F" w:rsidRDefault="00256EF7" w:rsidP="0082422F">
            <w:pPr>
              <w:spacing w:after="0" w:line="240" w:lineRule="auto"/>
              <w:rPr>
                <w:rFonts w:ascii="Calibri" w:eastAsia="Times New Roman" w:hAnsi="Calibri" w:cs="Calibri"/>
                <w:color w:val="006100"/>
                <w:sz w:val="16"/>
                <w:szCs w:val="16"/>
                <w:lang w:eastAsia="en-GB"/>
              </w:rPr>
            </w:pPr>
            <w:r w:rsidRPr="0082422F">
              <w:rPr>
                <w:rFonts w:ascii="Calibri" w:eastAsia="Times New Roman" w:hAnsi="Calibri" w:cs="Calibri"/>
                <w:color w:val="006100"/>
                <w:sz w:val="16"/>
                <w:szCs w:val="16"/>
                <w:lang w:eastAsia="en-GB"/>
              </w:rPr>
              <w:t>LSZH</w:t>
            </w:r>
          </w:p>
        </w:tc>
        <w:tc>
          <w:tcPr>
            <w:tcW w:w="2872" w:type="dxa"/>
            <w:tcBorders>
              <w:top w:val="nil"/>
              <w:left w:val="nil"/>
              <w:bottom w:val="single" w:sz="4" w:space="0" w:color="auto"/>
              <w:right w:val="single" w:sz="4" w:space="0" w:color="auto"/>
            </w:tcBorders>
            <w:shd w:val="clear" w:color="000000" w:fill="C6EFCE"/>
            <w:noWrap/>
            <w:vAlign w:val="bottom"/>
            <w:hideMark/>
          </w:tcPr>
          <w:p w14:paraId="7A1C5110" w14:textId="77777777" w:rsidR="00256EF7" w:rsidRPr="0082422F" w:rsidRDefault="00256EF7" w:rsidP="0082422F">
            <w:pPr>
              <w:spacing w:after="0" w:line="240" w:lineRule="auto"/>
              <w:rPr>
                <w:rFonts w:ascii="Calibri" w:eastAsia="Times New Roman" w:hAnsi="Calibri" w:cs="Calibri"/>
                <w:color w:val="006100"/>
                <w:sz w:val="16"/>
                <w:szCs w:val="16"/>
                <w:lang w:eastAsia="en-GB"/>
              </w:rPr>
            </w:pPr>
            <w:r w:rsidRPr="0082422F">
              <w:rPr>
                <w:rFonts w:ascii="Calibri" w:eastAsia="Times New Roman" w:hAnsi="Calibri" w:cs="Calibri"/>
                <w:color w:val="006100"/>
                <w:sz w:val="16"/>
                <w:szCs w:val="16"/>
                <w:lang w:eastAsia="en-GB"/>
              </w:rPr>
              <w:t>ARR:14 - DEP:28</w:t>
            </w:r>
          </w:p>
        </w:tc>
        <w:tc>
          <w:tcPr>
            <w:tcW w:w="749" w:type="dxa"/>
            <w:tcBorders>
              <w:top w:val="nil"/>
              <w:left w:val="nil"/>
              <w:bottom w:val="single" w:sz="4" w:space="0" w:color="auto"/>
              <w:right w:val="single" w:sz="4" w:space="0" w:color="auto"/>
            </w:tcBorders>
            <w:shd w:val="clear" w:color="000000" w:fill="C6EFCE"/>
            <w:noWrap/>
            <w:vAlign w:val="bottom"/>
            <w:hideMark/>
          </w:tcPr>
          <w:p w14:paraId="2B5ED68A" w14:textId="77777777" w:rsidR="00256EF7" w:rsidRPr="0082422F" w:rsidRDefault="00256EF7" w:rsidP="0082422F">
            <w:pPr>
              <w:spacing w:after="0" w:line="240" w:lineRule="auto"/>
              <w:jc w:val="right"/>
              <w:rPr>
                <w:rFonts w:ascii="Calibri" w:eastAsia="Times New Roman" w:hAnsi="Calibri" w:cs="Calibri"/>
                <w:color w:val="006100"/>
                <w:sz w:val="16"/>
                <w:szCs w:val="16"/>
                <w:lang w:eastAsia="en-GB"/>
              </w:rPr>
            </w:pPr>
            <w:r w:rsidRPr="0082422F">
              <w:rPr>
                <w:rFonts w:ascii="Calibri" w:eastAsia="Times New Roman" w:hAnsi="Calibri" w:cs="Calibri"/>
                <w:color w:val="006100"/>
                <w:sz w:val="16"/>
                <w:szCs w:val="16"/>
                <w:lang w:eastAsia="en-GB"/>
              </w:rPr>
              <w:t>40</w:t>
            </w:r>
          </w:p>
        </w:tc>
        <w:tc>
          <w:tcPr>
            <w:tcW w:w="759" w:type="dxa"/>
            <w:tcBorders>
              <w:top w:val="nil"/>
              <w:left w:val="nil"/>
              <w:bottom w:val="single" w:sz="4" w:space="0" w:color="auto"/>
              <w:right w:val="single" w:sz="4" w:space="0" w:color="auto"/>
            </w:tcBorders>
            <w:shd w:val="clear" w:color="000000" w:fill="C6EFCE"/>
            <w:noWrap/>
            <w:vAlign w:val="bottom"/>
            <w:hideMark/>
          </w:tcPr>
          <w:p w14:paraId="70592C32" w14:textId="77777777" w:rsidR="00256EF7" w:rsidRPr="0082422F" w:rsidRDefault="00256EF7" w:rsidP="0082422F">
            <w:pPr>
              <w:spacing w:after="0" w:line="240" w:lineRule="auto"/>
              <w:jc w:val="right"/>
              <w:rPr>
                <w:rFonts w:ascii="Calibri" w:eastAsia="Times New Roman" w:hAnsi="Calibri" w:cs="Calibri"/>
                <w:color w:val="006100"/>
                <w:sz w:val="16"/>
                <w:szCs w:val="16"/>
                <w:lang w:eastAsia="en-GB"/>
              </w:rPr>
            </w:pPr>
            <w:r w:rsidRPr="0082422F">
              <w:rPr>
                <w:rFonts w:ascii="Calibri" w:eastAsia="Times New Roman" w:hAnsi="Calibri" w:cs="Calibri"/>
                <w:color w:val="006100"/>
                <w:sz w:val="16"/>
                <w:szCs w:val="16"/>
                <w:lang w:eastAsia="en-GB"/>
              </w:rPr>
              <w:t>36</w:t>
            </w:r>
          </w:p>
        </w:tc>
        <w:tc>
          <w:tcPr>
            <w:tcW w:w="797" w:type="dxa"/>
            <w:tcBorders>
              <w:top w:val="nil"/>
              <w:left w:val="nil"/>
              <w:bottom w:val="single" w:sz="4" w:space="0" w:color="auto"/>
              <w:right w:val="single" w:sz="4" w:space="0" w:color="auto"/>
            </w:tcBorders>
            <w:shd w:val="clear" w:color="000000" w:fill="C6EFCE"/>
            <w:noWrap/>
            <w:vAlign w:val="bottom"/>
            <w:hideMark/>
          </w:tcPr>
          <w:p w14:paraId="28015F9E" w14:textId="77777777" w:rsidR="00256EF7" w:rsidRPr="0082422F" w:rsidRDefault="00256EF7" w:rsidP="0082422F">
            <w:pPr>
              <w:spacing w:after="0" w:line="240" w:lineRule="auto"/>
              <w:jc w:val="right"/>
              <w:rPr>
                <w:rFonts w:ascii="Calibri" w:eastAsia="Times New Roman" w:hAnsi="Calibri" w:cs="Calibri"/>
                <w:color w:val="006100"/>
                <w:sz w:val="16"/>
                <w:szCs w:val="16"/>
                <w:lang w:eastAsia="en-GB"/>
              </w:rPr>
            </w:pPr>
            <w:r w:rsidRPr="0082422F">
              <w:rPr>
                <w:rFonts w:ascii="Calibri" w:eastAsia="Times New Roman" w:hAnsi="Calibri" w:cs="Calibri"/>
                <w:color w:val="006100"/>
                <w:sz w:val="16"/>
                <w:szCs w:val="16"/>
                <w:lang w:eastAsia="en-GB"/>
              </w:rPr>
              <w:t>63</w:t>
            </w:r>
          </w:p>
        </w:tc>
        <w:tc>
          <w:tcPr>
            <w:tcW w:w="1239" w:type="dxa"/>
            <w:tcBorders>
              <w:top w:val="nil"/>
              <w:left w:val="nil"/>
              <w:bottom w:val="single" w:sz="4" w:space="0" w:color="auto"/>
              <w:right w:val="single" w:sz="4" w:space="0" w:color="auto"/>
            </w:tcBorders>
            <w:shd w:val="clear" w:color="000000" w:fill="C6EFCE"/>
            <w:noWrap/>
            <w:vAlign w:val="bottom"/>
            <w:hideMark/>
          </w:tcPr>
          <w:p w14:paraId="57BE0823" w14:textId="77777777" w:rsidR="00256EF7" w:rsidRPr="0082422F" w:rsidRDefault="00256EF7" w:rsidP="0082422F">
            <w:pPr>
              <w:spacing w:after="0" w:line="240" w:lineRule="auto"/>
              <w:jc w:val="right"/>
              <w:rPr>
                <w:rFonts w:ascii="Calibri" w:eastAsia="Times New Roman" w:hAnsi="Calibri" w:cs="Calibri"/>
                <w:color w:val="006100"/>
                <w:sz w:val="16"/>
                <w:szCs w:val="16"/>
                <w:lang w:eastAsia="en-GB"/>
              </w:rPr>
            </w:pPr>
            <w:r w:rsidRPr="0082422F">
              <w:rPr>
                <w:rFonts w:ascii="Calibri" w:eastAsia="Times New Roman" w:hAnsi="Calibri" w:cs="Calibri"/>
                <w:color w:val="006100"/>
                <w:sz w:val="16"/>
                <w:szCs w:val="16"/>
                <w:lang w:eastAsia="en-GB"/>
              </w:rPr>
              <w:t>41%</w:t>
            </w:r>
          </w:p>
        </w:tc>
        <w:tc>
          <w:tcPr>
            <w:tcW w:w="1012" w:type="dxa"/>
            <w:tcBorders>
              <w:top w:val="nil"/>
              <w:left w:val="nil"/>
              <w:bottom w:val="single" w:sz="4" w:space="0" w:color="auto"/>
              <w:right w:val="single" w:sz="4" w:space="0" w:color="auto"/>
            </w:tcBorders>
            <w:shd w:val="clear" w:color="000000" w:fill="C6EFCE"/>
            <w:noWrap/>
            <w:vAlign w:val="bottom"/>
            <w:hideMark/>
          </w:tcPr>
          <w:p w14:paraId="4C690AD4" w14:textId="77777777" w:rsidR="00256EF7" w:rsidRPr="0082422F" w:rsidRDefault="00256EF7" w:rsidP="0082422F">
            <w:pPr>
              <w:spacing w:after="0" w:line="240" w:lineRule="auto"/>
              <w:jc w:val="right"/>
              <w:rPr>
                <w:rFonts w:ascii="Calibri" w:eastAsia="Times New Roman" w:hAnsi="Calibri" w:cs="Calibri"/>
                <w:color w:val="006100"/>
                <w:sz w:val="16"/>
                <w:szCs w:val="16"/>
                <w:lang w:eastAsia="en-GB"/>
              </w:rPr>
            </w:pPr>
            <w:r w:rsidRPr="0082422F">
              <w:rPr>
                <w:rFonts w:ascii="Calibri" w:eastAsia="Times New Roman" w:hAnsi="Calibri" w:cs="Calibri"/>
                <w:color w:val="006100"/>
                <w:sz w:val="16"/>
                <w:szCs w:val="16"/>
                <w:lang w:eastAsia="en-GB"/>
              </w:rPr>
              <w:t>0%</w:t>
            </w:r>
          </w:p>
        </w:tc>
        <w:tc>
          <w:tcPr>
            <w:tcW w:w="616" w:type="dxa"/>
            <w:tcBorders>
              <w:top w:val="single" w:sz="8" w:space="0" w:color="auto"/>
              <w:left w:val="single" w:sz="4" w:space="0" w:color="auto"/>
              <w:bottom w:val="single" w:sz="4" w:space="0" w:color="auto"/>
              <w:right w:val="single" w:sz="8" w:space="0" w:color="auto"/>
            </w:tcBorders>
            <w:shd w:val="clear" w:color="000000" w:fill="63BE7B"/>
            <w:noWrap/>
            <w:vAlign w:val="bottom"/>
            <w:hideMark/>
          </w:tcPr>
          <w:p w14:paraId="74D1511C" w14:textId="77777777" w:rsidR="00256EF7" w:rsidRPr="0082422F" w:rsidRDefault="00256EF7" w:rsidP="0082422F">
            <w:pPr>
              <w:spacing w:after="0" w:line="240" w:lineRule="auto"/>
              <w:jc w:val="right"/>
              <w:rPr>
                <w:rFonts w:ascii="Calibri" w:eastAsia="Times New Roman" w:hAnsi="Calibri" w:cs="Calibri"/>
                <w:color w:val="000000"/>
                <w:sz w:val="16"/>
                <w:szCs w:val="16"/>
                <w:lang w:eastAsia="en-GB"/>
              </w:rPr>
            </w:pPr>
            <w:r w:rsidRPr="0082422F">
              <w:rPr>
                <w:rFonts w:ascii="Calibri" w:eastAsia="Times New Roman" w:hAnsi="Calibri" w:cs="Calibri"/>
                <w:color w:val="000000"/>
                <w:sz w:val="16"/>
                <w:szCs w:val="16"/>
                <w:lang w:eastAsia="en-GB"/>
              </w:rPr>
              <w:t>0%</w:t>
            </w:r>
          </w:p>
        </w:tc>
      </w:tr>
      <w:tr w:rsidR="00256EF7" w:rsidRPr="0082422F" w14:paraId="79B42837" w14:textId="77777777" w:rsidTr="00782528">
        <w:trPr>
          <w:trHeight w:val="300"/>
        </w:trPr>
        <w:tc>
          <w:tcPr>
            <w:tcW w:w="809" w:type="dxa"/>
            <w:tcBorders>
              <w:top w:val="nil"/>
              <w:left w:val="single" w:sz="8" w:space="0" w:color="auto"/>
              <w:bottom w:val="single" w:sz="4" w:space="0" w:color="auto"/>
              <w:right w:val="single" w:sz="4" w:space="0" w:color="auto"/>
            </w:tcBorders>
            <w:shd w:val="clear" w:color="000000" w:fill="C6EFCE"/>
            <w:noWrap/>
            <w:vAlign w:val="bottom"/>
            <w:hideMark/>
          </w:tcPr>
          <w:p w14:paraId="2F16EA2C" w14:textId="77777777" w:rsidR="00256EF7" w:rsidRPr="0082422F" w:rsidRDefault="00256EF7" w:rsidP="0082422F">
            <w:pPr>
              <w:spacing w:after="0" w:line="240" w:lineRule="auto"/>
              <w:rPr>
                <w:rFonts w:ascii="Calibri" w:eastAsia="Times New Roman" w:hAnsi="Calibri" w:cs="Calibri"/>
                <w:color w:val="006100"/>
                <w:sz w:val="16"/>
                <w:szCs w:val="16"/>
                <w:lang w:eastAsia="en-GB"/>
              </w:rPr>
            </w:pPr>
            <w:r w:rsidRPr="0082422F">
              <w:rPr>
                <w:rFonts w:ascii="Calibri" w:eastAsia="Times New Roman" w:hAnsi="Calibri" w:cs="Calibri"/>
                <w:color w:val="006100"/>
                <w:sz w:val="16"/>
                <w:szCs w:val="16"/>
                <w:lang w:eastAsia="en-GB"/>
              </w:rPr>
              <w:t>LSZH</w:t>
            </w:r>
          </w:p>
        </w:tc>
        <w:tc>
          <w:tcPr>
            <w:tcW w:w="2872" w:type="dxa"/>
            <w:tcBorders>
              <w:top w:val="nil"/>
              <w:left w:val="nil"/>
              <w:bottom w:val="single" w:sz="4" w:space="0" w:color="auto"/>
              <w:right w:val="single" w:sz="4" w:space="0" w:color="auto"/>
            </w:tcBorders>
            <w:shd w:val="clear" w:color="000000" w:fill="C6EFCE"/>
            <w:noWrap/>
            <w:vAlign w:val="bottom"/>
            <w:hideMark/>
          </w:tcPr>
          <w:p w14:paraId="1D2273C0" w14:textId="77777777" w:rsidR="00256EF7" w:rsidRPr="0082422F" w:rsidRDefault="00256EF7" w:rsidP="0082422F">
            <w:pPr>
              <w:spacing w:after="0" w:line="240" w:lineRule="auto"/>
              <w:rPr>
                <w:rFonts w:ascii="Calibri" w:eastAsia="Times New Roman" w:hAnsi="Calibri" w:cs="Calibri"/>
                <w:color w:val="006100"/>
                <w:sz w:val="16"/>
                <w:szCs w:val="16"/>
                <w:lang w:eastAsia="en-GB"/>
              </w:rPr>
            </w:pPr>
            <w:r w:rsidRPr="0082422F">
              <w:rPr>
                <w:rFonts w:ascii="Calibri" w:eastAsia="Times New Roman" w:hAnsi="Calibri" w:cs="Calibri"/>
                <w:color w:val="006100"/>
                <w:sz w:val="16"/>
                <w:szCs w:val="16"/>
                <w:lang w:eastAsia="en-GB"/>
              </w:rPr>
              <w:t>ARR:14 - DEP:16 - DEP:28</w:t>
            </w:r>
          </w:p>
        </w:tc>
        <w:tc>
          <w:tcPr>
            <w:tcW w:w="749" w:type="dxa"/>
            <w:tcBorders>
              <w:top w:val="nil"/>
              <w:left w:val="nil"/>
              <w:bottom w:val="single" w:sz="4" w:space="0" w:color="auto"/>
              <w:right w:val="single" w:sz="4" w:space="0" w:color="auto"/>
            </w:tcBorders>
            <w:shd w:val="clear" w:color="000000" w:fill="C6EFCE"/>
            <w:noWrap/>
            <w:vAlign w:val="bottom"/>
            <w:hideMark/>
          </w:tcPr>
          <w:p w14:paraId="4DBF5774" w14:textId="77777777" w:rsidR="00256EF7" w:rsidRPr="0082422F" w:rsidRDefault="00256EF7" w:rsidP="0082422F">
            <w:pPr>
              <w:spacing w:after="0" w:line="240" w:lineRule="auto"/>
              <w:jc w:val="right"/>
              <w:rPr>
                <w:rFonts w:ascii="Calibri" w:eastAsia="Times New Roman" w:hAnsi="Calibri" w:cs="Calibri"/>
                <w:color w:val="006100"/>
                <w:sz w:val="16"/>
                <w:szCs w:val="16"/>
                <w:lang w:eastAsia="en-GB"/>
              </w:rPr>
            </w:pPr>
            <w:r w:rsidRPr="0082422F">
              <w:rPr>
                <w:rFonts w:ascii="Calibri" w:eastAsia="Times New Roman" w:hAnsi="Calibri" w:cs="Calibri"/>
                <w:color w:val="006100"/>
                <w:sz w:val="16"/>
                <w:szCs w:val="16"/>
                <w:lang w:eastAsia="en-GB"/>
              </w:rPr>
              <w:t>33</w:t>
            </w:r>
          </w:p>
        </w:tc>
        <w:tc>
          <w:tcPr>
            <w:tcW w:w="759" w:type="dxa"/>
            <w:tcBorders>
              <w:top w:val="nil"/>
              <w:left w:val="nil"/>
              <w:bottom w:val="single" w:sz="4" w:space="0" w:color="auto"/>
              <w:right w:val="single" w:sz="4" w:space="0" w:color="auto"/>
            </w:tcBorders>
            <w:shd w:val="clear" w:color="000000" w:fill="C6EFCE"/>
            <w:noWrap/>
            <w:vAlign w:val="bottom"/>
            <w:hideMark/>
          </w:tcPr>
          <w:p w14:paraId="408ADAA7" w14:textId="77777777" w:rsidR="00256EF7" w:rsidRPr="0082422F" w:rsidRDefault="00256EF7" w:rsidP="0082422F">
            <w:pPr>
              <w:spacing w:after="0" w:line="240" w:lineRule="auto"/>
              <w:jc w:val="right"/>
              <w:rPr>
                <w:rFonts w:ascii="Calibri" w:eastAsia="Times New Roman" w:hAnsi="Calibri" w:cs="Calibri"/>
                <w:color w:val="006100"/>
                <w:sz w:val="16"/>
                <w:szCs w:val="16"/>
                <w:lang w:eastAsia="en-GB"/>
              </w:rPr>
            </w:pPr>
            <w:r w:rsidRPr="0082422F">
              <w:rPr>
                <w:rFonts w:ascii="Calibri" w:eastAsia="Times New Roman" w:hAnsi="Calibri" w:cs="Calibri"/>
                <w:color w:val="006100"/>
                <w:sz w:val="16"/>
                <w:szCs w:val="16"/>
                <w:lang w:eastAsia="en-GB"/>
              </w:rPr>
              <w:t>41</w:t>
            </w:r>
          </w:p>
        </w:tc>
        <w:tc>
          <w:tcPr>
            <w:tcW w:w="797" w:type="dxa"/>
            <w:tcBorders>
              <w:top w:val="nil"/>
              <w:left w:val="nil"/>
              <w:bottom w:val="single" w:sz="4" w:space="0" w:color="auto"/>
              <w:right w:val="single" w:sz="4" w:space="0" w:color="auto"/>
            </w:tcBorders>
            <w:shd w:val="clear" w:color="000000" w:fill="C6EFCE"/>
            <w:noWrap/>
            <w:vAlign w:val="bottom"/>
            <w:hideMark/>
          </w:tcPr>
          <w:p w14:paraId="29F30685" w14:textId="77777777" w:rsidR="00256EF7" w:rsidRPr="0082422F" w:rsidRDefault="00256EF7" w:rsidP="0082422F">
            <w:pPr>
              <w:spacing w:after="0" w:line="240" w:lineRule="auto"/>
              <w:jc w:val="right"/>
              <w:rPr>
                <w:rFonts w:ascii="Calibri" w:eastAsia="Times New Roman" w:hAnsi="Calibri" w:cs="Calibri"/>
                <w:color w:val="006100"/>
                <w:sz w:val="16"/>
                <w:szCs w:val="16"/>
                <w:lang w:eastAsia="en-GB"/>
              </w:rPr>
            </w:pPr>
            <w:r w:rsidRPr="0082422F">
              <w:rPr>
                <w:rFonts w:ascii="Calibri" w:eastAsia="Times New Roman" w:hAnsi="Calibri" w:cs="Calibri"/>
                <w:color w:val="006100"/>
                <w:sz w:val="16"/>
                <w:szCs w:val="16"/>
                <w:lang w:eastAsia="en-GB"/>
              </w:rPr>
              <w:t>63</w:t>
            </w:r>
          </w:p>
        </w:tc>
        <w:tc>
          <w:tcPr>
            <w:tcW w:w="1239" w:type="dxa"/>
            <w:tcBorders>
              <w:top w:val="nil"/>
              <w:left w:val="nil"/>
              <w:bottom w:val="single" w:sz="4" w:space="0" w:color="auto"/>
              <w:right w:val="single" w:sz="4" w:space="0" w:color="auto"/>
            </w:tcBorders>
            <w:shd w:val="clear" w:color="000000" w:fill="C6EFCE"/>
            <w:noWrap/>
            <w:vAlign w:val="bottom"/>
            <w:hideMark/>
          </w:tcPr>
          <w:p w14:paraId="6B4DEB97" w14:textId="77777777" w:rsidR="00256EF7" w:rsidRPr="0082422F" w:rsidRDefault="00256EF7" w:rsidP="0082422F">
            <w:pPr>
              <w:spacing w:after="0" w:line="240" w:lineRule="auto"/>
              <w:jc w:val="right"/>
              <w:rPr>
                <w:rFonts w:ascii="Calibri" w:eastAsia="Times New Roman" w:hAnsi="Calibri" w:cs="Calibri"/>
                <w:color w:val="006100"/>
                <w:sz w:val="16"/>
                <w:szCs w:val="16"/>
                <w:lang w:eastAsia="en-GB"/>
              </w:rPr>
            </w:pPr>
            <w:r w:rsidRPr="0082422F">
              <w:rPr>
                <w:rFonts w:ascii="Calibri" w:eastAsia="Times New Roman" w:hAnsi="Calibri" w:cs="Calibri"/>
                <w:color w:val="006100"/>
                <w:sz w:val="16"/>
                <w:szCs w:val="16"/>
                <w:lang w:eastAsia="en-GB"/>
              </w:rPr>
              <w:t>34%</w:t>
            </w:r>
          </w:p>
        </w:tc>
        <w:tc>
          <w:tcPr>
            <w:tcW w:w="1012" w:type="dxa"/>
            <w:tcBorders>
              <w:top w:val="nil"/>
              <w:left w:val="nil"/>
              <w:bottom w:val="single" w:sz="4" w:space="0" w:color="auto"/>
              <w:right w:val="single" w:sz="4" w:space="0" w:color="auto"/>
            </w:tcBorders>
            <w:shd w:val="clear" w:color="000000" w:fill="C6EFCE"/>
            <w:noWrap/>
            <w:vAlign w:val="bottom"/>
            <w:hideMark/>
          </w:tcPr>
          <w:p w14:paraId="57D607C5" w14:textId="77777777" w:rsidR="00256EF7" w:rsidRPr="0082422F" w:rsidRDefault="00256EF7" w:rsidP="0082422F">
            <w:pPr>
              <w:spacing w:after="0" w:line="240" w:lineRule="auto"/>
              <w:jc w:val="right"/>
              <w:rPr>
                <w:rFonts w:ascii="Calibri" w:eastAsia="Times New Roman" w:hAnsi="Calibri" w:cs="Calibri"/>
                <w:color w:val="006100"/>
                <w:sz w:val="16"/>
                <w:szCs w:val="16"/>
                <w:lang w:eastAsia="en-GB"/>
              </w:rPr>
            </w:pPr>
            <w:r w:rsidRPr="0082422F">
              <w:rPr>
                <w:rFonts w:ascii="Calibri" w:eastAsia="Times New Roman" w:hAnsi="Calibri" w:cs="Calibri"/>
                <w:color w:val="006100"/>
                <w:sz w:val="16"/>
                <w:szCs w:val="16"/>
                <w:lang w:eastAsia="en-GB"/>
              </w:rPr>
              <w:t>0%</w:t>
            </w:r>
          </w:p>
        </w:tc>
        <w:tc>
          <w:tcPr>
            <w:tcW w:w="616" w:type="dxa"/>
            <w:tcBorders>
              <w:top w:val="single" w:sz="4" w:space="0" w:color="auto"/>
              <w:left w:val="single" w:sz="4" w:space="0" w:color="auto"/>
              <w:bottom w:val="single" w:sz="4" w:space="0" w:color="auto"/>
              <w:right w:val="single" w:sz="8" w:space="0" w:color="auto"/>
            </w:tcBorders>
            <w:shd w:val="clear" w:color="000000" w:fill="63BE7B"/>
            <w:noWrap/>
            <w:vAlign w:val="bottom"/>
            <w:hideMark/>
          </w:tcPr>
          <w:p w14:paraId="48F4FDA9" w14:textId="77777777" w:rsidR="00256EF7" w:rsidRPr="0082422F" w:rsidRDefault="00256EF7" w:rsidP="0082422F">
            <w:pPr>
              <w:spacing w:after="0" w:line="240" w:lineRule="auto"/>
              <w:jc w:val="right"/>
              <w:rPr>
                <w:rFonts w:ascii="Calibri" w:eastAsia="Times New Roman" w:hAnsi="Calibri" w:cs="Calibri"/>
                <w:color w:val="000000"/>
                <w:sz w:val="16"/>
                <w:szCs w:val="16"/>
                <w:lang w:eastAsia="en-GB"/>
              </w:rPr>
            </w:pPr>
            <w:r w:rsidRPr="0082422F">
              <w:rPr>
                <w:rFonts w:ascii="Calibri" w:eastAsia="Times New Roman" w:hAnsi="Calibri" w:cs="Calibri"/>
                <w:color w:val="000000"/>
                <w:sz w:val="16"/>
                <w:szCs w:val="16"/>
                <w:lang w:eastAsia="en-GB"/>
              </w:rPr>
              <w:t>0%</w:t>
            </w:r>
          </w:p>
        </w:tc>
      </w:tr>
      <w:tr w:rsidR="00256EF7" w:rsidRPr="0082422F" w14:paraId="37421AD3" w14:textId="77777777" w:rsidTr="00782528">
        <w:trPr>
          <w:trHeight w:val="300"/>
        </w:trPr>
        <w:tc>
          <w:tcPr>
            <w:tcW w:w="809" w:type="dxa"/>
            <w:tcBorders>
              <w:top w:val="nil"/>
              <w:left w:val="single" w:sz="8" w:space="0" w:color="auto"/>
              <w:bottom w:val="single" w:sz="4" w:space="0" w:color="auto"/>
              <w:right w:val="single" w:sz="4" w:space="0" w:color="auto"/>
            </w:tcBorders>
            <w:shd w:val="clear" w:color="auto" w:fill="auto"/>
            <w:noWrap/>
            <w:vAlign w:val="bottom"/>
            <w:hideMark/>
          </w:tcPr>
          <w:p w14:paraId="0F77AE6F" w14:textId="77777777" w:rsidR="00256EF7" w:rsidRPr="0082422F" w:rsidRDefault="00256EF7" w:rsidP="0082422F">
            <w:pPr>
              <w:spacing w:after="0" w:line="240" w:lineRule="auto"/>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LSZH</w:t>
            </w:r>
          </w:p>
        </w:tc>
        <w:tc>
          <w:tcPr>
            <w:tcW w:w="2872" w:type="dxa"/>
            <w:tcBorders>
              <w:top w:val="nil"/>
              <w:left w:val="nil"/>
              <w:bottom w:val="single" w:sz="4" w:space="0" w:color="auto"/>
              <w:right w:val="single" w:sz="4" w:space="0" w:color="auto"/>
            </w:tcBorders>
            <w:shd w:val="clear" w:color="auto" w:fill="auto"/>
            <w:noWrap/>
            <w:vAlign w:val="bottom"/>
            <w:hideMark/>
          </w:tcPr>
          <w:p w14:paraId="7D6B93E4" w14:textId="77777777" w:rsidR="00256EF7" w:rsidRPr="0082422F" w:rsidRDefault="00256EF7" w:rsidP="0082422F">
            <w:pPr>
              <w:spacing w:after="0" w:line="240" w:lineRule="auto"/>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ARR:28 - DEP:32</w:t>
            </w:r>
          </w:p>
        </w:tc>
        <w:tc>
          <w:tcPr>
            <w:tcW w:w="749" w:type="dxa"/>
            <w:tcBorders>
              <w:top w:val="nil"/>
              <w:left w:val="nil"/>
              <w:bottom w:val="single" w:sz="4" w:space="0" w:color="auto"/>
              <w:right w:val="single" w:sz="4" w:space="0" w:color="auto"/>
            </w:tcBorders>
            <w:shd w:val="clear" w:color="auto" w:fill="auto"/>
            <w:noWrap/>
            <w:vAlign w:val="bottom"/>
            <w:hideMark/>
          </w:tcPr>
          <w:p w14:paraId="23157B2E" w14:textId="77777777" w:rsidR="00256EF7" w:rsidRPr="0082422F" w:rsidRDefault="00256EF7" w:rsidP="0082422F">
            <w:pPr>
              <w:spacing w:after="0" w:line="240" w:lineRule="auto"/>
              <w:jc w:val="right"/>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33</w:t>
            </w:r>
          </w:p>
        </w:tc>
        <w:tc>
          <w:tcPr>
            <w:tcW w:w="759" w:type="dxa"/>
            <w:tcBorders>
              <w:top w:val="nil"/>
              <w:left w:val="nil"/>
              <w:bottom w:val="single" w:sz="4" w:space="0" w:color="auto"/>
              <w:right w:val="single" w:sz="4" w:space="0" w:color="auto"/>
            </w:tcBorders>
            <w:shd w:val="clear" w:color="auto" w:fill="auto"/>
            <w:noWrap/>
            <w:vAlign w:val="bottom"/>
            <w:hideMark/>
          </w:tcPr>
          <w:p w14:paraId="0A23562D" w14:textId="77777777" w:rsidR="00256EF7" w:rsidRPr="0082422F" w:rsidRDefault="00256EF7" w:rsidP="0082422F">
            <w:pPr>
              <w:spacing w:after="0" w:line="240" w:lineRule="auto"/>
              <w:jc w:val="right"/>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34</w:t>
            </w:r>
          </w:p>
        </w:tc>
        <w:tc>
          <w:tcPr>
            <w:tcW w:w="797" w:type="dxa"/>
            <w:tcBorders>
              <w:top w:val="nil"/>
              <w:left w:val="nil"/>
              <w:bottom w:val="single" w:sz="4" w:space="0" w:color="auto"/>
              <w:right w:val="single" w:sz="4" w:space="0" w:color="auto"/>
            </w:tcBorders>
            <w:shd w:val="clear" w:color="auto" w:fill="auto"/>
            <w:noWrap/>
            <w:vAlign w:val="bottom"/>
            <w:hideMark/>
          </w:tcPr>
          <w:p w14:paraId="08ADB43F" w14:textId="77777777" w:rsidR="00256EF7" w:rsidRPr="0082422F" w:rsidRDefault="00256EF7" w:rsidP="0082422F">
            <w:pPr>
              <w:spacing w:after="0" w:line="240" w:lineRule="auto"/>
              <w:jc w:val="right"/>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59</w:t>
            </w:r>
          </w:p>
        </w:tc>
        <w:tc>
          <w:tcPr>
            <w:tcW w:w="1239" w:type="dxa"/>
            <w:tcBorders>
              <w:top w:val="nil"/>
              <w:left w:val="nil"/>
              <w:bottom w:val="single" w:sz="4" w:space="0" w:color="auto"/>
              <w:right w:val="single" w:sz="4" w:space="0" w:color="auto"/>
            </w:tcBorders>
            <w:shd w:val="clear" w:color="auto" w:fill="auto"/>
            <w:noWrap/>
            <w:vAlign w:val="bottom"/>
            <w:hideMark/>
          </w:tcPr>
          <w:p w14:paraId="0AE89BB3" w14:textId="77777777" w:rsidR="00256EF7" w:rsidRPr="0082422F" w:rsidRDefault="00256EF7" w:rsidP="0082422F">
            <w:pPr>
              <w:spacing w:after="0" w:line="240" w:lineRule="auto"/>
              <w:jc w:val="right"/>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14%</w:t>
            </w:r>
          </w:p>
        </w:tc>
        <w:tc>
          <w:tcPr>
            <w:tcW w:w="1012" w:type="dxa"/>
            <w:tcBorders>
              <w:top w:val="nil"/>
              <w:left w:val="nil"/>
              <w:bottom w:val="single" w:sz="4" w:space="0" w:color="auto"/>
              <w:right w:val="single" w:sz="4" w:space="0" w:color="auto"/>
            </w:tcBorders>
            <w:shd w:val="clear" w:color="auto" w:fill="auto"/>
            <w:noWrap/>
            <w:vAlign w:val="bottom"/>
            <w:hideMark/>
          </w:tcPr>
          <w:p w14:paraId="446DFEAF" w14:textId="77777777" w:rsidR="00256EF7" w:rsidRPr="0082422F" w:rsidRDefault="00256EF7" w:rsidP="0082422F">
            <w:pPr>
              <w:spacing w:after="0" w:line="240" w:lineRule="auto"/>
              <w:jc w:val="right"/>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-6%</w:t>
            </w:r>
          </w:p>
        </w:tc>
        <w:tc>
          <w:tcPr>
            <w:tcW w:w="616" w:type="dxa"/>
            <w:tcBorders>
              <w:top w:val="single" w:sz="4" w:space="0" w:color="auto"/>
              <w:left w:val="single" w:sz="4" w:space="0" w:color="auto"/>
              <w:bottom w:val="single" w:sz="4" w:space="0" w:color="auto"/>
              <w:right w:val="single" w:sz="8" w:space="0" w:color="auto"/>
            </w:tcBorders>
            <w:shd w:val="clear" w:color="000000" w:fill="FEDB81"/>
            <w:noWrap/>
            <w:vAlign w:val="bottom"/>
            <w:hideMark/>
          </w:tcPr>
          <w:p w14:paraId="4AD061BB" w14:textId="77777777" w:rsidR="00256EF7" w:rsidRPr="0082422F" w:rsidRDefault="00256EF7" w:rsidP="0082422F">
            <w:pPr>
              <w:spacing w:after="0" w:line="240" w:lineRule="auto"/>
              <w:jc w:val="right"/>
              <w:rPr>
                <w:rFonts w:ascii="Calibri" w:eastAsia="Times New Roman" w:hAnsi="Calibri" w:cs="Calibri"/>
                <w:color w:val="000000"/>
                <w:sz w:val="16"/>
                <w:szCs w:val="16"/>
                <w:lang w:eastAsia="en-GB"/>
              </w:rPr>
            </w:pPr>
            <w:r w:rsidRPr="0082422F">
              <w:rPr>
                <w:rFonts w:ascii="Calibri" w:eastAsia="Times New Roman" w:hAnsi="Calibri" w:cs="Calibri"/>
                <w:color w:val="000000"/>
                <w:sz w:val="16"/>
                <w:szCs w:val="16"/>
                <w:lang w:eastAsia="en-GB"/>
              </w:rPr>
              <w:t>-1%</w:t>
            </w:r>
          </w:p>
        </w:tc>
      </w:tr>
      <w:tr w:rsidR="00256EF7" w:rsidRPr="0082422F" w14:paraId="3779ACD0" w14:textId="77777777" w:rsidTr="00782528">
        <w:trPr>
          <w:trHeight w:val="300"/>
        </w:trPr>
        <w:tc>
          <w:tcPr>
            <w:tcW w:w="809" w:type="dxa"/>
            <w:tcBorders>
              <w:top w:val="nil"/>
              <w:left w:val="single" w:sz="8" w:space="0" w:color="auto"/>
              <w:bottom w:val="single" w:sz="4" w:space="0" w:color="auto"/>
              <w:right w:val="single" w:sz="4" w:space="0" w:color="auto"/>
            </w:tcBorders>
            <w:shd w:val="clear" w:color="auto" w:fill="auto"/>
            <w:noWrap/>
            <w:vAlign w:val="bottom"/>
            <w:hideMark/>
          </w:tcPr>
          <w:p w14:paraId="7E0BECF6" w14:textId="77777777" w:rsidR="00256EF7" w:rsidRPr="0082422F" w:rsidRDefault="00256EF7" w:rsidP="0082422F">
            <w:pPr>
              <w:spacing w:after="0" w:line="240" w:lineRule="auto"/>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LSZH</w:t>
            </w:r>
          </w:p>
        </w:tc>
        <w:tc>
          <w:tcPr>
            <w:tcW w:w="2872" w:type="dxa"/>
            <w:tcBorders>
              <w:top w:val="nil"/>
              <w:left w:val="nil"/>
              <w:bottom w:val="single" w:sz="4" w:space="0" w:color="auto"/>
              <w:right w:val="single" w:sz="4" w:space="0" w:color="auto"/>
            </w:tcBorders>
            <w:shd w:val="clear" w:color="auto" w:fill="auto"/>
            <w:noWrap/>
            <w:vAlign w:val="bottom"/>
            <w:hideMark/>
          </w:tcPr>
          <w:p w14:paraId="2A8E912E" w14:textId="77777777" w:rsidR="00256EF7" w:rsidRPr="0082422F" w:rsidRDefault="00256EF7" w:rsidP="0082422F">
            <w:pPr>
              <w:spacing w:after="0" w:line="240" w:lineRule="auto"/>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ARR:34 - DEP:32</w:t>
            </w:r>
          </w:p>
        </w:tc>
        <w:tc>
          <w:tcPr>
            <w:tcW w:w="749" w:type="dxa"/>
            <w:tcBorders>
              <w:top w:val="nil"/>
              <w:left w:val="nil"/>
              <w:bottom w:val="single" w:sz="4" w:space="0" w:color="auto"/>
              <w:right w:val="single" w:sz="4" w:space="0" w:color="auto"/>
            </w:tcBorders>
            <w:shd w:val="clear" w:color="auto" w:fill="auto"/>
            <w:noWrap/>
            <w:vAlign w:val="bottom"/>
            <w:hideMark/>
          </w:tcPr>
          <w:p w14:paraId="3A645645" w14:textId="77777777" w:rsidR="00256EF7" w:rsidRPr="0082422F" w:rsidRDefault="00256EF7" w:rsidP="0082422F">
            <w:pPr>
              <w:spacing w:after="0" w:line="240" w:lineRule="auto"/>
              <w:jc w:val="right"/>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30</w:t>
            </w:r>
          </w:p>
        </w:tc>
        <w:tc>
          <w:tcPr>
            <w:tcW w:w="759" w:type="dxa"/>
            <w:tcBorders>
              <w:top w:val="nil"/>
              <w:left w:val="nil"/>
              <w:bottom w:val="single" w:sz="4" w:space="0" w:color="auto"/>
              <w:right w:val="single" w:sz="4" w:space="0" w:color="auto"/>
            </w:tcBorders>
            <w:shd w:val="clear" w:color="auto" w:fill="auto"/>
            <w:noWrap/>
            <w:vAlign w:val="bottom"/>
            <w:hideMark/>
          </w:tcPr>
          <w:p w14:paraId="364E76A0" w14:textId="77777777" w:rsidR="00256EF7" w:rsidRPr="0082422F" w:rsidRDefault="00256EF7" w:rsidP="0082422F">
            <w:pPr>
              <w:spacing w:after="0" w:line="240" w:lineRule="auto"/>
              <w:jc w:val="right"/>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29</w:t>
            </w:r>
          </w:p>
        </w:tc>
        <w:tc>
          <w:tcPr>
            <w:tcW w:w="797" w:type="dxa"/>
            <w:tcBorders>
              <w:top w:val="nil"/>
              <w:left w:val="nil"/>
              <w:bottom w:val="single" w:sz="4" w:space="0" w:color="auto"/>
              <w:right w:val="single" w:sz="4" w:space="0" w:color="auto"/>
            </w:tcBorders>
            <w:shd w:val="clear" w:color="auto" w:fill="auto"/>
            <w:noWrap/>
            <w:vAlign w:val="bottom"/>
            <w:hideMark/>
          </w:tcPr>
          <w:p w14:paraId="7B299EA1" w14:textId="77777777" w:rsidR="00256EF7" w:rsidRPr="0082422F" w:rsidRDefault="00256EF7" w:rsidP="0082422F">
            <w:pPr>
              <w:spacing w:after="0" w:line="240" w:lineRule="auto"/>
              <w:jc w:val="right"/>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54</w:t>
            </w:r>
          </w:p>
        </w:tc>
        <w:tc>
          <w:tcPr>
            <w:tcW w:w="1239" w:type="dxa"/>
            <w:tcBorders>
              <w:top w:val="nil"/>
              <w:left w:val="nil"/>
              <w:bottom w:val="single" w:sz="4" w:space="0" w:color="auto"/>
              <w:right w:val="single" w:sz="4" w:space="0" w:color="auto"/>
            </w:tcBorders>
            <w:shd w:val="clear" w:color="auto" w:fill="auto"/>
            <w:noWrap/>
            <w:vAlign w:val="bottom"/>
            <w:hideMark/>
          </w:tcPr>
          <w:p w14:paraId="06B783C6" w14:textId="77777777" w:rsidR="00256EF7" w:rsidRPr="0082422F" w:rsidRDefault="00256EF7" w:rsidP="0082422F">
            <w:pPr>
              <w:spacing w:after="0" w:line="240" w:lineRule="auto"/>
              <w:jc w:val="right"/>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5%</w:t>
            </w:r>
          </w:p>
        </w:tc>
        <w:tc>
          <w:tcPr>
            <w:tcW w:w="1012" w:type="dxa"/>
            <w:tcBorders>
              <w:top w:val="nil"/>
              <w:left w:val="nil"/>
              <w:bottom w:val="single" w:sz="4" w:space="0" w:color="auto"/>
              <w:right w:val="single" w:sz="4" w:space="0" w:color="auto"/>
            </w:tcBorders>
            <w:shd w:val="clear" w:color="auto" w:fill="auto"/>
            <w:noWrap/>
            <w:vAlign w:val="bottom"/>
            <w:hideMark/>
          </w:tcPr>
          <w:p w14:paraId="40B2D91C" w14:textId="77777777" w:rsidR="00256EF7" w:rsidRPr="0082422F" w:rsidRDefault="00256EF7" w:rsidP="0082422F">
            <w:pPr>
              <w:spacing w:after="0" w:line="240" w:lineRule="auto"/>
              <w:jc w:val="right"/>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-14%</w:t>
            </w:r>
          </w:p>
        </w:tc>
        <w:tc>
          <w:tcPr>
            <w:tcW w:w="616" w:type="dxa"/>
            <w:tcBorders>
              <w:top w:val="single" w:sz="4" w:space="0" w:color="auto"/>
              <w:left w:val="single" w:sz="4" w:space="0" w:color="auto"/>
              <w:bottom w:val="single" w:sz="4" w:space="0" w:color="auto"/>
              <w:right w:val="single" w:sz="8" w:space="0" w:color="auto"/>
            </w:tcBorders>
            <w:shd w:val="clear" w:color="000000" w:fill="FEE182"/>
            <w:noWrap/>
            <w:vAlign w:val="bottom"/>
            <w:hideMark/>
          </w:tcPr>
          <w:p w14:paraId="283FED27" w14:textId="77777777" w:rsidR="00256EF7" w:rsidRPr="0082422F" w:rsidRDefault="00256EF7" w:rsidP="0082422F">
            <w:pPr>
              <w:spacing w:after="0" w:line="240" w:lineRule="auto"/>
              <w:jc w:val="right"/>
              <w:rPr>
                <w:rFonts w:ascii="Calibri" w:eastAsia="Times New Roman" w:hAnsi="Calibri" w:cs="Calibri"/>
                <w:color w:val="000000"/>
                <w:sz w:val="16"/>
                <w:szCs w:val="16"/>
                <w:lang w:eastAsia="en-GB"/>
              </w:rPr>
            </w:pPr>
            <w:r w:rsidRPr="0082422F">
              <w:rPr>
                <w:rFonts w:ascii="Calibri" w:eastAsia="Times New Roman" w:hAnsi="Calibri" w:cs="Calibri"/>
                <w:color w:val="000000"/>
                <w:sz w:val="16"/>
                <w:szCs w:val="16"/>
                <w:lang w:eastAsia="en-GB"/>
              </w:rPr>
              <w:t>-1%</w:t>
            </w:r>
          </w:p>
        </w:tc>
      </w:tr>
      <w:tr w:rsidR="00256EF7" w:rsidRPr="0082422F" w14:paraId="7AA5572E" w14:textId="77777777" w:rsidTr="00782528">
        <w:trPr>
          <w:trHeight w:val="300"/>
        </w:trPr>
        <w:tc>
          <w:tcPr>
            <w:tcW w:w="809" w:type="dxa"/>
            <w:tcBorders>
              <w:top w:val="nil"/>
              <w:left w:val="single" w:sz="8" w:space="0" w:color="auto"/>
              <w:bottom w:val="single" w:sz="4" w:space="0" w:color="auto"/>
              <w:right w:val="single" w:sz="4" w:space="0" w:color="auto"/>
            </w:tcBorders>
            <w:shd w:val="clear" w:color="auto" w:fill="auto"/>
            <w:noWrap/>
            <w:vAlign w:val="bottom"/>
            <w:hideMark/>
          </w:tcPr>
          <w:p w14:paraId="51E77184" w14:textId="77777777" w:rsidR="00256EF7" w:rsidRPr="0082422F" w:rsidRDefault="00256EF7" w:rsidP="0082422F">
            <w:pPr>
              <w:spacing w:after="0" w:line="240" w:lineRule="auto"/>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LSZH</w:t>
            </w:r>
          </w:p>
        </w:tc>
        <w:tc>
          <w:tcPr>
            <w:tcW w:w="2872" w:type="dxa"/>
            <w:tcBorders>
              <w:top w:val="nil"/>
              <w:left w:val="nil"/>
              <w:bottom w:val="single" w:sz="4" w:space="0" w:color="auto"/>
              <w:right w:val="single" w:sz="4" w:space="0" w:color="auto"/>
            </w:tcBorders>
            <w:shd w:val="clear" w:color="auto" w:fill="auto"/>
            <w:noWrap/>
            <w:vAlign w:val="bottom"/>
            <w:hideMark/>
          </w:tcPr>
          <w:p w14:paraId="36FAB982" w14:textId="77777777" w:rsidR="00256EF7" w:rsidRPr="0082422F" w:rsidRDefault="00256EF7" w:rsidP="0082422F">
            <w:pPr>
              <w:spacing w:after="0" w:line="240" w:lineRule="auto"/>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ARR:14 - DEP:10 - DEP:16</w:t>
            </w:r>
          </w:p>
        </w:tc>
        <w:tc>
          <w:tcPr>
            <w:tcW w:w="749" w:type="dxa"/>
            <w:tcBorders>
              <w:top w:val="nil"/>
              <w:left w:val="nil"/>
              <w:bottom w:val="single" w:sz="4" w:space="0" w:color="auto"/>
              <w:right w:val="single" w:sz="4" w:space="0" w:color="auto"/>
            </w:tcBorders>
            <w:shd w:val="clear" w:color="auto" w:fill="auto"/>
            <w:noWrap/>
            <w:vAlign w:val="bottom"/>
            <w:hideMark/>
          </w:tcPr>
          <w:p w14:paraId="4BAB80ED" w14:textId="77777777" w:rsidR="00256EF7" w:rsidRPr="0082422F" w:rsidRDefault="00256EF7" w:rsidP="0082422F">
            <w:pPr>
              <w:spacing w:after="0" w:line="240" w:lineRule="auto"/>
              <w:jc w:val="right"/>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30</w:t>
            </w:r>
          </w:p>
        </w:tc>
        <w:tc>
          <w:tcPr>
            <w:tcW w:w="759" w:type="dxa"/>
            <w:tcBorders>
              <w:top w:val="nil"/>
              <w:left w:val="nil"/>
              <w:bottom w:val="single" w:sz="4" w:space="0" w:color="auto"/>
              <w:right w:val="single" w:sz="4" w:space="0" w:color="auto"/>
            </w:tcBorders>
            <w:shd w:val="clear" w:color="auto" w:fill="auto"/>
            <w:noWrap/>
            <w:vAlign w:val="bottom"/>
            <w:hideMark/>
          </w:tcPr>
          <w:p w14:paraId="0D7DCFA1" w14:textId="77777777" w:rsidR="00256EF7" w:rsidRPr="0082422F" w:rsidRDefault="00256EF7" w:rsidP="0082422F">
            <w:pPr>
              <w:spacing w:after="0" w:line="240" w:lineRule="auto"/>
              <w:jc w:val="right"/>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36</w:t>
            </w:r>
          </w:p>
        </w:tc>
        <w:tc>
          <w:tcPr>
            <w:tcW w:w="797" w:type="dxa"/>
            <w:tcBorders>
              <w:top w:val="nil"/>
              <w:left w:val="nil"/>
              <w:bottom w:val="single" w:sz="4" w:space="0" w:color="auto"/>
              <w:right w:val="single" w:sz="4" w:space="0" w:color="auto"/>
            </w:tcBorders>
            <w:shd w:val="clear" w:color="auto" w:fill="auto"/>
            <w:noWrap/>
            <w:vAlign w:val="bottom"/>
            <w:hideMark/>
          </w:tcPr>
          <w:p w14:paraId="2E930A90" w14:textId="77777777" w:rsidR="00256EF7" w:rsidRPr="0082422F" w:rsidRDefault="00256EF7" w:rsidP="0082422F">
            <w:pPr>
              <w:spacing w:after="0" w:line="240" w:lineRule="auto"/>
              <w:jc w:val="right"/>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55</w:t>
            </w:r>
          </w:p>
        </w:tc>
        <w:tc>
          <w:tcPr>
            <w:tcW w:w="1239" w:type="dxa"/>
            <w:tcBorders>
              <w:top w:val="nil"/>
              <w:left w:val="nil"/>
              <w:bottom w:val="single" w:sz="4" w:space="0" w:color="auto"/>
              <w:right w:val="single" w:sz="4" w:space="0" w:color="auto"/>
            </w:tcBorders>
            <w:shd w:val="clear" w:color="auto" w:fill="auto"/>
            <w:noWrap/>
            <w:vAlign w:val="bottom"/>
            <w:hideMark/>
          </w:tcPr>
          <w:p w14:paraId="5A08FD32" w14:textId="77777777" w:rsidR="00256EF7" w:rsidRPr="0082422F" w:rsidRDefault="00256EF7" w:rsidP="0082422F">
            <w:pPr>
              <w:spacing w:after="0" w:line="240" w:lineRule="auto"/>
              <w:jc w:val="right"/>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3%</w:t>
            </w:r>
          </w:p>
        </w:tc>
        <w:tc>
          <w:tcPr>
            <w:tcW w:w="1012" w:type="dxa"/>
            <w:tcBorders>
              <w:top w:val="nil"/>
              <w:left w:val="nil"/>
              <w:bottom w:val="single" w:sz="4" w:space="0" w:color="auto"/>
              <w:right w:val="single" w:sz="4" w:space="0" w:color="auto"/>
            </w:tcBorders>
            <w:shd w:val="clear" w:color="auto" w:fill="auto"/>
            <w:noWrap/>
            <w:vAlign w:val="bottom"/>
            <w:hideMark/>
          </w:tcPr>
          <w:p w14:paraId="0C616029" w14:textId="77777777" w:rsidR="00256EF7" w:rsidRPr="0082422F" w:rsidRDefault="00256EF7" w:rsidP="0082422F">
            <w:pPr>
              <w:spacing w:after="0" w:line="240" w:lineRule="auto"/>
              <w:jc w:val="right"/>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-13%</w:t>
            </w:r>
          </w:p>
        </w:tc>
        <w:tc>
          <w:tcPr>
            <w:tcW w:w="616" w:type="dxa"/>
            <w:tcBorders>
              <w:top w:val="single" w:sz="4" w:space="0" w:color="auto"/>
              <w:left w:val="single" w:sz="4" w:space="0" w:color="auto"/>
              <w:bottom w:val="single" w:sz="4" w:space="0" w:color="auto"/>
              <w:right w:val="single" w:sz="8" w:space="0" w:color="auto"/>
            </w:tcBorders>
            <w:shd w:val="clear" w:color="000000" w:fill="FEE783"/>
            <w:noWrap/>
            <w:vAlign w:val="bottom"/>
            <w:hideMark/>
          </w:tcPr>
          <w:p w14:paraId="0EB2C111" w14:textId="77777777" w:rsidR="00256EF7" w:rsidRPr="0082422F" w:rsidRDefault="00256EF7" w:rsidP="0082422F">
            <w:pPr>
              <w:spacing w:after="0" w:line="240" w:lineRule="auto"/>
              <w:jc w:val="right"/>
              <w:rPr>
                <w:rFonts w:ascii="Calibri" w:eastAsia="Times New Roman" w:hAnsi="Calibri" w:cs="Calibri"/>
                <w:color w:val="000000"/>
                <w:sz w:val="16"/>
                <w:szCs w:val="16"/>
                <w:lang w:eastAsia="en-GB"/>
              </w:rPr>
            </w:pPr>
            <w:r w:rsidRPr="0082422F">
              <w:rPr>
                <w:rFonts w:ascii="Calibri" w:eastAsia="Times New Roman" w:hAnsi="Calibri" w:cs="Calibri"/>
                <w:color w:val="000000"/>
                <w:sz w:val="16"/>
                <w:szCs w:val="16"/>
                <w:lang w:eastAsia="en-GB"/>
              </w:rPr>
              <w:t>0%</w:t>
            </w:r>
          </w:p>
        </w:tc>
      </w:tr>
      <w:tr w:rsidR="00256EF7" w:rsidRPr="0082422F" w14:paraId="704954AE" w14:textId="77777777" w:rsidTr="00782528">
        <w:trPr>
          <w:trHeight w:val="315"/>
        </w:trPr>
        <w:tc>
          <w:tcPr>
            <w:tcW w:w="809" w:type="dxa"/>
            <w:tcBorders>
              <w:top w:val="nil"/>
              <w:left w:val="single" w:sz="8" w:space="0" w:color="auto"/>
              <w:bottom w:val="single" w:sz="8" w:space="0" w:color="auto"/>
              <w:right w:val="single" w:sz="4" w:space="0" w:color="auto"/>
            </w:tcBorders>
            <w:shd w:val="clear" w:color="auto" w:fill="auto"/>
            <w:noWrap/>
            <w:vAlign w:val="bottom"/>
            <w:hideMark/>
          </w:tcPr>
          <w:p w14:paraId="340E6DC8" w14:textId="77777777" w:rsidR="00256EF7" w:rsidRPr="0082422F" w:rsidRDefault="00256EF7" w:rsidP="0082422F">
            <w:pPr>
              <w:spacing w:after="0" w:line="240" w:lineRule="auto"/>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LSZH</w:t>
            </w:r>
          </w:p>
        </w:tc>
        <w:tc>
          <w:tcPr>
            <w:tcW w:w="2872" w:type="dxa"/>
            <w:tcBorders>
              <w:top w:val="nil"/>
              <w:left w:val="nil"/>
              <w:bottom w:val="single" w:sz="8" w:space="0" w:color="auto"/>
              <w:right w:val="single" w:sz="4" w:space="0" w:color="auto"/>
            </w:tcBorders>
            <w:shd w:val="clear" w:color="auto" w:fill="auto"/>
            <w:noWrap/>
            <w:vAlign w:val="bottom"/>
            <w:hideMark/>
          </w:tcPr>
          <w:p w14:paraId="2896650E" w14:textId="77777777" w:rsidR="00256EF7" w:rsidRPr="0082422F" w:rsidRDefault="00256EF7" w:rsidP="0082422F">
            <w:pPr>
              <w:spacing w:after="0" w:line="240" w:lineRule="auto"/>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ARR:14 - DEP:10</w:t>
            </w:r>
          </w:p>
        </w:tc>
        <w:tc>
          <w:tcPr>
            <w:tcW w:w="749" w:type="dxa"/>
            <w:tcBorders>
              <w:top w:val="nil"/>
              <w:left w:val="nil"/>
              <w:bottom w:val="single" w:sz="8" w:space="0" w:color="auto"/>
              <w:right w:val="single" w:sz="4" w:space="0" w:color="auto"/>
            </w:tcBorders>
            <w:shd w:val="clear" w:color="auto" w:fill="auto"/>
            <w:noWrap/>
            <w:vAlign w:val="bottom"/>
            <w:hideMark/>
          </w:tcPr>
          <w:p w14:paraId="2CAF83EF" w14:textId="77777777" w:rsidR="00256EF7" w:rsidRPr="0082422F" w:rsidRDefault="00256EF7" w:rsidP="0082422F">
            <w:pPr>
              <w:spacing w:after="0" w:line="240" w:lineRule="auto"/>
              <w:jc w:val="right"/>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33</w:t>
            </w:r>
          </w:p>
        </w:tc>
        <w:tc>
          <w:tcPr>
            <w:tcW w:w="759" w:type="dxa"/>
            <w:tcBorders>
              <w:top w:val="nil"/>
              <w:left w:val="nil"/>
              <w:bottom w:val="single" w:sz="8" w:space="0" w:color="auto"/>
              <w:right w:val="single" w:sz="4" w:space="0" w:color="auto"/>
            </w:tcBorders>
            <w:shd w:val="clear" w:color="auto" w:fill="auto"/>
            <w:noWrap/>
            <w:vAlign w:val="bottom"/>
            <w:hideMark/>
          </w:tcPr>
          <w:p w14:paraId="646523FD" w14:textId="77777777" w:rsidR="00256EF7" w:rsidRPr="0082422F" w:rsidRDefault="00256EF7" w:rsidP="0082422F">
            <w:pPr>
              <w:spacing w:after="0" w:line="240" w:lineRule="auto"/>
              <w:jc w:val="right"/>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31</w:t>
            </w:r>
          </w:p>
        </w:tc>
        <w:tc>
          <w:tcPr>
            <w:tcW w:w="797" w:type="dxa"/>
            <w:tcBorders>
              <w:top w:val="nil"/>
              <w:left w:val="nil"/>
              <w:bottom w:val="single" w:sz="8" w:space="0" w:color="auto"/>
              <w:right w:val="single" w:sz="4" w:space="0" w:color="auto"/>
            </w:tcBorders>
            <w:shd w:val="clear" w:color="auto" w:fill="auto"/>
            <w:noWrap/>
            <w:vAlign w:val="bottom"/>
            <w:hideMark/>
          </w:tcPr>
          <w:p w14:paraId="17229BA5" w14:textId="77777777" w:rsidR="00256EF7" w:rsidRPr="0082422F" w:rsidRDefault="00256EF7" w:rsidP="0082422F">
            <w:pPr>
              <w:spacing w:after="0" w:line="240" w:lineRule="auto"/>
              <w:jc w:val="right"/>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55</w:t>
            </w:r>
          </w:p>
        </w:tc>
        <w:tc>
          <w:tcPr>
            <w:tcW w:w="1239" w:type="dxa"/>
            <w:tcBorders>
              <w:top w:val="nil"/>
              <w:left w:val="nil"/>
              <w:bottom w:val="single" w:sz="8" w:space="0" w:color="auto"/>
              <w:right w:val="single" w:sz="4" w:space="0" w:color="auto"/>
            </w:tcBorders>
            <w:shd w:val="clear" w:color="auto" w:fill="auto"/>
            <w:noWrap/>
            <w:vAlign w:val="bottom"/>
            <w:hideMark/>
          </w:tcPr>
          <w:p w14:paraId="25B9D0A6" w14:textId="77777777" w:rsidR="00256EF7" w:rsidRPr="0082422F" w:rsidRDefault="00256EF7" w:rsidP="0082422F">
            <w:pPr>
              <w:spacing w:after="0" w:line="240" w:lineRule="auto"/>
              <w:jc w:val="right"/>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3%</w:t>
            </w:r>
          </w:p>
        </w:tc>
        <w:tc>
          <w:tcPr>
            <w:tcW w:w="1012" w:type="dxa"/>
            <w:tcBorders>
              <w:top w:val="nil"/>
              <w:left w:val="nil"/>
              <w:bottom w:val="single" w:sz="8" w:space="0" w:color="auto"/>
              <w:right w:val="single" w:sz="4" w:space="0" w:color="auto"/>
            </w:tcBorders>
            <w:shd w:val="clear" w:color="auto" w:fill="auto"/>
            <w:noWrap/>
            <w:vAlign w:val="bottom"/>
            <w:hideMark/>
          </w:tcPr>
          <w:p w14:paraId="0DDD2A5E" w14:textId="77777777" w:rsidR="00256EF7" w:rsidRPr="0082422F" w:rsidRDefault="00256EF7" w:rsidP="0082422F">
            <w:pPr>
              <w:spacing w:after="0" w:line="240" w:lineRule="auto"/>
              <w:jc w:val="right"/>
              <w:rPr>
                <w:rFonts w:ascii="Calibri" w:eastAsia="Times New Roman" w:hAnsi="Calibri" w:cs="Calibri"/>
                <w:sz w:val="16"/>
                <w:szCs w:val="16"/>
                <w:lang w:eastAsia="en-GB"/>
              </w:rPr>
            </w:pPr>
            <w:r w:rsidRPr="0082422F">
              <w:rPr>
                <w:rFonts w:ascii="Calibri" w:eastAsia="Times New Roman" w:hAnsi="Calibri" w:cs="Calibri"/>
                <w:sz w:val="16"/>
                <w:szCs w:val="16"/>
                <w:lang w:eastAsia="en-GB"/>
              </w:rPr>
              <w:t>-13%</w:t>
            </w:r>
          </w:p>
        </w:tc>
        <w:tc>
          <w:tcPr>
            <w:tcW w:w="616" w:type="dxa"/>
            <w:tcBorders>
              <w:top w:val="single" w:sz="4" w:space="0" w:color="auto"/>
              <w:left w:val="single" w:sz="4" w:space="0" w:color="auto"/>
              <w:bottom w:val="single" w:sz="8" w:space="0" w:color="auto"/>
              <w:right w:val="single" w:sz="8" w:space="0" w:color="auto"/>
            </w:tcBorders>
            <w:shd w:val="clear" w:color="000000" w:fill="FEE783"/>
            <w:noWrap/>
            <w:vAlign w:val="bottom"/>
            <w:hideMark/>
          </w:tcPr>
          <w:p w14:paraId="78AF186F" w14:textId="77777777" w:rsidR="00256EF7" w:rsidRPr="0082422F" w:rsidRDefault="00256EF7" w:rsidP="0082422F">
            <w:pPr>
              <w:spacing w:after="0" w:line="240" w:lineRule="auto"/>
              <w:jc w:val="right"/>
              <w:rPr>
                <w:rFonts w:ascii="Calibri" w:eastAsia="Times New Roman" w:hAnsi="Calibri" w:cs="Calibri"/>
                <w:color w:val="000000"/>
                <w:sz w:val="16"/>
                <w:szCs w:val="16"/>
                <w:lang w:eastAsia="en-GB"/>
              </w:rPr>
            </w:pPr>
            <w:r w:rsidRPr="0082422F">
              <w:rPr>
                <w:rFonts w:ascii="Calibri" w:eastAsia="Times New Roman" w:hAnsi="Calibri" w:cs="Calibri"/>
                <w:color w:val="000000"/>
                <w:sz w:val="16"/>
                <w:szCs w:val="16"/>
                <w:lang w:eastAsia="en-GB"/>
              </w:rPr>
              <w:t>0%</w:t>
            </w:r>
          </w:p>
        </w:tc>
      </w:tr>
    </w:tbl>
    <w:p w14:paraId="5BD517DD" w14:textId="0B72DFA1" w:rsidR="00D33F7F" w:rsidRDefault="00D33F7F"/>
    <w:p w14:paraId="2EC54ADF" w14:textId="77777777" w:rsidR="0082422F" w:rsidRDefault="0082422F"/>
    <w:p w14:paraId="4283024E" w14:textId="21191F5E" w:rsidR="00D33F7F" w:rsidRDefault="00D33F7F">
      <w:r>
        <w:br w:type="page"/>
      </w:r>
    </w:p>
    <w:p w14:paraId="03D9662A" w14:textId="77777777" w:rsidR="00D33F7F" w:rsidRDefault="00D33F7F"/>
    <w:p w14:paraId="751E7C44" w14:textId="77777777" w:rsidR="005F0E2C" w:rsidRDefault="005F0E2C" w:rsidP="009107BB">
      <w:pPr>
        <w:pStyle w:val="Heading2"/>
      </w:pPr>
      <w:r>
        <w:t>References</w:t>
      </w:r>
    </w:p>
    <w:p w14:paraId="2D92338A" w14:textId="77777777" w:rsidR="005F0E2C" w:rsidRDefault="0086585C" w:rsidP="009107BB">
      <w:pPr>
        <w:pStyle w:val="ListParagraph"/>
        <w:numPr>
          <w:ilvl w:val="0"/>
          <w:numId w:val="8"/>
        </w:numPr>
      </w:pPr>
      <w:bookmarkStart w:id="3" w:name="_Ref1569052"/>
      <w:r>
        <w:t xml:space="preserve">ICAO. </w:t>
      </w:r>
      <w:r w:rsidRPr="009107BB">
        <w:rPr>
          <w:i/>
        </w:rPr>
        <w:t xml:space="preserve">Doc 9883 </w:t>
      </w:r>
      <w:r w:rsidR="001D0A5D">
        <w:rPr>
          <w:i/>
        </w:rPr>
        <w:t>“</w:t>
      </w:r>
      <w:r w:rsidRPr="009107BB">
        <w:rPr>
          <w:i/>
        </w:rPr>
        <w:t xml:space="preserve">Manual on Global </w:t>
      </w:r>
      <w:r w:rsidRPr="0086585C">
        <w:rPr>
          <w:i/>
        </w:rPr>
        <w:t>Performance</w:t>
      </w:r>
      <w:r w:rsidRPr="009107BB">
        <w:rPr>
          <w:i/>
        </w:rPr>
        <w:t xml:space="preserve"> of the Air Navigation System</w:t>
      </w:r>
      <w:r w:rsidR="001D0A5D">
        <w:rPr>
          <w:i/>
        </w:rPr>
        <w:t>”</w:t>
      </w:r>
      <w:r>
        <w:t>, 1</w:t>
      </w:r>
      <w:r w:rsidRPr="009107BB">
        <w:rPr>
          <w:vertAlign w:val="superscript"/>
        </w:rPr>
        <w:t>st</w:t>
      </w:r>
      <w:r>
        <w:t xml:space="preserve"> Edition </w:t>
      </w:r>
      <w:r w:rsidR="001D0A5D">
        <w:t>(</w:t>
      </w:r>
      <w:r>
        <w:t>2009</w:t>
      </w:r>
      <w:r w:rsidR="001D0A5D">
        <w:t>)</w:t>
      </w:r>
      <w:r>
        <w:t>.</w:t>
      </w:r>
      <w:bookmarkEnd w:id="3"/>
    </w:p>
    <w:p w14:paraId="5CD01244" w14:textId="77777777" w:rsidR="0086585C" w:rsidRDefault="0086585C" w:rsidP="009107BB">
      <w:pPr>
        <w:pStyle w:val="ListParagraph"/>
        <w:numPr>
          <w:ilvl w:val="0"/>
          <w:numId w:val="8"/>
        </w:numPr>
      </w:pPr>
      <w:bookmarkStart w:id="4" w:name="_Ref1569171"/>
      <w:r>
        <w:t xml:space="preserve">ACI. </w:t>
      </w:r>
      <w:r w:rsidR="001D0A5D">
        <w:rPr>
          <w:i/>
        </w:rPr>
        <w:t>“</w:t>
      </w:r>
      <w:r w:rsidRPr="009107BB">
        <w:rPr>
          <w:i/>
        </w:rPr>
        <w:t>Guide to Airport Performance Measures</w:t>
      </w:r>
      <w:r w:rsidR="001D0A5D">
        <w:rPr>
          <w:i/>
        </w:rPr>
        <w:t>”</w:t>
      </w:r>
      <w:r>
        <w:t xml:space="preserve">, </w:t>
      </w:r>
      <w:r w:rsidR="001D0A5D">
        <w:t>(</w:t>
      </w:r>
      <w:r>
        <w:t>2012</w:t>
      </w:r>
      <w:r w:rsidR="001D0A5D">
        <w:t>)</w:t>
      </w:r>
      <w:r>
        <w:t>.</w:t>
      </w:r>
      <w:bookmarkEnd w:id="4"/>
    </w:p>
    <w:p w14:paraId="3559B271" w14:textId="77777777" w:rsidR="00C560E7" w:rsidRPr="009107BB" w:rsidRDefault="00C560E7" w:rsidP="009107BB">
      <w:pPr>
        <w:pStyle w:val="ListParagraph"/>
        <w:numPr>
          <w:ilvl w:val="0"/>
          <w:numId w:val="8"/>
        </w:numPr>
      </w:pPr>
      <w:bookmarkStart w:id="5" w:name="_Ref1572439"/>
      <w:r>
        <w:t xml:space="preserve">EUROCONTROL Airport Corner. </w:t>
      </w:r>
      <w:r w:rsidRPr="009107BB">
        <w:rPr>
          <w:i/>
        </w:rPr>
        <w:t>(</w:t>
      </w:r>
      <w:hyperlink r:id="rId13" w:history="1">
        <w:r w:rsidRPr="009107BB">
          <w:rPr>
            <w:rStyle w:val="Hyperlink"/>
            <w:i/>
          </w:rPr>
          <w:t>https://www.eurocontrol.int/articles/airport-information-management</w:t>
        </w:r>
      </w:hyperlink>
      <w:r w:rsidRPr="009107BB">
        <w:rPr>
          <w:i/>
        </w:rPr>
        <w:t>)</w:t>
      </w:r>
      <w:bookmarkEnd w:id="5"/>
      <w:r w:rsidR="001D0A5D">
        <w:rPr>
          <w:i/>
        </w:rPr>
        <w:t>.</w:t>
      </w:r>
    </w:p>
    <w:p w14:paraId="4D1F5691" w14:textId="77777777" w:rsidR="001D0A5D" w:rsidRDefault="001D0A5D" w:rsidP="009107BB">
      <w:pPr>
        <w:pStyle w:val="ListParagraph"/>
        <w:numPr>
          <w:ilvl w:val="0"/>
          <w:numId w:val="8"/>
        </w:numPr>
      </w:pPr>
      <w:bookmarkStart w:id="6" w:name="_Ref1573743"/>
      <w:r>
        <w:t xml:space="preserve">Avery, Jacob, and </w:t>
      </w:r>
      <w:proofErr w:type="spellStart"/>
      <w:r>
        <w:t>Hamsa</w:t>
      </w:r>
      <w:proofErr w:type="spellEnd"/>
      <w:r>
        <w:t xml:space="preserve"> </w:t>
      </w:r>
      <w:proofErr w:type="spellStart"/>
      <w:r>
        <w:t>Balakrishnan</w:t>
      </w:r>
      <w:proofErr w:type="spellEnd"/>
      <w:r>
        <w:t xml:space="preserve">. </w:t>
      </w:r>
      <w:r w:rsidRPr="009107BB">
        <w:rPr>
          <w:i/>
        </w:rPr>
        <w:t xml:space="preserve">"Predicting airport runway configuration: A discrete-choice </w:t>
      </w:r>
      <w:proofErr w:type="spellStart"/>
      <w:r w:rsidRPr="009107BB">
        <w:rPr>
          <w:i/>
        </w:rPr>
        <w:t>modeling</w:t>
      </w:r>
      <w:proofErr w:type="spellEnd"/>
      <w:r w:rsidRPr="009107BB">
        <w:rPr>
          <w:i/>
        </w:rPr>
        <w:t xml:space="preserve"> approach"</w:t>
      </w:r>
      <w:r>
        <w:t xml:space="preserve"> (2015).</w:t>
      </w:r>
      <w:bookmarkEnd w:id="6"/>
    </w:p>
    <w:p w14:paraId="4648D763" w14:textId="77777777" w:rsidR="00751F36" w:rsidRPr="009107BB" w:rsidRDefault="00751F36" w:rsidP="009107BB">
      <w:pPr>
        <w:pStyle w:val="ListParagraph"/>
        <w:numPr>
          <w:ilvl w:val="0"/>
          <w:numId w:val="8"/>
        </w:numPr>
      </w:pPr>
      <w:bookmarkStart w:id="7" w:name="_Ref1573874"/>
      <w:r w:rsidRPr="009107BB">
        <w:rPr>
          <w:lang w:val="fr-FR"/>
        </w:rPr>
        <w:t xml:space="preserve">Jones, James C., et al. </w:t>
      </w:r>
      <w:r>
        <w:t>"</w:t>
      </w:r>
      <w:r w:rsidRPr="009107BB">
        <w:rPr>
          <w:i/>
        </w:rPr>
        <w:t>Predicting &amp; quantifying risk in airport capacity profile selection for air traffic management</w:t>
      </w:r>
      <w:r>
        <w:t xml:space="preserve">" </w:t>
      </w:r>
      <w:r>
        <w:rPr>
          <w:i/>
          <w:iCs/>
        </w:rPr>
        <w:t>14th USA/Europe Air Traffic Management Research and Development Seminar (ATM2017), Seattle, USA</w:t>
      </w:r>
      <w:r>
        <w:t>. (2017).</w:t>
      </w:r>
      <w:bookmarkEnd w:id="7"/>
    </w:p>
    <w:p w14:paraId="737BBB37" w14:textId="77777777" w:rsidR="001863EC" w:rsidRDefault="001863EC" w:rsidP="00710045">
      <w:pPr>
        <w:jc w:val="both"/>
      </w:pPr>
    </w:p>
    <w:p w14:paraId="6CCA2D68" w14:textId="77777777" w:rsidR="001863EC" w:rsidRPr="00137017" w:rsidRDefault="001863EC" w:rsidP="0073310E">
      <w:pPr>
        <w:jc w:val="center"/>
      </w:pPr>
    </w:p>
    <w:sectPr w:rsidR="001863EC" w:rsidRPr="001370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037FAF"/>
    <w:multiLevelType w:val="hybridMultilevel"/>
    <w:tmpl w:val="54140274"/>
    <w:lvl w:ilvl="0" w:tplc="67384EB0">
      <w:start w:val="1"/>
      <w:numFmt w:val="bullet"/>
      <w:lvlText w:val=""/>
      <w:lvlJc w:val="left"/>
      <w:pPr>
        <w:tabs>
          <w:tab w:val="num" w:pos="720"/>
        </w:tabs>
        <w:ind w:left="720" w:hanging="360"/>
      </w:pPr>
      <w:rPr>
        <w:rFonts w:ascii="Wingdings" w:hAnsi="Wingdings" w:hint="default"/>
      </w:rPr>
    </w:lvl>
    <w:lvl w:ilvl="1" w:tplc="28DCCF9A">
      <w:start w:val="223"/>
      <w:numFmt w:val="bullet"/>
      <w:lvlText w:val="•"/>
      <w:lvlJc w:val="left"/>
      <w:pPr>
        <w:tabs>
          <w:tab w:val="num" w:pos="1440"/>
        </w:tabs>
        <w:ind w:left="1440" w:hanging="360"/>
      </w:pPr>
      <w:rPr>
        <w:rFonts w:ascii="Arial" w:hAnsi="Arial" w:hint="default"/>
      </w:rPr>
    </w:lvl>
    <w:lvl w:ilvl="2" w:tplc="E4B6BE46" w:tentative="1">
      <w:start w:val="1"/>
      <w:numFmt w:val="bullet"/>
      <w:lvlText w:val=""/>
      <w:lvlJc w:val="left"/>
      <w:pPr>
        <w:tabs>
          <w:tab w:val="num" w:pos="2160"/>
        </w:tabs>
        <w:ind w:left="2160" w:hanging="360"/>
      </w:pPr>
      <w:rPr>
        <w:rFonts w:ascii="Wingdings" w:hAnsi="Wingdings" w:hint="default"/>
      </w:rPr>
    </w:lvl>
    <w:lvl w:ilvl="3" w:tplc="20863D3E" w:tentative="1">
      <w:start w:val="1"/>
      <w:numFmt w:val="bullet"/>
      <w:lvlText w:val=""/>
      <w:lvlJc w:val="left"/>
      <w:pPr>
        <w:tabs>
          <w:tab w:val="num" w:pos="2880"/>
        </w:tabs>
        <w:ind w:left="2880" w:hanging="360"/>
      </w:pPr>
      <w:rPr>
        <w:rFonts w:ascii="Wingdings" w:hAnsi="Wingdings" w:hint="default"/>
      </w:rPr>
    </w:lvl>
    <w:lvl w:ilvl="4" w:tplc="F362AEF6" w:tentative="1">
      <w:start w:val="1"/>
      <w:numFmt w:val="bullet"/>
      <w:lvlText w:val=""/>
      <w:lvlJc w:val="left"/>
      <w:pPr>
        <w:tabs>
          <w:tab w:val="num" w:pos="3600"/>
        </w:tabs>
        <w:ind w:left="3600" w:hanging="360"/>
      </w:pPr>
      <w:rPr>
        <w:rFonts w:ascii="Wingdings" w:hAnsi="Wingdings" w:hint="default"/>
      </w:rPr>
    </w:lvl>
    <w:lvl w:ilvl="5" w:tplc="AE06AECA" w:tentative="1">
      <w:start w:val="1"/>
      <w:numFmt w:val="bullet"/>
      <w:lvlText w:val=""/>
      <w:lvlJc w:val="left"/>
      <w:pPr>
        <w:tabs>
          <w:tab w:val="num" w:pos="4320"/>
        </w:tabs>
        <w:ind w:left="4320" w:hanging="360"/>
      </w:pPr>
      <w:rPr>
        <w:rFonts w:ascii="Wingdings" w:hAnsi="Wingdings" w:hint="default"/>
      </w:rPr>
    </w:lvl>
    <w:lvl w:ilvl="6" w:tplc="EAB8130A" w:tentative="1">
      <w:start w:val="1"/>
      <w:numFmt w:val="bullet"/>
      <w:lvlText w:val=""/>
      <w:lvlJc w:val="left"/>
      <w:pPr>
        <w:tabs>
          <w:tab w:val="num" w:pos="5040"/>
        </w:tabs>
        <w:ind w:left="5040" w:hanging="360"/>
      </w:pPr>
      <w:rPr>
        <w:rFonts w:ascii="Wingdings" w:hAnsi="Wingdings" w:hint="default"/>
      </w:rPr>
    </w:lvl>
    <w:lvl w:ilvl="7" w:tplc="CAB6288A" w:tentative="1">
      <w:start w:val="1"/>
      <w:numFmt w:val="bullet"/>
      <w:lvlText w:val=""/>
      <w:lvlJc w:val="left"/>
      <w:pPr>
        <w:tabs>
          <w:tab w:val="num" w:pos="5760"/>
        </w:tabs>
        <w:ind w:left="5760" w:hanging="360"/>
      </w:pPr>
      <w:rPr>
        <w:rFonts w:ascii="Wingdings" w:hAnsi="Wingdings" w:hint="default"/>
      </w:rPr>
    </w:lvl>
    <w:lvl w:ilvl="8" w:tplc="8F680FAE"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7B142B0"/>
    <w:multiLevelType w:val="hybridMultilevel"/>
    <w:tmpl w:val="8EF49202"/>
    <w:lvl w:ilvl="0" w:tplc="7F3E14A8">
      <w:start w:val="4"/>
      <w:numFmt w:val="decimal"/>
      <w:lvlText w:val="%1."/>
      <w:lvlJc w:val="left"/>
      <w:pPr>
        <w:tabs>
          <w:tab w:val="num" w:pos="720"/>
        </w:tabs>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B921E64"/>
    <w:multiLevelType w:val="hybridMultilevel"/>
    <w:tmpl w:val="50645E92"/>
    <w:lvl w:ilvl="0" w:tplc="1682F1F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C7E62FA"/>
    <w:multiLevelType w:val="hybridMultilevel"/>
    <w:tmpl w:val="CAC8D442"/>
    <w:lvl w:ilvl="0" w:tplc="98963732">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6F16D36"/>
    <w:multiLevelType w:val="hybridMultilevel"/>
    <w:tmpl w:val="24041640"/>
    <w:lvl w:ilvl="0" w:tplc="F90833E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8474C19"/>
    <w:multiLevelType w:val="hybridMultilevel"/>
    <w:tmpl w:val="2A4AC67A"/>
    <w:lvl w:ilvl="0" w:tplc="0809000F">
      <w:start w:val="1"/>
      <w:numFmt w:val="decimal"/>
      <w:lvlText w:val="%1."/>
      <w:lvlJc w:val="left"/>
      <w:pPr>
        <w:tabs>
          <w:tab w:val="num" w:pos="720"/>
        </w:tabs>
        <w:ind w:left="720" w:hanging="360"/>
      </w:pPr>
      <w:rPr>
        <w:rFonts w:hint="default"/>
      </w:rPr>
    </w:lvl>
    <w:lvl w:ilvl="1" w:tplc="ABF671FC">
      <w:start w:val="1"/>
      <w:numFmt w:val="decimal"/>
      <w:lvlText w:val="%2."/>
      <w:lvlJc w:val="left"/>
      <w:pPr>
        <w:tabs>
          <w:tab w:val="num" w:pos="1440"/>
        </w:tabs>
        <w:ind w:left="1440" w:hanging="360"/>
      </w:pPr>
    </w:lvl>
    <w:lvl w:ilvl="2" w:tplc="477857D0" w:tentative="1">
      <w:start w:val="1"/>
      <w:numFmt w:val="decimal"/>
      <w:lvlText w:val="%3."/>
      <w:lvlJc w:val="left"/>
      <w:pPr>
        <w:tabs>
          <w:tab w:val="num" w:pos="2160"/>
        </w:tabs>
        <w:ind w:left="2160" w:hanging="360"/>
      </w:pPr>
    </w:lvl>
    <w:lvl w:ilvl="3" w:tplc="217CF82E" w:tentative="1">
      <w:start w:val="1"/>
      <w:numFmt w:val="decimal"/>
      <w:lvlText w:val="%4."/>
      <w:lvlJc w:val="left"/>
      <w:pPr>
        <w:tabs>
          <w:tab w:val="num" w:pos="2880"/>
        </w:tabs>
        <w:ind w:left="2880" w:hanging="360"/>
      </w:pPr>
    </w:lvl>
    <w:lvl w:ilvl="4" w:tplc="8C4A79FA" w:tentative="1">
      <w:start w:val="1"/>
      <w:numFmt w:val="decimal"/>
      <w:lvlText w:val="%5."/>
      <w:lvlJc w:val="left"/>
      <w:pPr>
        <w:tabs>
          <w:tab w:val="num" w:pos="3600"/>
        </w:tabs>
        <w:ind w:left="3600" w:hanging="360"/>
      </w:pPr>
    </w:lvl>
    <w:lvl w:ilvl="5" w:tplc="EC168EB8" w:tentative="1">
      <w:start w:val="1"/>
      <w:numFmt w:val="decimal"/>
      <w:lvlText w:val="%6."/>
      <w:lvlJc w:val="left"/>
      <w:pPr>
        <w:tabs>
          <w:tab w:val="num" w:pos="4320"/>
        </w:tabs>
        <w:ind w:left="4320" w:hanging="360"/>
      </w:pPr>
    </w:lvl>
    <w:lvl w:ilvl="6" w:tplc="AF8AB2F2" w:tentative="1">
      <w:start w:val="1"/>
      <w:numFmt w:val="decimal"/>
      <w:lvlText w:val="%7."/>
      <w:lvlJc w:val="left"/>
      <w:pPr>
        <w:tabs>
          <w:tab w:val="num" w:pos="5040"/>
        </w:tabs>
        <w:ind w:left="5040" w:hanging="360"/>
      </w:pPr>
    </w:lvl>
    <w:lvl w:ilvl="7" w:tplc="A2BCA458" w:tentative="1">
      <w:start w:val="1"/>
      <w:numFmt w:val="decimal"/>
      <w:lvlText w:val="%8."/>
      <w:lvlJc w:val="left"/>
      <w:pPr>
        <w:tabs>
          <w:tab w:val="num" w:pos="5760"/>
        </w:tabs>
        <w:ind w:left="5760" w:hanging="360"/>
      </w:pPr>
    </w:lvl>
    <w:lvl w:ilvl="8" w:tplc="50CCF85C" w:tentative="1">
      <w:start w:val="1"/>
      <w:numFmt w:val="decimal"/>
      <w:lvlText w:val="%9."/>
      <w:lvlJc w:val="left"/>
      <w:pPr>
        <w:tabs>
          <w:tab w:val="num" w:pos="6480"/>
        </w:tabs>
        <w:ind w:left="6480" w:hanging="360"/>
      </w:pPr>
    </w:lvl>
  </w:abstractNum>
  <w:abstractNum w:abstractNumId="6" w15:restartNumberingAfterBreak="0">
    <w:nsid w:val="3D686C96"/>
    <w:multiLevelType w:val="hybridMultilevel"/>
    <w:tmpl w:val="A0A2D352"/>
    <w:lvl w:ilvl="0" w:tplc="0809000F">
      <w:start w:val="1"/>
      <w:numFmt w:val="decimal"/>
      <w:lvlText w:val="%1."/>
      <w:lvlJc w:val="left"/>
      <w:pPr>
        <w:tabs>
          <w:tab w:val="num" w:pos="720"/>
        </w:tabs>
        <w:ind w:left="720" w:hanging="360"/>
      </w:pPr>
      <w:rPr>
        <w:rFonts w:hint="default"/>
      </w:rPr>
    </w:lvl>
    <w:lvl w:ilvl="1" w:tplc="ABF671FC">
      <w:start w:val="1"/>
      <w:numFmt w:val="decimal"/>
      <w:lvlText w:val="%2."/>
      <w:lvlJc w:val="left"/>
      <w:pPr>
        <w:tabs>
          <w:tab w:val="num" w:pos="1440"/>
        </w:tabs>
        <w:ind w:left="1440" w:hanging="360"/>
      </w:pPr>
    </w:lvl>
    <w:lvl w:ilvl="2" w:tplc="477857D0" w:tentative="1">
      <w:start w:val="1"/>
      <w:numFmt w:val="decimal"/>
      <w:lvlText w:val="%3."/>
      <w:lvlJc w:val="left"/>
      <w:pPr>
        <w:tabs>
          <w:tab w:val="num" w:pos="2160"/>
        </w:tabs>
        <w:ind w:left="2160" w:hanging="360"/>
      </w:pPr>
    </w:lvl>
    <w:lvl w:ilvl="3" w:tplc="217CF82E" w:tentative="1">
      <w:start w:val="1"/>
      <w:numFmt w:val="decimal"/>
      <w:lvlText w:val="%4."/>
      <w:lvlJc w:val="left"/>
      <w:pPr>
        <w:tabs>
          <w:tab w:val="num" w:pos="2880"/>
        </w:tabs>
        <w:ind w:left="2880" w:hanging="360"/>
      </w:pPr>
    </w:lvl>
    <w:lvl w:ilvl="4" w:tplc="8C4A79FA" w:tentative="1">
      <w:start w:val="1"/>
      <w:numFmt w:val="decimal"/>
      <w:lvlText w:val="%5."/>
      <w:lvlJc w:val="left"/>
      <w:pPr>
        <w:tabs>
          <w:tab w:val="num" w:pos="3600"/>
        </w:tabs>
        <w:ind w:left="3600" w:hanging="360"/>
      </w:pPr>
    </w:lvl>
    <w:lvl w:ilvl="5" w:tplc="EC168EB8" w:tentative="1">
      <w:start w:val="1"/>
      <w:numFmt w:val="decimal"/>
      <w:lvlText w:val="%6."/>
      <w:lvlJc w:val="left"/>
      <w:pPr>
        <w:tabs>
          <w:tab w:val="num" w:pos="4320"/>
        </w:tabs>
        <w:ind w:left="4320" w:hanging="360"/>
      </w:pPr>
    </w:lvl>
    <w:lvl w:ilvl="6" w:tplc="AF8AB2F2" w:tentative="1">
      <w:start w:val="1"/>
      <w:numFmt w:val="decimal"/>
      <w:lvlText w:val="%7."/>
      <w:lvlJc w:val="left"/>
      <w:pPr>
        <w:tabs>
          <w:tab w:val="num" w:pos="5040"/>
        </w:tabs>
        <w:ind w:left="5040" w:hanging="360"/>
      </w:pPr>
    </w:lvl>
    <w:lvl w:ilvl="7" w:tplc="A2BCA458" w:tentative="1">
      <w:start w:val="1"/>
      <w:numFmt w:val="decimal"/>
      <w:lvlText w:val="%8."/>
      <w:lvlJc w:val="left"/>
      <w:pPr>
        <w:tabs>
          <w:tab w:val="num" w:pos="5760"/>
        </w:tabs>
        <w:ind w:left="5760" w:hanging="360"/>
      </w:pPr>
    </w:lvl>
    <w:lvl w:ilvl="8" w:tplc="50CCF85C" w:tentative="1">
      <w:start w:val="1"/>
      <w:numFmt w:val="decimal"/>
      <w:lvlText w:val="%9."/>
      <w:lvlJc w:val="left"/>
      <w:pPr>
        <w:tabs>
          <w:tab w:val="num" w:pos="6480"/>
        </w:tabs>
        <w:ind w:left="6480" w:hanging="360"/>
      </w:pPr>
    </w:lvl>
  </w:abstractNum>
  <w:abstractNum w:abstractNumId="7" w15:restartNumberingAfterBreak="0">
    <w:nsid w:val="4CAA58B9"/>
    <w:multiLevelType w:val="hybridMultilevel"/>
    <w:tmpl w:val="DE60A9CE"/>
    <w:lvl w:ilvl="0" w:tplc="F90833EE">
      <w:start w:val="1"/>
      <w:numFmt w:val="decimal"/>
      <w:lvlText w:val="%1."/>
      <w:lvlJc w:val="left"/>
      <w:pPr>
        <w:tabs>
          <w:tab w:val="num" w:pos="720"/>
        </w:tabs>
        <w:ind w:left="720" w:hanging="360"/>
      </w:pPr>
    </w:lvl>
    <w:lvl w:ilvl="1" w:tplc="ABF671FC" w:tentative="1">
      <w:start w:val="1"/>
      <w:numFmt w:val="decimal"/>
      <w:lvlText w:val="%2."/>
      <w:lvlJc w:val="left"/>
      <w:pPr>
        <w:tabs>
          <w:tab w:val="num" w:pos="1440"/>
        </w:tabs>
        <w:ind w:left="1440" w:hanging="360"/>
      </w:pPr>
    </w:lvl>
    <w:lvl w:ilvl="2" w:tplc="477857D0" w:tentative="1">
      <w:start w:val="1"/>
      <w:numFmt w:val="decimal"/>
      <w:lvlText w:val="%3."/>
      <w:lvlJc w:val="left"/>
      <w:pPr>
        <w:tabs>
          <w:tab w:val="num" w:pos="2160"/>
        </w:tabs>
        <w:ind w:left="2160" w:hanging="360"/>
      </w:pPr>
    </w:lvl>
    <w:lvl w:ilvl="3" w:tplc="217CF82E" w:tentative="1">
      <w:start w:val="1"/>
      <w:numFmt w:val="decimal"/>
      <w:lvlText w:val="%4."/>
      <w:lvlJc w:val="left"/>
      <w:pPr>
        <w:tabs>
          <w:tab w:val="num" w:pos="2880"/>
        </w:tabs>
        <w:ind w:left="2880" w:hanging="360"/>
      </w:pPr>
    </w:lvl>
    <w:lvl w:ilvl="4" w:tplc="8C4A79FA" w:tentative="1">
      <w:start w:val="1"/>
      <w:numFmt w:val="decimal"/>
      <w:lvlText w:val="%5."/>
      <w:lvlJc w:val="left"/>
      <w:pPr>
        <w:tabs>
          <w:tab w:val="num" w:pos="3600"/>
        </w:tabs>
        <w:ind w:left="3600" w:hanging="360"/>
      </w:pPr>
    </w:lvl>
    <w:lvl w:ilvl="5" w:tplc="EC168EB8" w:tentative="1">
      <w:start w:val="1"/>
      <w:numFmt w:val="decimal"/>
      <w:lvlText w:val="%6."/>
      <w:lvlJc w:val="left"/>
      <w:pPr>
        <w:tabs>
          <w:tab w:val="num" w:pos="4320"/>
        </w:tabs>
        <w:ind w:left="4320" w:hanging="360"/>
      </w:pPr>
    </w:lvl>
    <w:lvl w:ilvl="6" w:tplc="AF8AB2F2" w:tentative="1">
      <w:start w:val="1"/>
      <w:numFmt w:val="decimal"/>
      <w:lvlText w:val="%7."/>
      <w:lvlJc w:val="left"/>
      <w:pPr>
        <w:tabs>
          <w:tab w:val="num" w:pos="5040"/>
        </w:tabs>
        <w:ind w:left="5040" w:hanging="360"/>
      </w:pPr>
    </w:lvl>
    <w:lvl w:ilvl="7" w:tplc="A2BCA458" w:tentative="1">
      <w:start w:val="1"/>
      <w:numFmt w:val="decimal"/>
      <w:lvlText w:val="%8."/>
      <w:lvlJc w:val="left"/>
      <w:pPr>
        <w:tabs>
          <w:tab w:val="num" w:pos="5760"/>
        </w:tabs>
        <w:ind w:left="5760" w:hanging="360"/>
      </w:pPr>
    </w:lvl>
    <w:lvl w:ilvl="8" w:tplc="50CCF85C" w:tentative="1">
      <w:start w:val="1"/>
      <w:numFmt w:val="decimal"/>
      <w:lvlText w:val="%9."/>
      <w:lvlJc w:val="left"/>
      <w:pPr>
        <w:tabs>
          <w:tab w:val="num" w:pos="6480"/>
        </w:tabs>
        <w:ind w:left="6480" w:hanging="360"/>
      </w:pPr>
    </w:lvl>
  </w:abstractNum>
  <w:abstractNum w:abstractNumId="8" w15:restartNumberingAfterBreak="0">
    <w:nsid w:val="6AB97F59"/>
    <w:multiLevelType w:val="hybridMultilevel"/>
    <w:tmpl w:val="F02EC8E4"/>
    <w:lvl w:ilvl="0" w:tplc="7F3E14A8">
      <w:start w:val="4"/>
      <w:numFmt w:val="decimal"/>
      <w:lvlText w:val="%1."/>
      <w:lvlJc w:val="left"/>
      <w:pPr>
        <w:tabs>
          <w:tab w:val="num" w:pos="720"/>
        </w:tabs>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AF044C6"/>
    <w:multiLevelType w:val="hybridMultilevel"/>
    <w:tmpl w:val="45426B52"/>
    <w:lvl w:ilvl="0" w:tplc="C3CE4BEC">
      <w:numFmt w:val="bullet"/>
      <w:lvlText w:val="-"/>
      <w:lvlJc w:val="left"/>
      <w:pPr>
        <w:tabs>
          <w:tab w:val="num" w:pos="720"/>
        </w:tabs>
        <w:ind w:left="720" w:hanging="360"/>
      </w:pPr>
      <w:rPr>
        <w:rFonts w:ascii="Calibri" w:eastAsiaTheme="minorHAnsi" w:hAnsi="Calibri" w:cs="Calibri" w:hint="default"/>
      </w:rPr>
    </w:lvl>
    <w:lvl w:ilvl="1" w:tplc="ABF671FC">
      <w:start w:val="1"/>
      <w:numFmt w:val="decimal"/>
      <w:lvlText w:val="%2."/>
      <w:lvlJc w:val="left"/>
      <w:pPr>
        <w:tabs>
          <w:tab w:val="num" w:pos="1440"/>
        </w:tabs>
        <w:ind w:left="1440" w:hanging="360"/>
      </w:pPr>
    </w:lvl>
    <w:lvl w:ilvl="2" w:tplc="477857D0" w:tentative="1">
      <w:start w:val="1"/>
      <w:numFmt w:val="decimal"/>
      <w:lvlText w:val="%3."/>
      <w:lvlJc w:val="left"/>
      <w:pPr>
        <w:tabs>
          <w:tab w:val="num" w:pos="2160"/>
        </w:tabs>
        <w:ind w:left="2160" w:hanging="360"/>
      </w:pPr>
    </w:lvl>
    <w:lvl w:ilvl="3" w:tplc="217CF82E" w:tentative="1">
      <w:start w:val="1"/>
      <w:numFmt w:val="decimal"/>
      <w:lvlText w:val="%4."/>
      <w:lvlJc w:val="left"/>
      <w:pPr>
        <w:tabs>
          <w:tab w:val="num" w:pos="2880"/>
        </w:tabs>
        <w:ind w:left="2880" w:hanging="360"/>
      </w:pPr>
    </w:lvl>
    <w:lvl w:ilvl="4" w:tplc="8C4A79FA" w:tentative="1">
      <w:start w:val="1"/>
      <w:numFmt w:val="decimal"/>
      <w:lvlText w:val="%5."/>
      <w:lvlJc w:val="left"/>
      <w:pPr>
        <w:tabs>
          <w:tab w:val="num" w:pos="3600"/>
        </w:tabs>
        <w:ind w:left="3600" w:hanging="360"/>
      </w:pPr>
    </w:lvl>
    <w:lvl w:ilvl="5" w:tplc="EC168EB8" w:tentative="1">
      <w:start w:val="1"/>
      <w:numFmt w:val="decimal"/>
      <w:lvlText w:val="%6."/>
      <w:lvlJc w:val="left"/>
      <w:pPr>
        <w:tabs>
          <w:tab w:val="num" w:pos="4320"/>
        </w:tabs>
        <w:ind w:left="4320" w:hanging="360"/>
      </w:pPr>
    </w:lvl>
    <w:lvl w:ilvl="6" w:tplc="AF8AB2F2" w:tentative="1">
      <w:start w:val="1"/>
      <w:numFmt w:val="decimal"/>
      <w:lvlText w:val="%7."/>
      <w:lvlJc w:val="left"/>
      <w:pPr>
        <w:tabs>
          <w:tab w:val="num" w:pos="5040"/>
        </w:tabs>
        <w:ind w:left="5040" w:hanging="360"/>
      </w:pPr>
    </w:lvl>
    <w:lvl w:ilvl="7" w:tplc="A2BCA458" w:tentative="1">
      <w:start w:val="1"/>
      <w:numFmt w:val="decimal"/>
      <w:lvlText w:val="%8."/>
      <w:lvlJc w:val="left"/>
      <w:pPr>
        <w:tabs>
          <w:tab w:val="num" w:pos="5760"/>
        </w:tabs>
        <w:ind w:left="5760" w:hanging="360"/>
      </w:pPr>
    </w:lvl>
    <w:lvl w:ilvl="8" w:tplc="50CCF85C" w:tentative="1">
      <w:start w:val="1"/>
      <w:numFmt w:val="decimal"/>
      <w:lvlText w:val="%9."/>
      <w:lvlJc w:val="left"/>
      <w:pPr>
        <w:tabs>
          <w:tab w:val="num" w:pos="6480"/>
        </w:tabs>
        <w:ind w:left="6480" w:hanging="360"/>
      </w:pPr>
    </w:lvl>
  </w:abstractNum>
  <w:abstractNum w:abstractNumId="10" w15:restartNumberingAfterBreak="0">
    <w:nsid w:val="71201625"/>
    <w:multiLevelType w:val="multilevel"/>
    <w:tmpl w:val="68B8B85A"/>
    <w:lvl w:ilvl="0">
      <w:start w:val="1"/>
      <w:numFmt w:val="decimal"/>
      <w:lvlText w:val="%1."/>
      <w:lvlJc w:val="left"/>
      <w:pPr>
        <w:tabs>
          <w:tab w:val="num" w:pos="502"/>
        </w:tabs>
        <w:ind w:left="502" w:hanging="360"/>
      </w:pPr>
      <w:rPr>
        <w:rFonts w:hint="default"/>
      </w:rPr>
    </w:lvl>
    <w:lvl w:ilvl="1">
      <w:start w:val="1"/>
      <w:numFmt w:val="lowerLetter"/>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1" w15:restartNumberingAfterBreak="0">
    <w:nsid w:val="75C9615A"/>
    <w:multiLevelType w:val="hybridMultilevel"/>
    <w:tmpl w:val="58366D5E"/>
    <w:lvl w:ilvl="0" w:tplc="7F3E14A8">
      <w:start w:val="4"/>
      <w:numFmt w:val="decimal"/>
      <w:lvlText w:val="%1."/>
      <w:lvlJc w:val="left"/>
      <w:pPr>
        <w:tabs>
          <w:tab w:val="num" w:pos="720"/>
        </w:tabs>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BD573B0"/>
    <w:multiLevelType w:val="hybridMultilevel"/>
    <w:tmpl w:val="FA423A86"/>
    <w:lvl w:ilvl="0" w:tplc="C3CE4BE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12"/>
  </w:num>
  <w:num w:numId="4">
    <w:abstractNumId w:val="9"/>
  </w:num>
  <w:num w:numId="5">
    <w:abstractNumId w:val="0"/>
  </w:num>
  <w:num w:numId="6">
    <w:abstractNumId w:val="5"/>
  </w:num>
  <w:num w:numId="7">
    <w:abstractNumId w:val="10"/>
  </w:num>
  <w:num w:numId="8">
    <w:abstractNumId w:val="2"/>
  </w:num>
  <w:num w:numId="9">
    <w:abstractNumId w:val="4"/>
  </w:num>
  <w:num w:numId="10">
    <w:abstractNumId w:val="11"/>
  </w:num>
  <w:num w:numId="11">
    <w:abstractNumId w:val="6"/>
  </w:num>
  <w:num w:numId="12">
    <w:abstractNumId w:val="8"/>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ES" w:vendorID="64" w:dllVersion="131078" w:nlCheck="1" w:checkStyle="0"/>
  <w:activeWritingStyle w:appName="MSWord" w:lang="en-GB" w:vendorID="64" w:dllVersion="131078" w:nlCheck="1" w:checkStyle="1"/>
  <w:activeWritingStyle w:appName="MSWord" w:lang="en-US" w:vendorID="64" w:dllVersion="131078" w:nlCheck="1" w:checkStyle="1"/>
  <w:activeWritingStyle w:appName="MSWord" w:lang="fr-FR"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2F49"/>
    <w:rsid w:val="000157C5"/>
    <w:rsid w:val="0006035D"/>
    <w:rsid w:val="000952D6"/>
    <w:rsid w:val="000D5E0A"/>
    <w:rsid w:val="000E206F"/>
    <w:rsid w:val="000F22C5"/>
    <w:rsid w:val="000F2F01"/>
    <w:rsid w:val="000F7180"/>
    <w:rsid w:val="0010142E"/>
    <w:rsid w:val="00101767"/>
    <w:rsid w:val="00137017"/>
    <w:rsid w:val="00182F20"/>
    <w:rsid w:val="001863EC"/>
    <w:rsid w:val="001864F1"/>
    <w:rsid w:val="00194906"/>
    <w:rsid w:val="001D0A5D"/>
    <w:rsid w:val="001E1FAF"/>
    <w:rsid w:val="002008F0"/>
    <w:rsid w:val="00201F70"/>
    <w:rsid w:val="00220626"/>
    <w:rsid w:val="00250CF6"/>
    <w:rsid w:val="00254619"/>
    <w:rsid w:val="00256EF7"/>
    <w:rsid w:val="00292F7B"/>
    <w:rsid w:val="002944BE"/>
    <w:rsid w:val="0032087B"/>
    <w:rsid w:val="00354313"/>
    <w:rsid w:val="00355170"/>
    <w:rsid w:val="00372141"/>
    <w:rsid w:val="003E0A49"/>
    <w:rsid w:val="003F5E72"/>
    <w:rsid w:val="00427C82"/>
    <w:rsid w:val="0043596D"/>
    <w:rsid w:val="00453DB9"/>
    <w:rsid w:val="004B748E"/>
    <w:rsid w:val="004E090F"/>
    <w:rsid w:val="004F5F66"/>
    <w:rsid w:val="00565B5B"/>
    <w:rsid w:val="00575E65"/>
    <w:rsid w:val="00584445"/>
    <w:rsid w:val="00591D18"/>
    <w:rsid w:val="00596421"/>
    <w:rsid w:val="005B6595"/>
    <w:rsid w:val="005C1689"/>
    <w:rsid w:val="005C4549"/>
    <w:rsid w:val="005E39C1"/>
    <w:rsid w:val="005F0E2C"/>
    <w:rsid w:val="005F26D2"/>
    <w:rsid w:val="005F27B3"/>
    <w:rsid w:val="00652B31"/>
    <w:rsid w:val="006674C4"/>
    <w:rsid w:val="006B63A1"/>
    <w:rsid w:val="006D08B7"/>
    <w:rsid w:val="006D22E7"/>
    <w:rsid w:val="006D2D69"/>
    <w:rsid w:val="006E59E1"/>
    <w:rsid w:val="00710045"/>
    <w:rsid w:val="00720304"/>
    <w:rsid w:val="0073310E"/>
    <w:rsid w:val="007411DB"/>
    <w:rsid w:val="00745254"/>
    <w:rsid w:val="00751F36"/>
    <w:rsid w:val="00756709"/>
    <w:rsid w:val="00762061"/>
    <w:rsid w:val="007673D6"/>
    <w:rsid w:val="00770535"/>
    <w:rsid w:val="00782528"/>
    <w:rsid w:val="00782597"/>
    <w:rsid w:val="007B1552"/>
    <w:rsid w:val="007B683F"/>
    <w:rsid w:val="007B6E7E"/>
    <w:rsid w:val="007D7ED4"/>
    <w:rsid w:val="008047AD"/>
    <w:rsid w:val="008115C8"/>
    <w:rsid w:val="00821C13"/>
    <w:rsid w:val="00824218"/>
    <w:rsid w:val="0082422F"/>
    <w:rsid w:val="00863DE2"/>
    <w:rsid w:val="0086406C"/>
    <w:rsid w:val="0086585C"/>
    <w:rsid w:val="009107BB"/>
    <w:rsid w:val="00940C1F"/>
    <w:rsid w:val="009529CE"/>
    <w:rsid w:val="00956BF6"/>
    <w:rsid w:val="00970F3A"/>
    <w:rsid w:val="009978C6"/>
    <w:rsid w:val="009A3A0A"/>
    <w:rsid w:val="009C61A4"/>
    <w:rsid w:val="009C7958"/>
    <w:rsid w:val="00A11AA4"/>
    <w:rsid w:val="00A25F36"/>
    <w:rsid w:val="00A30524"/>
    <w:rsid w:val="00A647EA"/>
    <w:rsid w:val="00AD556C"/>
    <w:rsid w:val="00B354F7"/>
    <w:rsid w:val="00B36072"/>
    <w:rsid w:val="00B87B2B"/>
    <w:rsid w:val="00B97653"/>
    <w:rsid w:val="00BB5C1E"/>
    <w:rsid w:val="00BD2F49"/>
    <w:rsid w:val="00BE1643"/>
    <w:rsid w:val="00BE6241"/>
    <w:rsid w:val="00BF6921"/>
    <w:rsid w:val="00C26736"/>
    <w:rsid w:val="00C44A3E"/>
    <w:rsid w:val="00C560E7"/>
    <w:rsid w:val="00C736BF"/>
    <w:rsid w:val="00C85B4A"/>
    <w:rsid w:val="00CB0009"/>
    <w:rsid w:val="00D046BF"/>
    <w:rsid w:val="00D33F7F"/>
    <w:rsid w:val="00D3662F"/>
    <w:rsid w:val="00DB5B0D"/>
    <w:rsid w:val="00DE5EB4"/>
    <w:rsid w:val="00E17482"/>
    <w:rsid w:val="00E3153B"/>
    <w:rsid w:val="00E414A6"/>
    <w:rsid w:val="00E418BC"/>
    <w:rsid w:val="00E55179"/>
    <w:rsid w:val="00E70A27"/>
    <w:rsid w:val="00EF27E6"/>
    <w:rsid w:val="00EF4A1F"/>
    <w:rsid w:val="00F24595"/>
    <w:rsid w:val="00F42822"/>
    <w:rsid w:val="00F85996"/>
    <w:rsid w:val="00FB3DA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2DD11"/>
  <w15:chartTrackingRefBased/>
  <w15:docId w15:val="{417D6595-5D04-4BB3-A95E-56655935F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2673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F0E2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673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F0E2C"/>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BF6921"/>
    <w:pPr>
      <w:ind w:left="720"/>
      <w:contextualSpacing/>
    </w:pPr>
  </w:style>
  <w:style w:type="character" w:styleId="Hyperlink">
    <w:name w:val="Hyperlink"/>
    <w:basedOn w:val="DefaultParagraphFont"/>
    <w:uiPriority w:val="99"/>
    <w:unhideWhenUsed/>
    <w:rsid w:val="00D3662F"/>
    <w:rPr>
      <w:color w:val="0563C1" w:themeColor="hyperlink"/>
      <w:u w:val="single"/>
    </w:rPr>
  </w:style>
  <w:style w:type="paragraph" w:styleId="BalloonText">
    <w:name w:val="Balloon Text"/>
    <w:basedOn w:val="Normal"/>
    <w:link w:val="BalloonTextChar"/>
    <w:uiPriority w:val="99"/>
    <w:semiHidden/>
    <w:unhideWhenUsed/>
    <w:rsid w:val="00A647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647EA"/>
    <w:rPr>
      <w:rFonts w:ascii="Segoe UI" w:hAnsi="Segoe UI" w:cs="Segoe UI"/>
      <w:sz w:val="18"/>
      <w:szCs w:val="18"/>
    </w:rPr>
  </w:style>
  <w:style w:type="paragraph" w:styleId="Caption">
    <w:name w:val="caption"/>
    <w:basedOn w:val="Normal"/>
    <w:next w:val="Normal"/>
    <w:uiPriority w:val="35"/>
    <w:unhideWhenUsed/>
    <w:qFormat/>
    <w:rsid w:val="00CB0009"/>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254619"/>
    <w:rPr>
      <w:sz w:val="16"/>
      <w:szCs w:val="16"/>
    </w:rPr>
  </w:style>
  <w:style w:type="paragraph" w:styleId="CommentText">
    <w:name w:val="annotation text"/>
    <w:basedOn w:val="Normal"/>
    <w:link w:val="CommentTextChar"/>
    <w:uiPriority w:val="99"/>
    <w:semiHidden/>
    <w:unhideWhenUsed/>
    <w:rsid w:val="00254619"/>
    <w:pPr>
      <w:spacing w:line="240" w:lineRule="auto"/>
    </w:pPr>
    <w:rPr>
      <w:sz w:val="20"/>
      <w:szCs w:val="20"/>
    </w:rPr>
  </w:style>
  <w:style w:type="character" w:customStyle="1" w:styleId="CommentTextChar">
    <w:name w:val="Comment Text Char"/>
    <w:basedOn w:val="DefaultParagraphFont"/>
    <w:link w:val="CommentText"/>
    <w:uiPriority w:val="99"/>
    <w:semiHidden/>
    <w:rsid w:val="00254619"/>
    <w:rPr>
      <w:sz w:val="20"/>
      <w:szCs w:val="20"/>
    </w:rPr>
  </w:style>
  <w:style w:type="paragraph" w:styleId="CommentSubject">
    <w:name w:val="annotation subject"/>
    <w:basedOn w:val="CommentText"/>
    <w:next w:val="CommentText"/>
    <w:link w:val="CommentSubjectChar"/>
    <w:uiPriority w:val="99"/>
    <w:semiHidden/>
    <w:unhideWhenUsed/>
    <w:rsid w:val="00254619"/>
    <w:rPr>
      <w:b/>
      <w:bCs/>
    </w:rPr>
  </w:style>
  <w:style w:type="character" w:customStyle="1" w:styleId="CommentSubjectChar">
    <w:name w:val="Comment Subject Char"/>
    <w:basedOn w:val="CommentTextChar"/>
    <w:link w:val="CommentSubject"/>
    <w:uiPriority w:val="99"/>
    <w:semiHidden/>
    <w:rsid w:val="00254619"/>
    <w:rPr>
      <w:b/>
      <w:bCs/>
      <w:sz w:val="20"/>
      <w:szCs w:val="20"/>
    </w:rPr>
  </w:style>
  <w:style w:type="paragraph" w:styleId="Revision">
    <w:name w:val="Revision"/>
    <w:hidden/>
    <w:uiPriority w:val="99"/>
    <w:semiHidden/>
    <w:rsid w:val="009107BB"/>
    <w:pPr>
      <w:spacing w:after="0" w:line="240" w:lineRule="auto"/>
    </w:pPr>
  </w:style>
  <w:style w:type="character" w:styleId="PlaceholderText">
    <w:name w:val="Placeholder Text"/>
    <w:basedOn w:val="DefaultParagraphFont"/>
    <w:uiPriority w:val="99"/>
    <w:semiHidden/>
    <w:rsid w:val="005F27B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307888">
      <w:bodyDiv w:val="1"/>
      <w:marLeft w:val="0"/>
      <w:marRight w:val="0"/>
      <w:marTop w:val="0"/>
      <w:marBottom w:val="0"/>
      <w:divBdr>
        <w:top w:val="none" w:sz="0" w:space="0" w:color="auto"/>
        <w:left w:val="none" w:sz="0" w:space="0" w:color="auto"/>
        <w:bottom w:val="none" w:sz="0" w:space="0" w:color="auto"/>
        <w:right w:val="none" w:sz="0" w:space="0" w:color="auto"/>
      </w:divBdr>
    </w:div>
    <w:div w:id="222562916">
      <w:bodyDiv w:val="1"/>
      <w:marLeft w:val="0"/>
      <w:marRight w:val="0"/>
      <w:marTop w:val="0"/>
      <w:marBottom w:val="0"/>
      <w:divBdr>
        <w:top w:val="none" w:sz="0" w:space="0" w:color="auto"/>
        <w:left w:val="none" w:sz="0" w:space="0" w:color="auto"/>
        <w:bottom w:val="none" w:sz="0" w:space="0" w:color="auto"/>
        <w:right w:val="none" w:sz="0" w:space="0" w:color="auto"/>
      </w:divBdr>
      <w:divsChild>
        <w:div w:id="779765692">
          <w:marLeft w:val="547"/>
          <w:marRight w:val="0"/>
          <w:marTop w:val="0"/>
          <w:marBottom w:val="0"/>
          <w:divBdr>
            <w:top w:val="none" w:sz="0" w:space="0" w:color="auto"/>
            <w:left w:val="none" w:sz="0" w:space="0" w:color="auto"/>
            <w:bottom w:val="none" w:sz="0" w:space="0" w:color="auto"/>
            <w:right w:val="none" w:sz="0" w:space="0" w:color="auto"/>
          </w:divBdr>
        </w:div>
        <w:div w:id="920212721">
          <w:marLeft w:val="547"/>
          <w:marRight w:val="0"/>
          <w:marTop w:val="0"/>
          <w:marBottom w:val="0"/>
          <w:divBdr>
            <w:top w:val="none" w:sz="0" w:space="0" w:color="auto"/>
            <w:left w:val="none" w:sz="0" w:space="0" w:color="auto"/>
            <w:bottom w:val="none" w:sz="0" w:space="0" w:color="auto"/>
            <w:right w:val="none" w:sz="0" w:space="0" w:color="auto"/>
          </w:divBdr>
        </w:div>
        <w:div w:id="1737778320">
          <w:marLeft w:val="547"/>
          <w:marRight w:val="0"/>
          <w:marTop w:val="0"/>
          <w:marBottom w:val="0"/>
          <w:divBdr>
            <w:top w:val="none" w:sz="0" w:space="0" w:color="auto"/>
            <w:left w:val="none" w:sz="0" w:space="0" w:color="auto"/>
            <w:bottom w:val="none" w:sz="0" w:space="0" w:color="auto"/>
            <w:right w:val="none" w:sz="0" w:space="0" w:color="auto"/>
          </w:divBdr>
        </w:div>
        <w:div w:id="945846387">
          <w:marLeft w:val="547"/>
          <w:marRight w:val="0"/>
          <w:marTop w:val="0"/>
          <w:marBottom w:val="0"/>
          <w:divBdr>
            <w:top w:val="none" w:sz="0" w:space="0" w:color="auto"/>
            <w:left w:val="none" w:sz="0" w:space="0" w:color="auto"/>
            <w:bottom w:val="none" w:sz="0" w:space="0" w:color="auto"/>
            <w:right w:val="none" w:sz="0" w:space="0" w:color="auto"/>
          </w:divBdr>
        </w:div>
      </w:divsChild>
    </w:div>
    <w:div w:id="337387469">
      <w:bodyDiv w:val="1"/>
      <w:marLeft w:val="0"/>
      <w:marRight w:val="0"/>
      <w:marTop w:val="0"/>
      <w:marBottom w:val="0"/>
      <w:divBdr>
        <w:top w:val="none" w:sz="0" w:space="0" w:color="auto"/>
        <w:left w:val="none" w:sz="0" w:space="0" w:color="auto"/>
        <w:bottom w:val="none" w:sz="0" w:space="0" w:color="auto"/>
        <w:right w:val="none" w:sz="0" w:space="0" w:color="auto"/>
      </w:divBdr>
      <w:divsChild>
        <w:div w:id="1580560153">
          <w:marLeft w:val="446"/>
          <w:marRight w:val="0"/>
          <w:marTop w:val="0"/>
          <w:marBottom w:val="0"/>
          <w:divBdr>
            <w:top w:val="none" w:sz="0" w:space="0" w:color="auto"/>
            <w:left w:val="none" w:sz="0" w:space="0" w:color="auto"/>
            <w:bottom w:val="none" w:sz="0" w:space="0" w:color="auto"/>
            <w:right w:val="none" w:sz="0" w:space="0" w:color="auto"/>
          </w:divBdr>
        </w:div>
        <w:div w:id="1675495242">
          <w:marLeft w:val="446"/>
          <w:marRight w:val="0"/>
          <w:marTop w:val="0"/>
          <w:marBottom w:val="0"/>
          <w:divBdr>
            <w:top w:val="none" w:sz="0" w:space="0" w:color="auto"/>
            <w:left w:val="none" w:sz="0" w:space="0" w:color="auto"/>
            <w:bottom w:val="none" w:sz="0" w:space="0" w:color="auto"/>
            <w:right w:val="none" w:sz="0" w:space="0" w:color="auto"/>
          </w:divBdr>
        </w:div>
        <w:div w:id="534587914">
          <w:marLeft w:val="1166"/>
          <w:marRight w:val="0"/>
          <w:marTop w:val="0"/>
          <w:marBottom w:val="0"/>
          <w:divBdr>
            <w:top w:val="none" w:sz="0" w:space="0" w:color="auto"/>
            <w:left w:val="none" w:sz="0" w:space="0" w:color="auto"/>
            <w:bottom w:val="none" w:sz="0" w:space="0" w:color="auto"/>
            <w:right w:val="none" w:sz="0" w:space="0" w:color="auto"/>
          </w:divBdr>
        </w:div>
        <w:div w:id="966082583">
          <w:marLeft w:val="1166"/>
          <w:marRight w:val="0"/>
          <w:marTop w:val="0"/>
          <w:marBottom w:val="0"/>
          <w:divBdr>
            <w:top w:val="none" w:sz="0" w:space="0" w:color="auto"/>
            <w:left w:val="none" w:sz="0" w:space="0" w:color="auto"/>
            <w:bottom w:val="none" w:sz="0" w:space="0" w:color="auto"/>
            <w:right w:val="none" w:sz="0" w:space="0" w:color="auto"/>
          </w:divBdr>
        </w:div>
        <w:div w:id="143469152">
          <w:marLeft w:val="446"/>
          <w:marRight w:val="0"/>
          <w:marTop w:val="0"/>
          <w:marBottom w:val="0"/>
          <w:divBdr>
            <w:top w:val="none" w:sz="0" w:space="0" w:color="auto"/>
            <w:left w:val="none" w:sz="0" w:space="0" w:color="auto"/>
            <w:bottom w:val="none" w:sz="0" w:space="0" w:color="auto"/>
            <w:right w:val="none" w:sz="0" w:space="0" w:color="auto"/>
          </w:divBdr>
        </w:div>
        <w:div w:id="281150919">
          <w:marLeft w:val="1166"/>
          <w:marRight w:val="0"/>
          <w:marTop w:val="0"/>
          <w:marBottom w:val="0"/>
          <w:divBdr>
            <w:top w:val="none" w:sz="0" w:space="0" w:color="auto"/>
            <w:left w:val="none" w:sz="0" w:space="0" w:color="auto"/>
            <w:bottom w:val="none" w:sz="0" w:space="0" w:color="auto"/>
            <w:right w:val="none" w:sz="0" w:space="0" w:color="auto"/>
          </w:divBdr>
        </w:div>
        <w:div w:id="212470935">
          <w:marLeft w:val="1166"/>
          <w:marRight w:val="0"/>
          <w:marTop w:val="0"/>
          <w:marBottom w:val="0"/>
          <w:divBdr>
            <w:top w:val="none" w:sz="0" w:space="0" w:color="auto"/>
            <w:left w:val="none" w:sz="0" w:space="0" w:color="auto"/>
            <w:bottom w:val="none" w:sz="0" w:space="0" w:color="auto"/>
            <w:right w:val="none" w:sz="0" w:space="0" w:color="auto"/>
          </w:divBdr>
        </w:div>
      </w:divsChild>
    </w:div>
    <w:div w:id="404837147">
      <w:bodyDiv w:val="1"/>
      <w:marLeft w:val="0"/>
      <w:marRight w:val="0"/>
      <w:marTop w:val="0"/>
      <w:marBottom w:val="0"/>
      <w:divBdr>
        <w:top w:val="none" w:sz="0" w:space="0" w:color="auto"/>
        <w:left w:val="none" w:sz="0" w:space="0" w:color="auto"/>
        <w:bottom w:val="none" w:sz="0" w:space="0" w:color="auto"/>
        <w:right w:val="none" w:sz="0" w:space="0" w:color="auto"/>
      </w:divBdr>
    </w:div>
    <w:div w:id="836531308">
      <w:bodyDiv w:val="1"/>
      <w:marLeft w:val="0"/>
      <w:marRight w:val="0"/>
      <w:marTop w:val="0"/>
      <w:marBottom w:val="0"/>
      <w:divBdr>
        <w:top w:val="none" w:sz="0" w:space="0" w:color="auto"/>
        <w:left w:val="none" w:sz="0" w:space="0" w:color="auto"/>
        <w:bottom w:val="none" w:sz="0" w:space="0" w:color="auto"/>
        <w:right w:val="none" w:sz="0" w:space="0" w:color="auto"/>
      </w:divBdr>
    </w:div>
    <w:div w:id="1617904932">
      <w:bodyDiv w:val="1"/>
      <w:marLeft w:val="0"/>
      <w:marRight w:val="0"/>
      <w:marTop w:val="0"/>
      <w:marBottom w:val="0"/>
      <w:divBdr>
        <w:top w:val="none" w:sz="0" w:space="0" w:color="auto"/>
        <w:left w:val="none" w:sz="0" w:space="0" w:color="auto"/>
        <w:bottom w:val="none" w:sz="0" w:space="0" w:color="auto"/>
        <w:right w:val="none" w:sz="0" w:space="0" w:color="auto"/>
      </w:divBdr>
    </w:div>
    <w:div w:id="2057271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hyperlink" Target="https://www.eurocontrol.int/articles/airport-information-management" TargetMode="External"/><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image" Target="media/image7.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B51057-8A3F-4721-AC5E-886CB6627D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2831</Words>
  <Characters>16142</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EUROCONTROL</Company>
  <LinksUpToDate>false</LinksUpToDate>
  <CharactersWithSpaces>18936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MESON-MANCHA Sara</dc:creator>
  <cp:keywords/>
  <dc:description/>
  <cp:lastModifiedBy>KOELLE Rainer</cp:lastModifiedBy>
  <cp:revision>2</cp:revision>
  <dcterms:created xsi:type="dcterms:W3CDTF">2019-02-26T15:19:00Z</dcterms:created>
  <dcterms:modified xsi:type="dcterms:W3CDTF">2019-02-26T15:19:00Z</dcterms:modified>
</cp:coreProperties>
</file>