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BEC2" w14:textId="49F51D53" w:rsidR="000F6105" w:rsidRDefault="00AC0FD3">
      <w:r>
        <w:rPr>
          <w:noProof/>
        </w:rPr>
        <w:drawing>
          <wp:inline distT="0" distB="0" distL="0" distR="0" wp14:anchorId="7B608AE5" wp14:editId="18627891">
            <wp:extent cx="4293465" cy="2018665"/>
            <wp:effectExtent l="0" t="0" r="1206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481E1F-050B-4F63-B04E-B7C071D5D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72DB15" w14:textId="07330E74" w:rsidR="00BA72BF" w:rsidRDefault="00BA72BF">
      <w:r>
        <w:rPr>
          <w:noProof/>
        </w:rPr>
        <w:drawing>
          <wp:inline distT="0" distB="0" distL="0" distR="0" wp14:anchorId="4CBE2A6B" wp14:editId="366E2024">
            <wp:extent cx="5675068" cy="3793515"/>
            <wp:effectExtent l="0" t="0" r="190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9879952-58D7-4178-AF30-91D855703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66D19F" w14:textId="56B424AB" w:rsidR="00B95184" w:rsidRDefault="00B95184">
      <w:r>
        <w:rPr>
          <w:noProof/>
        </w:rPr>
        <w:drawing>
          <wp:inline distT="0" distB="0" distL="0" distR="0" wp14:anchorId="7BD19E1D" wp14:editId="27243259">
            <wp:extent cx="4300795" cy="1797648"/>
            <wp:effectExtent l="0" t="0" r="508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4AFAD6B-3748-4E92-A2B0-81BAAFB09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EF918E" w14:textId="7177C2A9" w:rsidR="002C13C0" w:rsidRDefault="002C13C0">
      <w:r>
        <w:rPr>
          <w:noProof/>
        </w:rPr>
        <w:lastRenderedPageBreak/>
        <w:drawing>
          <wp:inline distT="0" distB="0" distL="0" distR="0" wp14:anchorId="5CD43B23" wp14:editId="6CA51989">
            <wp:extent cx="3096866" cy="2245890"/>
            <wp:effectExtent l="0" t="0" r="8890" b="254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88" cy="22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2D8" w14:textId="686C6F46" w:rsidR="00597CEA" w:rsidRDefault="00597CEA"/>
    <w:p w14:paraId="22F5C339" w14:textId="1CB97137" w:rsidR="00597CEA" w:rsidRDefault="00597CEA">
      <w:r>
        <w:rPr>
          <w:noProof/>
        </w:rPr>
        <w:drawing>
          <wp:inline distT="0" distB="0" distL="0" distR="0" wp14:anchorId="673AF1F8" wp14:editId="51232AEB">
            <wp:extent cx="4615979" cy="2211785"/>
            <wp:effectExtent l="0" t="0" r="13335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0251A7A-1837-4A32-8497-C3139D367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390008" w14:textId="763B0507" w:rsidR="004F30B9" w:rsidRDefault="004F30B9">
      <w:r>
        <w:rPr>
          <w:noProof/>
        </w:rPr>
        <w:drawing>
          <wp:inline distT="0" distB="0" distL="0" distR="0" wp14:anchorId="513CC4CB" wp14:editId="41107310">
            <wp:extent cx="4634304" cy="1891103"/>
            <wp:effectExtent l="0" t="0" r="1397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8169537-0A48-4905-9BA6-CD3D8DF14E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F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3"/>
    <w:rsid w:val="000F6105"/>
    <w:rsid w:val="002C13C0"/>
    <w:rsid w:val="004F30B9"/>
    <w:rsid w:val="00597CEA"/>
    <w:rsid w:val="0074721F"/>
    <w:rsid w:val="00AC0FD3"/>
    <w:rsid w:val="00B95184"/>
    <w:rsid w:val="00BA72BF"/>
    <w:rsid w:val="00E06C76"/>
    <w:rsid w:val="00F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2371"/>
  <w15:chartTrackingRefBased/>
  <w15:docId w15:val="{BB69BCE9-D965-4B98-9D92-924D1E72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21b34bcaa5883d/Desktop%20Between%20Computers/Education/Vanderbilt%20University/Week%201/data-1-1-3-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21b34bcaa5883d/Desktop%20Between%20Computers/Education/Vanderbilt%20University/Week%201/data-1-1-3-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21b34bcaa5883d/Desktop%20Between%20Computers/Education/Vanderbilt%20University/Week%201/data-1-1-3-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21b34bcaa5883d/Desktop%20Between%20Computers/Education/Vanderbilt%20University/Week%201/data-1-1-3-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21b34bcaa5883d/Desktop%20Between%20Computers/Education/Vanderbilt%20University/Week%201/data-1-1-3-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Parent Category Outcomes</a:t>
            </a:r>
          </a:p>
        </c:rich>
      </c:tx>
      <c:layout>
        <c:manualLayout>
          <c:xMode val="edge"/>
          <c:yMode val="edge"/>
          <c:x val="0.20409055196209971"/>
          <c:y val="3.7797257098131634E-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128003911234959"/>
          <c:y val="0.13840830449826991"/>
          <c:w val="0.65127622784505634"/>
          <c:h val="0.5259783074457624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A9-4ECF-BB12-0E450EC598A7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A9-4ECF-BB12-0E450EC598A7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1">
                  <c:v>4</c:v>
                </c:pt>
                <c:pt idx="4">
                  <c:v>17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A9-4ECF-BB12-0E450EC598A7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A9-4ECF-BB12-0E450EC59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59412720"/>
        <c:axId val="359415920"/>
      </c:barChart>
      <c:catAx>
        <c:axId val="3594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415920"/>
        <c:crosses val="autoZero"/>
        <c:auto val="1"/>
        <c:lblAlgn val="ctr"/>
        <c:lblOffset val="100"/>
        <c:noMultiLvlLbl val="0"/>
      </c:catAx>
      <c:valAx>
        <c:axId val="35941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41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[data-1-1-3-StarterBook.xlsx]Subcategory Statistics!PivotTable2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Subcategory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Statistics'!$B$4:$B$5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Statistics'!$A$6:$A$42</c:f>
              <c:strCache>
                <c:ptCount val="36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classical music</c:v>
                </c:pt>
                <c:pt idx="4">
                  <c:v>documentary</c:v>
                </c:pt>
                <c:pt idx="5">
                  <c:v>drama</c:v>
                </c:pt>
                <c:pt idx="6">
                  <c:v>electronic music</c:v>
                </c:pt>
                <c:pt idx="7">
                  <c:v>faith</c:v>
                </c:pt>
                <c:pt idx="8">
                  <c:v>fiction</c:v>
                </c:pt>
                <c:pt idx="9">
                  <c:v>food trucks</c:v>
                </c:pt>
                <c:pt idx="10">
                  <c:v>gadgets</c:v>
                </c:pt>
                <c:pt idx="11">
                  <c:v>hardware</c:v>
                </c:pt>
                <c:pt idx="12">
                  <c:v>jazz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pop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small batch</c:v>
                </c:pt>
                <c:pt idx="27">
                  <c:v>space exploration</c:v>
                </c:pt>
                <c:pt idx="28">
                  <c:v>spaces</c:v>
                </c:pt>
                <c:pt idx="29">
                  <c:v>tabletop games</c:v>
                </c:pt>
                <c:pt idx="30">
                  <c:v>television</c:v>
                </c:pt>
                <c:pt idx="31">
                  <c:v>translations</c:v>
                </c:pt>
                <c:pt idx="32">
                  <c:v>video games</c:v>
                </c:pt>
                <c:pt idx="33">
                  <c:v>wearables</c:v>
                </c:pt>
                <c:pt idx="34">
                  <c:v>web</c:v>
                </c:pt>
                <c:pt idx="35">
                  <c:v>world music</c:v>
                </c:pt>
              </c:strCache>
            </c:strRef>
          </c:cat>
          <c:val>
            <c:numRef>
              <c:f>'Subcategory Statistics'!$B$6:$B$42</c:f>
              <c:numCache>
                <c:formatCode>General</c:formatCode>
                <c:ptCount val="36"/>
                <c:pt idx="1">
                  <c:v>3</c:v>
                </c:pt>
                <c:pt idx="9">
                  <c:v>1</c:v>
                </c:pt>
                <c:pt idx="15">
                  <c:v>5</c:v>
                </c:pt>
                <c:pt idx="24">
                  <c:v>2</c:v>
                </c:pt>
                <c:pt idx="28">
                  <c:v>1</c:v>
                </c:pt>
                <c:pt idx="33">
                  <c:v>5</c:v>
                </c:pt>
                <c:pt idx="34">
                  <c:v>7</c:v>
                </c:pt>
                <c:pt idx="3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1F-418C-A02B-821919B04595}"/>
            </c:ext>
          </c:extLst>
        </c:ser>
        <c:ser>
          <c:idx val="1"/>
          <c:order val="1"/>
          <c:tx>
            <c:strRef>
              <c:f>'Subcategory Statistics'!$C$4:$C$5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Statistics'!$A$6:$A$42</c:f>
              <c:strCache>
                <c:ptCount val="36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classical music</c:v>
                </c:pt>
                <c:pt idx="4">
                  <c:v>documentary</c:v>
                </c:pt>
                <c:pt idx="5">
                  <c:v>drama</c:v>
                </c:pt>
                <c:pt idx="6">
                  <c:v>electronic music</c:v>
                </c:pt>
                <c:pt idx="7">
                  <c:v>faith</c:v>
                </c:pt>
                <c:pt idx="8">
                  <c:v>fiction</c:v>
                </c:pt>
                <c:pt idx="9">
                  <c:v>food trucks</c:v>
                </c:pt>
                <c:pt idx="10">
                  <c:v>gadgets</c:v>
                </c:pt>
                <c:pt idx="11">
                  <c:v>hardware</c:v>
                </c:pt>
                <c:pt idx="12">
                  <c:v>jazz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pop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small batch</c:v>
                </c:pt>
                <c:pt idx="27">
                  <c:v>space exploration</c:v>
                </c:pt>
                <c:pt idx="28">
                  <c:v>spaces</c:v>
                </c:pt>
                <c:pt idx="29">
                  <c:v>tabletop games</c:v>
                </c:pt>
                <c:pt idx="30">
                  <c:v>television</c:v>
                </c:pt>
                <c:pt idx="31">
                  <c:v>translations</c:v>
                </c:pt>
                <c:pt idx="32">
                  <c:v>video games</c:v>
                </c:pt>
                <c:pt idx="33">
                  <c:v>wearables</c:v>
                </c:pt>
                <c:pt idx="34">
                  <c:v>web</c:v>
                </c:pt>
                <c:pt idx="35">
                  <c:v>world music</c:v>
                </c:pt>
              </c:strCache>
            </c:strRef>
          </c:cat>
          <c:val>
            <c:numRef>
              <c:f>'Subcategory Statistics'!$C$6:$C$42</c:f>
              <c:numCache>
                <c:formatCode>General</c:formatCode>
                <c:ptCount val="36"/>
                <c:pt idx="0">
                  <c:v>14</c:v>
                </c:pt>
                <c:pt idx="2">
                  <c:v>2</c:v>
                </c:pt>
                <c:pt idx="5">
                  <c:v>16</c:v>
                </c:pt>
                <c:pt idx="7">
                  <c:v>1</c:v>
                </c:pt>
                <c:pt idx="8">
                  <c:v>2</c:v>
                </c:pt>
                <c:pt idx="9">
                  <c:v>5</c:v>
                </c:pt>
                <c:pt idx="10">
                  <c:v>3</c:v>
                </c:pt>
                <c:pt idx="12">
                  <c:v>6</c:v>
                </c:pt>
                <c:pt idx="14">
                  <c:v>7</c:v>
                </c:pt>
                <c:pt idx="15">
                  <c:v>11</c:v>
                </c:pt>
                <c:pt idx="16">
                  <c:v>3</c:v>
                </c:pt>
                <c:pt idx="18">
                  <c:v>5</c:v>
                </c:pt>
                <c:pt idx="19">
                  <c:v>14</c:v>
                </c:pt>
                <c:pt idx="20">
                  <c:v>5</c:v>
                </c:pt>
                <c:pt idx="22">
                  <c:v>3</c:v>
                </c:pt>
                <c:pt idx="28">
                  <c:v>8</c:v>
                </c:pt>
                <c:pt idx="31">
                  <c:v>4</c:v>
                </c:pt>
                <c:pt idx="32">
                  <c:v>10</c:v>
                </c:pt>
                <c:pt idx="33">
                  <c:v>6</c:v>
                </c:pt>
                <c:pt idx="3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1F-418C-A02B-821919B04595}"/>
            </c:ext>
          </c:extLst>
        </c:ser>
        <c:ser>
          <c:idx val="2"/>
          <c:order val="2"/>
          <c:tx>
            <c:strRef>
              <c:f>'Subcategory Statistics'!$D$4:$D$5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Statistics'!$A$6:$A$42</c:f>
              <c:strCache>
                <c:ptCount val="36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classical music</c:v>
                </c:pt>
                <c:pt idx="4">
                  <c:v>documentary</c:v>
                </c:pt>
                <c:pt idx="5">
                  <c:v>drama</c:v>
                </c:pt>
                <c:pt idx="6">
                  <c:v>electronic music</c:v>
                </c:pt>
                <c:pt idx="7">
                  <c:v>faith</c:v>
                </c:pt>
                <c:pt idx="8">
                  <c:v>fiction</c:v>
                </c:pt>
                <c:pt idx="9">
                  <c:v>food trucks</c:v>
                </c:pt>
                <c:pt idx="10">
                  <c:v>gadgets</c:v>
                </c:pt>
                <c:pt idx="11">
                  <c:v>hardware</c:v>
                </c:pt>
                <c:pt idx="12">
                  <c:v>jazz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pop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small batch</c:v>
                </c:pt>
                <c:pt idx="27">
                  <c:v>space exploration</c:v>
                </c:pt>
                <c:pt idx="28">
                  <c:v>spaces</c:v>
                </c:pt>
                <c:pt idx="29">
                  <c:v>tabletop games</c:v>
                </c:pt>
                <c:pt idx="30">
                  <c:v>television</c:v>
                </c:pt>
                <c:pt idx="31">
                  <c:v>translations</c:v>
                </c:pt>
                <c:pt idx="32">
                  <c:v>video games</c:v>
                </c:pt>
                <c:pt idx="33">
                  <c:v>wearables</c:v>
                </c:pt>
                <c:pt idx="34">
                  <c:v>web</c:v>
                </c:pt>
                <c:pt idx="35">
                  <c:v>world music</c:v>
                </c:pt>
              </c:strCache>
            </c:strRef>
          </c:cat>
          <c:val>
            <c:numRef>
              <c:f>'Subcategory Statistics'!$D$6:$D$42</c:f>
              <c:numCache>
                <c:formatCode>General</c:formatCode>
                <c:ptCount val="36"/>
                <c:pt idx="7">
                  <c:v>1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1F-418C-A02B-821919B04595}"/>
            </c:ext>
          </c:extLst>
        </c:ser>
        <c:ser>
          <c:idx val="3"/>
          <c:order val="3"/>
          <c:tx>
            <c:strRef>
              <c:f>'Subcategory Statistics'!$E$4:$E$5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Statistics'!$A$6:$A$42</c:f>
              <c:strCache>
                <c:ptCount val="36"/>
                <c:pt idx="0">
                  <c:v>animation</c:v>
                </c:pt>
                <c:pt idx="1">
                  <c:v>art books</c:v>
                </c:pt>
                <c:pt idx="2">
                  <c:v>children's books</c:v>
                </c:pt>
                <c:pt idx="3">
                  <c:v>classical music</c:v>
                </c:pt>
                <c:pt idx="4">
                  <c:v>documentary</c:v>
                </c:pt>
                <c:pt idx="5">
                  <c:v>drama</c:v>
                </c:pt>
                <c:pt idx="6">
                  <c:v>electronic music</c:v>
                </c:pt>
                <c:pt idx="7">
                  <c:v>faith</c:v>
                </c:pt>
                <c:pt idx="8">
                  <c:v>fiction</c:v>
                </c:pt>
                <c:pt idx="9">
                  <c:v>food trucks</c:v>
                </c:pt>
                <c:pt idx="10">
                  <c:v>gadgets</c:v>
                </c:pt>
                <c:pt idx="11">
                  <c:v>hardware</c:v>
                </c:pt>
                <c:pt idx="12">
                  <c:v>jazz</c:v>
                </c:pt>
                <c:pt idx="13">
                  <c:v>metal</c:v>
                </c:pt>
                <c:pt idx="14">
                  <c:v>mobile games</c:v>
                </c:pt>
                <c:pt idx="15">
                  <c:v>musical</c:v>
                </c:pt>
                <c:pt idx="16">
                  <c:v>nature</c:v>
                </c:pt>
                <c:pt idx="17">
                  <c:v>nonfiction</c:v>
                </c:pt>
                <c:pt idx="18">
                  <c:v>people</c:v>
                </c:pt>
                <c:pt idx="19">
                  <c:v>photobooks</c:v>
                </c:pt>
                <c:pt idx="20">
                  <c:v>places</c:v>
                </c:pt>
                <c:pt idx="21">
                  <c:v>pop</c:v>
                </c:pt>
                <c:pt idx="22">
                  <c:v>restaurants</c:v>
                </c:pt>
                <c:pt idx="23">
                  <c:v>rock</c:v>
                </c:pt>
                <c:pt idx="24">
                  <c:v>science fiction</c:v>
                </c:pt>
                <c:pt idx="25">
                  <c:v>shorts</c:v>
                </c:pt>
                <c:pt idx="26">
                  <c:v>small batch</c:v>
                </c:pt>
                <c:pt idx="27">
                  <c:v>space exploration</c:v>
                </c:pt>
                <c:pt idx="28">
                  <c:v>spaces</c:v>
                </c:pt>
                <c:pt idx="29">
                  <c:v>tabletop games</c:v>
                </c:pt>
                <c:pt idx="30">
                  <c:v>television</c:v>
                </c:pt>
                <c:pt idx="31">
                  <c:v>translations</c:v>
                </c:pt>
                <c:pt idx="32">
                  <c:v>video games</c:v>
                </c:pt>
                <c:pt idx="33">
                  <c:v>wearables</c:v>
                </c:pt>
                <c:pt idx="34">
                  <c:v>web</c:v>
                </c:pt>
                <c:pt idx="35">
                  <c:v>world music</c:v>
                </c:pt>
              </c:strCache>
            </c:strRef>
          </c:cat>
          <c:val>
            <c:numRef>
              <c:f>'Subcategory Statistics'!$E$6:$E$42</c:f>
              <c:numCache>
                <c:formatCode>General</c:formatCode>
                <c:ptCount val="36"/>
                <c:pt idx="3">
                  <c:v>5</c:v>
                </c:pt>
                <c:pt idx="4">
                  <c:v>8</c:v>
                </c:pt>
                <c:pt idx="6">
                  <c:v>6</c:v>
                </c:pt>
                <c:pt idx="11">
                  <c:v>19</c:v>
                </c:pt>
                <c:pt idx="13">
                  <c:v>2</c:v>
                </c:pt>
                <c:pt idx="15">
                  <c:v>10</c:v>
                </c:pt>
                <c:pt idx="17">
                  <c:v>6</c:v>
                </c:pt>
                <c:pt idx="19">
                  <c:v>18</c:v>
                </c:pt>
                <c:pt idx="21">
                  <c:v>2</c:v>
                </c:pt>
                <c:pt idx="23">
                  <c:v>10</c:v>
                </c:pt>
                <c:pt idx="25">
                  <c:v>6</c:v>
                </c:pt>
                <c:pt idx="27">
                  <c:v>3</c:v>
                </c:pt>
                <c:pt idx="28">
                  <c:v>10</c:v>
                </c:pt>
                <c:pt idx="29">
                  <c:v>16</c:v>
                </c:pt>
                <c:pt idx="3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1F-418C-A02B-821919B04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0657232"/>
        <c:axId val="490653392"/>
      </c:barChart>
      <c:catAx>
        <c:axId val="49065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653392"/>
        <c:crosses val="autoZero"/>
        <c:auto val="1"/>
        <c:lblAlgn val="ctr"/>
        <c:lblOffset val="100"/>
        <c:noMultiLvlLbl val="0"/>
      </c:catAx>
      <c:valAx>
        <c:axId val="490653392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65723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[data-1-1-3-StarterBook.xlsx]Outcomes Based on Launch Date!PivotTable3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/>
              <a:t>Outcomes Based on Launch Date</a:t>
            </a:r>
          </a:p>
        </c:rich>
      </c:tx>
      <c:layout>
        <c:manualLayout>
          <c:xMode val="edge"/>
          <c:yMode val="edge"/>
          <c:x val="0.16269592052496443"/>
          <c:y val="4.21946462847493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1-4CF0-A9B0-EDF68EE451C9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11-4CF0-A9B0-EDF68EE451C9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11-4CF0-A9B0-EDF68EE451C9}"/>
            </c:ext>
          </c:extLst>
        </c:ser>
        <c:ser>
          <c:idx val="3"/>
          <c:order val="3"/>
          <c:tx>
            <c:strRef>
              <c:f>'Outcomes Based on Launch Date'!$E$4:$E$5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11-4CF0-A9B0-EDF68EE45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164880"/>
        <c:axId val="761165840"/>
      </c:lineChart>
      <c:catAx>
        <c:axId val="76116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165840"/>
        <c:crosses val="autoZero"/>
        <c:auto val="1"/>
        <c:lblAlgn val="ctr"/>
        <c:lblOffset val="100"/>
        <c:noMultiLvlLbl val="0"/>
      </c:catAx>
      <c:valAx>
        <c:axId val="76116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16488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[data-1-1-3-StarterBook.xlsx]Descriptive Statistics!PivotTable4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Kickstarter</a:t>
            </a:r>
          </a:p>
          <a:p>
            <a:pPr>
              <a:defRPr sz="1400"/>
            </a:pPr>
            <a:r>
              <a:rPr lang="en-US" sz="1400"/>
              <a:t>Mean and Median Comparison</a:t>
            </a:r>
          </a:p>
        </c:rich>
      </c:tx>
      <c:layout>
        <c:manualLayout>
          <c:xMode val="edge"/>
          <c:yMode val="edge"/>
          <c:x val="0.2026229787250505"/>
          <c:y val="1.6467394362580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  <a:sp3d/>
        </c:spPr>
        <c:marker>
          <c:symbol val="circle"/>
          <c:size val="8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  <a:sp3d/>
        </c:spPr>
        <c:marker>
          <c:symbol val="circle"/>
          <c:size val="8"/>
          <c:spPr>
            <a:solidFill>
              <a:schemeClr val="accent5"/>
            </a:solidFill>
            <a:ln>
              <a:noFill/>
            </a:ln>
            <a:effectLst/>
          </c:spPr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numFmt formatCode="_(&quot;$&quot;* #,##0_);_(&quot;$&quot;* \(#,##0\);_(&quot;$&quot;* &quot;-&quot;_);_(@_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'Descriptive Statistics'!$B$18</c:f>
              <c:strCache>
                <c:ptCount val="1"/>
                <c:pt idx="0">
                  <c:v>Successful.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numFmt formatCode="_(&quot;$&quot;* #,##0_);_(&quot;$&quot;* \(#,##0\);_(&quot;$&quot;* &quot;-&quot;_);_(@_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'Descriptive Statistics'!$A$19:$A$23</c:f>
              <c:strCache>
                <c:ptCount val="4"/>
                <c:pt idx="0">
                  <c:v>Mean Goal</c:v>
                </c:pt>
                <c:pt idx="1">
                  <c:v>Mean Pledged</c:v>
                </c:pt>
                <c:pt idx="2">
                  <c:v>Median Goal</c:v>
                </c:pt>
                <c:pt idx="3">
                  <c:v>Median Pledged</c:v>
                </c:pt>
              </c:strCache>
            </c:strRef>
          </c:cat>
          <c:val>
            <c:numRef>
              <c:f>'Descriptive Statistics'!$B$19:$B$23</c:f>
              <c:numCache>
                <c:formatCode>General</c:formatCode>
                <c:ptCount val="4"/>
                <c:pt idx="0">
                  <c:v>5048.8786407766993</c:v>
                </c:pt>
                <c:pt idx="1">
                  <c:v>5601.5458009708727</c:v>
                </c:pt>
                <c:pt idx="2">
                  <c:v>3000</c:v>
                </c:pt>
                <c:pt idx="3">
                  <c:v>3167.5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79-4E58-8493-4D155FFD3C64}"/>
            </c:ext>
          </c:extLst>
        </c:ser>
        <c:ser>
          <c:idx val="1"/>
          <c:order val="1"/>
          <c:tx>
            <c:strRef>
              <c:f>'Descriptive Statistics'!$C$18</c:f>
              <c:strCache>
                <c:ptCount val="1"/>
                <c:pt idx="0">
                  <c:v>Failed.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numFmt formatCode="_(&quot;$&quot;* #,##0_);_(&quot;$&quot;* \(#,##0\);_(&quot;$&quot;* &quot;-&quot;_);_(@_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'Descriptive Statistics'!$A$19:$A$23</c:f>
              <c:strCache>
                <c:ptCount val="4"/>
                <c:pt idx="0">
                  <c:v>Mean Goal</c:v>
                </c:pt>
                <c:pt idx="1">
                  <c:v>Mean Pledged</c:v>
                </c:pt>
                <c:pt idx="2">
                  <c:v>Median Goal</c:v>
                </c:pt>
                <c:pt idx="3">
                  <c:v>Median Pledged</c:v>
                </c:pt>
              </c:strCache>
            </c:strRef>
          </c:cat>
          <c:val>
            <c:numRef>
              <c:f>'Descriptive Statistics'!$C$19:$C$23</c:f>
              <c:numCache>
                <c:formatCode>General</c:formatCode>
                <c:ptCount val="4"/>
                <c:pt idx="0">
                  <c:v>10554.212</c:v>
                </c:pt>
                <c:pt idx="1">
                  <c:v>558.65484000000004</c:v>
                </c:pt>
                <c:pt idx="2">
                  <c:v>5000</c:v>
                </c:pt>
                <c:pt idx="3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79-4E58-8493-4D155FFD3C6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517225016"/>
        <c:axId val="517232376"/>
        <c:axId val="0"/>
      </c:bar3DChart>
      <c:catAx>
        <c:axId val="51722501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232376"/>
        <c:crosses val="autoZero"/>
        <c:auto val="1"/>
        <c:lblAlgn val="ctr"/>
        <c:lblOffset val="100"/>
        <c:noMultiLvlLbl val="0"/>
      </c:catAx>
      <c:valAx>
        <c:axId val="517232376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_(&quot;$&quot;* #,##0.00_);_(&quot;$&quot;* \(#,##0.00\);_(&quot;$&quot;* &quot;-&quot;??_);_(@_)" sourceLinked="0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225016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[data-1-1-3-StarterBook.xlsx]Descriptive Statistics!PivotTable5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</a:t>
            </a:r>
          </a:p>
          <a:p>
            <a:pPr>
              <a:defRPr/>
            </a:pPr>
            <a:r>
              <a:rPr lang="en-US"/>
              <a:t>Statistics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'Descriptive Statistics'!$F$18</c:f>
              <c:strCache>
                <c:ptCount val="1"/>
                <c:pt idx="0">
                  <c:v>Successful.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'Descriptive Statistics'!$E$19:$E$23</c:f>
              <c:strCache>
                <c:ptCount val="4"/>
                <c:pt idx="0">
                  <c:v>IQR of Goal</c:v>
                </c:pt>
                <c:pt idx="1">
                  <c:v>Lower Quartile of Goal</c:v>
                </c:pt>
                <c:pt idx="2">
                  <c:v>Standard Deviation</c:v>
                </c:pt>
                <c:pt idx="3">
                  <c:v>Upper Quartile of Goal</c:v>
                </c:pt>
              </c:strCache>
            </c:strRef>
          </c:cat>
          <c:val>
            <c:numRef>
              <c:f>'Descriptive Statistics'!$F$19:$F$23</c:f>
              <c:numCache>
                <c:formatCode>General</c:formatCode>
                <c:ptCount val="4"/>
                <c:pt idx="0">
                  <c:v>7482.4925000000003</c:v>
                </c:pt>
                <c:pt idx="1">
                  <c:v>3216.5074999999997</c:v>
                </c:pt>
                <c:pt idx="2">
                  <c:v>16083.326942553791</c:v>
                </c:pt>
                <c:pt idx="3">
                  <c:v>10699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95-4D5D-958B-E9B580C4807B}"/>
            </c:ext>
          </c:extLst>
        </c:ser>
        <c:ser>
          <c:idx val="1"/>
          <c:order val="1"/>
          <c:tx>
            <c:strRef>
              <c:f>'Descriptive Statistics'!$G$18</c:f>
              <c:strCache>
                <c:ptCount val="1"/>
                <c:pt idx="0">
                  <c:v>Failed.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'Descriptive Statistics'!$E$19:$E$23</c:f>
              <c:strCache>
                <c:ptCount val="4"/>
                <c:pt idx="0">
                  <c:v>IQR of Goal</c:v>
                </c:pt>
                <c:pt idx="1">
                  <c:v>Lower Quartile of Goal</c:v>
                </c:pt>
                <c:pt idx="2">
                  <c:v>Standard Deviation</c:v>
                </c:pt>
                <c:pt idx="3">
                  <c:v>Upper Quartile of Goal</c:v>
                </c:pt>
              </c:strCache>
            </c:strRef>
          </c:cat>
          <c:val>
            <c:numRef>
              <c:f>'Descriptive Statistics'!$G$19:$G$23</c:f>
              <c:numCache>
                <c:formatCode>General</c:formatCode>
                <c:ptCount val="4"/>
                <c:pt idx="0">
                  <c:v>8491.75</c:v>
                </c:pt>
                <c:pt idx="1">
                  <c:v>2009.25</c:v>
                </c:pt>
                <c:pt idx="2">
                  <c:v>23298.254089555205</c:v>
                </c:pt>
                <c:pt idx="3">
                  <c:v>10501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95-4D5D-958B-E9B580C48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5861688"/>
        <c:axId val="855865208"/>
      </c:barChart>
      <c:catAx>
        <c:axId val="855861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865208"/>
        <c:crosses val="autoZero"/>
        <c:auto val="1"/>
        <c:lblAlgn val="ctr"/>
        <c:lblOffset val="100"/>
        <c:noMultiLvlLbl val="0"/>
      </c:catAx>
      <c:valAx>
        <c:axId val="85586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86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Rainey</dc:creator>
  <cp:keywords/>
  <dc:description/>
  <cp:lastModifiedBy>Tracy Rainey</cp:lastModifiedBy>
  <cp:revision>10</cp:revision>
  <dcterms:created xsi:type="dcterms:W3CDTF">2020-12-06T01:38:00Z</dcterms:created>
  <dcterms:modified xsi:type="dcterms:W3CDTF">2020-12-06T16:46:00Z</dcterms:modified>
</cp:coreProperties>
</file>