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600"/>
        <w:jc w:val="center"/>
      </w:pPr>
      <w:r>
        <w:rPr>
          <w:rFonts w:ascii="黑体" w:hAnsi="黑体" w:eastAsia="黑体"/>
          <w:b/>
          <w:sz w:val="40"/>
        </w:rPr>
        <w:t>《计算机网络实践》课程报告</w:t>
      </w:r>
    </w:p>
    <w:p>
      <w:pPr>
        <w:spacing w:after="1000"/>
        <w:jc w:val="center"/>
      </w:pPr>
      <w:r>
        <w:rPr>
          <w:rFonts w:ascii="黑体" w:hAnsi="黑体" w:eastAsia="黑体"/>
          <w:b/>
          <w:sz w:val="32"/>
        </w:rPr>
        <w:t>基于 Packet Tracer 的校园网络设计与基于 Socket 的局域网聊天软件设计与实现</w:t>
      </w:r>
    </w:p>
    <w:p>
      <w:pPr>
        <w:spacing w:after="360"/>
        <w:jc w:val="center"/>
      </w:pPr>
      <w:r>
        <w:rPr>
          <w:rFonts w:ascii="宋体" w:hAnsi="宋体" w:eastAsia="宋体"/>
          <w:b w:val="0"/>
          <w:sz w:val="28"/>
        </w:rPr>
        <w:t>姓名：周可名</w:t>
      </w:r>
    </w:p>
    <w:p>
      <w:pPr>
        <w:spacing w:after="360"/>
        <w:jc w:val="center"/>
      </w:pPr>
      <w:r>
        <w:rPr>
          <w:rFonts w:ascii="宋体" w:hAnsi="宋体" w:eastAsia="宋体"/>
          <w:b w:val="0"/>
          <w:sz w:val="28"/>
        </w:rPr>
        <w:t>学号：202483290198</w:t>
      </w:r>
    </w:p>
    <w:p>
      <w:pPr>
        <w:spacing w:after="360"/>
        <w:jc w:val="center"/>
      </w:pPr>
      <w:r>
        <w:rPr>
          <w:rFonts w:ascii="宋体" w:hAnsi="宋体" w:eastAsia="宋体"/>
          <w:b w:val="0"/>
          <w:sz w:val="28"/>
        </w:rPr>
        <w:t>专业：________________</w:t>
      </w:r>
    </w:p>
    <w:p>
      <w:pPr>
        <w:spacing w:after="360"/>
        <w:jc w:val="center"/>
      </w:pPr>
      <w:r>
        <w:rPr>
          <w:rFonts w:ascii="宋体" w:hAnsi="宋体" w:eastAsia="宋体"/>
          <w:b w:val="0"/>
          <w:sz w:val="28"/>
        </w:rPr>
        <w:t>班级：________________</w:t>
      </w:r>
    </w:p>
    <w:p>
      <w:pPr>
        <w:spacing w:after="360"/>
        <w:jc w:val="center"/>
      </w:pPr>
      <w:r>
        <w:rPr>
          <w:rFonts w:ascii="宋体" w:hAnsi="宋体" w:eastAsia="宋体"/>
          <w:b w:val="0"/>
          <w:sz w:val="28"/>
        </w:rPr>
        <w:t>日期：二〇二六年六月</w:t>
      </w:r>
    </w:p>
    <w:p>
      <w:r>
        <w:br w:type="page"/>
      </w:r>
    </w:p>
    <w:p>
      <w:pPr>
        <w:jc w:val="center"/>
      </w:pPr>
      <w:r>
        <w:rPr>
          <w:rFonts w:ascii="黑体" w:hAnsi="黑体" w:eastAsia="黑体"/>
          <w:b/>
          <w:sz w:val="32"/>
        </w:rPr>
        <w:t>基于 Packet Tracer 的校园网络设计与基于 Socket 的局域网聊天软件设计与实现</w:t>
      </w:r>
    </w:p>
    <w:p/>
    <w:p>
      <w:pPr>
        <w:jc w:val="center"/>
      </w:pPr>
      <w:r>
        <w:rPr>
          <w:rFonts w:ascii="宋体" w:hAnsi="宋体" w:eastAsia="宋体"/>
          <w:b w:val="0"/>
          <w:sz w:val="21"/>
        </w:rPr>
        <w:t>周可名</w:t>
      </w:r>
    </w:p>
    <w:p>
      <w:pPr>
        <w:jc w:val="center"/>
      </w:pPr>
      <w:r>
        <w:rPr>
          <w:rFonts w:ascii="宋体" w:hAnsi="宋体" w:eastAsia="宋体"/>
          <w:b w:val="0"/>
          <w:sz w:val="18"/>
        </w:rPr>
        <w:t>计算机与软件学院，专业，年级班</w:t>
      </w:r>
    </w:p>
    <w:p/>
    <w:p>
      <w:pPr>
        <w:pStyle w:val="Body"/>
        <w:spacing w:after="120" w:line="360" w:lineRule="auto"/>
      </w:pPr>
      <w:r>
        <w:rPr>
          <w:rFonts w:ascii="宋体" w:hAnsi="宋体" w:eastAsia="宋体"/>
          <w:b w:val="0"/>
          <w:sz w:val="21"/>
        </w:rPr>
        <w:t>说明：本稿按老师要求，整合了两个课程设计内容：</w:t>
      </w:r>
    </w:p>
    <w:p>
      <w:pPr>
        <w:pStyle w:val="Body"/>
        <w:spacing w:line="360" w:lineRule="auto"/>
        <w:ind w:left="288" w:hanging="288"/>
      </w:pPr>
      <w:r>
        <w:rPr>
          <w:rFonts w:ascii="宋体" w:hAnsi="宋体" w:eastAsia="宋体"/>
          <w:b w:val="0"/>
          <w:sz w:val="21"/>
        </w:rPr>
        <w:t>1. 中小型网络工程设计与实现</w:t>
      </w:r>
    </w:p>
    <w:p>
      <w:pPr>
        <w:pStyle w:val="Body"/>
        <w:spacing w:line="360" w:lineRule="auto"/>
        <w:ind w:left="288" w:hanging="288"/>
      </w:pPr>
      <w:r>
        <w:rPr>
          <w:rFonts w:ascii="宋体" w:hAnsi="宋体" w:eastAsia="宋体"/>
          <w:b w:val="0"/>
          <w:sz w:val="21"/>
        </w:rPr>
        <w:t>2. 基于 Socket 的局域网聊天软件设计与实现</w:t>
      </w:r>
    </w:p>
    <w:p>
      <w:pPr>
        <w:pStyle w:val="Body"/>
        <w:spacing w:after="120" w:line="360" w:lineRule="auto"/>
      </w:pPr>
      <w:r>
        <w:rPr>
          <w:rFonts w:ascii="宋体" w:hAnsi="宋体" w:eastAsia="宋体"/>
          <w:b w:val="0"/>
          <w:sz w:val="21"/>
        </w:rPr>
        <w:t>你已经提供的截图我已按章节安排好插入位置，后续你只需要把它们插入 Word，并按老师要求调整格式即可。</w:t>
      </w:r>
    </w:p>
    <w:p>
      <w:pPr>
        <w:spacing w:before="240" w:after="120"/>
        <w:jc w:val="left"/>
      </w:pPr>
      <w:r>
        <w:rPr>
          <w:rFonts w:ascii="黑体" w:hAnsi="黑体" w:eastAsia="黑体"/>
          <w:b/>
          <w:sz w:val="28"/>
        </w:rPr>
        <w:t>摘要</w:t>
      </w:r>
    </w:p>
    <w:p>
      <w:pPr>
        <w:pStyle w:val="Abstract"/>
        <w:spacing w:after="120" w:line="360" w:lineRule="auto"/>
      </w:pPr>
      <w:r>
        <w:rPr>
          <w:rFonts w:ascii="仿宋" w:hAnsi="仿宋" w:eastAsia="仿宋"/>
          <w:b w:val="0"/>
          <w:sz w:val="18"/>
        </w:rPr>
        <w:t>本课程设计围绕计算机网络的基础设施设计与网络应用开发两个方面展开，完成了两项实践任务：一是基于 Cisco Packet Tracer 的校园中小型网络工程设计与实现，二是基于 Socket 的局域网聊天软件设计与实现。网络工程部分以校园网为背景，完成了网络拓扑规划、VLAN 划分、地址设计、核心交换配置、静态路由配置以及 DNS、WWW 等基础服务部署，实现了校园内部不同 VLAN 之间的通信及内网访问外网的功能。聊天软件部分采用 C/S 架构，基于 Python 的 socket、threading、tkinter 和 SQLite 等技术实现了用户注册、登录、公聊、私聊、聊天记录保存、联系人管理、群聊以及文件传输等功能。通过本次课程设计，不仅加深了对 TCP/IP 协议栈、交换路由技术和 Socket 编程原理的理解，也提升了将理论知识应用于实际工程场景中的综合能力。</w:t>
      </w:r>
    </w:p>
    <w:p>
      <w:pPr>
        <w:pStyle w:val="Keyword"/>
        <w:spacing w:after="120" w:line="360" w:lineRule="auto"/>
      </w:pPr>
      <w:r>
        <w:rPr>
          <w:rFonts w:ascii="宋体" w:hAnsi="宋体" w:eastAsia="宋体"/>
          <w:b w:val="0"/>
          <w:sz w:val="18"/>
        </w:rPr>
        <w:t>关键词： Packet Tracer；VLAN；静态路由；Socket；局域网聊天；C/S 架构；SQLite</w:t>
      </w:r>
    </w:p>
    <w:p>
      <w:pPr>
        <w:spacing w:before="240" w:after="120"/>
        <w:jc w:val="left"/>
      </w:pPr>
      <w:r>
        <w:rPr>
          <w:rFonts w:ascii="黑体" w:hAnsi="黑体" w:eastAsia="黑体"/>
          <w:b/>
          <w:sz w:val="28"/>
        </w:rPr>
        <w:t>第一章 项目背景与设计目标</w:t>
      </w:r>
    </w:p>
    <w:p>
      <w:pPr>
        <w:spacing w:before="240" w:after="120"/>
      </w:pPr>
      <w:r>
        <w:rPr>
          <w:rFonts w:ascii="黑体" w:hAnsi="黑体" w:eastAsia="黑体"/>
          <w:b/>
          <w:sz w:val="24"/>
        </w:rPr>
        <w:t>1.1 项目背景</w:t>
      </w:r>
    </w:p>
    <w:p>
      <w:pPr>
        <w:pStyle w:val="Body"/>
        <w:spacing w:after="120" w:line="360" w:lineRule="auto"/>
      </w:pPr>
      <w:r>
        <w:rPr>
          <w:rFonts w:ascii="宋体" w:hAnsi="宋体" w:eastAsia="宋体"/>
          <w:b w:val="0"/>
          <w:sz w:val="21"/>
        </w:rPr>
        <w:t>随着校园信息化建设的不断推进，网络已经成为教学、实验、管理和资源共享的重要基础设施。一个较为完整的校园网络不仅需要合理的拓扑结构、清晰的地址规划和稳定的路由交换机制，还需要配套的应用层系统来支撑日常的信息交互需求。因此，在计算机网络课程设计中，同时完成网络基础设施设计与网络应用软件开发，能够较全面地体现课程知识体系的完整性。</w:t>
      </w:r>
    </w:p>
    <w:p>
      <w:pPr>
        <w:pStyle w:val="Body"/>
        <w:spacing w:after="120" w:line="360" w:lineRule="auto"/>
      </w:pPr>
      <w:r>
        <w:rPr>
          <w:rFonts w:ascii="宋体" w:hAnsi="宋体" w:eastAsia="宋体"/>
          <w:b w:val="0"/>
          <w:sz w:val="21"/>
        </w:rPr>
        <w:t>本次课程设计包含两个部分。第一部分是校园中小型网络工程设计与实现，主要基于 Packet Tracer 完成网络拓扑搭建、交换机和路由器配置以及基础服务部署；第二部分是局域网聊天软件设计与实现，主要基于 Socket API 开发一个具备注册登录、公聊、私聊、群聊、联系人管理和文件传输等功能的聊天系统。两部分内容分别对应计算机网络课程中“网络基础设施层面”和“网络应用层面”的实践要求。</w:t>
      </w:r>
    </w:p>
    <w:p>
      <w:pPr>
        <w:spacing w:before="240" w:after="120"/>
      </w:pPr>
      <w:r>
        <w:rPr>
          <w:rFonts w:ascii="黑体" w:hAnsi="黑体" w:eastAsia="黑体"/>
          <w:b/>
          <w:sz w:val="24"/>
        </w:rPr>
        <w:t>1.2 课程设计目标</w:t>
      </w:r>
    </w:p>
    <w:p>
      <w:pPr>
        <w:pStyle w:val="Body"/>
        <w:spacing w:after="120" w:line="360" w:lineRule="auto"/>
      </w:pPr>
      <w:r>
        <w:rPr>
          <w:rFonts w:ascii="宋体" w:hAnsi="宋体" w:eastAsia="宋体"/>
          <w:b w:val="0"/>
          <w:sz w:val="21"/>
        </w:rPr>
        <w:t>本次课程设计的主要目标如下：</w:t>
      </w:r>
    </w:p>
    <w:p>
      <w:pPr>
        <w:pStyle w:val="Body"/>
        <w:spacing w:line="360" w:lineRule="auto"/>
        <w:ind w:left="288" w:hanging="288"/>
      </w:pPr>
      <w:r>
        <w:rPr>
          <w:rFonts w:ascii="宋体" w:hAnsi="宋体" w:eastAsia="宋体"/>
          <w:b w:val="0"/>
          <w:sz w:val="21"/>
        </w:rPr>
        <w:t>1. 掌握中小型网络的需求分析、拓扑规划和地址设计方法。</w:t>
      </w:r>
    </w:p>
    <w:p>
      <w:pPr>
        <w:pStyle w:val="Body"/>
        <w:spacing w:line="360" w:lineRule="auto"/>
        <w:ind w:left="288" w:hanging="288"/>
      </w:pPr>
      <w:r>
        <w:rPr>
          <w:rFonts w:ascii="宋体" w:hAnsi="宋体" w:eastAsia="宋体"/>
          <w:b w:val="0"/>
          <w:sz w:val="21"/>
        </w:rPr>
        <w:t>2. 熟悉 VLAN、Trunk、三层交换、静态路由等核心网络技术的配置方法。</w:t>
      </w:r>
    </w:p>
    <w:p>
      <w:pPr>
        <w:pStyle w:val="Body"/>
        <w:spacing w:line="360" w:lineRule="auto"/>
        <w:ind w:left="288" w:hanging="288"/>
      </w:pPr>
      <w:r>
        <w:rPr>
          <w:rFonts w:ascii="宋体" w:hAnsi="宋体" w:eastAsia="宋体"/>
          <w:b w:val="0"/>
          <w:sz w:val="21"/>
        </w:rPr>
        <w:t>3. 了解 DNS、WWW 等基础网络服务的部署方式。</w:t>
      </w:r>
    </w:p>
    <w:p>
      <w:pPr>
        <w:pStyle w:val="Body"/>
        <w:spacing w:line="360" w:lineRule="auto"/>
        <w:ind w:left="288" w:hanging="288"/>
      </w:pPr>
      <w:r>
        <w:rPr>
          <w:rFonts w:ascii="宋体" w:hAnsi="宋体" w:eastAsia="宋体"/>
          <w:b w:val="0"/>
          <w:sz w:val="21"/>
        </w:rPr>
        <w:t>4. 掌握基于 Socket 的客户端/服务器程序设计思想。</w:t>
      </w:r>
    </w:p>
    <w:p>
      <w:pPr>
        <w:pStyle w:val="Body"/>
        <w:spacing w:line="360" w:lineRule="auto"/>
        <w:ind w:left="288" w:hanging="288"/>
      </w:pPr>
      <w:r>
        <w:rPr>
          <w:rFonts w:ascii="宋体" w:hAnsi="宋体" w:eastAsia="宋体"/>
          <w:b w:val="0"/>
          <w:sz w:val="21"/>
        </w:rPr>
        <w:t>5. 理解 TCP 通信、多线程并发、消息协议设计和数据持久化等关键实现机制。</w:t>
      </w:r>
    </w:p>
    <w:p>
      <w:pPr>
        <w:pStyle w:val="Body"/>
        <w:spacing w:line="360" w:lineRule="auto"/>
        <w:ind w:left="288" w:hanging="288"/>
      </w:pPr>
      <w:r>
        <w:rPr>
          <w:rFonts w:ascii="宋体" w:hAnsi="宋体" w:eastAsia="宋体"/>
          <w:b w:val="0"/>
          <w:sz w:val="21"/>
        </w:rPr>
        <w:t>6. 提升综合运用计算机网络理论知识解决实际问题的能力。</w:t>
      </w:r>
    </w:p>
    <w:p>
      <w:pPr>
        <w:spacing w:before="240" w:after="120"/>
      </w:pPr>
      <w:r>
        <w:rPr>
          <w:rFonts w:ascii="黑体" w:hAnsi="黑体" w:eastAsia="黑体"/>
          <w:b/>
          <w:sz w:val="24"/>
        </w:rPr>
        <w:t>1.3 报告结构说明</w:t>
      </w:r>
    </w:p>
    <w:p>
      <w:pPr>
        <w:pStyle w:val="Body"/>
        <w:spacing w:after="120" w:line="360" w:lineRule="auto"/>
      </w:pPr>
      <w:r>
        <w:rPr>
          <w:rFonts w:ascii="宋体" w:hAnsi="宋体" w:eastAsia="宋体"/>
          <w:b w:val="0"/>
          <w:sz w:val="21"/>
        </w:rPr>
        <w:t>本报告共分为四个主要部分。第一章说明项目背景和课程设计目标；第二章详细介绍校园网络工程设计与实现过程；第三章介绍基于 Socket 的局域网聊天软件设计与实现；第四章对整个课程设计进行总结与反思。</w:t>
      </w:r>
    </w:p>
    <w:p>
      <w:pPr>
        <w:spacing w:before="240" w:after="120"/>
        <w:jc w:val="left"/>
      </w:pPr>
      <w:r>
        <w:rPr>
          <w:rFonts w:ascii="黑体" w:hAnsi="黑体" w:eastAsia="黑体"/>
          <w:b/>
          <w:sz w:val="28"/>
        </w:rPr>
        <w:t>第二章 中小型网络工程设计与实现</w:t>
      </w:r>
    </w:p>
    <w:p>
      <w:pPr>
        <w:spacing w:before="240" w:after="120"/>
      </w:pPr>
      <w:r>
        <w:rPr>
          <w:rFonts w:ascii="黑体" w:hAnsi="黑体" w:eastAsia="黑体"/>
          <w:b/>
          <w:sz w:val="24"/>
        </w:rPr>
        <w:t>2.1 需求分析</w:t>
      </w:r>
    </w:p>
    <w:p>
      <w:pPr>
        <w:spacing w:before="240" w:after="120"/>
      </w:pPr>
      <w:r>
        <w:rPr>
          <w:rFonts w:ascii="黑体" w:hAnsi="黑体" w:eastAsia="黑体"/>
          <w:b/>
          <w:sz w:val="21"/>
        </w:rPr>
        <w:t>2.1.1 场景描述</w:t>
      </w:r>
    </w:p>
    <w:p>
      <w:pPr>
        <w:pStyle w:val="Body"/>
        <w:spacing w:after="120" w:line="360" w:lineRule="auto"/>
      </w:pPr>
      <w:r>
        <w:rPr>
          <w:rFonts w:ascii="宋体" w:hAnsi="宋体" w:eastAsia="宋体"/>
          <w:b w:val="0"/>
          <w:sz w:val="21"/>
        </w:rPr>
        <w:t>本项目以校园网络为背景，校园内部包含实验室、教学楼、图书馆以及服务器区等多个功能区域。由于不同区域的用户类型和业务场景不同，因此需要通过逻辑划分的方式对网络进行分区管理。同时，为了模拟更完整的网络环境，设计中还加入了外部网络区域，用于验证校园内网访问外网资源的功能。</w:t>
      </w:r>
    </w:p>
    <w:p>
      <w:pPr>
        <w:spacing w:before="240" w:after="120"/>
      </w:pPr>
      <w:r>
        <w:rPr>
          <w:rFonts w:ascii="黑体" w:hAnsi="黑体" w:eastAsia="黑体"/>
          <w:b/>
          <w:sz w:val="21"/>
        </w:rPr>
        <w:t>2.1.2 功能需求</w:t>
      </w:r>
    </w:p>
    <w:p>
      <w:pPr>
        <w:pStyle w:val="Body"/>
        <w:spacing w:after="120" w:line="360" w:lineRule="auto"/>
      </w:pPr>
      <w:r>
        <w:rPr>
          <w:rFonts w:ascii="宋体" w:hAnsi="宋体" w:eastAsia="宋体"/>
          <w:b w:val="0"/>
          <w:sz w:val="21"/>
        </w:rPr>
        <w:t>结合本次拓扑与实验目标，校园网络应满足以下需求：</w:t>
      </w:r>
    </w:p>
    <w:p>
      <w:pPr>
        <w:pStyle w:val="Body"/>
        <w:spacing w:line="360" w:lineRule="auto"/>
        <w:ind w:left="288" w:hanging="288"/>
      </w:pPr>
      <w:r>
        <w:rPr>
          <w:rFonts w:ascii="宋体" w:hAnsi="宋体" w:eastAsia="宋体"/>
          <w:b w:val="0"/>
          <w:sz w:val="21"/>
        </w:rPr>
        <w:t>1. 将不同业务区域划分到不同 VLAN 中，实现广播域隔离。</w:t>
      </w:r>
    </w:p>
    <w:p>
      <w:pPr>
        <w:pStyle w:val="Body"/>
        <w:spacing w:line="360" w:lineRule="auto"/>
        <w:ind w:left="288" w:hanging="288"/>
      </w:pPr>
      <w:r>
        <w:rPr>
          <w:rFonts w:ascii="宋体" w:hAnsi="宋体" w:eastAsia="宋体"/>
          <w:b w:val="0"/>
          <w:sz w:val="21"/>
        </w:rPr>
        <w:t>2. 不同 VLAN 的主机之间能够通过核心三层交换实现互通。</w:t>
      </w:r>
    </w:p>
    <w:p>
      <w:pPr>
        <w:pStyle w:val="Body"/>
        <w:spacing w:line="360" w:lineRule="auto"/>
        <w:ind w:left="288" w:hanging="288"/>
      </w:pPr>
      <w:r>
        <w:rPr>
          <w:rFonts w:ascii="宋体" w:hAnsi="宋体" w:eastAsia="宋体"/>
          <w:b w:val="0"/>
          <w:sz w:val="21"/>
        </w:rPr>
        <w:t>3. 服务器区能够部署 DNS 和 WWW 服务，供内网用户访问。</w:t>
      </w:r>
    </w:p>
    <w:p>
      <w:pPr>
        <w:pStyle w:val="Body"/>
        <w:spacing w:line="360" w:lineRule="auto"/>
        <w:ind w:left="288" w:hanging="288"/>
      </w:pPr>
      <w:r>
        <w:rPr>
          <w:rFonts w:ascii="宋体" w:hAnsi="宋体" w:eastAsia="宋体"/>
          <w:b w:val="0"/>
          <w:sz w:val="21"/>
        </w:rPr>
        <w:t>4. 校园内部主机能够访问右侧外部网络中的主机和服务器。</w:t>
      </w:r>
    </w:p>
    <w:p>
      <w:pPr>
        <w:pStyle w:val="Body"/>
        <w:spacing w:line="360" w:lineRule="auto"/>
        <w:ind w:left="288" w:hanging="288"/>
      </w:pPr>
      <w:r>
        <w:rPr>
          <w:rFonts w:ascii="宋体" w:hAnsi="宋体" w:eastAsia="宋体"/>
          <w:b w:val="0"/>
          <w:sz w:val="21"/>
        </w:rPr>
        <w:t>5. 核心层应具备一定的冗余链路结构，以提高网络的完整性和可靠性。</w:t>
      </w:r>
    </w:p>
    <w:p>
      <w:pPr>
        <w:spacing w:before="240" w:after="120"/>
      </w:pPr>
      <w:r>
        <w:rPr>
          <w:rFonts w:ascii="黑体" w:hAnsi="黑体" w:eastAsia="黑体"/>
          <w:b/>
          <w:sz w:val="21"/>
        </w:rPr>
        <w:t>2.1.3 技术需求</w:t>
      </w:r>
    </w:p>
    <w:p>
      <w:pPr>
        <w:pStyle w:val="Body"/>
        <w:spacing w:after="120" w:line="360" w:lineRule="auto"/>
      </w:pPr>
      <w:r>
        <w:rPr>
          <w:rFonts w:ascii="宋体" w:hAnsi="宋体" w:eastAsia="宋体"/>
          <w:b w:val="0"/>
          <w:sz w:val="21"/>
        </w:rPr>
        <w:t>为满足上述功能需求，本设计采用了如下关键技术：</w:t>
      </w:r>
    </w:p>
    <w:p>
      <w:pPr>
        <w:pStyle w:val="Body"/>
        <w:spacing w:line="360" w:lineRule="auto"/>
        <w:ind w:left="288" w:hanging="288"/>
      </w:pPr>
      <w:r>
        <w:rPr>
          <w:rFonts w:ascii="宋体" w:hAnsi="宋体" w:eastAsia="宋体"/>
          <w:b w:val="0"/>
          <w:sz w:val="21"/>
        </w:rPr>
        <w:t>1. VLAN 划分技术，用于实现逻辑隔离；</w:t>
      </w:r>
    </w:p>
    <w:p>
      <w:pPr>
        <w:pStyle w:val="Body"/>
        <w:spacing w:line="360" w:lineRule="auto"/>
        <w:ind w:left="288" w:hanging="288"/>
      </w:pPr>
      <w:r>
        <w:rPr>
          <w:rFonts w:ascii="宋体" w:hAnsi="宋体" w:eastAsia="宋体"/>
          <w:b w:val="0"/>
          <w:sz w:val="21"/>
        </w:rPr>
        <w:t>2. Trunk 中继技术，用于在交换机之间传递多个 VLAN 的报文；</w:t>
      </w:r>
    </w:p>
    <w:p>
      <w:pPr>
        <w:pStyle w:val="Body"/>
        <w:spacing w:line="360" w:lineRule="auto"/>
        <w:ind w:left="288" w:hanging="288"/>
      </w:pPr>
      <w:r>
        <w:rPr>
          <w:rFonts w:ascii="宋体" w:hAnsi="宋体" w:eastAsia="宋体"/>
          <w:b w:val="0"/>
          <w:sz w:val="21"/>
        </w:rPr>
        <w:t>3. 三层交换技术，用于实现不同 VLAN 之间的路由转发；</w:t>
      </w:r>
    </w:p>
    <w:p>
      <w:pPr>
        <w:pStyle w:val="Body"/>
        <w:spacing w:line="360" w:lineRule="auto"/>
        <w:ind w:left="288" w:hanging="288"/>
      </w:pPr>
      <w:r>
        <w:rPr>
          <w:rFonts w:ascii="宋体" w:hAnsi="宋体" w:eastAsia="宋体"/>
          <w:b w:val="0"/>
          <w:sz w:val="21"/>
        </w:rPr>
        <w:t>4. 静态路由技术，用于建立校园网与外部网络之间的可达路径；</w:t>
      </w:r>
    </w:p>
    <w:p>
      <w:pPr>
        <w:pStyle w:val="Body"/>
        <w:spacing w:line="360" w:lineRule="auto"/>
        <w:ind w:left="288" w:hanging="288"/>
      </w:pPr>
      <w:r>
        <w:rPr>
          <w:rFonts w:ascii="宋体" w:hAnsi="宋体" w:eastAsia="宋体"/>
          <w:b w:val="0"/>
          <w:sz w:val="21"/>
        </w:rPr>
        <w:t>5. DNS 与 WWW 服务配置，用于模拟典型应用层服务。</w:t>
      </w:r>
    </w:p>
    <w:p>
      <w:pPr>
        <w:spacing w:before="240" w:after="120"/>
      </w:pPr>
      <w:r>
        <w:rPr>
          <w:rFonts w:ascii="黑体" w:hAnsi="黑体" w:eastAsia="黑体"/>
          <w:b/>
          <w:sz w:val="24"/>
        </w:rPr>
        <w:t>2.2 概要设计</w:t>
      </w:r>
    </w:p>
    <w:p>
      <w:pPr>
        <w:spacing w:before="240" w:after="120"/>
      </w:pPr>
      <w:r>
        <w:rPr>
          <w:rFonts w:ascii="黑体" w:hAnsi="黑体" w:eastAsia="黑体"/>
          <w:b/>
          <w:sz w:val="21"/>
        </w:rPr>
        <w:t>2.2.1 网络总体结构</w:t>
      </w:r>
    </w:p>
    <w:p>
      <w:pPr>
        <w:pStyle w:val="Body"/>
        <w:spacing w:after="120" w:line="360" w:lineRule="auto"/>
      </w:pPr>
      <w:r>
        <w:rPr>
          <w:rFonts w:ascii="宋体" w:hAnsi="宋体" w:eastAsia="宋体"/>
          <w:b w:val="0"/>
          <w:sz w:val="21"/>
        </w:rPr>
        <w:t>本网络由核心路由层、核心交换层、接入层以及外部网络区域组成。左侧为校园内部网络，中央为核心转发设备，右侧为外部网络区域。核心交换机负责各 VLAN 的三层网关功能，核心路由器负责校园网与出口方向的互联，出口路由器则负责连接右侧外部网段。</w:t>
      </w:r>
    </w:p>
    <w:p>
      <w:pPr>
        <w:jc w:val="center"/>
      </w:pPr>
      <w:r>
        <w:drawing>
          <wp:inline xmlns:a="http://schemas.openxmlformats.org/drawingml/2006/main" xmlns:pic="http://schemas.openxmlformats.org/drawingml/2006/picture">
            <wp:extent cx="5303520" cy="3973763"/>
            <wp:docPr id="1" name="Picture 1"/>
            <wp:cNvGraphicFramePr>
              <a:graphicFrameLocks noChangeAspect="1"/>
            </wp:cNvGraphicFramePr>
            <a:graphic>
              <a:graphicData uri="http://schemas.openxmlformats.org/drawingml/2006/picture">
                <pic:pic>
                  <pic:nvPicPr>
                    <pic:cNvPr id="0" name="94b6b6ce25c83a9b5da97361680cac02.png"/>
                    <pic:cNvPicPr/>
                  </pic:nvPicPr>
                  <pic:blipFill>
                    <a:blip r:embed="rId9"/>
                    <a:stretch>
                      <a:fillRect/>
                    </a:stretch>
                  </pic:blipFill>
                  <pic:spPr>
                    <a:xfrm>
                      <a:off x="0" y="0"/>
                      <a:ext cx="5303520" cy="3973763"/>
                    </a:xfrm>
                    <a:prstGeom prst="rect"/>
                  </pic:spPr>
                </pic:pic>
              </a:graphicData>
            </a:graphic>
          </wp:inline>
        </w:drawing>
      </w:r>
    </w:p>
    <w:p>
      <w:pPr>
        <w:spacing w:after="120"/>
        <w:jc w:val="center"/>
      </w:pPr>
      <w:r>
        <w:rPr>
          <w:rFonts w:ascii="宋体" w:hAnsi="宋体" w:eastAsia="宋体"/>
          <w:b w:val="0"/>
          <w:sz w:val="21"/>
        </w:rPr>
        <w:t>图 2-1：完整网络拓扑图</w:t>
      </w:r>
    </w:p>
    <w:p>
      <w:pPr>
        <w:pStyle w:val="Body"/>
        <w:spacing w:after="120" w:line="360" w:lineRule="auto"/>
      </w:pPr>
      <w:r>
        <w:rPr>
          <w:rFonts w:ascii="宋体" w:hAnsi="宋体" w:eastAsia="宋体"/>
          <w:b w:val="0"/>
          <w:sz w:val="21"/>
        </w:rPr>
        <w:t>图 2-1 校园网络整体拓扑图</w:t>
      </w:r>
    </w:p>
    <w:p>
      <w:pPr>
        <w:pStyle w:val="Body"/>
        <w:spacing w:after="120" w:line="360" w:lineRule="auto"/>
      </w:pPr>
      <w:r>
        <w:rPr>
          <w:rFonts w:ascii="宋体" w:hAnsi="宋体" w:eastAsia="宋体"/>
          <w:b w:val="0"/>
          <w:sz w:val="21"/>
        </w:rPr>
        <w:t>图中展示了本次课程设计的整体网络结构。校园内部由服务器区、实验室、教学楼和图书馆等多个区域组成，各区域通过接入交换机接入核心交换层；核心交换层再通过核心路由器与出口路由器连接，实现内外网互联。该拓扑较完整地体现了中小型校园网络的结构特点。</w:t>
      </w:r>
    </w:p>
    <w:p>
      <w:pPr>
        <w:spacing w:before="240" w:after="120"/>
      </w:pPr>
      <w:r>
        <w:rPr>
          <w:rFonts w:ascii="黑体" w:hAnsi="黑体" w:eastAsia="黑体"/>
          <w:b/>
          <w:sz w:val="21"/>
        </w:rPr>
        <w:t>2.2.2 VLAN 与地址规划</w:t>
      </w:r>
    </w:p>
    <w:p>
      <w:pPr>
        <w:pStyle w:val="Body"/>
        <w:spacing w:after="120" w:line="360" w:lineRule="auto"/>
      </w:pPr>
      <w:r>
        <w:rPr>
          <w:rFonts w:ascii="宋体" w:hAnsi="宋体" w:eastAsia="宋体"/>
          <w:b w:val="0"/>
          <w:sz w:val="21"/>
        </w:rPr>
        <w:t>本次校园网络共划分为 4 个主要 VLAN，各 VLAN 的用途和地址规划如表 2-1 所示。</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pPr>
            <w:r/>
            <w:r>
              <w:rPr>
                <w:rFonts w:ascii="宋体" w:hAnsi="宋体" w:eastAsia="宋体"/>
                <w:b/>
                <w:sz w:val="21"/>
              </w:rPr>
              <w:t>VLAN</w:t>
            </w:r>
          </w:p>
        </w:tc>
        <w:tc>
          <w:tcPr>
            <w:tcW w:type="dxa" w:w="2340"/>
          </w:tcPr>
          <w:p>
            <w:pPr>
              <w:spacing w:after="0"/>
            </w:pPr>
            <w:r/>
            <w:r>
              <w:rPr>
                <w:rFonts w:ascii="宋体" w:hAnsi="宋体" w:eastAsia="宋体"/>
                <w:b/>
                <w:sz w:val="21"/>
              </w:rPr>
              <w:t>区域</w:t>
            </w:r>
          </w:p>
        </w:tc>
        <w:tc>
          <w:tcPr>
            <w:tcW w:type="dxa" w:w="2340"/>
          </w:tcPr>
          <w:p>
            <w:pPr>
              <w:spacing w:after="0"/>
            </w:pPr>
            <w:r/>
            <w:r>
              <w:rPr>
                <w:rFonts w:ascii="宋体" w:hAnsi="宋体" w:eastAsia="宋体"/>
                <w:b/>
                <w:sz w:val="21"/>
              </w:rPr>
              <w:t>地址网段</w:t>
            </w:r>
          </w:p>
        </w:tc>
        <w:tc>
          <w:tcPr>
            <w:tcW w:type="dxa" w:w="2340"/>
          </w:tcPr>
          <w:p>
            <w:pPr>
              <w:spacing w:after="0"/>
            </w:pPr>
            <w:r/>
            <w:r>
              <w:rPr>
                <w:rFonts w:ascii="宋体" w:hAnsi="宋体" w:eastAsia="宋体"/>
                <w:b/>
                <w:sz w:val="21"/>
              </w:rPr>
              <w:t>默认网关</w:t>
            </w:r>
          </w:p>
        </w:tc>
      </w:tr>
      <w:tr>
        <w:tc>
          <w:tcPr>
            <w:tcW w:type="dxa" w:w="2340"/>
          </w:tcPr>
          <w:p>
            <w:pPr>
              <w:spacing w:after="0"/>
            </w:pPr>
            <w:r/>
            <w:r>
              <w:rPr>
                <w:rFonts w:ascii="宋体" w:hAnsi="宋体" w:eastAsia="宋体"/>
                <w:b w:val="0"/>
                <w:sz w:val="21"/>
              </w:rPr>
              <w:t>VLAN10</w:t>
            </w:r>
          </w:p>
        </w:tc>
        <w:tc>
          <w:tcPr>
            <w:tcW w:type="dxa" w:w="2340"/>
          </w:tcPr>
          <w:p>
            <w:pPr>
              <w:spacing w:after="0"/>
            </w:pPr>
            <w:r/>
            <w:r>
              <w:rPr>
                <w:rFonts w:ascii="宋体" w:hAnsi="宋体" w:eastAsia="宋体"/>
                <w:b w:val="0"/>
                <w:sz w:val="21"/>
              </w:rPr>
              <w:t>服务器区</w:t>
            </w:r>
          </w:p>
        </w:tc>
        <w:tc>
          <w:tcPr>
            <w:tcW w:type="dxa" w:w="2340"/>
          </w:tcPr>
          <w:p>
            <w:pPr>
              <w:spacing w:after="0"/>
            </w:pPr>
            <w:r/>
            <w:r>
              <w:rPr>
                <w:rFonts w:ascii="宋体" w:hAnsi="宋体" w:eastAsia="宋体"/>
                <w:b w:val="0"/>
                <w:sz w:val="21"/>
              </w:rPr>
              <w:t>192.168.10.0/24</w:t>
            </w:r>
          </w:p>
        </w:tc>
        <w:tc>
          <w:tcPr>
            <w:tcW w:type="dxa" w:w="2340"/>
          </w:tcPr>
          <w:p>
            <w:pPr>
              <w:spacing w:after="0"/>
            </w:pPr>
            <w:r/>
            <w:r>
              <w:rPr>
                <w:rFonts w:ascii="宋体" w:hAnsi="宋体" w:eastAsia="宋体"/>
                <w:b w:val="0"/>
                <w:sz w:val="21"/>
              </w:rPr>
              <w:t>192.168.10.254</w:t>
            </w:r>
          </w:p>
        </w:tc>
      </w:tr>
      <w:tr>
        <w:tc>
          <w:tcPr>
            <w:tcW w:type="dxa" w:w="2340"/>
          </w:tcPr>
          <w:p>
            <w:pPr>
              <w:spacing w:after="0"/>
            </w:pPr>
            <w:r/>
            <w:r>
              <w:rPr>
                <w:rFonts w:ascii="宋体" w:hAnsi="宋体" w:eastAsia="宋体"/>
                <w:b w:val="0"/>
                <w:sz w:val="21"/>
              </w:rPr>
              <w:t>VLAN20</w:t>
            </w:r>
          </w:p>
        </w:tc>
        <w:tc>
          <w:tcPr>
            <w:tcW w:type="dxa" w:w="2340"/>
          </w:tcPr>
          <w:p>
            <w:pPr>
              <w:spacing w:after="0"/>
            </w:pPr>
            <w:r/>
            <w:r>
              <w:rPr>
                <w:rFonts w:ascii="宋体" w:hAnsi="宋体" w:eastAsia="宋体"/>
                <w:b w:val="0"/>
                <w:sz w:val="21"/>
              </w:rPr>
              <w:t>实验室</w:t>
            </w:r>
          </w:p>
        </w:tc>
        <w:tc>
          <w:tcPr>
            <w:tcW w:type="dxa" w:w="2340"/>
          </w:tcPr>
          <w:p>
            <w:pPr>
              <w:spacing w:after="0"/>
            </w:pPr>
            <w:r/>
            <w:r>
              <w:rPr>
                <w:rFonts w:ascii="宋体" w:hAnsi="宋体" w:eastAsia="宋体"/>
                <w:b w:val="0"/>
                <w:sz w:val="21"/>
              </w:rPr>
              <w:t>192.168.20.0/24</w:t>
            </w:r>
          </w:p>
        </w:tc>
        <w:tc>
          <w:tcPr>
            <w:tcW w:type="dxa" w:w="2340"/>
          </w:tcPr>
          <w:p>
            <w:pPr>
              <w:spacing w:after="0"/>
            </w:pPr>
            <w:r/>
            <w:r>
              <w:rPr>
                <w:rFonts w:ascii="宋体" w:hAnsi="宋体" w:eastAsia="宋体"/>
                <w:b w:val="0"/>
                <w:sz w:val="21"/>
              </w:rPr>
              <w:t>192.168.20.254</w:t>
            </w:r>
          </w:p>
        </w:tc>
      </w:tr>
      <w:tr>
        <w:tc>
          <w:tcPr>
            <w:tcW w:type="dxa" w:w="2340"/>
          </w:tcPr>
          <w:p>
            <w:pPr>
              <w:spacing w:after="0"/>
            </w:pPr>
            <w:r/>
            <w:r>
              <w:rPr>
                <w:rFonts w:ascii="宋体" w:hAnsi="宋体" w:eastAsia="宋体"/>
                <w:b w:val="0"/>
                <w:sz w:val="21"/>
              </w:rPr>
              <w:t>VLAN30</w:t>
            </w:r>
          </w:p>
        </w:tc>
        <w:tc>
          <w:tcPr>
            <w:tcW w:type="dxa" w:w="2340"/>
          </w:tcPr>
          <w:p>
            <w:pPr>
              <w:spacing w:after="0"/>
            </w:pPr>
            <w:r/>
            <w:r>
              <w:rPr>
                <w:rFonts w:ascii="宋体" w:hAnsi="宋体" w:eastAsia="宋体"/>
                <w:b w:val="0"/>
                <w:sz w:val="21"/>
              </w:rPr>
              <w:t>教学楼</w:t>
            </w:r>
          </w:p>
        </w:tc>
        <w:tc>
          <w:tcPr>
            <w:tcW w:type="dxa" w:w="2340"/>
          </w:tcPr>
          <w:p>
            <w:pPr>
              <w:spacing w:after="0"/>
            </w:pPr>
            <w:r/>
            <w:r>
              <w:rPr>
                <w:rFonts w:ascii="宋体" w:hAnsi="宋体" w:eastAsia="宋体"/>
                <w:b w:val="0"/>
                <w:sz w:val="21"/>
              </w:rPr>
              <w:t>192.168.30.0/24</w:t>
            </w:r>
          </w:p>
        </w:tc>
        <w:tc>
          <w:tcPr>
            <w:tcW w:type="dxa" w:w="2340"/>
          </w:tcPr>
          <w:p>
            <w:pPr>
              <w:spacing w:after="0"/>
            </w:pPr>
            <w:r/>
            <w:r>
              <w:rPr>
                <w:rFonts w:ascii="宋体" w:hAnsi="宋体" w:eastAsia="宋体"/>
                <w:b w:val="0"/>
                <w:sz w:val="21"/>
              </w:rPr>
              <w:t>192.168.30.254</w:t>
            </w:r>
          </w:p>
        </w:tc>
      </w:tr>
      <w:tr>
        <w:tc>
          <w:tcPr>
            <w:tcW w:type="dxa" w:w="2340"/>
          </w:tcPr>
          <w:p>
            <w:pPr>
              <w:spacing w:after="0"/>
            </w:pPr>
            <w:r/>
            <w:r>
              <w:rPr>
                <w:rFonts w:ascii="宋体" w:hAnsi="宋体" w:eastAsia="宋体"/>
                <w:b w:val="0"/>
                <w:sz w:val="21"/>
              </w:rPr>
              <w:t>VLAN40</w:t>
            </w:r>
          </w:p>
        </w:tc>
        <w:tc>
          <w:tcPr>
            <w:tcW w:type="dxa" w:w="2340"/>
          </w:tcPr>
          <w:p>
            <w:pPr>
              <w:spacing w:after="0"/>
            </w:pPr>
            <w:r/>
            <w:r>
              <w:rPr>
                <w:rFonts w:ascii="宋体" w:hAnsi="宋体" w:eastAsia="宋体"/>
                <w:b w:val="0"/>
                <w:sz w:val="21"/>
              </w:rPr>
              <w:t>图书馆</w:t>
            </w:r>
          </w:p>
        </w:tc>
        <w:tc>
          <w:tcPr>
            <w:tcW w:type="dxa" w:w="2340"/>
          </w:tcPr>
          <w:p>
            <w:pPr>
              <w:spacing w:after="0"/>
            </w:pPr>
            <w:r/>
            <w:r>
              <w:rPr>
                <w:rFonts w:ascii="宋体" w:hAnsi="宋体" w:eastAsia="宋体"/>
                <w:b w:val="0"/>
                <w:sz w:val="21"/>
              </w:rPr>
              <w:t>192.168.40.0/24</w:t>
            </w:r>
          </w:p>
        </w:tc>
        <w:tc>
          <w:tcPr>
            <w:tcW w:type="dxa" w:w="2340"/>
          </w:tcPr>
          <w:p>
            <w:pPr>
              <w:spacing w:after="0"/>
            </w:pPr>
            <w:r/>
            <w:r>
              <w:rPr>
                <w:rFonts w:ascii="宋体" w:hAnsi="宋体" w:eastAsia="宋体"/>
                <w:b w:val="0"/>
                <w:sz w:val="21"/>
              </w:rPr>
              <w:t>192.168.40.254</w:t>
            </w:r>
          </w:p>
        </w:tc>
      </w:tr>
    </w:tbl>
    <w:p/>
    <w:p>
      <w:pPr>
        <w:pStyle w:val="Body"/>
        <w:spacing w:after="120" w:line="360" w:lineRule="auto"/>
      </w:pPr>
      <w:r>
        <w:rPr>
          <w:rFonts w:ascii="宋体" w:hAnsi="宋体" w:eastAsia="宋体"/>
          <w:b w:val="0"/>
          <w:sz w:val="21"/>
        </w:rPr>
        <w:t>表 2-1 说明：</w:t>
      </w:r>
    </w:p>
    <w:p>
      <w:pPr>
        <w:pStyle w:val="Body"/>
        <w:spacing w:after="120" w:line="360" w:lineRule="auto"/>
      </w:pPr>
      <w:r>
        <w:rPr>
          <w:rFonts w:ascii="宋体" w:hAnsi="宋体" w:eastAsia="宋体"/>
          <w:b w:val="0"/>
          <w:sz w:val="21"/>
        </w:rPr>
        <w:t>该表展示了校园内部不同功能区域的 VLAN 划分方案和 IP 地址规划。通过这种方式，可以有效地降低广播域范围，提高网络的可管理性，并为后续跨 VLAN 通信提供清晰的网关配置基础。</w:t>
      </w:r>
    </w:p>
    <w:p>
      <w:pPr>
        <w:spacing w:before="240" w:after="120"/>
      </w:pPr>
      <w:r>
        <w:rPr>
          <w:rFonts w:ascii="黑体" w:hAnsi="黑体" w:eastAsia="黑体"/>
          <w:b/>
          <w:sz w:val="21"/>
        </w:rPr>
        <w:t>2.2.3 三层链路与外部网络地址规划</w:t>
      </w:r>
    </w:p>
    <w:p>
      <w:pPr>
        <w:pStyle w:val="Body"/>
        <w:spacing w:after="120" w:line="360" w:lineRule="auto"/>
      </w:pPr>
      <w:r>
        <w:rPr>
          <w:rFonts w:ascii="宋体" w:hAnsi="宋体" w:eastAsia="宋体"/>
          <w:b w:val="0"/>
          <w:sz w:val="21"/>
        </w:rPr>
        <w:t>除内部 VLAN 外，本设计还规划了若干三层互联网段，用于连接核心交换机、核心路由器和外部网络。主要地址规划如下：</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pPr>
            <w:r/>
            <w:r>
              <w:rPr>
                <w:rFonts w:ascii="宋体" w:hAnsi="宋体" w:eastAsia="宋体"/>
                <w:b/>
                <w:sz w:val="21"/>
              </w:rPr>
              <w:t>链路/区域</w:t>
            </w:r>
          </w:p>
        </w:tc>
        <w:tc>
          <w:tcPr>
            <w:tcW w:type="dxa" w:w="3120"/>
          </w:tcPr>
          <w:p>
            <w:pPr>
              <w:spacing w:after="0"/>
            </w:pPr>
            <w:r/>
            <w:r>
              <w:rPr>
                <w:rFonts w:ascii="宋体" w:hAnsi="宋体" w:eastAsia="宋体"/>
                <w:b/>
                <w:sz w:val="21"/>
              </w:rPr>
              <w:t>地址规划</w:t>
            </w:r>
          </w:p>
        </w:tc>
        <w:tc>
          <w:tcPr>
            <w:tcW w:type="dxa" w:w="3120"/>
          </w:tcPr>
          <w:p>
            <w:pPr>
              <w:spacing w:after="0"/>
            </w:pPr>
            <w:r/>
            <w:r>
              <w:rPr>
                <w:rFonts w:ascii="宋体" w:hAnsi="宋体" w:eastAsia="宋体"/>
                <w:b/>
                <w:sz w:val="21"/>
              </w:rPr>
              <w:t>说明</w:t>
            </w:r>
          </w:p>
        </w:tc>
      </w:tr>
      <w:tr>
        <w:tc>
          <w:tcPr>
            <w:tcW w:type="dxa" w:w="3120"/>
          </w:tcPr>
          <w:p>
            <w:pPr>
              <w:spacing w:after="0"/>
            </w:pPr>
            <w:r/>
            <w:r>
              <w:rPr>
                <w:rFonts w:ascii="宋体" w:hAnsi="宋体" w:eastAsia="宋体"/>
                <w:b w:val="0"/>
                <w:sz w:val="21"/>
              </w:rPr>
              <w:t>CORE-SW1 与 CORE-R1</w:t>
            </w:r>
          </w:p>
        </w:tc>
        <w:tc>
          <w:tcPr>
            <w:tcW w:type="dxa" w:w="3120"/>
          </w:tcPr>
          <w:p>
            <w:pPr>
              <w:spacing w:after="0"/>
            </w:pPr>
            <w:r/>
            <w:r>
              <w:rPr>
                <w:rFonts w:ascii="宋体" w:hAnsi="宋体" w:eastAsia="宋体"/>
                <w:b w:val="0"/>
                <w:sz w:val="21"/>
              </w:rPr>
              <w:t>192.168.254.0/24</w:t>
            </w:r>
          </w:p>
        </w:tc>
        <w:tc>
          <w:tcPr>
            <w:tcW w:type="dxa" w:w="3120"/>
          </w:tcPr>
          <w:p>
            <w:pPr>
              <w:spacing w:after="0"/>
            </w:pPr>
            <w:r/>
            <w:r>
              <w:rPr>
                <w:rFonts w:ascii="宋体" w:hAnsi="宋体" w:eastAsia="宋体"/>
                <w:b w:val="0"/>
                <w:sz w:val="21"/>
              </w:rPr>
              <w:t>主路径核心交换与核心路由互联</w:t>
            </w:r>
          </w:p>
        </w:tc>
      </w:tr>
      <w:tr>
        <w:tc>
          <w:tcPr>
            <w:tcW w:type="dxa" w:w="3120"/>
          </w:tcPr>
          <w:p>
            <w:pPr>
              <w:spacing w:after="0"/>
            </w:pPr>
            <w:r/>
            <w:r>
              <w:rPr>
                <w:rFonts w:ascii="宋体" w:hAnsi="宋体" w:eastAsia="宋体"/>
                <w:b w:val="0"/>
                <w:sz w:val="21"/>
              </w:rPr>
              <w:t>CORE-R1 与 CK-Router</w:t>
            </w:r>
          </w:p>
        </w:tc>
        <w:tc>
          <w:tcPr>
            <w:tcW w:type="dxa" w:w="3120"/>
          </w:tcPr>
          <w:p>
            <w:pPr>
              <w:spacing w:after="0"/>
            </w:pPr>
            <w:r/>
            <w:r>
              <w:rPr>
                <w:rFonts w:ascii="宋体" w:hAnsi="宋体" w:eastAsia="宋体"/>
                <w:b w:val="0"/>
                <w:sz w:val="21"/>
              </w:rPr>
              <w:t>10.0.12.0/30</w:t>
            </w:r>
          </w:p>
        </w:tc>
        <w:tc>
          <w:tcPr>
            <w:tcW w:type="dxa" w:w="3120"/>
          </w:tcPr>
          <w:p>
            <w:pPr>
              <w:spacing w:after="0"/>
            </w:pPr>
            <w:r/>
            <w:r>
              <w:rPr>
                <w:rFonts w:ascii="宋体" w:hAnsi="宋体" w:eastAsia="宋体"/>
                <w:b w:val="0"/>
                <w:sz w:val="21"/>
              </w:rPr>
              <w:t>校园侧主上联链路</w:t>
            </w:r>
          </w:p>
        </w:tc>
      </w:tr>
      <w:tr>
        <w:tc>
          <w:tcPr>
            <w:tcW w:type="dxa" w:w="3120"/>
          </w:tcPr>
          <w:p>
            <w:pPr>
              <w:spacing w:after="0"/>
            </w:pPr>
            <w:r/>
            <w:r>
              <w:rPr>
                <w:rFonts w:ascii="宋体" w:hAnsi="宋体" w:eastAsia="宋体"/>
                <w:b w:val="0"/>
                <w:sz w:val="21"/>
              </w:rPr>
              <w:t>CK-Router 与 P-Router</w:t>
            </w:r>
          </w:p>
        </w:tc>
        <w:tc>
          <w:tcPr>
            <w:tcW w:type="dxa" w:w="3120"/>
          </w:tcPr>
          <w:p>
            <w:pPr>
              <w:spacing w:after="0"/>
            </w:pPr>
            <w:r/>
            <w:r>
              <w:rPr>
                <w:rFonts w:ascii="宋体" w:hAnsi="宋体" w:eastAsia="宋体"/>
                <w:b w:val="0"/>
                <w:sz w:val="21"/>
              </w:rPr>
              <w:t>200.10.1.0/28</w:t>
            </w:r>
          </w:p>
        </w:tc>
        <w:tc>
          <w:tcPr>
            <w:tcW w:type="dxa" w:w="3120"/>
          </w:tcPr>
          <w:p>
            <w:pPr>
              <w:spacing w:after="0"/>
            </w:pPr>
            <w:r/>
            <w:r>
              <w:rPr>
                <w:rFonts w:ascii="宋体" w:hAnsi="宋体" w:eastAsia="宋体"/>
                <w:b w:val="0"/>
                <w:sz w:val="21"/>
              </w:rPr>
              <w:t>出口链路</w:t>
            </w:r>
          </w:p>
        </w:tc>
      </w:tr>
      <w:tr>
        <w:tc>
          <w:tcPr>
            <w:tcW w:type="dxa" w:w="3120"/>
          </w:tcPr>
          <w:p>
            <w:pPr>
              <w:spacing w:after="0"/>
            </w:pPr>
            <w:r/>
            <w:r>
              <w:rPr>
                <w:rFonts w:ascii="宋体" w:hAnsi="宋体" w:eastAsia="宋体"/>
                <w:b w:val="0"/>
                <w:sz w:val="21"/>
              </w:rPr>
              <w:t>右侧外部网络</w:t>
            </w:r>
          </w:p>
        </w:tc>
        <w:tc>
          <w:tcPr>
            <w:tcW w:type="dxa" w:w="3120"/>
          </w:tcPr>
          <w:p>
            <w:pPr>
              <w:spacing w:after="0"/>
            </w:pPr>
            <w:r/>
            <w:r>
              <w:rPr>
                <w:rFonts w:ascii="宋体" w:hAnsi="宋体" w:eastAsia="宋体"/>
                <w:b w:val="0"/>
                <w:sz w:val="21"/>
              </w:rPr>
              <w:t>100.10.1.0/28</w:t>
            </w:r>
          </w:p>
        </w:tc>
        <w:tc>
          <w:tcPr>
            <w:tcW w:type="dxa" w:w="3120"/>
          </w:tcPr>
          <w:p>
            <w:pPr>
              <w:spacing w:after="0"/>
            </w:pPr>
            <w:r/>
            <w:r>
              <w:rPr>
                <w:rFonts w:ascii="宋体" w:hAnsi="宋体" w:eastAsia="宋体"/>
                <w:b w:val="0"/>
                <w:sz w:val="21"/>
              </w:rPr>
              <w:t>外网用户与外网服务器所在网段</w:t>
            </w:r>
          </w:p>
        </w:tc>
      </w:tr>
    </w:tbl>
    <w:p/>
    <w:p>
      <w:pPr>
        <w:pStyle w:val="Body"/>
        <w:spacing w:after="120" w:line="360" w:lineRule="auto"/>
      </w:pPr>
      <w:r>
        <w:rPr>
          <w:rFonts w:ascii="宋体" w:hAnsi="宋体" w:eastAsia="宋体"/>
          <w:b w:val="0"/>
          <w:sz w:val="21"/>
        </w:rPr>
        <w:t>如果老师要求说明冗余链路，也可以补充 CORE-R1 &lt;-&gt; CORE-R2、CK-Router &lt;-&gt; CORE-R2 和 CORE-SW1 &lt;-&gt; CORE-R2 等链路地址规划。</w:t>
      </w:r>
    </w:p>
    <w:p>
      <w:pPr>
        <w:spacing w:before="240" w:after="120"/>
      </w:pPr>
      <w:r>
        <w:rPr>
          <w:rFonts w:ascii="黑体" w:hAnsi="黑体" w:eastAsia="黑体"/>
          <w:b/>
          <w:sz w:val="21"/>
        </w:rPr>
        <w:t>2.2.4 服务部署方案</w:t>
      </w:r>
    </w:p>
    <w:p>
      <w:pPr>
        <w:pStyle w:val="Body"/>
        <w:spacing w:after="120" w:line="360" w:lineRule="auto"/>
      </w:pPr>
      <w:r>
        <w:rPr>
          <w:rFonts w:ascii="宋体" w:hAnsi="宋体" w:eastAsia="宋体"/>
          <w:b w:val="0"/>
          <w:sz w:val="21"/>
        </w:rPr>
        <w:t>本次设计在 VLAN10 服务器区部署了 DNS 和校园 Web 服务，在右侧外部网络部署了一个外网 Web 服务器。相关规划如表 2-2 所示。</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pPr>
            <w:r/>
            <w:r>
              <w:rPr>
                <w:rFonts w:ascii="宋体" w:hAnsi="宋体" w:eastAsia="宋体"/>
                <w:b/>
                <w:sz w:val="21"/>
              </w:rPr>
              <w:t>设备名称</w:t>
            </w:r>
          </w:p>
        </w:tc>
        <w:tc>
          <w:tcPr>
            <w:tcW w:type="dxa" w:w="2340"/>
          </w:tcPr>
          <w:p>
            <w:pPr>
              <w:spacing w:after="0"/>
            </w:pPr>
            <w:r/>
            <w:r>
              <w:rPr>
                <w:rFonts w:ascii="宋体" w:hAnsi="宋体" w:eastAsia="宋体"/>
                <w:b/>
                <w:sz w:val="21"/>
              </w:rPr>
              <w:t>IP 地址</w:t>
            </w:r>
          </w:p>
        </w:tc>
        <w:tc>
          <w:tcPr>
            <w:tcW w:type="dxa" w:w="2340"/>
          </w:tcPr>
          <w:p>
            <w:pPr>
              <w:spacing w:after="0"/>
            </w:pPr>
            <w:r/>
            <w:r>
              <w:rPr>
                <w:rFonts w:ascii="宋体" w:hAnsi="宋体" w:eastAsia="宋体"/>
                <w:b/>
                <w:sz w:val="21"/>
              </w:rPr>
              <w:t>所属区域</w:t>
            </w:r>
          </w:p>
        </w:tc>
        <w:tc>
          <w:tcPr>
            <w:tcW w:type="dxa" w:w="2340"/>
          </w:tcPr>
          <w:p>
            <w:pPr>
              <w:spacing w:after="0"/>
            </w:pPr>
            <w:r/>
            <w:r>
              <w:rPr>
                <w:rFonts w:ascii="宋体" w:hAnsi="宋体" w:eastAsia="宋体"/>
                <w:b/>
                <w:sz w:val="21"/>
              </w:rPr>
              <w:t>服务类型</w:t>
            </w:r>
          </w:p>
        </w:tc>
      </w:tr>
      <w:tr>
        <w:tc>
          <w:tcPr>
            <w:tcW w:type="dxa" w:w="2340"/>
          </w:tcPr>
          <w:p>
            <w:pPr>
              <w:spacing w:after="0"/>
            </w:pPr>
            <w:r/>
            <w:r>
              <w:rPr>
                <w:rFonts w:ascii="宋体" w:hAnsi="宋体" w:eastAsia="宋体"/>
                <w:b w:val="0"/>
                <w:sz w:val="21"/>
              </w:rPr>
              <w:t>DNS-Server</w:t>
            </w:r>
          </w:p>
        </w:tc>
        <w:tc>
          <w:tcPr>
            <w:tcW w:type="dxa" w:w="2340"/>
          </w:tcPr>
          <w:p>
            <w:pPr>
              <w:spacing w:after="0"/>
            </w:pPr>
            <w:r/>
            <w:r>
              <w:rPr>
                <w:rFonts w:ascii="宋体" w:hAnsi="宋体" w:eastAsia="宋体"/>
                <w:b w:val="0"/>
                <w:sz w:val="21"/>
              </w:rPr>
              <w:t>192.168.10.2</w:t>
            </w:r>
          </w:p>
        </w:tc>
        <w:tc>
          <w:tcPr>
            <w:tcW w:type="dxa" w:w="2340"/>
          </w:tcPr>
          <w:p>
            <w:pPr>
              <w:spacing w:after="0"/>
            </w:pPr>
            <w:r/>
            <w:r>
              <w:rPr>
                <w:rFonts w:ascii="宋体" w:hAnsi="宋体" w:eastAsia="宋体"/>
                <w:b w:val="0"/>
                <w:sz w:val="21"/>
              </w:rPr>
              <w:t>VLAN10</w:t>
            </w:r>
          </w:p>
        </w:tc>
        <w:tc>
          <w:tcPr>
            <w:tcW w:type="dxa" w:w="2340"/>
          </w:tcPr>
          <w:p>
            <w:pPr>
              <w:spacing w:after="0"/>
            </w:pPr>
            <w:r/>
            <w:r>
              <w:rPr>
                <w:rFonts w:ascii="宋体" w:hAnsi="宋体" w:eastAsia="宋体"/>
                <w:b w:val="0"/>
                <w:sz w:val="21"/>
              </w:rPr>
              <w:t>DNS</w:t>
            </w:r>
          </w:p>
        </w:tc>
      </w:tr>
      <w:tr>
        <w:tc>
          <w:tcPr>
            <w:tcW w:type="dxa" w:w="2340"/>
          </w:tcPr>
          <w:p>
            <w:pPr>
              <w:spacing w:after="0"/>
            </w:pPr>
            <w:r/>
            <w:r>
              <w:rPr>
                <w:rFonts w:ascii="宋体" w:hAnsi="宋体" w:eastAsia="宋体"/>
                <w:b w:val="0"/>
                <w:sz w:val="21"/>
              </w:rPr>
              <w:t>www.niust.edu</w:t>
            </w:r>
          </w:p>
        </w:tc>
        <w:tc>
          <w:tcPr>
            <w:tcW w:type="dxa" w:w="2340"/>
          </w:tcPr>
          <w:p>
            <w:pPr>
              <w:spacing w:after="0"/>
            </w:pPr>
            <w:r/>
            <w:r>
              <w:rPr>
                <w:rFonts w:ascii="宋体" w:hAnsi="宋体" w:eastAsia="宋体"/>
                <w:b w:val="0"/>
                <w:sz w:val="21"/>
              </w:rPr>
              <w:t>192.168.10.3</w:t>
            </w:r>
          </w:p>
        </w:tc>
        <w:tc>
          <w:tcPr>
            <w:tcW w:type="dxa" w:w="2340"/>
          </w:tcPr>
          <w:p>
            <w:pPr>
              <w:spacing w:after="0"/>
            </w:pPr>
            <w:r/>
            <w:r>
              <w:rPr>
                <w:rFonts w:ascii="宋体" w:hAnsi="宋体" w:eastAsia="宋体"/>
                <w:b w:val="0"/>
                <w:sz w:val="21"/>
              </w:rPr>
              <w:t>VLAN10</w:t>
            </w:r>
          </w:p>
        </w:tc>
        <w:tc>
          <w:tcPr>
            <w:tcW w:type="dxa" w:w="2340"/>
          </w:tcPr>
          <w:p>
            <w:pPr>
              <w:spacing w:after="0"/>
            </w:pPr>
            <w:r/>
            <w:r>
              <w:rPr>
                <w:rFonts w:ascii="宋体" w:hAnsi="宋体" w:eastAsia="宋体"/>
                <w:b w:val="0"/>
                <w:sz w:val="21"/>
              </w:rPr>
              <w:t>WWW</w:t>
            </w:r>
          </w:p>
        </w:tc>
      </w:tr>
      <w:tr>
        <w:tc>
          <w:tcPr>
            <w:tcW w:type="dxa" w:w="2340"/>
          </w:tcPr>
          <w:p>
            <w:pPr>
              <w:spacing w:after="0"/>
            </w:pPr>
            <w:r/>
            <w:r>
              <w:rPr>
                <w:rFonts w:ascii="宋体" w:hAnsi="宋体" w:eastAsia="宋体"/>
                <w:b w:val="0"/>
                <w:sz w:val="21"/>
              </w:rPr>
              <w:t>www.baidu.com</w:t>
            </w:r>
          </w:p>
        </w:tc>
        <w:tc>
          <w:tcPr>
            <w:tcW w:type="dxa" w:w="2340"/>
          </w:tcPr>
          <w:p>
            <w:pPr>
              <w:spacing w:after="0"/>
            </w:pPr>
            <w:r/>
            <w:r>
              <w:rPr>
                <w:rFonts w:ascii="宋体" w:hAnsi="宋体" w:eastAsia="宋体"/>
                <w:b w:val="0"/>
                <w:sz w:val="21"/>
              </w:rPr>
              <w:t>100.10.1.3</w:t>
            </w:r>
          </w:p>
        </w:tc>
        <w:tc>
          <w:tcPr>
            <w:tcW w:type="dxa" w:w="2340"/>
          </w:tcPr>
          <w:p>
            <w:pPr>
              <w:spacing w:after="0"/>
            </w:pPr>
            <w:r/>
            <w:r>
              <w:rPr>
                <w:rFonts w:ascii="宋体" w:hAnsi="宋体" w:eastAsia="宋体"/>
                <w:b w:val="0"/>
                <w:sz w:val="21"/>
              </w:rPr>
              <w:t>外网</w:t>
            </w:r>
          </w:p>
        </w:tc>
        <w:tc>
          <w:tcPr>
            <w:tcW w:type="dxa" w:w="2340"/>
          </w:tcPr>
          <w:p>
            <w:pPr>
              <w:spacing w:after="0"/>
            </w:pPr>
            <w:r/>
            <w:r>
              <w:rPr>
                <w:rFonts w:ascii="宋体" w:hAnsi="宋体" w:eastAsia="宋体"/>
                <w:b w:val="0"/>
                <w:sz w:val="21"/>
              </w:rPr>
              <w:t>WWW</w:t>
            </w:r>
          </w:p>
        </w:tc>
      </w:tr>
    </w:tbl>
    <w:p/>
    <w:p>
      <w:pPr>
        <w:pStyle w:val="Body"/>
        <w:spacing w:after="120" w:line="360" w:lineRule="auto"/>
      </w:pPr>
      <w:r>
        <w:rPr>
          <w:rFonts w:ascii="宋体" w:hAnsi="宋体" w:eastAsia="宋体"/>
          <w:b w:val="0"/>
          <w:sz w:val="21"/>
        </w:rPr>
        <w:t>表 2-2 说明：</w:t>
      </w:r>
    </w:p>
    <w:p>
      <w:pPr>
        <w:pStyle w:val="Body"/>
        <w:spacing w:after="120" w:line="360" w:lineRule="auto"/>
      </w:pPr>
      <w:r>
        <w:rPr>
          <w:rFonts w:ascii="宋体" w:hAnsi="宋体" w:eastAsia="宋体"/>
          <w:b w:val="0"/>
          <w:sz w:val="21"/>
        </w:rPr>
        <w:t>服务器区主要用于承载校园内部基础服务，其中 DNS 服务器用于实现域名解析，Web 服务器用于模拟校园网站访问；右侧外网服务器用于验证内外网互通功能。</w:t>
      </w:r>
    </w:p>
    <w:p>
      <w:pPr>
        <w:spacing w:before="240" w:after="120"/>
      </w:pPr>
      <w:r>
        <w:rPr>
          <w:rFonts w:ascii="黑体" w:hAnsi="黑体" w:eastAsia="黑体"/>
          <w:b/>
          <w:sz w:val="24"/>
        </w:rPr>
        <w:t>2.3 详细设计</w:t>
      </w:r>
    </w:p>
    <w:p>
      <w:pPr>
        <w:spacing w:before="240" w:after="120"/>
      </w:pPr>
      <w:r>
        <w:rPr>
          <w:rFonts w:ascii="黑体" w:hAnsi="黑体" w:eastAsia="黑体"/>
          <w:b/>
          <w:sz w:val="21"/>
        </w:rPr>
        <w:t>2.3.1 核心交换机设计</w:t>
      </w:r>
    </w:p>
    <w:p>
      <w:pPr>
        <w:pStyle w:val="Body"/>
        <w:spacing w:after="120" w:line="360" w:lineRule="auto"/>
      </w:pPr>
      <w:r>
        <w:rPr>
          <w:rFonts w:ascii="宋体" w:hAnsi="宋体" w:eastAsia="宋体"/>
          <w:b w:val="0"/>
          <w:sz w:val="21"/>
        </w:rPr>
        <w:t>核心交换机是校园网内部最关键的设备之一，其主要职责包括：创建 VLAN、配置各 VLAN 的网关接口、开启三层交换功能，以及与接入交换机之间建立 Trunk 链路。</w:t>
      </w:r>
    </w:p>
    <w:p>
      <w:pPr>
        <w:pStyle w:val="Body"/>
        <w:spacing w:after="120" w:line="360" w:lineRule="auto"/>
      </w:pPr>
      <w:r>
        <w:rPr>
          <w:rFonts w:ascii="宋体" w:hAnsi="宋体" w:eastAsia="宋体"/>
          <w:b w:val="0"/>
          <w:sz w:val="21"/>
        </w:rPr>
        <w:t>以 CORE-SW1 为例，其关键配置包括：</w:t>
      </w:r>
    </w:p>
    <w:p>
      <w:pPr>
        <w:pStyle w:val="Body"/>
        <w:spacing w:line="360" w:lineRule="auto"/>
        <w:ind w:left="288" w:hanging="288"/>
      </w:pPr>
      <w:r>
        <w:rPr>
          <w:rFonts w:ascii="宋体" w:hAnsi="宋体" w:eastAsia="宋体"/>
          <w:b w:val="0"/>
          <w:sz w:val="21"/>
        </w:rPr>
        <w:t>1. 创建 VLAN10、VLAN20、VLAN30、VLAN40；</w:t>
      </w:r>
    </w:p>
    <w:p>
      <w:pPr>
        <w:pStyle w:val="Body"/>
        <w:spacing w:line="360" w:lineRule="auto"/>
        <w:ind w:left="288" w:hanging="288"/>
      </w:pPr>
      <w:r>
        <w:rPr>
          <w:rFonts w:ascii="宋体" w:hAnsi="宋体" w:eastAsia="宋体"/>
          <w:b w:val="0"/>
          <w:sz w:val="21"/>
        </w:rPr>
        <w:t>2. 为每个 VLAN 配置 interface vlan 三层接口地址；</w:t>
      </w:r>
    </w:p>
    <w:p>
      <w:pPr>
        <w:pStyle w:val="Body"/>
        <w:spacing w:line="360" w:lineRule="auto"/>
        <w:ind w:left="288" w:hanging="288"/>
      </w:pPr>
      <w:r>
        <w:rPr>
          <w:rFonts w:ascii="宋体" w:hAnsi="宋体" w:eastAsia="宋体"/>
          <w:b w:val="0"/>
          <w:sz w:val="21"/>
        </w:rPr>
        <w:t>3. 执行 ip routing 开启三层交换；</w:t>
      </w:r>
    </w:p>
    <w:p>
      <w:pPr>
        <w:pStyle w:val="Body"/>
        <w:spacing w:line="360" w:lineRule="auto"/>
        <w:ind w:left="288" w:hanging="288"/>
      </w:pPr>
      <w:r>
        <w:rPr>
          <w:rFonts w:ascii="宋体" w:hAnsi="宋体" w:eastAsia="宋体"/>
          <w:b w:val="0"/>
          <w:sz w:val="21"/>
        </w:rPr>
        <w:t>4. 将上联和互联接口配置为 Trunk 模式，允许多个 VLAN 通过。</w:t>
      </w:r>
    </w:p>
    <w:p>
      <w:pPr>
        <w:pStyle w:val="Body"/>
        <w:spacing w:after="120" w:line="360" w:lineRule="auto"/>
      </w:pPr>
      <w:r>
        <w:rPr>
          <w:rFonts w:ascii="宋体" w:hAnsi="宋体" w:eastAsia="宋体"/>
          <w:b w:val="0"/>
          <w:sz w:val="21"/>
        </w:rPr>
        <w:t>对应的典型配置思路如下：</w:t>
      </w:r>
    </w:p>
    <w:p>
      <w:pPr>
        <w:pStyle w:val="Code"/>
        <w:spacing w:after="0"/>
        <w:ind w:left="432"/>
      </w:pPr>
      <w:r>
        <w:rPr>
          <w:rFonts w:ascii="Consolas" w:hAnsi="Consolas" w:eastAsia="Consolas"/>
          <w:b w:val="0"/>
          <w:sz w:val="18"/>
        </w:rPr>
        <w:t>vlan 10</w:t>
      </w:r>
    </w:p>
    <w:p>
      <w:pPr>
        <w:pStyle w:val="Code"/>
        <w:spacing w:after="0"/>
        <w:ind w:left="432"/>
      </w:pPr>
      <w:r>
        <w:rPr>
          <w:rFonts w:ascii="Consolas" w:hAnsi="Consolas" w:eastAsia="Consolas"/>
          <w:b w:val="0"/>
          <w:sz w:val="18"/>
        </w:rPr>
        <w:t>vlan 20</w:t>
      </w:r>
    </w:p>
    <w:p>
      <w:pPr>
        <w:pStyle w:val="Code"/>
        <w:spacing w:after="0"/>
        <w:ind w:left="432"/>
      </w:pPr>
      <w:r>
        <w:rPr>
          <w:rFonts w:ascii="Consolas" w:hAnsi="Consolas" w:eastAsia="Consolas"/>
          <w:b w:val="0"/>
          <w:sz w:val="18"/>
        </w:rPr>
        <w:t>vlan 30</w:t>
      </w:r>
    </w:p>
    <w:p>
      <w:pPr>
        <w:pStyle w:val="Code"/>
        <w:spacing w:after="0"/>
        <w:ind w:left="432"/>
      </w:pPr>
      <w:r>
        <w:rPr>
          <w:rFonts w:ascii="Consolas" w:hAnsi="Consolas" w:eastAsia="Consolas"/>
          <w:b w:val="0"/>
          <w:sz w:val="18"/>
        </w:rPr>
        <w:t>vlan 40</w:t>
      </w:r>
    </w:p>
    <w:p>
      <w:pPr>
        <w:pStyle w:val="Code"/>
        <w:spacing w:after="0"/>
        <w:ind w:left="432"/>
      </w:pPr>
      <w:r>
        <w:rPr>
          <w:rFonts w:ascii="Consolas" w:hAnsi="Consolas" w:eastAsia="Consolas"/>
          <w:b w:val="0"/>
          <w:sz w:val="18"/>
        </w:rPr>
      </w:r>
    </w:p>
    <w:p>
      <w:pPr>
        <w:pStyle w:val="Code"/>
        <w:spacing w:after="0"/>
        <w:ind w:left="432"/>
      </w:pPr>
      <w:r>
        <w:rPr>
          <w:rFonts w:ascii="Consolas" w:hAnsi="Consolas" w:eastAsia="Consolas"/>
          <w:b w:val="0"/>
          <w:sz w:val="18"/>
        </w:rPr>
        <w:t>interface vlan 10</w:t>
      </w:r>
    </w:p>
    <w:p>
      <w:pPr>
        <w:pStyle w:val="Code"/>
        <w:spacing w:after="0"/>
        <w:ind w:left="432"/>
      </w:pPr>
      <w:r>
        <w:rPr>
          <w:rFonts w:ascii="Consolas" w:hAnsi="Consolas" w:eastAsia="Consolas"/>
          <w:b w:val="0"/>
          <w:sz w:val="18"/>
        </w:rPr>
        <w:t xml:space="preserve"> ip address 192.168.10.254 255.255.255.0</w:t>
      </w:r>
    </w:p>
    <w:p>
      <w:pPr>
        <w:pStyle w:val="Code"/>
        <w:spacing w:after="0"/>
        <w:ind w:left="432"/>
      </w:pPr>
      <w:r>
        <w:rPr>
          <w:rFonts w:ascii="Consolas" w:hAnsi="Consolas" w:eastAsia="Consolas"/>
          <w:b w:val="0"/>
          <w:sz w:val="18"/>
        </w:rPr>
        <w:t xml:space="preserve"> no shutdown</w:t>
      </w:r>
    </w:p>
    <w:p>
      <w:pPr>
        <w:pStyle w:val="Code"/>
        <w:spacing w:after="0"/>
        <w:ind w:left="432"/>
      </w:pPr>
      <w:r>
        <w:rPr>
          <w:rFonts w:ascii="Consolas" w:hAnsi="Consolas" w:eastAsia="Consolas"/>
          <w:b w:val="0"/>
          <w:sz w:val="18"/>
        </w:rPr>
      </w:r>
    </w:p>
    <w:p>
      <w:pPr>
        <w:pStyle w:val="Code"/>
        <w:spacing w:after="0"/>
        <w:ind w:left="432"/>
      </w:pPr>
      <w:r>
        <w:rPr>
          <w:rFonts w:ascii="Consolas" w:hAnsi="Consolas" w:eastAsia="Consolas"/>
          <w:b w:val="0"/>
          <w:sz w:val="18"/>
        </w:rPr>
        <w:t>interface vlan 20</w:t>
      </w:r>
    </w:p>
    <w:p>
      <w:pPr>
        <w:pStyle w:val="Code"/>
        <w:spacing w:after="0"/>
        <w:ind w:left="432"/>
      </w:pPr>
      <w:r>
        <w:rPr>
          <w:rFonts w:ascii="Consolas" w:hAnsi="Consolas" w:eastAsia="Consolas"/>
          <w:b w:val="0"/>
          <w:sz w:val="18"/>
        </w:rPr>
        <w:t xml:space="preserve"> ip address 192.168.20.254 255.255.255.0</w:t>
      </w:r>
    </w:p>
    <w:p>
      <w:pPr>
        <w:pStyle w:val="Code"/>
        <w:spacing w:after="0"/>
        <w:ind w:left="432"/>
      </w:pPr>
      <w:r>
        <w:rPr>
          <w:rFonts w:ascii="Consolas" w:hAnsi="Consolas" w:eastAsia="Consolas"/>
          <w:b w:val="0"/>
          <w:sz w:val="18"/>
        </w:rPr>
        <w:t xml:space="preserve"> no shutdown</w:t>
      </w:r>
    </w:p>
    <w:p>
      <w:pPr>
        <w:pStyle w:val="Code"/>
        <w:spacing w:after="0"/>
        <w:ind w:left="432"/>
      </w:pPr>
      <w:r>
        <w:rPr>
          <w:rFonts w:ascii="Consolas" w:hAnsi="Consolas" w:eastAsia="Consolas"/>
          <w:b w:val="0"/>
          <w:sz w:val="18"/>
        </w:rPr>
      </w:r>
    </w:p>
    <w:p>
      <w:pPr>
        <w:pStyle w:val="Code"/>
        <w:spacing w:after="0"/>
        <w:ind w:left="432"/>
      </w:pPr>
      <w:r>
        <w:rPr>
          <w:rFonts w:ascii="Consolas" w:hAnsi="Consolas" w:eastAsia="Consolas"/>
          <w:b w:val="0"/>
          <w:sz w:val="18"/>
        </w:rPr>
        <w:t>interface vlan 30</w:t>
      </w:r>
    </w:p>
    <w:p>
      <w:pPr>
        <w:pStyle w:val="Code"/>
        <w:spacing w:after="0"/>
        <w:ind w:left="432"/>
      </w:pPr>
      <w:r>
        <w:rPr>
          <w:rFonts w:ascii="Consolas" w:hAnsi="Consolas" w:eastAsia="Consolas"/>
          <w:b w:val="0"/>
          <w:sz w:val="18"/>
        </w:rPr>
        <w:t xml:space="preserve"> ip address 192.168.30.254 255.255.255.0</w:t>
      </w:r>
    </w:p>
    <w:p>
      <w:pPr>
        <w:pStyle w:val="Code"/>
        <w:spacing w:after="0"/>
        <w:ind w:left="432"/>
      </w:pPr>
      <w:r>
        <w:rPr>
          <w:rFonts w:ascii="Consolas" w:hAnsi="Consolas" w:eastAsia="Consolas"/>
          <w:b w:val="0"/>
          <w:sz w:val="18"/>
        </w:rPr>
        <w:t xml:space="preserve"> no shutdown</w:t>
      </w:r>
    </w:p>
    <w:p>
      <w:pPr>
        <w:pStyle w:val="Code"/>
        <w:spacing w:after="0"/>
        <w:ind w:left="432"/>
      </w:pPr>
      <w:r>
        <w:rPr>
          <w:rFonts w:ascii="Consolas" w:hAnsi="Consolas" w:eastAsia="Consolas"/>
          <w:b w:val="0"/>
          <w:sz w:val="18"/>
        </w:rPr>
      </w:r>
    </w:p>
    <w:p>
      <w:pPr>
        <w:pStyle w:val="Code"/>
        <w:spacing w:after="0"/>
        <w:ind w:left="432"/>
      </w:pPr>
      <w:r>
        <w:rPr>
          <w:rFonts w:ascii="Consolas" w:hAnsi="Consolas" w:eastAsia="Consolas"/>
          <w:b w:val="0"/>
          <w:sz w:val="18"/>
        </w:rPr>
        <w:t>interface vlan 40</w:t>
      </w:r>
    </w:p>
    <w:p>
      <w:pPr>
        <w:pStyle w:val="Code"/>
        <w:spacing w:after="0"/>
        <w:ind w:left="432"/>
      </w:pPr>
      <w:r>
        <w:rPr>
          <w:rFonts w:ascii="Consolas" w:hAnsi="Consolas" w:eastAsia="Consolas"/>
          <w:b w:val="0"/>
          <w:sz w:val="18"/>
        </w:rPr>
        <w:t xml:space="preserve"> ip address 192.168.40.254 255.255.255.0</w:t>
      </w:r>
    </w:p>
    <w:p>
      <w:pPr>
        <w:pStyle w:val="Code"/>
        <w:spacing w:after="0"/>
        <w:ind w:left="432"/>
      </w:pPr>
      <w:r>
        <w:rPr>
          <w:rFonts w:ascii="Consolas" w:hAnsi="Consolas" w:eastAsia="Consolas"/>
          <w:b w:val="0"/>
          <w:sz w:val="18"/>
        </w:rPr>
        <w:t xml:space="preserve"> no shutdown</w:t>
      </w:r>
    </w:p>
    <w:p>
      <w:pPr>
        <w:pStyle w:val="Code"/>
        <w:spacing w:after="0"/>
        <w:ind w:left="432"/>
      </w:pPr>
      <w:r>
        <w:rPr>
          <w:rFonts w:ascii="Consolas" w:hAnsi="Consolas" w:eastAsia="Consolas"/>
          <w:b w:val="0"/>
          <w:sz w:val="18"/>
        </w:rPr>
      </w:r>
    </w:p>
    <w:p>
      <w:pPr>
        <w:pStyle w:val="Code"/>
        <w:spacing w:after="0"/>
        <w:ind w:left="432"/>
      </w:pPr>
      <w:r>
        <w:rPr>
          <w:rFonts w:ascii="Consolas" w:hAnsi="Consolas" w:eastAsia="Consolas"/>
          <w:b w:val="0"/>
          <w:sz w:val="18"/>
        </w:rPr>
        <w:t>ip routing</w:t>
      </w:r>
    </w:p>
    <w:p>
      <w:pPr>
        <w:pStyle w:val="Body"/>
        <w:spacing w:after="120" w:line="360" w:lineRule="auto"/>
      </w:pPr>
      <w:r>
        <w:rPr>
          <w:rFonts w:ascii="宋体" w:hAnsi="宋体" w:eastAsia="宋体"/>
          <w:b w:val="0"/>
          <w:sz w:val="21"/>
        </w:rPr>
        <w:t>上述配置为各 VLAN 主机提供了统一的网关地址，使不同子网之间能够在核心交换机上进行转发。</w:t>
      </w:r>
    </w:p>
    <w:p>
      <w:pPr>
        <w:spacing w:before="240" w:after="120"/>
      </w:pPr>
      <w:r>
        <w:rPr>
          <w:rFonts w:ascii="黑体" w:hAnsi="黑体" w:eastAsia="黑体"/>
          <w:b/>
          <w:sz w:val="21"/>
        </w:rPr>
        <w:t>2.3.2 接入交换机设计</w:t>
      </w:r>
    </w:p>
    <w:p>
      <w:pPr>
        <w:pStyle w:val="Body"/>
        <w:spacing w:after="120" w:line="360" w:lineRule="auto"/>
      </w:pPr>
      <w:r>
        <w:rPr>
          <w:rFonts w:ascii="宋体" w:hAnsi="宋体" w:eastAsia="宋体"/>
          <w:b w:val="0"/>
          <w:sz w:val="21"/>
        </w:rPr>
        <w:t>接入交换机的作用是为各业务区域的主机提供二层接入。它们的设计较为统一：</w:t>
      </w:r>
    </w:p>
    <w:p>
      <w:pPr>
        <w:pStyle w:val="Body"/>
        <w:spacing w:line="360" w:lineRule="auto"/>
        <w:ind w:left="288" w:hanging="288"/>
      </w:pPr>
      <w:r>
        <w:rPr>
          <w:rFonts w:ascii="宋体" w:hAnsi="宋体" w:eastAsia="宋体"/>
          <w:b w:val="0"/>
          <w:sz w:val="21"/>
        </w:rPr>
        <w:t>1. 上联核心交换机的接口配置为 Trunk 模式；</w:t>
      </w:r>
    </w:p>
    <w:p>
      <w:pPr>
        <w:pStyle w:val="Body"/>
        <w:spacing w:line="360" w:lineRule="auto"/>
        <w:ind w:left="288" w:hanging="288"/>
      </w:pPr>
      <w:r>
        <w:rPr>
          <w:rFonts w:ascii="宋体" w:hAnsi="宋体" w:eastAsia="宋体"/>
          <w:b w:val="0"/>
          <w:sz w:val="21"/>
        </w:rPr>
        <w:t>2. 下联终端的接口配置为 Access 模式；</w:t>
      </w:r>
    </w:p>
    <w:p>
      <w:pPr>
        <w:pStyle w:val="Body"/>
        <w:spacing w:line="360" w:lineRule="auto"/>
        <w:ind w:left="288" w:hanging="288"/>
      </w:pPr>
      <w:r>
        <w:rPr>
          <w:rFonts w:ascii="宋体" w:hAnsi="宋体" w:eastAsia="宋体"/>
          <w:b w:val="0"/>
          <w:sz w:val="21"/>
        </w:rPr>
        <w:t>3. 不同交换机下联的主机分别加入对应 VLAN。</w:t>
      </w:r>
    </w:p>
    <w:p>
      <w:pPr>
        <w:pStyle w:val="Body"/>
        <w:spacing w:after="120" w:line="360" w:lineRule="auto"/>
      </w:pPr>
      <w:r>
        <w:rPr>
          <w:rFonts w:ascii="宋体" w:hAnsi="宋体" w:eastAsia="宋体"/>
          <w:b w:val="0"/>
          <w:sz w:val="21"/>
        </w:rPr>
        <w:t>例如：</w:t>
      </w:r>
    </w:p>
    <w:p>
      <w:pPr>
        <w:pStyle w:val="Body"/>
        <w:spacing w:line="360" w:lineRule="auto"/>
        <w:ind w:left="360" w:hanging="216"/>
      </w:pPr>
      <w:r>
        <w:rPr>
          <w:rFonts w:ascii="宋体" w:hAnsi="宋体" w:eastAsia="宋体"/>
          <w:b w:val="0"/>
          <w:sz w:val="21"/>
        </w:rPr>
        <w:t>• Switch0 负责服务器区，终端口属于 VLAN10；</w:t>
      </w:r>
    </w:p>
    <w:p>
      <w:pPr>
        <w:pStyle w:val="Body"/>
        <w:spacing w:line="360" w:lineRule="auto"/>
        <w:ind w:left="360" w:hanging="216"/>
      </w:pPr>
      <w:r>
        <w:rPr>
          <w:rFonts w:ascii="宋体" w:hAnsi="宋体" w:eastAsia="宋体"/>
          <w:b w:val="0"/>
          <w:sz w:val="21"/>
        </w:rPr>
        <w:t>• Switch1 负责实验室区域，终端口属于 VLAN20；</w:t>
      </w:r>
    </w:p>
    <w:p>
      <w:pPr>
        <w:pStyle w:val="Body"/>
        <w:spacing w:line="360" w:lineRule="auto"/>
        <w:ind w:left="360" w:hanging="216"/>
      </w:pPr>
      <w:r>
        <w:rPr>
          <w:rFonts w:ascii="宋体" w:hAnsi="宋体" w:eastAsia="宋体"/>
          <w:b w:val="0"/>
          <w:sz w:val="21"/>
        </w:rPr>
        <w:t>• Switch2 负责教学楼区域，终端口属于 VLAN30；</w:t>
      </w:r>
    </w:p>
    <w:p>
      <w:pPr>
        <w:pStyle w:val="Body"/>
        <w:spacing w:line="360" w:lineRule="auto"/>
        <w:ind w:left="360" w:hanging="216"/>
      </w:pPr>
      <w:r>
        <w:rPr>
          <w:rFonts w:ascii="宋体" w:hAnsi="宋体" w:eastAsia="宋体"/>
          <w:b w:val="0"/>
          <w:sz w:val="21"/>
        </w:rPr>
        <w:t>• Switch3 负责图书馆区域，终端口属于 VLAN40。</w:t>
      </w:r>
    </w:p>
    <w:p>
      <w:pPr>
        <w:pStyle w:val="Body"/>
        <w:spacing w:after="120" w:line="360" w:lineRule="auto"/>
      </w:pPr>
      <w:r>
        <w:rPr>
          <w:rFonts w:ascii="宋体" w:hAnsi="宋体" w:eastAsia="宋体"/>
          <w:b w:val="0"/>
          <w:sz w:val="21"/>
        </w:rPr>
        <w:t>这种设计方式层次清晰，便于统一维护。</w:t>
      </w:r>
    </w:p>
    <w:p>
      <w:pPr>
        <w:spacing w:before="240" w:after="120"/>
      </w:pPr>
      <w:r>
        <w:rPr>
          <w:rFonts w:ascii="黑体" w:hAnsi="黑体" w:eastAsia="黑体"/>
          <w:b/>
          <w:sz w:val="21"/>
        </w:rPr>
        <w:t>2.3.3 核心路由与出口路由设计</w:t>
      </w:r>
    </w:p>
    <w:p>
      <w:pPr>
        <w:pStyle w:val="Body"/>
        <w:spacing w:after="120" w:line="360" w:lineRule="auto"/>
      </w:pPr>
      <w:r>
        <w:rPr>
          <w:rFonts w:ascii="宋体" w:hAnsi="宋体" w:eastAsia="宋体"/>
          <w:b w:val="0"/>
          <w:sz w:val="21"/>
        </w:rPr>
        <w:t>在本次网络中，核心路由器和出口路由器共同负责内外网之间的三层转发。</w:t>
      </w:r>
    </w:p>
    <w:p>
      <w:pPr>
        <w:pStyle w:val="Body"/>
        <w:spacing w:line="360" w:lineRule="auto"/>
        <w:ind w:left="288" w:hanging="288"/>
      </w:pPr>
      <w:r>
        <w:rPr>
          <w:rFonts w:ascii="宋体" w:hAnsi="宋体" w:eastAsia="宋体"/>
          <w:b w:val="0"/>
          <w:sz w:val="21"/>
        </w:rPr>
        <w:t>1. CORE-Router 1 与 CORE-SW1 建立三层连接，并通过静态路由将校园网流量转发至出口汇聚路由器；</w:t>
      </w:r>
    </w:p>
    <w:p>
      <w:pPr>
        <w:pStyle w:val="Body"/>
        <w:spacing w:line="360" w:lineRule="auto"/>
        <w:ind w:left="288" w:hanging="288"/>
      </w:pPr>
      <w:r>
        <w:rPr>
          <w:rFonts w:ascii="宋体" w:hAnsi="宋体" w:eastAsia="宋体"/>
          <w:b w:val="0"/>
          <w:sz w:val="21"/>
        </w:rPr>
        <w:t>2. CK-Router 作为出口汇聚路由器，连接校园内部与右侧出口路由；</w:t>
      </w:r>
    </w:p>
    <w:p>
      <w:pPr>
        <w:pStyle w:val="Body"/>
        <w:spacing w:line="360" w:lineRule="auto"/>
        <w:ind w:left="288" w:hanging="288"/>
      </w:pPr>
      <w:r>
        <w:rPr>
          <w:rFonts w:ascii="宋体" w:hAnsi="宋体" w:eastAsia="宋体"/>
          <w:b w:val="0"/>
          <w:sz w:val="21"/>
        </w:rPr>
        <w:t>3. P-Router 为右侧外部网络提供默认网关，并通过静态路由将访问校园网的流量转发回校园方向。</w:t>
      </w:r>
    </w:p>
    <w:p>
      <w:pPr>
        <w:pStyle w:val="Body"/>
        <w:spacing w:after="120" w:line="360" w:lineRule="auto"/>
      </w:pPr>
      <w:r>
        <w:rPr>
          <w:rFonts w:ascii="宋体" w:hAnsi="宋体" w:eastAsia="宋体"/>
          <w:b w:val="0"/>
          <w:sz w:val="21"/>
        </w:rPr>
        <w:t>核心配置中最关键的部分是静态路由。尤其是在调试阶段发现，单纯打通正向路径还不够，还必须补齐返回校园网的路由项，否则左侧内网主机无法访问右侧外网主机。最终通过在 CORE-Router 1 上补充返回校园内网的静态路由后，整个通信路径才完全打通。</w:t>
      </w:r>
    </w:p>
    <w:p>
      <w:pPr>
        <w:spacing w:before="240" w:after="120"/>
      </w:pPr>
      <w:r>
        <w:rPr>
          <w:rFonts w:ascii="黑体" w:hAnsi="黑体" w:eastAsia="黑体"/>
          <w:b/>
          <w:sz w:val="21"/>
        </w:rPr>
        <w:t>2.3.4 服务器与终端配置</w:t>
      </w:r>
    </w:p>
    <w:p>
      <w:pPr>
        <w:pStyle w:val="Body"/>
        <w:spacing w:after="120" w:line="360" w:lineRule="auto"/>
      </w:pPr>
      <w:r>
        <w:rPr>
          <w:rFonts w:ascii="宋体" w:hAnsi="宋体" w:eastAsia="宋体"/>
          <w:b w:val="0"/>
          <w:sz w:val="21"/>
        </w:rPr>
        <w:t>服务器与终端的 IP 配置如下：</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after="0"/>
            </w:pPr>
            <w:r/>
            <w:r>
              <w:rPr>
                <w:rFonts w:ascii="宋体" w:hAnsi="宋体" w:eastAsia="宋体"/>
                <w:b/>
                <w:sz w:val="21"/>
              </w:rPr>
              <w:t>设备</w:t>
            </w:r>
          </w:p>
        </w:tc>
        <w:tc>
          <w:tcPr>
            <w:tcW w:type="dxa" w:w="2340"/>
          </w:tcPr>
          <w:p>
            <w:pPr>
              <w:spacing w:after="0"/>
            </w:pPr>
            <w:r/>
            <w:r>
              <w:rPr>
                <w:rFonts w:ascii="宋体" w:hAnsi="宋体" w:eastAsia="宋体"/>
                <w:b/>
                <w:sz w:val="21"/>
              </w:rPr>
              <w:t>IP 地址</w:t>
            </w:r>
          </w:p>
        </w:tc>
        <w:tc>
          <w:tcPr>
            <w:tcW w:type="dxa" w:w="2340"/>
          </w:tcPr>
          <w:p>
            <w:pPr>
              <w:spacing w:after="0"/>
            </w:pPr>
            <w:r/>
            <w:r>
              <w:rPr>
                <w:rFonts w:ascii="宋体" w:hAnsi="宋体" w:eastAsia="宋体"/>
                <w:b/>
                <w:sz w:val="21"/>
              </w:rPr>
              <w:t>子网掩码</w:t>
            </w:r>
          </w:p>
        </w:tc>
        <w:tc>
          <w:tcPr>
            <w:tcW w:type="dxa" w:w="2340"/>
          </w:tcPr>
          <w:p>
            <w:pPr>
              <w:spacing w:after="0"/>
            </w:pPr>
            <w:r/>
            <w:r>
              <w:rPr>
                <w:rFonts w:ascii="宋体" w:hAnsi="宋体" w:eastAsia="宋体"/>
                <w:b/>
                <w:sz w:val="21"/>
              </w:rPr>
              <w:t>默认网关</w:t>
            </w:r>
          </w:p>
        </w:tc>
      </w:tr>
      <w:tr>
        <w:tc>
          <w:tcPr>
            <w:tcW w:type="dxa" w:w="2340"/>
          </w:tcPr>
          <w:p>
            <w:pPr>
              <w:spacing w:after="0"/>
            </w:pPr>
            <w:r/>
            <w:r>
              <w:rPr>
                <w:rFonts w:ascii="宋体" w:hAnsi="宋体" w:eastAsia="宋体"/>
                <w:b w:val="0"/>
                <w:sz w:val="21"/>
              </w:rPr>
              <w:t>DNS-Server</w:t>
            </w:r>
          </w:p>
        </w:tc>
        <w:tc>
          <w:tcPr>
            <w:tcW w:type="dxa" w:w="2340"/>
          </w:tcPr>
          <w:p>
            <w:pPr>
              <w:spacing w:after="0"/>
            </w:pPr>
            <w:r/>
            <w:r>
              <w:rPr>
                <w:rFonts w:ascii="宋体" w:hAnsi="宋体" w:eastAsia="宋体"/>
                <w:b w:val="0"/>
                <w:sz w:val="21"/>
              </w:rPr>
              <w:t>192.168.10.2</w:t>
            </w:r>
          </w:p>
        </w:tc>
        <w:tc>
          <w:tcPr>
            <w:tcW w:type="dxa" w:w="2340"/>
          </w:tcPr>
          <w:p>
            <w:pPr>
              <w:spacing w:after="0"/>
            </w:pPr>
            <w:r/>
            <w:r>
              <w:rPr>
                <w:rFonts w:ascii="宋体" w:hAnsi="宋体" w:eastAsia="宋体"/>
                <w:b w:val="0"/>
                <w:sz w:val="21"/>
              </w:rPr>
              <w:t>255.255.255.0</w:t>
            </w:r>
          </w:p>
        </w:tc>
        <w:tc>
          <w:tcPr>
            <w:tcW w:type="dxa" w:w="2340"/>
          </w:tcPr>
          <w:p>
            <w:pPr>
              <w:spacing w:after="0"/>
            </w:pPr>
            <w:r/>
            <w:r>
              <w:rPr>
                <w:rFonts w:ascii="宋体" w:hAnsi="宋体" w:eastAsia="宋体"/>
                <w:b w:val="0"/>
                <w:sz w:val="21"/>
              </w:rPr>
              <w:t>192.168.10.254</w:t>
            </w:r>
          </w:p>
        </w:tc>
      </w:tr>
      <w:tr>
        <w:tc>
          <w:tcPr>
            <w:tcW w:type="dxa" w:w="2340"/>
          </w:tcPr>
          <w:p>
            <w:pPr>
              <w:spacing w:after="0"/>
            </w:pPr>
            <w:r/>
            <w:r>
              <w:rPr>
                <w:rFonts w:ascii="宋体" w:hAnsi="宋体" w:eastAsia="宋体"/>
                <w:b w:val="0"/>
                <w:sz w:val="21"/>
              </w:rPr>
              <w:t>www.niust.edu</w:t>
            </w:r>
          </w:p>
        </w:tc>
        <w:tc>
          <w:tcPr>
            <w:tcW w:type="dxa" w:w="2340"/>
          </w:tcPr>
          <w:p>
            <w:pPr>
              <w:spacing w:after="0"/>
            </w:pPr>
            <w:r/>
            <w:r>
              <w:rPr>
                <w:rFonts w:ascii="宋体" w:hAnsi="宋体" w:eastAsia="宋体"/>
                <w:b w:val="0"/>
                <w:sz w:val="21"/>
              </w:rPr>
              <w:t>192.168.10.3</w:t>
            </w:r>
          </w:p>
        </w:tc>
        <w:tc>
          <w:tcPr>
            <w:tcW w:type="dxa" w:w="2340"/>
          </w:tcPr>
          <w:p>
            <w:pPr>
              <w:spacing w:after="0"/>
            </w:pPr>
            <w:r/>
            <w:r>
              <w:rPr>
                <w:rFonts w:ascii="宋体" w:hAnsi="宋体" w:eastAsia="宋体"/>
                <w:b w:val="0"/>
                <w:sz w:val="21"/>
              </w:rPr>
              <w:t>255.255.255.0</w:t>
            </w:r>
          </w:p>
        </w:tc>
        <w:tc>
          <w:tcPr>
            <w:tcW w:type="dxa" w:w="2340"/>
          </w:tcPr>
          <w:p>
            <w:pPr>
              <w:spacing w:after="0"/>
            </w:pPr>
            <w:r/>
            <w:r>
              <w:rPr>
                <w:rFonts w:ascii="宋体" w:hAnsi="宋体" w:eastAsia="宋体"/>
                <w:b w:val="0"/>
                <w:sz w:val="21"/>
              </w:rPr>
              <w:t>192.168.10.254</w:t>
            </w:r>
          </w:p>
        </w:tc>
      </w:tr>
      <w:tr>
        <w:tc>
          <w:tcPr>
            <w:tcW w:type="dxa" w:w="2340"/>
          </w:tcPr>
          <w:p>
            <w:pPr>
              <w:spacing w:after="0"/>
            </w:pPr>
            <w:r/>
            <w:r>
              <w:rPr>
                <w:rFonts w:ascii="宋体" w:hAnsi="宋体" w:eastAsia="宋体"/>
                <w:b w:val="0"/>
                <w:sz w:val="21"/>
              </w:rPr>
              <w:t>外网 PC</w:t>
            </w:r>
          </w:p>
        </w:tc>
        <w:tc>
          <w:tcPr>
            <w:tcW w:type="dxa" w:w="2340"/>
          </w:tcPr>
          <w:p>
            <w:pPr>
              <w:spacing w:after="0"/>
            </w:pPr>
            <w:r/>
            <w:r>
              <w:rPr>
                <w:rFonts w:ascii="宋体" w:hAnsi="宋体" w:eastAsia="宋体"/>
                <w:b w:val="0"/>
                <w:sz w:val="21"/>
              </w:rPr>
              <w:t>100.10.1.2</w:t>
            </w:r>
          </w:p>
        </w:tc>
        <w:tc>
          <w:tcPr>
            <w:tcW w:type="dxa" w:w="2340"/>
          </w:tcPr>
          <w:p>
            <w:pPr>
              <w:spacing w:after="0"/>
            </w:pPr>
            <w:r/>
            <w:r>
              <w:rPr>
                <w:rFonts w:ascii="宋体" w:hAnsi="宋体" w:eastAsia="宋体"/>
                <w:b w:val="0"/>
                <w:sz w:val="21"/>
              </w:rPr>
              <w:t>255.255.255.240</w:t>
            </w:r>
          </w:p>
        </w:tc>
        <w:tc>
          <w:tcPr>
            <w:tcW w:type="dxa" w:w="2340"/>
          </w:tcPr>
          <w:p>
            <w:pPr>
              <w:spacing w:after="0"/>
            </w:pPr>
            <w:r/>
            <w:r>
              <w:rPr>
                <w:rFonts w:ascii="宋体" w:hAnsi="宋体" w:eastAsia="宋体"/>
                <w:b w:val="0"/>
                <w:sz w:val="21"/>
              </w:rPr>
              <w:t>100.10.1.1</w:t>
            </w:r>
          </w:p>
        </w:tc>
      </w:tr>
      <w:tr>
        <w:tc>
          <w:tcPr>
            <w:tcW w:type="dxa" w:w="2340"/>
          </w:tcPr>
          <w:p>
            <w:pPr>
              <w:spacing w:after="0"/>
            </w:pPr>
            <w:r/>
            <w:r>
              <w:rPr>
                <w:rFonts w:ascii="宋体" w:hAnsi="宋体" w:eastAsia="宋体"/>
                <w:b w:val="0"/>
                <w:sz w:val="21"/>
              </w:rPr>
              <w:t>www.baidu.com</w:t>
            </w:r>
          </w:p>
        </w:tc>
        <w:tc>
          <w:tcPr>
            <w:tcW w:type="dxa" w:w="2340"/>
          </w:tcPr>
          <w:p>
            <w:pPr>
              <w:spacing w:after="0"/>
            </w:pPr>
            <w:r/>
            <w:r>
              <w:rPr>
                <w:rFonts w:ascii="宋体" w:hAnsi="宋体" w:eastAsia="宋体"/>
                <w:b w:val="0"/>
                <w:sz w:val="21"/>
              </w:rPr>
              <w:t>100.10.1.3</w:t>
            </w:r>
          </w:p>
        </w:tc>
        <w:tc>
          <w:tcPr>
            <w:tcW w:type="dxa" w:w="2340"/>
          </w:tcPr>
          <w:p>
            <w:pPr>
              <w:spacing w:after="0"/>
            </w:pPr>
            <w:r/>
            <w:r>
              <w:rPr>
                <w:rFonts w:ascii="宋体" w:hAnsi="宋体" w:eastAsia="宋体"/>
                <w:b w:val="0"/>
                <w:sz w:val="21"/>
              </w:rPr>
              <w:t>255.255.255.240</w:t>
            </w:r>
          </w:p>
        </w:tc>
        <w:tc>
          <w:tcPr>
            <w:tcW w:type="dxa" w:w="2340"/>
          </w:tcPr>
          <w:p>
            <w:pPr>
              <w:spacing w:after="0"/>
            </w:pPr>
            <w:r/>
            <w:r>
              <w:rPr>
                <w:rFonts w:ascii="宋体" w:hAnsi="宋体" w:eastAsia="宋体"/>
                <w:b w:val="0"/>
                <w:sz w:val="21"/>
              </w:rPr>
              <w:t>100.10.1.1</w:t>
            </w:r>
          </w:p>
        </w:tc>
      </w:tr>
    </w:tbl>
    <w:p/>
    <w:p>
      <w:pPr>
        <w:pStyle w:val="Body"/>
        <w:spacing w:after="120" w:line="360" w:lineRule="auto"/>
      </w:pPr>
      <w:r>
        <w:rPr>
          <w:rFonts w:ascii="宋体" w:hAnsi="宋体" w:eastAsia="宋体"/>
          <w:b w:val="0"/>
          <w:sz w:val="21"/>
        </w:rPr>
        <w:t>DNS 服务器中进一步配置了域名解析记录，例如：</w:t>
      </w:r>
    </w:p>
    <w:p>
      <w:pPr>
        <w:pStyle w:val="Body"/>
        <w:spacing w:line="360" w:lineRule="auto"/>
        <w:ind w:left="360" w:hanging="216"/>
      </w:pPr>
      <w:r>
        <w:rPr>
          <w:rFonts w:ascii="宋体" w:hAnsi="宋体" w:eastAsia="宋体"/>
          <w:b w:val="0"/>
          <w:sz w:val="21"/>
        </w:rPr>
        <w:t>• www.niust.edu -&gt; 192.168.10.3</w:t>
      </w:r>
    </w:p>
    <w:p>
      <w:pPr>
        <w:spacing w:before="240" w:after="120"/>
      </w:pPr>
      <w:r>
        <w:rPr>
          <w:rFonts w:ascii="黑体" w:hAnsi="黑体" w:eastAsia="黑体"/>
          <w:b/>
          <w:sz w:val="24"/>
        </w:rPr>
        <w:t>2.4 调试分析</w:t>
      </w:r>
    </w:p>
    <w:p>
      <w:pPr>
        <w:spacing w:before="240" w:after="120"/>
      </w:pPr>
      <w:r>
        <w:rPr>
          <w:rFonts w:ascii="黑体" w:hAnsi="黑体" w:eastAsia="黑体"/>
          <w:b/>
          <w:sz w:val="21"/>
        </w:rPr>
        <w:t>2.4.1 基本连通性测试</w:t>
      </w:r>
    </w:p>
    <w:p>
      <w:pPr>
        <w:pStyle w:val="Body"/>
        <w:spacing w:after="120" w:line="360" w:lineRule="auto"/>
      </w:pPr>
      <w:r>
        <w:rPr>
          <w:rFonts w:ascii="宋体" w:hAnsi="宋体" w:eastAsia="宋体"/>
          <w:b w:val="0"/>
          <w:sz w:val="21"/>
        </w:rPr>
        <w:t>在调试阶段，首先对每个 VLAN 内的主机与本 VLAN 网关之间的通信进行验证。测试结果表明：</w:t>
      </w:r>
    </w:p>
    <w:p>
      <w:pPr>
        <w:pStyle w:val="Body"/>
        <w:spacing w:line="360" w:lineRule="auto"/>
        <w:ind w:left="288" w:hanging="288"/>
      </w:pPr>
      <w:r>
        <w:rPr>
          <w:rFonts w:ascii="宋体" w:hAnsi="宋体" w:eastAsia="宋体"/>
          <w:b w:val="0"/>
          <w:sz w:val="21"/>
        </w:rPr>
        <w:t>1. VLAN20 主机能够 ping 通 192.168.20.254；</w:t>
      </w:r>
    </w:p>
    <w:p>
      <w:pPr>
        <w:pStyle w:val="Body"/>
        <w:spacing w:line="360" w:lineRule="auto"/>
        <w:ind w:left="288" w:hanging="288"/>
      </w:pPr>
      <w:r>
        <w:rPr>
          <w:rFonts w:ascii="宋体" w:hAnsi="宋体" w:eastAsia="宋体"/>
          <w:b w:val="0"/>
          <w:sz w:val="21"/>
        </w:rPr>
        <w:t>2. VLAN30 主机能够 ping 通 192.168.30.254；</w:t>
      </w:r>
    </w:p>
    <w:p>
      <w:pPr>
        <w:pStyle w:val="Body"/>
        <w:spacing w:line="360" w:lineRule="auto"/>
        <w:ind w:left="288" w:hanging="288"/>
      </w:pPr>
      <w:r>
        <w:rPr>
          <w:rFonts w:ascii="宋体" w:hAnsi="宋体" w:eastAsia="宋体"/>
          <w:b w:val="0"/>
          <w:sz w:val="21"/>
        </w:rPr>
        <w:t>3. VLAN40 主机能够 ping 通 192.168.40.254。</w:t>
      </w:r>
    </w:p>
    <w:p>
      <w:pPr>
        <w:pStyle w:val="Body"/>
        <w:spacing w:after="120" w:line="360" w:lineRule="auto"/>
      </w:pPr>
      <w:r>
        <w:rPr>
          <w:rFonts w:ascii="宋体" w:hAnsi="宋体" w:eastAsia="宋体"/>
          <w:b w:val="0"/>
          <w:sz w:val="21"/>
        </w:rPr>
        <w:t>这说明接入交换机、VLAN 划分和核心交换机网关配置均工作正常。</w:t>
      </w:r>
    </w:p>
    <w:p>
      <w:pPr>
        <w:spacing w:before="240" w:after="120"/>
      </w:pPr>
      <w:r>
        <w:rPr>
          <w:rFonts w:ascii="黑体" w:hAnsi="黑体" w:eastAsia="黑体"/>
          <w:b/>
          <w:sz w:val="21"/>
        </w:rPr>
        <w:t>2.4.2 跨 VLAN 通信测试</w:t>
      </w:r>
    </w:p>
    <w:p>
      <w:pPr>
        <w:pStyle w:val="Body"/>
        <w:spacing w:after="120" w:line="360" w:lineRule="auto"/>
      </w:pPr>
      <w:r>
        <w:rPr>
          <w:rFonts w:ascii="宋体" w:hAnsi="宋体" w:eastAsia="宋体"/>
          <w:b w:val="0"/>
          <w:sz w:val="21"/>
        </w:rPr>
        <w:t>在完成基本连通性测试后，进一步验证不同 VLAN 之间的通信情况。测试结果显示，实验室、教学楼和图书馆中的主机均能够成功访问服务器区中的 DNS 服务器 192.168.10.2，表明三层交换功能已经正确实现。</w:t>
      </w:r>
    </w:p>
    <w:p>
      <w:pPr>
        <w:spacing w:before="240" w:after="120"/>
      </w:pPr>
      <w:r>
        <w:rPr>
          <w:rFonts w:ascii="黑体" w:hAnsi="黑体" w:eastAsia="黑体"/>
          <w:b/>
          <w:sz w:val="21"/>
        </w:rPr>
        <w:t>2.4.3 内外网互通测试</w:t>
      </w:r>
    </w:p>
    <w:p>
      <w:pPr>
        <w:pStyle w:val="Body"/>
        <w:spacing w:after="120" w:line="360" w:lineRule="auto"/>
      </w:pPr>
      <w:r>
        <w:rPr>
          <w:rFonts w:ascii="宋体" w:hAnsi="宋体" w:eastAsia="宋体"/>
          <w:b w:val="0"/>
          <w:sz w:val="21"/>
        </w:rPr>
        <w:t>在完成内部网络测试后，进一步验证校园网访问外部网络的能力。调试结果表明：</w:t>
      </w:r>
    </w:p>
    <w:p>
      <w:pPr>
        <w:pStyle w:val="Body"/>
        <w:spacing w:line="360" w:lineRule="auto"/>
        <w:ind w:left="288" w:hanging="288"/>
      </w:pPr>
      <w:r>
        <w:rPr>
          <w:rFonts w:ascii="宋体" w:hAnsi="宋体" w:eastAsia="宋体"/>
          <w:b w:val="0"/>
          <w:sz w:val="21"/>
        </w:rPr>
        <w:t>1. 右侧 P-Router 能够成功 ping 通 100.10.1.2 和 100.10.1.3；</w:t>
      </w:r>
    </w:p>
    <w:p>
      <w:pPr>
        <w:pStyle w:val="Body"/>
        <w:spacing w:line="360" w:lineRule="auto"/>
        <w:ind w:left="288" w:hanging="288"/>
      </w:pPr>
      <w:r>
        <w:rPr>
          <w:rFonts w:ascii="宋体" w:hAnsi="宋体" w:eastAsia="宋体"/>
          <w:b w:val="0"/>
          <w:sz w:val="21"/>
        </w:rPr>
        <w:t>2. 左侧内网主机能够成功 ping 通 100.10.1.1；</w:t>
      </w:r>
    </w:p>
    <w:p>
      <w:pPr>
        <w:pStyle w:val="Body"/>
        <w:spacing w:line="360" w:lineRule="auto"/>
        <w:ind w:left="288" w:hanging="288"/>
      </w:pPr>
      <w:r>
        <w:rPr>
          <w:rFonts w:ascii="宋体" w:hAnsi="宋体" w:eastAsia="宋体"/>
          <w:b w:val="0"/>
          <w:sz w:val="21"/>
        </w:rPr>
        <w:t>3. 左侧内网主机最终能够访问右侧外网用户主机和外网服务器。</w:t>
      </w:r>
    </w:p>
    <w:p>
      <w:pPr>
        <w:pStyle w:val="Body"/>
        <w:spacing w:after="120" w:line="360" w:lineRule="auto"/>
      </w:pPr>
      <w:r>
        <w:rPr>
          <w:rFonts w:ascii="宋体" w:hAnsi="宋体" w:eastAsia="宋体"/>
          <w:b w:val="0"/>
          <w:sz w:val="21"/>
        </w:rPr>
        <w:t>这说明校园内部到外部网络的主业务路径已经打通。</w:t>
      </w:r>
    </w:p>
    <w:p>
      <w:pPr>
        <w:spacing w:before="240" w:after="120"/>
      </w:pPr>
      <w:r>
        <w:rPr>
          <w:rFonts w:ascii="黑体" w:hAnsi="黑体" w:eastAsia="黑体"/>
          <w:b/>
          <w:sz w:val="21"/>
        </w:rPr>
        <w:t>2.4.4 调试过程中遇到的问题</w:t>
      </w:r>
    </w:p>
    <w:p>
      <w:pPr>
        <w:pStyle w:val="Body"/>
        <w:spacing w:after="120" w:line="360" w:lineRule="auto"/>
      </w:pPr>
      <w:r>
        <w:rPr>
          <w:rFonts w:ascii="宋体" w:hAnsi="宋体" w:eastAsia="宋体"/>
          <w:b w:val="0"/>
          <w:sz w:val="21"/>
        </w:rPr>
        <w:t>在配置过程中，主要遇到了以下典型问题：</w:t>
      </w:r>
    </w:p>
    <w:p>
      <w:pPr>
        <w:pStyle w:val="Body"/>
        <w:spacing w:line="360" w:lineRule="auto"/>
        <w:ind w:left="288" w:hanging="288"/>
      </w:pPr>
      <w:r>
        <w:rPr>
          <w:rFonts w:ascii="宋体" w:hAnsi="宋体" w:eastAsia="宋体"/>
          <w:b w:val="0"/>
          <w:sz w:val="21"/>
        </w:rPr>
        <w:t>1. 核心交换机 Trunk 配置报错</w:t>
      </w:r>
    </w:p>
    <w:p>
      <w:pPr>
        <w:pStyle w:val="Body"/>
        <w:spacing w:after="120" w:line="360" w:lineRule="auto"/>
      </w:pPr>
      <w:r>
        <w:rPr>
          <w:rFonts w:ascii="宋体" w:hAnsi="宋体" w:eastAsia="宋体"/>
          <w:b w:val="0"/>
          <w:sz w:val="21"/>
        </w:rPr>
        <w:t>在 3560 交换机上直接配置 switchport mode trunk 时，提示封装模式为 Auto，需要先配置 switchport trunk encapsulation dot1q 才能成功切换为 Trunk。</w:t>
      </w:r>
    </w:p>
    <w:p>
      <w:pPr>
        <w:pStyle w:val="Body"/>
        <w:spacing w:line="360" w:lineRule="auto"/>
        <w:ind w:left="288" w:hanging="288"/>
      </w:pPr>
      <w:r>
        <w:rPr>
          <w:rFonts w:ascii="宋体" w:hAnsi="宋体" w:eastAsia="宋体"/>
          <w:b w:val="0"/>
          <w:sz w:val="21"/>
        </w:rPr>
        <w:t>2. 部分接口未启用</w:t>
      </w:r>
    </w:p>
    <w:p>
      <w:pPr>
        <w:pStyle w:val="Body"/>
        <w:spacing w:after="120" w:line="360" w:lineRule="auto"/>
      </w:pPr>
      <w:r>
        <w:rPr>
          <w:rFonts w:ascii="宋体" w:hAnsi="宋体" w:eastAsia="宋体"/>
          <w:b w:val="0"/>
          <w:sz w:val="21"/>
        </w:rPr>
        <w:t>某些接口虽然已经配置了 IP 地址，但仍然无法通信。经排查发现接口未执行 no shutdown，导致状态处于关闭状态。</w:t>
      </w:r>
    </w:p>
    <w:p>
      <w:pPr>
        <w:pStyle w:val="Body"/>
        <w:spacing w:line="360" w:lineRule="auto"/>
        <w:ind w:left="288" w:hanging="288"/>
      </w:pPr>
      <w:r>
        <w:rPr>
          <w:rFonts w:ascii="宋体" w:hAnsi="宋体" w:eastAsia="宋体"/>
          <w:b w:val="0"/>
          <w:sz w:val="21"/>
        </w:rPr>
        <w:t>3. 串口接口不存在</w:t>
      </w:r>
    </w:p>
    <w:p>
      <w:pPr>
        <w:pStyle w:val="Body"/>
        <w:spacing w:after="120" w:line="360" w:lineRule="auto"/>
      </w:pPr>
      <w:r>
        <w:rPr>
          <w:rFonts w:ascii="宋体" w:hAnsi="宋体" w:eastAsia="宋体"/>
          <w:b w:val="0"/>
          <w:sz w:val="21"/>
        </w:rPr>
        <w:t>在配置路由器串口时，一度出现接口不存在的问题，最终通过在路由器 Physical 模式中添加 WIC-2T 模块解决。</w:t>
      </w:r>
    </w:p>
    <w:p>
      <w:pPr>
        <w:pStyle w:val="Body"/>
        <w:spacing w:line="360" w:lineRule="auto"/>
        <w:ind w:left="288" w:hanging="288"/>
      </w:pPr>
      <w:r>
        <w:rPr>
          <w:rFonts w:ascii="宋体" w:hAnsi="宋体" w:eastAsia="宋体"/>
          <w:b w:val="0"/>
          <w:sz w:val="21"/>
        </w:rPr>
        <w:t>4. 右侧网关链路 down/down</w:t>
      </w:r>
    </w:p>
    <w:p>
      <w:pPr>
        <w:pStyle w:val="Body"/>
        <w:spacing w:after="120" w:line="360" w:lineRule="auto"/>
      </w:pPr>
      <w:r>
        <w:rPr>
          <w:rFonts w:ascii="宋体" w:hAnsi="宋体" w:eastAsia="宋体"/>
          <w:b w:val="0"/>
          <w:sz w:val="21"/>
        </w:rPr>
        <w:t>右侧路由器与交换机之间的链路最初无法连通，经检查发现连接端口或连线方式存在问题，重新选择正确的双绞线并连接到实际对应端口后恢复正常。</w:t>
      </w:r>
    </w:p>
    <w:p>
      <w:pPr>
        <w:pStyle w:val="Body"/>
        <w:spacing w:line="360" w:lineRule="auto"/>
        <w:ind w:left="288" w:hanging="288"/>
      </w:pPr>
      <w:r>
        <w:rPr>
          <w:rFonts w:ascii="宋体" w:hAnsi="宋体" w:eastAsia="宋体"/>
          <w:b w:val="0"/>
          <w:sz w:val="21"/>
        </w:rPr>
        <w:t>5. 左侧内网无法访问右侧外网主机</w:t>
      </w:r>
    </w:p>
    <w:p>
      <w:pPr>
        <w:pStyle w:val="Body"/>
        <w:spacing w:after="120" w:line="360" w:lineRule="auto"/>
      </w:pPr>
      <w:r>
        <w:rPr>
          <w:rFonts w:ascii="宋体" w:hAnsi="宋体" w:eastAsia="宋体"/>
          <w:b w:val="0"/>
          <w:sz w:val="21"/>
        </w:rPr>
        <w:t>最终问题定位为 CORE-Router 1 缺少返回校园内网网段的静态路由项。补充正确的回程路由后，内外网互通成功实现。</w:t>
      </w:r>
    </w:p>
    <w:p>
      <w:pPr>
        <w:pStyle w:val="Body"/>
        <w:spacing w:after="120" w:line="360" w:lineRule="auto"/>
      </w:pPr>
      <w:r>
        <w:rPr>
          <w:rFonts w:ascii="宋体" w:hAnsi="宋体" w:eastAsia="宋体"/>
          <w:b w:val="0"/>
          <w:sz w:val="21"/>
        </w:rPr>
        <w:t>总体来看，本次网络设计经过多轮调试后，已实现需求分析中提出的主要功能目标。</w:t>
      </w:r>
    </w:p>
    <w:p>
      <w:pPr>
        <w:spacing w:before="240" w:after="120"/>
        <w:jc w:val="left"/>
      </w:pPr>
      <w:r>
        <w:rPr>
          <w:rFonts w:ascii="黑体" w:hAnsi="黑体" w:eastAsia="黑体"/>
          <w:b/>
          <w:sz w:val="28"/>
        </w:rPr>
        <w:t>第三章 基于 Socket 的局域网聊天软件设计与实现</w:t>
      </w:r>
    </w:p>
    <w:p>
      <w:pPr>
        <w:spacing w:before="240" w:after="120"/>
      </w:pPr>
      <w:r>
        <w:rPr>
          <w:rFonts w:ascii="黑体" w:hAnsi="黑体" w:eastAsia="黑体"/>
          <w:b/>
          <w:sz w:val="24"/>
        </w:rPr>
        <w:t>3.1 需求分析</w:t>
      </w:r>
    </w:p>
    <w:p>
      <w:pPr>
        <w:spacing w:before="240" w:after="120"/>
      </w:pPr>
      <w:r>
        <w:rPr>
          <w:rFonts w:ascii="黑体" w:hAnsi="黑体" w:eastAsia="黑体"/>
          <w:b/>
          <w:sz w:val="21"/>
        </w:rPr>
        <w:t>3.1.1 功能需求</w:t>
      </w:r>
    </w:p>
    <w:p>
      <w:pPr>
        <w:pStyle w:val="Body"/>
        <w:spacing w:after="120" w:line="360" w:lineRule="auto"/>
      </w:pPr>
      <w:r>
        <w:rPr>
          <w:rFonts w:ascii="宋体" w:hAnsi="宋体" w:eastAsia="宋体"/>
          <w:b w:val="0"/>
          <w:sz w:val="21"/>
        </w:rPr>
        <w:t>本聊天系统面向局域网即时通信场景，要求实现基本的用户认证、消息收发和会话管理功能。结合项目实际代码和运行效果，其主要功能需求如下：</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after="0"/>
            </w:pPr>
            <w:r/>
            <w:r>
              <w:rPr>
                <w:rFonts w:ascii="宋体" w:hAnsi="宋体" w:eastAsia="宋体"/>
                <w:b/>
                <w:sz w:val="21"/>
              </w:rPr>
              <w:t>编号</w:t>
            </w:r>
          </w:p>
        </w:tc>
        <w:tc>
          <w:tcPr>
            <w:tcW w:type="dxa" w:w="3120"/>
          </w:tcPr>
          <w:p>
            <w:pPr>
              <w:spacing w:after="0"/>
            </w:pPr>
            <w:r/>
            <w:r>
              <w:rPr>
                <w:rFonts w:ascii="宋体" w:hAnsi="宋体" w:eastAsia="宋体"/>
                <w:b/>
                <w:sz w:val="21"/>
              </w:rPr>
              <w:t>功能</w:t>
            </w:r>
          </w:p>
        </w:tc>
        <w:tc>
          <w:tcPr>
            <w:tcW w:type="dxa" w:w="3120"/>
          </w:tcPr>
          <w:p>
            <w:pPr>
              <w:spacing w:after="0"/>
            </w:pPr>
            <w:r/>
            <w:r>
              <w:rPr>
                <w:rFonts w:ascii="宋体" w:hAnsi="宋体" w:eastAsia="宋体"/>
                <w:b/>
                <w:sz w:val="21"/>
              </w:rPr>
              <w:t>说明</w:t>
            </w:r>
          </w:p>
        </w:tc>
      </w:tr>
      <w:tr>
        <w:tc>
          <w:tcPr>
            <w:tcW w:type="dxa" w:w="3120"/>
          </w:tcPr>
          <w:p>
            <w:pPr>
              <w:spacing w:after="0"/>
            </w:pPr>
            <w:r/>
            <w:r>
              <w:rPr>
                <w:rFonts w:ascii="宋体" w:hAnsi="宋体" w:eastAsia="宋体"/>
                <w:b w:val="0"/>
                <w:sz w:val="21"/>
              </w:rPr>
              <w:t>F1</w:t>
            </w:r>
          </w:p>
        </w:tc>
        <w:tc>
          <w:tcPr>
            <w:tcW w:type="dxa" w:w="3120"/>
          </w:tcPr>
          <w:p>
            <w:pPr>
              <w:spacing w:after="0"/>
            </w:pPr>
            <w:r/>
            <w:r>
              <w:rPr>
                <w:rFonts w:ascii="宋体" w:hAnsi="宋体" w:eastAsia="宋体"/>
                <w:b w:val="0"/>
                <w:sz w:val="21"/>
              </w:rPr>
              <w:t>用户注册</w:t>
            </w:r>
          </w:p>
        </w:tc>
        <w:tc>
          <w:tcPr>
            <w:tcW w:type="dxa" w:w="3120"/>
          </w:tcPr>
          <w:p>
            <w:pPr>
              <w:spacing w:after="0"/>
            </w:pPr>
            <w:r/>
            <w:r>
              <w:rPr>
                <w:rFonts w:ascii="宋体" w:hAnsi="宋体" w:eastAsia="宋体"/>
                <w:b w:val="0"/>
                <w:sz w:val="21"/>
              </w:rPr>
              <w:t>新用户可输入用户名和密码完成注册</w:t>
            </w:r>
          </w:p>
        </w:tc>
      </w:tr>
      <w:tr>
        <w:tc>
          <w:tcPr>
            <w:tcW w:type="dxa" w:w="3120"/>
          </w:tcPr>
          <w:p>
            <w:pPr>
              <w:spacing w:after="0"/>
            </w:pPr>
            <w:r/>
            <w:r>
              <w:rPr>
                <w:rFonts w:ascii="宋体" w:hAnsi="宋体" w:eastAsia="宋体"/>
                <w:b w:val="0"/>
                <w:sz w:val="21"/>
              </w:rPr>
              <w:t>F2</w:t>
            </w:r>
          </w:p>
        </w:tc>
        <w:tc>
          <w:tcPr>
            <w:tcW w:type="dxa" w:w="3120"/>
          </w:tcPr>
          <w:p>
            <w:pPr>
              <w:spacing w:after="0"/>
            </w:pPr>
            <w:r/>
            <w:r>
              <w:rPr>
                <w:rFonts w:ascii="宋体" w:hAnsi="宋体" w:eastAsia="宋体"/>
                <w:b w:val="0"/>
                <w:sz w:val="21"/>
              </w:rPr>
              <w:t>用户登录</w:t>
            </w:r>
          </w:p>
        </w:tc>
        <w:tc>
          <w:tcPr>
            <w:tcW w:type="dxa" w:w="3120"/>
          </w:tcPr>
          <w:p>
            <w:pPr>
              <w:spacing w:after="0"/>
            </w:pPr>
            <w:r/>
            <w:r>
              <w:rPr>
                <w:rFonts w:ascii="宋体" w:hAnsi="宋体" w:eastAsia="宋体"/>
                <w:b w:val="0"/>
                <w:sz w:val="21"/>
              </w:rPr>
              <w:t>已注册用户可登录系统</w:t>
            </w:r>
          </w:p>
        </w:tc>
      </w:tr>
      <w:tr>
        <w:tc>
          <w:tcPr>
            <w:tcW w:type="dxa" w:w="3120"/>
          </w:tcPr>
          <w:p>
            <w:pPr>
              <w:spacing w:after="0"/>
            </w:pPr>
            <w:r/>
            <w:r>
              <w:rPr>
                <w:rFonts w:ascii="宋体" w:hAnsi="宋体" w:eastAsia="宋体"/>
                <w:b w:val="0"/>
                <w:sz w:val="21"/>
              </w:rPr>
              <w:t>F3</w:t>
            </w:r>
          </w:p>
        </w:tc>
        <w:tc>
          <w:tcPr>
            <w:tcW w:type="dxa" w:w="3120"/>
          </w:tcPr>
          <w:p>
            <w:pPr>
              <w:spacing w:after="0"/>
            </w:pPr>
            <w:r/>
            <w:r>
              <w:rPr>
                <w:rFonts w:ascii="宋体" w:hAnsi="宋体" w:eastAsia="宋体"/>
                <w:b w:val="0"/>
                <w:sz w:val="21"/>
              </w:rPr>
              <w:t>公聊</w:t>
            </w:r>
          </w:p>
        </w:tc>
        <w:tc>
          <w:tcPr>
            <w:tcW w:type="dxa" w:w="3120"/>
          </w:tcPr>
          <w:p>
            <w:pPr>
              <w:spacing w:after="0"/>
            </w:pPr>
            <w:r/>
            <w:r>
              <w:rPr>
                <w:rFonts w:ascii="宋体" w:hAnsi="宋体" w:eastAsia="宋体"/>
                <w:b w:val="0"/>
                <w:sz w:val="21"/>
              </w:rPr>
              <w:t>所有在线用户均可参与公共聊天</w:t>
            </w:r>
          </w:p>
        </w:tc>
      </w:tr>
      <w:tr>
        <w:tc>
          <w:tcPr>
            <w:tcW w:type="dxa" w:w="3120"/>
          </w:tcPr>
          <w:p>
            <w:pPr>
              <w:spacing w:after="0"/>
            </w:pPr>
            <w:r/>
            <w:r>
              <w:rPr>
                <w:rFonts w:ascii="宋体" w:hAnsi="宋体" w:eastAsia="宋体"/>
                <w:b w:val="0"/>
                <w:sz w:val="21"/>
              </w:rPr>
              <w:t>F4</w:t>
            </w:r>
          </w:p>
        </w:tc>
        <w:tc>
          <w:tcPr>
            <w:tcW w:type="dxa" w:w="3120"/>
          </w:tcPr>
          <w:p>
            <w:pPr>
              <w:spacing w:after="0"/>
            </w:pPr>
            <w:r/>
            <w:r>
              <w:rPr>
                <w:rFonts w:ascii="宋体" w:hAnsi="宋体" w:eastAsia="宋体"/>
                <w:b w:val="0"/>
                <w:sz w:val="21"/>
              </w:rPr>
              <w:t>私聊</w:t>
            </w:r>
          </w:p>
        </w:tc>
        <w:tc>
          <w:tcPr>
            <w:tcW w:type="dxa" w:w="3120"/>
          </w:tcPr>
          <w:p>
            <w:pPr>
              <w:spacing w:after="0"/>
            </w:pPr>
            <w:r/>
            <w:r>
              <w:rPr>
                <w:rFonts w:ascii="宋体" w:hAnsi="宋体" w:eastAsia="宋体"/>
                <w:b w:val="0"/>
                <w:sz w:val="21"/>
              </w:rPr>
              <w:t>用户可与指定联系人进行点对点聊天</w:t>
            </w:r>
          </w:p>
        </w:tc>
      </w:tr>
      <w:tr>
        <w:tc>
          <w:tcPr>
            <w:tcW w:type="dxa" w:w="3120"/>
          </w:tcPr>
          <w:p>
            <w:pPr>
              <w:spacing w:after="0"/>
            </w:pPr>
            <w:r/>
            <w:r>
              <w:rPr>
                <w:rFonts w:ascii="宋体" w:hAnsi="宋体" w:eastAsia="宋体"/>
                <w:b w:val="0"/>
                <w:sz w:val="21"/>
              </w:rPr>
              <w:t>F5</w:t>
            </w:r>
          </w:p>
        </w:tc>
        <w:tc>
          <w:tcPr>
            <w:tcW w:type="dxa" w:w="3120"/>
          </w:tcPr>
          <w:p>
            <w:pPr>
              <w:spacing w:after="0"/>
            </w:pPr>
            <w:r/>
            <w:r>
              <w:rPr>
                <w:rFonts w:ascii="宋体" w:hAnsi="宋体" w:eastAsia="宋体"/>
                <w:b w:val="0"/>
                <w:sz w:val="21"/>
              </w:rPr>
              <w:t>历史消息查看</w:t>
            </w:r>
          </w:p>
        </w:tc>
        <w:tc>
          <w:tcPr>
            <w:tcW w:type="dxa" w:w="3120"/>
          </w:tcPr>
          <w:p>
            <w:pPr>
              <w:spacing w:after="0"/>
            </w:pPr>
            <w:r/>
            <w:r>
              <w:rPr>
                <w:rFonts w:ascii="宋体" w:hAnsi="宋体" w:eastAsia="宋体"/>
                <w:b w:val="0"/>
                <w:sz w:val="21"/>
              </w:rPr>
              <w:t>支持查看公共和私聊历史消息</w:t>
            </w:r>
          </w:p>
        </w:tc>
      </w:tr>
      <w:tr>
        <w:tc>
          <w:tcPr>
            <w:tcW w:type="dxa" w:w="3120"/>
          </w:tcPr>
          <w:p>
            <w:pPr>
              <w:spacing w:after="0"/>
            </w:pPr>
            <w:r/>
            <w:r>
              <w:rPr>
                <w:rFonts w:ascii="宋体" w:hAnsi="宋体" w:eastAsia="宋体"/>
                <w:b w:val="0"/>
                <w:sz w:val="21"/>
              </w:rPr>
              <w:t>F6</w:t>
            </w:r>
          </w:p>
        </w:tc>
        <w:tc>
          <w:tcPr>
            <w:tcW w:type="dxa" w:w="3120"/>
          </w:tcPr>
          <w:p>
            <w:pPr>
              <w:spacing w:after="0"/>
            </w:pPr>
            <w:r/>
            <w:r>
              <w:rPr>
                <w:rFonts w:ascii="宋体" w:hAnsi="宋体" w:eastAsia="宋体"/>
                <w:b w:val="0"/>
                <w:sz w:val="21"/>
              </w:rPr>
              <w:t>联系人管理</w:t>
            </w:r>
          </w:p>
        </w:tc>
        <w:tc>
          <w:tcPr>
            <w:tcW w:type="dxa" w:w="3120"/>
          </w:tcPr>
          <w:p>
            <w:pPr>
              <w:spacing w:after="0"/>
            </w:pPr>
            <w:r/>
            <w:r>
              <w:rPr>
                <w:rFonts w:ascii="宋体" w:hAnsi="宋体" w:eastAsia="宋体"/>
                <w:b w:val="0"/>
                <w:sz w:val="21"/>
              </w:rPr>
              <w:t>支持添加联系人</w:t>
            </w:r>
          </w:p>
        </w:tc>
      </w:tr>
      <w:tr>
        <w:tc>
          <w:tcPr>
            <w:tcW w:type="dxa" w:w="3120"/>
          </w:tcPr>
          <w:p>
            <w:pPr>
              <w:spacing w:after="0"/>
            </w:pPr>
            <w:r/>
            <w:r>
              <w:rPr>
                <w:rFonts w:ascii="宋体" w:hAnsi="宋体" w:eastAsia="宋体"/>
                <w:b w:val="0"/>
                <w:sz w:val="21"/>
              </w:rPr>
              <w:t>F7</w:t>
            </w:r>
          </w:p>
        </w:tc>
        <w:tc>
          <w:tcPr>
            <w:tcW w:type="dxa" w:w="3120"/>
          </w:tcPr>
          <w:p>
            <w:pPr>
              <w:spacing w:after="0"/>
            </w:pPr>
            <w:r/>
            <w:r>
              <w:rPr>
                <w:rFonts w:ascii="宋体" w:hAnsi="宋体" w:eastAsia="宋体"/>
                <w:b w:val="0"/>
                <w:sz w:val="21"/>
              </w:rPr>
              <w:t>群聊管理</w:t>
            </w:r>
          </w:p>
        </w:tc>
        <w:tc>
          <w:tcPr>
            <w:tcW w:type="dxa" w:w="3120"/>
          </w:tcPr>
          <w:p>
            <w:pPr>
              <w:spacing w:after="0"/>
            </w:pPr>
            <w:r/>
            <w:r>
              <w:rPr>
                <w:rFonts w:ascii="宋体" w:hAnsi="宋体" w:eastAsia="宋体"/>
                <w:b w:val="0"/>
                <w:sz w:val="21"/>
              </w:rPr>
              <w:t>支持创建群、加入群和群消息发送</w:t>
            </w:r>
          </w:p>
        </w:tc>
      </w:tr>
      <w:tr>
        <w:tc>
          <w:tcPr>
            <w:tcW w:type="dxa" w:w="3120"/>
          </w:tcPr>
          <w:p>
            <w:pPr>
              <w:spacing w:after="0"/>
            </w:pPr>
            <w:r/>
            <w:r>
              <w:rPr>
                <w:rFonts w:ascii="宋体" w:hAnsi="宋体" w:eastAsia="宋体"/>
                <w:b w:val="0"/>
                <w:sz w:val="21"/>
              </w:rPr>
              <w:t>F8</w:t>
            </w:r>
          </w:p>
        </w:tc>
        <w:tc>
          <w:tcPr>
            <w:tcW w:type="dxa" w:w="3120"/>
          </w:tcPr>
          <w:p>
            <w:pPr>
              <w:spacing w:after="0"/>
            </w:pPr>
            <w:r/>
            <w:r>
              <w:rPr>
                <w:rFonts w:ascii="宋体" w:hAnsi="宋体" w:eastAsia="宋体"/>
                <w:b w:val="0"/>
                <w:sz w:val="21"/>
              </w:rPr>
              <w:t>文件传输</w:t>
            </w:r>
          </w:p>
        </w:tc>
        <w:tc>
          <w:tcPr>
            <w:tcW w:type="dxa" w:w="3120"/>
          </w:tcPr>
          <w:p>
            <w:pPr>
              <w:spacing w:after="0"/>
            </w:pPr>
            <w:r/>
            <w:r>
              <w:rPr>
                <w:rFonts w:ascii="宋体" w:hAnsi="宋体" w:eastAsia="宋体"/>
                <w:b w:val="0"/>
                <w:sz w:val="21"/>
              </w:rPr>
              <w:t>支持发送文件及文件下载操作</w:t>
            </w:r>
          </w:p>
        </w:tc>
      </w:tr>
      <w:tr>
        <w:tc>
          <w:tcPr>
            <w:tcW w:type="dxa" w:w="3120"/>
          </w:tcPr>
          <w:p>
            <w:pPr>
              <w:spacing w:after="0"/>
            </w:pPr>
            <w:r/>
            <w:r>
              <w:rPr>
                <w:rFonts w:ascii="宋体" w:hAnsi="宋体" w:eastAsia="宋体"/>
                <w:b w:val="0"/>
                <w:sz w:val="21"/>
              </w:rPr>
              <w:t>F9</w:t>
            </w:r>
          </w:p>
        </w:tc>
        <w:tc>
          <w:tcPr>
            <w:tcW w:type="dxa" w:w="3120"/>
          </w:tcPr>
          <w:p>
            <w:pPr>
              <w:spacing w:after="0"/>
            </w:pPr>
            <w:r/>
            <w:r>
              <w:rPr>
                <w:rFonts w:ascii="宋体" w:hAnsi="宋体" w:eastAsia="宋体"/>
                <w:b w:val="0"/>
                <w:sz w:val="21"/>
              </w:rPr>
              <w:t>图像/内容展示</w:t>
            </w:r>
          </w:p>
        </w:tc>
        <w:tc>
          <w:tcPr>
            <w:tcW w:type="dxa" w:w="3120"/>
          </w:tcPr>
          <w:p>
            <w:pPr>
              <w:spacing w:after="0"/>
            </w:pPr>
            <w:r/>
            <w:r>
              <w:rPr>
                <w:rFonts w:ascii="宋体" w:hAnsi="宋体" w:eastAsia="宋体"/>
                <w:b w:val="0"/>
                <w:sz w:val="21"/>
              </w:rPr>
              <w:t>支持在会话窗口中显示图像等消息内容</w:t>
            </w:r>
          </w:p>
        </w:tc>
      </w:tr>
    </w:tbl>
    <w:p/>
    <w:p>
      <w:pPr>
        <w:spacing w:before="240" w:after="120"/>
      </w:pPr>
      <w:r>
        <w:rPr>
          <w:rFonts w:ascii="黑体" w:hAnsi="黑体" w:eastAsia="黑体"/>
          <w:b/>
          <w:sz w:val="21"/>
        </w:rPr>
        <w:t>3.1.2 非功能需求</w:t>
      </w:r>
    </w:p>
    <w:p>
      <w:pPr>
        <w:pStyle w:val="Body"/>
        <w:spacing w:after="120" w:line="360" w:lineRule="auto"/>
      </w:pPr>
      <w:r>
        <w:rPr>
          <w:rFonts w:ascii="宋体" w:hAnsi="宋体" w:eastAsia="宋体"/>
          <w:b w:val="0"/>
          <w:sz w:val="21"/>
        </w:rPr>
        <w:t>除基本功能外，本系统还应满足以下非功能需求：</w:t>
      </w:r>
    </w:p>
    <w:p>
      <w:pPr>
        <w:pStyle w:val="Body"/>
        <w:spacing w:line="360" w:lineRule="auto"/>
        <w:ind w:left="288" w:hanging="288"/>
      </w:pPr>
      <w:r>
        <w:rPr>
          <w:rFonts w:ascii="宋体" w:hAnsi="宋体" w:eastAsia="宋体"/>
          <w:b w:val="0"/>
          <w:sz w:val="21"/>
        </w:rPr>
        <w:t>1. 支持多客户端同时在线，保证服务端能够处理并发连接；</w:t>
      </w:r>
    </w:p>
    <w:p>
      <w:pPr>
        <w:pStyle w:val="Body"/>
        <w:spacing w:line="360" w:lineRule="auto"/>
        <w:ind w:left="288" w:hanging="288"/>
      </w:pPr>
      <w:r>
        <w:rPr>
          <w:rFonts w:ascii="宋体" w:hAnsi="宋体" w:eastAsia="宋体"/>
          <w:b w:val="0"/>
          <w:sz w:val="21"/>
        </w:rPr>
        <w:t>2. 客户端界面应尽量简洁直观，方便用户进行注册、登录和消息发送；</w:t>
      </w:r>
    </w:p>
    <w:p>
      <w:pPr>
        <w:pStyle w:val="Body"/>
        <w:spacing w:line="360" w:lineRule="auto"/>
        <w:ind w:left="288" w:hanging="288"/>
      </w:pPr>
      <w:r>
        <w:rPr>
          <w:rFonts w:ascii="宋体" w:hAnsi="宋体" w:eastAsia="宋体"/>
          <w:b w:val="0"/>
          <w:sz w:val="21"/>
        </w:rPr>
        <w:t>3. 聊天记录应具备持久化能力，保证程序关闭后历史数据不丢失；</w:t>
      </w:r>
    </w:p>
    <w:p>
      <w:pPr>
        <w:pStyle w:val="Body"/>
        <w:spacing w:line="360" w:lineRule="auto"/>
        <w:ind w:left="288" w:hanging="288"/>
      </w:pPr>
      <w:r>
        <w:rPr>
          <w:rFonts w:ascii="宋体" w:hAnsi="宋体" w:eastAsia="宋体"/>
          <w:b w:val="0"/>
          <w:sz w:val="21"/>
        </w:rPr>
        <w:t>4. 当连接断开或服务端关闭时，客户端能够感知并提示异常状态。</w:t>
      </w:r>
    </w:p>
    <w:p>
      <w:pPr>
        <w:spacing w:before="240" w:after="120"/>
      </w:pPr>
      <w:r>
        <w:rPr>
          <w:rFonts w:ascii="黑体" w:hAnsi="黑体" w:eastAsia="黑体"/>
          <w:b/>
          <w:sz w:val="21"/>
        </w:rPr>
        <w:t>3.1.3 技术选型</w:t>
      </w:r>
    </w:p>
    <w:p>
      <w:pPr>
        <w:pStyle w:val="Body"/>
        <w:spacing w:after="120" w:line="360" w:lineRule="auto"/>
      </w:pPr>
      <w:r>
        <w:rPr>
          <w:rFonts w:ascii="宋体" w:hAnsi="宋体" w:eastAsia="宋体"/>
          <w:b w:val="0"/>
          <w:sz w:val="21"/>
        </w:rPr>
        <w:t>本系统主要采用如下技术：</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pPr>
            <w:r/>
            <w:r>
              <w:rPr>
                <w:rFonts w:ascii="宋体" w:hAnsi="宋体" w:eastAsia="宋体"/>
                <w:b/>
                <w:sz w:val="21"/>
              </w:rPr>
              <w:t>技术</w:t>
            </w:r>
          </w:p>
        </w:tc>
        <w:tc>
          <w:tcPr>
            <w:tcW w:type="dxa" w:w="4680"/>
          </w:tcPr>
          <w:p>
            <w:pPr>
              <w:spacing w:after="0"/>
            </w:pPr>
            <w:r/>
            <w:r>
              <w:rPr>
                <w:rFonts w:ascii="宋体" w:hAnsi="宋体" w:eastAsia="宋体"/>
                <w:b/>
                <w:sz w:val="21"/>
              </w:rPr>
              <w:t>用途</w:t>
            </w:r>
          </w:p>
        </w:tc>
      </w:tr>
      <w:tr>
        <w:tc>
          <w:tcPr>
            <w:tcW w:type="dxa" w:w="4680"/>
          </w:tcPr>
          <w:p>
            <w:pPr>
              <w:spacing w:after="0"/>
            </w:pPr>
            <w:r/>
            <w:r>
              <w:rPr>
                <w:rFonts w:ascii="宋体" w:hAnsi="宋体" w:eastAsia="宋体"/>
                <w:b w:val="0"/>
                <w:sz w:val="21"/>
              </w:rPr>
              <w:t>Python</w:t>
            </w:r>
          </w:p>
        </w:tc>
        <w:tc>
          <w:tcPr>
            <w:tcW w:type="dxa" w:w="4680"/>
          </w:tcPr>
          <w:p>
            <w:pPr>
              <w:spacing w:after="0"/>
            </w:pPr>
            <w:r/>
            <w:r>
              <w:rPr>
                <w:rFonts w:ascii="宋体" w:hAnsi="宋体" w:eastAsia="宋体"/>
                <w:b w:val="0"/>
                <w:sz w:val="21"/>
              </w:rPr>
              <w:t>系统主要开发语言</w:t>
            </w:r>
          </w:p>
        </w:tc>
      </w:tr>
      <w:tr>
        <w:tc>
          <w:tcPr>
            <w:tcW w:type="dxa" w:w="4680"/>
          </w:tcPr>
          <w:p>
            <w:pPr>
              <w:spacing w:after="0"/>
            </w:pPr>
            <w:r/>
            <w:r>
              <w:rPr>
                <w:rFonts w:ascii="宋体" w:hAnsi="宋体" w:eastAsia="宋体"/>
                <w:b w:val="0"/>
                <w:sz w:val="21"/>
              </w:rPr>
              <w:t>socket</w:t>
            </w:r>
          </w:p>
        </w:tc>
        <w:tc>
          <w:tcPr>
            <w:tcW w:type="dxa" w:w="4680"/>
          </w:tcPr>
          <w:p>
            <w:pPr>
              <w:spacing w:after="0"/>
            </w:pPr>
            <w:r/>
            <w:r>
              <w:rPr>
                <w:rFonts w:ascii="宋体" w:hAnsi="宋体" w:eastAsia="宋体"/>
                <w:b w:val="0"/>
                <w:sz w:val="21"/>
              </w:rPr>
              <w:t>TCP 网络通信</w:t>
            </w:r>
          </w:p>
        </w:tc>
      </w:tr>
      <w:tr>
        <w:tc>
          <w:tcPr>
            <w:tcW w:type="dxa" w:w="4680"/>
          </w:tcPr>
          <w:p>
            <w:pPr>
              <w:spacing w:after="0"/>
            </w:pPr>
            <w:r/>
            <w:r>
              <w:rPr>
                <w:rFonts w:ascii="宋体" w:hAnsi="宋体" w:eastAsia="宋体"/>
                <w:b w:val="0"/>
                <w:sz w:val="21"/>
              </w:rPr>
              <w:t>threading</w:t>
            </w:r>
          </w:p>
        </w:tc>
        <w:tc>
          <w:tcPr>
            <w:tcW w:type="dxa" w:w="4680"/>
          </w:tcPr>
          <w:p>
            <w:pPr>
              <w:spacing w:after="0"/>
            </w:pPr>
            <w:r/>
            <w:r>
              <w:rPr>
                <w:rFonts w:ascii="宋体" w:hAnsi="宋体" w:eastAsia="宋体"/>
                <w:b w:val="0"/>
                <w:sz w:val="21"/>
              </w:rPr>
              <w:t>服务端并发处理、客户端后台接收</w:t>
            </w:r>
          </w:p>
        </w:tc>
      </w:tr>
      <w:tr>
        <w:tc>
          <w:tcPr>
            <w:tcW w:type="dxa" w:w="4680"/>
          </w:tcPr>
          <w:p>
            <w:pPr>
              <w:spacing w:after="0"/>
            </w:pPr>
            <w:r/>
            <w:r>
              <w:rPr>
                <w:rFonts w:ascii="宋体" w:hAnsi="宋体" w:eastAsia="宋体"/>
                <w:b w:val="0"/>
                <w:sz w:val="21"/>
              </w:rPr>
              <w:t>tkinter</w:t>
            </w:r>
          </w:p>
        </w:tc>
        <w:tc>
          <w:tcPr>
            <w:tcW w:type="dxa" w:w="4680"/>
          </w:tcPr>
          <w:p>
            <w:pPr>
              <w:spacing w:after="0"/>
            </w:pPr>
            <w:r/>
            <w:r>
              <w:rPr>
                <w:rFonts w:ascii="宋体" w:hAnsi="宋体" w:eastAsia="宋体"/>
                <w:b w:val="0"/>
                <w:sz w:val="21"/>
              </w:rPr>
              <w:t>客户端图形界面</w:t>
            </w:r>
          </w:p>
        </w:tc>
      </w:tr>
      <w:tr>
        <w:tc>
          <w:tcPr>
            <w:tcW w:type="dxa" w:w="4680"/>
          </w:tcPr>
          <w:p>
            <w:pPr>
              <w:spacing w:after="0"/>
            </w:pPr>
            <w:r/>
            <w:r>
              <w:rPr>
                <w:rFonts w:ascii="宋体" w:hAnsi="宋体" w:eastAsia="宋体"/>
                <w:b w:val="0"/>
                <w:sz w:val="21"/>
              </w:rPr>
              <w:t>json</w:t>
            </w:r>
          </w:p>
        </w:tc>
        <w:tc>
          <w:tcPr>
            <w:tcW w:type="dxa" w:w="4680"/>
          </w:tcPr>
          <w:p>
            <w:pPr>
              <w:spacing w:after="0"/>
            </w:pPr>
            <w:r/>
            <w:r>
              <w:rPr>
                <w:rFonts w:ascii="宋体" w:hAnsi="宋体" w:eastAsia="宋体"/>
                <w:b w:val="0"/>
                <w:sz w:val="21"/>
              </w:rPr>
              <w:t>消息协议封装</w:t>
            </w:r>
          </w:p>
        </w:tc>
      </w:tr>
      <w:tr>
        <w:tc>
          <w:tcPr>
            <w:tcW w:type="dxa" w:w="4680"/>
          </w:tcPr>
          <w:p>
            <w:pPr>
              <w:spacing w:after="0"/>
            </w:pPr>
            <w:r/>
            <w:r>
              <w:rPr>
                <w:rFonts w:ascii="宋体" w:hAnsi="宋体" w:eastAsia="宋体"/>
                <w:b w:val="0"/>
                <w:sz w:val="21"/>
              </w:rPr>
              <w:t>SQLite</w:t>
            </w:r>
          </w:p>
        </w:tc>
        <w:tc>
          <w:tcPr>
            <w:tcW w:type="dxa" w:w="4680"/>
          </w:tcPr>
          <w:p>
            <w:pPr>
              <w:spacing w:after="0"/>
            </w:pPr>
            <w:r/>
            <w:r>
              <w:rPr>
                <w:rFonts w:ascii="宋体" w:hAnsi="宋体" w:eastAsia="宋体"/>
                <w:b w:val="0"/>
                <w:sz w:val="21"/>
              </w:rPr>
              <w:t>用户、消息、群组、联系人、文件元数据持久化</w:t>
            </w:r>
          </w:p>
        </w:tc>
      </w:tr>
    </w:tbl>
    <w:p/>
    <w:p>
      <w:pPr>
        <w:spacing w:before="240" w:after="120"/>
      </w:pPr>
      <w:r>
        <w:rPr>
          <w:rFonts w:ascii="黑体" w:hAnsi="黑体" w:eastAsia="黑体"/>
          <w:b/>
          <w:sz w:val="24"/>
        </w:rPr>
        <w:t>3.2 概要设计</w:t>
      </w:r>
    </w:p>
    <w:p>
      <w:pPr>
        <w:spacing w:before="240" w:after="120"/>
      </w:pPr>
      <w:r>
        <w:rPr>
          <w:rFonts w:ascii="黑体" w:hAnsi="黑体" w:eastAsia="黑体"/>
          <w:b/>
          <w:sz w:val="21"/>
        </w:rPr>
        <w:t>3.2.1 系统架构设计</w:t>
      </w:r>
    </w:p>
    <w:p>
      <w:pPr>
        <w:pStyle w:val="Body"/>
        <w:spacing w:after="120" w:line="360" w:lineRule="auto"/>
      </w:pPr>
      <w:r>
        <w:rPr>
          <w:rFonts w:ascii="宋体" w:hAnsi="宋体" w:eastAsia="宋体"/>
          <w:b w:val="0"/>
          <w:sz w:val="21"/>
        </w:rPr>
        <w:t>本系统采用典型的客户端/服务器（C/S）架构。服务端负责监听连接、管理在线用户、处理消息协议、保存历史数据；客户端负责用户交互、消息展示以及与服务端进行通信。</w:t>
      </w:r>
    </w:p>
    <w:p>
      <w:pPr>
        <w:pStyle w:val="Body"/>
        <w:spacing w:after="120" w:line="360" w:lineRule="auto"/>
      </w:pPr>
      <w:r>
        <w:rPr>
          <w:rFonts w:ascii="宋体" w:hAnsi="宋体" w:eastAsia="宋体"/>
          <w:b w:val="0"/>
          <w:sz w:val="21"/>
        </w:rPr>
        <w:t>系统整体可以分为以下几个主要部分：</w:t>
      </w:r>
    </w:p>
    <w:p>
      <w:pPr>
        <w:pStyle w:val="Body"/>
        <w:spacing w:line="360" w:lineRule="auto"/>
        <w:ind w:left="288" w:hanging="288"/>
      </w:pPr>
      <w:r>
        <w:rPr>
          <w:rFonts w:ascii="宋体" w:hAnsi="宋体" w:eastAsia="宋体"/>
          <w:b w:val="0"/>
          <w:sz w:val="21"/>
        </w:rPr>
        <w:t>1. 客户端界面层：负责登录窗口、聊天窗口、联系人与群聊列表显示；</w:t>
      </w:r>
    </w:p>
    <w:p>
      <w:pPr>
        <w:pStyle w:val="Body"/>
        <w:spacing w:line="360" w:lineRule="auto"/>
        <w:ind w:left="288" w:hanging="288"/>
      </w:pPr>
      <w:r>
        <w:rPr>
          <w:rFonts w:ascii="宋体" w:hAnsi="宋体" w:eastAsia="宋体"/>
          <w:b w:val="0"/>
          <w:sz w:val="21"/>
        </w:rPr>
        <w:t>2. 客户端网络层：负责 TCP 连接建立、消息发送与接收、消息分发；</w:t>
      </w:r>
    </w:p>
    <w:p>
      <w:pPr>
        <w:pStyle w:val="Body"/>
        <w:spacing w:line="360" w:lineRule="auto"/>
        <w:ind w:left="288" w:hanging="288"/>
      </w:pPr>
      <w:r>
        <w:rPr>
          <w:rFonts w:ascii="宋体" w:hAnsi="宋体" w:eastAsia="宋体"/>
          <w:b w:val="0"/>
          <w:sz w:val="21"/>
        </w:rPr>
        <w:t>3. 服务端处理层：负责接收客户端请求并按消息类型调用对应处理函数；</w:t>
      </w:r>
    </w:p>
    <w:p>
      <w:pPr>
        <w:pStyle w:val="Body"/>
        <w:spacing w:line="360" w:lineRule="auto"/>
        <w:ind w:left="288" w:hanging="288"/>
      </w:pPr>
      <w:r>
        <w:rPr>
          <w:rFonts w:ascii="宋体" w:hAnsi="宋体" w:eastAsia="宋体"/>
          <w:b w:val="0"/>
          <w:sz w:val="21"/>
        </w:rPr>
        <w:t>4. 数据库持久化层：负责保存用户、消息、群组、联系人及文件信息。</w:t>
      </w:r>
    </w:p>
    <w:p>
      <w:pPr>
        <w:spacing w:before="240" w:after="120"/>
      </w:pPr>
      <w:r>
        <w:rPr>
          <w:rFonts w:ascii="黑体" w:hAnsi="黑体" w:eastAsia="黑体"/>
          <w:b/>
          <w:sz w:val="21"/>
        </w:rPr>
        <w:t>3.2.2 登录界面设计</w:t>
      </w:r>
    </w:p>
    <w:p>
      <w:pPr>
        <w:pStyle w:val="Body"/>
        <w:spacing w:after="120" w:line="360" w:lineRule="auto"/>
      </w:pPr>
      <w:r>
        <w:rPr>
          <w:rFonts w:ascii="宋体" w:hAnsi="宋体" w:eastAsia="宋体"/>
          <w:b w:val="0"/>
          <w:sz w:val="21"/>
        </w:rPr>
        <w:t>登录界面提供服务器地址、端口、用户名和密码输入框，并提供“登录”和“注册”两个按钮，便于用户完成身份认证操作。</w:t>
      </w:r>
    </w:p>
    <w:p>
      <w:pPr>
        <w:jc w:val="center"/>
      </w:pPr>
      <w:r>
        <w:drawing>
          <wp:inline xmlns:a="http://schemas.openxmlformats.org/drawingml/2006/main" xmlns:pic="http://schemas.openxmlformats.org/drawingml/2006/picture">
            <wp:extent cx="5303520" cy="4368071"/>
            <wp:docPr id="2" name="Picture 2"/>
            <wp:cNvGraphicFramePr>
              <a:graphicFrameLocks noChangeAspect="1"/>
            </wp:cNvGraphicFramePr>
            <a:graphic>
              <a:graphicData uri="http://schemas.openxmlformats.org/drawingml/2006/picture">
                <pic:pic>
                  <pic:nvPicPr>
                    <pic:cNvPr id="0" name="58f2a2ffb552dab2c200fcb739c1a0d1.png"/>
                    <pic:cNvPicPr/>
                  </pic:nvPicPr>
                  <pic:blipFill>
                    <a:blip r:embed="rId10"/>
                    <a:stretch>
                      <a:fillRect/>
                    </a:stretch>
                  </pic:blipFill>
                  <pic:spPr>
                    <a:xfrm>
                      <a:off x="0" y="0"/>
                      <a:ext cx="5303520" cy="4368071"/>
                    </a:xfrm>
                    <a:prstGeom prst="rect"/>
                  </pic:spPr>
                </pic:pic>
              </a:graphicData>
            </a:graphic>
          </wp:inline>
        </w:drawing>
      </w:r>
    </w:p>
    <w:p>
      <w:pPr>
        <w:spacing w:after="120"/>
        <w:jc w:val="center"/>
      </w:pPr>
      <w:r>
        <w:rPr>
          <w:rFonts w:ascii="宋体" w:hAnsi="宋体" w:eastAsia="宋体"/>
          <w:b w:val="0"/>
          <w:sz w:val="21"/>
        </w:rPr>
        <w:t>图 3-1：登录界面截图</w:t>
      </w:r>
    </w:p>
    <w:p>
      <w:pPr>
        <w:pStyle w:val="Body"/>
        <w:spacing w:after="120" w:line="360" w:lineRule="auto"/>
      </w:pPr>
      <w:r>
        <w:rPr>
          <w:rFonts w:ascii="宋体" w:hAnsi="宋体" w:eastAsia="宋体"/>
          <w:b w:val="0"/>
          <w:sz w:val="21"/>
        </w:rPr>
        <w:t>图 3-1 聊天软件登录界面</w:t>
      </w:r>
    </w:p>
    <w:p>
      <w:pPr>
        <w:pStyle w:val="Body"/>
        <w:spacing w:after="120" w:line="360" w:lineRule="auto"/>
      </w:pPr>
      <w:r>
        <w:rPr>
          <w:rFonts w:ascii="宋体" w:hAnsi="宋体" w:eastAsia="宋体"/>
          <w:b w:val="0"/>
          <w:sz w:val="21"/>
        </w:rPr>
        <w:t>图中展示了客户端程序的登录窗口。用户需要输入服务器 IP、端口、用户名和密码，并通过“登录”或“注册”按钮与服务端进行交互。该界面结构简洁，能够满足局域网聊天系统最基本的身份认证需求。</w:t>
      </w:r>
    </w:p>
    <w:p>
      <w:pPr>
        <w:spacing w:before="240" w:after="120"/>
      </w:pPr>
      <w:r>
        <w:rPr>
          <w:rFonts w:ascii="黑体" w:hAnsi="黑体" w:eastAsia="黑体"/>
          <w:b/>
          <w:sz w:val="21"/>
        </w:rPr>
        <w:t>3.2.3 通信协议设计</w:t>
      </w:r>
    </w:p>
    <w:p>
      <w:pPr>
        <w:pStyle w:val="Body"/>
        <w:spacing w:after="120" w:line="360" w:lineRule="auto"/>
      </w:pPr>
      <w:r>
        <w:rPr>
          <w:rFonts w:ascii="宋体" w:hAnsi="宋体" w:eastAsia="宋体"/>
          <w:b w:val="0"/>
          <w:sz w:val="21"/>
        </w:rPr>
        <w:t>系统基于 TCP 协议进行通信，应用层采用 JSON 作为消息封装格式。每条消息包含 type 字段，用于标识具体操作类型，服务端接收到消息后根据类型分发给不同处理函数。</w:t>
      </w:r>
    </w:p>
    <w:p>
      <w:pPr>
        <w:pStyle w:val="Body"/>
        <w:spacing w:after="120" w:line="360" w:lineRule="auto"/>
      </w:pPr>
      <w:r>
        <w:rPr>
          <w:rFonts w:ascii="宋体" w:hAnsi="宋体" w:eastAsia="宋体"/>
          <w:b w:val="0"/>
          <w:sz w:val="21"/>
        </w:rPr>
        <w:t>协议中涉及的主要消息类型包括：</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pPr>
            <w:r/>
            <w:r>
              <w:rPr>
                <w:rFonts w:ascii="宋体" w:hAnsi="宋体" w:eastAsia="宋体"/>
                <w:b/>
                <w:sz w:val="21"/>
              </w:rPr>
              <w:t>消息类型</w:t>
            </w:r>
          </w:p>
        </w:tc>
        <w:tc>
          <w:tcPr>
            <w:tcW w:type="dxa" w:w="4680"/>
          </w:tcPr>
          <w:p>
            <w:pPr>
              <w:spacing w:after="0"/>
            </w:pPr>
            <w:r/>
            <w:r>
              <w:rPr>
                <w:rFonts w:ascii="宋体" w:hAnsi="宋体" w:eastAsia="宋体"/>
                <w:b/>
                <w:sz w:val="21"/>
              </w:rPr>
              <w:t>作用</w:t>
            </w:r>
          </w:p>
        </w:tc>
      </w:tr>
      <w:tr>
        <w:tc>
          <w:tcPr>
            <w:tcW w:type="dxa" w:w="4680"/>
          </w:tcPr>
          <w:p>
            <w:pPr>
              <w:spacing w:after="0"/>
            </w:pPr>
            <w:r/>
            <w:r>
              <w:rPr>
                <w:rFonts w:ascii="宋体" w:hAnsi="宋体" w:eastAsia="宋体"/>
                <w:b w:val="0"/>
                <w:sz w:val="21"/>
              </w:rPr>
              <w:t>`register`</w:t>
            </w:r>
          </w:p>
        </w:tc>
        <w:tc>
          <w:tcPr>
            <w:tcW w:type="dxa" w:w="4680"/>
          </w:tcPr>
          <w:p>
            <w:pPr>
              <w:spacing w:after="0"/>
            </w:pPr>
            <w:r/>
            <w:r>
              <w:rPr>
                <w:rFonts w:ascii="宋体" w:hAnsi="宋体" w:eastAsia="宋体"/>
                <w:b w:val="0"/>
                <w:sz w:val="21"/>
              </w:rPr>
              <w:t>用户注册</w:t>
            </w:r>
          </w:p>
        </w:tc>
      </w:tr>
      <w:tr>
        <w:tc>
          <w:tcPr>
            <w:tcW w:type="dxa" w:w="4680"/>
          </w:tcPr>
          <w:p>
            <w:pPr>
              <w:spacing w:after="0"/>
            </w:pPr>
            <w:r/>
            <w:r>
              <w:rPr>
                <w:rFonts w:ascii="宋体" w:hAnsi="宋体" w:eastAsia="宋体"/>
                <w:b w:val="0"/>
                <w:sz w:val="21"/>
              </w:rPr>
              <w:t>`login`</w:t>
            </w:r>
          </w:p>
        </w:tc>
        <w:tc>
          <w:tcPr>
            <w:tcW w:type="dxa" w:w="4680"/>
          </w:tcPr>
          <w:p>
            <w:pPr>
              <w:spacing w:after="0"/>
            </w:pPr>
            <w:r/>
            <w:r>
              <w:rPr>
                <w:rFonts w:ascii="宋体" w:hAnsi="宋体" w:eastAsia="宋体"/>
                <w:b w:val="0"/>
                <w:sz w:val="21"/>
              </w:rPr>
              <w:t>用户登录</w:t>
            </w:r>
          </w:p>
        </w:tc>
      </w:tr>
      <w:tr>
        <w:tc>
          <w:tcPr>
            <w:tcW w:type="dxa" w:w="4680"/>
          </w:tcPr>
          <w:p>
            <w:pPr>
              <w:spacing w:after="0"/>
            </w:pPr>
            <w:r/>
            <w:r>
              <w:rPr>
                <w:rFonts w:ascii="宋体" w:hAnsi="宋体" w:eastAsia="宋体"/>
                <w:b w:val="0"/>
                <w:sz w:val="21"/>
              </w:rPr>
              <w:t>`broadcast`</w:t>
            </w:r>
          </w:p>
        </w:tc>
        <w:tc>
          <w:tcPr>
            <w:tcW w:type="dxa" w:w="4680"/>
          </w:tcPr>
          <w:p>
            <w:pPr>
              <w:spacing w:after="0"/>
            </w:pPr>
            <w:r/>
            <w:r>
              <w:rPr>
                <w:rFonts w:ascii="宋体" w:hAnsi="宋体" w:eastAsia="宋体"/>
                <w:b w:val="0"/>
                <w:sz w:val="21"/>
              </w:rPr>
              <w:t>公聊消息发送</w:t>
            </w:r>
          </w:p>
        </w:tc>
      </w:tr>
      <w:tr>
        <w:tc>
          <w:tcPr>
            <w:tcW w:type="dxa" w:w="4680"/>
          </w:tcPr>
          <w:p>
            <w:pPr>
              <w:spacing w:after="0"/>
            </w:pPr>
            <w:r/>
            <w:r>
              <w:rPr>
                <w:rFonts w:ascii="宋体" w:hAnsi="宋体" w:eastAsia="宋体"/>
                <w:b w:val="0"/>
                <w:sz w:val="21"/>
              </w:rPr>
              <w:t>`private`</w:t>
            </w:r>
          </w:p>
        </w:tc>
        <w:tc>
          <w:tcPr>
            <w:tcW w:type="dxa" w:w="4680"/>
          </w:tcPr>
          <w:p>
            <w:pPr>
              <w:spacing w:after="0"/>
            </w:pPr>
            <w:r/>
            <w:r>
              <w:rPr>
                <w:rFonts w:ascii="宋体" w:hAnsi="宋体" w:eastAsia="宋体"/>
                <w:b w:val="0"/>
                <w:sz w:val="21"/>
              </w:rPr>
              <w:t>私聊消息发送</w:t>
            </w:r>
          </w:p>
        </w:tc>
      </w:tr>
      <w:tr>
        <w:tc>
          <w:tcPr>
            <w:tcW w:type="dxa" w:w="4680"/>
          </w:tcPr>
          <w:p>
            <w:pPr>
              <w:spacing w:after="0"/>
            </w:pPr>
            <w:r/>
            <w:r>
              <w:rPr>
                <w:rFonts w:ascii="宋体" w:hAnsi="宋体" w:eastAsia="宋体"/>
                <w:b w:val="0"/>
                <w:sz w:val="21"/>
              </w:rPr>
              <w:t>`get_users`</w:t>
            </w:r>
          </w:p>
        </w:tc>
        <w:tc>
          <w:tcPr>
            <w:tcW w:type="dxa" w:w="4680"/>
          </w:tcPr>
          <w:p>
            <w:pPr>
              <w:spacing w:after="0"/>
            </w:pPr>
            <w:r/>
            <w:r>
              <w:rPr>
                <w:rFonts w:ascii="宋体" w:hAnsi="宋体" w:eastAsia="宋体"/>
                <w:b w:val="0"/>
                <w:sz w:val="21"/>
              </w:rPr>
              <w:t>获取在线用户列表</w:t>
            </w:r>
          </w:p>
        </w:tc>
      </w:tr>
      <w:tr>
        <w:tc>
          <w:tcPr>
            <w:tcW w:type="dxa" w:w="4680"/>
          </w:tcPr>
          <w:p>
            <w:pPr>
              <w:spacing w:after="0"/>
            </w:pPr>
            <w:r/>
            <w:r>
              <w:rPr>
                <w:rFonts w:ascii="宋体" w:hAnsi="宋体" w:eastAsia="宋体"/>
                <w:b w:val="0"/>
                <w:sz w:val="21"/>
              </w:rPr>
              <w:t>`get_history`</w:t>
            </w:r>
          </w:p>
        </w:tc>
        <w:tc>
          <w:tcPr>
            <w:tcW w:type="dxa" w:w="4680"/>
          </w:tcPr>
          <w:p>
            <w:pPr>
              <w:spacing w:after="0"/>
            </w:pPr>
            <w:r/>
            <w:r>
              <w:rPr>
                <w:rFonts w:ascii="宋体" w:hAnsi="宋体" w:eastAsia="宋体"/>
                <w:b w:val="0"/>
                <w:sz w:val="21"/>
              </w:rPr>
              <w:t>获取历史消息</w:t>
            </w:r>
          </w:p>
        </w:tc>
      </w:tr>
      <w:tr>
        <w:tc>
          <w:tcPr>
            <w:tcW w:type="dxa" w:w="4680"/>
          </w:tcPr>
          <w:p>
            <w:pPr>
              <w:spacing w:after="0"/>
            </w:pPr>
            <w:r/>
            <w:r>
              <w:rPr>
                <w:rFonts w:ascii="宋体" w:hAnsi="宋体" w:eastAsia="宋体"/>
                <w:b w:val="0"/>
                <w:sz w:val="21"/>
              </w:rPr>
              <w:t>`create_group`</w:t>
            </w:r>
          </w:p>
        </w:tc>
        <w:tc>
          <w:tcPr>
            <w:tcW w:type="dxa" w:w="4680"/>
          </w:tcPr>
          <w:p>
            <w:pPr>
              <w:spacing w:after="0"/>
            </w:pPr>
            <w:r/>
            <w:r>
              <w:rPr>
                <w:rFonts w:ascii="宋体" w:hAnsi="宋体" w:eastAsia="宋体"/>
                <w:b w:val="0"/>
                <w:sz w:val="21"/>
              </w:rPr>
              <w:t>创建群组</w:t>
            </w:r>
          </w:p>
        </w:tc>
      </w:tr>
      <w:tr>
        <w:tc>
          <w:tcPr>
            <w:tcW w:type="dxa" w:w="4680"/>
          </w:tcPr>
          <w:p>
            <w:pPr>
              <w:spacing w:after="0"/>
            </w:pPr>
            <w:r/>
            <w:r>
              <w:rPr>
                <w:rFonts w:ascii="宋体" w:hAnsi="宋体" w:eastAsia="宋体"/>
                <w:b w:val="0"/>
                <w:sz w:val="21"/>
              </w:rPr>
              <w:t>`join_group`</w:t>
            </w:r>
          </w:p>
        </w:tc>
        <w:tc>
          <w:tcPr>
            <w:tcW w:type="dxa" w:w="4680"/>
          </w:tcPr>
          <w:p>
            <w:pPr>
              <w:spacing w:after="0"/>
            </w:pPr>
            <w:r/>
            <w:r>
              <w:rPr>
                <w:rFonts w:ascii="宋体" w:hAnsi="宋体" w:eastAsia="宋体"/>
                <w:b w:val="0"/>
                <w:sz w:val="21"/>
              </w:rPr>
              <w:t>加入群组</w:t>
            </w:r>
          </w:p>
        </w:tc>
      </w:tr>
      <w:tr>
        <w:tc>
          <w:tcPr>
            <w:tcW w:type="dxa" w:w="4680"/>
          </w:tcPr>
          <w:p>
            <w:pPr>
              <w:spacing w:after="0"/>
            </w:pPr>
            <w:r/>
            <w:r>
              <w:rPr>
                <w:rFonts w:ascii="宋体" w:hAnsi="宋体" w:eastAsia="宋体"/>
                <w:b w:val="0"/>
                <w:sz w:val="21"/>
              </w:rPr>
              <w:t>`group_msg`</w:t>
            </w:r>
          </w:p>
        </w:tc>
        <w:tc>
          <w:tcPr>
            <w:tcW w:type="dxa" w:w="4680"/>
          </w:tcPr>
          <w:p>
            <w:pPr>
              <w:spacing w:after="0"/>
            </w:pPr>
            <w:r/>
            <w:r>
              <w:rPr>
                <w:rFonts w:ascii="宋体" w:hAnsi="宋体" w:eastAsia="宋体"/>
                <w:b w:val="0"/>
                <w:sz w:val="21"/>
              </w:rPr>
              <w:t>群消息发送</w:t>
            </w:r>
          </w:p>
        </w:tc>
      </w:tr>
      <w:tr>
        <w:tc>
          <w:tcPr>
            <w:tcW w:type="dxa" w:w="4680"/>
          </w:tcPr>
          <w:p>
            <w:pPr>
              <w:spacing w:after="0"/>
            </w:pPr>
            <w:r/>
            <w:r>
              <w:rPr>
                <w:rFonts w:ascii="宋体" w:hAnsi="宋体" w:eastAsia="宋体"/>
                <w:b w:val="0"/>
                <w:sz w:val="21"/>
              </w:rPr>
              <w:t>`file_send`</w:t>
            </w:r>
          </w:p>
        </w:tc>
        <w:tc>
          <w:tcPr>
            <w:tcW w:type="dxa" w:w="4680"/>
          </w:tcPr>
          <w:p>
            <w:pPr>
              <w:spacing w:after="0"/>
            </w:pPr>
            <w:r/>
            <w:r>
              <w:rPr>
                <w:rFonts w:ascii="宋体" w:hAnsi="宋体" w:eastAsia="宋体"/>
                <w:b w:val="0"/>
                <w:sz w:val="21"/>
              </w:rPr>
              <w:t>文件发送</w:t>
            </w:r>
          </w:p>
        </w:tc>
      </w:tr>
      <w:tr>
        <w:tc>
          <w:tcPr>
            <w:tcW w:type="dxa" w:w="4680"/>
          </w:tcPr>
          <w:p>
            <w:pPr>
              <w:spacing w:after="0"/>
            </w:pPr>
            <w:r/>
            <w:r>
              <w:rPr>
                <w:rFonts w:ascii="宋体" w:hAnsi="宋体" w:eastAsia="宋体"/>
                <w:b w:val="0"/>
                <w:sz w:val="21"/>
              </w:rPr>
              <w:t>`file_download`</w:t>
            </w:r>
          </w:p>
        </w:tc>
        <w:tc>
          <w:tcPr>
            <w:tcW w:type="dxa" w:w="4680"/>
          </w:tcPr>
          <w:p>
            <w:pPr>
              <w:spacing w:after="0"/>
            </w:pPr>
            <w:r/>
            <w:r>
              <w:rPr>
                <w:rFonts w:ascii="宋体" w:hAnsi="宋体" w:eastAsia="宋体"/>
                <w:b w:val="0"/>
                <w:sz w:val="21"/>
              </w:rPr>
              <w:t>文件下载</w:t>
            </w:r>
          </w:p>
        </w:tc>
      </w:tr>
      <w:tr>
        <w:tc>
          <w:tcPr>
            <w:tcW w:type="dxa" w:w="4680"/>
          </w:tcPr>
          <w:p>
            <w:pPr>
              <w:spacing w:after="0"/>
            </w:pPr>
            <w:r/>
            <w:r>
              <w:rPr>
                <w:rFonts w:ascii="宋体" w:hAnsi="宋体" w:eastAsia="宋体"/>
                <w:b w:val="0"/>
                <w:sz w:val="21"/>
              </w:rPr>
              <w:t>`search_users`</w:t>
            </w:r>
          </w:p>
        </w:tc>
        <w:tc>
          <w:tcPr>
            <w:tcW w:type="dxa" w:w="4680"/>
          </w:tcPr>
          <w:p>
            <w:pPr>
              <w:spacing w:after="0"/>
            </w:pPr>
            <w:r/>
            <w:r>
              <w:rPr>
                <w:rFonts w:ascii="宋体" w:hAnsi="宋体" w:eastAsia="宋体"/>
                <w:b w:val="0"/>
                <w:sz w:val="21"/>
              </w:rPr>
              <w:t>搜索用户</w:t>
            </w:r>
          </w:p>
        </w:tc>
      </w:tr>
      <w:tr>
        <w:tc>
          <w:tcPr>
            <w:tcW w:type="dxa" w:w="4680"/>
          </w:tcPr>
          <w:p>
            <w:pPr>
              <w:spacing w:after="0"/>
            </w:pPr>
            <w:r/>
            <w:r>
              <w:rPr>
                <w:rFonts w:ascii="宋体" w:hAnsi="宋体" w:eastAsia="宋体"/>
                <w:b w:val="0"/>
                <w:sz w:val="21"/>
              </w:rPr>
              <w:t>`add_contact`</w:t>
            </w:r>
          </w:p>
        </w:tc>
        <w:tc>
          <w:tcPr>
            <w:tcW w:type="dxa" w:w="4680"/>
          </w:tcPr>
          <w:p>
            <w:pPr>
              <w:spacing w:after="0"/>
            </w:pPr>
            <w:r/>
            <w:r>
              <w:rPr>
                <w:rFonts w:ascii="宋体" w:hAnsi="宋体" w:eastAsia="宋体"/>
                <w:b w:val="0"/>
                <w:sz w:val="21"/>
              </w:rPr>
              <w:t>添加联系人</w:t>
            </w:r>
          </w:p>
        </w:tc>
      </w:tr>
    </w:tbl>
    <w:p/>
    <w:p>
      <w:pPr>
        <w:pStyle w:val="Body"/>
        <w:spacing w:after="120" w:line="360" w:lineRule="auto"/>
      </w:pPr>
      <w:r>
        <w:rPr>
          <w:rFonts w:ascii="宋体" w:hAnsi="宋体" w:eastAsia="宋体"/>
          <w:b w:val="0"/>
          <w:sz w:val="21"/>
        </w:rPr>
        <w:t>这种统一协议设计方式有利于客户端和服务端之间解耦，也方便后续系统扩展。</w:t>
      </w:r>
    </w:p>
    <w:p>
      <w:pPr>
        <w:spacing w:before="240" w:after="120"/>
      </w:pPr>
      <w:r>
        <w:rPr>
          <w:rFonts w:ascii="黑体" w:hAnsi="黑体" w:eastAsia="黑体"/>
          <w:b/>
          <w:sz w:val="24"/>
        </w:rPr>
        <w:t>3.3 详细设计</w:t>
      </w:r>
    </w:p>
    <w:p>
      <w:pPr>
        <w:spacing w:before="240" w:after="120"/>
      </w:pPr>
      <w:r>
        <w:rPr>
          <w:rFonts w:ascii="黑体" w:hAnsi="黑体" w:eastAsia="黑体"/>
          <w:b/>
          <w:sz w:val="21"/>
        </w:rPr>
        <w:t>3.3.1 服务端模块设计</w:t>
      </w:r>
    </w:p>
    <w:p>
      <w:pPr>
        <w:pStyle w:val="Body"/>
        <w:spacing w:after="120" w:line="360" w:lineRule="auto"/>
      </w:pPr>
      <w:r>
        <w:rPr>
          <w:rFonts w:ascii="宋体" w:hAnsi="宋体" w:eastAsia="宋体"/>
          <w:b w:val="0"/>
          <w:sz w:val="21"/>
        </w:rPr>
        <w:t>服务端入口程序首先初始化数据库，再创建聊天服务器并开始监听客户端连接。其核心实现思路包括：</w:t>
      </w:r>
    </w:p>
    <w:p>
      <w:pPr>
        <w:pStyle w:val="Body"/>
        <w:spacing w:line="360" w:lineRule="auto"/>
        <w:ind w:left="288" w:hanging="288"/>
      </w:pPr>
      <w:r>
        <w:rPr>
          <w:rFonts w:ascii="宋体" w:hAnsi="宋体" w:eastAsia="宋体"/>
          <w:b w:val="0"/>
          <w:sz w:val="21"/>
        </w:rPr>
        <w:t>1. 监听指定地址和端口；</w:t>
      </w:r>
    </w:p>
    <w:p>
      <w:pPr>
        <w:pStyle w:val="Body"/>
        <w:spacing w:line="360" w:lineRule="auto"/>
        <w:ind w:left="288" w:hanging="288"/>
      </w:pPr>
      <w:r>
        <w:rPr>
          <w:rFonts w:ascii="宋体" w:hAnsi="宋体" w:eastAsia="宋体"/>
          <w:b w:val="0"/>
          <w:sz w:val="21"/>
        </w:rPr>
        <w:t>2. 接收到客户端连接后，为该连接创建独立的处理线程；</w:t>
      </w:r>
    </w:p>
    <w:p>
      <w:pPr>
        <w:pStyle w:val="Body"/>
        <w:spacing w:line="360" w:lineRule="auto"/>
        <w:ind w:left="288" w:hanging="288"/>
      </w:pPr>
      <w:r>
        <w:rPr>
          <w:rFonts w:ascii="宋体" w:hAnsi="宋体" w:eastAsia="宋体"/>
          <w:b w:val="0"/>
          <w:sz w:val="21"/>
        </w:rPr>
        <w:t>3. 在线程中不断接收客户端 JSON 消息；</w:t>
      </w:r>
    </w:p>
    <w:p>
      <w:pPr>
        <w:pStyle w:val="Body"/>
        <w:spacing w:line="360" w:lineRule="auto"/>
        <w:ind w:left="288" w:hanging="288"/>
      </w:pPr>
      <w:r>
        <w:rPr>
          <w:rFonts w:ascii="宋体" w:hAnsi="宋体" w:eastAsia="宋体"/>
          <w:b w:val="0"/>
          <w:sz w:val="21"/>
        </w:rPr>
        <w:t>4. 根据消息中的 type 字段调用不同的处理函数；</w:t>
      </w:r>
    </w:p>
    <w:p>
      <w:pPr>
        <w:pStyle w:val="Body"/>
        <w:spacing w:line="360" w:lineRule="auto"/>
        <w:ind w:left="288" w:hanging="288"/>
      </w:pPr>
      <w:r>
        <w:rPr>
          <w:rFonts w:ascii="宋体" w:hAnsi="宋体" w:eastAsia="宋体"/>
          <w:b w:val="0"/>
          <w:sz w:val="21"/>
        </w:rPr>
        <w:t>5. 将处理结果返回给客户端，或者转发给其他在线用户。</w:t>
      </w:r>
    </w:p>
    <w:p>
      <w:pPr>
        <w:pStyle w:val="Body"/>
        <w:spacing w:after="120" w:line="360" w:lineRule="auto"/>
      </w:pPr>
      <w:r>
        <w:rPr>
          <w:rFonts w:ascii="宋体" w:hAnsi="宋体" w:eastAsia="宋体"/>
          <w:b w:val="0"/>
          <w:sz w:val="21"/>
        </w:rPr>
        <w:t>服务端使用多线程方式处理多个并发用户，因此能够支持多个客户端同时在线。</w:t>
      </w:r>
    </w:p>
    <w:p>
      <w:pPr>
        <w:spacing w:before="240" w:after="120"/>
      </w:pPr>
      <w:r>
        <w:rPr>
          <w:rFonts w:ascii="黑体" w:hAnsi="黑体" w:eastAsia="黑体"/>
          <w:b/>
          <w:sz w:val="21"/>
        </w:rPr>
        <w:t>3.3.2 数据库设计</w:t>
      </w:r>
    </w:p>
    <w:p>
      <w:pPr>
        <w:pStyle w:val="Body"/>
        <w:spacing w:after="120" w:line="360" w:lineRule="auto"/>
      </w:pPr>
      <w:r>
        <w:rPr>
          <w:rFonts w:ascii="宋体" w:hAnsi="宋体" w:eastAsia="宋体"/>
          <w:b w:val="0"/>
          <w:sz w:val="21"/>
        </w:rPr>
        <w:t>本系统采用 SQLite 进行数据持久化，数据库文件为 chat.db。根据实际代码实现，系统主要设计了以下几张核心数据表：</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after="0"/>
            </w:pPr>
            <w:r/>
            <w:r>
              <w:rPr>
                <w:rFonts w:ascii="宋体" w:hAnsi="宋体" w:eastAsia="宋体"/>
                <w:b/>
                <w:sz w:val="21"/>
              </w:rPr>
              <w:t>表名</w:t>
            </w:r>
          </w:p>
        </w:tc>
        <w:tc>
          <w:tcPr>
            <w:tcW w:type="dxa" w:w="4680"/>
          </w:tcPr>
          <w:p>
            <w:pPr>
              <w:spacing w:after="0"/>
            </w:pPr>
            <w:r/>
            <w:r>
              <w:rPr>
                <w:rFonts w:ascii="宋体" w:hAnsi="宋体" w:eastAsia="宋体"/>
                <w:b/>
                <w:sz w:val="21"/>
              </w:rPr>
              <w:t>功能</w:t>
            </w:r>
          </w:p>
        </w:tc>
      </w:tr>
      <w:tr>
        <w:tc>
          <w:tcPr>
            <w:tcW w:type="dxa" w:w="4680"/>
          </w:tcPr>
          <w:p>
            <w:pPr>
              <w:spacing w:after="0"/>
            </w:pPr>
            <w:r/>
            <w:r>
              <w:rPr>
                <w:rFonts w:ascii="宋体" w:hAnsi="宋体" w:eastAsia="宋体"/>
                <w:b w:val="0"/>
                <w:sz w:val="21"/>
              </w:rPr>
              <w:t>users</w:t>
            </w:r>
          </w:p>
        </w:tc>
        <w:tc>
          <w:tcPr>
            <w:tcW w:type="dxa" w:w="4680"/>
          </w:tcPr>
          <w:p>
            <w:pPr>
              <w:spacing w:after="0"/>
            </w:pPr>
            <w:r/>
            <w:r>
              <w:rPr>
                <w:rFonts w:ascii="宋体" w:hAnsi="宋体" w:eastAsia="宋体"/>
                <w:b w:val="0"/>
                <w:sz w:val="21"/>
              </w:rPr>
              <w:t>保存用户名、密码和创建时间</w:t>
            </w:r>
          </w:p>
        </w:tc>
      </w:tr>
      <w:tr>
        <w:tc>
          <w:tcPr>
            <w:tcW w:type="dxa" w:w="4680"/>
          </w:tcPr>
          <w:p>
            <w:pPr>
              <w:spacing w:after="0"/>
            </w:pPr>
            <w:r/>
            <w:r>
              <w:rPr>
                <w:rFonts w:ascii="宋体" w:hAnsi="宋体" w:eastAsia="宋体"/>
                <w:b w:val="0"/>
                <w:sz w:val="21"/>
              </w:rPr>
              <w:t>messages</w:t>
            </w:r>
          </w:p>
        </w:tc>
        <w:tc>
          <w:tcPr>
            <w:tcW w:type="dxa" w:w="4680"/>
          </w:tcPr>
          <w:p>
            <w:pPr>
              <w:spacing w:after="0"/>
            </w:pPr>
            <w:r/>
            <w:r>
              <w:rPr>
                <w:rFonts w:ascii="宋体" w:hAnsi="宋体" w:eastAsia="宋体"/>
                <w:b w:val="0"/>
                <w:sz w:val="21"/>
              </w:rPr>
              <w:t>保存公共聊天、私聊和群聊的消息记录</w:t>
            </w:r>
          </w:p>
        </w:tc>
      </w:tr>
      <w:tr>
        <w:tc>
          <w:tcPr>
            <w:tcW w:type="dxa" w:w="4680"/>
          </w:tcPr>
          <w:p>
            <w:pPr>
              <w:spacing w:after="0"/>
            </w:pPr>
            <w:r/>
            <w:r>
              <w:rPr>
                <w:rFonts w:ascii="宋体" w:hAnsi="宋体" w:eastAsia="宋体"/>
                <w:b w:val="0"/>
                <w:sz w:val="21"/>
              </w:rPr>
              <w:t>groups</w:t>
            </w:r>
          </w:p>
        </w:tc>
        <w:tc>
          <w:tcPr>
            <w:tcW w:type="dxa" w:w="4680"/>
          </w:tcPr>
          <w:p>
            <w:pPr>
              <w:spacing w:after="0"/>
            </w:pPr>
            <w:r/>
            <w:r>
              <w:rPr>
                <w:rFonts w:ascii="宋体" w:hAnsi="宋体" w:eastAsia="宋体"/>
                <w:b w:val="0"/>
                <w:sz w:val="21"/>
              </w:rPr>
              <w:t>保存群组基本信息</w:t>
            </w:r>
          </w:p>
        </w:tc>
      </w:tr>
      <w:tr>
        <w:tc>
          <w:tcPr>
            <w:tcW w:type="dxa" w:w="4680"/>
          </w:tcPr>
          <w:p>
            <w:pPr>
              <w:spacing w:after="0"/>
            </w:pPr>
            <w:r/>
            <w:r>
              <w:rPr>
                <w:rFonts w:ascii="宋体" w:hAnsi="宋体" w:eastAsia="宋体"/>
                <w:b w:val="0"/>
                <w:sz w:val="21"/>
              </w:rPr>
              <w:t>group_members</w:t>
            </w:r>
          </w:p>
        </w:tc>
        <w:tc>
          <w:tcPr>
            <w:tcW w:type="dxa" w:w="4680"/>
          </w:tcPr>
          <w:p>
            <w:pPr>
              <w:spacing w:after="0"/>
            </w:pPr>
            <w:r/>
            <w:r>
              <w:rPr>
                <w:rFonts w:ascii="宋体" w:hAnsi="宋体" w:eastAsia="宋体"/>
                <w:b w:val="0"/>
                <w:sz w:val="21"/>
              </w:rPr>
              <w:t>保存用户与群组之间的成员关系</w:t>
            </w:r>
          </w:p>
        </w:tc>
      </w:tr>
      <w:tr>
        <w:tc>
          <w:tcPr>
            <w:tcW w:type="dxa" w:w="4680"/>
          </w:tcPr>
          <w:p>
            <w:pPr>
              <w:spacing w:after="0"/>
            </w:pPr>
            <w:r/>
            <w:r>
              <w:rPr>
                <w:rFonts w:ascii="宋体" w:hAnsi="宋体" w:eastAsia="宋体"/>
                <w:b w:val="0"/>
                <w:sz w:val="21"/>
              </w:rPr>
              <w:t>contacts</w:t>
            </w:r>
          </w:p>
        </w:tc>
        <w:tc>
          <w:tcPr>
            <w:tcW w:type="dxa" w:w="4680"/>
          </w:tcPr>
          <w:p>
            <w:pPr>
              <w:spacing w:after="0"/>
            </w:pPr>
            <w:r/>
            <w:r>
              <w:rPr>
                <w:rFonts w:ascii="宋体" w:hAnsi="宋体" w:eastAsia="宋体"/>
                <w:b w:val="0"/>
                <w:sz w:val="21"/>
              </w:rPr>
              <w:t>保存联系人关系</w:t>
            </w:r>
          </w:p>
        </w:tc>
      </w:tr>
      <w:tr>
        <w:tc>
          <w:tcPr>
            <w:tcW w:type="dxa" w:w="4680"/>
          </w:tcPr>
          <w:p>
            <w:pPr>
              <w:spacing w:after="0"/>
            </w:pPr>
            <w:r/>
            <w:r>
              <w:rPr>
                <w:rFonts w:ascii="宋体" w:hAnsi="宋体" w:eastAsia="宋体"/>
                <w:b w:val="0"/>
                <w:sz w:val="21"/>
              </w:rPr>
              <w:t>files</w:t>
            </w:r>
          </w:p>
        </w:tc>
        <w:tc>
          <w:tcPr>
            <w:tcW w:type="dxa" w:w="4680"/>
          </w:tcPr>
          <w:p>
            <w:pPr>
              <w:spacing w:after="0"/>
            </w:pPr>
            <w:r/>
            <w:r>
              <w:rPr>
                <w:rFonts w:ascii="宋体" w:hAnsi="宋体" w:eastAsia="宋体"/>
                <w:b w:val="0"/>
                <w:sz w:val="21"/>
              </w:rPr>
              <w:t>保存文件发送相关元数据</w:t>
            </w:r>
          </w:p>
        </w:tc>
      </w:tr>
    </w:tbl>
    <w:p/>
    <w:p>
      <w:pPr>
        <w:pStyle w:val="Body"/>
        <w:spacing w:after="120" w:line="360" w:lineRule="auto"/>
      </w:pPr>
      <w:r>
        <w:rPr>
          <w:rFonts w:ascii="宋体" w:hAnsi="宋体" w:eastAsia="宋体"/>
          <w:b w:val="0"/>
          <w:sz w:val="21"/>
        </w:rPr>
        <w:t>这种数据库设计使得系统不仅可以支持用户认证，还可以支持聊天记录历史查询、群聊管理和文件功能扩展。</w:t>
      </w:r>
    </w:p>
    <w:p>
      <w:pPr>
        <w:spacing w:before="240" w:after="120"/>
      </w:pPr>
      <w:r>
        <w:rPr>
          <w:rFonts w:ascii="黑体" w:hAnsi="黑体" w:eastAsia="黑体"/>
          <w:b/>
          <w:sz w:val="21"/>
        </w:rPr>
        <w:t>3.3.3 客户端网络层设计</w:t>
      </w:r>
    </w:p>
    <w:p>
      <w:pPr>
        <w:pStyle w:val="Body"/>
        <w:spacing w:after="120" w:line="360" w:lineRule="auto"/>
      </w:pPr>
      <w:r>
        <w:rPr>
          <w:rFonts w:ascii="宋体" w:hAnsi="宋体" w:eastAsia="宋体"/>
          <w:b w:val="0"/>
          <w:sz w:val="21"/>
        </w:rPr>
        <w:t>客户端网络层封装在独立模块中，主要负责：</w:t>
      </w:r>
    </w:p>
    <w:p>
      <w:pPr>
        <w:pStyle w:val="Body"/>
        <w:spacing w:line="360" w:lineRule="auto"/>
        <w:ind w:left="288" w:hanging="288"/>
      </w:pPr>
      <w:r>
        <w:rPr>
          <w:rFonts w:ascii="宋体" w:hAnsi="宋体" w:eastAsia="宋体"/>
          <w:b w:val="0"/>
          <w:sz w:val="21"/>
        </w:rPr>
        <w:t>1. 与服务端建立 TCP 连接；</w:t>
      </w:r>
    </w:p>
    <w:p>
      <w:pPr>
        <w:pStyle w:val="Body"/>
        <w:spacing w:line="360" w:lineRule="auto"/>
        <w:ind w:left="288" w:hanging="288"/>
      </w:pPr>
      <w:r>
        <w:rPr>
          <w:rFonts w:ascii="宋体" w:hAnsi="宋体" w:eastAsia="宋体"/>
          <w:b w:val="0"/>
          <w:sz w:val="21"/>
        </w:rPr>
        <w:t>2. 发送 JSON 消息；</w:t>
      </w:r>
    </w:p>
    <w:p>
      <w:pPr>
        <w:pStyle w:val="Body"/>
        <w:spacing w:line="360" w:lineRule="auto"/>
        <w:ind w:left="288" w:hanging="288"/>
      </w:pPr>
      <w:r>
        <w:rPr>
          <w:rFonts w:ascii="宋体" w:hAnsi="宋体" w:eastAsia="宋体"/>
          <w:b w:val="0"/>
          <w:sz w:val="21"/>
        </w:rPr>
        <w:t>3. 在后台线程中接收服务端返回的数据；</w:t>
      </w:r>
    </w:p>
    <w:p>
      <w:pPr>
        <w:pStyle w:val="Body"/>
        <w:spacing w:line="360" w:lineRule="auto"/>
        <w:ind w:left="288" w:hanging="288"/>
      </w:pPr>
      <w:r>
        <w:rPr>
          <w:rFonts w:ascii="宋体" w:hAnsi="宋体" w:eastAsia="宋体"/>
          <w:b w:val="0"/>
          <w:sz w:val="21"/>
        </w:rPr>
        <w:t>4. 将接收到的消息按类型分发给不同的处理函数。</w:t>
      </w:r>
    </w:p>
    <w:p>
      <w:pPr>
        <w:pStyle w:val="Body"/>
        <w:spacing w:after="120" w:line="360" w:lineRule="auto"/>
      </w:pPr>
      <w:r>
        <w:rPr>
          <w:rFonts w:ascii="宋体" w:hAnsi="宋体" w:eastAsia="宋体"/>
          <w:b w:val="0"/>
          <w:sz w:val="21"/>
        </w:rPr>
        <w:t>这种设计将界面逻辑与网络逻辑分离，提高了程序的模块化程度，也便于后续维护和扩展。</w:t>
      </w:r>
    </w:p>
    <w:p>
      <w:pPr>
        <w:spacing w:before="240" w:after="120"/>
      </w:pPr>
      <w:r>
        <w:rPr>
          <w:rFonts w:ascii="黑体" w:hAnsi="黑体" w:eastAsia="黑体"/>
          <w:b/>
          <w:sz w:val="21"/>
        </w:rPr>
        <w:t>3.3.4 聊天界面设计</w:t>
      </w:r>
    </w:p>
    <w:p>
      <w:pPr>
        <w:pStyle w:val="Body"/>
        <w:spacing w:after="120" w:line="360" w:lineRule="auto"/>
      </w:pPr>
      <w:r>
        <w:rPr>
          <w:rFonts w:ascii="宋体" w:hAnsi="宋体" w:eastAsia="宋体"/>
          <w:b w:val="0"/>
          <w:sz w:val="21"/>
        </w:rPr>
        <w:t>聊天主界面主要由三部分组成：</w:t>
      </w:r>
    </w:p>
    <w:p>
      <w:pPr>
        <w:pStyle w:val="Body"/>
        <w:spacing w:line="360" w:lineRule="auto"/>
        <w:ind w:left="288" w:hanging="288"/>
      </w:pPr>
      <w:r>
        <w:rPr>
          <w:rFonts w:ascii="宋体" w:hAnsi="宋体" w:eastAsia="宋体"/>
          <w:b w:val="0"/>
          <w:sz w:val="21"/>
        </w:rPr>
        <w:t>1. 左侧会话导航区，用于显示公聊大厅、群聊和联系人；</w:t>
      </w:r>
    </w:p>
    <w:p>
      <w:pPr>
        <w:pStyle w:val="Body"/>
        <w:spacing w:line="360" w:lineRule="auto"/>
        <w:ind w:left="288" w:hanging="288"/>
      </w:pPr>
      <w:r>
        <w:rPr>
          <w:rFonts w:ascii="宋体" w:hAnsi="宋体" w:eastAsia="宋体"/>
          <w:b w:val="0"/>
          <w:sz w:val="21"/>
        </w:rPr>
        <w:t>2. 中间/右侧消息展示区，用于显示历史消息和实时消息；</w:t>
      </w:r>
    </w:p>
    <w:p>
      <w:pPr>
        <w:pStyle w:val="Body"/>
        <w:spacing w:line="360" w:lineRule="auto"/>
        <w:ind w:left="288" w:hanging="288"/>
      </w:pPr>
      <w:r>
        <w:rPr>
          <w:rFonts w:ascii="宋体" w:hAnsi="宋体" w:eastAsia="宋体"/>
          <w:b w:val="0"/>
          <w:sz w:val="21"/>
        </w:rPr>
        <w:t>3. 下方输入区，用于输入文本消息，并支持表情、文件等扩展操作。</w:t>
      </w:r>
    </w:p>
    <w:p>
      <w:pPr>
        <w:pStyle w:val="Body"/>
        <w:spacing w:after="120" w:line="360" w:lineRule="auto"/>
      </w:pPr>
      <w:r>
        <w:rPr>
          <w:rFonts w:ascii="宋体" w:hAnsi="宋体" w:eastAsia="宋体"/>
          <w:b w:val="0"/>
          <w:sz w:val="21"/>
        </w:rPr>
        <w:t>从实际运行效果来看，界面已经能够清楚地区分不同会话，支持文字、图片及文件相关内容显示。</w:t>
      </w:r>
    </w:p>
    <w:p>
      <w:pPr>
        <w:jc w:val="center"/>
      </w:pPr>
      <w:r>
        <w:drawing>
          <wp:inline xmlns:a="http://schemas.openxmlformats.org/drawingml/2006/main" xmlns:pic="http://schemas.openxmlformats.org/drawingml/2006/picture">
            <wp:extent cx="5303520" cy="6179179"/>
            <wp:docPr id="3" name="Picture 3"/>
            <wp:cNvGraphicFramePr>
              <a:graphicFrameLocks noChangeAspect="1"/>
            </wp:cNvGraphicFramePr>
            <a:graphic>
              <a:graphicData uri="http://schemas.openxmlformats.org/drawingml/2006/picture">
                <pic:pic>
                  <pic:nvPicPr>
                    <pic:cNvPr id="0" name="fa0a3199d75bbffac2180a0beab20e43.png"/>
                    <pic:cNvPicPr/>
                  </pic:nvPicPr>
                  <pic:blipFill>
                    <a:blip r:embed="rId11"/>
                    <a:stretch>
                      <a:fillRect/>
                    </a:stretch>
                  </pic:blipFill>
                  <pic:spPr>
                    <a:xfrm>
                      <a:off x="0" y="0"/>
                      <a:ext cx="5303520" cy="6179179"/>
                    </a:xfrm>
                    <a:prstGeom prst="rect"/>
                  </pic:spPr>
                </pic:pic>
              </a:graphicData>
            </a:graphic>
          </wp:inline>
        </w:drawing>
      </w:r>
    </w:p>
    <w:p>
      <w:pPr>
        <w:spacing w:after="120"/>
        <w:jc w:val="center"/>
      </w:pPr>
      <w:r>
        <w:rPr>
          <w:rFonts w:ascii="宋体" w:hAnsi="宋体" w:eastAsia="宋体"/>
          <w:b w:val="0"/>
          <w:sz w:val="21"/>
        </w:rPr>
        <w:t>图 3-2：公聊大厅界面截图</w:t>
      </w:r>
    </w:p>
    <w:p>
      <w:pPr>
        <w:pStyle w:val="Body"/>
        <w:spacing w:after="120" w:line="360" w:lineRule="auto"/>
      </w:pPr>
      <w:r>
        <w:rPr>
          <w:rFonts w:ascii="宋体" w:hAnsi="宋体" w:eastAsia="宋体"/>
          <w:b w:val="0"/>
          <w:sz w:val="21"/>
        </w:rPr>
        <w:t>图 3-2 公聊大厅运行效果图</w:t>
      </w:r>
    </w:p>
    <w:p>
      <w:pPr>
        <w:pStyle w:val="Body"/>
        <w:spacing w:after="120" w:line="360" w:lineRule="auto"/>
      </w:pPr>
      <w:r>
        <w:rPr>
          <w:rFonts w:ascii="宋体" w:hAnsi="宋体" w:eastAsia="宋体"/>
          <w:b w:val="0"/>
          <w:sz w:val="21"/>
        </w:rPr>
        <w:t>图中显示了公共聊天窗口中的消息记录，用户在公聊大厅中发送的消息可以被其他在线用户接收。该图反映了聊天系统的基础公共广播功能已经实现。</w:t>
      </w:r>
    </w:p>
    <w:p>
      <w:pPr>
        <w:jc w:val="center"/>
      </w:pPr>
      <w:r>
        <w:drawing>
          <wp:inline xmlns:a="http://schemas.openxmlformats.org/drawingml/2006/main" xmlns:pic="http://schemas.openxmlformats.org/drawingml/2006/picture">
            <wp:extent cx="5303520" cy="3149743"/>
            <wp:docPr id="4" name="Picture 4"/>
            <wp:cNvGraphicFramePr>
              <a:graphicFrameLocks noChangeAspect="1"/>
            </wp:cNvGraphicFramePr>
            <a:graphic>
              <a:graphicData uri="http://schemas.openxmlformats.org/drawingml/2006/picture">
                <pic:pic>
                  <pic:nvPicPr>
                    <pic:cNvPr id="0" name="0e2baa9be30b7736ae1892a7dd34b838.png"/>
                    <pic:cNvPicPr/>
                  </pic:nvPicPr>
                  <pic:blipFill>
                    <a:blip r:embed="rId12"/>
                    <a:stretch>
                      <a:fillRect/>
                    </a:stretch>
                  </pic:blipFill>
                  <pic:spPr>
                    <a:xfrm>
                      <a:off x="0" y="0"/>
                      <a:ext cx="5303520" cy="3149743"/>
                    </a:xfrm>
                    <a:prstGeom prst="rect"/>
                  </pic:spPr>
                </pic:pic>
              </a:graphicData>
            </a:graphic>
          </wp:inline>
        </w:drawing>
      </w:r>
    </w:p>
    <w:p>
      <w:pPr>
        <w:spacing w:after="120"/>
        <w:jc w:val="center"/>
      </w:pPr>
      <w:r>
        <w:rPr>
          <w:rFonts w:ascii="宋体" w:hAnsi="宋体" w:eastAsia="宋体"/>
          <w:b w:val="0"/>
          <w:sz w:val="21"/>
        </w:rPr>
        <w:t>图 3-3：私聊、文件与图片消息界面截图</w:t>
      </w:r>
    </w:p>
    <w:p>
      <w:pPr>
        <w:pStyle w:val="Body"/>
        <w:spacing w:after="120" w:line="360" w:lineRule="auto"/>
      </w:pPr>
      <w:r>
        <w:rPr>
          <w:rFonts w:ascii="宋体" w:hAnsi="宋体" w:eastAsia="宋体"/>
          <w:b w:val="0"/>
          <w:sz w:val="21"/>
        </w:rPr>
        <w:t>图 3-3 私聊与扩展消息功能界面图</w:t>
      </w:r>
    </w:p>
    <w:p>
      <w:pPr>
        <w:pStyle w:val="Body"/>
        <w:spacing w:after="120" w:line="360" w:lineRule="auto"/>
      </w:pPr>
      <w:r>
        <w:rPr>
          <w:rFonts w:ascii="宋体" w:hAnsi="宋体" w:eastAsia="宋体"/>
          <w:b w:val="0"/>
          <w:sz w:val="21"/>
        </w:rPr>
        <w:t>该图展示了客户端在私聊场景下的实际运行效果，包括联系人列表、文本聊天、文件消息卡片以及图片内容显示等。由此可见，该系统不仅支持基本文本消息，还具备较强的扩展能力。</w:t>
      </w:r>
    </w:p>
    <w:p>
      <w:pPr>
        <w:spacing w:before="240" w:after="120"/>
      </w:pPr>
      <w:r>
        <w:rPr>
          <w:rFonts w:ascii="黑体" w:hAnsi="黑体" w:eastAsia="黑体"/>
          <w:b/>
          <w:sz w:val="24"/>
        </w:rPr>
        <w:t>3.4 实现与运行结果</w:t>
      </w:r>
    </w:p>
    <w:p>
      <w:pPr>
        <w:spacing w:before="240" w:after="120"/>
      </w:pPr>
      <w:r>
        <w:rPr>
          <w:rFonts w:ascii="黑体" w:hAnsi="黑体" w:eastAsia="黑体"/>
          <w:b/>
          <w:sz w:val="21"/>
        </w:rPr>
        <w:t>3.4.1 服务端运行效果</w:t>
      </w:r>
    </w:p>
    <w:p>
      <w:pPr>
        <w:pStyle w:val="Body"/>
        <w:spacing w:after="120" w:line="360" w:lineRule="auto"/>
      </w:pPr>
      <w:r>
        <w:rPr>
          <w:rFonts w:ascii="宋体" w:hAnsi="宋体" w:eastAsia="宋体"/>
          <w:b w:val="0"/>
          <w:sz w:val="21"/>
        </w:rPr>
        <w:t>服务端启动后，会显示监听地址、文件传输端口以及客户端连接状态。对于用户发送的消息，服务端能够在控制台中输出接收日志、消息类型和断开信息。</w:t>
      </w:r>
    </w:p>
    <w:p>
      <w:pPr>
        <w:jc w:val="center"/>
      </w:pPr>
      <w:r>
        <w:drawing>
          <wp:inline xmlns:a="http://schemas.openxmlformats.org/drawingml/2006/main" xmlns:pic="http://schemas.openxmlformats.org/drawingml/2006/picture">
            <wp:extent cx="5303520" cy="4381169"/>
            <wp:docPr id="5" name="Picture 5"/>
            <wp:cNvGraphicFramePr>
              <a:graphicFrameLocks noChangeAspect="1"/>
            </wp:cNvGraphicFramePr>
            <a:graphic>
              <a:graphicData uri="http://schemas.openxmlformats.org/drawingml/2006/picture">
                <pic:pic>
                  <pic:nvPicPr>
                    <pic:cNvPr id="0" name="c738da036ffbdd69c90eb4ffe318c4e5.png"/>
                    <pic:cNvPicPr/>
                  </pic:nvPicPr>
                  <pic:blipFill>
                    <a:blip r:embed="rId13"/>
                    <a:stretch>
                      <a:fillRect/>
                    </a:stretch>
                  </pic:blipFill>
                  <pic:spPr>
                    <a:xfrm>
                      <a:off x="0" y="0"/>
                      <a:ext cx="5303520" cy="4381169"/>
                    </a:xfrm>
                    <a:prstGeom prst="rect"/>
                  </pic:spPr>
                </pic:pic>
              </a:graphicData>
            </a:graphic>
          </wp:inline>
        </w:drawing>
      </w:r>
    </w:p>
    <w:p>
      <w:pPr>
        <w:spacing w:after="120"/>
        <w:jc w:val="center"/>
      </w:pPr>
      <w:r>
        <w:rPr>
          <w:rFonts w:ascii="宋体" w:hAnsi="宋体" w:eastAsia="宋体"/>
          <w:b w:val="0"/>
          <w:sz w:val="21"/>
        </w:rPr>
        <w:t>图 3-4：服务端运行日志截图</w:t>
      </w:r>
    </w:p>
    <w:p>
      <w:pPr>
        <w:pStyle w:val="Body"/>
        <w:spacing w:after="120" w:line="360" w:lineRule="auto"/>
      </w:pPr>
      <w:r>
        <w:rPr>
          <w:rFonts w:ascii="宋体" w:hAnsi="宋体" w:eastAsia="宋体"/>
          <w:b w:val="0"/>
          <w:sz w:val="21"/>
        </w:rPr>
        <w:t>图 3-4 服务端运行与调试日志</w:t>
      </w:r>
    </w:p>
    <w:p>
      <w:pPr>
        <w:pStyle w:val="Body"/>
        <w:spacing w:after="120" w:line="360" w:lineRule="auto"/>
      </w:pPr>
      <w:r>
        <w:rPr>
          <w:rFonts w:ascii="宋体" w:hAnsi="宋体" w:eastAsia="宋体"/>
          <w:b w:val="0"/>
          <w:sz w:val="21"/>
        </w:rPr>
        <w:t>图中显示了服务端在运行过程中对客户端消息的接收和处理日志，包括广播消息、历史消息请求以及客户端断开连接等信息。该截图体现了服务端具备对会话状态和消息类型进行跟踪与调试的能力。</w:t>
      </w:r>
    </w:p>
    <w:p>
      <w:pPr>
        <w:spacing w:before="240" w:after="120"/>
      </w:pPr>
      <w:r>
        <w:rPr>
          <w:rFonts w:ascii="黑体" w:hAnsi="黑体" w:eastAsia="黑体"/>
          <w:b/>
          <w:sz w:val="21"/>
        </w:rPr>
        <w:t>3.4.2 客户端启动与运行过程</w:t>
      </w:r>
    </w:p>
    <w:p>
      <w:pPr>
        <w:pStyle w:val="Body"/>
        <w:spacing w:after="120" w:line="360" w:lineRule="auto"/>
      </w:pPr>
      <w:r>
        <w:rPr>
          <w:rFonts w:ascii="宋体" w:hAnsi="宋体" w:eastAsia="宋体"/>
          <w:b w:val="0"/>
          <w:sz w:val="21"/>
        </w:rPr>
        <w:t>在实际运行中，客户端通过 Python 命令启动。当图形界面运行时，程序会进入主循环等待用户交互。若手动中断程序，则会在终端中显示对应的异常信息。这类现象在图形界面程序开发中较为常见，主要反映了程序执行过程而非逻辑错误。</w:t>
      </w:r>
    </w:p>
    <w:p>
      <w:pPr>
        <w:jc w:val="center"/>
      </w:pPr>
      <w:r>
        <w:drawing>
          <wp:inline xmlns:a="http://schemas.openxmlformats.org/drawingml/2006/main" xmlns:pic="http://schemas.openxmlformats.org/drawingml/2006/picture">
            <wp:extent cx="5303520" cy="2825120"/>
            <wp:docPr id="6" name="Picture 6"/>
            <wp:cNvGraphicFramePr>
              <a:graphicFrameLocks noChangeAspect="1"/>
            </wp:cNvGraphicFramePr>
            <a:graphic>
              <a:graphicData uri="http://schemas.openxmlformats.org/drawingml/2006/picture">
                <pic:pic>
                  <pic:nvPicPr>
                    <pic:cNvPr id="0" name="2b30e8f0565944630c4c472e316c8913.png"/>
                    <pic:cNvPicPr/>
                  </pic:nvPicPr>
                  <pic:blipFill>
                    <a:blip r:embed="rId14"/>
                    <a:stretch>
                      <a:fillRect/>
                    </a:stretch>
                  </pic:blipFill>
                  <pic:spPr>
                    <a:xfrm>
                      <a:off x="0" y="0"/>
                      <a:ext cx="5303520" cy="2825120"/>
                    </a:xfrm>
                    <a:prstGeom prst="rect"/>
                  </pic:spPr>
                </pic:pic>
              </a:graphicData>
            </a:graphic>
          </wp:inline>
        </w:drawing>
      </w:r>
    </w:p>
    <w:p>
      <w:pPr>
        <w:spacing w:after="120"/>
        <w:jc w:val="center"/>
      </w:pPr>
      <w:r>
        <w:rPr>
          <w:rFonts w:ascii="宋体" w:hAnsi="宋体" w:eastAsia="宋体"/>
          <w:b w:val="0"/>
          <w:sz w:val="21"/>
        </w:rPr>
        <w:t>图 3-5：客户端启动终端截图</w:t>
      </w:r>
    </w:p>
    <w:p>
      <w:pPr>
        <w:pStyle w:val="Body"/>
        <w:spacing w:after="120" w:line="360" w:lineRule="auto"/>
      </w:pPr>
      <w:r>
        <w:rPr>
          <w:rFonts w:ascii="宋体" w:hAnsi="宋体" w:eastAsia="宋体"/>
          <w:b w:val="0"/>
          <w:sz w:val="21"/>
        </w:rPr>
        <w:t>图 3-5 客户端启动运行截图</w:t>
      </w:r>
    </w:p>
    <w:p>
      <w:pPr>
        <w:pStyle w:val="Body"/>
        <w:spacing w:after="120" w:line="360" w:lineRule="auto"/>
      </w:pPr>
      <w:r>
        <w:rPr>
          <w:rFonts w:ascii="宋体" w:hAnsi="宋体" w:eastAsia="宋体"/>
          <w:b w:val="0"/>
          <w:sz w:val="21"/>
        </w:rPr>
        <w:t>该图展示了客户端程序通过命令行启动的过程。图中可以看到程序进入 tkinter 主循环，说明客户端图形界面能够成功启动并进入交互状态。</w:t>
      </w:r>
    </w:p>
    <w:p>
      <w:pPr>
        <w:spacing w:before="240" w:after="120"/>
      </w:pPr>
      <w:r>
        <w:rPr>
          <w:rFonts w:ascii="黑体" w:hAnsi="黑体" w:eastAsia="黑体"/>
          <w:b/>
          <w:sz w:val="21"/>
        </w:rPr>
        <w:t>3.4.3 功能实现情况总结</w:t>
      </w:r>
    </w:p>
    <w:p>
      <w:pPr>
        <w:pStyle w:val="Body"/>
        <w:spacing w:after="120" w:line="360" w:lineRule="auto"/>
      </w:pPr>
      <w:r>
        <w:rPr>
          <w:rFonts w:ascii="宋体" w:hAnsi="宋体" w:eastAsia="宋体"/>
          <w:b w:val="0"/>
          <w:sz w:val="21"/>
        </w:rPr>
        <w:t>结合界面和服务端日志，本聊天软件已经实现了以下主要功能：</w:t>
      </w:r>
    </w:p>
    <w:p>
      <w:pPr>
        <w:pStyle w:val="Body"/>
        <w:spacing w:line="360" w:lineRule="auto"/>
        <w:ind w:left="288" w:hanging="288"/>
      </w:pPr>
      <w:r>
        <w:rPr>
          <w:rFonts w:ascii="宋体" w:hAnsi="宋体" w:eastAsia="宋体"/>
          <w:b w:val="0"/>
          <w:sz w:val="21"/>
        </w:rPr>
        <w:t>1. 用户注册与登录；</w:t>
      </w:r>
    </w:p>
    <w:p>
      <w:pPr>
        <w:pStyle w:val="Body"/>
        <w:spacing w:line="360" w:lineRule="auto"/>
        <w:ind w:left="288" w:hanging="288"/>
      </w:pPr>
      <w:r>
        <w:rPr>
          <w:rFonts w:ascii="宋体" w:hAnsi="宋体" w:eastAsia="宋体"/>
          <w:b w:val="0"/>
          <w:sz w:val="21"/>
        </w:rPr>
        <w:t>2. 公聊广播；</w:t>
      </w:r>
    </w:p>
    <w:p>
      <w:pPr>
        <w:pStyle w:val="Body"/>
        <w:spacing w:line="360" w:lineRule="auto"/>
        <w:ind w:left="288" w:hanging="288"/>
      </w:pPr>
      <w:r>
        <w:rPr>
          <w:rFonts w:ascii="宋体" w:hAnsi="宋体" w:eastAsia="宋体"/>
          <w:b w:val="0"/>
          <w:sz w:val="21"/>
        </w:rPr>
        <w:t>3. 私聊通信；</w:t>
      </w:r>
    </w:p>
    <w:p>
      <w:pPr>
        <w:pStyle w:val="Body"/>
        <w:spacing w:line="360" w:lineRule="auto"/>
        <w:ind w:left="288" w:hanging="288"/>
      </w:pPr>
      <w:r>
        <w:rPr>
          <w:rFonts w:ascii="宋体" w:hAnsi="宋体" w:eastAsia="宋体"/>
          <w:b w:val="0"/>
          <w:sz w:val="21"/>
        </w:rPr>
        <w:t>4. 聊天记录查看；</w:t>
      </w:r>
    </w:p>
    <w:p>
      <w:pPr>
        <w:pStyle w:val="Body"/>
        <w:spacing w:line="360" w:lineRule="auto"/>
        <w:ind w:left="288" w:hanging="288"/>
      </w:pPr>
      <w:r>
        <w:rPr>
          <w:rFonts w:ascii="宋体" w:hAnsi="宋体" w:eastAsia="宋体"/>
          <w:b w:val="0"/>
          <w:sz w:val="21"/>
        </w:rPr>
        <w:t>5. 联系人显示；</w:t>
      </w:r>
    </w:p>
    <w:p>
      <w:pPr>
        <w:pStyle w:val="Body"/>
        <w:spacing w:line="360" w:lineRule="auto"/>
        <w:ind w:left="288" w:hanging="288"/>
      </w:pPr>
      <w:r>
        <w:rPr>
          <w:rFonts w:ascii="宋体" w:hAnsi="宋体" w:eastAsia="宋体"/>
          <w:b w:val="0"/>
          <w:sz w:val="21"/>
        </w:rPr>
        <w:t>6. 群聊相关界面组织；</w:t>
      </w:r>
    </w:p>
    <w:p>
      <w:pPr>
        <w:pStyle w:val="Body"/>
        <w:spacing w:line="360" w:lineRule="auto"/>
        <w:ind w:left="288" w:hanging="288"/>
      </w:pPr>
      <w:r>
        <w:rPr>
          <w:rFonts w:ascii="宋体" w:hAnsi="宋体" w:eastAsia="宋体"/>
          <w:b w:val="0"/>
          <w:sz w:val="21"/>
        </w:rPr>
        <w:t>7. 文件消息展示与下载操作；</w:t>
      </w:r>
    </w:p>
    <w:p>
      <w:pPr>
        <w:pStyle w:val="Body"/>
        <w:spacing w:line="360" w:lineRule="auto"/>
        <w:ind w:left="288" w:hanging="288"/>
      </w:pPr>
      <w:r>
        <w:rPr>
          <w:rFonts w:ascii="宋体" w:hAnsi="宋体" w:eastAsia="宋体"/>
          <w:b w:val="0"/>
          <w:sz w:val="21"/>
        </w:rPr>
        <w:t>8. 图片等扩展消息内容展示；</w:t>
      </w:r>
    </w:p>
    <w:p>
      <w:pPr>
        <w:pStyle w:val="Body"/>
        <w:spacing w:line="360" w:lineRule="auto"/>
        <w:ind w:left="288" w:hanging="288"/>
      </w:pPr>
      <w:r>
        <w:rPr>
          <w:rFonts w:ascii="宋体" w:hAnsi="宋体" w:eastAsia="宋体"/>
          <w:b w:val="0"/>
          <w:sz w:val="21"/>
        </w:rPr>
        <w:t>9. 服务端多客户端并发处理。</w:t>
      </w:r>
    </w:p>
    <w:p>
      <w:pPr>
        <w:pStyle w:val="Body"/>
        <w:spacing w:after="120" w:line="360" w:lineRule="auto"/>
      </w:pPr>
      <w:r>
        <w:rPr>
          <w:rFonts w:ascii="宋体" w:hAnsi="宋体" w:eastAsia="宋体"/>
          <w:b w:val="0"/>
          <w:sz w:val="21"/>
        </w:rPr>
        <w:t>总体而言，该系统已经具备一个局域网聊天软件的基本功能框架，并在此基础上加入了较多扩展能力。</w:t>
      </w:r>
    </w:p>
    <w:p>
      <w:pPr>
        <w:spacing w:before="240" w:after="120"/>
        <w:jc w:val="left"/>
      </w:pPr>
      <w:r>
        <w:rPr>
          <w:rFonts w:ascii="黑体" w:hAnsi="黑体" w:eastAsia="黑体"/>
          <w:b/>
          <w:sz w:val="28"/>
        </w:rPr>
        <w:t>第四章 总结与心得</w:t>
      </w:r>
    </w:p>
    <w:p>
      <w:pPr>
        <w:pStyle w:val="Body"/>
        <w:spacing w:after="120" w:line="360" w:lineRule="auto"/>
      </w:pPr>
      <w:r>
        <w:rPr>
          <w:rFonts w:ascii="宋体" w:hAnsi="宋体" w:eastAsia="宋体"/>
          <w:b w:val="0"/>
          <w:sz w:val="21"/>
        </w:rPr>
        <w:t>通过本次课程设计，我从网络工程和网络应用两个不同层面，对计算机网络课程中的核心知识进行了系统实践。</w:t>
      </w:r>
    </w:p>
    <w:p>
      <w:pPr>
        <w:pStyle w:val="Body"/>
        <w:spacing w:after="120" w:line="360" w:lineRule="auto"/>
      </w:pPr>
      <w:r>
        <w:rPr>
          <w:rFonts w:ascii="宋体" w:hAnsi="宋体" w:eastAsia="宋体"/>
          <w:b w:val="0"/>
          <w:sz w:val="21"/>
        </w:rPr>
        <w:t>在网络工程部分，我完成了校园网络的需求分析、拓扑设计、VLAN 划分、核心交换配置、静态路由配置以及服务部署，并通过多轮调试最终实现了不同 VLAN 之间的互通和校园网访问外网的功能。这个过程使我更深刻地理解了 VLAN、Trunk、三层交换和静态路由之间的配合关系，也让我认识到在网络调试中“接口状态、地址规划、回程路由”这三类问题的重要性。</w:t>
      </w:r>
    </w:p>
    <w:p>
      <w:pPr>
        <w:pStyle w:val="Body"/>
        <w:spacing w:after="120" w:line="360" w:lineRule="auto"/>
      </w:pPr>
      <w:r>
        <w:rPr>
          <w:rFonts w:ascii="宋体" w:hAnsi="宋体" w:eastAsia="宋体"/>
          <w:b w:val="0"/>
          <w:sz w:val="21"/>
        </w:rPr>
        <w:t>在聊天软件部分，我基于 Python 和 Socket 开发了一个局域网聊天系统，从中深入理解了 TCP 通信机制、C/S 架构、多线程并发、消息协议封装以及数据库持久化等关键技术。特别是在系统结构设计中，我认识到客户端界面、网络层、服务端处理层和数据库层之间应当保持较好的模块划分，这对于软件维护和扩展具有重要意义。</w:t>
      </w:r>
    </w:p>
    <w:p>
      <w:pPr>
        <w:pStyle w:val="Body"/>
        <w:spacing w:after="120" w:line="360" w:lineRule="auto"/>
      </w:pPr>
      <w:r>
        <w:rPr>
          <w:rFonts w:ascii="宋体" w:hAnsi="宋体" w:eastAsia="宋体"/>
          <w:b w:val="0"/>
          <w:sz w:val="21"/>
        </w:rPr>
        <w:t>更重要的是，这两个项目让我从“网络基础设施”和“网络应用程序”两个角度理解了计算机网络。前者解决的是“网络是否能够稳定传输数据”，后者解决的是“如何在网络上传递和组织应用层信息”。通过这次课程设计，我不仅掌握了相关技术操作，也增强了将理论知识转化为实际系统的能力。</w:t>
      </w:r>
    </w:p>
    <w:p>
      <w:pPr>
        <w:spacing w:before="240" w:after="120"/>
        <w:jc w:val="left"/>
      </w:pPr>
      <w:r>
        <w:rPr>
          <w:rFonts w:ascii="黑体" w:hAnsi="黑体" w:eastAsia="黑体"/>
          <w:b/>
          <w:sz w:val="28"/>
        </w:rPr>
        <w:t>参考文献</w:t>
      </w:r>
    </w:p>
    <w:p>
      <w:pPr>
        <w:pStyle w:val="Body"/>
        <w:spacing w:after="120" w:line="360" w:lineRule="auto"/>
      </w:pPr>
      <w:r>
        <w:rPr>
          <w:rFonts w:ascii="宋体" w:hAnsi="宋体" w:eastAsia="宋体"/>
          <w:b w:val="0"/>
          <w:sz w:val="21"/>
        </w:rPr>
        <w:t>[1] 谢希仁．计算机网络[M]．北京：电子工业出版社．</w:t>
      </w:r>
    </w:p>
    <w:p>
      <w:pPr>
        <w:pStyle w:val="Body"/>
        <w:spacing w:after="120" w:line="360" w:lineRule="auto"/>
      </w:pPr>
      <w:r>
        <w:rPr>
          <w:rFonts w:ascii="宋体" w:hAnsi="宋体" w:eastAsia="宋体"/>
          <w:b w:val="0"/>
          <w:sz w:val="21"/>
        </w:rPr>
        <w:t>[2] Andrew S. Tanenbaum．计算机网络[M]．北京：清华大学出版社．</w:t>
      </w:r>
    </w:p>
    <w:p>
      <w:pPr>
        <w:pStyle w:val="Body"/>
        <w:spacing w:after="120" w:line="360" w:lineRule="auto"/>
      </w:pPr>
      <w:r>
        <w:rPr>
          <w:rFonts w:ascii="宋体" w:hAnsi="宋体" w:eastAsia="宋体"/>
          <w:b w:val="0"/>
          <w:sz w:val="21"/>
        </w:rPr>
        <w:t>[3] Cisco Systems．Packet Tracer 相关实验资料．</w:t>
      </w:r>
    </w:p>
    <w:p>
      <w:pPr>
        <w:pStyle w:val="Body"/>
        <w:spacing w:after="120" w:line="360" w:lineRule="auto"/>
      </w:pPr>
      <w:r>
        <w:rPr>
          <w:rFonts w:ascii="宋体" w:hAnsi="宋体" w:eastAsia="宋体"/>
          <w:b w:val="0"/>
          <w:sz w:val="21"/>
        </w:rPr>
        <w:t>[4] Python 官方文档．Socket、threading、tkinter、sqlite3 模块说明．</w:t>
      </w:r>
    </w:p>
    <w:p>
      <w:pPr>
        <w:pStyle w:val="Body"/>
        <w:spacing w:after="120" w:line="360" w:lineRule="auto"/>
      </w:pPr>
      <w:r>
        <w:rPr>
          <w:rFonts w:ascii="宋体" w:hAnsi="宋体" w:eastAsia="宋体"/>
          <w:b w:val="0"/>
          <w:sz w:val="21"/>
        </w:rPr>
        <w:t>[5] 课程教师提供的《计算机网络实践》课程设计大纲、要求、格式、封面》文档．</w:t>
      </w:r>
    </w:p>
    <w:p>
      <w:pPr>
        <w:spacing w:before="240" w:after="120"/>
        <w:jc w:val="left"/>
      </w:pPr>
      <w:r>
        <w:rPr>
          <w:rFonts w:ascii="黑体" w:hAnsi="黑体" w:eastAsia="黑体"/>
          <w:b/>
          <w:sz w:val="28"/>
        </w:rPr>
        <w:t>已提供截图与推荐插入位置</w:t>
      </w:r>
    </w:p>
    <w:p>
      <w:pPr>
        <w:pStyle w:val="Body"/>
        <w:spacing w:line="360" w:lineRule="auto"/>
        <w:ind w:left="288" w:hanging="288"/>
      </w:pPr>
      <w:r>
        <w:rPr>
          <w:rFonts w:ascii="宋体" w:hAnsi="宋体" w:eastAsia="宋体"/>
          <w:b w:val="0"/>
          <w:sz w:val="21"/>
        </w:rPr>
        <w:t>1. 94b6b6ce25c83a9b5da97361680cac02.png</w:t>
      </w:r>
    </w:p>
    <w:p>
      <w:pPr>
        <w:pStyle w:val="Body"/>
        <w:spacing w:after="120" w:line="360" w:lineRule="auto"/>
      </w:pPr>
      <w:r>
        <w:rPr>
          <w:rFonts w:ascii="宋体" w:hAnsi="宋体" w:eastAsia="宋体"/>
          <w:b w:val="0"/>
          <w:sz w:val="21"/>
        </w:rPr>
        <w:t>用途：第二章网络拓扑图</w:t>
      </w:r>
    </w:p>
    <w:p>
      <w:pPr>
        <w:pStyle w:val="Body"/>
        <w:spacing w:line="360" w:lineRule="auto"/>
        <w:ind w:left="288" w:hanging="288"/>
      </w:pPr>
      <w:r>
        <w:rPr>
          <w:rFonts w:ascii="宋体" w:hAnsi="宋体" w:eastAsia="宋体"/>
          <w:b w:val="0"/>
          <w:sz w:val="21"/>
        </w:rPr>
        <w:t>2. 58f2a2ffb552dab2c200fcb739c1a0d1.png</w:t>
      </w:r>
    </w:p>
    <w:p>
      <w:pPr>
        <w:pStyle w:val="Body"/>
        <w:spacing w:after="120" w:line="360" w:lineRule="auto"/>
      </w:pPr>
      <w:r>
        <w:rPr>
          <w:rFonts w:ascii="宋体" w:hAnsi="宋体" w:eastAsia="宋体"/>
          <w:b w:val="0"/>
          <w:sz w:val="21"/>
        </w:rPr>
        <w:t>用途：第三章登录界面图</w:t>
      </w:r>
    </w:p>
    <w:p>
      <w:pPr>
        <w:pStyle w:val="Body"/>
        <w:spacing w:line="360" w:lineRule="auto"/>
        <w:ind w:left="288" w:hanging="288"/>
      </w:pPr>
      <w:r>
        <w:rPr>
          <w:rFonts w:ascii="宋体" w:hAnsi="宋体" w:eastAsia="宋体"/>
          <w:b w:val="0"/>
          <w:sz w:val="21"/>
        </w:rPr>
        <w:t>3. c738da036ffbdd69c90eb4ffe318c4e5.png</w:t>
      </w:r>
    </w:p>
    <w:p>
      <w:pPr>
        <w:pStyle w:val="Body"/>
        <w:spacing w:after="120" w:line="360" w:lineRule="auto"/>
      </w:pPr>
      <w:r>
        <w:rPr>
          <w:rFonts w:ascii="宋体" w:hAnsi="宋体" w:eastAsia="宋体"/>
          <w:b w:val="0"/>
          <w:sz w:val="21"/>
        </w:rPr>
        <w:t>用途：第三章服务端日志图</w:t>
      </w:r>
    </w:p>
    <w:p>
      <w:pPr>
        <w:pStyle w:val="Body"/>
        <w:spacing w:line="360" w:lineRule="auto"/>
        <w:ind w:left="288" w:hanging="288"/>
      </w:pPr>
      <w:r>
        <w:rPr>
          <w:rFonts w:ascii="宋体" w:hAnsi="宋体" w:eastAsia="宋体"/>
          <w:b w:val="0"/>
          <w:sz w:val="21"/>
        </w:rPr>
        <w:t>4. fa0a3199d75bbffac2180a0beab20e43.png</w:t>
      </w:r>
    </w:p>
    <w:p>
      <w:pPr>
        <w:pStyle w:val="Body"/>
        <w:spacing w:after="120" w:line="360" w:lineRule="auto"/>
      </w:pPr>
      <w:r>
        <w:rPr>
          <w:rFonts w:ascii="宋体" w:hAnsi="宋体" w:eastAsia="宋体"/>
          <w:b w:val="0"/>
          <w:sz w:val="21"/>
        </w:rPr>
        <w:t>用途：第三章公聊界面图</w:t>
      </w:r>
    </w:p>
    <w:p>
      <w:pPr>
        <w:pStyle w:val="Body"/>
        <w:spacing w:line="360" w:lineRule="auto"/>
        <w:ind w:left="288" w:hanging="288"/>
      </w:pPr>
      <w:r>
        <w:rPr>
          <w:rFonts w:ascii="宋体" w:hAnsi="宋体" w:eastAsia="宋体"/>
          <w:b w:val="0"/>
          <w:sz w:val="21"/>
        </w:rPr>
        <w:t>5. 0e2baa9be30b7736ae1892a7dd34b838.png</w:t>
      </w:r>
    </w:p>
    <w:p>
      <w:pPr>
        <w:pStyle w:val="Body"/>
        <w:spacing w:after="120" w:line="360" w:lineRule="auto"/>
      </w:pPr>
      <w:r>
        <w:rPr>
          <w:rFonts w:ascii="宋体" w:hAnsi="宋体" w:eastAsia="宋体"/>
          <w:b w:val="0"/>
          <w:sz w:val="21"/>
        </w:rPr>
        <w:t>用途：第三章私聊、文件、图片展示图</w:t>
      </w:r>
    </w:p>
    <w:p>
      <w:pPr>
        <w:pStyle w:val="Body"/>
        <w:spacing w:line="360" w:lineRule="auto"/>
        <w:ind w:left="288" w:hanging="288"/>
      </w:pPr>
      <w:r>
        <w:rPr>
          <w:rFonts w:ascii="宋体" w:hAnsi="宋体" w:eastAsia="宋体"/>
          <w:b w:val="0"/>
          <w:sz w:val="21"/>
        </w:rPr>
        <w:t>6. 2b30e8f0565944630c4c472e316c8913.png</w:t>
      </w:r>
    </w:p>
    <w:p>
      <w:pPr>
        <w:pStyle w:val="Body"/>
        <w:spacing w:after="120" w:line="360" w:lineRule="auto"/>
      </w:pPr>
      <w:r>
        <w:rPr>
          <w:rFonts w:ascii="宋体" w:hAnsi="宋体" w:eastAsia="宋体"/>
          <w:b w:val="0"/>
          <w:sz w:val="21"/>
        </w:rPr>
        <w:t>用途：第三章客户端启动运行图</w:t>
      </w:r>
    </w:p>
    <w:p>
      <w:pPr>
        <w:pStyle w:val="Body"/>
        <w:spacing w:after="120" w:line="360" w:lineRule="auto"/>
      </w:pPr>
      <w:r>
        <w:rPr>
          <w:rFonts w:ascii="宋体" w:hAnsi="宋体" w:eastAsia="宋体"/>
          <w:b w:val="0"/>
          <w:sz w:val="21"/>
        </w:rPr>
        <w:t>如果你后面还补这几类图，报告会更完整：</w:t>
      </w:r>
    </w:p>
    <w:p>
      <w:pPr>
        <w:pStyle w:val="Body"/>
        <w:spacing w:line="360" w:lineRule="auto"/>
        <w:ind w:left="288" w:hanging="288"/>
      </w:pPr>
      <w:r>
        <w:rPr>
          <w:rFonts w:ascii="宋体" w:hAnsi="宋体" w:eastAsia="宋体"/>
          <w:b w:val="0"/>
          <w:sz w:val="21"/>
        </w:rPr>
        <w:t>1. Packet Tracer 中左侧 PC ping 外网成功截图</w:t>
      </w:r>
    </w:p>
    <w:p>
      <w:pPr>
        <w:pStyle w:val="Body"/>
        <w:spacing w:line="360" w:lineRule="auto"/>
        <w:ind w:left="288" w:hanging="288"/>
      </w:pPr>
      <w:r>
        <w:rPr>
          <w:rFonts w:ascii="宋体" w:hAnsi="宋体" w:eastAsia="宋体"/>
          <w:b w:val="0"/>
          <w:sz w:val="21"/>
        </w:rPr>
        <w:t>2. 核心交换机 show interfaces trunk 或 show ip interface brief</w:t>
      </w:r>
    </w:p>
    <w:p>
      <w:pPr>
        <w:pStyle w:val="Body"/>
        <w:spacing w:line="360" w:lineRule="auto"/>
        <w:ind w:left="288" w:hanging="288"/>
      </w:pPr>
      <w:r>
        <w:rPr>
          <w:rFonts w:ascii="宋体" w:hAnsi="宋体" w:eastAsia="宋体"/>
          <w:b w:val="0"/>
          <w:sz w:val="21"/>
        </w:rPr>
        <w:t>3. DNS 配置页面截图</w:t>
      </w:r>
    </w:p>
    <w:p>
      <w:pPr>
        <w:pStyle w:val="Body"/>
        <w:spacing w:line="360" w:lineRule="auto"/>
        <w:ind w:left="288" w:hanging="288"/>
      </w:pPr>
      <w:r>
        <w:rPr>
          <w:rFonts w:ascii="宋体" w:hAnsi="宋体" w:eastAsia="宋体"/>
          <w:b w:val="0"/>
          <w:sz w:val="21"/>
        </w:rPr>
        <w:t>4. Web 服务器配置页面截图</w:t>
      </w:r>
    </w:p>
    <w:p>
      <w:pPr>
        <w:pStyle w:val="Body"/>
        <w:spacing w:line="360" w:lineRule="auto"/>
        <w:ind w:left="288" w:hanging="288"/>
      </w:pPr>
      <w:r>
        <w:rPr>
          <w:rFonts w:ascii="宋体" w:hAnsi="宋体" w:eastAsia="宋体"/>
          <w:b w:val="0"/>
          <w:sz w:val="21"/>
        </w:rPr>
        <w:t>5. 群聊创建或联系人添加界面截图</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
    <w:name w:val="Body"/>
  </w:style>
  <w:style w:type="paragraph" w:customStyle="1" w:styleId="Abstract">
    <w:name w:val="Abstract"/>
  </w:style>
  <w:style w:type="paragraph" w:customStyle="1" w:styleId="Keyword">
    <w:name w:val="Keyword"/>
  </w:style>
  <w:style w:type="paragraph" w:customStyle="1" w:styleId="Code">
    <w:name w:val="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