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专题4 图像分割：阈值分割</w:t>
      </w:r>
    </w:p>
    <w:p>
      <w:pPr>
        <w:pStyle w:val="SubtitleLine"/>
      </w:pPr>
      <w:r>
        <w:rPr>
          <w:rFonts w:ascii="Calibri" w:hAnsi="Calibri" w:eastAsia="Microsoft YaHei"/>
        </w:rPr>
        <w:t>来源 PPT：02-专题4图像分割（阈值分割）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阈值分割用目标与背景灰度差异完成分割，是最常见的相似性分割方法。本章考点集中在单阈值/多阈值、全局/局部/自适应阈值、全局阈值迭代法、OTSU大津法以及噪声和光照对阈值的影响。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基本思想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选一个或多个阈值，把像素灰度与阈值比较，将图像划分为目标和背景或多个类别。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单阈值与多阈值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直方图双峰明显时常用单阈值；多峰明显时可用多个阈值区分多个目标或背景层次。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阈值类型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全局阈值整幅图一个T；局部阈值依赖邻域性质；自适应阈值随位置和局部统计动态变化。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迭代法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先用初始T分成两类，求两类均值，再取均值中点作为新T，直到收敛。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OTSU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遍历所有灰度阈值，选择使类间方差最大的阈值；思想是类内差异小、类间差异大。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基本思想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选一个或多个阈值，把像素灰度与阈值比较，将图像划分为目标和背景或多个类别。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涉及“基本思想”时，建议用“定义/公式 - 作用 - 适用条件 - 易错限制”的顺序作答。</w:t>
      </w:r>
    </w:p>
    <w:p>
      <w:pPr>
        <w:pStyle w:val="Heading2"/>
      </w:pPr>
      <w:r>
        <w:t>2. 单阈值与多阈值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直方图双峰明显时常用单阈值；多峰明显时可用多个阈值区分多个目标或背景层次。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涉及“单阈值与多阈值”时，建议用“定义/公式 - 作用 - 适用条件 - 易错限制”的顺序作答。</w:t>
      </w:r>
    </w:p>
    <w:p>
      <w:pPr>
        <w:pStyle w:val="Heading2"/>
      </w:pPr>
      <w:r>
        <w:t>3. 阈值类型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全局阈值整幅图一个T；局部阈值依赖邻域性质；自适应阈值随位置和局部统计动态变化。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涉及“阈值类型”时，建议用“定义/公式 - 作用 - 适用条件 - 易错限制”的顺序作答。</w:t>
      </w:r>
    </w:p>
    <w:p>
      <w:pPr>
        <w:pStyle w:val="Heading2"/>
      </w:pPr>
      <w:r>
        <w:t>4. 迭代法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先用初始T分成两类，求两类均值，再取均值中点作为新T，直到收敛。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涉及“迭代法”时，建议用“定义/公式 - 作用 - 适用条件 - 易错限制”的顺序作答。</w:t>
      </w:r>
    </w:p>
    <w:p>
      <w:pPr>
        <w:pStyle w:val="Heading2"/>
      </w:pPr>
      <w:r>
        <w:t>5. OTSU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遍历所有灰度阈值，选择使类间方差最大的阈值；思想是类内差异小、类间差异大。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涉及“OTSU”时，建议用“定义/公式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二值阈值分割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g(x,y)=1 if f(x,y)&gt;T; g(x,y)=0 if f(x,y)&lt;=T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通用阈值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T = T[x, y, p(x,y), f(x,y)]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迭代阈值更新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T_new = (μ1 + μ2)/2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类间方差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σB^2 = P1(m1-mG)^2 + P2(m2-mG)^2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OTSU简化形式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σB^2 = P1 P2 (m1-m2)^2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二值阈值分割：</w:t>
      </w:r>
      <w:r>
        <w:rPr>
          <w:rFonts w:ascii="Calibri" w:hAnsi="Calibri" w:eastAsia="Microsoft YaHei"/>
        </w:rPr>
        <w:t>g(x,y)=1 if f(x,y)&gt;T; g(x,y)=0 if f(x,y)&lt;=T。使用时先确认输入范围、变量单位和题目是否要求归一化。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通用阈值：</w:t>
      </w:r>
      <w:r>
        <w:rPr>
          <w:rFonts w:ascii="Calibri" w:hAnsi="Calibri" w:eastAsia="Microsoft YaHei"/>
        </w:rPr>
        <w:t>T = T[x, y, p(x,y), f(x,y)]。使用时先确认输入范围、变量单位和题目是否要求归一化。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迭代阈值更新：</w:t>
      </w:r>
      <w:r>
        <w:rPr>
          <w:rFonts w:ascii="Calibri" w:hAnsi="Calibri" w:eastAsia="Microsoft YaHei"/>
        </w:rPr>
        <w:t>T_new = (μ1 + μ2)/2。使用时先确认输入范围、变量单位和题目是否要求归一化。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类间方差：</w:t>
      </w:r>
      <w:r>
        <w:rPr>
          <w:rFonts w:ascii="Calibri" w:hAnsi="Calibri" w:eastAsia="Microsoft YaHei"/>
        </w:rPr>
        <w:t>σB^2 = P1(m1-mG)^2 + P2(m2-mG)^2。使用时先确认输入范围、变量单位和题目是否要求归一化。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OTSU简化形式：</w:t>
      </w:r>
      <w:r>
        <w:rPr>
          <w:rFonts w:ascii="Calibri" w:hAnsi="Calibri" w:eastAsia="Microsoft YaHei"/>
        </w:rPr>
        <w:t>σB^2 = P1 P2 (m1-m2)^2。使用时先确认输入范围、变量单位和题目是否要求归一化。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例题1：迭代阈值：分组-求均值-更新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灰度集合为{10,12,14,200,210,220}，初始阈值T0=100，求一次迭代后的阈值。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按T0分组：G1={10,12,14}，G2={200,210,220}。</w:t>
      </w:r>
    </w:p>
    <w:p>
      <w:pPr>
        <w:pStyle w:val="ListNumber"/>
      </w:pPr>
      <w:r>
        <w:rPr>
          <w:rFonts w:ascii="Calibri" w:hAnsi="Calibri" w:eastAsia="Microsoft YaHei"/>
        </w:rPr>
        <w:t>求两组均值：μ1=12，μ2=210。</w:t>
      </w:r>
    </w:p>
    <w:p>
      <w:pPr>
        <w:pStyle w:val="ListNumber"/>
      </w:pPr>
      <w:r>
        <w:rPr>
          <w:rFonts w:ascii="Calibri" w:hAnsi="Calibri" w:eastAsia="Microsoft YaHei"/>
        </w:rPr>
        <w:t>更新阈值：T1=(μ1+μ2)/2=(12+210)/2=111。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一次迭代后阈值为111。若再迭代分组不变，则阈值收敛。</w:t>
      </w:r>
    </w:p>
    <w:p>
      <w:pPr>
        <w:pStyle w:val="Heading2"/>
      </w:pPr>
      <w:r>
        <w:t>例题2：OTSU：不是找谷底，是最大化类间方差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若阈值k1得到P1P2(m1-m2)^2=1200，阈值k2得到1500，应选哪个阈值？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OTSU目标是让目标和背景分得最开，即类间方差最大。</w:t>
      </w:r>
    </w:p>
    <w:p>
      <w:pPr>
        <w:pStyle w:val="ListNumber"/>
      </w:pPr>
      <w:r>
        <w:rPr>
          <w:rFonts w:ascii="Calibri" w:hAnsi="Calibri" w:eastAsia="Microsoft YaHei"/>
        </w:rPr>
        <w:t>比较各候选阈值的类间方差。</w:t>
      </w:r>
    </w:p>
    <w:p>
      <w:pPr>
        <w:pStyle w:val="ListNumber"/>
      </w:pPr>
      <w:r>
        <w:rPr>
          <w:rFonts w:ascii="Calibri" w:hAnsi="Calibri" w:eastAsia="Microsoft YaHei"/>
        </w:rPr>
        <w:t>1500大于1200，所以选择k2。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选择k2。写理由时用“类间方差最大”而不是“看起来谷底更深”。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题型1：迭代法计算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迭代法计算：给初始T，分组G1/G2，算均值μ1/μ2，更新T=(μ1+μ2)/2，直到前后阈值差小于给定误差。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题型2：OTSU计算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OTSU计算：枚举阈值k，分别算P1、P2、m1、m2，再算P1P2(m1-m2)^2，取最大者。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题型3：PPT主观题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PPT主观题：对高斯噪声七边形图用OTSU时，噪声会让边缘和背景有误检，通常先平滑；对光照不均七边形，全局OTSU容易失败，应使用局部或自适应阈值。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问：基本思想常怎么考？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答：先写核心定义：选一个或多个阈值，把像素灰度与阈值比较，将图像划分为目标和背景或多个类别。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问：单阈值与多阈值常怎么考？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答：先写核心定义：直方图双峰明显时常用单阈值；多峰明显时可用多个阈值区分多个目标或背景层次。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问：阈值类型常怎么考？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答：先写核心定义：全局阈值整幅图一个T；局部阈值依赖邻域性质；自适应阈值随位置和局部统计动态变化。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答：OTSU不是直接找直方图谷底，而是最大化类间方差。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答：阈值太小会把背景误分成目标，阈值太大会漏掉目标内部。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答：全局阈值不适合光照渐变或阴影明显的图像。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OTSU不是直接找直方图谷底，而是最大化类间方差。</w:t>
      </w:r>
    </w:p>
    <w:p>
      <w:pPr>
        <w:pStyle w:val="ListBullet"/>
      </w:pPr>
      <w:r>
        <w:rPr>
          <w:rFonts w:ascii="Calibri" w:hAnsi="Calibri" w:eastAsia="Microsoft YaHei"/>
        </w:rPr>
        <w:t>阈值太小会把背景误分成目标，阈值太大会漏掉目标内部。</w:t>
      </w:r>
    </w:p>
    <w:p>
      <w:pPr>
        <w:pStyle w:val="ListBullet"/>
      </w:pPr>
      <w:r>
        <w:rPr>
          <w:rFonts w:ascii="Calibri" w:hAnsi="Calibri" w:eastAsia="Microsoft YaHei"/>
        </w:rPr>
        <w:t>全局阈值不适合光照渐变或阴影明显的图像。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基本思想：选一个或多个阈值，把像素灰度与阈值比较，将图像划分为目标和背景或多个类别。</w:t>
      </w:r>
    </w:p>
    <w:p>
      <w:pPr>
        <w:pStyle w:val="ListBullet"/>
      </w:pPr>
      <w:r>
        <w:rPr>
          <w:rFonts w:ascii="Calibri" w:hAnsi="Calibri" w:eastAsia="Microsoft YaHei"/>
        </w:rPr>
        <w:t>单阈值与多阈值：直方图双峰明显时常用单阈值；多峰明显时可用多个阈值区分多个目标或背景层次。</w:t>
      </w:r>
    </w:p>
    <w:p>
      <w:pPr>
        <w:pStyle w:val="ListBullet"/>
      </w:pPr>
      <w:r>
        <w:rPr>
          <w:rFonts w:ascii="Calibri" w:hAnsi="Calibri" w:eastAsia="Microsoft YaHei"/>
        </w:rPr>
        <w:t>阈值类型：全局阈值整幅图一个T；局部阈值依赖邻域性质；自适应阈值随位置和局部统计动态变化。</w:t>
      </w:r>
    </w:p>
    <w:p>
      <w:pPr>
        <w:pStyle w:val="ListBullet"/>
      </w:pPr>
      <w:r>
        <w:rPr>
          <w:rFonts w:ascii="Calibri" w:hAnsi="Calibri" w:eastAsia="Microsoft YaHei"/>
        </w:rPr>
        <w:t>迭代法：先用初始T分成两类，求两类均值，再取均值中点作为新T，直到收敛。</w:t>
      </w:r>
    </w:p>
    <w:p>
      <w:pPr>
        <w:pStyle w:val="ListBullet"/>
      </w:pPr>
      <w:r>
        <w:rPr>
          <w:rFonts w:ascii="Calibri" w:hAnsi="Calibri" w:eastAsia="Microsoft YaHei"/>
        </w:rPr>
        <w:t>OTSU不是直接找直方图谷底，而是最大化类间方差。</w:t>
      </w:r>
    </w:p>
    <w:p>
      <w:pPr>
        <w:pStyle w:val="ListBullet"/>
      </w:pPr>
      <w:r>
        <w:rPr>
          <w:rFonts w:ascii="Calibri" w:hAnsi="Calibri" w:eastAsia="Microsoft YaHei"/>
        </w:rPr>
        <w:t>阈值太小会把背景误分成目标，阈值太大会漏掉目标内部。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专题4 图像分割：阈值分割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