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 w:line="240" w:lineRule="auto"/>
        <w:jc w:val="center"/>
      </w:pPr>
      <w:r>
        <w:rPr>
          <w:rFonts w:ascii="Calibri" w:hAnsi="Calibri" w:eastAsia="Microsoft YaHei"/>
          <w:b/>
          <w:color w:val="0B2545"/>
          <w:sz w:val="56"/>
        </w:rPr>
        <w:t>计算机网络期末重点</w:t>
      </w:r>
    </w:p>
    <w:p>
      <w:pPr>
        <w:pStyle w:val="GuideSubtitle"/>
        <w:jc w:val="center"/>
      </w:pPr>
      <w:r>
        <w:rPr>
          <w:rFonts w:ascii="Calibri" w:hAnsi="Calibri" w:eastAsia="Microsoft YaHei"/>
          <w:color w:val="5B6270"/>
          <w:sz w:val="28"/>
        </w:rPr>
        <w:t>分析计算题与 TCP 综合应用题做法复习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复习定位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根据老师给出的期末重点整理。目标是看到题目后能快速识别题型、写出公式、按步骤计算，并避开 TCP 字段、窗口、时间分析中的高频坑。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9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适用场景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期末考试定向复习 / 考前速查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重点题型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分组交换、奈奎斯特/香农、CSMA/CA、GBN、VLSM、RIP、TCP 拥塞控制、TCP 时间分析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综合题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TCP 建立/释放字段变化、发送窗口大小、TCP 通信时间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建议用法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9"/>
              </w:rPr>
              <w:t>先背总表，再逐题型刷计算，最后用检查清单自测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一、老师重点总表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二、分组交换通信时间计算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三、奈奎斯特公式与香农公式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四、CSMA/CA 通信时间计算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五、GBN 协议信道利用率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六、VLSM 子网划分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七、RIP 路由表更新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八、TCP 拥塞控制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九、TCP 四次挥手时间分析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十、TCP 综合应用题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十一、考前最后检查清单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一、老师重点总表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题型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重点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拿分关键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分组交换通信时间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传输时延、传播时延、排队时延、流水线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先画链路数和分组数，再分第一包时间和后续包间隔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奈奎斯特/香农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理想无噪声、有噪声容量、信噪比 dB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先判断用哪个公式，dB 必须换算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CSMA/CA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DATA/ACK、SIFS/DIFS、退避、传播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按时间线把每段间隔加起来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GBN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窗口大小、RTT、发送时延、利用率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U = min(1, W*Tt / 周期)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VLSM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按主机数变长划分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从大到小分配，块大小必须对齐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RIP 更新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距离向量、下一跳、16 不可达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经邻居距离先 +1，再按规则更新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TCP 拥塞控制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慢开始、拥塞避免、超时、重复 ACK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按 RTT 逐轮更新 cwnd 和 ssthresh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TCP 四次挥手时间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FIN/ACK、TIME_WAIT、MSL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分清对方关闭时间和主动方最终关闭时间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TCP 综合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头字段、发送窗口、通信时间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字段变化看 seq/ack，窗口取 min(rwnd,cwnd)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总策略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计算题先统一变量：L 为长度，R 为发送速率，Tt=L/R 为发送时延，Tp 为单程传播时延，RTT 约为 2Tp。TCP 题先统一序号：SYN 和 FIN 各占 1 个序号，ACK 本身不占序号，数据长度才占序号。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二、分组交换通信时间计算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题目出现分组、链路数、路由器、存储转发、传输时延、传播时延、排队时延，就按分组交换通信时间处理。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基础公式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公式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发送/传输时延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Tt = L / 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L 是分组长度，R 是链路发送速率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传播时延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Tp = d / v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d 是链路长度，v 是信号传播速率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排队时延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Tq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题目给多少就加多少，多个节点要累加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单个分组过一条链路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Tt + Tp + Tq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若还有处理时延，也要加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最常考模型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单个分组经过 k 条链路：总时间 = sum(Tt_i + Tp_i + Tq_i + 处理时延_i)。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m 个等长分组经过 k 条等速链路，采用存储转发且可流水：总时间 = k*Tp + (k + m - 1)*Tt，再加排队/处理时延。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如果每条链路速率不同，第一包时间要逐链路累加；后续包输出间隔通常受最慢链路的发送时延限制。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画出链路条数 k、路由器个数、分组个数 m。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先算每个分组的发送时延 Tt = 分组长度 / 发送速率。注意分组长度是否包含首部。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再算每条链路传播时延 Tp = 距离 / 传播速度。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判断是否流水线。分组交换通常是存储转发 + 流水线，不要把所有分组逐个完整走完再发下一个。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最后把题目给的排队时延、处理时延按节点累加。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发送时延看长度和速率；传播时延看距离和传播速度，二者绝对不要混。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分组交换的第一包最慢，后续包可能形成流水。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有路由器不等于一定有排队时延；排队时延题目给了才加，或者题目说明固定每跳排队才加。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如果题目问最后一比特到达目的地，发送时延要算完整。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三、奈奎斯特公式与香农公式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600"/>
        <w:gridCol w:w="3000"/>
        <w:gridCol w:w="2600"/>
        <w:gridCol w:w="2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公式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使用条件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表达式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注意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奈奎斯特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理想低通信道、无噪声、问码元率/数据率上限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Rmax = 2W log2(V)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W 为带宽，V 为码元状态数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香农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有噪声信道、给信噪比、问极限信息速率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C = W log2(1 + S/N)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S/N 若是 dB，要先换成普通比值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信噪比换算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题目给 dB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S/N(dB)=10log10(S/N)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30 dB 对应 S/N=1000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先看题目是否提到噪声或信噪比。提到噪声，优先考虑香农。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如果题目只说理想低通信道、码元状态数，优先用奈奎斯特。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若两个限制都给出，实际最大传输速率取二者较小值。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单位统一：Hz、bit/s、Baud 不要混写。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典型坑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奈奎斯特给的是理想无噪声限制，香农给的是有噪声容量限制。题目给 4 种码元状态时，log2(4)=2，表示每个码元携带 2 bit。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四、CSMA/CA 通信时间计算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题目出现无线局域网、CSMA/CA、SIFS、DIFS、ACK、RTS/CTS、退避窗口，就按时间线累加。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无 RTS/CTS 的基本过程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100"/>
        <w:gridCol w:w="3900"/>
        <w:gridCol w:w="43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顺序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阶段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时间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信道空闲后等待 DIFS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DIFS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随机退避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Backoff，题目给或按时隙数计算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3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发送数据帧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T_DATA = L_DATA / 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4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数据传播到接收方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Tp，若题目忽略传播则不加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5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接收方等待 SIFS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SIFS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6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发送 ACK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T_ACK = L_ACK / 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7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ACK 传播回发送方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Tp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1"/>
        </w:rPr>
        <w:t>无 RTS/CTS 且无冲突时：</w:t>
      </w:r>
      <w:r>
        <w:rPr>
          <w:rFonts w:ascii="Calibri" w:hAnsi="Calibri" w:eastAsia="Microsoft YaHei"/>
          <w:color w:val="1C2026"/>
          <w:sz w:val="21"/>
        </w:rPr>
        <w:t>T = DIFS + Backoff + T_DATA + Tp + SIFS + T_ACK + Tp。若题目明确忽略传播时延，就删掉两个 Tp。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有 RTS/CTS 的过程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1"/>
        </w:rPr>
        <w:t xml:space="preserve">T = </w:t>
      </w:r>
      <w:r>
        <w:rPr>
          <w:rFonts w:ascii="Calibri" w:hAnsi="Calibri" w:eastAsia="Microsoft YaHei"/>
          <w:color w:val="1C2026"/>
          <w:sz w:val="21"/>
        </w:rPr>
        <w:t>DIFS + Backoff + T_RTS + Tp + SIFS + T_CTS + Tp + SIFS + T_DATA + Tp + SIFS + T_ACK + Tp。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按题目画时间线，不要先套死公式。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分别计算数据帧、ACK、RTS、CTS 的发送时延。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把帧间间隔按顺序插入：DIFS 通常在竞争开始前，SIFS 通常在控制帧/确认帧前。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确认是否给了随机退避时隙数。若给 n 个时隙，Backoff = n * slot_time。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最后判断传播时延是否需要计入。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CSMA/CA 是避免冲突，不能像 CSMA/CD 那样边发边检测冲突。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SIFS 比 DIFS 短，ACK/CTS 等响应帧通常等 SIFS。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如果题目问发送方确认成功所需时间，ACK 返回传播时间也要算。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五、GBN 协议信道利用率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题目出现后退 N 帧、发送窗口、帧长度、带宽、传播时延、ACK，就优先算窗口能否覆盖等待确认的周期。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公式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数据帧发送时延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Tt = L / 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L 为数据帧长度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确认返回周期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Tcycle = Tt + 2Tp + Tack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ACK 很短时可忽略 Tack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GBN 利用率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U = min(1, W*Tt/Tcycle)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W 为发送窗口大小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满利用率条件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W*Tt &gt;= Tcycle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窗口足够大时信道不空等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GBN 窗口上界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W &lt;= 2^n - 1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n 为帧序号位数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算一帧发送时延 Tt。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算第一帧 ACK 回到发送方所需周期 Tcycle。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看窗口内 W 帧能发多久：W*Tt。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若 W*Tt &gt;= Tcycle，则 U=1；否则 U=W*Tt/Tcycle。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若题目问序号位数，再用 W &lt;= 2^n - 1 反推 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GBN 是累计确认，接收窗口为 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ACK 发送时延是否忽略要看题目，不能默认忽略。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传播时延是单程 Tp，RTT 近似是 2Tp。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六、VLSM 子网划分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题目给一个地址块，然后给多个部门/链路需要不同主机数，就用 VLSM。核心是从大到小分配，保证每个子网块边界对齐。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600"/>
        <w:gridCol w:w="2300"/>
        <w:gridCol w:w="1900"/>
        <w:gridCol w:w="25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需求主机数 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主机位 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前缀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地址块大小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2^h - 2 &gt;= H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取满足条件的最小 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/(32-h)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2^h 个地址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点到点链路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通常 h=2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/30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4 个地址，2 个可用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标准步骤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把各子网按主机需求从大到小排序。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对每个需求 H，找最小 h，使 2^h - 2 &gt;= H。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前缀长度为 32-h，块大小为 2^h。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从地址块起始地址开始，按块大小依次分配；每个网络地址必须落在对应块边界上。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每个子网写出网络地址、广播地址、可用主机范围、子网掩码。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边界检查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同一子网中网络地址不能分配给主机，广播地址也不能分配给主机。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小子网不要先分，否则可能把大子网的连续空间切碎。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掩码换算要熟：/24=255.255.255.0，/25=255.255.255.128，/26=255.255.255.192，/27=255.255.255.224，/28=255.255.255.240，/29=255.255.255.248，/30=255.255.255.252。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答题模板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某部门需要 H 台主机，取 h 位主机位满足 2^h - 2 &gt;= H，因此前缀为 /(32-h)，块大小为 2^h。分配网络地址 A，广播地址为 A+块大小-1，可用范围为 A+1 到 广播地址-1。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七、RIP 路由表更新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题目给当前路由表，又收到某邻居发来的 RIP 路由信息，让你更新路由表。核心是距离向量：经该邻居到达目的网络的距离 = 邻居通告距离 + 1。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规则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怎么处理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新目的网络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加入路由表，下一跳为该邻居，距离 = 通告距离 + 1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已有目的，下一跳不是该邻居，且新距离更小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更新为该邻居和新距离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已有目的，下一跳不是该邻居，且新距离不小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通常保持原路由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已有目的，下一跳就是该邻居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无论距离变好变坏，都按该邻居的新通告更新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距离 &gt;= 16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记为不可达，RIP 最大有效跳数为 15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把收到的每条 RIP 项都先 +1，超过 16 按 16 处理。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逐项查当前路由表是否已有该目的网络。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如果没有，直接加入。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如果已有且原下一跳就是发来更新的邻居，必须更新。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如果已有但下一跳不同，只有新距离更小时才更新。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RIP 以跳数为度量，不看带宽和时延。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16 表示不可达，不是 16 跳可达。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下一跳相同的路由变差也要更新，因为你原来就是信这个邻居。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八、TCP 拥塞控制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题目给 cwnd、ssthresh、RTT 轮次、超时或重复 ACK，要求画窗口变化或求某轮窗口大小。</w:t>
            </w:r>
          </w:p>
        </w:tc>
      </w:tr>
    </w:tbl>
    <w:p>
      <w:pPr>
        <w:spacing w:before="0" w:after="6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阶段/事件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cwnd 变化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ssthresh 变化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慢开始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每经过 1 个 RTT 近似翻倍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不变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拥塞避免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每经过 1 个 RTT 线性 +1 MSS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不变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超时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cwnd 置为 1 MSS，重新慢开始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ssthresh = 原 cwnd / 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3 个重复 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快重传/快恢复，常见简化为 cwnd = ssthresh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ssthresh = 原 cwnd / 2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做题步骤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先确定初始 cwnd 和 ssthresh。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逐个 RTT 推进：cwnd &lt; ssthresh 时慢开始；cwnd &gt;= ssthresh 时拥塞避免。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遇到超时：先把 ssthresh 改为当前 cwnd 的一半，再把 cwnd 置为 1 MSS。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遇到 3 个重复 ACK：触发快重传。若题目无特殊说明，按教材简化口径：ssthresh 减半，cwnd 变为 ssthresh，然后线性增长。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注意单位：题目可能用 MSS、报文段数或字节表示 cwnd。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易错点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慢开始不是慢增长，而是从小窗口开始指数增长。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超时比重复 ACK 更严重：超时通常让 cwnd 回到 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ssthresh 改成当前窗口的一半，不是改成当前门限的一半。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九、TCP 四次挥手时间分析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识别入口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题目说 TCP 连接释放、主动关闭、FIN、TIME_WAIT、MSL，或者问从发起关闭到双方关闭要多久。</w:t>
            </w:r>
          </w:p>
        </w:tc>
      </w:tr>
    </w:tbl>
    <w:p>
      <w:pPr>
        <w:spacing w:before="0" w:after="6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四次挥手过程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900"/>
        <w:gridCol w:w="2700"/>
        <w:gridCol w:w="1800"/>
        <w:gridCol w:w="39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步骤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方向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报文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状态/字段重点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主动关闭方 -&gt; 被动关闭方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FIN, ACK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FIN=1，seq=u，FIN 占 1 个序号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被动关闭方 -&gt; 主动关闭方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ACK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ack=u+1，被动方进入 CLOSE_WAIT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被动关闭方 -&gt; 主动关闭方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FIN, ACK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FIN=1，seq=v，ack=u+1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主动关闭方 -&gt; 被动关闭方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ACK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ack=v+1，主动方进入 TIME_WAIT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时间分析口径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设单程传播时延为 Tp，忽略发送和处理时延。主动方发 FIN 到收到对方 ACK，约 2Tp。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如果被动方收到 FIN 后立即也发送 FIN，则主动方约在 2Tp 时收到对方 FIN，并立即发送最后 ACK；被动方约在 3Tp 时收到最后 ACK 后关闭。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主动关闭方发送最后 ACK 后进入 TIME_WAIT，等待 2MSL 后才真正关闭。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如果被动方延迟 Delta 后才发送 FIN，则相关时间统一再加 Delta。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CD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考试答题注意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题目问“被动方何时关闭”和“主动方何时完全关闭”答案不同。被动方收到最后 ACK 即关闭；主动方要等 2MSL。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十、TCP 综合应用题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建立连接时字段变化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400"/>
        <w:gridCol w:w="2400"/>
        <w:gridCol w:w="2200"/>
        <w:gridCol w:w="1500"/>
        <w:gridCol w:w="18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步骤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方向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控制位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seq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ack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第一次握手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Client -&gt; Server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SYN=1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x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无效或不写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第二次握手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Server -&gt; Client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SYN=1, ACK=1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y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x+1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第三次握手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Client -&gt; Server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ACK=1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x+1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y+1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SYN 占 1 个序号，所以第二次握手确认 x+1，第三次握手确认 y+1。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第三次握手如果不携带数据，ACK 本身不占序号。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释放连接时字段变化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1400"/>
        <w:gridCol w:w="2200"/>
        <w:gridCol w:w="2400"/>
        <w:gridCol w:w="1800"/>
        <w:gridCol w:w="15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6"/>
              </w:rPr>
              <w:t>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6"/>
              </w:rPr>
              <w:t>方向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6"/>
              </w:rPr>
              <w:t>控制位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6"/>
              </w:rPr>
              <w:t>seq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6"/>
              </w:rPr>
              <w:t>ack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第一次挥手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A -&gt;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FIN=1, ACK=1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u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v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第二次挥手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B -&gt; 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ACK=1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u+1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第三次挥手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B -&gt; 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FIN=1, ACK=1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v 或 v+数据长度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u+1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第四次挥手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A -&gt;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ACK=1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u+1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6"/>
              </w:rPr>
              <w:t>对方 FIN seq + 1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FIN 占 1 个序号；ACK 不占序号。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如果挥手前某方还发送了数据，FIN 的 seq 要在最后一个数据字节之后。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TCP 发送窗口大小分析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概念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公式/判断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接收窗口 rwnd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由接收方通告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流量控制，防止接收缓存溢出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拥塞窗口 cwnd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由发送方维护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拥塞控制，防止网络拥塞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实际发送窗口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send_window = min(rwnd, cwnd)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发送方最多允许未确认数据量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还能继续发送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usable = send_window - 已发送未确认字节数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若 &lt;=0，则必须等 ACK</w:t>
            </w:r>
          </w:p>
        </w:tc>
      </w:tr>
    </w:tbl>
    <w:p>
      <w:pPr>
        <w:spacing w:before="0" w:after="80" w:line="300" w:lineRule="auto"/>
      </w:pP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先统一单位：rwnd/cwnd 是字节还是 MSS。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求实际窗口：取 min(rwnd, cwnd)。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求可发送量：实际窗口 - 已发送未确认的数据量。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收到 ACK 后，左边界右移；收到新的窗口通告后，右边界可能变化。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TCP 通信时间分析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场景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常用时间表达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7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只建立连接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客户端进入 ESTABLISHED 约 1 RTT；服务端约 1.5 RTT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第三次握手到达服务端后服务端确认建立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建立连接后发送请求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1 RTT + 请求发送时延 + 传播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若第三次握手可携带数据，按题目说明调整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窗口限制传输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吞吐率 &lt;= min(R, Window/RTT)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Window 通常取 min(rwnd,cwnd)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发送 L 字节数据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Tdata 约 L / min(R, Window/RTT)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粗略估算题常用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释放连接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看四次挥手 + TIME_WAIT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7"/>
              </w:rPr>
              <w:t>主动关闭方最终关闭要等 2MSL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AE8"/>
          <w:left w:val="single" w:sz="4" w:space="0" w:color="D0DAE8"/>
          <w:bottom w:val="single" w:sz="4" w:space="0" w:color="D0DAE8"/>
          <w:right w:val="single" w:sz="4" w:space="0" w:color="D0DAE8"/>
          <w:insideH w:val="single" w:sz="4" w:space="0" w:color="D0DAE8"/>
          <w:insideV w:val="single" w:sz="4" w:space="0" w:color="D0DA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E"/>
          </w:tcPr>
          <w:p>
            <w:pPr>
              <w:spacing w:before="40" w:after="6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综合题答题顺序</w:t>
            </w:r>
          </w:p>
          <w:p>
            <w:pPr>
              <w:spacing w:before="0" w:after="20" w:line="288" w:lineRule="auto"/>
            </w:pPr>
            <w:r>
              <w:rPr>
                <w:rFonts w:ascii="Calibri" w:hAnsi="Calibri" w:eastAsia="Microsoft YaHei"/>
                <w:color w:val="1C2026"/>
                <w:sz w:val="20"/>
              </w:rPr>
              <w:t>先写 TCP 状态/字段变化，再算窗口，再算通信时间。字段题不要急着算时间；时间题不要漏掉握手、挥手、ACK 返回和 2MSL 口径。</w:t>
            </w:r>
          </w:p>
        </w:tc>
      </w:tr>
    </w:tbl>
    <w:p>
      <w:pPr>
        <w:spacing w:before="0" w:after="60" w:line="30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十一、考前最后检查清单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8460"/>
        <w:gridCol w:w="900"/>
      </w:tblGrid>
      <w:tr>
        <w:trPr>
          <w:tblHeader w:val="true"/>
        </w:trP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检查项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C2026"/>
                <w:sz w:val="18"/>
              </w:rPr>
              <w:t>能否做到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看到分组交换题，能区分 k 条链路、m 个分组、流水线输出间隔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看到信道容量题，能判断奈奎斯特还是香农，dB 能换算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CSMA/CA 能按 DIFS/Backoff/DATA/SIFS/ACK 时间线相加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GBN 利用率能写 U = min(1, W*Tt/(Tt+2Tp+Tack))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VLSM 能从大到小分配，并写网络地址、广播地址、可用范围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RIP 更新能先 +1，再按下一跳和距离比较更新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TCP 拥塞控制能区分超时和 3 个重复 ACK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TCP 建立/释放能写出 SYN/FIN/ACK 的 seq 和 ack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发送窗口能取 min(rwnd,cwnd)，并减去已发送未确认数据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  <w:tr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TCP 时间题能说明自己的计时口径，是否包含 TIME_WAIT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C2026"/>
                <w:sz w:val="18"/>
              </w:rPr>
              <w:t>□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最小刷题顺序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先做 VLSM、RIP、TCP 字段变化，这三类步骤最固定。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再做 GBN、CSMA/CA、分组交换时间，这三类要练时间线。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C2026"/>
          <w:sz w:val="21"/>
        </w:rPr>
        <w:t>最后做 TCP 拥塞控制和 TCP 通信时间综合题，因为它们最容易多知识点混合。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B62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eastAsia="Microsoft YaHei"/>
        <w:color w:val="5B6270"/>
        <w:sz w:val="18"/>
      </w:rPr>
      <w:t>计算机网络期末重点复习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C20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20" w:line="300" w:lineRule="auto"/>
    </w:pPr>
    <w:rPr>
      <w:rFonts w:ascii="Calibri" w:hAnsi="Calibri" w:eastAsia="Microsoft YaHei"/>
      <w:color w:val="5B627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计算机网络期末重点复习</dc:title>
  <dc:subject>老师期末重点对应的计算机网络做法复习</dc:subject>
  <dc:creator>Codex</dc:creator>
  <cp:keywords>计算机网络, 期末考试, CSMA/CA, GBN, VLSM, RIP, TCP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