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F2364" w14:textId="77777777" w:rsidR="008102E2" w:rsidRDefault="008102E2" w:rsidP="008102E2">
      <w:pPr>
        <w:pStyle w:val="4"/>
        <w:ind w:firstLine="0"/>
      </w:pPr>
      <w:proofErr w:type="gramStart"/>
      <w:r>
        <w:rPr>
          <w:rFonts w:hint="eastAsia"/>
        </w:rPr>
        <w:t>头歌实践</w:t>
      </w:r>
      <w:proofErr w:type="gramEnd"/>
      <w:r>
        <w:rPr>
          <w:rFonts w:hint="eastAsia"/>
        </w:rPr>
        <w:t>平台课程：动手画</w:t>
      </w:r>
      <w:r>
        <w:t xml:space="preserve">CPU    </w:t>
      </w:r>
      <w:hyperlink r:id="rId7" w:history="1">
        <w:r>
          <w:rPr>
            <w:rStyle w:val="aa"/>
          </w:rPr>
          <w:t>https://www.educoder.net/paths/hvbz6g9i</w:t>
        </w:r>
      </w:hyperlink>
    </w:p>
    <w:p w14:paraId="491D9EC6" w14:textId="77777777" w:rsidR="008102E2" w:rsidRDefault="008102E2" w:rsidP="008102E2">
      <w:pPr>
        <w:pStyle w:val="4"/>
        <w:ind w:firstLine="0"/>
      </w:pPr>
      <w:r>
        <w:rPr>
          <w:rFonts w:hint="eastAsia"/>
        </w:rPr>
        <w:t>实验包下载</w:t>
      </w:r>
      <w:r>
        <w:t xml:space="preserve">                       https://gitee.com/totalcontrol/hustzc</w:t>
      </w:r>
    </w:p>
    <w:p w14:paraId="5639026E" w14:textId="4DD41392" w:rsidR="008102E2" w:rsidRPr="008102E2" w:rsidRDefault="006D1A58" w:rsidP="000A6721">
      <w:pPr>
        <w:pStyle w:val="4"/>
        <w:ind w:firstLine="0"/>
        <w:rPr>
          <w:sz w:val="28"/>
          <w:szCs w:val="28"/>
        </w:rPr>
      </w:pPr>
      <w:r>
        <w:rPr>
          <w:rFonts w:hint="eastAsia"/>
          <w:sz w:val="28"/>
          <w:szCs w:val="28"/>
        </w:rPr>
        <w:t>汉字机内码查询</w:t>
      </w:r>
      <w:r w:rsidR="006C5E55">
        <w:rPr>
          <w:rFonts w:hint="eastAsia"/>
          <w:sz w:val="28"/>
          <w:szCs w:val="28"/>
        </w:rPr>
        <w:t>网站</w:t>
      </w:r>
      <w:r>
        <w:rPr>
          <w:rFonts w:hint="eastAsia"/>
          <w:sz w:val="28"/>
          <w:szCs w:val="28"/>
        </w:rPr>
        <w:t xml:space="preserve">    </w:t>
      </w:r>
      <w:r w:rsidRPr="006D1A58">
        <w:rPr>
          <w:sz w:val="28"/>
          <w:szCs w:val="28"/>
        </w:rPr>
        <w:t>https://www.qqxiuzi.cn/bianma/zifuji.php</w:t>
      </w:r>
    </w:p>
    <w:p w14:paraId="5D29B95C" w14:textId="6A54E744" w:rsidR="00417B05" w:rsidRPr="00417B05" w:rsidRDefault="00417B05" w:rsidP="000A6721">
      <w:pPr>
        <w:pStyle w:val="4"/>
        <w:ind w:firstLine="0"/>
        <w:rPr>
          <w:sz w:val="28"/>
          <w:szCs w:val="28"/>
        </w:rPr>
      </w:pPr>
      <w:r w:rsidRPr="00417B05">
        <w:rPr>
          <w:rFonts w:hint="eastAsia"/>
          <w:sz w:val="28"/>
          <w:szCs w:val="28"/>
        </w:rPr>
        <w:t>一、</w:t>
      </w:r>
      <w:r w:rsidR="00E730A1">
        <w:rPr>
          <w:rFonts w:hint="eastAsia"/>
          <w:sz w:val="28"/>
          <w:szCs w:val="28"/>
        </w:rPr>
        <w:t>汉字编码实验</w:t>
      </w:r>
    </w:p>
    <w:p w14:paraId="230E6980" w14:textId="4F111399" w:rsidR="000A6721" w:rsidRPr="00086420" w:rsidRDefault="000A6721" w:rsidP="000A6721">
      <w:pPr>
        <w:pStyle w:val="4"/>
        <w:ind w:firstLine="0"/>
      </w:pPr>
      <w:r w:rsidRPr="00086420">
        <w:t>1</w:t>
      </w:r>
      <w:r w:rsidRPr="00086420">
        <w:t>．实验目的</w:t>
      </w:r>
    </w:p>
    <w:p w14:paraId="337C9119" w14:textId="7586F87D" w:rsidR="00E730A1" w:rsidRDefault="00E730A1" w:rsidP="00E730A1">
      <w:pPr>
        <w:pStyle w:val="a9"/>
        <w:numPr>
          <w:ilvl w:val="0"/>
          <w:numId w:val="2"/>
        </w:numPr>
        <w:topLinePunct/>
        <w:adjustRightInd w:val="0"/>
        <w:snapToGrid w:val="0"/>
        <w:spacing w:line="315" w:lineRule="atLeast"/>
        <w:ind w:firstLineChars="0"/>
        <w:rPr>
          <w:rFonts w:ascii="黑体" w:eastAsia="黑体" w:hAnsi="黑体" w:hint="eastAsia"/>
          <w:szCs w:val="21"/>
        </w:rPr>
      </w:pPr>
      <w:r>
        <w:rPr>
          <w:rFonts w:ascii="黑体" w:eastAsia="黑体" w:hAnsi="黑体" w:hint="eastAsia"/>
          <w:szCs w:val="21"/>
        </w:rPr>
        <w:t>利用简单电路实现汉字G</w:t>
      </w:r>
      <w:r>
        <w:rPr>
          <w:rFonts w:ascii="黑体" w:eastAsia="黑体" w:hAnsi="黑体"/>
          <w:szCs w:val="21"/>
        </w:rPr>
        <w:t>B2312</w:t>
      </w:r>
      <w:r>
        <w:rPr>
          <w:rFonts w:ascii="黑体" w:eastAsia="黑体" w:hAnsi="黑体" w:hint="eastAsia"/>
          <w:szCs w:val="21"/>
        </w:rPr>
        <w:t>机内码与区位码的转换</w:t>
      </w:r>
    </w:p>
    <w:p w14:paraId="5EC56D39" w14:textId="3B7C8810" w:rsidR="00E730A1" w:rsidRPr="00E730A1" w:rsidRDefault="00E730A1" w:rsidP="00E730A1">
      <w:pPr>
        <w:pStyle w:val="a9"/>
        <w:numPr>
          <w:ilvl w:val="0"/>
          <w:numId w:val="2"/>
        </w:numPr>
        <w:topLinePunct/>
        <w:adjustRightInd w:val="0"/>
        <w:snapToGrid w:val="0"/>
        <w:spacing w:line="315" w:lineRule="atLeast"/>
        <w:ind w:firstLineChars="0"/>
        <w:rPr>
          <w:rFonts w:ascii="黑体" w:eastAsia="黑体" w:hAnsi="黑体" w:hint="eastAsia"/>
          <w:szCs w:val="21"/>
        </w:rPr>
      </w:pPr>
      <w:r>
        <w:rPr>
          <w:rFonts w:ascii="黑体" w:eastAsia="黑体" w:hAnsi="黑体" w:hint="eastAsia"/>
          <w:szCs w:val="21"/>
        </w:rPr>
        <w:t>理解汉字机内码、区位码，利用相关工具批量获取一段汉字文字的G</w:t>
      </w:r>
      <w:r>
        <w:rPr>
          <w:rFonts w:ascii="黑体" w:eastAsia="黑体" w:hAnsi="黑体"/>
          <w:szCs w:val="21"/>
        </w:rPr>
        <w:t>B2312</w:t>
      </w:r>
      <w:r>
        <w:rPr>
          <w:rFonts w:ascii="黑体" w:eastAsia="黑体" w:hAnsi="黑体" w:hint="eastAsia"/>
          <w:szCs w:val="21"/>
        </w:rPr>
        <w:t>机内码</w:t>
      </w:r>
    </w:p>
    <w:p w14:paraId="68C72091" w14:textId="1C6BBCB9" w:rsidR="00E714AC" w:rsidRPr="00E730A1" w:rsidRDefault="00E730A1" w:rsidP="00E730A1">
      <w:pPr>
        <w:pStyle w:val="a9"/>
        <w:numPr>
          <w:ilvl w:val="0"/>
          <w:numId w:val="2"/>
        </w:numPr>
        <w:topLinePunct/>
        <w:adjustRightInd w:val="0"/>
        <w:snapToGrid w:val="0"/>
        <w:spacing w:line="315" w:lineRule="atLeast"/>
        <w:ind w:firstLineChars="0"/>
        <w:rPr>
          <w:rFonts w:ascii="黑体" w:eastAsia="黑体" w:hAnsi="黑体" w:hint="eastAsia"/>
          <w:szCs w:val="21"/>
        </w:rPr>
      </w:pPr>
      <w:r>
        <w:rPr>
          <w:rFonts w:ascii="黑体" w:eastAsia="黑体" w:hAnsi="黑体" w:hint="eastAsia"/>
          <w:szCs w:val="21"/>
        </w:rPr>
        <w:t>了解字形码显示的基本原理，在实验环境中实现汉字G</w:t>
      </w:r>
      <w:r>
        <w:rPr>
          <w:rFonts w:ascii="黑体" w:eastAsia="黑体" w:hAnsi="黑体"/>
          <w:szCs w:val="21"/>
        </w:rPr>
        <w:t>B2312</w:t>
      </w:r>
      <w:r>
        <w:rPr>
          <w:rFonts w:ascii="黑体" w:eastAsia="黑体" w:hAnsi="黑体" w:hint="eastAsia"/>
          <w:szCs w:val="21"/>
        </w:rPr>
        <w:t>编码的字形码点阵显示</w:t>
      </w:r>
    </w:p>
    <w:p w14:paraId="3A394766" w14:textId="77777777" w:rsidR="000A6721" w:rsidRDefault="000A6721" w:rsidP="000A6721">
      <w:pPr>
        <w:pStyle w:val="4"/>
        <w:ind w:firstLine="0"/>
        <w:rPr>
          <w:rFonts w:hAnsi="宋体" w:hint="eastAsia"/>
        </w:rPr>
      </w:pPr>
      <w:r w:rsidRPr="00086420">
        <w:t>2</w:t>
      </w:r>
      <w:r w:rsidRPr="00086420">
        <w:rPr>
          <w:rFonts w:hint="eastAsia"/>
        </w:rPr>
        <w:t>．</w:t>
      </w:r>
      <w:r w:rsidR="006F65CA">
        <w:rPr>
          <w:rFonts w:hAnsi="宋体"/>
        </w:rPr>
        <w:t>实验任务</w:t>
      </w:r>
    </w:p>
    <w:p w14:paraId="4274DD09" w14:textId="6CFA9A68" w:rsidR="000117C6" w:rsidRDefault="00A13E26" w:rsidP="000117C6">
      <w:pPr>
        <w:pStyle w:val="4"/>
        <w:numPr>
          <w:ilvl w:val="0"/>
          <w:numId w:val="3"/>
        </w:numPr>
      </w:pPr>
      <w:r>
        <w:rPr>
          <w:rFonts w:hint="eastAsia"/>
        </w:rPr>
        <w:t>利用一个加法器实现</w:t>
      </w:r>
      <w:r>
        <w:rPr>
          <w:rFonts w:hint="eastAsia"/>
        </w:rPr>
        <w:t>G</w:t>
      </w:r>
      <w:r>
        <w:t>B2312</w:t>
      </w:r>
      <w:r>
        <w:rPr>
          <w:rFonts w:hint="eastAsia"/>
        </w:rPr>
        <w:t>机内码到区位码的转换（勿增删改引脚、子电路外观，使用隧道标签构建电路）</w:t>
      </w:r>
    </w:p>
    <w:p w14:paraId="185078F7" w14:textId="635757A3" w:rsidR="000117C6" w:rsidRPr="005E4DD6" w:rsidRDefault="00A13E26" w:rsidP="00417B05">
      <w:pPr>
        <w:pStyle w:val="4"/>
        <w:numPr>
          <w:ilvl w:val="0"/>
          <w:numId w:val="3"/>
        </w:numPr>
      </w:pPr>
      <w:r>
        <w:rPr>
          <w:rFonts w:hint="eastAsia"/>
        </w:rPr>
        <w:t>汉字</w:t>
      </w:r>
      <w:r>
        <w:rPr>
          <w:rFonts w:hint="eastAsia"/>
        </w:rPr>
        <w:t>G</w:t>
      </w:r>
      <w:r>
        <w:t>B2312</w:t>
      </w:r>
      <w:r>
        <w:rPr>
          <w:rFonts w:hint="eastAsia"/>
        </w:rPr>
        <w:t>机内码提取实验，文字内容：姓名</w:t>
      </w:r>
      <w:r>
        <w:rPr>
          <w:rFonts w:hint="eastAsia"/>
        </w:rPr>
        <w:t>+</w:t>
      </w:r>
      <w:r>
        <w:rPr>
          <w:rFonts w:hint="eastAsia"/>
        </w:rPr>
        <w:t>一句古诗词</w:t>
      </w:r>
    </w:p>
    <w:p w14:paraId="623D5546" w14:textId="3C538564" w:rsidR="000117C6" w:rsidRPr="005E4DD6" w:rsidRDefault="00A13E26" w:rsidP="00417B05">
      <w:pPr>
        <w:pStyle w:val="4"/>
        <w:numPr>
          <w:ilvl w:val="0"/>
          <w:numId w:val="3"/>
        </w:numPr>
      </w:pPr>
      <w:r>
        <w:rPr>
          <w:rFonts w:hint="eastAsia"/>
        </w:rPr>
        <w:t>将提取的机内码放到自动测试电路中显示</w:t>
      </w:r>
      <w:r w:rsidR="00045339">
        <w:rPr>
          <w:rFonts w:hint="eastAsia"/>
        </w:rPr>
        <w:t>，演示效果截图</w:t>
      </w:r>
    </w:p>
    <w:p w14:paraId="13D8F1E7" w14:textId="7CDE4FA2" w:rsidR="005E4DD6" w:rsidRDefault="005E4DD6" w:rsidP="00045339">
      <w:pPr>
        <w:pStyle w:val="4"/>
        <w:ind w:firstLine="0"/>
      </w:pPr>
    </w:p>
    <w:p w14:paraId="593C53E6" w14:textId="77777777" w:rsidR="00417B05" w:rsidRPr="005E4DD6" w:rsidRDefault="00417B05" w:rsidP="005E4DD6">
      <w:pPr>
        <w:pStyle w:val="4"/>
        <w:ind w:left="865" w:firstLine="0"/>
      </w:pPr>
    </w:p>
    <w:p w14:paraId="0ABFB45D" w14:textId="576E97C3" w:rsidR="00417B05" w:rsidRPr="00417B05" w:rsidRDefault="00417B05" w:rsidP="00417B05">
      <w:pPr>
        <w:pStyle w:val="4"/>
        <w:ind w:firstLine="0"/>
        <w:rPr>
          <w:sz w:val="28"/>
          <w:szCs w:val="28"/>
        </w:rPr>
      </w:pPr>
      <w:r w:rsidRPr="00417B05">
        <w:rPr>
          <w:rFonts w:hint="eastAsia"/>
          <w:sz w:val="28"/>
          <w:szCs w:val="28"/>
        </w:rPr>
        <w:t>二、</w:t>
      </w:r>
      <w:r w:rsidR="00045339">
        <w:rPr>
          <w:rFonts w:hint="eastAsia"/>
          <w:sz w:val="28"/>
          <w:szCs w:val="28"/>
        </w:rPr>
        <w:t>海明校验</w:t>
      </w:r>
      <w:proofErr w:type="gramStart"/>
      <w:r w:rsidR="00045339">
        <w:rPr>
          <w:rFonts w:hint="eastAsia"/>
          <w:sz w:val="28"/>
          <w:szCs w:val="28"/>
        </w:rPr>
        <w:t>码设计</w:t>
      </w:r>
      <w:proofErr w:type="gramEnd"/>
      <w:r w:rsidR="00045339">
        <w:rPr>
          <w:rFonts w:hint="eastAsia"/>
          <w:sz w:val="28"/>
          <w:szCs w:val="28"/>
        </w:rPr>
        <w:t>实验</w:t>
      </w:r>
    </w:p>
    <w:p w14:paraId="11DD8A2A" w14:textId="41A0A224" w:rsidR="000A6721" w:rsidRDefault="00417B05" w:rsidP="000A6721">
      <w:pPr>
        <w:pStyle w:val="4"/>
        <w:ind w:firstLine="0"/>
      </w:pPr>
      <w:r>
        <w:t>1.</w:t>
      </w:r>
      <w:r w:rsidR="00166544">
        <w:t xml:space="preserve"> </w:t>
      </w:r>
      <w:r>
        <w:rPr>
          <w:rFonts w:hint="eastAsia"/>
        </w:rPr>
        <w:t>实验目的</w:t>
      </w:r>
    </w:p>
    <w:p w14:paraId="7B0A1FE8" w14:textId="34993A25" w:rsidR="00E714AC" w:rsidRPr="00417B05" w:rsidRDefault="00045339" w:rsidP="00417B05">
      <w:pPr>
        <w:pStyle w:val="a9"/>
        <w:numPr>
          <w:ilvl w:val="0"/>
          <w:numId w:val="11"/>
        </w:numPr>
        <w:topLinePunct/>
        <w:adjustRightInd w:val="0"/>
        <w:snapToGrid w:val="0"/>
        <w:spacing w:line="330" w:lineRule="atLeast"/>
        <w:ind w:firstLineChars="0"/>
        <w:rPr>
          <w:rFonts w:ascii="黑体" w:eastAsia="黑体" w:hAnsi="黑体" w:hint="eastAsia"/>
          <w:szCs w:val="21"/>
        </w:rPr>
      </w:pPr>
      <w:r>
        <w:rPr>
          <w:rFonts w:ascii="黑体" w:eastAsia="黑体" w:hAnsi="黑体" w:hint="eastAsia"/>
          <w:szCs w:val="21"/>
        </w:rPr>
        <w:t>掌握海明校验</w:t>
      </w:r>
      <w:proofErr w:type="gramStart"/>
      <w:r>
        <w:rPr>
          <w:rFonts w:ascii="黑体" w:eastAsia="黑体" w:hAnsi="黑体" w:hint="eastAsia"/>
          <w:szCs w:val="21"/>
        </w:rPr>
        <w:t>码设计</w:t>
      </w:r>
      <w:proofErr w:type="gramEnd"/>
      <w:r>
        <w:rPr>
          <w:rFonts w:ascii="黑体" w:eastAsia="黑体" w:hAnsi="黑体" w:hint="eastAsia"/>
          <w:szCs w:val="21"/>
        </w:rPr>
        <w:t>原理与检错</w:t>
      </w:r>
      <w:r w:rsidR="00D042E7">
        <w:rPr>
          <w:rFonts w:ascii="黑体" w:eastAsia="黑体" w:hAnsi="黑体" w:hint="eastAsia"/>
          <w:szCs w:val="21"/>
        </w:rPr>
        <w:t>、纠错性能</w:t>
      </w:r>
    </w:p>
    <w:p w14:paraId="308E8C6F" w14:textId="0526C8C8" w:rsidR="00D042E7" w:rsidRDefault="00D042E7" w:rsidP="00D042E7">
      <w:pPr>
        <w:pStyle w:val="a9"/>
        <w:numPr>
          <w:ilvl w:val="0"/>
          <w:numId w:val="11"/>
        </w:numPr>
        <w:topLinePunct/>
        <w:adjustRightInd w:val="0"/>
        <w:snapToGrid w:val="0"/>
        <w:spacing w:line="330" w:lineRule="atLeast"/>
        <w:ind w:firstLineChars="0"/>
        <w:rPr>
          <w:rFonts w:ascii="黑体" w:eastAsia="黑体" w:hAnsi="黑体" w:hint="eastAsia"/>
          <w:szCs w:val="21"/>
        </w:rPr>
      </w:pPr>
      <w:r>
        <w:rPr>
          <w:rFonts w:ascii="黑体" w:eastAsia="黑体" w:hAnsi="黑体" w:hint="eastAsia"/>
          <w:szCs w:val="21"/>
        </w:rPr>
        <w:t>能独立设计实现1</w:t>
      </w:r>
      <w:r>
        <w:rPr>
          <w:rFonts w:ascii="黑体" w:eastAsia="黑体" w:hAnsi="黑体"/>
          <w:szCs w:val="21"/>
        </w:rPr>
        <w:t>6</w:t>
      </w:r>
      <w:r>
        <w:rPr>
          <w:rFonts w:ascii="黑体" w:eastAsia="黑体" w:hAnsi="黑体" w:hint="eastAsia"/>
          <w:szCs w:val="21"/>
        </w:rPr>
        <w:t>位汉字G</w:t>
      </w:r>
      <w:r>
        <w:rPr>
          <w:rFonts w:ascii="黑体" w:eastAsia="黑体" w:hAnsi="黑体"/>
          <w:szCs w:val="21"/>
        </w:rPr>
        <w:t>B2312</w:t>
      </w:r>
      <w:r>
        <w:rPr>
          <w:rFonts w:ascii="黑体" w:eastAsia="黑体" w:hAnsi="黑体" w:hint="eastAsia"/>
          <w:szCs w:val="21"/>
        </w:rPr>
        <w:t>机内码的海明校验编码体系</w:t>
      </w:r>
    </w:p>
    <w:p w14:paraId="33FED07B" w14:textId="3626E030" w:rsidR="00D042E7" w:rsidRPr="00D042E7" w:rsidRDefault="00D042E7" w:rsidP="00D042E7">
      <w:pPr>
        <w:pStyle w:val="a9"/>
        <w:numPr>
          <w:ilvl w:val="0"/>
          <w:numId w:val="11"/>
        </w:numPr>
        <w:topLinePunct/>
        <w:adjustRightInd w:val="0"/>
        <w:snapToGrid w:val="0"/>
        <w:spacing w:line="330" w:lineRule="atLeast"/>
        <w:ind w:firstLineChars="0"/>
        <w:rPr>
          <w:rFonts w:ascii="黑体" w:eastAsia="黑体" w:hAnsi="黑体" w:hint="eastAsia"/>
          <w:szCs w:val="21"/>
        </w:rPr>
      </w:pPr>
      <w:r>
        <w:rPr>
          <w:rFonts w:ascii="黑体" w:eastAsia="黑体" w:hAnsi="黑体" w:hint="eastAsia"/>
          <w:szCs w:val="21"/>
        </w:rPr>
        <w:t>在实验环境中利用硬件电路实现对应的</w:t>
      </w:r>
      <w:proofErr w:type="gramStart"/>
      <w:r>
        <w:rPr>
          <w:rFonts w:ascii="黑体" w:eastAsia="黑体" w:hAnsi="黑体" w:hint="eastAsia"/>
          <w:szCs w:val="21"/>
        </w:rPr>
        <w:t>海明编解码</w:t>
      </w:r>
      <w:proofErr w:type="gramEnd"/>
      <w:r>
        <w:rPr>
          <w:rFonts w:ascii="黑体" w:eastAsia="黑体" w:hAnsi="黑体" w:hint="eastAsia"/>
          <w:szCs w:val="21"/>
        </w:rPr>
        <w:t>电路</w:t>
      </w:r>
    </w:p>
    <w:p w14:paraId="244DA805" w14:textId="4A7912D9" w:rsidR="00417B05" w:rsidRDefault="00166544" w:rsidP="00166544">
      <w:pPr>
        <w:pStyle w:val="4"/>
        <w:ind w:firstLine="0"/>
      </w:pPr>
      <w:r>
        <w:rPr>
          <w:rFonts w:hint="eastAsia"/>
        </w:rPr>
        <w:t>2</w:t>
      </w:r>
      <w:r>
        <w:t xml:space="preserve">. </w:t>
      </w:r>
      <w:r w:rsidR="00417B05" w:rsidRPr="00166544">
        <w:rPr>
          <w:rFonts w:hint="eastAsia"/>
        </w:rPr>
        <w:t>实验任务</w:t>
      </w:r>
    </w:p>
    <w:p w14:paraId="5500E377" w14:textId="3B81CE63" w:rsidR="009E2CD0" w:rsidRPr="009E2CD0" w:rsidRDefault="009E2CD0" w:rsidP="00625FD4">
      <w:pPr>
        <w:pStyle w:val="Default"/>
        <w:numPr>
          <w:ilvl w:val="0"/>
          <w:numId w:val="12"/>
        </w:numPr>
        <w:rPr>
          <w:rFonts w:ascii="黑体" w:eastAsia="黑体" w:hAnsi="黑体" w:cs="Times New Roman" w:hint="eastAsia"/>
          <w:color w:val="auto"/>
          <w:kern w:val="2"/>
          <w:sz w:val="21"/>
          <w:szCs w:val="21"/>
        </w:rPr>
      </w:pPr>
      <w:r w:rsidRPr="009E2CD0">
        <w:rPr>
          <w:rFonts w:ascii="黑体" w:eastAsia="黑体" w:hAnsi="黑体" w:cs="Times New Roman" w:hint="eastAsia"/>
          <w:color w:val="auto"/>
          <w:kern w:val="2"/>
          <w:sz w:val="21"/>
          <w:szCs w:val="21"/>
        </w:rPr>
        <w:t>设计（1</w:t>
      </w:r>
      <w:r w:rsidRPr="009E2CD0">
        <w:rPr>
          <w:rFonts w:ascii="黑体" w:eastAsia="黑体" w:hAnsi="黑体" w:cs="Times New Roman"/>
          <w:color w:val="auto"/>
          <w:kern w:val="2"/>
          <w:sz w:val="21"/>
          <w:szCs w:val="21"/>
        </w:rPr>
        <w:t>6</w:t>
      </w:r>
      <w:r w:rsidRPr="009E2CD0">
        <w:rPr>
          <w:rFonts w:ascii="黑体" w:eastAsia="黑体" w:hAnsi="黑体" w:cs="Times New Roman" w:hint="eastAsia"/>
          <w:color w:val="auto"/>
          <w:kern w:val="2"/>
          <w:sz w:val="21"/>
          <w:szCs w:val="21"/>
        </w:rPr>
        <w:t>，5）的海明编码，根据海明校验码的定义推导出该编码奇偶校验分组规则，设计编码中校验位数据位的放置顺序，给出校验码的逻辑表达式。利用所求逻辑表达式，在</w:t>
      </w:r>
      <w:proofErr w:type="spellStart"/>
      <w:r w:rsidRPr="009E2CD0">
        <w:rPr>
          <w:rFonts w:ascii="黑体" w:eastAsia="黑体" w:hAnsi="黑体" w:cs="Times New Roman" w:hint="eastAsia"/>
          <w:color w:val="auto"/>
          <w:kern w:val="2"/>
          <w:sz w:val="21"/>
          <w:szCs w:val="21"/>
        </w:rPr>
        <w:t>logisim</w:t>
      </w:r>
      <w:proofErr w:type="spellEnd"/>
      <w:r w:rsidRPr="009E2CD0">
        <w:rPr>
          <w:rFonts w:ascii="黑体" w:eastAsia="黑体" w:hAnsi="黑体" w:cs="Times New Roman" w:hint="eastAsia"/>
          <w:color w:val="auto"/>
          <w:kern w:val="2"/>
          <w:sz w:val="21"/>
          <w:szCs w:val="21"/>
        </w:rPr>
        <w:t>中实现该电路。为上述电路增加所有2</w:t>
      </w:r>
      <w:r w:rsidRPr="009E2CD0">
        <w:rPr>
          <w:rFonts w:ascii="黑体" w:eastAsia="黑体" w:hAnsi="黑体" w:cs="Times New Roman"/>
          <w:color w:val="auto"/>
          <w:kern w:val="2"/>
          <w:sz w:val="21"/>
          <w:szCs w:val="21"/>
        </w:rPr>
        <w:t>1</w:t>
      </w:r>
      <w:r w:rsidRPr="009E2CD0">
        <w:rPr>
          <w:rFonts w:ascii="黑体" w:eastAsia="黑体" w:hAnsi="黑体" w:cs="Times New Roman" w:hint="eastAsia"/>
          <w:color w:val="auto"/>
          <w:kern w:val="2"/>
          <w:sz w:val="21"/>
          <w:szCs w:val="21"/>
        </w:rPr>
        <w:t>位的总校验位，构成最终的海明码。</w:t>
      </w:r>
    </w:p>
    <w:p w14:paraId="6403235B" w14:textId="0EF53565" w:rsidR="009E2CD0" w:rsidRDefault="009E2CD0" w:rsidP="004E65E6">
      <w:pPr>
        <w:pStyle w:val="Default"/>
        <w:numPr>
          <w:ilvl w:val="0"/>
          <w:numId w:val="12"/>
        </w:numPr>
        <w:rPr>
          <w:rFonts w:ascii="黑体" w:eastAsia="黑体" w:hAnsi="黑体" w:cs="Times New Roman" w:hint="eastAsia"/>
          <w:color w:val="auto"/>
          <w:kern w:val="2"/>
          <w:sz w:val="21"/>
          <w:szCs w:val="21"/>
        </w:rPr>
      </w:pPr>
      <w:r w:rsidRPr="009E2CD0">
        <w:rPr>
          <w:rFonts w:ascii="黑体" w:eastAsia="黑体" w:hAnsi="黑体" w:cs="Times New Roman" w:hint="eastAsia"/>
          <w:color w:val="auto"/>
          <w:kern w:val="2"/>
          <w:sz w:val="21"/>
          <w:szCs w:val="21"/>
        </w:rPr>
        <w:t>根据已设计的（1</w:t>
      </w:r>
      <w:r w:rsidRPr="009E2CD0">
        <w:rPr>
          <w:rFonts w:ascii="黑体" w:eastAsia="黑体" w:hAnsi="黑体" w:cs="Times New Roman"/>
          <w:color w:val="auto"/>
          <w:kern w:val="2"/>
          <w:sz w:val="21"/>
          <w:szCs w:val="21"/>
        </w:rPr>
        <w:t>6</w:t>
      </w:r>
      <w:r w:rsidRPr="009E2CD0">
        <w:rPr>
          <w:rFonts w:ascii="黑体" w:eastAsia="黑体" w:hAnsi="黑体" w:cs="Times New Roman" w:hint="eastAsia"/>
          <w:color w:val="auto"/>
          <w:kern w:val="2"/>
          <w:sz w:val="21"/>
          <w:szCs w:val="21"/>
        </w:rPr>
        <w:t>，5）海明编码校验组分组规则，给出海明检错码以及总校验位检错码的逻辑表达式，利用基本逻辑门电路生成海明检错码和总校验位检错码。实现</w:t>
      </w:r>
      <w:r>
        <w:rPr>
          <w:rFonts w:ascii="黑体" w:eastAsia="黑体" w:hAnsi="黑体" w:cs="Times New Roman" w:hint="eastAsia"/>
          <w:color w:val="auto"/>
          <w:kern w:val="2"/>
          <w:sz w:val="21"/>
          <w:szCs w:val="21"/>
        </w:rPr>
        <w:t>检错逻辑和纠错逻辑。</w:t>
      </w:r>
    </w:p>
    <w:p w14:paraId="6AC07A14" w14:textId="4AF700F0" w:rsidR="009E2CD0" w:rsidRPr="009E2CD0" w:rsidRDefault="009E2CD0" w:rsidP="004E65E6">
      <w:pPr>
        <w:pStyle w:val="Default"/>
        <w:numPr>
          <w:ilvl w:val="0"/>
          <w:numId w:val="12"/>
        </w:numPr>
        <w:rPr>
          <w:rFonts w:ascii="黑体" w:eastAsia="黑体" w:hAnsi="黑体" w:cs="Times New Roman" w:hint="eastAsia"/>
          <w:color w:val="auto"/>
          <w:kern w:val="2"/>
          <w:sz w:val="21"/>
          <w:szCs w:val="21"/>
        </w:rPr>
      </w:pPr>
      <w:r>
        <w:rPr>
          <w:rFonts w:ascii="黑体" w:eastAsia="黑体" w:hAnsi="黑体" w:cs="Times New Roman" w:hint="eastAsia"/>
          <w:color w:val="auto"/>
          <w:kern w:val="2"/>
          <w:sz w:val="21"/>
          <w:szCs w:val="21"/>
        </w:rPr>
        <w:t>在海明校验传输测试电路中测试海明校验编解码电路的正确性。</w:t>
      </w:r>
    </w:p>
    <w:p w14:paraId="21D4EB85" w14:textId="1FCD9594" w:rsidR="00166544" w:rsidRDefault="00166544" w:rsidP="00DE210C">
      <w:pPr>
        <w:pStyle w:val="4"/>
        <w:ind w:firstLine="0"/>
        <w:jc w:val="center"/>
      </w:pPr>
    </w:p>
    <w:p w14:paraId="1A98B595" w14:textId="77777777" w:rsidR="000A6721" w:rsidRDefault="000A6721" w:rsidP="00DC2B43">
      <w:pPr>
        <w:jc w:val="center"/>
      </w:pPr>
    </w:p>
    <w:p w14:paraId="6F7ADB2F" w14:textId="77777777" w:rsidR="000A6721" w:rsidRPr="001A4A8E" w:rsidRDefault="000A6721" w:rsidP="001A4A8E">
      <w:pPr>
        <w:pStyle w:val="4"/>
        <w:ind w:firstLine="0"/>
        <w:rPr>
          <w:sz w:val="28"/>
          <w:szCs w:val="28"/>
        </w:rPr>
      </w:pPr>
    </w:p>
    <w:p w14:paraId="573793E8" w14:textId="152D5186" w:rsidR="000A6721" w:rsidRDefault="001A4A8E" w:rsidP="001A4A8E">
      <w:pPr>
        <w:pStyle w:val="4"/>
        <w:ind w:firstLine="0"/>
        <w:rPr>
          <w:sz w:val="28"/>
          <w:szCs w:val="28"/>
        </w:rPr>
      </w:pPr>
      <w:r w:rsidRPr="001A4A8E">
        <w:rPr>
          <w:rFonts w:hint="eastAsia"/>
          <w:sz w:val="28"/>
          <w:szCs w:val="28"/>
        </w:rPr>
        <w:t>三、</w:t>
      </w:r>
      <w:r>
        <w:rPr>
          <w:rFonts w:hint="eastAsia"/>
          <w:sz w:val="28"/>
          <w:szCs w:val="28"/>
        </w:rPr>
        <w:t>实验步骤和实验结果</w:t>
      </w:r>
    </w:p>
    <w:p w14:paraId="675D1735" w14:textId="42A6C33B" w:rsidR="00C32885" w:rsidRDefault="008E398C" w:rsidP="001A4A8E">
      <w:pPr>
        <w:pStyle w:val="4"/>
        <w:ind w:firstLine="0"/>
        <w:rPr>
          <w:rFonts w:ascii="黑体" w:hAnsi="黑体"/>
          <w:szCs w:val="21"/>
        </w:rPr>
      </w:pPr>
      <w:r>
        <w:rPr>
          <w:rFonts w:ascii="黑体" w:hAnsi="黑体" w:hint="eastAsia"/>
          <w:szCs w:val="21"/>
        </w:rPr>
        <w:t>G</w:t>
      </w:r>
      <w:r>
        <w:rPr>
          <w:rFonts w:ascii="黑体" w:hAnsi="黑体"/>
          <w:szCs w:val="21"/>
        </w:rPr>
        <w:t>B2312</w:t>
      </w:r>
      <w:r>
        <w:rPr>
          <w:rFonts w:ascii="黑体" w:hAnsi="黑体" w:hint="eastAsia"/>
          <w:szCs w:val="21"/>
        </w:rPr>
        <w:t>机内码与区位码的转换</w:t>
      </w:r>
      <w:r>
        <w:rPr>
          <w:rFonts w:ascii="黑体" w:hAnsi="黑体" w:hint="eastAsia"/>
          <w:szCs w:val="21"/>
        </w:rPr>
        <w:t>：</w:t>
      </w:r>
    </w:p>
    <w:p w14:paraId="1B864732" w14:textId="2484F0FE" w:rsidR="008E398C" w:rsidRDefault="00D31012" w:rsidP="001A4A8E">
      <w:pPr>
        <w:pStyle w:val="4"/>
        <w:ind w:firstLine="0"/>
        <w:rPr>
          <w:rFonts w:hint="eastAsia"/>
          <w:sz w:val="28"/>
          <w:szCs w:val="28"/>
        </w:rPr>
      </w:pPr>
      <w:r w:rsidRPr="00D31012">
        <w:rPr>
          <w:sz w:val="28"/>
          <w:szCs w:val="28"/>
        </w:rPr>
        <w:lastRenderedPageBreak/>
        <w:drawing>
          <wp:inline distT="0" distB="0" distL="0" distR="0" wp14:anchorId="1B1E0C67" wp14:editId="6ACE93DF">
            <wp:extent cx="5176293" cy="2313275"/>
            <wp:effectExtent l="0" t="0" r="5715" b="0"/>
            <wp:docPr id="1053635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35080" name=""/>
                    <pic:cNvPicPr/>
                  </pic:nvPicPr>
                  <pic:blipFill>
                    <a:blip r:embed="rId8"/>
                    <a:stretch>
                      <a:fillRect/>
                    </a:stretch>
                  </pic:blipFill>
                  <pic:spPr>
                    <a:xfrm>
                      <a:off x="0" y="0"/>
                      <a:ext cx="5176293" cy="2313275"/>
                    </a:xfrm>
                    <a:prstGeom prst="rect">
                      <a:avLst/>
                    </a:prstGeom>
                  </pic:spPr>
                </pic:pic>
              </a:graphicData>
            </a:graphic>
          </wp:inline>
        </w:drawing>
      </w:r>
    </w:p>
    <w:p w14:paraId="175004AA" w14:textId="495E8217" w:rsidR="00C32885" w:rsidRDefault="00D31012" w:rsidP="001A4A8E">
      <w:pPr>
        <w:pStyle w:val="4"/>
        <w:ind w:firstLine="0"/>
        <w:rPr>
          <w:sz w:val="28"/>
          <w:szCs w:val="28"/>
        </w:rPr>
      </w:pPr>
      <w:r w:rsidRPr="00D31012">
        <w:rPr>
          <w:sz w:val="28"/>
          <w:szCs w:val="28"/>
        </w:rPr>
        <w:drawing>
          <wp:inline distT="0" distB="0" distL="0" distR="0" wp14:anchorId="49B18B37" wp14:editId="50016C06">
            <wp:extent cx="5759450" cy="2655570"/>
            <wp:effectExtent l="0" t="0" r="0" b="0"/>
            <wp:docPr id="1429821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21454" name=""/>
                    <pic:cNvPicPr/>
                  </pic:nvPicPr>
                  <pic:blipFill>
                    <a:blip r:embed="rId9"/>
                    <a:stretch>
                      <a:fillRect/>
                    </a:stretch>
                  </pic:blipFill>
                  <pic:spPr>
                    <a:xfrm>
                      <a:off x="0" y="0"/>
                      <a:ext cx="5759450" cy="2655570"/>
                    </a:xfrm>
                    <a:prstGeom prst="rect">
                      <a:avLst/>
                    </a:prstGeom>
                  </pic:spPr>
                </pic:pic>
              </a:graphicData>
            </a:graphic>
          </wp:inline>
        </w:drawing>
      </w:r>
    </w:p>
    <w:p w14:paraId="66912B55" w14:textId="6E7E6918" w:rsidR="00002929" w:rsidRDefault="00AF3EFA" w:rsidP="001A4A8E">
      <w:pPr>
        <w:pStyle w:val="4"/>
        <w:ind w:firstLine="0"/>
        <w:rPr>
          <w:sz w:val="28"/>
          <w:szCs w:val="28"/>
        </w:rPr>
      </w:pPr>
      <w:r>
        <w:rPr>
          <w:noProof/>
        </w:rPr>
        <w:drawing>
          <wp:inline distT="0" distB="0" distL="0" distR="0" wp14:anchorId="2845DA47" wp14:editId="7F771938">
            <wp:extent cx="1874566" cy="1885933"/>
            <wp:effectExtent l="0" t="0" r="0" b="635"/>
            <wp:docPr id="805567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67819" name=""/>
                    <pic:cNvPicPr/>
                  </pic:nvPicPr>
                  <pic:blipFill>
                    <a:blip r:embed="rId10"/>
                    <a:stretch>
                      <a:fillRect/>
                    </a:stretch>
                  </pic:blipFill>
                  <pic:spPr>
                    <a:xfrm>
                      <a:off x="0" y="0"/>
                      <a:ext cx="1880824" cy="1892229"/>
                    </a:xfrm>
                    <a:prstGeom prst="rect">
                      <a:avLst/>
                    </a:prstGeom>
                  </pic:spPr>
                </pic:pic>
              </a:graphicData>
            </a:graphic>
          </wp:inline>
        </w:drawing>
      </w:r>
      <w:r>
        <w:rPr>
          <w:noProof/>
        </w:rPr>
        <w:drawing>
          <wp:inline distT="0" distB="0" distL="0" distR="0" wp14:anchorId="1834693E" wp14:editId="3DF3212B">
            <wp:extent cx="1890025" cy="1880856"/>
            <wp:effectExtent l="0" t="0" r="0" b="5715"/>
            <wp:docPr id="465734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4884" name=""/>
                    <pic:cNvPicPr/>
                  </pic:nvPicPr>
                  <pic:blipFill>
                    <a:blip r:embed="rId11"/>
                    <a:stretch>
                      <a:fillRect/>
                    </a:stretch>
                  </pic:blipFill>
                  <pic:spPr>
                    <a:xfrm>
                      <a:off x="0" y="0"/>
                      <a:ext cx="1926896" cy="1917548"/>
                    </a:xfrm>
                    <a:prstGeom prst="rect">
                      <a:avLst/>
                    </a:prstGeom>
                  </pic:spPr>
                </pic:pic>
              </a:graphicData>
            </a:graphic>
          </wp:inline>
        </w:drawing>
      </w:r>
      <w:r>
        <w:rPr>
          <w:noProof/>
        </w:rPr>
        <w:drawing>
          <wp:inline distT="0" distB="0" distL="0" distR="0" wp14:anchorId="2B81A786" wp14:editId="1F5D658A">
            <wp:extent cx="1884371" cy="1898290"/>
            <wp:effectExtent l="0" t="0" r="1905" b="6985"/>
            <wp:docPr id="1247175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5599" name=""/>
                    <pic:cNvPicPr/>
                  </pic:nvPicPr>
                  <pic:blipFill>
                    <a:blip r:embed="rId12"/>
                    <a:stretch>
                      <a:fillRect/>
                    </a:stretch>
                  </pic:blipFill>
                  <pic:spPr>
                    <a:xfrm>
                      <a:off x="0" y="0"/>
                      <a:ext cx="1909172" cy="1923274"/>
                    </a:xfrm>
                    <a:prstGeom prst="rect">
                      <a:avLst/>
                    </a:prstGeom>
                  </pic:spPr>
                </pic:pic>
              </a:graphicData>
            </a:graphic>
          </wp:inline>
        </w:drawing>
      </w:r>
      <w:r>
        <w:rPr>
          <w:noProof/>
        </w:rPr>
        <w:lastRenderedPageBreak/>
        <w:drawing>
          <wp:inline distT="0" distB="0" distL="0" distR="0" wp14:anchorId="61CBF2D7" wp14:editId="07006023">
            <wp:extent cx="1904543" cy="1897614"/>
            <wp:effectExtent l="0" t="0" r="635" b="7620"/>
            <wp:docPr id="114666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6735" name=""/>
                    <pic:cNvPicPr/>
                  </pic:nvPicPr>
                  <pic:blipFill>
                    <a:blip r:embed="rId13"/>
                    <a:stretch>
                      <a:fillRect/>
                    </a:stretch>
                  </pic:blipFill>
                  <pic:spPr>
                    <a:xfrm>
                      <a:off x="0" y="0"/>
                      <a:ext cx="1924891" cy="1917887"/>
                    </a:xfrm>
                    <a:prstGeom prst="rect">
                      <a:avLst/>
                    </a:prstGeom>
                  </pic:spPr>
                </pic:pic>
              </a:graphicData>
            </a:graphic>
          </wp:inline>
        </w:drawing>
      </w:r>
      <w:r>
        <w:rPr>
          <w:noProof/>
        </w:rPr>
        <w:drawing>
          <wp:inline distT="0" distB="0" distL="0" distR="0" wp14:anchorId="149B14C5" wp14:editId="1E245E5D">
            <wp:extent cx="1900989" cy="1922158"/>
            <wp:effectExtent l="0" t="0" r="4445" b="1905"/>
            <wp:docPr id="1986607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07225" name=""/>
                    <pic:cNvPicPr/>
                  </pic:nvPicPr>
                  <pic:blipFill>
                    <a:blip r:embed="rId14"/>
                    <a:stretch>
                      <a:fillRect/>
                    </a:stretch>
                  </pic:blipFill>
                  <pic:spPr>
                    <a:xfrm>
                      <a:off x="0" y="0"/>
                      <a:ext cx="2025964" cy="2048524"/>
                    </a:xfrm>
                    <a:prstGeom prst="rect">
                      <a:avLst/>
                    </a:prstGeom>
                  </pic:spPr>
                </pic:pic>
              </a:graphicData>
            </a:graphic>
          </wp:inline>
        </w:drawing>
      </w:r>
      <w:r>
        <w:rPr>
          <w:noProof/>
        </w:rPr>
        <w:drawing>
          <wp:inline distT="0" distB="0" distL="0" distR="0" wp14:anchorId="5340771E" wp14:editId="2DBB315E">
            <wp:extent cx="1916831" cy="1959309"/>
            <wp:effectExtent l="0" t="0" r="7620" b="3175"/>
            <wp:docPr id="525882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82529" name=""/>
                    <pic:cNvPicPr/>
                  </pic:nvPicPr>
                  <pic:blipFill>
                    <a:blip r:embed="rId15"/>
                    <a:stretch>
                      <a:fillRect/>
                    </a:stretch>
                  </pic:blipFill>
                  <pic:spPr>
                    <a:xfrm>
                      <a:off x="0" y="0"/>
                      <a:ext cx="1942072" cy="1985110"/>
                    </a:xfrm>
                    <a:prstGeom prst="rect">
                      <a:avLst/>
                    </a:prstGeom>
                  </pic:spPr>
                </pic:pic>
              </a:graphicData>
            </a:graphic>
          </wp:inline>
        </w:drawing>
      </w:r>
      <w:r>
        <w:rPr>
          <w:noProof/>
        </w:rPr>
        <w:drawing>
          <wp:inline distT="0" distB="0" distL="0" distR="0" wp14:anchorId="0292B349" wp14:editId="127D26FB">
            <wp:extent cx="1920530" cy="1897450"/>
            <wp:effectExtent l="0" t="0" r="3810" b="7620"/>
            <wp:docPr id="1272873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73993" name=""/>
                    <pic:cNvPicPr/>
                  </pic:nvPicPr>
                  <pic:blipFill>
                    <a:blip r:embed="rId16"/>
                    <a:stretch>
                      <a:fillRect/>
                    </a:stretch>
                  </pic:blipFill>
                  <pic:spPr>
                    <a:xfrm>
                      <a:off x="0" y="0"/>
                      <a:ext cx="1936144" cy="1912877"/>
                    </a:xfrm>
                    <a:prstGeom prst="rect">
                      <a:avLst/>
                    </a:prstGeom>
                  </pic:spPr>
                </pic:pic>
              </a:graphicData>
            </a:graphic>
          </wp:inline>
        </w:drawing>
      </w:r>
    </w:p>
    <w:p w14:paraId="6D142A4B" w14:textId="77777777" w:rsidR="00002929" w:rsidRDefault="00002929" w:rsidP="001A4A8E">
      <w:pPr>
        <w:pStyle w:val="4"/>
        <w:ind w:firstLine="0"/>
        <w:rPr>
          <w:sz w:val="28"/>
          <w:szCs w:val="28"/>
        </w:rPr>
      </w:pPr>
    </w:p>
    <w:p w14:paraId="682203EC" w14:textId="57B3CC5E" w:rsidR="00002929" w:rsidRDefault="000A0598" w:rsidP="001A4A8E">
      <w:pPr>
        <w:pStyle w:val="4"/>
        <w:ind w:firstLine="0"/>
        <w:rPr>
          <w:sz w:val="28"/>
          <w:szCs w:val="28"/>
        </w:rPr>
      </w:pPr>
      <w:r>
        <w:rPr>
          <w:rFonts w:hint="eastAsia"/>
          <w:sz w:val="28"/>
          <w:szCs w:val="28"/>
        </w:rPr>
        <w:t>海明编码</w:t>
      </w:r>
    </w:p>
    <w:p w14:paraId="431CDBFD" w14:textId="6A8F5E89" w:rsidR="000A0598" w:rsidRDefault="000A0598" w:rsidP="001A4A8E">
      <w:pPr>
        <w:pStyle w:val="4"/>
        <w:ind w:firstLine="0"/>
        <w:rPr>
          <w:rFonts w:hint="eastAsia"/>
          <w:sz w:val="28"/>
          <w:szCs w:val="28"/>
        </w:rPr>
      </w:pPr>
      <w:r w:rsidRPr="000A0598">
        <w:rPr>
          <w:sz w:val="28"/>
          <w:szCs w:val="28"/>
        </w:rPr>
        <w:lastRenderedPageBreak/>
        <w:drawing>
          <wp:inline distT="0" distB="0" distL="0" distR="0" wp14:anchorId="192AA296" wp14:editId="7D2826BE">
            <wp:extent cx="5759450" cy="4655185"/>
            <wp:effectExtent l="0" t="0" r="0" b="0"/>
            <wp:docPr id="945462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62361" name=""/>
                    <pic:cNvPicPr/>
                  </pic:nvPicPr>
                  <pic:blipFill>
                    <a:blip r:embed="rId17"/>
                    <a:stretch>
                      <a:fillRect/>
                    </a:stretch>
                  </pic:blipFill>
                  <pic:spPr>
                    <a:xfrm>
                      <a:off x="0" y="0"/>
                      <a:ext cx="5759450" cy="4655185"/>
                    </a:xfrm>
                    <a:prstGeom prst="rect">
                      <a:avLst/>
                    </a:prstGeom>
                  </pic:spPr>
                </pic:pic>
              </a:graphicData>
            </a:graphic>
          </wp:inline>
        </w:drawing>
      </w:r>
    </w:p>
    <w:p w14:paraId="0D1ABB5C" w14:textId="77777777" w:rsidR="00002929" w:rsidRDefault="00002929" w:rsidP="001A4A8E">
      <w:pPr>
        <w:pStyle w:val="4"/>
        <w:ind w:firstLine="0"/>
        <w:rPr>
          <w:sz w:val="28"/>
          <w:szCs w:val="28"/>
        </w:rPr>
      </w:pPr>
    </w:p>
    <w:p w14:paraId="62575D56" w14:textId="6E4D6363" w:rsidR="000A0598" w:rsidRDefault="000A0598" w:rsidP="001A4A8E">
      <w:pPr>
        <w:pStyle w:val="4"/>
        <w:ind w:firstLine="0"/>
        <w:rPr>
          <w:sz w:val="28"/>
          <w:szCs w:val="28"/>
        </w:rPr>
      </w:pPr>
      <w:r>
        <w:rPr>
          <w:rFonts w:hint="eastAsia"/>
          <w:sz w:val="28"/>
          <w:szCs w:val="28"/>
        </w:rPr>
        <w:t>海明解码</w:t>
      </w:r>
    </w:p>
    <w:p w14:paraId="2CDF7E33" w14:textId="75543E0E" w:rsidR="000A0598" w:rsidRDefault="000A0598" w:rsidP="001A4A8E">
      <w:pPr>
        <w:pStyle w:val="4"/>
        <w:ind w:firstLine="0"/>
        <w:rPr>
          <w:sz w:val="28"/>
          <w:szCs w:val="28"/>
        </w:rPr>
      </w:pPr>
      <w:r w:rsidRPr="000A0598">
        <w:rPr>
          <w:sz w:val="28"/>
          <w:szCs w:val="28"/>
        </w:rPr>
        <w:lastRenderedPageBreak/>
        <w:drawing>
          <wp:inline distT="0" distB="0" distL="0" distR="0" wp14:anchorId="3BDD86B6" wp14:editId="5C6CC270">
            <wp:extent cx="5759450" cy="4556125"/>
            <wp:effectExtent l="0" t="0" r="0" b="0"/>
            <wp:docPr id="871304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04019" name=""/>
                    <pic:cNvPicPr/>
                  </pic:nvPicPr>
                  <pic:blipFill>
                    <a:blip r:embed="rId18"/>
                    <a:stretch>
                      <a:fillRect/>
                    </a:stretch>
                  </pic:blipFill>
                  <pic:spPr>
                    <a:xfrm>
                      <a:off x="0" y="0"/>
                      <a:ext cx="5759450" cy="4556125"/>
                    </a:xfrm>
                    <a:prstGeom prst="rect">
                      <a:avLst/>
                    </a:prstGeom>
                  </pic:spPr>
                </pic:pic>
              </a:graphicData>
            </a:graphic>
          </wp:inline>
        </w:drawing>
      </w:r>
    </w:p>
    <w:p w14:paraId="199166E8" w14:textId="3C60EA8A" w:rsidR="00BD0559" w:rsidRDefault="00FB3666" w:rsidP="001A4A8E">
      <w:pPr>
        <w:pStyle w:val="4"/>
        <w:ind w:firstLine="0"/>
        <w:rPr>
          <w:sz w:val="28"/>
          <w:szCs w:val="28"/>
        </w:rPr>
      </w:pPr>
      <w:r>
        <w:rPr>
          <w:rFonts w:hint="eastAsia"/>
          <w:sz w:val="28"/>
          <w:szCs w:val="28"/>
        </w:rPr>
        <w:t>测试：</w:t>
      </w:r>
    </w:p>
    <w:p w14:paraId="0F40D5DB" w14:textId="4C664706" w:rsidR="00BD0559" w:rsidRDefault="00BD0559" w:rsidP="001A4A8E">
      <w:pPr>
        <w:pStyle w:val="4"/>
        <w:ind w:firstLine="0"/>
        <w:rPr>
          <w:sz w:val="28"/>
          <w:szCs w:val="28"/>
        </w:rPr>
      </w:pPr>
      <w:r w:rsidRPr="00BD0559">
        <w:rPr>
          <w:sz w:val="28"/>
          <w:szCs w:val="28"/>
        </w:rPr>
        <w:drawing>
          <wp:inline distT="0" distB="0" distL="0" distR="0" wp14:anchorId="0ABF8B2C" wp14:editId="3C404456">
            <wp:extent cx="5759450" cy="2324100"/>
            <wp:effectExtent l="0" t="0" r="0" b="0"/>
            <wp:docPr id="1938550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50790" name=""/>
                    <pic:cNvPicPr/>
                  </pic:nvPicPr>
                  <pic:blipFill>
                    <a:blip r:embed="rId19"/>
                    <a:stretch>
                      <a:fillRect/>
                    </a:stretch>
                  </pic:blipFill>
                  <pic:spPr>
                    <a:xfrm>
                      <a:off x="0" y="0"/>
                      <a:ext cx="5759450" cy="2324100"/>
                    </a:xfrm>
                    <a:prstGeom prst="rect">
                      <a:avLst/>
                    </a:prstGeom>
                  </pic:spPr>
                </pic:pic>
              </a:graphicData>
            </a:graphic>
          </wp:inline>
        </w:drawing>
      </w:r>
    </w:p>
    <w:p w14:paraId="16DB0902" w14:textId="172D0068" w:rsidR="00FB3666" w:rsidRPr="001A4A8E" w:rsidRDefault="00FB3666" w:rsidP="001A4A8E">
      <w:pPr>
        <w:pStyle w:val="4"/>
        <w:ind w:firstLine="0"/>
        <w:rPr>
          <w:rFonts w:hint="eastAsia"/>
          <w:sz w:val="28"/>
          <w:szCs w:val="28"/>
        </w:rPr>
      </w:pPr>
      <w:r w:rsidRPr="00FB3666">
        <w:rPr>
          <w:sz w:val="28"/>
          <w:szCs w:val="28"/>
        </w:rPr>
        <w:lastRenderedPageBreak/>
        <w:drawing>
          <wp:inline distT="0" distB="0" distL="0" distR="0" wp14:anchorId="34755240" wp14:editId="0C889BE3">
            <wp:extent cx="5759450" cy="4436745"/>
            <wp:effectExtent l="0" t="0" r="0" b="1905"/>
            <wp:docPr id="226289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89306" name=""/>
                    <pic:cNvPicPr/>
                  </pic:nvPicPr>
                  <pic:blipFill>
                    <a:blip r:embed="rId20"/>
                    <a:stretch>
                      <a:fillRect/>
                    </a:stretch>
                  </pic:blipFill>
                  <pic:spPr>
                    <a:xfrm>
                      <a:off x="0" y="0"/>
                      <a:ext cx="5759450" cy="4436745"/>
                    </a:xfrm>
                    <a:prstGeom prst="rect">
                      <a:avLst/>
                    </a:prstGeom>
                  </pic:spPr>
                </pic:pic>
              </a:graphicData>
            </a:graphic>
          </wp:inline>
        </w:drawing>
      </w:r>
    </w:p>
    <w:p w14:paraId="0A32129C" w14:textId="3B9FADD9" w:rsidR="000A6721" w:rsidRPr="001A4A8E" w:rsidRDefault="001A4A8E" w:rsidP="000A6721">
      <w:pPr>
        <w:pStyle w:val="4"/>
        <w:ind w:firstLine="0"/>
        <w:rPr>
          <w:sz w:val="28"/>
          <w:szCs w:val="28"/>
        </w:rPr>
      </w:pPr>
      <w:r w:rsidRPr="001A4A8E">
        <w:rPr>
          <w:rFonts w:hint="eastAsia"/>
          <w:sz w:val="28"/>
          <w:szCs w:val="28"/>
        </w:rPr>
        <w:t>四、</w:t>
      </w:r>
      <w:r w:rsidR="000A6721" w:rsidRPr="001A4A8E">
        <w:rPr>
          <w:sz w:val="28"/>
          <w:szCs w:val="28"/>
        </w:rPr>
        <w:t>分析与讨论</w:t>
      </w:r>
    </w:p>
    <w:p w14:paraId="3B85E989" w14:textId="262602A8" w:rsidR="003E1718" w:rsidRDefault="001C41BF" w:rsidP="001C41BF">
      <w:r>
        <w:rPr>
          <w:rFonts w:hint="eastAsia"/>
        </w:rPr>
        <w:t>（</w:t>
      </w:r>
      <w:r>
        <w:rPr>
          <w:rFonts w:hint="eastAsia"/>
        </w:rPr>
        <w:t>1</w:t>
      </w:r>
      <w:r>
        <w:rPr>
          <w:rFonts w:hint="eastAsia"/>
        </w:rPr>
        <w:t>）</w:t>
      </w:r>
      <w:r w:rsidR="00D8421D">
        <w:rPr>
          <w:rFonts w:hint="eastAsia"/>
        </w:rPr>
        <w:t>海明码中为什么要引入总校验位？</w:t>
      </w:r>
    </w:p>
    <w:p w14:paraId="715A9345" w14:textId="140CF886" w:rsidR="00FB3666" w:rsidRDefault="00FB3666" w:rsidP="00FB3666">
      <w:pPr>
        <w:ind w:firstLineChars="200" w:firstLine="420"/>
        <w:rPr>
          <w:rFonts w:hint="eastAsia"/>
        </w:rPr>
      </w:pPr>
      <w:r w:rsidRPr="00FB3666">
        <w:t>海明码引入总校验位，是为了在原有分组奇偶校验</w:t>
      </w:r>
      <w:proofErr w:type="gramStart"/>
      <w:r w:rsidRPr="00FB3666">
        <w:t>实现单错定位</w:t>
      </w:r>
      <w:proofErr w:type="gramEnd"/>
      <w:r w:rsidRPr="00FB3666">
        <w:t>的基础上，区分单比特错误和双比特错误：仅有一位出错时总校验位与分组校验结果匹配可定位纠错，出现两位同时出错时分组校验能检测出错但无法定位、总校验位可标识出</w:t>
      </w:r>
      <w:proofErr w:type="gramStart"/>
      <w:r w:rsidRPr="00FB3666">
        <w:t>是双错从而</w:t>
      </w:r>
      <w:proofErr w:type="gramEnd"/>
      <w:r w:rsidRPr="00FB3666">
        <w:t>只检错</w:t>
      </w:r>
      <w:proofErr w:type="gramStart"/>
      <w:r w:rsidRPr="00FB3666">
        <w:t>不</w:t>
      </w:r>
      <w:proofErr w:type="gramEnd"/>
      <w:r w:rsidRPr="00FB3666">
        <w:t>纠错，弥补了普通海明码只能</w:t>
      </w:r>
      <w:proofErr w:type="gramStart"/>
      <w:r w:rsidRPr="00FB3666">
        <w:t>纠单错</w:t>
      </w:r>
      <w:proofErr w:type="gramEnd"/>
      <w:r w:rsidRPr="00FB3666">
        <w:t>、无法</w:t>
      </w:r>
      <w:proofErr w:type="gramStart"/>
      <w:r w:rsidRPr="00FB3666">
        <w:t>判双错</w:t>
      </w:r>
      <w:proofErr w:type="gramEnd"/>
      <w:r w:rsidRPr="00FB3666">
        <w:t>的缺陷，提升了检错纠错能力。</w:t>
      </w:r>
    </w:p>
    <w:p w14:paraId="1B375F16" w14:textId="46AA2963" w:rsidR="00D8421D" w:rsidRDefault="00D8421D" w:rsidP="001C41BF">
      <w:r>
        <w:rPr>
          <w:rFonts w:hint="eastAsia"/>
        </w:rPr>
        <w:t>（</w:t>
      </w:r>
      <w:r>
        <w:rPr>
          <w:rFonts w:hint="eastAsia"/>
        </w:rPr>
        <w:t>2</w:t>
      </w:r>
      <w:r>
        <w:rPr>
          <w:rFonts w:hint="eastAsia"/>
        </w:rPr>
        <w:t>）如果总校验位出错，其他</w:t>
      </w:r>
      <w:r>
        <w:rPr>
          <w:rFonts w:hint="eastAsia"/>
        </w:rPr>
        <w:t>2</w:t>
      </w:r>
      <w:r>
        <w:t>1</w:t>
      </w:r>
      <w:r>
        <w:rPr>
          <w:rFonts w:hint="eastAsia"/>
        </w:rPr>
        <w:t>位编码出现一位错时，该如何处理？此时是否能直接纠错？</w:t>
      </w:r>
    </w:p>
    <w:p w14:paraId="1B5CF1B5" w14:textId="7D819ADD" w:rsidR="001C41BF" w:rsidRDefault="00E23D5C" w:rsidP="00E23D5C">
      <w:pPr>
        <w:ind w:firstLineChars="200" w:firstLine="420"/>
      </w:pPr>
      <w:r w:rsidRPr="00E23D5C">
        <w:t>当总校验位出错、其余</w:t>
      </w:r>
      <w:r w:rsidRPr="00E23D5C">
        <w:t>21</w:t>
      </w:r>
      <w:r w:rsidRPr="00E23D5C">
        <w:t>位编码恰好出现一位错误时，分组海明校验会算出具体出错位位置，而总校验位异常说明整体奇偶不匹配，可判定为信息位有一位出错、总校验位本身无误，能直接根据海明码算出的错误位置定位到那一位信息比特并完成翻转纠错，因为只有单比特错误场景下定位唯一、不</w:t>
      </w:r>
      <w:proofErr w:type="gramStart"/>
      <w:r w:rsidRPr="00E23D5C">
        <w:t>存在双错混淆</w:t>
      </w:r>
      <w:proofErr w:type="gramEnd"/>
      <w:r w:rsidRPr="00E23D5C">
        <w:t>，所以此时可以直接纠错。</w:t>
      </w:r>
    </w:p>
    <w:p w14:paraId="57B1646D" w14:textId="77777777" w:rsidR="001C41BF" w:rsidRDefault="001C41BF" w:rsidP="001C41BF"/>
    <w:p w14:paraId="4B6681DD" w14:textId="77777777" w:rsidR="000A6721" w:rsidRDefault="000A6721" w:rsidP="000A6721"/>
    <w:p w14:paraId="35EAB888" w14:textId="77777777" w:rsidR="000A6721" w:rsidRDefault="000A6721" w:rsidP="000A6721"/>
    <w:p w14:paraId="08B60277" w14:textId="64553604" w:rsidR="00E714AC" w:rsidRPr="001A4A8E" w:rsidRDefault="001A4A8E" w:rsidP="00E714AC">
      <w:pPr>
        <w:pStyle w:val="4"/>
        <w:ind w:firstLine="0"/>
        <w:rPr>
          <w:sz w:val="28"/>
          <w:szCs w:val="28"/>
        </w:rPr>
      </w:pPr>
      <w:r w:rsidRPr="001A4A8E">
        <w:rPr>
          <w:rFonts w:hint="eastAsia"/>
          <w:sz w:val="28"/>
          <w:szCs w:val="28"/>
        </w:rPr>
        <w:t>五、</w:t>
      </w:r>
      <w:r w:rsidR="00E714AC" w:rsidRPr="001A4A8E">
        <w:rPr>
          <w:rFonts w:hint="eastAsia"/>
          <w:sz w:val="28"/>
          <w:szCs w:val="28"/>
        </w:rPr>
        <w:t>附录</w:t>
      </w:r>
    </w:p>
    <w:p w14:paraId="326384D5" w14:textId="77777777" w:rsidR="000A6721" w:rsidRDefault="000A6721" w:rsidP="000A6721"/>
    <w:p w14:paraId="2EEBA66A" w14:textId="77777777" w:rsidR="000A6721" w:rsidRDefault="000A6721" w:rsidP="000A6721"/>
    <w:sectPr w:rsidR="000A6721" w:rsidSect="00E46218">
      <w:headerReference w:type="even" r:id="rId21"/>
      <w:headerReference w:type="default" r:id="rId22"/>
      <w:footerReference w:type="even" r:id="rId23"/>
      <w:footerReference w:type="default" r:id="rId24"/>
      <w:headerReference w:type="first" r:id="rId25"/>
      <w:footerReference w:type="first" r:id="rId26"/>
      <w:pgSz w:w="11906" w:h="16838"/>
      <w:pgMar w:top="2835" w:right="1418" w:bottom="851"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B8362" w14:textId="77777777" w:rsidR="00F40DB2" w:rsidRDefault="00F40DB2" w:rsidP="000A6721">
      <w:r>
        <w:separator/>
      </w:r>
    </w:p>
  </w:endnote>
  <w:endnote w:type="continuationSeparator" w:id="0">
    <w:p w14:paraId="62760EC3" w14:textId="77777777" w:rsidR="00F40DB2" w:rsidRDefault="00F40DB2" w:rsidP="000A6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uawei Sans">
    <w:altName w:val="Corbel"/>
    <w:charset w:val="00"/>
    <w:family w:val="swiss"/>
    <w:pitch w:val="variable"/>
    <w:sig w:usb0="00000001" w:usb1="500078FB" w:usb2="00000008" w:usb3="00000000" w:csb0="0000009F" w:csb1="00000000"/>
  </w:font>
  <w:font w:name="方正兰亭黑简体">
    <w:altName w:val="Malgun Gothic Semilight"/>
    <w:charset w:val="86"/>
    <w:family w:val="auto"/>
    <w:pitch w:val="variable"/>
    <w:sig w:usb0="00000000" w:usb1="080E0000" w:usb2="00000010" w:usb3="00000000" w:csb0="00040000" w:csb1="00000000"/>
  </w:font>
  <w:font w:name="微软雅黑">
    <w:altName w:val="微软雅黑a.椀."/>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4586" w14:textId="77777777" w:rsidR="00E03F35" w:rsidRDefault="00E03F3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651E" w14:textId="77777777" w:rsidR="00E03F35" w:rsidRDefault="00E03F3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C8E85" w14:textId="77777777" w:rsidR="00E03F35" w:rsidRDefault="00E03F3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F4B6B" w14:textId="77777777" w:rsidR="00F40DB2" w:rsidRDefault="00F40DB2" w:rsidP="000A6721">
      <w:r>
        <w:separator/>
      </w:r>
    </w:p>
  </w:footnote>
  <w:footnote w:type="continuationSeparator" w:id="0">
    <w:p w14:paraId="1284499D" w14:textId="77777777" w:rsidR="00F40DB2" w:rsidRDefault="00F40DB2" w:rsidP="000A67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9ABE" w14:textId="77777777" w:rsidR="00E03F35" w:rsidRDefault="00E03F3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FE29F" w14:textId="77777777" w:rsidR="000A6721" w:rsidRDefault="000A6721" w:rsidP="000A6721">
    <w:pPr>
      <w:pStyle w:val="a5"/>
      <w:pBdr>
        <w:bottom w:val="single" w:sz="6" w:space="31" w:color="auto"/>
      </w:pBdr>
      <w:ind w:firstLine="883"/>
      <w:rPr>
        <w:rFonts w:ascii="宋体" w:hAnsi="宋体" w:hint="eastAsia"/>
        <w:b/>
        <w:sz w:val="44"/>
        <w:szCs w:val="44"/>
      </w:rPr>
    </w:pPr>
    <w:r w:rsidRPr="002A6B04">
      <w:rPr>
        <w:rFonts w:ascii="宋体" w:hAnsi="宋体" w:hint="eastAsia"/>
        <w:b/>
        <w:sz w:val="44"/>
        <w:szCs w:val="44"/>
      </w:rPr>
      <w:t xml:space="preserve">南京信息工程大学 </w:t>
    </w:r>
    <w:r w:rsidRPr="002A6B04">
      <w:rPr>
        <w:rFonts w:ascii="宋体" w:hAnsi="宋体"/>
        <w:b/>
        <w:sz w:val="44"/>
        <w:szCs w:val="44"/>
      </w:rPr>
      <w:t xml:space="preserve"> </w:t>
    </w:r>
    <w:r w:rsidRPr="002A6B04">
      <w:rPr>
        <w:rFonts w:ascii="宋体" w:hAnsi="宋体" w:hint="eastAsia"/>
        <w:b/>
        <w:sz w:val="44"/>
        <w:szCs w:val="44"/>
      </w:rPr>
      <w:t>实验（实习）报告</w:t>
    </w:r>
  </w:p>
  <w:p w14:paraId="48F5BEAF" w14:textId="61F9AD41" w:rsidR="000A6721" w:rsidRDefault="000A6721" w:rsidP="000A6721">
    <w:pPr>
      <w:pStyle w:val="a5"/>
      <w:pBdr>
        <w:bottom w:val="single" w:sz="6" w:space="31" w:color="auto"/>
      </w:pBdr>
      <w:jc w:val="left"/>
      <w:rPr>
        <w:rFonts w:ascii="宋体" w:hAnsi="宋体" w:hint="eastAsia"/>
        <w:b/>
        <w:sz w:val="21"/>
        <w:szCs w:val="21"/>
        <w:u w:val="single"/>
      </w:rPr>
    </w:pPr>
    <w:r>
      <w:rPr>
        <w:rFonts w:ascii="宋体" w:hAnsi="宋体" w:hint="eastAsia"/>
        <w:b/>
        <w:sz w:val="21"/>
        <w:szCs w:val="21"/>
      </w:rPr>
      <w:t>实验(实习</w:t>
    </w:r>
    <w:r>
      <w:rPr>
        <w:rFonts w:ascii="宋体" w:hAnsi="宋体"/>
        <w:b/>
        <w:sz w:val="21"/>
        <w:szCs w:val="21"/>
      </w:rPr>
      <w:t>)</w:t>
    </w:r>
    <w:r>
      <w:rPr>
        <w:rFonts w:ascii="宋体" w:hAnsi="宋体" w:hint="eastAsia"/>
        <w:b/>
        <w:sz w:val="21"/>
        <w:szCs w:val="21"/>
      </w:rPr>
      <w:t>名称</w:t>
    </w:r>
    <w:r>
      <w:rPr>
        <w:rFonts w:ascii="宋体" w:hAnsi="宋体" w:hint="eastAsia"/>
        <w:b/>
        <w:sz w:val="21"/>
        <w:szCs w:val="21"/>
        <w:u w:val="single"/>
      </w:rPr>
      <w:t xml:space="preserve"> </w:t>
    </w:r>
    <w:r>
      <w:rPr>
        <w:rFonts w:ascii="宋体" w:hAnsi="宋体"/>
        <w:b/>
        <w:sz w:val="21"/>
        <w:szCs w:val="21"/>
        <w:u w:val="single"/>
      </w:rPr>
      <w:t xml:space="preserve"> </w:t>
    </w:r>
    <w:r w:rsidR="00E03F35">
      <w:rPr>
        <w:rFonts w:ascii="宋体" w:hAnsi="宋体"/>
        <w:b/>
        <w:sz w:val="21"/>
        <w:szCs w:val="21"/>
        <w:u w:val="single"/>
      </w:rPr>
      <w:t>3.</w:t>
    </w:r>
    <w:r w:rsidR="00E03F35">
      <w:rPr>
        <w:rFonts w:ascii="宋体" w:hAnsi="宋体" w:hint="eastAsia"/>
        <w:b/>
        <w:sz w:val="21"/>
        <w:szCs w:val="21"/>
        <w:u w:val="single"/>
      </w:rPr>
      <w:t>数据表示实验</w:t>
    </w:r>
    <w:r w:rsidR="000456D2">
      <w:rPr>
        <w:rFonts w:ascii="宋体" w:hAnsi="宋体" w:hint="eastAsia"/>
        <w:b/>
        <w:sz w:val="21"/>
        <w:szCs w:val="21"/>
        <w:u w:val="single"/>
      </w:rPr>
      <w:t xml:space="preserve"> </w:t>
    </w:r>
    <w:r w:rsidR="000456D2">
      <w:rPr>
        <w:rFonts w:ascii="宋体" w:hAnsi="宋体"/>
        <w:b/>
        <w:sz w:val="21"/>
        <w:szCs w:val="21"/>
        <w:u w:val="single"/>
      </w:rPr>
      <w:t xml:space="preserve">    </w:t>
    </w:r>
    <w:r>
      <w:rPr>
        <w:rFonts w:ascii="宋体" w:hAnsi="宋体"/>
        <w:b/>
        <w:sz w:val="21"/>
        <w:szCs w:val="21"/>
        <w:u w:val="single"/>
      </w:rPr>
      <w:t xml:space="preserve">  </w:t>
    </w:r>
    <w:r>
      <w:rPr>
        <w:rFonts w:ascii="宋体" w:hAnsi="宋体"/>
        <w:b/>
        <w:sz w:val="21"/>
        <w:szCs w:val="21"/>
      </w:rPr>
      <w:t xml:space="preserve"> </w:t>
    </w:r>
    <w:r>
      <w:rPr>
        <w:rFonts w:ascii="宋体" w:hAnsi="宋体" w:hint="eastAsia"/>
        <w:b/>
        <w:sz w:val="21"/>
        <w:szCs w:val="21"/>
      </w:rPr>
      <w:t>日期</w:t>
    </w:r>
    <w:r>
      <w:rPr>
        <w:rFonts w:ascii="宋体" w:hAnsi="宋体"/>
        <w:b/>
        <w:sz w:val="21"/>
        <w:szCs w:val="21"/>
        <w:u w:val="single"/>
      </w:rPr>
      <w:t xml:space="preserve"> </w:t>
    </w:r>
    <w:r w:rsidR="009B2391">
      <w:rPr>
        <w:rFonts w:ascii="宋体" w:hAnsi="宋体" w:hint="eastAsia"/>
        <w:b/>
        <w:sz w:val="21"/>
        <w:szCs w:val="21"/>
        <w:u w:val="single"/>
      </w:rPr>
      <w:t>2026-05-02</w:t>
    </w:r>
    <w:r>
      <w:rPr>
        <w:rFonts w:ascii="宋体" w:hAnsi="宋体"/>
        <w:b/>
        <w:sz w:val="21"/>
        <w:szCs w:val="21"/>
        <w:u w:val="single"/>
      </w:rPr>
      <w:t xml:space="preserve"> </w:t>
    </w:r>
    <w:r>
      <w:rPr>
        <w:rFonts w:ascii="宋体" w:hAnsi="宋体"/>
        <w:b/>
        <w:sz w:val="21"/>
        <w:szCs w:val="21"/>
      </w:rPr>
      <w:t xml:space="preserve"> </w:t>
    </w:r>
    <w:r>
      <w:rPr>
        <w:rFonts w:ascii="宋体" w:hAnsi="宋体" w:hint="eastAsia"/>
        <w:b/>
        <w:sz w:val="21"/>
        <w:szCs w:val="21"/>
      </w:rPr>
      <w:t>得分</w:t>
    </w:r>
    <w:r>
      <w:rPr>
        <w:rFonts w:ascii="宋体" w:hAnsi="宋体" w:hint="eastAsia"/>
        <w:b/>
        <w:sz w:val="21"/>
        <w:szCs w:val="21"/>
        <w:u w:val="single"/>
      </w:rPr>
      <w:t xml:space="preserve"> </w:t>
    </w:r>
    <w:r>
      <w:rPr>
        <w:rFonts w:ascii="宋体" w:hAnsi="宋体"/>
        <w:b/>
        <w:sz w:val="21"/>
        <w:szCs w:val="21"/>
        <w:u w:val="single"/>
      </w:rPr>
      <w:t xml:space="preserve">     </w:t>
    </w:r>
    <w:r>
      <w:rPr>
        <w:rFonts w:ascii="宋体" w:hAnsi="宋体"/>
        <w:b/>
        <w:sz w:val="21"/>
        <w:szCs w:val="21"/>
      </w:rPr>
      <w:t xml:space="preserve"> </w:t>
    </w:r>
    <w:r>
      <w:rPr>
        <w:rFonts w:ascii="宋体" w:hAnsi="宋体" w:hint="eastAsia"/>
        <w:b/>
        <w:sz w:val="21"/>
        <w:szCs w:val="21"/>
      </w:rPr>
      <w:t xml:space="preserve">指导教师 </w:t>
    </w:r>
    <w:r>
      <w:rPr>
        <w:rFonts w:ascii="宋体" w:hAnsi="宋体"/>
        <w:b/>
        <w:sz w:val="21"/>
        <w:szCs w:val="21"/>
        <w:u w:val="single"/>
      </w:rPr>
      <w:t xml:space="preserve"> </w:t>
    </w:r>
    <w:r w:rsidR="009B2391">
      <w:rPr>
        <w:rFonts w:ascii="宋体" w:hAnsi="宋体" w:hint="eastAsia"/>
        <w:b/>
        <w:sz w:val="21"/>
        <w:szCs w:val="21"/>
        <w:u w:val="single"/>
      </w:rPr>
      <w:t>高莉莉</w:t>
    </w:r>
    <w:r>
      <w:rPr>
        <w:rFonts w:ascii="宋体" w:hAnsi="宋体"/>
        <w:b/>
        <w:sz w:val="21"/>
        <w:szCs w:val="21"/>
        <w:u w:val="single"/>
      </w:rPr>
      <w:t xml:space="preserve"> </w:t>
    </w:r>
  </w:p>
  <w:p w14:paraId="16A12003" w14:textId="77777777" w:rsidR="000A6721" w:rsidRDefault="000A6721" w:rsidP="000A6721">
    <w:pPr>
      <w:pStyle w:val="a5"/>
      <w:pBdr>
        <w:bottom w:val="single" w:sz="6" w:space="31" w:color="auto"/>
      </w:pBdr>
      <w:jc w:val="left"/>
      <w:rPr>
        <w:rFonts w:ascii="宋体" w:hAnsi="宋体" w:hint="eastAsia"/>
        <w:b/>
        <w:sz w:val="21"/>
        <w:szCs w:val="21"/>
        <w:u w:val="single"/>
      </w:rPr>
    </w:pPr>
  </w:p>
  <w:p w14:paraId="7F72C856" w14:textId="77777777" w:rsidR="009B2391" w:rsidRDefault="000A6721" w:rsidP="000A6721">
    <w:pPr>
      <w:pStyle w:val="a5"/>
      <w:pBdr>
        <w:bottom w:val="single" w:sz="6" w:space="31" w:color="auto"/>
      </w:pBdr>
      <w:jc w:val="left"/>
      <w:rPr>
        <w:rFonts w:ascii="宋体" w:hAnsi="宋体" w:hint="eastAsia"/>
        <w:b/>
        <w:sz w:val="21"/>
        <w:szCs w:val="21"/>
      </w:rPr>
    </w:pPr>
    <w:r w:rsidRPr="001A000B">
      <w:rPr>
        <w:rFonts w:ascii="宋体" w:hAnsi="宋体" w:hint="eastAsia"/>
        <w:b/>
        <w:sz w:val="21"/>
        <w:szCs w:val="21"/>
      </w:rPr>
      <w:t>学院</w:t>
    </w:r>
    <w:r>
      <w:rPr>
        <w:rFonts w:ascii="宋体" w:hAnsi="宋体" w:hint="eastAsia"/>
        <w:b/>
        <w:sz w:val="21"/>
        <w:szCs w:val="21"/>
        <w:u w:val="single"/>
      </w:rPr>
      <w:t xml:space="preserve"> </w:t>
    </w:r>
    <w:r w:rsidR="009B2391">
      <w:rPr>
        <w:rFonts w:ascii="宋体" w:hAnsi="宋体" w:hint="eastAsia"/>
        <w:b/>
        <w:sz w:val="21"/>
        <w:szCs w:val="21"/>
        <w:u w:val="single"/>
      </w:rPr>
      <w:t>计算机学院、软件学院</w:t>
    </w:r>
    <w:r>
      <w:rPr>
        <w:rFonts w:ascii="宋体" w:hAnsi="宋体" w:hint="eastAsia"/>
        <w:b/>
        <w:sz w:val="21"/>
        <w:szCs w:val="21"/>
        <w:u w:val="single"/>
      </w:rPr>
      <w:t xml:space="preserve"> </w:t>
    </w:r>
    <w:r>
      <w:rPr>
        <w:rFonts w:ascii="宋体" w:hAnsi="宋体" w:hint="eastAsia"/>
        <w:b/>
        <w:sz w:val="21"/>
        <w:szCs w:val="21"/>
      </w:rPr>
      <w:t>专业</w:t>
    </w:r>
    <w:r>
      <w:rPr>
        <w:rFonts w:ascii="宋体" w:hAnsi="宋体" w:hint="eastAsia"/>
        <w:b/>
        <w:sz w:val="21"/>
        <w:szCs w:val="21"/>
        <w:u w:val="single"/>
      </w:rPr>
      <w:t xml:space="preserve"> </w:t>
    </w:r>
    <w:r w:rsidR="009B2391">
      <w:rPr>
        <w:rFonts w:ascii="宋体" w:hAnsi="宋体" w:hint="eastAsia"/>
        <w:b/>
        <w:sz w:val="21"/>
        <w:szCs w:val="21"/>
        <w:u w:val="single"/>
      </w:rPr>
      <w:t>计算机科学与技术</w:t>
    </w:r>
    <w:r>
      <w:rPr>
        <w:rFonts w:ascii="宋体" w:hAnsi="宋体"/>
        <w:b/>
        <w:sz w:val="21"/>
        <w:szCs w:val="21"/>
        <w:u w:val="single"/>
      </w:rPr>
      <w:t xml:space="preserve"> </w:t>
    </w:r>
  </w:p>
  <w:p w14:paraId="4F49A567" w14:textId="77777777" w:rsidR="009B2391" w:rsidRDefault="009B2391" w:rsidP="000A6721">
    <w:pPr>
      <w:pStyle w:val="a5"/>
      <w:pBdr>
        <w:bottom w:val="single" w:sz="6" w:space="31" w:color="auto"/>
      </w:pBdr>
      <w:jc w:val="left"/>
      <w:rPr>
        <w:rFonts w:ascii="宋体" w:hAnsi="宋体" w:hint="eastAsia"/>
        <w:b/>
        <w:sz w:val="21"/>
        <w:szCs w:val="21"/>
      </w:rPr>
    </w:pPr>
  </w:p>
  <w:p w14:paraId="3E55BDCD" w14:textId="590D8144" w:rsidR="000A6721" w:rsidRPr="000A6721" w:rsidRDefault="000A6721" w:rsidP="000A6721">
    <w:pPr>
      <w:pStyle w:val="a5"/>
      <w:pBdr>
        <w:bottom w:val="single" w:sz="6" w:space="31" w:color="auto"/>
      </w:pBdr>
      <w:jc w:val="left"/>
      <w:rPr>
        <w:rFonts w:ascii="宋体" w:hAnsi="宋体" w:hint="eastAsia"/>
        <w:b/>
        <w:sz w:val="21"/>
        <w:szCs w:val="21"/>
        <w:u w:val="single"/>
      </w:rPr>
    </w:pPr>
    <w:r>
      <w:rPr>
        <w:rFonts w:ascii="宋体" w:hAnsi="宋体" w:hint="eastAsia"/>
        <w:b/>
        <w:sz w:val="21"/>
        <w:szCs w:val="21"/>
      </w:rPr>
      <w:t>年级</w:t>
    </w:r>
    <w:r>
      <w:rPr>
        <w:rFonts w:ascii="宋体" w:hAnsi="宋体" w:hint="eastAsia"/>
        <w:b/>
        <w:sz w:val="21"/>
        <w:szCs w:val="21"/>
        <w:u w:val="single"/>
      </w:rPr>
      <w:t xml:space="preserve"> </w:t>
    </w:r>
    <w:r w:rsidR="000F7EFF">
      <w:rPr>
        <w:rFonts w:ascii="宋体" w:hAnsi="宋体" w:hint="eastAsia"/>
        <w:b/>
        <w:sz w:val="21"/>
        <w:szCs w:val="21"/>
        <w:u w:val="single"/>
      </w:rPr>
      <w:t>2024</w:t>
    </w:r>
    <w:r>
      <w:rPr>
        <w:rFonts w:ascii="宋体" w:hAnsi="宋体"/>
        <w:b/>
        <w:sz w:val="21"/>
        <w:szCs w:val="21"/>
        <w:u w:val="single"/>
      </w:rPr>
      <w:t xml:space="preserve"> </w:t>
    </w:r>
    <w:r>
      <w:rPr>
        <w:rFonts w:ascii="宋体" w:hAnsi="宋体"/>
        <w:b/>
        <w:sz w:val="21"/>
        <w:szCs w:val="21"/>
      </w:rPr>
      <w:t xml:space="preserve"> </w:t>
    </w:r>
    <w:r>
      <w:rPr>
        <w:rFonts w:ascii="宋体" w:hAnsi="宋体" w:hint="eastAsia"/>
        <w:b/>
        <w:sz w:val="21"/>
        <w:szCs w:val="21"/>
      </w:rPr>
      <w:t>班次</w:t>
    </w:r>
    <w:r>
      <w:rPr>
        <w:rFonts w:ascii="宋体" w:hAnsi="宋体" w:hint="eastAsia"/>
        <w:b/>
        <w:sz w:val="21"/>
        <w:szCs w:val="21"/>
        <w:u w:val="single"/>
      </w:rPr>
      <w:t xml:space="preserve"> </w:t>
    </w:r>
    <w:r w:rsidR="000F7EFF">
      <w:rPr>
        <w:rFonts w:ascii="宋体" w:hAnsi="宋体" w:hint="eastAsia"/>
        <w:b/>
        <w:sz w:val="21"/>
        <w:szCs w:val="21"/>
        <w:u w:val="single"/>
      </w:rPr>
      <w:t>3</w:t>
    </w:r>
    <w:r>
      <w:rPr>
        <w:rFonts w:ascii="宋体" w:hAnsi="宋体"/>
        <w:b/>
        <w:sz w:val="21"/>
        <w:szCs w:val="21"/>
        <w:u w:val="single"/>
      </w:rPr>
      <w:t xml:space="preserve"> </w:t>
    </w:r>
    <w:r>
      <w:rPr>
        <w:rFonts w:ascii="宋体" w:hAnsi="宋体" w:hint="eastAsia"/>
        <w:b/>
        <w:sz w:val="21"/>
        <w:szCs w:val="21"/>
      </w:rPr>
      <w:t>姓名</w:t>
    </w:r>
    <w:r>
      <w:rPr>
        <w:rFonts w:ascii="宋体" w:hAnsi="宋体" w:hint="eastAsia"/>
        <w:b/>
        <w:sz w:val="21"/>
        <w:szCs w:val="21"/>
        <w:u w:val="single"/>
      </w:rPr>
      <w:t xml:space="preserve"> </w:t>
    </w:r>
    <w:r w:rsidR="000F7EFF">
      <w:rPr>
        <w:rFonts w:ascii="宋体" w:hAnsi="宋体" w:hint="eastAsia"/>
        <w:b/>
        <w:sz w:val="21"/>
        <w:szCs w:val="21"/>
        <w:u w:val="single"/>
      </w:rPr>
      <w:t>周可名</w:t>
    </w:r>
    <w:r>
      <w:rPr>
        <w:rFonts w:ascii="宋体" w:hAnsi="宋体"/>
        <w:b/>
        <w:sz w:val="21"/>
        <w:szCs w:val="21"/>
        <w:u w:val="single"/>
      </w:rPr>
      <w:t xml:space="preserve"> </w:t>
    </w:r>
    <w:r>
      <w:rPr>
        <w:rFonts w:ascii="宋体" w:hAnsi="宋体" w:hint="eastAsia"/>
        <w:b/>
        <w:sz w:val="21"/>
        <w:szCs w:val="21"/>
      </w:rPr>
      <w:t>学号</w:t>
    </w:r>
    <w:r>
      <w:rPr>
        <w:rFonts w:ascii="宋体" w:hAnsi="宋体" w:hint="eastAsia"/>
        <w:b/>
        <w:sz w:val="21"/>
        <w:szCs w:val="21"/>
        <w:u w:val="single"/>
      </w:rPr>
      <w:t xml:space="preserve"> </w:t>
    </w:r>
    <w:r w:rsidR="000F7EFF">
      <w:rPr>
        <w:rFonts w:ascii="宋体" w:hAnsi="宋体" w:hint="eastAsia"/>
        <w:b/>
        <w:sz w:val="21"/>
        <w:szCs w:val="21"/>
        <w:u w:val="single"/>
      </w:rPr>
      <w:t>202483290198</w:t>
    </w:r>
    <w:r>
      <w:rPr>
        <w:rFonts w:ascii="宋体" w:hAnsi="宋体"/>
        <w:b/>
        <w:sz w:val="21"/>
        <w:szCs w:val="21"/>
        <w:u w:val="singl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800A" w14:textId="77777777" w:rsidR="00E03F35" w:rsidRDefault="00E03F3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3F63"/>
    <w:multiLevelType w:val="hybridMultilevel"/>
    <w:tmpl w:val="F8FA0FB0"/>
    <w:lvl w:ilvl="0" w:tplc="30D006D8">
      <w:start w:val="1"/>
      <w:numFmt w:val="bullet"/>
      <w:lvlText w:val=""/>
      <w:lvlJc w:val="left"/>
      <w:pPr>
        <w:tabs>
          <w:tab w:val="num" w:pos="720"/>
        </w:tabs>
        <w:ind w:left="720" w:hanging="360"/>
      </w:pPr>
      <w:rPr>
        <w:rFonts w:ascii="Wingdings" w:hAnsi="Wingdings" w:hint="default"/>
      </w:rPr>
    </w:lvl>
    <w:lvl w:ilvl="1" w:tplc="F27646AC" w:tentative="1">
      <w:start w:val="1"/>
      <w:numFmt w:val="bullet"/>
      <w:lvlText w:val=""/>
      <w:lvlJc w:val="left"/>
      <w:pPr>
        <w:tabs>
          <w:tab w:val="num" w:pos="1440"/>
        </w:tabs>
        <w:ind w:left="1440" w:hanging="360"/>
      </w:pPr>
      <w:rPr>
        <w:rFonts w:ascii="Wingdings" w:hAnsi="Wingdings" w:hint="default"/>
      </w:rPr>
    </w:lvl>
    <w:lvl w:ilvl="2" w:tplc="96364326" w:tentative="1">
      <w:start w:val="1"/>
      <w:numFmt w:val="bullet"/>
      <w:lvlText w:val=""/>
      <w:lvlJc w:val="left"/>
      <w:pPr>
        <w:tabs>
          <w:tab w:val="num" w:pos="2160"/>
        </w:tabs>
        <w:ind w:left="2160" w:hanging="360"/>
      </w:pPr>
      <w:rPr>
        <w:rFonts w:ascii="Wingdings" w:hAnsi="Wingdings" w:hint="default"/>
      </w:rPr>
    </w:lvl>
    <w:lvl w:ilvl="3" w:tplc="62D612E0" w:tentative="1">
      <w:start w:val="1"/>
      <w:numFmt w:val="bullet"/>
      <w:lvlText w:val=""/>
      <w:lvlJc w:val="left"/>
      <w:pPr>
        <w:tabs>
          <w:tab w:val="num" w:pos="2880"/>
        </w:tabs>
        <w:ind w:left="2880" w:hanging="360"/>
      </w:pPr>
      <w:rPr>
        <w:rFonts w:ascii="Wingdings" w:hAnsi="Wingdings" w:hint="default"/>
      </w:rPr>
    </w:lvl>
    <w:lvl w:ilvl="4" w:tplc="9714893A" w:tentative="1">
      <w:start w:val="1"/>
      <w:numFmt w:val="bullet"/>
      <w:lvlText w:val=""/>
      <w:lvlJc w:val="left"/>
      <w:pPr>
        <w:tabs>
          <w:tab w:val="num" w:pos="3600"/>
        </w:tabs>
        <w:ind w:left="3600" w:hanging="360"/>
      </w:pPr>
      <w:rPr>
        <w:rFonts w:ascii="Wingdings" w:hAnsi="Wingdings" w:hint="default"/>
      </w:rPr>
    </w:lvl>
    <w:lvl w:ilvl="5" w:tplc="F904AD02" w:tentative="1">
      <w:start w:val="1"/>
      <w:numFmt w:val="bullet"/>
      <w:lvlText w:val=""/>
      <w:lvlJc w:val="left"/>
      <w:pPr>
        <w:tabs>
          <w:tab w:val="num" w:pos="4320"/>
        </w:tabs>
        <w:ind w:left="4320" w:hanging="360"/>
      </w:pPr>
      <w:rPr>
        <w:rFonts w:ascii="Wingdings" w:hAnsi="Wingdings" w:hint="default"/>
      </w:rPr>
    </w:lvl>
    <w:lvl w:ilvl="6" w:tplc="B1FCB920" w:tentative="1">
      <w:start w:val="1"/>
      <w:numFmt w:val="bullet"/>
      <w:lvlText w:val=""/>
      <w:lvlJc w:val="left"/>
      <w:pPr>
        <w:tabs>
          <w:tab w:val="num" w:pos="5040"/>
        </w:tabs>
        <w:ind w:left="5040" w:hanging="360"/>
      </w:pPr>
      <w:rPr>
        <w:rFonts w:ascii="Wingdings" w:hAnsi="Wingdings" w:hint="default"/>
      </w:rPr>
    </w:lvl>
    <w:lvl w:ilvl="7" w:tplc="977AD07A" w:tentative="1">
      <w:start w:val="1"/>
      <w:numFmt w:val="bullet"/>
      <w:lvlText w:val=""/>
      <w:lvlJc w:val="left"/>
      <w:pPr>
        <w:tabs>
          <w:tab w:val="num" w:pos="5760"/>
        </w:tabs>
        <w:ind w:left="5760" w:hanging="360"/>
      </w:pPr>
      <w:rPr>
        <w:rFonts w:ascii="Wingdings" w:hAnsi="Wingdings" w:hint="default"/>
      </w:rPr>
    </w:lvl>
    <w:lvl w:ilvl="8" w:tplc="7E526E6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D1917F5"/>
    <w:multiLevelType w:val="hybridMultilevel"/>
    <w:tmpl w:val="880817E0"/>
    <w:lvl w:ilvl="0" w:tplc="04090011">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 w15:restartNumberingAfterBreak="0">
    <w:nsid w:val="3DE4202C"/>
    <w:multiLevelType w:val="hybridMultilevel"/>
    <w:tmpl w:val="D646CD16"/>
    <w:lvl w:ilvl="0" w:tplc="8430C256">
      <w:start w:val="1"/>
      <w:numFmt w:val="bullet"/>
      <w:lvlText w:val=""/>
      <w:lvlJc w:val="left"/>
      <w:pPr>
        <w:tabs>
          <w:tab w:val="num" w:pos="720"/>
        </w:tabs>
        <w:ind w:left="720" w:hanging="360"/>
      </w:pPr>
      <w:rPr>
        <w:rFonts w:ascii="Wingdings" w:hAnsi="Wingdings" w:hint="default"/>
      </w:rPr>
    </w:lvl>
    <w:lvl w:ilvl="1" w:tplc="CF86EFE6">
      <w:numFmt w:val="bullet"/>
      <w:lvlText w:val=""/>
      <w:lvlJc w:val="left"/>
      <w:pPr>
        <w:tabs>
          <w:tab w:val="num" w:pos="1440"/>
        </w:tabs>
        <w:ind w:left="1440" w:hanging="360"/>
      </w:pPr>
      <w:rPr>
        <w:rFonts w:ascii="Wingdings" w:hAnsi="Wingdings" w:hint="default"/>
      </w:rPr>
    </w:lvl>
    <w:lvl w:ilvl="2" w:tplc="035C4AFE" w:tentative="1">
      <w:start w:val="1"/>
      <w:numFmt w:val="bullet"/>
      <w:lvlText w:val=""/>
      <w:lvlJc w:val="left"/>
      <w:pPr>
        <w:tabs>
          <w:tab w:val="num" w:pos="2160"/>
        </w:tabs>
        <w:ind w:left="2160" w:hanging="360"/>
      </w:pPr>
      <w:rPr>
        <w:rFonts w:ascii="Wingdings" w:hAnsi="Wingdings" w:hint="default"/>
      </w:rPr>
    </w:lvl>
    <w:lvl w:ilvl="3" w:tplc="8AA8C7AC" w:tentative="1">
      <w:start w:val="1"/>
      <w:numFmt w:val="bullet"/>
      <w:lvlText w:val=""/>
      <w:lvlJc w:val="left"/>
      <w:pPr>
        <w:tabs>
          <w:tab w:val="num" w:pos="2880"/>
        </w:tabs>
        <w:ind w:left="2880" w:hanging="360"/>
      </w:pPr>
      <w:rPr>
        <w:rFonts w:ascii="Wingdings" w:hAnsi="Wingdings" w:hint="default"/>
      </w:rPr>
    </w:lvl>
    <w:lvl w:ilvl="4" w:tplc="98E2A11E" w:tentative="1">
      <w:start w:val="1"/>
      <w:numFmt w:val="bullet"/>
      <w:lvlText w:val=""/>
      <w:lvlJc w:val="left"/>
      <w:pPr>
        <w:tabs>
          <w:tab w:val="num" w:pos="3600"/>
        </w:tabs>
        <w:ind w:left="3600" w:hanging="360"/>
      </w:pPr>
      <w:rPr>
        <w:rFonts w:ascii="Wingdings" w:hAnsi="Wingdings" w:hint="default"/>
      </w:rPr>
    </w:lvl>
    <w:lvl w:ilvl="5" w:tplc="6B2E3BAA" w:tentative="1">
      <w:start w:val="1"/>
      <w:numFmt w:val="bullet"/>
      <w:lvlText w:val=""/>
      <w:lvlJc w:val="left"/>
      <w:pPr>
        <w:tabs>
          <w:tab w:val="num" w:pos="4320"/>
        </w:tabs>
        <w:ind w:left="4320" w:hanging="360"/>
      </w:pPr>
      <w:rPr>
        <w:rFonts w:ascii="Wingdings" w:hAnsi="Wingdings" w:hint="default"/>
      </w:rPr>
    </w:lvl>
    <w:lvl w:ilvl="6" w:tplc="711466B6" w:tentative="1">
      <w:start w:val="1"/>
      <w:numFmt w:val="bullet"/>
      <w:lvlText w:val=""/>
      <w:lvlJc w:val="left"/>
      <w:pPr>
        <w:tabs>
          <w:tab w:val="num" w:pos="5040"/>
        </w:tabs>
        <w:ind w:left="5040" w:hanging="360"/>
      </w:pPr>
      <w:rPr>
        <w:rFonts w:ascii="Wingdings" w:hAnsi="Wingdings" w:hint="default"/>
      </w:rPr>
    </w:lvl>
    <w:lvl w:ilvl="7" w:tplc="BDA858E2" w:tentative="1">
      <w:start w:val="1"/>
      <w:numFmt w:val="bullet"/>
      <w:lvlText w:val=""/>
      <w:lvlJc w:val="left"/>
      <w:pPr>
        <w:tabs>
          <w:tab w:val="num" w:pos="5760"/>
        </w:tabs>
        <w:ind w:left="5760" w:hanging="360"/>
      </w:pPr>
      <w:rPr>
        <w:rFonts w:ascii="Wingdings" w:hAnsi="Wingdings" w:hint="default"/>
      </w:rPr>
    </w:lvl>
    <w:lvl w:ilvl="8" w:tplc="53CAC4F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F17EE2"/>
    <w:multiLevelType w:val="hybridMultilevel"/>
    <w:tmpl w:val="DFCC3500"/>
    <w:lvl w:ilvl="0" w:tplc="04090001">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4" w15:restartNumberingAfterBreak="0">
    <w:nsid w:val="4C0949E5"/>
    <w:multiLevelType w:val="hybridMultilevel"/>
    <w:tmpl w:val="31702360"/>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 w15:restartNumberingAfterBreak="0">
    <w:nsid w:val="4EE6044D"/>
    <w:multiLevelType w:val="hybridMultilevel"/>
    <w:tmpl w:val="64301F82"/>
    <w:lvl w:ilvl="0" w:tplc="01D6BF88">
      <w:start w:val="1"/>
      <w:numFmt w:val="bullet"/>
      <w:lvlText w:val=""/>
      <w:lvlJc w:val="left"/>
      <w:pPr>
        <w:tabs>
          <w:tab w:val="num" w:pos="720"/>
        </w:tabs>
        <w:ind w:left="720" w:hanging="360"/>
      </w:pPr>
      <w:rPr>
        <w:rFonts w:ascii="Wingdings" w:hAnsi="Wingdings" w:hint="default"/>
      </w:rPr>
    </w:lvl>
    <w:lvl w:ilvl="1" w:tplc="3550BA5A" w:tentative="1">
      <w:start w:val="1"/>
      <w:numFmt w:val="bullet"/>
      <w:lvlText w:val=""/>
      <w:lvlJc w:val="left"/>
      <w:pPr>
        <w:tabs>
          <w:tab w:val="num" w:pos="1440"/>
        </w:tabs>
        <w:ind w:left="1440" w:hanging="360"/>
      </w:pPr>
      <w:rPr>
        <w:rFonts w:ascii="Wingdings" w:hAnsi="Wingdings" w:hint="default"/>
      </w:rPr>
    </w:lvl>
    <w:lvl w:ilvl="2" w:tplc="A59AA216" w:tentative="1">
      <w:start w:val="1"/>
      <w:numFmt w:val="bullet"/>
      <w:lvlText w:val=""/>
      <w:lvlJc w:val="left"/>
      <w:pPr>
        <w:tabs>
          <w:tab w:val="num" w:pos="2160"/>
        </w:tabs>
        <w:ind w:left="2160" w:hanging="360"/>
      </w:pPr>
      <w:rPr>
        <w:rFonts w:ascii="Wingdings" w:hAnsi="Wingdings" w:hint="default"/>
      </w:rPr>
    </w:lvl>
    <w:lvl w:ilvl="3" w:tplc="C492A050" w:tentative="1">
      <w:start w:val="1"/>
      <w:numFmt w:val="bullet"/>
      <w:lvlText w:val=""/>
      <w:lvlJc w:val="left"/>
      <w:pPr>
        <w:tabs>
          <w:tab w:val="num" w:pos="2880"/>
        </w:tabs>
        <w:ind w:left="2880" w:hanging="360"/>
      </w:pPr>
      <w:rPr>
        <w:rFonts w:ascii="Wingdings" w:hAnsi="Wingdings" w:hint="default"/>
      </w:rPr>
    </w:lvl>
    <w:lvl w:ilvl="4" w:tplc="CCDED5F8" w:tentative="1">
      <w:start w:val="1"/>
      <w:numFmt w:val="bullet"/>
      <w:lvlText w:val=""/>
      <w:lvlJc w:val="left"/>
      <w:pPr>
        <w:tabs>
          <w:tab w:val="num" w:pos="3600"/>
        </w:tabs>
        <w:ind w:left="3600" w:hanging="360"/>
      </w:pPr>
      <w:rPr>
        <w:rFonts w:ascii="Wingdings" w:hAnsi="Wingdings" w:hint="default"/>
      </w:rPr>
    </w:lvl>
    <w:lvl w:ilvl="5" w:tplc="0EBA5AD2" w:tentative="1">
      <w:start w:val="1"/>
      <w:numFmt w:val="bullet"/>
      <w:lvlText w:val=""/>
      <w:lvlJc w:val="left"/>
      <w:pPr>
        <w:tabs>
          <w:tab w:val="num" w:pos="4320"/>
        </w:tabs>
        <w:ind w:left="4320" w:hanging="360"/>
      </w:pPr>
      <w:rPr>
        <w:rFonts w:ascii="Wingdings" w:hAnsi="Wingdings" w:hint="default"/>
      </w:rPr>
    </w:lvl>
    <w:lvl w:ilvl="6" w:tplc="A574BD36" w:tentative="1">
      <w:start w:val="1"/>
      <w:numFmt w:val="bullet"/>
      <w:lvlText w:val=""/>
      <w:lvlJc w:val="left"/>
      <w:pPr>
        <w:tabs>
          <w:tab w:val="num" w:pos="5040"/>
        </w:tabs>
        <w:ind w:left="5040" w:hanging="360"/>
      </w:pPr>
      <w:rPr>
        <w:rFonts w:ascii="Wingdings" w:hAnsi="Wingdings" w:hint="default"/>
      </w:rPr>
    </w:lvl>
    <w:lvl w:ilvl="7" w:tplc="58286DD8" w:tentative="1">
      <w:start w:val="1"/>
      <w:numFmt w:val="bullet"/>
      <w:lvlText w:val=""/>
      <w:lvlJc w:val="left"/>
      <w:pPr>
        <w:tabs>
          <w:tab w:val="num" w:pos="5760"/>
        </w:tabs>
        <w:ind w:left="5760" w:hanging="360"/>
      </w:pPr>
      <w:rPr>
        <w:rFonts w:ascii="Wingdings" w:hAnsi="Wingdings" w:hint="default"/>
      </w:rPr>
    </w:lvl>
    <w:lvl w:ilvl="8" w:tplc="732CC80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2010BA8"/>
    <w:multiLevelType w:val="hybridMultilevel"/>
    <w:tmpl w:val="4E5EBA40"/>
    <w:lvl w:ilvl="0" w:tplc="04090001">
      <w:start w:val="1"/>
      <w:numFmt w:val="bullet"/>
      <w:lvlText w:val=""/>
      <w:lvlJc w:val="left"/>
      <w:pPr>
        <w:ind w:left="865" w:hanging="440"/>
      </w:pPr>
      <w:rPr>
        <w:rFonts w:ascii="Wingdings" w:hAnsi="Wingdings" w:hint="default"/>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7" w15:restartNumberingAfterBreak="0">
    <w:nsid w:val="62CC6A54"/>
    <w:multiLevelType w:val="hybridMultilevel"/>
    <w:tmpl w:val="E5A45174"/>
    <w:lvl w:ilvl="0" w:tplc="04090011">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8" w15:restartNumberingAfterBreak="0">
    <w:nsid w:val="641F3B10"/>
    <w:multiLevelType w:val="hybridMultilevel"/>
    <w:tmpl w:val="32D6C7BC"/>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5EB316C"/>
    <w:multiLevelType w:val="hybridMultilevel"/>
    <w:tmpl w:val="627C9E9E"/>
    <w:lvl w:ilvl="0" w:tplc="04090011">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0" w15:restartNumberingAfterBreak="0">
    <w:nsid w:val="74791232"/>
    <w:multiLevelType w:val="hybridMultilevel"/>
    <w:tmpl w:val="DB5CF44A"/>
    <w:lvl w:ilvl="0" w:tplc="04090001">
      <w:start w:val="1"/>
      <w:numFmt w:val="bullet"/>
      <w:lvlText w:val=""/>
      <w:lvlJc w:val="left"/>
      <w:pPr>
        <w:ind w:left="865" w:hanging="440"/>
      </w:pPr>
      <w:rPr>
        <w:rFonts w:ascii="Wingdings" w:hAnsi="Wingdings" w:hint="default"/>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1" w15:restartNumberingAfterBreak="0">
    <w:nsid w:val="761F65CD"/>
    <w:multiLevelType w:val="hybridMultilevel"/>
    <w:tmpl w:val="E75A2CA8"/>
    <w:lvl w:ilvl="0" w:tplc="04090001">
      <w:start w:val="1"/>
      <w:numFmt w:val="bullet"/>
      <w:lvlText w:val=""/>
      <w:lvlJc w:val="left"/>
      <w:pPr>
        <w:ind w:left="865" w:hanging="440"/>
      </w:pPr>
      <w:rPr>
        <w:rFonts w:ascii="Wingdings" w:hAnsi="Wingdings" w:hint="default"/>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num w:numId="1" w16cid:durableId="1117989971">
    <w:abstractNumId w:val="2"/>
  </w:num>
  <w:num w:numId="2" w16cid:durableId="263608551">
    <w:abstractNumId w:val="9"/>
  </w:num>
  <w:num w:numId="3" w16cid:durableId="2092386830">
    <w:abstractNumId w:val="1"/>
  </w:num>
  <w:num w:numId="4" w16cid:durableId="727537848">
    <w:abstractNumId w:val="4"/>
  </w:num>
  <w:num w:numId="5" w16cid:durableId="51925699">
    <w:abstractNumId w:val="3"/>
  </w:num>
  <w:num w:numId="6" w16cid:durableId="1919483985">
    <w:abstractNumId w:val="0"/>
  </w:num>
  <w:num w:numId="7" w16cid:durableId="794643867">
    <w:abstractNumId w:val="11"/>
  </w:num>
  <w:num w:numId="8" w16cid:durableId="1123184416">
    <w:abstractNumId w:val="10"/>
  </w:num>
  <w:num w:numId="9" w16cid:durableId="87239988">
    <w:abstractNumId w:val="5"/>
  </w:num>
  <w:num w:numId="10" w16cid:durableId="1549341107">
    <w:abstractNumId w:val="6"/>
  </w:num>
  <w:num w:numId="11" w16cid:durableId="1273126970">
    <w:abstractNumId w:val="7"/>
  </w:num>
  <w:num w:numId="12" w16cid:durableId="1776635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721"/>
    <w:rsid w:val="00002929"/>
    <w:rsid w:val="000117C6"/>
    <w:rsid w:val="00024BD4"/>
    <w:rsid w:val="00045339"/>
    <w:rsid w:val="000456D2"/>
    <w:rsid w:val="00067694"/>
    <w:rsid w:val="00082AD3"/>
    <w:rsid w:val="00084C72"/>
    <w:rsid w:val="00096A9A"/>
    <w:rsid w:val="000A0598"/>
    <w:rsid w:val="000A6721"/>
    <w:rsid w:val="000F7EFF"/>
    <w:rsid w:val="00115665"/>
    <w:rsid w:val="001438EF"/>
    <w:rsid w:val="00165F47"/>
    <w:rsid w:val="00166544"/>
    <w:rsid w:val="001A4A8E"/>
    <w:rsid w:val="001C41BF"/>
    <w:rsid w:val="002139F9"/>
    <w:rsid w:val="00257317"/>
    <w:rsid w:val="00292640"/>
    <w:rsid w:val="002A4D4F"/>
    <w:rsid w:val="002C7D10"/>
    <w:rsid w:val="002F5B96"/>
    <w:rsid w:val="0036373F"/>
    <w:rsid w:val="003A4001"/>
    <w:rsid w:val="003E1718"/>
    <w:rsid w:val="00417B05"/>
    <w:rsid w:val="00452556"/>
    <w:rsid w:val="00475CA8"/>
    <w:rsid w:val="004C5773"/>
    <w:rsid w:val="004F6C55"/>
    <w:rsid w:val="005E262A"/>
    <w:rsid w:val="005E4DD6"/>
    <w:rsid w:val="0060502E"/>
    <w:rsid w:val="006C5E55"/>
    <w:rsid w:val="006D1A58"/>
    <w:rsid w:val="006F65CA"/>
    <w:rsid w:val="00706573"/>
    <w:rsid w:val="00742B46"/>
    <w:rsid w:val="00754C15"/>
    <w:rsid w:val="007D321A"/>
    <w:rsid w:val="008102E2"/>
    <w:rsid w:val="008446C4"/>
    <w:rsid w:val="00861CE8"/>
    <w:rsid w:val="008A4868"/>
    <w:rsid w:val="008E31A2"/>
    <w:rsid w:val="008E398C"/>
    <w:rsid w:val="008F028D"/>
    <w:rsid w:val="00982D81"/>
    <w:rsid w:val="009A074B"/>
    <w:rsid w:val="009B2391"/>
    <w:rsid w:val="009C7869"/>
    <w:rsid w:val="009D271A"/>
    <w:rsid w:val="009E2CD0"/>
    <w:rsid w:val="00A13E26"/>
    <w:rsid w:val="00A572DF"/>
    <w:rsid w:val="00A83864"/>
    <w:rsid w:val="00AA7156"/>
    <w:rsid w:val="00AE2934"/>
    <w:rsid w:val="00AE64A6"/>
    <w:rsid w:val="00AF3EFA"/>
    <w:rsid w:val="00B41A7B"/>
    <w:rsid w:val="00BD0559"/>
    <w:rsid w:val="00BE333C"/>
    <w:rsid w:val="00C32885"/>
    <w:rsid w:val="00C771AB"/>
    <w:rsid w:val="00CB5788"/>
    <w:rsid w:val="00CE4608"/>
    <w:rsid w:val="00CF66AE"/>
    <w:rsid w:val="00D042E7"/>
    <w:rsid w:val="00D31012"/>
    <w:rsid w:val="00D31C63"/>
    <w:rsid w:val="00D47999"/>
    <w:rsid w:val="00D75FAB"/>
    <w:rsid w:val="00D8421D"/>
    <w:rsid w:val="00DC2B43"/>
    <w:rsid w:val="00DD4DAA"/>
    <w:rsid w:val="00DE210C"/>
    <w:rsid w:val="00DF56CB"/>
    <w:rsid w:val="00E03F35"/>
    <w:rsid w:val="00E23D5C"/>
    <w:rsid w:val="00E46218"/>
    <w:rsid w:val="00E714AC"/>
    <w:rsid w:val="00E730A1"/>
    <w:rsid w:val="00EB4204"/>
    <w:rsid w:val="00F40DB2"/>
    <w:rsid w:val="00F65BB9"/>
    <w:rsid w:val="00FB3666"/>
    <w:rsid w:val="00FB70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D53E8"/>
  <w15:chartTrackingRefBased/>
  <w15:docId w15:val="{063A61AE-44AF-48AE-B8B4-417C0C3D2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721"/>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半行"/>
    <w:basedOn w:val="a"/>
    <w:rsid w:val="000A6721"/>
    <w:pPr>
      <w:topLinePunct/>
      <w:adjustRightInd w:val="0"/>
      <w:snapToGrid w:val="0"/>
      <w:spacing w:line="140" w:lineRule="exact"/>
      <w:ind w:firstLineChars="200" w:firstLine="422"/>
    </w:pPr>
  </w:style>
  <w:style w:type="paragraph" w:customStyle="1" w:styleId="a4">
    <w:name w:val="程序"/>
    <w:basedOn w:val="a"/>
    <w:link w:val="Char"/>
    <w:rsid w:val="000A6721"/>
    <w:pPr>
      <w:topLinePunct/>
      <w:adjustRightInd w:val="0"/>
      <w:snapToGrid w:val="0"/>
      <w:spacing w:line="270" w:lineRule="atLeast"/>
      <w:ind w:firstLine="425"/>
    </w:pPr>
    <w:rPr>
      <w:rFonts w:ascii="Courier New" w:hAnsi="Courier New" w:cs="Courier New"/>
      <w:sz w:val="18"/>
    </w:rPr>
  </w:style>
  <w:style w:type="paragraph" w:customStyle="1" w:styleId="4">
    <w:name w:val="标题4"/>
    <w:basedOn w:val="a"/>
    <w:rsid w:val="000A6721"/>
    <w:pPr>
      <w:adjustRightInd w:val="0"/>
      <w:snapToGrid w:val="0"/>
      <w:spacing w:line="315" w:lineRule="atLeast"/>
      <w:ind w:firstLine="425"/>
    </w:pPr>
    <w:rPr>
      <w:rFonts w:ascii="Arial" w:eastAsia="黑体" w:hAnsi="Arial"/>
    </w:rPr>
  </w:style>
  <w:style w:type="character" w:customStyle="1" w:styleId="Char">
    <w:name w:val="程序 Char"/>
    <w:link w:val="a4"/>
    <w:rsid w:val="000A6721"/>
    <w:rPr>
      <w:rFonts w:ascii="Courier New" w:eastAsia="宋体" w:hAnsi="Courier New" w:cs="Courier New"/>
      <w:sz w:val="18"/>
      <w:szCs w:val="20"/>
    </w:rPr>
  </w:style>
  <w:style w:type="paragraph" w:styleId="a5">
    <w:name w:val="header"/>
    <w:basedOn w:val="a"/>
    <w:link w:val="a6"/>
    <w:uiPriority w:val="99"/>
    <w:unhideWhenUsed/>
    <w:rsid w:val="000A672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A6721"/>
    <w:rPr>
      <w:rFonts w:ascii="Times New Roman" w:eastAsia="宋体" w:hAnsi="Times New Roman" w:cs="Times New Roman"/>
      <w:sz w:val="18"/>
      <w:szCs w:val="18"/>
    </w:rPr>
  </w:style>
  <w:style w:type="paragraph" w:styleId="a7">
    <w:name w:val="footer"/>
    <w:basedOn w:val="a"/>
    <w:link w:val="a8"/>
    <w:uiPriority w:val="99"/>
    <w:unhideWhenUsed/>
    <w:rsid w:val="000A6721"/>
    <w:pPr>
      <w:tabs>
        <w:tab w:val="center" w:pos="4153"/>
        <w:tab w:val="right" w:pos="8306"/>
      </w:tabs>
      <w:snapToGrid w:val="0"/>
      <w:jc w:val="left"/>
    </w:pPr>
    <w:rPr>
      <w:sz w:val="18"/>
      <w:szCs w:val="18"/>
    </w:rPr>
  </w:style>
  <w:style w:type="character" w:customStyle="1" w:styleId="a8">
    <w:name w:val="页脚 字符"/>
    <w:basedOn w:val="a0"/>
    <w:link w:val="a7"/>
    <w:uiPriority w:val="99"/>
    <w:rsid w:val="000A6721"/>
    <w:rPr>
      <w:rFonts w:ascii="Times New Roman" w:eastAsia="宋体" w:hAnsi="Times New Roman" w:cs="Times New Roman"/>
      <w:sz w:val="18"/>
      <w:szCs w:val="18"/>
    </w:rPr>
  </w:style>
  <w:style w:type="paragraph" w:customStyle="1" w:styleId="2">
    <w:name w:val="2.命令"/>
    <w:basedOn w:val="a"/>
    <w:link w:val="20"/>
    <w:autoRedefine/>
    <w:qFormat/>
    <w:rsid w:val="00CB5788"/>
    <w:pPr>
      <w:widowControl/>
      <w:topLinePunct/>
      <w:adjustRightInd w:val="0"/>
      <w:snapToGrid w:val="0"/>
      <w:spacing w:before="40" w:after="40" w:line="240" w:lineRule="atLeast"/>
      <w:ind w:left="1021"/>
      <w:jc w:val="left"/>
    </w:pPr>
    <w:rPr>
      <w:rFonts w:ascii="Huawei Sans" w:eastAsia="方正兰亭黑简体" w:hAnsi="Huawei Sans" w:cs="Courier New"/>
      <w:kern w:val="0"/>
      <w:sz w:val="18"/>
      <w:szCs w:val="18"/>
      <w:lang w:eastAsia="en-US"/>
    </w:rPr>
  </w:style>
  <w:style w:type="character" w:customStyle="1" w:styleId="20">
    <w:name w:val="2.命令 字符"/>
    <w:basedOn w:val="a0"/>
    <w:link w:val="2"/>
    <w:rsid w:val="00CB5788"/>
    <w:rPr>
      <w:rFonts w:ascii="Huawei Sans" w:eastAsia="方正兰亭黑简体" w:hAnsi="Huawei Sans" w:cs="Courier New"/>
      <w:kern w:val="0"/>
      <w:sz w:val="18"/>
      <w:szCs w:val="18"/>
      <w:lang w:eastAsia="en-US"/>
    </w:rPr>
  </w:style>
  <w:style w:type="paragraph" w:styleId="a9">
    <w:name w:val="List Paragraph"/>
    <w:basedOn w:val="a"/>
    <w:uiPriority w:val="34"/>
    <w:qFormat/>
    <w:rsid w:val="008E31A2"/>
    <w:pPr>
      <w:ind w:firstLineChars="200" w:firstLine="420"/>
    </w:pPr>
  </w:style>
  <w:style w:type="paragraph" w:customStyle="1" w:styleId="Default">
    <w:name w:val="Default"/>
    <w:rsid w:val="00166544"/>
    <w:pPr>
      <w:widowControl w:val="0"/>
      <w:autoSpaceDE w:val="0"/>
      <w:autoSpaceDN w:val="0"/>
      <w:adjustRightInd w:val="0"/>
    </w:pPr>
    <w:rPr>
      <w:rFonts w:ascii="微软雅黑" w:eastAsia="微软雅黑" w:cs="微软雅黑"/>
      <w:color w:val="000000"/>
      <w:kern w:val="0"/>
      <w:sz w:val="24"/>
      <w:szCs w:val="24"/>
    </w:rPr>
  </w:style>
  <w:style w:type="character" w:styleId="aa">
    <w:name w:val="Hyperlink"/>
    <w:basedOn w:val="a0"/>
    <w:uiPriority w:val="99"/>
    <w:semiHidden/>
    <w:unhideWhenUsed/>
    <w:rsid w:val="008102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34990">
      <w:bodyDiv w:val="1"/>
      <w:marLeft w:val="0"/>
      <w:marRight w:val="0"/>
      <w:marTop w:val="0"/>
      <w:marBottom w:val="0"/>
      <w:divBdr>
        <w:top w:val="none" w:sz="0" w:space="0" w:color="auto"/>
        <w:left w:val="none" w:sz="0" w:space="0" w:color="auto"/>
        <w:bottom w:val="none" w:sz="0" w:space="0" w:color="auto"/>
        <w:right w:val="none" w:sz="0" w:space="0" w:color="auto"/>
      </w:divBdr>
      <w:divsChild>
        <w:div w:id="534000847">
          <w:marLeft w:val="547"/>
          <w:marRight w:val="0"/>
          <w:marTop w:val="200"/>
          <w:marBottom w:val="0"/>
          <w:divBdr>
            <w:top w:val="none" w:sz="0" w:space="0" w:color="auto"/>
            <w:left w:val="none" w:sz="0" w:space="0" w:color="auto"/>
            <w:bottom w:val="none" w:sz="0" w:space="0" w:color="auto"/>
            <w:right w:val="none" w:sz="0" w:space="0" w:color="auto"/>
          </w:divBdr>
        </w:div>
        <w:div w:id="599949289">
          <w:marLeft w:val="547"/>
          <w:marRight w:val="0"/>
          <w:marTop w:val="200"/>
          <w:marBottom w:val="0"/>
          <w:divBdr>
            <w:top w:val="none" w:sz="0" w:space="0" w:color="auto"/>
            <w:left w:val="none" w:sz="0" w:space="0" w:color="auto"/>
            <w:bottom w:val="none" w:sz="0" w:space="0" w:color="auto"/>
            <w:right w:val="none" w:sz="0" w:space="0" w:color="auto"/>
          </w:divBdr>
        </w:div>
        <w:div w:id="1121537651">
          <w:marLeft w:val="547"/>
          <w:marRight w:val="0"/>
          <w:marTop w:val="200"/>
          <w:marBottom w:val="0"/>
          <w:divBdr>
            <w:top w:val="none" w:sz="0" w:space="0" w:color="auto"/>
            <w:left w:val="none" w:sz="0" w:space="0" w:color="auto"/>
            <w:bottom w:val="none" w:sz="0" w:space="0" w:color="auto"/>
            <w:right w:val="none" w:sz="0" w:space="0" w:color="auto"/>
          </w:divBdr>
        </w:div>
      </w:divsChild>
    </w:div>
    <w:div w:id="1371413822">
      <w:bodyDiv w:val="1"/>
      <w:marLeft w:val="0"/>
      <w:marRight w:val="0"/>
      <w:marTop w:val="0"/>
      <w:marBottom w:val="0"/>
      <w:divBdr>
        <w:top w:val="none" w:sz="0" w:space="0" w:color="auto"/>
        <w:left w:val="none" w:sz="0" w:space="0" w:color="auto"/>
        <w:bottom w:val="none" w:sz="0" w:space="0" w:color="auto"/>
        <w:right w:val="none" w:sz="0" w:space="0" w:color="auto"/>
      </w:divBdr>
      <w:divsChild>
        <w:div w:id="549997907">
          <w:marLeft w:val="547"/>
          <w:marRight w:val="0"/>
          <w:marTop w:val="200"/>
          <w:marBottom w:val="0"/>
          <w:divBdr>
            <w:top w:val="none" w:sz="0" w:space="0" w:color="auto"/>
            <w:left w:val="none" w:sz="0" w:space="0" w:color="auto"/>
            <w:bottom w:val="none" w:sz="0" w:space="0" w:color="auto"/>
            <w:right w:val="none" w:sz="0" w:space="0" w:color="auto"/>
          </w:divBdr>
        </w:div>
        <w:div w:id="408310387">
          <w:marLeft w:val="1282"/>
          <w:marRight w:val="0"/>
          <w:marTop w:val="100"/>
          <w:marBottom w:val="0"/>
          <w:divBdr>
            <w:top w:val="none" w:sz="0" w:space="0" w:color="auto"/>
            <w:left w:val="none" w:sz="0" w:space="0" w:color="auto"/>
            <w:bottom w:val="none" w:sz="0" w:space="0" w:color="auto"/>
            <w:right w:val="none" w:sz="0" w:space="0" w:color="auto"/>
          </w:divBdr>
        </w:div>
        <w:div w:id="627515466">
          <w:marLeft w:val="1282"/>
          <w:marRight w:val="0"/>
          <w:marTop w:val="100"/>
          <w:marBottom w:val="0"/>
          <w:divBdr>
            <w:top w:val="none" w:sz="0" w:space="0" w:color="auto"/>
            <w:left w:val="none" w:sz="0" w:space="0" w:color="auto"/>
            <w:bottom w:val="none" w:sz="0" w:space="0" w:color="auto"/>
            <w:right w:val="none" w:sz="0" w:space="0" w:color="auto"/>
          </w:divBdr>
        </w:div>
        <w:div w:id="908229634">
          <w:marLeft w:val="1282"/>
          <w:marRight w:val="0"/>
          <w:marTop w:val="100"/>
          <w:marBottom w:val="0"/>
          <w:divBdr>
            <w:top w:val="none" w:sz="0" w:space="0" w:color="auto"/>
            <w:left w:val="none" w:sz="0" w:space="0" w:color="auto"/>
            <w:bottom w:val="none" w:sz="0" w:space="0" w:color="auto"/>
            <w:right w:val="none" w:sz="0" w:space="0" w:color="auto"/>
          </w:divBdr>
        </w:div>
        <w:div w:id="1524323557">
          <w:marLeft w:val="547"/>
          <w:marRight w:val="0"/>
          <w:marTop w:val="200"/>
          <w:marBottom w:val="0"/>
          <w:divBdr>
            <w:top w:val="none" w:sz="0" w:space="0" w:color="auto"/>
            <w:left w:val="none" w:sz="0" w:space="0" w:color="auto"/>
            <w:bottom w:val="none" w:sz="0" w:space="0" w:color="auto"/>
            <w:right w:val="none" w:sz="0" w:space="0" w:color="auto"/>
          </w:divBdr>
        </w:div>
        <w:div w:id="1785149770">
          <w:marLeft w:val="1282"/>
          <w:marRight w:val="0"/>
          <w:marTop w:val="100"/>
          <w:marBottom w:val="0"/>
          <w:divBdr>
            <w:top w:val="none" w:sz="0" w:space="0" w:color="auto"/>
            <w:left w:val="none" w:sz="0" w:space="0" w:color="auto"/>
            <w:bottom w:val="none" w:sz="0" w:space="0" w:color="auto"/>
            <w:right w:val="none" w:sz="0" w:space="0" w:color="auto"/>
          </w:divBdr>
        </w:div>
        <w:div w:id="616369486">
          <w:marLeft w:val="547"/>
          <w:marRight w:val="0"/>
          <w:marTop w:val="200"/>
          <w:marBottom w:val="0"/>
          <w:divBdr>
            <w:top w:val="none" w:sz="0" w:space="0" w:color="auto"/>
            <w:left w:val="none" w:sz="0" w:space="0" w:color="auto"/>
            <w:bottom w:val="none" w:sz="0" w:space="0" w:color="auto"/>
            <w:right w:val="none" w:sz="0" w:space="0" w:color="auto"/>
          </w:divBdr>
        </w:div>
        <w:div w:id="446237211">
          <w:marLeft w:val="1282"/>
          <w:marRight w:val="0"/>
          <w:marTop w:val="100"/>
          <w:marBottom w:val="0"/>
          <w:divBdr>
            <w:top w:val="none" w:sz="0" w:space="0" w:color="auto"/>
            <w:left w:val="none" w:sz="0" w:space="0" w:color="auto"/>
            <w:bottom w:val="none" w:sz="0" w:space="0" w:color="auto"/>
            <w:right w:val="none" w:sz="0" w:space="0" w:color="auto"/>
          </w:divBdr>
        </w:div>
        <w:div w:id="1712924817">
          <w:marLeft w:val="1282"/>
          <w:marRight w:val="0"/>
          <w:marTop w:val="100"/>
          <w:marBottom w:val="0"/>
          <w:divBdr>
            <w:top w:val="none" w:sz="0" w:space="0" w:color="auto"/>
            <w:left w:val="none" w:sz="0" w:space="0" w:color="auto"/>
            <w:bottom w:val="none" w:sz="0" w:space="0" w:color="auto"/>
            <w:right w:val="none" w:sz="0" w:space="0" w:color="auto"/>
          </w:divBdr>
        </w:div>
      </w:divsChild>
    </w:div>
    <w:div w:id="1486317068">
      <w:bodyDiv w:val="1"/>
      <w:marLeft w:val="0"/>
      <w:marRight w:val="0"/>
      <w:marTop w:val="0"/>
      <w:marBottom w:val="0"/>
      <w:divBdr>
        <w:top w:val="none" w:sz="0" w:space="0" w:color="auto"/>
        <w:left w:val="none" w:sz="0" w:space="0" w:color="auto"/>
        <w:bottom w:val="none" w:sz="0" w:space="0" w:color="auto"/>
        <w:right w:val="none" w:sz="0" w:space="0" w:color="auto"/>
      </w:divBdr>
    </w:div>
    <w:div w:id="2059818708">
      <w:bodyDiv w:val="1"/>
      <w:marLeft w:val="0"/>
      <w:marRight w:val="0"/>
      <w:marTop w:val="0"/>
      <w:marBottom w:val="0"/>
      <w:divBdr>
        <w:top w:val="none" w:sz="0" w:space="0" w:color="auto"/>
        <w:left w:val="none" w:sz="0" w:space="0" w:color="auto"/>
        <w:bottom w:val="none" w:sz="0" w:space="0" w:color="auto"/>
        <w:right w:val="none" w:sz="0" w:space="0" w:color="auto"/>
      </w:divBdr>
      <w:divsChild>
        <w:div w:id="1637761366">
          <w:marLeft w:val="547"/>
          <w:marRight w:val="0"/>
          <w:marTop w:val="200"/>
          <w:marBottom w:val="0"/>
          <w:divBdr>
            <w:top w:val="none" w:sz="0" w:space="0" w:color="auto"/>
            <w:left w:val="none" w:sz="0" w:space="0" w:color="auto"/>
            <w:bottom w:val="none" w:sz="0" w:space="0" w:color="auto"/>
            <w:right w:val="none" w:sz="0" w:space="0" w:color="auto"/>
          </w:divBdr>
        </w:div>
        <w:div w:id="593782774">
          <w:marLeft w:val="547"/>
          <w:marRight w:val="0"/>
          <w:marTop w:val="200"/>
          <w:marBottom w:val="0"/>
          <w:divBdr>
            <w:top w:val="none" w:sz="0" w:space="0" w:color="auto"/>
            <w:left w:val="none" w:sz="0" w:space="0" w:color="auto"/>
            <w:bottom w:val="none" w:sz="0" w:space="0" w:color="auto"/>
            <w:right w:val="none" w:sz="0" w:space="0" w:color="auto"/>
          </w:divBdr>
        </w:div>
        <w:div w:id="1324502609">
          <w:marLeft w:val="547"/>
          <w:marRight w:val="0"/>
          <w:marTop w:val="200"/>
          <w:marBottom w:val="0"/>
          <w:divBdr>
            <w:top w:val="none" w:sz="0" w:space="0" w:color="auto"/>
            <w:left w:val="none" w:sz="0" w:space="0" w:color="auto"/>
            <w:bottom w:val="none" w:sz="0" w:space="0" w:color="auto"/>
            <w:right w:val="none" w:sz="0" w:space="0" w:color="auto"/>
          </w:divBdr>
        </w:div>
        <w:div w:id="91245580">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educoder.net/paths/hvbz6g9i"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7</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lhg</dc:creator>
  <cp:keywords/>
  <dc:description/>
  <cp:lastModifiedBy>zkm</cp:lastModifiedBy>
  <cp:revision>44</cp:revision>
  <dcterms:created xsi:type="dcterms:W3CDTF">2021-03-14T05:35:00Z</dcterms:created>
  <dcterms:modified xsi:type="dcterms:W3CDTF">2026-05-04T09:46:00Z</dcterms:modified>
</cp:coreProperties>
</file>