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1B7F" w14:textId="77777777" w:rsidR="00686994" w:rsidRDefault="00000000">
      <w:pPr>
        <w:spacing w:after="80"/>
        <w:jc w:val="center"/>
        <w:rPr>
          <w:rFonts w:hint="eastAsia"/>
          <w:lang w:eastAsia="zh-CN"/>
        </w:rPr>
      </w:pPr>
      <w:r>
        <w:rPr>
          <w:rFonts w:ascii="微软雅黑" w:eastAsia="微软雅黑" w:hAnsi="微软雅黑"/>
          <w:b/>
          <w:sz w:val="30"/>
          <w:lang w:eastAsia="zh-CN"/>
        </w:rPr>
        <w:t>均值类滤波器图像平滑实验报告</w:t>
      </w:r>
    </w:p>
    <w:p w14:paraId="3FC28691" w14:textId="77777777" w:rsidR="00686994" w:rsidRDefault="00000000">
      <w:pPr>
        <w:spacing w:after="20"/>
        <w:jc w:val="center"/>
        <w:rPr>
          <w:rFonts w:hint="eastAsia"/>
          <w:lang w:eastAsia="zh-CN"/>
        </w:rPr>
      </w:pPr>
      <w:r>
        <w:rPr>
          <w:sz w:val="19"/>
          <w:lang w:eastAsia="zh-CN"/>
        </w:rPr>
        <w:t>实验（实习）名称：均值类滤波器图像平滑    实验（实习）日期：2026.4.26    指导教师：范春年</w:t>
      </w:r>
    </w:p>
    <w:p w14:paraId="24B141B1" w14:textId="77777777" w:rsidR="00686994" w:rsidRDefault="00000000">
      <w:pPr>
        <w:spacing w:after="20"/>
        <w:jc w:val="center"/>
        <w:rPr>
          <w:rFonts w:hint="eastAsia"/>
          <w:lang w:eastAsia="zh-CN"/>
        </w:rPr>
      </w:pPr>
      <w:r>
        <w:rPr>
          <w:sz w:val="19"/>
          <w:lang w:eastAsia="zh-CN"/>
        </w:rPr>
        <w:t>学院：计算机学院    专业：计算机科学与技术    年级：2024    班级：4</w:t>
      </w:r>
    </w:p>
    <w:p w14:paraId="3F31F50C" w14:textId="77777777" w:rsidR="00686994" w:rsidRDefault="00000000">
      <w:pPr>
        <w:spacing w:after="20"/>
        <w:jc w:val="center"/>
        <w:rPr>
          <w:rFonts w:hint="eastAsia"/>
          <w:lang w:eastAsia="zh-CN"/>
        </w:rPr>
      </w:pPr>
      <w:r>
        <w:rPr>
          <w:sz w:val="19"/>
          <w:lang w:eastAsia="zh-CN"/>
        </w:rPr>
        <w:t>姓名：李林</w:t>
      </w:r>
      <w:proofErr w:type="gramStart"/>
      <w:r>
        <w:rPr>
          <w:sz w:val="19"/>
          <w:lang w:eastAsia="zh-CN"/>
        </w:rPr>
        <w:t>浩</w:t>
      </w:r>
      <w:proofErr w:type="gramEnd"/>
      <w:r>
        <w:rPr>
          <w:sz w:val="19"/>
          <w:lang w:eastAsia="zh-CN"/>
        </w:rPr>
        <w:t xml:space="preserve">    学号：202483290054</w:t>
      </w:r>
    </w:p>
    <w:p w14:paraId="7A92ADB7" w14:textId="77777777" w:rsidR="00686994" w:rsidRDefault="00000000">
      <w:pPr>
        <w:spacing w:before="120" w:after="80"/>
        <w:rPr>
          <w:rFonts w:hint="eastAsia"/>
          <w:lang w:eastAsia="zh-CN"/>
        </w:rPr>
      </w:pPr>
      <w:r>
        <w:rPr>
          <w:rFonts w:ascii="微软雅黑" w:eastAsia="微软雅黑" w:hAnsi="微软雅黑"/>
          <w:b/>
          <w:sz w:val="25"/>
          <w:lang w:eastAsia="zh-CN"/>
        </w:rPr>
        <w:t>一、实验目的</w:t>
      </w:r>
    </w:p>
    <w:p w14:paraId="681F35F2" w14:textId="77777777" w:rsidR="00686994" w:rsidRDefault="00000000">
      <w:pPr>
        <w:ind w:firstLine="397"/>
        <w:rPr>
          <w:rFonts w:hint="eastAsia"/>
          <w:lang w:eastAsia="zh-CN"/>
        </w:rPr>
      </w:pPr>
      <w:r>
        <w:rPr>
          <w:lang w:eastAsia="zh-CN"/>
        </w:rPr>
        <w:t>理解模板操作的基本原理，掌握均值类图像平滑算法的实现过程，并能够结合结果图像分析模板大小、权重分布以及参数选择对</w:t>
      </w:r>
      <w:proofErr w:type="gramStart"/>
      <w:r>
        <w:rPr>
          <w:lang w:eastAsia="zh-CN"/>
        </w:rPr>
        <w:t>去噪与保边效果</w:t>
      </w:r>
      <w:proofErr w:type="gramEnd"/>
      <w:r>
        <w:rPr>
          <w:lang w:eastAsia="zh-CN"/>
        </w:rPr>
        <w:t>的影响。</w:t>
      </w:r>
    </w:p>
    <w:p w14:paraId="1065777C" w14:textId="77777777" w:rsidR="00686994" w:rsidRDefault="00000000">
      <w:pPr>
        <w:ind w:firstLine="397"/>
        <w:rPr>
          <w:rFonts w:hint="eastAsia"/>
          <w:lang w:eastAsia="zh-CN"/>
        </w:rPr>
      </w:pPr>
      <w:r>
        <w:rPr>
          <w:lang w:eastAsia="zh-CN"/>
        </w:rPr>
        <w:t>在完成高斯滤波、双边滤波、算术均值、加权均值、几何均值、谐波均值和</w:t>
      </w:r>
      <w:proofErr w:type="gramStart"/>
      <w:r>
        <w:rPr>
          <w:lang w:eastAsia="zh-CN"/>
        </w:rPr>
        <w:t>逆谐波</w:t>
      </w:r>
      <w:proofErr w:type="gramEnd"/>
      <w:r>
        <w:rPr>
          <w:lang w:eastAsia="zh-CN"/>
        </w:rPr>
        <w:t>均值滤波实验的基础上，进一步比较它们对高斯噪声、盐噪声、</w:t>
      </w:r>
      <w:proofErr w:type="gramStart"/>
      <w:r>
        <w:rPr>
          <w:lang w:eastAsia="zh-CN"/>
        </w:rPr>
        <w:t>椒</w:t>
      </w:r>
      <w:proofErr w:type="gramEnd"/>
      <w:r>
        <w:rPr>
          <w:lang w:eastAsia="zh-CN"/>
        </w:rPr>
        <w:t>噪声和混合噪声的适应性。</w:t>
      </w:r>
    </w:p>
    <w:p w14:paraId="1FA5791C" w14:textId="77777777" w:rsidR="00686994" w:rsidRDefault="00000000">
      <w:pPr>
        <w:spacing w:before="120" w:after="80"/>
        <w:rPr>
          <w:rFonts w:hint="eastAsia"/>
          <w:lang w:eastAsia="zh-CN"/>
        </w:rPr>
      </w:pPr>
      <w:r>
        <w:rPr>
          <w:rFonts w:ascii="微软雅黑" w:eastAsia="微软雅黑" w:hAnsi="微软雅黑"/>
          <w:b/>
          <w:sz w:val="25"/>
          <w:lang w:eastAsia="zh-CN"/>
        </w:rPr>
        <w:t>二、实验原理</w:t>
      </w:r>
    </w:p>
    <w:p w14:paraId="2A23EF54" w14:textId="77777777" w:rsidR="00686994" w:rsidRDefault="00000000">
      <w:pPr>
        <w:ind w:firstLine="397"/>
        <w:rPr>
          <w:rFonts w:hint="eastAsia"/>
          <w:lang w:eastAsia="zh-CN"/>
        </w:rPr>
      </w:pPr>
      <w:r>
        <w:rPr>
          <w:lang w:eastAsia="zh-CN"/>
        </w:rPr>
        <w:t>均值类滤波器的基本思想是利用局部邻域像素的统计平均值替换中心像素，以削弱随机噪声。模板越大，参与平均的像素越多，噪声抑制能力通常越强，但图像边缘和细节也更容易被模糊。</w:t>
      </w:r>
    </w:p>
    <w:p w14:paraId="3FA14048" w14:textId="77777777" w:rsidR="00686994" w:rsidRDefault="00000000">
      <w:pPr>
        <w:ind w:firstLine="397"/>
        <w:rPr>
          <w:rFonts w:hint="eastAsia"/>
          <w:lang w:eastAsia="zh-CN"/>
        </w:rPr>
      </w:pPr>
      <w:r>
        <w:rPr>
          <w:lang w:eastAsia="zh-CN"/>
        </w:rPr>
        <w:t>高斯滤波器采用</w:t>
      </w:r>
      <w:proofErr w:type="gramStart"/>
      <w:r>
        <w:rPr>
          <w:lang w:eastAsia="zh-CN"/>
        </w:rPr>
        <w:t>随空间</w:t>
      </w:r>
      <w:proofErr w:type="gramEnd"/>
      <w:r>
        <w:rPr>
          <w:lang w:eastAsia="zh-CN"/>
        </w:rPr>
        <w:t>距离衰减的高斯权重；双边滤波同时考虑空间距离和灰度差异，因此在平滑噪声时能较好保持边缘。几何均值、谐波均值和</w:t>
      </w:r>
      <w:proofErr w:type="gramStart"/>
      <w:r>
        <w:rPr>
          <w:lang w:eastAsia="zh-CN"/>
        </w:rPr>
        <w:t>逆谐波</w:t>
      </w:r>
      <w:proofErr w:type="gramEnd"/>
      <w:r>
        <w:rPr>
          <w:lang w:eastAsia="zh-CN"/>
        </w:rPr>
        <w:t>均值属于不同形式的统计平均，其中逆谐波均值滤波器可通过参数 Q 对盐噪声和</w:t>
      </w:r>
      <w:proofErr w:type="gramStart"/>
      <w:r>
        <w:rPr>
          <w:lang w:eastAsia="zh-CN"/>
        </w:rPr>
        <w:t>椒</w:t>
      </w:r>
      <w:proofErr w:type="gramEnd"/>
      <w:r>
        <w:rPr>
          <w:lang w:eastAsia="zh-CN"/>
        </w:rPr>
        <w:t>噪声进行定向抑制。</w:t>
      </w:r>
    </w:p>
    <w:p w14:paraId="282BF109" w14:textId="77777777" w:rsidR="00686994" w:rsidRDefault="00000000">
      <w:pPr>
        <w:spacing w:before="120" w:after="80"/>
        <w:rPr>
          <w:rFonts w:hint="eastAsia"/>
          <w:lang w:eastAsia="zh-CN"/>
        </w:rPr>
      </w:pPr>
      <w:r>
        <w:rPr>
          <w:rFonts w:ascii="微软雅黑" w:eastAsia="微软雅黑" w:hAnsi="微软雅黑"/>
          <w:b/>
          <w:sz w:val="25"/>
          <w:lang w:eastAsia="zh-CN"/>
        </w:rPr>
        <w:t>三、实验内容与结果分析</w:t>
      </w:r>
    </w:p>
    <w:p w14:paraId="38CAA8CE" w14:textId="77777777" w:rsidR="00686994" w:rsidRDefault="00000000">
      <w:pPr>
        <w:spacing w:before="60" w:after="40"/>
        <w:rPr>
          <w:rFonts w:hint="eastAsia"/>
          <w:lang w:eastAsia="zh-CN"/>
        </w:rPr>
      </w:pPr>
      <w:r>
        <w:rPr>
          <w:rFonts w:ascii="微软雅黑" w:eastAsia="微软雅黑" w:hAnsi="微软雅黑"/>
          <w:b/>
          <w:sz w:val="22"/>
          <w:lang w:eastAsia="zh-CN"/>
        </w:rPr>
        <w:t>1. 高斯滤波器系数与参数影响</w:t>
      </w:r>
    </w:p>
    <w:p w14:paraId="51BACC10" w14:textId="77777777" w:rsidR="00686994" w:rsidRDefault="00000000">
      <w:pPr>
        <w:ind w:firstLine="397"/>
        <w:rPr>
          <w:rFonts w:hint="eastAsia"/>
          <w:lang w:eastAsia="zh-CN"/>
        </w:rPr>
      </w:pPr>
      <w:r>
        <w:rPr>
          <w:lang w:eastAsia="zh-CN"/>
        </w:rPr>
        <w:t>实验首先计算不同模板尺寸下的高斯滤波器系数，并对其进行可视化。固定 sigma=1.0 时，3x3、5x5 和 7x7 模板对应的 PSNR 分别为 18.97 dB、18.73 dB 和 18.69 dB，说明模板增大后平滑增强，但细节略有损失。</w:t>
      </w:r>
    </w:p>
    <w:p w14:paraId="06336ADE" w14:textId="77777777" w:rsidR="00686994" w:rsidRDefault="00000000">
      <w:pPr>
        <w:ind w:firstLine="397"/>
        <w:rPr>
          <w:rFonts w:hint="eastAsia"/>
          <w:lang w:eastAsia="zh-CN"/>
        </w:rPr>
      </w:pPr>
      <w:r>
        <w:rPr>
          <w:lang w:eastAsia="zh-CN"/>
        </w:rPr>
        <w:t>固定模板为 5x5 时，sigma 从 0.6 增大到 1.6，PSNR 从 19.15 dB 下降到 18.29 dB，说明过大的 sigma 会导致权重分布过于平缓，边缘细节被进一步模糊。</w:t>
      </w:r>
    </w:p>
    <w:p w14:paraId="7D976D15" w14:textId="77777777" w:rsidR="00686994" w:rsidRDefault="00000000">
      <w:pPr>
        <w:spacing w:before="40" w:after="20"/>
        <w:jc w:val="center"/>
        <w:rPr>
          <w:rFonts w:hint="eastAsia"/>
        </w:rPr>
      </w:pPr>
      <w:r>
        <w:rPr>
          <w:noProof/>
        </w:rPr>
        <w:drawing>
          <wp:inline distT="0" distB="0" distL="0" distR="0" wp14:anchorId="2CFF615F" wp14:editId="5C47335B">
            <wp:extent cx="5623560" cy="5005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eport_combo.png"/>
                    <pic:cNvPicPr/>
                  </pic:nvPicPr>
                  <pic:blipFill>
                    <a:blip r:embed="rId6"/>
                    <a:stretch>
                      <a:fillRect/>
                    </a:stretch>
                  </pic:blipFill>
                  <pic:spPr>
                    <a:xfrm>
                      <a:off x="0" y="0"/>
                      <a:ext cx="5623560" cy="5005944"/>
                    </a:xfrm>
                    <a:prstGeom prst="rect">
                      <a:avLst/>
                    </a:prstGeom>
                  </pic:spPr>
                </pic:pic>
              </a:graphicData>
            </a:graphic>
          </wp:inline>
        </w:drawing>
      </w:r>
    </w:p>
    <w:p w14:paraId="3540C5CD" w14:textId="77777777" w:rsidR="00686994" w:rsidRDefault="00000000">
      <w:pPr>
        <w:spacing w:before="20"/>
        <w:jc w:val="center"/>
        <w:rPr>
          <w:rFonts w:hint="eastAsia"/>
          <w:lang w:eastAsia="zh-CN"/>
        </w:rPr>
      </w:pPr>
      <w:r>
        <w:rPr>
          <w:sz w:val="19"/>
          <w:lang w:eastAsia="zh-CN"/>
        </w:rPr>
        <w:lastRenderedPageBreak/>
        <w:t>图1 高斯滤波器系数可视化及其模板大小、sigma 参数对 Fig0507(b) 滤波结果的影响</w:t>
      </w:r>
    </w:p>
    <w:p w14:paraId="10F11707" w14:textId="77777777" w:rsidR="00686994" w:rsidRDefault="00000000">
      <w:pPr>
        <w:spacing w:before="60" w:after="40"/>
        <w:rPr>
          <w:rFonts w:hint="eastAsia"/>
          <w:lang w:eastAsia="zh-CN"/>
        </w:rPr>
      </w:pPr>
      <w:r>
        <w:rPr>
          <w:rFonts w:ascii="微软雅黑" w:eastAsia="微软雅黑" w:hAnsi="微软雅黑"/>
          <w:b/>
          <w:sz w:val="22"/>
          <w:lang w:eastAsia="zh-CN"/>
        </w:rPr>
        <w:t>2. 双边滤波与高斯滤波比较</w:t>
      </w:r>
    </w:p>
    <w:p w14:paraId="0C0D1AF3" w14:textId="77777777" w:rsidR="00686994" w:rsidRDefault="00000000">
      <w:pPr>
        <w:ind w:firstLine="397"/>
        <w:rPr>
          <w:rFonts w:hint="eastAsia"/>
          <w:lang w:eastAsia="zh-CN"/>
        </w:rPr>
      </w:pPr>
      <w:r>
        <w:rPr>
          <w:lang w:eastAsia="zh-CN"/>
        </w:rPr>
        <w:t>对 Fig0507(b) 进行</w:t>
      </w:r>
      <w:proofErr w:type="gramStart"/>
      <w:r>
        <w:rPr>
          <w:lang w:eastAsia="zh-CN"/>
        </w:rPr>
        <w:t>去噪时</w:t>
      </w:r>
      <w:proofErr w:type="gramEnd"/>
      <w:r>
        <w:rPr>
          <w:lang w:eastAsia="zh-CN"/>
        </w:rPr>
        <w:t>，高斯滤波 5x5、sigma=1.0 的 PSNR 为 18.73 dB，双边滤波 5x5 的 PSNR 为 19.37 dB。结果表明，双边滤波在降低随机噪声的同时更好地保留了导线边界和芯片轮廓。</w:t>
      </w:r>
    </w:p>
    <w:p w14:paraId="6DCF809D" w14:textId="77777777" w:rsidR="00686994" w:rsidRDefault="00000000">
      <w:pPr>
        <w:spacing w:before="40" w:after="20"/>
        <w:jc w:val="center"/>
        <w:rPr>
          <w:rFonts w:hint="eastAsia"/>
        </w:rPr>
      </w:pPr>
      <w:r>
        <w:rPr>
          <w:noProof/>
        </w:rPr>
        <w:drawing>
          <wp:inline distT="0" distB="0" distL="0" distR="0" wp14:anchorId="328A0C97" wp14:editId="7511D139">
            <wp:extent cx="5623560" cy="1603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bilateral_vs_gaussian.png"/>
                    <pic:cNvPicPr/>
                  </pic:nvPicPr>
                  <pic:blipFill>
                    <a:blip r:embed="rId7"/>
                    <a:stretch>
                      <a:fillRect/>
                    </a:stretch>
                  </pic:blipFill>
                  <pic:spPr>
                    <a:xfrm>
                      <a:off x="0" y="0"/>
                      <a:ext cx="5623560" cy="1603635"/>
                    </a:xfrm>
                    <a:prstGeom prst="rect">
                      <a:avLst/>
                    </a:prstGeom>
                  </pic:spPr>
                </pic:pic>
              </a:graphicData>
            </a:graphic>
          </wp:inline>
        </w:drawing>
      </w:r>
    </w:p>
    <w:p w14:paraId="4C860AE9" w14:textId="77777777" w:rsidR="00686994" w:rsidRDefault="00000000">
      <w:pPr>
        <w:spacing w:before="20"/>
        <w:jc w:val="center"/>
        <w:rPr>
          <w:rFonts w:hint="eastAsia"/>
          <w:lang w:eastAsia="zh-CN"/>
        </w:rPr>
      </w:pPr>
      <w:r>
        <w:rPr>
          <w:sz w:val="19"/>
          <w:lang w:eastAsia="zh-CN"/>
        </w:rPr>
        <w:t>图2 双边滤波与高斯滤波对 Fig0507(b) 的处理结果对比</w:t>
      </w:r>
    </w:p>
    <w:p w14:paraId="4D5D5A7F" w14:textId="77777777" w:rsidR="00686994" w:rsidRDefault="00000000">
      <w:pPr>
        <w:spacing w:before="60" w:after="40"/>
        <w:rPr>
          <w:rFonts w:hint="eastAsia"/>
          <w:lang w:eastAsia="zh-CN"/>
        </w:rPr>
      </w:pPr>
      <w:r>
        <w:rPr>
          <w:rFonts w:ascii="微软雅黑" w:eastAsia="微软雅黑" w:hAnsi="微软雅黑"/>
          <w:b/>
          <w:sz w:val="22"/>
          <w:lang w:eastAsia="zh-CN"/>
        </w:rPr>
        <w:t>3. 三种均值滤波器对高斯噪声的去噪效果</w:t>
      </w:r>
    </w:p>
    <w:p w14:paraId="1165896A" w14:textId="77777777" w:rsidR="00686994" w:rsidRDefault="00000000">
      <w:pPr>
        <w:ind w:firstLine="397"/>
        <w:rPr>
          <w:rFonts w:hint="eastAsia"/>
          <w:lang w:eastAsia="zh-CN"/>
        </w:rPr>
      </w:pPr>
      <w:r>
        <w:rPr>
          <w:lang w:eastAsia="zh-CN"/>
        </w:rPr>
        <w:t>以 Fig0507(a) 为原图，分别叠加方差为 0.001、0.005 和 0.010 的高斯噪声，再使用算术均值、加权均值和高斯均值滤波器进行去噪。实验结果说明：当噪声很弱时，过强的平滑会带来过度模糊；当噪声增强时，高斯均值和加权均值的效果明显优于算术均值。</w:t>
      </w:r>
    </w:p>
    <w:p w14:paraId="7F5561B9" w14:textId="77777777" w:rsidR="00686994" w:rsidRDefault="00000000">
      <w:pPr>
        <w:ind w:firstLine="397"/>
        <w:rPr>
          <w:rFonts w:hint="eastAsia"/>
          <w:lang w:eastAsia="zh-CN"/>
        </w:rPr>
      </w:pPr>
      <w:r>
        <w:rPr>
          <w:lang w:eastAsia="zh-CN"/>
        </w:rPr>
        <w:t>定量指标方面，噪声方差为 0.001 时，原始噪声图像的 PSNR 已达到 30.31 dB，此时继续平滑反而降低了重建质量。方差提高到 0.005 后，算术均值、加权均值和高斯均值的 PSNR 分别为 22.83 dB、25.88 dB 和 26.18 dB；方差为 0.010 时，对应的 PSNR 分别为 22.52 dB、25.09 dB 和 25.30 dB。</w:t>
      </w:r>
    </w:p>
    <w:p w14:paraId="0992FB95" w14:textId="77777777" w:rsidR="00686994" w:rsidRDefault="00000000">
      <w:pPr>
        <w:ind w:firstLine="397"/>
        <w:rPr>
          <w:rFonts w:hint="eastAsia"/>
          <w:lang w:eastAsia="zh-CN"/>
        </w:rPr>
      </w:pPr>
      <w:r>
        <w:rPr>
          <w:lang w:eastAsia="zh-CN"/>
        </w:rPr>
        <w:t>在方差为 0.005 的中等噪声下继续比较模板大小时，算术均值、加权均值和高斯均值在 3x3 模板上的 PSNR 分别达到 26.13 dB、27.36 dB 和 27.07 dB，均高于更大的模板尺寸，说明该电路板图像不适合采用过大的平滑窗口。</w:t>
      </w:r>
    </w:p>
    <w:p w14:paraId="66CA42E4" w14:textId="77777777" w:rsidR="00686994" w:rsidRDefault="00000000">
      <w:pPr>
        <w:spacing w:before="40" w:after="20"/>
        <w:jc w:val="center"/>
        <w:rPr>
          <w:rFonts w:hint="eastAsia"/>
        </w:rPr>
      </w:pPr>
      <w:r>
        <w:rPr>
          <w:noProof/>
        </w:rPr>
        <w:drawing>
          <wp:inline distT="0" distB="0" distL="0" distR="0" wp14:anchorId="479465C7" wp14:editId="231156B1">
            <wp:extent cx="5623560" cy="1286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filter_compare_var_0_005.png"/>
                    <pic:cNvPicPr/>
                  </pic:nvPicPr>
                  <pic:blipFill>
                    <a:blip r:embed="rId8"/>
                    <a:stretch>
                      <a:fillRect/>
                    </a:stretch>
                  </pic:blipFill>
                  <pic:spPr>
                    <a:xfrm>
                      <a:off x="0" y="0"/>
                      <a:ext cx="5623560" cy="1286378"/>
                    </a:xfrm>
                    <a:prstGeom prst="rect">
                      <a:avLst/>
                    </a:prstGeom>
                  </pic:spPr>
                </pic:pic>
              </a:graphicData>
            </a:graphic>
          </wp:inline>
        </w:drawing>
      </w:r>
    </w:p>
    <w:p w14:paraId="787514C5" w14:textId="77777777" w:rsidR="00686994" w:rsidRDefault="00000000">
      <w:pPr>
        <w:spacing w:before="20"/>
        <w:jc w:val="center"/>
        <w:rPr>
          <w:rFonts w:hint="eastAsia"/>
          <w:lang w:eastAsia="zh-CN"/>
        </w:rPr>
      </w:pPr>
      <w:r>
        <w:rPr>
          <w:sz w:val="19"/>
          <w:lang w:eastAsia="zh-CN"/>
        </w:rPr>
        <w:t>图3 方差为 0.005 时三种均值类滤波器的去噪结果对比</w:t>
      </w:r>
    </w:p>
    <w:p w14:paraId="3EAAB1A4" w14:textId="77777777" w:rsidR="00686994" w:rsidRDefault="00000000">
      <w:pPr>
        <w:spacing w:before="60" w:after="40"/>
        <w:rPr>
          <w:rFonts w:hint="eastAsia"/>
          <w:lang w:eastAsia="zh-CN"/>
        </w:rPr>
      </w:pPr>
      <w:r>
        <w:rPr>
          <w:rFonts w:ascii="微软雅黑" w:eastAsia="微软雅黑" w:hAnsi="微软雅黑"/>
          <w:b/>
          <w:sz w:val="22"/>
          <w:lang w:eastAsia="zh-CN"/>
        </w:rPr>
        <w:t>4. 算术均值与几何均值滤波比较</w:t>
      </w:r>
    </w:p>
    <w:p w14:paraId="356DC5F5" w14:textId="77777777" w:rsidR="00686994" w:rsidRDefault="00000000">
      <w:pPr>
        <w:ind w:firstLine="397"/>
        <w:rPr>
          <w:rFonts w:hint="eastAsia"/>
          <w:lang w:eastAsia="zh-CN"/>
        </w:rPr>
      </w:pPr>
      <w:r>
        <w:rPr>
          <w:lang w:eastAsia="zh-CN"/>
        </w:rPr>
        <w:t>对 Fig0507(b) 采用 5x5 模板处理时，算术均值滤波的 PSNR 为 17.90 dB，几何均值滤波的 PSNR 为 17.94 dB。两者差距不大，但几何均值滤波在芯片边缘和细线结构处的层次更自然。</w:t>
      </w:r>
    </w:p>
    <w:p w14:paraId="4F5018A0" w14:textId="77777777" w:rsidR="00686994" w:rsidRDefault="00000000">
      <w:pPr>
        <w:spacing w:before="40" w:after="20"/>
        <w:jc w:val="center"/>
        <w:rPr>
          <w:rFonts w:hint="eastAsia"/>
        </w:rPr>
      </w:pPr>
      <w:r>
        <w:rPr>
          <w:noProof/>
        </w:rPr>
        <w:drawing>
          <wp:inline distT="0" distB="0" distL="0" distR="0" wp14:anchorId="6B377E25" wp14:editId="4AEF33F9">
            <wp:extent cx="5623560" cy="1603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arithmetic_vs_geometric.png"/>
                    <pic:cNvPicPr/>
                  </pic:nvPicPr>
                  <pic:blipFill>
                    <a:blip r:embed="rId9"/>
                    <a:stretch>
                      <a:fillRect/>
                    </a:stretch>
                  </pic:blipFill>
                  <pic:spPr>
                    <a:xfrm>
                      <a:off x="0" y="0"/>
                      <a:ext cx="5623560" cy="1603635"/>
                    </a:xfrm>
                    <a:prstGeom prst="rect">
                      <a:avLst/>
                    </a:prstGeom>
                  </pic:spPr>
                </pic:pic>
              </a:graphicData>
            </a:graphic>
          </wp:inline>
        </w:drawing>
      </w:r>
    </w:p>
    <w:p w14:paraId="4ECD9D0C" w14:textId="77777777" w:rsidR="00686994" w:rsidRDefault="00000000">
      <w:pPr>
        <w:spacing w:before="20"/>
        <w:jc w:val="center"/>
        <w:rPr>
          <w:rFonts w:hint="eastAsia"/>
          <w:lang w:eastAsia="zh-CN"/>
        </w:rPr>
      </w:pPr>
      <w:r>
        <w:rPr>
          <w:sz w:val="19"/>
          <w:lang w:eastAsia="zh-CN"/>
        </w:rPr>
        <w:t>图4 算术均值滤波与几何均值滤波对 Fig0507(b) 的结果对比</w:t>
      </w:r>
    </w:p>
    <w:p w14:paraId="410EB6EB" w14:textId="77777777" w:rsidR="00686994" w:rsidRDefault="00000000">
      <w:pPr>
        <w:spacing w:before="60" w:after="40"/>
        <w:rPr>
          <w:rFonts w:hint="eastAsia"/>
          <w:lang w:eastAsia="zh-CN"/>
        </w:rPr>
      </w:pPr>
      <w:r>
        <w:rPr>
          <w:rFonts w:ascii="微软雅黑" w:eastAsia="微软雅黑" w:hAnsi="微软雅黑"/>
          <w:b/>
          <w:sz w:val="22"/>
          <w:lang w:eastAsia="zh-CN"/>
        </w:rPr>
        <w:t>5. 逆谐波均值滤波器的参数 Q 对比</w:t>
      </w:r>
    </w:p>
    <w:p w14:paraId="6C8C1BE0" w14:textId="77777777" w:rsidR="00686994" w:rsidRDefault="00000000">
      <w:pPr>
        <w:ind w:firstLine="397"/>
        <w:rPr>
          <w:rFonts w:hint="eastAsia"/>
          <w:lang w:eastAsia="zh-CN"/>
        </w:rPr>
      </w:pPr>
      <w:r>
        <w:rPr>
          <w:lang w:eastAsia="zh-CN"/>
        </w:rPr>
        <w:t>对含椒噪声和盐噪声的电路板图像分别选取不同 Q 值进行逆谐波均值滤波。实验结果显示：椒噪声图像在正 Q 下恢复较好，盐噪声图像在负 Q 下恢复较好，且中等绝对值的 Q 更稳定。</w:t>
      </w:r>
    </w:p>
    <w:p w14:paraId="56165DA7" w14:textId="77777777" w:rsidR="00686994" w:rsidRDefault="00000000">
      <w:pPr>
        <w:ind w:firstLine="397"/>
        <w:rPr>
          <w:rFonts w:hint="eastAsia"/>
        </w:rPr>
      </w:pPr>
      <w:r>
        <w:t>具体来看，Fig0508(a) 在 Q=0.5、1.5 和 3.0 下的 PSNR 分别为 22.26 dB、20.71 dB 和 20.11 dB，其中 Q=0.5 效果最好；Fig0508(b) 在 Q=-0.5、-1.5 和 -3.0 下的 PSNR 分别为 21.09 dB、20.33 dB 和 19.82 dB，其中 Q=-0.5 最稳定。</w:t>
      </w:r>
    </w:p>
    <w:p w14:paraId="3313C47B" w14:textId="77777777" w:rsidR="00686994" w:rsidRDefault="00000000">
      <w:pPr>
        <w:spacing w:before="40" w:after="20"/>
        <w:jc w:val="center"/>
        <w:rPr>
          <w:rFonts w:hint="eastAsia"/>
        </w:rPr>
      </w:pPr>
      <w:r>
        <w:rPr>
          <w:noProof/>
        </w:rPr>
        <w:lastRenderedPageBreak/>
        <w:drawing>
          <wp:inline distT="0" distB="0" distL="0" distR="0" wp14:anchorId="55A9ABE6" wp14:editId="69348B97">
            <wp:extent cx="5623560" cy="26509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5_report_combo.png"/>
                    <pic:cNvPicPr/>
                  </pic:nvPicPr>
                  <pic:blipFill>
                    <a:blip r:embed="rId10"/>
                    <a:stretch>
                      <a:fillRect/>
                    </a:stretch>
                  </pic:blipFill>
                  <pic:spPr>
                    <a:xfrm>
                      <a:off x="0" y="0"/>
                      <a:ext cx="5623560" cy="2650982"/>
                    </a:xfrm>
                    <a:prstGeom prst="rect">
                      <a:avLst/>
                    </a:prstGeom>
                  </pic:spPr>
                </pic:pic>
              </a:graphicData>
            </a:graphic>
          </wp:inline>
        </w:drawing>
      </w:r>
    </w:p>
    <w:p w14:paraId="18658358" w14:textId="77777777" w:rsidR="00686994" w:rsidRDefault="00000000">
      <w:pPr>
        <w:spacing w:before="20"/>
        <w:jc w:val="center"/>
        <w:rPr>
          <w:rFonts w:hint="eastAsia"/>
          <w:lang w:eastAsia="zh-CN"/>
        </w:rPr>
      </w:pPr>
      <w:r>
        <w:rPr>
          <w:sz w:val="19"/>
          <w:lang w:eastAsia="zh-CN"/>
        </w:rPr>
        <w:t>图5 逆谐波均值滤波器在椒噪声和盐噪声图像上的参数 Q 对比结果</w:t>
      </w:r>
    </w:p>
    <w:p w14:paraId="096C8696" w14:textId="77777777" w:rsidR="00686994" w:rsidRDefault="00000000">
      <w:pPr>
        <w:spacing w:before="60" w:after="40"/>
        <w:rPr>
          <w:rFonts w:hint="eastAsia"/>
          <w:lang w:eastAsia="zh-CN"/>
        </w:rPr>
      </w:pPr>
      <w:r>
        <w:rPr>
          <w:rFonts w:ascii="微软雅黑" w:eastAsia="微软雅黑" w:hAnsi="微软雅黑"/>
          <w:b/>
          <w:sz w:val="22"/>
          <w:lang w:eastAsia="zh-CN"/>
        </w:rPr>
        <w:t>6. Fig0512(b) 上多种均值滤波器的综合比较</w:t>
      </w:r>
    </w:p>
    <w:p w14:paraId="2373E423" w14:textId="77777777" w:rsidR="00686994" w:rsidRDefault="00000000">
      <w:pPr>
        <w:ind w:firstLine="397"/>
        <w:rPr>
          <w:rFonts w:hint="eastAsia"/>
          <w:lang w:eastAsia="zh-CN"/>
        </w:rPr>
      </w:pPr>
      <w:r>
        <w:rPr>
          <w:lang w:eastAsia="zh-CN"/>
        </w:rPr>
        <w:t>Fig0512(b) 同时含有均匀噪声和盐椒噪声，因此更能体现不同滤波器的适用边界。实验结果表明，算术均值滤波虽然仍存在一定模糊，但对整体噪声的抑制最稳定；几何均值和谐波均值在该混合噪声条件下容易造成明显的亮度失衡；逆谐波均值在 Q=1.5 时能压制黑色噪点，但对白色盐噪点无能为力。</w:t>
      </w:r>
    </w:p>
    <w:p w14:paraId="3003DCAC" w14:textId="77777777" w:rsidR="00686994" w:rsidRDefault="00000000">
      <w:pPr>
        <w:spacing w:before="40" w:after="20"/>
        <w:jc w:val="center"/>
        <w:rPr>
          <w:rFonts w:hint="eastAsia"/>
        </w:rPr>
      </w:pPr>
      <w:r>
        <w:rPr>
          <w:noProof/>
        </w:rPr>
        <w:drawing>
          <wp:inline distT="0" distB="0" distL="0" distR="0" wp14:anchorId="1FDC156C" wp14:editId="592E837C">
            <wp:extent cx="5623560" cy="12863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6_mixed_noise_compare.png"/>
                    <pic:cNvPicPr/>
                  </pic:nvPicPr>
                  <pic:blipFill>
                    <a:blip r:embed="rId11"/>
                    <a:stretch>
                      <a:fillRect/>
                    </a:stretch>
                  </pic:blipFill>
                  <pic:spPr>
                    <a:xfrm>
                      <a:off x="0" y="0"/>
                      <a:ext cx="5623560" cy="1286378"/>
                    </a:xfrm>
                    <a:prstGeom prst="rect">
                      <a:avLst/>
                    </a:prstGeom>
                  </pic:spPr>
                </pic:pic>
              </a:graphicData>
            </a:graphic>
          </wp:inline>
        </w:drawing>
      </w:r>
    </w:p>
    <w:p w14:paraId="1F3570AD" w14:textId="77777777" w:rsidR="00686994" w:rsidRDefault="00000000">
      <w:pPr>
        <w:spacing w:before="20"/>
        <w:jc w:val="center"/>
        <w:rPr>
          <w:rFonts w:hint="eastAsia"/>
          <w:lang w:eastAsia="zh-CN"/>
        </w:rPr>
      </w:pPr>
      <w:r>
        <w:rPr>
          <w:sz w:val="19"/>
          <w:lang w:eastAsia="zh-CN"/>
        </w:rPr>
        <w:t>图6 Fig0512(b) 在多种均值类滤波器下的处理效果对比</w:t>
      </w:r>
    </w:p>
    <w:p w14:paraId="60306D8B" w14:textId="77777777" w:rsidR="00686994" w:rsidRDefault="00000000">
      <w:pPr>
        <w:spacing w:before="120" w:after="80"/>
        <w:rPr>
          <w:rFonts w:hint="eastAsia"/>
          <w:lang w:eastAsia="zh-CN"/>
        </w:rPr>
      </w:pPr>
      <w:r>
        <w:rPr>
          <w:rFonts w:ascii="微软雅黑" w:eastAsia="微软雅黑" w:hAnsi="微软雅黑"/>
          <w:b/>
          <w:sz w:val="25"/>
          <w:lang w:eastAsia="zh-CN"/>
        </w:rPr>
        <w:t>四、实验总结与体会</w:t>
      </w:r>
    </w:p>
    <w:p w14:paraId="3CE75F63" w14:textId="77777777" w:rsidR="00686994" w:rsidRDefault="00000000">
      <w:pPr>
        <w:ind w:firstLine="397"/>
        <w:rPr>
          <w:rFonts w:hint="eastAsia"/>
          <w:lang w:eastAsia="zh-CN"/>
        </w:rPr>
      </w:pPr>
      <w:r>
        <w:rPr>
          <w:lang w:eastAsia="zh-CN"/>
        </w:rPr>
        <w:t>通过本次实验，我系统理解了均值类滤波器在图像平滑中的共同点和差异。算术均值滤波实现最简单，但容易产生明显模糊；加权均值和高斯均值在平衡去噪与保边方面更稳定；双边滤波由于同时利用空间距离和灰度相似性，在本次实验中表现出最好的保边去噪综合效果。</w:t>
      </w:r>
    </w:p>
    <w:p w14:paraId="148AD44E" w14:textId="4663BCA3" w:rsidR="00686994" w:rsidRDefault="00000000" w:rsidP="00E64BE6">
      <w:pPr>
        <w:ind w:firstLine="397"/>
        <w:rPr>
          <w:rFonts w:hint="eastAsia"/>
          <w:lang w:eastAsia="zh-CN"/>
        </w:rPr>
      </w:pPr>
      <w:r>
        <w:rPr>
          <w:lang w:eastAsia="zh-CN"/>
        </w:rPr>
        <w:t>逆谐波均值滤波的实验进一步说明，滤波器参数必须和噪声类型匹配。正 Q 更适合椒噪声，负 Q 更适合盐噪声，而且参数绝对值过大时容易带来亮度失真。总体来看，本次实验不仅帮助我掌握了几种常见平滑算法的原理和实现，也让我学会了结合结果图与定量指标共同分析滤波效果。</w:t>
      </w:r>
    </w:p>
    <w:sectPr w:rsidR="00686994"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115599">
    <w:abstractNumId w:val="8"/>
  </w:num>
  <w:num w:numId="2" w16cid:durableId="681278610">
    <w:abstractNumId w:val="6"/>
  </w:num>
  <w:num w:numId="3" w16cid:durableId="21707355">
    <w:abstractNumId w:val="5"/>
  </w:num>
  <w:num w:numId="4" w16cid:durableId="1210721568">
    <w:abstractNumId w:val="4"/>
  </w:num>
  <w:num w:numId="5" w16cid:durableId="2137329491">
    <w:abstractNumId w:val="7"/>
  </w:num>
  <w:num w:numId="6" w16cid:durableId="954680844">
    <w:abstractNumId w:val="3"/>
  </w:num>
  <w:num w:numId="7" w16cid:durableId="1416630541">
    <w:abstractNumId w:val="2"/>
  </w:num>
  <w:num w:numId="8" w16cid:durableId="433598007">
    <w:abstractNumId w:val="1"/>
  </w:num>
  <w:num w:numId="9" w16cid:durableId="6025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461"/>
    <w:rsid w:val="00686994"/>
    <w:rsid w:val="00AA1D8D"/>
    <w:rsid w:val="00B47730"/>
    <w:rsid w:val="00CB0664"/>
    <w:rsid w:val="00E64B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98A2D"/>
  <w14:defaultImageDpi w14:val="300"/>
  <w15:docId w15:val="{DD08372E-010A-443A-9CE2-99F436AA8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lilinhao5292006@163.com</cp:lastModifiedBy>
  <cp:revision>2</cp:revision>
  <dcterms:created xsi:type="dcterms:W3CDTF">2013-12-23T23:15:00Z</dcterms:created>
  <dcterms:modified xsi:type="dcterms:W3CDTF">2026-04-26T03:48:00Z</dcterms:modified>
  <cp:category/>
</cp:coreProperties>
</file>