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FD" w:rsidRDefault="00082235" w:rsidP="003C36BB">
      <w:pPr>
        <w:pStyle w:val="Title"/>
      </w:pPr>
      <w:r>
        <w:t>Fuzzy</w:t>
      </w:r>
    </w:p>
    <w:p w:rsidR="00A81FFD" w:rsidRDefault="00A81FFD"/>
    <w:p w:rsidR="008A0C05" w:rsidRDefault="007E024A">
      <w:r>
        <w:t>Fuzzy is a casual game developed for CS4213 – Game development class in NUS.</w:t>
      </w:r>
      <w:r w:rsidR="003733B4">
        <w:t xml:space="preserve"> The game puts the player in the shoes of “Fuzzy”, a blob of material</w:t>
      </w:r>
      <w:r w:rsidR="007A320A">
        <w:t xml:space="preserve"> that has gained intelligence, </w:t>
      </w:r>
      <w:r w:rsidR="003733B4">
        <w:t>as he explores the science lab where he’s born, and eventually found his way to the outside world</w:t>
      </w:r>
      <w:r w:rsidR="00744F02">
        <w:t>.</w:t>
      </w:r>
    </w:p>
    <w:p w:rsidR="00744F02" w:rsidRDefault="00744F02"/>
    <w:p w:rsidR="00744F02" w:rsidRDefault="00744F02">
      <w:r>
        <w:t>Use the table of contents below to jump to important parts:</w:t>
      </w:r>
    </w:p>
    <w:sdt>
      <w:sdtPr>
        <w:id w:val="30151196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E1345" w:rsidRDefault="00FE1345">
          <w:pPr>
            <w:pStyle w:val="TOCHeading"/>
          </w:pPr>
          <w:r>
            <w:t>Contents</w:t>
          </w:r>
        </w:p>
        <w:p w:rsidR="00BD02DE" w:rsidRDefault="00FE134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8791309" w:history="1">
            <w:r w:rsidR="00BD02DE" w:rsidRPr="00672631">
              <w:rPr>
                <w:rStyle w:val="Hyperlink"/>
                <w:noProof/>
              </w:rPr>
              <w:t>Game plot and storyline</w:t>
            </w:r>
            <w:r w:rsidR="00BD02DE">
              <w:rPr>
                <w:noProof/>
                <w:webHidden/>
              </w:rPr>
              <w:tab/>
            </w:r>
            <w:r w:rsidR="00BD02DE">
              <w:rPr>
                <w:noProof/>
                <w:webHidden/>
              </w:rPr>
              <w:fldChar w:fldCharType="begin"/>
            </w:r>
            <w:r w:rsidR="00BD02DE">
              <w:rPr>
                <w:noProof/>
                <w:webHidden/>
              </w:rPr>
              <w:instrText xml:space="preserve"> PAGEREF _Toc338791309 \h </w:instrText>
            </w:r>
            <w:r w:rsidR="00BD02DE">
              <w:rPr>
                <w:noProof/>
                <w:webHidden/>
              </w:rPr>
            </w:r>
            <w:r w:rsidR="00BD02DE">
              <w:rPr>
                <w:noProof/>
                <w:webHidden/>
              </w:rPr>
              <w:fldChar w:fldCharType="separate"/>
            </w:r>
            <w:r w:rsidR="001258A5">
              <w:rPr>
                <w:noProof/>
                <w:webHidden/>
              </w:rPr>
              <w:t>2</w:t>
            </w:r>
            <w:r w:rsidR="00BD02DE">
              <w:rPr>
                <w:noProof/>
                <w:webHidden/>
              </w:rPr>
              <w:fldChar w:fldCharType="end"/>
            </w:r>
          </w:hyperlink>
        </w:p>
        <w:p w:rsidR="00BD02DE" w:rsidRDefault="00BD02DE">
          <w:pPr>
            <w:pStyle w:val="TOC2"/>
            <w:tabs>
              <w:tab w:val="right" w:leader="dot" w:pos="9350"/>
            </w:tabs>
            <w:rPr>
              <w:rFonts w:eastAsiaTheme="minorEastAsia"/>
              <w:noProof/>
            </w:rPr>
          </w:pPr>
          <w:hyperlink w:anchor="_Toc338791310" w:history="1">
            <w:r w:rsidRPr="00672631">
              <w:rPr>
                <w:rStyle w:val="Hyperlink"/>
                <w:noProof/>
              </w:rPr>
              <w:t>Story to be told to player</w:t>
            </w:r>
            <w:r>
              <w:rPr>
                <w:noProof/>
                <w:webHidden/>
              </w:rPr>
              <w:tab/>
            </w:r>
            <w:r>
              <w:rPr>
                <w:noProof/>
                <w:webHidden/>
              </w:rPr>
              <w:fldChar w:fldCharType="begin"/>
            </w:r>
            <w:r>
              <w:rPr>
                <w:noProof/>
                <w:webHidden/>
              </w:rPr>
              <w:instrText xml:space="preserve"> PAGEREF _Toc338791310 \h </w:instrText>
            </w:r>
            <w:r>
              <w:rPr>
                <w:noProof/>
                <w:webHidden/>
              </w:rPr>
            </w:r>
            <w:r>
              <w:rPr>
                <w:noProof/>
                <w:webHidden/>
              </w:rPr>
              <w:fldChar w:fldCharType="separate"/>
            </w:r>
            <w:r w:rsidR="001258A5">
              <w:rPr>
                <w:noProof/>
                <w:webHidden/>
              </w:rPr>
              <w:t>2</w:t>
            </w:r>
            <w:r>
              <w:rPr>
                <w:noProof/>
                <w:webHidden/>
              </w:rPr>
              <w:fldChar w:fldCharType="end"/>
            </w:r>
          </w:hyperlink>
        </w:p>
        <w:p w:rsidR="00BD02DE" w:rsidRDefault="00BD02DE">
          <w:pPr>
            <w:pStyle w:val="TOC2"/>
            <w:tabs>
              <w:tab w:val="right" w:leader="dot" w:pos="9350"/>
            </w:tabs>
            <w:rPr>
              <w:rFonts w:eastAsiaTheme="minorEastAsia"/>
              <w:noProof/>
            </w:rPr>
          </w:pPr>
          <w:hyperlink w:anchor="_Toc338791311" w:history="1">
            <w:r w:rsidRPr="00672631">
              <w:rPr>
                <w:rStyle w:val="Hyperlink"/>
                <w:noProof/>
              </w:rPr>
              <w:t>Detailed plot</w:t>
            </w:r>
            <w:r>
              <w:rPr>
                <w:noProof/>
                <w:webHidden/>
              </w:rPr>
              <w:tab/>
            </w:r>
            <w:r>
              <w:rPr>
                <w:noProof/>
                <w:webHidden/>
              </w:rPr>
              <w:fldChar w:fldCharType="begin"/>
            </w:r>
            <w:r>
              <w:rPr>
                <w:noProof/>
                <w:webHidden/>
              </w:rPr>
              <w:instrText xml:space="preserve"> PAGEREF _Toc338791311 \h </w:instrText>
            </w:r>
            <w:r>
              <w:rPr>
                <w:noProof/>
                <w:webHidden/>
              </w:rPr>
            </w:r>
            <w:r>
              <w:rPr>
                <w:noProof/>
                <w:webHidden/>
              </w:rPr>
              <w:fldChar w:fldCharType="separate"/>
            </w:r>
            <w:r w:rsidR="001258A5">
              <w:rPr>
                <w:noProof/>
                <w:webHidden/>
              </w:rPr>
              <w:t>2</w:t>
            </w:r>
            <w:r>
              <w:rPr>
                <w:noProof/>
                <w:webHidden/>
              </w:rPr>
              <w:fldChar w:fldCharType="end"/>
            </w:r>
          </w:hyperlink>
        </w:p>
        <w:p w:rsidR="00BD02DE" w:rsidRDefault="00BD02DE">
          <w:pPr>
            <w:pStyle w:val="TOC1"/>
            <w:tabs>
              <w:tab w:val="right" w:leader="dot" w:pos="9350"/>
            </w:tabs>
            <w:rPr>
              <w:rFonts w:eastAsiaTheme="minorEastAsia"/>
              <w:noProof/>
            </w:rPr>
          </w:pPr>
          <w:hyperlink w:anchor="_Toc338791312" w:history="1">
            <w:r w:rsidRPr="00672631">
              <w:rPr>
                <w:rStyle w:val="Hyperlink"/>
                <w:noProof/>
              </w:rPr>
              <w:t>Characters</w:t>
            </w:r>
            <w:r>
              <w:rPr>
                <w:noProof/>
                <w:webHidden/>
              </w:rPr>
              <w:tab/>
            </w:r>
            <w:r>
              <w:rPr>
                <w:noProof/>
                <w:webHidden/>
              </w:rPr>
              <w:fldChar w:fldCharType="begin"/>
            </w:r>
            <w:r>
              <w:rPr>
                <w:noProof/>
                <w:webHidden/>
              </w:rPr>
              <w:instrText xml:space="preserve"> PAGEREF _Toc338791312 \h </w:instrText>
            </w:r>
            <w:r>
              <w:rPr>
                <w:noProof/>
                <w:webHidden/>
              </w:rPr>
            </w:r>
            <w:r>
              <w:rPr>
                <w:noProof/>
                <w:webHidden/>
              </w:rPr>
              <w:fldChar w:fldCharType="separate"/>
            </w:r>
            <w:r w:rsidR="001258A5">
              <w:rPr>
                <w:noProof/>
                <w:webHidden/>
              </w:rPr>
              <w:t>2</w:t>
            </w:r>
            <w:r>
              <w:rPr>
                <w:noProof/>
                <w:webHidden/>
              </w:rPr>
              <w:fldChar w:fldCharType="end"/>
            </w:r>
          </w:hyperlink>
        </w:p>
        <w:p w:rsidR="00BD02DE" w:rsidRDefault="00BD02DE">
          <w:pPr>
            <w:pStyle w:val="TOC2"/>
            <w:tabs>
              <w:tab w:val="right" w:leader="dot" w:pos="9350"/>
            </w:tabs>
            <w:rPr>
              <w:rFonts w:eastAsiaTheme="minorEastAsia"/>
              <w:noProof/>
            </w:rPr>
          </w:pPr>
          <w:hyperlink w:anchor="_Toc338791313" w:history="1">
            <w:r w:rsidRPr="00672631">
              <w:rPr>
                <w:rStyle w:val="Hyperlink"/>
                <w:noProof/>
              </w:rPr>
              <w:t>Normal</w:t>
            </w:r>
            <w:r>
              <w:rPr>
                <w:noProof/>
                <w:webHidden/>
              </w:rPr>
              <w:tab/>
            </w:r>
            <w:r>
              <w:rPr>
                <w:noProof/>
                <w:webHidden/>
              </w:rPr>
              <w:fldChar w:fldCharType="begin"/>
            </w:r>
            <w:r>
              <w:rPr>
                <w:noProof/>
                <w:webHidden/>
              </w:rPr>
              <w:instrText xml:space="preserve"> PAGEREF _Toc338791313 \h </w:instrText>
            </w:r>
            <w:r>
              <w:rPr>
                <w:noProof/>
                <w:webHidden/>
              </w:rPr>
            </w:r>
            <w:r>
              <w:rPr>
                <w:noProof/>
                <w:webHidden/>
              </w:rPr>
              <w:fldChar w:fldCharType="separate"/>
            </w:r>
            <w:r w:rsidR="001258A5">
              <w:rPr>
                <w:noProof/>
                <w:webHidden/>
              </w:rPr>
              <w:t>3</w:t>
            </w:r>
            <w:r>
              <w:rPr>
                <w:noProof/>
                <w:webHidden/>
              </w:rPr>
              <w:fldChar w:fldCharType="end"/>
            </w:r>
          </w:hyperlink>
        </w:p>
        <w:p w:rsidR="00BD02DE" w:rsidRDefault="00BD02DE">
          <w:pPr>
            <w:pStyle w:val="TOC2"/>
            <w:tabs>
              <w:tab w:val="right" w:leader="dot" w:pos="9350"/>
            </w:tabs>
            <w:rPr>
              <w:rFonts w:eastAsiaTheme="minorEastAsia"/>
              <w:noProof/>
            </w:rPr>
          </w:pPr>
          <w:hyperlink w:anchor="_Toc338791314" w:history="1">
            <w:r w:rsidRPr="00672631">
              <w:rPr>
                <w:rStyle w:val="Hyperlink"/>
                <w:noProof/>
              </w:rPr>
              <w:t>Fire</w:t>
            </w:r>
            <w:r>
              <w:rPr>
                <w:noProof/>
                <w:webHidden/>
              </w:rPr>
              <w:tab/>
            </w:r>
            <w:r>
              <w:rPr>
                <w:noProof/>
                <w:webHidden/>
              </w:rPr>
              <w:fldChar w:fldCharType="begin"/>
            </w:r>
            <w:r>
              <w:rPr>
                <w:noProof/>
                <w:webHidden/>
              </w:rPr>
              <w:instrText xml:space="preserve"> PAGEREF _Toc338791314 \h </w:instrText>
            </w:r>
            <w:r>
              <w:rPr>
                <w:noProof/>
                <w:webHidden/>
              </w:rPr>
            </w:r>
            <w:r>
              <w:rPr>
                <w:noProof/>
                <w:webHidden/>
              </w:rPr>
              <w:fldChar w:fldCharType="separate"/>
            </w:r>
            <w:r w:rsidR="001258A5">
              <w:rPr>
                <w:noProof/>
                <w:webHidden/>
              </w:rPr>
              <w:t>3</w:t>
            </w:r>
            <w:r>
              <w:rPr>
                <w:noProof/>
                <w:webHidden/>
              </w:rPr>
              <w:fldChar w:fldCharType="end"/>
            </w:r>
          </w:hyperlink>
        </w:p>
        <w:p w:rsidR="00BD02DE" w:rsidRDefault="00BD02DE">
          <w:pPr>
            <w:pStyle w:val="TOC2"/>
            <w:tabs>
              <w:tab w:val="right" w:leader="dot" w:pos="9350"/>
            </w:tabs>
            <w:rPr>
              <w:rFonts w:eastAsiaTheme="minorEastAsia"/>
              <w:noProof/>
            </w:rPr>
          </w:pPr>
          <w:hyperlink w:anchor="_Toc338791315" w:history="1">
            <w:r w:rsidRPr="00672631">
              <w:rPr>
                <w:rStyle w:val="Hyperlink"/>
                <w:noProof/>
              </w:rPr>
              <w:t>Ice</w:t>
            </w:r>
            <w:r>
              <w:rPr>
                <w:noProof/>
                <w:webHidden/>
              </w:rPr>
              <w:tab/>
            </w:r>
            <w:r>
              <w:rPr>
                <w:noProof/>
                <w:webHidden/>
              </w:rPr>
              <w:fldChar w:fldCharType="begin"/>
            </w:r>
            <w:r>
              <w:rPr>
                <w:noProof/>
                <w:webHidden/>
              </w:rPr>
              <w:instrText xml:space="preserve"> PAGEREF _Toc338791315 \h </w:instrText>
            </w:r>
            <w:r>
              <w:rPr>
                <w:noProof/>
                <w:webHidden/>
              </w:rPr>
            </w:r>
            <w:r>
              <w:rPr>
                <w:noProof/>
                <w:webHidden/>
              </w:rPr>
              <w:fldChar w:fldCharType="separate"/>
            </w:r>
            <w:r w:rsidR="001258A5">
              <w:rPr>
                <w:noProof/>
                <w:webHidden/>
              </w:rPr>
              <w:t>4</w:t>
            </w:r>
            <w:r>
              <w:rPr>
                <w:noProof/>
                <w:webHidden/>
              </w:rPr>
              <w:fldChar w:fldCharType="end"/>
            </w:r>
          </w:hyperlink>
        </w:p>
        <w:p w:rsidR="00BD02DE" w:rsidRDefault="00BD02DE">
          <w:pPr>
            <w:pStyle w:val="TOC2"/>
            <w:tabs>
              <w:tab w:val="right" w:leader="dot" w:pos="9350"/>
            </w:tabs>
            <w:rPr>
              <w:rFonts w:eastAsiaTheme="minorEastAsia"/>
              <w:noProof/>
            </w:rPr>
          </w:pPr>
          <w:hyperlink w:anchor="_Toc338791316" w:history="1">
            <w:r w:rsidRPr="00672631">
              <w:rPr>
                <w:rStyle w:val="Hyperlink"/>
                <w:noProof/>
              </w:rPr>
              <w:t>Electricity</w:t>
            </w:r>
            <w:r>
              <w:rPr>
                <w:noProof/>
                <w:webHidden/>
              </w:rPr>
              <w:tab/>
            </w:r>
            <w:r>
              <w:rPr>
                <w:noProof/>
                <w:webHidden/>
              </w:rPr>
              <w:fldChar w:fldCharType="begin"/>
            </w:r>
            <w:r>
              <w:rPr>
                <w:noProof/>
                <w:webHidden/>
              </w:rPr>
              <w:instrText xml:space="preserve"> PAGEREF _Toc338791316 \h </w:instrText>
            </w:r>
            <w:r>
              <w:rPr>
                <w:noProof/>
                <w:webHidden/>
              </w:rPr>
            </w:r>
            <w:r>
              <w:rPr>
                <w:noProof/>
                <w:webHidden/>
              </w:rPr>
              <w:fldChar w:fldCharType="separate"/>
            </w:r>
            <w:r w:rsidR="001258A5">
              <w:rPr>
                <w:noProof/>
                <w:webHidden/>
              </w:rPr>
              <w:t>4</w:t>
            </w:r>
            <w:r>
              <w:rPr>
                <w:noProof/>
                <w:webHidden/>
              </w:rPr>
              <w:fldChar w:fldCharType="end"/>
            </w:r>
          </w:hyperlink>
        </w:p>
        <w:p w:rsidR="00BD02DE" w:rsidRDefault="00BD02DE">
          <w:pPr>
            <w:pStyle w:val="TOC2"/>
            <w:tabs>
              <w:tab w:val="right" w:leader="dot" w:pos="9350"/>
            </w:tabs>
            <w:rPr>
              <w:rFonts w:eastAsiaTheme="minorEastAsia"/>
              <w:noProof/>
            </w:rPr>
          </w:pPr>
          <w:hyperlink w:anchor="_Toc338791317" w:history="1">
            <w:r w:rsidRPr="00672631">
              <w:rPr>
                <w:rStyle w:val="Hyperlink"/>
                <w:noProof/>
              </w:rPr>
              <w:t>Magnetism</w:t>
            </w:r>
            <w:r>
              <w:rPr>
                <w:noProof/>
                <w:webHidden/>
              </w:rPr>
              <w:tab/>
            </w:r>
            <w:r>
              <w:rPr>
                <w:noProof/>
                <w:webHidden/>
              </w:rPr>
              <w:fldChar w:fldCharType="begin"/>
            </w:r>
            <w:r>
              <w:rPr>
                <w:noProof/>
                <w:webHidden/>
              </w:rPr>
              <w:instrText xml:space="preserve"> PAGEREF _Toc338791317 \h </w:instrText>
            </w:r>
            <w:r>
              <w:rPr>
                <w:noProof/>
                <w:webHidden/>
              </w:rPr>
            </w:r>
            <w:r>
              <w:rPr>
                <w:noProof/>
                <w:webHidden/>
              </w:rPr>
              <w:fldChar w:fldCharType="separate"/>
            </w:r>
            <w:r w:rsidR="001258A5">
              <w:rPr>
                <w:noProof/>
                <w:webHidden/>
              </w:rPr>
              <w:t>5</w:t>
            </w:r>
            <w:r>
              <w:rPr>
                <w:noProof/>
                <w:webHidden/>
              </w:rPr>
              <w:fldChar w:fldCharType="end"/>
            </w:r>
          </w:hyperlink>
        </w:p>
        <w:p w:rsidR="00BD02DE" w:rsidRDefault="00BD02DE">
          <w:pPr>
            <w:pStyle w:val="TOC2"/>
            <w:tabs>
              <w:tab w:val="right" w:leader="dot" w:pos="9350"/>
            </w:tabs>
            <w:rPr>
              <w:rFonts w:eastAsiaTheme="minorEastAsia"/>
              <w:noProof/>
            </w:rPr>
          </w:pPr>
          <w:hyperlink w:anchor="_Toc338791318" w:history="1">
            <w:r w:rsidRPr="00672631">
              <w:rPr>
                <w:rStyle w:val="Hyperlink"/>
                <w:noProof/>
              </w:rPr>
              <w:t>Antimatter</w:t>
            </w:r>
            <w:r>
              <w:rPr>
                <w:noProof/>
                <w:webHidden/>
              </w:rPr>
              <w:tab/>
            </w:r>
            <w:r>
              <w:rPr>
                <w:noProof/>
                <w:webHidden/>
              </w:rPr>
              <w:fldChar w:fldCharType="begin"/>
            </w:r>
            <w:r>
              <w:rPr>
                <w:noProof/>
                <w:webHidden/>
              </w:rPr>
              <w:instrText xml:space="preserve"> PAGEREF _Toc338791318 \h </w:instrText>
            </w:r>
            <w:r>
              <w:rPr>
                <w:noProof/>
                <w:webHidden/>
              </w:rPr>
            </w:r>
            <w:r>
              <w:rPr>
                <w:noProof/>
                <w:webHidden/>
              </w:rPr>
              <w:fldChar w:fldCharType="separate"/>
            </w:r>
            <w:r w:rsidR="001258A5">
              <w:rPr>
                <w:noProof/>
                <w:webHidden/>
              </w:rPr>
              <w:t>5</w:t>
            </w:r>
            <w:r>
              <w:rPr>
                <w:noProof/>
                <w:webHidden/>
              </w:rPr>
              <w:fldChar w:fldCharType="end"/>
            </w:r>
          </w:hyperlink>
        </w:p>
        <w:p w:rsidR="00BD02DE" w:rsidRDefault="00BD02DE">
          <w:pPr>
            <w:pStyle w:val="TOC1"/>
            <w:tabs>
              <w:tab w:val="right" w:leader="dot" w:pos="9350"/>
            </w:tabs>
            <w:rPr>
              <w:rFonts w:eastAsiaTheme="minorEastAsia"/>
              <w:noProof/>
            </w:rPr>
          </w:pPr>
          <w:hyperlink w:anchor="_Toc338791319" w:history="1">
            <w:r w:rsidRPr="00672631">
              <w:rPr>
                <w:rStyle w:val="Hyperlink"/>
                <w:noProof/>
              </w:rPr>
              <w:t>Game rules</w:t>
            </w:r>
            <w:r>
              <w:rPr>
                <w:noProof/>
                <w:webHidden/>
              </w:rPr>
              <w:tab/>
            </w:r>
            <w:r>
              <w:rPr>
                <w:noProof/>
                <w:webHidden/>
              </w:rPr>
              <w:fldChar w:fldCharType="begin"/>
            </w:r>
            <w:r>
              <w:rPr>
                <w:noProof/>
                <w:webHidden/>
              </w:rPr>
              <w:instrText xml:space="preserve"> PAGEREF _Toc338791319 \h </w:instrText>
            </w:r>
            <w:r>
              <w:rPr>
                <w:noProof/>
                <w:webHidden/>
              </w:rPr>
            </w:r>
            <w:r>
              <w:rPr>
                <w:noProof/>
                <w:webHidden/>
              </w:rPr>
              <w:fldChar w:fldCharType="separate"/>
            </w:r>
            <w:r w:rsidR="001258A5">
              <w:rPr>
                <w:noProof/>
                <w:webHidden/>
              </w:rPr>
              <w:t>5</w:t>
            </w:r>
            <w:r>
              <w:rPr>
                <w:noProof/>
                <w:webHidden/>
              </w:rPr>
              <w:fldChar w:fldCharType="end"/>
            </w:r>
          </w:hyperlink>
        </w:p>
        <w:p w:rsidR="00BD02DE" w:rsidRDefault="00BD02DE">
          <w:pPr>
            <w:pStyle w:val="TOC1"/>
            <w:tabs>
              <w:tab w:val="right" w:leader="dot" w:pos="9350"/>
            </w:tabs>
            <w:rPr>
              <w:rFonts w:eastAsiaTheme="minorEastAsia"/>
              <w:noProof/>
            </w:rPr>
          </w:pPr>
          <w:hyperlink w:anchor="_Toc338791320" w:history="1">
            <w:r w:rsidRPr="00672631">
              <w:rPr>
                <w:rStyle w:val="Hyperlink"/>
                <w:noProof/>
              </w:rPr>
              <w:t>Setup for development</w:t>
            </w:r>
            <w:r>
              <w:rPr>
                <w:noProof/>
                <w:webHidden/>
              </w:rPr>
              <w:tab/>
            </w:r>
            <w:r>
              <w:rPr>
                <w:noProof/>
                <w:webHidden/>
              </w:rPr>
              <w:fldChar w:fldCharType="begin"/>
            </w:r>
            <w:r>
              <w:rPr>
                <w:noProof/>
                <w:webHidden/>
              </w:rPr>
              <w:instrText xml:space="preserve"> PAGEREF _Toc338791320 \h </w:instrText>
            </w:r>
            <w:r>
              <w:rPr>
                <w:noProof/>
                <w:webHidden/>
              </w:rPr>
            </w:r>
            <w:r>
              <w:rPr>
                <w:noProof/>
                <w:webHidden/>
              </w:rPr>
              <w:fldChar w:fldCharType="separate"/>
            </w:r>
            <w:r w:rsidR="001258A5">
              <w:rPr>
                <w:noProof/>
                <w:webHidden/>
              </w:rPr>
              <w:t>5</w:t>
            </w:r>
            <w:r>
              <w:rPr>
                <w:noProof/>
                <w:webHidden/>
              </w:rPr>
              <w:fldChar w:fldCharType="end"/>
            </w:r>
          </w:hyperlink>
        </w:p>
        <w:p w:rsidR="00BD02DE" w:rsidRDefault="00BD02DE">
          <w:pPr>
            <w:pStyle w:val="TOC1"/>
            <w:tabs>
              <w:tab w:val="right" w:leader="dot" w:pos="9350"/>
            </w:tabs>
            <w:rPr>
              <w:rFonts w:eastAsiaTheme="minorEastAsia"/>
              <w:noProof/>
            </w:rPr>
          </w:pPr>
          <w:hyperlink w:anchor="_Toc338791321" w:history="1">
            <w:r w:rsidRPr="00672631">
              <w:rPr>
                <w:rStyle w:val="Hyperlink"/>
                <w:noProof/>
              </w:rPr>
              <w:t>Artwork, modeling and level design</w:t>
            </w:r>
            <w:r>
              <w:rPr>
                <w:noProof/>
                <w:webHidden/>
              </w:rPr>
              <w:tab/>
            </w:r>
            <w:r>
              <w:rPr>
                <w:noProof/>
                <w:webHidden/>
              </w:rPr>
              <w:fldChar w:fldCharType="begin"/>
            </w:r>
            <w:r>
              <w:rPr>
                <w:noProof/>
                <w:webHidden/>
              </w:rPr>
              <w:instrText xml:space="preserve"> PAGEREF _Toc338791321 \h </w:instrText>
            </w:r>
            <w:r>
              <w:rPr>
                <w:noProof/>
                <w:webHidden/>
              </w:rPr>
            </w:r>
            <w:r>
              <w:rPr>
                <w:noProof/>
                <w:webHidden/>
              </w:rPr>
              <w:fldChar w:fldCharType="separate"/>
            </w:r>
            <w:r w:rsidR="001258A5">
              <w:rPr>
                <w:noProof/>
                <w:webHidden/>
              </w:rPr>
              <w:t>5</w:t>
            </w:r>
            <w:r>
              <w:rPr>
                <w:noProof/>
                <w:webHidden/>
              </w:rPr>
              <w:fldChar w:fldCharType="end"/>
            </w:r>
          </w:hyperlink>
        </w:p>
        <w:p w:rsidR="00BD02DE" w:rsidRDefault="00BD02DE">
          <w:pPr>
            <w:pStyle w:val="TOC1"/>
            <w:tabs>
              <w:tab w:val="right" w:leader="dot" w:pos="9350"/>
            </w:tabs>
            <w:rPr>
              <w:rFonts w:eastAsiaTheme="minorEastAsia"/>
              <w:noProof/>
            </w:rPr>
          </w:pPr>
          <w:hyperlink w:anchor="_Toc338791322" w:history="1">
            <w:r w:rsidRPr="00672631">
              <w:rPr>
                <w:rStyle w:val="Hyperlink"/>
                <w:noProof/>
              </w:rPr>
              <w:t>Game mechanics</w:t>
            </w:r>
            <w:r>
              <w:rPr>
                <w:noProof/>
                <w:webHidden/>
              </w:rPr>
              <w:tab/>
            </w:r>
            <w:r>
              <w:rPr>
                <w:noProof/>
                <w:webHidden/>
              </w:rPr>
              <w:fldChar w:fldCharType="begin"/>
            </w:r>
            <w:r>
              <w:rPr>
                <w:noProof/>
                <w:webHidden/>
              </w:rPr>
              <w:instrText xml:space="preserve"> PAGEREF _Toc338791322 \h </w:instrText>
            </w:r>
            <w:r>
              <w:rPr>
                <w:noProof/>
                <w:webHidden/>
              </w:rPr>
            </w:r>
            <w:r>
              <w:rPr>
                <w:noProof/>
                <w:webHidden/>
              </w:rPr>
              <w:fldChar w:fldCharType="separate"/>
            </w:r>
            <w:r w:rsidR="001258A5">
              <w:rPr>
                <w:noProof/>
                <w:webHidden/>
              </w:rPr>
              <w:t>6</w:t>
            </w:r>
            <w:r>
              <w:rPr>
                <w:noProof/>
                <w:webHidden/>
              </w:rPr>
              <w:fldChar w:fldCharType="end"/>
            </w:r>
          </w:hyperlink>
        </w:p>
        <w:p w:rsidR="00FE1345" w:rsidRDefault="00FE1345">
          <w:r>
            <w:rPr>
              <w:b/>
              <w:bCs/>
              <w:noProof/>
            </w:rPr>
            <w:fldChar w:fldCharType="end"/>
          </w:r>
        </w:p>
      </w:sdtContent>
    </w:sdt>
    <w:p w:rsidR="00AF14DF" w:rsidRDefault="00AF14DF"/>
    <w:p w:rsidR="00AF14DF" w:rsidRPr="003C36BB" w:rsidRDefault="00402029" w:rsidP="003C36BB">
      <w:pPr>
        <w:pStyle w:val="Heading1"/>
      </w:pPr>
      <w:bookmarkStart w:id="0" w:name="_Toc338791309"/>
      <w:r w:rsidRPr="003C36BB">
        <w:lastRenderedPageBreak/>
        <w:t>Game plot and storyline</w:t>
      </w:r>
      <w:bookmarkEnd w:id="0"/>
    </w:p>
    <w:p w:rsidR="003E17E7" w:rsidRDefault="003E17E7" w:rsidP="003C36BB">
      <w:pPr>
        <w:pStyle w:val="Heading2"/>
      </w:pPr>
      <w:bookmarkStart w:id="1" w:name="_Toc338791310"/>
      <w:r>
        <w:t>Story to be told to player</w:t>
      </w:r>
      <w:bookmarkEnd w:id="1"/>
    </w:p>
    <w:p w:rsidR="00402029" w:rsidRDefault="00474BEB">
      <w:r>
        <w:t xml:space="preserve">In a futuristic science lab, a team of scientist has created a </w:t>
      </w:r>
      <w:r w:rsidR="00C67A66">
        <w:t xml:space="preserve">material which can </w:t>
      </w:r>
      <w:r>
        <w:t xml:space="preserve">learn </w:t>
      </w:r>
      <w:r w:rsidR="00C67A66">
        <w:t xml:space="preserve">to </w:t>
      </w:r>
      <w:r>
        <w:t xml:space="preserve">change into different forms to adapt to the surrounding </w:t>
      </w:r>
      <w:r w:rsidR="00C67A66">
        <w:t>environment. They call it “</w:t>
      </w:r>
      <w:r w:rsidR="000A4025">
        <w:t>the smart stuff”. However, these scientists have no idea that, in one silent weekend night, “the smart stuff” gained intelligence and evolved into a life form of its own.</w:t>
      </w:r>
    </w:p>
    <w:p w:rsidR="003E17E7" w:rsidRDefault="00DA41CB">
      <w:r>
        <w:t xml:space="preserve">On that faithful night, </w:t>
      </w:r>
      <w:r w:rsidR="000A4025">
        <w:t>Fuzzy</w:t>
      </w:r>
      <w:r>
        <w:t xml:space="preserve"> – the game’s main character</w:t>
      </w:r>
      <w:r w:rsidR="000A4025">
        <w:t xml:space="preserve">, </w:t>
      </w:r>
      <w:r>
        <w:t xml:space="preserve">found himself </w:t>
      </w:r>
      <w:r w:rsidR="002D191C">
        <w:t>on</w:t>
      </w:r>
      <w:r>
        <w:t xml:space="preserve"> top of an office</w:t>
      </w:r>
      <w:r w:rsidR="002D191C">
        <w:t xml:space="preserve"> desk</w:t>
      </w:r>
      <w:r w:rsidR="003E17E7">
        <w:t>. In front of him is a vast world to explore. And off he goes. A long the way, using his ability to adapt to environment, Fuzzy gained the different abilities: he can set things on fire, freeze them, electrocute them… and then he find himself flying using magnetism forces. Then finally, he reaches a black box, with a large “Danger” label on it.</w:t>
      </w:r>
    </w:p>
    <w:p w:rsidR="003E17E7" w:rsidRDefault="003E17E7">
      <w:r>
        <w:t>And next morning, the scientist came to found out that something has escaped from their lab.</w:t>
      </w:r>
    </w:p>
    <w:p w:rsidR="003E17E7" w:rsidRDefault="003E17E7" w:rsidP="00C108BD">
      <w:pPr>
        <w:pStyle w:val="Heading2"/>
      </w:pPr>
      <w:bookmarkStart w:id="2" w:name="_Toc338791311"/>
      <w:r>
        <w:t>Detail</w:t>
      </w:r>
      <w:r w:rsidR="003B19DC">
        <w:t>ed</w:t>
      </w:r>
      <w:r>
        <w:t xml:space="preserve"> plot</w:t>
      </w:r>
      <w:bookmarkEnd w:id="2"/>
    </w:p>
    <w:p w:rsidR="003E17E7" w:rsidRDefault="003E17E7">
      <w:r>
        <w:t xml:space="preserve">The player first saw Fuzzy while he’s on </w:t>
      </w:r>
      <w:r w:rsidR="00F65F11">
        <w:t xml:space="preserve">a desk in </w:t>
      </w:r>
      <w:r w:rsidR="00771DF4">
        <w:t>“</w:t>
      </w:r>
      <w:r w:rsidR="00F65F11">
        <w:t>The office</w:t>
      </w:r>
      <w:r w:rsidR="00771DF4">
        <w:t>”</w:t>
      </w:r>
      <w:r>
        <w:t>. Here they will get a tutorial on how the game works. Next, Fuzzy travels out of the room to arr</w:t>
      </w:r>
      <w:r w:rsidR="00514315">
        <w:t>ive at the</w:t>
      </w:r>
      <w:r>
        <w:t xml:space="preserve"> </w:t>
      </w:r>
      <w:r w:rsidR="00980BCD">
        <w:t>“Work</w:t>
      </w:r>
      <w:r w:rsidR="00F65F11">
        <w:t>space</w:t>
      </w:r>
      <w:r w:rsidR="00980BCD">
        <w:t>”</w:t>
      </w:r>
      <w:r>
        <w:t xml:space="preserve">. Here, gained the ability to become the </w:t>
      </w:r>
      <w:r w:rsidR="00785A4E">
        <w:t>F</w:t>
      </w:r>
      <w:r>
        <w:t xml:space="preserve">ire form. Next, he moved down to </w:t>
      </w:r>
      <w:r w:rsidR="00EA6858">
        <w:t>“The pantry</w:t>
      </w:r>
      <w:r w:rsidR="00FF7082">
        <w:t>”</w:t>
      </w:r>
      <w:r>
        <w:t>, where he melts an ice cube, gaining the ability to change into Ice form. Using this abil</w:t>
      </w:r>
      <w:r w:rsidR="00F65F11">
        <w:t xml:space="preserve">ity in the </w:t>
      </w:r>
      <w:r w:rsidR="00010DF0">
        <w:t>“</w:t>
      </w:r>
      <w:r w:rsidR="00F65F11">
        <w:t>Machinery</w:t>
      </w:r>
      <w:r w:rsidR="00010DF0">
        <w:t xml:space="preserve"> room”, he cools down and fixes a machine, enabl</w:t>
      </w:r>
      <w:r w:rsidR="00785A4E">
        <w:t>e it to create some parts. He also gained the ability to change into Electric form. The Fuzzy moves around the lab until he reaches the “Test chamber”. Fuzzy gains his ability to change into Magnetism form here, which enables him to fly in some way. Using this new found ability, Fuzzy explore the rest of the lab and keep growing until he spot a box containing anti-matter, thus gaining the ability to change into Anti-matter form</w:t>
      </w:r>
      <w:r w:rsidR="00CA5CA6">
        <w:t>. Here, he also thinks of the idea of fixing the broken robot with the parts found in “Machinery room”, the power it with electricity and blast through the lab’s door using the robot &amp; anti-matter ability.</w:t>
      </w:r>
    </w:p>
    <w:p w:rsidR="0020538D" w:rsidRDefault="0020538D" w:rsidP="00C108BD">
      <w:pPr>
        <w:pStyle w:val="Heading1"/>
      </w:pPr>
      <w:bookmarkStart w:id="3" w:name="_Toc338791312"/>
      <w:r>
        <w:t>Characters</w:t>
      </w:r>
      <w:bookmarkEnd w:id="3"/>
    </w:p>
    <w:p w:rsidR="00E347C3" w:rsidRDefault="00E347C3">
      <w:r>
        <w:t>The game features not just Fuzzy, but also look-a-like NPC that are “the smart stuff” as well. Each character might be different in term of size and form. There are 6 forms:</w:t>
      </w:r>
    </w:p>
    <w:p w:rsidR="00391321" w:rsidRDefault="00391321">
      <w:pPr>
        <w:rPr>
          <w:rFonts w:asciiTheme="majorHAnsi" w:eastAsiaTheme="majorEastAsia" w:hAnsiTheme="majorHAnsi" w:cstheme="majorBidi"/>
          <w:b/>
          <w:bCs/>
          <w:color w:val="FF7605" w:themeColor="accent1"/>
          <w:sz w:val="26"/>
          <w:szCs w:val="26"/>
        </w:rPr>
      </w:pPr>
      <w:bookmarkStart w:id="4" w:name="_Toc338791313"/>
      <w:r>
        <w:br w:type="page"/>
      </w:r>
    </w:p>
    <w:p w:rsidR="00812A17" w:rsidRDefault="00812A17" w:rsidP="00812A17">
      <w:pPr>
        <w:pStyle w:val="Heading2"/>
      </w:pPr>
      <w:r>
        <w:lastRenderedPageBreak/>
        <w:t>Normal</w:t>
      </w:r>
      <w:bookmarkEnd w:id="4"/>
    </w:p>
    <w:p w:rsidR="00E347C3" w:rsidRDefault="00E347C3">
      <w:r>
        <w:t>Our character starts in this form</w:t>
      </w:r>
    </w:p>
    <w:tbl>
      <w:tblPr>
        <w:tblStyle w:val="TableGrid"/>
        <w:tblW w:w="0" w:type="auto"/>
        <w:tblLook w:val="04A0" w:firstRow="1" w:lastRow="0" w:firstColumn="1" w:lastColumn="0" w:noHBand="0" w:noVBand="1"/>
      </w:tblPr>
      <w:tblGrid>
        <w:gridCol w:w="4788"/>
        <w:gridCol w:w="4788"/>
      </w:tblGrid>
      <w:tr w:rsidR="00E347C3" w:rsidTr="00E347C3">
        <w:tc>
          <w:tcPr>
            <w:tcW w:w="4788" w:type="dxa"/>
          </w:tcPr>
          <w:p w:rsidR="00E347C3" w:rsidRDefault="00E347C3">
            <w:r>
              <w:t>Sketch</w:t>
            </w:r>
          </w:p>
        </w:tc>
        <w:tc>
          <w:tcPr>
            <w:tcW w:w="4788" w:type="dxa"/>
          </w:tcPr>
          <w:p w:rsidR="00E347C3" w:rsidRDefault="00E347C3">
            <w:r>
              <w:t>Model</w:t>
            </w:r>
          </w:p>
        </w:tc>
      </w:tr>
      <w:tr w:rsidR="00E347C3" w:rsidTr="00E347C3">
        <w:tc>
          <w:tcPr>
            <w:tcW w:w="4788" w:type="dxa"/>
          </w:tcPr>
          <w:p w:rsidR="00E347C3" w:rsidRDefault="00E347C3">
            <w:r>
              <w:rPr>
                <w:noProof/>
              </w:rPr>
              <w:drawing>
                <wp:inline distT="0" distB="0" distL="0" distR="0" wp14:anchorId="017282A7" wp14:editId="210AFA71">
                  <wp:extent cx="2654183" cy="1951630"/>
                  <wp:effectExtent l="0" t="0" r="0" b="0"/>
                  <wp:docPr id="1" name="Picture 1" descr="D:\Fuzzy\Sketches\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uzzy\Sketches\Norm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4323" cy="1951733"/>
                          </a:xfrm>
                          <a:prstGeom prst="rect">
                            <a:avLst/>
                          </a:prstGeom>
                          <a:noFill/>
                          <a:ln>
                            <a:noFill/>
                          </a:ln>
                        </pic:spPr>
                      </pic:pic>
                    </a:graphicData>
                  </a:graphic>
                </wp:inline>
              </w:drawing>
            </w:r>
          </w:p>
        </w:tc>
        <w:tc>
          <w:tcPr>
            <w:tcW w:w="4788" w:type="dxa"/>
          </w:tcPr>
          <w:p w:rsidR="00E347C3" w:rsidRDefault="00E5574C">
            <w:r>
              <w:rPr>
                <w:noProof/>
              </w:rPr>
              <w:drawing>
                <wp:inline distT="0" distB="0" distL="0" distR="0">
                  <wp:extent cx="2463421" cy="1925363"/>
                  <wp:effectExtent l="0" t="0" r="0" b="0"/>
                  <wp:docPr id="7" name="Picture 7" descr="D:\Fuzzy\Sketches\Normal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uzzy\Sketches\Normal Render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3354" cy="1925311"/>
                          </a:xfrm>
                          <a:prstGeom prst="rect">
                            <a:avLst/>
                          </a:prstGeom>
                          <a:noFill/>
                          <a:ln>
                            <a:noFill/>
                          </a:ln>
                        </pic:spPr>
                      </pic:pic>
                    </a:graphicData>
                  </a:graphic>
                </wp:inline>
              </w:drawing>
            </w:r>
          </w:p>
        </w:tc>
      </w:tr>
    </w:tbl>
    <w:p w:rsidR="00FB214B" w:rsidRDefault="00FB214B" w:rsidP="00FB214B">
      <w:pPr>
        <w:pStyle w:val="Heading2"/>
      </w:pPr>
      <w:bookmarkStart w:id="5" w:name="_Toc338791314"/>
      <w:r>
        <w:t>Fire</w:t>
      </w:r>
      <w:bookmarkEnd w:id="5"/>
    </w:p>
    <w:p w:rsidR="00E5574C" w:rsidRDefault="00E5574C" w:rsidP="00E5574C">
      <w:r>
        <w:t>The first form that is gained</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991CE2">
            <w:r>
              <w:rPr>
                <w:noProof/>
              </w:rPr>
              <w:drawing>
                <wp:inline distT="0" distB="0" distL="0" distR="0">
                  <wp:extent cx="2654490" cy="2078501"/>
                  <wp:effectExtent l="0" t="0" r="0" b="0"/>
                  <wp:docPr id="9" name="Picture 9" descr="D:\Fuzzy\Sketches\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uzzy\Sketches\Fi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6076" cy="2079743"/>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extent cx="2681785" cy="2096032"/>
                  <wp:effectExtent l="0" t="0" r="4445" b="0"/>
                  <wp:docPr id="10" name="Picture 10" descr="D:\Fuzzy\Sketches\Fire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uzzy\Sketches\Fire render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1713" cy="2095975"/>
                          </a:xfrm>
                          <a:prstGeom prst="rect">
                            <a:avLst/>
                          </a:prstGeom>
                          <a:noFill/>
                          <a:ln>
                            <a:noFill/>
                          </a:ln>
                        </pic:spPr>
                      </pic:pic>
                    </a:graphicData>
                  </a:graphic>
                </wp:inline>
              </w:drawing>
            </w:r>
          </w:p>
        </w:tc>
      </w:tr>
    </w:tbl>
    <w:p w:rsidR="00391321" w:rsidRDefault="00391321" w:rsidP="00AD59A9">
      <w:pPr>
        <w:pStyle w:val="Heading2"/>
      </w:pPr>
      <w:bookmarkStart w:id="6" w:name="_Toc338791315"/>
    </w:p>
    <w:p w:rsidR="00391321" w:rsidRDefault="00391321" w:rsidP="00391321">
      <w:pPr>
        <w:rPr>
          <w:rFonts w:asciiTheme="majorHAnsi" w:eastAsiaTheme="majorEastAsia" w:hAnsiTheme="majorHAnsi" w:cstheme="majorBidi"/>
          <w:color w:val="FF7605" w:themeColor="accent1"/>
          <w:sz w:val="26"/>
          <w:szCs w:val="26"/>
        </w:rPr>
      </w:pPr>
      <w:r>
        <w:br w:type="page"/>
      </w:r>
    </w:p>
    <w:p w:rsidR="00AD59A9" w:rsidRDefault="00AD59A9" w:rsidP="00AD59A9">
      <w:pPr>
        <w:pStyle w:val="Heading2"/>
      </w:pPr>
      <w:r>
        <w:lastRenderedPageBreak/>
        <w:t>Ice</w:t>
      </w:r>
      <w:bookmarkEnd w:id="6"/>
    </w:p>
    <w:p w:rsidR="00E5574C" w:rsidRDefault="00E5574C" w:rsidP="00E5574C">
      <w:r>
        <w:t>The 2</w:t>
      </w:r>
      <w:r w:rsidRPr="00E5574C">
        <w:rPr>
          <w:vertAlign w:val="superscript"/>
        </w:rPr>
        <w:t>nd</w:t>
      </w:r>
      <w:r>
        <w:t xml:space="preserve"> form</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991CE2">
            <w:r>
              <w:rPr>
                <w:noProof/>
              </w:rPr>
              <w:drawing>
                <wp:inline distT="0" distB="0" distL="0" distR="0">
                  <wp:extent cx="2135875" cy="2064679"/>
                  <wp:effectExtent l="0" t="0" r="0" b="0"/>
                  <wp:docPr id="11" name="Picture 11" descr="D:\Fuzzy\Sketches\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uzzy\Sketches\Ic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8421" cy="2067140"/>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extent cx="2688876" cy="2067636"/>
                  <wp:effectExtent l="0" t="0" r="0" b="8890"/>
                  <wp:docPr id="12" name="Picture 12" descr="D:\Fuzzy\Sketches\Ice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uzzy\Sketches\Ice render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803" cy="2067580"/>
                          </a:xfrm>
                          <a:prstGeom prst="rect">
                            <a:avLst/>
                          </a:prstGeom>
                          <a:noFill/>
                          <a:ln>
                            <a:noFill/>
                          </a:ln>
                        </pic:spPr>
                      </pic:pic>
                    </a:graphicData>
                  </a:graphic>
                </wp:inline>
              </w:drawing>
            </w:r>
          </w:p>
        </w:tc>
      </w:tr>
    </w:tbl>
    <w:p w:rsidR="00870E31" w:rsidRDefault="00870E31" w:rsidP="00870E31">
      <w:pPr>
        <w:pStyle w:val="Heading2"/>
      </w:pPr>
      <w:bookmarkStart w:id="7" w:name="_Toc338791316"/>
      <w:r>
        <w:t>Electricity</w:t>
      </w:r>
      <w:bookmarkEnd w:id="7"/>
    </w:p>
    <w:p w:rsidR="00E5574C" w:rsidRDefault="00E5574C" w:rsidP="00E5574C">
      <w:r>
        <w:t>Our 4</w:t>
      </w:r>
      <w:r w:rsidRPr="00E5574C">
        <w:rPr>
          <w:vertAlign w:val="superscript"/>
        </w:rPr>
        <w:t>th</w:t>
      </w:r>
      <w:r>
        <w:t xml:space="preserve"> form</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E5574C">
            <w:r>
              <w:rPr>
                <w:noProof/>
              </w:rPr>
              <w:drawing>
                <wp:inline distT="0" distB="0" distL="0" distR="0">
                  <wp:extent cx="2638584" cy="1766967"/>
                  <wp:effectExtent l="0" t="0" r="0" b="5080"/>
                  <wp:docPr id="13" name="Picture 13" descr="D:\Fuzzy\Sketches\Electri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uzzy\Sketches\Electricity.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8723" cy="1767060"/>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14:anchorId="3253D81B" wp14:editId="5596630B">
                  <wp:extent cx="2354859" cy="1992573"/>
                  <wp:effectExtent l="0" t="0" r="7620" b="8255"/>
                  <wp:docPr id="14" name="Picture 14" descr="D:\Fuzzy\Sketches\Electricity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uzzy\Sketches\Electricity rendere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57103" cy="1994472"/>
                          </a:xfrm>
                          <a:prstGeom prst="rect">
                            <a:avLst/>
                          </a:prstGeom>
                          <a:noFill/>
                          <a:ln>
                            <a:noFill/>
                          </a:ln>
                        </pic:spPr>
                      </pic:pic>
                    </a:graphicData>
                  </a:graphic>
                </wp:inline>
              </w:drawing>
            </w:r>
          </w:p>
        </w:tc>
      </w:tr>
    </w:tbl>
    <w:p w:rsidR="00391321" w:rsidRDefault="00391321" w:rsidP="00643B9C">
      <w:pPr>
        <w:pStyle w:val="Heading2"/>
      </w:pPr>
      <w:bookmarkStart w:id="8" w:name="_Toc338791317"/>
    </w:p>
    <w:p w:rsidR="00391321" w:rsidRDefault="00391321" w:rsidP="00391321">
      <w:pPr>
        <w:rPr>
          <w:rFonts w:asciiTheme="majorHAnsi" w:eastAsiaTheme="majorEastAsia" w:hAnsiTheme="majorHAnsi" w:cstheme="majorBidi"/>
          <w:color w:val="FF7605" w:themeColor="accent1"/>
          <w:sz w:val="26"/>
          <w:szCs w:val="26"/>
        </w:rPr>
      </w:pPr>
      <w:r>
        <w:br w:type="page"/>
      </w:r>
    </w:p>
    <w:p w:rsidR="00643B9C" w:rsidRDefault="00643B9C" w:rsidP="00643B9C">
      <w:pPr>
        <w:pStyle w:val="Heading2"/>
      </w:pPr>
      <w:r>
        <w:lastRenderedPageBreak/>
        <w:t>Magnetism</w:t>
      </w:r>
      <w:bookmarkEnd w:id="8"/>
    </w:p>
    <w:p w:rsidR="00E5574C" w:rsidRDefault="00E5574C" w:rsidP="00E5574C">
      <w:r>
        <w:t>5</w:t>
      </w:r>
      <w:r w:rsidRPr="00E5574C">
        <w:rPr>
          <w:vertAlign w:val="superscript"/>
        </w:rPr>
        <w:t>th</w:t>
      </w:r>
      <w:r>
        <w:t xml:space="preserve"> form</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991CE2">
            <w:r>
              <w:rPr>
                <w:noProof/>
              </w:rPr>
              <w:drawing>
                <wp:inline distT="0" distB="0" distL="0" distR="0">
                  <wp:extent cx="2226089" cy="1678675"/>
                  <wp:effectExtent l="0" t="0" r="3175" b="0"/>
                  <wp:docPr id="16" name="Picture 16" descr="D:\Fuzzy\Sketches\Magneti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uzzy\Sketches\Magnetis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6230" cy="1678781"/>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14:anchorId="5DCB5CD0" wp14:editId="5DB48BC7">
                  <wp:extent cx="2157220" cy="1678658"/>
                  <wp:effectExtent l="0" t="0" r="0" b="0"/>
                  <wp:docPr id="15" name="Picture 15" descr="D:\Fuzzy\Sketches\Magnetism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uzzy\Sketches\Magnetism rendere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7161" cy="1678612"/>
                          </a:xfrm>
                          <a:prstGeom prst="rect">
                            <a:avLst/>
                          </a:prstGeom>
                          <a:noFill/>
                          <a:ln>
                            <a:noFill/>
                          </a:ln>
                        </pic:spPr>
                      </pic:pic>
                    </a:graphicData>
                  </a:graphic>
                </wp:inline>
              </w:drawing>
            </w:r>
          </w:p>
        </w:tc>
      </w:tr>
    </w:tbl>
    <w:p w:rsidR="00643B9C" w:rsidRDefault="00643B9C" w:rsidP="00643B9C">
      <w:pPr>
        <w:pStyle w:val="Heading2"/>
      </w:pPr>
      <w:bookmarkStart w:id="9" w:name="_Toc338791318"/>
      <w:bookmarkStart w:id="10" w:name="_GoBack"/>
      <w:bookmarkEnd w:id="10"/>
      <w:r>
        <w:t>Antimatter</w:t>
      </w:r>
      <w:bookmarkEnd w:id="9"/>
    </w:p>
    <w:p w:rsidR="00E5574C" w:rsidRDefault="00E5574C" w:rsidP="00E5574C">
      <w:r>
        <w:t>Ultimate form</w:t>
      </w:r>
    </w:p>
    <w:tbl>
      <w:tblPr>
        <w:tblStyle w:val="TableGrid"/>
        <w:tblW w:w="0" w:type="auto"/>
        <w:tblLook w:val="04A0" w:firstRow="1" w:lastRow="0" w:firstColumn="1" w:lastColumn="0" w:noHBand="0" w:noVBand="1"/>
      </w:tblPr>
      <w:tblGrid>
        <w:gridCol w:w="4788"/>
        <w:gridCol w:w="4788"/>
      </w:tblGrid>
      <w:tr w:rsidR="00E5574C" w:rsidTr="00991CE2">
        <w:tc>
          <w:tcPr>
            <w:tcW w:w="4788" w:type="dxa"/>
          </w:tcPr>
          <w:p w:rsidR="00E5574C" w:rsidRDefault="00E5574C" w:rsidP="00991CE2">
            <w:r>
              <w:t>Sketch</w:t>
            </w:r>
          </w:p>
        </w:tc>
        <w:tc>
          <w:tcPr>
            <w:tcW w:w="4788" w:type="dxa"/>
          </w:tcPr>
          <w:p w:rsidR="00E5574C" w:rsidRDefault="00E5574C" w:rsidP="00991CE2">
            <w:r>
              <w:t>Model</w:t>
            </w:r>
          </w:p>
        </w:tc>
      </w:tr>
      <w:tr w:rsidR="00E5574C" w:rsidTr="00991CE2">
        <w:tc>
          <w:tcPr>
            <w:tcW w:w="4788" w:type="dxa"/>
          </w:tcPr>
          <w:p w:rsidR="00E5574C" w:rsidRDefault="00E5574C" w:rsidP="00991CE2">
            <w:r>
              <w:rPr>
                <w:noProof/>
              </w:rPr>
              <w:drawing>
                <wp:inline distT="0" distB="0" distL="0" distR="0">
                  <wp:extent cx="2105157" cy="1583141"/>
                  <wp:effectExtent l="0" t="0" r="9525" b="0"/>
                  <wp:docPr id="19" name="Picture 19" descr="D:\Fuzzy\Sketches\Anti-m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uzzy\Sketches\Anti-matter.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05215" cy="1583185"/>
                          </a:xfrm>
                          <a:prstGeom prst="rect">
                            <a:avLst/>
                          </a:prstGeom>
                          <a:noFill/>
                          <a:ln>
                            <a:noFill/>
                          </a:ln>
                        </pic:spPr>
                      </pic:pic>
                    </a:graphicData>
                  </a:graphic>
                </wp:inline>
              </w:drawing>
            </w:r>
          </w:p>
        </w:tc>
        <w:tc>
          <w:tcPr>
            <w:tcW w:w="4788" w:type="dxa"/>
          </w:tcPr>
          <w:p w:rsidR="00E5574C" w:rsidRDefault="00E5574C" w:rsidP="00991CE2">
            <w:r>
              <w:rPr>
                <w:noProof/>
              </w:rPr>
              <w:drawing>
                <wp:inline distT="0" distB="0" distL="0" distR="0">
                  <wp:extent cx="2022191" cy="1589807"/>
                  <wp:effectExtent l="0" t="0" r="0" b="0"/>
                  <wp:docPr id="20" name="Picture 20" descr="D:\Fuzzy\Sketches\Anti-matter ren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uzzy\Sketches\Anti-matter rendere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22136" cy="1589764"/>
                          </a:xfrm>
                          <a:prstGeom prst="rect">
                            <a:avLst/>
                          </a:prstGeom>
                          <a:noFill/>
                          <a:ln>
                            <a:noFill/>
                          </a:ln>
                        </pic:spPr>
                      </pic:pic>
                    </a:graphicData>
                  </a:graphic>
                </wp:inline>
              </w:drawing>
            </w:r>
          </w:p>
        </w:tc>
      </w:tr>
    </w:tbl>
    <w:p w:rsidR="00E5574C" w:rsidRDefault="00E5574C" w:rsidP="00E5574C"/>
    <w:p w:rsidR="00E5574C" w:rsidRDefault="00E5574C" w:rsidP="00E5574C">
      <w:r>
        <w:t>It’s also important to note that the size of the character increase as he eats &amp; grow, while this decrease as the character get hurt</w:t>
      </w:r>
    </w:p>
    <w:p w:rsidR="00C108BD" w:rsidRDefault="00C108BD" w:rsidP="00A07739">
      <w:pPr>
        <w:pStyle w:val="Heading1"/>
      </w:pPr>
      <w:bookmarkStart w:id="11" w:name="_Toc338791319"/>
      <w:r>
        <w:t>Game rules</w:t>
      </w:r>
      <w:bookmarkEnd w:id="11"/>
    </w:p>
    <w:p w:rsidR="00592CD0" w:rsidRDefault="00592CD0" w:rsidP="00E5574C">
      <w:r>
        <w:t>At work</w:t>
      </w:r>
    </w:p>
    <w:p w:rsidR="00755D8C" w:rsidRDefault="00A07739" w:rsidP="00755D8C">
      <w:pPr>
        <w:pStyle w:val="Heading1"/>
      </w:pPr>
      <w:bookmarkStart w:id="12" w:name="_Toc338791320"/>
      <w:r>
        <w:t>Setup for development</w:t>
      </w:r>
      <w:bookmarkEnd w:id="12"/>
    </w:p>
    <w:p w:rsidR="00755D8C" w:rsidRDefault="00755D8C" w:rsidP="00E5574C">
      <w:r>
        <w:t>Under development</w:t>
      </w:r>
    </w:p>
    <w:p w:rsidR="00A07739" w:rsidRDefault="00A07739" w:rsidP="00755D8C">
      <w:pPr>
        <w:pStyle w:val="Heading1"/>
      </w:pPr>
      <w:bookmarkStart w:id="13" w:name="_Toc338791321"/>
      <w:r>
        <w:t>Artwork, modeling and level design</w:t>
      </w:r>
      <w:bookmarkEnd w:id="13"/>
    </w:p>
    <w:p w:rsidR="0097053F" w:rsidRDefault="0097053F" w:rsidP="00E5574C">
      <w:r>
        <w:t>At most there will be one level (a room) dedicated to one type of form Fuzzy might obtain. The level design work is underway</w:t>
      </w:r>
    </w:p>
    <w:p w:rsidR="00E5574C" w:rsidRDefault="0097053F" w:rsidP="00755D8C">
      <w:pPr>
        <w:pStyle w:val="Heading1"/>
      </w:pPr>
      <w:bookmarkStart w:id="14" w:name="_Toc338791322"/>
      <w:r>
        <w:lastRenderedPageBreak/>
        <w:t>Game mechanics</w:t>
      </w:r>
      <w:bookmarkEnd w:id="14"/>
    </w:p>
    <w:p w:rsidR="00E92C84" w:rsidRDefault="00E92C84">
      <w:r>
        <w:t>Currently being worked on</w:t>
      </w:r>
    </w:p>
    <w:sectPr w:rsidR="00E92C84">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35E" w:rsidRDefault="00A5235E" w:rsidP="00082235">
      <w:pPr>
        <w:spacing w:after="0" w:line="240" w:lineRule="auto"/>
      </w:pPr>
      <w:r>
        <w:separator/>
      </w:r>
    </w:p>
  </w:endnote>
  <w:endnote w:type="continuationSeparator" w:id="0">
    <w:p w:rsidR="00A5235E" w:rsidRDefault="00A5235E" w:rsidP="0008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35E" w:rsidRDefault="00A5235E" w:rsidP="00082235">
      <w:pPr>
        <w:spacing w:after="0" w:line="240" w:lineRule="auto"/>
      </w:pPr>
      <w:r>
        <w:separator/>
      </w:r>
    </w:p>
  </w:footnote>
  <w:footnote w:type="continuationSeparator" w:id="0">
    <w:p w:rsidR="00A5235E" w:rsidRDefault="00A5235E" w:rsidP="00082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235" w:rsidRDefault="00082235" w:rsidP="00082235">
    <w:r>
      <w:t>Project “Fuzzy” – Development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75"/>
    <w:rsid w:val="00010DF0"/>
    <w:rsid w:val="00082235"/>
    <w:rsid w:val="00090228"/>
    <w:rsid w:val="000A4025"/>
    <w:rsid w:val="000D3404"/>
    <w:rsid w:val="000E43D6"/>
    <w:rsid w:val="001258A5"/>
    <w:rsid w:val="0020538D"/>
    <w:rsid w:val="002D191C"/>
    <w:rsid w:val="003733B4"/>
    <w:rsid w:val="00391321"/>
    <w:rsid w:val="003A6C48"/>
    <w:rsid w:val="003B19DC"/>
    <w:rsid w:val="003C36BB"/>
    <w:rsid w:val="003E17E7"/>
    <w:rsid w:val="00402029"/>
    <w:rsid w:val="00414DFD"/>
    <w:rsid w:val="00451C62"/>
    <w:rsid w:val="00474BEB"/>
    <w:rsid w:val="00514315"/>
    <w:rsid w:val="00524420"/>
    <w:rsid w:val="00554FCC"/>
    <w:rsid w:val="00592CD0"/>
    <w:rsid w:val="006375EE"/>
    <w:rsid w:val="00641103"/>
    <w:rsid w:val="00643B9C"/>
    <w:rsid w:val="006A16A7"/>
    <w:rsid w:val="007116C8"/>
    <w:rsid w:val="0074346B"/>
    <w:rsid w:val="00744F02"/>
    <w:rsid w:val="00755D8C"/>
    <w:rsid w:val="00771DF4"/>
    <w:rsid w:val="00785A4E"/>
    <w:rsid w:val="007A320A"/>
    <w:rsid w:val="007E024A"/>
    <w:rsid w:val="00812A17"/>
    <w:rsid w:val="00870E31"/>
    <w:rsid w:val="008A0C05"/>
    <w:rsid w:val="008A3475"/>
    <w:rsid w:val="0090683F"/>
    <w:rsid w:val="00925AA9"/>
    <w:rsid w:val="0097053F"/>
    <w:rsid w:val="00980BCD"/>
    <w:rsid w:val="00A03AFB"/>
    <w:rsid w:val="00A07739"/>
    <w:rsid w:val="00A420C0"/>
    <w:rsid w:val="00A5235E"/>
    <w:rsid w:val="00A81FFD"/>
    <w:rsid w:val="00AD59A9"/>
    <w:rsid w:val="00AF14DF"/>
    <w:rsid w:val="00B74029"/>
    <w:rsid w:val="00BA0EB4"/>
    <w:rsid w:val="00BD02DE"/>
    <w:rsid w:val="00C06BED"/>
    <w:rsid w:val="00C108BD"/>
    <w:rsid w:val="00C67A66"/>
    <w:rsid w:val="00CA5CA6"/>
    <w:rsid w:val="00D341BD"/>
    <w:rsid w:val="00DA41CB"/>
    <w:rsid w:val="00DD53FA"/>
    <w:rsid w:val="00E347C3"/>
    <w:rsid w:val="00E5574C"/>
    <w:rsid w:val="00E6004D"/>
    <w:rsid w:val="00E92C84"/>
    <w:rsid w:val="00EA6858"/>
    <w:rsid w:val="00ED2AC8"/>
    <w:rsid w:val="00ED3A71"/>
    <w:rsid w:val="00F65F11"/>
    <w:rsid w:val="00F71C5E"/>
    <w:rsid w:val="00F772B1"/>
    <w:rsid w:val="00F829CA"/>
    <w:rsid w:val="00FB214B"/>
    <w:rsid w:val="00FC1DA7"/>
    <w:rsid w:val="00FE1345"/>
    <w:rsid w:val="00FF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6BB"/>
    <w:pPr>
      <w:keepNext/>
      <w:keepLines/>
      <w:spacing w:before="480" w:after="0"/>
      <w:outlineLvl w:val="0"/>
    </w:pPr>
    <w:rPr>
      <w:rFonts w:asciiTheme="majorHAnsi" w:eastAsiaTheme="majorEastAsia" w:hAnsiTheme="majorHAnsi" w:cstheme="majorBidi"/>
      <w:b/>
      <w:bCs/>
      <w:color w:val="C25700" w:themeColor="accent1" w:themeShade="BF"/>
      <w:sz w:val="32"/>
      <w:szCs w:val="28"/>
    </w:rPr>
  </w:style>
  <w:style w:type="paragraph" w:styleId="Heading2">
    <w:name w:val="heading 2"/>
    <w:basedOn w:val="Normal"/>
    <w:next w:val="Normal"/>
    <w:link w:val="Heading2Char"/>
    <w:uiPriority w:val="9"/>
    <w:unhideWhenUsed/>
    <w:qFormat/>
    <w:rsid w:val="003C36BB"/>
    <w:pPr>
      <w:keepNext/>
      <w:keepLines/>
      <w:spacing w:before="200" w:after="0"/>
      <w:outlineLvl w:val="1"/>
    </w:pPr>
    <w:rPr>
      <w:rFonts w:asciiTheme="majorHAnsi" w:eastAsiaTheme="majorEastAsia" w:hAnsiTheme="majorHAnsi" w:cstheme="majorBidi"/>
      <w:b/>
      <w:bCs/>
      <w:color w:val="FF760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235"/>
  </w:style>
  <w:style w:type="paragraph" w:styleId="Footer">
    <w:name w:val="footer"/>
    <w:basedOn w:val="Normal"/>
    <w:link w:val="FooterChar"/>
    <w:uiPriority w:val="99"/>
    <w:unhideWhenUsed/>
    <w:rsid w:val="00082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235"/>
  </w:style>
  <w:style w:type="paragraph" w:styleId="BalloonText">
    <w:name w:val="Balloon Text"/>
    <w:basedOn w:val="Normal"/>
    <w:link w:val="BalloonTextChar"/>
    <w:uiPriority w:val="99"/>
    <w:semiHidden/>
    <w:unhideWhenUsed/>
    <w:rsid w:val="00E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7C3"/>
    <w:rPr>
      <w:rFonts w:ascii="Tahoma" w:hAnsi="Tahoma" w:cs="Tahoma"/>
      <w:sz w:val="16"/>
      <w:szCs w:val="16"/>
    </w:rPr>
  </w:style>
  <w:style w:type="table" w:styleId="TableGrid">
    <w:name w:val="Table Grid"/>
    <w:basedOn w:val="TableNormal"/>
    <w:uiPriority w:val="59"/>
    <w:rsid w:val="00E34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36BB"/>
    <w:pPr>
      <w:pBdr>
        <w:bottom w:val="single" w:sz="8" w:space="4" w:color="FF7605" w:themeColor="accent1"/>
      </w:pBdr>
      <w:spacing w:after="300" w:line="240" w:lineRule="auto"/>
      <w:contextualSpacing/>
    </w:pPr>
    <w:rPr>
      <w:rFonts w:asciiTheme="majorHAnsi" w:eastAsiaTheme="majorEastAsia" w:hAnsiTheme="majorHAnsi" w:cstheme="majorBidi"/>
      <w:color w:val="4D4542" w:themeColor="text2" w:themeShade="BF"/>
      <w:spacing w:val="5"/>
      <w:kern w:val="28"/>
      <w:sz w:val="52"/>
      <w:szCs w:val="52"/>
    </w:rPr>
  </w:style>
  <w:style w:type="character" w:customStyle="1" w:styleId="TitleChar">
    <w:name w:val="Title Char"/>
    <w:basedOn w:val="DefaultParagraphFont"/>
    <w:link w:val="Title"/>
    <w:uiPriority w:val="10"/>
    <w:rsid w:val="003C36BB"/>
    <w:rPr>
      <w:rFonts w:asciiTheme="majorHAnsi" w:eastAsiaTheme="majorEastAsia" w:hAnsiTheme="majorHAnsi" w:cstheme="majorBidi"/>
      <w:color w:val="4D4542" w:themeColor="text2" w:themeShade="BF"/>
      <w:spacing w:val="5"/>
      <w:kern w:val="28"/>
      <w:sz w:val="52"/>
      <w:szCs w:val="52"/>
    </w:rPr>
  </w:style>
  <w:style w:type="character" w:customStyle="1" w:styleId="Heading1Char">
    <w:name w:val="Heading 1 Char"/>
    <w:basedOn w:val="DefaultParagraphFont"/>
    <w:link w:val="Heading1"/>
    <w:uiPriority w:val="9"/>
    <w:rsid w:val="003C36BB"/>
    <w:rPr>
      <w:rFonts w:asciiTheme="majorHAnsi" w:eastAsiaTheme="majorEastAsia" w:hAnsiTheme="majorHAnsi" w:cstheme="majorBidi"/>
      <w:b/>
      <w:bCs/>
      <w:color w:val="C25700" w:themeColor="accent1" w:themeShade="BF"/>
      <w:sz w:val="32"/>
      <w:szCs w:val="28"/>
    </w:rPr>
  </w:style>
  <w:style w:type="character" w:customStyle="1" w:styleId="Heading2Char">
    <w:name w:val="Heading 2 Char"/>
    <w:basedOn w:val="DefaultParagraphFont"/>
    <w:link w:val="Heading2"/>
    <w:uiPriority w:val="9"/>
    <w:rsid w:val="003C36BB"/>
    <w:rPr>
      <w:rFonts w:asciiTheme="majorHAnsi" w:eastAsiaTheme="majorEastAsia" w:hAnsiTheme="majorHAnsi" w:cstheme="majorBidi"/>
      <w:b/>
      <w:bCs/>
      <w:color w:val="FF7605" w:themeColor="accent1"/>
      <w:sz w:val="26"/>
      <w:szCs w:val="26"/>
    </w:rPr>
  </w:style>
  <w:style w:type="paragraph" w:styleId="TOCHeading">
    <w:name w:val="TOC Heading"/>
    <w:basedOn w:val="Heading1"/>
    <w:next w:val="Normal"/>
    <w:uiPriority w:val="39"/>
    <w:semiHidden/>
    <w:unhideWhenUsed/>
    <w:qFormat/>
    <w:rsid w:val="00FE1345"/>
    <w:pPr>
      <w:outlineLvl w:val="9"/>
    </w:pPr>
    <w:rPr>
      <w:sz w:val="28"/>
      <w:lang w:eastAsia="ja-JP"/>
    </w:rPr>
  </w:style>
  <w:style w:type="paragraph" w:styleId="TOC1">
    <w:name w:val="toc 1"/>
    <w:basedOn w:val="Normal"/>
    <w:next w:val="Normal"/>
    <w:autoRedefine/>
    <w:uiPriority w:val="39"/>
    <w:unhideWhenUsed/>
    <w:rsid w:val="00FE1345"/>
    <w:pPr>
      <w:spacing w:after="100"/>
    </w:pPr>
  </w:style>
  <w:style w:type="paragraph" w:styleId="TOC2">
    <w:name w:val="toc 2"/>
    <w:basedOn w:val="Normal"/>
    <w:next w:val="Normal"/>
    <w:autoRedefine/>
    <w:uiPriority w:val="39"/>
    <w:unhideWhenUsed/>
    <w:rsid w:val="00FE1345"/>
    <w:pPr>
      <w:spacing w:after="100"/>
      <w:ind w:left="220"/>
    </w:pPr>
  </w:style>
  <w:style w:type="character" w:styleId="Hyperlink">
    <w:name w:val="Hyperlink"/>
    <w:basedOn w:val="DefaultParagraphFont"/>
    <w:uiPriority w:val="99"/>
    <w:unhideWhenUsed/>
    <w:rsid w:val="00FE1345"/>
    <w:rPr>
      <w:color w:val="89AAD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6BB"/>
    <w:pPr>
      <w:keepNext/>
      <w:keepLines/>
      <w:spacing w:before="480" w:after="0"/>
      <w:outlineLvl w:val="0"/>
    </w:pPr>
    <w:rPr>
      <w:rFonts w:asciiTheme="majorHAnsi" w:eastAsiaTheme="majorEastAsia" w:hAnsiTheme="majorHAnsi" w:cstheme="majorBidi"/>
      <w:b/>
      <w:bCs/>
      <w:color w:val="C25700" w:themeColor="accent1" w:themeShade="BF"/>
      <w:sz w:val="32"/>
      <w:szCs w:val="28"/>
    </w:rPr>
  </w:style>
  <w:style w:type="paragraph" w:styleId="Heading2">
    <w:name w:val="heading 2"/>
    <w:basedOn w:val="Normal"/>
    <w:next w:val="Normal"/>
    <w:link w:val="Heading2Char"/>
    <w:uiPriority w:val="9"/>
    <w:unhideWhenUsed/>
    <w:qFormat/>
    <w:rsid w:val="003C36BB"/>
    <w:pPr>
      <w:keepNext/>
      <w:keepLines/>
      <w:spacing w:before="200" w:after="0"/>
      <w:outlineLvl w:val="1"/>
    </w:pPr>
    <w:rPr>
      <w:rFonts w:asciiTheme="majorHAnsi" w:eastAsiaTheme="majorEastAsia" w:hAnsiTheme="majorHAnsi" w:cstheme="majorBidi"/>
      <w:b/>
      <w:bCs/>
      <w:color w:val="FF760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235"/>
  </w:style>
  <w:style w:type="paragraph" w:styleId="Footer">
    <w:name w:val="footer"/>
    <w:basedOn w:val="Normal"/>
    <w:link w:val="FooterChar"/>
    <w:uiPriority w:val="99"/>
    <w:unhideWhenUsed/>
    <w:rsid w:val="00082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235"/>
  </w:style>
  <w:style w:type="paragraph" w:styleId="BalloonText">
    <w:name w:val="Balloon Text"/>
    <w:basedOn w:val="Normal"/>
    <w:link w:val="BalloonTextChar"/>
    <w:uiPriority w:val="99"/>
    <w:semiHidden/>
    <w:unhideWhenUsed/>
    <w:rsid w:val="00E34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7C3"/>
    <w:rPr>
      <w:rFonts w:ascii="Tahoma" w:hAnsi="Tahoma" w:cs="Tahoma"/>
      <w:sz w:val="16"/>
      <w:szCs w:val="16"/>
    </w:rPr>
  </w:style>
  <w:style w:type="table" w:styleId="TableGrid">
    <w:name w:val="Table Grid"/>
    <w:basedOn w:val="TableNormal"/>
    <w:uiPriority w:val="59"/>
    <w:rsid w:val="00E34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36BB"/>
    <w:pPr>
      <w:pBdr>
        <w:bottom w:val="single" w:sz="8" w:space="4" w:color="FF7605" w:themeColor="accent1"/>
      </w:pBdr>
      <w:spacing w:after="300" w:line="240" w:lineRule="auto"/>
      <w:contextualSpacing/>
    </w:pPr>
    <w:rPr>
      <w:rFonts w:asciiTheme="majorHAnsi" w:eastAsiaTheme="majorEastAsia" w:hAnsiTheme="majorHAnsi" w:cstheme="majorBidi"/>
      <w:color w:val="4D4542" w:themeColor="text2" w:themeShade="BF"/>
      <w:spacing w:val="5"/>
      <w:kern w:val="28"/>
      <w:sz w:val="52"/>
      <w:szCs w:val="52"/>
    </w:rPr>
  </w:style>
  <w:style w:type="character" w:customStyle="1" w:styleId="TitleChar">
    <w:name w:val="Title Char"/>
    <w:basedOn w:val="DefaultParagraphFont"/>
    <w:link w:val="Title"/>
    <w:uiPriority w:val="10"/>
    <w:rsid w:val="003C36BB"/>
    <w:rPr>
      <w:rFonts w:asciiTheme="majorHAnsi" w:eastAsiaTheme="majorEastAsia" w:hAnsiTheme="majorHAnsi" w:cstheme="majorBidi"/>
      <w:color w:val="4D4542" w:themeColor="text2" w:themeShade="BF"/>
      <w:spacing w:val="5"/>
      <w:kern w:val="28"/>
      <w:sz w:val="52"/>
      <w:szCs w:val="52"/>
    </w:rPr>
  </w:style>
  <w:style w:type="character" w:customStyle="1" w:styleId="Heading1Char">
    <w:name w:val="Heading 1 Char"/>
    <w:basedOn w:val="DefaultParagraphFont"/>
    <w:link w:val="Heading1"/>
    <w:uiPriority w:val="9"/>
    <w:rsid w:val="003C36BB"/>
    <w:rPr>
      <w:rFonts w:asciiTheme="majorHAnsi" w:eastAsiaTheme="majorEastAsia" w:hAnsiTheme="majorHAnsi" w:cstheme="majorBidi"/>
      <w:b/>
      <w:bCs/>
      <w:color w:val="C25700" w:themeColor="accent1" w:themeShade="BF"/>
      <w:sz w:val="32"/>
      <w:szCs w:val="28"/>
    </w:rPr>
  </w:style>
  <w:style w:type="character" w:customStyle="1" w:styleId="Heading2Char">
    <w:name w:val="Heading 2 Char"/>
    <w:basedOn w:val="DefaultParagraphFont"/>
    <w:link w:val="Heading2"/>
    <w:uiPriority w:val="9"/>
    <w:rsid w:val="003C36BB"/>
    <w:rPr>
      <w:rFonts w:asciiTheme="majorHAnsi" w:eastAsiaTheme="majorEastAsia" w:hAnsiTheme="majorHAnsi" w:cstheme="majorBidi"/>
      <w:b/>
      <w:bCs/>
      <w:color w:val="FF7605" w:themeColor="accent1"/>
      <w:sz w:val="26"/>
      <w:szCs w:val="26"/>
    </w:rPr>
  </w:style>
  <w:style w:type="paragraph" w:styleId="TOCHeading">
    <w:name w:val="TOC Heading"/>
    <w:basedOn w:val="Heading1"/>
    <w:next w:val="Normal"/>
    <w:uiPriority w:val="39"/>
    <w:semiHidden/>
    <w:unhideWhenUsed/>
    <w:qFormat/>
    <w:rsid w:val="00FE1345"/>
    <w:pPr>
      <w:outlineLvl w:val="9"/>
    </w:pPr>
    <w:rPr>
      <w:sz w:val="28"/>
      <w:lang w:eastAsia="ja-JP"/>
    </w:rPr>
  </w:style>
  <w:style w:type="paragraph" w:styleId="TOC1">
    <w:name w:val="toc 1"/>
    <w:basedOn w:val="Normal"/>
    <w:next w:val="Normal"/>
    <w:autoRedefine/>
    <w:uiPriority w:val="39"/>
    <w:unhideWhenUsed/>
    <w:rsid w:val="00FE1345"/>
    <w:pPr>
      <w:spacing w:after="100"/>
    </w:pPr>
  </w:style>
  <w:style w:type="paragraph" w:styleId="TOC2">
    <w:name w:val="toc 2"/>
    <w:basedOn w:val="Normal"/>
    <w:next w:val="Normal"/>
    <w:autoRedefine/>
    <w:uiPriority w:val="39"/>
    <w:unhideWhenUsed/>
    <w:rsid w:val="00FE1345"/>
    <w:pPr>
      <w:spacing w:after="100"/>
      <w:ind w:left="220"/>
    </w:pPr>
  </w:style>
  <w:style w:type="character" w:styleId="Hyperlink">
    <w:name w:val="Hyperlink"/>
    <w:basedOn w:val="DefaultParagraphFont"/>
    <w:uiPriority w:val="99"/>
    <w:unhideWhenUsed/>
    <w:rsid w:val="00FE1345"/>
    <w:rPr>
      <w:color w:val="89AAD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hermal">
  <a:themeElements>
    <a:clrScheme name="Thermal">
      <a:dk1>
        <a:srgbClr val="4D5B6B"/>
      </a:dk1>
      <a:lt1>
        <a:srgbClr val="FFFFFF"/>
      </a:lt1>
      <a:dk2>
        <a:srgbClr val="675D59"/>
      </a:dk2>
      <a:lt2>
        <a:srgbClr val="E8DED8"/>
      </a:lt2>
      <a:accent1>
        <a:srgbClr val="FF7605"/>
      </a:accent1>
      <a:accent2>
        <a:srgbClr val="7F7F7F"/>
      </a:accent2>
      <a:accent3>
        <a:srgbClr val="7F5185"/>
      </a:accent3>
      <a:accent4>
        <a:srgbClr val="89AAD3"/>
      </a:accent4>
      <a:accent5>
        <a:srgbClr val="8F5B4B"/>
      </a:accent5>
      <a:accent6>
        <a:srgbClr val="C84340"/>
      </a:accent6>
      <a:hlink>
        <a:srgbClr val="89AAD3"/>
      </a:hlink>
      <a:folHlink>
        <a:srgbClr val="795185"/>
      </a:folHlink>
    </a:clrScheme>
    <a:fontScheme name="Thermal">
      <a:maj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herm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3175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63500" dist="38100" dir="8100000" rotWithShape="0">
              <a:srgbClr val="000000">
                <a:alpha val="45000"/>
              </a:srgbClr>
            </a:outerShdw>
          </a:effectLst>
        </a:effectStyle>
        <a:effectStyle>
          <a:effectLst>
            <a:outerShdw blurRad="101600" dist="63500" dir="8100000" rotWithShape="0">
              <a:srgbClr val="000000">
                <a:alpha val="40000"/>
              </a:srgbClr>
            </a:outerShdw>
          </a:effectLst>
          <a:scene3d>
            <a:camera prst="orthographicFront">
              <a:rot lat="0" lon="0" rev="0"/>
            </a:camera>
            <a:lightRig rig="threePt" dir="t">
              <a:rot lat="0" lon="0" rev="3000000"/>
            </a:lightRig>
          </a:scene3d>
          <a:sp3d>
            <a:bevelT h="19050"/>
          </a:sp3d>
        </a:effectStyle>
      </a:effectStyleLst>
      <a:bgFillStyleLst>
        <a:solidFill>
          <a:schemeClr val="phClr"/>
        </a:solidFill>
        <a:gradFill rotWithShape="1">
          <a:gsLst>
            <a:gs pos="0">
              <a:schemeClr val="phClr">
                <a:tint val="100000"/>
                <a:lumMod val="125000"/>
              </a:schemeClr>
            </a:gs>
            <a:gs pos="55000">
              <a:schemeClr val="phClr">
                <a:shade val="100000"/>
                <a:satMod val="100000"/>
                <a:lumMod val="100000"/>
              </a:schemeClr>
            </a:gs>
            <a:gs pos="100000">
              <a:schemeClr val="phClr">
                <a:shade val="90000"/>
                <a:satMod val="300000"/>
                <a:lumMod val="95000"/>
              </a:schemeClr>
            </a:gs>
          </a:gsLst>
          <a:lin ang="5400000" scaled="0"/>
        </a:gradFill>
        <a:blipFill>
          <a:blip xmlns:r="http://schemas.openxmlformats.org/officeDocument/2006/relationships" r:embed="rId1">
            <a:duotone>
              <a:schemeClr val="phClr">
                <a:shade val="80000"/>
              </a:schemeClr>
              <a:schemeClr val="phClr">
                <a:tint val="98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857B2-3378-4261-8096-E015C2265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 Khiem</dc:creator>
  <cp:lastModifiedBy>Huu Khiem</cp:lastModifiedBy>
  <cp:revision>95</cp:revision>
  <cp:lastPrinted>2012-10-23T13:35:00Z</cp:lastPrinted>
  <dcterms:created xsi:type="dcterms:W3CDTF">2012-10-20T09:18:00Z</dcterms:created>
  <dcterms:modified xsi:type="dcterms:W3CDTF">2012-10-23T13:43:00Z</dcterms:modified>
</cp:coreProperties>
</file>