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5C1" w:rsidRPr="00C62494" w:rsidRDefault="00FE3FCC">
      <w:pPr>
        <w:pStyle w:val="Title"/>
        <w:pBdr>
          <w:top w:val="nil"/>
          <w:left w:val="nil"/>
          <w:bottom w:val="nil"/>
          <w:right w:val="nil"/>
          <w:between w:val="nil"/>
        </w:pBdr>
        <w:rPr>
          <w:rFonts w:ascii="Times New Roman" w:eastAsia="Times New Roman" w:hAnsi="Times New Roman" w:cs="Times New Roman"/>
          <w:color w:val="000000" w:themeColor="text1"/>
          <w:sz w:val="48"/>
          <w:szCs w:val="48"/>
        </w:rPr>
      </w:pPr>
      <w:r>
        <w:rPr>
          <w:rFonts w:ascii="Times New Roman" w:eastAsia="Times New Roman" w:hAnsi="Times New Roman" w:cs="Times New Roman"/>
          <w:color w:val="000000" w:themeColor="text1"/>
          <w:sz w:val="48"/>
          <w:szCs w:val="48"/>
        </w:rPr>
        <w:t xml:space="preserve">Website Development using WordPress </w:t>
      </w:r>
      <w:r w:rsidR="00A65A0D" w:rsidRPr="00C62494">
        <w:rPr>
          <w:rFonts w:ascii="Times New Roman" w:eastAsia="Times New Roman" w:hAnsi="Times New Roman" w:cs="Times New Roman"/>
          <w:color w:val="000000" w:themeColor="text1"/>
          <w:sz w:val="48"/>
          <w:szCs w:val="48"/>
        </w:rPr>
        <w:t xml:space="preserve"> </w:t>
      </w:r>
    </w:p>
    <w:p w:rsidR="004E75C1" w:rsidRPr="00C62494" w:rsidRDefault="007F69D8">
      <w:pPr>
        <w:pStyle w:val="Title"/>
        <w:pBdr>
          <w:top w:val="nil"/>
          <w:left w:val="nil"/>
          <w:bottom w:val="nil"/>
          <w:right w:val="nil"/>
          <w:between w:val="nil"/>
        </w:pBdr>
        <w:rPr>
          <w:rFonts w:ascii="Times New Roman" w:eastAsia="Times New Roman" w:hAnsi="Times New Roman" w:cs="Times New Roman"/>
          <w:color w:val="000000" w:themeColor="text1"/>
          <w:sz w:val="48"/>
          <w:szCs w:val="48"/>
        </w:rPr>
      </w:pPr>
      <w:r w:rsidRPr="00C62494">
        <w:rPr>
          <w:rFonts w:ascii="Times New Roman" w:eastAsia="Times New Roman" w:hAnsi="Times New Roman" w:cs="Times New Roman"/>
          <w:color w:val="000000" w:themeColor="text1"/>
          <w:sz w:val="48"/>
          <w:szCs w:val="48"/>
        </w:rPr>
        <w:t>Lab Report</w:t>
      </w:r>
    </w:p>
    <w:p w:rsidR="004E75C1" w:rsidRPr="00C62494" w:rsidRDefault="004E75C1">
      <w:pPr>
        <w:rPr>
          <w:rFonts w:ascii="Times New Roman" w:eastAsia="Times New Roman" w:hAnsi="Times New Roman" w:cs="Times New Roman"/>
          <w:color w:val="000000" w:themeColor="text1"/>
        </w:rPr>
      </w:pPr>
    </w:p>
    <w:p w:rsidR="004E75C1" w:rsidRPr="00C62494" w:rsidRDefault="004E75C1">
      <w:pPr>
        <w:rPr>
          <w:rFonts w:ascii="Times New Roman" w:eastAsia="Times New Roman" w:hAnsi="Times New Roman" w:cs="Times New Roman"/>
          <w:color w:val="000000" w:themeColor="text1"/>
        </w:rPr>
      </w:pPr>
    </w:p>
    <w:p w:rsidR="004E75C1" w:rsidRPr="00C62494" w:rsidRDefault="003D43F3">
      <w:pPr>
        <w:pBdr>
          <w:top w:val="nil"/>
          <w:left w:val="nil"/>
          <w:bottom w:val="nil"/>
          <w:right w:val="nil"/>
          <w:between w:val="nil"/>
        </w:pBdr>
        <w:tabs>
          <w:tab w:val="left" w:pos="5640"/>
        </w:tabs>
        <w:spacing w:before="400"/>
        <w:rPr>
          <w:rFonts w:ascii="Times New Roman" w:eastAsia="Times New Roman" w:hAnsi="Times New Roman" w:cs="Times New Roman"/>
          <w:b/>
          <w:color w:val="000000" w:themeColor="text1"/>
          <w:sz w:val="36"/>
          <w:szCs w:val="36"/>
        </w:rPr>
      </w:pPr>
      <w:bookmarkStart w:id="0" w:name="_heading=h.gjdgxs" w:colFirst="0" w:colLast="0"/>
      <w:bookmarkEnd w:id="0"/>
      <w:r w:rsidRPr="00C62494">
        <w:rPr>
          <w:noProof/>
          <w:color w:val="000000" w:themeColor="text1"/>
          <w:lang w:val="en-US" w:eastAsia="en-US"/>
        </w:rPr>
        <w:drawing>
          <wp:anchor distT="0" distB="0" distL="114300" distR="114300" simplePos="0" relativeHeight="251658240" behindDoc="0" locked="0" layoutInCell="1" hidden="0" allowOverlap="1" wp14:anchorId="105E1675" wp14:editId="049046A5">
            <wp:simplePos x="0" y="0"/>
            <wp:positionH relativeFrom="column">
              <wp:posOffset>1570939</wp:posOffset>
            </wp:positionH>
            <wp:positionV relativeFrom="paragraph">
              <wp:posOffset>259080</wp:posOffset>
            </wp:positionV>
            <wp:extent cx="2746629" cy="831927"/>
            <wp:effectExtent l="0" t="0" r="0" b="0"/>
            <wp:wrapNone/>
            <wp:docPr id="863" name="image248.png"/>
            <wp:cNvGraphicFramePr/>
            <a:graphic xmlns:a="http://schemas.openxmlformats.org/drawingml/2006/main">
              <a:graphicData uri="http://schemas.openxmlformats.org/drawingml/2006/picture">
                <pic:pic xmlns:pic="http://schemas.openxmlformats.org/drawingml/2006/picture">
                  <pic:nvPicPr>
                    <pic:cNvPr id="0" name="image248.png"/>
                    <pic:cNvPicPr preferRelativeResize="0"/>
                  </pic:nvPicPr>
                  <pic:blipFill>
                    <a:blip r:embed="rId9"/>
                    <a:srcRect/>
                    <a:stretch>
                      <a:fillRect/>
                    </a:stretch>
                  </pic:blipFill>
                  <pic:spPr>
                    <a:xfrm>
                      <a:off x="0" y="0"/>
                      <a:ext cx="2746629" cy="831927"/>
                    </a:xfrm>
                    <a:prstGeom prst="rect">
                      <a:avLst/>
                    </a:prstGeom>
                    <a:ln/>
                  </pic:spPr>
                </pic:pic>
              </a:graphicData>
            </a:graphic>
          </wp:anchor>
        </w:drawing>
      </w:r>
      <w:r w:rsidRPr="00C62494">
        <w:rPr>
          <w:rFonts w:ascii="Times New Roman" w:eastAsia="Times New Roman" w:hAnsi="Times New Roman" w:cs="Times New Roman"/>
          <w:b/>
          <w:color w:val="000000" w:themeColor="text1"/>
          <w:sz w:val="36"/>
          <w:szCs w:val="36"/>
        </w:rPr>
        <w:tab/>
      </w:r>
    </w:p>
    <w:p w:rsidR="004E75C1" w:rsidRPr="00C62494" w:rsidRDefault="004E75C1">
      <w:pPr>
        <w:pBdr>
          <w:top w:val="nil"/>
          <w:left w:val="nil"/>
          <w:bottom w:val="nil"/>
          <w:right w:val="nil"/>
          <w:between w:val="nil"/>
        </w:pBdr>
        <w:spacing w:before="400"/>
        <w:jc w:val="center"/>
        <w:rPr>
          <w:rFonts w:ascii="Times New Roman" w:eastAsia="Times New Roman" w:hAnsi="Times New Roman" w:cs="Times New Roman"/>
          <w:b/>
          <w:color w:val="000000" w:themeColor="text1"/>
          <w:sz w:val="36"/>
          <w:szCs w:val="36"/>
        </w:rPr>
      </w:pPr>
    </w:p>
    <w:p w:rsidR="004E75C1" w:rsidRPr="00C62494" w:rsidRDefault="004E75C1">
      <w:pPr>
        <w:pBdr>
          <w:top w:val="nil"/>
          <w:left w:val="nil"/>
          <w:bottom w:val="nil"/>
          <w:right w:val="nil"/>
          <w:between w:val="nil"/>
        </w:pBdr>
        <w:spacing w:before="400"/>
        <w:jc w:val="center"/>
        <w:rPr>
          <w:rFonts w:ascii="Times New Roman" w:eastAsia="Times New Roman" w:hAnsi="Times New Roman" w:cs="Times New Roman"/>
          <w:b/>
          <w:color w:val="000000" w:themeColor="text1"/>
          <w:sz w:val="36"/>
          <w:szCs w:val="36"/>
        </w:rPr>
      </w:pPr>
    </w:p>
    <w:p w:rsidR="004E75C1" w:rsidRPr="00C62494" w:rsidRDefault="004E75C1">
      <w:pPr>
        <w:pBdr>
          <w:top w:val="nil"/>
          <w:left w:val="nil"/>
          <w:bottom w:val="nil"/>
          <w:right w:val="nil"/>
          <w:between w:val="nil"/>
        </w:pBdr>
        <w:spacing w:before="400"/>
        <w:rPr>
          <w:rFonts w:ascii="Times New Roman" w:eastAsia="Times New Roman" w:hAnsi="Times New Roman" w:cs="Times New Roman"/>
          <w:b/>
          <w:color w:val="000000" w:themeColor="text1"/>
          <w:sz w:val="36"/>
          <w:szCs w:val="36"/>
        </w:rPr>
      </w:pPr>
    </w:p>
    <w:p w:rsidR="004E75C1" w:rsidRPr="00C62494" w:rsidRDefault="00BF1CD1">
      <w:pPr>
        <w:pBdr>
          <w:top w:val="nil"/>
          <w:left w:val="nil"/>
          <w:bottom w:val="nil"/>
          <w:right w:val="nil"/>
          <w:between w:val="nil"/>
        </w:pBdr>
        <w:jc w:val="center"/>
        <w:rPr>
          <w:rFonts w:ascii="Times New Roman" w:eastAsia="Times New Roman" w:hAnsi="Times New Roman" w:cs="Times New Roman"/>
          <w:b/>
          <w:color w:val="000000" w:themeColor="text1"/>
          <w:sz w:val="40"/>
          <w:szCs w:val="40"/>
        </w:rPr>
      </w:pPr>
      <w:r>
        <w:br/>
      </w:r>
      <w:r w:rsidRPr="00BF1CD1">
        <w:rPr>
          <w:rFonts w:ascii="Times New Roman" w:eastAsia="Times New Roman" w:hAnsi="Times New Roman" w:cs="Times New Roman"/>
          <w:b/>
          <w:color w:val="000000" w:themeColor="text1"/>
          <w:sz w:val="40"/>
          <w:szCs w:val="40"/>
        </w:rPr>
        <w:t>Ngyedup Dorji Bhutia</w:t>
      </w:r>
    </w:p>
    <w:p w:rsidR="003D43F3" w:rsidRPr="00C62494" w:rsidRDefault="003D43F3" w:rsidP="003D43F3">
      <w:pPr>
        <w:pBdr>
          <w:top w:val="nil"/>
          <w:left w:val="nil"/>
          <w:bottom w:val="nil"/>
          <w:right w:val="nil"/>
          <w:between w:val="nil"/>
        </w:pBdr>
        <w:spacing w:line="240" w:lineRule="auto"/>
        <w:jc w:val="center"/>
        <w:rPr>
          <w:rFonts w:ascii="Times New Roman" w:eastAsia="Times New Roman" w:hAnsi="Times New Roman" w:cs="Times New Roman"/>
          <w:bCs/>
          <w:color w:val="000000" w:themeColor="text1"/>
          <w:sz w:val="32"/>
          <w:szCs w:val="32"/>
        </w:rPr>
      </w:pPr>
      <w:r w:rsidRPr="00C62494">
        <w:rPr>
          <w:rFonts w:ascii="Times New Roman" w:eastAsia="Times New Roman" w:hAnsi="Times New Roman" w:cs="Times New Roman"/>
          <w:bCs/>
          <w:color w:val="000000" w:themeColor="text1"/>
          <w:sz w:val="32"/>
          <w:szCs w:val="32"/>
        </w:rPr>
        <w:t>Semester- I</w:t>
      </w:r>
    </w:p>
    <w:p w:rsidR="00DE56B4" w:rsidRPr="00C62494" w:rsidRDefault="00BF1CD1" w:rsidP="00DE56B4">
      <w:pPr>
        <w:pBdr>
          <w:top w:val="nil"/>
          <w:left w:val="nil"/>
          <w:bottom w:val="nil"/>
          <w:right w:val="nil"/>
          <w:between w:val="nil"/>
        </w:pBdr>
        <w:spacing w:line="360" w:lineRule="auto"/>
        <w:jc w:val="center"/>
        <w:rPr>
          <w:rFonts w:ascii="Times New Roman" w:eastAsia="Times New Roman" w:hAnsi="Times New Roman" w:cs="Times New Roman"/>
          <w:bCs/>
          <w:color w:val="000000" w:themeColor="text1"/>
          <w:sz w:val="32"/>
          <w:szCs w:val="32"/>
        </w:rPr>
      </w:pPr>
      <w:r>
        <w:rPr>
          <w:rFonts w:ascii="Times New Roman" w:eastAsia="Times New Roman" w:hAnsi="Times New Roman" w:cs="Times New Roman"/>
          <w:bCs/>
          <w:color w:val="000000" w:themeColor="text1"/>
          <w:sz w:val="32"/>
          <w:szCs w:val="32"/>
        </w:rPr>
        <w:t xml:space="preserve">Regd. No. </w:t>
      </w:r>
      <w:r w:rsidRPr="00BF1CD1">
        <w:rPr>
          <w:rFonts w:ascii="Times New Roman" w:eastAsia="Times New Roman" w:hAnsi="Times New Roman" w:cs="Times New Roman"/>
          <w:bCs/>
          <w:color w:val="000000" w:themeColor="text1"/>
          <w:sz w:val="32"/>
          <w:szCs w:val="32"/>
        </w:rPr>
        <w:t>230210200003</w:t>
      </w:r>
    </w:p>
    <w:p w:rsidR="004E75C1" w:rsidRPr="00C62494" w:rsidRDefault="00DE56B4" w:rsidP="00A65A0D">
      <w:pPr>
        <w:pBdr>
          <w:top w:val="nil"/>
          <w:left w:val="nil"/>
          <w:bottom w:val="nil"/>
          <w:right w:val="nil"/>
          <w:between w:val="nil"/>
        </w:pBdr>
        <w:spacing w:before="0"/>
        <w:jc w:val="center"/>
        <w:rPr>
          <w:rFonts w:ascii="Times New Roman" w:eastAsia="Times New Roman" w:hAnsi="Times New Roman" w:cs="Times New Roman"/>
          <w:bCs/>
          <w:color w:val="000000" w:themeColor="text1"/>
          <w:sz w:val="32"/>
          <w:szCs w:val="32"/>
        </w:rPr>
      </w:pPr>
      <w:r w:rsidRPr="00DE56B4">
        <w:rPr>
          <w:rFonts w:ascii="Times New Roman" w:eastAsia="Times New Roman" w:hAnsi="Times New Roman" w:cs="Times New Roman"/>
          <w:bCs/>
          <w:color w:val="000000" w:themeColor="text1"/>
          <w:sz w:val="32"/>
          <w:szCs w:val="32"/>
        </w:rPr>
        <w:t>BACHELOR OF SCIENCE OPTOMETRY</w:t>
      </w:r>
    </w:p>
    <w:p w:rsidR="004E75C1" w:rsidRPr="00C62494" w:rsidRDefault="003D43F3" w:rsidP="00A65A0D">
      <w:pPr>
        <w:jc w:val="center"/>
        <w:rPr>
          <w:rFonts w:ascii="Times New Roman" w:hAnsi="Times New Roman" w:cs="Times New Roman"/>
          <w:color w:val="000000" w:themeColor="text1"/>
          <w:sz w:val="32"/>
          <w:szCs w:val="32"/>
        </w:rPr>
      </w:pPr>
      <w:r w:rsidRPr="00C62494">
        <w:rPr>
          <w:rFonts w:ascii="Times New Roman" w:hAnsi="Times New Roman" w:cs="Times New Roman"/>
          <w:bCs/>
          <w:color w:val="000000" w:themeColor="text1"/>
          <w:sz w:val="32"/>
          <w:szCs w:val="32"/>
        </w:rPr>
        <w:t>MEDHAVI SKILLS UNIVERSITY, SIKKIM</w:t>
      </w:r>
    </w:p>
    <w:p w:rsidR="004E75C1" w:rsidRPr="00C62494" w:rsidRDefault="004E75C1">
      <w:pPr>
        <w:pStyle w:val="Heading1"/>
        <w:jc w:val="center"/>
        <w:rPr>
          <w:rFonts w:ascii="Times New Roman" w:eastAsia="Times New Roman" w:hAnsi="Times New Roman" w:cs="Times New Roman"/>
          <w:b/>
          <w:color w:val="000000" w:themeColor="text1"/>
        </w:rPr>
      </w:pPr>
    </w:p>
    <w:p w:rsidR="004E75C1" w:rsidRPr="00C62494" w:rsidRDefault="004E75C1">
      <w:pPr>
        <w:rPr>
          <w:rFonts w:ascii="Times New Roman" w:eastAsia="Times New Roman" w:hAnsi="Times New Roman" w:cs="Times New Roman"/>
          <w:color w:val="000000" w:themeColor="text1"/>
        </w:rPr>
      </w:pPr>
    </w:p>
    <w:p w:rsidR="004E75C1" w:rsidRPr="00C62494" w:rsidRDefault="004E75C1">
      <w:pPr>
        <w:rPr>
          <w:rFonts w:ascii="Times New Roman" w:eastAsia="Times New Roman" w:hAnsi="Times New Roman" w:cs="Times New Roman"/>
          <w:color w:val="000000" w:themeColor="text1"/>
        </w:rPr>
      </w:pPr>
    </w:p>
    <w:p w:rsidR="004E75C1" w:rsidRPr="00C62494" w:rsidRDefault="004E75C1">
      <w:pPr>
        <w:rPr>
          <w:rFonts w:ascii="Times New Roman" w:eastAsia="Times New Roman" w:hAnsi="Times New Roman" w:cs="Times New Roman"/>
          <w:color w:val="000000" w:themeColor="text1"/>
        </w:rPr>
      </w:pPr>
    </w:p>
    <w:p w:rsidR="004E75C1" w:rsidRPr="00C62494" w:rsidRDefault="004E75C1">
      <w:pPr>
        <w:rPr>
          <w:rFonts w:ascii="Times New Roman" w:eastAsia="Times New Roman" w:hAnsi="Times New Roman" w:cs="Times New Roman"/>
          <w:color w:val="000000" w:themeColor="text1"/>
        </w:rPr>
      </w:pPr>
    </w:p>
    <w:p w:rsidR="00485A25" w:rsidRPr="00C62494" w:rsidRDefault="00485A25">
      <w:pPr>
        <w:jc w:val="center"/>
        <w:rPr>
          <w:rFonts w:ascii="Times New Roman" w:eastAsia="Times New Roman" w:hAnsi="Times New Roman" w:cs="Times New Roman"/>
          <w:b/>
          <w:color w:val="000000" w:themeColor="text1"/>
          <w:sz w:val="36"/>
          <w:szCs w:val="36"/>
        </w:rPr>
      </w:pPr>
    </w:p>
    <w:p w:rsidR="00485A25" w:rsidRPr="00C62494" w:rsidRDefault="00485A25">
      <w:pPr>
        <w:jc w:val="center"/>
        <w:rPr>
          <w:rFonts w:ascii="Times New Roman" w:eastAsia="Times New Roman" w:hAnsi="Times New Roman" w:cs="Times New Roman"/>
          <w:b/>
          <w:color w:val="000000" w:themeColor="text1"/>
          <w:sz w:val="36"/>
          <w:szCs w:val="36"/>
        </w:rPr>
      </w:pPr>
    </w:p>
    <w:p w:rsidR="004E75C1" w:rsidRPr="00C62494" w:rsidRDefault="007F69D8">
      <w:pPr>
        <w:jc w:val="center"/>
        <w:rPr>
          <w:rFonts w:ascii="Times New Roman" w:eastAsia="Times New Roman" w:hAnsi="Times New Roman" w:cs="Times New Roman"/>
          <w:b/>
          <w:color w:val="000000" w:themeColor="text1"/>
          <w:sz w:val="36"/>
          <w:szCs w:val="36"/>
        </w:rPr>
      </w:pPr>
      <w:r w:rsidRPr="00C62494">
        <w:rPr>
          <w:rFonts w:ascii="Times New Roman" w:eastAsia="Times New Roman" w:hAnsi="Times New Roman" w:cs="Times New Roman"/>
          <w:b/>
          <w:color w:val="000000" w:themeColor="text1"/>
          <w:sz w:val="36"/>
          <w:szCs w:val="36"/>
        </w:rPr>
        <w:t>Table of Contents</w:t>
      </w:r>
    </w:p>
    <w:p w:rsidR="004E75C1" w:rsidRPr="00C62494" w:rsidRDefault="004E75C1">
      <w:pPr>
        <w:rPr>
          <w:rFonts w:ascii="Times New Roman" w:eastAsia="Times New Roman" w:hAnsi="Times New Roman" w:cs="Times New Roman"/>
          <w:color w:val="000000" w:themeColor="text1"/>
        </w:rPr>
      </w:pPr>
    </w:p>
    <w:tbl>
      <w:tblPr>
        <w:tblStyle w:val="a0"/>
        <w:tblW w:w="94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817"/>
        <w:gridCol w:w="7638"/>
        <w:gridCol w:w="985"/>
      </w:tblGrid>
      <w:tr w:rsidR="004E75C1" w:rsidRPr="00C62494">
        <w:trPr>
          <w:jc w:val="center"/>
        </w:trPr>
        <w:tc>
          <w:tcPr>
            <w:tcW w:w="817" w:type="dxa"/>
            <w:shd w:val="clear" w:color="auto" w:fill="FDEADA"/>
          </w:tcPr>
          <w:p w:rsidR="004E75C1" w:rsidRPr="00C62494" w:rsidRDefault="007F69D8">
            <w:pPr>
              <w:jc w:val="center"/>
              <w:rPr>
                <w:rFonts w:ascii="Times New Roman" w:eastAsia="Times New Roman" w:hAnsi="Times New Roman" w:cs="Times New Roman"/>
                <w:b/>
                <w:color w:val="000000" w:themeColor="text1"/>
                <w:sz w:val="24"/>
                <w:szCs w:val="24"/>
              </w:rPr>
            </w:pPr>
            <w:r w:rsidRPr="00C62494">
              <w:rPr>
                <w:rFonts w:ascii="Times New Roman" w:eastAsia="Times New Roman" w:hAnsi="Times New Roman" w:cs="Times New Roman"/>
                <w:b/>
                <w:color w:val="000000" w:themeColor="text1"/>
                <w:sz w:val="24"/>
                <w:szCs w:val="24"/>
              </w:rPr>
              <w:t>Tasks</w:t>
            </w:r>
          </w:p>
        </w:tc>
        <w:tc>
          <w:tcPr>
            <w:tcW w:w="7638" w:type="dxa"/>
            <w:shd w:val="clear" w:color="auto" w:fill="FDEADA"/>
          </w:tcPr>
          <w:p w:rsidR="004E75C1" w:rsidRPr="00C62494" w:rsidRDefault="007F69D8">
            <w:pPr>
              <w:jc w:val="center"/>
              <w:rPr>
                <w:rFonts w:ascii="Times New Roman" w:eastAsia="Times New Roman" w:hAnsi="Times New Roman" w:cs="Times New Roman"/>
                <w:b/>
                <w:color w:val="000000" w:themeColor="text1"/>
                <w:sz w:val="24"/>
                <w:szCs w:val="24"/>
              </w:rPr>
            </w:pPr>
            <w:r w:rsidRPr="00C62494">
              <w:rPr>
                <w:rFonts w:ascii="Times New Roman" w:eastAsia="Times New Roman" w:hAnsi="Times New Roman" w:cs="Times New Roman"/>
                <w:b/>
                <w:color w:val="000000" w:themeColor="text1"/>
                <w:sz w:val="24"/>
                <w:szCs w:val="24"/>
              </w:rPr>
              <w:t>Title</w:t>
            </w:r>
          </w:p>
        </w:tc>
        <w:tc>
          <w:tcPr>
            <w:tcW w:w="985" w:type="dxa"/>
            <w:shd w:val="clear" w:color="auto" w:fill="FDEADA"/>
          </w:tcPr>
          <w:p w:rsidR="004E75C1" w:rsidRPr="00C62494" w:rsidRDefault="007F69D8">
            <w:pPr>
              <w:jc w:val="center"/>
              <w:rPr>
                <w:rFonts w:ascii="Times New Roman" w:eastAsia="Times New Roman" w:hAnsi="Times New Roman" w:cs="Times New Roman"/>
                <w:b/>
                <w:color w:val="000000" w:themeColor="text1"/>
                <w:sz w:val="24"/>
                <w:szCs w:val="24"/>
              </w:rPr>
            </w:pPr>
            <w:r w:rsidRPr="00C62494">
              <w:rPr>
                <w:rFonts w:ascii="Times New Roman" w:eastAsia="Times New Roman" w:hAnsi="Times New Roman" w:cs="Times New Roman"/>
                <w:b/>
                <w:color w:val="000000" w:themeColor="text1"/>
                <w:sz w:val="24"/>
                <w:szCs w:val="24"/>
              </w:rPr>
              <w:t>Page No.</w:t>
            </w:r>
          </w:p>
        </w:tc>
      </w:tr>
      <w:tr w:rsidR="004E75C1" w:rsidRPr="00C62494">
        <w:trPr>
          <w:jc w:val="center"/>
        </w:trPr>
        <w:tc>
          <w:tcPr>
            <w:tcW w:w="817" w:type="dxa"/>
          </w:tcPr>
          <w:p w:rsidR="004E75C1" w:rsidRPr="00C62494" w:rsidRDefault="007F69D8">
            <w:pPr>
              <w:spacing w:before="200"/>
              <w:jc w:val="center"/>
              <w:rPr>
                <w:rFonts w:ascii="Times New Roman" w:eastAsia="Times New Roman" w:hAnsi="Times New Roman" w:cs="Times New Roman"/>
                <w:color w:val="000000" w:themeColor="text1"/>
                <w:sz w:val="24"/>
                <w:szCs w:val="24"/>
              </w:rPr>
            </w:pPr>
            <w:r w:rsidRPr="00C62494">
              <w:rPr>
                <w:rFonts w:ascii="Times New Roman" w:eastAsia="Times New Roman" w:hAnsi="Times New Roman" w:cs="Times New Roman"/>
                <w:color w:val="000000" w:themeColor="text1"/>
                <w:sz w:val="24"/>
                <w:szCs w:val="24"/>
              </w:rPr>
              <w:t>1</w:t>
            </w:r>
          </w:p>
        </w:tc>
        <w:tc>
          <w:tcPr>
            <w:tcW w:w="7638" w:type="dxa"/>
            <w:vAlign w:val="center"/>
          </w:tcPr>
          <w:p w:rsidR="004E75C1" w:rsidRPr="00C62494" w:rsidRDefault="0017753B" w:rsidP="009C1666">
            <w:pPr>
              <w:spacing w:before="2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Installation  and Configuration of XAMPP Server </w:t>
            </w:r>
          </w:p>
        </w:tc>
        <w:tc>
          <w:tcPr>
            <w:tcW w:w="985" w:type="dxa"/>
          </w:tcPr>
          <w:p w:rsidR="004E75C1" w:rsidRPr="00C62494" w:rsidRDefault="00FA08EA">
            <w:pPr>
              <w:rPr>
                <w:rFonts w:ascii="Times New Roman" w:eastAsia="Times New Roman" w:hAnsi="Times New Roman" w:cs="Times New Roman"/>
                <w:b/>
                <w:color w:val="000000" w:themeColor="text1"/>
                <w:sz w:val="24"/>
                <w:szCs w:val="24"/>
              </w:rPr>
            </w:pPr>
            <w:r w:rsidRPr="00C62494">
              <w:rPr>
                <w:rFonts w:ascii="Times New Roman" w:eastAsia="Times New Roman" w:hAnsi="Times New Roman" w:cs="Times New Roman"/>
                <w:b/>
                <w:color w:val="000000" w:themeColor="text1"/>
                <w:sz w:val="24"/>
                <w:szCs w:val="24"/>
              </w:rPr>
              <w:t xml:space="preserve"> </w:t>
            </w:r>
            <w:r w:rsidR="00A74AD5">
              <w:rPr>
                <w:rFonts w:ascii="Times New Roman" w:eastAsia="Times New Roman" w:hAnsi="Times New Roman" w:cs="Times New Roman"/>
                <w:b/>
                <w:color w:val="000000" w:themeColor="text1"/>
                <w:sz w:val="24"/>
                <w:szCs w:val="24"/>
              </w:rPr>
              <w:t>2-13</w:t>
            </w:r>
          </w:p>
        </w:tc>
      </w:tr>
      <w:tr w:rsidR="004E75C1" w:rsidRPr="00C62494">
        <w:trPr>
          <w:jc w:val="center"/>
        </w:trPr>
        <w:tc>
          <w:tcPr>
            <w:tcW w:w="817" w:type="dxa"/>
          </w:tcPr>
          <w:p w:rsidR="004E75C1" w:rsidRPr="00C62494" w:rsidRDefault="007F69D8">
            <w:pPr>
              <w:spacing w:before="200"/>
              <w:jc w:val="center"/>
              <w:rPr>
                <w:rFonts w:ascii="Times New Roman" w:eastAsia="Times New Roman" w:hAnsi="Times New Roman" w:cs="Times New Roman"/>
                <w:color w:val="000000" w:themeColor="text1"/>
                <w:sz w:val="24"/>
                <w:szCs w:val="24"/>
              </w:rPr>
            </w:pPr>
            <w:r w:rsidRPr="00C62494">
              <w:rPr>
                <w:rFonts w:ascii="Times New Roman" w:eastAsia="Times New Roman" w:hAnsi="Times New Roman" w:cs="Times New Roman"/>
                <w:color w:val="000000" w:themeColor="text1"/>
                <w:sz w:val="24"/>
                <w:szCs w:val="24"/>
              </w:rPr>
              <w:t>2</w:t>
            </w:r>
          </w:p>
        </w:tc>
        <w:tc>
          <w:tcPr>
            <w:tcW w:w="7638" w:type="dxa"/>
            <w:vAlign w:val="center"/>
          </w:tcPr>
          <w:p w:rsidR="004E75C1" w:rsidRPr="00C62494" w:rsidRDefault="00A74AD5">
            <w:pPr>
              <w:spacing w:before="2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Download and Installation of WordPress using XAMPP Server </w:t>
            </w:r>
          </w:p>
        </w:tc>
        <w:tc>
          <w:tcPr>
            <w:tcW w:w="985" w:type="dxa"/>
          </w:tcPr>
          <w:p w:rsidR="004E75C1" w:rsidRPr="00C62494" w:rsidRDefault="00A74AD5">
            <w:pPr>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13-</w:t>
            </w:r>
          </w:p>
        </w:tc>
      </w:tr>
      <w:tr w:rsidR="009F10CF" w:rsidRPr="00C62494">
        <w:trPr>
          <w:jc w:val="center"/>
        </w:trPr>
        <w:tc>
          <w:tcPr>
            <w:tcW w:w="817" w:type="dxa"/>
          </w:tcPr>
          <w:p w:rsidR="009F10CF" w:rsidRPr="00C62494" w:rsidRDefault="009F10CF" w:rsidP="009F10CF">
            <w:pPr>
              <w:spacing w:before="200"/>
              <w:jc w:val="center"/>
              <w:rPr>
                <w:rFonts w:ascii="Times New Roman" w:eastAsia="Times New Roman" w:hAnsi="Times New Roman" w:cs="Times New Roman"/>
                <w:color w:val="000000" w:themeColor="text1"/>
                <w:sz w:val="24"/>
                <w:szCs w:val="24"/>
              </w:rPr>
            </w:pPr>
            <w:r w:rsidRPr="00C62494">
              <w:rPr>
                <w:rFonts w:ascii="Times New Roman" w:eastAsia="Times New Roman" w:hAnsi="Times New Roman" w:cs="Times New Roman"/>
                <w:color w:val="000000" w:themeColor="text1"/>
                <w:sz w:val="24"/>
                <w:szCs w:val="24"/>
              </w:rPr>
              <w:t>3</w:t>
            </w:r>
          </w:p>
        </w:tc>
        <w:tc>
          <w:tcPr>
            <w:tcW w:w="7638" w:type="dxa"/>
            <w:vAlign w:val="center"/>
          </w:tcPr>
          <w:p w:rsidR="009F10CF" w:rsidRPr="00C62494" w:rsidRDefault="00A74AD5" w:rsidP="009F10CF">
            <w:pPr>
              <w:spacing w:before="2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WordPress setup Configuration </w:t>
            </w:r>
            <w:r w:rsidR="00D72105">
              <w:rPr>
                <w:rFonts w:ascii="Times New Roman" w:eastAsia="Times New Roman" w:hAnsi="Times New Roman" w:cs="Times New Roman"/>
                <w:color w:val="000000" w:themeColor="text1"/>
                <w:sz w:val="24"/>
                <w:szCs w:val="24"/>
              </w:rPr>
              <w:t xml:space="preserve"> locally in XAMPP Server </w:t>
            </w:r>
          </w:p>
        </w:tc>
        <w:tc>
          <w:tcPr>
            <w:tcW w:w="985" w:type="dxa"/>
          </w:tcPr>
          <w:p w:rsidR="009F10CF" w:rsidRPr="00C62494" w:rsidRDefault="009F10CF" w:rsidP="009F10CF">
            <w:pPr>
              <w:rPr>
                <w:rFonts w:ascii="Times New Roman" w:eastAsia="Times New Roman" w:hAnsi="Times New Roman" w:cs="Times New Roman"/>
                <w:b/>
                <w:color w:val="000000" w:themeColor="text1"/>
                <w:sz w:val="24"/>
                <w:szCs w:val="24"/>
              </w:rPr>
            </w:pPr>
          </w:p>
        </w:tc>
      </w:tr>
      <w:tr w:rsidR="004B5239" w:rsidRPr="00C62494">
        <w:trPr>
          <w:jc w:val="center"/>
        </w:trPr>
        <w:tc>
          <w:tcPr>
            <w:tcW w:w="817" w:type="dxa"/>
          </w:tcPr>
          <w:p w:rsidR="004B5239" w:rsidRPr="00C62494" w:rsidRDefault="004B5239" w:rsidP="004B5239">
            <w:pPr>
              <w:spacing w:before="200"/>
              <w:jc w:val="center"/>
              <w:rPr>
                <w:rFonts w:ascii="Times New Roman" w:eastAsia="Times New Roman" w:hAnsi="Times New Roman" w:cs="Times New Roman"/>
                <w:color w:val="000000" w:themeColor="text1"/>
                <w:sz w:val="24"/>
                <w:szCs w:val="24"/>
              </w:rPr>
            </w:pPr>
            <w:r w:rsidRPr="00C62494">
              <w:rPr>
                <w:rFonts w:ascii="Times New Roman" w:eastAsia="Times New Roman" w:hAnsi="Times New Roman" w:cs="Times New Roman"/>
                <w:color w:val="000000" w:themeColor="text1"/>
                <w:sz w:val="24"/>
                <w:szCs w:val="24"/>
              </w:rPr>
              <w:t>4</w:t>
            </w:r>
          </w:p>
        </w:tc>
        <w:tc>
          <w:tcPr>
            <w:tcW w:w="7638" w:type="dxa"/>
            <w:vAlign w:val="center"/>
          </w:tcPr>
          <w:p w:rsidR="004B5239" w:rsidRPr="00C62494" w:rsidRDefault="00D72105" w:rsidP="004B5239">
            <w:pPr>
              <w:spacing w:before="2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Installation of WordPress Theme and Configuration </w:t>
            </w:r>
          </w:p>
        </w:tc>
        <w:tc>
          <w:tcPr>
            <w:tcW w:w="985" w:type="dxa"/>
          </w:tcPr>
          <w:p w:rsidR="004B5239" w:rsidRPr="00C62494" w:rsidRDefault="004B5239" w:rsidP="004B5239">
            <w:pPr>
              <w:rPr>
                <w:rFonts w:ascii="Times New Roman" w:eastAsia="Times New Roman" w:hAnsi="Times New Roman" w:cs="Times New Roman"/>
                <w:b/>
                <w:color w:val="000000" w:themeColor="text1"/>
                <w:sz w:val="24"/>
                <w:szCs w:val="24"/>
              </w:rPr>
            </w:pPr>
          </w:p>
        </w:tc>
      </w:tr>
      <w:tr w:rsidR="00C62494" w:rsidRPr="00C62494">
        <w:trPr>
          <w:jc w:val="center"/>
        </w:trPr>
        <w:tc>
          <w:tcPr>
            <w:tcW w:w="817" w:type="dxa"/>
          </w:tcPr>
          <w:p w:rsidR="004B5239" w:rsidRPr="00C62494" w:rsidRDefault="004B5239" w:rsidP="004B5239">
            <w:pPr>
              <w:jc w:val="center"/>
              <w:rPr>
                <w:rFonts w:ascii="Times New Roman" w:eastAsia="Times New Roman" w:hAnsi="Times New Roman" w:cs="Times New Roman"/>
                <w:color w:val="000000" w:themeColor="text1"/>
                <w:sz w:val="24"/>
                <w:szCs w:val="24"/>
              </w:rPr>
            </w:pPr>
            <w:r w:rsidRPr="00C62494">
              <w:rPr>
                <w:rFonts w:ascii="Times New Roman" w:eastAsia="Times New Roman" w:hAnsi="Times New Roman" w:cs="Times New Roman"/>
                <w:color w:val="000000" w:themeColor="text1"/>
                <w:sz w:val="24"/>
                <w:szCs w:val="24"/>
              </w:rPr>
              <w:t>5</w:t>
            </w:r>
          </w:p>
        </w:tc>
        <w:tc>
          <w:tcPr>
            <w:tcW w:w="7638" w:type="dxa"/>
            <w:vAlign w:val="center"/>
          </w:tcPr>
          <w:p w:rsidR="004B5239" w:rsidRPr="00C62494" w:rsidRDefault="00D72105" w:rsidP="004B5239">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Preparing the </w:t>
            </w:r>
            <w:bookmarkStart w:id="1" w:name="_GoBack"/>
            <w:bookmarkEnd w:id="1"/>
          </w:p>
        </w:tc>
        <w:tc>
          <w:tcPr>
            <w:tcW w:w="985" w:type="dxa"/>
          </w:tcPr>
          <w:p w:rsidR="004B5239" w:rsidRPr="00C62494" w:rsidRDefault="004B5239" w:rsidP="004B5239">
            <w:pPr>
              <w:rPr>
                <w:rFonts w:ascii="Times New Roman" w:eastAsia="Times New Roman" w:hAnsi="Times New Roman" w:cs="Times New Roman"/>
                <w:b/>
                <w:color w:val="000000" w:themeColor="text1"/>
                <w:sz w:val="24"/>
                <w:szCs w:val="24"/>
              </w:rPr>
            </w:pPr>
          </w:p>
        </w:tc>
      </w:tr>
      <w:tr w:rsidR="00C62494" w:rsidRPr="00C62494">
        <w:trPr>
          <w:jc w:val="center"/>
        </w:trPr>
        <w:tc>
          <w:tcPr>
            <w:tcW w:w="817" w:type="dxa"/>
          </w:tcPr>
          <w:p w:rsidR="004B5239" w:rsidRPr="00C62494" w:rsidRDefault="004B5239" w:rsidP="004B5239">
            <w:pPr>
              <w:jc w:val="center"/>
              <w:rPr>
                <w:rFonts w:ascii="Times New Roman" w:eastAsia="Times New Roman" w:hAnsi="Times New Roman" w:cs="Times New Roman"/>
                <w:color w:val="000000" w:themeColor="text1"/>
                <w:sz w:val="24"/>
                <w:szCs w:val="24"/>
              </w:rPr>
            </w:pPr>
            <w:r w:rsidRPr="00C62494">
              <w:rPr>
                <w:rFonts w:ascii="Times New Roman" w:eastAsia="Times New Roman" w:hAnsi="Times New Roman" w:cs="Times New Roman"/>
                <w:color w:val="000000" w:themeColor="text1"/>
                <w:sz w:val="24"/>
                <w:szCs w:val="24"/>
              </w:rPr>
              <w:t>6</w:t>
            </w:r>
          </w:p>
        </w:tc>
        <w:tc>
          <w:tcPr>
            <w:tcW w:w="7638" w:type="dxa"/>
            <w:vAlign w:val="center"/>
          </w:tcPr>
          <w:p w:rsidR="004B5239" w:rsidRPr="00C62494" w:rsidRDefault="004B5239" w:rsidP="004B5239">
            <w:pPr>
              <w:rPr>
                <w:rFonts w:ascii="Times New Roman" w:eastAsia="Times New Roman" w:hAnsi="Times New Roman" w:cs="Times New Roman"/>
                <w:color w:val="000000" w:themeColor="text1"/>
              </w:rPr>
            </w:pPr>
          </w:p>
        </w:tc>
        <w:tc>
          <w:tcPr>
            <w:tcW w:w="985" w:type="dxa"/>
          </w:tcPr>
          <w:p w:rsidR="004B5239" w:rsidRPr="00C62494" w:rsidRDefault="004B5239" w:rsidP="004B5239">
            <w:pPr>
              <w:rPr>
                <w:rFonts w:ascii="Times New Roman" w:eastAsia="Times New Roman" w:hAnsi="Times New Roman" w:cs="Times New Roman"/>
                <w:b/>
                <w:color w:val="000000" w:themeColor="text1"/>
                <w:sz w:val="24"/>
                <w:szCs w:val="24"/>
              </w:rPr>
            </w:pPr>
          </w:p>
        </w:tc>
      </w:tr>
      <w:tr w:rsidR="004B5239" w:rsidRPr="00C62494">
        <w:trPr>
          <w:jc w:val="center"/>
        </w:trPr>
        <w:tc>
          <w:tcPr>
            <w:tcW w:w="817" w:type="dxa"/>
          </w:tcPr>
          <w:p w:rsidR="004B5239" w:rsidRPr="00C62494" w:rsidRDefault="004B5239" w:rsidP="004B5239">
            <w:pPr>
              <w:spacing w:before="200"/>
              <w:jc w:val="center"/>
              <w:rPr>
                <w:rFonts w:ascii="Times New Roman" w:eastAsia="Times New Roman" w:hAnsi="Times New Roman" w:cs="Times New Roman"/>
                <w:color w:val="000000" w:themeColor="text1"/>
                <w:sz w:val="24"/>
                <w:szCs w:val="24"/>
              </w:rPr>
            </w:pPr>
            <w:r w:rsidRPr="00C62494">
              <w:rPr>
                <w:rFonts w:ascii="Times New Roman" w:eastAsia="Times New Roman" w:hAnsi="Times New Roman" w:cs="Times New Roman"/>
                <w:color w:val="000000" w:themeColor="text1"/>
                <w:sz w:val="24"/>
                <w:szCs w:val="24"/>
              </w:rPr>
              <w:t>7</w:t>
            </w:r>
          </w:p>
        </w:tc>
        <w:tc>
          <w:tcPr>
            <w:tcW w:w="7638" w:type="dxa"/>
            <w:vAlign w:val="center"/>
          </w:tcPr>
          <w:p w:rsidR="004B5239" w:rsidRPr="00C62494" w:rsidRDefault="004B5239" w:rsidP="004B5239">
            <w:pPr>
              <w:spacing w:before="200"/>
              <w:rPr>
                <w:rFonts w:ascii="Times New Roman" w:eastAsia="Times New Roman" w:hAnsi="Times New Roman" w:cs="Times New Roman"/>
                <w:color w:val="000000" w:themeColor="text1"/>
                <w:sz w:val="24"/>
                <w:szCs w:val="24"/>
              </w:rPr>
            </w:pPr>
          </w:p>
        </w:tc>
        <w:tc>
          <w:tcPr>
            <w:tcW w:w="985" w:type="dxa"/>
          </w:tcPr>
          <w:p w:rsidR="004B5239" w:rsidRPr="00C62494" w:rsidRDefault="004B5239" w:rsidP="004B5239">
            <w:pPr>
              <w:rPr>
                <w:rFonts w:ascii="Times New Roman" w:eastAsia="Times New Roman" w:hAnsi="Times New Roman" w:cs="Times New Roman"/>
                <w:b/>
                <w:color w:val="000000" w:themeColor="text1"/>
                <w:sz w:val="24"/>
                <w:szCs w:val="24"/>
              </w:rPr>
            </w:pPr>
          </w:p>
        </w:tc>
      </w:tr>
      <w:tr w:rsidR="00C62494" w:rsidRPr="00C62494">
        <w:trPr>
          <w:jc w:val="center"/>
        </w:trPr>
        <w:tc>
          <w:tcPr>
            <w:tcW w:w="817" w:type="dxa"/>
          </w:tcPr>
          <w:p w:rsidR="004B5239" w:rsidRPr="00C62494" w:rsidRDefault="004B5239" w:rsidP="004B5239">
            <w:pPr>
              <w:jc w:val="center"/>
              <w:rPr>
                <w:rFonts w:ascii="Times New Roman" w:eastAsia="Times New Roman" w:hAnsi="Times New Roman" w:cs="Times New Roman"/>
                <w:color w:val="000000" w:themeColor="text1"/>
                <w:sz w:val="24"/>
                <w:szCs w:val="24"/>
              </w:rPr>
            </w:pPr>
            <w:r w:rsidRPr="00C62494">
              <w:rPr>
                <w:rFonts w:ascii="Times New Roman" w:eastAsia="Times New Roman" w:hAnsi="Times New Roman" w:cs="Times New Roman"/>
                <w:color w:val="000000" w:themeColor="text1"/>
                <w:sz w:val="24"/>
                <w:szCs w:val="24"/>
              </w:rPr>
              <w:t>8</w:t>
            </w:r>
          </w:p>
        </w:tc>
        <w:tc>
          <w:tcPr>
            <w:tcW w:w="7638" w:type="dxa"/>
            <w:vAlign w:val="center"/>
          </w:tcPr>
          <w:p w:rsidR="004B5239" w:rsidRPr="00C62494" w:rsidRDefault="004B5239" w:rsidP="004B5239">
            <w:pPr>
              <w:rPr>
                <w:rFonts w:ascii="Times New Roman" w:eastAsia="Times New Roman" w:hAnsi="Times New Roman" w:cs="Times New Roman"/>
                <w:color w:val="000000" w:themeColor="text1"/>
              </w:rPr>
            </w:pPr>
          </w:p>
        </w:tc>
        <w:tc>
          <w:tcPr>
            <w:tcW w:w="985" w:type="dxa"/>
          </w:tcPr>
          <w:p w:rsidR="004B5239" w:rsidRPr="00C62494" w:rsidRDefault="004B5239" w:rsidP="004B5239">
            <w:pPr>
              <w:rPr>
                <w:rFonts w:ascii="Times New Roman" w:eastAsia="Times New Roman" w:hAnsi="Times New Roman" w:cs="Times New Roman"/>
                <w:b/>
                <w:color w:val="000000" w:themeColor="text1"/>
                <w:sz w:val="24"/>
                <w:szCs w:val="24"/>
              </w:rPr>
            </w:pPr>
          </w:p>
        </w:tc>
      </w:tr>
      <w:tr w:rsidR="00C62494" w:rsidRPr="00C62494">
        <w:trPr>
          <w:jc w:val="center"/>
        </w:trPr>
        <w:tc>
          <w:tcPr>
            <w:tcW w:w="817" w:type="dxa"/>
          </w:tcPr>
          <w:p w:rsidR="004B5239" w:rsidRPr="00C62494" w:rsidRDefault="00283B01" w:rsidP="004B5239">
            <w:pPr>
              <w:jc w:val="center"/>
              <w:rPr>
                <w:rFonts w:ascii="Times New Roman" w:eastAsia="Times New Roman" w:hAnsi="Times New Roman" w:cs="Times New Roman"/>
                <w:color w:val="000000" w:themeColor="text1"/>
                <w:sz w:val="24"/>
                <w:szCs w:val="24"/>
              </w:rPr>
            </w:pPr>
            <w:r w:rsidRPr="00C62494">
              <w:rPr>
                <w:rFonts w:ascii="Times New Roman" w:eastAsia="Times New Roman" w:hAnsi="Times New Roman" w:cs="Times New Roman"/>
                <w:color w:val="000000" w:themeColor="text1"/>
                <w:sz w:val="24"/>
                <w:szCs w:val="24"/>
              </w:rPr>
              <w:t>9</w:t>
            </w:r>
          </w:p>
        </w:tc>
        <w:tc>
          <w:tcPr>
            <w:tcW w:w="7638" w:type="dxa"/>
            <w:vAlign w:val="center"/>
          </w:tcPr>
          <w:p w:rsidR="004B5239" w:rsidRPr="00C62494" w:rsidRDefault="004B5239" w:rsidP="004B5239">
            <w:pPr>
              <w:rPr>
                <w:rFonts w:ascii="Times New Roman" w:eastAsia="Times New Roman" w:hAnsi="Times New Roman" w:cs="Times New Roman"/>
                <w:color w:val="000000" w:themeColor="text1"/>
              </w:rPr>
            </w:pPr>
          </w:p>
        </w:tc>
        <w:tc>
          <w:tcPr>
            <w:tcW w:w="985" w:type="dxa"/>
          </w:tcPr>
          <w:p w:rsidR="004B5239" w:rsidRPr="00C62494" w:rsidRDefault="004B5239" w:rsidP="004B5239">
            <w:pPr>
              <w:rPr>
                <w:rFonts w:ascii="Times New Roman" w:eastAsia="Times New Roman" w:hAnsi="Times New Roman" w:cs="Times New Roman"/>
                <w:b/>
                <w:color w:val="000000" w:themeColor="text1"/>
                <w:sz w:val="24"/>
                <w:szCs w:val="24"/>
              </w:rPr>
            </w:pPr>
          </w:p>
        </w:tc>
      </w:tr>
      <w:tr w:rsidR="00C62494" w:rsidRPr="00C62494">
        <w:trPr>
          <w:jc w:val="center"/>
        </w:trPr>
        <w:tc>
          <w:tcPr>
            <w:tcW w:w="817" w:type="dxa"/>
          </w:tcPr>
          <w:p w:rsidR="004B5239" w:rsidRPr="00C62494" w:rsidRDefault="00283B01" w:rsidP="004B5239">
            <w:pPr>
              <w:jc w:val="center"/>
              <w:rPr>
                <w:rFonts w:ascii="Times New Roman" w:eastAsia="Times New Roman" w:hAnsi="Times New Roman" w:cs="Times New Roman"/>
                <w:color w:val="000000" w:themeColor="text1"/>
                <w:sz w:val="24"/>
                <w:szCs w:val="24"/>
              </w:rPr>
            </w:pPr>
            <w:r w:rsidRPr="00C62494">
              <w:rPr>
                <w:rFonts w:ascii="Times New Roman" w:eastAsia="Times New Roman" w:hAnsi="Times New Roman" w:cs="Times New Roman"/>
                <w:color w:val="000000" w:themeColor="text1"/>
                <w:sz w:val="24"/>
                <w:szCs w:val="24"/>
              </w:rPr>
              <w:t>10</w:t>
            </w:r>
          </w:p>
        </w:tc>
        <w:tc>
          <w:tcPr>
            <w:tcW w:w="7638" w:type="dxa"/>
            <w:vAlign w:val="center"/>
          </w:tcPr>
          <w:p w:rsidR="004B5239" w:rsidRPr="00C62494" w:rsidRDefault="004B5239" w:rsidP="004B5239">
            <w:pPr>
              <w:rPr>
                <w:rFonts w:ascii="Times New Roman" w:eastAsia="Times New Roman" w:hAnsi="Times New Roman" w:cs="Times New Roman"/>
                <w:color w:val="000000" w:themeColor="text1"/>
              </w:rPr>
            </w:pPr>
          </w:p>
        </w:tc>
        <w:tc>
          <w:tcPr>
            <w:tcW w:w="985" w:type="dxa"/>
          </w:tcPr>
          <w:p w:rsidR="004B5239" w:rsidRPr="00C62494" w:rsidRDefault="004B5239" w:rsidP="004B5239">
            <w:pPr>
              <w:rPr>
                <w:rFonts w:ascii="Times New Roman" w:eastAsia="Times New Roman" w:hAnsi="Times New Roman" w:cs="Times New Roman"/>
                <w:b/>
                <w:color w:val="000000" w:themeColor="text1"/>
                <w:sz w:val="24"/>
                <w:szCs w:val="24"/>
              </w:rPr>
            </w:pPr>
          </w:p>
        </w:tc>
      </w:tr>
      <w:tr w:rsidR="00C62494" w:rsidRPr="00C62494" w:rsidTr="00BA1F12">
        <w:trPr>
          <w:trHeight w:val="20"/>
          <w:jc w:val="center"/>
        </w:trPr>
        <w:tc>
          <w:tcPr>
            <w:tcW w:w="817" w:type="dxa"/>
            <w:vAlign w:val="center"/>
          </w:tcPr>
          <w:p w:rsidR="004B5239" w:rsidRPr="00C62494" w:rsidRDefault="00283B01" w:rsidP="00BA1F12">
            <w:pPr>
              <w:spacing w:before="200"/>
              <w:jc w:val="center"/>
              <w:rPr>
                <w:rFonts w:ascii="Times New Roman" w:eastAsia="Times New Roman" w:hAnsi="Times New Roman" w:cs="Times New Roman"/>
                <w:color w:val="000000" w:themeColor="text1"/>
                <w:sz w:val="24"/>
                <w:szCs w:val="24"/>
              </w:rPr>
            </w:pPr>
            <w:r w:rsidRPr="00C62494">
              <w:rPr>
                <w:rFonts w:ascii="Times New Roman" w:eastAsia="Times New Roman" w:hAnsi="Times New Roman" w:cs="Times New Roman"/>
                <w:color w:val="000000" w:themeColor="text1"/>
                <w:sz w:val="24"/>
                <w:szCs w:val="24"/>
              </w:rPr>
              <w:t>11</w:t>
            </w:r>
          </w:p>
        </w:tc>
        <w:tc>
          <w:tcPr>
            <w:tcW w:w="7638" w:type="dxa"/>
            <w:vAlign w:val="center"/>
          </w:tcPr>
          <w:p w:rsidR="004B5239" w:rsidRPr="00C62494" w:rsidRDefault="004B5239" w:rsidP="00BA1F12">
            <w:pPr>
              <w:rPr>
                <w:rFonts w:ascii="Times New Roman" w:eastAsia="Times New Roman" w:hAnsi="Times New Roman" w:cs="Times New Roman"/>
                <w:color w:val="000000" w:themeColor="text1"/>
              </w:rPr>
            </w:pPr>
          </w:p>
        </w:tc>
        <w:tc>
          <w:tcPr>
            <w:tcW w:w="985" w:type="dxa"/>
          </w:tcPr>
          <w:p w:rsidR="004B5239" w:rsidRPr="00C62494" w:rsidRDefault="004B5239" w:rsidP="004B5239">
            <w:pPr>
              <w:rPr>
                <w:rFonts w:ascii="Times New Roman" w:eastAsia="Times New Roman" w:hAnsi="Times New Roman" w:cs="Times New Roman"/>
                <w:b/>
                <w:color w:val="000000" w:themeColor="text1"/>
                <w:sz w:val="24"/>
                <w:szCs w:val="24"/>
              </w:rPr>
            </w:pPr>
          </w:p>
        </w:tc>
      </w:tr>
      <w:tr w:rsidR="004B5239" w:rsidRPr="00C62494">
        <w:trPr>
          <w:jc w:val="center"/>
        </w:trPr>
        <w:tc>
          <w:tcPr>
            <w:tcW w:w="817" w:type="dxa"/>
          </w:tcPr>
          <w:p w:rsidR="004B5239" w:rsidRPr="00C62494" w:rsidRDefault="00283B01" w:rsidP="004B5239">
            <w:pPr>
              <w:jc w:val="center"/>
              <w:rPr>
                <w:rFonts w:ascii="Times New Roman" w:eastAsia="Times New Roman" w:hAnsi="Times New Roman" w:cs="Times New Roman"/>
                <w:color w:val="000000" w:themeColor="text1"/>
                <w:sz w:val="24"/>
                <w:szCs w:val="24"/>
              </w:rPr>
            </w:pPr>
            <w:r w:rsidRPr="00C62494">
              <w:rPr>
                <w:rFonts w:ascii="Times New Roman" w:eastAsia="Times New Roman" w:hAnsi="Times New Roman" w:cs="Times New Roman"/>
                <w:color w:val="000000" w:themeColor="text1"/>
                <w:sz w:val="24"/>
                <w:szCs w:val="24"/>
              </w:rPr>
              <w:t>12</w:t>
            </w:r>
          </w:p>
        </w:tc>
        <w:tc>
          <w:tcPr>
            <w:tcW w:w="7638" w:type="dxa"/>
            <w:vAlign w:val="center"/>
          </w:tcPr>
          <w:p w:rsidR="004B5239" w:rsidRPr="00C62494" w:rsidRDefault="004B5239" w:rsidP="004B5239">
            <w:pPr>
              <w:rPr>
                <w:rFonts w:ascii="Times New Roman" w:eastAsia="Times New Roman" w:hAnsi="Times New Roman" w:cs="Times New Roman"/>
                <w:color w:val="000000" w:themeColor="text1"/>
              </w:rPr>
            </w:pPr>
          </w:p>
        </w:tc>
        <w:tc>
          <w:tcPr>
            <w:tcW w:w="985" w:type="dxa"/>
          </w:tcPr>
          <w:p w:rsidR="004B5239" w:rsidRPr="00C62494" w:rsidRDefault="004B5239" w:rsidP="004B5239">
            <w:pPr>
              <w:rPr>
                <w:rFonts w:ascii="Times New Roman" w:eastAsia="Times New Roman" w:hAnsi="Times New Roman" w:cs="Times New Roman"/>
                <w:b/>
                <w:color w:val="000000" w:themeColor="text1"/>
                <w:sz w:val="24"/>
                <w:szCs w:val="24"/>
              </w:rPr>
            </w:pPr>
          </w:p>
        </w:tc>
      </w:tr>
      <w:tr w:rsidR="004B5239" w:rsidRPr="00C62494">
        <w:trPr>
          <w:jc w:val="center"/>
        </w:trPr>
        <w:tc>
          <w:tcPr>
            <w:tcW w:w="817" w:type="dxa"/>
          </w:tcPr>
          <w:p w:rsidR="004B5239" w:rsidRPr="00C62494" w:rsidRDefault="00283B01" w:rsidP="004B5239">
            <w:pPr>
              <w:spacing w:before="200"/>
              <w:jc w:val="center"/>
              <w:rPr>
                <w:rFonts w:ascii="Times New Roman" w:eastAsia="Times New Roman" w:hAnsi="Times New Roman" w:cs="Times New Roman"/>
                <w:color w:val="000000" w:themeColor="text1"/>
                <w:sz w:val="24"/>
                <w:szCs w:val="24"/>
              </w:rPr>
            </w:pPr>
            <w:r w:rsidRPr="00C62494">
              <w:rPr>
                <w:rFonts w:ascii="Times New Roman" w:eastAsia="Times New Roman" w:hAnsi="Times New Roman" w:cs="Times New Roman"/>
                <w:color w:val="000000" w:themeColor="text1"/>
                <w:sz w:val="24"/>
                <w:szCs w:val="24"/>
              </w:rPr>
              <w:t>13</w:t>
            </w:r>
          </w:p>
        </w:tc>
        <w:tc>
          <w:tcPr>
            <w:tcW w:w="7638" w:type="dxa"/>
            <w:vAlign w:val="center"/>
          </w:tcPr>
          <w:p w:rsidR="004B5239" w:rsidRPr="00C62494" w:rsidRDefault="004B5239" w:rsidP="004B5239">
            <w:pPr>
              <w:rPr>
                <w:rFonts w:ascii="Times New Roman" w:eastAsia="Times New Roman" w:hAnsi="Times New Roman" w:cs="Times New Roman"/>
                <w:color w:val="000000" w:themeColor="text1"/>
              </w:rPr>
            </w:pPr>
          </w:p>
        </w:tc>
        <w:tc>
          <w:tcPr>
            <w:tcW w:w="985" w:type="dxa"/>
          </w:tcPr>
          <w:p w:rsidR="004B5239" w:rsidRPr="00C62494" w:rsidRDefault="004B5239" w:rsidP="004B5239">
            <w:pPr>
              <w:rPr>
                <w:rFonts w:ascii="Times New Roman" w:eastAsia="Times New Roman" w:hAnsi="Times New Roman" w:cs="Times New Roman"/>
                <w:b/>
                <w:color w:val="000000" w:themeColor="text1"/>
                <w:sz w:val="24"/>
                <w:szCs w:val="24"/>
              </w:rPr>
            </w:pPr>
          </w:p>
        </w:tc>
      </w:tr>
      <w:tr w:rsidR="006D7801" w:rsidRPr="00C62494" w:rsidTr="006D7801">
        <w:trPr>
          <w:trHeight w:val="177"/>
          <w:jc w:val="center"/>
        </w:trPr>
        <w:tc>
          <w:tcPr>
            <w:tcW w:w="817" w:type="dxa"/>
          </w:tcPr>
          <w:p w:rsidR="004B5239" w:rsidRPr="00C62494" w:rsidRDefault="00283B01" w:rsidP="004B5239">
            <w:pPr>
              <w:spacing w:before="200"/>
              <w:jc w:val="center"/>
              <w:rPr>
                <w:rFonts w:ascii="Times New Roman" w:eastAsia="Times New Roman" w:hAnsi="Times New Roman" w:cs="Times New Roman"/>
                <w:color w:val="000000" w:themeColor="text1"/>
                <w:sz w:val="24"/>
                <w:szCs w:val="24"/>
              </w:rPr>
            </w:pPr>
            <w:r w:rsidRPr="00C62494">
              <w:rPr>
                <w:rFonts w:ascii="Times New Roman" w:eastAsia="Times New Roman" w:hAnsi="Times New Roman" w:cs="Times New Roman"/>
                <w:color w:val="000000" w:themeColor="text1"/>
                <w:sz w:val="24"/>
                <w:szCs w:val="24"/>
              </w:rPr>
              <w:t>14</w:t>
            </w:r>
          </w:p>
        </w:tc>
        <w:tc>
          <w:tcPr>
            <w:tcW w:w="7638" w:type="dxa"/>
            <w:vAlign w:val="center"/>
          </w:tcPr>
          <w:p w:rsidR="004B5239" w:rsidRPr="00C62494" w:rsidRDefault="004B5239" w:rsidP="004B5239">
            <w:pPr>
              <w:spacing w:before="200"/>
              <w:rPr>
                <w:rFonts w:ascii="Times New Roman" w:eastAsia="Times New Roman" w:hAnsi="Times New Roman" w:cs="Times New Roman"/>
                <w:color w:val="000000" w:themeColor="text1"/>
                <w:sz w:val="24"/>
                <w:szCs w:val="24"/>
              </w:rPr>
            </w:pPr>
          </w:p>
        </w:tc>
        <w:tc>
          <w:tcPr>
            <w:tcW w:w="985" w:type="dxa"/>
          </w:tcPr>
          <w:p w:rsidR="004B5239" w:rsidRPr="00C62494" w:rsidRDefault="004B5239" w:rsidP="004B5239">
            <w:pPr>
              <w:rPr>
                <w:rFonts w:ascii="Times New Roman" w:eastAsia="Times New Roman" w:hAnsi="Times New Roman" w:cs="Times New Roman"/>
                <w:b/>
                <w:color w:val="000000" w:themeColor="text1"/>
                <w:sz w:val="24"/>
                <w:szCs w:val="24"/>
              </w:rPr>
            </w:pPr>
          </w:p>
        </w:tc>
      </w:tr>
      <w:tr w:rsidR="004B5239" w:rsidRPr="00C62494">
        <w:trPr>
          <w:jc w:val="center"/>
        </w:trPr>
        <w:tc>
          <w:tcPr>
            <w:tcW w:w="817" w:type="dxa"/>
          </w:tcPr>
          <w:p w:rsidR="004B5239" w:rsidRPr="00C62494" w:rsidRDefault="00283B01" w:rsidP="004B5239">
            <w:pPr>
              <w:spacing w:before="200"/>
              <w:jc w:val="center"/>
              <w:rPr>
                <w:rFonts w:ascii="Times New Roman" w:eastAsia="Times New Roman" w:hAnsi="Times New Roman" w:cs="Times New Roman"/>
                <w:color w:val="000000" w:themeColor="text1"/>
                <w:sz w:val="24"/>
                <w:szCs w:val="24"/>
              </w:rPr>
            </w:pPr>
            <w:r w:rsidRPr="00C62494">
              <w:rPr>
                <w:rFonts w:ascii="Times New Roman" w:eastAsia="Times New Roman" w:hAnsi="Times New Roman" w:cs="Times New Roman"/>
                <w:color w:val="000000" w:themeColor="text1"/>
                <w:sz w:val="24"/>
                <w:szCs w:val="24"/>
              </w:rPr>
              <w:t>15</w:t>
            </w:r>
          </w:p>
        </w:tc>
        <w:tc>
          <w:tcPr>
            <w:tcW w:w="7638" w:type="dxa"/>
            <w:vAlign w:val="center"/>
          </w:tcPr>
          <w:p w:rsidR="004B5239" w:rsidRPr="00C62494" w:rsidRDefault="004B5239" w:rsidP="004B5239">
            <w:pPr>
              <w:spacing w:before="200"/>
              <w:rPr>
                <w:rFonts w:ascii="Times New Roman" w:eastAsia="Times New Roman" w:hAnsi="Times New Roman" w:cs="Times New Roman"/>
                <w:color w:val="000000" w:themeColor="text1"/>
                <w:sz w:val="24"/>
                <w:szCs w:val="24"/>
              </w:rPr>
            </w:pPr>
          </w:p>
        </w:tc>
        <w:tc>
          <w:tcPr>
            <w:tcW w:w="985" w:type="dxa"/>
          </w:tcPr>
          <w:p w:rsidR="004B5239" w:rsidRPr="00C62494" w:rsidRDefault="004B5239" w:rsidP="004B5239">
            <w:pPr>
              <w:rPr>
                <w:rFonts w:ascii="Times New Roman" w:eastAsia="Times New Roman" w:hAnsi="Times New Roman" w:cs="Times New Roman"/>
                <w:b/>
                <w:color w:val="000000" w:themeColor="text1"/>
                <w:sz w:val="24"/>
                <w:szCs w:val="24"/>
              </w:rPr>
            </w:pPr>
          </w:p>
        </w:tc>
      </w:tr>
    </w:tbl>
    <w:p w:rsidR="004E75C1" w:rsidRPr="00C62494" w:rsidRDefault="004E75C1">
      <w:pPr>
        <w:rPr>
          <w:rFonts w:ascii="Times New Roman" w:eastAsia="Times New Roman" w:hAnsi="Times New Roman" w:cs="Times New Roman"/>
          <w:color w:val="000000" w:themeColor="text1"/>
        </w:rPr>
      </w:pPr>
    </w:p>
    <w:p w:rsidR="004E75C1" w:rsidRPr="00C62494" w:rsidRDefault="004E75C1">
      <w:pPr>
        <w:rPr>
          <w:rFonts w:ascii="Times New Roman" w:eastAsia="Times New Roman" w:hAnsi="Times New Roman" w:cs="Times New Roman"/>
          <w:color w:val="000000" w:themeColor="text1"/>
        </w:rPr>
      </w:pPr>
    </w:p>
    <w:p w:rsidR="00283B01" w:rsidRDefault="00283B01">
      <w:pPr>
        <w:rPr>
          <w:rFonts w:ascii="Times New Roman" w:eastAsia="Times New Roman" w:hAnsi="Times New Roman" w:cs="Times New Roman"/>
          <w:color w:val="000000" w:themeColor="text1"/>
        </w:rPr>
      </w:pPr>
    </w:p>
    <w:p w:rsidR="00FE3FCC" w:rsidRPr="00C62494" w:rsidRDefault="00FE3FCC">
      <w:pPr>
        <w:rPr>
          <w:rFonts w:ascii="Times New Roman" w:eastAsia="Times New Roman" w:hAnsi="Times New Roman" w:cs="Times New Roman"/>
          <w:color w:val="000000" w:themeColor="text1"/>
        </w:rPr>
      </w:pPr>
    </w:p>
    <w:p w:rsidR="004E75C1" w:rsidRDefault="0002262F" w:rsidP="0002262F">
      <w:pP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color w:val="000000" w:themeColor="text1"/>
        </w:rPr>
        <w:lastRenderedPageBreak/>
        <w:t xml:space="preserve">                                                                      </w:t>
      </w:r>
      <w:r w:rsidR="00FE3FCC">
        <w:rPr>
          <w:rFonts w:ascii="Times New Roman" w:eastAsia="Times New Roman" w:hAnsi="Times New Roman" w:cs="Times New Roman"/>
          <w:b/>
          <w:color w:val="000000" w:themeColor="text1"/>
          <w:sz w:val="28"/>
          <w:szCs w:val="28"/>
        </w:rPr>
        <w:t>Task 1</w:t>
      </w:r>
      <w:r w:rsidR="007F69D8" w:rsidRPr="00C62494">
        <w:rPr>
          <w:rFonts w:ascii="Times New Roman" w:eastAsia="Times New Roman" w:hAnsi="Times New Roman" w:cs="Times New Roman"/>
          <w:b/>
          <w:color w:val="000000" w:themeColor="text1"/>
          <w:sz w:val="28"/>
          <w:szCs w:val="28"/>
        </w:rPr>
        <w:t xml:space="preserve">: </w:t>
      </w:r>
    </w:p>
    <w:p w:rsidR="0002262F" w:rsidRPr="00C62494" w:rsidRDefault="0002262F" w:rsidP="0002262F">
      <w:pPr>
        <w:rPr>
          <w:rFonts w:ascii="Times New Roman" w:eastAsia="Times New Roman" w:hAnsi="Times New Roman" w:cs="Times New Roman"/>
          <w:b/>
          <w:color w:val="000000" w:themeColor="text1"/>
          <w:sz w:val="28"/>
          <w:szCs w:val="28"/>
        </w:rPr>
      </w:pPr>
    </w:p>
    <w:p w:rsidR="004E75C1" w:rsidRPr="00C62494" w:rsidRDefault="007F69D8">
      <w:pPr>
        <w:widowControl/>
        <w:spacing w:before="0" w:after="160" w:line="240" w:lineRule="auto"/>
        <w:rPr>
          <w:rFonts w:ascii="Times New Roman" w:eastAsia="Cambria" w:hAnsi="Times New Roman" w:cs="Times New Roman"/>
          <w:color w:val="000000" w:themeColor="text1"/>
          <w:sz w:val="24"/>
          <w:szCs w:val="24"/>
        </w:rPr>
      </w:pPr>
      <w:r w:rsidRPr="00C62494">
        <w:rPr>
          <w:rFonts w:ascii="Times New Roman" w:eastAsia="Cambria" w:hAnsi="Times New Roman" w:cs="Times New Roman"/>
          <w:color w:val="000000" w:themeColor="text1"/>
          <w:sz w:val="24"/>
          <w:szCs w:val="24"/>
        </w:rPr>
        <w:t xml:space="preserve">AIM: </w:t>
      </w:r>
      <w:r w:rsidR="00BA1F12" w:rsidRPr="00C62494">
        <w:rPr>
          <w:rFonts w:ascii="Times New Roman" w:eastAsia="Times New Roman" w:hAnsi="Times New Roman" w:cs="Times New Roman"/>
          <w:color w:val="000000" w:themeColor="text1"/>
        </w:rPr>
        <w:t>Sharing of Content over internet using google drive</w:t>
      </w:r>
    </w:p>
    <w:p w:rsidR="00FE3FCC" w:rsidRDefault="00FE3FCC">
      <w:pPr>
        <w:rPr>
          <w:rFonts w:ascii="Times New Roman" w:eastAsia="Cambria" w:hAnsi="Times New Roman" w:cs="Times New Roman"/>
          <w:color w:val="000000" w:themeColor="text1"/>
          <w:sz w:val="24"/>
          <w:szCs w:val="24"/>
        </w:rPr>
      </w:pPr>
    </w:p>
    <w:p w:rsidR="004E75C1" w:rsidRPr="00C62494" w:rsidRDefault="007F69D8">
      <w:pPr>
        <w:rPr>
          <w:rFonts w:ascii="Times New Roman" w:eastAsia="Cambria" w:hAnsi="Times New Roman" w:cs="Times New Roman"/>
          <w:color w:val="000000" w:themeColor="text1"/>
          <w:sz w:val="24"/>
          <w:szCs w:val="24"/>
        </w:rPr>
      </w:pPr>
      <w:r w:rsidRPr="00C62494">
        <w:rPr>
          <w:rFonts w:ascii="Times New Roman" w:eastAsia="Cambria" w:hAnsi="Times New Roman" w:cs="Times New Roman"/>
          <w:color w:val="000000" w:themeColor="text1"/>
          <w:sz w:val="24"/>
          <w:szCs w:val="24"/>
        </w:rPr>
        <w:t xml:space="preserve">REQUIREMENTS: </w:t>
      </w:r>
    </w:p>
    <w:p w:rsidR="004E75C1" w:rsidRDefault="007F69D8">
      <w:pPr>
        <w:widowControl/>
        <w:numPr>
          <w:ilvl w:val="0"/>
          <w:numId w:val="11"/>
        </w:numPr>
        <w:pBdr>
          <w:top w:val="nil"/>
          <w:left w:val="nil"/>
          <w:bottom w:val="nil"/>
          <w:right w:val="nil"/>
          <w:between w:val="nil"/>
        </w:pBdr>
        <w:spacing w:before="0" w:line="259" w:lineRule="auto"/>
        <w:rPr>
          <w:rFonts w:ascii="Times New Roman" w:eastAsia="Times New Roman" w:hAnsi="Times New Roman" w:cs="Times New Roman"/>
          <w:b/>
          <w:color w:val="000000" w:themeColor="text1"/>
          <w:sz w:val="24"/>
          <w:szCs w:val="24"/>
        </w:rPr>
      </w:pPr>
      <w:r w:rsidRPr="00C62494">
        <w:rPr>
          <w:rFonts w:ascii="Times New Roman" w:eastAsia="Times New Roman" w:hAnsi="Times New Roman" w:cs="Times New Roman"/>
          <w:b/>
          <w:color w:val="000000" w:themeColor="text1"/>
          <w:sz w:val="24"/>
          <w:szCs w:val="24"/>
        </w:rPr>
        <w:t xml:space="preserve">Computer </w:t>
      </w:r>
    </w:p>
    <w:p w:rsidR="005130EF" w:rsidRPr="00C62494" w:rsidRDefault="005130EF">
      <w:pPr>
        <w:widowControl/>
        <w:numPr>
          <w:ilvl w:val="0"/>
          <w:numId w:val="11"/>
        </w:numPr>
        <w:pBdr>
          <w:top w:val="nil"/>
          <w:left w:val="nil"/>
          <w:bottom w:val="nil"/>
          <w:right w:val="nil"/>
          <w:between w:val="nil"/>
        </w:pBdr>
        <w:spacing w:before="0" w:line="259" w:lineRule="auto"/>
        <w:rPr>
          <w:rFonts w:ascii="Times New Roman" w:eastAsia="Times New Roman" w:hAnsi="Times New Roman" w:cs="Times New Roman"/>
          <w:b/>
          <w:color w:val="000000" w:themeColor="text1"/>
          <w:sz w:val="24"/>
          <w:szCs w:val="24"/>
        </w:rPr>
      </w:pPr>
      <w:r>
        <w:rPr>
          <w:rFonts w:ascii="Times New Roman" w:eastAsia="Times New Roman" w:hAnsi="Times New Roman" w:cs="Times New Roman"/>
          <w:b/>
          <w:color w:val="000000" w:themeColor="text1"/>
          <w:sz w:val="24"/>
          <w:szCs w:val="24"/>
        </w:rPr>
        <w:t xml:space="preserve">XAMPP Server </w:t>
      </w:r>
    </w:p>
    <w:p w:rsidR="004E75C1" w:rsidRPr="00C62494" w:rsidRDefault="007F69D8">
      <w:pPr>
        <w:widowControl/>
        <w:numPr>
          <w:ilvl w:val="0"/>
          <w:numId w:val="11"/>
        </w:numPr>
        <w:pBdr>
          <w:top w:val="nil"/>
          <w:left w:val="nil"/>
          <w:bottom w:val="nil"/>
          <w:right w:val="nil"/>
          <w:between w:val="nil"/>
        </w:pBdr>
        <w:spacing w:before="0" w:line="259" w:lineRule="auto"/>
        <w:rPr>
          <w:rFonts w:ascii="Times New Roman" w:eastAsia="Times New Roman" w:hAnsi="Times New Roman" w:cs="Times New Roman"/>
          <w:b/>
          <w:color w:val="000000" w:themeColor="text1"/>
          <w:sz w:val="24"/>
          <w:szCs w:val="24"/>
        </w:rPr>
      </w:pPr>
      <w:r w:rsidRPr="00C62494">
        <w:rPr>
          <w:rFonts w:ascii="Times New Roman" w:eastAsia="Times New Roman" w:hAnsi="Times New Roman" w:cs="Times New Roman"/>
          <w:b/>
          <w:color w:val="000000" w:themeColor="text1"/>
          <w:sz w:val="24"/>
          <w:szCs w:val="24"/>
        </w:rPr>
        <w:t xml:space="preserve">Browser </w:t>
      </w:r>
    </w:p>
    <w:p w:rsidR="004E75C1" w:rsidRPr="00C62494" w:rsidRDefault="007F69D8">
      <w:pPr>
        <w:widowControl/>
        <w:numPr>
          <w:ilvl w:val="0"/>
          <w:numId w:val="11"/>
        </w:numPr>
        <w:pBdr>
          <w:top w:val="nil"/>
          <w:left w:val="nil"/>
          <w:bottom w:val="nil"/>
          <w:right w:val="nil"/>
          <w:between w:val="nil"/>
        </w:pBdr>
        <w:spacing w:before="0" w:line="259" w:lineRule="auto"/>
        <w:rPr>
          <w:rFonts w:ascii="Times New Roman" w:eastAsia="Times New Roman" w:hAnsi="Times New Roman" w:cs="Times New Roman"/>
          <w:b/>
          <w:color w:val="000000" w:themeColor="text1"/>
          <w:sz w:val="24"/>
          <w:szCs w:val="24"/>
        </w:rPr>
      </w:pPr>
      <w:r w:rsidRPr="00C62494">
        <w:rPr>
          <w:rFonts w:ascii="Times New Roman" w:eastAsia="Times New Roman" w:hAnsi="Times New Roman" w:cs="Times New Roman"/>
          <w:b/>
          <w:color w:val="000000" w:themeColor="text1"/>
          <w:sz w:val="24"/>
          <w:szCs w:val="24"/>
        </w:rPr>
        <w:t>Internet</w:t>
      </w:r>
    </w:p>
    <w:p w:rsidR="004E75C1" w:rsidRPr="00C62494" w:rsidRDefault="007F69D8">
      <w:pPr>
        <w:widowControl/>
        <w:numPr>
          <w:ilvl w:val="0"/>
          <w:numId w:val="11"/>
        </w:numPr>
        <w:pBdr>
          <w:top w:val="nil"/>
          <w:left w:val="nil"/>
          <w:bottom w:val="nil"/>
          <w:right w:val="nil"/>
          <w:between w:val="nil"/>
        </w:pBdr>
        <w:spacing w:before="0" w:line="259" w:lineRule="auto"/>
        <w:rPr>
          <w:rFonts w:ascii="Times New Roman" w:eastAsia="Times New Roman" w:hAnsi="Times New Roman" w:cs="Times New Roman"/>
          <w:b/>
          <w:color w:val="000000" w:themeColor="text1"/>
          <w:sz w:val="24"/>
          <w:szCs w:val="24"/>
        </w:rPr>
      </w:pPr>
      <w:r w:rsidRPr="00C62494">
        <w:rPr>
          <w:rFonts w:ascii="Times New Roman" w:eastAsia="Times New Roman" w:hAnsi="Times New Roman" w:cs="Times New Roman"/>
          <w:b/>
          <w:color w:val="000000" w:themeColor="text1"/>
          <w:sz w:val="24"/>
          <w:szCs w:val="24"/>
        </w:rPr>
        <w:t>Snipping tool</w:t>
      </w:r>
    </w:p>
    <w:p w:rsidR="004E75C1" w:rsidRPr="00C62494" w:rsidRDefault="004E75C1">
      <w:pPr>
        <w:widowControl/>
        <w:pBdr>
          <w:top w:val="nil"/>
          <w:left w:val="nil"/>
          <w:bottom w:val="nil"/>
          <w:right w:val="nil"/>
          <w:between w:val="nil"/>
        </w:pBdr>
        <w:spacing w:before="0" w:after="160" w:line="259" w:lineRule="auto"/>
        <w:ind w:left="1500"/>
        <w:rPr>
          <w:rFonts w:ascii="Times New Roman" w:eastAsia="Times New Roman" w:hAnsi="Times New Roman" w:cs="Times New Roman"/>
          <w:color w:val="000000" w:themeColor="text1"/>
          <w:sz w:val="24"/>
          <w:szCs w:val="24"/>
        </w:rPr>
      </w:pPr>
    </w:p>
    <w:p w:rsidR="000E1A87" w:rsidRDefault="007F69D8" w:rsidP="000E1A87">
      <w:pPr>
        <w:jc w:val="both"/>
        <w:rPr>
          <w:rFonts w:ascii="Times New Roman" w:hAnsi="Times New Roman" w:cs="Times New Roman"/>
          <w:color w:val="333333"/>
        </w:rPr>
      </w:pPr>
      <w:r w:rsidRPr="00C62494">
        <w:rPr>
          <w:rFonts w:ascii="Times New Roman" w:eastAsia="Times New Roman" w:hAnsi="Times New Roman" w:cs="Times New Roman"/>
          <w:color w:val="000000" w:themeColor="text1"/>
          <w:sz w:val="24"/>
          <w:szCs w:val="24"/>
        </w:rPr>
        <w:t xml:space="preserve">Procedure: </w:t>
      </w:r>
      <w:r w:rsidR="000E1A87">
        <w:rPr>
          <w:rFonts w:ascii="Times New Roman" w:eastAsia="Times New Roman" w:hAnsi="Times New Roman" w:cs="Times New Roman"/>
          <w:color w:val="000000" w:themeColor="text1"/>
          <w:sz w:val="24"/>
          <w:szCs w:val="24"/>
        </w:rPr>
        <w:t xml:space="preserve">Installation and Configuration of XAMPP Server </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color w:val="000000" w:themeColor="text1"/>
        </w:rPr>
        <w:t>Step 1: Download</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color w:val="000000" w:themeColor="text1"/>
        </w:rPr>
        <w:t>XAMPP is a release made available by the non-profit project Apache Friends. Versions with PHP 5.5, 5.6, or 7 are available for download on the </w:t>
      </w:r>
      <w:hyperlink r:id="rId10" w:tgtFrame="_blank" w:tooltip="Download link for XAMPP" w:history="1">
        <w:r w:rsidRPr="000E1A87">
          <w:rPr>
            <w:rFonts w:ascii="Times New Roman" w:hAnsi="Times New Roman" w:cs="Times New Roman"/>
            <w:color w:val="000000" w:themeColor="text1"/>
          </w:rPr>
          <w:t>Apache Friends</w:t>
        </w:r>
      </w:hyperlink>
      <w:r w:rsidRPr="000E1A87">
        <w:rPr>
          <w:rFonts w:ascii="Times New Roman" w:hAnsi="Times New Roman" w:cs="Times New Roman"/>
          <w:color w:val="000000" w:themeColor="text1"/>
        </w:rPr>
        <w:t> website.</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color w:val="000000" w:themeColor="text1"/>
        </w:rPr>
        <w:t>Step 2: Run .exe file</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color w:val="000000" w:themeColor="text1"/>
        </w:rPr>
        <w:t>Once the software bundle has been downloaded, you can start the installation by double clicking on the file with the ending </w:t>
      </w:r>
      <w:hyperlink r:id="rId11" w:tgtFrame="_top" w:tooltip=".exe File" w:history="1">
        <w:r w:rsidRPr="000E1A87">
          <w:rPr>
            <w:rFonts w:ascii="Times New Roman" w:hAnsi="Times New Roman" w:cs="Times New Roman"/>
            <w:color w:val="000000" w:themeColor="text1"/>
          </w:rPr>
          <w:t>.exe</w:t>
        </w:r>
      </w:hyperlink>
      <w:r w:rsidRPr="000E1A87">
        <w:rPr>
          <w:rFonts w:ascii="Times New Roman" w:hAnsi="Times New Roman" w:cs="Times New Roman"/>
          <w:color w:val="000000" w:themeColor="text1"/>
        </w:rPr>
        <w:t>.</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color w:val="000000" w:themeColor="text1"/>
        </w:rPr>
        <w:t>Step 3: Deactivate any antivirus software</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color w:val="000000" w:themeColor="text1"/>
        </w:rPr>
        <w:t>Since an active antivirus program can negatively affect the installation process, it’s recommended to temporarily pause any antivirus software until all XAMPP components have successfully been installed.</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noProof/>
          <w:color w:val="000000" w:themeColor="text1"/>
        </w:rPr>
        <w:drawing>
          <wp:inline distT="0" distB="0" distL="0" distR="0" wp14:anchorId="72F71F11" wp14:editId="0D6FD753">
            <wp:extent cx="5295900" cy="2324100"/>
            <wp:effectExtent l="0" t="0" r="0" b="0"/>
            <wp:docPr id="12" name="Picture 12" descr="Disabling the anti-virus program as the first step when installing XAMPP">
              <a:hlinkClick xmlns:a="http://schemas.openxmlformats.org/drawingml/2006/main" r:id="rId12"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abling the anti-virus program as the first step when installing XAMPP">
                      <a:hlinkClick r:id="rId12" tgtFrame="&quot;_top&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2324100"/>
                    </a:xfrm>
                    <a:prstGeom prst="rect">
                      <a:avLst/>
                    </a:prstGeom>
                    <a:noFill/>
                    <a:ln>
                      <a:noFill/>
                    </a:ln>
                  </pic:spPr>
                </pic:pic>
              </a:graphicData>
            </a:graphic>
          </wp:inline>
        </w:drawing>
      </w:r>
      <w:r w:rsidRPr="000E1A87">
        <w:rPr>
          <w:rFonts w:ascii="Times New Roman" w:hAnsi="Times New Roman" w:cs="Times New Roman"/>
          <w:color w:val="000000" w:themeColor="text1"/>
        </w:rPr>
        <w:t>Before installing XAMPP, it is advisable to disable the anti-virus program temporarily</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color w:val="000000" w:themeColor="text1"/>
        </w:rPr>
        <w:t>Step 4: Deactivate UAC</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color w:val="000000" w:themeColor="text1"/>
        </w:rPr>
        <w:lastRenderedPageBreak/>
        <w:t>User Account Control (UAC) can interfere with the XAMPP installation because it limits writing access to the C: drive, so we recommend you deactivate this too for the duration of the installation process. To find out how to turn off your UAC, head to the </w:t>
      </w:r>
      <w:hyperlink r:id="rId14" w:tgtFrame="_blank" w:tooltip="General guidance and support for your Windows operating system" w:history="1">
        <w:r w:rsidRPr="000E1A87">
          <w:rPr>
            <w:rFonts w:ascii="Times New Roman" w:hAnsi="Times New Roman" w:cs="Times New Roman"/>
            <w:color w:val="000000" w:themeColor="text1"/>
          </w:rPr>
          <w:t>Microsoft Windows support pages</w:t>
        </w:r>
      </w:hyperlink>
      <w:r w:rsidRPr="000E1A87">
        <w:rPr>
          <w:rFonts w:ascii="Times New Roman" w:hAnsi="Times New Roman" w:cs="Times New Roman"/>
          <w:color w:val="000000" w:themeColor="text1"/>
        </w:rPr>
        <w:t>.</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noProof/>
          <w:color w:val="000000" w:themeColor="text1"/>
        </w:rPr>
        <w:drawing>
          <wp:inline distT="0" distB="0" distL="0" distR="0" wp14:anchorId="16A44048" wp14:editId="3642B551">
            <wp:extent cx="5200650" cy="1885950"/>
            <wp:effectExtent l="0" t="0" r="0" b="0"/>
            <wp:docPr id="11" name="Picture 11" descr="Disabling user account control when installing XAMPP">
              <a:hlinkClick xmlns:a="http://schemas.openxmlformats.org/drawingml/2006/main" r:id="rId15"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abling user account control when installing XAMPP">
                      <a:hlinkClick r:id="rId15" tgtFrame="&quot;_top&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0650" cy="1885950"/>
                    </a:xfrm>
                    <a:prstGeom prst="rect">
                      <a:avLst/>
                    </a:prstGeom>
                    <a:noFill/>
                    <a:ln>
                      <a:noFill/>
                    </a:ln>
                  </pic:spPr>
                </pic:pic>
              </a:graphicData>
            </a:graphic>
          </wp:inline>
        </w:drawing>
      </w:r>
      <w:r w:rsidRPr="000E1A87">
        <w:rPr>
          <w:rFonts w:ascii="Times New Roman" w:hAnsi="Times New Roman" w:cs="Times New Roman"/>
          <w:color w:val="000000" w:themeColor="text1"/>
        </w:rPr>
        <w:t>User account control can affect the installation of XAMPP</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color w:val="000000" w:themeColor="text1"/>
        </w:rPr>
        <w:t>Step 5: Start the setup wizard</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color w:val="000000" w:themeColor="text1"/>
        </w:rPr>
        <w:t>After you’ve opened the .exe file (after deactivating your antivirus program(s) and taken note of the User Account Control, the start screen of the XAMPP setup wizard should appear automatically. Click on ‘Next’ to configure the installation settings.</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noProof/>
          <w:color w:val="000000" w:themeColor="text1"/>
        </w:rPr>
        <w:drawing>
          <wp:inline distT="0" distB="0" distL="0" distR="0" wp14:anchorId="3832AFE1" wp14:editId="0B922136">
            <wp:extent cx="5276850" cy="4476750"/>
            <wp:effectExtent l="0" t="0" r="0" b="0"/>
            <wp:docPr id="10" name="Picture 10" descr="Startup screen of the XAMPP Setup Wizard">
              <a:hlinkClick xmlns:a="http://schemas.openxmlformats.org/drawingml/2006/main" r:id="rId17"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tup screen of the XAMPP Setup Wizard">
                      <a:hlinkClick r:id="rId17" tgtFrame="&quot;_top&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850" cy="4476750"/>
                    </a:xfrm>
                    <a:prstGeom prst="rect">
                      <a:avLst/>
                    </a:prstGeom>
                    <a:noFill/>
                    <a:ln>
                      <a:noFill/>
                    </a:ln>
                  </pic:spPr>
                </pic:pic>
              </a:graphicData>
            </a:graphic>
          </wp:inline>
        </w:drawing>
      </w:r>
      <w:r w:rsidRPr="000E1A87">
        <w:rPr>
          <w:rFonts w:ascii="Times New Roman" w:hAnsi="Times New Roman" w:cs="Times New Roman"/>
          <w:color w:val="000000" w:themeColor="text1"/>
        </w:rPr>
        <w:t>You can start the setup on the startup screen</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color w:val="000000" w:themeColor="text1"/>
        </w:rPr>
        <w:lastRenderedPageBreak/>
        <w:t>Step 6: Choose software components</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color w:val="000000" w:themeColor="text1"/>
        </w:rPr>
        <w:t>Under ‘Select Components’, you have the option to exclude individual components of the XAMPP software bundle from the installation. But for a full local test server, we recommend you install using the standard setup and all available components. After making your choice, click ‘Next’.</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noProof/>
          <w:color w:val="000000" w:themeColor="text1"/>
        </w:rPr>
        <w:drawing>
          <wp:inline distT="0" distB="0" distL="0" distR="0" wp14:anchorId="0010B943" wp14:editId="1C9FEC00">
            <wp:extent cx="5257800" cy="4486275"/>
            <wp:effectExtent l="0" t="0" r="0" b="9525"/>
            <wp:docPr id="9" name="Picture 9" descr="Dialog window for selecting software components">
              <a:hlinkClick xmlns:a="http://schemas.openxmlformats.org/drawingml/2006/main" r:id="rId19"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log window for selecting software components">
                      <a:hlinkClick r:id="rId19" tgtFrame="&quot;_top&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0" cy="4486275"/>
                    </a:xfrm>
                    <a:prstGeom prst="rect">
                      <a:avLst/>
                    </a:prstGeom>
                    <a:noFill/>
                    <a:ln>
                      <a:noFill/>
                    </a:ln>
                  </pic:spPr>
                </pic:pic>
              </a:graphicData>
            </a:graphic>
          </wp:inline>
        </w:drawing>
      </w:r>
      <w:r w:rsidRPr="000E1A87">
        <w:rPr>
          <w:rFonts w:ascii="Times New Roman" w:hAnsi="Times New Roman" w:cs="Times New Roman"/>
          <w:color w:val="000000" w:themeColor="text1"/>
        </w:rPr>
        <w:t>In the dialog window entitled 'select components', you can choose the software components before installation</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color w:val="000000" w:themeColor="text1"/>
        </w:rPr>
        <w:t>Step 7: Choose the installation directory</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color w:val="000000" w:themeColor="text1"/>
        </w:rPr>
        <w:t>In this next step, you have the chance to choose where you’d like the XAMPP software packet to be installed. If you opt for the standard setup, then a folder with the name XAMPP will be created under C:\ for you. After you’ve chosen a location, click ‘Next’.</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noProof/>
          <w:color w:val="000000" w:themeColor="text1"/>
        </w:rPr>
        <w:lastRenderedPageBreak/>
        <w:drawing>
          <wp:inline distT="0" distB="0" distL="0" distR="0" wp14:anchorId="3E2D795E" wp14:editId="7195E98E">
            <wp:extent cx="5267325" cy="4467225"/>
            <wp:effectExtent l="0" t="0" r="9525" b="9525"/>
            <wp:docPr id="8" name="Picture 8" descr="Dialog window for selecting the XAMPP installation folder">
              <a:hlinkClick xmlns:a="http://schemas.openxmlformats.org/drawingml/2006/main" r:id="rId21"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log window for selecting the XAMPP installation folder">
                      <a:hlinkClick r:id="rId21" tgtFrame="&quot;_top&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4467225"/>
                    </a:xfrm>
                    <a:prstGeom prst="rect">
                      <a:avLst/>
                    </a:prstGeom>
                    <a:noFill/>
                    <a:ln>
                      <a:noFill/>
                    </a:ln>
                  </pic:spPr>
                </pic:pic>
              </a:graphicData>
            </a:graphic>
          </wp:inline>
        </w:drawing>
      </w:r>
      <w:r w:rsidRPr="000E1A87">
        <w:rPr>
          <w:rFonts w:ascii="Times New Roman" w:hAnsi="Times New Roman" w:cs="Times New Roman"/>
          <w:color w:val="000000" w:themeColor="text1"/>
        </w:rPr>
        <w:t>For the next step, you need to select the directory where XAMPP should be installed</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color w:val="000000" w:themeColor="text1"/>
        </w:rPr>
        <w:t>Step 8: Start the installation process</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color w:val="000000" w:themeColor="text1"/>
        </w:rPr>
        <w:t>Once all the aforementioned preferences have been decided, click to start the installation. The setup wizard will unpack and install the selected components and save them to the designated directory. This process can take several minutes in total. You can follow the progress of this installation by keeping an eye on the green loading bar in the middle of the screen.</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noProof/>
          <w:color w:val="000000" w:themeColor="text1"/>
        </w:rPr>
        <w:lastRenderedPageBreak/>
        <w:drawing>
          <wp:inline distT="0" distB="0" distL="0" distR="0" wp14:anchorId="1F2DE7B2" wp14:editId="3F1E5BED">
            <wp:extent cx="5334000" cy="4467225"/>
            <wp:effectExtent l="0" t="0" r="0" b="9525"/>
            <wp:docPr id="7" name="Picture 7" descr="Start of the XAMPP installation process">
              <a:hlinkClick xmlns:a="http://schemas.openxmlformats.org/drawingml/2006/main" r:id="rId23"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rt of the XAMPP installation process">
                      <a:hlinkClick r:id="rId23" tgtFrame="&quot;_top&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4467225"/>
                    </a:xfrm>
                    <a:prstGeom prst="rect">
                      <a:avLst/>
                    </a:prstGeom>
                    <a:noFill/>
                    <a:ln>
                      <a:noFill/>
                    </a:ln>
                  </pic:spPr>
                </pic:pic>
              </a:graphicData>
            </a:graphic>
          </wp:inline>
        </w:drawing>
      </w:r>
      <w:r w:rsidRPr="000E1A87">
        <w:rPr>
          <w:rFonts w:ascii="Times New Roman" w:hAnsi="Times New Roman" w:cs="Times New Roman"/>
          <w:color w:val="000000" w:themeColor="text1"/>
        </w:rPr>
        <w:t>According to the default settings, the selected software components are unpacked and installed in the target folder</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color w:val="000000" w:themeColor="text1"/>
        </w:rPr>
        <w:t>Step 9: Windows Firewall blocking</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color w:val="000000" w:themeColor="text1"/>
        </w:rPr>
        <w:t>Your Firewall may interrupt the installation process to block the some components of the XAMPP. Use the corresponding check box to enable communication between the Apache server and your private network or work network. Remember that making your XAMPP server available for public networks isn’t recommended. </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color w:val="000000" w:themeColor="text1"/>
        </w:rPr>
        <w:t>Step 10: Complete installation</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color w:val="000000" w:themeColor="text1"/>
        </w:rPr>
        <w:t>Once all the components are unpacked and installed, you can close the setup wizard by clicking on ‘Finish’. Click to tick the corresponding check box and open the XAMPP Control Panel once the installation process is finished.</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noProof/>
          <w:color w:val="000000" w:themeColor="text1"/>
        </w:rPr>
        <w:lastRenderedPageBreak/>
        <w:drawing>
          <wp:inline distT="0" distB="0" distL="0" distR="0" wp14:anchorId="0AB958C9" wp14:editId="038FC7A7">
            <wp:extent cx="5238750" cy="4419600"/>
            <wp:effectExtent l="0" t="0" r="0" b="0"/>
            <wp:docPr id="6" name="Picture 6" descr="XAMPP installation completed">
              <a:hlinkClick xmlns:a="http://schemas.openxmlformats.org/drawingml/2006/main" r:id="rId25"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AMPP installation completed">
                      <a:hlinkClick r:id="rId25" tgtFrame="&quot;_top&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8750" cy="4419600"/>
                    </a:xfrm>
                    <a:prstGeom prst="rect">
                      <a:avLst/>
                    </a:prstGeom>
                    <a:noFill/>
                    <a:ln>
                      <a:noFill/>
                    </a:ln>
                  </pic:spPr>
                </pic:pic>
              </a:graphicData>
            </a:graphic>
          </wp:inline>
        </w:drawing>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color w:val="000000" w:themeColor="text1"/>
        </w:rPr>
        <w:t>By clicking on 'finish', the XAMPP Setup Wizard is completed</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color w:val="000000" w:themeColor="text1"/>
        </w:rPr>
        <w:t>The XAMPP Control Panel</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color w:val="000000" w:themeColor="text1"/>
        </w:rPr>
        <w:t>Controls for the individual components of your test server can be reached through the XAMPP Control Panel. </w:t>
      </w:r>
      <w:r w:rsidRPr="000E1A87">
        <w:rPr>
          <w:rFonts w:ascii="Times New Roman" w:hAnsi="Times New Roman" w:cs="Times New Roman"/>
          <w:b/>
          <w:bCs/>
          <w:color w:val="000000" w:themeColor="text1"/>
        </w:rPr>
        <w:t>The clear user interface </w:t>
      </w:r>
      <w:r w:rsidRPr="000E1A87">
        <w:rPr>
          <w:rFonts w:ascii="Times New Roman" w:hAnsi="Times New Roman" w:cs="Times New Roman"/>
          <w:color w:val="000000" w:themeColor="text1"/>
        </w:rPr>
        <w:t>logs all actions and allows you to start or stop individual modules with a single. The XAMPP Control Panel also offers you various other buttons, including:</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b/>
          <w:bCs/>
          <w:color w:val="000000" w:themeColor="text1"/>
        </w:rPr>
        <w:t>Config:</w:t>
      </w:r>
      <w:r w:rsidRPr="000E1A87">
        <w:rPr>
          <w:rFonts w:ascii="Times New Roman" w:hAnsi="Times New Roman" w:cs="Times New Roman"/>
          <w:color w:val="000000" w:themeColor="text1"/>
        </w:rPr>
        <w:t> allows you to configure the XAMPP as well as the individual components</w:t>
      </w:r>
    </w:p>
    <w:p w:rsidR="000E1A87" w:rsidRPr="000E1A87" w:rsidRDefault="000E1A87" w:rsidP="000E1A87">
      <w:pPr>
        <w:jc w:val="both"/>
        <w:rPr>
          <w:rFonts w:ascii="Times New Roman" w:hAnsi="Times New Roman" w:cs="Times New Roman"/>
          <w:color w:val="000000" w:themeColor="text1"/>
        </w:rPr>
      </w:pPr>
      <w:hyperlink r:id="rId27" w:tgtFrame="_top" w:tooltip="Introduction to netstat" w:history="1">
        <w:r w:rsidRPr="000E1A87">
          <w:rPr>
            <w:rFonts w:ascii="Times New Roman" w:hAnsi="Times New Roman" w:cs="Times New Roman"/>
            <w:color w:val="000000" w:themeColor="text1"/>
          </w:rPr>
          <w:t>Netstat</w:t>
        </w:r>
      </w:hyperlink>
      <w:r w:rsidRPr="000E1A87">
        <w:rPr>
          <w:rFonts w:ascii="Times New Roman" w:hAnsi="Times New Roman" w:cs="Times New Roman"/>
          <w:b/>
          <w:bCs/>
          <w:color w:val="000000" w:themeColor="text1"/>
        </w:rPr>
        <w:t>:</w:t>
      </w:r>
      <w:r w:rsidRPr="000E1A87">
        <w:rPr>
          <w:rFonts w:ascii="Times New Roman" w:hAnsi="Times New Roman" w:cs="Times New Roman"/>
          <w:color w:val="000000" w:themeColor="text1"/>
        </w:rPr>
        <w:t> shows all running processes on the local computer</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b/>
          <w:bCs/>
          <w:color w:val="000000" w:themeColor="text1"/>
        </w:rPr>
        <w:t>Shell:</w:t>
      </w:r>
      <w:r w:rsidRPr="000E1A87">
        <w:rPr>
          <w:rFonts w:ascii="Times New Roman" w:hAnsi="Times New Roman" w:cs="Times New Roman"/>
          <w:color w:val="000000" w:themeColor="text1"/>
        </w:rPr>
        <w:t> opens a UNIX shell</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b/>
          <w:bCs/>
          <w:color w:val="000000" w:themeColor="text1"/>
        </w:rPr>
        <w:t>Explorer:</w:t>
      </w:r>
      <w:r w:rsidRPr="000E1A87">
        <w:rPr>
          <w:rFonts w:ascii="Times New Roman" w:hAnsi="Times New Roman" w:cs="Times New Roman"/>
          <w:color w:val="000000" w:themeColor="text1"/>
        </w:rPr>
        <w:t> opens the XAMPP folder in Windows Explorer</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b/>
          <w:bCs/>
          <w:color w:val="000000" w:themeColor="text1"/>
        </w:rPr>
        <w:t>Services:</w:t>
      </w:r>
      <w:r w:rsidRPr="000E1A87">
        <w:rPr>
          <w:rFonts w:ascii="Times New Roman" w:hAnsi="Times New Roman" w:cs="Times New Roman"/>
          <w:color w:val="000000" w:themeColor="text1"/>
        </w:rPr>
        <w:t> shows all services currently running in the background</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b/>
          <w:bCs/>
          <w:color w:val="000000" w:themeColor="text1"/>
        </w:rPr>
        <w:t>Help: </w:t>
      </w:r>
      <w:r w:rsidRPr="000E1A87">
        <w:rPr>
          <w:rFonts w:ascii="Times New Roman" w:hAnsi="Times New Roman" w:cs="Times New Roman"/>
          <w:color w:val="000000" w:themeColor="text1"/>
        </w:rPr>
        <w:t>offers links to user forums</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b/>
          <w:bCs/>
          <w:color w:val="000000" w:themeColor="text1"/>
        </w:rPr>
        <w:t>Quit: </w:t>
      </w:r>
      <w:r w:rsidRPr="000E1A87">
        <w:rPr>
          <w:rFonts w:ascii="Times New Roman" w:hAnsi="Times New Roman" w:cs="Times New Roman"/>
          <w:color w:val="000000" w:themeColor="text1"/>
        </w:rPr>
        <w:t>closes the XAMPP Control Panel</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color w:val="000000" w:themeColor="text1"/>
        </w:rPr>
        <w:t>In the Control Panel, you can start and stop individual modules</w:t>
      </w:r>
    </w:p>
    <w:p w:rsidR="000E1A87" w:rsidRPr="000E1A87" w:rsidRDefault="00A74AD5" w:rsidP="000E1A87">
      <w:pPr>
        <w:jc w:val="both"/>
        <w:rPr>
          <w:rFonts w:ascii="Times New Roman" w:hAnsi="Times New Roman" w:cs="Times New Roman"/>
          <w:color w:val="000000" w:themeColor="text1"/>
        </w:rPr>
      </w:pPr>
      <w:r w:rsidRPr="000E1A87">
        <w:rPr>
          <w:rFonts w:ascii="Times New Roman" w:hAnsi="Times New Roman" w:cs="Times New Roman"/>
          <w:noProof/>
          <w:color w:val="000000" w:themeColor="text1"/>
        </w:rPr>
        <w:lastRenderedPageBreak/>
        <w:drawing>
          <wp:anchor distT="0" distB="0" distL="114300" distR="114300" simplePos="0" relativeHeight="251662336" behindDoc="1" locked="0" layoutInCell="1" allowOverlap="1" wp14:anchorId="67090BCD" wp14:editId="6116B760">
            <wp:simplePos x="0" y="0"/>
            <wp:positionH relativeFrom="column">
              <wp:posOffset>-346710</wp:posOffset>
            </wp:positionH>
            <wp:positionV relativeFrom="paragraph">
              <wp:posOffset>0</wp:posOffset>
            </wp:positionV>
            <wp:extent cx="6519397" cy="3819525"/>
            <wp:effectExtent l="0" t="0" r="0" b="0"/>
            <wp:wrapTight wrapText="bothSides">
              <wp:wrapPolygon edited="0">
                <wp:start x="0" y="0"/>
                <wp:lineTo x="0" y="21438"/>
                <wp:lineTo x="21524" y="21438"/>
                <wp:lineTo x="21524" y="0"/>
                <wp:lineTo x="0" y="0"/>
              </wp:wrapPolygon>
            </wp:wrapTight>
            <wp:docPr id="5" name="Picture 5" descr="XAMPP Control Panel">
              <a:hlinkClick xmlns:a="http://schemas.openxmlformats.org/drawingml/2006/main" r:id="rId28"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AMPP Control Panel">
                      <a:hlinkClick r:id="rId28" tgtFrame="&quot;_top&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19397" cy="381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1A87" w:rsidRPr="000E1A87">
        <w:rPr>
          <w:rFonts w:ascii="Times New Roman" w:hAnsi="Times New Roman" w:cs="Times New Roman"/>
          <w:color w:val="000000" w:themeColor="text1"/>
        </w:rPr>
        <w:t>Starting modules</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color w:val="000000" w:themeColor="text1"/>
        </w:rPr>
        <w:t>Individual modules can be started or stopped on the XAMPP Control Panel through the corresponding buttons under ‘Actions’. You can see which modules have been started because their names are highlighted green under the ‘Module’ title.</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color w:val="000000" w:themeColor="text1"/>
        </w:rPr>
        <w:t>An active module is marked in green in the Control Panel</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color w:val="000000" w:themeColor="text1"/>
        </w:rPr>
        <w:t>If a module can’t be started as a result of an error, you’ll be informed of this straight away in red font. A </w:t>
      </w:r>
      <w:r w:rsidRPr="000E1A87">
        <w:rPr>
          <w:rFonts w:ascii="Times New Roman" w:hAnsi="Times New Roman" w:cs="Times New Roman"/>
          <w:b/>
          <w:bCs/>
          <w:color w:val="000000" w:themeColor="text1"/>
        </w:rPr>
        <w:t>detailed error report</w:t>
      </w:r>
      <w:r w:rsidRPr="000E1A87">
        <w:rPr>
          <w:rFonts w:ascii="Times New Roman" w:hAnsi="Times New Roman" w:cs="Times New Roman"/>
          <w:color w:val="000000" w:themeColor="text1"/>
        </w:rPr>
        <w:t> can help you identify the cause of the issue. </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color w:val="000000" w:themeColor="text1"/>
        </w:rPr>
        <w:t>Setting up XAMPP</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noProof/>
          <w:color w:val="000000" w:themeColor="text1"/>
        </w:rPr>
        <w:lastRenderedPageBreak/>
        <w:drawing>
          <wp:anchor distT="0" distB="0" distL="114300" distR="114300" simplePos="0" relativeHeight="251661312" behindDoc="1" locked="0" layoutInCell="1" allowOverlap="1" wp14:anchorId="1B888061" wp14:editId="5EB1C182">
            <wp:simplePos x="0" y="0"/>
            <wp:positionH relativeFrom="column">
              <wp:posOffset>38100</wp:posOffset>
            </wp:positionH>
            <wp:positionV relativeFrom="paragraph">
              <wp:posOffset>885825</wp:posOffset>
            </wp:positionV>
            <wp:extent cx="6115050" cy="3628390"/>
            <wp:effectExtent l="0" t="0" r="3810" b="9525"/>
            <wp:wrapTight wrapText="bothSides">
              <wp:wrapPolygon edited="0">
                <wp:start x="0" y="0"/>
                <wp:lineTo x="0" y="21434"/>
                <wp:lineTo x="21565" y="21434"/>
                <wp:lineTo x="21565" y="0"/>
                <wp:lineTo x="0" y="0"/>
              </wp:wrapPolygon>
            </wp:wrapTight>
            <wp:docPr id="4" name="Picture 4" descr="Active module in XAMPP Control Panel">
              <a:hlinkClick xmlns:a="http://schemas.openxmlformats.org/drawingml/2006/main" r:id="rId30"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tive module in XAMPP Control Panel">
                      <a:hlinkClick r:id="rId30" tgtFrame="&quot;_top&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5050" cy="3628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E1A87">
        <w:rPr>
          <w:rFonts w:ascii="Times New Roman" w:hAnsi="Times New Roman" w:cs="Times New Roman"/>
          <w:color w:val="000000" w:themeColor="text1"/>
        </w:rPr>
        <w:t>A common source of error connected with Apache is </w:t>
      </w:r>
      <w:r w:rsidRPr="000E1A87">
        <w:rPr>
          <w:rFonts w:ascii="Times New Roman" w:hAnsi="Times New Roman" w:cs="Times New Roman"/>
          <w:b/>
          <w:bCs/>
          <w:color w:val="000000" w:themeColor="text1"/>
        </w:rPr>
        <w:t>blocked ports</w:t>
      </w:r>
      <w:r w:rsidRPr="000E1A87">
        <w:rPr>
          <w:rFonts w:ascii="Times New Roman" w:hAnsi="Times New Roman" w:cs="Times New Roman"/>
          <w:color w:val="000000" w:themeColor="text1"/>
        </w:rPr>
        <w:t>. If you’re using the standard setup, then XAMPP will assign the web server to main port 80 and the SSL port 443. The latter of these particularly is often blocked by other programs. In the example above, it’s likely that the Tomcat port is being blocked, meaning the web server can’t be started. There are three ways to solve this issue:</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b/>
          <w:bCs/>
          <w:color w:val="000000" w:themeColor="text1"/>
        </w:rPr>
        <w:t>Change the conflicting port: </w:t>
      </w:r>
      <w:r w:rsidRPr="000E1A87">
        <w:rPr>
          <w:rFonts w:ascii="Times New Roman" w:hAnsi="Times New Roman" w:cs="Times New Roman"/>
          <w:color w:val="000000" w:themeColor="text1"/>
        </w:rPr>
        <w:t>Let’s assume for the sake of example that the instant messenger program Skype is blocking SSL port 443 (this is a common problem). One way to deal with this issue is to change Skype’s port settings. To do this, open the program and navigate via ‘Actions’, ‘Options’, and ‘Advanced’, until you reach the ‘Connections’ menu. You should find a box checked to allow Skype access to ports 80 and 443. Deselect this checkbox now.</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b/>
          <w:bCs/>
          <w:color w:val="000000" w:themeColor="text1"/>
        </w:rPr>
        <w:t>Change the XAMPP module port settings</w:t>
      </w:r>
      <w:r w:rsidRPr="000E1A87">
        <w:rPr>
          <w:rFonts w:ascii="Times New Roman" w:hAnsi="Times New Roman" w:cs="Times New Roman"/>
          <w:color w:val="000000" w:themeColor="text1"/>
        </w:rPr>
        <w:t>: Click the Config button for the module in question and open the files </w:t>
      </w:r>
      <w:r w:rsidRPr="000E1A87">
        <w:rPr>
          <w:rFonts w:ascii="Times New Roman" w:hAnsi="Times New Roman" w:cs="Times New Roman"/>
          <w:i/>
          <w:iCs/>
          <w:color w:val="000000" w:themeColor="text1"/>
        </w:rPr>
        <w:t>httpd.conf</w:t>
      </w:r>
      <w:r w:rsidRPr="000E1A87">
        <w:rPr>
          <w:rFonts w:ascii="Times New Roman" w:hAnsi="Times New Roman" w:cs="Times New Roman"/>
          <w:color w:val="000000" w:themeColor="text1"/>
        </w:rPr>
        <w:t> and </w:t>
      </w:r>
      <w:r w:rsidRPr="000E1A87">
        <w:rPr>
          <w:rFonts w:ascii="Times New Roman" w:hAnsi="Times New Roman" w:cs="Times New Roman"/>
          <w:i/>
          <w:iCs/>
          <w:color w:val="000000" w:themeColor="text1"/>
        </w:rPr>
        <w:t>httpd-ssl.conf</w:t>
      </w:r>
      <w:r w:rsidRPr="000E1A87">
        <w:rPr>
          <w:rFonts w:ascii="Times New Roman" w:hAnsi="Times New Roman" w:cs="Times New Roman"/>
          <w:color w:val="000000" w:themeColor="text1"/>
        </w:rPr>
        <w:t>. Replace port number 80 in </w:t>
      </w:r>
      <w:r w:rsidRPr="000E1A87">
        <w:rPr>
          <w:rFonts w:ascii="Times New Roman" w:hAnsi="Times New Roman" w:cs="Times New Roman"/>
          <w:i/>
          <w:iCs/>
          <w:color w:val="000000" w:themeColor="text1"/>
        </w:rPr>
        <w:t>httpd.conf</w:t>
      </w:r>
      <w:r w:rsidRPr="000E1A87">
        <w:rPr>
          <w:rFonts w:ascii="Times New Roman" w:hAnsi="Times New Roman" w:cs="Times New Roman"/>
          <w:color w:val="000000" w:themeColor="text1"/>
        </w:rPr>
        <w:t> and port number 443 in </w:t>
      </w:r>
      <w:r w:rsidRPr="000E1A87">
        <w:rPr>
          <w:rFonts w:ascii="Times New Roman" w:hAnsi="Times New Roman" w:cs="Times New Roman"/>
          <w:i/>
          <w:iCs/>
          <w:color w:val="000000" w:themeColor="text1"/>
        </w:rPr>
        <w:t>httpd-ssl.conf </w:t>
      </w:r>
      <w:r w:rsidRPr="000E1A87">
        <w:rPr>
          <w:rFonts w:ascii="Times New Roman" w:hAnsi="Times New Roman" w:cs="Times New Roman"/>
          <w:color w:val="000000" w:themeColor="text1"/>
        </w:rPr>
        <w:t>with any free ports, before saving the file data. Now click on the general Config button on the right-hand side and select ‘Services and Ports Settings’. Customize the ports for the module server to reflect the changes in the </w:t>
      </w:r>
      <w:r w:rsidRPr="000E1A87">
        <w:rPr>
          <w:rFonts w:ascii="Times New Roman" w:hAnsi="Times New Roman" w:cs="Times New Roman"/>
          <w:i/>
          <w:iCs/>
          <w:color w:val="000000" w:themeColor="text1"/>
        </w:rPr>
        <w:t>conf</w:t>
      </w:r>
      <w:r w:rsidRPr="000E1A87">
        <w:rPr>
          <w:rFonts w:ascii="Times New Roman" w:hAnsi="Times New Roman" w:cs="Times New Roman"/>
          <w:color w:val="000000" w:themeColor="text1"/>
        </w:rPr>
        <w:t> files.</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b/>
          <w:bCs/>
          <w:color w:val="000000" w:themeColor="text1"/>
        </w:rPr>
        <w:t>End the conflicting program: </w:t>
      </w:r>
      <w:r w:rsidRPr="000E1A87">
        <w:rPr>
          <w:rFonts w:ascii="Times New Roman" w:hAnsi="Times New Roman" w:cs="Times New Roman"/>
          <w:color w:val="000000" w:themeColor="text1"/>
        </w:rPr>
        <w:t>The simplest way to avoid port conflicts in the short term is to end the conflicting program (Skype in this case). If you restart Skype after your XAMPP module servers are already running, it will select a different port and your issue will be resolved.</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color w:val="000000" w:themeColor="text1"/>
        </w:rPr>
        <w:t>Modules that can’t be started will be shown in red. The user will also receive an error report to help solve the problem</w:t>
      </w:r>
    </w:p>
    <w:p w:rsidR="000E1A87" w:rsidRPr="000E1A87" w:rsidRDefault="000E1A87" w:rsidP="000E1A87">
      <w:pPr>
        <w:jc w:val="both"/>
        <w:rPr>
          <w:rFonts w:ascii="Times New Roman" w:hAnsi="Times New Roman" w:cs="Times New Roman"/>
          <w:color w:val="000000" w:themeColor="text1"/>
        </w:rPr>
      </w:pPr>
    </w:p>
    <w:p w:rsidR="000E1A87" w:rsidRPr="000E1A87" w:rsidRDefault="000E1A87" w:rsidP="000E1A87">
      <w:pPr>
        <w:jc w:val="both"/>
        <w:rPr>
          <w:rFonts w:ascii="Times New Roman" w:hAnsi="Times New Roman" w:cs="Times New Roman"/>
          <w:color w:val="000000" w:themeColor="text1"/>
        </w:rPr>
      </w:pP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noProof/>
          <w:color w:val="000000" w:themeColor="text1"/>
        </w:rPr>
        <w:lastRenderedPageBreak/>
        <w:drawing>
          <wp:anchor distT="0" distB="0" distL="114300" distR="114300" simplePos="0" relativeHeight="251660288" behindDoc="1" locked="0" layoutInCell="1" allowOverlap="1" wp14:anchorId="645981E0" wp14:editId="58D84C8F">
            <wp:simplePos x="0" y="0"/>
            <wp:positionH relativeFrom="column">
              <wp:posOffset>-85725</wp:posOffset>
            </wp:positionH>
            <wp:positionV relativeFrom="paragraph">
              <wp:posOffset>352425</wp:posOffset>
            </wp:positionV>
            <wp:extent cx="5692775" cy="3390900"/>
            <wp:effectExtent l="0" t="0" r="3175" b="0"/>
            <wp:wrapTight wrapText="bothSides">
              <wp:wrapPolygon edited="0">
                <wp:start x="0" y="0"/>
                <wp:lineTo x="0" y="21479"/>
                <wp:lineTo x="21540" y="21479"/>
                <wp:lineTo x="21540" y="0"/>
                <wp:lineTo x="0" y="0"/>
              </wp:wrapPolygon>
            </wp:wrapTight>
            <wp:docPr id="3" name="Picture 3" descr="Inactive module in the XAMPP Control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active module in the XAMPP Control Panel">
                      <a:hlinkClick r:id="rId32" tgtFrame="&quot;_top&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92775" cy="3390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E1A87">
        <w:rPr>
          <w:rFonts w:ascii="Times New Roman" w:hAnsi="Times New Roman" w:cs="Times New Roman"/>
          <w:color w:val="000000" w:themeColor="text1"/>
        </w:rPr>
        <w:t>Module administration</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color w:val="000000" w:themeColor="text1"/>
        </w:rPr>
        <w:t>You have an ‘Admin’ option located on the Control Panel for every module in your XAMPP.</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color w:val="000000" w:themeColor="text1"/>
        </w:rPr>
        <w:t>Click on the Admin button of your Apache server to go to the web address of your web server. The Control Panel will now start in your standard browser, and you’ll be led to the </w:t>
      </w:r>
      <w:r w:rsidRPr="000E1A87">
        <w:rPr>
          <w:rFonts w:ascii="Times New Roman" w:hAnsi="Times New Roman" w:cs="Times New Roman"/>
          <w:b/>
          <w:bCs/>
          <w:color w:val="000000" w:themeColor="text1"/>
        </w:rPr>
        <w:t>dashboard of your XAMPP’s local host</w:t>
      </w:r>
      <w:r w:rsidRPr="000E1A87">
        <w:rPr>
          <w:rFonts w:ascii="Times New Roman" w:hAnsi="Times New Roman" w:cs="Times New Roman"/>
          <w:color w:val="000000" w:themeColor="text1"/>
        </w:rPr>
        <w:t>. The dashboard features numerous links to websites for useful information as well as the open source project </w:t>
      </w:r>
      <w:hyperlink r:id="rId34" w:tgtFrame="_blank" w:tooltip="Link to homepage for BitNami" w:history="1">
        <w:r w:rsidRPr="000E1A87">
          <w:rPr>
            <w:rFonts w:ascii="Times New Roman" w:hAnsi="Times New Roman" w:cs="Times New Roman"/>
            <w:color w:val="000000" w:themeColor="text1"/>
          </w:rPr>
          <w:t>BitNami</w:t>
        </w:r>
      </w:hyperlink>
      <w:r w:rsidRPr="000E1A87">
        <w:rPr>
          <w:rFonts w:ascii="Times New Roman" w:hAnsi="Times New Roman" w:cs="Times New Roman"/>
          <w:color w:val="000000" w:themeColor="text1"/>
        </w:rPr>
        <w:t>, which offers you many different applications for your XAMPP, like WordPress or other content management systems. Alternatively, you can reach the dashboard through </w:t>
      </w:r>
      <w:r w:rsidRPr="000E1A87">
        <w:rPr>
          <w:rFonts w:ascii="Times New Roman" w:hAnsi="Times New Roman" w:cs="Times New Roman"/>
          <w:i/>
          <w:iCs/>
          <w:color w:val="000000" w:themeColor="text1"/>
        </w:rPr>
        <w:t>localhost/dashboard/</w:t>
      </w:r>
      <w:r w:rsidRPr="000E1A87">
        <w:rPr>
          <w:rFonts w:ascii="Times New Roman" w:hAnsi="Times New Roman" w:cs="Times New Roman"/>
          <w:color w:val="000000" w:themeColor="text1"/>
        </w:rPr>
        <w:t>.</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color w:val="000000" w:themeColor="text1"/>
        </w:rPr>
        <w:t>By clicking on the 'admin' button of the Apache module, the user will be redirected to the local dashboard of XAMPP</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noProof/>
          <w:color w:val="000000" w:themeColor="text1"/>
        </w:rPr>
        <w:lastRenderedPageBreak/>
        <w:drawing>
          <wp:anchor distT="0" distB="0" distL="114300" distR="114300" simplePos="0" relativeHeight="251663360" behindDoc="0" locked="0" layoutInCell="1" allowOverlap="1" wp14:anchorId="7CFDF026" wp14:editId="34F2D8B8">
            <wp:simplePos x="0" y="0"/>
            <wp:positionH relativeFrom="column">
              <wp:posOffset>-134620</wp:posOffset>
            </wp:positionH>
            <wp:positionV relativeFrom="paragraph">
              <wp:posOffset>1085215</wp:posOffset>
            </wp:positionV>
            <wp:extent cx="5990590" cy="5132705"/>
            <wp:effectExtent l="0" t="0" r="0" b="0"/>
            <wp:wrapSquare wrapText="bothSides"/>
            <wp:docPr id="2" name="Picture 2" descr="Dashboard of the XAMPP local host">
              <a:hlinkClick xmlns:a="http://schemas.openxmlformats.org/drawingml/2006/main" r:id="rId35"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shboard of the XAMPP local host">
                      <a:hlinkClick r:id="rId35" tgtFrame="&quot;_top&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90590" cy="5132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E1A87">
        <w:rPr>
          <w:rFonts w:ascii="Times New Roman" w:hAnsi="Times New Roman" w:cs="Times New Roman"/>
          <w:color w:val="000000" w:themeColor="text1"/>
        </w:rPr>
        <w:t>You can use the Admin button of your database module to open </w:t>
      </w:r>
      <w:r w:rsidRPr="000E1A87">
        <w:rPr>
          <w:rFonts w:ascii="Times New Roman" w:hAnsi="Times New Roman" w:cs="Times New Roman"/>
          <w:b/>
          <w:bCs/>
          <w:color w:val="000000" w:themeColor="text1"/>
        </w:rPr>
        <w:t>phpMyAdmin</w:t>
      </w:r>
      <w:r w:rsidRPr="000E1A87">
        <w:rPr>
          <w:rFonts w:ascii="Times New Roman" w:hAnsi="Times New Roman" w:cs="Times New Roman"/>
          <w:color w:val="000000" w:themeColor="text1"/>
        </w:rPr>
        <w:t>. Here, you can manage the databases of your web projects that you’re testing on your XAMPP. Alternatively, you can reach the administration section of your MySQL database via </w:t>
      </w:r>
      <w:hyperlink r:id="rId37" w:tgtFrame="_top" w:tooltip="Localhost" w:history="1">
        <w:r w:rsidRPr="000E1A87">
          <w:rPr>
            <w:rFonts w:ascii="Times New Roman" w:hAnsi="Times New Roman" w:cs="Times New Roman"/>
            <w:color w:val="000000" w:themeColor="text1"/>
          </w:rPr>
          <w:t>localhost</w:t>
        </w:r>
      </w:hyperlink>
      <w:r w:rsidRPr="000E1A87">
        <w:rPr>
          <w:rFonts w:ascii="Times New Roman" w:hAnsi="Times New Roman" w:cs="Times New Roman"/>
          <w:i/>
          <w:iCs/>
          <w:color w:val="000000" w:themeColor="text1"/>
        </w:rPr>
        <w:t>/phpmyadmin/</w:t>
      </w:r>
      <w:r w:rsidRPr="000E1A87">
        <w:rPr>
          <w:rFonts w:ascii="Times New Roman" w:hAnsi="Times New Roman" w:cs="Times New Roman"/>
          <w:color w:val="000000" w:themeColor="text1"/>
        </w:rPr>
        <w:t>. </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color w:val="000000" w:themeColor="text1"/>
        </w:rPr>
        <w:t>The web project’s databases are managed by the user in phpMyAdmin (accessible via the 'Admin' button in the database module)</w:t>
      </w:r>
    </w:p>
    <w:p w:rsidR="000E1A87" w:rsidRPr="000E1A87" w:rsidRDefault="000E1A87" w:rsidP="000E1A87">
      <w:pPr>
        <w:jc w:val="both"/>
        <w:rPr>
          <w:rFonts w:ascii="Times New Roman" w:hAnsi="Times New Roman" w:cs="Times New Roman"/>
          <w:color w:val="000000" w:themeColor="text1"/>
        </w:rPr>
      </w:pPr>
    </w:p>
    <w:p w:rsidR="000E1A87" w:rsidRPr="000E1A87" w:rsidRDefault="000E1A87" w:rsidP="000E1A87">
      <w:pPr>
        <w:jc w:val="both"/>
        <w:rPr>
          <w:rFonts w:ascii="Times New Roman" w:hAnsi="Times New Roman" w:cs="Times New Roman"/>
          <w:color w:val="000000" w:themeColor="text1"/>
        </w:rPr>
      </w:pPr>
    </w:p>
    <w:p w:rsidR="000E1A87" w:rsidRPr="000E1A87" w:rsidRDefault="000E1A87" w:rsidP="000E1A87">
      <w:pPr>
        <w:jc w:val="both"/>
        <w:rPr>
          <w:rFonts w:ascii="Times New Roman" w:hAnsi="Times New Roman" w:cs="Times New Roman"/>
          <w:color w:val="000000" w:themeColor="text1"/>
        </w:rPr>
      </w:pPr>
    </w:p>
    <w:p w:rsidR="000E1A87" w:rsidRPr="000E1A87" w:rsidRDefault="000E1A87" w:rsidP="000E1A87">
      <w:pPr>
        <w:jc w:val="both"/>
        <w:rPr>
          <w:rFonts w:ascii="Times New Roman" w:hAnsi="Times New Roman" w:cs="Times New Roman"/>
          <w:color w:val="000000" w:themeColor="text1"/>
        </w:rPr>
      </w:pPr>
    </w:p>
    <w:p w:rsidR="000E1A87" w:rsidRPr="000E1A87" w:rsidRDefault="000E1A87" w:rsidP="000E1A87">
      <w:pPr>
        <w:jc w:val="both"/>
        <w:rPr>
          <w:rFonts w:ascii="Times New Roman" w:hAnsi="Times New Roman" w:cs="Times New Roman"/>
          <w:color w:val="000000" w:themeColor="text1"/>
        </w:rPr>
      </w:pPr>
    </w:p>
    <w:p w:rsidR="000E1A87" w:rsidRPr="000E1A87" w:rsidRDefault="000E1A87" w:rsidP="000E1A87">
      <w:pPr>
        <w:jc w:val="both"/>
        <w:rPr>
          <w:rFonts w:ascii="Times New Roman" w:hAnsi="Times New Roman" w:cs="Times New Roman"/>
          <w:color w:val="000000" w:themeColor="text1"/>
        </w:rPr>
      </w:pPr>
    </w:p>
    <w:p w:rsidR="000E1A87" w:rsidRPr="000E1A87" w:rsidRDefault="000E1A87" w:rsidP="000E1A87">
      <w:pPr>
        <w:jc w:val="both"/>
        <w:rPr>
          <w:rFonts w:ascii="Times New Roman" w:hAnsi="Times New Roman" w:cs="Times New Roman"/>
          <w:color w:val="000000" w:themeColor="text1"/>
        </w:rPr>
      </w:pP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noProof/>
          <w:color w:val="000000" w:themeColor="text1"/>
        </w:rPr>
        <w:lastRenderedPageBreak/>
        <w:drawing>
          <wp:anchor distT="0" distB="0" distL="114300" distR="114300" simplePos="0" relativeHeight="251664384" behindDoc="0" locked="0" layoutInCell="1" allowOverlap="1" wp14:anchorId="6370C882" wp14:editId="78C90FDF">
            <wp:simplePos x="0" y="0"/>
            <wp:positionH relativeFrom="column">
              <wp:posOffset>-161925</wp:posOffset>
            </wp:positionH>
            <wp:positionV relativeFrom="paragraph">
              <wp:posOffset>161925</wp:posOffset>
            </wp:positionV>
            <wp:extent cx="6121400" cy="3400425"/>
            <wp:effectExtent l="0" t="0" r="0" b="9525"/>
            <wp:wrapSquare wrapText="bothSides"/>
            <wp:docPr id="1" name="Picture 1" descr="Admin interface of phpMyAdmin">
              <a:hlinkClick xmlns:a="http://schemas.openxmlformats.org/drawingml/2006/main" r:id="rId38"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min interface of phpMyAdmin">
                      <a:hlinkClick r:id="rId38" tgtFrame="&quot;_top&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21400" cy="3400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1A87" w:rsidRPr="000E1A87" w:rsidRDefault="000E1A87" w:rsidP="000E1A87">
      <w:pPr>
        <w:jc w:val="both"/>
        <w:rPr>
          <w:rFonts w:ascii="Times New Roman" w:hAnsi="Times New Roman" w:cs="Times New Roman"/>
          <w:color w:val="000000" w:themeColor="text1"/>
        </w:rPr>
      </w:pPr>
    </w:p>
    <w:p w:rsidR="000E1A87" w:rsidRPr="000E1A87" w:rsidRDefault="000E1A87" w:rsidP="000E1A87">
      <w:pPr>
        <w:jc w:val="both"/>
        <w:rPr>
          <w:rFonts w:ascii="Times New Roman" w:hAnsi="Times New Roman" w:cs="Times New Roman"/>
          <w:b/>
          <w:color w:val="000000" w:themeColor="text1"/>
        </w:rPr>
      </w:pPr>
      <w:r w:rsidRPr="000E1A87">
        <w:rPr>
          <w:rFonts w:ascii="Times New Roman" w:hAnsi="Times New Roman" w:cs="Times New Roman"/>
          <w:b/>
          <w:color w:val="000000" w:themeColor="text1"/>
        </w:rPr>
        <w:t>Testing your XAMPP installation</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color w:val="000000" w:themeColor="text1"/>
        </w:rPr>
        <w:t>To check whether your test server is installed and configured correctly, you have the option to create a </w:t>
      </w:r>
      <w:r w:rsidRPr="000E1A87">
        <w:rPr>
          <w:rFonts w:ascii="Times New Roman" w:hAnsi="Times New Roman" w:cs="Times New Roman"/>
          <w:b/>
          <w:bCs/>
          <w:color w:val="000000" w:themeColor="text1"/>
        </w:rPr>
        <w:t>PHP test page</w:t>
      </w:r>
      <w:r w:rsidRPr="000E1A87">
        <w:rPr>
          <w:rFonts w:ascii="Times New Roman" w:hAnsi="Times New Roman" w:cs="Times New Roman"/>
          <w:color w:val="000000" w:themeColor="text1"/>
        </w:rPr>
        <w:t>, store them on your XAMPP’s local host, and retrieve them via the web browser.</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color w:val="000000" w:themeColor="text1"/>
        </w:rPr>
        <w:t>Open the XAMPP directory through the ‘Explorer’ button in the Control Panel and choose the folder </w:t>
      </w:r>
      <w:r w:rsidRPr="000E1A87">
        <w:rPr>
          <w:rFonts w:ascii="Times New Roman" w:hAnsi="Times New Roman" w:cs="Times New Roman"/>
          <w:i/>
          <w:iCs/>
          <w:color w:val="000000" w:themeColor="text1"/>
        </w:rPr>
        <w:t>htdocs</w:t>
      </w:r>
      <w:r w:rsidRPr="000E1A87">
        <w:rPr>
          <w:rFonts w:ascii="Times New Roman" w:hAnsi="Times New Roman" w:cs="Times New Roman"/>
          <w:color w:val="000000" w:themeColor="text1"/>
        </w:rPr>
        <w:t> (C:\xampp\htdocs for standard installations)</w:t>
      </w:r>
      <w:r w:rsidRPr="000E1A87">
        <w:rPr>
          <w:rFonts w:ascii="Times New Roman" w:hAnsi="Times New Roman" w:cs="Times New Roman"/>
          <w:i/>
          <w:iCs/>
          <w:color w:val="000000" w:themeColor="text1"/>
        </w:rPr>
        <w:t>. </w:t>
      </w:r>
      <w:r w:rsidRPr="000E1A87">
        <w:rPr>
          <w:rFonts w:ascii="Times New Roman" w:hAnsi="Times New Roman" w:cs="Times New Roman"/>
          <w:color w:val="000000" w:themeColor="text1"/>
        </w:rPr>
        <w:t>This directory will store file data collected for web pages that you test on your XAMPP server. The </w:t>
      </w:r>
      <w:r w:rsidRPr="000E1A87">
        <w:rPr>
          <w:rFonts w:ascii="Times New Roman" w:hAnsi="Times New Roman" w:cs="Times New Roman"/>
          <w:i/>
          <w:iCs/>
          <w:color w:val="000000" w:themeColor="text1"/>
        </w:rPr>
        <w:t>htdocs </w:t>
      </w:r>
      <w:r w:rsidRPr="000E1A87">
        <w:rPr>
          <w:rFonts w:ascii="Times New Roman" w:hAnsi="Times New Roman" w:cs="Times New Roman"/>
          <w:color w:val="000000" w:themeColor="text1"/>
        </w:rPr>
        <w:t>folder should already contain data to help configuration of the web server. But you should store your own projects in a new folder (like ‘Test Folder’ for example).</w:t>
      </w:r>
    </w:p>
    <w:p w:rsidR="000E1A87" w:rsidRPr="000E1A87" w:rsidRDefault="000E1A87" w:rsidP="000E1A87">
      <w:pPr>
        <w:jc w:val="both"/>
        <w:rPr>
          <w:rFonts w:ascii="Times New Roman" w:hAnsi="Times New Roman" w:cs="Times New Roman"/>
          <w:color w:val="000000" w:themeColor="text1"/>
        </w:rPr>
      </w:pPr>
      <w:r w:rsidRPr="000E1A87">
        <w:rPr>
          <w:rFonts w:ascii="Times New Roman" w:hAnsi="Times New Roman" w:cs="Times New Roman"/>
          <w:color w:val="000000" w:themeColor="text1"/>
        </w:rPr>
        <w:t>You can create a new PHP page easily by using the following content in your editor and storing it as </w:t>
      </w:r>
      <w:r w:rsidRPr="000E1A87">
        <w:rPr>
          <w:rFonts w:ascii="Times New Roman" w:hAnsi="Times New Roman" w:cs="Times New Roman"/>
          <w:i/>
          <w:iCs/>
          <w:color w:val="000000" w:themeColor="text1"/>
        </w:rPr>
        <w:t>test.php</w:t>
      </w:r>
      <w:r w:rsidRPr="000E1A87">
        <w:rPr>
          <w:rFonts w:ascii="Times New Roman" w:hAnsi="Times New Roman" w:cs="Times New Roman"/>
          <w:color w:val="000000" w:themeColor="text1"/>
        </w:rPr>
        <w:t> in your ‘ </w:t>
      </w:r>
      <w:r w:rsidRPr="000E1A87">
        <w:rPr>
          <w:rFonts w:ascii="Times New Roman" w:hAnsi="Times New Roman" w:cs="Times New Roman"/>
          <w:i/>
          <w:iCs/>
          <w:color w:val="000000" w:themeColor="text1"/>
        </w:rPr>
        <w:t>test’ </w:t>
      </w:r>
      <w:r w:rsidRPr="000E1A87">
        <w:rPr>
          <w:rFonts w:ascii="Times New Roman" w:hAnsi="Times New Roman" w:cs="Times New Roman"/>
          <w:color w:val="000000" w:themeColor="text1"/>
        </w:rPr>
        <w:t>folder (C:\xampp\htdocs\test):</w:t>
      </w:r>
    </w:p>
    <w:p w:rsidR="000E1A87" w:rsidRPr="000E1A87" w:rsidRDefault="000E1A87" w:rsidP="000E1A87">
      <w:pPr>
        <w:jc w:val="both"/>
        <w:rPr>
          <w:rFonts w:ascii="Times New Roman" w:hAnsi="Times New Roman" w:cs="Times New Roman"/>
          <w:color w:val="000000" w:themeColor="text1"/>
          <w:bdr w:val="none" w:sz="0" w:space="0" w:color="auto" w:frame="1"/>
        </w:rPr>
      </w:pPr>
      <w:r w:rsidRPr="000E1A87">
        <w:rPr>
          <w:rFonts w:ascii="Times New Roman" w:hAnsi="Times New Roman" w:cs="Times New Roman"/>
          <w:color w:val="000000" w:themeColor="text1"/>
          <w:bdr w:val="none" w:sz="0" w:space="0" w:color="auto" w:frame="1"/>
        </w:rPr>
        <w:t>&lt;html&gt;</w:t>
      </w:r>
    </w:p>
    <w:p w:rsidR="000E1A87" w:rsidRPr="000E1A87" w:rsidRDefault="000E1A87" w:rsidP="000E1A87">
      <w:pPr>
        <w:jc w:val="both"/>
        <w:rPr>
          <w:rFonts w:ascii="Times New Roman" w:hAnsi="Times New Roman" w:cs="Times New Roman"/>
          <w:color w:val="000000" w:themeColor="text1"/>
          <w:bdr w:val="none" w:sz="0" w:space="0" w:color="auto" w:frame="1"/>
        </w:rPr>
      </w:pPr>
      <w:r w:rsidRPr="000E1A87">
        <w:rPr>
          <w:rFonts w:ascii="Times New Roman" w:hAnsi="Times New Roman" w:cs="Times New Roman"/>
          <w:color w:val="000000" w:themeColor="text1"/>
          <w:bdr w:val="none" w:sz="0" w:space="0" w:color="auto" w:frame="1"/>
        </w:rPr>
        <w:t xml:space="preserve"> &lt;head&gt;</w:t>
      </w:r>
    </w:p>
    <w:p w:rsidR="000E1A87" w:rsidRPr="000E1A87" w:rsidRDefault="000E1A87" w:rsidP="000E1A87">
      <w:pPr>
        <w:jc w:val="both"/>
        <w:rPr>
          <w:rFonts w:ascii="Times New Roman" w:hAnsi="Times New Roman" w:cs="Times New Roman"/>
          <w:color w:val="000000" w:themeColor="text1"/>
          <w:bdr w:val="none" w:sz="0" w:space="0" w:color="auto" w:frame="1"/>
        </w:rPr>
      </w:pPr>
      <w:r w:rsidRPr="000E1A87">
        <w:rPr>
          <w:rFonts w:ascii="Times New Roman" w:hAnsi="Times New Roman" w:cs="Times New Roman"/>
          <w:color w:val="000000" w:themeColor="text1"/>
          <w:bdr w:val="none" w:sz="0" w:space="0" w:color="auto" w:frame="1"/>
        </w:rPr>
        <w:t xml:space="preserve">  &lt;title&gt;PHP-Test&lt;/title&gt;</w:t>
      </w:r>
    </w:p>
    <w:p w:rsidR="000E1A87" w:rsidRPr="000E1A87" w:rsidRDefault="000E1A87" w:rsidP="000E1A87">
      <w:pPr>
        <w:jc w:val="both"/>
        <w:rPr>
          <w:rFonts w:ascii="Times New Roman" w:hAnsi="Times New Roman" w:cs="Times New Roman"/>
          <w:color w:val="000000" w:themeColor="text1"/>
          <w:bdr w:val="none" w:sz="0" w:space="0" w:color="auto" w:frame="1"/>
        </w:rPr>
      </w:pPr>
      <w:r w:rsidRPr="000E1A87">
        <w:rPr>
          <w:rFonts w:ascii="Times New Roman" w:hAnsi="Times New Roman" w:cs="Times New Roman"/>
          <w:color w:val="000000" w:themeColor="text1"/>
          <w:bdr w:val="none" w:sz="0" w:space="0" w:color="auto" w:frame="1"/>
        </w:rPr>
        <w:t xml:space="preserve"> &lt;/head&gt;</w:t>
      </w:r>
    </w:p>
    <w:p w:rsidR="000E1A87" w:rsidRPr="000E1A87" w:rsidRDefault="000E1A87" w:rsidP="000E1A87">
      <w:pPr>
        <w:jc w:val="both"/>
        <w:rPr>
          <w:rFonts w:ascii="Times New Roman" w:hAnsi="Times New Roman" w:cs="Times New Roman"/>
          <w:color w:val="000000" w:themeColor="text1"/>
          <w:bdr w:val="none" w:sz="0" w:space="0" w:color="auto" w:frame="1"/>
        </w:rPr>
      </w:pPr>
      <w:r w:rsidRPr="000E1A87">
        <w:rPr>
          <w:rFonts w:ascii="Times New Roman" w:hAnsi="Times New Roman" w:cs="Times New Roman"/>
          <w:color w:val="000000" w:themeColor="text1"/>
          <w:bdr w:val="none" w:sz="0" w:space="0" w:color="auto" w:frame="1"/>
        </w:rPr>
        <w:t xml:space="preserve"> &lt;body&gt;</w:t>
      </w:r>
    </w:p>
    <w:p w:rsidR="000E1A87" w:rsidRPr="000E1A87" w:rsidRDefault="000E1A87" w:rsidP="000E1A87">
      <w:pPr>
        <w:jc w:val="both"/>
        <w:rPr>
          <w:rFonts w:ascii="Times New Roman" w:hAnsi="Times New Roman" w:cs="Times New Roman"/>
          <w:color w:val="000000" w:themeColor="text1"/>
          <w:bdr w:val="none" w:sz="0" w:space="0" w:color="auto" w:frame="1"/>
        </w:rPr>
      </w:pPr>
      <w:r w:rsidRPr="000E1A87">
        <w:rPr>
          <w:rFonts w:ascii="Times New Roman" w:hAnsi="Times New Roman" w:cs="Times New Roman"/>
          <w:color w:val="000000" w:themeColor="text1"/>
          <w:bdr w:val="none" w:sz="0" w:space="0" w:color="auto" w:frame="1"/>
        </w:rPr>
        <w:t xml:space="preserve">  &lt;?php echo '&lt;p&gt;Hello World&lt;/p&gt;'; ?&gt;</w:t>
      </w:r>
    </w:p>
    <w:p w:rsidR="000E1A87" w:rsidRPr="000E1A87" w:rsidRDefault="000E1A87" w:rsidP="000E1A87">
      <w:pPr>
        <w:jc w:val="both"/>
        <w:rPr>
          <w:rFonts w:ascii="Times New Roman" w:hAnsi="Times New Roman" w:cs="Times New Roman"/>
          <w:color w:val="000000" w:themeColor="text1"/>
          <w:bdr w:val="none" w:sz="0" w:space="0" w:color="auto" w:frame="1"/>
        </w:rPr>
      </w:pPr>
      <w:r w:rsidRPr="000E1A87">
        <w:rPr>
          <w:rFonts w:ascii="Times New Roman" w:hAnsi="Times New Roman" w:cs="Times New Roman"/>
          <w:color w:val="000000" w:themeColor="text1"/>
          <w:bdr w:val="none" w:sz="0" w:space="0" w:color="auto" w:frame="1"/>
        </w:rPr>
        <w:t xml:space="preserve"> &lt;/body&gt;</w:t>
      </w:r>
    </w:p>
    <w:p w:rsidR="000E1A87" w:rsidRPr="000E1A87" w:rsidRDefault="000E1A87" w:rsidP="000E1A87">
      <w:pPr>
        <w:jc w:val="both"/>
        <w:rPr>
          <w:rFonts w:ascii="Times New Roman" w:hAnsi="Times New Roman" w:cs="Times New Roman"/>
          <w:color w:val="000000" w:themeColor="text1"/>
          <w:bdr w:val="none" w:sz="0" w:space="0" w:color="auto" w:frame="1"/>
        </w:rPr>
      </w:pPr>
      <w:r w:rsidRPr="000E1A87">
        <w:rPr>
          <w:rFonts w:ascii="Times New Roman" w:hAnsi="Times New Roman" w:cs="Times New Roman"/>
          <w:color w:val="000000" w:themeColor="text1"/>
          <w:bdr w:val="none" w:sz="0" w:space="0" w:color="auto" w:frame="1"/>
        </w:rPr>
        <w:lastRenderedPageBreak/>
        <w:t>&lt;/html&gt;</w:t>
      </w:r>
    </w:p>
    <w:p w:rsidR="000E1A87" w:rsidRPr="000E1A87" w:rsidRDefault="000E1A87" w:rsidP="000E1A87">
      <w:pPr>
        <w:jc w:val="both"/>
        <w:rPr>
          <w:rFonts w:ascii="Times New Roman" w:hAnsi="Times New Roman" w:cs="Times New Roman"/>
          <w:color w:val="000000" w:themeColor="text1"/>
        </w:rPr>
      </w:pPr>
    </w:p>
    <w:p w:rsidR="004E75C1" w:rsidRPr="00A74AD5" w:rsidRDefault="00A74AD5" w:rsidP="00A74AD5">
      <w:pPr>
        <w:rPr>
          <w:rFonts w:ascii="Times New Roman" w:hAnsi="Times New Roman" w:cs="Times New Roman"/>
          <w:color w:val="000000" w:themeColor="text1"/>
        </w:rPr>
      </w:pPr>
      <w:r>
        <w:rPr>
          <w:rFonts w:ascii="Times New Roman" w:hAnsi="Times New Roman" w:cs="Times New Roman"/>
          <w:color w:val="000000" w:themeColor="text1"/>
        </w:rPr>
        <w:t xml:space="preserve">Conclusion: </w:t>
      </w:r>
      <w:r w:rsidRPr="00A74AD5">
        <w:rPr>
          <w:rFonts w:ascii="Times New Roman" w:hAnsi="Times New Roman" w:cs="Times New Roman"/>
          <w:color w:val="000000" w:themeColor="text1"/>
        </w:rPr>
        <w:t>the XAMPP server makes web development easier. Also, it is simple to install and has all the tools you need to create and test websites on your computer. Whether you're new to coding or a pro, XAMPP is a great tool to have</w:t>
      </w:r>
    </w:p>
    <w:sectPr w:rsidR="004E75C1" w:rsidRPr="00A74AD5" w:rsidSect="0002262F">
      <w:headerReference w:type="default" r:id="rId40"/>
      <w:footerReference w:type="default" r:id="rId41"/>
      <w:footerReference w:type="first" r:id="rId42"/>
      <w:pgSz w:w="11906" w:h="16838"/>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8F6" w:rsidRDefault="009238F6">
      <w:pPr>
        <w:spacing w:before="0" w:line="240" w:lineRule="auto"/>
      </w:pPr>
      <w:r>
        <w:separator/>
      </w:r>
    </w:p>
  </w:endnote>
  <w:endnote w:type="continuationSeparator" w:id="0">
    <w:p w:rsidR="009238F6" w:rsidRDefault="009238F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i">
    <w:altName w:val="Calibri"/>
    <w:charset w:val="00"/>
    <w:family w:val="auto"/>
    <w:pitch w:val="default"/>
  </w:font>
  <w:font w:name="Oswald">
    <w:altName w:val="Times New Roman"/>
    <w:charset w:val="00"/>
    <w:family w:val="auto"/>
    <w:pitch w:val="variable"/>
    <w:sig w:usb0="00000001"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2643121"/>
      <w:docPartObj>
        <w:docPartGallery w:val="Page Numbers (Bottom of Page)"/>
        <w:docPartUnique/>
      </w:docPartObj>
    </w:sdtPr>
    <w:sdtEndPr>
      <w:rPr>
        <w:rFonts w:asciiTheme="minorHAnsi" w:hAnsiTheme="minorHAnsi"/>
        <w:noProof/>
        <w:color w:val="000000" w:themeColor="text1"/>
      </w:rPr>
    </w:sdtEndPr>
    <w:sdtContent>
      <w:p w:rsidR="009F10CF" w:rsidRPr="001B3454" w:rsidRDefault="009F10CF">
        <w:pPr>
          <w:pStyle w:val="Footer"/>
          <w:jc w:val="right"/>
          <w:rPr>
            <w:rFonts w:asciiTheme="minorHAnsi" w:hAnsiTheme="minorHAnsi"/>
            <w:color w:val="000000" w:themeColor="text1"/>
          </w:rPr>
        </w:pPr>
        <w:r w:rsidRPr="001B3454">
          <w:rPr>
            <w:rFonts w:asciiTheme="minorHAnsi" w:hAnsiTheme="minorHAnsi"/>
            <w:color w:val="000000" w:themeColor="text1"/>
          </w:rPr>
          <w:fldChar w:fldCharType="begin"/>
        </w:r>
        <w:r w:rsidRPr="001B3454">
          <w:rPr>
            <w:rFonts w:asciiTheme="minorHAnsi" w:hAnsiTheme="minorHAnsi"/>
            <w:color w:val="000000" w:themeColor="text1"/>
          </w:rPr>
          <w:instrText xml:space="preserve"> PAGE   \* MERGEFORMAT </w:instrText>
        </w:r>
        <w:r w:rsidRPr="001B3454">
          <w:rPr>
            <w:rFonts w:asciiTheme="minorHAnsi" w:hAnsiTheme="minorHAnsi"/>
            <w:color w:val="000000" w:themeColor="text1"/>
          </w:rPr>
          <w:fldChar w:fldCharType="separate"/>
        </w:r>
        <w:r w:rsidR="00D72105">
          <w:rPr>
            <w:rFonts w:asciiTheme="minorHAnsi" w:hAnsiTheme="minorHAnsi"/>
            <w:noProof/>
            <w:color w:val="000000" w:themeColor="text1"/>
          </w:rPr>
          <w:t>13</w:t>
        </w:r>
        <w:r w:rsidRPr="001B3454">
          <w:rPr>
            <w:rFonts w:asciiTheme="minorHAnsi" w:hAnsiTheme="minorHAnsi"/>
            <w:noProof/>
            <w:color w:val="000000" w:themeColor="text1"/>
          </w:rPr>
          <w:fldChar w:fldCharType="end"/>
        </w:r>
      </w:p>
    </w:sdtContent>
  </w:sdt>
  <w:p w:rsidR="009F10CF" w:rsidRDefault="009F10CF">
    <w:pPr>
      <w:pStyle w:val="Heading4"/>
      <w:pBdr>
        <w:top w:val="nil"/>
        <w:left w:val="nil"/>
        <w:bottom w:val="nil"/>
        <w:right w:val="nil"/>
        <w:between w:val="nil"/>
      </w:pBdr>
      <w:rPr>
        <w:b/>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10CF" w:rsidRDefault="009F10CF">
    <w:pPr>
      <w:pStyle w:val="Heading4"/>
      <w:pBdr>
        <w:top w:val="nil"/>
        <w:left w:val="nil"/>
        <w:bottom w:val="nil"/>
        <w:right w:val="nil"/>
        <w:between w:val="nil"/>
      </w:pBdr>
    </w:pPr>
    <w:bookmarkStart w:id="2" w:name="_heading=h.30j0zll" w:colFirst="0" w:colLast="0"/>
    <w:bookmarkEnd w:id="2"/>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8F6" w:rsidRDefault="009238F6">
      <w:pPr>
        <w:spacing w:before="0" w:line="240" w:lineRule="auto"/>
      </w:pPr>
      <w:r>
        <w:separator/>
      </w:r>
    </w:p>
  </w:footnote>
  <w:footnote w:type="continuationSeparator" w:id="0">
    <w:p w:rsidR="009238F6" w:rsidRDefault="009238F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3766609"/>
      <w:docPartObj>
        <w:docPartGallery w:val="Page Numbers (Top of Page)"/>
        <w:docPartUnique/>
      </w:docPartObj>
    </w:sdtPr>
    <w:sdtEndPr>
      <w:rPr>
        <w:color w:val="7F7F7F" w:themeColor="background1" w:themeShade="7F"/>
        <w:spacing w:val="60"/>
      </w:rPr>
    </w:sdtEndPr>
    <w:sdtContent>
      <w:p w:rsidR="0002262F" w:rsidRDefault="0002262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D72105" w:rsidRPr="00D72105">
          <w:rPr>
            <w:b/>
            <w:bCs/>
            <w:noProof/>
          </w:rPr>
          <w:t>13</w:t>
        </w:r>
        <w:r>
          <w:rPr>
            <w:b/>
            <w:bCs/>
            <w:noProof/>
          </w:rPr>
          <w:fldChar w:fldCharType="end"/>
        </w:r>
        <w:r>
          <w:rPr>
            <w:b/>
            <w:bCs/>
          </w:rPr>
          <w:t xml:space="preserve"> | </w:t>
        </w:r>
        <w:r>
          <w:rPr>
            <w:color w:val="7F7F7F" w:themeColor="background1" w:themeShade="7F"/>
            <w:spacing w:val="60"/>
          </w:rPr>
          <w:t>Page</w:t>
        </w:r>
      </w:p>
    </w:sdtContent>
  </w:sdt>
  <w:p w:rsidR="0002262F" w:rsidRDefault="0002262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D16B4"/>
    <w:multiLevelType w:val="multilevel"/>
    <w:tmpl w:val="6F78E29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C175171"/>
    <w:multiLevelType w:val="multilevel"/>
    <w:tmpl w:val="3B26A9F6"/>
    <w:lvl w:ilvl="0">
      <w:start w:val="1"/>
      <w:numFmt w:val="decimal"/>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2" w15:restartNumberingAfterBreak="0">
    <w:nsid w:val="1E7C2B5B"/>
    <w:multiLevelType w:val="multilevel"/>
    <w:tmpl w:val="E05A86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136329E"/>
    <w:multiLevelType w:val="multilevel"/>
    <w:tmpl w:val="0D9EBC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99950A8"/>
    <w:multiLevelType w:val="multilevel"/>
    <w:tmpl w:val="24AAFEEA"/>
    <w:lvl w:ilvl="0">
      <w:start w:val="1"/>
      <w:numFmt w:val="decimal"/>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5" w15:restartNumberingAfterBreak="0">
    <w:nsid w:val="433A4206"/>
    <w:multiLevelType w:val="multilevel"/>
    <w:tmpl w:val="66A8B37C"/>
    <w:lvl w:ilvl="0">
      <w:start w:val="1"/>
      <w:numFmt w:val="decimal"/>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6" w15:restartNumberingAfterBreak="0">
    <w:nsid w:val="43EA32C6"/>
    <w:multiLevelType w:val="multilevel"/>
    <w:tmpl w:val="4350E19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5B452D86"/>
    <w:multiLevelType w:val="multilevel"/>
    <w:tmpl w:val="701674CA"/>
    <w:lvl w:ilvl="0">
      <w:start w:val="1"/>
      <w:numFmt w:val="decimal"/>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8" w15:restartNumberingAfterBreak="0">
    <w:nsid w:val="690E054E"/>
    <w:multiLevelType w:val="multilevel"/>
    <w:tmpl w:val="7924D04C"/>
    <w:lvl w:ilvl="0">
      <w:start w:val="1"/>
      <w:numFmt w:val="decimal"/>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9" w15:restartNumberingAfterBreak="0">
    <w:nsid w:val="69AE14D3"/>
    <w:multiLevelType w:val="multilevel"/>
    <w:tmpl w:val="313E6D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6A854F4D"/>
    <w:multiLevelType w:val="multilevel"/>
    <w:tmpl w:val="1C6CAF46"/>
    <w:lvl w:ilvl="0">
      <w:start w:val="1"/>
      <w:numFmt w:val="decimal"/>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11" w15:restartNumberingAfterBreak="0">
    <w:nsid w:val="72FD2B63"/>
    <w:multiLevelType w:val="multilevel"/>
    <w:tmpl w:val="83364B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53D7ACE"/>
    <w:multiLevelType w:val="multilevel"/>
    <w:tmpl w:val="1AE89178"/>
    <w:lvl w:ilvl="0">
      <w:start w:val="1"/>
      <w:numFmt w:val="decimal"/>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abstractNum w:abstractNumId="13" w15:restartNumberingAfterBreak="0">
    <w:nsid w:val="793714E5"/>
    <w:multiLevelType w:val="multilevel"/>
    <w:tmpl w:val="8F18FD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F110087"/>
    <w:multiLevelType w:val="multilevel"/>
    <w:tmpl w:val="701674CA"/>
    <w:lvl w:ilvl="0">
      <w:start w:val="1"/>
      <w:numFmt w:val="decimal"/>
      <w:lvlText w:val="%1."/>
      <w:lvlJc w:val="left"/>
      <w:pPr>
        <w:ind w:left="1500" w:hanging="360"/>
      </w:pPr>
    </w:lvl>
    <w:lvl w:ilvl="1">
      <w:start w:val="1"/>
      <w:numFmt w:val="lowerLetter"/>
      <w:lvlText w:val="%2."/>
      <w:lvlJc w:val="left"/>
      <w:pPr>
        <w:ind w:left="2220" w:hanging="360"/>
      </w:pPr>
    </w:lvl>
    <w:lvl w:ilvl="2">
      <w:start w:val="1"/>
      <w:numFmt w:val="lowerRoman"/>
      <w:lvlText w:val="%3."/>
      <w:lvlJc w:val="right"/>
      <w:pPr>
        <w:ind w:left="2940" w:hanging="180"/>
      </w:pPr>
    </w:lvl>
    <w:lvl w:ilvl="3">
      <w:start w:val="1"/>
      <w:numFmt w:val="decimal"/>
      <w:lvlText w:val="%4."/>
      <w:lvlJc w:val="left"/>
      <w:pPr>
        <w:ind w:left="3660" w:hanging="360"/>
      </w:pPr>
    </w:lvl>
    <w:lvl w:ilvl="4">
      <w:start w:val="1"/>
      <w:numFmt w:val="lowerLetter"/>
      <w:lvlText w:val="%5."/>
      <w:lvlJc w:val="left"/>
      <w:pPr>
        <w:ind w:left="4380" w:hanging="360"/>
      </w:pPr>
    </w:lvl>
    <w:lvl w:ilvl="5">
      <w:start w:val="1"/>
      <w:numFmt w:val="lowerRoman"/>
      <w:lvlText w:val="%6."/>
      <w:lvlJc w:val="right"/>
      <w:pPr>
        <w:ind w:left="5100" w:hanging="180"/>
      </w:pPr>
    </w:lvl>
    <w:lvl w:ilvl="6">
      <w:start w:val="1"/>
      <w:numFmt w:val="decimal"/>
      <w:lvlText w:val="%7."/>
      <w:lvlJc w:val="left"/>
      <w:pPr>
        <w:ind w:left="5820" w:hanging="360"/>
      </w:pPr>
    </w:lvl>
    <w:lvl w:ilvl="7">
      <w:start w:val="1"/>
      <w:numFmt w:val="lowerLetter"/>
      <w:lvlText w:val="%8."/>
      <w:lvlJc w:val="left"/>
      <w:pPr>
        <w:ind w:left="6540" w:hanging="360"/>
      </w:pPr>
    </w:lvl>
    <w:lvl w:ilvl="8">
      <w:start w:val="1"/>
      <w:numFmt w:val="lowerRoman"/>
      <w:lvlText w:val="%9."/>
      <w:lvlJc w:val="right"/>
      <w:pPr>
        <w:ind w:left="7260" w:hanging="180"/>
      </w:pPr>
    </w:lvl>
  </w:abstractNum>
  <w:num w:numId="1">
    <w:abstractNumId w:val="5"/>
  </w:num>
  <w:num w:numId="2">
    <w:abstractNumId w:val="11"/>
  </w:num>
  <w:num w:numId="3">
    <w:abstractNumId w:val="2"/>
  </w:num>
  <w:num w:numId="4">
    <w:abstractNumId w:val="12"/>
  </w:num>
  <w:num w:numId="5">
    <w:abstractNumId w:val="10"/>
  </w:num>
  <w:num w:numId="6">
    <w:abstractNumId w:val="1"/>
  </w:num>
  <w:num w:numId="7">
    <w:abstractNumId w:val="3"/>
  </w:num>
  <w:num w:numId="8">
    <w:abstractNumId w:val="0"/>
  </w:num>
  <w:num w:numId="9">
    <w:abstractNumId w:val="8"/>
  </w:num>
  <w:num w:numId="10">
    <w:abstractNumId w:val="6"/>
  </w:num>
  <w:num w:numId="11">
    <w:abstractNumId w:val="7"/>
  </w:num>
  <w:num w:numId="12">
    <w:abstractNumId w:val="9"/>
  </w:num>
  <w:num w:numId="13">
    <w:abstractNumId w:val="4"/>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5C1"/>
    <w:rsid w:val="0002262F"/>
    <w:rsid w:val="000E1A87"/>
    <w:rsid w:val="0017753B"/>
    <w:rsid w:val="001B1029"/>
    <w:rsid w:val="001B3454"/>
    <w:rsid w:val="00283B01"/>
    <w:rsid w:val="003D43F3"/>
    <w:rsid w:val="0040569A"/>
    <w:rsid w:val="00485A25"/>
    <w:rsid w:val="004B5239"/>
    <w:rsid w:val="004B755C"/>
    <w:rsid w:val="004E75C1"/>
    <w:rsid w:val="004F7CE0"/>
    <w:rsid w:val="005130EF"/>
    <w:rsid w:val="005801E6"/>
    <w:rsid w:val="006A2541"/>
    <w:rsid w:val="006D7801"/>
    <w:rsid w:val="00762334"/>
    <w:rsid w:val="007F69D8"/>
    <w:rsid w:val="009238F6"/>
    <w:rsid w:val="009C1666"/>
    <w:rsid w:val="009F10CF"/>
    <w:rsid w:val="00A55E30"/>
    <w:rsid w:val="00A56432"/>
    <w:rsid w:val="00A65A0D"/>
    <w:rsid w:val="00A74AD5"/>
    <w:rsid w:val="00B07741"/>
    <w:rsid w:val="00B43E2E"/>
    <w:rsid w:val="00BA1F12"/>
    <w:rsid w:val="00BF1CD1"/>
    <w:rsid w:val="00C62494"/>
    <w:rsid w:val="00C916A8"/>
    <w:rsid w:val="00CF2D2D"/>
    <w:rsid w:val="00D72105"/>
    <w:rsid w:val="00DE56B4"/>
    <w:rsid w:val="00E32550"/>
    <w:rsid w:val="00E34485"/>
    <w:rsid w:val="00F06D80"/>
    <w:rsid w:val="00F87206"/>
    <w:rsid w:val="00FA08EA"/>
    <w:rsid w:val="00FE3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C87EB"/>
  <w15:docId w15:val="{5E78F4D8-0278-4A25-9D5A-869993E09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i" w:eastAsia="Oi" w:hAnsi="Oi" w:cs="Oi"/>
        <w:color w:val="666666"/>
        <w:sz w:val="22"/>
        <w:szCs w:val="22"/>
        <w:lang w:val="en" w:eastAsia="en-IN" w:bidi="ar-SA"/>
      </w:rPr>
    </w:rPrDefault>
    <w:pPrDefault>
      <w:pPr>
        <w:widowControl w:val="0"/>
        <w:spacing w:before="20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87B48"/>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3DB6"/>
    <w:pPr>
      <w:widowControl/>
      <w:spacing w:before="0" w:after="160" w:line="259" w:lineRule="auto"/>
      <w:ind w:left="720"/>
      <w:contextualSpacing/>
    </w:pPr>
    <w:rPr>
      <w:rFonts w:asciiTheme="minorHAnsi" w:eastAsiaTheme="minorHAnsi" w:hAnsiTheme="minorHAnsi" w:cstheme="minorBidi"/>
      <w:color w:val="auto"/>
      <w:lang w:val="en-IN"/>
    </w:rPr>
  </w:style>
  <w:style w:type="paragraph" w:styleId="NormalWeb">
    <w:name w:val="Normal (Web)"/>
    <w:basedOn w:val="Normal"/>
    <w:uiPriority w:val="99"/>
    <w:semiHidden/>
    <w:unhideWhenUsed/>
    <w:rsid w:val="00A23BC3"/>
    <w:pPr>
      <w:widowControl/>
      <w:spacing w:before="100" w:beforeAutospacing="1" w:after="100" w:afterAutospacing="1" w:line="240" w:lineRule="auto"/>
    </w:pPr>
    <w:rPr>
      <w:rFonts w:ascii="Times New Roman" w:eastAsia="Times New Roman" w:hAnsi="Times New Roman" w:cs="Times New Roman"/>
      <w:color w:val="auto"/>
      <w:sz w:val="24"/>
      <w:szCs w:val="24"/>
      <w:lang w:val="en-IN"/>
    </w:rPr>
  </w:style>
  <w:style w:type="character" w:customStyle="1" w:styleId="apple-tab-span">
    <w:name w:val="apple-tab-span"/>
    <w:basedOn w:val="DefaultParagraphFont"/>
    <w:rsid w:val="00A23BC3"/>
  </w:style>
  <w:style w:type="paragraph" w:styleId="Header">
    <w:name w:val="header"/>
    <w:basedOn w:val="Normal"/>
    <w:link w:val="HeaderChar"/>
    <w:uiPriority w:val="99"/>
    <w:unhideWhenUsed/>
    <w:rsid w:val="005A25A0"/>
    <w:pPr>
      <w:tabs>
        <w:tab w:val="center" w:pos="4513"/>
        <w:tab w:val="right" w:pos="9026"/>
      </w:tabs>
      <w:spacing w:before="0" w:line="240" w:lineRule="auto"/>
    </w:pPr>
  </w:style>
  <w:style w:type="character" w:customStyle="1" w:styleId="HeaderChar">
    <w:name w:val="Header Char"/>
    <w:basedOn w:val="DefaultParagraphFont"/>
    <w:link w:val="Header"/>
    <w:uiPriority w:val="99"/>
    <w:rsid w:val="005A25A0"/>
  </w:style>
  <w:style w:type="paragraph" w:styleId="Footer">
    <w:name w:val="footer"/>
    <w:basedOn w:val="Normal"/>
    <w:link w:val="FooterChar"/>
    <w:uiPriority w:val="99"/>
    <w:unhideWhenUsed/>
    <w:rsid w:val="005A25A0"/>
    <w:pPr>
      <w:tabs>
        <w:tab w:val="center" w:pos="4513"/>
        <w:tab w:val="right" w:pos="9026"/>
      </w:tabs>
      <w:spacing w:before="0" w:line="240" w:lineRule="auto"/>
    </w:pPr>
  </w:style>
  <w:style w:type="character" w:customStyle="1" w:styleId="FooterChar">
    <w:name w:val="Footer Char"/>
    <w:basedOn w:val="DefaultParagraphFont"/>
    <w:link w:val="Footer"/>
    <w:uiPriority w:val="99"/>
    <w:rsid w:val="005A25A0"/>
  </w:style>
  <w:style w:type="paragraph" w:styleId="BalloonText">
    <w:name w:val="Balloon Text"/>
    <w:basedOn w:val="Normal"/>
    <w:link w:val="BalloonTextChar"/>
    <w:uiPriority w:val="99"/>
    <w:semiHidden/>
    <w:unhideWhenUsed/>
    <w:rsid w:val="00BC604B"/>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04B"/>
    <w:rPr>
      <w:rFonts w:ascii="Tahoma" w:hAnsi="Tahoma" w:cs="Tahoma"/>
      <w:sz w:val="16"/>
      <w:szCs w:val="16"/>
    </w:rPr>
  </w:style>
  <w:style w:type="table" w:customStyle="1" w:styleId="a0">
    <w:basedOn w:val="TableNormal"/>
    <w:pPr>
      <w:spacing w:before="0" w:line="240" w:lineRule="auto"/>
    </w:pPr>
    <w:tblPr>
      <w:tblStyleRowBandSize w:val="1"/>
      <w:tblStyleColBandSize w:val="1"/>
      <w:tblCellMar>
        <w:top w:w="100" w:type="dxa"/>
        <w:left w:w="100" w:type="dxa"/>
        <w:bottom w:w="100" w:type="dxa"/>
        <w:right w:w="100" w:type="dxa"/>
      </w:tblCellMar>
    </w:tblPr>
  </w:style>
  <w:style w:type="character" w:customStyle="1" w:styleId="ng-binding">
    <w:name w:val="ng-binding"/>
    <w:basedOn w:val="DefaultParagraphFont"/>
    <w:rsid w:val="009C1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4.jpeg"/><Relationship Id="rId26" Type="http://schemas.openxmlformats.org/officeDocument/2006/relationships/image" Target="media/image8.jpeg"/><Relationship Id="rId39" Type="http://schemas.openxmlformats.org/officeDocument/2006/relationships/image" Target="media/image13.png"/><Relationship Id="rId21" Type="http://schemas.openxmlformats.org/officeDocument/2006/relationships/hyperlink" Target="https://www.ionos.com/digitalguide/fileadmin/DigitalGuide/Screenshots/XAMPP_05.jpg" TargetMode="External"/><Relationship Id="rId34" Type="http://schemas.openxmlformats.org/officeDocument/2006/relationships/hyperlink" Target="https://bitnami.com/stack/xampp" TargetMode="External"/><Relationship Id="rId42"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5.jpeg"/><Relationship Id="rId29" Type="http://schemas.openxmlformats.org/officeDocument/2006/relationships/image" Target="media/image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onos.com/digitalguide/server/know-how/exe-file/" TargetMode="External"/><Relationship Id="rId24" Type="http://schemas.openxmlformats.org/officeDocument/2006/relationships/image" Target="media/image7.jpeg"/><Relationship Id="rId32" Type="http://schemas.openxmlformats.org/officeDocument/2006/relationships/hyperlink" Target="https://www.ionos.com/digitalguide/fileadmin/DigitalGuide/Screenshots/EN_XAMPP_Control_Panel_3.PNG" TargetMode="External"/><Relationship Id="rId37" Type="http://schemas.openxmlformats.org/officeDocument/2006/relationships/hyperlink" Target="https://www.ionos.com/digitalguide/server/know-how/localhost/"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ionos.com/digitalguide/fileadmin/DigitalGuide/Screenshots/XAMPP_02.jpg" TargetMode="External"/><Relationship Id="rId23" Type="http://schemas.openxmlformats.org/officeDocument/2006/relationships/hyperlink" Target="https://www.ionos.com/digitalguide/fileadmin/DigitalGuide/Screenshots/XAMPP_06.jpg" TargetMode="External"/><Relationship Id="rId28" Type="http://schemas.openxmlformats.org/officeDocument/2006/relationships/hyperlink" Target="https://www.ionos.com/digitalguide/fileadmin/DigitalGuide/Screenshots/EN_XAMPP_Control_Panel_1.PNG" TargetMode="External"/><Relationship Id="rId36" Type="http://schemas.openxmlformats.org/officeDocument/2006/relationships/image" Target="media/image12.jpeg"/><Relationship Id="rId10" Type="http://schemas.openxmlformats.org/officeDocument/2006/relationships/hyperlink" Target="https://www.apachefriends.org/de/download.html" TargetMode="External"/><Relationship Id="rId19" Type="http://schemas.openxmlformats.org/officeDocument/2006/relationships/hyperlink" Target="https://www.ionos.com/digitalguide/fileadmin/DigitalGuide/Screenshots/XAMPP_04.jpg" TargetMode="External"/><Relationship Id="rId31" Type="http://schemas.openxmlformats.org/officeDocument/2006/relationships/image" Target="media/image10.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upport.microsoft.com/en-us/help/17228/windows-protect-my-pc-from-viruses" TargetMode="External"/><Relationship Id="rId22" Type="http://schemas.openxmlformats.org/officeDocument/2006/relationships/image" Target="media/image6.jpeg"/><Relationship Id="rId27" Type="http://schemas.openxmlformats.org/officeDocument/2006/relationships/hyperlink" Target="https://www.ionos.com/digitalguide/server/tools/introduction-to-netstat/" TargetMode="External"/><Relationship Id="rId30" Type="http://schemas.openxmlformats.org/officeDocument/2006/relationships/hyperlink" Target="https://www.ionos.com/digitalguide/fileadmin/DigitalGuide/Screenshots/EN_XAMPP_Control_Panel_2.PNG" TargetMode="External"/><Relationship Id="rId35" Type="http://schemas.openxmlformats.org/officeDocument/2006/relationships/hyperlink" Target="https://www.ionos.com/digitalguide/fileadmin/DigitalGuide/Screenshots/XAMPP_12.jpg"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ionos.com/digitalguide/fileadmin/DigitalGuide/Screenshots/XAMPP_01.jpg" TargetMode="External"/><Relationship Id="rId17" Type="http://schemas.openxmlformats.org/officeDocument/2006/relationships/hyperlink" Target="https://www.ionos.com/digitalguide/fileadmin/DigitalGuide/Screenshots/XAMPP_03.jpg" TargetMode="External"/><Relationship Id="rId25" Type="http://schemas.openxmlformats.org/officeDocument/2006/relationships/hyperlink" Target="https://www.ionos.com/digitalguide/fileadmin/DigitalGuide/Screenshots/XAMPP_08.jpg" TargetMode="External"/><Relationship Id="rId33" Type="http://schemas.openxmlformats.org/officeDocument/2006/relationships/image" Target="media/image11.png"/><Relationship Id="rId38" Type="http://schemas.openxmlformats.org/officeDocument/2006/relationships/hyperlink" Target="https://www.ionos.com/digitalguide/fileadmin/DigitalGuide/Screenshots/EN_XAMPP_phpMyAdmi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u+LTUIN4Rls7BLN/sdHdohzI4iw==">AMUW2mV0L3svkb7vj6GiEcppAIow5CMqMbXMMYT2SMKZX7NwPsk4JekH0eBoOa8mA04mWkUofyo/jdubNB7+qI1nVJBA68O1G9YW28Tr03+fNavswJMmZjxp9na+nzLncODELpUggXzY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D1933AB-4BCA-4445-8E40-9FFE2C729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14</Pages>
  <Words>1516</Words>
  <Characters>8644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bijay paikaray</dc:creator>
  <cp:lastModifiedBy>TEK</cp:lastModifiedBy>
  <cp:revision>20</cp:revision>
  <dcterms:created xsi:type="dcterms:W3CDTF">2023-03-04T08:18:00Z</dcterms:created>
  <dcterms:modified xsi:type="dcterms:W3CDTF">2024-07-04T16:14:00Z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d769815e31c13049e315b9b206ef25fa9fb50507d25cfd126bacc4b381673f04</vt:lpwstr>
  </property>
</Properties>
</file>