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5"/>
        </w:rPr>
        <w:t>&lt;svg&gt;</w:t>
      </w:r>
      <w:r>
        <w:rPr/>
        <w:t>: Основной контейнер, в котором размещаются все остальные элементы. Задает общие свойства рисунка, такие как размеры и фон.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5"/>
        </w:rPr>
        <w:t>&lt;rect&gt;</w:t>
      </w:r>
      <w:r>
        <w:rPr/>
        <w:t>: Определяет прямоугольник. Может использоваться для создания простых форм.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5"/>
        </w:rPr>
        <w:t>&lt;circle&gt;</w:t>
      </w:r>
      <w:r>
        <w:rPr/>
        <w:t>: Создает круг с заданным радиусом и центром.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5"/>
        </w:rPr>
        <w:t>&lt;line&gt;</w:t>
      </w:r>
      <w:r>
        <w:rPr/>
        <w:t>: Рисует линию между двумя точками.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5"/>
        </w:rPr>
        <w:t>&lt;ellipse&gt;</w:t>
      </w:r>
      <w:r>
        <w:rPr/>
        <w:t>: Определяет эллипс с заданными радиусами и центром.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5"/>
        </w:rPr>
        <w:t>&lt;polygon&gt;</w:t>
      </w:r>
      <w:r>
        <w:rPr/>
        <w:t>: Создает многоугольник (например, треугольник, квадрат) с заданными вершинами.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5"/>
        </w:rPr>
        <w:t>&lt;path&gt;</w:t>
      </w:r>
      <w:r>
        <w:rPr/>
        <w:t>: Основной элемент для определения пути, который может представлять собой комбинацию прямых линий, кривых и других графических элементов.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5"/>
        </w:rPr>
        <w:t>&lt;text&gt;</w:t>
      </w:r>
      <w:r>
        <w:rPr/>
        <w:t>: Позволяет вставлять текст в SVG. Может быть использован для отображения слов, фраз и т. д.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5"/>
        </w:rPr>
        <w:t>&lt;g&gt;</w:t>
      </w:r>
      <w:r>
        <w:rPr/>
        <w:t>: Группирует элементы вместе. Это может быть полезно для применения общих преобразований или стилей к группе элементов.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5"/>
        </w:rPr>
        <w:t>&lt;defs&gt;</w:t>
      </w:r>
      <w:r>
        <w:rPr/>
        <w:t>: Определяет определения, такие как градиенты и маски, которые можно повторно использовать внутри SVG.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yle15"/>
        </w:rPr>
        <w:t>&lt;style&gt;</w:t>
      </w:r>
      <w:r>
        <w:rPr/>
        <w:t>: Позволяет встраивать CSS-стили непосредственно в SVG-файл.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LibreOffice/7.6.2.1$Linux_X86_64 LibreOffice_project/60$Build-1</Application>
  <AppVersion>15.0000</AppVersion>
  <Pages>1</Pages>
  <Words>141</Words>
  <Characters>895</Characters>
  <CharactersWithSpaces>1014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2023-11-27T14:29:31Z</dcterms:created>
  <dc:creator/>
  <dc:description/>
  <dc:language>ru-RU</dc:language>
  <cp:lastModifiedBy/>
  <dcterms:modified xsi:type="dcterms:W3CDTF">2023-11-27T14:30:01Z</dcterms:modified>
  <cp:revision>1</cp:revision>
  <dc:subject/>
  <dc:title/>
</cp:coreProperties>
</file>