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sz="14"/>
          <w:left w:val="single" w:sz="14"/>
          <w:bottom w:val="single" w:sz="14"/>
          <w:right w:val="single" w:sz="14"/>
          <w:insideH w:val="single" w:color="auto" w:sz="4"/>
          <w:insideV w:val="single" w:color="auto" w:sz="4"/>
        </w:tblBorders>
      </w:tblPr>
      <w:tblGrid>
        <w:gridCol w:w="100"/>
      </w:tblGrid>
      <w:tr>
        <w:tc>
          <w:p>
            <w:pPr>
              <w:spacing w:after="250"/>
              <w:jc w:val="center"/>
            </w:pPr>
            <w:r>
              <w:rPr>
                <w:b/>
                <w:bCs/>
                <w:sz w:val="36"/>
                <w:szCs w:val="36"/>
              </w:rPr>
              <w:t xml:space="preserve">RENCANA KEGIATAN KOKURIKULER RA</w:t>
            </w:r>
          </w:p>
          <w:p>
            <w:pPr>
              <w:spacing w:after="800"/>
              <w:jc w:val="center"/>
            </w:pPr>
            <w:r>
              <w:rPr>
                <w:b/>
                <w:bCs/>
                <w:sz w:val="32"/>
                <w:szCs w:val="32"/>
              </w:rPr>
              <w:t xml:space="preserve">Pembelajaran Kolaboratif: Lintas Elemen</w:t>
            </w:r>
          </w:p>
          <w:p>
            <w:pPr>
              <w:spacing w:after="800"/>
              <w:jc w:val="center"/>
            </w:pPr>
            <w:r>
              <w:rPr>
                <w:b/>
                <w:bCs/>
                <w:sz w:val="32"/>
                <w:szCs w:val="32"/>
              </w:rPr>
              <w:t xml:space="preserve">GENERASI SEHAT DAN BUGAR</w:t>
            </w:r>
          </w:p>
          <w:p>
            <w:pPr>
              <w:spacing w:after="800"/>
              <w:jc w:val="center"/>
            </w:pPr>
            <w:r>
              <w:rPr>
                <w:b/>
                <w:bCs/>
                <w:sz w:val="32"/>
                <w:szCs w:val="32"/>
              </w:rPr>
              <w:t xml:space="preserve">FUN SPORT DAY: TUBUH KUAT DENGAN BERMAIN DAN BERGERAK</w:t>
            </w:r>
          </w:p>
          <w:p>
            <w:pPr>
              <w:spacing w:after="200"/>
              <w:jc w:val="center"/>
            </w:pPr>
            <w:r>
              <w:rPr>
                <w:b w:val="false"/>
                <w:bCs w:val="false"/>
                <w:sz w:val="28"/>
                <w:szCs w:val="28"/>
              </w:rPr>
              <w:t xml:space="preserve">Tahun Ajaran </w:t>
            </w:r>
          </w:p>
          <w:p>
            <w:pPr>
              <w:spacing w:after="200"/>
              <w:jc w:val="center"/>
            </w:pPr>
            <w:r>
              <w:rPr>
                <w:b w:val="false"/>
                <w:bCs w:val="false"/>
                <w:sz w:val="28"/>
                <w:szCs w:val="28"/>
              </w:rPr>
              <w:t xml:space="preserve"/>
            </w:r>
          </w:p>
          <w:p>
            <w:pPr>
              <w:spacing w:before="7400"/>
              <w:jc w:val="center"/>
            </w:pPr>
            <w:r>
              <w:rPr>
                <w:b/>
                <w:bCs/>
                <w:sz w:val="24"/>
                <w:szCs w:val="24"/>
              </w:rPr>
              <w:t xml:space="preserve">@pengawas keren youtube channel</w:t>
            </w:r>
          </w:p>
          <w:p>
            <w:pPr>
              <w:spacing w:after="200"/>
              <w:jc w:val="center"/>
            </w:pPr>
            <w:r>
              <w:rPr>
                <w:b w:val="false"/>
                <w:bCs w:val="false"/>
                <w:sz w:val="24"/>
                <w:szCs w:val="24"/>
              </w:rPr>
              <w:t xml:space="preserve">2025</w:t>
            </w:r>
          </w:p>
        </w:tc>
      </w:tr>
    </w:tbl>
    <w:p>
      <w:r>
        <w:br w:type="page"/>
      </w:r>
    </w:p>
    <w:p>
      <w:pPr>
        <w:sectPr>
          <w:pgSz w:w="11906" w:h="16838" w:orient="portrait"/>
          <w:pgMar w:top="1440" w:right="1440" w:bottom="1440" w:left="1440" w:header="708" w:footer="708" w:gutter="0"/>
          <w:pgNumType/>
          <w:docGrid w:linePitch="360"/>
        </w:sectPr>
      </w:pPr>
    </w:p>
    <w:p>
      <w:pPr>
        <w:spacing w:after="200"/>
        <w:jc w:val="center"/>
      </w:pPr>
      <w:r>
        <w:rPr>
          <w:b/>
          <w:bCs/>
          <w:sz w:val="32"/>
          <w:szCs w:val="32"/>
        </w:rPr>
        <w:t xml:space="preserve">RENCANA KEGIATAN KOKURIKULER RA</w:t>
      </w:r>
    </w:p>
    <w:p>
      <w:pPr>
        <w:spacing w:after="200"/>
        <w:jc w:val="both"/>
      </w:pPr>
      <w:r>
        <w:rPr>
          <w:b/>
          <w:bCs/>
          <w:sz w:val="24"/>
          <w:szCs w:val="24"/>
        </w:rPr>
        <w:t xml:space="preserve">A. IDENTITAS MADRASAH</w:t>
      </w:r>
    </w:p>
    <w:p>
      <w:pPr>
        <w:spacing w:after="200"/>
        <w:jc w:val="both"/>
      </w:pPr>
      <w:r>
        <w:rPr>
          <w:b w:val="false"/>
          <w:bCs w:val="false"/>
          <w:sz w:val="24"/>
          <w:szCs w:val="24"/>
        </w:rPr>
        <w:t xml:space="preserve">Nama Madrasah   : -</w:t>
      </w:r>
    </w:p>
    <w:p>
      <w:pPr>
        <w:spacing w:after="200"/>
        <w:jc w:val="both"/>
      </w:pPr>
      <w:r>
        <w:rPr>
          <w:b w:val="false"/>
          <w:bCs w:val="false"/>
          <w:sz w:val="24"/>
          <w:szCs w:val="24"/>
        </w:rPr>
        <w:t xml:space="preserve">Fase            : -</w:t>
      </w:r>
    </w:p>
    <w:p>
      <w:pPr>
        <w:spacing w:after="200"/>
        <w:jc w:val="both"/>
      </w:pPr>
      <w:r>
        <w:rPr>
          <w:b w:val="false"/>
          <w:bCs w:val="false"/>
          <w:sz w:val="24"/>
          <w:szCs w:val="24"/>
        </w:rPr>
        <w:t xml:space="preserve">Kelompok           : -</w:t>
      </w:r>
    </w:p>
    <w:p>
      <w:pPr>
        <w:spacing w:after="200"/>
        <w:jc w:val="both"/>
      </w:pPr>
      <w:r>
        <w:rPr>
          <w:b w:val="false"/>
          <w:bCs w:val="false"/>
          <w:sz w:val="24"/>
          <w:szCs w:val="24"/>
        </w:rPr>
        <w:t xml:space="preserve">Tahun Ajaran    : -</w:t>
      </w:r>
    </w:p>
    <w:p>
      <w:pPr>
        <w:spacing w:after="200"/>
        <w:jc w:val="both"/>
      </w:pPr>
      <w:r>
        <w:rPr>
          <w:b w:val="false"/>
          <w:bCs w:val="false"/>
          <w:sz w:val="24"/>
          <w:szCs w:val="24"/>
        </w:rPr>
        <w:t xml:space="preserve">Total JP        : 0 JP</w:t>
      </w:r>
    </w:p>
    <w:p>
      <w:pPr>
        <w:spacing w:after="200"/>
        <w:jc w:val="both"/>
      </w:pPr>
      <w:r>
        <w:rPr>
          <w:b/>
          <w:bCs/>
          <w:sz w:val="24"/>
          <w:szCs w:val="24"/>
        </w:rPr>
        <w:t xml:space="preserve">B. TEMA PROJEK</w:t>
      </w:r>
    </w:p>
    <w:p>
      <w:pPr>
        <w:spacing w:after="200"/>
        <w:jc w:val="both"/>
      </w:pPr>
      <w:r>
        <w:rPr>
          <w:b w:val="false"/>
          <w:bCs w:val="false"/>
          <w:sz w:val="24"/>
          <w:szCs w:val="24"/>
        </w:rPr>
        <w:t xml:space="preserve">Tema Projek: Generasi Sehat dan Bugar</w:t>
      </w:r>
    </w:p>
    <w:p>
      <w:pPr>
        <w:spacing w:after="200"/>
        <w:jc w:val="both"/>
      </w:pPr>
      <w:r>
        <w:rPr>
          <w:b w:val="false"/>
          <w:bCs w:val="false"/>
          <w:sz w:val="24"/>
          <w:szCs w:val="24"/>
        </w:rPr>
        <w:t xml:space="preserve">Judul Kegiatan: Fun Sport Day: Tubuh Kuat dengan Bermain dan Bergerak</w:t>
      </w:r>
    </w:p>
    <w:p>
      <w:pPr>
        <w:spacing w:after="200"/>
        <w:jc w:val="both"/>
      </w:pPr>
      <w:r>
        <w:rPr>
          <w:b w:val="false"/>
          <w:bCs w:val="false"/>
          <w:sz w:val="24"/>
          <w:szCs w:val="24"/>
        </w:rPr>
        <w:t xml:space="preserve">Pokok Bahasan: Makanan sehat; olahraga sederhana; istirahat cukup; kebiasaan hidup bersih</w:t>
      </w:r>
    </w:p>
    <w:p>
      <w:pPr>
        <w:spacing w:after="200"/>
        <w:jc w:val="both"/>
      </w:pPr>
      <w:r>
        <w:rPr>
          <w:b/>
          <w:bCs/>
          <w:sz w:val="24"/>
          <w:szCs w:val="24"/>
        </w:rPr>
        <w:t xml:space="preserve">C. TOPIK KBC</w:t>
      </w:r>
    </w:p>
    <w:p>
      <w:pPr>
        <w:spacing w:after="200"/>
        <w:jc w:val="both"/>
      </w:pPr>
      <w:r>
        <w:rPr>
          <w:b w:val="false"/>
          <w:bCs w:val="false"/>
          <w:sz w:val="24"/>
          <w:szCs w:val="24"/>
        </w:rPr>
        <w:t xml:space="preserve">• Cinta Diri dan Sesama</w:t>
      </w:r>
    </w:p>
    <w:p>
      <w:pPr>
        <w:spacing w:after="200"/>
        <w:jc w:val="both"/>
      </w:pPr>
      <w:r>
        <w:rPr>
          <w:b/>
          <w:bCs/>
          <w:sz w:val="24"/>
          <w:szCs w:val="24"/>
        </w:rPr>
        <w:t xml:space="preserve">D. PROFIL LULUSAN</w:t>
      </w:r>
    </w:p>
    <w:p>
      <w:pPr>
        <w:spacing w:after="200"/>
        <w:jc w:val="both"/>
      </w:pPr>
      <w:r>
        <w:rPr>
          <w:b w:val="false"/>
          <w:bCs w:val="false"/>
          <w:sz w:val="24"/>
          <w:szCs w:val="24"/>
        </w:rPr>
        <w:t xml:space="preserve">• Kesehatan</w:t>
      </w:r>
    </w:p>
    <w:p>
      <w:pPr>
        <w:spacing w:after="200"/>
        <w:jc w:val="both"/>
      </w:pPr>
      <w:r>
        <w:rPr>
          <w:b w:val="false"/>
          <w:bCs w:val="false"/>
          <w:sz w:val="24"/>
          <w:szCs w:val="24"/>
        </w:rPr>
        <w:t xml:space="preserve">• Kemandirian</w:t>
      </w:r>
    </w:p>
    <w:p>
      <w:pPr>
        <w:spacing w:after="200"/>
        <w:jc w:val="both"/>
      </w:pPr>
      <w:r>
        <w:rPr>
          <w:b/>
          <w:bCs/>
          <w:sz w:val="24"/>
          <w:szCs w:val="24"/>
        </w:rPr>
        <w:t xml:space="preserve">E. TUJUAN KBC</w:t>
      </w:r>
    </w:p>
    <w:p>
      <w:pPr>
        <w:spacing w:after="200"/>
        <w:jc w:val="both"/>
      </w:pPr>
      <w:r>
        <w:rPr>
          <w:b w:val="false"/>
          <w:bCs w:val="false"/>
          <w:sz w:val="24"/>
          <w:szCs w:val="24"/>
        </w:rPr>
        <w:t xml:space="preserve">• Menumbuhkan sikap syukur pada diri melalui penerapan self compassion, yaitu mengembangkan welas asih terhadap diri sendiri dengan memenuhi hak hak dasar fisik, emosi, dan spiritual secara  seimbang, sehingga murid dapat menjadi individu yang utuh dan berdaya.</w:t>
      </w:r>
    </w:p>
    <w:p>
      <w:pPr>
        <w:spacing w:after="200"/>
        <w:jc w:val="both"/>
      </w:pPr>
      <w:r>
        <w:rPr>
          <w:b/>
          <w:bCs/>
          <w:sz w:val="24"/>
          <w:szCs w:val="24"/>
        </w:rPr>
        <w:t xml:space="preserve">F. TUJUAN PROFIL LULUSAN</w:t>
      </w:r>
    </w:p>
    <w:p>
      <w:pPr>
        <w:spacing w:after="200"/>
        <w:jc w:val="both"/>
      </w:pPr>
      <w:r>
        <w:rPr>
          <w:b/>
          <w:bCs/>
          <w:sz w:val="24"/>
          <w:szCs w:val="24"/>
        </w:rPr>
        <w:t xml:space="preserve">• Kesehatan</w:t>
      </w:r>
    </w:p>
    <w:p>
      <w:pPr>
        <w:spacing w:after="200"/>
        <w:jc w:val="both"/>
      </w:pPr>
      <w:r>
        <w:rPr>
          <w:b w:val="false"/>
          <w:bCs w:val="false"/>
          <w:sz w:val="24"/>
          <w:szCs w:val="24"/>
        </w:rPr>
        <w:t xml:space="preserve">  Melalui aktivitas gerak seperti lari, lompat, dan permainan fisik, murid dibiasakan membentuk kebiasaan hidup bersih, sehat, dan menjaga kebugaran fisik sesuai tahap perkembangan usia.</w:t>
      </w:r>
    </w:p>
    <w:p>
      <w:pPr>
        <w:spacing w:after="200"/>
        <w:jc w:val="both"/>
      </w:pPr>
      <w:r>
        <w:rPr>
          <w:b/>
          <w:bCs/>
          <w:sz w:val="24"/>
          <w:szCs w:val="24"/>
        </w:rPr>
        <w:t xml:space="preserve">• Kemandirian</w:t>
      </w:r>
    </w:p>
    <w:p>
      <w:pPr>
        <w:spacing w:after="200"/>
        <w:jc w:val="both"/>
      </w:pPr>
      <w:r>
        <w:rPr>
          <w:b w:val="false"/>
          <w:bCs w:val="false"/>
          <w:sz w:val="24"/>
          <w:szCs w:val="24"/>
        </w:rPr>
        <w:t xml:space="preserve">  Saat mengatur diri untuk beristirahat ketika lelah, mengikuti aturan permainan, dan merapikan alat olahraga, murid dibimbing untuk bertanggung jawab terhadap tindakan dan keputusan yang diambil.</w:t>
      </w:r>
    </w:p>
    <w:p>
      <w:pPr>
        <w:spacing w:after="200"/>
        <w:jc w:val="both"/>
      </w:pPr>
      <w:r>
        <w:rPr>
          <w:b/>
          <w:bCs/>
          <w:sz w:val="24"/>
          <w:szCs w:val="24"/>
        </w:rPr>
        <w:t xml:space="preserve">G. TUJUAN PEMBELAJARAN MENDALAM</w:t>
      </w:r>
    </w:p>
    <w:p>
      <w:pPr>
        <w:spacing w:after="200"/>
        <w:jc w:val="both"/>
      </w:pPr>
      <w:r>
        <w:rPr>
          <w:b w:val="false"/>
          <w:bCs w:val="false"/>
          <w:sz w:val="24"/>
          <w:szCs w:val="24"/>
        </w:rPr>
        <w:t xml:space="preserve">• Murid berpartisipasi aktif dalam menjaga kebersihan, kesehatan, dan keselamatan diri sebagai bentuk rasa sayang terhadap dirinya dan rasa syukur kepada Allah Swt (AB6)</w:t>
      </w:r>
    </w:p>
    <w:p>
      <w:pPr>
        <w:spacing w:after="200"/>
        <w:jc w:val="both"/>
      </w:pPr>
      <w:r>
        <w:rPr>
          <w:b w:val="false"/>
          <w:bCs w:val="false"/>
          <w:sz w:val="24"/>
          <w:szCs w:val="24"/>
        </w:rPr>
        <w:t xml:space="preserve">• Murid memiliki fungsi gerak (motorik kasar, halus dan taktil) untuk merawat dirinya, membangun kemandirian dan berkegiatan (JD5)</w:t>
      </w:r>
    </w:p>
    <w:p>
      <w:pPr>
        <w:spacing w:after="200"/>
        <w:jc w:val="both"/>
      </w:pPr>
      <w:r>
        <w:rPr>
          <w:b w:val="false"/>
          <w:bCs w:val="false"/>
          <w:sz w:val="24"/>
          <w:szCs w:val="24"/>
        </w:rPr>
        <w:t xml:space="preserve">• Murid mengeksplorasi berbagai proses seni, mengekspresikannya serta mengapresiasi karya seni (LS5)</w:t>
      </w:r>
    </w:p>
    <w:p>
      <w:pPr>
        <w:spacing w:after="200"/>
        <w:jc w:val="both"/>
      </w:pPr>
      <w:r>
        <w:rPr>
          <w:b/>
          <w:bCs/>
          <w:sz w:val="24"/>
          <w:szCs w:val="24"/>
        </w:rPr>
        <w:t xml:space="preserve">H. MATERI INTEGRASI KBC</w:t>
      </w:r>
    </w:p>
    <w:p>
      <w:pPr>
        <w:spacing w:after="200"/>
        <w:jc w:val="both"/>
      </w:pPr>
      <w:r>
        <w:rPr>
          <w:b w:val="false"/>
          <w:bCs w:val="false"/>
          <w:sz w:val="24"/>
          <w:szCs w:val="24"/>
        </w:rPr>
        <w:t xml:space="preserve">• Membiasakan diri menjaga kebersihan, kesehatan, dan keselamatan diri sebagai bentuk syukur dan tanggung jawab terhadap tubuh yang Allah Swt. anugerahkan.</w:t>
      </w:r>
    </w:p>
    <w:p>
      <w:pPr>
        <w:spacing w:after="200"/>
        <w:jc w:val="both"/>
      </w:pPr>
      <w:r>
        <w:rPr>
          <w:b/>
          <w:bCs/>
          <w:sz w:val="24"/>
          <w:szCs w:val="24"/>
        </w:rPr>
        <w:t xml:space="preserve">I. TUJUAN PEMBELAJARAN</w:t>
      </w:r>
    </w:p>
    <w:p>
      <w:pPr>
        <w:spacing w:after="200"/>
        <w:jc w:val="both"/>
      </w:pPr>
      <w:r>
        <w:rPr>
          <w:b w:val="false"/>
          <w:bCs w:val="false"/>
          <w:sz w:val="24"/>
          <w:szCs w:val="24"/>
        </w:rPr>
        <w:t xml:space="preserve">Kegiatan kokurikuler ini bertujuan untuk menguatkan kompetensi murid merefleksikan pentingnya membiasakan diri menjaga kebersihan, kesehatan, dan keselamatan diri sebagai bentuk syukur dan tanggung jawab terhadap tubuh yang Allah Swt. anugerahkan sebagai wujud Cinta Diri dan Sesama untuk menguatkan sikap Kesehatan dan Kemandirian.</w:t>
      </w:r>
    </w:p>
    <w:p>
      <w:pPr>
        <w:spacing w:after="200"/>
        <w:jc w:val="both"/>
      </w:pPr>
      <w:r>
        <w:rPr>
          <w:b/>
          <w:bCs/>
          <w:sz w:val="24"/>
          <w:szCs w:val="24"/>
        </w:rPr>
        <w:t xml:space="preserve">J. KERANGKA PEMBELAJARAN</w:t>
      </w:r>
    </w:p>
    <w:p>
      <w:pPr>
        <w:spacing w:after="200"/>
        <w:jc w:val="both"/>
      </w:pPr>
      <w:r>
        <w:rPr>
          <w:b/>
          <w:bCs/>
          <w:sz w:val="24"/>
          <w:szCs w:val="24"/>
        </w:rPr>
        <w:t xml:space="preserve">Praktek Pedagogik:</w:t>
      </w:r>
    </w:p>
    <w:p>
      <w:pPr>
        <w:spacing w:after="200"/>
        <w:jc w:val="both"/>
      </w:pPr>
      <w:r>
        <w:rPr>
          <w:b w:val="false"/>
          <w:bCs w:val="false"/>
          <w:sz w:val="24"/>
          <w:szCs w:val="24"/>
        </w:rPr>
        <w:t xml:space="preserve">Pembelajaran kontekstual berbasis permainan fisik dan pembiasaan hidup sehat melalui aktivitas gerak (lari kecil, lompat, merangkak, dan senam sederhana) yang dikaitkan dengan pemahaman menjaga tubuh sebagai bentuk sayang kepada diri sendiri dan syukur kepada Allah Swt.</w:t>
      </w:r>
    </w:p>
    <w:p>
      <w:pPr>
        <w:spacing w:after="200"/>
        <w:jc w:val="both"/>
      </w:pPr>
      <w:r>
        <w:rPr>
          <w:b/>
          <w:bCs/>
          <w:sz w:val="24"/>
          <w:szCs w:val="24"/>
        </w:rPr>
        <w:t xml:space="preserve">Lingkungan Pembelajaran:</w:t>
      </w:r>
    </w:p>
    <w:p>
      <w:pPr>
        <w:spacing w:after="200"/>
        <w:jc w:val="both"/>
      </w:pPr>
      <w:r>
        <w:rPr>
          <w:b w:val="false"/>
          <w:bCs w:val="false"/>
          <w:sz w:val="24"/>
          <w:szCs w:val="24"/>
        </w:rPr>
        <w:t xml:space="preserve">• Fisik: Halaman atau lapangan madrasah sebagai arena permainan gerak, sudut cuci tangan dan tempat minum, serta area pemanasan dan pendinginan dengan matras atau karpet olahraga.</w:t>
      </w:r>
    </w:p>
    <w:p>
      <w:pPr>
        <w:spacing w:after="200"/>
        <w:jc w:val="both"/>
      </w:pPr>
      <w:r>
        <w:rPr>
          <w:b w:val="false"/>
          <w:bCs w:val="false"/>
          <w:sz w:val="24"/>
          <w:szCs w:val="24"/>
        </w:rPr>
        <w:t xml:space="preserve">• Sosial: Interaksi positif antara murid saat bermain berkelompok dengan saling menyemangati, menunggu giliran, dan membantu teman, sementara guru menjadi model sikap sportif dan aman dalam beraktivitas.</w:t>
      </w:r>
    </w:p>
    <w:p>
      <w:pPr>
        <w:spacing w:after="200"/>
        <w:jc w:val="both"/>
      </w:pPr>
      <w:r>
        <w:rPr>
          <w:b w:val="false"/>
          <w:bCs w:val="false"/>
          <w:sz w:val="24"/>
          <w:szCs w:val="24"/>
        </w:rPr>
        <w:t xml:space="preserve">• Psikologis: Suasana kegiatan dibuat menyenangkan dan bebas tekanan; yang dihargai adalah partisipasi. Anak merasa aman untuk mencoba gerakan baru, mengekspresikan kelelahan, dan meminta istirahat tanpa dimarahi.</w:t>
      </w:r>
    </w:p>
    <w:p>
      <w:pPr>
        <w:spacing w:after="200"/>
        <w:jc w:val="both"/>
      </w:pPr>
      <w:r>
        <w:rPr>
          <w:b w:val="false"/>
          <w:bCs w:val="false"/>
          <w:sz w:val="24"/>
          <w:szCs w:val="24"/>
        </w:rPr>
        <w:t xml:space="preserve">• Akademik: Guru mengajak murid mengamati perubahan tubuh setelah bergerak (napas lebih cepat, keringat, detak jantung) dan berdiskusi sederhana tentang pentingnya olahraga, makan sehat, dan istirahat cukup untuk menjaga tubuh tetap bugar.</w:t>
      </w:r>
    </w:p>
    <w:p>
      <w:pPr>
        <w:spacing w:after="200"/>
        <w:jc w:val="both"/>
      </w:pPr>
      <w:r>
        <w:rPr>
          <w:b/>
          <w:bCs/>
          <w:sz w:val="24"/>
          <w:szCs w:val="24"/>
        </w:rPr>
        <w:t xml:space="preserve">Kemitraan Pembelajaran:</w:t>
      </w:r>
    </w:p>
    <w:p>
      <w:pPr>
        <w:spacing w:after="200"/>
        <w:jc w:val="both"/>
      </w:pPr>
      <w:r>
        <w:rPr>
          <w:b w:val="false"/>
          <w:bCs w:val="false"/>
          <w:sz w:val="24"/>
          <w:szCs w:val="24"/>
        </w:rPr>
        <w:t xml:space="preserve">• Puskesmas atau posyandu (tenaga kesehatan untuk penyuluhan pola hidup sehat)</w:t>
      </w:r>
    </w:p>
    <w:p>
      <w:pPr>
        <w:spacing w:after="200"/>
        <w:jc w:val="both"/>
      </w:pPr>
      <w:r>
        <w:rPr>
          <w:b w:val="false"/>
          <w:bCs w:val="false"/>
          <w:sz w:val="24"/>
          <w:szCs w:val="24"/>
        </w:rPr>
        <w:t xml:space="preserve">• Orang tua murid (mendampingi dan menyiapkan bekal sehat)</w:t>
      </w:r>
    </w:p>
    <w:p>
      <w:pPr>
        <w:spacing w:after="200"/>
        <w:jc w:val="both"/>
      </w:pPr>
      <w:r>
        <w:rPr>
          <w:b w:val="false"/>
          <w:bCs w:val="false"/>
          <w:sz w:val="24"/>
          <w:szCs w:val="24"/>
        </w:rPr>
        <w:t xml:space="preserve">• Pengelola UKS atau kader kesehatan madrasah (pemantauan keselamatan dan penanganan ringan)</w:t>
      </w:r>
    </w:p>
    <w:p>
      <w:pPr>
        <w:spacing w:after="200"/>
        <w:jc w:val="both"/>
      </w:pPr>
      <w:r>
        <w:rPr>
          <w:b/>
          <w:bCs/>
          <w:sz w:val="24"/>
          <w:szCs w:val="24"/>
        </w:rPr>
        <w:t xml:space="preserve">Pemanfaatan Digital:</w:t>
      </w:r>
    </w:p>
    <w:p>
      <w:pPr>
        <w:spacing w:after="200"/>
        <w:jc w:val="both"/>
      </w:pPr>
      <w:r>
        <w:rPr>
          <w:b w:val="false"/>
          <w:bCs w:val="false"/>
          <w:sz w:val="24"/>
          <w:szCs w:val="24"/>
        </w:rPr>
        <w:t xml:space="preserve">• Video senam anak sebagai panduan gerak</w:t>
      </w:r>
    </w:p>
    <w:p>
      <w:pPr>
        <w:spacing w:after="200"/>
        <w:jc w:val="both"/>
      </w:pPr>
      <w:r>
        <w:rPr>
          <w:b w:val="false"/>
          <w:bCs w:val="false"/>
          <w:sz w:val="24"/>
          <w:szCs w:val="24"/>
        </w:rPr>
        <w:t xml:space="preserve">• Video pendek tentang pentingnya olahraga untuk menjaga kesehatan</w:t>
      </w:r>
    </w:p>
    <w:p>
      <w:pPr>
        <w:spacing w:after="200"/>
        <w:jc w:val="both"/>
      </w:pPr>
      <w:r>
        <w:rPr>
          <w:b w:val="false"/>
          <w:bCs w:val="false"/>
          <w:sz w:val="24"/>
          <w:szCs w:val="24"/>
        </w:rPr>
        <w:t xml:space="preserve">• Timer digital atau aplikasi sederhana untuk mengatur durasi kegiatan fisik</w:t>
      </w:r>
    </w:p>
    <w:p>
      <w:pPr>
        <w:spacing w:after="200"/>
        <w:jc w:val="both"/>
      </w:pPr>
      <w:r>
        <w:rPr>
          <w:b w:val="false"/>
          <w:bCs w:val="false"/>
          <w:sz w:val="24"/>
          <w:szCs w:val="24"/>
        </w:rPr>
        <w:t xml:space="preserve">• Dokumentasi foto atau video kegiatan untuk ditayangkan kembali sebagai bahan refleksi murid</w:t>
      </w:r>
    </w:p>
    <w:p>
      <w:pPr>
        <w:spacing w:after="200"/>
        <w:jc w:val="both"/>
      </w:pPr>
      <w:r>
        <w:rPr>
          <w:b/>
          <w:bCs/>
          <w:sz w:val="24"/>
          <w:szCs w:val="24"/>
        </w:rPr>
        <w:t xml:space="preserve">K. KEGIATAN PEMBELAJARAN</w:t>
      </w:r>
    </w:p>
    <w:p>
      <w:pPr>
        <w:spacing w:after="200"/>
        <w:jc w:val="both"/>
      </w:pPr>
      <w:r>
        <w:rPr>
          <w:b/>
          <w:bCs/>
          <w:sz w:val="24"/>
          <w:szCs w:val="24"/>
        </w:rPr>
        <w:t xml:space="preserve">1. Persiapan (0 JP)</w:t>
      </w:r>
    </w:p>
    <w:p>
      <w:pPr>
        <w:spacing w:after="200"/>
        <w:jc w:val="both"/>
      </w:pPr>
      <w:r>
        <w:rPr>
          <w:b/>
          <w:bCs/>
          <w:sz w:val="24"/>
          <w:szCs w:val="24"/>
        </w:rPr>
        <w:t xml:space="preserve">Pemahaman Konsep:</w:t>
      </w:r>
    </w:p>
    <w:p>
      <w:pPr>
        <w:spacing w:after="200"/>
        <w:jc w:val="both"/>
      </w:pPr>
      <w:r>
        <w:rPr>
          <w:b w:val="false"/>
          <w:bCs w:val="false"/>
          <w:sz w:val="24"/>
          <w:szCs w:val="24"/>
        </w:rPr>
        <w:t xml:space="preserve">• Guru meninjau kembali tujuan kegiatan yang berfokus pada pembiasaan hidup sehat pada murid, terutama kebiasaan bergerak aktif, minum air putih, dan menjaga kebersihan diri.</w:t>
      </w:r>
    </w:p>
    <w:p>
      <w:pPr>
        <w:spacing w:after="200"/>
        <w:jc w:val="both"/>
      </w:pPr>
      <w:r>
        <w:rPr>
          <w:b w:val="false"/>
          <w:bCs w:val="false"/>
          <w:sz w:val="24"/>
          <w:szCs w:val="24"/>
        </w:rPr>
        <w:t xml:space="preserve">• Guru menentukan fokus nilai yang ingin dikuatkan melalui Fun Sport Day, seperti: mengenali sinyal tubuh (lelah, haus, berkeringat), belajar berhenti ketika lelah, dan saling menyemangati teman.</w:t>
      </w:r>
    </w:p>
    <w:p>
      <w:pPr>
        <w:spacing w:after="200"/>
        <w:jc w:val="both"/>
      </w:pPr>
      <w:r>
        <w:rPr>
          <w:b w:val="false"/>
          <w:bCs w:val="false"/>
          <w:sz w:val="24"/>
          <w:szCs w:val="24"/>
        </w:rPr>
        <w:t xml:space="preserve">• Guru menyusun urutan kegiatan: pembukaan dan pemanasan, permainan gerak utama, istirahat dan minum air, refleksi pengalaman tubuh, pembuatan karya, dan unjuk karya.</w:t>
      </w:r>
    </w:p>
    <w:p>
      <w:pPr>
        <w:spacing w:after="200"/>
        <w:jc w:val="both"/>
      </w:pPr>
      <w:r>
        <w:rPr>
          <w:b w:val="false"/>
          <w:bCs w:val="false"/>
          <w:sz w:val="24"/>
          <w:szCs w:val="24"/>
        </w:rPr>
        <w:t xml:space="preserve">• Guru menyusun daftar pertanyaan pemantik sederhana tentang pengalaman tubuh setelah bermain, misalnya: 'Bagian tubuh mana yang terasa capek?', 'Apa yang kamu rasakan saat berlari?'.</w:t>
      </w:r>
    </w:p>
    <w:p>
      <w:pPr>
        <w:spacing w:after="200"/>
        <w:jc w:val="both"/>
      </w:pPr>
      <w:r>
        <w:rPr>
          <w:b w:val="false"/>
          <w:bCs w:val="false"/>
          <w:sz w:val="24"/>
          <w:szCs w:val="24"/>
        </w:rPr>
        <w:t xml:space="preserve">• Guru menyesuaikan aktivitas dengan kondisi ruang dan jumlah anak, termasuk rencana antisipasi bila cuaca tidak mendukung (misalnya memindahkan beberapa permainan ke dalam ruangan).</w:t>
      </w:r>
    </w:p>
    <w:p>
      <w:pPr>
        <w:spacing w:after="200"/>
        <w:jc w:val="both"/>
      </w:pPr>
      <w:r>
        <w:rPr>
          <w:b/>
          <w:bCs/>
          <w:sz w:val="24"/>
          <w:szCs w:val="24"/>
        </w:rPr>
        <w:t xml:space="preserve">Penyiapan Alat &amp; Bahan</w:t>
      </w:r>
    </w:p>
    <w:p>
      <w:pPr>
        <w:spacing w:after="200"/>
        <w:jc w:val="both"/>
      </w:pPr>
      <w:r>
        <w:rPr>
          <w:b w:val="false"/>
          <w:bCs w:val="false"/>
          <w:sz w:val="24"/>
          <w:szCs w:val="24"/>
        </w:rPr>
        <w:t xml:space="preserve">Kegiatan Persiapan:</w:t>
      </w:r>
    </w:p>
    <w:p>
      <w:pPr>
        <w:spacing w:after="200"/>
        <w:jc w:val="both"/>
      </w:pPr>
      <w:r>
        <w:rPr>
          <w:b w:val="false"/>
          <w:bCs w:val="false"/>
          <w:sz w:val="24"/>
          <w:szCs w:val="24"/>
        </w:rPr>
        <w:t xml:space="preserve">• Guru menata area bermain di halaman atau lapangan madrasah dengan jalur lari sederhana menggunakan cone atau botol bekas sebagai penanda start dan finish.</w:t>
      </w:r>
    </w:p>
    <w:p>
      <w:pPr>
        <w:spacing w:after="200"/>
        <w:jc w:val="both"/>
      </w:pPr>
      <w:r>
        <w:rPr>
          <w:b w:val="false"/>
          <w:bCs w:val="false"/>
          <w:sz w:val="24"/>
          <w:szCs w:val="24"/>
        </w:rPr>
        <w:t xml:space="preserve">• Guru menyiapkan titik-titik lompat (misalnya lingkaran dari kertas karton atau garis yang digambar dengan kapur) dan area merangkak menggunakan matras atau karpet.</w:t>
      </w:r>
    </w:p>
    <w:p>
      <w:pPr>
        <w:spacing w:after="200"/>
        <w:jc w:val="both"/>
      </w:pPr>
      <w:r>
        <w:rPr>
          <w:b w:val="false"/>
          <w:bCs w:val="false"/>
          <w:sz w:val="24"/>
          <w:szCs w:val="24"/>
        </w:rPr>
        <w:t xml:space="preserve">• Guru menyiapkan sudut cuci tangan dengan ember berkran atau wastafel, sabun, dan handuk atau tisu untuk mengeringkan tangan.</w:t>
      </w:r>
    </w:p>
    <w:p>
      <w:pPr>
        <w:spacing w:after="200"/>
        <w:jc w:val="both"/>
      </w:pPr>
      <w:r>
        <w:rPr>
          <w:b w:val="false"/>
          <w:bCs w:val="false"/>
          <w:sz w:val="24"/>
          <w:szCs w:val="24"/>
        </w:rPr>
        <w:t xml:space="preserve">• Guru menyiapkan gelas dan air minum yang cukup untuk setiap murid agar dapat minum setelah melakukan aktivitas gerak.</w:t>
      </w:r>
    </w:p>
    <w:p>
      <w:pPr>
        <w:spacing w:after="200"/>
        <w:jc w:val="both"/>
      </w:pPr>
      <w:r>
        <w:rPr>
          <w:b w:val="false"/>
          <w:bCs w:val="false"/>
          <w:sz w:val="24"/>
          <w:szCs w:val="24"/>
        </w:rPr>
        <w:t xml:space="preserve">• Guru memasang poster sederhana bergambar anak yang sedang berolahraga, minum air, dan mencuci tangan sebagai penguatan visual tentang hidup sehat.</w:t>
      </w:r>
    </w:p>
    <w:p>
      <w:pPr>
        <w:spacing w:after="200"/>
        <w:jc w:val="both"/>
      </w:pPr>
      <w:r>
        <w:rPr>
          <w:b w:val="false"/>
          <w:bCs w:val="false"/>
          <w:sz w:val="24"/>
          <w:szCs w:val="24"/>
        </w:rPr>
        <w:t xml:space="preserve">• Guru menyiapkan alat dokumentasi berupa telepon genggam atau kamera untuk merekam momen-momen penting selama kegiatan berlangsung.</w:t>
      </w:r>
    </w:p>
    <w:p>
      <w:pPr>
        <w:spacing w:after="200"/>
        <w:jc w:val="both"/>
      </w:pPr>
      <w:r>
        <w:rPr>
          <w:b w:val="false"/>
          <w:bCs w:val="false"/>
          <w:sz w:val="24"/>
          <w:szCs w:val="24"/>
        </w:rPr>
        <w:t xml:space="preserve">• Guru mengecek kembali keamanan area bermain: memastikan tidak ada benda tajam, permukaan licin, atau hambatan yang dapat membahayakan murid saat bergerak.</w:t>
      </w:r>
    </w:p>
    <w:p>
      <w:pPr>
        <w:spacing w:after="200"/>
        <w:jc w:val="both"/>
      </w:pPr>
      <w:r>
        <w:rPr>
          <w:b w:val="false"/>
          <w:bCs w:val="false"/>
          <w:sz w:val="24"/>
          <w:szCs w:val="24"/>
        </w:rPr>
        <w:t xml:space="preserve">Alat dan Bahan:</w:t>
      </w:r>
    </w:p>
    <w:p>
      <w:pPr>
        <w:spacing w:after="200"/>
        <w:jc w:val="both"/>
      </w:pPr>
      <w:r>
        <w:rPr>
          <w:b w:val="false"/>
          <w:bCs w:val="false"/>
          <w:sz w:val="24"/>
          <w:szCs w:val="24"/>
        </w:rPr>
        <w:t xml:space="preserve">• Cone atau botol bekas sebagai penanda lintasan lari.</w:t>
      </w:r>
    </w:p>
    <w:p>
      <w:pPr>
        <w:spacing w:after="200"/>
        <w:jc w:val="both"/>
      </w:pPr>
      <w:r>
        <w:rPr>
          <w:b w:val="false"/>
          <w:bCs w:val="false"/>
          <w:sz w:val="24"/>
          <w:szCs w:val="24"/>
        </w:rPr>
        <w:t xml:space="preserve">• Tali lompat dan bola kecil untuk variasi gerakan.</w:t>
      </w:r>
    </w:p>
    <w:p>
      <w:pPr>
        <w:spacing w:after="200"/>
        <w:jc w:val="both"/>
      </w:pPr>
      <w:r>
        <w:rPr>
          <w:b w:val="false"/>
          <w:bCs w:val="false"/>
          <w:sz w:val="24"/>
          <w:szCs w:val="24"/>
        </w:rPr>
        <w:t xml:space="preserve">• Matras atau karpet olahraga untuk gerakan merangkak dan peregangan.</w:t>
      </w:r>
    </w:p>
    <w:p>
      <w:pPr>
        <w:spacing w:after="200"/>
        <w:jc w:val="both"/>
      </w:pPr>
      <w:r>
        <w:rPr>
          <w:b w:val="false"/>
          <w:bCs w:val="false"/>
          <w:sz w:val="24"/>
          <w:szCs w:val="24"/>
        </w:rPr>
        <w:t xml:space="preserve">• Ember berkran atau wastafel, sabun, handuk atau tisu untuk cuci tangan.</w:t>
      </w:r>
    </w:p>
    <w:p>
      <w:pPr>
        <w:spacing w:after="200"/>
        <w:jc w:val="both"/>
      </w:pPr>
      <w:r>
        <w:rPr>
          <w:b w:val="false"/>
          <w:bCs w:val="false"/>
          <w:sz w:val="24"/>
          <w:szCs w:val="24"/>
        </w:rPr>
        <w:t xml:space="preserve">• Gelas plastik dan air minum untuk seluruh murid.</w:t>
      </w:r>
    </w:p>
    <w:p>
      <w:pPr>
        <w:spacing w:after="200"/>
        <w:jc w:val="both"/>
      </w:pPr>
      <w:r>
        <w:rPr>
          <w:b w:val="false"/>
          <w:bCs w:val="false"/>
          <w:sz w:val="24"/>
          <w:szCs w:val="24"/>
        </w:rPr>
        <w:t xml:space="preserve">• Poster bergambar aktivitas hidup sehat dan kartu emotikon sederhana untuk refleksi.</w:t>
      </w:r>
    </w:p>
    <w:p>
      <w:pPr>
        <w:spacing w:after="200"/>
        <w:jc w:val="both"/>
      </w:pPr>
      <w:r>
        <w:rPr>
          <w:b/>
          <w:bCs/>
          <w:sz w:val="24"/>
          <w:szCs w:val="24"/>
        </w:rPr>
        <w:t xml:space="preserve">2. Pelaksanaan (0 JP)</w:t>
      </w:r>
    </w:p>
    <w:p>
      <w:pPr>
        <w:spacing w:after="200"/>
        <w:jc w:val="both"/>
      </w:pPr>
      <w:r>
        <w:rPr>
          <w:b/>
          <w:bCs/>
          <w:sz w:val="24"/>
          <w:szCs w:val="24"/>
        </w:rPr>
        <w:t xml:space="preserve">Orientasi</w:t>
      </w:r>
    </w:p>
    <w:p>
      <w:pPr>
        <w:spacing w:after="200"/>
        <w:jc w:val="both"/>
      </w:pPr>
      <w:r>
        <w:rPr>
          <w:b w:val="false"/>
          <w:bCs w:val="false"/>
          <w:sz w:val="24"/>
          <w:szCs w:val="24"/>
        </w:rPr>
        <w:t xml:space="preserve">• Guru mengumpulkan murid di area yang telah disiapkan dan mengajak mereka duduk melingkar dengan posisi yang nyaman.</w:t>
      </w:r>
    </w:p>
    <w:p>
      <w:pPr>
        <w:spacing w:after="200"/>
        <w:jc w:val="both"/>
      </w:pPr>
      <w:r>
        <w:rPr>
          <w:b w:val="false"/>
          <w:bCs w:val="false"/>
          <w:sz w:val="24"/>
          <w:szCs w:val="24"/>
        </w:rPr>
        <w:t xml:space="preserve">• Guru membuka kegiatan dengan salam dan sapaan hangat, kemudian menyebutkan tema hari itu: 'Hari ini kita akan menjadi Generasi Sehat dan Bugar lewat Fun Sport Day!'.</w:t>
      </w:r>
    </w:p>
    <w:p>
      <w:pPr>
        <w:spacing w:after="200"/>
        <w:jc w:val="both"/>
      </w:pPr>
      <w:r>
        <w:rPr>
          <w:b w:val="false"/>
          <w:bCs w:val="false"/>
          <w:sz w:val="24"/>
          <w:szCs w:val="24"/>
        </w:rPr>
        <w:t xml:space="preserve">• Guru bertanya: 'Pernahkah kalian merasa capek setelah bermain?' dan memberi kesempatan beberapa murid menceritakan pengalamannya di rumah atau di sekolah.</w:t>
      </w:r>
    </w:p>
    <w:p>
      <w:pPr>
        <w:spacing w:after="200"/>
        <w:jc w:val="both"/>
      </w:pPr>
      <w:r>
        <w:rPr>
          <w:b w:val="false"/>
          <w:bCs w:val="false"/>
          <w:sz w:val="24"/>
          <w:szCs w:val="24"/>
        </w:rPr>
        <w:t xml:space="preserve">• Guru mengajak murid menyentuh bagian tubuh tertentu (misalnya dada, kaki, tangan) sambil bertanya: 'Bagaimana rasanya kalau kalian banyak bergerak?'.</w:t>
      </w:r>
    </w:p>
    <w:p>
      <w:pPr>
        <w:spacing w:after="200"/>
        <w:jc w:val="both"/>
      </w:pPr>
      <w:r>
        <w:rPr>
          <w:b w:val="false"/>
          <w:bCs w:val="false"/>
          <w:sz w:val="24"/>
          <w:szCs w:val="24"/>
        </w:rPr>
        <w:t xml:space="preserve">• Guru menjelaskan secara sederhana bahwa kegiatan hari ini akan membantu tubuh menjadi kuat dan sehat, serta mengingatkan bahwa tubuh adalah anugerah dari Allah Swt. yang harus dijaga.</w:t>
      </w:r>
    </w:p>
    <w:p>
      <w:pPr>
        <w:spacing w:after="200"/>
        <w:jc w:val="both"/>
      </w:pPr>
      <w:r>
        <w:rPr>
          <w:b/>
          <w:bCs/>
          <w:sz w:val="24"/>
          <w:szCs w:val="24"/>
        </w:rPr>
        <w:t xml:space="preserve">Eksplorasi</w:t>
      </w:r>
    </w:p>
    <w:p>
      <w:pPr>
        <w:spacing w:after="200"/>
        <w:jc w:val="both"/>
      </w:pPr>
      <w:r>
        <w:rPr>
          <w:b w:val="false"/>
          <w:bCs w:val="false"/>
          <w:sz w:val="24"/>
          <w:szCs w:val="24"/>
        </w:rPr>
        <w:t xml:space="preserve">• Guru memimpin pemanasan ringan dengan gerakan menggerakkan kepala, bahu, tangan, pinggang, dan kaki secara perlahan sambil menghitung bersama.</w:t>
      </w:r>
    </w:p>
    <w:p>
      <w:pPr>
        <w:spacing w:after="200"/>
        <w:jc w:val="both"/>
      </w:pPr>
      <w:r>
        <w:rPr>
          <w:b w:val="false"/>
          <w:bCs w:val="false"/>
          <w:sz w:val="24"/>
          <w:szCs w:val="24"/>
        </w:rPr>
        <w:t xml:space="preserve">• Guru mencontohkan gerakan lari di tempat, lompat kanan–kiri di atas garis, dan merangkak di atas matras atau karpet, lalu mengajak murid menirukan gerakan dengan hati-hati.</w:t>
      </w:r>
    </w:p>
    <w:p>
      <w:pPr>
        <w:spacing w:after="200"/>
        <w:jc w:val="both"/>
      </w:pPr>
      <w:r>
        <w:rPr>
          <w:b w:val="false"/>
          <w:bCs w:val="false"/>
          <w:sz w:val="24"/>
          <w:szCs w:val="24"/>
        </w:rPr>
        <w:t xml:space="preserve">• Murid dibagi menjadi beberapa kelompok kecil; setiap kelompok bergiliran melakukan rangkaian gerak: lari melewati lintasan yang diberi tanda, melompati lingkaran, dan merangkak di bawah rintangan rendah (misalnya meja kecil atau tali).</w:t>
      </w:r>
    </w:p>
    <w:p>
      <w:pPr>
        <w:spacing w:after="200"/>
        <w:jc w:val="both"/>
      </w:pPr>
      <w:r>
        <w:rPr>
          <w:b w:val="false"/>
          <w:bCs w:val="false"/>
          <w:sz w:val="24"/>
          <w:szCs w:val="24"/>
        </w:rPr>
        <w:t xml:space="preserve">• Guru mengingatkan murid untuk berhenti sejenak jika merasa terlalu lelah atau pusing, dan mengajarkan cara mengangkat tangan untuk memberi tanda kepada guru.</w:t>
      </w:r>
    </w:p>
    <w:p>
      <w:pPr>
        <w:spacing w:after="200"/>
        <w:jc w:val="both"/>
      </w:pPr>
      <w:r>
        <w:rPr>
          <w:b w:val="false"/>
          <w:bCs w:val="false"/>
          <w:sz w:val="24"/>
          <w:szCs w:val="24"/>
        </w:rPr>
        <w:t xml:space="preserve">• Setelah satu putaran aktivitas, guru mengajak murid meletakkan tangan di dada untuk merasakan detak jantung dan mengamati apakah napas menjadi lebih cepat daripada sebelum bergerak.</w:t>
      </w:r>
    </w:p>
    <w:p>
      <w:pPr>
        <w:spacing w:after="200"/>
        <w:jc w:val="both"/>
      </w:pPr>
      <w:r>
        <w:rPr>
          <w:b w:val="false"/>
          <w:bCs w:val="false"/>
          <w:sz w:val="24"/>
          <w:szCs w:val="24"/>
        </w:rPr>
        <w:t xml:space="preserve">• Guru mengajak murid minum air putih bersama dan menjelaskan bahwa minum air putih membantu tubuh tetap segar setelah banyak bergerak.</w:t>
      </w:r>
    </w:p>
    <w:p>
      <w:pPr>
        <w:spacing w:after="200"/>
        <w:jc w:val="both"/>
      </w:pPr>
      <w:r>
        <w:rPr>
          <w:b/>
          <w:bCs/>
          <w:sz w:val="24"/>
          <w:szCs w:val="24"/>
        </w:rPr>
        <w:t xml:space="preserve">Diskusi / Bertanya</w:t>
      </w:r>
    </w:p>
    <w:p>
      <w:pPr>
        <w:spacing w:after="200"/>
        <w:jc w:val="both"/>
      </w:pPr>
      <w:r>
        <w:rPr>
          <w:b w:val="false"/>
          <w:bCs w:val="false"/>
          <w:sz w:val="24"/>
          <w:szCs w:val="24"/>
        </w:rPr>
        <w:t xml:space="preserve">• Guru mengajak murid kembali duduk melingkar di area yang teduh dan meminta mereka memperhatikan perasaan tubuhnya setelah bergerak.</w:t>
      </w:r>
    </w:p>
    <w:p>
      <w:pPr>
        <w:spacing w:after="200"/>
        <w:jc w:val="both"/>
      </w:pPr>
      <w:r>
        <w:rPr>
          <w:b w:val="false"/>
          <w:bCs w:val="false"/>
          <w:sz w:val="24"/>
          <w:szCs w:val="24"/>
        </w:rPr>
        <w:t xml:space="preserve">• Guru bertanya: 'Kenapa ya tubuh kita berkeringat setelah berlari dan melompat?' dan memberikan kesempatan murid menjawab dengan kata-kata sederhana, meskipun belum tepat secara ilmiah.</w:t>
      </w:r>
    </w:p>
    <w:p>
      <w:pPr>
        <w:spacing w:after="200"/>
        <w:jc w:val="both"/>
      </w:pPr>
      <w:r>
        <w:rPr>
          <w:b w:val="false"/>
          <w:bCs w:val="false"/>
          <w:sz w:val="24"/>
          <w:szCs w:val="24"/>
        </w:rPr>
        <w:t xml:space="preserve">• Guru memberi penjelasan sederhana bahwa ketika kita bergerak, tubuh bekerja lebih keras sehingga kita mudah berkeringat dan napas menjadi lebih cepat, dan ini artinya tubuh kita aktif dan butuh istirahat serta minum.</w:t>
      </w:r>
    </w:p>
    <w:p>
      <w:pPr>
        <w:spacing w:after="200"/>
        <w:jc w:val="both"/>
      </w:pPr>
      <w:r>
        <w:rPr>
          <w:b w:val="false"/>
          <w:bCs w:val="false"/>
          <w:sz w:val="24"/>
          <w:szCs w:val="24"/>
        </w:rPr>
        <w:t xml:space="preserve">• Guru bertanya lagi: 'Bagian tubuh mana yang paling capek sekarang? Kaki? Tangan? Atau dada?' dan mencatat jawaban murid pada papan atau kertas besar sebagai bahan refleksi.</w:t>
      </w:r>
    </w:p>
    <w:p>
      <w:pPr>
        <w:spacing w:after="200"/>
        <w:jc w:val="both"/>
      </w:pPr>
      <w:r>
        <w:rPr>
          <w:b w:val="false"/>
          <w:bCs w:val="false"/>
          <w:sz w:val="24"/>
          <w:szCs w:val="24"/>
        </w:rPr>
        <w:t xml:space="preserve">• Guru mengaitkan jawaban murid dengan kebiasaan sehat, misalnya: 'Kalau kaki kalian capek, berarti kalian banyak berlari. Itu bagus, tapi setelah itu kita harus istirahat dan minum air agar tubuh pulih kembali.'</w:t>
      </w:r>
    </w:p>
    <w:p>
      <w:pPr>
        <w:spacing w:after="200"/>
        <w:jc w:val="both"/>
      </w:pPr>
      <w:r>
        <w:rPr>
          <w:b/>
          <w:bCs/>
          <w:sz w:val="24"/>
          <w:szCs w:val="24"/>
        </w:rPr>
        <w:t xml:space="preserve">Kolaborasi</w:t>
      </w:r>
    </w:p>
    <w:p>
      <w:pPr>
        <w:spacing w:after="200"/>
        <w:jc w:val="both"/>
      </w:pPr>
      <w:r>
        <w:rPr>
          <w:b w:val="false"/>
          <w:bCs w:val="false"/>
          <w:sz w:val="24"/>
          <w:szCs w:val="24"/>
        </w:rPr>
        <w:t xml:space="preserve">• Guru menugaskan setiap kelompok untuk menyusun satu rangkaian gerak sehat sederhana, misalnya: 3 langkah lari kecil, 2 kali lompat, dan 1 kali merentangkan tangan lebar-lebar.</w:t>
      </w:r>
    </w:p>
    <w:p>
      <w:pPr>
        <w:spacing w:after="200"/>
        <w:jc w:val="both"/>
      </w:pPr>
      <w:r>
        <w:rPr>
          <w:b w:val="false"/>
          <w:bCs w:val="false"/>
          <w:sz w:val="24"/>
          <w:szCs w:val="24"/>
        </w:rPr>
        <w:t xml:space="preserve">• Setiap kelompok berdiskusi singkat untuk menentukan urutan gerak dan mencoba mempraktikkannya bersama-sama, dengan guru berkeliling memberikan bantuan jika ada kelompok yang bingung.</w:t>
      </w:r>
    </w:p>
    <w:p>
      <w:pPr>
        <w:spacing w:after="200"/>
        <w:jc w:val="both"/>
      </w:pPr>
      <w:r>
        <w:rPr>
          <w:b w:val="false"/>
          <w:bCs w:val="false"/>
          <w:sz w:val="24"/>
          <w:szCs w:val="24"/>
        </w:rPr>
        <w:t xml:space="preserve">• Kelompok tampil satu per satu memperagakan rangkaian gerak mereka di depan teman-teman, sementara kelompok lain menyemangati dengan tepuk tangan atau yel-yel sederhana.</w:t>
      </w:r>
    </w:p>
    <w:p>
      <w:pPr>
        <w:spacing w:after="200"/>
        <w:jc w:val="both"/>
      </w:pPr>
      <w:r>
        <w:rPr>
          <w:b w:val="false"/>
          <w:bCs w:val="false"/>
          <w:sz w:val="24"/>
          <w:szCs w:val="24"/>
        </w:rPr>
        <w:t xml:space="preserve">• Guru menegaskan aturan untuk tidak menertawakan teman yang geraknya masih kaku atau salah, tetapi justru memberikan dukungan agar semua merasa percaya diri.</w:t>
      </w:r>
    </w:p>
    <w:p>
      <w:pPr>
        <w:spacing w:after="200"/>
        <w:jc w:val="both"/>
      </w:pPr>
      <w:r>
        <w:rPr>
          <w:b w:val="false"/>
          <w:bCs w:val="false"/>
          <w:sz w:val="24"/>
          <w:szCs w:val="24"/>
        </w:rPr>
        <w:t xml:space="preserve">• Setelah semua kelompok tampil, guru mengajak murid menirukan satu rangkaian gerak dari tiap kelompok sehingga tercipta variasi gerak yang menyenangkan dan menyehatkan.</w:t>
      </w:r>
    </w:p>
    <w:p>
      <w:pPr>
        <w:spacing w:after="200"/>
        <w:jc w:val="both"/>
      </w:pPr>
      <w:r>
        <w:rPr>
          <w:b/>
          <w:bCs/>
          <w:sz w:val="24"/>
          <w:szCs w:val="24"/>
        </w:rPr>
        <w:t xml:space="preserve">Refleksi</w:t>
      </w:r>
    </w:p>
    <w:p>
      <w:pPr>
        <w:spacing w:after="200"/>
        <w:jc w:val="both"/>
      </w:pPr>
      <w:r>
        <w:rPr>
          <w:b w:val="false"/>
          <w:bCs w:val="false"/>
          <w:sz w:val="24"/>
          <w:szCs w:val="24"/>
        </w:rPr>
        <w:t xml:space="preserve">• Guru mengajak murid duduk kembali dengan tenang, melakukan beberapa gerakan peregangan ringan untuk membuat tubuh lebih rileks setelah banyak bergerak.</w:t>
      </w:r>
    </w:p>
    <w:p>
      <w:pPr>
        <w:spacing w:after="200"/>
        <w:jc w:val="both"/>
      </w:pPr>
      <w:r>
        <w:rPr>
          <w:b w:val="false"/>
          <w:bCs w:val="false"/>
          <w:sz w:val="24"/>
          <w:szCs w:val="24"/>
        </w:rPr>
        <w:t xml:space="preserve">• Guru meminta setiap murid memilih satu emotikon sederhana (senang, biasa saja, atau lelah) dan menempelkannya pada poster refleksi sebagai tanda bagaimana perasaan mereka setelah mengikuti Fun Sport Day.</w:t>
      </w:r>
    </w:p>
    <w:p>
      <w:pPr>
        <w:spacing w:after="200"/>
        <w:jc w:val="both"/>
      </w:pPr>
      <w:r>
        <w:rPr>
          <w:b w:val="false"/>
          <w:bCs w:val="false"/>
          <w:sz w:val="24"/>
          <w:szCs w:val="24"/>
        </w:rPr>
        <w:t xml:space="preserve">• Beberapa murid diminta secara sukarela menceritakan pengalamannya, misalnya: 'Setelah berlari, napas saya cepat.', 'Saya senang bisa melompat tinggi.', atau 'Saya jadi haus dan butuh minum.'.</w:t>
      </w:r>
    </w:p>
    <w:p>
      <w:pPr>
        <w:spacing w:after="200"/>
        <w:jc w:val="both"/>
      </w:pPr>
      <w:r>
        <w:rPr>
          <w:b w:val="false"/>
          <w:bCs w:val="false"/>
          <w:sz w:val="24"/>
          <w:szCs w:val="24"/>
        </w:rPr>
        <w:t xml:space="preserve">• Guru menghubungkan pengalaman ini dengan rasa syukur kepada Allah Swt. karena telah memberikan tubuh yang sehat dan kuat, serta menjelaskan bahwa menjaga kesehatan tubuh adalah wujud cinta kepada diri sendiri.</w:t>
      </w:r>
    </w:p>
    <w:p>
      <w:pPr>
        <w:spacing w:after="200"/>
        <w:jc w:val="both"/>
      </w:pPr>
      <w:r>
        <w:rPr>
          <w:b w:val="false"/>
          <w:bCs w:val="false"/>
          <w:sz w:val="24"/>
          <w:szCs w:val="24"/>
        </w:rPr>
        <w:t xml:space="preserve">• Guru menutup sesi dengan pertanyaan: 'Apa yang akan kalian lakukan di rumah supaya tubuh tetap sehat?' dan mengulang beberapa jawaban murid, seperti: 'Banyak bergerak.', 'Makan makanan sehat.', 'Minum air putih.', dan 'Tidur cukup.'.</w:t>
      </w:r>
    </w:p>
    <w:p>
      <w:pPr>
        <w:spacing w:after="200"/>
        <w:jc w:val="both"/>
      </w:pPr>
      <w:r>
        <w:rPr>
          <w:b/>
          <w:bCs/>
          <w:sz w:val="24"/>
          <w:szCs w:val="24"/>
        </w:rPr>
        <w:t xml:space="preserve">3. Pembuatan Karya (0 JP)</w:t>
      </w:r>
    </w:p>
    <w:p>
      <w:pPr>
        <w:spacing w:after="200"/>
        <w:jc w:val="both"/>
      </w:pPr>
      <w:r>
        <w:rPr>
          <w:b w:val="false"/>
          <w:bCs w:val="false"/>
          <w:sz w:val="24"/>
          <w:szCs w:val="24"/>
        </w:rPr>
        <w:t xml:space="preserve">• Gambar atau poster sederhana bertema 'Tubuhku Kuat dengan Bermain dan Bergerak' yang dibuat oleh setiap murid.</w:t>
      </w:r>
    </w:p>
    <w:p>
      <w:pPr>
        <w:spacing w:after="200"/>
        <w:jc w:val="both"/>
      </w:pPr>
      <w:r>
        <w:rPr>
          <w:b w:val="false"/>
          <w:bCs w:val="false"/>
          <w:sz w:val="24"/>
          <w:szCs w:val="24"/>
        </w:rPr>
        <w:t xml:space="preserve">• Cerita lisan singkat tentang gerakan olahraga yang digambar murid dan bagaimana perasaan tubuhnya setelah bergerak.</w:t>
      </w:r>
    </w:p>
    <w:p>
      <w:pPr>
        <w:spacing w:after="200"/>
        <w:jc w:val="both"/>
      </w:pPr>
      <w:r>
        <w:rPr>
          <w:b/>
          <w:bCs/>
          <w:sz w:val="24"/>
          <w:szCs w:val="24"/>
        </w:rPr>
        <w:t xml:space="preserve">4. Presentasi Karya (0 JP)</w:t>
      </w:r>
    </w:p>
    <w:p>
      <w:pPr>
        <w:spacing w:after="200"/>
        <w:jc w:val="both"/>
      </w:pPr>
      <w:r>
        <w:rPr>
          <w:b w:val="false"/>
          <w:bCs w:val="false"/>
          <w:sz w:val="24"/>
          <w:szCs w:val="24"/>
        </w:rPr>
        <w:t xml:space="preserve">• Guru menyiapkan sudut pajang di kelas atau di koridor madrasah sebagai 'Galeri Fun Sport Day' untuk menempelkan karya gambar murid.</w:t>
      </w:r>
    </w:p>
    <w:p>
      <w:pPr>
        <w:spacing w:after="200"/>
        <w:jc w:val="both"/>
      </w:pPr>
      <w:r>
        <w:rPr>
          <w:b w:val="false"/>
          <w:bCs w:val="false"/>
          <w:sz w:val="24"/>
          <w:szCs w:val="24"/>
        </w:rPr>
        <w:t xml:space="preserve">• Murid diminta menempelkan gambar mereka pada papan pajang dengan bantuan guru, sambil menyebutkan nama dan jenis gerakan yang digambarkan.</w:t>
      </w:r>
    </w:p>
    <w:p>
      <w:pPr>
        <w:spacing w:after="200"/>
        <w:jc w:val="both"/>
      </w:pPr>
      <w:r>
        <w:rPr>
          <w:b w:val="false"/>
          <w:bCs w:val="false"/>
          <w:sz w:val="24"/>
          <w:szCs w:val="24"/>
        </w:rPr>
        <w:t xml:space="preserve">• Secara bergiliran, beberapa murid diminta maju ke depan untuk menunjukkan gambarnya dan memperagakan kembali gerakan olahraga yang ada di gambar.</w:t>
      </w:r>
    </w:p>
    <w:p>
      <w:pPr>
        <w:spacing w:after="200"/>
        <w:jc w:val="both"/>
      </w:pPr>
      <w:r>
        <w:rPr>
          <w:b w:val="false"/>
          <w:bCs w:val="false"/>
          <w:sz w:val="24"/>
          <w:szCs w:val="24"/>
        </w:rPr>
        <w:t xml:space="preserve">• Guru dan teman-teman memberikan apresiasi kepada setiap murid yang tampil, misalnya dengan tepuk tangan atau ucapan 'Terima kasih, tubuhmu hebat dan sehat.'.</w:t>
      </w:r>
    </w:p>
    <w:p>
      <w:pPr>
        <w:spacing w:after="200"/>
        <w:jc w:val="both"/>
      </w:pPr>
      <w:r>
        <w:rPr>
          <w:b w:val="false"/>
          <w:bCs w:val="false"/>
          <w:sz w:val="24"/>
          <w:szCs w:val="24"/>
        </w:rPr>
        <w:t xml:space="preserve">• Jika memungkinkan, guru mengundang orang tua atau guru lain untuk melihat galeri karya dan memberikan komentar positif, sehingga murid merasa bangga dengan usahanya.</w:t>
      </w:r>
    </w:p>
    <w:p>
      <w:pPr>
        <w:spacing w:after="200"/>
        <w:jc w:val="both"/>
      </w:pPr>
      <w:r>
        <w:rPr>
          <w:b w:val="false"/>
          <w:bCs w:val="false"/>
          <w:sz w:val="24"/>
          <w:szCs w:val="24"/>
        </w:rPr>
        <w:t xml:space="preserve">• Di akhir sesi, guru bersama murid menyimpulkan bahwa menjaga kesehatan tubuh adalah bagian penting dari mencintai diri sendiri dan bersyukur kepada Allah Swt.</w:t>
      </w:r>
    </w:p>
    <w:p>
      <w:pPr>
        <w:spacing w:after="200"/>
        <w:jc w:val="both"/>
      </w:pPr>
      <w:r>
        <w:rPr>
          <w:b w:val="false"/>
          <w:bCs w:val="false"/>
          <w:sz w:val="24"/>
          <w:szCs w:val="24"/>
        </w:rPr>
        <w:t xml:space="preserve">• atas tubuh yang telah diberikan.</w:t>
      </w:r>
    </w:p>
    <w:p>
      <w:pPr>
        <w:spacing w:after="200"/>
        <w:jc w:val="both"/>
      </w:pPr>
      <w:r>
        <w:rPr>
          <w:b/>
          <w:bCs/>
          <w:sz w:val="24"/>
          <w:szCs w:val="24"/>
        </w:rPr>
        <w:t xml:space="preserve">5. Refleksi (0 JP)</w:t>
      </w:r>
    </w:p>
    <w:p>
      <w:pPr>
        <w:spacing w:after="200"/>
        <w:jc w:val="both"/>
      </w:pPr>
      <w:r>
        <w:rPr>
          <w:b w:val="false"/>
          <w:bCs w:val="false"/>
          <w:sz w:val="24"/>
          <w:szCs w:val="24"/>
        </w:rPr>
        <w:t xml:space="preserve">Pada akhir kegiatan, guru bersama murid melakukan refleksi bersama tentang perasaan dan pengalaman baru yang dialami selama kegiatan projek berlangsung. Pada tahap ini guru menampung semua aspirasi murid agar kegiatan projek berikutnya lebih bermanfaat dan memberikan pengalaman belajar yang lebih bermakna bagi perkembangan murid.</w:t>
      </w:r>
    </w:p>
    <w:p>
      <w:r>
        <w:br w:type="page"/>
      </w:r>
    </w:p>
    <w:p>
      <w:pPr>
        <w:sectPr>
          <w:pgSz w:w="11906" w:h="16838" w:orient="portrait"/>
          <w:pgMar w:top="1440" w:right="1440" w:bottom="1440" w:left="1440" w:header="708" w:footer="708" w:gutter="0"/>
          <w:pgNumType/>
          <w:docGrid w:linePitch="360"/>
        </w:sectPr>
      </w:pPr>
    </w:p>
    <w:p>
      <w:pPr>
        <w:spacing w:after="300"/>
        <w:jc w:val="center"/>
      </w:pPr>
      <w:r>
        <w:rPr>
          <w:b/>
          <w:bCs/>
          <w:sz w:val="32"/>
          <w:szCs w:val="32"/>
        </w:rPr>
        <w:t xml:space="preserve">LAMPIRAN</w:t>
      </w:r>
    </w:p>
    <w:p>
      <w:pPr>
        <w:spacing w:after="200"/>
        <w:jc w:val="both"/>
      </w:pPr>
      <w:r>
        <w:rPr>
          <w:b/>
          <w:bCs/>
          <w:sz w:val="24"/>
          <w:szCs w:val="24"/>
        </w:rPr>
        <w:t xml:space="preserve">Lampiran 1. Lembar Observasi</w:t>
      </w:r>
    </w:p>
    <w:p>
      <w:pPr>
        <w:spacing w:after="200"/>
        <w:jc w:val="both"/>
      </w:pPr>
      <w:r>
        <w:rPr>
          <w:b/>
          <w:bCs/>
          <w:sz w:val="24"/>
          <w:szCs w:val="24"/>
        </w:rPr>
        <w:t xml:space="preserve">Instrumen Pengamatan Guru</w:t>
      </w:r>
    </w:p>
    <w:p>
      <w:pPr>
        <w:spacing w:after="200"/>
        <w:jc w:val="both"/>
      </w:pPr>
      <w:r>
        <w:rPr>
          <w:b w:val="false"/>
          <w:bCs w:val="false"/>
          <w:sz w:val="24"/>
          <w:szCs w:val="24"/>
        </w:rPr>
        <w:t xml:space="preserve">Komponen yang diamati:</w:t>
      </w:r>
    </w:p>
    <w:p>
      <w:pPr>
        <w:spacing w:after="200"/>
        <w:jc w:val="both"/>
      </w:pPr>
      <w:r>
        <w:rPr>
          <w:b w:val="false"/>
          <w:bCs w:val="false"/>
          <w:sz w:val="24"/>
          <w:szCs w:val="24"/>
        </w:rPr>
        <w:t xml:space="preserve">• Cinta Diri dan Sesama</w:t>
      </w:r>
    </w:p>
    <w:p>
      <w:pPr>
        <w:spacing w:after="200"/>
        <w:jc w:val="both"/>
      </w:pPr>
      <w:r>
        <w:rPr>
          <w:b w:val="false"/>
          <w:bCs w:val="false"/>
          <w:sz w:val="24"/>
          <w:szCs w:val="24"/>
        </w:rPr>
        <w:t xml:space="preserve">• Kesehatan</w:t>
      </w:r>
    </w:p>
    <w:p>
      <w:pPr>
        <w:spacing w:after="200"/>
        <w:jc w:val="both"/>
      </w:pPr>
      <w:r>
        <w:rPr>
          <w:b w:val="false"/>
          <w:bCs w:val="false"/>
          <w:sz w:val="24"/>
          <w:szCs w:val="24"/>
        </w:rPr>
        <w:t xml:space="preserve">• Kemandirian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pPr>
              <w:jc w:val="center"/>
            </w:pPr>
            <w:r>
              <w:rPr>
                <w:b/>
                <w:bCs/>
                <w:sz w:val="24"/>
                <w:szCs w:val="24"/>
              </w:rPr>
              <w:t xml:space="preserve">No</w:t>
            </w:r>
          </w:p>
        </w:tc>
        <w:tc>
          <w:p>
            <w:pPr>
              <w:jc w:val="center"/>
            </w:pPr>
            <w:r>
              <w:rPr>
                <w:b/>
                <w:bCs/>
                <w:sz w:val="24"/>
                <w:szCs w:val="24"/>
              </w:rPr>
              <w:t xml:space="preserve">Nama Siswa</w:t>
            </w:r>
          </w:p>
        </w:tc>
        <w:tc>
          <w:p>
            <w:pPr>
              <w:jc w:val="center"/>
            </w:pPr>
            <w:r>
              <w:rPr>
                <w:b/>
                <w:bCs/>
                <w:sz w:val="24"/>
                <w:szCs w:val="24"/>
              </w:rPr>
              <w:t xml:space="preserve">SB</w:t>
            </w:r>
          </w:p>
        </w:tc>
        <w:tc>
          <w:p>
            <w:pPr>
              <w:jc w:val="center"/>
            </w:pPr>
            <w:r>
              <w:rPr>
                <w:b/>
                <w:bCs/>
                <w:sz w:val="24"/>
                <w:szCs w:val="24"/>
              </w:rPr>
              <w:t xml:space="preserve">B</w:t>
            </w:r>
          </w:p>
        </w:tc>
        <w:tc>
          <w:p>
            <w:pPr>
              <w:jc w:val="center"/>
            </w:pPr>
            <w:r>
              <w:rPr>
                <w:b/>
                <w:bCs/>
                <w:sz w:val="24"/>
                <w:szCs w:val="24"/>
              </w:rPr>
              <w:t xml:space="preserve">C</w:t>
            </w:r>
          </w:p>
        </w:tc>
        <w:tc>
          <w:p>
            <w:pPr>
              <w:jc w:val="center"/>
            </w:pPr>
            <w:r>
              <w:rPr>
                <w:b/>
                <w:bCs/>
                <w:sz w:val="24"/>
                <w:szCs w:val="24"/>
              </w:rPr>
              <w:t xml:space="preserve">K</w:t>
            </w:r>
          </w:p>
        </w:tc>
        <w:tc>
          <w:p>
            <w:pPr>
              <w:jc w:val="center"/>
            </w:pPr>
            <w:r>
              <w:rPr>
                <w:b/>
                <w:bCs/>
                <w:sz w:val="24"/>
                <w:szCs w:val="24"/>
              </w:rPr>
              <w:t xml:space="preserve">Catatan Guru</w:t>
            </w:r>
          </w:p>
        </w:tc>
      </w:tr>
      <w:tr>
        <w:tc>
          <w:p>
            <w:pPr>
              <w:jc w:val="center"/>
            </w:pPr>
            <w:r>
              <w:rPr>
                <w:b w:val="false"/>
                <w:bCs w:val="false"/>
                <w:sz w:val="24"/>
                <w:szCs w:val="24"/>
              </w:rPr>
              <w:t xml:space="preserve">1</w:t>
            </w:r>
          </w:p>
        </w:tc>
        <w:tc>
          <w:p>
            <w:pPr>
              <w:jc w:val="left"/>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left"/>
            </w:pPr>
            <w:r>
              <w:rPr>
                <w:b w:val="false"/>
                <w:bCs w:val="false"/>
                <w:sz w:val="24"/>
                <w:szCs w:val="24"/>
              </w:rPr>
              <w:t xml:space="preserve"/>
            </w:r>
          </w:p>
        </w:tc>
      </w:tr>
      <w:tr>
        <w:tc>
          <w:p>
            <w:pPr>
              <w:jc w:val="center"/>
            </w:pPr>
            <w:r>
              <w:rPr>
                <w:b w:val="false"/>
                <w:bCs w:val="false"/>
                <w:sz w:val="24"/>
                <w:szCs w:val="24"/>
              </w:rPr>
              <w:t xml:space="preserve">2</w:t>
            </w:r>
          </w:p>
        </w:tc>
        <w:tc>
          <w:p>
            <w:pPr>
              <w:jc w:val="left"/>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left"/>
            </w:pPr>
            <w:r>
              <w:rPr>
                <w:b w:val="false"/>
                <w:bCs w:val="false"/>
                <w:sz w:val="24"/>
                <w:szCs w:val="24"/>
              </w:rPr>
              <w:t xml:space="preserve"/>
            </w:r>
          </w:p>
        </w:tc>
      </w:tr>
      <w:tr>
        <w:tc>
          <w:p>
            <w:pPr>
              <w:jc w:val="center"/>
            </w:pPr>
            <w:r>
              <w:rPr>
                <w:b w:val="false"/>
                <w:bCs w:val="false"/>
                <w:sz w:val="24"/>
                <w:szCs w:val="24"/>
              </w:rPr>
              <w:t xml:space="preserve">3</w:t>
            </w:r>
          </w:p>
        </w:tc>
        <w:tc>
          <w:p>
            <w:pPr>
              <w:jc w:val="left"/>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left"/>
            </w:pPr>
            <w:r>
              <w:rPr>
                <w:b w:val="false"/>
                <w:bCs w:val="false"/>
                <w:sz w:val="24"/>
                <w:szCs w:val="24"/>
              </w:rPr>
              <w:t xml:space="preserve"/>
            </w:r>
          </w:p>
        </w:tc>
      </w:tr>
      <w:tr>
        <w:tc>
          <w:p>
            <w:pPr>
              <w:jc w:val="center"/>
            </w:pPr>
            <w:r>
              <w:rPr>
                <w:b w:val="false"/>
                <w:bCs w:val="false"/>
                <w:sz w:val="24"/>
                <w:szCs w:val="24"/>
              </w:rPr>
              <w:t xml:space="preserve">4</w:t>
            </w:r>
          </w:p>
        </w:tc>
        <w:tc>
          <w:p>
            <w:pPr>
              <w:jc w:val="left"/>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left"/>
            </w:pPr>
            <w:r>
              <w:rPr>
                <w:b w:val="false"/>
                <w:bCs w:val="false"/>
                <w:sz w:val="24"/>
                <w:szCs w:val="24"/>
              </w:rPr>
              <w:t xml:space="preserve"/>
            </w:r>
          </w:p>
        </w:tc>
      </w:tr>
      <w:tr>
        <w:tc>
          <w:p>
            <w:pPr>
              <w:jc w:val="center"/>
            </w:pPr>
            <w:r>
              <w:rPr>
                <w:b w:val="false"/>
                <w:bCs w:val="false"/>
                <w:sz w:val="24"/>
                <w:szCs w:val="24"/>
              </w:rPr>
              <w:t xml:space="preserve">5</w:t>
            </w:r>
          </w:p>
        </w:tc>
        <w:tc>
          <w:p>
            <w:pPr>
              <w:jc w:val="left"/>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left"/>
            </w:pPr>
            <w:r>
              <w:rPr>
                <w:b w:val="false"/>
                <w:bCs w:val="false"/>
                <w:sz w:val="24"/>
                <w:szCs w:val="24"/>
              </w:rPr>
              <w:t xml:space="preserve"/>
            </w:r>
          </w:p>
        </w:tc>
      </w:tr>
      <w:tr>
        <w:tc>
          <w:p>
            <w:pPr>
              <w:jc w:val="center"/>
            </w:pPr>
            <w:r>
              <w:rPr>
                <w:b w:val="false"/>
                <w:bCs w:val="false"/>
                <w:sz w:val="24"/>
                <w:szCs w:val="24"/>
              </w:rPr>
              <w:t xml:space="preserve">6</w:t>
            </w:r>
          </w:p>
        </w:tc>
        <w:tc>
          <w:p>
            <w:pPr>
              <w:jc w:val="left"/>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center"/>
            </w:pPr>
            <w:r>
              <w:rPr>
                <w:b w:val="false"/>
                <w:bCs w:val="false"/>
                <w:sz w:val="24"/>
                <w:szCs w:val="24"/>
              </w:rPr>
              <w:t xml:space="preserve"/>
            </w:r>
          </w:p>
        </w:tc>
        <w:tc>
          <w:p>
            <w:pPr>
              <w:jc w:val="left"/>
            </w:pPr>
            <w:r>
              <w:rPr>
                <w:b w:val="false"/>
                <w:bCs w:val="false"/>
                <w:sz w:val="24"/>
                <w:szCs w:val="24"/>
              </w:rPr>
              <w:t xml:space="preserve"/>
            </w:r>
          </w:p>
        </w:tc>
      </w:tr>
    </w:tbl>
    <w:p>
      <w:pPr>
        <w:spacing w:after="200"/>
        <w:jc w:val="both"/>
      </w:pPr>
      <w:r>
        <w:rPr>
          <w:b w:val="false"/>
          <w:bCs w:val="false"/>
          <w:sz w:val="22"/>
          <w:szCs w:val="22"/>
        </w:rPr>
        <w:t xml:space="preserve">Berilah tanda (√) sesuai hasil pengamatan perilaku dan sikap anak dalam kegiatan.</w:t>
      </w:r>
    </w:p>
    <w:p>
      <w:pPr>
        <w:spacing w:after="200"/>
        <w:jc w:val="both"/>
      </w:pPr>
      <w:r>
        <w:rPr>
          <w:b/>
          <w:bCs/>
          <w:sz w:val="24"/>
          <w:szCs w:val="24"/>
        </w:rPr>
        <w:t xml:space="preserve">Lampiran 2. Rubrik Penilaian Kinerja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b/>
                <w:bCs/>
                <w:sz w:val="24"/>
                <w:szCs w:val="24"/>
              </w:rPr>
              <w:t xml:space="preserve">Aspek</w:t>
            </w:r>
          </w:p>
        </w:tc>
        <w:tc>
          <w:p>
            <w:pPr>
              <w:jc w:val="center"/>
            </w:pPr>
            <w:r>
              <w:rPr>
                <w:b/>
                <w:bCs/>
                <w:sz w:val="24"/>
                <w:szCs w:val="24"/>
              </w:rPr>
              <w:t xml:space="preserve">SB</w:t>
            </w:r>
          </w:p>
        </w:tc>
        <w:tc>
          <w:p>
            <w:pPr>
              <w:jc w:val="center"/>
            </w:pPr>
            <w:r>
              <w:rPr>
                <w:b/>
                <w:bCs/>
                <w:sz w:val="24"/>
                <w:szCs w:val="24"/>
              </w:rPr>
              <w:t xml:space="preserve">B</w:t>
            </w:r>
          </w:p>
        </w:tc>
        <w:tc>
          <w:p>
            <w:pPr>
              <w:jc w:val="center"/>
            </w:pPr>
            <w:r>
              <w:rPr>
                <w:b/>
                <w:bCs/>
                <w:sz w:val="24"/>
                <w:szCs w:val="24"/>
              </w:rPr>
              <w:t xml:space="preserve">C</w:t>
            </w:r>
          </w:p>
        </w:tc>
        <w:tc>
          <w:p>
            <w:pPr>
              <w:jc w:val="center"/>
            </w:pPr>
            <w:r>
              <w:rPr>
                <w:b/>
                <w:bCs/>
                <w:sz w:val="24"/>
                <w:szCs w:val="24"/>
              </w:rPr>
              <w:t xml:space="preserve">K</w:t>
            </w:r>
          </w:p>
        </w:tc>
      </w:tr>
      <w:tr>
        <w:tc>
          <w:p>
            <w:pPr>
              <w:jc w:val="left"/>
            </w:pPr>
            <w:r>
              <w:rPr>
                <w:b w:val="false"/>
                <w:bCs w:val="false"/>
                <w:sz w:val="24"/>
                <w:szCs w:val="24"/>
              </w:rPr>
              <w:t xml:space="preserve">Cinta Diri dan Sesama</w:t>
            </w:r>
          </w:p>
        </w:tc>
        <w:tc>
          <w:p>
            <w:pPr>
              <w:jc w:val="left"/>
            </w:pPr>
            <w:r>
              <w:rPr>
                <w:b w:val="false"/>
                <w:bCs w:val="false"/>
                <w:sz w:val="24"/>
                <w:szCs w:val="24"/>
              </w:rPr>
              <w:t xml:space="preserve">Murid secara konsisten mampu mengenali dan menyebutkan perasaannya, memilih cara menenangkan diri atau memenuhi kebutuhan fisik (misalnya istirahat, minum, meminta bantuan) tanpa harus selalu diingatkan, dan menunjukkan rasa syukur atas tubuh dan kemampuannya.</w:t>
            </w:r>
          </w:p>
        </w:tc>
        <w:tc>
          <w:p>
            <w:pPr>
              <w:jc w:val="left"/>
            </w:pPr>
            <w:r>
              <w:rPr>
                <w:b w:val="false"/>
                <w:bCs w:val="false"/>
                <w:sz w:val="24"/>
                <w:szCs w:val="24"/>
              </w:rPr>
              <w:t xml:space="preserve">Murid sering mampu menyebutkan perasaannya dan bersedia mengikuti arahan guru untuk menenangkan diri atau memenuhi kebutuhan fisiknya ketika lelah atau tidak nyaman.</w:t>
            </w:r>
          </w:p>
        </w:tc>
        <w:tc>
          <w:p>
            <w:pPr>
              <w:jc w:val="left"/>
            </w:pPr>
            <w:r>
              <w:rPr>
                <w:b w:val="false"/>
                <w:bCs w:val="false"/>
                <w:sz w:val="24"/>
                <w:szCs w:val="24"/>
              </w:rPr>
              <w:t xml:space="preserve">Murid kadang-kadang dapat menunjukkan atau menyebutkan perasaannya tetapi masih sering perlu diingatkan dan dibimbing untuk menenangkan diri atau memenuhi kebutuhan fisiknya.</w:t>
            </w:r>
          </w:p>
        </w:tc>
        <w:tc>
          <w:p>
            <w:pPr>
              <w:jc w:val="left"/>
            </w:pPr>
            <w:r>
              <w:rPr>
                <w:b w:val="false"/>
                <w:bCs w:val="false"/>
                <w:sz w:val="24"/>
                <w:szCs w:val="24"/>
              </w:rPr>
              <w:t xml:space="preserve">Murid belum mampu mengenali atau menyebutkan perasaannya dan sering tidak merespons arahan untuk menenangkan diri atau memenuhi kebutuhan fisiknya meskipun sudah dibimbing.</w:t>
            </w:r>
          </w:p>
        </w:tc>
      </w:tr>
      <w:tr>
        <w:tc>
          <w:p>
            <w:pPr>
              <w:jc w:val="left"/>
            </w:pPr>
            <w:r>
              <w:rPr>
                <w:b w:val="false"/>
                <w:bCs w:val="false"/>
                <w:sz w:val="24"/>
                <w:szCs w:val="24"/>
              </w:rPr>
              <w:t xml:space="preserve">Kesehatan</w:t>
            </w:r>
          </w:p>
        </w:tc>
        <w:tc>
          <w:p>
            <w:pPr>
              <w:jc w:val="left"/>
            </w:pPr>
            <w:r>
              <w:rPr>
                <w:b w:val="false"/>
                <w:bCs w:val="false"/>
                <w:sz w:val="24"/>
                <w:szCs w:val="24"/>
              </w:rPr>
              <w:t xml:space="preserve">Murid secara mandiri menjaga kebersihan diri sebelum dan sesudah kegiatan, aktif mengikuti seluruh aktivitas gerak, serta ingat sendiri untuk minum dan beristirahat setelah kegiatan fisik.</w:t>
            </w:r>
          </w:p>
        </w:tc>
        <w:tc>
          <w:p>
            <w:pPr>
              <w:jc w:val="left"/>
            </w:pPr>
            <w:r>
              <w:rPr>
                <w:b w:val="false"/>
                <w:bCs w:val="false"/>
                <w:sz w:val="24"/>
                <w:szCs w:val="24"/>
              </w:rPr>
              <w:t xml:space="preserve">Murid sering mengikuti kegiatan fisik dan menjaga kebersihan diri, namun sesekali masih perlu diingatkan untuk minum, beristirahat, atau merapikan diri setelah bermain.</w:t>
            </w:r>
          </w:p>
        </w:tc>
        <w:tc>
          <w:p>
            <w:pPr>
              <w:jc w:val="left"/>
            </w:pPr>
            <w:r>
              <w:rPr>
                <w:b w:val="false"/>
                <w:bCs w:val="false"/>
                <w:sz w:val="24"/>
                <w:szCs w:val="24"/>
              </w:rPr>
              <w:t xml:space="preserve">Murid kadang-kadang terlibat dalam kegiatan fisik dan menjaga kebersihan diri, tetapi cukup sering perlu bantuan dan pengingat dari guru.</w:t>
            </w:r>
          </w:p>
        </w:tc>
        <w:tc>
          <w:p>
            <w:pPr>
              <w:jc w:val="left"/>
            </w:pPr>
            <w:r>
              <w:rPr>
                <w:b w:val="false"/>
                <w:bCs w:val="false"/>
                <w:sz w:val="24"/>
                <w:szCs w:val="24"/>
              </w:rPr>
              <w:t xml:space="preserve">Murid enggan mengikuti kegiatan fisik dan jarang menjaga kebersihan diri meskipun sudah diarahkan dan dicontohkan oleh guru.</w:t>
            </w:r>
          </w:p>
        </w:tc>
      </w:tr>
      <w:tr>
        <w:tc>
          <w:p>
            <w:pPr>
              <w:jc w:val="left"/>
            </w:pPr>
            <w:r>
              <w:rPr>
                <w:b w:val="false"/>
                <w:bCs w:val="false"/>
                <w:sz w:val="24"/>
                <w:szCs w:val="24"/>
              </w:rPr>
              <w:t xml:space="preserve">Kemandirian</w:t>
            </w:r>
          </w:p>
        </w:tc>
        <w:tc>
          <w:p>
            <w:pPr>
              <w:jc w:val="left"/>
            </w:pPr>
            <w:r>
              <w:rPr>
                <w:b w:val="false"/>
                <w:bCs w:val="false"/>
                <w:sz w:val="24"/>
                <w:szCs w:val="24"/>
              </w:rPr>
              <w:t xml:space="preserve">Murid secara mandiri mengikuti aturan permainan, mengatur waktu istirahat ketika lelah, merapikan alat setelah digunakan, dan memperbaiki kesalahan tanpa perlu diminta.</w:t>
            </w:r>
          </w:p>
        </w:tc>
        <w:tc>
          <w:p>
            <w:pPr>
              <w:jc w:val="left"/>
            </w:pPr>
            <w:r>
              <w:rPr>
                <w:b w:val="false"/>
                <w:bCs w:val="false"/>
                <w:sz w:val="24"/>
                <w:szCs w:val="24"/>
              </w:rPr>
              <w:t xml:space="preserve">Murid sering mengikuti aturan permainan dan bersedia istirahat ketika diarahkan, serta biasanya merapikan alat dengan sedikit pengingat dari guru.</w:t>
            </w:r>
          </w:p>
        </w:tc>
        <w:tc>
          <w:p>
            <w:pPr>
              <w:jc w:val="left"/>
            </w:pPr>
            <w:r>
              <w:rPr>
                <w:b w:val="false"/>
                <w:bCs w:val="false"/>
                <w:sz w:val="24"/>
                <w:szCs w:val="24"/>
              </w:rPr>
              <w:t xml:space="preserve">Murid kadang-kadang mengikuti aturan tetapi sering lupa istirahat, bermain berlebihan, atau lupa merapikan alat sehingga perlu arahan berulang.</w:t>
            </w:r>
          </w:p>
        </w:tc>
        <w:tc>
          <w:p>
            <w:pPr>
              <w:jc w:val="left"/>
            </w:pPr>
            <w:r>
              <w:rPr>
                <w:b w:val="false"/>
                <w:bCs w:val="false"/>
                <w:sz w:val="24"/>
                <w:szCs w:val="24"/>
              </w:rPr>
              <w:t xml:space="preserve">Murid sering mengabaikan aturan permainan, tidak mau berhenti meski lelah, dan tidak merapikan alat meskipun sudah diarahkan oleh guru.</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2026-03-08T04:28:56.118Z</dcterms:created>
  <dcterms:modified xsi:type="dcterms:W3CDTF">2026-03-08T04:28:56.118Z</dcterms:modified>
</cp:coreProperties>
</file>

<file path=docProps/custom.xml><?xml version="1.0" encoding="utf-8"?>
<Properties xmlns="http://schemas.openxmlformats.org/officeDocument/2006/custom-properties" xmlns:vt="http://schemas.openxmlformats.org/officeDocument/2006/docPropsVTypes"/>
</file>