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32"/>
          <w:szCs w:val="32"/>
        </w:rPr>
        <w:t xml:space="preserve">RA INSAN MADANI</w:t>
      </w:r>
    </w:p>
    <w:p>
      <w:pPr>
        <w:spacing w:after="200"/>
        <w:jc w:val="center"/>
      </w:pPr>
      <w:r>
        <w:rPr>
          <w:b w:val="false"/>
          <w:bCs w:val="false"/>
          <w:color w:val="666666"/>
          <w:sz w:val="24"/>
          <w:szCs w:val="24"/>
        </w:rPr>
        <w:t xml:space="preserve">Laporan Perkembangan Anak</w:t>
      </w:r>
    </w:p>
    <w:p>
      <w:pPr>
        <w:pBdr>
          <w:bottom w:val="single" w:color="000000" w:sz="6" w:space="1"/>
        </w:pBdr>
        <w:spacing w:after="300"/>
      </w:pPr>
      <w:r>
        <w:t xml:space="preserve"/>
      </w:r>
    </w:p>
    <w:tbl>
      <w:tblPr>
        <w:tblW w:type="pct" w:w="100%"/>
        <w:tblBorders>
          <w:top w:val="none" w:color="FFFFFF" w:sz="1"/>
          <w:left w:val="none" w:color="FFFFFF" w:sz="1"/>
          <w:bottom w:val="none" w:color="FFFFFF" w:sz="1"/>
          <w:right w:val="none" w:color="FFFFFF" w:sz="1"/>
          <w:insideH w:val="single" w:color="auto" w:sz="4"/>
          <w:insideV w:val="single" w:color="auto" w:sz="4"/>
        </w:tblBorders>
      </w:tblPr>
      <w:tblGrid>
        <w:gridCol w:w="100"/>
        <w:gridCol w:w="100"/>
        <w:gridCol w:w="100"/>
      </w:tblGrid>
      <w:tr>
        <w:tc>
          <w:tcPr>
            <w:tcW w:type="pct" w:w="40%"/>
          </w:tcPr>
          <w:p>
            <w:r>
              <w:rPr>
                <w:b/>
                <w:bCs/>
                <w:sz w:val="20"/>
                <w:szCs w:val="20"/>
              </w:rPr>
              <w:t xml:space="preserve">NAMA</w:t>
            </w:r>
            <w:r>
              <w:rPr>
                <w:sz w:val="20"/>
                <w:szCs w:val="20"/>
              </w:rPr>
              <w:t xml:space="preserve">: Fatimah Wati</w:t>
            </w:r>
          </w:p>
        </w:tc>
        <w:tc>
          <w:tcPr>
            <w:tcW w:type="pct" w:w="10%"/>
          </w:tcPr>
          <w:p>
            <w:r>
              <w:t xml:space="preserve"/>
            </w:r>
          </w:p>
        </w:tc>
        <w:tc>
          <w:tcPr>
            <w:tcW w:type="pct" w:w="40%"/>
          </w:tcPr>
          <w:p>
            <w:r>
              <w:rPr>
                <w:b/>
                <w:bCs/>
                <w:sz w:val="20"/>
                <w:szCs w:val="20"/>
              </w:rPr>
              <w:t xml:space="preserve">Kelas</w:t>
            </w:r>
            <w:r>
              <w:rPr>
                <w:sz w:val="20"/>
                <w:szCs w:val="20"/>
              </w:rPr>
              <w:t xml:space="preserve">: B1</w:t>
            </w:r>
          </w:p>
        </w:tc>
      </w:tr>
      <w:tr>
        <w:tc>
          <w:tcPr>
            <w:tcW w:type="pct" w:w="40%"/>
          </w:tcPr>
          <w:p>
            <w:r>
              <w:rPr>
                <w:b/>
                <w:bCs/>
                <w:sz w:val="20"/>
                <w:szCs w:val="20"/>
              </w:rPr>
              <w:t xml:space="preserve">NIS/NISN</w:t>
            </w:r>
            <w:r>
              <w:rPr>
                <w:sz w:val="20"/>
                <w:szCs w:val="20"/>
              </w:rPr>
              <w:t xml:space="preserve">: 20250004 / -</w:t>
            </w:r>
          </w:p>
        </w:tc>
        <w:tc>
          <w:tcPr>
            <w:tcW w:type="pct" w:w="10%"/>
          </w:tcPr>
          <w:p>
            <w:r>
              <w:t xml:space="preserve"/>
            </w:r>
          </w:p>
        </w:tc>
        <w:tc>
          <w:tcPr>
            <w:tcW w:type="pct" w:w="40%"/>
          </w:tcPr>
          <w:p>
            <w:r>
              <w:rPr>
                <w:b/>
                <w:bCs/>
                <w:sz w:val="20"/>
                <w:szCs w:val="20"/>
              </w:rPr>
              <w:t xml:space="preserve">Fase</w:t>
            </w:r>
            <w:r>
              <w:rPr>
                <w:sz w:val="20"/>
                <w:szCs w:val="20"/>
              </w:rPr>
              <w:t xml:space="preserve">: Pondasi</w:t>
            </w:r>
          </w:p>
        </w:tc>
      </w:tr>
      <w:tr>
        <w:tc>
          <w:tcPr>
            <w:tcW w:type="pct" w:w="40%"/>
          </w:tcPr>
          <w:p>
            <w:r>
              <w:rPr>
                <w:b/>
                <w:bCs/>
                <w:sz w:val="20"/>
                <w:szCs w:val="20"/>
              </w:rPr>
              <w:t xml:space="preserve">Madrasah</w:t>
            </w:r>
            <w:r>
              <w:rPr>
                <w:sz w:val="20"/>
                <w:szCs w:val="20"/>
              </w:rPr>
              <w:t xml:space="preserve">: RA INSAN MADANI</w:t>
            </w:r>
          </w:p>
        </w:tc>
        <w:tc>
          <w:tcPr>
            <w:tcW w:type="pct" w:w="10%"/>
          </w:tcPr>
          <w:p>
            <w:r>
              <w:t xml:space="preserve"/>
            </w:r>
          </w:p>
        </w:tc>
        <w:tc>
          <w:tcPr>
            <w:tcW w:type="pct" w:w="40%"/>
          </w:tcPr>
          <w:p>
            <w:r>
              <w:rPr>
                <w:b/>
                <w:bCs/>
                <w:sz w:val="20"/>
                <w:szCs w:val="20"/>
              </w:rPr>
              <w:t xml:space="preserve">Semester</w:t>
            </w:r>
            <w:r>
              <w:rPr>
                <w:sz w:val="20"/>
                <w:szCs w:val="20"/>
              </w:rPr>
              <w:t xml:space="preserve">: Ganjil</w:t>
            </w:r>
          </w:p>
        </w:tc>
      </w:tr>
      <w:tr>
        <w:tc>
          <w:tcPr>
            <w:tcW w:type="pct" w:w="40%"/>
          </w:tcPr>
          <w:p>
            <w:r>
              <w:rPr>
                <w:b/>
                <w:bCs/>
                <w:sz w:val="20"/>
                <w:szCs w:val="20"/>
              </w:rPr>
              <w:t xml:space="preserve">Alamat</w:t>
            </w:r>
            <w:r>
              <w:rPr>
                <w:sz w:val="20"/>
                <w:szCs w:val="20"/>
              </w:rPr>
              <w:t xml:space="preserve">: Jl. Apel RT.06 RW. 01 Rancakalong Kel. Cigadung Bandung</w:t>
            </w:r>
          </w:p>
        </w:tc>
        <w:tc>
          <w:tcPr>
            <w:tcW w:type="pct" w:w="10%"/>
          </w:tcPr>
          <w:p>
            <w:r>
              <w:t xml:space="preserve"/>
            </w:r>
          </w:p>
        </w:tc>
        <w:tc>
          <w:tcPr>
            <w:tcW w:type="pct" w:w="40%"/>
          </w:tcPr>
          <w:p>
            <w:r>
              <w:rPr>
                <w:b/>
                <w:bCs/>
                <w:sz w:val="20"/>
                <w:szCs w:val="20"/>
              </w:rPr>
              <w:t xml:space="preserve">Tahun Ajaran</w:t>
            </w:r>
            <w:r>
              <w:rPr>
                <w:sz w:val="20"/>
                <w:szCs w:val="20"/>
              </w:rPr>
              <w:t xml:space="preserve">: 2025/2026</w:t>
            </w:r>
          </w:p>
        </w:tc>
      </w:tr>
    </w:tbl>
    <w:p>
      <w:pPr>
        <w:spacing w:after="300"/>
      </w:pPr>
    </w:p>
    <w:p>
      <w:pPr>
        <w:spacing w:after="200" w:before="300"/>
      </w:pPr>
      <w:r>
        <w:rPr>
          <w:b/>
          <w:bCs/>
          <w:sz w:val="22"/>
          <w:szCs w:val="22"/>
        </w:rPr>
        <w:t xml:space="preserve">A. Nilai Agama dan Budi Pekerti</w:t>
      </w:r>
    </w:p>
    <w:p>
      <w:pPr>
        <w:spacing w:after="100"/>
      </w:pPr>
      <w:r>
        <w:rPr>
          <w:b/>
          <w:bCs/>
          <w:sz w:val="20"/>
          <w:szCs w:val="20"/>
        </w:rPr>
        <w:t xml:space="preserve">Penilaian:</w:t>
      </w:r>
    </w:p>
    <w:p>
      <w:pPr>
        <w:spacing w:after="300"/>
      </w:pPr>
      <w:r>
        <w:rPr>
          <w:sz w:val="20"/>
          <w:szCs w:val="20"/>
        </w:rPr>
        <w:t xml:space="preserve">[ ] BB  [X] MB  [ ] BSH  [ ] BSB</w:t>
      </w:r>
    </w:p>
    <w:p>
      <w:pPr>
        <w:spacing w:after="100" w:before="200"/>
      </w:pPr>
      <w:r>
        <w:rPr>
          <w:b/>
          <w:bCs/>
          <w:sz w:val="20"/>
          <w:szCs w:val="20"/>
        </w:rPr>
        <w:t xml:space="preserve">Catatan Perkembangan:</w:t>
      </w:r>
    </w:p>
    <w:p>
      <w:pPr>
        <w:spacing w:after="400" w:line="360"/>
      </w:pPr>
      <w:r>
        <w:rPr>
          <w:sz w:val="20"/>
          <w:szCs w:val="20"/>
        </w:rPr>
        <w:t xml:space="preserve">Ananda mulai menunjukkan kemampuan dalam aspek Nilai Agama dan Budi Pekerti. Pemahaman ananda tentang nilai-nilai keagamaan sudah mulai muncul, meskipun penerapannya masih belum konsisten. Dalam beberapa situasi, ananda sudah bisa menunjukkan perilaku yang baik, namun masih memerlukan pengingat dan bimbingan dari guru maupun orang tua. Diharapkan dengan latihan yang terus-menerus dan contoh yang baik dari lingkungan sekitar, ananda akan semakin mahir dalam memahami dan mengamalkan nilai-nilai agama dan budi pekerti dalam kehidupan sehari-hari.</w:t>
      </w:r>
    </w:p>
    <w:p>
      <w:pPr>
        <w:pBdr>
          <w:bottom w:val="single" w:color="808080" w:sz="3" w:space="1"/>
        </w:pBdr>
        <w:spacing w:after="300"/>
      </w:pPr>
      <w:r>
        <w:t xml:space="preserve"/>
      </w:r>
    </w:p>
    <w:p>
      <w:pPr>
        <w:spacing w:after="200" w:before="300"/>
      </w:pPr>
      <w:r>
        <w:rPr>
          <w:b/>
          <w:bCs/>
          <w:sz w:val="22"/>
          <w:szCs w:val="22"/>
        </w:rPr>
        <w:t xml:space="preserve">B. Jati Diri</w:t>
      </w:r>
    </w:p>
    <w:p>
      <w:pPr>
        <w:spacing w:after="100"/>
      </w:pPr>
      <w:r>
        <w:rPr>
          <w:b/>
          <w:bCs/>
          <w:sz w:val="20"/>
          <w:szCs w:val="20"/>
        </w:rPr>
        <w:t xml:space="preserve">Penilaian:</w:t>
      </w:r>
    </w:p>
    <w:p>
      <w:pPr>
        <w:spacing w:after="300"/>
      </w:pPr>
      <w:r>
        <w:rPr>
          <w:sz w:val="20"/>
          <w:szCs w:val="20"/>
        </w:rPr>
        <w:t xml:space="preserve">[ ] BB  [X] MB  [ ] BSH  [ ] BSB</w:t>
      </w:r>
    </w:p>
    <w:p>
      <w:pPr>
        <w:spacing w:after="100" w:before="200"/>
      </w:pPr>
      <w:r>
        <w:rPr>
          <w:b/>
          <w:bCs/>
          <w:sz w:val="20"/>
          <w:szCs w:val="20"/>
        </w:rPr>
        <w:t xml:space="preserve">Catatan Perkembangan:</w:t>
      </w:r>
    </w:p>
    <w:p>
      <w:pPr>
        <w:spacing w:after="400" w:line="360"/>
      </w:pPr>
      <w:r>
        <w:rPr>
          <w:sz w:val="20"/>
          <w:szCs w:val="20"/>
        </w:rPr>
        <w:t xml:space="preserve">Ananda mulai menunjukkan kemampuan dalam aspek Jati Diri. Pengenalan terhadap diri sendiri sudah mulai muncul, dan ananda sudah mencoba untuk mengekspresikan perasaan dan pendapat, meskipun masih dengan ragu-ragu. Dalam beberapa situasi, ananda sudah bisa berpartisipasi dalam aktivitas, namun masih memerlukan dorongan dan dukungan dari guru maupun orang tua. Kepercayaan diri ananda masih berkembang dan perlu terus dipupuk. Diharapkan dengan latihan yang terus-menerus dalam berbicara di depan teman-teman, memberikan pendapat, dan mencoba hal baru, ananda akan semakin percaya diri dan mampu mengekspresikan jati diri dengan baik.</w:t>
      </w:r>
    </w:p>
    <w:p>
      <w:pPr>
        <w:pBdr>
          <w:bottom w:val="single" w:color="808080" w:sz="3" w:space="1"/>
        </w:pBdr>
        <w:spacing w:after="300"/>
      </w:pPr>
      <w:r>
        <w:t xml:space="preserve"/>
      </w:r>
    </w:p>
    <w:p>
      <w:pPr>
        <w:spacing w:after="200" w:before="300"/>
      </w:pPr>
      <w:r>
        <w:rPr>
          <w:b/>
          <w:bCs/>
          <w:sz w:val="22"/>
          <w:szCs w:val="22"/>
        </w:rPr>
        <w:t xml:space="preserve">C. Dasar-dasar Literasi, Matematika, Sains, Teknologi, Rekayasa dan Seni</w:t>
      </w:r>
    </w:p>
    <w:p>
      <w:pPr>
        <w:spacing w:after="100"/>
      </w:pPr>
      <w:r>
        <w:rPr>
          <w:b/>
          <w:bCs/>
          <w:sz w:val="20"/>
          <w:szCs w:val="20"/>
        </w:rPr>
        <w:t xml:space="preserve">Penilaian:</w:t>
      </w:r>
    </w:p>
    <w:p>
      <w:pPr>
        <w:spacing w:after="300"/>
      </w:pPr>
      <w:r>
        <w:rPr>
          <w:sz w:val="20"/>
          <w:szCs w:val="20"/>
        </w:rPr>
        <w:t xml:space="preserve">[ ] BB  [ ] MB  [X] BSH  [ ] BSB</w:t>
      </w:r>
    </w:p>
    <w:p>
      <w:pPr>
        <w:spacing w:after="100" w:before="200"/>
      </w:pPr>
      <w:r>
        <w:rPr>
          <w:b/>
          <w:bCs/>
          <w:sz w:val="20"/>
          <w:szCs w:val="20"/>
        </w:rPr>
        <w:t xml:space="preserve">Catatan Perkembangan:</w:t>
      </w:r>
    </w:p>
    <w:p>
      <w:pPr>
        <w:spacing w:after="400" w:line="360"/>
      </w:pPr>
      <w:r>
        <w:rPr>
          <w:sz w:val="20"/>
          <w:szCs w:val="20"/>
        </w:rPr>
        <w:t xml:space="preserve">Ananda telah mampu menunjukkan kemampuan yang baik dalam dasar-dasar literasi, matematika, sains, teknologi, rekayasa, dan seni. Kemampuan kognitif dan kreatif sudah sesuai dengan harapan perkembangan untuk usianya.</w:t>
      </w:r>
    </w:p>
    <w:p>
      <w:pPr>
        <w:pBdr>
          <w:bottom w:val="single" w:color="808080" w:sz="3" w:space="1"/>
        </w:pBdr>
        <w:spacing w:after="300"/>
      </w:pPr>
      <w:r>
        <w:t xml:space="preserve"/>
      </w:r>
    </w:p>
    <w:p>
      <w:pPr>
        <w:spacing w:after="200" w:before="300"/>
      </w:pPr>
      <w:r>
        <w:rPr>
          <w:b/>
          <w:bCs/>
          <w:sz w:val="22"/>
          <w:szCs w:val="22"/>
        </w:rPr>
        <w:t xml:space="preserve">Observasi Kegiatan:</w:t>
      </w:r>
    </w:p>
    <w:p>
      <w:pPr>
        <w:spacing w:after="400" w:line="360"/>
      </w:pPr>
      <w:r>
        <w:rPr>
          <w:sz w:val="20"/>
          <w:szCs w:val="20"/>
        </w:rPr>
        <w:t xml:space="preserve">Dalam periode pembelajaran ini, ananda menunjukkan partisipasi yang baik dalam berbagai kegiatan pembelajaran. Ananda aktif mengikuti kegiatan bermain sambil belajar, berdiskusi dengan teman, dan menyelesaikan tugas-tugas yang diberikan. Dalam kegiatan kelompok, ananda mampu berkomunikasi dengan baik dan bekerja sama dengan teman-teman. Ananda juga menunjukkan rasa ingin tahu yang tinggi dengan sering mengajukan pertanyaan terkait materi yang dipelajari. Kemampuan motorik kasar dan halus ananda berkembang dengan baik, terlihat dari kegiatan berolahraga dan membuat karya seni.</w:t>
      </w:r>
    </w:p>
    <w:p>
      <w:pPr>
        <w:pBdr>
          <w:bottom w:val="single" w:color="808080" w:sz="3" w:space="1"/>
        </w:pBdr>
        <w:spacing w:after="300"/>
      </w:pPr>
      <w:r>
        <w:t xml:space="preserve"/>
      </w:r>
    </w:p>
    <w:p>
      <w:pPr>
        <w:spacing w:after="200" w:before="300"/>
      </w:pPr>
      <w:r>
        <w:rPr>
          <w:b/>
          <w:bCs/>
          <w:sz w:val="22"/>
          <w:szCs w:val="22"/>
        </w:rPr>
        <w:t xml:space="preserve">Catatan Anekdot:</w:t>
      </w:r>
    </w:p>
    <w:p>
      <w:pPr>
        <w:spacing w:after="400" w:line="360"/>
      </w:pPr>
      <w:r>
        <w:rPr>
          <w:sz w:val="20"/>
          <w:szCs w:val="20"/>
        </w:rPr>
        <w:t xml:space="preserve">Hari ini ada momen yang sangat menyentuh hati! Saat teman ananda menangis karena jatuh, ananda langsung mendekati dan menolongnya bangun. Ananda juga menghibur temannya dengan berkata 'jangan sedih ya, aku temani'. Alhamdulillah, ananda sudah mulai belajar untuk peduli terhadap perasaan teman-temannya.</w:t>
      </w:r>
    </w:p>
    <w:p>
      <w:pPr>
        <w:pBdr>
          <w:bottom w:val="single" w:color="808080" w:sz="3" w:space="1"/>
        </w:pBdr>
        <w:spacing w:after="300"/>
      </w:pPr>
      <w:r>
        <w:t xml:space="preserve"/>
      </w:r>
    </w:p>
    <w:p>
      <w:pPr>
        <w:spacing w:after="200" w:before="300"/>
      </w:pPr>
      <w:r>
        <w:rPr>
          <w:b/>
          <w:bCs/>
          <w:sz w:val="22"/>
          <w:szCs w:val="22"/>
        </w:rPr>
        <w:t xml:space="preserve">Dokumentasi Foto:</w:t>
      </w:r>
    </w:p>
    <w:p>
      <w:pPr>
        <w:spacing w:after="200"/>
      </w:pPr>
      <w:r>
        <w:rPr>
          <w:i/>
          <w:iCs/>
          <w:color w:val="666666"/>
          <w:sz w:val="18"/>
          <w:szCs w:val="18"/>
        </w:rPr>
        <w:t xml:space="preserve">(1 foto dokumentasi)</w:t>
      </w:r>
    </w:p>
    <w:p>
      <w:pPr>
        <w:pBdr>
          <w:bottom w:val="single" w:color="808080" w:sz="3" w:space="1"/>
        </w:pBdr>
        <w:spacing w:after="300"/>
      </w:pPr>
      <w:r>
        <w:t xml:space="preserve"/>
      </w:r>
    </w:p>
    <w:p>
      <w:pPr>
        <w:spacing w:after="200" w:before="300"/>
      </w:pPr>
      <w:r>
        <w:rPr>
          <w:b/>
          <w:bCs/>
          <w:sz w:val="22"/>
          <w:szCs w:val="22"/>
        </w:rPr>
        <w:t xml:space="preserve">Ketidakhadiran:</w:t>
      </w:r>
    </w:p>
    <w:p>
      <w:pPr>
        <w:spacing w:after="200"/>
      </w:pPr>
      <w:r>
        <w:rPr>
          <w:sz w:val="20"/>
          <w:szCs w:val="20"/>
        </w:rPr>
        <w:t xml:space="preserve">Sakit   0   Hari</w:t>
      </w:r>
    </w:p>
    <w:p>
      <w:pPr>
        <w:spacing w:after="200"/>
      </w:pPr>
      <w:r>
        <w:rPr>
          <w:sz w:val="20"/>
          <w:szCs w:val="20"/>
        </w:rPr>
        <w:t xml:space="preserve">Izin    0    Hari</w:t>
      </w:r>
    </w:p>
    <w:p>
      <w:pPr>
        <w:spacing w:after="400"/>
      </w:pPr>
      <w:r>
        <w:rPr>
          <w:sz w:val="20"/>
          <w:szCs w:val="20"/>
        </w:rPr>
        <w:t xml:space="preserve">Alpa    0    Hari</w:t>
      </w:r>
    </w:p>
    <w:p>
      <w:pPr>
        <w:pBdr>
          <w:bottom w:val="single" w:color="808080" w:sz="3" w:space="1"/>
        </w:pBdr>
        <w:spacing w:after="300"/>
      </w:pPr>
      <w:r>
        <w:t xml:space="preserve"/>
      </w:r>
    </w:p>
    <w:p>
      <w:pPr>
        <w:spacing w:after="200" w:before="300"/>
      </w:pPr>
      <w:r>
        <w:rPr>
          <w:b/>
          <w:bCs/>
          <w:sz w:val="22"/>
          <w:szCs w:val="22"/>
        </w:rPr>
        <w:t xml:space="preserve">Catatan Pendidik:</w:t>
      </w:r>
    </w:p>
    <w:p>
      <w:pPr>
        <w:spacing w:after="400" w:line="360"/>
      </w:pPr>
      <w:r>
        <w:rPr>
          <w:sz w:val="20"/>
          <w:szCs w:val="20"/>
        </w:rPr>
        <w:t xml:space="preserve">.....................................................................................................................................................................................................................................</w:t>
      </w:r>
    </w:p>
    <w:p>
      <w:pPr>
        <w:pBdr>
          <w:bottom w:val="single" w:color="000000" w:sz="6" w:space="1"/>
        </w:pBdr>
        <w:spacing w:after="800"/>
      </w:pPr>
      <w:r>
        <w:t xml:space="preserve"/>
      </w:r>
    </w:p>
    <w:tbl>
      <w:tblPr>
        <w:tblW w:type="pct" w:w="100%"/>
        <w:tblBorders>
          <w:top w:val="none" w:color="FFFFFF" w:sz="1"/>
          <w:left w:val="none" w:color="FFFFFF" w:sz="1"/>
          <w:bottom w:val="none" w:color="FFFFFF" w:sz="1"/>
          <w:right w:val="none" w:color="FFFFFF" w:sz="1"/>
          <w:insideH w:val="single" w:color="auto" w:sz="4"/>
          <w:insideV w:val="single" w:color="auto" w:sz="4"/>
        </w:tblBorders>
      </w:tblPr>
      <w:tblGrid>
        <w:gridCol w:w="100"/>
        <w:gridCol w:w="100"/>
      </w:tblGrid>
      <w:tr>
        <w:tc>
          <w:tcPr>
            <w:tcW w:type="pct" w:w="50%"/>
            <w:tcMar>
              <w:top w:type="dxa" w:w="0"/>
              <w:left w:type="dxa" w:w="0"/>
              <w:bottom w:type="dxa" w:w="0"/>
              <w:right w:type="dxa" w:w="0"/>
            </w:tcMar>
            <w:vAlign w:val="top"/>
          </w:tcPr>
          <w:p>
            <w:pPr>
              <w:spacing w:after="1050"/>
            </w:pPr>
            <w:r>
              <w:rPr>
                <w:b/>
                <w:bCs/>
                <w:sz w:val="20"/>
                <w:szCs w:val="20"/>
              </w:rPr>
              <w:t xml:space="preserve">Orang Tua</w:t>
            </w:r>
          </w:p>
          <w:p>
            <w:pPr>
              <w:spacing w:after="120"/>
            </w:pPr>
            <w:r>
              <w:rPr>
                <w:sz w:val="20"/>
                <w:szCs w:val="20"/>
              </w:rPr>
              <w:t xml:space="preserve">Nama Orang Tua</w:t>
            </w:r>
          </w:p>
          <w:p>
            <w:pPr>
              <w:spacing w:after="180"/>
            </w:pPr>
            <w:r>
              <w:t xml:space="preserve">______________________________</w:t>
            </w:r>
          </w:p>
          <w:p>
            <w:pPr>
              <w:spacing w:after="0"/>
            </w:pPr>
            <w:r>
              <w:t xml:space="preserve"/>
            </w:r>
          </w:p>
        </w:tc>
        <w:tc>
          <w:tcPr>
            <w:tcW w:type="pct" w:w="50%"/>
            <w:tcMar>
              <w:top w:type="dxa" w:w="0"/>
              <w:left w:type="dxa" w:w="0"/>
              <w:bottom w:type="dxa" w:w="0"/>
              <w:right w:type="dxa" w:w="0"/>
            </w:tcMar>
            <w:vAlign w:val="top"/>
          </w:tcPr>
          <w:p>
            <w:pPr>
              <w:spacing w:after="1050"/>
              <w:jc w:val="right"/>
            </w:pPr>
            <w:r>
              <w:rPr>
                <w:b/>
                <w:bCs/>
                <w:sz w:val="20"/>
                <w:szCs w:val="20"/>
              </w:rPr>
              <w:t xml:space="preserve">Wali Kelas</w:t>
            </w:r>
          </w:p>
          <w:p>
            <w:pPr>
              <w:spacing w:after="120"/>
              <w:jc w:val="right"/>
            </w:pPr>
            <w:r>
              <w:rPr>
                <w:sz w:val="20"/>
                <w:szCs w:val="20"/>
              </w:rPr>
              <w:t xml:space="preserve">Siti Fatimah, S.Pd</w:t>
            </w:r>
          </w:p>
          <w:p>
            <w:pPr>
              <w:spacing w:after="180"/>
              <w:jc w:val="right"/>
            </w:pPr>
            <w:r>
              <w:t xml:space="preserve">______________________________</w:t>
            </w:r>
          </w:p>
          <w:p>
            <w:pPr>
              <w:spacing w:after="0"/>
              <w:jc w:val="right"/>
            </w:pPr>
            <w:r>
              <w:rPr>
                <w:color w:val="666666"/>
                <w:sz w:val="16"/>
                <w:szCs w:val="16"/>
              </w:rPr>
              <w:t xml:space="preserve">NUPTK/NPK : 202856431830001</w:t>
            </w:r>
          </w:p>
        </w:tc>
      </w:tr>
    </w:tbl>
    <w:p>
      <w:pPr>
        <w:spacing w:after="750"/>
      </w:pPr>
    </w:p>
    <w:p>
      <w:pPr>
        <w:spacing w:after="300"/>
        <w:jc w:val="center"/>
      </w:pPr>
      <w:r>
        <w:rPr>
          <w:b/>
          <w:bCs/>
          <w:sz w:val="20"/>
          <w:szCs w:val="20"/>
        </w:rPr>
        <w:t xml:space="preserve">Mengetahui,</w:t>
      </w:r>
    </w:p>
    <w:p>
      <w:pPr>
        <w:spacing w:after="975"/>
        <w:jc w:val="center"/>
      </w:pPr>
      <w:r>
        <w:rPr>
          <w:b/>
          <w:bCs/>
          <w:sz w:val="20"/>
          <w:szCs w:val="20"/>
        </w:rPr>
        <w:t xml:space="preserve">Kepala Sekolah</w:t>
      </w:r>
    </w:p>
    <w:p>
      <w:pPr>
        <w:spacing w:after="120"/>
        <w:jc w:val="center"/>
      </w:pPr>
      <w:r>
        <w:rPr>
          <w:sz w:val="20"/>
          <w:szCs w:val="20"/>
        </w:rPr>
        <w:t xml:space="preserve">Neneng Mulyawati, S.Pd</w:t>
      </w:r>
    </w:p>
    <w:p>
      <w:pPr>
        <w:spacing w:after="180"/>
        <w:jc w:val="center"/>
      </w:pPr>
      <w:r>
        <w:t xml:space="preserve">______________________________</w:t>
      </w:r>
    </w:p>
    <w:p>
      <w:pPr>
        <w:spacing w:after="0"/>
        <w:jc w:val="center"/>
      </w:pPr>
      <w:r>
        <w:rPr>
          <w:color w:val="666666"/>
          <w:sz w:val="16"/>
          <w:szCs w:val="16"/>
        </w:rPr>
        <w:t xml:space="preserve">NUPTK/NPK : 9012345678901234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2026-04-05T10:11:26.427Z</dcterms:created>
  <dcterms:modified xsi:type="dcterms:W3CDTF">2026-04-05T10:11:26.427Z</dcterms:modified>
</cp:coreProperties>
</file>

<file path=docProps/custom.xml><?xml version="1.0" encoding="utf-8"?>
<Properties xmlns="http://schemas.openxmlformats.org/officeDocument/2006/custom-properties" xmlns:vt="http://schemas.openxmlformats.org/officeDocument/2006/docPropsVTypes"/>
</file>