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E829" w14:textId="7ED877A2" w:rsidR="005D2003" w:rsidRDefault="00FA50B3">
      <w:r>
        <w:t>Ryan Coyne</w:t>
      </w:r>
    </w:p>
    <w:p w14:paraId="31FC98F0" w14:textId="181F5EE2" w:rsidR="00FA50B3" w:rsidRDefault="00FA50B3">
      <w:r>
        <w:t>Kathryn Garner, Crystal Juarbe, Sophia LastName</w:t>
      </w:r>
    </w:p>
    <w:p w14:paraId="2326D193" w14:textId="4930E613" w:rsidR="00FA50B3" w:rsidRDefault="00064CA3">
      <w:r>
        <w:t>BIO L411-11</w:t>
      </w:r>
    </w:p>
    <w:p w14:paraId="6F2DEE2F" w14:textId="1199CC37" w:rsidR="00064CA3" w:rsidRDefault="00064CA3">
      <w:r>
        <w:t>9/28/2023</w:t>
      </w:r>
    </w:p>
    <w:p w14:paraId="2066E176" w14:textId="72A040DB" w:rsidR="00064CA3" w:rsidRDefault="00064CA3" w:rsidP="00064CA3">
      <w:pPr>
        <w:jc w:val="center"/>
      </w:pPr>
      <w:r>
        <w:t xml:space="preserve">Chemotaxis of </w:t>
      </w:r>
      <w:r>
        <w:rPr>
          <w:i/>
          <w:iCs/>
        </w:rPr>
        <w:t xml:space="preserve">C. elegans </w:t>
      </w:r>
      <w:r>
        <w:t>in Response to Melatonin</w:t>
      </w:r>
    </w:p>
    <w:p w14:paraId="5A8E0F13" w14:textId="16E526F1" w:rsidR="00064CA3" w:rsidRPr="00064CA3" w:rsidRDefault="00064CA3" w:rsidP="00064CA3">
      <w:pPr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359210B2" w14:textId="24BC9229" w:rsidR="00FA50B3" w:rsidRPr="00673105" w:rsidRDefault="00064CA3">
      <w:pPr>
        <w:rPr>
          <w:rFonts w:hint="eastAsia"/>
        </w:rPr>
      </w:pPr>
      <w:r>
        <w:tab/>
      </w:r>
      <w:r w:rsidR="00673105" w:rsidRPr="00673105">
        <w:rPr>
          <w:i/>
          <w:iCs/>
        </w:rPr>
        <w:t>Caenorhabditis elegans</w:t>
      </w:r>
      <w:r w:rsidR="00673105">
        <w:rPr>
          <w:i/>
          <w:iCs/>
        </w:rPr>
        <w:t xml:space="preserve"> </w:t>
      </w:r>
      <w:r w:rsidR="00673105">
        <w:t>are a species of nematode.</w:t>
      </w:r>
    </w:p>
    <w:sectPr w:rsidR="00FA50B3" w:rsidRPr="0067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B3"/>
    <w:rsid w:val="00064CA3"/>
    <w:rsid w:val="005354CC"/>
    <w:rsid w:val="005D2003"/>
    <w:rsid w:val="00673105"/>
    <w:rsid w:val="00C7528A"/>
    <w:rsid w:val="00FA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E531"/>
  <w15:chartTrackingRefBased/>
  <w15:docId w15:val="{596B5288-2659-45DB-8535-6AEF36C8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4CA3"/>
  </w:style>
  <w:style w:type="character" w:customStyle="1" w:styleId="DateChar">
    <w:name w:val="Date Char"/>
    <w:basedOn w:val="DefaultParagraphFont"/>
    <w:link w:val="Date"/>
    <w:uiPriority w:val="99"/>
    <w:semiHidden/>
    <w:rsid w:val="00064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Coyne</dc:creator>
  <cp:keywords/>
  <dc:description/>
  <cp:lastModifiedBy>Ryan Coyne</cp:lastModifiedBy>
  <cp:revision>2</cp:revision>
  <dcterms:created xsi:type="dcterms:W3CDTF">2023-09-27T19:03:00Z</dcterms:created>
  <dcterms:modified xsi:type="dcterms:W3CDTF">2023-09-27T23:33:00Z</dcterms:modified>
</cp:coreProperties>
</file>