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2255" w14:textId="2016F691" w:rsidR="001F3561" w:rsidRDefault="005103EB">
      <w:r>
        <w:rPr>
          <w:noProof/>
        </w:rPr>
        <w:drawing>
          <wp:inline distT="0" distB="0" distL="0" distR="0" wp14:anchorId="6B850D4D" wp14:editId="12A47B92">
            <wp:extent cx="5935980" cy="3406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C"/>
    <w:rsid w:val="001F3561"/>
    <w:rsid w:val="005103EB"/>
    <w:rsid w:val="00954B22"/>
    <w:rsid w:val="00B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8B3"/>
  <w15:chartTrackingRefBased/>
  <w15:docId w15:val="{974ABF4C-1A26-4F7C-8409-062D79B6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Runyu Wang</dc:creator>
  <cp:keywords/>
  <dc:description/>
  <cp:lastModifiedBy>Runyu Wang</cp:lastModifiedBy>
  <cp:revision>5</cp:revision>
  <dcterms:created xsi:type="dcterms:W3CDTF">2020-10-13T03:36:00Z</dcterms:created>
  <dcterms:modified xsi:type="dcterms:W3CDTF">2020-10-13T03:38:00Z</dcterms:modified>
</cp:coreProperties>
</file>