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316184809"/>
        <w:placeholder>
          <w:docPart w:val="0B8FDF84BCCD4E259A388EFF30E23928"/>
        </w:placeholder>
        <w:dataBinding w:prefixMappings="xmlns:ns0='http://purl.org/dc/elements/1.1/' xmlns:ns1='http://schemas.openxmlformats.org/package/2006/metadata/core-properties' " w:xpath="/ns1:coreProperties[1]/ns0:title[1]" w:storeItemID="{6C3C8BC8-F283-45AE-878A-BAB7291924A1}"/>
        <w:text/>
      </w:sdtPr>
      <w:sdtEndPr/>
      <w:sdtContent>
        <w:p w14:paraId="3F61027D" w14:textId="37F8547E" w:rsidR="0008602E" w:rsidRDefault="001A0142" w:rsidP="00BD1209">
          <w:pPr>
            <w:pStyle w:val="Titledocument"/>
          </w:pPr>
          <w:r>
            <w:t>Group 4 - Homework #1</w:t>
          </w:r>
        </w:p>
      </w:sdtContent>
    </w:sdt>
    <w:p w14:paraId="07A94763" w14:textId="1CB39B02" w:rsidR="0008602E" w:rsidRDefault="00102744" w:rsidP="0008602E">
      <w:pPr>
        <w:pStyle w:val="Subtitle"/>
      </w:pPr>
      <w:r>
        <w:rPr>
          <w:bCs/>
        </w:rPr>
        <w:t>BUAD 689, Predictive Analytics</w:t>
      </w:r>
    </w:p>
    <w:p w14:paraId="04244981" w14:textId="196EE545" w:rsidR="0008602E" w:rsidRDefault="003F4E37" w:rsidP="0008602E">
      <w:pPr>
        <w:pStyle w:val="Authors"/>
        <w:rPr>
          <w:bdr w:val="dotted" w:sz="4" w:space="0" w:color="auto" w:frame="1"/>
        </w:rPr>
      </w:pPr>
      <w:r>
        <w:t xml:space="preserve">Kevin Carbrey, </w:t>
      </w:r>
      <w:r w:rsidR="008B14D9">
        <w:t xml:space="preserve">Clay Coleman, </w:t>
      </w:r>
      <w:r w:rsidR="00144F3D">
        <w:t xml:space="preserve">Charlie Ellis, </w:t>
      </w:r>
      <w:r>
        <w:t xml:space="preserve">Karen Fireman, Benny Horowitz, </w:t>
      </w:r>
      <w:r w:rsidR="00241B32">
        <w:t>E. Lee Rainwater</w:t>
      </w:r>
    </w:p>
    <w:p w14:paraId="7F24979A" w14:textId="77777777" w:rsidR="0008602E" w:rsidRPr="00660075" w:rsidRDefault="00241B32" w:rsidP="0008602E">
      <w:pPr>
        <w:pStyle w:val="Affiliation"/>
        <w:rPr>
          <w:rFonts w:eastAsia="Cambria"/>
        </w:rPr>
      </w:pPr>
      <w:r>
        <w:t>Mays Business School</w:t>
      </w:r>
      <w:r w:rsidR="0008602E">
        <w:rPr>
          <w:rStyle w:val="OrgName"/>
        </w:rPr>
        <w:t>,</w:t>
      </w:r>
      <w:r w:rsidR="0008602E">
        <w:t xml:space="preserve"> </w:t>
      </w:r>
      <w:r>
        <w:t>Texas A&amp;M University</w:t>
      </w:r>
      <w:r w:rsidR="0008602E">
        <w:t xml:space="preserve">, </w:t>
      </w:r>
      <w:r>
        <w:t>College Station</w:t>
      </w:r>
      <w:r w:rsidR="0008602E">
        <w:t xml:space="preserve">, </w:t>
      </w:r>
      <w:r>
        <w:t>Texas</w:t>
      </w:r>
      <w:r w:rsidR="0008602E">
        <w:t xml:space="preserve">, </w:t>
      </w:r>
      <w:r>
        <w:t>USA</w:t>
      </w:r>
      <w:r w:rsidR="0008602E">
        <w:t xml:space="preserve">, </w:t>
      </w:r>
      <w:r>
        <w:t>lee.rainwater@tamu.edu</w:t>
      </w:r>
    </w:p>
    <w:p w14:paraId="39D8E28F" w14:textId="7065FC7F" w:rsidR="4AEB9DA8" w:rsidRPr="00191D24" w:rsidRDefault="003B58A5" w:rsidP="00191D24">
      <w:pPr>
        <w:pStyle w:val="Heading1"/>
      </w:pPr>
      <w:r w:rsidRPr="00191D24">
        <w:t>Univariate Analysis</w:t>
      </w:r>
    </w:p>
    <w:p w14:paraId="139486A1" w14:textId="2C24546B" w:rsidR="003B58A5" w:rsidRDefault="003B58A5" w:rsidP="00732A73">
      <w:r>
        <w:t>Histograms and Summary Statistics of Sales_Price, Lot_Area, Second_Flr_SF</w:t>
      </w:r>
    </w:p>
    <w:p w14:paraId="08C75EEC" w14:textId="77777777" w:rsidR="003B58A5" w:rsidRPr="003B58A5" w:rsidRDefault="003B58A5" w:rsidP="00732A73"/>
    <w:p w14:paraId="31C9962C" w14:textId="396CAF2B" w:rsidR="00A000E3" w:rsidRDefault="00341A19" w:rsidP="00732A73">
      <w:pPr>
        <w:rPr>
          <w:rStyle w:val="Code"/>
          <w:sz w:val="18"/>
          <w:szCs w:val="18"/>
        </w:rPr>
      </w:pPr>
      <w:r>
        <w:rPr>
          <w:noProof/>
        </w:rPr>
        <w:drawing>
          <wp:inline distT="0" distB="0" distL="0" distR="0" wp14:anchorId="1988C91C" wp14:editId="14CEF3DC">
            <wp:extent cx="5943600" cy="594360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11"/>
                    <a:stretch>
                      <a:fillRect/>
                    </a:stretch>
                  </pic:blipFill>
                  <pic:spPr>
                    <a:xfrm>
                      <a:off x="0" y="0"/>
                      <a:ext cx="5943600" cy="5943600"/>
                    </a:xfrm>
                    <a:prstGeom prst="rect">
                      <a:avLst/>
                    </a:prstGeom>
                  </pic:spPr>
                </pic:pic>
              </a:graphicData>
            </a:graphic>
          </wp:inline>
        </w:drawing>
      </w:r>
    </w:p>
    <w:p w14:paraId="7FE0BB64" w14:textId="7EBABB53" w:rsidR="00C74D2A" w:rsidRDefault="00341A19" w:rsidP="00732A73">
      <w:pPr>
        <w:rPr>
          <w:rStyle w:val="Code"/>
          <w:sz w:val="18"/>
          <w:szCs w:val="18"/>
        </w:rPr>
      </w:pPr>
      <w:r w:rsidRPr="00341A19">
        <w:rPr>
          <w:rStyle w:val="Code"/>
          <w:noProof/>
          <w:sz w:val="18"/>
          <w:szCs w:val="18"/>
        </w:rPr>
        <w:lastRenderedPageBreak/>
        <w:drawing>
          <wp:inline distT="0" distB="0" distL="0" distR="0" wp14:anchorId="5051778B" wp14:editId="0321964A">
            <wp:extent cx="4942840" cy="753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840" cy="753745"/>
                    </a:xfrm>
                    <a:prstGeom prst="rect">
                      <a:avLst/>
                    </a:prstGeom>
                    <a:noFill/>
                    <a:ln>
                      <a:noFill/>
                    </a:ln>
                  </pic:spPr>
                </pic:pic>
              </a:graphicData>
            </a:graphic>
          </wp:inline>
        </w:drawing>
      </w:r>
    </w:p>
    <w:p w14:paraId="5CB15A42" w14:textId="2A5791E7" w:rsidR="003B58A5" w:rsidRDefault="003B58A5" w:rsidP="00732A73">
      <w:r w:rsidRPr="003B58A5">
        <w:t>His</w:t>
      </w:r>
      <w:r>
        <w:t>togram Distributions, grouped by Zoning</w:t>
      </w:r>
    </w:p>
    <w:p w14:paraId="7C850309" w14:textId="4D4FA9F8" w:rsidR="003B58A5" w:rsidRDefault="003B58A5" w:rsidP="00732A73">
      <w:r>
        <w:rPr>
          <w:noProof/>
        </w:rPr>
        <w:drawing>
          <wp:inline distT="0" distB="0" distL="0" distR="0" wp14:anchorId="357D5B66" wp14:editId="598B772F">
            <wp:extent cx="5943600" cy="594360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1b.png"/>
                    <pic:cNvPicPr/>
                  </pic:nvPicPr>
                  <pic:blipFill>
                    <a:blip r:embed="rId13"/>
                    <a:stretch>
                      <a:fillRect/>
                    </a:stretch>
                  </pic:blipFill>
                  <pic:spPr>
                    <a:xfrm>
                      <a:off x="0" y="0"/>
                      <a:ext cx="5943600" cy="5943600"/>
                    </a:xfrm>
                    <a:prstGeom prst="rect">
                      <a:avLst/>
                    </a:prstGeom>
                  </pic:spPr>
                </pic:pic>
              </a:graphicData>
            </a:graphic>
          </wp:inline>
        </w:drawing>
      </w:r>
    </w:p>
    <w:p w14:paraId="043872E7" w14:textId="3418D281" w:rsidR="00712544" w:rsidRDefault="00712544" w:rsidP="00732A73">
      <w:r>
        <w:t>Observations:</w:t>
      </w:r>
    </w:p>
    <w:p w14:paraId="37506E37" w14:textId="2F6D4D39" w:rsidR="00712544" w:rsidRDefault="00712544" w:rsidP="00732A73">
      <w:r>
        <w:t xml:space="preserve">Sales_Price – </w:t>
      </w:r>
      <w:r>
        <w:rPr>
          <w:i/>
          <w:iCs/>
        </w:rPr>
        <w:t>FloatingVillage</w:t>
      </w:r>
      <w:r>
        <w:t xml:space="preserve"> and </w:t>
      </w:r>
      <w:r>
        <w:rPr>
          <w:i/>
          <w:iCs/>
        </w:rPr>
        <w:t>Low_Density</w:t>
      </w:r>
      <w:r>
        <w:t xml:space="preserve"> have the highest means. While all zones are somewhat right-skewed, these two zoning categories have the largest volumetric tails, meaning that substantial quantities of these housing units are skewed toward the higher-priced end of the market. The </w:t>
      </w:r>
      <w:r>
        <w:rPr>
          <w:i/>
          <w:iCs/>
        </w:rPr>
        <w:t>FloatingVillage</w:t>
      </w:r>
      <w:r>
        <w:t xml:space="preserve"> category appears “double-humped”, indicating that there are possibly two sub-populations.</w:t>
      </w:r>
    </w:p>
    <w:p w14:paraId="14CEFEED" w14:textId="7E950C6B" w:rsidR="00712544" w:rsidRDefault="004775CB" w:rsidP="00732A73">
      <w:r>
        <w:t xml:space="preserve">Lot_Area </w:t>
      </w:r>
      <w:r w:rsidR="00360EFA">
        <w:t>–</w:t>
      </w:r>
      <w:r>
        <w:t xml:space="preserve"> </w:t>
      </w:r>
      <w:r w:rsidR="00360EFA">
        <w:rPr>
          <w:i/>
          <w:iCs/>
        </w:rPr>
        <w:t>Low_Density</w:t>
      </w:r>
      <w:r w:rsidR="00360EFA">
        <w:t xml:space="preserve"> units have the highest mean </w:t>
      </w:r>
      <w:r w:rsidR="00360EFA">
        <w:rPr>
          <w:i/>
          <w:iCs/>
        </w:rPr>
        <w:t>Lot_Area</w:t>
      </w:r>
      <w:r w:rsidR="00360EFA">
        <w:t xml:space="preserve">, as would be expected. Although it appears from the plot that </w:t>
      </w:r>
      <w:r w:rsidR="00360EFA">
        <w:rPr>
          <w:i/>
          <w:iCs/>
        </w:rPr>
        <w:t>Medium_Density</w:t>
      </w:r>
      <w:r w:rsidR="00360EFA">
        <w:t xml:space="preserve"> has the highest maximum lot area, a cross-tab shows otherwise:</w:t>
      </w:r>
    </w:p>
    <w:p w14:paraId="370A6C0B" w14:textId="28DE729B" w:rsidR="00360EFA" w:rsidRDefault="00360EFA" w:rsidP="00732A73">
      <w:r w:rsidRPr="00360EFA">
        <w:drawing>
          <wp:inline distT="0" distB="0" distL="0" distR="0" wp14:anchorId="221F3F2B" wp14:editId="23C71E34">
            <wp:extent cx="5087060" cy="638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7060" cy="638264"/>
                    </a:xfrm>
                    <a:prstGeom prst="rect">
                      <a:avLst/>
                    </a:prstGeom>
                  </pic:spPr>
                </pic:pic>
              </a:graphicData>
            </a:graphic>
          </wp:inline>
        </w:drawing>
      </w:r>
    </w:p>
    <w:p w14:paraId="78DF633F" w14:textId="43D5D1BC" w:rsidR="00360EFA" w:rsidRDefault="00360EFA" w:rsidP="00732A73">
      <w:r>
        <w:t xml:space="preserve">Second_Flr_SF – For each of the four zoning categories, </w:t>
      </w:r>
      <w:r>
        <w:rPr>
          <w:i/>
          <w:iCs/>
        </w:rPr>
        <w:t>Second_Flr_SF</w:t>
      </w:r>
      <w:r>
        <w:t xml:space="preserve"> exhibits a “double-humped” distribution with significant right-skewness. In each case, one hump is centered at zero. This indicates that there are a large number of houses in each zoning category which have no second floor, and that any further analysis of this variable needs to be segregated into units with and without second floors. In particular, any statistics based upon </w:t>
      </w:r>
      <w:r>
        <w:rPr>
          <w:i/>
          <w:iCs/>
        </w:rPr>
        <w:t>Second_Flr_SF</w:t>
      </w:r>
      <w:r>
        <w:t xml:space="preserve"> are useless unless units without second floors are </w:t>
      </w:r>
      <w:r w:rsidR="00E10DBB">
        <w:t>segregated</w:t>
      </w:r>
      <w:r>
        <w:t>.</w:t>
      </w:r>
      <w:r w:rsidR="00E10DBB">
        <w:t xml:space="preserve"> It is also not clear whether square footage for floors above the second floor are lumped into </w:t>
      </w:r>
      <w:r w:rsidR="00E10DBB">
        <w:rPr>
          <w:i/>
          <w:iCs/>
        </w:rPr>
        <w:t>Second_Flr_SF</w:t>
      </w:r>
      <w:r w:rsidR="00E10DBB">
        <w:t xml:space="preserve"> or ignored.</w:t>
      </w:r>
    </w:p>
    <w:p w14:paraId="7CDBEB57" w14:textId="78744703" w:rsidR="00E10DBB" w:rsidRDefault="00CC5A40" w:rsidP="00D76BBB">
      <w:pPr>
        <w:pStyle w:val="Heading1"/>
      </w:pPr>
      <w:r>
        <w:t>Further Exploration</w:t>
      </w:r>
    </w:p>
    <w:p w14:paraId="1FD540B1" w14:textId="38465D24" w:rsidR="00CC5A40" w:rsidRPr="00D76BBB" w:rsidRDefault="00CC5A40" w:rsidP="00D76BBB">
      <w:pPr>
        <w:pStyle w:val="Heading2"/>
      </w:pPr>
      <w:r w:rsidRPr="00D76BBB">
        <w:t>Scatterplot Matrix</w:t>
      </w:r>
    </w:p>
    <w:p w14:paraId="69C71356" w14:textId="6B980EB2" w:rsidR="00360EFA" w:rsidRDefault="00CC5A40" w:rsidP="00081BFB">
      <w:r>
        <w:rPr>
          <w:noProof/>
        </w:rPr>
        <w:drawing>
          <wp:inline distT="0" distB="0" distL="0" distR="0" wp14:anchorId="5C2F09D2" wp14:editId="3E1CA2A3">
            <wp:extent cx="5943600" cy="5943600"/>
            <wp:effectExtent l="0" t="0" r="0" b="0"/>
            <wp:docPr id="10" name="Picture 10" descr="A picture containing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2a.png"/>
                    <pic:cNvPicPr/>
                  </pic:nvPicPr>
                  <pic:blipFill>
                    <a:blip r:embed="rId15"/>
                    <a:stretch>
                      <a:fillRect/>
                    </a:stretch>
                  </pic:blipFill>
                  <pic:spPr>
                    <a:xfrm>
                      <a:off x="0" y="0"/>
                      <a:ext cx="5943600" cy="5943600"/>
                    </a:xfrm>
                    <a:prstGeom prst="rect">
                      <a:avLst/>
                    </a:prstGeom>
                  </pic:spPr>
                </pic:pic>
              </a:graphicData>
            </a:graphic>
          </wp:inline>
        </w:drawing>
      </w:r>
    </w:p>
    <w:p w14:paraId="4378A771" w14:textId="295B8D44" w:rsidR="00CC5A40" w:rsidRDefault="00CC5A40" w:rsidP="00081BFB">
      <w:pPr>
        <w:pStyle w:val="Para"/>
        <w:ind w:left="720"/>
      </w:pPr>
      <w:r>
        <w:t>Observations:</w:t>
      </w:r>
    </w:p>
    <w:p w14:paraId="38473B3A" w14:textId="7F280094" w:rsidR="00CC5A40" w:rsidRDefault="00CC5A40" w:rsidP="00081BFB">
      <w:pPr>
        <w:pStyle w:val="Para"/>
        <w:numPr>
          <w:ilvl w:val="6"/>
          <w:numId w:val="31"/>
        </w:numPr>
        <w:ind w:left="1080"/>
      </w:pPr>
      <w:r>
        <w:t xml:space="preserve">There appears to be little correlation between </w:t>
      </w:r>
      <w:r>
        <w:rPr>
          <w:i/>
        </w:rPr>
        <w:t>Lot_Area</w:t>
      </w:r>
      <w:r>
        <w:t xml:space="preserve"> and </w:t>
      </w:r>
      <w:r>
        <w:rPr>
          <w:i/>
        </w:rPr>
        <w:t>Second_Flr_SF</w:t>
      </w:r>
      <w:r>
        <w:t>.</w:t>
      </w:r>
    </w:p>
    <w:p w14:paraId="3CAB1A30" w14:textId="719E78DA" w:rsidR="00CC5A40" w:rsidRDefault="00CC5A40" w:rsidP="00081BFB">
      <w:pPr>
        <w:pStyle w:val="Para"/>
        <w:numPr>
          <w:ilvl w:val="6"/>
          <w:numId w:val="31"/>
        </w:numPr>
        <w:ind w:left="1080"/>
      </w:pPr>
      <w:r>
        <w:t xml:space="preserve">There is a strong correlation between </w:t>
      </w:r>
      <w:r>
        <w:rPr>
          <w:i/>
        </w:rPr>
        <w:t>Sales_Price</w:t>
      </w:r>
      <w:r>
        <w:t xml:space="preserve"> and most interval variables.</w:t>
      </w:r>
    </w:p>
    <w:p w14:paraId="678F2653" w14:textId="2248E451" w:rsidR="00CC5A40" w:rsidRDefault="00CC5A40" w:rsidP="00081BFB">
      <w:pPr>
        <w:pStyle w:val="Para"/>
        <w:numPr>
          <w:ilvl w:val="6"/>
          <w:numId w:val="31"/>
        </w:numPr>
        <w:ind w:left="1080"/>
      </w:pPr>
      <w:r>
        <w:t xml:space="preserve">The relationship between </w:t>
      </w:r>
      <w:r>
        <w:rPr>
          <w:i/>
        </w:rPr>
        <w:t>First_Flr_SF</w:t>
      </w:r>
      <w:r>
        <w:t xml:space="preserve"> and </w:t>
      </w:r>
      <w:r w:rsidR="005C33BC">
        <w:rPr>
          <w:i/>
        </w:rPr>
        <w:t>Lot_Area</w:t>
      </w:r>
      <w:r w:rsidR="005C33BC">
        <w:t xml:space="preserve"> displays an interesting split in outliers…exceptionally large houses on modest lots, and modest houses on exceptionally large lots.</w:t>
      </w:r>
    </w:p>
    <w:p w14:paraId="616BBE88" w14:textId="26C85982" w:rsidR="005C33BC" w:rsidRPr="00DB37F3" w:rsidRDefault="005C33BC" w:rsidP="00DB37F3">
      <w:pPr>
        <w:pStyle w:val="Heading2"/>
      </w:pPr>
      <w:r w:rsidRPr="00DB37F3">
        <w:t>Distribution Pairs + Histograms</w:t>
      </w:r>
    </w:p>
    <w:p w14:paraId="6F1E8F28" w14:textId="371CA43D" w:rsidR="005C33BC" w:rsidRDefault="005C33BC" w:rsidP="005C33BC">
      <w:r>
        <w:rPr>
          <w:noProof/>
        </w:rPr>
        <w:drawing>
          <wp:inline distT="0" distB="0" distL="0" distR="0" wp14:anchorId="02BE11A5" wp14:editId="56BD4C15">
            <wp:extent cx="5943600" cy="5943600"/>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2b.png"/>
                    <pic:cNvPicPr/>
                  </pic:nvPicPr>
                  <pic:blipFill>
                    <a:blip r:embed="rId16"/>
                    <a:stretch>
                      <a:fillRect/>
                    </a:stretch>
                  </pic:blipFill>
                  <pic:spPr>
                    <a:xfrm>
                      <a:off x="0" y="0"/>
                      <a:ext cx="5943600" cy="5943600"/>
                    </a:xfrm>
                    <a:prstGeom prst="rect">
                      <a:avLst/>
                    </a:prstGeom>
                  </pic:spPr>
                </pic:pic>
              </a:graphicData>
            </a:graphic>
          </wp:inline>
        </w:drawing>
      </w:r>
    </w:p>
    <w:p w14:paraId="60D57AFF" w14:textId="57065A01" w:rsidR="005C33BC" w:rsidRDefault="005C33BC" w:rsidP="005C33BC">
      <w:r>
        <w:t>Observations:</w:t>
      </w:r>
    </w:p>
    <w:p w14:paraId="29B7BC05" w14:textId="4C8F8CEB" w:rsidR="003603A7" w:rsidRDefault="00105E8E" w:rsidP="005C33BC">
      <w:r>
        <w:t>Rattle will not generate distribution pair plots unless a grouping category is selected.</w:t>
      </w:r>
    </w:p>
    <w:p w14:paraId="3A1DDF33" w14:textId="70FF115B" w:rsidR="00105E8E" w:rsidRPr="00DB37F3" w:rsidRDefault="00105E8E" w:rsidP="00DB37F3">
      <w:pPr>
        <w:pStyle w:val="Heading1"/>
      </w:pPr>
      <w:r w:rsidRPr="00DB37F3">
        <w:t>Regression Model</w:t>
      </w:r>
    </w:p>
    <w:p w14:paraId="0449C241" w14:textId="2EE5728D" w:rsidR="00105E8E" w:rsidRDefault="00840B53" w:rsidP="00346887">
      <w:r>
        <w:t xml:space="preserve">NOTE: Clay shared that we should convert </w:t>
      </w:r>
      <w:r w:rsidR="00C16682">
        <w:t xml:space="preserve">our characters to factors: </w:t>
      </w:r>
    </w:p>
    <w:p w14:paraId="33685793" w14:textId="1A20D258" w:rsidR="00C16682" w:rsidRDefault="00C16682" w:rsidP="00346887">
      <w:r w:rsidRPr="00C16682">
        <w:t>DataSet &lt;- mutate_if(DataSet, is.character, as.factor)</w:t>
      </w:r>
    </w:p>
    <w:p w14:paraId="20FEF461" w14:textId="10ECE027" w:rsidR="00A70E2A" w:rsidRDefault="00A70E2A" w:rsidP="00346887">
      <w:r w:rsidRPr="00A70E2A">
        <w:drawing>
          <wp:inline distT="0" distB="0" distL="0" distR="0" wp14:anchorId="54F7D1AA" wp14:editId="1AECFE84">
            <wp:extent cx="5943600" cy="46075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07560"/>
                    </a:xfrm>
                    <a:prstGeom prst="rect">
                      <a:avLst/>
                    </a:prstGeom>
                  </pic:spPr>
                </pic:pic>
              </a:graphicData>
            </a:graphic>
          </wp:inline>
        </w:drawing>
      </w:r>
    </w:p>
    <w:p w14:paraId="6A5FF59B" w14:textId="17879153" w:rsidR="00A70E2A" w:rsidRDefault="00A70E2A" w:rsidP="00346887">
      <w:r>
        <w:t xml:space="preserve">All variables </w:t>
      </w:r>
      <w:r w:rsidR="00890D93">
        <w:t xml:space="preserve">except </w:t>
      </w:r>
      <w:r w:rsidR="00890D93">
        <w:rPr>
          <w:i/>
          <w:iCs/>
        </w:rPr>
        <w:t>Lot_Area</w:t>
      </w:r>
      <w:r w:rsidR="00890D93">
        <w:t xml:space="preserve"> are considered significant predictors upon the basis of their </w:t>
      </w:r>
      <w:r w:rsidR="00890D93">
        <w:rPr>
          <w:i/>
          <w:iCs/>
        </w:rPr>
        <w:t>p</w:t>
      </w:r>
      <w:r w:rsidR="00890D93">
        <w:t xml:space="preserve">-values ≤ 0.05. However, </w:t>
      </w:r>
      <w:r w:rsidR="00937C16">
        <w:t xml:space="preserve">the model is of questionable value as a result of the assumptions of normal distribution </w:t>
      </w:r>
      <w:r w:rsidR="009F7A98">
        <w:t xml:space="preserve">(a basic assumption for linear regression) </w:t>
      </w:r>
      <w:r w:rsidR="00937C16">
        <w:t>being violated for most variables.</w:t>
      </w:r>
    </w:p>
    <w:p w14:paraId="46DEE59C" w14:textId="72A11752" w:rsidR="007324AC" w:rsidRDefault="00454B65" w:rsidP="00346887">
      <w:r w:rsidRPr="00454B65">
        <w:rPr>
          <w:noProof/>
        </w:rPr>
        <w:drawing>
          <wp:inline distT="0" distB="0" distL="0" distR="0" wp14:anchorId="6B672CE1" wp14:editId="5E20E4A9">
            <wp:extent cx="5943600" cy="594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FA8E434" w14:textId="0D91BAC3" w:rsidR="00FB232D" w:rsidRDefault="00FB232D" w:rsidP="00346887">
      <w:r>
        <w:t xml:space="preserve">One suggestion for improvement would be to combine </w:t>
      </w:r>
      <w:r>
        <w:rPr>
          <w:i/>
          <w:iCs/>
        </w:rPr>
        <w:t xml:space="preserve">First_Flr_SF </w:t>
      </w:r>
      <w:r>
        <w:t xml:space="preserve">and </w:t>
      </w:r>
      <w:r>
        <w:rPr>
          <w:i/>
          <w:iCs/>
        </w:rPr>
        <w:t>Second_Flr_SF</w:t>
      </w:r>
      <w:r>
        <w:t xml:space="preserve"> into a variable representing total square footage. </w:t>
      </w:r>
      <w:r w:rsidR="003B5ED2">
        <w:t>This will likely present a better correlation of price and square footage by addressing the heavy concentration of units with zero second floor square footage. Additionally, the presence of a second floor could be coded as a binary variable.</w:t>
      </w:r>
    </w:p>
    <w:p w14:paraId="2AB695C5" w14:textId="097FE454" w:rsidR="003B5ED2" w:rsidRDefault="008462CD" w:rsidP="00DB37F3">
      <w:pPr>
        <w:pStyle w:val="Heading1"/>
      </w:pPr>
      <w:r>
        <w:t>Log Transformation</w:t>
      </w:r>
    </w:p>
    <w:p w14:paraId="6BCF549E" w14:textId="485D5996" w:rsidR="00CC5550" w:rsidRDefault="00DF034D" w:rsidP="008462CD">
      <w:r>
        <w:t xml:space="preserve">Based upon the shape of the scatterplots, </w:t>
      </w:r>
      <w:r>
        <w:rPr>
          <w:i/>
          <w:iCs/>
        </w:rPr>
        <w:t>Sales_Price</w:t>
      </w:r>
      <w:r>
        <w:t xml:space="preserve"> and </w:t>
      </w:r>
      <w:r>
        <w:rPr>
          <w:i/>
          <w:iCs/>
        </w:rPr>
        <w:t>First_Flr_SF</w:t>
      </w:r>
      <w:r>
        <w:t xml:space="preserve"> appear to be candidates for logarithmic transformation.</w:t>
      </w:r>
      <w:r w:rsidR="00A71DD2">
        <w:t xml:space="preserve"> Specifically, the manner in which the variance for both variables increases with increasing </w:t>
      </w:r>
      <w:r w:rsidR="00CC5550">
        <w:rPr>
          <w:i/>
          <w:iCs/>
        </w:rPr>
        <w:t>x</w:t>
      </w:r>
      <w:r w:rsidR="00CC5550">
        <w:t xml:space="preserve"> indicates that heteroscedasticity could be improved via transformation.</w:t>
      </w:r>
      <w:r w:rsidR="00111658">
        <w:t xml:space="preserve"> A scatterplot matrix of these variables indicates that the proposed transformation indeed improves heteroscedasticity as shown in the figure below.</w:t>
      </w:r>
    </w:p>
    <w:p w14:paraId="271F1BEA" w14:textId="77777777" w:rsidR="009424A3" w:rsidRDefault="00111658" w:rsidP="009424A3">
      <w:pPr>
        <w:keepNext/>
      </w:pPr>
      <w:r w:rsidRPr="00111658">
        <w:rPr>
          <w:noProof/>
        </w:rPr>
        <w:drawing>
          <wp:inline distT="0" distB="0" distL="0" distR="0" wp14:anchorId="03C8AAEB" wp14:editId="17AABEB0">
            <wp:extent cx="5943600" cy="2839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404298D9" w14:textId="44C1CEDB" w:rsidR="00111658" w:rsidRDefault="009424A3" w:rsidP="009424A3">
      <w:pPr>
        <w:pStyle w:val="Caption"/>
      </w:pPr>
      <w:r>
        <w:t xml:space="preserve">Figure </w:t>
      </w:r>
      <w:r>
        <w:fldChar w:fldCharType="begin"/>
      </w:r>
      <w:r>
        <w:instrText xml:space="preserve"> SEQ Figure \* ARABIC </w:instrText>
      </w:r>
      <w:r>
        <w:fldChar w:fldCharType="separate"/>
      </w:r>
      <w:r>
        <w:rPr>
          <w:noProof/>
        </w:rPr>
        <w:t>1</w:t>
      </w:r>
      <w:r>
        <w:fldChar w:fldCharType="end"/>
      </w:r>
      <w:r>
        <w:t>—Scatterplot matrix of first floor square footage and sales price, both untransformed and transformed</w:t>
      </w:r>
    </w:p>
    <w:p w14:paraId="13C816A2" w14:textId="00DBBD52" w:rsidR="003C68C1" w:rsidRDefault="0045621E" w:rsidP="003C68C1">
      <w:pPr>
        <w:pStyle w:val="Heading1"/>
      </w:pPr>
      <w:r>
        <w:t>Linear Regression of Transformed Data</w:t>
      </w:r>
    </w:p>
    <w:p w14:paraId="5A298EE2" w14:textId="759943B9" w:rsidR="009424A3" w:rsidRDefault="00A96D2A" w:rsidP="009424A3">
      <w:r>
        <w:t xml:space="preserve">A linear regression containing the previous variables, but with both </w:t>
      </w:r>
      <w:r>
        <w:rPr>
          <w:i/>
          <w:iCs/>
        </w:rPr>
        <w:t>Sales_Price</w:t>
      </w:r>
      <w:r>
        <w:t xml:space="preserve"> and </w:t>
      </w:r>
      <w:r>
        <w:rPr>
          <w:i/>
          <w:iCs/>
        </w:rPr>
        <w:t>First_Flr_SF</w:t>
      </w:r>
      <w:r>
        <w:t xml:space="preserve"> having been logarithm</w:t>
      </w:r>
      <w:r w:rsidR="00DA5DA0">
        <w:t>ically transformed is shown below:</w:t>
      </w:r>
    </w:p>
    <w:p w14:paraId="729FCFC9" w14:textId="43B809CA" w:rsidR="00DA5DA0" w:rsidRDefault="00DA5DA0" w:rsidP="009424A3">
      <w:r w:rsidRPr="00DA5DA0">
        <w:drawing>
          <wp:inline distT="0" distB="0" distL="0" distR="0" wp14:anchorId="0ED482C5" wp14:editId="09A96C9A">
            <wp:extent cx="5906324" cy="4191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6324" cy="4191585"/>
                    </a:xfrm>
                    <a:prstGeom prst="rect">
                      <a:avLst/>
                    </a:prstGeom>
                  </pic:spPr>
                </pic:pic>
              </a:graphicData>
            </a:graphic>
          </wp:inline>
        </w:drawing>
      </w:r>
    </w:p>
    <w:p w14:paraId="065C6CEB" w14:textId="70F1BD8C" w:rsidR="00DA5DA0" w:rsidRDefault="00DA5DA0" w:rsidP="009424A3">
      <w:r>
        <w:t xml:space="preserve">The </w:t>
      </w:r>
      <w:r>
        <w:rPr>
          <w:i/>
          <w:iCs/>
        </w:rPr>
        <w:t>R</w:t>
      </w:r>
      <w:r w:rsidR="00080D6A">
        <w:rPr>
          <w:i/>
          <w:iCs/>
        </w:rPr>
        <w:t xml:space="preserve">² </w:t>
      </w:r>
      <w:r w:rsidR="00080D6A">
        <w:t xml:space="preserve">value for this model is improved slightly over the previous (0.777 </w:t>
      </w:r>
      <w:r w:rsidR="00080D6A">
        <w:rPr>
          <w:i/>
          <w:iCs/>
        </w:rPr>
        <w:t xml:space="preserve">vs. </w:t>
      </w:r>
      <w:r w:rsidR="00080D6A">
        <w:t xml:space="preserve">0.749). </w:t>
      </w:r>
      <w:r w:rsidR="009E0F93">
        <w:t xml:space="preserve">It is expected that outliers may preclude higher values of </w:t>
      </w:r>
      <w:r w:rsidR="009E0F93">
        <w:rPr>
          <w:i/>
          <w:iCs/>
        </w:rPr>
        <w:t xml:space="preserve">R² </w:t>
      </w:r>
      <w:r w:rsidR="009E0F93">
        <w:t>than this.</w:t>
      </w:r>
    </w:p>
    <w:p w14:paraId="05018FFC" w14:textId="04F5984A" w:rsidR="004B1A8B" w:rsidRDefault="004B6C03" w:rsidP="009424A3">
      <w:r w:rsidRPr="004B6C03">
        <w:rPr>
          <w:noProof/>
        </w:rPr>
        <w:drawing>
          <wp:inline distT="0" distB="0" distL="0" distR="0" wp14:anchorId="71B2FABA" wp14:editId="4C090B02">
            <wp:extent cx="5943600" cy="594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56BB6BB" w14:textId="4577841D" w:rsidR="009E0F93" w:rsidRDefault="00F515F8" w:rsidP="00B82438">
      <w:pPr>
        <w:pStyle w:val="Heading1"/>
      </w:pPr>
      <w:r>
        <w:t>Model Prediction</w:t>
      </w:r>
    </w:p>
    <w:p w14:paraId="15142853" w14:textId="77777777" w:rsidR="00F515F8" w:rsidRPr="00F515F8" w:rsidRDefault="00F515F8" w:rsidP="00F515F8"/>
    <w:sectPr w:rsidR="00F515F8" w:rsidRPr="00F515F8" w:rsidSect="00C63A54">
      <w:footerReference w:type="even" r:id="rId22"/>
      <w:footerReference w:type="default" r:id="rId23"/>
      <w:pgSz w:w="12240" w:h="15840"/>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E477A" w14:textId="77777777" w:rsidR="00836F13" w:rsidRDefault="00836F13" w:rsidP="0008602E">
      <w:r>
        <w:separator/>
      </w:r>
    </w:p>
  </w:endnote>
  <w:endnote w:type="continuationSeparator" w:id="0">
    <w:p w14:paraId="093B32B1" w14:textId="77777777" w:rsidR="00836F13" w:rsidRDefault="00836F13" w:rsidP="0008602E">
      <w:r>
        <w:continuationSeparator/>
      </w:r>
    </w:p>
  </w:endnote>
  <w:endnote w:type="continuationNotice" w:id="1">
    <w:p w14:paraId="0AC64C2B" w14:textId="77777777" w:rsidR="00836F13" w:rsidRDefault="00836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Dante">
    <w:charset w:val="00"/>
    <w:family w:val="roman"/>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w:altName w:val="Calibri"/>
    <w:panose1 w:val="020B0509020204030204"/>
    <w:charset w:val="00"/>
    <w:family w:val="modern"/>
    <w:pitch w:val="fixed"/>
    <w:sig w:usb0="20000287" w:usb1="00000000" w:usb2="00000000" w:usb3="00000000" w:csb0="0000019F" w:csb1="00000000"/>
  </w:font>
  <w:font w:name="Fira Code Medium">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5F1F7"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705358" w14:textId="77777777" w:rsidR="00C86697" w:rsidRDefault="00C8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FC966"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1C71">
      <w:rPr>
        <w:rStyle w:val="PageNumber"/>
        <w:noProof/>
      </w:rPr>
      <w:t>8</w:t>
    </w:r>
    <w:r>
      <w:rPr>
        <w:rStyle w:val="PageNumber"/>
      </w:rPr>
      <w:fldChar w:fldCharType="end"/>
    </w:r>
  </w:p>
  <w:p w14:paraId="508E4198" w14:textId="77777777" w:rsidR="00C86697" w:rsidRDefault="00C8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748ED" w14:textId="77777777" w:rsidR="00836F13" w:rsidRDefault="00836F13" w:rsidP="0008602E">
      <w:r>
        <w:separator/>
      </w:r>
    </w:p>
  </w:footnote>
  <w:footnote w:type="continuationSeparator" w:id="0">
    <w:p w14:paraId="74D17A30" w14:textId="77777777" w:rsidR="00836F13" w:rsidRDefault="00836F13" w:rsidP="0008602E">
      <w:r>
        <w:continuationSeparator/>
      </w:r>
    </w:p>
  </w:footnote>
  <w:footnote w:type="continuationNotice" w:id="1">
    <w:p w14:paraId="556606AC" w14:textId="77777777" w:rsidR="00836F13" w:rsidRDefault="00836F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082DED"/>
    <w:multiLevelType w:val="multilevel"/>
    <w:tmpl w:val="0AC6CB50"/>
    <w:lvl w:ilvl="0">
      <w:start w:val="1"/>
      <w:numFmt w:val="decimal"/>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422329D"/>
    <w:multiLevelType w:val="multilevel"/>
    <w:tmpl w:val="D5CEDD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0B6255"/>
    <w:multiLevelType w:val="multilevel"/>
    <w:tmpl w:val="482ACA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15:restartNumberingAfterBreak="0">
    <w:nsid w:val="0B26530E"/>
    <w:multiLevelType w:val="multilevel"/>
    <w:tmpl w:val="43209F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38A58D3"/>
    <w:multiLevelType w:val="multilevel"/>
    <w:tmpl w:val="5B3ED13C"/>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7107566"/>
    <w:multiLevelType w:val="hybridMultilevel"/>
    <w:tmpl w:val="1F763AD8"/>
    <w:lvl w:ilvl="0" w:tplc="E82EF332">
      <w:start w:val="1"/>
      <w:numFmt w:val="decimal"/>
      <w:lvlText w:val="%1."/>
      <w:lvlJc w:val="left"/>
      <w:pPr>
        <w:ind w:left="720" w:hanging="360"/>
      </w:pPr>
    </w:lvl>
    <w:lvl w:ilvl="1" w:tplc="D4903FA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4486547"/>
    <w:multiLevelType w:val="hybridMultilevel"/>
    <w:tmpl w:val="64E8A3D0"/>
    <w:lvl w:ilvl="0" w:tplc="FA7CF5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723AA0"/>
    <w:multiLevelType w:val="multilevel"/>
    <w:tmpl w:val="42B2FF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EE8169D"/>
    <w:multiLevelType w:val="hybridMultilevel"/>
    <w:tmpl w:val="755CBAC8"/>
    <w:lvl w:ilvl="0" w:tplc="42FC2D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494A56B9"/>
    <w:multiLevelType w:val="multilevel"/>
    <w:tmpl w:val="1FA697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990618A"/>
    <w:multiLevelType w:val="hybridMultilevel"/>
    <w:tmpl w:val="AB566F0C"/>
    <w:lvl w:ilvl="0" w:tplc="961642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634020"/>
    <w:multiLevelType w:val="hybridMultilevel"/>
    <w:tmpl w:val="7DDE1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F5B33"/>
    <w:multiLevelType w:val="hybridMultilevel"/>
    <w:tmpl w:val="F8D00336"/>
    <w:lvl w:ilvl="0" w:tplc="6BE0E60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67835742"/>
    <w:multiLevelType w:val="multilevel"/>
    <w:tmpl w:val="C76E44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93C61EA"/>
    <w:multiLevelType w:val="multilevel"/>
    <w:tmpl w:val="50B6D266"/>
    <w:lvl w:ilvl="0">
      <w:start w:val="1"/>
      <w:numFmt w:val="decimal"/>
      <w:pStyle w:val="Head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0B823F3"/>
    <w:multiLevelType w:val="multilevel"/>
    <w:tmpl w:val="4A4EE28E"/>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62E0CEC"/>
    <w:multiLevelType w:val="hybridMultilevel"/>
    <w:tmpl w:val="33883098"/>
    <w:lvl w:ilvl="0" w:tplc="B2F28CE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8"/>
  </w:num>
  <w:num w:numId="10">
    <w:abstractNumId w:val="18"/>
  </w:num>
  <w:num w:numId="11">
    <w:abstractNumId w:val="18"/>
  </w:num>
  <w:num w:numId="12">
    <w:abstractNumId w:val="23"/>
  </w:num>
  <w:num w:numId="13">
    <w:abstractNumId w:val="17"/>
  </w:num>
  <w:num w:numId="14">
    <w:abstractNumId w:val="10"/>
  </w:num>
  <w:num w:numId="15">
    <w:abstractNumId w:val="2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26"/>
  </w:num>
  <w:num w:numId="27">
    <w:abstractNumId w:val="10"/>
  </w:num>
  <w:num w:numId="28">
    <w:abstractNumId w:val="10"/>
  </w:num>
  <w:num w:numId="29">
    <w:abstractNumId w:val="10"/>
  </w:num>
  <w:num w:numId="30">
    <w:abstractNumId w:val="10"/>
  </w:num>
  <w:num w:numId="31">
    <w:abstractNumId w:val="10"/>
  </w:num>
  <w:num w:numId="32">
    <w:abstractNumId w:val="21"/>
  </w:num>
  <w:num w:numId="33">
    <w:abstractNumId w:val="16"/>
  </w:num>
  <w:num w:numId="34">
    <w:abstractNumId w:val="25"/>
  </w:num>
  <w:num w:numId="35">
    <w:abstractNumId w:val="32"/>
  </w:num>
  <w:num w:numId="36">
    <w:abstractNumId w:val="30"/>
  </w:num>
  <w:num w:numId="37">
    <w:abstractNumId w:val="15"/>
  </w:num>
  <w:num w:numId="38">
    <w:abstractNumId w:val="22"/>
  </w:num>
  <w:num w:numId="39">
    <w:abstractNumId w:val="20"/>
  </w:num>
  <w:num w:numId="40">
    <w:abstractNumId w:val="15"/>
    <w:lvlOverride w:ilvl="0">
      <w:lvl w:ilvl="0">
        <w:start w:val="1"/>
        <w:numFmt w:val="decimal"/>
        <w:pStyle w:val="Heading1"/>
        <w:lvlText w:val="%1."/>
        <w:lvlJc w:val="left"/>
        <w:pPr>
          <w:ind w:left="720" w:hanging="360"/>
        </w:pPr>
        <w:rPr>
          <w:rFonts w:hint="default"/>
        </w:rPr>
      </w:lvl>
    </w:lvlOverride>
    <w:lvlOverride w:ilvl="1">
      <w:lvl w:ilvl="1">
        <w:start w:val="1"/>
        <w:numFmt w:val="decimal"/>
        <w:pStyle w:val="Heading2"/>
        <w:suff w:val="space"/>
        <w:lvlText w:val="%1.%2."/>
        <w:lvlJc w:val="left"/>
        <w:pPr>
          <w:ind w:left="1440" w:hanging="360"/>
        </w:pPr>
        <w:rPr>
          <w:rFonts w:hint="default"/>
        </w:rPr>
      </w:lvl>
    </w:lvlOverride>
    <w:lvlOverride w:ilvl="2">
      <w:lvl w:ilvl="2">
        <w:start w:val="1"/>
        <w:numFmt w:val="lowerRoman"/>
        <w:pStyle w:val="Heading3"/>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1">
    <w:abstractNumId w:val="15"/>
    <w:lvlOverride w:ilvl="0">
      <w:lvl w:ilvl="0">
        <w:start w:val="1"/>
        <w:numFmt w:val="decimal"/>
        <w:pStyle w:val="Heading1"/>
        <w:lvlText w:val="%1."/>
        <w:lvlJc w:val="left"/>
        <w:pPr>
          <w:ind w:left="720" w:hanging="360"/>
        </w:pPr>
        <w:rPr>
          <w:rFonts w:hint="default"/>
        </w:rPr>
      </w:lvl>
    </w:lvlOverride>
    <w:lvlOverride w:ilvl="1">
      <w:lvl w:ilvl="1">
        <w:start w:val="1"/>
        <w:numFmt w:val="decimal"/>
        <w:pStyle w:val="Heading2"/>
        <w:suff w:val="space"/>
        <w:lvlText w:val="%1.%2."/>
        <w:lvlJc w:val="left"/>
        <w:pPr>
          <w:ind w:left="1440" w:hanging="360"/>
        </w:pPr>
        <w:rPr>
          <w:rFonts w:hint="default"/>
        </w:rPr>
      </w:lvl>
    </w:lvlOverride>
    <w:lvlOverride w:ilvl="2">
      <w:lvl w:ilvl="2">
        <w:start w:val="1"/>
        <w:numFmt w:val="lowerRoman"/>
        <w:pStyle w:val="Heading3"/>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2">
    <w:abstractNumId w:val="29"/>
  </w:num>
  <w:num w:numId="43">
    <w:abstractNumId w:val="31"/>
  </w:num>
  <w:num w:numId="44">
    <w:abstractNumId w:val="12"/>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4"/>
  </w:num>
  <w:num w:numId="48">
    <w:abstractNumId w:val="24"/>
  </w:num>
  <w:num w:numId="4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7"/>
  <w:embedSystemFonts/>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 Proceeding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trp0rsc9apwjewex852et9zvddfrpe0sdd&quot;&gt;My EndNote Library&lt;record-ids&gt;&lt;item&gt;2&lt;/item&gt;&lt;item&gt;17&lt;/item&gt;&lt;item&gt;66&lt;/item&gt;&lt;item&gt;68&lt;/item&gt;&lt;item&gt;70&lt;/item&gt;&lt;item&gt;71&lt;/item&gt;&lt;/record-ids&gt;&lt;/item&gt;&lt;/Libraries&gt;"/>
  </w:docVars>
  <w:rsids>
    <w:rsidRoot w:val="007E56E4"/>
    <w:rsid w:val="0000149E"/>
    <w:rsid w:val="00002A0E"/>
    <w:rsid w:val="00002D90"/>
    <w:rsid w:val="00004CF4"/>
    <w:rsid w:val="00004F9C"/>
    <w:rsid w:val="00007FD5"/>
    <w:rsid w:val="00011E33"/>
    <w:rsid w:val="00014459"/>
    <w:rsid w:val="00015624"/>
    <w:rsid w:val="00031052"/>
    <w:rsid w:val="00031D82"/>
    <w:rsid w:val="00036C40"/>
    <w:rsid w:val="00041142"/>
    <w:rsid w:val="0004733C"/>
    <w:rsid w:val="000602CC"/>
    <w:rsid w:val="00064501"/>
    <w:rsid w:val="00071858"/>
    <w:rsid w:val="00072C4F"/>
    <w:rsid w:val="00073DD1"/>
    <w:rsid w:val="00080D6A"/>
    <w:rsid w:val="0008158F"/>
    <w:rsid w:val="00081BFB"/>
    <w:rsid w:val="0008602E"/>
    <w:rsid w:val="000872CF"/>
    <w:rsid w:val="000901EB"/>
    <w:rsid w:val="000920C0"/>
    <w:rsid w:val="000968BD"/>
    <w:rsid w:val="000A0663"/>
    <w:rsid w:val="000A408D"/>
    <w:rsid w:val="000B288E"/>
    <w:rsid w:val="000C1D1A"/>
    <w:rsid w:val="000C43BD"/>
    <w:rsid w:val="000C4D05"/>
    <w:rsid w:val="000C53D3"/>
    <w:rsid w:val="000C67A1"/>
    <w:rsid w:val="000C6D62"/>
    <w:rsid w:val="000D2848"/>
    <w:rsid w:val="000D5078"/>
    <w:rsid w:val="000D5EA1"/>
    <w:rsid w:val="000D7F41"/>
    <w:rsid w:val="000E2307"/>
    <w:rsid w:val="000E77D8"/>
    <w:rsid w:val="000E78E3"/>
    <w:rsid w:val="000F0CC4"/>
    <w:rsid w:val="000F57E5"/>
    <w:rsid w:val="000F6EFA"/>
    <w:rsid w:val="000F7C9D"/>
    <w:rsid w:val="0010215E"/>
    <w:rsid w:val="00102744"/>
    <w:rsid w:val="00105E8E"/>
    <w:rsid w:val="001073E4"/>
    <w:rsid w:val="00111658"/>
    <w:rsid w:val="00124B99"/>
    <w:rsid w:val="00126C08"/>
    <w:rsid w:val="00133DB7"/>
    <w:rsid w:val="00135954"/>
    <w:rsid w:val="00136DDB"/>
    <w:rsid w:val="00137C74"/>
    <w:rsid w:val="00137DC1"/>
    <w:rsid w:val="0014085B"/>
    <w:rsid w:val="001419C7"/>
    <w:rsid w:val="0014258D"/>
    <w:rsid w:val="001431A7"/>
    <w:rsid w:val="00144F3D"/>
    <w:rsid w:val="00145B2F"/>
    <w:rsid w:val="00145E99"/>
    <w:rsid w:val="001464FF"/>
    <w:rsid w:val="001501E5"/>
    <w:rsid w:val="00150D95"/>
    <w:rsid w:val="0015247F"/>
    <w:rsid w:val="001609FD"/>
    <w:rsid w:val="00160B1F"/>
    <w:rsid w:val="00160B68"/>
    <w:rsid w:val="00170FEF"/>
    <w:rsid w:val="0017357F"/>
    <w:rsid w:val="00173EA5"/>
    <w:rsid w:val="00174F92"/>
    <w:rsid w:val="00175D35"/>
    <w:rsid w:val="0018336F"/>
    <w:rsid w:val="00184D08"/>
    <w:rsid w:val="001866A4"/>
    <w:rsid w:val="00191D24"/>
    <w:rsid w:val="00194E2F"/>
    <w:rsid w:val="001A0142"/>
    <w:rsid w:val="001A0A71"/>
    <w:rsid w:val="001A2505"/>
    <w:rsid w:val="001A4A82"/>
    <w:rsid w:val="001A610F"/>
    <w:rsid w:val="001B0568"/>
    <w:rsid w:val="001B1C82"/>
    <w:rsid w:val="001B2792"/>
    <w:rsid w:val="001B35FE"/>
    <w:rsid w:val="001B6F05"/>
    <w:rsid w:val="001C0DDD"/>
    <w:rsid w:val="001D5AD0"/>
    <w:rsid w:val="001D5DB6"/>
    <w:rsid w:val="001E12DF"/>
    <w:rsid w:val="001E3216"/>
    <w:rsid w:val="001E46BB"/>
    <w:rsid w:val="001E47CB"/>
    <w:rsid w:val="001E59C7"/>
    <w:rsid w:val="001F5542"/>
    <w:rsid w:val="00200ACD"/>
    <w:rsid w:val="00201F4A"/>
    <w:rsid w:val="0020339E"/>
    <w:rsid w:val="002039BB"/>
    <w:rsid w:val="00213250"/>
    <w:rsid w:val="00213CFE"/>
    <w:rsid w:val="00216B38"/>
    <w:rsid w:val="00217753"/>
    <w:rsid w:val="00220636"/>
    <w:rsid w:val="00220F78"/>
    <w:rsid w:val="00222356"/>
    <w:rsid w:val="00223394"/>
    <w:rsid w:val="00226946"/>
    <w:rsid w:val="00227708"/>
    <w:rsid w:val="0023173D"/>
    <w:rsid w:val="002411FD"/>
    <w:rsid w:val="00241B32"/>
    <w:rsid w:val="00243A93"/>
    <w:rsid w:val="00245F36"/>
    <w:rsid w:val="0024698D"/>
    <w:rsid w:val="002567D5"/>
    <w:rsid w:val="002631D8"/>
    <w:rsid w:val="00265C0B"/>
    <w:rsid w:val="002661DA"/>
    <w:rsid w:val="0026714C"/>
    <w:rsid w:val="00272049"/>
    <w:rsid w:val="00272628"/>
    <w:rsid w:val="00273A04"/>
    <w:rsid w:val="00273BE1"/>
    <w:rsid w:val="00276EFF"/>
    <w:rsid w:val="00277ED9"/>
    <w:rsid w:val="00280F91"/>
    <w:rsid w:val="00283B1A"/>
    <w:rsid w:val="00284671"/>
    <w:rsid w:val="00286BC3"/>
    <w:rsid w:val="00286DCB"/>
    <w:rsid w:val="0028733C"/>
    <w:rsid w:val="00287E3E"/>
    <w:rsid w:val="00291199"/>
    <w:rsid w:val="00291F8D"/>
    <w:rsid w:val="00294F3C"/>
    <w:rsid w:val="002A0FCC"/>
    <w:rsid w:val="002A2B1F"/>
    <w:rsid w:val="002A32BC"/>
    <w:rsid w:val="002A3501"/>
    <w:rsid w:val="002A5595"/>
    <w:rsid w:val="002B2848"/>
    <w:rsid w:val="002B4950"/>
    <w:rsid w:val="002C2FB7"/>
    <w:rsid w:val="002C4B78"/>
    <w:rsid w:val="002D16BE"/>
    <w:rsid w:val="002D27B4"/>
    <w:rsid w:val="002D2D80"/>
    <w:rsid w:val="002D343C"/>
    <w:rsid w:val="002D6924"/>
    <w:rsid w:val="002E0C10"/>
    <w:rsid w:val="002E4BBC"/>
    <w:rsid w:val="002E613F"/>
    <w:rsid w:val="002F00B5"/>
    <w:rsid w:val="002F30A1"/>
    <w:rsid w:val="002F400C"/>
    <w:rsid w:val="003077D0"/>
    <w:rsid w:val="00312FD4"/>
    <w:rsid w:val="00314ACD"/>
    <w:rsid w:val="003150D7"/>
    <w:rsid w:val="00317917"/>
    <w:rsid w:val="00320337"/>
    <w:rsid w:val="00323A9C"/>
    <w:rsid w:val="0033337B"/>
    <w:rsid w:val="00337DFE"/>
    <w:rsid w:val="00341A19"/>
    <w:rsid w:val="00341F09"/>
    <w:rsid w:val="00341FDE"/>
    <w:rsid w:val="00345FD1"/>
    <w:rsid w:val="00346887"/>
    <w:rsid w:val="00350906"/>
    <w:rsid w:val="0035285C"/>
    <w:rsid w:val="003603A7"/>
    <w:rsid w:val="00360455"/>
    <w:rsid w:val="00360B9D"/>
    <w:rsid w:val="00360EFA"/>
    <w:rsid w:val="00362919"/>
    <w:rsid w:val="0036390C"/>
    <w:rsid w:val="00366E69"/>
    <w:rsid w:val="00366FC8"/>
    <w:rsid w:val="00380255"/>
    <w:rsid w:val="00380555"/>
    <w:rsid w:val="003813F6"/>
    <w:rsid w:val="003824AF"/>
    <w:rsid w:val="00384274"/>
    <w:rsid w:val="003855CB"/>
    <w:rsid w:val="00387894"/>
    <w:rsid w:val="00393F0E"/>
    <w:rsid w:val="003978C5"/>
    <w:rsid w:val="003A102C"/>
    <w:rsid w:val="003A2F09"/>
    <w:rsid w:val="003A4E27"/>
    <w:rsid w:val="003A5D19"/>
    <w:rsid w:val="003B3A2D"/>
    <w:rsid w:val="003B5888"/>
    <w:rsid w:val="003B58A5"/>
    <w:rsid w:val="003B5ED2"/>
    <w:rsid w:val="003C278A"/>
    <w:rsid w:val="003C37DD"/>
    <w:rsid w:val="003C532D"/>
    <w:rsid w:val="003C68C1"/>
    <w:rsid w:val="003D1033"/>
    <w:rsid w:val="003D11B2"/>
    <w:rsid w:val="003D2430"/>
    <w:rsid w:val="003E025A"/>
    <w:rsid w:val="003E35C6"/>
    <w:rsid w:val="003E6950"/>
    <w:rsid w:val="003E737C"/>
    <w:rsid w:val="003F27B4"/>
    <w:rsid w:val="003F2AF7"/>
    <w:rsid w:val="003F4970"/>
    <w:rsid w:val="003F4E37"/>
    <w:rsid w:val="003F58AC"/>
    <w:rsid w:val="003F6914"/>
    <w:rsid w:val="003F6B26"/>
    <w:rsid w:val="0040342A"/>
    <w:rsid w:val="00407826"/>
    <w:rsid w:val="00411515"/>
    <w:rsid w:val="00420448"/>
    <w:rsid w:val="0042126C"/>
    <w:rsid w:val="004220BE"/>
    <w:rsid w:val="00426889"/>
    <w:rsid w:val="00427741"/>
    <w:rsid w:val="00430173"/>
    <w:rsid w:val="004317B7"/>
    <w:rsid w:val="00432FA2"/>
    <w:rsid w:val="0044328D"/>
    <w:rsid w:val="00444018"/>
    <w:rsid w:val="00445C83"/>
    <w:rsid w:val="00447643"/>
    <w:rsid w:val="00454B65"/>
    <w:rsid w:val="00454D3C"/>
    <w:rsid w:val="00455BC6"/>
    <w:rsid w:val="0045621E"/>
    <w:rsid w:val="00456D82"/>
    <w:rsid w:val="00461758"/>
    <w:rsid w:val="004651D9"/>
    <w:rsid w:val="00471F13"/>
    <w:rsid w:val="00473573"/>
    <w:rsid w:val="004775CB"/>
    <w:rsid w:val="00480212"/>
    <w:rsid w:val="00482FCD"/>
    <w:rsid w:val="00483291"/>
    <w:rsid w:val="0048660E"/>
    <w:rsid w:val="004939E2"/>
    <w:rsid w:val="00495151"/>
    <w:rsid w:val="004A2DFE"/>
    <w:rsid w:val="004A3ADF"/>
    <w:rsid w:val="004B0079"/>
    <w:rsid w:val="004B1A8B"/>
    <w:rsid w:val="004B1B79"/>
    <w:rsid w:val="004B380B"/>
    <w:rsid w:val="004B4068"/>
    <w:rsid w:val="004B4437"/>
    <w:rsid w:val="004B6C03"/>
    <w:rsid w:val="004C1A0B"/>
    <w:rsid w:val="004C31B4"/>
    <w:rsid w:val="004C3570"/>
    <w:rsid w:val="004C51C9"/>
    <w:rsid w:val="004C6DBE"/>
    <w:rsid w:val="004D6A53"/>
    <w:rsid w:val="004D7A4F"/>
    <w:rsid w:val="004E14FA"/>
    <w:rsid w:val="004E2303"/>
    <w:rsid w:val="004E38D0"/>
    <w:rsid w:val="004E5EB5"/>
    <w:rsid w:val="004E6B88"/>
    <w:rsid w:val="004E70EC"/>
    <w:rsid w:val="004E7CE0"/>
    <w:rsid w:val="004F6671"/>
    <w:rsid w:val="004F67DE"/>
    <w:rsid w:val="004F78FE"/>
    <w:rsid w:val="005001FB"/>
    <w:rsid w:val="00501023"/>
    <w:rsid w:val="00503926"/>
    <w:rsid w:val="00506669"/>
    <w:rsid w:val="005200F9"/>
    <w:rsid w:val="00522B50"/>
    <w:rsid w:val="00530709"/>
    <w:rsid w:val="00535675"/>
    <w:rsid w:val="00536377"/>
    <w:rsid w:val="005375C3"/>
    <w:rsid w:val="00537F63"/>
    <w:rsid w:val="00540291"/>
    <w:rsid w:val="00541812"/>
    <w:rsid w:val="005440B1"/>
    <w:rsid w:val="005447E5"/>
    <w:rsid w:val="005523BB"/>
    <w:rsid w:val="0055530B"/>
    <w:rsid w:val="0056060C"/>
    <w:rsid w:val="00565314"/>
    <w:rsid w:val="00566271"/>
    <w:rsid w:val="005700D2"/>
    <w:rsid w:val="005726B9"/>
    <w:rsid w:val="00574582"/>
    <w:rsid w:val="00577D80"/>
    <w:rsid w:val="005804EB"/>
    <w:rsid w:val="00580FB0"/>
    <w:rsid w:val="0058251A"/>
    <w:rsid w:val="005833BE"/>
    <w:rsid w:val="00586FDF"/>
    <w:rsid w:val="00590867"/>
    <w:rsid w:val="005917B9"/>
    <w:rsid w:val="00593E4E"/>
    <w:rsid w:val="005956CA"/>
    <w:rsid w:val="005A050E"/>
    <w:rsid w:val="005A4EF0"/>
    <w:rsid w:val="005A5753"/>
    <w:rsid w:val="005B5103"/>
    <w:rsid w:val="005C1CCF"/>
    <w:rsid w:val="005C33BC"/>
    <w:rsid w:val="005C485E"/>
    <w:rsid w:val="005C517E"/>
    <w:rsid w:val="005D0E32"/>
    <w:rsid w:val="005D125C"/>
    <w:rsid w:val="005D445B"/>
    <w:rsid w:val="005D59E9"/>
    <w:rsid w:val="005D74E5"/>
    <w:rsid w:val="005E354E"/>
    <w:rsid w:val="005F176F"/>
    <w:rsid w:val="005F3303"/>
    <w:rsid w:val="005F38DD"/>
    <w:rsid w:val="005F5434"/>
    <w:rsid w:val="005F6666"/>
    <w:rsid w:val="005F7DD2"/>
    <w:rsid w:val="00602541"/>
    <w:rsid w:val="006028F3"/>
    <w:rsid w:val="00603B76"/>
    <w:rsid w:val="0060708A"/>
    <w:rsid w:val="006116BF"/>
    <w:rsid w:val="00614A19"/>
    <w:rsid w:val="00615AF8"/>
    <w:rsid w:val="00617243"/>
    <w:rsid w:val="00617CE2"/>
    <w:rsid w:val="00625B16"/>
    <w:rsid w:val="00625C3D"/>
    <w:rsid w:val="006260BB"/>
    <w:rsid w:val="00630604"/>
    <w:rsid w:val="00632A51"/>
    <w:rsid w:val="00633FBC"/>
    <w:rsid w:val="00640732"/>
    <w:rsid w:val="006431CE"/>
    <w:rsid w:val="00643BC7"/>
    <w:rsid w:val="006462C8"/>
    <w:rsid w:val="00647E89"/>
    <w:rsid w:val="00651174"/>
    <w:rsid w:val="00651D2F"/>
    <w:rsid w:val="00652F40"/>
    <w:rsid w:val="006552C5"/>
    <w:rsid w:val="00657A87"/>
    <w:rsid w:val="00660075"/>
    <w:rsid w:val="006624D7"/>
    <w:rsid w:val="00662F2D"/>
    <w:rsid w:val="00665D3E"/>
    <w:rsid w:val="00665D7B"/>
    <w:rsid w:val="006703DC"/>
    <w:rsid w:val="00676599"/>
    <w:rsid w:val="00680516"/>
    <w:rsid w:val="00681BCC"/>
    <w:rsid w:val="00682F7F"/>
    <w:rsid w:val="00684B46"/>
    <w:rsid w:val="006857F8"/>
    <w:rsid w:val="00686291"/>
    <w:rsid w:val="00686FA5"/>
    <w:rsid w:val="00695066"/>
    <w:rsid w:val="006A2DE4"/>
    <w:rsid w:val="006A2E49"/>
    <w:rsid w:val="006A3295"/>
    <w:rsid w:val="006A4561"/>
    <w:rsid w:val="006B1603"/>
    <w:rsid w:val="006B6EEC"/>
    <w:rsid w:val="006C1EC2"/>
    <w:rsid w:val="006C2A3C"/>
    <w:rsid w:val="006C3720"/>
    <w:rsid w:val="006C48F5"/>
    <w:rsid w:val="006C66F7"/>
    <w:rsid w:val="006C6C2F"/>
    <w:rsid w:val="006D0A6D"/>
    <w:rsid w:val="006D139A"/>
    <w:rsid w:val="006D1433"/>
    <w:rsid w:val="006D43BF"/>
    <w:rsid w:val="006D4FB6"/>
    <w:rsid w:val="006D76F7"/>
    <w:rsid w:val="006D7938"/>
    <w:rsid w:val="006D7EAF"/>
    <w:rsid w:val="006E3CF9"/>
    <w:rsid w:val="006E544A"/>
    <w:rsid w:val="006E7D12"/>
    <w:rsid w:val="006F02D2"/>
    <w:rsid w:val="006F2EAC"/>
    <w:rsid w:val="006F33A3"/>
    <w:rsid w:val="00703212"/>
    <w:rsid w:val="00706FB9"/>
    <w:rsid w:val="0071024E"/>
    <w:rsid w:val="00710595"/>
    <w:rsid w:val="00712544"/>
    <w:rsid w:val="007150FA"/>
    <w:rsid w:val="00720047"/>
    <w:rsid w:val="00720649"/>
    <w:rsid w:val="007206FB"/>
    <w:rsid w:val="00724C9A"/>
    <w:rsid w:val="007324AC"/>
    <w:rsid w:val="00732A73"/>
    <w:rsid w:val="00733464"/>
    <w:rsid w:val="00734169"/>
    <w:rsid w:val="0073483A"/>
    <w:rsid w:val="00740309"/>
    <w:rsid w:val="007419B5"/>
    <w:rsid w:val="00743E48"/>
    <w:rsid w:val="00747F03"/>
    <w:rsid w:val="00755A25"/>
    <w:rsid w:val="00757A1F"/>
    <w:rsid w:val="0076024C"/>
    <w:rsid w:val="007608C8"/>
    <w:rsid w:val="0076118B"/>
    <w:rsid w:val="007618DF"/>
    <w:rsid w:val="00763122"/>
    <w:rsid w:val="00763BD0"/>
    <w:rsid w:val="00763F53"/>
    <w:rsid w:val="0077254B"/>
    <w:rsid w:val="00772A08"/>
    <w:rsid w:val="0077549E"/>
    <w:rsid w:val="00776AA4"/>
    <w:rsid w:val="00777756"/>
    <w:rsid w:val="0078093F"/>
    <w:rsid w:val="00780F38"/>
    <w:rsid w:val="007849DE"/>
    <w:rsid w:val="00784CB2"/>
    <w:rsid w:val="0078683C"/>
    <w:rsid w:val="0079129E"/>
    <w:rsid w:val="0079678D"/>
    <w:rsid w:val="00796F09"/>
    <w:rsid w:val="007A0B00"/>
    <w:rsid w:val="007A1E50"/>
    <w:rsid w:val="007A23DA"/>
    <w:rsid w:val="007A2F77"/>
    <w:rsid w:val="007A5DB0"/>
    <w:rsid w:val="007A7B2A"/>
    <w:rsid w:val="007B1DC2"/>
    <w:rsid w:val="007B26D3"/>
    <w:rsid w:val="007C270D"/>
    <w:rsid w:val="007C57D2"/>
    <w:rsid w:val="007D02A7"/>
    <w:rsid w:val="007E174A"/>
    <w:rsid w:val="007E2FB4"/>
    <w:rsid w:val="007E56E4"/>
    <w:rsid w:val="007F0100"/>
    <w:rsid w:val="007F1BBF"/>
    <w:rsid w:val="007F2EA3"/>
    <w:rsid w:val="00805524"/>
    <w:rsid w:val="008063F8"/>
    <w:rsid w:val="00810F32"/>
    <w:rsid w:val="008124D7"/>
    <w:rsid w:val="00814206"/>
    <w:rsid w:val="0081553F"/>
    <w:rsid w:val="0082298C"/>
    <w:rsid w:val="00824250"/>
    <w:rsid w:val="00825C09"/>
    <w:rsid w:val="00831186"/>
    <w:rsid w:val="00833F18"/>
    <w:rsid w:val="00836F13"/>
    <w:rsid w:val="008371C0"/>
    <w:rsid w:val="008400D9"/>
    <w:rsid w:val="00840B53"/>
    <w:rsid w:val="00840E46"/>
    <w:rsid w:val="00842DF9"/>
    <w:rsid w:val="00843880"/>
    <w:rsid w:val="008462CD"/>
    <w:rsid w:val="00847E21"/>
    <w:rsid w:val="0085043C"/>
    <w:rsid w:val="00850660"/>
    <w:rsid w:val="008708CA"/>
    <w:rsid w:val="008716D7"/>
    <w:rsid w:val="008717C0"/>
    <w:rsid w:val="00872D19"/>
    <w:rsid w:val="008757A4"/>
    <w:rsid w:val="0088000E"/>
    <w:rsid w:val="00882101"/>
    <w:rsid w:val="00882B01"/>
    <w:rsid w:val="00884E34"/>
    <w:rsid w:val="008857BA"/>
    <w:rsid w:val="00886D56"/>
    <w:rsid w:val="00890D93"/>
    <w:rsid w:val="00891D72"/>
    <w:rsid w:val="008924A5"/>
    <w:rsid w:val="00897664"/>
    <w:rsid w:val="00897A6F"/>
    <w:rsid w:val="008A5B87"/>
    <w:rsid w:val="008B14D9"/>
    <w:rsid w:val="008B1885"/>
    <w:rsid w:val="008B3A11"/>
    <w:rsid w:val="008B5C51"/>
    <w:rsid w:val="008B7E62"/>
    <w:rsid w:val="008C2197"/>
    <w:rsid w:val="008C2E7C"/>
    <w:rsid w:val="008C32D8"/>
    <w:rsid w:val="008C4887"/>
    <w:rsid w:val="008C4F6F"/>
    <w:rsid w:val="008C6C0D"/>
    <w:rsid w:val="008C6C6E"/>
    <w:rsid w:val="008C7721"/>
    <w:rsid w:val="008D3252"/>
    <w:rsid w:val="008D43B1"/>
    <w:rsid w:val="008D6A2B"/>
    <w:rsid w:val="008F0A96"/>
    <w:rsid w:val="0090194B"/>
    <w:rsid w:val="00902218"/>
    <w:rsid w:val="009078C9"/>
    <w:rsid w:val="00913432"/>
    <w:rsid w:val="00916AE1"/>
    <w:rsid w:val="00922EBC"/>
    <w:rsid w:val="009264B1"/>
    <w:rsid w:val="00931A85"/>
    <w:rsid w:val="00934D98"/>
    <w:rsid w:val="00937A51"/>
    <w:rsid w:val="00937C16"/>
    <w:rsid w:val="0094239E"/>
    <w:rsid w:val="009424A3"/>
    <w:rsid w:val="00943407"/>
    <w:rsid w:val="0094652B"/>
    <w:rsid w:val="009469A0"/>
    <w:rsid w:val="00964BCA"/>
    <w:rsid w:val="00964F7C"/>
    <w:rsid w:val="009666F6"/>
    <w:rsid w:val="00966979"/>
    <w:rsid w:val="00973D08"/>
    <w:rsid w:val="0097649A"/>
    <w:rsid w:val="009821FE"/>
    <w:rsid w:val="00987946"/>
    <w:rsid w:val="00990393"/>
    <w:rsid w:val="009907FC"/>
    <w:rsid w:val="00992655"/>
    <w:rsid w:val="009938FC"/>
    <w:rsid w:val="009958BC"/>
    <w:rsid w:val="00996EB0"/>
    <w:rsid w:val="00997F39"/>
    <w:rsid w:val="009A05BE"/>
    <w:rsid w:val="009A109D"/>
    <w:rsid w:val="009A455B"/>
    <w:rsid w:val="009A6EE2"/>
    <w:rsid w:val="009B0E15"/>
    <w:rsid w:val="009B4F65"/>
    <w:rsid w:val="009C202E"/>
    <w:rsid w:val="009C6AF1"/>
    <w:rsid w:val="009D11C3"/>
    <w:rsid w:val="009D5D7F"/>
    <w:rsid w:val="009D6D47"/>
    <w:rsid w:val="009E0815"/>
    <w:rsid w:val="009E0818"/>
    <w:rsid w:val="009E0B4C"/>
    <w:rsid w:val="009E0F93"/>
    <w:rsid w:val="009E1ADB"/>
    <w:rsid w:val="009E1C0C"/>
    <w:rsid w:val="009E357E"/>
    <w:rsid w:val="009E531F"/>
    <w:rsid w:val="009E5708"/>
    <w:rsid w:val="009F0660"/>
    <w:rsid w:val="009F06EE"/>
    <w:rsid w:val="009F1058"/>
    <w:rsid w:val="009F59CC"/>
    <w:rsid w:val="009F731A"/>
    <w:rsid w:val="009F7A98"/>
    <w:rsid w:val="00A000E3"/>
    <w:rsid w:val="00A074E3"/>
    <w:rsid w:val="00A07B13"/>
    <w:rsid w:val="00A07F45"/>
    <w:rsid w:val="00A113DE"/>
    <w:rsid w:val="00A153A4"/>
    <w:rsid w:val="00A15A13"/>
    <w:rsid w:val="00A15CA3"/>
    <w:rsid w:val="00A170CF"/>
    <w:rsid w:val="00A21D5F"/>
    <w:rsid w:val="00A240C2"/>
    <w:rsid w:val="00A27035"/>
    <w:rsid w:val="00A35C62"/>
    <w:rsid w:val="00A36A7E"/>
    <w:rsid w:val="00A36DE7"/>
    <w:rsid w:val="00A40169"/>
    <w:rsid w:val="00A41985"/>
    <w:rsid w:val="00A51129"/>
    <w:rsid w:val="00A53CA0"/>
    <w:rsid w:val="00A559E4"/>
    <w:rsid w:val="00A573C5"/>
    <w:rsid w:val="00A575E7"/>
    <w:rsid w:val="00A604CC"/>
    <w:rsid w:val="00A659BB"/>
    <w:rsid w:val="00A70E2A"/>
    <w:rsid w:val="00A71DD2"/>
    <w:rsid w:val="00A737B8"/>
    <w:rsid w:val="00A84795"/>
    <w:rsid w:val="00A85004"/>
    <w:rsid w:val="00A87456"/>
    <w:rsid w:val="00A87EFD"/>
    <w:rsid w:val="00A87F2D"/>
    <w:rsid w:val="00A923A6"/>
    <w:rsid w:val="00A956A4"/>
    <w:rsid w:val="00A96D2A"/>
    <w:rsid w:val="00AA10E1"/>
    <w:rsid w:val="00AA345B"/>
    <w:rsid w:val="00AA4767"/>
    <w:rsid w:val="00AA7B5A"/>
    <w:rsid w:val="00AA7EDD"/>
    <w:rsid w:val="00AB3D83"/>
    <w:rsid w:val="00AB5533"/>
    <w:rsid w:val="00AB5D7B"/>
    <w:rsid w:val="00AB6816"/>
    <w:rsid w:val="00AB7A25"/>
    <w:rsid w:val="00AC74BA"/>
    <w:rsid w:val="00AD1D44"/>
    <w:rsid w:val="00AE208D"/>
    <w:rsid w:val="00AE4596"/>
    <w:rsid w:val="00AE5B95"/>
    <w:rsid w:val="00AE6ECC"/>
    <w:rsid w:val="00AF0EE4"/>
    <w:rsid w:val="00AF4600"/>
    <w:rsid w:val="00AF6427"/>
    <w:rsid w:val="00AF6AC5"/>
    <w:rsid w:val="00AF716C"/>
    <w:rsid w:val="00B02F89"/>
    <w:rsid w:val="00B03BB2"/>
    <w:rsid w:val="00B03FDD"/>
    <w:rsid w:val="00B1096A"/>
    <w:rsid w:val="00B1417D"/>
    <w:rsid w:val="00B15111"/>
    <w:rsid w:val="00B1529D"/>
    <w:rsid w:val="00B161F9"/>
    <w:rsid w:val="00B16D13"/>
    <w:rsid w:val="00B31BA8"/>
    <w:rsid w:val="00B41FC5"/>
    <w:rsid w:val="00B47F28"/>
    <w:rsid w:val="00B50C8A"/>
    <w:rsid w:val="00B52783"/>
    <w:rsid w:val="00B52B86"/>
    <w:rsid w:val="00B5733D"/>
    <w:rsid w:val="00B67920"/>
    <w:rsid w:val="00B72939"/>
    <w:rsid w:val="00B73A7F"/>
    <w:rsid w:val="00B76176"/>
    <w:rsid w:val="00B82438"/>
    <w:rsid w:val="00B846C2"/>
    <w:rsid w:val="00B858C7"/>
    <w:rsid w:val="00B900D3"/>
    <w:rsid w:val="00B95515"/>
    <w:rsid w:val="00B96E9A"/>
    <w:rsid w:val="00BA2E4C"/>
    <w:rsid w:val="00BA4DB5"/>
    <w:rsid w:val="00BA5F65"/>
    <w:rsid w:val="00BB0218"/>
    <w:rsid w:val="00BC1284"/>
    <w:rsid w:val="00BC1537"/>
    <w:rsid w:val="00BC66BE"/>
    <w:rsid w:val="00BD1209"/>
    <w:rsid w:val="00BD758E"/>
    <w:rsid w:val="00BE10C8"/>
    <w:rsid w:val="00BE165E"/>
    <w:rsid w:val="00BE7268"/>
    <w:rsid w:val="00BF1645"/>
    <w:rsid w:val="00BF1AAC"/>
    <w:rsid w:val="00BF36F2"/>
    <w:rsid w:val="00BF54ED"/>
    <w:rsid w:val="00BF5669"/>
    <w:rsid w:val="00BF64CE"/>
    <w:rsid w:val="00BF6A11"/>
    <w:rsid w:val="00C008BE"/>
    <w:rsid w:val="00C13A1C"/>
    <w:rsid w:val="00C16682"/>
    <w:rsid w:val="00C16BA4"/>
    <w:rsid w:val="00C24284"/>
    <w:rsid w:val="00C24C41"/>
    <w:rsid w:val="00C3072D"/>
    <w:rsid w:val="00C31821"/>
    <w:rsid w:val="00C322AD"/>
    <w:rsid w:val="00C32D90"/>
    <w:rsid w:val="00C41D02"/>
    <w:rsid w:val="00C44843"/>
    <w:rsid w:val="00C44CAE"/>
    <w:rsid w:val="00C45F84"/>
    <w:rsid w:val="00C50119"/>
    <w:rsid w:val="00C50505"/>
    <w:rsid w:val="00C52347"/>
    <w:rsid w:val="00C5270A"/>
    <w:rsid w:val="00C57C3B"/>
    <w:rsid w:val="00C61C71"/>
    <w:rsid w:val="00C627BE"/>
    <w:rsid w:val="00C63A54"/>
    <w:rsid w:val="00C649D4"/>
    <w:rsid w:val="00C6550B"/>
    <w:rsid w:val="00C67A14"/>
    <w:rsid w:val="00C67BD7"/>
    <w:rsid w:val="00C74B72"/>
    <w:rsid w:val="00C74D2A"/>
    <w:rsid w:val="00C76DC5"/>
    <w:rsid w:val="00C84217"/>
    <w:rsid w:val="00C86212"/>
    <w:rsid w:val="00C86697"/>
    <w:rsid w:val="00C90BA1"/>
    <w:rsid w:val="00C9709D"/>
    <w:rsid w:val="00CA6250"/>
    <w:rsid w:val="00CA7F33"/>
    <w:rsid w:val="00CB12A0"/>
    <w:rsid w:val="00CB24E1"/>
    <w:rsid w:val="00CB59E6"/>
    <w:rsid w:val="00CB5BF5"/>
    <w:rsid w:val="00CC218B"/>
    <w:rsid w:val="00CC5550"/>
    <w:rsid w:val="00CC5A40"/>
    <w:rsid w:val="00CD13CC"/>
    <w:rsid w:val="00CD4A6A"/>
    <w:rsid w:val="00CD59A6"/>
    <w:rsid w:val="00CD6BEE"/>
    <w:rsid w:val="00CD78B4"/>
    <w:rsid w:val="00CE12C8"/>
    <w:rsid w:val="00CE19DE"/>
    <w:rsid w:val="00CE687A"/>
    <w:rsid w:val="00CF1248"/>
    <w:rsid w:val="00CF3C26"/>
    <w:rsid w:val="00D00113"/>
    <w:rsid w:val="00D03F7E"/>
    <w:rsid w:val="00D04CEC"/>
    <w:rsid w:val="00D06E1F"/>
    <w:rsid w:val="00D11EC8"/>
    <w:rsid w:val="00D1645E"/>
    <w:rsid w:val="00D21695"/>
    <w:rsid w:val="00D22F86"/>
    <w:rsid w:val="00D24A73"/>
    <w:rsid w:val="00D25BDB"/>
    <w:rsid w:val="00D27E88"/>
    <w:rsid w:val="00D31215"/>
    <w:rsid w:val="00D34A2E"/>
    <w:rsid w:val="00D35CB0"/>
    <w:rsid w:val="00D4116C"/>
    <w:rsid w:val="00D41E12"/>
    <w:rsid w:val="00D4225C"/>
    <w:rsid w:val="00D43406"/>
    <w:rsid w:val="00D500F5"/>
    <w:rsid w:val="00D55E34"/>
    <w:rsid w:val="00D61460"/>
    <w:rsid w:val="00D62FC9"/>
    <w:rsid w:val="00D631DC"/>
    <w:rsid w:val="00D63629"/>
    <w:rsid w:val="00D65E33"/>
    <w:rsid w:val="00D676F7"/>
    <w:rsid w:val="00D708BD"/>
    <w:rsid w:val="00D74F07"/>
    <w:rsid w:val="00D76BBB"/>
    <w:rsid w:val="00D82AAE"/>
    <w:rsid w:val="00D87BD6"/>
    <w:rsid w:val="00D92D30"/>
    <w:rsid w:val="00D96E70"/>
    <w:rsid w:val="00D97C45"/>
    <w:rsid w:val="00DA0BB3"/>
    <w:rsid w:val="00DA4147"/>
    <w:rsid w:val="00DA57C6"/>
    <w:rsid w:val="00DA5AB4"/>
    <w:rsid w:val="00DA5DA0"/>
    <w:rsid w:val="00DB1127"/>
    <w:rsid w:val="00DB198A"/>
    <w:rsid w:val="00DB2384"/>
    <w:rsid w:val="00DB2EDB"/>
    <w:rsid w:val="00DB3750"/>
    <w:rsid w:val="00DB37F3"/>
    <w:rsid w:val="00DC2B35"/>
    <w:rsid w:val="00DC5CB0"/>
    <w:rsid w:val="00DD4AD3"/>
    <w:rsid w:val="00DE11F8"/>
    <w:rsid w:val="00DE16F3"/>
    <w:rsid w:val="00DE6D72"/>
    <w:rsid w:val="00DE7F3F"/>
    <w:rsid w:val="00DF034D"/>
    <w:rsid w:val="00DF0BA4"/>
    <w:rsid w:val="00DF1E31"/>
    <w:rsid w:val="00DF3518"/>
    <w:rsid w:val="00DF3E36"/>
    <w:rsid w:val="00E01CA8"/>
    <w:rsid w:val="00E01EA9"/>
    <w:rsid w:val="00E07455"/>
    <w:rsid w:val="00E07589"/>
    <w:rsid w:val="00E10DBB"/>
    <w:rsid w:val="00E1390F"/>
    <w:rsid w:val="00E1412B"/>
    <w:rsid w:val="00E24F69"/>
    <w:rsid w:val="00E26819"/>
    <w:rsid w:val="00E34BAF"/>
    <w:rsid w:val="00E4582B"/>
    <w:rsid w:val="00E52CC2"/>
    <w:rsid w:val="00E53203"/>
    <w:rsid w:val="00E53BC5"/>
    <w:rsid w:val="00E57674"/>
    <w:rsid w:val="00E60638"/>
    <w:rsid w:val="00E62682"/>
    <w:rsid w:val="00E62AF3"/>
    <w:rsid w:val="00E63D74"/>
    <w:rsid w:val="00E73DD2"/>
    <w:rsid w:val="00E74438"/>
    <w:rsid w:val="00E76ABC"/>
    <w:rsid w:val="00E77053"/>
    <w:rsid w:val="00E7726E"/>
    <w:rsid w:val="00E8455A"/>
    <w:rsid w:val="00E86336"/>
    <w:rsid w:val="00E91192"/>
    <w:rsid w:val="00E950D5"/>
    <w:rsid w:val="00E963A0"/>
    <w:rsid w:val="00E96CC4"/>
    <w:rsid w:val="00E96E4D"/>
    <w:rsid w:val="00EA155B"/>
    <w:rsid w:val="00EA4B27"/>
    <w:rsid w:val="00EA6444"/>
    <w:rsid w:val="00EB0220"/>
    <w:rsid w:val="00EB17F1"/>
    <w:rsid w:val="00EB6500"/>
    <w:rsid w:val="00EC5191"/>
    <w:rsid w:val="00EC59D4"/>
    <w:rsid w:val="00ED01B9"/>
    <w:rsid w:val="00ED07F9"/>
    <w:rsid w:val="00ED44F8"/>
    <w:rsid w:val="00EE18E2"/>
    <w:rsid w:val="00EE4DC4"/>
    <w:rsid w:val="00EE515A"/>
    <w:rsid w:val="00EE7381"/>
    <w:rsid w:val="00F03EFE"/>
    <w:rsid w:val="00F05498"/>
    <w:rsid w:val="00F06DDF"/>
    <w:rsid w:val="00F06DF1"/>
    <w:rsid w:val="00F1451F"/>
    <w:rsid w:val="00F1568B"/>
    <w:rsid w:val="00F16D25"/>
    <w:rsid w:val="00F21A86"/>
    <w:rsid w:val="00F25BF9"/>
    <w:rsid w:val="00F279DC"/>
    <w:rsid w:val="00F30680"/>
    <w:rsid w:val="00F328AA"/>
    <w:rsid w:val="00F422D9"/>
    <w:rsid w:val="00F42FA9"/>
    <w:rsid w:val="00F44ECE"/>
    <w:rsid w:val="00F45028"/>
    <w:rsid w:val="00F459FD"/>
    <w:rsid w:val="00F515F8"/>
    <w:rsid w:val="00F52874"/>
    <w:rsid w:val="00F53100"/>
    <w:rsid w:val="00F542FA"/>
    <w:rsid w:val="00F61B98"/>
    <w:rsid w:val="00F61E50"/>
    <w:rsid w:val="00F629C2"/>
    <w:rsid w:val="00F7003D"/>
    <w:rsid w:val="00F7069A"/>
    <w:rsid w:val="00F70929"/>
    <w:rsid w:val="00F73206"/>
    <w:rsid w:val="00F80553"/>
    <w:rsid w:val="00F80D6D"/>
    <w:rsid w:val="00F82383"/>
    <w:rsid w:val="00F82547"/>
    <w:rsid w:val="00F8370A"/>
    <w:rsid w:val="00F8665F"/>
    <w:rsid w:val="00F978BF"/>
    <w:rsid w:val="00FA01D8"/>
    <w:rsid w:val="00FA166D"/>
    <w:rsid w:val="00FA335C"/>
    <w:rsid w:val="00FA3FD2"/>
    <w:rsid w:val="00FB232D"/>
    <w:rsid w:val="00FB3AA0"/>
    <w:rsid w:val="00FB4529"/>
    <w:rsid w:val="00FB5543"/>
    <w:rsid w:val="00FB775D"/>
    <w:rsid w:val="00FC0570"/>
    <w:rsid w:val="00FC3734"/>
    <w:rsid w:val="00FC3AB0"/>
    <w:rsid w:val="00FC5B00"/>
    <w:rsid w:val="00FD4E3D"/>
    <w:rsid w:val="00FD5759"/>
    <w:rsid w:val="00FD5D89"/>
    <w:rsid w:val="00FD63E6"/>
    <w:rsid w:val="00FE0DE8"/>
    <w:rsid w:val="00FE0F1D"/>
    <w:rsid w:val="00FE2BAF"/>
    <w:rsid w:val="00FF16EC"/>
    <w:rsid w:val="00FF39C8"/>
    <w:rsid w:val="00FF447D"/>
    <w:rsid w:val="4AEB9DA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3F649"/>
  <w15:docId w15:val="{28004C6E-2B38-45EE-8D90-9E003087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qFormat="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3A0"/>
    <w:pPr>
      <w:spacing w:after="120"/>
    </w:pPr>
    <w:rPr>
      <w:rFonts w:ascii="Garamond" w:eastAsia="Times New Roman" w:hAnsi="Garamond"/>
      <w:sz w:val="24"/>
      <w:szCs w:val="24"/>
    </w:rPr>
  </w:style>
  <w:style w:type="paragraph" w:styleId="Heading1">
    <w:name w:val="heading 1"/>
    <w:basedOn w:val="Normal"/>
    <w:next w:val="Normal"/>
    <w:link w:val="Heading1Char"/>
    <w:uiPriority w:val="9"/>
    <w:qFormat/>
    <w:rsid w:val="00E963A0"/>
    <w:pPr>
      <w:keepNext/>
      <w:keepLines/>
      <w:numPr>
        <w:numId w:val="37"/>
      </w:numPr>
      <w:spacing w:before="240" w:after="0"/>
      <w:ind w:left="360"/>
      <w:outlineLvl w:val="0"/>
    </w:pPr>
    <w:rPr>
      <w:rFonts w:ascii="Dante" w:eastAsiaTheme="majorEastAsia" w:hAnsi="Dante"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963A0"/>
    <w:pPr>
      <w:keepNext/>
      <w:keepLines/>
      <w:numPr>
        <w:ilvl w:val="1"/>
        <w:numId w:val="37"/>
      </w:numPr>
      <w:spacing w:before="40" w:after="0"/>
      <w:ind w:left="792" w:hanging="432"/>
      <w:outlineLvl w:val="1"/>
    </w:pPr>
    <w:rPr>
      <w:rFonts w:ascii="Dante" w:eastAsiaTheme="majorEastAsia" w:hAnsi="Dante"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E963A0"/>
    <w:pPr>
      <w:keepNext/>
      <w:keepLines/>
      <w:numPr>
        <w:ilvl w:val="2"/>
        <w:numId w:val="37"/>
      </w:numPr>
      <w:spacing w:before="40" w:after="0"/>
      <w:ind w:left="1224" w:hanging="504"/>
      <w:outlineLvl w:val="2"/>
    </w:pPr>
    <w:rPr>
      <w:rFonts w:ascii="Dante" w:eastAsiaTheme="majorEastAsia" w:hAnsi="Dante" w:cstheme="majorBidi"/>
      <w:color w:val="243F60" w:themeColor="accent1" w:themeShade="7F"/>
      <w:sz w:val="32"/>
    </w:rPr>
  </w:style>
  <w:style w:type="paragraph" w:styleId="Heading4">
    <w:name w:val="heading 4"/>
    <w:basedOn w:val="Normal"/>
    <w:next w:val="Normal"/>
    <w:link w:val="Heading4Char"/>
    <w:uiPriority w:val="5"/>
    <w:qFormat/>
    <w:rsid w:val="00C74B72"/>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rsid w:val="00C74B72"/>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rsid w:val="00C74B7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rsid w:val="00E963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63A0"/>
  </w:style>
  <w:style w:type="character" w:customStyle="1" w:styleId="FigureCaptionChar">
    <w:name w:val="FigureCaption Char"/>
    <w:link w:val="FigureCaption"/>
    <w:locked/>
    <w:rsid w:val="00C61C71"/>
    <w:rPr>
      <w:rFonts w:ascii="Times New Roman" w:eastAsia="Cambria" w:hAnsi="Times New Roman"/>
      <w:b/>
      <w:sz w:val="18"/>
      <w:szCs w:val="22"/>
      <w:lang w:eastAsia="ja-JP"/>
    </w:rPr>
  </w:style>
  <w:style w:type="paragraph" w:customStyle="1" w:styleId="FigureCaption">
    <w:name w:val="FigureCaption"/>
    <w:link w:val="FigureCaptionChar"/>
    <w:autoRedefine/>
    <w:rsid w:val="00C61C71"/>
    <w:pPr>
      <w:keepNext/>
      <w:spacing w:before="220" w:after="240"/>
    </w:pPr>
    <w:rPr>
      <w:rFonts w:ascii="Times New Roman" w:eastAsia="Cambria" w:hAnsi="Times New Roman"/>
      <w:b/>
      <w:sz w:val="18"/>
      <w:szCs w:val="22"/>
      <w:lang w:eastAsia="ja-JP"/>
    </w:rPr>
  </w:style>
  <w:style w:type="paragraph" w:customStyle="1" w:styleId="Image">
    <w:name w:val="Image"/>
    <w:basedOn w:val="Normal"/>
    <w:rsid w:val="0008602E"/>
    <w:pPr>
      <w:spacing w:after="200"/>
    </w:pPr>
    <w:rPr>
      <w:rFonts w:ascii="Cambria" w:eastAsia="Cambria" w:hAnsi="Cambria"/>
    </w:rPr>
  </w:style>
  <w:style w:type="paragraph" w:styleId="ListParagraph">
    <w:name w:val="List Paragraph"/>
    <w:basedOn w:val="Normal"/>
    <w:uiPriority w:val="34"/>
    <w:unhideWhenUsed/>
    <w:qFormat/>
    <w:rsid w:val="00C74B72"/>
    <w:pPr>
      <w:ind w:left="720"/>
      <w:contextualSpacing/>
    </w:pPr>
  </w:style>
  <w:style w:type="paragraph" w:customStyle="1" w:styleId="Head1">
    <w:name w:val="Head1"/>
    <w:basedOn w:val="Heading1"/>
    <w:next w:val="Para"/>
    <w:autoRedefine/>
    <w:qFormat/>
    <w:rsid w:val="00CC5A40"/>
    <w:pPr>
      <w:numPr>
        <w:numId w:val="36"/>
      </w:numPr>
      <w:spacing w:before="120" w:line="259" w:lineRule="auto"/>
      <w:jc w:val="both"/>
    </w:pPr>
    <w:rPr>
      <w:rFonts w:ascii="Times New Roman" w:eastAsia="Times New Roman" w:hAnsi="Times New Roman" w:cs="Arial"/>
      <w:b/>
      <w:bCs/>
      <w:color w:val="auto"/>
      <w:sz w:val="24"/>
      <w:szCs w:val="20"/>
    </w:rPr>
  </w:style>
  <w:style w:type="paragraph" w:customStyle="1" w:styleId="Head2">
    <w:name w:val="Head2"/>
    <w:basedOn w:val="Heading2"/>
    <w:next w:val="Para"/>
    <w:autoRedefine/>
    <w:qFormat/>
    <w:rsid w:val="00D76BBB"/>
    <w:pPr>
      <w:numPr>
        <w:numId w:val="31"/>
      </w:numPr>
      <w:spacing w:before="180" w:after="80"/>
      <w:jc w:val="both"/>
    </w:pPr>
    <w:rPr>
      <w:rFonts w:ascii="Times New Roman" w:eastAsia="Times New Roman" w:hAnsi="Times New Roman" w:cs="Arial"/>
      <w:b/>
      <w:bCs/>
      <w:color w:val="auto"/>
      <w:sz w:val="24"/>
      <w:szCs w:val="20"/>
    </w:rPr>
  </w:style>
  <w:style w:type="paragraph" w:customStyle="1" w:styleId="Head3">
    <w:name w:val="Head3"/>
    <w:next w:val="Para"/>
    <w:autoRedefine/>
    <w:qFormat/>
    <w:rsid w:val="007E2FB4"/>
    <w:pPr>
      <w:keepNext/>
      <w:numPr>
        <w:ilvl w:val="2"/>
        <w:numId w:val="31"/>
      </w:numPr>
      <w:spacing w:before="120" w:after="40"/>
    </w:pPr>
    <w:rPr>
      <w:rFonts w:ascii="Times New Roman" w:eastAsia="Times New Roman" w:hAnsi="Times New Roman" w:cs="Arial"/>
      <w:b/>
      <w:sz w:val="24"/>
    </w:rPr>
  </w:style>
  <w:style w:type="paragraph" w:customStyle="1" w:styleId="Head4">
    <w:name w:val="Head4"/>
    <w:autoRedefine/>
    <w:qFormat/>
    <w:rsid w:val="007E2FB4"/>
    <w:pPr>
      <w:keepNext/>
      <w:numPr>
        <w:ilvl w:val="3"/>
        <w:numId w:val="31"/>
      </w:numPr>
      <w:spacing w:before="60" w:after="140"/>
    </w:pPr>
    <w:rPr>
      <w:rFonts w:ascii="Times New Roman" w:eastAsia="Times New Roman" w:hAnsi="Times New Roman" w:cs="Arial"/>
      <w:i/>
      <w:sz w:val="24"/>
    </w:rPr>
  </w:style>
  <w:style w:type="paragraph" w:customStyle="1" w:styleId="Para">
    <w:name w:val="Para"/>
    <w:link w:val="ParaChar"/>
    <w:autoRedefine/>
    <w:rsid w:val="005C33BC"/>
    <w:pPr>
      <w:spacing w:before="120"/>
      <w:ind w:left="2160"/>
    </w:pPr>
    <w:rPr>
      <w:rFonts w:ascii="Times New Roman" w:eastAsia="Cambria" w:hAnsi="Times New Roman"/>
      <w:iCs/>
      <w:color w:val="3D3D3D"/>
      <w:sz w:val="24"/>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uiPriority w:val="99"/>
    <w:unhideWhenUsed/>
    <w:rsid w:val="00C74B72"/>
    <w:rPr>
      <w:sz w:val="22"/>
      <w:szCs w:val="20"/>
    </w:rPr>
  </w:style>
  <w:style w:type="character" w:customStyle="1" w:styleId="FootnoteTextChar">
    <w:name w:val="Footnote Text Char"/>
    <w:basedOn w:val="DefaultParagraphFont"/>
    <w:link w:val="FootnoteText"/>
    <w:uiPriority w:val="99"/>
    <w:rsid w:val="00C74B72"/>
    <w:rPr>
      <w:rFonts w:asciiTheme="minorHAnsi" w:eastAsiaTheme="minorEastAsia" w:hAnsiTheme="minorHAnsi" w:cstheme="minorBidi"/>
      <w:color w:val="000000" w:themeColor="text1"/>
      <w:sz w:val="22"/>
      <w:lang w:eastAsia="ja-JP"/>
    </w:rPr>
  </w:style>
  <w:style w:type="paragraph" w:styleId="Subtitle">
    <w:name w:val="Subtitle"/>
    <w:basedOn w:val="Normal"/>
    <w:next w:val="Normal"/>
    <w:link w:val="SubtitleChar"/>
    <w:qFormat/>
    <w:rsid w:val="0076024C"/>
    <w:pPr>
      <w:spacing w:before="120" w:after="60"/>
      <w:jc w:val="center"/>
    </w:pPr>
    <w:rPr>
      <w:rFonts w:eastAsia="MS Gothic" w:cs="Arial"/>
      <w:iCs/>
    </w:rPr>
  </w:style>
  <w:style w:type="character" w:customStyle="1" w:styleId="SubtitleChar">
    <w:name w:val="Subtitle Char"/>
    <w:link w:val="Subtitle"/>
    <w:rsid w:val="0076024C"/>
    <w:rPr>
      <w:rFonts w:ascii="Times New Roman" w:eastAsia="MS Gothic" w:hAnsi="Times New Roman" w:cs="Arial"/>
      <w:iCs/>
      <w:sz w:val="24"/>
      <w:szCs w:val="24"/>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08602E"/>
    <w:pPr>
      <w:jc w:val="center"/>
    </w:pPr>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ascii="Cambria" w:eastAsia="Cambria" w:hAnsi="Cambria"/>
      <w:sz w:val="20"/>
    </w:rPr>
  </w:style>
  <w:style w:type="paragraph" w:customStyle="1" w:styleId="ReferenceHead">
    <w:name w:val="ReferenceHead"/>
    <w:autoRedefine/>
    <w:rsid w:val="00D4225C"/>
    <w:pPr>
      <w:spacing w:before="120" w:after="40"/>
    </w:pPr>
    <w:rPr>
      <w:rFonts w:ascii="Times New Roman" w:eastAsia="Cambria" w:hAnsi="Times New Roman" w:cs="Arial"/>
      <w:b/>
      <w:sz w:val="24"/>
      <w:szCs w:val="22"/>
    </w:rPr>
  </w:style>
  <w:style w:type="paragraph" w:customStyle="1" w:styleId="Statements">
    <w:name w:val="Statements"/>
    <w:basedOn w:val="Normal"/>
    <w:rsid w:val="0008602E"/>
    <w:pPr>
      <w:spacing w:after="200"/>
      <w:ind w:firstLine="240"/>
    </w:pPr>
    <w:rPr>
      <w:rFonts w:ascii="Cambria" w:eastAsia="Cambria" w:hAnsi="Cambria"/>
      <w:sz w:val="20"/>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pPr>
      <w:spacing w:after="200"/>
    </w:pPr>
    <w:rPr>
      <w:rFonts w:ascii="Cambria" w:eastAsia="Cambria" w:hAnsi="Cambria"/>
      <w:lang w:eastAsia="ja-JP"/>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pPr>
      <w:spacing w:after="200"/>
    </w:pPr>
    <w:rPr>
      <w:rFonts w:ascii="Cambria" w:eastAsia="Cambria" w:hAnsi="Cambria"/>
      <w:lang w:eastAsia="ja-JP"/>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Cs w:val="24"/>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pPr>
      <w:spacing w:after="200"/>
    </w:pPr>
    <w:rPr>
      <w:rFonts w:ascii="Cambria" w:eastAsia="Cambria" w:hAnsi="Cambria"/>
    </w:rPr>
  </w:style>
  <w:style w:type="paragraph" w:customStyle="1" w:styleId="Extract">
    <w:name w:val="Extract"/>
    <w:basedOn w:val="Normal"/>
    <w:rsid w:val="0008602E"/>
    <w:pPr>
      <w:spacing w:after="200"/>
      <w:ind w:left="360" w:right="360"/>
      <w:contextualSpacing/>
    </w:pPr>
    <w:rPr>
      <w:rFonts w:ascii="Cambria" w:hAnsi="Cambria"/>
      <w:sz w:val="20"/>
      <w:szCs w:val="20"/>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spacing w:after="200"/>
    </w:pPr>
    <w:rPr>
      <w:rFonts w:ascii="Cambria" w:eastAsia="Cambria" w:hAnsi="Cambria"/>
    </w:rPr>
  </w:style>
  <w:style w:type="character" w:styleId="FootnoteReference">
    <w:name w:val="footnote reference"/>
    <w:basedOn w:val="DefaultParagraphFont"/>
    <w:uiPriority w:val="99"/>
    <w:qFormat/>
    <w:rsid w:val="00C74B72"/>
    <w:rPr>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C74B7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C74B72"/>
    <w:rPr>
      <w:rFonts w:ascii="Segoe UI" w:eastAsiaTheme="minorEastAsia" w:hAnsi="Segoe UI" w:cs="Segoe UI"/>
      <w:color w:val="000000" w:themeColor="text1"/>
      <w:sz w:val="22"/>
      <w:szCs w:val="18"/>
      <w:lang w:eastAsia="ja-JP"/>
    </w:rPr>
  </w:style>
  <w:style w:type="paragraph" w:styleId="Footer">
    <w:name w:val="footer"/>
    <w:basedOn w:val="Normal"/>
    <w:link w:val="FooterChar"/>
    <w:uiPriority w:val="99"/>
    <w:qFormat/>
    <w:rsid w:val="00C74B72"/>
    <w:pPr>
      <w:tabs>
        <w:tab w:val="center" w:pos="4680"/>
        <w:tab w:val="right" w:pos="9360"/>
      </w:tabs>
    </w:pPr>
  </w:style>
  <w:style w:type="character" w:customStyle="1" w:styleId="FooterChar">
    <w:name w:val="Footer Char"/>
    <w:basedOn w:val="DefaultParagraphFont"/>
    <w:link w:val="Footer"/>
    <w:uiPriority w:val="99"/>
    <w:rsid w:val="00C74B72"/>
    <w:rPr>
      <w:rFonts w:asciiTheme="minorHAnsi" w:eastAsiaTheme="minorEastAsia" w:hAnsiTheme="minorHAnsi" w:cstheme="minorBidi"/>
      <w:color w:val="000000" w:themeColor="text1"/>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E963A0"/>
    <w:rPr>
      <w:rFonts w:ascii="Dante" w:eastAsiaTheme="majorEastAsia" w:hAnsi="Dante" w:cstheme="majorBidi"/>
      <w:color w:val="365F91" w:themeColor="accent1" w:themeShade="BF"/>
      <w:sz w:val="32"/>
      <w:szCs w:val="32"/>
    </w:rPr>
  </w:style>
  <w:style w:type="character" w:customStyle="1" w:styleId="Heading2Char">
    <w:name w:val="Heading 2 Char"/>
    <w:basedOn w:val="DefaultParagraphFont"/>
    <w:link w:val="Heading2"/>
    <w:uiPriority w:val="9"/>
    <w:rsid w:val="00E963A0"/>
    <w:rPr>
      <w:rFonts w:ascii="Dante" w:eastAsiaTheme="majorEastAsia" w:hAnsi="Dante" w:cstheme="majorBidi"/>
      <w:color w:val="365F91" w:themeColor="accent1" w:themeShade="BF"/>
      <w:sz w:val="32"/>
      <w:szCs w:val="26"/>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 w:type="paragraph" w:styleId="Header">
    <w:name w:val="header"/>
    <w:basedOn w:val="Normal"/>
    <w:link w:val="HeaderChar"/>
    <w:uiPriority w:val="99"/>
    <w:qFormat/>
    <w:rsid w:val="00E963A0"/>
    <w:pPr>
      <w:tabs>
        <w:tab w:val="center" w:pos="4320"/>
        <w:tab w:val="right" w:pos="8640"/>
      </w:tabs>
    </w:pPr>
  </w:style>
  <w:style w:type="character" w:customStyle="1" w:styleId="HeaderChar">
    <w:name w:val="Header Char"/>
    <w:basedOn w:val="DefaultParagraphFont"/>
    <w:link w:val="Header"/>
    <w:uiPriority w:val="99"/>
    <w:rsid w:val="00E963A0"/>
    <w:rPr>
      <w:rFonts w:ascii="Garamond" w:eastAsia="Times New Roman" w:hAnsi="Garamond"/>
      <w:sz w:val="24"/>
      <w:szCs w:val="24"/>
    </w:rPr>
  </w:style>
  <w:style w:type="paragraph" w:styleId="EndnoteText">
    <w:name w:val="endnote text"/>
    <w:basedOn w:val="Normal"/>
    <w:link w:val="EndnoteTextChar"/>
    <w:uiPriority w:val="99"/>
    <w:semiHidden/>
    <w:unhideWhenUsed/>
    <w:qFormat/>
    <w:rsid w:val="00C74B72"/>
    <w:rPr>
      <w:sz w:val="22"/>
      <w:szCs w:val="20"/>
    </w:rPr>
  </w:style>
  <w:style w:type="character" w:customStyle="1" w:styleId="EndnoteTextChar">
    <w:name w:val="Endnote Text Char"/>
    <w:basedOn w:val="DefaultParagraphFont"/>
    <w:link w:val="EndnoteText"/>
    <w:uiPriority w:val="99"/>
    <w:semiHidden/>
    <w:rsid w:val="00C74B72"/>
    <w:rPr>
      <w:rFonts w:asciiTheme="minorHAnsi" w:eastAsiaTheme="minorEastAsia" w:hAnsiTheme="minorHAnsi" w:cstheme="minorBidi"/>
      <w:color w:val="000000" w:themeColor="text1"/>
      <w:sz w:val="22"/>
      <w:lang w:eastAsia="ja-JP"/>
    </w:rPr>
  </w:style>
  <w:style w:type="character" w:styleId="EndnoteReference">
    <w:name w:val="endnote reference"/>
    <w:basedOn w:val="DefaultParagraphFont"/>
    <w:uiPriority w:val="99"/>
    <w:semiHidden/>
    <w:unhideWhenUsed/>
    <w:rsid w:val="00C74B72"/>
    <w:rPr>
      <w:vertAlign w:val="superscript"/>
    </w:rPr>
  </w:style>
  <w:style w:type="paragraph" w:customStyle="1" w:styleId="EndNoteBibliographyTitle">
    <w:name w:val="EndNote Bibliography Title"/>
    <w:basedOn w:val="Normal"/>
    <w:link w:val="EndNoteBibliographyTitleChar"/>
    <w:rsid w:val="00E963A0"/>
    <w:pPr>
      <w:keepNext/>
      <w:spacing w:after="0"/>
      <w:jc w:val="center"/>
    </w:pPr>
    <w:rPr>
      <w:rFonts w:ascii="Times New Roman" w:eastAsia="Cambria" w:hAnsi="Times New Roman"/>
      <w:color w:val="3D3D3D"/>
      <w:lang w:eastAsia="ja-JP"/>
    </w:rPr>
  </w:style>
  <w:style w:type="character" w:customStyle="1" w:styleId="ParaChar">
    <w:name w:val="Para Char"/>
    <w:basedOn w:val="DefaultParagraphFont"/>
    <w:link w:val="Para"/>
    <w:rsid w:val="005C33BC"/>
    <w:rPr>
      <w:rFonts w:ascii="Times New Roman" w:eastAsia="Cambria" w:hAnsi="Times New Roman"/>
      <w:iCs/>
      <w:color w:val="3D3D3D"/>
      <w:sz w:val="24"/>
    </w:rPr>
  </w:style>
  <w:style w:type="character" w:customStyle="1" w:styleId="EndNoteBibliographyTitleChar">
    <w:name w:val="EndNote Bibliography Title Char"/>
    <w:basedOn w:val="DefaultParagraphFont"/>
    <w:link w:val="EndNoteBibliographyTitle"/>
    <w:rsid w:val="00E963A0"/>
    <w:rPr>
      <w:rFonts w:ascii="Times New Roman" w:eastAsia="Cambria" w:hAnsi="Times New Roman"/>
      <w:color w:val="3D3D3D"/>
      <w:sz w:val="24"/>
      <w:szCs w:val="24"/>
      <w:lang w:eastAsia="ja-JP"/>
    </w:rPr>
  </w:style>
  <w:style w:type="paragraph" w:customStyle="1" w:styleId="EndNoteBibliography">
    <w:name w:val="EndNote Bibliography"/>
    <w:basedOn w:val="Normal"/>
    <w:link w:val="EndNoteBibliographyChar"/>
    <w:rsid w:val="00E73DD2"/>
    <w:rPr>
      <w:noProof/>
      <w:sz w:val="20"/>
    </w:rPr>
  </w:style>
  <w:style w:type="character" w:customStyle="1" w:styleId="EndNoteBibliographyChar">
    <w:name w:val="EndNote Bibliography Char"/>
    <w:basedOn w:val="ParaChar"/>
    <w:link w:val="EndNoteBibliography"/>
    <w:rsid w:val="00E73DD2"/>
    <w:rPr>
      <w:rFonts w:ascii="Times New Roman" w:eastAsia="Times New Roman" w:hAnsi="Times New Roman"/>
      <w:i w:val="0"/>
      <w:iCs/>
      <w:noProof/>
      <w:color w:val="3D3D3D"/>
      <w:sz w:val="24"/>
      <w:szCs w:val="24"/>
    </w:rPr>
  </w:style>
  <w:style w:type="character" w:styleId="UnresolvedMention">
    <w:name w:val="Unresolved Mention"/>
    <w:basedOn w:val="DefaultParagraphFont"/>
    <w:uiPriority w:val="99"/>
    <w:semiHidden/>
    <w:unhideWhenUsed/>
    <w:rsid w:val="00CA7F33"/>
    <w:rPr>
      <w:color w:val="605E5C"/>
      <w:shd w:val="clear" w:color="auto" w:fill="E1DFDD"/>
    </w:rPr>
  </w:style>
  <w:style w:type="table" w:styleId="TableGrid">
    <w:name w:val="Table Grid"/>
    <w:basedOn w:val="TableNormal"/>
    <w:uiPriority w:val="39"/>
    <w:rsid w:val="00C74B72"/>
    <w:pPr>
      <w:ind w:firstLine="720"/>
    </w:pPr>
    <w:rPr>
      <w:rFonts w:asciiTheme="minorHAnsi" w:eastAsiaTheme="minorEastAsia" w:hAnsiTheme="minorHAnsi" w:cstheme="minorBidi"/>
      <w:color w:val="000000" w:themeColor="text1"/>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CD4A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C74B72"/>
    <w:pPr>
      <w:spacing w:after="200"/>
    </w:pPr>
    <w:rPr>
      <w:i/>
      <w:iCs/>
      <w:color w:val="1F497D" w:themeColor="text2"/>
      <w:sz w:val="22"/>
      <w:szCs w:val="18"/>
    </w:rPr>
  </w:style>
  <w:style w:type="character" w:styleId="PlaceholderText">
    <w:name w:val="Placeholder Text"/>
    <w:basedOn w:val="DefaultParagraphFont"/>
    <w:uiPriority w:val="99"/>
    <w:semiHidden/>
    <w:rsid w:val="00C74B72"/>
    <w:rPr>
      <w:color w:val="000000" w:themeColor="text1"/>
    </w:rPr>
  </w:style>
  <w:style w:type="paragraph" w:styleId="Title">
    <w:name w:val="Title"/>
    <w:basedOn w:val="Normal"/>
    <w:next w:val="Normal"/>
    <w:link w:val="TitleChar"/>
    <w:uiPriority w:val="1"/>
    <w:qFormat/>
    <w:rsid w:val="00C74B72"/>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C74B72"/>
    <w:rPr>
      <w:rFonts w:asciiTheme="majorHAnsi" w:eastAsiaTheme="majorEastAsia" w:hAnsiTheme="majorHAnsi" w:cstheme="majorBidi"/>
      <w:color w:val="000000" w:themeColor="text1"/>
      <w:sz w:val="24"/>
      <w:szCs w:val="24"/>
      <w:lang w:eastAsia="ja-JP"/>
    </w:rPr>
  </w:style>
  <w:style w:type="paragraph" w:styleId="Bibliography">
    <w:name w:val="Bibliography"/>
    <w:basedOn w:val="Normal"/>
    <w:next w:val="Normal"/>
    <w:uiPriority w:val="6"/>
    <w:unhideWhenUsed/>
    <w:qFormat/>
    <w:rsid w:val="00C74B72"/>
    <w:pPr>
      <w:ind w:left="720" w:hanging="720"/>
    </w:pPr>
  </w:style>
  <w:style w:type="character" w:customStyle="1" w:styleId="Code">
    <w:name w:val="Code"/>
    <w:basedOn w:val="DefaultParagraphFont"/>
    <w:uiPriority w:val="1"/>
    <w:qFormat/>
    <w:rsid w:val="00E963A0"/>
    <w:rPr>
      <w:rFonts w:ascii="Cascadia Code" w:hAnsi="Cascadia Code"/>
      <w:color w:val="7F7F7F" w:themeColor="text1" w:themeTint="80"/>
    </w:rPr>
  </w:style>
  <w:style w:type="paragraph" w:styleId="NormalWeb">
    <w:name w:val="Normal (Web)"/>
    <w:basedOn w:val="Normal"/>
    <w:uiPriority w:val="99"/>
    <w:semiHidden/>
    <w:unhideWhenUsed/>
    <w:rsid w:val="00C74B72"/>
    <w:rPr>
      <w:rFonts w:ascii="Times New Roman" w:hAnsi="Times New Roman"/>
    </w:rPr>
  </w:style>
  <w:style w:type="character" w:customStyle="1" w:styleId="Heading3Char">
    <w:name w:val="Heading 3 Char"/>
    <w:basedOn w:val="DefaultParagraphFont"/>
    <w:link w:val="Heading3"/>
    <w:uiPriority w:val="9"/>
    <w:rsid w:val="00E963A0"/>
    <w:rPr>
      <w:rFonts w:ascii="Dante" w:eastAsiaTheme="majorEastAsia" w:hAnsi="Dante" w:cstheme="majorBidi"/>
      <w:color w:val="243F60" w:themeColor="accent1" w:themeShade="7F"/>
      <w:sz w:val="32"/>
      <w:szCs w:val="24"/>
    </w:rPr>
  </w:style>
  <w:style w:type="paragraph" w:customStyle="1" w:styleId="SectionTitle">
    <w:name w:val="Section Title"/>
    <w:basedOn w:val="Normal"/>
    <w:next w:val="Normal"/>
    <w:uiPriority w:val="2"/>
    <w:qFormat/>
    <w:rsid w:val="00E963A0"/>
    <w:pPr>
      <w:keepNext/>
      <w:outlineLvl w:val="0"/>
    </w:pPr>
    <w:rPr>
      <w:rFonts w:asciiTheme="majorHAnsi" w:eastAsiaTheme="majorEastAsia" w:hAnsiTheme="majorHAnsi" w:cstheme="majorBidi"/>
      <w:bCs/>
    </w:rPr>
  </w:style>
  <w:style w:type="paragraph" w:customStyle="1" w:styleId="ChapterTitle">
    <w:name w:val="Chapter Title"/>
    <w:basedOn w:val="Normal"/>
    <w:qFormat/>
    <w:rsid w:val="00E963A0"/>
  </w:style>
  <w:style w:type="paragraph" w:customStyle="1" w:styleId="CodeParagraph">
    <w:name w:val="Code_Paragraph"/>
    <w:basedOn w:val="Normal"/>
    <w:link w:val="CodeParagraphChar"/>
    <w:qFormat/>
    <w:rsid w:val="00E963A0"/>
    <w:pPr>
      <w:spacing w:after="0"/>
    </w:pPr>
    <w:rPr>
      <w:rFonts w:ascii="Fira Code Medium" w:eastAsia="Cambria" w:hAnsi="Fira Code Medium"/>
      <w:iCs/>
      <w:color w:val="3D3D3D"/>
      <w:sz w:val="16"/>
      <w:szCs w:val="18"/>
    </w:rPr>
  </w:style>
  <w:style w:type="character" w:customStyle="1" w:styleId="CodeParagraphChar">
    <w:name w:val="Code_Paragraph Char"/>
    <w:basedOn w:val="DefaultParagraphFont"/>
    <w:link w:val="CodeParagraph"/>
    <w:rsid w:val="00E963A0"/>
    <w:rPr>
      <w:rFonts w:ascii="Fira Code Medium" w:eastAsia="Cambria" w:hAnsi="Fira Code Medium"/>
      <w:iCs/>
      <w:color w:val="3D3D3D"/>
      <w:sz w:val="16"/>
      <w:szCs w:val="18"/>
    </w:rPr>
  </w:style>
  <w:style w:type="character" w:customStyle="1" w:styleId="Heading4Char">
    <w:name w:val="Heading 4 Char"/>
    <w:basedOn w:val="DefaultParagraphFont"/>
    <w:link w:val="Heading4"/>
    <w:uiPriority w:val="5"/>
    <w:rsid w:val="00C74B72"/>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sid w:val="00C74B72"/>
    <w:rPr>
      <w:rFonts w:asciiTheme="majorHAnsi" w:eastAsiaTheme="majorEastAsia" w:hAnsiTheme="majorHAnsi" w:cstheme="majorBidi"/>
      <w:i/>
      <w:iCs/>
      <w:color w:val="000000" w:themeColor="text1"/>
      <w:sz w:val="24"/>
      <w:szCs w:val="24"/>
      <w:lang w:eastAsia="ja-JP"/>
    </w:rPr>
  </w:style>
  <w:style w:type="character" w:customStyle="1" w:styleId="Heading6Char">
    <w:name w:val="Heading 6 Char"/>
    <w:basedOn w:val="DefaultParagraphFont"/>
    <w:link w:val="Heading6"/>
    <w:uiPriority w:val="5"/>
    <w:semiHidden/>
    <w:rsid w:val="00C74B72"/>
    <w:rPr>
      <w:rFonts w:asciiTheme="majorHAnsi" w:eastAsiaTheme="majorEastAsia" w:hAnsiTheme="majorHAnsi" w:cstheme="majorBidi"/>
      <w:color w:val="243F60" w:themeColor="accent1" w:themeShade="7F"/>
      <w:sz w:val="24"/>
      <w:szCs w:val="24"/>
      <w:lang w:eastAsia="ja-JP"/>
    </w:rPr>
  </w:style>
  <w:style w:type="paragraph" w:styleId="NoSpacing">
    <w:name w:val="No Spacing"/>
    <w:aliases w:val="No Indent"/>
    <w:uiPriority w:val="3"/>
    <w:qFormat/>
    <w:rsid w:val="00C74B72"/>
    <w:pPr>
      <w:spacing w:line="480" w:lineRule="auto"/>
    </w:pPr>
    <w:rPr>
      <w:rFonts w:asciiTheme="minorHAnsi" w:eastAsiaTheme="minorEastAsia" w:hAnsiTheme="minorHAnsi" w:cstheme="minorBidi"/>
      <w:color w:val="000000" w:themeColor="text1"/>
      <w:sz w:val="24"/>
      <w:szCs w:val="24"/>
      <w:lang w:eastAsia="ja-JP"/>
    </w:rPr>
  </w:style>
  <w:style w:type="character" w:styleId="Emphasis">
    <w:name w:val="Emphasis"/>
    <w:basedOn w:val="DefaultParagraphFont"/>
    <w:uiPriority w:val="4"/>
    <w:qFormat/>
    <w:rsid w:val="00C74B72"/>
    <w:rPr>
      <w:i/>
      <w:iCs/>
    </w:rPr>
  </w:style>
  <w:style w:type="paragraph" w:styleId="BlockText">
    <w:name w:val="Block Text"/>
    <w:basedOn w:val="Normal"/>
    <w:uiPriority w:val="99"/>
    <w:semiHidden/>
    <w:unhideWhenUsed/>
    <w:rsid w:val="00C74B72"/>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i/>
      <w:iCs/>
      <w:color w:val="1F497D" w:themeColor="text2"/>
    </w:rPr>
  </w:style>
  <w:style w:type="paragraph" w:styleId="BodyText">
    <w:name w:val="Body Text"/>
    <w:basedOn w:val="Normal"/>
    <w:link w:val="BodyTextChar"/>
    <w:uiPriority w:val="99"/>
    <w:semiHidden/>
    <w:unhideWhenUsed/>
    <w:rsid w:val="00C74B72"/>
  </w:style>
  <w:style w:type="character" w:customStyle="1" w:styleId="BodyTextChar">
    <w:name w:val="Body Text Char"/>
    <w:basedOn w:val="DefaultParagraphFont"/>
    <w:link w:val="BodyText"/>
    <w:uiPriority w:val="99"/>
    <w:semiHidden/>
    <w:rsid w:val="00C74B72"/>
    <w:rPr>
      <w:rFonts w:asciiTheme="minorHAnsi" w:eastAsiaTheme="minorEastAsia" w:hAnsiTheme="minorHAnsi" w:cstheme="minorBidi"/>
      <w:color w:val="000000" w:themeColor="text1"/>
      <w:sz w:val="24"/>
      <w:szCs w:val="24"/>
      <w:lang w:eastAsia="ja-JP"/>
    </w:rPr>
  </w:style>
  <w:style w:type="paragraph" w:styleId="BodyText2">
    <w:name w:val="Body Text 2"/>
    <w:basedOn w:val="Normal"/>
    <w:link w:val="BodyText2Char"/>
    <w:uiPriority w:val="99"/>
    <w:semiHidden/>
    <w:unhideWhenUsed/>
    <w:rsid w:val="00C74B72"/>
  </w:style>
  <w:style w:type="character" w:customStyle="1" w:styleId="BodyText2Char">
    <w:name w:val="Body Text 2 Char"/>
    <w:basedOn w:val="DefaultParagraphFont"/>
    <w:link w:val="BodyText2"/>
    <w:uiPriority w:val="99"/>
    <w:semiHidden/>
    <w:rsid w:val="00C74B72"/>
    <w:rPr>
      <w:rFonts w:asciiTheme="minorHAnsi" w:eastAsiaTheme="minorEastAsia" w:hAnsiTheme="minorHAnsi" w:cstheme="minorBidi"/>
      <w:color w:val="000000" w:themeColor="text1"/>
      <w:sz w:val="24"/>
      <w:szCs w:val="24"/>
      <w:lang w:eastAsia="ja-JP"/>
    </w:rPr>
  </w:style>
  <w:style w:type="paragraph" w:styleId="BodyText3">
    <w:name w:val="Body Text 3"/>
    <w:basedOn w:val="Normal"/>
    <w:link w:val="BodyText3Char"/>
    <w:uiPriority w:val="99"/>
    <w:semiHidden/>
    <w:unhideWhenUsed/>
    <w:rsid w:val="00C74B72"/>
    <w:rPr>
      <w:sz w:val="22"/>
      <w:szCs w:val="16"/>
    </w:rPr>
  </w:style>
  <w:style w:type="character" w:customStyle="1" w:styleId="BodyText3Char">
    <w:name w:val="Body Text 3 Char"/>
    <w:basedOn w:val="DefaultParagraphFont"/>
    <w:link w:val="BodyText3"/>
    <w:uiPriority w:val="99"/>
    <w:semiHidden/>
    <w:rsid w:val="00C74B72"/>
    <w:rPr>
      <w:rFonts w:asciiTheme="minorHAnsi" w:eastAsiaTheme="minorEastAsia" w:hAnsiTheme="minorHAnsi" w:cstheme="minorBidi"/>
      <w:color w:val="000000" w:themeColor="text1"/>
      <w:sz w:val="22"/>
      <w:szCs w:val="16"/>
      <w:lang w:eastAsia="ja-JP"/>
    </w:rPr>
  </w:style>
  <w:style w:type="paragraph" w:styleId="BodyTextFirstIndent">
    <w:name w:val="Body Text First Indent"/>
    <w:basedOn w:val="BodyText"/>
    <w:link w:val="BodyTextFirstIndentChar"/>
    <w:uiPriority w:val="99"/>
    <w:semiHidden/>
    <w:unhideWhenUsed/>
    <w:rsid w:val="00C74B72"/>
    <w:pPr>
      <w:spacing w:after="0"/>
    </w:pPr>
  </w:style>
  <w:style w:type="character" w:customStyle="1" w:styleId="BodyTextFirstIndentChar">
    <w:name w:val="Body Text First Indent Char"/>
    <w:basedOn w:val="BodyTextChar"/>
    <w:link w:val="BodyTextFirstIndent"/>
    <w:uiPriority w:val="99"/>
    <w:semiHidden/>
    <w:rsid w:val="00C74B72"/>
    <w:rPr>
      <w:rFonts w:asciiTheme="minorHAnsi" w:eastAsiaTheme="minorEastAsia" w:hAnsiTheme="minorHAnsi" w:cstheme="minorBidi"/>
      <w:color w:val="000000" w:themeColor="text1"/>
      <w:sz w:val="24"/>
      <w:szCs w:val="24"/>
      <w:lang w:eastAsia="ja-JP"/>
    </w:rPr>
  </w:style>
  <w:style w:type="paragraph" w:styleId="BodyTextIndent">
    <w:name w:val="Body Text Indent"/>
    <w:basedOn w:val="Normal"/>
    <w:link w:val="BodyTextIndentChar"/>
    <w:uiPriority w:val="99"/>
    <w:semiHidden/>
    <w:unhideWhenUsed/>
    <w:rsid w:val="00C74B72"/>
    <w:pPr>
      <w:ind w:left="360"/>
    </w:pPr>
  </w:style>
  <w:style w:type="character" w:customStyle="1" w:styleId="BodyTextIndentChar">
    <w:name w:val="Body Text Indent Char"/>
    <w:basedOn w:val="DefaultParagraphFont"/>
    <w:link w:val="BodyTextIndent"/>
    <w:uiPriority w:val="99"/>
    <w:semiHidden/>
    <w:rsid w:val="00C74B72"/>
    <w:rPr>
      <w:rFonts w:asciiTheme="minorHAnsi" w:eastAsiaTheme="minorEastAsia" w:hAnsiTheme="minorHAnsi" w:cstheme="minorBidi"/>
      <w:color w:val="000000" w:themeColor="text1"/>
      <w:sz w:val="24"/>
      <w:szCs w:val="24"/>
      <w:lang w:eastAsia="ja-JP"/>
    </w:rPr>
  </w:style>
  <w:style w:type="paragraph" w:styleId="BodyTextFirstIndent2">
    <w:name w:val="Body Text First Indent 2"/>
    <w:basedOn w:val="BodyTextIndent"/>
    <w:link w:val="BodyTextFirstIndent2Char"/>
    <w:uiPriority w:val="99"/>
    <w:semiHidden/>
    <w:unhideWhenUsed/>
    <w:rsid w:val="00C74B72"/>
    <w:pPr>
      <w:spacing w:after="0"/>
    </w:pPr>
  </w:style>
  <w:style w:type="character" w:customStyle="1" w:styleId="BodyTextFirstIndent2Char">
    <w:name w:val="Body Text First Indent 2 Char"/>
    <w:basedOn w:val="BodyTextIndentChar"/>
    <w:link w:val="BodyTextFirstIndent2"/>
    <w:uiPriority w:val="99"/>
    <w:semiHidden/>
    <w:rsid w:val="00C74B72"/>
    <w:rPr>
      <w:rFonts w:asciiTheme="minorHAnsi" w:eastAsiaTheme="minorEastAsia" w:hAnsiTheme="minorHAnsi" w:cstheme="minorBidi"/>
      <w:color w:val="000000" w:themeColor="text1"/>
      <w:sz w:val="24"/>
      <w:szCs w:val="24"/>
      <w:lang w:eastAsia="ja-JP"/>
    </w:rPr>
  </w:style>
  <w:style w:type="paragraph" w:styleId="BodyTextIndent2">
    <w:name w:val="Body Text Indent 2"/>
    <w:basedOn w:val="Normal"/>
    <w:link w:val="BodyTextIndent2Char"/>
    <w:uiPriority w:val="99"/>
    <w:semiHidden/>
    <w:unhideWhenUsed/>
    <w:rsid w:val="00C74B72"/>
    <w:pPr>
      <w:ind w:left="360"/>
    </w:pPr>
  </w:style>
  <w:style w:type="character" w:customStyle="1" w:styleId="BodyTextIndent2Char">
    <w:name w:val="Body Text Indent 2 Char"/>
    <w:basedOn w:val="DefaultParagraphFont"/>
    <w:link w:val="BodyTextIndent2"/>
    <w:uiPriority w:val="99"/>
    <w:semiHidden/>
    <w:rsid w:val="00C74B72"/>
    <w:rPr>
      <w:rFonts w:asciiTheme="minorHAnsi" w:eastAsiaTheme="minorEastAsia" w:hAnsiTheme="minorHAnsi" w:cstheme="minorBidi"/>
      <w:color w:val="000000" w:themeColor="text1"/>
      <w:sz w:val="24"/>
      <w:szCs w:val="24"/>
      <w:lang w:eastAsia="ja-JP"/>
    </w:rPr>
  </w:style>
  <w:style w:type="paragraph" w:styleId="BodyTextIndent3">
    <w:name w:val="Body Text Indent 3"/>
    <w:basedOn w:val="Normal"/>
    <w:link w:val="BodyTextIndent3Char"/>
    <w:uiPriority w:val="99"/>
    <w:semiHidden/>
    <w:unhideWhenUsed/>
    <w:rsid w:val="00C74B72"/>
    <w:pPr>
      <w:ind w:left="360"/>
    </w:pPr>
    <w:rPr>
      <w:sz w:val="22"/>
      <w:szCs w:val="16"/>
    </w:rPr>
  </w:style>
  <w:style w:type="character" w:customStyle="1" w:styleId="BodyTextIndent3Char">
    <w:name w:val="Body Text Indent 3 Char"/>
    <w:basedOn w:val="DefaultParagraphFont"/>
    <w:link w:val="BodyTextIndent3"/>
    <w:uiPriority w:val="99"/>
    <w:semiHidden/>
    <w:rsid w:val="00C74B72"/>
    <w:rPr>
      <w:rFonts w:asciiTheme="minorHAnsi" w:eastAsiaTheme="minorEastAsia" w:hAnsiTheme="minorHAnsi" w:cstheme="minorBidi"/>
      <w:color w:val="000000" w:themeColor="text1"/>
      <w:sz w:val="22"/>
      <w:szCs w:val="16"/>
      <w:lang w:eastAsia="ja-JP"/>
    </w:rPr>
  </w:style>
  <w:style w:type="paragraph" w:styleId="Closing">
    <w:name w:val="Closing"/>
    <w:basedOn w:val="Normal"/>
    <w:link w:val="ClosingChar"/>
    <w:uiPriority w:val="99"/>
    <w:semiHidden/>
    <w:unhideWhenUsed/>
    <w:rsid w:val="00C74B72"/>
    <w:pPr>
      <w:ind w:left="4320"/>
    </w:pPr>
  </w:style>
  <w:style w:type="character" w:customStyle="1" w:styleId="ClosingChar">
    <w:name w:val="Closing Char"/>
    <w:basedOn w:val="DefaultParagraphFont"/>
    <w:link w:val="Closing"/>
    <w:uiPriority w:val="99"/>
    <w:semiHidden/>
    <w:rsid w:val="00C74B72"/>
    <w:rPr>
      <w:rFonts w:asciiTheme="minorHAnsi" w:eastAsiaTheme="minorEastAsia" w:hAnsiTheme="minorHAnsi" w:cstheme="minorBidi"/>
      <w:color w:val="000000" w:themeColor="text1"/>
      <w:sz w:val="24"/>
      <w:szCs w:val="24"/>
      <w:lang w:eastAsia="ja-JP"/>
    </w:rPr>
  </w:style>
  <w:style w:type="paragraph" w:styleId="CommentText">
    <w:name w:val="annotation text"/>
    <w:basedOn w:val="Normal"/>
    <w:link w:val="CommentTextChar"/>
    <w:uiPriority w:val="99"/>
    <w:semiHidden/>
    <w:unhideWhenUsed/>
    <w:rsid w:val="00C74B72"/>
    <w:rPr>
      <w:sz w:val="22"/>
      <w:szCs w:val="20"/>
    </w:rPr>
  </w:style>
  <w:style w:type="character" w:customStyle="1" w:styleId="CommentTextChar">
    <w:name w:val="Comment Text Char"/>
    <w:basedOn w:val="DefaultParagraphFont"/>
    <w:link w:val="CommentText"/>
    <w:uiPriority w:val="99"/>
    <w:semiHidden/>
    <w:rsid w:val="00C74B72"/>
    <w:rPr>
      <w:rFonts w:asciiTheme="minorHAnsi" w:eastAsiaTheme="minorEastAsia" w:hAnsiTheme="minorHAnsi" w:cstheme="minorBidi"/>
      <w:color w:val="000000" w:themeColor="text1"/>
      <w:sz w:val="22"/>
      <w:lang w:eastAsia="ja-JP"/>
    </w:rPr>
  </w:style>
  <w:style w:type="paragraph" w:styleId="CommentSubject">
    <w:name w:val="annotation subject"/>
    <w:basedOn w:val="CommentText"/>
    <w:next w:val="CommentText"/>
    <w:link w:val="CommentSubjectChar"/>
    <w:uiPriority w:val="99"/>
    <w:semiHidden/>
    <w:unhideWhenUsed/>
    <w:rsid w:val="00C74B72"/>
    <w:rPr>
      <w:b/>
      <w:bCs/>
    </w:rPr>
  </w:style>
  <w:style w:type="character" w:customStyle="1" w:styleId="CommentSubjectChar">
    <w:name w:val="Comment Subject Char"/>
    <w:basedOn w:val="CommentTextChar"/>
    <w:link w:val="CommentSubject"/>
    <w:uiPriority w:val="99"/>
    <w:semiHidden/>
    <w:rsid w:val="00C74B72"/>
    <w:rPr>
      <w:rFonts w:asciiTheme="minorHAnsi" w:eastAsiaTheme="minorEastAsia" w:hAnsiTheme="minorHAnsi" w:cstheme="minorBidi"/>
      <w:b/>
      <w:bCs/>
      <w:color w:val="000000" w:themeColor="text1"/>
      <w:sz w:val="22"/>
      <w:lang w:eastAsia="ja-JP"/>
    </w:rPr>
  </w:style>
  <w:style w:type="paragraph" w:styleId="Date">
    <w:name w:val="Date"/>
    <w:basedOn w:val="Normal"/>
    <w:next w:val="Normal"/>
    <w:link w:val="DateChar"/>
    <w:uiPriority w:val="99"/>
    <w:semiHidden/>
    <w:unhideWhenUsed/>
    <w:rsid w:val="00C74B72"/>
  </w:style>
  <w:style w:type="character" w:customStyle="1" w:styleId="DateChar">
    <w:name w:val="Date Char"/>
    <w:basedOn w:val="DefaultParagraphFont"/>
    <w:link w:val="Date"/>
    <w:uiPriority w:val="99"/>
    <w:semiHidden/>
    <w:rsid w:val="00C74B72"/>
    <w:rPr>
      <w:rFonts w:asciiTheme="minorHAnsi" w:eastAsiaTheme="minorEastAsia" w:hAnsiTheme="minorHAnsi" w:cstheme="minorBidi"/>
      <w:color w:val="000000" w:themeColor="text1"/>
      <w:sz w:val="24"/>
      <w:szCs w:val="24"/>
      <w:lang w:eastAsia="ja-JP"/>
    </w:rPr>
  </w:style>
  <w:style w:type="paragraph" w:styleId="DocumentMap">
    <w:name w:val="Document Map"/>
    <w:basedOn w:val="Normal"/>
    <w:link w:val="DocumentMapChar"/>
    <w:uiPriority w:val="99"/>
    <w:semiHidden/>
    <w:unhideWhenUsed/>
    <w:rsid w:val="00C74B7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C74B72"/>
    <w:rPr>
      <w:rFonts w:ascii="Segoe UI" w:eastAsiaTheme="minorEastAsia" w:hAnsi="Segoe UI" w:cs="Segoe UI"/>
      <w:color w:val="000000" w:themeColor="text1"/>
      <w:sz w:val="22"/>
      <w:szCs w:val="16"/>
      <w:lang w:eastAsia="ja-JP"/>
    </w:rPr>
  </w:style>
  <w:style w:type="paragraph" w:styleId="E-mailSignature">
    <w:name w:val="E-mail Signature"/>
    <w:basedOn w:val="Normal"/>
    <w:link w:val="E-mailSignatureChar"/>
    <w:uiPriority w:val="99"/>
    <w:semiHidden/>
    <w:unhideWhenUsed/>
    <w:rsid w:val="00C74B72"/>
  </w:style>
  <w:style w:type="character" w:customStyle="1" w:styleId="E-mailSignatureChar">
    <w:name w:val="E-mail Signature Char"/>
    <w:basedOn w:val="DefaultParagraphFont"/>
    <w:link w:val="E-mailSignature"/>
    <w:uiPriority w:val="99"/>
    <w:semiHidden/>
    <w:rsid w:val="00C74B72"/>
    <w:rPr>
      <w:rFonts w:asciiTheme="minorHAnsi" w:eastAsiaTheme="minorEastAsia" w:hAnsiTheme="minorHAnsi" w:cstheme="minorBidi"/>
      <w:color w:val="000000" w:themeColor="text1"/>
      <w:sz w:val="24"/>
      <w:szCs w:val="24"/>
      <w:lang w:eastAsia="ja-JP"/>
    </w:rPr>
  </w:style>
  <w:style w:type="paragraph" w:styleId="EnvelopeAddress">
    <w:name w:val="envelope address"/>
    <w:basedOn w:val="Normal"/>
    <w:uiPriority w:val="99"/>
    <w:semiHidden/>
    <w:unhideWhenUsed/>
    <w:rsid w:val="00C74B72"/>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C74B72"/>
    <w:rPr>
      <w:rFonts w:asciiTheme="majorHAnsi" w:eastAsiaTheme="majorEastAsia" w:hAnsiTheme="majorHAnsi" w:cstheme="majorBidi"/>
      <w:sz w:val="22"/>
      <w:szCs w:val="20"/>
    </w:rPr>
  </w:style>
  <w:style w:type="table" w:styleId="TableGridLight">
    <w:name w:val="Grid Table Light"/>
    <w:basedOn w:val="TableNormal"/>
    <w:uiPriority w:val="40"/>
    <w:rsid w:val="00C74B72"/>
    <w:pPr>
      <w:ind w:firstLine="720"/>
    </w:pPr>
    <w:rPr>
      <w:rFonts w:asciiTheme="minorHAnsi" w:eastAsiaTheme="minorEastAsia" w:hAnsiTheme="minorHAnsi" w:cstheme="minorBidi"/>
      <w:color w:val="000000" w:themeColor="text1"/>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C74B72"/>
    <w:rPr>
      <w:i/>
      <w:iCs/>
    </w:rPr>
  </w:style>
  <w:style w:type="character" w:customStyle="1" w:styleId="HTMLAddressChar">
    <w:name w:val="HTML Address Char"/>
    <w:basedOn w:val="DefaultParagraphFont"/>
    <w:link w:val="HTMLAddress"/>
    <w:uiPriority w:val="99"/>
    <w:semiHidden/>
    <w:rsid w:val="00C74B72"/>
    <w:rPr>
      <w:rFonts w:asciiTheme="minorHAnsi" w:eastAsiaTheme="minorEastAsia" w:hAnsiTheme="minorHAnsi" w:cstheme="minorBidi"/>
      <w:i/>
      <w:iCs/>
      <w:color w:val="000000" w:themeColor="text1"/>
      <w:sz w:val="24"/>
      <w:szCs w:val="24"/>
      <w:lang w:eastAsia="ja-JP"/>
    </w:rPr>
  </w:style>
  <w:style w:type="paragraph" w:styleId="HTMLPreformatted">
    <w:name w:val="HTML Preformatted"/>
    <w:basedOn w:val="Normal"/>
    <w:link w:val="HTMLPreformattedChar"/>
    <w:uiPriority w:val="99"/>
    <w:semiHidden/>
    <w:unhideWhenUsed/>
    <w:rsid w:val="00C74B7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C74B72"/>
    <w:rPr>
      <w:rFonts w:ascii="Consolas" w:eastAsiaTheme="minorEastAsia" w:hAnsi="Consolas" w:cs="Consolas"/>
      <w:color w:val="000000" w:themeColor="text1"/>
      <w:sz w:val="22"/>
      <w:lang w:eastAsia="ja-JP"/>
    </w:rPr>
  </w:style>
  <w:style w:type="paragraph" w:styleId="Index1">
    <w:name w:val="index 1"/>
    <w:basedOn w:val="Normal"/>
    <w:next w:val="Normal"/>
    <w:autoRedefine/>
    <w:uiPriority w:val="99"/>
    <w:semiHidden/>
    <w:unhideWhenUsed/>
    <w:rsid w:val="00C74B72"/>
    <w:pPr>
      <w:ind w:left="240"/>
    </w:pPr>
  </w:style>
  <w:style w:type="paragraph" w:styleId="Index2">
    <w:name w:val="index 2"/>
    <w:basedOn w:val="Normal"/>
    <w:next w:val="Normal"/>
    <w:autoRedefine/>
    <w:uiPriority w:val="99"/>
    <w:semiHidden/>
    <w:unhideWhenUsed/>
    <w:rsid w:val="00C74B72"/>
    <w:pPr>
      <w:ind w:left="480"/>
    </w:pPr>
  </w:style>
  <w:style w:type="paragraph" w:styleId="Index3">
    <w:name w:val="index 3"/>
    <w:basedOn w:val="Normal"/>
    <w:next w:val="Normal"/>
    <w:autoRedefine/>
    <w:uiPriority w:val="99"/>
    <w:semiHidden/>
    <w:unhideWhenUsed/>
    <w:rsid w:val="00C74B72"/>
    <w:pPr>
      <w:ind w:left="720"/>
    </w:pPr>
  </w:style>
  <w:style w:type="paragraph" w:styleId="Index4">
    <w:name w:val="index 4"/>
    <w:basedOn w:val="Normal"/>
    <w:next w:val="Normal"/>
    <w:autoRedefine/>
    <w:uiPriority w:val="99"/>
    <w:semiHidden/>
    <w:unhideWhenUsed/>
    <w:rsid w:val="00C74B72"/>
    <w:pPr>
      <w:ind w:left="960"/>
    </w:pPr>
  </w:style>
  <w:style w:type="paragraph" w:styleId="Index5">
    <w:name w:val="index 5"/>
    <w:basedOn w:val="Normal"/>
    <w:next w:val="Normal"/>
    <w:autoRedefine/>
    <w:uiPriority w:val="99"/>
    <w:semiHidden/>
    <w:unhideWhenUsed/>
    <w:rsid w:val="00C74B72"/>
    <w:pPr>
      <w:ind w:left="1200"/>
    </w:pPr>
  </w:style>
  <w:style w:type="paragraph" w:styleId="Index6">
    <w:name w:val="index 6"/>
    <w:basedOn w:val="Normal"/>
    <w:next w:val="Normal"/>
    <w:autoRedefine/>
    <w:uiPriority w:val="99"/>
    <w:semiHidden/>
    <w:unhideWhenUsed/>
    <w:rsid w:val="00C74B72"/>
    <w:pPr>
      <w:ind w:left="1440"/>
    </w:pPr>
  </w:style>
  <w:style w:type="paragraph" w:styleId="Index7">
    <w:name w:val="index 7"/>
    <w:basedOn w:val="Normal"/>
    <w:next w:val="Normal"/>
    <w:autoRedefine/>
    <w:uiPriority w:val="99"/>
    <w:semiHidden/>
    <w:unhideWhenUsed/>
    <w:rsid w:val="00C74B72"/>
    <w:pPr>
      <w:ind w:left="1680"/>
    </w:pPr>
  </w:style>
  <w:style w:type="paragraph" w:styleId="Index8">
    <w:name w:val="index 8"/>
    <w:basedOn w:val="Normal"/>
    <w:next w:val="Normal"/>
    <w:autoRedefine/>
    <w:uiPriority w:val="99"/>
    <w:semiHidden/>
    <w:unhideWhenUsed/>
    <w:rsid w:val="00C74B72"/>
    <w:pPr>
      <w:ind w:left="1920"/>
    </w:pPr>
  </w:style>
  <w:style w:type="paragraph" w:styleId="Index9">
    <w:name w:val="index 9"/>
    <w:basedOn w:val="Normal"/>
    <w:next w:val="Normal"/>
    <w:autoRedefine/>
    <w:uiPriority w:val="99"/>
    <w:semiHidden/>
    <w:unhideWhenUsed/>
    <w:rsid w:val="00C74B72"/>
    <w:pPr>
      <w:ind w:left="2160"/>
    </w:pPr>
  </w:style>
  <w:style w:type="paragraph" w:styleId="IndexHeading">
    <w:name w:val="index heading"/>
    <w:basedOn w:val="Normal"/>
    <w:next w:val="Index1"/>
    <w:uiPriority w:val="99"/>
    <w:semiHidden/>
    <w:unhideWhenUsed/>
    <w:rsid w:val="00C74B72"/>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C74B72"/>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rsid w:val="00C74B72"/>
    <w:rPr>
      <w:rFonts w:asciiTheme="minorHAnsi" w:eastAsiaTheme="minorEastAsia" w:hAnsiTheme="minorHAnsi" w:cstheme="minorBidi"/>
      <w:i/>
      <w:iCs/>
      <w:color w:val="244061" w:themeColor="accent1" w:themeShade="80"/>
      <w:sz w:val="24"/>
      <w:szCs w:val="24"/>
      <w:lang w:eastAsia="ja-JP"/>
    </w:rPr>
  </w:style>
  <w:style w:type="paragraph" w:styleId="List">
    <w:name w:val="List"/>
    <w:basedOn w:val="Normal"/>
    <w:uiPriority w:val="99"/>
    <w:semiHidden/>
    <w:unhideWhenUsed/>
    <w:rsid w:val="00C74B72"/>
    <w:pPr>
      <w:ind w:left="360"/>
      <w:contextualSpacing/>
    </w:pPr>
  </w:style>
  <w:style w:type="paragraph" w:styleId="List2">
    <w:name w:val="List 2"/>
    <w:basedOn w:val="Normal"/>
    <w:uiPriority w:val="99"/>
    <w:semiHidden/>
    <w:unhideWhenUsed/>
    <w:rsid w:val="00C74B72"/>
    <w:pPr>
      <w:ind w:left="720"/>
      <w:contextualSpacing/>
    </w:pPr>
  </w:style>
  <w:style w:type="paragraph" w:styleId="List3">
    <w:name w:val="List 3"/>
    <w:basedOn w:val="Normal"/>
    <w:uiPriority w:val="99"/>
    <w:semiHidden/>
    <w:unhideWhenUsed/>
    <w:rsid w:val="00C74B72"/>
    <w:pPr>
      <w:ind w:left="1080"/>
      <w:contextualSpacing/>
    </w:pPr>
  </w:style>
  <w:style w:type="paragraph" w:styleId="List4">
    <w:name w:val="List 4"/>
    <w:basedOn w:val="Normal"/>
    <w:uiPriority w:val="99"/>
    <w:semiHidden/>
    <w:unhideWhenUsed/>
    <w:rsid w:val="00C74B72"/>
    <w:pPr>
      <w:ind w:left="1440"/>
      <w:contextualSpacing/>
    </w:pPr>
  </w:style>
  <w:style w:type="paragraph" w:styleId="List5">
    <w:name w:val="List 5"/>
    <w:basedOn w:val="Normal"/>
    <w:uiPriority w:val="99"/>
    <w:semiHidden/>
    <w:unhideWhenUsed/>
    <w:rsid w:val="00C74B72"/>
    <w:pPr>
      <w:ind w:left="1800"/>
      <w:contextualSpacing/>
    </w:pPr>
  </w:style>
  <w:style w:type="paragraph" w:styleId="ListBullet">
    <w:name w:val="List Bullet"/>
    <w:basedOn w:val="Normal"/>
    <w:uiPriority w:val="8"/>
    <w:unhideWhenUsed/>
    <w:qFormat/>
    <w:rsid w:val="00C74B72"/>
    <w:pPr>
      <w:numPr>
        <w:numId w:val="49"/>
      </w:numPr>
      <w:contextualSpacing/>
    </w:pPr>
  </w:style>
  <w:style w:type="paragraph" w:styleId="ListBullet2">
    <w:name w:val="List Bullet 2"/>
    <w:basedOn w:val="Normal"/>
    <w:uiPriority w:val="99"/>
    <w:semiHidden/>
    <w:unhideWhenUsed/>
    <w:rsid w:val="00C74B72"/>
    <w:pPr>
      <w:numPr>
        <w:numId w:val="24"/>
      </w:numPr>
      <w:ind w:firstLine="0"/>
      <w:contextualSpacing/>
    </w:pPr>
  </w:style>
  <w:style w:type="paragraph" w:styleId="ListBullet3">
    <w:name w:val="List Bullet 3"/>
    <w:basedOn w:val="Normal"/>
    <w:uiPriority w:val="99"/>
    <w:semiHidden/>
    <w:unhideWhenUsed/>
    <w:rsid w:val="00C74B72"/>
    <w:pPr>
      <w:numPr>
        <w:numId w:val="23"/>
      </w:numPr>
      <w:ind w:firstLine="0"/>
      <w:contextualSpacing/>
    </w:pPr>
  </w:style>
  <w:style w:type="paragraph" w:styleId="ListBullet4">
    <w:name w:val="List Bullet 4"/>
    <w:basedOn w:val="Normal"/>
    <w:uiPriority w:val="99"/>
    <w:semiHidden/>
    <w:unhideWhenUsed/>
    <w:rsid w:val="00C74B72"/>
    <w:pPr>
      <w:numPr>
        <w:numId w:val="22"/>
      </w:numPr>
      <w:ind w:firstLine="0"/>
      <w:contextualSpacing/>
    </w:pPr>
  </w:style>
  <w:style w:type="paragraph" w:styleId="ListBullet5">
    <w:name w:val="List Bullet 5"/>
    <w:basedOn w:val="Normal"/>
    <w:uiPriority w:val="99"/>
    <w:semiHidden/>
    <w:unhideWhenUsed/>
    <w:rsid w:val="00C74B72"/>
    <w:pPr>
      <w:numPr>
        <w:numId w:val="21"/>
      </w:numPr>
      <w:ind w:firstLine="0"/>
      <w:contextualSpacing/>
    </w:pPr>
  </w:style>
  <w:style w:type="paragraph" w:styleId="ListContinue">
    <w:name w:val="List Continue"/>
    <w:basedOn w:val="Normal"/>
    <w:uiPriority w:val="99"/>
    <w:semiHidden/>
    <w:unhideWhenUsed/>
    <w:rsid w:val="00C74B72"/>
    <w:pPr>
      <w:ind w:left="360"/>
      <w:contextualSpacing/>
    </w:pPr>
  </w:style>
  <w:style w:type="paragraph" w:styleId="ListContinue2">
    <w:name w:val="List Continue 2"/>
    <w:basedOn w:val="Normal"/>
    <w:uiPriority w:val="99"/>
    <w:semiHidden/>
    <w:unhideWhenUsed/>
    <w:rsid w:val="00C74B72"/>
    <w:pPr>
      <w:ind w:left="720"/>
      <w:contextualSpacing/>
    </w:pPr>
  </w:style>
  <w:style w:type="paragraph" w:styleId="ListContinue3">
    <w:name w:val="List Continue 3"/>
    <w:basedOn w:val="Normal"/>
    <w:uiPriority w:val="99"/>
    <w:semiHidden/>
    <w:unhideWhenUsed/>
    <w:rsid w:val="00C74B72"/>
    <w:pPr>
      <w:ind w:left="1080"/>
      <w:contextualSpacing/>
    </w:pPr>
  </w:style>
  <w:style w:type="paragraph" w:styleId="ListContinue4">
    <w:name w:val="List Continue 4"/>
    <w:basedOn w:val="Normal"/>
    <w:uiPriority w:val="99"/>
    <w:semiHidden/>
    <w:unhideWhenUsed/>
    <w:rsid w:val="00C74B72"/>
    <w:pPr>
      <w:ind w:left="1440"/>
      <w:contextualSpacing/>
    </w:pPr>
  </w:style>
  <w:style w:type="paragraph" w:styleId="ListContinue5">
    <w:name w:val="List Continue 5"/>
    <w:basedOn w:val="Normal"/>
    <w:uiPriority w:val="99"/>
    <w:semiHidden/>
    <w:unhideWhenUsed/>
    <w:rsid w:val="00C74B72"/>
    <w:pPr>
      <w:ind w:left="1800"/>
      <w:contextualSpacing/>
    </w:pPr>
  </w:style>
  <w:style w:type="paragraph" w:styleId="ListNumber">
    <w:name w:val="List Number"/>
    <w:basedOn w:val="Normal"/>
    <w:uiPriority w:val="8"/>
    <w:unhideWhenUsed/>
    <w:qFormat/>
    <w:rsid w:val="00C74B72"/>
    <w:pPr>
      <w:numPr>
        <w:numId w:val="20"/>
      </w:numPr>
      <w:contextualSpacing/>
    </w:pPr>
  </w:style>
  <w:style w:type="paragraph" w:styleId="ListNumber2">
    <w:name w:val="List Number 2"/>
    <w:basedOn w:val="Normal"/>
    <w:uiPriority w:val="99"/>
    <w:semiHidden/>
    <w:unhideWhenUsed/>
    <w:rsid w:val="00C74B72"/>
    <w:pPr>
      <w:numPr>
        <w:numId w:val="19"/>
      </w:numPr>
      <w:ind w:firstLine="0"/>
      <w:contextualSpacing/>
    </w:pPr>
  </w:style>
  <w:style w:type="paragraph" w:styleId="ListNumber3">
    <w:name w:val="List Number 3"/>
    <w:basedOn w:val="Normal"/>
    <w:uiPriority w:val="99"/>
    <w:semiHidden/>
    <w:unhideWhenUsed/>
    <w:rsid w:val="00C74B72"/>
    <w:pPr>
      <w:numPr>
        <w:numId w:val="18"/>
      </w:numPr>
      <w:ind w:firstLine="0"/>
      <w:contextualSpacing/>
    </w:pPr>
  </w:style>
  <w:style w:type="paragraph" w:styleId="ListNumber4">
    <w:name w:val="List Number 4"/>
    <w:basedOn w:val="Normal"/>
    <w:uiPriority w:val="99"/>
    <w:semiHidden/>
    <w:unhideWhenUsed/>
    <w:rsid w:val="00C74B72"/>
    <w:pPr>
      <w:numPr>
        <w:numId w:val="17"/>
      </w:numPr>
      <w:ind w:firstLine="0"/>
      <w:contextualSpacing/>
    </w:pPr>
  </w:style>
  <w:style w:type="paragraph" w:styleId="ListNumber5">
    <w:name w:val="List Number 5"/>
    <w:basedOn w:val="Normal"/>
    <w:uiPriority w:val="99"/>
    <w:semiHidden/>
    <w:unhideWhenUsed/>
    <w:rsid w:val="00C74B72"/>
    <w:pPr>
      <w:numPr>
        <w:numId w:val="16"/>
      </w:numPr>
      <w:ind w:firstLine="0"/>
      <w:contextualSpacing/>
    </w:pPr>
  </w:style>
  <w:style w:type="paragraph" w:styleId="MacroText">
    <w:name w:val="macro"/>
    <w:link w:val="MacroTextChar"/>
    <w:uiPriority w:val="99"/>
    <w:semiHidden/>
    <w:unhideWhenUsed/>
    <w:rsid w:val="00C74B7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color w:val="000000" w:themeColor="text1"/>
      <w:kern w:val="24"/>
      <w:sz w:val="22"/>
      <w:lang w:eastAsia="ja-JP"/>
    </w:rPr>
  </w:style>
  <w:style w:type="character" w:customStyle="1" w:styleId="MacroTextChar">
    <w:name w:val="Macro Text Char"/>
    <w:basedOn w:val="DefaultParagraphFont"/>
    <w:link w:val="MacroText"/>
    <w:uiPriority w:val="99"/>
    <w:semiHidden/>
    <w:rsid w:val="00C74B72"/>
    <w:rPr>
      <w:rFonts w:ascii="Consolas" w:eastAsiaTheme="minorEastAsia" w:hAnsi="Consolas" w:cs="Consolas"/>
      <w:color w:val="000000" w:themeColor="text1"/>
      <w:kern w:val="24"/>
      <w:sz w:val="22"/>
      <w:lang w:eastAsia="ja-JP"/>
    </w:rPr>
  </w:style>
  <w:style w:type="paragraph" w:styleId="MessageHeader">
    <w:name w:val="Message Header"/>
    <w:basedOn w:val="Normal"/>
    <w:link w:val="MessageHeaderChar"/>
    <w:uiPriority w:val="99"/>
    <w:semiHidden/>
    <w:unhideWhenUsed/>
    <w:rsid w:val="00C74B72"/>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74B72"/>
    <w:rPr>
      <w:rFonts w:asciiTheme="majorHAnsi" w:eastAsiaTheme="majorEastAsia" w:hAnsiTheme="majorHAnsi" w:cstheme="majorBidi"/>
      <w:color w:val="000000" w:themeColor="text1"/>
      <w:sz w:val="24"/>
      <w:szCs w:val="24"/>
      <w:shd w:val="pct20" w:color="auto" w:fill="auto"/>
      <w:lang w:eastAsia="ja-JP"/>
    </w:rPr>
  </w:style>
  <w:style w:type="paragraph" w:styleId="NormalIndent">
    <w:name w:val="Normal Indent"/>
    <w:basedOn w:val="Normal"/>
    <w:uiPriority w:val="99"/>
    <w:semiHidden/>
    <w:unhideWhenUsed/>
    <w:rsid w:val="00C74B72"/>
    <w:pPr>
      <w:ind w:left="720"/>
    </w:pPr>
  </w:style>
  <w:style w:type="paragraph" w:styleId="NoteHeading">
    <w:name w:val="Note Heading"/>
    <w:basedOn w:val="Normal"/>
    <w:next w:val="Normal"/>
    <w:link w:val="NoteHeadingChar"/>
    <w:uiPriority w:val="99"/>
    <w:semiHidden/>
    <w:unhideWhenUsed/>
    <w:rsid w:val="00C74B72"/>
  </w:style>
  <w:style w:type="character" w:customStyle="1" w:styleId="NoteHeadingChar">
    <w:name w:val="Note Heading Char"/>
    <w:basedOn w:val="DefaultParagraphFont"/>
    <w:link w:val="NoteHeading"/>
    <w:uiPriority w:val="99"/>
    <w:semiHidden/>
    <w:rsid w:val="00C74B72"/>
    <w:rPr>
      <w:rFonts w:asciiTheme="minorHAnsi" w:eastAsiaTheme="minorEastAsia" w:hAnsiTheme="minorHAnsi" w:cstheme="minorBidi"/>
      <w:color w:val="000000" w:themeColor="text1"/>
      <w:sz w:val="24"/>
      <w:szCs w:val="24"/>
      <w:lang w:eastAsia="ja-JP"/>
    </w:rPr>
  </w:style>
  <w:style w:type="paragraph" w:styleId="PlainText">
    <w:name w:val="Plain Text"/>
    <w:basedOn w:val="Normal"/>
    <w:link w:val="PlainTextChar"/>
    <w:uiPriority w:val="99"/>
    <w:semiHidden/>
    <w:unhideWhenUsed/>
    <w:rsid w:val="00C74B72"/>
    <w:rPr>
      <w:rFonts w:ascii="Consolas" w:hAnsi="Consolas" w:cs="Consolas"/>
      <w:sz w:val="22"/>
      <w:szCs w:val="21"/>
    </w:rPr>
  </w:style>
  <w:style w:type="character" w:customStyle="1" w:styleId="PlainTextChar">
    <w:name w:val="Plain Text Char"/>
    <w:basedOn w:val="DefaultParagraphFont"/>
    <w:link w:val="PlainText"/>
    <w:uiPriority w:val="99"/>
    <w:semiHidden/>
    <w:rsid w:val="00C74B72"/>
    <w:rPr>
      <w:rFonts w:ascii="Consolas" w:eastAsiaTheme="minorEastAsia" w:hAnsi="Consolas" w:cs="Consolas"/>
      <w:color w:val="000000" w:themeColor="text1"/>
      <w:sz w:val="22"/>
      <w:szCs w:val="21"/>
      <w:lang w:eastAsia="ja-JP"/>
    </w:rPr>
  </w:style>
  <w:style w:type="paragraph" w:styleId="Quote">
    <w:name w:val="Quote"/>
    <w:basedOn w:val="Normal"/>
    <w:next w:val="Normal"/>
    <w:link w:val="QuoteChar"/>
    <w:uiPriority w:val="29"/>
    <w:unhideWhenUsed/>
    <w:qFormat/>
    <w:rsid w:val="00C74B7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4B72"/>
    <w:rPr>
      <w:rFonts w:asciiTheme="minorHAnsi" w:eastAsiaTheme="minorEastAsia" w:hAnsiTheme="minorHAnsi" w:cstheme="minorBidi"/>
      <w:i/>
      <w:iCs/>
      <w:color w:val="404040" w:themeColor="text1" w:themeTint="BF"/>
      <w:sz w:val="24"/>
      <w:szCs w:val="24"/>
      <w:lang w:eastAsia="ja-JP"/>
    </w:rPr>
  </w:style>
  <w:style w:type="paragraph" w:styleId="Salutation">
    <w:name w:val="Salutation"/>
    <w:basedOn w:val="Normal"/>
    <w:next w:val="Normal"/>
    <w:link w:val="SalutationChar"/>
    <w:uiPriority w:val="99"/>
    <w:semiHidden/>
    <w:unhideWhenUsed/>
    <w:rsid w:val="00C74B72"/>
  </w:style>
  <w:style w:type="character" w:customStyle="1" w:styleId="SalutationChar">
    <w:name w:val="Salutation Char"/>
    <w:basedOn w:val="DefaultParagraphFont"/>
    <w:link w:val="Salutation"/>
    <w:uiPriority w:val="99"/>
    <w:semiHidden/>
    <w:rsid w:val="00C74B72"/>
    <w:rPr>
      <w:rFonts w:asciiTheme="minorHAnsi" w:eastAsiaTheme="minorEastAsia" w:hAnsiTheme="minorHAnsi" w:cstheme="minorBidi"/>
      <w:color w:val="000000" w:themeColor="text1"/>
      <w:sz w:val="24"/>
      <w:szCs w:val="24"/>
      <w:lang w:eastAsia="ja-JP"/>
    </w:rPr>
  </w:style>
  <w:style w:type="paragraph" w:styleId="Signature">
    <w:name w:val="Signature"/>
    <w:basedOn w:val="Normal"/>
    <w:link w:val="SignatureChar"/>
    <w:uiPriority w:val="99"/>
    <w:semiHidden/>
    <w:unhideWhenUsed/>
    <w:rsid w:val="00C74B72"/>
    <w:pPr>
      <w:ind w:left="4320"/>
    </w:pPr>
  </w:style>
  <w:style w:type="character" w:customStyle="1" w:styleId="SignatureChar">
    <w:name w:val="Signature Char"/>
    <w:basedOn w:val="DefaultParagraphFont"/>
    <w:link w:val="Signature"/>
    <w:uiPriority w:val="99"/>
    <w:semiHidden/>
    <w:rsid w:val="00C74B72"/>
    <w:rPr>
      <w:rFonts w:asciiTheme="minorHAnsi" w:eastAsiaTheme="minorEastAsia" w:hAnsiTheme="minorHAnsi" w:cstheme="minorBidi"/>
      <w:color w:val="000000" w:themeColor="text1"/>
      <w:sz w:val="24"/>
      <w:szCs w:val="24"/>
      <w:lang w:eastAsia="ja-JP"/>
    </w:rPr>
  </w:style>
  <w:style w:type="paragraph" w:customStyle="1" w:styleId="Title2">
    <w:name w:val="Title 2"/>
    <w:basedOn w:val="Normal"/>
    <w:uiPriority w:val="1"/>
    <w:qFormat/>
    <w:rsid w:val="00C74B72"/>
    <w:pPr>
      <w:jc w:val="center"/>
    </w:pPr>
  </w:style>
  <w:style w:type="paragraph" w:styleId="TableofAuthorities">
    <w:name w:val="table of authorities"/>
    <w:basedOn w:val="Normal"/>
    <w:next w:val="Normal"/>
    <w:uiPriority w:val="99"/>
    <w:semiHidden/>
    <w:unhideWhenUsed/>
    <w:rsid w:val="00C74B72"/>
    <w:pPr>
      <w:ind w:left="240"/>
    </w:pPr>
  </w:style>
  <w:style w:type="paragraph" w:styleId="TableofFigures">
    <w:name w:val="table of figures"/>
    <w:basedOn w:val="Normal"/>
    <w:next w:val="Normal"/>
    <w:uiPriority w:val="99"/>
    <w:semiHidden/>
    <w:unhideWhenUsed/>
    <w:rsid w:val="00C74B72"/>
  </w:style>
  <w:style w:type="paragraph" w:styleId="TOAHeading">
    <w:name w:val="toa heading"/>
    <w:basedOn w:val="Normal"/>
    <w:next w:val="Normal"/>
    <w:uiPriority w:val="99"/>
    <w:semiHidden/>
    <w:unhideWhenUsed/>
    <w:rsid w:val="00C74B72"/>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C74B72"/>
    <w:pPr>
      <w:spacing w:after="100"/>
      <w:ind w:left="720"/>
    </w:pPr>
  </w:style>
  <w:style w:type="paragraph" w:styleId="TOC5">
    <w:name w:val="toc 5"/>
    <w:basedOn w:val="Normal"/>
    <w:next w:val="Normal"/>
    <w:autoRedefine/>
    <w:uiPriority w:val="39"/>
    <w:semiHidden/>
    <w:unhideWhenUsed/>
    <w:rsid w:val="00C74B72"/>
    <w:pPr>
      <w:spacing w:after="100"/>
      <w:ind w:left="960"/>
    </w:pPr>
  </w:style>
  <w:style w:type="paragraph" w:styleId="TOC6">
    <w:name w:val="toc 6"/>
    <w:basedOn w:val="Normal"/>
    <w:next w:val="Normal"/>
    <w:autoRedefine/>
    <w:uiPriority w:val="39"/>
    <w:semiHidden/>
    <w:unhideWhenUsed/>
    <w:rsid w:val="00C74B72"/>
    <w:pPr>
      <w:spacing w:after="100"/>
      <w:ind w:left="1200"/>
    </w:pPr>
  </w:style>
  <w:style w:type="paragraph" w:styleId="TOC7">
    <w:name w:val="toc 7"/>
    <w:basedOn w:val="Normal"/>
    <w:next w:val="Normal"/>
    <w:autoRedefine/>
    <w:uiPriority w:val="39"/>
    <w:semiHidden/>
    <w:unhideWhenUsed/>
    <w:rsid w:val="00C74B72"/>
    <w:pPr>
      <w:spacing w:after="100"/>
      <w:ind w:left="1440"/>
    </w:pPr>
  </w:style>
  <w:style w:type="paragraph" w:styleId="TOC8">
    <w:name w:val="toc 8"/>
    <w:basedOn w:val="Normal"/>
    <w:next w:val="Normal"/>
    <w:autoRedefine/>
    <w:uiPriority w:val="39"/>
    <w:semiHidden/>
    <w:unhideWhenUsed/>
    <w:rsid w:val="00C74B72"/>
    <w:pPr>
      <w:spacing w:after="100"/>
      <w:ind w:left="1680"/>
    </w:pPr>
  </w:style>
  <w:style w:type="paragraph" w:styleId="TOC9">
    <w:name w:val="toc 9"/>
    <w:basedOn w:val="Normal"/>
    <w:next w:val="Normal"/>
    <w:autoRedefine/>
    <w:uiPriority w:val="39"/>
    <w:semiHidden/>
    <w:unhideWhenUsed/>
    <w:rsid w:val="00C74B72"/>
    <w:pPr>
      <w:spacing w:after="100"/>
      <w:ind w:left="1920"/>
    </w:pPr>
  </w:style>
  <w:style w:type="table" w:customStyle="1" w:styleId="APAReport">
    <w:name w:val="APA Report"/>
    <w:basedOn w:val="TableNormal"/>
    <w:uiPriority w:val="99"/>
    <w:rsid w:val="00C74B72"/>
    <w:rPr>
      <w:rFonts w:asciiTheme="minorHAnsi" w:eastAsiaTheme="minorEastAsia" w:hAnsiTheme="minorHAnsi" w:cstheme="minorBidi"/>
      <w:color w:val="000000" w:themeColor="text1"/>
      <w:sz w:val="24"/>
      <w:szCs w:val="24"/>
      <w:lang w:eastAsia="ja-JP"/>
    </w:r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rsid w:val="00C74B72"/>
    <w:pPr>
      <w:spacing w:before="240"/>
      <w:contextualSpacing/>
    </w:pPr>
  </w:style>
  <w:style w:type="character" w:styleId="CommentReference">
    <w:name w:val="annotation reference"/>
    <w:basedOn w:val="DefaultParagraphFont"/>
    <w:uiPriority w:val="99"/>
    <w:semiHidden/>
    <w:unhideWhenUsed/>
    <w:rsid w:val="00C74B72"/>
    <w:rPr>
      <w:sz w:val="22"/>
      <w:szCs w:val="16"/>
    </w:rPr>
  </w:style>
  <w:style w:type="character" w:styleId="HTMLCode">
    <w:name w:val="HTML Code"/>
    <w:basedOn w:val="DefaultParagraphFont"/>
    <w:uiPriority w:val="99"/>
    <w:semiHidden/>
    <w:unhideWhenUsed/>
    <w:rsid w:val="00C74B72"/>
    <w:rPr>
      <w:rFonts w:ascii="Consolas" w:hAnsi="Consolas"/>
      <w:sz w:val="22"/>
      <w:szCs w:val="20"/>
    </w:rPr>
  </w:style>
  <w:style w:type="character" w:styleId="HTMLKeyboard">
    <w:name w:val="HTML Keyboard"/>
    <w:basedOn w:val="DefaultParagraphFont"/>
    <w:uiPriority w:val="99"/>
    <w:semiHidden/>
    <w:unhideWhenUsed/>
    <w:rsid w:val="00C74B72"/>
    <w:rPr>
      <w:rFonts w:ascii="Consolas" w:hAnsi="Consolas"/>
      <w:sz w:val="22"/>
      <w:szCs w:val="20"/>
    </w:rPr>
  </w:style>
  <w:style w:type="character" w:styleId="HTMLTypewriter">
    <w:name w:val="HTML Typewriter"/>
    <w:basedOn w:val="DefaultParagraphFont"/>
    <w:uiPriority w:val="99"/>
    <w:semiHidden/>
    <w:unhideWhenUsed/>
    <w:rsid w:val="00C74B72"/>
    <w:rPr>
      <w:rFonts w:ascii="Consolas" w:hAnsi="Consolas"/>
      <w:sz w:val="22"/>
      <w:szCs w:val="20"/>
    </w:rPr>
  </w:style>
  <w:style w:type="paragraph" w:styleId="TOCHeading">
    <w:name w:val="TOC Heading"/>
    <w:basedOn w:val="Heading1"/>
    <w:next w:val="Normal"/>
    <w:uiPriority w:val="39"/>
    <w:semiHidden/>
    <w:unhideWhenUsed/>
    <w:qFormat/>
    <w:rsid w:val="00C74B72"/>
    <w:pPr>
      <w:ind w:firstLine="720"/>
      <w:outlineLvl w:val="9"/>
    </w:pPr>
    <w:rPr>
      <w:b/>
      <w:bCs/>
      <w:color w:val="244061" w:themeColor="accent1" w:themeShade="80"/>
    </w:rPr>
  </w:style>
  <w:style w:type="character" w:styleId="IntenseReference">
    <w:name w:val="Intense Reference"/>
    <w:basedOn w:val="DefaultParagraphFont"/>
    <w:uiPriority w:val="32"/>
    <w:unhideWhenUsed/>
    <w:qFormat/>
    <w:rsid w:val="00C74B72"/>
    <w:rPr>
      <w:b/>
      <w:bCs/>
      <w:caps w:val="0"/>
      <w:smallCaps/>
      <w:color w:val="244061" w:themeColor="accent1" w:themeShade="80"/>
      <w:spacing w:val="5"/>
    </w:rPr>
  </w:style>
  <w:style w:type="character" w:styleId="IntenseEmphasis">
    <w:name w:val="Intense Emphasis"/>
    <w:basedOn w:val="DefaultParagraphFont"/>
    <w:uiPriority w:val="21"/>
    <w:unhideWhenUsed/>
    <w:qFormat/>
    <w:rsid w:val="00C74B72"/>
    <w:rPr>
      <w:i/>
      <w:iCs/>
      <w:color w:val="244061" w:themeColor="accent1" w:themeShade="80"/>
    </w:rPr>
  </w:style>
  <w:style w:type="table" w:styleId="GridTable4-Accent4">
    <w:name w:val="Grid Table 4 Accent 4"/>
    <w:basedOn w:val="TableNormal"/>
    <w:uiPriority w:val="49"/>
    <w:rsid w:val="00C74B72"/>
    <w:pPr>
      <w:ind w:firstLine="720"/>
    </w:pPr>
    <w:rPr>
      <w:rFonts w:asciiTheme="minorHAnsi" w:eastAsiaTheme="minorEastAsia" w:hAnsiTheme="minorHAnsi" w:cstheme="minorBidi"/>
      <w:color w:val="000000" w:themeColor="text1"/>
      <w:sz w:val="24"/>
      <w:szCs w:val="24"/>
      <w:lang w:eastAsia="ja-JP"/>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1">
    <w:name w:val="Grid Table 2 Accent 1"/>
    <w:basedOn w:val="TableNormal"/>
    <w:uiPriority w:val="47"/>
    <w:rsid w:val="00C74B72"/>
    <w:pPr>
      <w:ind w:firstLine="720"/>
    </w:pPr>
    <w:rPr>
      <w:rFonts w:asciiTheme="minorHAnsi" w:eastAsiaTheme="minorEastAsia" w:hAnsiTheme="minorHAnsi" w:cstheme="minorBidi"/>
      <w:color w:val="000000" w:themeColor="text1"/>
      <w:sz w:val="24"/>
      <w:szCs w:val="24"/>
      <w:lang w:eastAsia="ja-JP"/>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859474">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1129975742">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279290852">
      <w:bodyDiv w:val="1"/>
      <w:marLeft w:val="0"/>
      <w:marRight w:val="0"/>
      <w:marTop w:val="0"/>
      <w:marBottom w:val="0"/>
      <w:divBdr>
        <w:top w:val="none" w:sz="0" w:space="0" w:color="auto"/>
        <w:left w:val="none" w:sz="0" w:space="0" w:color="auto"/>
        <w:bottom w:val="none" w:sz="0" w:space="0" w:color="auto"/>
        <w:right w:val="none" w:sz="0" w:space="0" w:color="auto"/>
      </w:divBdr>
    </w:div>
    <w:div w:id="181837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water-e\Documents\Custom%20Office%20Templates\normal-el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8FDF84BCCD4E259A388EFF30E23928"/>
        <w:category>
          <w:name w:val="General"/>
          <w:gallery w:val="placeholder"/>
        </w:category>
        <w:types>
          <w:type w:val="bbPlcHdr"/>
        </w:types>
        <w:behaviors>
          <w:behavior w:val="content"/>
        </w:behaviors>
        <w:guid w:val="{4889A381-DDE4-44CD-A93D-D5A56F4DA892}"/>
      </w:docPartPr>
      <w:docPartBody>
        <w:p w:rsidR="00000000" w:rsidRDefault="006359E5">
          <w:pPr>
            <w:pStyle w:val="0B8FDF84BCCD4E259A388EFF30E23928"/>
          </w:pPr>
          <w:r w:rsidRPr="00B71CA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Dante">
    <w:charset w:val="00"/>
    <w:family w:val="roman"/>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w:altName w:val="Calibri"/>
    <w:panose1 w:val="020B0509020204030204"/>
    <w:charset w:val="00"/>
    <w:family w:val="modern"/>
    <w:pitch w:val="fixed"/>
    <w:sig w:usb0="20000287" w:usb1="00000000" w:usb2="00000000" w:usb3="00000000" w:csb0="0000019F" w:csb1="00000000"/>
  </w:font>
  <w:font w:name="Fira Code Medium">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E5"/>
    <w:rsid w:val="0063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8FDF84BCCD4E259A388EFF30E23928">
    <w:name w:val="0B8FDF84BCCD4E259A388EFF30E23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082BC00E315EA54FB4445B0439CBCD11" ma:contentTypeVersion="13" ma:contentTypeDescription="Create a new document." ma:contentTypeScope="" ma:versionID="0e414750834528141707ad982ca830bc">
  <xsd:schema xmlns:xsd="http://www.w3.org/2001/XMLSchema" xmlns:xs="http://www.w3.org/2001/XMLSchema" xmlns:p="http://schemas.microsoft.com/office/2006/metadata/properties" xmlns:ns3="ef7141a5-2126-4cf2-a5ff-74ec9cea3c61" xmlns:ns4="315969b1-2b40-4794-a1f5-f3f4366a645c" targetNamespace="http://schemas.microsoft.com/office/2006/metadata/properties" ma:root="true" ma:fieldsID="2af2b675e35f0f0fd67aa2bbb0b4f525" ns3:_="" ns4:_="">
    <xsd:import namespace="ef7141a5-2126-4cf2-a5ff-74ec9cea3c61"/>
    <xsd:import namespace="315969b1-2b40-4794-a1f5-f3f4366a64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141a5-2126-4cf2-a5ff-74ec9cea3c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969b1-2b40-4794-a1f5-f3f4366a645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AE2C5B-78A1-4ED3-9954-9FF0B6464196}">
  <ds:schemaRefs>
    <ds:schemaRef ds:uri="http://schemas.openxmlformats.org/officeDocument/2006/bibliography"/>
  </ds:schemaRefs>
</ds:datastoreItem>
</file>

<file path=customXml/itemProps2.xml><?xml version="1.0" encoding="utf-8"?>
<ds:datastoreItem xmlns:ds="http://schemas.openxmlformats.org/officeDocument/2006/customXml" ds:itemID="{1238A879-850D-4530-AEAD-07F3B6489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141a5-2126-4cf2-a5ff-74ec9cea3c61"/>
    <ds:schemaRef ds:uri="315969b1-2b40-4794-a1f5-f3f4366a6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D803DD-CA66-44CB-8BB8-F2DA06CD3782}">
  <ds:schemaRefs>
    <ds:schemaRef ds:uri="http://schemas.microsoft.com/sharepoint/v3/contenttype/forms"/>
  </ds:schemaRefs>
</ds:datastoreItem>
</file>

<file path=customXml/itemProps4.xml><?xml version="1.0" encoding="utf-8"?>
<ds:datastoreItem xmlns:ds="http://schemas.openxmlformats.org/officeDocument/2006/customXml" ds:itemID="{62994606-47D7-4AD3-BBA6-1A1027FF3F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normal-elr.dotx</Template>
  <TotalTime>100</TotalTime>
  <Pages>9</Pages>
  <Words>589</Words>
  <Characters>3363</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Group 4 - Homework #1</vt:lpstr>
      <vt:lpstr>Univariate Analysis</vt:lpstr>
      <vt:lpstr>Further Exploration</vt:lpstr>
      <vt:lpstr>    Scatterplot Matrix</vt:lpstr>
      <vt:lpstr>    Distribution Pairs + Histograms</vt:lpstr>
    </vt:vector>
  </TitlesOfParts>
  <Company>Aptara</Company>
  <LinksUpToDate>false</LinksUpToDate>
  <CharactersWithSpaces>3945</CharactersWithSpaces>
  <SharedDoc>false</SharedDoc>
  <HLinks>
    <vt:vector size="12" baseType="variant">
      <vt:variant>
        <vt:i4>2097203</vt:i4>
      </vt:variant>
      <vt:variant>
        <vt:i4>9</vt:i4>
      </vt:variant>
      <vt:variant>
        <vt:i4>0</vt:i4>
      </vt:variant>
      <vt:variant>
        <vt:i4>5</vt:i4>
      </vt:variant>
      <vt:variant>
        <vt:lpwstr>http://tinyurl.com/lzny753</vt:lpwstr>
      </vt:variant>
      <vt:variant>
        <vt:lpwstr/>
      </vt:variant>
      <vt:variant>
        <vt:i4>5832785</vt:i4>
      </vt:variant>
      <vt:variant>
        <vt:i4>6</vt:i4>
      </vt:variant>
      <vt:variant>
        <vt:i4>0</vt:i4>
      </vt:variant>
      <vt:variant>
        <vt:i4>5</vt:i4>
      </vt:variant>
      <vt:variant>
        <vt:lpwstr>https://www.acm.org/publications/taps/word-template-workflow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4 - Homework #1</dc:title>
  <dc:subject/>
  <dc:creator>rainwater-e</dc:creator>
  <cp:keywords/>
  <dc:description/>
  <cp:lastModifiedBy>edward rainwater</cp:lastModifiedBy>
  <cp:revision>42</cp:revision>
  <cp:lastPrinted>2020-01-21T21:49:00Z</cp:lastPrinted>
  <dcterms:created xsi:type="dcterms:W3CDTF">2020-07-12T23:38:00Z</dcterms:created>
  <dcterms:modified xsi:type="dcterms:W3CDTF">2020-07-13T01:19:00Z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0x010100082BC00E315EA54FB4445B0439CBCD11</vt:lpwstr>
  </property>
</Properties>
</file>