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56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1 Техническое задание</w:t>
      </w:r>
    </w:p>
    <w:p>
      <w:pPr>
        <w:pStyle w:val="Heading2"/>
        <w:spacing w:line="360" w:lineRule="auto" w:before="0" w:after="56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1.1 Назначение разработки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Разработка информационной системы, предназначенной для хранения, обработки и предоставления информации об электронной технике. Система должна предоставлять пользователям возможность просматривать каталог техники, изучать характеристики товаров, сравнивать товары между собой, просматривать цены в различных магазинах, а также оставлять и просматривать отзывы других пользователей.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Система должна обеспечивать централизованное хранение сведений о категориях электронной техники, товарах, производителях, технических характеристиках, магазинах и ценах, а также об учетных записях пользователей, избранных товарах и отзывах.</w:t>
      </w:r>
    </w:p>
    <w:p>
      <w:pPr>
        <w:pStyle w:val="Heading2"/>
        <w:spacing w:line="360" w:lineRule="auto" w:before="0" w:after="56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1.2 Требования к программе</w:t>
      </w:r>
    </w:p>
    <w:p>
      <w:pPr>
        <w:pStyle w:val="Heading3"/>
        <w:spacing w:line="360" w:lineRule="auto" w:before="0" w:after="56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1.2.1 Требования к интерфейсу (UI/UX)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Общие принципы: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интерфейс должен быть интуитивно понятным, современным и обеспечивать удобный доступ к каталогу электронной техники;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навигация должна быть простой и последовательной;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интерфейс должен обеспечивать удобный просмотр каталога, карточки товара, характеристик, цен, отзывов и избранных товаров;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формы добавления и редактирования данных должны содержать понятные подписи полей и сообщения о результатах операций;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для некорректно введённых данных должны отображаться сообщения об ошибках валидации;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Структура и ключевые экраны: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единый портал регистрации и авторизации с полями «Логин или адрес электронной почты» и «Пароль»;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каталог электронной техники с возможностью поиска и фильтрации;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карточка товара с описанием, производителем, категорией, датой выпуска, техническими характеристиками, ценами и отзывами;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раздел сравнения товаров с формированием сводной таблицы характеристик и цен;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раздел «Избранное» со списком сохранённых пользователем товаров;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панель администратора для управления товарами, категориями, производителями, характеристиками, магазинами, ценами, отзывами и учётными записями пользователей;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формы добавления и редактирования сущностей системы;</w:t>
      </w:r>
    </w:p>
    <w:p>
      <w:pPr>
        <w:pStyle w:val="Heading3"/>
        <w:spacing w:line="360" w:lineRule="auto" w:before="0" w:after="56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1.2.2 Требования к реализации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Система должна обеспечивать хранение и обработку данных, представленных в описании предметной области, с разграничением возможностей обычного пользователя и администратора.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При реализации должны быть предусмотрены проверки обязательных полей и ограничений предметной области. Технологический стек в исходных материалах не указан и должен быть определён на этапе проектирования.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уникальность логина и адреса электронной почты пользователя;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возможность оставить не более одного отзыва одним пользователем на один товар;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оценка товара только в диапазоне от 1 до 5;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запрет отрицательной цены товара;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запрет повторного добавления одного товара в избранное одного пользователя;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сравнение только товаров, относящихся к одной категории;</w:t>
      </w:r>
    </w:p>
    <w:p>
      <w:pPr>
        <w:pStyle w:val="Heading2"/>
        <w:spacing w:line="360" w:lineRule="auto" w:before="0" w:after="56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1.3 Функциональные требования</w:t>
      </w:r>
    </w:p>
    <w:p>
      <w:pPr>
        <w:pStyle w:val="Heading3"/>
        <w:spacing w:line="360" w:lineRule="auto" w:before="0" w:after="56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1.3.1 Требования к роли «Пользователь»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регистрация и авторизация в системе;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просмотр каталога электронной техники;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поиск товаров;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фильтрация товаров по категории, производителю, диапазону цен и значениям технических характеристик;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просмотр подробной информации о товаре;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просмотр технических характеристик товаров;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сравнение нескольких товаров одной категории;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добавление товаров в избранное;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просмотр списка избранных товаров;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добавление отзывов и оценок товарам;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просмотр отзывов других пользователей;</w:t>
      </w:r>
    </w:p>
    <w:p>
      <w:pPr>
        <w:pStyle w:val="Heading3"/>
        <w:spacing w:line="360" w:lineRule="auto" w:before="0" w:after="56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1.3.2 Требования к роли «Администратор»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добавление новых товаров;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изменение информации о товарах;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удаление товаров;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добавление и изменение категорий товаров;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добавление и изменение производителей;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добавление и изменение технических характеристик;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добавление и изменение значений технических характеристик товаров;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добавление и изменение магазинов;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добавление и изменение цен на товары;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удаление отзывов пользователей;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просмотр и управление учётными записями пользователей;</w:t>
      </w:r>
    </w:p>
    <w:p>
      <w:pPr>
        <w:pStyle w:val="Heading3"/>
        <w:spacing w:line="360" w:lineRule="auto" w:before="0" w:after="56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1.3.3 Требования к входной информации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Входной информацией при регистрации пользователя являются: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логин;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адрес электронной почты;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пароль;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Роль при регистрации назначается системой по умолчанию — «Пользователь».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Входной информацией при авторизации пользователя любой роли являются: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логин или адрес электронной почты;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пароль;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Входной информацией при поиске и фильтрации товаров являются: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поисковый запрос;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код или название категории;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код или название производителя;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диапазон цен;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значения технических характеристик;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Входной информацией при просмотре карточки товара является код товара.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Входной информацией при сравнении товаров являются коды товаров одной категории.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Входной информацией при добавлении товара в избранное являются код товара; код пользователя определяется автоматически по текущей сессии.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Входной информацией при добавлении отзыва являются код товара, оценка от 1 до 5 и текст отзыва. Код пользователя и дата создания отзыва подставляются автоматически.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Для администратора входной информацией являются: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при добавлении или редактировании категории: название, описание;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при добавлении или редактировании производителя: название;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при добавлении или редактировании товара: название, описание, код категории, код производителя, дата выпуска;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при добавлении или редактировании технической характеристики: название;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при добавлении или редактировании значения характеристики товара: код товара, код характеристики, значение характеристики;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при добавлении или редактировании магазина: название, веб-сайт;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при добавлении или редактировании цены: код товара, код магазина, цена, ссылка на товар в магазине, дата обновления цены;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при удалении отзыва: код отзыва;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/>
          <w:b w:val="0"/>
          <w:sz w:val="28"/>
        </w:rPr>
        <w:t>– при управлении учётными записями пользователей: код пользователя, логин, адрес электронной почты, код роли, новый пароль при необходимости;</w:t>
      </w:r>
    </w:p>
    <w:p>
      <w:pPr>
        <w:pStyle w:val="Heading3"/>
        <w:spacing w:line="360" w:lineRule="auto" w:before="0" w:after="56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1.3.4 Требования к выходной информации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Система должна формировать следующие выходные формы и документы: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</w:tblPr>
      <w:tblGrid>
        <w:gridCol w:w="3324"/>
        <w:gridCol w:w="3324"/>
        <w:gridCol w:w="3324"/>
      </w:tblGrid>
      <w:tr>
        <w:trPr>
          <w:trHeight w:hRule="atLeast"/>
        </w:trPr>
        <w:tc>
          <w:tcPr>
            <w:tcW w:type="dxa" w:w="3969"/>
            <w:vAlign w:val="center"/>
            <w:tcMar>
              <w:top w:w="100" w:type="dxa"/>
              <w:left w:w="80" w:type="dxa"/>
              <w:bottom w:w="100" w:type="dxa"/>
              <w:right w:w="80" w:type="dxa"/>
              <w:start w:w="130" w:type="dxa"/>
              <w:end w:w="130" w:type="dxa"/>
            </w:tcMar>
            <w:shd w:fill="E7E7E7"/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</w: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Наименование документа / выходной формы</w:t>
            </w:r>
          </w:p>
        </w:tc>
        <w:tc>
          <w:tcPr>
            <w:tcW w:type="dxa" w:w="2154"/>
            <w:vAlign w:val="center"/>
            <w:tcMar>
              <w:top w:w="100" w:type="dxa"/>
              <w:left w:w="80" w:type="dxa"/>
              <w:bottom w:w="100" w:type="dxa"/>
              <w:right w:w="80" w:type="dxa"/>
              <w:start w:w="130" w:type="dxa"/>
              <w:end w:w="130" w:type="dxa"/>
            </w:tcMar>
            <w:shd w:fill="E7E7E7"/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</w: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Периодичность выдачи</w:t>
            </w:r>
          </w:p>
        </w:tc>
        <w:tc>
          <w:tcPr>
            <w:tcW w:type="dxa" w:w="3798"/>
            <w:vAlign w:val="center"/>
            <w:tcMar>
              <w:top w:w="100" w:type="dxa"/>
              <w:left w:w="80" w:type="dxa"/>
              <w:bottom w:w="100" w:type="dxa"/>
              <w:right w:w="80" w:type="dxa"/>
              <w:start w:w="130" w:type="dxa"/>
              <w:end w:w="130" w:type="dxa"/>
            </w:tcMar>
            <w:shd w:fill="E7E7E7"/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</w:r>
            <w:r>
              <w:rPr>
                <w:rFonts w:ascii="Times New Roman" w:hAnsi="Times New Roman"/>
                <w:b/>
                <w:i w:val="0"/>
                <w:sz w:val="24"/>
                <w:u w:val="none"/>
              </w:rPr>
              <w:t>Куда передаются</w:t>
            </w:r>
          </w:p>
        </w:tc>
      </w:tr>
      <w:tr>
        <w:trPr>
          <w:trHeight w:hRule="atLeast"/>
        </w:trPr>
        <w:tc>
          <w:tcPr>
            <w:tcW w:type="dxa" w:w="3969"/>
            <w:vAlign w:val="center"/>
            <w:tcMar>
              <w:top w:w="100" w:type="dxa"/>
              <w:left w:w="80" w:type="dxa"/>
              <w:bottom w:w="100" w:type="dxa"/>
              <w:right w:w="80" w:type="dxa"/>
              <w:start w:w="130" w:type="dxa"/>
              <w:end w:w="13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</w: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Каталог электронной техники (с результатами поиска и фильтрации)</w:t>
            </w:r>
          </w:p>
        </w:tc>
        <w:tc>
          <w:tcPr>
            <w:tcW w:type="dxa" w:w="2154"/>
            <w:vAlign w:val="center"/>
            <w:tcMar>
              <w:top w:w="100" w:type="dxa"/>
              <w:left w:w="80" w:type="dxa"/>
              <w:bottom w:w="100" w:type="dxa"/>
              <w:right w:w="80" w:type="dxa"/>
              <w:start w:w="130" w:type="dxa"/>
              <w:end w:w="13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</w: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По запросу пользователя</w:t>
            </w:r>
          </w:p>
        </w:tc>
        <w:tc>
          <w:tcPr>
            <w:tcW w:type="dxa" w:w="3798"/>
            <w:vAlign w:val="center"/>
            <w:tcMar>
              <w:top w:w="100" w:type="dxa"/>
              <w:left w:w="80" w:type="dxa"/>
              <w:bottom w:w="100" w:type="dxa"/>
              <w:right w:w="80" w:type="dxa"/>
              <w:start w:w="130" w:type="dxa"/>
              <w:end w:w="13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</w: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Пользователю клиентского приложения</w:t>
            </w:r>
          </w:p>
        </w:tc>
      </w:tr>
      <w:tr>
        <w:trPr>
          <w:trHeight w:hRule="atLeast"/>
        </w:trPr>
        <w:tc>
          <w:tcPr>
            <w:tcW w:type="dxa" w:w="3969"/>
            <w:vAlign w:val="center"/>
            <w:tcMar>
              <w:top w:w="100" w:type="dxa"/>
              <w:left w:w="80" w:type="dxa"/>
              <w:bottom w:w="100" w:type="dxa"/>
              <w:right w:w="80" w:type="dxa"/>
              <w:start w:w="130" w:type="dxa"/>
              <w:end w:w="13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</w: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Сводная таблица сравнения товаров</w:t>
            </w:r>
          </w:p>
        </w:tc>
        <w:tc>
          <w:tcPr>
            <w:tcW w:type="dxa" w:w="2154"/>
            <w:vAlign w:val="center"/>
            <w:tcMar>
              <w:top w:w="100" w:type="dxa"/>
              <w:left w:w="80" w:type="dxa"/>
              <w:bottom w:w="100" w:type="dxa"/>
              <w:right w:w="80" w:type="dxa"/>
              <w:start w:w="130" w:type="dxa"/>
              <w:end w:w="13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</w: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По запросу пользователя (для товаров одной категории)</w:t>
            </w:r>
          </w:p>
        </w:tc>
        <w:tc>
          <w:tcPr>
            <w:tcW w:type="dxa" w:w="3798"/>
            <w:vAlign w:val="center"/>
            <w:tcMar>
              <w:top w:w="100" w:type="dxa"/>
              <w:left w:w="80" w:type="dxa"/>
              <w:bottom w:w="100" w:type="dxa"/>
              <w:right w:w="80" w:type="dxa"/>
              <w:start w:w="130" w:type="dxa"/>
              <w:end w:w="13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</w: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Пользователю клиентского приложения</w:t>
            </w:r>
          </w:p>
        </w:tc>
      </w:tr>
      <w:tr>
        <w:trPr>
          <w:trHeight w:hRule="atLeast"/>
        </w:trPr>
        <w:tc>
          <w:tcPr>
            <w:tcW w:type="dxa" w:w="3969"/>
            <w:vAlign w:val="center"/>
            <w:tcMar>
              <w:top w:w="100" w:type="dxa"/>
              <w:left w:w="80" w:type="dxa"/>
              <w:bottom w:w="100" w:type="dxa"/>
              <w:right w:w="80" w:type="dxa"/>
              <w:start w:w="130" w:type="dxa"/>
              <w:end w:w="13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</w: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Список избранных товаров</w:t>
            </w:r>
          </w:p>
        </w:tc>
        <w:tc>
          <w:tcPr>
            <w:tcW w:type="dxa" w:w="2154"/>
            <w:vAlign w:val="center"/>
            <w:tcMar>
              <w:top w:w="100" w:type="dxa"/>
              <w:left w:w="80" w:type="dxa"/>
              <w:bottom w:w="100" w:type="dxa"/>
              <w:right w:w="80" w:type="dxa"/>
              <w:start w:w="130" w:type="dxa"/>
              <w:end w:w="13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</w: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По запросу пользователя</w:t>
            </w:r>
          </w:p>
        </w:tc>
        <w:tc>
          <w:tcPr>
            <w:tcW w:type="dxa" w:w="3798"/>
            <w:vAlign w:val="center"/>
            <w:tcMar>
              <w:top w:w="100" w:type="dxa"/>
              <w:left w:w="80" w:type="dxa"/>
              <w:bottom w:w="100" w:type="dxa"/>
              <w:right w:w="80" w:type="dxa"/>
              <w:start w:w="130" w:type="dxa"/>
              <w:end w:w="13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</w: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Пользователю клиентского приложения</w:t>
            </w:r>
          </w:p>
        </w:tc>
      </w:tr>
      <w:tr>
        <w:trPr>
          <w:trHeight w:hRule="atLeast"/>
        </w:trPr>
        <w:tc>
          <w:tcPr>
            <w:tcW w:type="dxa" w:w="3969"/>
            <w:vAlign w:val="center"/>
            <w:tcMar>
              <w:top w:w="100" w:type="dxa"/>
              <w:left w:w="80" w:type="dxa"/>
              <w:bottom w:w="100" w:type="dxa"/>
              <w:right w:w="80" w:type="dxa"/>
              <w:start w:w="130" w:type="dxa"/>
              <w:end w:w="13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</w: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Системные уведомления (подтверждение регистрации, добавления в избранное, оставления отзыва, а также сообщения об ошибках валидации)</w:t>
            </w:r>
          </w:p>
        </w:tc>
        <w:tc>
          <w:tcPr>
            <w:tcW w:type="dxa" w:w="2154"/>
            <w:vAlign w:val="center"/>
            <w:tcMar>
              <w:top w:w="100" w:type="dxa"/>
              <w:left w:w="80" w:type="dxa"/>
              <w:bottom w:w="100" w:type="dxa"/>
              <w:right w:w="80" w:type="dxa"/>
              <w:start w:w="130" w:type="dxa"/>
              <w:end w:w="13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</w: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При возникновении соответствующего события</w:t>
            </w:r>
          </w:p>
        </w:tc>
        <w:tc>
          <w:tcPr>
            <w:tcW w:type="dxa" w:w="3798"/>
            <w:vAlign w:val="center"/>
            <w:tcMar>
              <w:top w:w="100" w:type="dxa"/>
              <w:left w:w="80" w:type="dxa"/>
              <w:bottom w:w="100" w:type="dxa"/>
              <w:right w:w="80" w:type="dxa"/>
              <w:start w:w="130" w:type="dxa"/>
              <w:end w:w="13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</w: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Пользователю или администратору системы</w:t>
            </w:r>
          </w:p>
        </w:tc>
      </w:tr>
      <w:tr>
        <w:trPr>
          <w:trHeight w:hRule="atLeast"/>
        </w:trPr>
        <w:tc>
          <w:tcPr>
            <w:tcW w:type="dxa" w:w="3969"/>
            <w:vAlign w:val="center"/>
            <w:tcMar>
              <w:top w:w="100" w:type="dxa"/>
              <w:left w:w="80" w:type="dxa"/>
              <w:bottom w:w="100" w:type="dxa"/>
              <w:right w:w="80" w:type="dxa"/>
              <w:start w:w="130" w:type="dxa"/>
              <w:end w:w="13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</w: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Реестр товаров, категорий, производителей, магазинов и цен (для управления данными)</w:t>
            </w:r>
          </w:p>
        </w:tc>
        <w:tc>
          <w:tcPr>
            <w:tcW w:type="dxa" w:w="2154"/>
            <w:vAlign w:val="center"/>
            <w:tcMar>
              <w:top w:w="100" w:type="dxa"/>
              <w:left w:w="80" w:type="dxa"/>
              <w:bottom w:w="100" w:type="dxa"/>
              <w:right w:w="80" w:type="dxa"/>
              <w:start w:w="130" w:type="dxa"/>
              <w:end w:w="13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</w: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По запросу администратора</w:t>
            </w:r>
          </w:p>
        </w:tc>
        <w:tc>
          <w:tcPr>
            <w:tcW w:type="dxa" w:w="3798"/>
            <w:vAlign w:val="center"/>
            <w:tcMar>
              <w:top w:w="100" w:type="dxa"/>
              <w:left w:w="80" w:type="dxa"/>
              <w:bottom w:w="100" w:type="dxa"/>
              <w:right w:w="80" w:type="dxa"/>
              <w:start w:w="130" w:type="dxa"/>
              <w:end w:w="13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</w: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Администратору системы (панель управления)</w:t>
            </w:r>
          </w:p>
        </w:tc>
      </w:tr>
      <w:tr>
        <w:trPr>
          <w:trHeight w:hRule="atLeast"/>
        </w:trPr>
        <w:tc>
          <w:tcPr>
            <w:tcW w:type="dxa" w:w="3969"/>
            <w:vAlign w:val="center"/>
            <w:tcMar>
              <w:top w:w="100" w:type="dxa"/>
              <w:left w:w="80" w:type="dxa"/>
              <w:bottom w:w="100" w:type="dxa"/>
              <w:right w:w="80" w:type="dxa"/>
              <w:start w:w="130" w:type="dxa"/>
              <w:end w:w="13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</w: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Реестр учётных записей пользователей и список отзывов (для модерации)</w:t>
            </w:r>
          </w:p>
        </w:tc>
        <w:tc>
          <w:tcPr>
            <w:tcW w:type="dxa" w:w="2154"/>
            <w:vAlign w:val="center"/>
            <w:tcMar>
              <w:top w:w="100" w:type="dxa"/>
              <w:left w:w="80" w:type="dxa"/>
              <w:bottom w:w="100" w:type="dxa"/>
              <w:right w:w="80" w:type="dxa"/>
              <w:start w:w="130" w:type="dxa"/>
              <w:end w:w="13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</w: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По запросу администратора</w:t>
            </w:r>
          </w:p>
        </w:tc>
        <w:tc>
          <w:tcPr>
            <w:tcW w:type="dxa" w:w="3798"/>
            <w:vAlign w:val="center"/>
            <w:tcMar>
              <w:top w:w="100" w:type="dxa"/>
              <w:left w:w="80" w:type="dxa"/>
              <w:bottom w:w="100" w:type="dxa"/>
              <w:right w:w="80" w:type="dxa"/>
              <w:start w:w="130" w:type="dxa"/>
              <w:end w:w="13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</w: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Администратору системы (панель управления)</w:t>
            </w:r>
          </w:p>
        </w:tc>
      </w:tr>
    </w:tbl>
    <w:p>
      <w:pPr>
        <w:pStyle w:val="Heading2"/>
        <w:spacing w:line="360" w:lineRule="auto" w:before="0" w:after="560"/>
        <w:ind w:firstLine="709"/>
        <w:jc w:val="both"/>
        <w:sectPr w:rsidR="00FC693F" w:rsidRPr="0006063C" w:rsidSect="00034616">
          <w:pgSz w:w="11906" w:h="16838" w:orient="landscape"/>
          <w:pgMar w:top="1134" w:right="1134" w:bottom="1134" w:left="1134" w:header="720" w:footer="720" w:gutter="0"/>
          <w:cols w:space="720"/>
          <w:docGrid w:linePitch="360"/>
        </w:sectPr>
      </w:pPr>
      <w:r>
        <w:rPr>
          <w:rFonts w:ascii="Times New Roman" w:hAnsi="Times New Roman"/>
          <w:b w:val="0"/>
          <w:i w:val="0"/>
          <w:sz w:val="28"/>
          <w:u w:val="none"/>
        </w:rPr>
        <w:t>1.4 Стадии и этапы разработки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Стадии и этапы разработки представлены в таблице 1.4.1.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707070"/>
          <w:left w:val="single" w:sz="8" w:space="0" w:color="707070"/>
          <w:bottom w:val="single" w:sz="8" w:space="0" w:color="707070"/>
          <w:right w:val="single" w:sz="8" w:space="0" w:color="707070"/>
          <w:insideH w:val="single" w:sz="8" w:space="0" w:color="707070"/>
          <w:insideV w:val="single" w:sz="8" w:space="0" w:color="707070"/>
        </w:tblBorders>
      </w:tblPr>
      <w:tblGrid>
        <w:gridCol w:w="3213"/>
        <w:gridCol w:w="3213"/>
        <w:gridCol w:w="3213"/>
      </w:tblGrid>
      <w:tr>
        <w:trPr>
          <w:trHeight w:hRule="atLeast"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7E7"/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Название этапа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7E7"/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Срок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7E7"/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Отчётность</w:t>
            </w:r>
          </w:p>
        </w:tc>
      </w:tr>
      <w:tr>
        <w:trPr>
          <w:trHeight w:hRule="atLeast"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Проектирование ПО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15.09.2025 – 24.09.2025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Описание предметной области информационной системы каталога электронной техники; определение ролей пользователя и администратора; описание входной и выходной информации</w:t>
            </w:r>
          </w:p>
        </w:tc>
      </w:tr>
      <w:tr>
        <w:trPr>
          <w:trHeight w:hRule="atLeast"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Вход / выход документы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15.09.2025 – 24.09.2025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Входная информация: регистрация, авторизация, поиск, фильтрация, сравнение товаров, избранное, отзывы и администрирование; выходная информация: результаты поиска, карточки товаров, сравнение, избранное, отзывы и административные отчёты</w:t>
            </w:r>
          </w:p>
        </w:tc>
      </w:tr>
      <w:tr>
        <w:trPr>
          <w:trHeight w:hRule="atLeast"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Wireframe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29.09.2025 – 09.10.2025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Прототип интерфейса каталога; страницы поиска и фильтрации; карточка товара; сравнение товаров; избранное; отзывы; интерфейс администратора</w:t>
            </w:r>
          </w:p>
        </w:tc>
      </w:tr>
      <w:tr>
        <w:trPr>
          <w:trHeight w:hRule="atLeast"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ТЗ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15.09.2025 – 24.09.2025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Техническое задание на разработку информационной системы каталога электронной техники</w:t>
            </w:r>
          </w:p>
        </w:tc>
      </w:tr>
      <w:tr>
        <w:trPr>
          <w:trHeight w:hRule="atLeast"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БД + структура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24.09.2025 – 29.09.2025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Структура данных для товаров, категорий, характеристик, цен и магазинов, пользователей, избранного и отзывов</w:t>
            </w:r>
          </w:p>
        </w:tc>
      </w:tr>
      <w:tr>
        <w:trPr>
          <w:trHeight w:hRule="atLeast"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Сервер + Docker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09.10.2025 – 05.11.2025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Серверная часть информационной системы; обработка запросов пользователей и административных операций; запуск серверной части в Docker</w:t>
            </w:r>
          </w:p>
        </w:tc>
      </w:tr>
      <w:tr>
        <w:trPr>
          <w:trHeight w:hRule="atLeast"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Приложение клиент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09.10.2025 – 05.11.2025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Клиентское приложение с каталогом электронной техники, поиском, фильтрацией, сравнением, избранным и отзывами</w:t>
            </w:r>
          </w:p>
        </w:tc>
      </w:tr>
      <w:tr>
        <w:trPr>
          <w:trHeight w:hRule="atLeast"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Модульная схема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09.10.2025 – 05.11.2025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Модули авторизации, каталога, поиска и фильтрации, сравнения, избранного, отзывов и администрирования</w:t>
            </w:r>
          </w:p>
        </w:tc>
      </w:tr>
      <w:tr>
        <w:trPr>
          <w:trHeight w:hRule="atLeast"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Протокол тестирования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05.11.2025 – 14.11.2025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Проверка регистрации и авторизации; поиска и фильтрации; сравнения товаров одной категории; добавления в избранное; публикации отзывов; административных операций</w:t>
            </w:r>
          </w:p>
        </w:tc>
      </w:tr>
      <w:tr>
        <w:trPr>
          <w:trHeight w:hRule="atLeast"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Руководство пользователя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05.11.2025 – 14.11.2025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Описание работы пользователя с каталогом: регистрация, поиск, фильтрация, просмотр товара, сравнение, избранное и отзывы; описание функций администратора</w:t>
            </w:r>
          </w:p>
        </w:tc>
      </w:tr>
      <w:tr>
        <w:trPr>
          <w:trHeight w:hRule="atLeast"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Презентация работы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Презентация информационной системы каталога электронной техники</w:t>
            </w:r>
          </w:p>
        </w:tc>
      </w:tr>
      <w:tr>
        <w:trPr>
          <w:trHeight w:hRule="atLeast"/>
        </w:trPr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Отчёт по ПМ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Отчёт по производственной практике с описанием выполненных этапов разработки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Примечание: сроки в таблице оставлены для заполнения, поскольку в исходных материалах по данной предметной области конкретный календарный график разработки не указан.</w:t>
      </w:r>
    </w:p>
    <w:p>
      <w:pPr>
        <w:sectPr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/>
      <w:b w:val="0"/>
      <w:i w:val="0"/>
      <w:sz w:val="28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b w:val="0"/>
      <w:i w:val="0"/>
      <w:sz w:val="28"/>
      <w:u w:val="none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  <w:b w:val="0"/>
      <w:i w:val="0"/>
      <w:sz w:val="28"/>
      <w:u w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b w:val="0"/>
      <w:i w:val="0"/>
      <w:sz w:val="28"/>
      <w:u w:val="none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  <w:b w:val="0"/>
      <w:i w:val="0"/>
      <w:sz w:val="28"/>
      <w:u w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 w:val="0"/>
      <w:bCs/>
      <w:i w:val="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 w:val="0"/>
      <w:bCs/>
      <w:i w:val="0"/>
      <w:sz w:val="28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 w:val="0"/>
      <w:bCs/>
      <w:i w:val="0"/>
      <w:sz w:val="28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 w:val="0"/>
      <w:bCs/>
      <w:i w:val="0"/>
      <w:iCs/>
      <w:sz w:val="28"/>
      <w:u w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b w:val="0"/>
      <w:i w:val="0"/>
      <w:sz w:val="28"/>
      <w:u w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b w:val="0"/>
      <w:i w:val="0"/>
      <w:iCs/>
      <w:sz w:val="28"/>
      <w:u w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/>
      <w:b w:val="0"/>
      <w:i w:val="0"/>
      <w:iCs/>
      <w:sz w:val="28"/>
      <w:u w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/>
      <w:b w:val="0"/>
      <w:i w:val="0"/>
      <w:sz w:val="28"/>
      <w:szCs w:val="20"/>
      <w:u w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/>
      <w:b w:val="0"/>
      <w:i w:val="0"/>
      <w:iCs/>
      <w:sz w:val="28"/>
      <w:szCs w:val="20"/>
      <w:u w:val="none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/>
      <w:b w:val="0"/>
      <w:i w:val="0"/>
      <w:sz w:val="28"/>
      <w:u w:val="none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/>
      <w:b w:val="0"/>
      <w:i w:val="0"/>
      <w:sz w:val="28"/>
      <w:u w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/>
      <w:b w:val="0"/>
      <w:bCs/>
      <w:i w:val="0"/>
      <w:sz w:val="28"/>
      <w:szCs w:val="28"/>
      <w:u w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/>
      <w:b w:val="0"/>
      <w:bCs/>
      <w:i w:val="0"/>
      <w:sz w:val="28"/>
      <w:szCs w:val="26"/>
      <w:u w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/>
      <w:b w:val="0"/>
      <w:bCs/>
      <w:i w:val="0"/>
      <w:sz w:val="28"/>
      <w:u w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 w:val="0"/>
      <w:i w:val="0"/>
      <w:spacing w:val="5"/>
      <w:kern w:val="28"/>
      <w:sz w:val="2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/>
      <w:b w:val="0"/>
      <w:i w:val="0"/>
      <w:spacing w:val="5"/>
      <w:kern w:val="28"/>
      <w:sz w:val="28"/>
      <w:szCs w:val="52"/>
      <w:u w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b w:val="0"/>
      <w:i w:val="0"/>
      <w:iCs/>
      <w:spacing w:val="15"/>
      <w:sz w:val="28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/>
      <w:b w:val="0"/>
      <w:i w:val="0"/>
      <w:iCs/>
      <w:spacing w:val="15"/>
      <w:sz w:val="28"/>
      <w:szCs w:val="24"/>
      <w:u w:val="none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  <w:b w:val="0"/>
      <w:i w:val="0"/>
      <w:sz w:val="28"/>
      <w:u w:val="non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  <w:b w:val="0"/>
      <w:i w:val="0"/>
      <w:sz w:val="28"/>
      <w:u w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  <w:b w:val="0"/>
      <w:i w:val="0"/>
      <w:sz w:val="28"/>
      <w:u w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  <w:b w:val="0"/>
      <w:i w:val="0"/>
      <w:sz w:val="28"/>
      <w:u w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  <w:b w:val="0"/>
      <w:i w:val="0"/>
      <w:sz w:val="28"/>
      <w:u w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b w:val="0"/>
      <w:i w:val="0"/>
      <w:sz w:val="28"/>
      <w:szCs w:val="16"/>
      <w:u w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b w:val="0"/>
      <w:i w:val="0"/>
      <w:sz w:val="28"/>
      <w:szCs w:val="16"/>
      <w:u w:val="none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  <w:b w:val="0"/>
      <w:i w:val="0"/>
      <w:sz w:val="28"/>
      <w:u w:val="none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  <w:b w:val="0"/>
      <w:i w:val="0"/>
      <w:sz w:val="28"/>
      <w:u w:val="none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  <w:b w:val="0"/>
      <w:i w:val="0"/>
      <w:sz w:val="28"/>
      <w:u w:val="non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b w:val="0"/>
      <w:i w:val="0"/>
      <w:sz w:val="28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  <w:b w:val="0"/>
      <w:i w:val="0"/>
      <w:sz w:val="28"/>
      <w:u w:val="non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  <w:b w:val="0"/>
      <w:i w:val="0"/>
      <w:sz w:val="28"/>
      <w:u w:val="non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b w:val="0"/>
      <w:i w:val="0"/>
      <w:sz w:val="28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  <w:b w:val="0"/>
      <w:i w:val="0"/>
      <w:sz w:val="28"/>
      <w:u w:val="non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  <w:b w:val="0"/>
      <w:i w:val="0"/>
      <w:sz w:val="28"/>
      <w:u w:val="non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  <w:b w:val="0"/>
      <w:i w:val="0"/>
      <w:sz w:val="28"/>
      <w:u w:val="non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  <w:b w:val="0"/>
      <w:i w:val="0"/>
      <w:sz w:val="28"/>
      <w:u w:val="non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  <w:b w:val="0"/>
      <w:i w:val="0"/>
      <w:sz w:val="28"/>
      <w:u w:val="non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b w:val="0"/>
      <w:i w:val="0"/>
      <w:sz w:val="28"/>
      <w:szCs w:val="20"/>
      <w:u w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b w:val="0"/>
      <w:i w:val="0"/>
      <w:sz w:val="28"/>
      <w:szCs w:val="20"/>
      <w:u w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b w:val="0"/>
      <w:i w:val="0"/>
      <w:iCs/>
      <w:sz w:val="28"/>
      <w:u w:val="none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b w:val="0"/>
      <w:i w:val="0"/>
      <w:iCs/>
      <w:sz w:val="28"/>
      <w:u w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 w:val="0"/>
      <w:bCs/>
      <w:i w:val="0"/>
      <w:iCs/>
      <w:sz w:val="28"/>
      <w:u w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 w:val="0"/>
      <w:i w:val="0"/>
      <w:sz w:val="28"/>
      <w:u w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 w:val="0"/>
      <w:i w:val="0"/>
      <w:iCs/>
      <w:sz w:val="28"/>
      <w:u w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 w:val="0"/>
      <w:i w:val="0"/>
      <w:iCs/>
      <w:sz w:val="28"/>
      <w:u w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 w:val="0"/>
      <w:i w:val="0"/>
      <w:sz w:val="28"/>
      <w:szCs w:val="20"/>
      <w:u w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 w:val="0"/>
      <w:i w:val="0"/>
      <w:iCs/>
      <w:sz w:val="28"/>
      <w:szCs w:val="20"/>
      <w:u w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 w:val="0"/>
      <w:bCs/>
      <w:i w:val="0"/>
      <w:sz w:val="28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 w:val="0"/>
      <w:bCs/>
      <w:i w:val="0"/>
      <w:sz w:val="28"/>
      <w:u w:val="none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b w:val="0"/>
      <w:i w:val="0"/>
      <w:iCs/>
      <w:sz w:val="28"/>
      <w:u w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 w:val="0"/>
      <w:bCs/>
      <w:i w:val="0"/>
      <w:iCs/>
      <w:sz w:val="28"/>
      <w:u w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 w:val="0"/>
      <w:bCs/>
      <w:i w:val="0"/>
      <w:iCs/>
      <w:sz w:val="28"/>
      <w:u w:val="none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b w:val="0"/>
      <w:i w:val="0"/>
      <w:iCs/>
      <w:sz w:val="28"/>
      <w:u w:val="none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 w:val="0"/>
      <w:bCs/>
      <w:i w:val="0"/>
      <w:iCs/>
      <w:sz w:val="28"/>
      <w:u w:val="none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b w:val="0"/>
      <w:i w:val="0"/>
      <w:smallCaps/>
      <w:sz w:val="28"/>
      <w:u w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 w:val="0"/>
      <w:bCs/>
      <w:i w:val="0"/>
      <w:smallCaps/>
      <w:spacing w:val="5"/>
      <w:sz w:val="28"/>
      <w:u w:val="non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 w:val="0"/>
      <w:bCs/>
      <w:i w:val="0"/>
      <w:smallCaps/>
      <w:spacing w:val="5"/>
      <w:sz w:val="28"/>
      <w:u w:val="non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  <w:b w:val="0"/>
      <w:i w:val="0"/>
      <w:sz w:val="28"/>
      <w:u w:val="none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b w:val="0"/>
      <w:i w:val="0"/>
      <w:sz w:val="28"/>
      <w:u w:val="none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