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3F554C" w14:textId="49406058" w:rsidR="003036AC" w:rsidRDefault="003036AC" w:rsidP="003036AC">
      <w:pPr>
        <w:pStyle w:val="Heading1"/>
        <w:jc w:val="center"/>
      </w:pPr>
      <w:r>
        <w:t>Sprint 1 Deliverable 3 Risk Register</w:t>
      </w:r>
    </w:p>
    <w:p w14:paraId="093EACEE" w14:textId="77777777" w:rsidR="003036AC" w:rsidRDefault="003036AC" w:rsidP="00C459A4">
      <w:pPr>
        <w:pStyle w:val="Subtitle"/>
        <w:rPr>
          <w:b/>
          <w:bCs/>
          <w:color w:val="000000" w:themeColor="text1"/>
        </w:rPr>
      </w:pPr>
    </w:p>
    <w:p w14:paraId="5F2AC1A7" w14:textId="13980B62" w:rsidR="00C459A4" w:rsidRPr="00C459A4" w:rsidRDefault="00C459A4" w:rsidP="00C459A4">
      <w:pPr>
        <w:pStyle w:val="Subtitle"/>
        <w:rPr>
          <w:b/>
          <w:bCs/>
          <w:color w:val="000000" w:themeColor="text1"/>
        </w:rPr>
      </w:pPr>
      <w:r w:rsidRPr="00C459A4">
        <w:rPr>
          <w:b/>
          <w:bCs/>
          <w:color w:val="000000" w:themeColor="text1"/>
        </w:rPr>
        <w:t>3.</w:t>
      </w:r>
      <w:r w:rsidR="00D04104">
        <w:rPr>
          <w:b/>
          <w:bCs/>
          <w:color w:val="000000" w:themeColor="text1"/>
        </w:rPr>
        <w:t>0</w:t>
      </w:r>
      <w:r w:rsidRPr="00C459A4">
        <w:rPr>
          <w:b/>
          <w:bCs/>
          <w:color w:val="000000" w:themeColor="text1"/>
        </w:rPr>
        <w:t xml:space="preserve"> Risk Register </w:t>
      </w:r>
    </w:p>
    <w:p w14:paraId="5CB15C96" w14:textId="76F29721" w:rsidR="00E615C1" w:rsidRDefault="0060571F" w:rsidP="00BE3CB4">
      <w:r>
        <w:t xml:space="preserve">The development of the Social Tennis </w:t>
      </w:r>
      <w:r w:rsidR="00502296">
        <w:t>Set Maker</w:t>
      </w:r>
      <w:r w:rsidR="0068187A">
        <w:t xml:space="preserve"> </w:t>
      </w:r>
      <w:r w:rsidR="00BA4C80">
        <w:t>involves several technical</w:t>
      </w:r>
      <w:r w:rsidR="00D1318F">
        <w:t>, project management, data security</w:t>
      </w:r>
      <w:r w:rsidR="00F844A5">
        <w:t>, and client-related risks</w:t>
      </w:r>
      <w:r w:rsidR="004916E5">
        <w:t xml:space="preserve">. These risks were identified based on </w:t>
      </w:r>
      <w:r w:rsidR="00206AB7">
        <w:t xml:space="preserve">the current project </w:t>
      </w:r>
      <w:r w:rsidR="007653E4">
        <w:t>require</w:t>
      </w:r>
      <w:r w:rsidR="002128BE">
        <w:t xml:space="preserve">ments and </w:t>
      </w:r>
      <w:r w:rsidR="007D3FEC">
        <w:t>discussions with the client Warren Vickers.</w:t>
      </w:r>
    </w:p>
    <w:p w14:paraId="0AF110AC" w14:textId="3CECAE1B" w:rsidR="00E615C1" w:rsidRDefault="003F3620" w:rsidP="00E615C1">
      <w:r>
        <w:t xml:space="preserve">Each risk was assessed </w:t>
      </w:r>
      <w:r w:rsidR="00556441">
        <w:t xml:space="preserve">using </w:t>
      </w:r>
      <w:r w:rsidR="00556441" w:rsidRPr="00502296">
        <w:rPr>
          <w:b/>
          <w:bCs/>
        </w:rPr>
        <w:t>Risk</w:t>
      </w:r>
      <w:r w:rsidR="00434D0C" w:rsidRPr="00502296">
        <w:rPr>
          <w:b/>
          <w:bCs/>
        </w:rPr>
        <w:t xml:space="preserve"> Assessment Matrix</w:t>
      </w:r>
      <w:r w:rsidR="00502296">
        <w:t xml:space="preserve"> </w:t>
      </w:r>
      <w:r w:rsidR="444455D5">
        <w:t xml:space="preserve">in Appendix A and the </w:t>
      </w:r>
      <w:r w:rsidR="444455D5" w:rsidRPr="07F8BD43">
        <w:rPr>
          <w:b/>
        </w:rPr>
        <w:t xml:space="preserve">Impact of Risk </w:t>
      </w:r>
      <w:r w:rsidR="444455D5" w:rsidRPr="7684B73A">
        <w:rPr>
          <w:b/>
        </w:rPr>
        <w:t xml:space="preserve">Assessment </w:t>
      </w:r>
      <w:r w:rsidR="444455D5">
        <w:t>in Appendix B</w:t>
      </w:r>
      <w:r w:rsidR="00434D0C">
        <w:t xml:space="preserve">, considering its </w:t>
      </w:r>
      <w:r w:rsidR="00103C30">
        <w:t xml:space="preserve">likelihood of occurrence </w:t>
      </w:r>
      <w:r w:rsidR="00136F90">
        <w:t xml:space="preserve">and potential consequence. </w:t>
      </w:r>
      <w:r w:rsidR="00515BF3">
        <w:t>Appropriate mitigation</w:t>
      </w:r>
      <w:r w:rsidR="00CD7A8C">
        <w:t xml:space="preserve"> strategies have been identified </w:t>
      </w:r>
      <w:r w:rsidR="00A648A0">
        <w:t xml:space="preserve">to reduce either </w:t>
      </w:r>
      <w:r w:rsidR="00502296">
        <w:t>the likelihood or impact of each risk.</w:t>
      </w:r>
    </w:p>
    <w:p w14:paraId="0C9321B4" w14:textId="77777777" w:rsidR="00E01737" w:rsidRDefault="00E01737" w:rsidP="00D04104">
      <w:pPr>
        <w:pStyle w:val="Subtitle"/>
        <w:rPr>
          <w:b/>
          <w:bCs/>
          <w:color w:val="000000" w:themeColor="text1"/>
        </w:rPr>
      </w:pPr>
    </w:p>
    <w:p w14:paraId="0FFDB867" w14:textId="5AEB3668" w:rsidR="00D04104" w:rsidRDefault="00D04104" w:rsidP="00D04104">
      <w:pPr>
        <w:pStyle w:val="Subtitle"/>
        <w:rPr>
          <w:b/>
          <w:bCs/>
          <w:color w:val="000000" w:themeColor="text1"/>
        </w:rPr>
      </w:pPr>
      <w:r w:rsidRPr="00D04104">
        <w:rPr>
          <w:b/>
          <w:bCs/>
          <w:color w:val="000000" w:themeColor="text1"/>
        </w:rPr>
        <w:t>3.0.1</w:t>
      </w:r>
      <w:r>
        <w:rPr>
          <w:b/>
          <w:bCs/>
          <w:color w:val="000000" w:themeColor="text1"/>
        </w:rPr>
        <w:t xml:space="preserve"> Likelihood and </w:t>
      </w:r>
      <w:r w:rsidR="00572F67">
        <w:rPr>
          <w:b/>
          <w:bCs/>
          <w:color w:val="000000" w:themeColor="text1"/>
        </w:rPr>
        <w:t>Impact</w:t>
      </w:r>
    </w:p>
    <w:p w14:paraId="2E02782D" w14:textId="6CBDBC3D" w:rsidR="00572F67" w:rsidRPr="00852FD0" w:rsidRDefault="00572F67" w:rsidP="00572F67">
      <w:r>
        <w:t>By combining t</w:t>
      </w:r>
      <w:r w:rsidR="2E99CAE5">
        <w:t>wo</w:t>
      </w:r>
      <w:r w:rsidR="005822FF">
        <w:t xml:space="preserve"> standard risk assessment matri</w:t>
      </w:r>
      <w:r w:rsidR="6A013312">
        <w:t>ces</w:t>
      </w:r>
      <w:r w:rsidR="005822FF">
        <w:t>, our team developed a</w:t>
      </w:r>
      <w:r w:rsidR="6147B157">
        <w:t>n integrated</w:t>
      </w:r>
      <w:r w:rsidR="005822FF">
        <w:t xml:space="preserve"> matri</w:t>
      </w:r>
      <w:r w:rsidR="54F84A89">
        <w:t>x</w:t>
      </w:r>
      <w:r w:rsidR="005822FF">
        <w:t xml:space="preserve"> to assess the </w:t>
      </w:r>
      <w:r w:rsidR="004C721B">
        <w:t xml:space="preserve">risk </w:t>
      </w:r>
      <w:r w:rsidR="00852FD0">
        <w:t>associated with</w:t>
      </w:r>
      <w:r w:rsidR="004C721B">
        <w:t xml:space="preserve"> the project. Each risk is evaluated based on its </w:t>
      </w:r>
      <w:r w:rsidR="004C721B" w:rsidRPr="004C721B">
        <w:rPr>
          <w:b/>
          <w:bCs/>
        </w:rPr>
        <w:t>likelihood</w:t>
      </w:r>
      <w:r w:rsidR="004C721B">
        <w:t xml:space="preserve"> and </w:t>
      </w:r>
      <w:r w:rsidR="00852FD0" w:rsidRPr="00852FD0">
        <w:rPr>
          <w:b/>
          <w:bCs/>
        </w:rPr>
        <w:t>potential</w:t>
      </w:r>
      <w:r w:rsidR="00852FD0">
        <w:t xml:space="preserve"> </w:t>
      </w:r>
      <w:r w:rsidR="004C721B" w:rsidRPr="004C721B">
        <w:rPr>
          <w:b/>
          <w:bCs/>
        </w:rPr>
        <w:t>impac</w:t>
      </w:r>
      <w:r w:rsidR="00852FD0">
        <w:rPr>
          <w:rFonts w:hint="eastAsia"/>
          <w:b/>
          <w:bCs/>
        </w:rPr>
        <w:t>t</w:t>
      </w:r>
      <w:r w:rsidR="004D4ED0">
        <w:t xml:space="preserve">. The two factors are then help us </w:t>
      </w:r>
      <w:r w:rsidR="00E64FF1">
        <w:t>determine</w:t>
      </w:r>
      <w:r w:rsidR="00E01737">
        <w:t xml:space="preserve"> the appropriate mitigation strategies for each identified risk. </w:t>
      </w:r>
      <w:r w:rsidR="00D10C61">
        <w:t xml:space="preserve">In addition, a risk owner </w:t>
      </w:r>
      <w:r w:rsidR="00F63591">
        <w:t xml:space="preserve">is assigned to each risk to clear responsibility for monitoring and managing </w:t>
      </w:r>
      <w:r w:rsidR="000912D3">
        <w:t xml:space="preserve">the risk throughout the project. </w:t>
      </w:r>
    </w:p>
    <w:p w14:paraId="7CB07C68" w14:textId="77777777" w:rsidR="00E01737" w:rsidRDefault="00E01737" w:rsidP="0043716B">
      <w:pPr>
        <w:pStyle w:val="Subtitle"/>
        <w:numPr>
          <w:ilvl w:val="0"/>
          <w:numId w:val="0"/>
        </w:numPr>
        <w:rPr>
          <w:b/>
          <w:bCs/>
          <w:color w:val="000000" w:themeColor="text1"/>
        </w:rPr>
      </w:pPr>
    </w:p>
    <w:p w14:paraId="23055411" w14:textId="0380BBC7" w:rsidR="00BE3CB4" w:rsidRPr="0043716B" w:rsidRDefault="002B5921" w:rsidP="0043716B">
      <w:pPr>
        <w:pStyle w:val="Subtitle"/>
        <w:numPr>
          <w:ilvl w:val="0"/>
          <w:numId w:val="0"/>
        </w:numPr>
        <w:rPr>
          <w:b/>
          <w:bCs/>
          <w:color w:val="000000" w:themeColor="text1"/>
        </w:rPr>
      </w:pPr>
      <w:r w:rsidRPr="00EE4D62">
        <w:rPr>
          <w:b/>
          <w:bCs/>
          <w:color w:val="000000" w:themeColor="text1"/>
        </w:rPr>
        <w:t xml:space="preserve">3.1 </w:t>
      </w:r>
      <w:r>
        <w:rPr>
          <w:b/>
          <w:bCs/>
          <w:color w:val="000000" w:themeColor="text1"/>
        </w:rPr>
        <w:t>I</w:t>
      </w:r>
      <w:r w:rsidRPr="00EE4D62">
        <w:rPr>
          <w:b/>
          <w:bCs/>
          <w:color w:val="000000" w:themeColor="text1"/>
        </w:rPr>
        <w:t xml:space="preserve">dentified risks </w:t>
      </w:r>
    </w:p>
    <w:tbl>
      <w:tblPr>
        <w:tblStyle w:val="TableGrid"/>
        <w:tblW w:w="11340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567"/>
        <w:gridCol w:w="1985"/>
        <w:gridCol w:w="1417"/>
        <w:gridCol w:w="1426"/>
        <w:gridCol w:w="4244"/>
        <w:gridCol w:w="1701"/>
      </w:tblGrid>
      <w:tr w:rsidR="00797299" w14:paraId="21592103" w14:textId="2C17641D" w:rsidTr="41B1D3BF">
        <w:tc>
          <w:tcPr>
            <w:tcW w:w="567" w:type="dxa"/>
            <w:vAlign w:val="center"/>
          </w:tcPr>
          <w:p w14:paraId="78309AFD" w14:textId="012E1C51" w:rsidR="00797299" w:rsidRDefault="00797299" w:rsidP="00DD46EA">
            <w:pPr>
              <w:jc w:val="center"/>
            </w:pPr>
            <w:r>
              <w:t>ID</w:t>
            </w:r>
          </w:p>
        </w:tc>
        <w:tc>
          <w:tcPr>
            <w:tcW w:w="1985" w:type="dxa"/>
            <w:vAlign w:val="center"/>
          </w:tcPr>
          <w:p w14:paraId="7BB6D5BE" w14:textId="16837FDC" w:rsidR="00797299" w:rsidRDefault="00797299" w:rsidP="00DD46EA">
            <w:pPr>
              <w:jc w:val="center"/>
            </w:pPr>
            <w:r>
              <w:t>Risk</w:t>
            </w:r>
          </w:p>
        </w:tc>
        <w:tc>
          <w:tcPr>
            <w:tcW w:w="1417" w:type="dxa"/>
            <w:vAlign w:val="center"/>
          </w:tcPr>
          <w:p w14:paraId="3032C133" w14:textId="537FED5A" w:rsidR="00797299" w:rsidRDefault="00797299" w:rsidP="00DD46EA">
            <w:pPr>
              <w:jc w:val="center"/>
            </w:pPr>
            <w:r>
              <w:t>Likelihood</w:t>
            </w:r>
            <w:r w:rsidR="00575DB1">
              <w:t xml:space="preserve"> [1]</w:t>
            </w:r>
          </w:p>
        </w:tc>
        <w:tc>
          <w:tcPr>
            <w:tcW w:w="1426" w:type="dxa"/>
            <w:vAlign w:val="center"/>
          </w:tcPr>
          <w:p w14:paraId="262AA004" w14:textId="684E7E38" w:rsidR="00797299" w:rsidRDefault="3D2FB7CD" w:rsidP="00DD46EA">
            <w:pPr>
              <w:jc w:val="center"/>
            </w:pPr>
            <w:r>
              <w:t>Impact</w:t>
            </w:r>
            <w:r w:rsidR="6AB6C68C">
              <w:t xml:space="preserve"> [2]</w:t>
            </w:r>
          </w:p>
        </w:tc>
        <w:tc>
          <w:tcPr>
            <w:tcW w:w="4244" w:type="dxa"/>
            <w:vAlign w:val="center"/>
          </w:tcPr>
          <w:p w14:paraId="382C94E7" w14:textId="45227036" w:rsidR="00797299" w:rsidRDefault="00797299" w:rsidP="00DD46EA">
            <w:pPr>
              <w:jc w:val="center"/>
            </w:pPr>
            <w:r>
              <w:t>Mitigation</w:t>
            </w:r>
          </w:p>
        </w:tc>
        <w:tc>
          <w:tcPr>
            <w:tcW w:w="1701" w:type="dxa"/>
            <w:vAlign w:val="center"/>
          </w:tcPr>
          <w:p w14:paraId="7531BA2A" w14:textId="3DBC3C7C" w:rsidR="00797299" w:rsidRDefault="00797299" w:rsidP="00DD46EA">
            <w:pPr>
              <w:jc w:val="center"/>
            </w:pPr>
            <w:r>
              <w:t>Owner</w:t>
            </w:r>
          </w:p>
        </w:tc>
      </w:tr>
      <w:tr w:rsidR="00797299" w14:paraId="576986DD" w14:textId="01972925" w:rsidTr="41B1D3BF">
        <w:trPr>
          <w:trHeight w:val="1328"/>
        </w:trPr>
        <w:tc>
          <w:tcPr>
            <w:tcW w:w="567" w:type="dxa"/>
            <w:vAlign w:val="center"/>
          </w:tcPr>
          <w:p w14:paraId="73542151" w14:textId="535345D6" w:rsidR="00797299" w:rsidRDefault="00797299" w:rsidP="00DD46EA">
            <w:pPr>
              <w:jc w:val="center"/>
            </w:pPr>
            <w:r>
              <w:t>1</w:t>
            </w:r>
          </w:p>
        </w:tc>
        <w:tc>
          <w:tcPr>
            <w:tcW w:w="1985" w:type="dxa"/>
            <w:vAlign w:val="center"/>
          </w:tcPr>
          <w:p w14:paraId="7D8F0739" w14:textId="55379085" w:rsidR="00797299" w:rsidRDefault="00797299" w:rsidP="00DD46EA">
            <w:pPr>
              <w:jc w:val="center"/>
            </w:pPr>
            <w:r>
              <w:t>Generated doubles sets do not meet clients’ expectations</w:t>
            </w:r>
          </w:p>
        </w:tc>
        <w:tc>
          <w:tcPr>
            <w:tcW w:w="1417" w:type="dxa"/>
            <w:vAlign w:val="center"/>
          </w:tcPr>
          <w:p w14:paraId="73151E00" w14:textId="31ACFABD" w:rsidR="00797299" w:rsidRDefault="00797299" w:rsidP="00DD46EA">
            <w:pPr>
              <w:jc w:val="center"/>
            </w:pPr>
            <w:r>
              <w:t>L</w:t>
            </w:r>
            <w:r w:rsidR="003F336A">
              <w:t>ow</w:t>
            </w:r>
          </w:p>
        </w:tc>
        <w:tc>
          <w:tcPr>
            <w:tcW w:w="1426" w:type="dxa"/>
            <w:vAlign w:val="center"/>
          </w:tcPr>
          <w:p w14:paraId="0C2CCF6D" w14:textId="35D73773" w:rsidR="00797299" w:rsidRDefault="00797299" w:rsidP="00DD46EA">
            <w:pPr>
              <w:jc w:val="center"/>
            </w:pPr>
            <w:r>
              <w:t>Major</w:t>
            </w:r>
          </w:p>
        </w:tc>
        <w:tc>
          <w:tcPr>
            <w:tcW w:w="4244" w:type="dxa"/>
            <w:vAlign w:val="center"/>
          </w:tcPr>
          <w:p w14:paraId="5C3AD0CF" w14:textId="744C887A" w:rsidR="00797299" w:rsidRDefault="00797299" w:rsidP="00DD46EA">
            <w:pPr>
              <w:jc w:val="center"/>
            </w:pPr>
            <w:r>
              <w:t>Regularly test generated sets using realistic club data and obtain Warren’s feedback throughout development Compare generated sets against pairings Warren would make manually</w:t>
            </w:r>
          </w:p>
        </w:tc>
        <w:tc>
          <w:tcPr>
            <w:tcW w:w="1701" w:type="dxa"/>
            <w:vAlign w:val="center"/>
          </w:tcPr>
          <w:p w14:paraId="469F0E6C" w14:textId="1C76FD10" w:rsidR="00797299" w:rsidRDefault="0068144D" w:rsidP="00DD46EA">
            <w:pPr>
              <w:jc w:val="center"/>
            </w:pPr>
            <w:r>
              <w:t>Algorithm Developer</w:t>
            </w:r>
          </w:p>
        </w:tc>
      </w:tr>
      <w:tr w:rsidR="00797299" w14:paraId="41A37EE7" w14:textId="0B598689" w:rsidTr="41B1D3BF">
        <w:tc>
          <w:tcPr>
            <w:tcW w:w="567" w:type="dxa"/>
            <w:vAlign w:val="center"/>
          </w:tcPr>
          <w:p w14:paraId="04CBB5BD" w14:textId="1BD710D4" w:rsidR="00797299" w:rsidRDefault="00797299" w:rsidP="00DD46EA">
            <w:pPr>
              <w:jc w:val="center"/>
            </w:pPr>
            <w:r>
              <w:t>2</w:t>
            </w:r>
          </w:p>
        </w:tc>
        <w:tc>
          <w:tcPr>
            <w:tcW w:w="1985" w:type="dxa"/>
            <w:vAlign w:val="center"/>
          </w:tcPr>
          <w:p w14:paraId="1607C065" w14:textId="7E834C35" w:rsidR="00797299" w:rsidRDefault="00797299" w:rsidP="00DD46EA">
            <w:pPr>
              <w:jc w:val="center"/>
            </w:pPr>
            <w:r>
              <w:t>Requirements are misunderstood or change during development</w:t>
            </w:r>
          </w:p>
        </w:tc>
        <w:tc>
          <w:tcPr>
            <w:tcW w:w="1417" w:type="dxa"/>
            <w:vAlign w:val="center"/>
          </w:tcPr>
          <w:p w14:paraId="426CA707" w14:textId="2B4D5F31" w:rsidR="00797299" w:rsidRDefault="00575DB1" w:rsidP="00DD46EA">
            <w:pPr>
              <w:jc w:val="center"/>
            </w:pPr>
            <w:r>
              <w:t>Medium</w:t>
            </w:r>
          </w:p>
        </w:tc>
        <w:tc>
          <w:tcPr>
            <w:tcW w:w="1426" w:type="dxa"/>
            <w:vAlign w:val="center"/>
          </w:tcPr>
          <w:p w14:paraId="5D508431" w14:textId="26E839C4" w:rsidR="00797299" w:rsidRDefault="00797299" w:rsidP="00DD46EA">
            <w:pPr>
              <w:jc w:val="center"/>
            </w:pPr>
            <w:r>
              <w:t>Major</w:t>
            </w:r>
          </w:p>
        </w:tc>
        <w:tc>
          <w:tcPr>
            <w:tcW w:w="4244" w:type="dxa"/>
            <w:vAlign w:val="center"/>
          </w:tcPr>
          <w:p w14:paraId="27214010" w14:textId="35FCDE62" w:rsidR="00797299" w:rsidRDefault="00797299" w:rsidP="00DD46EA">
            <w:pPr>
              <w:jc w:val="center"/>
            </w:pPr>
            <w:r>
              <w:t>Regularly confirm requirements with the clients and document important decisions and changes</w:t>
            </w:r>
          </w:p>
        </w:tc>
        <w:tc>
          <w:tcPr>
            <w:tcW w:w="1701" w:type="dxa"/>
            <w:vAlign w:val="center"/>
          </w:tcPr>
          <w:p w14:paraId="729F258C" w14:textId="77777777" w:rsidR="00797299" w:rsidRDefault="0068144D" w:rsidP="00DD46EA">
            <w:pPr>
              <w:jc w:val="center"/>
            </w:pPr>
            <w:r>
              <w:t>De</w:t>
            </w:r>
            <w:r w:rsidR="00195841">
              <w:t>veloper</w:t>
            </w:r>
          </w:p>
          <w:p w14:paraId="4258FAC0" w14:textId="3220BC50" w:rsidR="00754243" w:rsidRDefault="00754243" w:rsidP="00DD46EA">
            <w:pPr>
              <w:jc w:val="center"/>
            </w:pPr>
            <w:r>
              <w:t xml:space="preserve">Team </w:t>
            </w:r>
          </w:p>
        </w:tc>
      </w:tr>
      <w:tr w:rsidR="00797299" w14:paraId="3F54CD83" w14:textId="51CE6E25" w:rsidTr="41B1D3BF">
        <w:trPr>
          <w:cantSplit/>
        </w:trPr>
        <w:tc>
          <w:tcPr>
            <w:tcW w:w="567" w:type="dxa"/>
            <w:vAlign w:val="center"/>
          </w:tcPr>
          <w:p w14:paraId="03A70C5C" w14:textId="40EC28B3" w:rsidR="00797299" w:rsidRDefault="00797299" w:rsidP="00DD46EA">
            <w:pPr>
              <w:jc w:val="center"/>
            </w:pPr>
            <w:r>
              <w:lastRenderedPageBreak/>
              <w:t>3</w:t>
            </w:r>
          </w:p>
        </w:tc>
        <w:tc>
          <w:tcPr>
            <w:tcW w:w="1985" w:type="dxa"/>
            <w:vAlign w:val="center"/>
          </w:tcPr>
          <w:p w14:paraId="3A91C604" w14:textId="60DC1012" w:rsidR="00797299" w:rsidRDefault="00797299" w:rsidP="00DD46EA">
            <w:pPr>
              <w:jc w:val="center"/>
            </w:pPr>
            <w:r>
              <w:t>Insufficient communication with clients</w:t>
            </w:r>
          </w:p>
        </w:tc>
        <w:tc>
          <w:tcPr>
            <w:tcW w:w="1417" w:type="dxa"/>
            <w:vAlign w:val="center"/>
          </w:tcPr>
          <w:p w14:paraId="056661D2" w14:textId="047B0F96" w:rsidR="00797299" w:rsidRDefault="00575DB1" w:rsidP="00DD46EA">
            <w:pPr>
              <w:jc w:val="center"/>
            </w:pPr>
            <w:r>
              <w:t>Low</w:t>
            </w:r>
          </w:p>
        </w:tc>
        <w:tc>
          <w:tcPr>
            <w:tcW w:w="1426" w:type="dxa"/>
            <w:vAlign w:val="center"/>
          </w:tcPr>
          <w:p w14:paraId="43C36B03" w14:textId="03D9FF71" w:rsidR="00797299" w:rsidRDefault="00797299" w:rsidP="00DD46EA">
            <w:pPr>
              <w:jc w:val="center"/>
            </w:pPr>
            <w:r>
              <w:t>Moderate</w:t>
            </w:r>
          </w:p>
        </w:tc>
        <w:tc>
          <w:tcPr>
            <w:tcW w:w="4244" w:type="dxa"/>
            <w:vAlign w:val="center"/>
          </w:tcPr>
          <w:p w14:paraId="3916EB7C" w14:textId="1E346E94" w:rsidR="00797299" w:rsidRDefault="00797299" w:rsidP="00DD46EA">
            <w:pPr>
              <w:jc w:val="center"/>
            </w:pPr>
            <w:r>
              <w:t xml:space="preserve">Maintain regular meetings/email updates with Warren. Present the </w:t>
            </w:r>
            <w:r w:rsidRPr="41B1D3BF">
              <w:rPr>
                <w:b/>
                <w:bCs/>
              </w:rPr>
              <w:t>Scope of Work</w:t>
            </w:r>
            <w:r>
              <w:t xml:space="preserve"> [</w:t>
            </w:r>
            <w:r w:rsidR="7D364DAA">
              <w:t>3.0</w:t>
            </w:r>
            <w:r>
              <w:t>] to Warren for review and confirmation before commencing development.</w:t>
            </w:r>
          </w:p>
        </w:tc>
        <w:tc>
          <w:tcPr>
            <w:tcW w:w="1701" w:type="dxa"/>
            <w:vAlign w:val="center"/>
          </w:tcPr>
          <w:p w14:paraId="6E789E14" w14:textId="77777777" w:rsidR="00797299" w:rsidRDefault="00195841" w:rsidP="00DD46EA">
            <w:pPr>
              <w:jc w:val="center"/>
            </w:pPr>
            <w:r>
              <w:t>Developer</w:t>
            </w:r>
          </w:p>
          <w:p w14:paraId="0932FB93" w14:textId="133383B6" w:rsidR="00754243" w:rsidRDefault="00754243" w:rsidP="00DD46EA">
            <w:pPr>
              <w:jc w:val="center"/>
            </w:pPr>
            <w:r>
              <w:t xml:space="preserve">Team </w:t>
            </w:r>
          </w:p>
        </w:tc>
      </w:tr>
      <w:tr w:rsidR="00797299" w14:paraId="7042DB75" w14:textId="68866E86" w:rsidTr="00FD7DBD">
        <w:trPr>
          <w:cantSplit/>
          <w:trHeight w:val="300"/>
        </w:trPr>
        <w:tc>
          <w:tcPr>
            <w:tcW w:w="567" w:type="dxa"/>
            <w:vAlign w:val="center"/>
          </w:tcPr>
          <w:p w14:paraId="2D97B4D4" w14:textId="5906AA51" w:rsidR="00797299" w:rsidRDefault="00797299" w:rsidP="00DD46EA">
            <w:pPr>
              <w:jc w:val="center"/>
            </w:pPr>
            <w:r>
              <w:t>4</w:t>
            </w:r>
          </w:p>
        </w:tc>
        <w:tc>
          <w:tcPr>
            <w:tcW w:w="1985" w:type="dxa"/>
            <w:vAlign w:val="center"/>
          </w:tcPr>
          <w:p w14:paraId="7A124B03" w14:textId="7FBAD63C" w:rsidR="00797299" w:rsidRDefault="00797299" w:rsidP="00DD46EA">
            <w:pPr>
              <w:jc w:val="center"/>
            </w:pPr>
            <w:r>
              <w:t xml:space="preserve">Client data is leaked to external tools such as </w:t>
            </w:r>
            <w:proofErr w:type="spellStart"/>
            <w:r w:rsidR="0038633D">
              <w:t>Github</w:t>
            </w:r>
            <w:proofErr w:type="spellEnd"/>
            <w:r w:rsidR="0038633D">
              <w:t xml:space="preserve"> </w:t>
            </w:r>
            <w:r>
              <w:t>during development</w:t>
            </w:r>
          </w:p>
        </w:tc>
        <w:tc>
          <w:tcPr>
            <w:tcW w:w="1417" w:type="dxa"/>
            <w:vAlign w:val="center"/>
          </w:tcPr>
          <w:p w14:paraId="1ED7EA43" w14:textId="6B59D8DE" w:rsidR="00797299" w:rsidRDefault="00575DB1" w:rsidP="00DD46EA">
            <w:pPr>
              <w:jc w:val="center"/>
            </w:pPr>
            <w:r>
              <w:t>Low</w:t>
            </w:r>
          </w:p>
        </w:tc>
        <w:tc>
          <w:tcPr>
            <w:tcW w:w="1426" w:type="dxa"/>
            <w:vAlign w:val="center"/>
          </w:tcPr>
          <w:p w14:paraId="0E84757D" w14:textId="29B12BDD" w:rsidR="00797299" w:rsidRDefault="009A7450" w:rsidP="00DD46EA">
            <w:pPr>
              <w:jc w:val="center"/>
            </w:pPr>
            <w:r>
              <w:t xml:space="preserve">Moderate </w:t>
            </w:r>
          </w:p>
        </w:tc>
        <w:tc>
          <w:tcPr>
            <w:tcW w:w="4244" w:type="dxa"/>
            <w:vAlign w:val="center"/>
          </w:tcPr>
          <w:p w14:paraId="11193D01" w14:textId="03F38C48" w:rsidR="00797299" w:rsidRDefault="0038633D" w:rsidP="00DD46EA">
            <w:pPr>
              <w:jc w:val="center"/>
            </w:pPr>
            <w:r>
              <w:t xml:space="preserve">Restrict access to team members. Avoid using real client data </w:t>
            </w:r>
            <w:r w:rsidR="007D7CC0">
              <w:t xml:space="preserve">when </w:t>
            </w:r>
            <w:r w:rsidR="008C362B">
              <w:t>unnecessary and</w:t>
            </w:r>
            <w:r w:rsidR="007D7CC0">
              <w:t xml:space="preserve"> verify commits and comments before push and pull into main branch. </w:t>
            </w:r>
          </w:p>
        </w:tc>
        <w:tc>
          <w:tcPr>
            <w:tcW w:w="1701" w:type="dxa"/>
            <w:vAlign w:val="center"/>
          </w:tcPr>
          <w:p w14:paraId="0A780DF7" w14:textId="70652797" w:rsidR="00797299" w:rsidRDefault="00797299" w:rsidP="00DD46EA">
            <w:pPr>
              <w:jc w:val="center"/>
            </w:pPr>
            <w:r>
              <w:t>Database Developer</w:t>
            </w:r>
          </w:p>
        </w:tc>
      </w:tr>
      <w:tr w:rsidR="00797299" w14:paraId="5BE8BA78" w14:textId="2947E40C" w:rsidTr="41B1D3BF">
        <w:trPr>
          <w:cantSplit/>
          <w:trHeight w:val="300"/>
        </w:trPr>
        <w:tc>
          <w:tcPr>
            <w:tcW w:w="567" w:type="dxa"/>
            <w:vAlign w:val="center"/>
          </w:tcPr>
          <w:p w14:paraId="4D3DB270" w14:textId="0DA2CB11" w:rsidR="00797299" w:rsidRDefault="006D633B" w:rsidP="00DD46EA">
            <w:pPr>
              <w:jc w:val="center"/>
            </w:pPr>
            <w:r>
              <w:t>5</w:t>
            </w:r>
          </w:p>
        </w:tc>
        <w:tc>
          <w:tcPr>
            <w:tcW w:w="1985" w:type="dxa"/>
            <w:vAlign w:val="center"/>
          </w:tcPr>
          <w:p w14:paraId="52F35358" w14:textId="1251C9BF" w:rsidR="00797299" w:rsidRDefault="006D633B" w:rsidP="00DD46EA">
            <w:pPr>
              <w:jc w:val="center"/>
            </w:pPr>
            <w:r>
              <w:t xml:space="preserve">Delayed </w:t>
            </w:r>
            <w:r w:rsidR="00290E83">
              <w:t>clients feedback</w:t>
            </w:r>
            <w:r w:rsidR="005A4610">
              <w:t xml:space="preserve"> causes </w:t>
            </w:r>
            <w:r w:rsidR="0065211F">
              <w:t>development delays</w:t>
            </w:r>
          </w:p>
        </w:tc>
        <w:tc>
          <w:tcPr>
            <w:tcW w:w="1417" w:type="dxa"/>
            <w:vAlign w:val="center"/>
          </w:tcPr>
          <w:p w14:paraId="5BD13CF2" w14:textId="726D4BAB" w:rsidR="00797299" w:rsidRDefault="003F336A" w:rsidP="00DD46EA">
            <w:pPr>
              <w:jc w:val="center"/>
            </w:pPr>
            <w:r>
              <w:t>Medium</w:t>
            </w:r>
          </w:p>
        </w:tc>
        <w:tc>
          <w:tcPr>
            <w:tcW w:w="1426" w:type="dxa"/>
            <w:vAlign w:val="center"/>
          </w:tcPr>
          <w:p w14:paraId="051BF1ED" w14:textId="36763C0A" w:rsidR="00797299" w:rsidRDefault="004F1853" w:rsidP="00DD46EA">
            <w:pPr>
              <w:jc w:val="center"/>
            </w:pPr>
            <w:r>
              <w:t>Minor</w:t>
            </w:r>
          </w:p>
        </w:tc>
        <w:tc>
          <w:tcPr>
            <w:tcW w:w="4244" w:type="dxa"/>
            <w:vAlign w:val="center"/>
          </w:tcPr>
          <w:p w14:paraId="144CA87F" w14:textId="74FE922C" w:rsidR="00797299" w:rsidRDefault="00580DA1" w:rsidP="00DD46EA">
            <w:pPr>
              <w:jc w:val="center"/>
            </w:pPr>
            <w:r>
              <w:t xml:space="preserve">Expecting client </w:t>
            </w:r>
            <w:r w:rsidR="00765935">
              <w:t>agrees</w:t>
            </w:r>
            <w:r>
              <w:t xml:space="preserve"> on </w:t>
            </w:r>
            <w:r w:rsidR="003060FF">
              <w:t xml:space="preserve">regular </w:t>
            </w:r>
            <w:r w:rsidR="00A77444">
              <w:t xml:space="preserve">communication intervals </w:t>
            </w:r>
            <w:r w:rsidR="001C3A14">
              <w:t xml:space="preserve">and request feedback </w:t>
            </w:r>
            <w:r w:rsidR="001F03E1">
              <w:t xml:space="preserve">within an agreed </w:t>
            </w:r>
            <w:r w:rsidR="005D1D53">
              <w:t xml:space="preserve">timeframe </w:t>
            </w:r>
            <w:r w:rsidR="00F635D8">
              <w:t xml:space="preserve">for important </w:t>
            </w:r>
            <w:r w:rsidR="00CE3947">
              <w:t>decision.</w:t>
            </w:r>
          </w:p>
        </w:tc>
        <w:tc>
          <w:tcPr>
            <w:tcW w:w="1701" w:type="dxa"/>
            <w:vAlign w:val="center"/>
          </w:tcPr>
          <w:p w14:paraId="12AAD3AE" w14:textId="0AD393B4" w:rsidR="00797299" w:rsidRDefault="023EB63F" w:rsidP="00DD46EA">
            <w:pPr>
              <w:jc w:val="center"/>
            </w:pPr>
            <w:r>
              <w:t>Client</w:t>
            </w:r>
          </w:p>
        </w:tc>
      </w:tr>
      <w:tr w:rsidR="00797299" w14:paraId="5A8F970E" w14:textId="1D213B02" w:rsidTr="41B1D3BF">
        <w:trPr>
          <w:trHeight w:val="300"/>
        </w:trPr>
        <w:tc>
          <w:tcPr>
            <w:tcW w:w="567" w:type="dxa"/>
            <w:vAlign w:val="center"/>
          </w:tcPr>
          <w:p w14:paraId="54B3AD8E" w14:textId="13BBDD67" w:rsidR="00797299" w:rsidRDefault="009679A2" w:rsidP="00DD46EA">
            <w:pPr>
              <w:jc w:val="center"/>
            </w:pPr>
            <w:r>
              <w:t>6</w:t>
            </w:r>
          </w:p>
        </w:tc>
        <w:tc>
          <w:tcPr>
            <w:tcW w:w="1985" w:type="dxa"/>
            <w:vAlign w:val="center"/>
          </w:tcPr>
          <w:p w14:paraId="0C160F09" w14:textId="6710A1DA" w:rsidR="00797299" w:rsidRDefault="00CE5C84" w:rsidP="00DD46EA">
            <w:pPr>
              <w:jc w:val="center"/>
            </w:pPr>
            <w:r>
              <w:t>Client require</w:t>
            </w:r>
            <w:r w:rsidR="00CA1659">
              <w:t xml:space="preserve">ments change </w:t>
            </w:r>
            <w:r w:rsidR="000F789E">
              <w:t xml:space="preserve">significantly after </w:t>
            </w:r>
            <w:r w:rsidR="00DD5912">
              <w:t>development has begun</w:t>
            </w:r>
          </w:p>
        </w:tc>
        <w:tc>
          <w:tcPr>
            <w:tcW w:w="1417" w:type="dxa"/>
            <w:vAlign w:val="center"/>
          </w:tcPr>
          <w:p w14:paraId="454B75B4" w14:textId="180BB5F0" w:rsidR="00797299" w:rsidRDefault="003F336A" w:rsidP="00DD46EA">
            <w:pPr>
              <w:jc w:val="center"/>
            </w:pPr>
            <w:r>
              <w:t>Low</w:t>
            </w:r>
          </w:p>
        </w:tc>
        <w:tc>
          <w:tcPr>
            <w:tcW w:w="1426" w:type="dxa"/>
            <w:vAlign w:val="center"/>
          </w:tcPr>
          <w:p w14:paraId="7AEF6563" w14:textId="10E8E29B" w:rsidR="00797299" w:rsidRDefault="00765935" w:rsidP="00DD46EA">
            <w:pPr>
              <w:jc w:val="center"/>
            </w:pPr>
            <w:r>
              <w:t xml:space="preserve">Major </w:t>
            </w:r>
          </w:p>
        </w:tc>
        <w:tc>
          <w:tcPr>
            <w:tcW w:w="4244" w:type="dxa"/>
            <w:vAlign w:val="center"/>
          </w:tcPr>
          <w:p w14:paraId="30EEF73C" w14:textId="02D2B56A" w:rsidR="00797299" w:rsidRPr="005A7E7D" w:rsidRDefault="005A7E7D" w:rsidP="00DD46EA">
            <w:pPr>
              <w:jc w:val="center"/>
            </w:pPr>
            <w:r>
              <w:t xml:space="preserve">Confirm the </w:t>
            </w:r>
            <w:r>
              <w:rPr>
                <w:b/>
                <w:bCs/>
              </w:rPr>
              <w:t>Scope of Work</w:t>
            </w:r>
            <w:r>
              <w:t xml:space="preserve"> </w:t>
            </w:r>
            <w:r w:rsidR="00DE502F">
              <w:t xml:space="preserve">before </w:t>
            </w:r>
            <w:r w:rsidR="00816B0B">
              <w:t xml:space="preserve">development and document </w:t>
            </w:r>
            <w:r w:rsidR="000F529F">
              <w:t xml:space="preserve">any subsequent </w:t>
            </w:r>
            <w:r w:rsidR="00BB14AA">
              <w:t>requirement changes</w:t>
            </w:r>
            <w:r w:rsidR="00437AFE">
              <w:t xml:space="preserve">. </w:t>
            </w:r>
          </w:p>
        </w:tc>
        <w:tc>
          <w:tcPr>
            <w:tcW w:w="1701" w:type="dxa"/>
            <w:vAlign w:val="center"/>
          </w:tcPr>
          <w:p w14:paraId="3F641336" w14:textId="3F4F28B2" w:rsidR="00797299" w:rsidRDefault="2A874112" w:rsidP="00DD46EA">
            <w:pPr>
              <w:jc w:val="center"/>
            </w:pPr>
            <w:r>
              <w:t>Client</w:t>
            </w:r>
          </w:p>
        </w:tc>
      </w:tr>
      <w:tr w:rsidR="00797299" w14:paraId="2186373F" w14:textId="4BA48038" w:rsidTr="41B1D3BF">
        <w:trPr>
          <w:trHeight w:val="300"/>
        </w:trPr>
        <w:tc>
          <w:tcPr>
            <w:tcW w:w="567" w:type="dxa"/>
            <w:vAlign w:val="center"/>
          </w:tcPr>
          <w:p w14:paraId="5260AC71" w14:textId="0666003B" w:rsidR="00797299" w:rsidRDefault="00B674CA" w:rsidP="00DD46EA">
            <w:pPr>
              <w:jc w:val="center"/>
            </w:pPr>
            <w:r>
              <w:t>7</w:t>
            </w:r>
          </w:p>
        </w:tc>
        <w:tc>
          <w:tcPr>
            <w:tcW w:w="1985" w:type="dxa"/>
            <w:vAlign w:val="center"/>
          </w:tcPr>
          <w:p w14:paraId="61C45260" w14:textId="2DE9CAF6" w:rsidR="00797299" w:rsidRDefault="00207597" w:rsidP="00DD46EA">
            <w:pPr>
              <w:jc w:val="center"/>
            </w:pPr>
            <w:r>
              <w:t xml:space="preserve">Project scope </w:t>
            </w:r>
            <w:r w:rsidR="00486E76">
              <w:t>becomes</w:t>
            </w:r>
            <w:r>
              <w:t xml:space="preserve"> too large to </w:t>
            </w:r>
            <w:r w:rsidR="006206AA">
              <w:t>complete</w:t>
            </w:r>
            <w:r>
              <w:t xml:space="preserve"> </w:t>
            </w:r>
            <w:r w:rsidR="00486E76">
              <w:t xml:space="preserve">within the </w:t>
            </w:r>
            <w:r w:rsidR="002A6236">
              <w:t>time</w:t>
            </w:r>
          </w:p>
        </w:tc>
        <w:tc>
          <w:tcPr>
            <w:tcW w:w="1417" w:type="dxa"/>
            <w:vAlign w:val="center"/>
          </w:tcPr>
          <w:p w14:paraId="43991939" w14:textId="57DB23DE" w:rsidR="00797299" w:rsidRDefault="003F336A" w:rsidP="00DD46EA">
            <w:pPr>
              <w:jc w:val="center"/>
            </w:pPr>
            <w:r>
              <w:t>Low</w:t>
            </w:r>
          </w:p>
        </w:tc>
        <w:tc>
          <w:tcPr>
            <w:tcW w:w="1426" w:type="dxa"/>
            <w:vAlign w:val="center"/>
          </w:tcPr>
          <w:p w14:paraId="63696C35" w14:textId="70E6CD0C" w:rsidR="00797299" w:rsidRDefault="00F553C5" w:rsidP="00DD46EA">
            <w:pPr>
              <w:jc w:val="center"/>
            </w:pPr>
            <w:r>
              <w:t xml:space="preserve">Major </w:t>
            </w:r>
          </w:p>
        </w:tc>
        <w:tc>
          <w:tcPr>
            <w:tcW w:w="4244" w:type="dxa"/>
            <w:vAlign w:val="center"/>
          </w:tcPr>
          <w:p w14:paraId="00DFB743" w14:textId="5A2B9575" w:rsidR="00797299" w:rsidRDefault="009276DC" w:rsidP="00DD46EA">
            <w:pPr>
              <w:jc w:val="center"/>
            </w:pPr>
            <w:r>
              <w:t>Prioritise c</w:t>
            </w:r>
            <w:r w:rsidR="00297CA7">
              <w:t>ore requirements</w:t>
            </w:r>
            <w:r>
              <w:t xml:space="preserve"> </w:t>
            </w:r>
            <w:r w:rsidR="00E00573">
              <w:t>and</w:t>
            </w:r>
            <w:r w:rsidR="00644287">
              <w:t xml:space="preserve"> put the </w:t>
            </w:r>
            <w:r w:rsidR="00563E4D">
              <w:t xml:space="preserve">low-priority </w:t>
            </w:r>
            <w:r w:rsidR="00356DBE">
              <w:t>functional</w:t>
            </w:r>
            <w:r w:rsidR="00CA4E42">
              <w:t xml:space="preserve">ity as optional or </w:t>
            </w:r>
            <w:r w:rsidR="003F7A33">
              <w:t xml:space="preserve">stretch </w:t>
            </w:r>
            <w:r w:rsidR="00E00573">
              <w:t>goals.</w:t>
            </w:r>
          </w:p>
        </w:tc>
        <w:tc>
          <w:tcPr>
            <w:tcW w:w="1701" w:type="dxa"/>
            <w:vAlign w:val="center"/>
          </w:tcPr>
          <w:p w14:paraId="5970E247" w14:textId="24A89388" w:rsidR="00797299" w:rsidRDefault="00E00573" w:rsidP="00DD46EA">
            <w:pPr>
              <w:jc w:val="center"/>
            </w:pPr>
            <w:r>
              <w:t>Developer</w:t>
            </w:r>
          </w:p>
        </w:tc>
      </w:tr>
      <w:tr w:rsidR="009276DC" w14:paraId="69BB0310" w14:textId="77777777" w:rsidTr="41B1D3BF">
        <w:trPr>
          <w:trHeight w:val="300"/>
        </w:trPr>
        <w:tc>
          <w:tcPr>
            <w:tcW w:w="567" w:type="dxa"/>
            <w:vAlign w:val="center"/>
          </w:tcPr>
          <w:p w14:paraId="0412BC82" w14:textId="46717D50" w:rsidR="009276DC" w:rsidRDefault="009276DC" w:rsidP="00DD46EA">
            <w:pPr>
              <w:jc w:val="center"/>
            </w:pPr>
            <w:r>
              <w:t>8</w:t>
            </w:r>
          </w:p>
        </w:tc>
        <w:tc>
          <w:tcPr>
            <w:tcW w:w="1985" w:type="dxa"/>
            <w:vAlign w:val="center"/>
          </w:tcPr>
          <w:p w14:paraId="5DD68245" w14:textId="13A8968B" w:rsidR="009276DC" w:rsidRDefault="00154915" w:rsidP="00DD46EA">
            <w:pPr>
              <w:jc w:val="center"/>
            </w:pPr>
            <w:r>
              <w:t xml:space="preserve">Algorithm processing time becomes too </w:t>
            </w:r>
            <w:r w:rsidR="0036124C">
              <w:rPr>
                <w:rFonts w:hint="eastAsia"/>
              </w:rPr>
              <w:t>s</w:t>
            </w:r>
            <w:r>
              <w:t>low to produce doubles sets</w:t>
            </w:r>
          </w:p>
        </w:tc>
        <w:tc>
          <w:tcPr>
            <w:tcW w:w="1417" w:type="dxa"/>
            <w:vAlign w:val="center"/>
          </w:tcPr>
          <w:p w14:paraId="09507001" w14:textId="46B15375" w:rsidR="009276DC" w:rsidRDefault="003F336A" w:rsidP="00DD46EA">
            <w:pPr>
              <w:jc w:val="center"/>
            </w:pPr>
            <w:r>
              <w:t>Low</w:t>
            </w:r>
          </w:p>
        </w:tc>
        <w:tc>
          <w:tcPr>
            <w:tcW w:w="1426" w:type="dxa"/>
            <w:vAlign w:val="center"/>
          </w:tcPr>
          <w:p w14:paraId="6DE58F28" w14:textId="497582D6" w:rsidR="009276DC" w:rsidRDefault="004F1853" w:rsidP="00DD46EA">
            <w:pPr>
              <w:jc w:val="center"/>
            </w:pPr>
            <w:r>
              <w:t>Moderate</w:t>
            </w:r>
            <w:r w:rsidR="005D1CB7">
              <w:t xml:space="preserve"> </w:t>
            </w:r>
          </w:p>
        </w:tc>
        <w:tc>
          <w:tcPr>
            <w:tcW w:w="4244" w:type="dxa"/>
            <w:vAlign w:val="center"/>
          </w:tcPr>
          <w:p w14:paraId="1AB1E599" w14:textId="1F9793E5" w:rsidR="009276DC" w:rsidRDefault="00390853" w:rsidP="00DD46EA">
            <w:pPr>
              <w:jc w:val="center"/>
            </w:pPr>
            <w:r>
              <w:t xml:space="preserve">Test algorithm using realistic data </w:t>
            </w:r>
            <w:r w:rsidR="00446276">
              <w:t xml:space="preserve">and larger dataset </w:t>
            </w:r>
            <w:r w:rsidR="00325D9A">
              <w:t>throughout the project</w:t>
            </w:r>
            <w:r w:rsidR="00CF4830">
              <w:t>.</w:t>
            </w:r>
            <w:r w:rsidR="00325D9A">
              <w:t xml:space="preserve"> </w:t>
            </w:r>
          </w:p>
        </w:tc>
        <w:tc>
          <w:tcPr>
            <w:tcW w:w="1701" w:type="dxa"/>
            <w:vAlign w:val="center"/>
          </w:tcPr>
          <w:p w14:paraId="35C1DFFF" w14:textId="6E99DE5B" w:rsidR="009276DC" w:rsidRDefault="6A662E3F" w:rsidP="00DD46EA">
            <w:pPr>
              <w:jc w:val="center"/>
            </w:pPr>
            <w:r>
              <w:t xml:space="preserve">Algorithm </w:t>
            </w:r>
            <w:r w:rsidR="0422BBC7">
              <w:t xml:space="preserve">Developer </w:t>
            </w:r>
          </w:p>
        </w:tc>
      </w:tr>
      <w:tr w:rsidR="00CF4830" w14:paraId="3BB50777" w14:textId="77777777" w:rsidTr="41B1D3BF">
        <w:trPr>
          <w:trHeight w:val="300"/>
        </w:trPr>
        <w:tc>
          <w:tcPr>
            <w:tcW w:w="567" w:type="dxa"/>
            <w:vAlign w:val="center"/>
          </w:tcPr>
          <w:p w14:paraId="0CC657D6" w14:textId="2AEC28FD" w:rsidR="00CF4830" w:rsidRDefault="00CF4830" w:rsidP="00DD46EA">
            <w:pPr>
              <w:jc w:val="center"/>
            </w:pPr>
            <w:r>
              <w:t>9</w:t>
            </w:r>
          </w:p>
        </w:tc>
        <w:tc>
          <w:tcPr>
            <w:tcW w:w="1985" w:type="dxa"/>
            <w:vAlign w:val="center"/>
          </w:tcPr>
          <w:p w14:paraId="30245607" w14:textId="62A08CF5" w:rsidR="00CF4830" w:rsidRDefault="00892A1E" w:rsidP="00DD46EA">
            <w:pPr>
              <w:jc w:val="center"/>
            </w:pPr>
            <w:r>
              <w:t xml:space="preserve">Users interface difficult for players and administrator to read </w:t>
            </w:r>
          </w:p>
        </w:tc>
        <w:tc>
          <w:tcPr>
            <w:tcW w:w="1417" w:type="dxa"/>
            <w:vAlign w:val="center"/>
          </w:tcPr>
          <w:p w14:paraId="7D05279A" w14:textId="66B2CEF3" w:rsidR="00CF4830" w:rsidRDefault="003F336A" w:rsidP="00DD46EA">
            <w:pPr>
              <w:jc w:val="center"/>
            </w:pPr>
            <w:r>
              <w:t>Low</w:t>
            </w:r>
            <w:r w:rsidR="008E6D8F">
              <w:t xml:space="preserve"> </w:t>
            </w:r>
          </w:p>
        </w:tc>
        <w:tc>
          <w:tcPr>
            <w:tcW w:w="1426" w:type="dxa"/>
            <w:vAlign w:val="center"/>
          </w:tcPr>
          <w:p w14:paraId="49CD2FB6" w14:textId="3D514F1F" w:rsidR="00CF4830" w:rsidRDefault="008E6D8F" w:rsidP="00DD46EA">
            <w:pPr>
              <w:jc w:val="center"/>
            </w:pPr>
            <w:r>
              <w:t xml:space="preserve">Moderate </w:t>
            </w:r>
          </w:p>
        </w:tc>
        <w:tc>
          <w:tcPr>
            <w:tcW w:w="4244" w:type="dxa"/>
            <w:vAlign w:val="center"/>
          </w:tcPr>
          <w:p w14:paraId="5FAC4131" w14:textId="33E7DD6B" w:rsidR="00CF4830" w:rsidRDefault="000E4908" w:rsidP="00DD46EA">
            <w:pPr>
              <w:jc w:val="center"/>
            </w:pPr>
            <w:r>
              <w:t xml:space="preserve">Obtain </w:t>
            </w:r>
            <w:r w:rsidR="00680560">
              <w:t xml:space="preserve">client feedback and </w:t>
            </w:r>
            <w:r w:rsidR="00347EA6">
              <w:t xml:space="preserve">conduct usability </w:t>
            </w:r>
            <w:r w:rsidR="00A870AE">
              <w:t xml:space="preserve">testing </w:t>
            </w:r>
            <w:r w:rsidR="00347EA6">
              <w:t>before final delivery.</w:t>
            </w:r>
          </w:p>
        </w:tc>
        <w:tc>
          <w:tcPr>
            <w:tcW w:w="1701" w:type="dxa"/>
            <w:vAlign w:val="center"/>
          </w:tcPr>
          <w:p w14:paraId="6E4DDA1A" w14:textId="0E7CF6B8" w:rsidR="00CF4830" w:rsidRDefault="153D7A20" w:rsidP="00DD46EA">
            <w:pPr>
              <w:jc w:val="center"/>
            </w:pPr>
            <w:r>
              <w:t xml:space="preserve">Frontend </w:t>
            </w:r>
            <w:r w:rsidR="55D0D365">
              <w:t xml:space="preserve">Developer </w:t>
            </w:r>
          </w:p>
        </w:tc>
      </w:tr>
      <w:tr w:rsidR="00A870AE" w14:paraId="3D1FEF0D" w14:textId="77777777" w:rsidTr="41B1D3BF">
        <w:trPr>
          <w:trHeight w:val="300"/>
        </w:trPr>
        <w:tc>
          <w:tcPr>
            <w:tcW w:w="567" w:type="dxa"/>
            <w:vAlign w:val="center"/>
          </w:tcPr>
          <w:p w14:paraId="28B54AF6" w14:textId="204F4D96" w:rsidR="00A870AE" w:rsidRDefault="00A870AE" w:rsidP="00DD46EA">
            <w:pPr>
              <w:jc w:val="center"/>
            </w:pPr>
            <w:r>
              <w:t>10</w:t>
            </w:r>
          </w:p>
        </w:tc>
        <w:tc>
          <w:tcPr>
            <w:tcW w:w="1985" w:type="dxa"/>
            <w:vAlign w:val="center"/>
          </w:tcPr>
          <w:p w14:paraId="4E098533" w14:textId="0DF9E3A7" w:rsidR="00A870AE" w:rsidRDefault="00003062" w:rsidP="00DD46EA">
            <w:pPr>
              <w:jc w:val="center"/>
            </w:pPr>
            <w:r>
              <w:t xml:space="preserve">Player/session data </w:t>
            </w:r>
            <w:r w:rsidR="005C40AE">
              <w:t xml:space="preserve">is lost or corrupted </w:t>
            </w:r>
          </w:p>
        </w:tc>
        <w:tc>
          <w:tcPr>
            <w:tcW w:w="1417" w:type="dxa"/>
            <w:vAlign w:val="center"/>
          </w:tcPr>
          <w:p w14:paraId="5E47DA74" w14:textId="0D55AA36" w:rsidR="00A870AE" w:rsidRDefault="003F336A" w:rsidP="00DD46EA">
            <w:pPr>
              <w:jc w:val="center"/>
            </w:pPr>
            <w:r>
              <w:t>Negligible</w:t>
            </w:r>
            <w:r w:rsidR="005C40AE">
              <w:t xml:space="preserve"> </w:t>
            </w:r>
          </w:p>
        </w:tc>
        <w:tc>
          <w:tcPr>
            <w:tcW w:w="1426" w:type="dxa"/>
            <w:vAlign w:val="center"/>
          </w:tcPr>
          <w:p w14:paraId="059487AF" w14:textId="25EA35D6" w:rsidR="00A870AE" w:rsidRDefault="00280892" w:rsidP="00DD46EA">
            <w:pPr>
              <w:jc w:val="center"/>
            </w:pPr>
            <w:r>
              <w:t xml:space="preserve">Major </w:t>
            </w:r>
          </w:p>
        </w:tc>
        <w:tc>
          <w:tcPr>
            <w:tcW w:w="4244" w:type="dxa"/>
            <w:vAlign w:val="center"/>
          </w:tcPr>
          <w:p w14:paraId="2E25FB80" w14:textId="384AAB64" w:rsidR="00A870AE" w:rsidRDefault="00EF1D79" w:rsidP="00DD46EA">
            <w:pPr>
              <w:jc w:val="center"/>
            </w:pPr>
            <w:r>
              <w:t xml:space="preserve">Maintain </w:t>
            </w:r>
            <w:r w:rsidR="002D7AA6">
              <w:t xml:space="preserve">regular backups and </w:t>
            </w:r>
            <w:r w:rsidR="00310056">
              <w:t xml:space="preserve">perform data migration </w:t>
            </w:r>
            <w:r w:rsidR="00062057">
              <w:t xml:space="preserve">carefully to ensure </w:t>
            </w:r>
            <w:r w:rsidR="009546AC">
              <w:t xml:space="preserve">data is stored correctly </w:t>
            </w:r>
            <w:r w:rsidR="002E2CEE">
              <w:t>and backed up in a timely manner.</w:t>
            </w:r>
            <w:r>
              <w:t xml:space="preserve"> </w:t>
            </w:r>
          </w:p>
        </w:tc>
        <w:tc>
          <w:tcPr>
            <w:tcW w:w="1701" w:type="dxa"/>
            <w:vAlign w:val="center"/>
          </w:tcPr>
          <w:p w14:paraId="022E1673" w14:textId="0720EFF3" w:rsidR="00A870AE" w:rsidRDefault="26705B06" w:rsidP="00DD46EA">
            <w:pPr>
              <w:jc w:val="center"/>
            </w:pPr>
            <w:r>
              <w:t xml:space="preserve">Database </w:t>
            </w:r>
            <w:r w:rsidR="1A3DD177">
              <w:t xml:space="preserve">Developer </w:t>
            </w:r>
          </w:p>
        </w:tc>
      </w:tr>
      <w:tr w:rsidR="007D7CC0" w14:paraId="3011D950" w14:textId="77777777" w:rsidTr="41B1D3BF">
        <w:trPr>
          <w:cantSplit/>
          <w:trHeight w:val="300"/>
        </w:trPr>
        <w:tc>
          <w:tcPr>
            <w:tcW w:w="567" w:type="dxa"/>
            <w:vAlign w:val="center"/>
          </w:tcPr>
          <w:p w14:paraId="25F98AAB" w14:textId="0B4018E9" w:rsidR="007D7CC0" w:rsidRDefault="007D7CC0" w:rsidP="00DD46EA">
            <w:pPr>
              <w:jc w:val="center"/>
            </w:pPr>
            <w:r>
              <w:lastRenderedPageBreak/>
              <w:t xml:space="preserve">11 </w:t>
            </w:r>
          </w:p>
        </w:tc>
        <w:tc>
          <w:tcPr>
            <w:tcW w:w="1985" w:type="dxa"/>
            <w:vAlign w:val="center"/>
          </w:tcPr>
          <w:p w14:paraId="71498A0D" w14:textId="541FC9AD" w:rsidR="007D7CC0" w:rsidRDefault="002F21B3" w:rsidP="00DD46EA">
            <w:pPr>
              <w:jc w:val="center"/>
            </w:pPr>
            <w:r>
              <w:t>Team member schedule crash/</w:t>
            </w:r>
            <w:r w:rsidR="00BB2A74">
              <w:t xml:space="preserve">unavailability delays important development task </w:t>
            </w:r>
          </w:p>
        </w:tc>
        <w:tc>
          <w:tcPr>
            <w:tcW w:w="1417" w:type="dxa"/>
            <w:vAlign w:val="center"/>
          </w:tcPr>
          <w:p w14:paraId="2D41FCF3" w14:textId="4EDD7138" w:rsidR="007D7CC0" w:rsidRDefault="003F336A" w:rsidP="00DD46EA">
            <w:pPr>
              <w:jc w:val="center"/>
            </w:pPr>
            <w:r>
              <w:t xml:space="preserve">Negligible </w:t>
            </w:r>
            <w:r w:rsidR="00BB2A74">
              <w:t xml:space="preserve"> </w:t>
            </w:r>
          </w:p>
        </w:tc>
        <w:tc>
          <w:tcPr>
            <w:tcW w:w="1426" w:type="dxa"/>
            <w:vAlign w:val="center"/>
          </w:tcPr>
          <w:p w14:paraId="5791C33A" w14:textId="6F588BBC" w:rsidR="007D7CC0" w:rsidRDefault="00BB2A74" w:rsidP="00DD46EA">
            <w:pPr>
              <w:jc w:val="center"/>
            </w:pPr>
            <w:r>
              <w:t xml:space="preserve">Moderate </w:t>
            </w:r>
          </w:p>
        </w:tc>
        <w:tc>
          <w:tcPr>
            <w:tcW w:w="4244" w:type="dxa"/>
            <w:vAlign w:val="center"/>
          </w:tcPr>
          <w:p w14:paraId="0DFB76D1" w14:textId="62B34B1B" w:rsidR="007D7CC0" w:rsidRDefault="009546ED" w:rsidP="00DD46EA">
            <w:pPr>
              <w:jc w:val="center"/>
            </w:pPr>
            <w:r>
              <w:t>Maintain accurate r</w:t>
            </w:r>
            <w:r w:rsidR="00BB2A74">
              <w:t>ecord</w:t>
            </w:r>
            <w:r>
              <w:t xml:space="preserve"> in</w:t>
            </w:r>
            <w:r w:rsidR="00BB2A74">
              <w:t xml:space="preserve"> </w:t>
            </w:r>
            <w:proofErr w:type="spellStart"/>
            <w:r w:rsidR="00D73F6C">
              <w:rPr>
                <w:b/>
                <w:bCs/>
              </w:rPr>
              <w:t>B</w:t>
            </w:r>
            <w:r w:rsidR="00BB2A74" w:rsidRPr="00F867E3">
              <w:rPr>
                <w:b/>
                <w:bCs/>
              </w:rPr>
              <w:t>ook_</w:t>
            </w:r>
            <w:r w:rsidR="00D73F6C">
              <w:rPr>
                <w:b/>
                <w:bCs/>
              </w:rPr>
              <w:t>H</w:t>
            </w:r>
            <w:r w:rsidR="00BB2A74" w:rsidRPr="00F867E3">
              <w:rPr>
                <w:b/>
                <w:bCs/>
              </w:rPr>
              <w:t>ours_</w:t>
            </w:r>
            <w:r w:rsidR="00D73F6C">
              <w:rPr>
                <w:b/>
                <w:bCs/>
              </w:rPr>
              <w:t>S</w:t>
            </w:r>
            <w:r w:rsidR="00BB2A74" w:rsidRPr="00F867E3">
              <w:rPr>
                <w:b/>
                <w:bCs/>
              </w:rPr>
              <w:t>preadsheet</w:t>
            </w:r>
            <w:proofErr w:type="spellEnd"/>
            <w:r w:rsidR="00BB2A74">
              <w:t xml:space="preserve"> and </w:t>
            </w:r>
            <w:r w:rsidR="00F867E3">
              <w:t xml:space="preserve">schedule group meeting at least once per week to </w:t>
            </w:r>
            <w:r w:rsidR="00A76D6F">
              <w:t>ensure all group member remain up to date with the project progress</w:t>
            </w:r>
            <w:r w:rsidR="00F867E3">
              <w:t>.</w:t>
            </w:r>
          </w:p>
        </w:tc>
        <w:tc>
          <w:tcPr>
            <w:tcW w:w="1701" w:type="dxa"/>
            <w:vAlign w:val="center"/>
          </w:tcPr>
          <w:p w14:paraId="0309F53D" w14:textId="13AC0345" w:rsidR="00F867E3" w:rsidRDefault="00F867E3" w:rsidP="00F867E3">
            <w:pPr>
              <w:jc w:val="center"/>
            </w:pPr>
            <w:r>
              <w:t>Developer</w:t>
            </w:r>
          </w:p>
        </w:tc>
      </w:tr>
      <w:tr w:rsidR="00F867E3" w14:paraId="1035AD7F" w14:textId="77777777" w:rsidTr="00FD7DBD">
        <w:trPr>
          <w:cantSplit/>
          <w:trHeight w:val="300"/>
        </w:trPr>
        <w:tc>
          <w:tcPr>
            <w:tcW w:w="567" w:type="dxa"/>
            <w:vAlign w:val="center"/>
          </w:tcPr>
          <w:p w14:paraId="713F4B2C" w14:textId="1BE31ED6" w:rsidR="00F867E3" w:rsidRDefault="00F867E3" w:rsidP="00DD46EA">
            <w:pPr>
              <w:jc w:val="center"/>
            </w:pPr>
            <w:r>
              <w:t>12</w:t>
            </w:r>
          </w:p>
        </w:tc>
        <w:tc>
          <w:tcPr>
            <w:tcW w:w="1985" w:type="dxa"/>
            <w:vAlign w:val="center"/>
          </w:tcPr>
          <w:p w14:paraId="2433C68F" w14:textId="1D0D9308" w:rsidR="00F867E3" w:rsidRDefault="004D115F" w:rsidP="00DD46EA">
            <w:pPr>
              <w:jc w:val="center"/>
            </w:pPr>
            <w:r>
              <w:t xml:space="preserve">Client-provided data is </w:t>
            </w:r>
            <w:r w:rsidR="00652051">
              <w:t>incomplete, outdated or inconsistent</w:t>
            </w:r>
          </w:p>
        </w:tc>
        <w:tc>
          <w:tcPr>
            <w:tcW w:w="1417" w:type="dxa"/>
            <w:vAlign w:val="center"/>
          </w:tcPr>
          <w:p w14:paraId="715511D2" w14:textId="2F134223" w:rsidR="00F867E3" w:rsidRDefault="003F336A" w:rsidP="00DD46EA">
            <w:pPr>
              <w:jc w:val="center"/>
            </w:pPr>
            <w:r>
              <w:t>Medium</w:t>
            </w:r>
          </w:p>
        </w:tc>
        <w:tc>
          <w:tcPr>
            <w:tcW w:w="1426" w:type="dxa"/>
            <w:vAlign w:val="center"/>
          </w:tcPr>
          <w:p w14:paraId="67999621" w14:textId="6EF4E1F7" w:rsidR="00F867E3" w:rsidRDefault="00D7187D" w:rsidP="00DD46EA">
            <w:pPr>
              <w:jc w:val="center"/>
            </w:pPr>
            <w:r>
              <w:t xml:space="preserve">Moderate </w:t>
            </w:r>
          </w:p>
        </w:tc>
        <w:tc>
          <w:tcPr>
            <w:tcW w:w="4244" w:type="dxa"/>
            <w:vAlign w:val="center"/>
          </w:tcPr>
          <w:p w14:paraId="0A215EF6" w14:textId="6F27773C" w:rsidR="00F867E3" w:rsidRDefault="00D7187D" w:rsidP="00DD46EA">
            <w:pPr>
              <w:jc w:val="center"/>
            </w:pPr>
            <w:r>
              <w:t>Ask client to review and provide valid dataset before use it as primary data for development.</w:t>
            </w:r>
          </w:p>
        </w:tc>
        <w:tc>
          <w:tcPr>
            <w:tcW w:w="1701" w:type="dxa"/>
            <w:vAlign w:val="center"/>
          </w:tcPr>
          <w:p w14:paraId="3D44B738" w14:textId="4843341E" w:rsidR="00F867E3" w:rsidRDefault="50602D57" w:rsidP="00F867E3">
            <w:pPr>
              <w:jc w:val="center"/>
            </w:pPr>
            <w:r>
              <w:t>Client</w:t>
            </w:r>
          </w:p>
        </w:tc>
      </w:tr>
      <w:tr w:rsidR="7AC73E18" w14:paraId="18EAA219" w14:textId="77777777" w:rsidTr="41B1D3BF">
        <w:trPr>
          <w:trHeight w:val="1710"/>
        </w:trPr>
        <w:tc>
          <w:tcPr>
            <w:tcW w:w="567" w:type="dxa"/>
            <w:vAlign w:val="center"/>
          </w:tcPr>
          <w:p w14:paraId="56FAE74D" w14:textId="3F8A3217" w:rsidR="7E42BC7B" w:rsidRDefault="7E42BC7B" w:rsidP="7AC73E18">
            <w:pPr>
              <w:jc w:val="center"/>
            </w:pPr>
            <w:r>
              <w:t>13</w:t>
            </w:r>
          </w:p>
        </w:tc>
        <w:tc>
          <w:tcPr>
            <w:tcW w:w="1985" w:type="dxa"/>
            <w:vAlign w:val="center"/>
          </w:tcPr>
          <w:p w14:paraId="18AD8507" w14:textId="62F900E5" w:rsidR="7AC73E18" w:rsidRDefault="7AC73E18" w:rsidP="7AC73E18">
            <w:pPr>
              <w:jc w:val="center"/>
              <w:rPr>
                <w:color w:val="000000" w:themeColor="text1"/>
              </w:rPr>
            </w:pPr>
            <w:r w:rsidRPr="7AC73E18">
              <w:rPr>
                <w:color w:val="000000" w:themeColor="text1"/>
              </w:rPr>
              <w:t>Manual overrides are not carried forward correctly into later rounds</w:t>
            </w:r>
          </w:p>
        </w:tc>
        <w:tc>
          <w:tcPr>
            <w:tcW w:w="1417" w:type="dxa"/>
            <w:vAlign w:val="center"/>
          </w:tcPr>
          <w:p w14:paraId="3EEFE77A" w14:textId="43E60489" w:rsidR="7AC73E18" w:rsidRDefault="7AC73E18" w:rsidP="7AC73E18">
            <w:pPr>
              <w:jc w:val="center"/>
              <w:rPr>
                <w:color w:val="000000" w:themeColor="text1"/>
              </w:rPr>
            </w:pPr>
            <w:r w:rsidRPr="7AC73E18">
              <w:rPr>
                <w:color w:val="000000" w:themeColor="text1"/>
              </w:rPr>
              <w:t>Medium</w:t>
            </w:r>
          </w:p>
        </w:tc>
        <w:tc>
          <w:tcPr>
            <w:tcW w:w="1426" w:type="dxa"/>
            <w:vAlign w:val="center"/>
          </w:tcPr>
          <w:p w14:paraId="5ED88639" w14:textId="2E24F836" w:rsidR="7AC73E18" w:rsidRDefault="7AC73E18" w:rsidP="7AC73E18">
            <w:pPr>
              <w:jc w:val="center"/>
              <w:rPr>
                <w:color w:val="000000" w:themeColor="text1"/>
              </w:rPr>
            </w:pPr>
            <w:r w:rsidRPr="7AC73E18">
              <w:rPr>
                <w:color w:val="000000" w:themeColor="text1"/>
              </w:rPr>
              <w:t>Major</w:t>
            </w:r>
          </w:p>
        </w:tc>
        <w:tc>
          <w:tcPr>
            <w:tcW w:w="4244" w:type="dxa"/>
            <w:vAlign w:val="center"/>
          </w:tcPr>
          <w:p w14:paraId="52AB2B28" w14:textId="2115BBD3" w:rsidR="7AC73E18" w:rsidRDefault="7AC73E18" w:rsidP="7AC73E18">
            <w:pPr>
              <w:jc w:val="center"/>
              <w:rPr>
                <w:color w:val="000000" w:themeColor="text1"/>
              </w:rPr>
            </w:pPr>
            <w:r w:rsidRPr="7AC73E18">
              <w:rPr>
                <w:color w:val="000000" w:themeColor="text1"/>
              </w:rPr>
              <w:t>Create test cases where an administrator changes a generated set, then verify that updated partner history, opponent history and sit-out counts are used by the next round.</w:t>
            </w:r>
          </w:p>
        </w:tc>
        <w:tc>
          <w:tcPr>
            <w:tcW w:w="1701" w:type="dxa"/>
            <w:vAlign w:val="center"/>
          </w:tcPr>
          <w:p w14:paraId="4D153A2C" w14:textId="34FD10C3" w:rsidR="7AC73E18" w:rsidRDefault="7AC73E18" w:rsidP="7AC73E18">
            <w:pPr>
              <w:jc w:val="center"/>
              <w:rPr>
                <w:color w:val="000000" w:themeColor="text1"/>
              </w:rPr>
            </w:pPr>
            <w:r w:rsidRPr="7AC73E18">
              <w:rPr>
                <w:color w:val="000000" w:themeColor="text1"/>
              </w:rPr>
              <w:t>Algorithm Developer</w:t>
            </w:r>
          </w:p>
        </w:tc>
      </w:tr>
      <w:tr w:rsidR="7AC73E18" w14:paraId="0178B077" w14:textId="77777777" w:rsidTr="41B1D3BF">
        <w:trPr>
          <w:trHeight w:val="300"/>
        </w:trPr>
        <w:tc>
          <w:tcPr>
            <w:tcW w:w="567" w:type="dxa"/>
            <w:vAlign w:val="center"/>
          </w:tcPr>
          <w:p w14:paraId="126A74C4" w14:textId="32E5733E" w:rsidR="5EF4DEDB" w:rsidRDefault="5EF4DEDB" w:rsidP="7AC73E18">
            <w:pPr>
              <w:jc w:val="center"/>
            </w:pPr>
            <w:r>
              <w:t>14</w:t>
            </w:r>
          </w:p>
        </w:tc>
        <w:tc>
          <w:tcPr>
            <w:tcW w:w="1985" w:type="dxa"/>
            <w:vAlign w:val="center"/>
          </w:tcPr>
          <w:p w14:paraId="4A4B91D1" w14:textId="484DBACE" w:rsidR="7AC73E18" w:rsidRDefault="7AC73E18" w:rsidP="7AC73E18">
            <w:pPr>
              <w:jc w:val="center"/>
              <w:rPr>
                <w:color w:val="000000" w:themeColor="text1"/>
              </w:rPr>
            </w:pPr>
            <w:r w:rsidRPr="7AC73E18">
              <w:rPr>
                <w:color w:val="000000" w:themeColor="text1"/>
              </w:rPr>
              <w:t>Invalid session configuration produces incomplete or incorrect sets</w:t>
            </w:r>
          </w:p>
        </w:tc>
        <w:tc>
          <w:tcPr>
            <w:tcW w:w="1417" w:type="dxa"/>
            <w:vAlign w:val="center"/>
          </w:tcPr>
          <w:p w14:paraId="5FF7FEDF" w14:textId="6C66FD8B" w:rsidR="7AC73E18" w:rsidRDefault="7AC73E18" w:rsidP="7AC73E18">
            <w:pPr>
              <w:jc w:val="center"/>
              <w:rPr>
                <w:color w:val="000000" w:themeColor="text1"/>
              </w:rPr>
            </w:pPr>
            <w:r w:rsidRPr="7AC73E18">
              <w:rPr>
                <w:color w:val="000000" w:themeColor="text1"/>
              </w:rPr>
              <w:t>Medium</w:t>
            </w:r>
          </w:p>
        </w:tc>
        <w:tc>
          <w:tcPr>
            <w:tcW w:w="1426" w:type="dxa"/>
            <w:vAlign w:val="center"/>
          </w:tcPr>
          <w:p w14:paraId="7BA94B40" w14:textId="0586350E" w:rsidR="7AC73E18" w:rsidRDefault="7AC73E18" w:rsidP="7AC73E18">
            <w:pPr>
              <w:jc w:val="center"/>
              <w:rPr>
                <w:color w:val="000000" w:themeColor="text1"/>
              </w:rPr>
            </w:pPr>
            <w:r w:rsidRPr="7AC73E18">
              <w:rPr>
                <w:color w:val="000000" w:themeColor="text1"/>
              </w:rPr>
              <w:t>Moderate</w:t>
            </w:r>
          </w:p>
        </w:tc>
        <w:tc>
          <w:tcPr>
            <w:tcW w:w="4244" w:type="dxa"/>
            <w:vAlign w:val="center"/>
          </w:tcPr>
          <w:p w14:paraId="10783BA2" w14:textId="2AA05933" w:rsidR="7AC73E18" w:rsidRDefault="7AC73E18" w:rsidP="7AC73E18">
            <w:pPr>
              <w:jc w:val="center"/>
              <w:rPr>
                <w:color w:val="000000" w:themeColor="text1"/>
              </w:rPr>
            </w:pPr>
            <w:r w:rsidRPr="7AC73E18">
              <w:rPr>
                <w:color w:val="000000" w:themeColor="text1"/>
              </w:rPr>
              <w:t>Validate court numbers, rounds, duration, start time, player availability and set format before generation. Test edge cases such as odd player numbers and unavailable courts.</w:t>
            </w:r>
          </w:p>
        </w:tc>
        <w:tc>
          <w:tcPr>
            <w:tcW w:w="1701" w:type="dxa"/>
            <w:vAlign w:val="center"/>
          </w:tcPr>
          <w:p w14:paraId="0AFB1A97" w14:textId="101F9381" w:rsidR="7AC73E18" w:rsidRDefault="7AC73E18" w:rsidP="7AC73E18">
            <w:pPr>
              <w:jc w:val="center"/>
              <w:rPr>
                <w:color w:val="000000" w:themeColor="text1"/>
              </w:rPr>
            </w:pPr>
            <w:r w:rsidRPr="7AC73E18">
              <w:rPr>
                <w:color w:val="000000" w:themeColor="text1"/>
              </w:rPr>
              <w:t>Backend Developer</w:t>
            </w:r>
          </w:p>
        </w:tc>
      </w:tr>
      <w:tr w:rsidR="7AC73E18" w14:paraId="45E6533F" w14:textId="77777777" w:rsidTr="41B1D3BF">
        <w:trPr>
          <w:trHeight w:val="300"/>
        </w:trPr>
        <w:tc>
          <w:tcPr>
            <w:tcW w:w="567" w:type="dxa"/>
            <w:vAlign w:val="center"/>
          </w:tcPr>
          <w:p w14:paraId="1997B891" w14:textId="2CD90F38" w:rsidR="65A9AE43" w:rsidRDefault="65A9AE43" w:rsidP="7AC73E18">
            <w:pPr>
              <w:jc w:val="center"/>
            </w:pPr>
            <w:r>
              <w:t>15</w:t>
            </w:r>
          </w:p>
        </w:tc>
        <w:tc>
          <w:tcPr>
            <w:tcW w:w="1985" w:type="dxa"/>
            <w:vAlign w:val="center"/>
          </w:tcPr>
          <w:p w14:paraId="5F9CC52B" w14:textId="07AD3193" w:rsidR="7AC73E18" w:rsidRDefault="7AC73E18" w:rsidP="7AC73E18">
            <w:pPr>
              <w:jc w:val="center"/>
              <w:rPr>
                <w:color w:val="000000" w:themeColor="text1"/>
              </w:rPr>
            </w:pPr>
            <w:r w:rsidRPr="7AC73E18">
              <w:rPr>
                <w:color w:val="000000" w:themeColor="text1"/>
              </w:rPr>
              <w:t>Application behaves incorrectly on different browsers or devices</w:t>
            </w:r>
          </w:p>
        </w:tc>
        <w:tc>
          <w:tcPr>
            <w:tcW w:w="1417" w:type="dxa"/>
            <w:vAlign w:val="center"/>
          </w:tcPr>
          <w:p w14:paraId="023A72B0" w14:textId="719A7362" w:rsidR="7AC73E18" w:rsidRDefault="7AC73E18" w:rsidP="7AC73E18">
            <w:pPr>
              <w:jc w:val="center"/>
              <w:rPr>
                <w:color w:val="000000" w:themeColor="text1"/>
              </w:rPr>
            </w:pPr>
            <w:r w:rsidRPr="7AC73E18">
              <w:rPr>
                <w:color w:val="000000" w:themeColor="text1"/>
              </w:rPr>
              <w:t>Medium</w:t>
            </w:r>
          </w:p>
        </w:tc>
        <w:tc>
          <w:tcPr>
            <w:tcW w:w="1426" w:type="dxa"/>
            <w:vAlign w:val="center"/>
          </w:tcPr>
          <w:p w14:paraId="00EBB3E7" w14:textId="62CAEB27" w:rsidR="7AC73E18" w:rsidRDefault="7AC73E18" w:rsidP="7AC73E18">
            <w:pPr>
              <w:jc w:val="center"/>
              <w:rPr>
                <w:color w:val="000000" w:themeColor="text1"/>
              </w:rPr>
            </w:pPr>
            <w:r w:rsidRPr="7AC73E18">
              <w:rPr>
                <w:color w:val="000000" w:themeColor="text1"/>
              </w:rPr>
              <w:t>Moderate</w:t>
            </w:r>
          </w:p>
        </w:tc>
        <w:tc>
          <w:tcPr>
            <w:tcW w:w="4244" w:type="dxa"/>
            <w:vAlign w:val="center"/>
          </w:tcPr>
          <w:p w14:paraId="04A91871" w14:textId="6106C94E" w:rsidR="7AC73E18" w:rsidRDefault="7AC73E18" w:rsidP="7AC73E18">
            <w:pPr>
              <w:jc w:val="center"/>
              <w:rPr>
                <w:color w:val="000000" w:themeColor="text1"/>
              </w:rPr>
            </w:pPr>
            <w:r w:rsidRPr="7AC73E18">
              <w:rPr>
                <w:color w:val="000000" w:themeColor="text1"/>
              </w:rPr>
              <w:t>Test the application on common browsers and desktop, tablet and mobile devices. Prioritise testing of the QR results page because it is intended for mobile access.</w:t>
            </w:r>
          </w:p>
        </w:tc>
        <w:tc>
          <w:tcPr>
            <w:tcW w:w="1701" w:type="dxa"/>
            <w:vAlign w:val="center"/>
          </w:tcPr>
          <w:p w14:paraId="461F2278" w14:textId="68FC8B0E" w:rsidR="7AC73E18" w:rsidRDefault="7AC73E18" w:rsidP="7AC73E18">
            <w:pPr>
              <w:jc w:val="center"/>
              <w:rPr>
                <w:color w:val="000000" w:themeColor="text1"/>
              </w:rPr>
            </w:pPr>
            <w:r w:rsidRPr="7AC73E18">
              <w:rPr>
                <w:color w:val="000000" w:themeColor="text1"/>
              </w:rPr>
              <w:t>Frontend Developer</w:t>
            </w:r>
          </w:p>
        </w:tc>
      </w:tr>
      <w:tr w:rsidR="7AC73E18" w14:paraId="7765804D" w14:textId="77777777" w:rsidTr="41B1D3BF">
        <w:trPr>
          <w:trHeight w:val="300"/>
        </w:trPr>
        <w:tc>
          <w:tcPr>
            <w:tcW w:w="567" w:type="dxa"/>
            <w:vAlign w:val="center"/>
          </w:tcPr>
          <w:p w14:paraId="35285FBE" w14:textId="51D89447" w:rsidR="3FF5A149" w:rsidRDefault="3FF5A149" w:rsidP="7AC73E18">
            <w:pPr>
              <w:jc w:val="center"/>
            </w:pPr>
            <w:r>
              <w:t>16</w:t>
            </w:r>
          </w:p>
        </w:tc>
        <w:tc>
          <w:tcPr>
            <w:tcW w:w="1985" w:type="dxa"/>
            <w:vAlign w:val="center"/>
          </w:tcPr>
          <w:p w14:paraId="7CF6E118" w14:textId="14F4DB5D" w:rsidR="7AC73E18" w:rsidRDefault="7AC73E18" w:rsidP="7AC73E18">
            <w:pPr>
              <w:jc w:val="center"/>
              <w:rPr>
                <w:color w:val="000000" w:themeColor="text1"/>
              </w:rPr>
            </w:pPr>
            <w:r w:rsidRPr="7AC73E18">
              <w:rPr>
                <w:color w:val="000000" w:themeColor="text1"/>
              </w:rPr>
              <w:t>Sit-out history or fairness statistics are calculated incorrectly</w:t>
            </w:r>
          </w:p>
        </w:tc>
        <w:tc>
          <w:tcPr>
            <w:tcW w:w="1417" w:type="dxa"/>
            <w:vAlign w:val="center"/>
          </w:tcPr>
          <w:p w14:paraId="3B1AD672" w14:textId="5C64DA71" w:rsidR="7AC73E18" w:rsidRDefault="7AC73E18" w:rsidP="7AC73E18">
            <w:pPr>
              <w:jc w:val="center"/>
              <w:rPr>
                <w:color w:val="000000" w:themeColor="text1"/>
              </w:rPr>
            </w:pPr>
            <w:r w:rsidRPr="7AC73E18">
              <w:rPr>
                <w:color w:val="000000" w:themeColor="text1"/>
              </w:rPr>
              <w:t>Medium</w:t>
            </w:r>
          </w:p>
        </w:tc>
        <w:tc>
          <w:tcPr>
            <w:tcW w:w="1426" w:type="dxa"/>
            <w:vAlign w:val="center"/>
          </w:tcPr>
          <w:p w14:paraId="28213CEA" w14:textId="01C801AB" w:rsidR="7AC73E18" w:rsidRDefault="7AC73E18" w:rsidP="7AC73E18">
            <w:pPr>
              <w:jc w:val="center"/>
              <w:rPr>
                <w:color w:val="000000" w:themeColor="text1"/>
              </w:rPr>
            </w:pPr>
            <w:r w:rsidRPr="7AC73E18">
              <w:rPr>
                <w:color w:val="000000" w:themeColor="text1"/>
              </w:rPr>
              <w:t>Major</w:t>
            </w:r>
          </w:p>
        </w:tc>
        <w:tc>
          <w:tcPr>
            <w:tcW w:w="4244" w:type="dxa"/>
            <w:vAlign w:val="center"/>
          </w:tcPr>
          <w:p w14:paraId="149CB5FA" w14:textId="28035505" w:rsidR="7AC73E18" w:rsidRDefault="7AC73E18" w:rsidP="7AC73E18">
            <w:pPr>
              <w:jc w:val="center"/>
              <w:rPr>
                <w:color w:val="000000" w:themeColor="text1"/>
              </w:rPr>
            </w:pPr>
            <w:r w:rsidRPr="7AC73E18">
              <w:rPr>
                <w:color w:val="000000" w:themeColor="text1"/>
              </w:rPr>
              <w:t>Test sit-out calculations across multiple sessions, including players who join late, become unavailable and have different attendance frequencies. Compare calculated results against manually checked examples.</w:t>
            </w:r>
          </w:p>
        </w:tc>
        <w:tc>
          <w:tcPr>
            <w:tcW w:w="1701" w:type="dxa"/>
            <w:vAlign w:val="center"/>
          </w:tcPr>
          <w:p w14:paraId="5B4696E4" w14:textId="475E482E" w:rsidR="7AC73E18" w:rsidRDefault="7AC73E18" w:rsidP="7AC73E18">
            <w:pPr>
              <w:jc w:val="center"/>
              <w:rPr>
                <w:color w:val="000000" w:themeColor="text1"/>
              </w:rPr>
            </w:pPr>
            <w:r w:rsidRPr="7AC73E18">
              <w:rPr>
                <w:color w:val="000000" w:themeColor="text1"/>
              </w:rPr>
              <w:t>Algorithm Developer</w:t>
            </w:r>
          </w:p>
        </w:tc>
      </w:tr>
      <w:tr w:rsidR="7AC73E18" w14:paraId="2D2A385A" w14:textId="77777777" w:rsidTr="41B1D3BF">
        <w:trPr>
          <w:trHeight w:val="300"/>
        </w:trPr>
        <w:tc>
          <w:tcPr>
            <w:tcW w:w="567" w:type="dxa"/>
            <w:vAlign w:val="center"/>
          </w:tcPr>
          <w:p w14:paraId="6AD6E9A5" w14:textId="5AE2C04E" w:rsidR="295CABBF" w:rsidRDefault="295CABBF" w:rsidP="7AC73E18">
            <w:pPr>
              <w:jc w:val="center"/>
            </w:pPr>
            <w:r>
              <w:t>17</w:t>
            </w:r>
          </w:p>
        </w:tc>
        <w:tc>
          <w:tcPr>
            <w:tcW w:w="1985" w:type="dxa"/>
            <w:vAlign w:val="center"/>
          </w:tcPr>
          <w:p w14:paraId="45BF2B4D" w14:textId="67FF2BAA" w:rsidR="7AC73E18" w:rsidRDefault="7AC73E18" w:rsidP="7AC73E18">
            <w:pPr>
              <w:jc w:val="center"/>
              <w:rPr>
                <w:color w:val="000000" w:themeColor="text1"/>
              </w:rPr>
            </w:pPr>
            <w:r w:rsidRPr="7AC73E18">
              <w:rPr>
                <w:color w:val="000000" w:themeColor="text1"/>
              </w:rPr>
              <w:t>Database or application failure interrupts a live tennis session</w:t>
            </w:r>
          </w:p>
        </w:tc>
        <w:tc>
          <w:tcPr>
            <w:tcW w:w="1417" w:type="dxa"/>
            <w:vAlign w:val="center"/>
          </w:tcPr>
          <w:p w14:paraId="3283E789" w14:textId="7C442D09" w:rsidR="7AC73E18" w:rsidRDefault="7AC73E18" w:rsidP="7AC73E18">
            <w:pPr>
              <w:jc w:val="center"/>
              <w:rPr>
                <w:color w:val="000000" w:themeColor="text1"/>
              </w:rPr>
            </w:pPr>
            <w:r w:rsidRPr="7AC73E18">
              <w:rPr>
                <w:color w:val="000000" w:themeColor="text1"/>
              </w:rPr>
              <w:t>Low</w:t>
            </w:r>
          </w:p>
        </w:tc>
        <w:tc>
          <w:tcPr>
            <w:tcW w:w="1426" w:type="dxa"/>
            <w:vAlign w:val="center"/>
          </w:tcPr>
          <w:p w14:paraId="5455B04C" w14:textId="2BE8447F" w:rsidR="7AC73E18" w:rsidRDefault="7AC73E18" w:rsidP="7AC73E18">
            <w:pPr>
              <w:jc w:val="center"/>
              <w:rPr>
                <w:color w:val="000000" w:themeColor="text1"/>
              </w:rPr>
            </w:pPr>
            <w:r w:rsidRPr="7AC73E18">
              <w:rPr>
                <w:color w:val="000000" w:themeColor="text1"/>
              </w:rPr>
              <w:t>Major</w:t>
            </w:r>
          </w:p>
        </w:tc>
        <w:tc>
          <w:tcPr>
            <w:tcW w:w="4244" w:type="dxa"/>
            <w:vAlign w:val="center"/>
          </w:tcPr>
          <w:p w14:paraId="29ED2CEB" w14:textId="0409E86C" w:rsidR="7AC73E18" w:rsidRDefault="7AC73E18" w:rsidP="7AC73E18">
            <w:pPr>
              <w:jc w:val="center"/>
              <w:rPr>
                <w:color w:val="000000" w:themeColor="text1"/>
              </w:rPr>
            </w:pPr>
            <w:r w:rsidRPr="7AC73E18">
              <w:rPr>
                <w:color w:val="000000" w:themeColor="text1"/>
              </w:rPr>
              <w:t>Implement graceful error handling, clear error messages and regular backups. Test recovery from failed generation, database errors and interrupted requests before delivery.</w:t>
            </w:r>
          </w:p>
        </w:tc>
        <w:tc>
          <w:tcPr>
            <w:tcW w:w="1701" w:type="dxa"/>
            <w:vAlign w:val="center"/>
          </w:tcPr>
          <w:p w14:paraId="5255FFB8" w14:textId="6CE49681" w:rsidR="7AC73E18" w:rsidRDefault="7AC73E18" w:rsidP="7AC73E18">
            <w:pPr>
              <w:jc w:val="center"/>
              <w:rPr>
                <w:color w:val="000000" w:themeColor="text1"/>
              </w:rPr>
            </w:pPr>
            <w:r w:rsidRPr="7AC73E18">
              <w:rPr>
                <w:color w:val="000000" w:themeColor="text1"/>
              </w:rPr>
              <w:t>Backend Developer</w:t>
            </w:r>
          </w:p>
        </w:tc>
      </w:tr>
      <w:tr w:rsidR="7AC73E18" w14:paraId="5D68BF8F" w14:textId="77777777" w:rsidTr="41B1D3BF">
        <w:trPr>
          <w:trHeight w:val="300"/>
        </w:trPr>
        <w:tc>
          <w:tcPr>
            <w:tcW w:w="567" w:type="dxa"/>
            <w:vAlign w:val="center"/>
          </w:tcPr>
          <w:p w14:paraId="01C05204" w14:textId="2325D335" w:rsidR="220B1888" w:rsidRDefault="220B1888" w:rsidP="7AC73E18">
            <w:pPr>
              <w:jc w:val="center"/>
            </w:pPr>
            <w:r>
              <w:t>18</w:t>
            </w:r>
          </w:p>
        </w:tc>
        <w:tc>
          <w:tcPr>
            <w:tcW w:w="1985" w:type="dxa"/>
            <w:vAlign w:val="center"/>
          </w:tcPr>
          <w:p w14:paraId="1FC54109" w14:textId="16F34290" w:rsidR="7AC73E18" w:rsidRDefault="7AC73E18" w:rsidP="7AC73E18">
            <w:pPr>
              <w:jc w:val="center"/>
              <w:rPr>
                <w:color w:val="000000" w:themeColor="text1"/>
              </w:rPr>
            </w:pPr>
            <w:r w:rsidRPr="7AC73E18">
              <w:rPr>
                <w:color w:val="000000" w:themeColor="text1"/>
              </w:rPr>
              <w:t>Duplicate player records cause incorrect fairness or sit-out calculations</w:t>
            </w:r>
          </w:p>
        </w:tc>
        <w:tc>
          <w:tcPr>
            <w:tcW w:w="1417" w:type="dxa"/>
            <w:vAlign w:val="center"/>
          </w:tcPr>
          <w:p w14:paraId="6CB1A2E5" w14:textId="4A7CE934" w:rsidR="7AC73E18" w:rsidRDefault="7AC73E18" w:rsidP="7AC73E18">
            <w:pPr>
              <w:jc w:val="center"/>
              <w:rPr>
                <w:color w:val="000000" w:themeColor="text1"/>
              </w:rPr>
            </w:pPr>
            <w:r w:rsidRPr="7AC73E18">
              <w:rPr>
                <w:color w:val="000000" w:themeColor="text1"/>
              </w:rPr>
              <w:t>Medium</w:t>
            </w:r>
          </w:p>
        </w:tc>
        <w:tc>
          <w:tcPr>
            <w:tcW w:w="1426" w:type="dxa"/>
            <w:vAlign w:val="center"/>
          </w:tcPr>
          <w:p w14:paraId="146C7553" w14:textId="0349FE03" w:rsidR="7AC73E18" w:rsidRDefault="7AC73E18" w:rsidP="7AC73E18">
            <w:pPr>
              <w:jc w:val="center"/>
              <w:rPr>
                <w:color w:val="000000" w:themeColor="text1"/>
              </w:rPr>
            </w:pPr>
            <w:r w:rsidRPr="7AC73E18">
              <w:rPr>
                <w:color w:val="000000" w:themeColor="text1"/>
              </w:rPr>
              <w:t>Major</w:t>
            </w:r>
          </w:p>
        </w:tc>
        <w:tc>
          <w:tcPr>
            <w:tcW w:w="4244" w:type="dxa"/>
            <w:vAlign w:val="center"/>
          </w:tcPr>
          <w:p w14:paraId="767A9F9C" w14:textId="6AA87075" w:rsidR="7AC73E18" w:rsidRDefault="7AC73E18" w:rsidP="7AC73E18">
            <w:pPr>
              <w:jc w:val="center"/>
              <w:rPr>
                <w:color w:val="000000" w:themeColor="text1"/>
              </w:rPr>
            </w:pPr>
            <w:r w:rsidRPr="7AC73E18">
              <w:rPr>
                <w:color w:val="000000" w:themeColor="text1"/>
              </w:rPr>
              <w:t>Implement duplicate-player detection and test records with similar names. Verify that sit-out history is associated with the correct player record.</w:t>
            </w:r>
          </w:p>
        </w:tc>
        <w:tc>
          <w:tcPr>
            <w:tcW w:w="1701" w:type="dxa"/>
            <w:vAlign w:val="center"/>
          </w:tcPr>
          <w:p w14:paraId="33D0158C" w14:textId="5FDC360B" w:rsidR="7AC73E18" w:rsidRDefault="7AC73E18" w:rsidP="7AC73E18">
            <w:pPr>
              <w:jc w:val="center"/>
              <w:rPr>
                <w:color w:val="000000" w:themeColor="text1"/>
              </w:rPr>
            </w:pPr>
            <w:r w:rsidRPr="7AC73E18">
              <w:rPr>
                <w:color w:val="000000" w:themeColor="text1"/>
              </w:rPr>
              <w:t>Database Developer</w:t>
            </w:r>
          </w:p>
        </w:tc>
      </w:tr>
    </w:tbl>
    <w:p w14:paraId="4D82688F" w14:textId="6C6219CA" w:rsidR="00797299" w:rsidRPr="00797299" w:rsidRDefault="00797299" w:rsidP="00797299">
      <w:pPr>
        <w:pStyle w:val="Subtitle"/>
        <w:rPr>
          <w:b/>
          <w:bCs/>
          <w:color w:val="000000" w:themeColor="text1"/>
        </w:rPr>
      </w:pPr>
      <w:r w:rsidRPr="00797299">
        <w:rPr>
          <w:b/>
          <w:bCs/>
          <w:color w:val="000000" w:themeColor="text1"/>
        </w:rPr>
        <w:lastRenderedPageBreak/>
        <w:t>3.</w:t>
      </w:r>
      <w:r>
        <w:rPr>
          <w:b/>
          <w:bCs/>
          <w:color w:val="000000" w:themeColor="text1"/>
        </w:rPr>
        <w:t>2</w:t>
      </w:r>
      <w:r w:rsidRPr="00797299">
        <w:rPr>
          <w:b/>
          <w:bCs/>
          <w:color w:val="000000" w:themeColor="text1"/>
        </w:rPr>
        <w:t xml:space="preserve"> Reference</w:t>
      </w:r>
      <w:r>
        <w:rPr>
          <w:b/>
          <w:bCs/>
          <w:color w:val="000000" w:themeColor="text1"/>
        </w:rPr>
        <w:t>s</w:t>
      </w:r>
    </w:p>
    <w:p w14:paraId="3E6B30C0" w14:textId="313A167C" w:rsidR="00797299" w:rsidRDefault="00797299" w:rsidP="00797299">
      <w:pPr>
        <w:jc w:val="center"/>
      </w:pPr>
      <w:r>
        <w:rPr>
          <w:noProof/>
        </w:rPr>
        <w:drawing>
          <wp:inline distT="0" distB="0" distL="0" distR="0" wp14:anchorId="1C7D59A2" wp14:editId="4E4561F7">
            <wp:extent cx="5045710" cy="1710690"/>
            <wp:effectExtent l="0" t="0" r="0" b="3810"/>
            <wp:docPr id="1205901997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F56AAEFA-3D0E-4107-B4CE-5C78B84DA0E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32605" name="Picture 18965326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571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D81F6" w14:textId="47F8126A" w:rsidR="00797299" w:rsidRPr="004C4439" w:rsidRDefault="00797299" w:rsidP="003F336A">
      <w:pPr>
        <w:tabs>
          <w:tab w:val="left" w:pos="2857"/>
        </w:tabs>
        <w:jc w:val="center"/>
      </w:pPr>
      <w:r w:rsidRPr="004C4439">
        <w:t xml:space="preserve">Appendix A: </w:t>
      </w:r>
      <w:r w:rsidR="003F336A" w:rsidRPr="003F336A">
        <w:rPr>
          <w:b/>
          <w:bCs/>
        </w:rPr>
        <w:t xml:space="preserve">Likelihood </w:t>
      </w:r>
      <w:r w:rsidR="003F336A">
        <w:t xml:space="preserve">of </w:t>
      </w:r>
      <w:r w:rsidRPr="004C4439">
        <w:t>Risk Assessment Matrix</w:t>
      </w:r>
      <w:r>
        <w:t xml:space="preserve"> [1]</w:t>
      </w:r>
    </w:p>
    <w:p w14:paraId="397A5EE7" w14:textId="77777777" w:rsidR="00575DB1" w:rsidRDefault="00575DB1" w:rsidP="00797299">
      <w:pPr>
        <w:tabs>
          <w:tab w:val="left" w:pos="3322"/>
        </w:tabs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5"/>
        <w:gridCol w:w="7451"/>
      </w:tblGrid>
      <w:tr w:rsidR="006C706E" w14:paraId="56400B4E" w14:textId="77777777" w:rsidTr="00BD78CC">
        <w:trPr>
          <w:jc w:val="center"/>
        </w:trPr>
        <w:tc>
          <w:tcPr>
            <w:tcW w:w="1413" w:type="dxa"/>
            <w:vAlign w:val="center"/>
          </w:tcPr>
          <w:p w14:paraId="69793B60" w14:textId="749CA898" w:rsidR="006C706E" w:rsidRDefault="00A40CB2" w:rsidP="00BD78CC">
            <w:pPr>
              <w:tabs>
                <w:tab w:val="left" w:pos="3322"/>
              </w:tabs>
              <w:jc w:val="center"/>
            </w:pPr>
            <w:r>
              <w:t>Insignificant</w:t>
            </w:r>
          </w:p>
        </w:tc>
        <w:tc>
          <w:tcPr>
            <w:tcW w:w="7603" w:type="dxa"/>
            <w:vAlign w:val="center"/>
          </w:tcPr>
          <w:p w14:paraId="6AE7B60D" w14:textId="6FADECC3" w:rsidR="006C706E" w:rsidRDefault="00D33100" w:rsidP="00BD78CC">
            <w:pPr>
              <w:tabs>
                <w:tab w:val="left" w:pos="3322"/>
              </w:tabs>
              <w:jc w:val="center"/>
            </w:pPr>
            <w:r>
              <w:t>Desirable - Very little impact on the project and can be fixed easily.</w:t>
            </w:r>
          </w:p>
        </w:tc>
      </w:tr>
      <w:tr w:rsidR="006C706E" w14:paraId="2AA23906" w14:textId="77777777" w:rsidTr="00BD78CC">
        <w:trPr>
          <w:jc w:val="center"/>
        </w:trPr>
        <w:tc>
          <w:tcPr>
            <w:tcW w:w="1413" w:type="dxa"/>
            <w:vAlign w:val="center"/>
          </w:tcPr>
          <w:p w14:paraId="71FE8F77" w14:textId="38FCD56B" w:rsidR="006C706E" w:rsidRDefault="00A40CB2" w:rsidP="00BD78CC">
            <w:pPr>
              <w:tabs>
                <w:tab w:val="left" w:pos="3322"/>
              </w:tabs>
              <w:jc w:val="center"/>
            </w:pPr>
            <w:r>
              <w:t>Minor</w:t>
            </w:r>
          </w:p>
        </w:tc>
        <w:tc>
          <w:tcPr>
            <w:tcW w:w="7603" w:type="dxa"/>
            <w:vAlign w:val="center"/>
          </w:tcPr>
          <w:p w14:paraId="4DD2CA28" w14:textId="569429A2" w:rsidR="006C706E" w:rsidRDefault="00D33100" w:rsidP="00BD78CC">
            <w:pPr>
              <w:tabs>
                <w:tab w:val="left" w:pos="3322"/>
              </w:tabs>
              <w:jc w:val="center"/>
            </w:pPr>
            <w:r>
              <w:t xml:space="preserve">Acceptable </w:t>
            </w:r>
            <w:r w:rsidR="00260253">
              <w:t>–</w:t>
            </w:r>
            <w:r>
              <w:t xml:space="preserve"> </w:t>
            </w:r>
            <w:r w:rsidR="00260253">
              <w:t>Small impact that may require some additional work.</w:t>
            </w:r>
          </w:p>
        </w:tc>
      </w:tr>
      <w:tr w:rsidR="006C706E" w14:paraId="3DE1F3CE" w14:textId="77777777" w:rsidTr="00BD78CC">
        <w:trPr>
          <w:jc w:val="center"/>
        </w:trPr>
        <w:tc>
          <w:tcPr>
            <w:tcW w:w="1413" w:type="dxa"/>
            <w:vAlign w:val="center"/>
          </w:tcPr>
          <w:p w14:paraId="2C726283" w14:textId="0D0E1BCC" w:rsidR="006C706E" w:rsidRDefault="00A40CB2" w:rsidP="00BD78CC">
            <w:pPr>
              <w:tabs>
                <w:tab w:val="left" w:pos="3322"/>
              </w:tabs>
              <w:jc w:val="center"/>
            </w:pPr>
            <w:r>
              <w:t>Moderate</w:t>
            </w:r>
          </w:p>
        </w:tc>
        <w:tc>
          <w:tcPr>
            <w:tcW w:w="7603" w:type="dxa"/>
            <w:vAlign w:val="center"/>
          </w:tcPr>
          <w:p w14:paraId="3B3A126F" w14:textId="714D22D2" w:rsidR="006C706E" w:rsidRDefault="00260253" w:rsidP="00BD78CC">
            <w:pPr>
              <w:tabs>
                <w:tab w:val="left" w:pos="3322"/>
              </w:tabs>
              <w:jc w:val="center"/>
            </w:pPr>
            <w:r>
              <w:t xml:space="preserve">Acceptable – noticeable impact </w:t>
            </w:r>
            <w:r w:rsidR="004F6A74">
              <w:t>that may cause delays</w:t>
            </w:r>
          </w:p>
        </w:tc>
      </w:tr>
      <w:tr w:rsidR="006C706E" w14:paraId="04FD68BF" w14:textId="77777777" w:rsidTr="00BD78CC">
        <w:trPr>
          <w:jc w:val="center"/>
        </w:trPr>
        <w:tc>
          <w:tcPr>
            <w:tcW w:w="1413" w:type="dxa"/>
            <w:vAlign w:val="center"/>
          </w:tcPr>
          <w:p w14:paraId="20530A9E" w14:textId="373DB798" w:rsidR="006C706E" w:rsidRDefault="00A40CB2" w:rsidP="00BD78CC">
            <w:pPr>
              <w:tabs>
                <w:tab w:val="left" w:pos="3322"/>
              </w:tabs>
              <w:jc w:val="center"/>
            </w:pPr>
            <w:r>
              <w:t>Major</w:t>
            </w:r>
          </w:p>
        </w:tc>
        <w:tc>
          <w:tcPr>
            <w:tcW w:w="7603" w:type="dxa"/>
            <w:vAlign w:val="center"/>
          </w:tcPr>
          <w:p w14:paraId="2CCB0EA4" w14:textId="55B90BDF" w:rsidR="006C706E" w:rsidRDefault="004F6A74" w:rsidP="00BD78CC">
            <w:pPr>
              <w:tabs>
                <w:tab w:val="left" w:pos="3322"/>
              </w:tabs>
              <w:jc w:val="center"/>
            </w:pPr>
            <w:r>
              <w:t>Review procedures to assess whether further changes can be made</w:t>
            </w:r>
          </w:p>
        </w:tc>
      </w:tr>
      <w:tr w:rsidR="006C706E" w14:paraId="3CDDDC81" w14:textId="77777777" w:rsidTr="00BD78CC">
        <w:trPr>
          <w:jc w:val="center"/>
        </w:trPr>
        <w:tc>
          <w:tcPr>
            <w:tcW w:w="1413" w:type="dxa"/>
            <w:vAlign w:val="center"/>
          </w:tcPr>
          <w:p w14:paraId="08A81F96" w14:textId="3709590E" w:rsidR="006C706E" w:rsidRDefault="00A40CB2" w:rsidP="00BD78CC">
            <w:pPr>
              <w:tabs>
                <w:tab w:val="left" w:pos="3322"/>
              </w:tabs>
              <w:jc w:val="center"/>
            </w:pPr>
            <w:r>
              <w:t>Catastrophic</w:t>
            </w:r>
          </w:p>
        </w:tc>
        <w:tc>
          <w:tcPr>
            <w:tcW w:w="7603" w:type="dxa"/>
            <w:vAlign w:val="center"/>
          </w:tcPr>
          <w:p w14:paraId="34D079CF" w14:textId="51EB70B8" w:rsidR="006C706E" w:rsidRDefault="004F6A74" w:rsidP="00BD78CC">
            <w:pPr>
              <w:tabs>
                <w:tab w:val="left" w:pos="3322"/>
              </w:tabs>
              <w:jc w:val="center"/>
            </w:pPr>
            <w:r>
              <w:t xml:space="preserve">Not acceptable </w:t>
            </w:r>
            <w:r w:rsidR="00BF7AF0">
              <w:t>–</w:t>
            </w:r>
            <w:r>
              <w:t xml:space="preserve"> </w:t>
            </w:r>
            <w:r w:rsidR="00BF7AF0">
              <w:t>Critical impact that may prevent the project from being successfully completed.</w:t>
            </w:r>
          </w:p>
        </w:tc>
      </w:tr>
    </w:tbl>
    <w:p w14:paraId="1F83A48F" w14:textId="770958ED" w:rsidR="00575DB1" w:rsidRDefault="00575DB1" w:rsidP="00575DB1">
      <w:pPr>
        <w:tabs>
          <w:tab w:val="left" w:pos="3322"/>
        </w:tabs>
        <w:jc w:val="center"/>
      </w:pPr>
    </w:p>
    <w:p w14:paraId="73D50F76" w14:textId="1AFA1F5E" w:rsidR="00575DB1" w:rsidRPr="00575DB1" w:rsidRDefault="00575DB1" w:rsidP="00575DB1">
      <w:pPr>
        <w:tabs>
          <w:tab w:val="left" w:pos="3322"/>
        </w:tabs>
        <w:jc w:val="center"/>
      </w:pPr>
      <w:r>
        <w:t xml:space="preserve">Appendix B: </w:t>
      </w:r>
      <w:r w:rsidRPr="00BF7AF0">
        <w:rPr>
          <w:b/>
          <w:bCs/>
        </w:rPr>
        <w:t>Impact</w:t>
      </w:r>
      <w:r>
        <w:t xml:space="preserve"> of Risk Assessment [2]</w:t>
      </w:r>
    </w:p>
    <w:sectPr w:rsidR="00575DB1" w:rsidRPr="00575DB1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4D83D6D" w14:textId="77777777" w:rsidR="00B167CC" w:rsidRDefault="00B167CC" w:rsidP="00D73F6C">
      <w:pPr>
        <w:spacing w:after="0" w:line="240" w:lineRule="auto"/>
      </w:pPr>
      <w:r>
        <w:separator/>
      </w:r>
    </w:p>
  </w:endnote>
  <w:endnote w:type="continuationSeparator" w:id="0">
    <w:p w14:paraId="5D1B6E09" w14:textId="77777777" w:rsidR="00B167CC" w:rsidRDefault="00B167CC" w:rsidP="00D73F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68DB80" w14:textId="77777777" w:rsidR="00B167CC" w:rsidRDefault="00B167CC" w:rsidP="00D73F6C">
      <w:pPr>
        <w:spacing w:after="0" w:line="240" w:lineRule="auto"/>
      </w:pPr>
      <w:r>
        <w:separator/>
      </w:r>
    </w:p>
  </w:footnote>
  <w:footnote w:type="continuationSeparator" w:id="0">
    <w:p w14:paraId="29E0D465" w14:textId="77777777" w:rsidR="00B167CC" w:rsidRDefault="00B167CC" w:rsidP="00D73F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1B2A39" w14:textId="77777777" w:rsidR="00124002" w:rsidRDefault="00124002">
    <w:pPr>
      <w:pStyle w:val="Header"/>
    </w:pPr>
  </w:p>
  <w:p w14:paraId="572F9E3A" w14:textId="77777777" w:rsidR="00124002" w:rsidRDefault="00124002">
    <w:pPr>
      <w:pStyle w:val="Header"/>
    </w:pPr>
  </w:p>
  <w:p w14:paraId="58D608E3" w14:textId="77777777" w:rsidR="00124002" w:rsidRDefault="00124002">
    <w:pPr>
      <w:pStyle w:val="Header"/>
    </w:pPr>
  </w:p>
  <w:p w14:paraId="261FC2EF" w14:textId="77777777" w:rsidR="00124002" w:rsidRDefault="001240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9AA12C3"/>
    <w:multiLevelType w:val="hybridMultilevel"/>
    <w:tmpl w:val="227C75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230DCC"/>
    <w:multiLevelType w:val="hybridMultilevel"/>
    <w:tmpl w:val="A1D03470"/>
    <w:lvl w:ilvl="0" w:tplc="CF100D5A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847937">
    <w:abstractNumId w:val="1"/>
  </w:num>
  <w:num w:numId="2" w16cid:durableId="44253095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77E"/>
    <w:rsid w:val="00003062"/>
    <w:rsid w:val="00011A4E"/>
    <w:rsid w:val="00014621"/>
    <w:rsid w:val="00021036"/>
    <w:rsid w:val="00024B02"/>
    <w:rsid w:val="0003611D"/>
    <w:rsid w:val="00062057"/>
    <w:rsid w:val="00070F30"/>
    <w:rsid w:val="00090D21"/>
    <w:rsid w:val="000912D3"/>
    <w:rsid w:val="00095DCD"/>
    <w:rsid w:val="000A0208"/>
    <w:rsid w:val="000A1D0A"/>
    <w:rsid w:val="000A2374"/>
    <w:rsid w:val="000B73FD"/>
    <w:rsid w:val="000E3333"/>
    <w:rsid w:val="000E4908"/>
    <w:rsid w:val="000F529F"/>
    <w:rsid w:val="000F789E"/>
    <w:rsid w:val="00103C30"/>
    <w:rsid w:val="001129AB"/>
    <w:rsid w:val="00124002"/>
    <w:rsid w:val="00124D89"/>
    <w:rsid w:val="0013532C"/>
    <w:rsid w:val="00136F90"/>
    <w:rsid w:val="00137236"/>
    <w:rsid w:val="001422C1"/>
    <w:rsid w:val="001429B8"/>
    <w:rsid w:val="00146E86"/>
    <w:rsid w:val="00151FBE"/>
    <w:rsid w:val="00153670"/>
    <w:rsid w:val="00153A21"/>
    <w:rsid w:val="00154915"/>
    <w:rsid w:val="00164AE9"/>
    <w:rsid w:val="001849B4"/>
    <w:rsid w:val="00195841"/>
    <w:rsid w:val="001B6C70"/>
    <w:rsid w:val="001C227C"/>
    <w:rsid w:val="001C3A14"/>
    <w:rsid w:val="001D0FD9"/>
    <w:rsid w:val="001D2290"/>
    <w:rsid w:val="001F03E1"/>
    <w:rsid w:val="00206AB7"/>
    <w:rsid w:val="00207597"/>
    <w:rsid w:val="002128BE"/>
    <w:rsid w:val="00237486"/>
    <w:rsid w:val="00245E97"/>
    <w:rsid w:val="00260253"/>
    <w:rsid w:val="00266442"/>
    <w:rsid w:val="00280892"/>
    <w:rsid w:val="00282495"/>
    <w:rsid w:val="00290E83"/>
    <w:rsid w:val="00297470"/>
    <w:rsid w:val="00297CA7"/>
    <w:rsid w:val="002A6236"/>
    <w:rsid w:val="002B12D4"/>
    <w:rsid w:val="002B5921"/>
    <w:rsid w:val="002C4D34"/>
    <w:rsid w:val="002D28ED"/>
    <w:rsid w:val="002D53E7"/>
    <w:rsid w:val="002D7AA6"/>
    <w:rsid w:val="002E2CEE"/>
    <w:rsid w:val="002E55FB"/>
    <w:rsid w:val="002F21B3"/>
    <w:rsid w:val="003036AC"/>
    <w:rsid w:val="003060FF"/>
    <w:rsid w:val="00310056"/>
    <w:rsid w:val="0032254D"/>
    <w:rsid w:val="00325D9A"/>
    <w:rsid w:val="003264FA"/>
    <w:rsid w:val="00327C02"/>
    <w:rsid w:val="00346960"/>
    <w:rsid w:val="00347A34"/>
    <w:rsid w:val="00347EA6"/>
    <w:rsid w:val="00356DBE"/>
    <w:rsid w:val="0036124C"/>
    <w:rsid w:val="00376974"/>
    <w:rsid w:val="0038633D"/>
    <w:rsid w:val="003864BD"/>
    <w:rsid w:val="00390853"/>
    <w:rsid w:val="003B4E84"/>
    <w:rsid w:val="003C6292"/>
    <w:rsid w:val="003C79E5"/>
    <w:rsid w:val="003E3603"/>
    <w:rsid w:val="003E3BB6"/>
    <w:rsid w:val="003F336A"/>
    <w:rsid w:val="003F3620"/>
    <w:rsid w:val="003F49B2"/>
    <w:rsid w:val="003F7A33"/>
    <w:rsid w:val="00404571"/>
    <w:rsid w:val="00404EA0"/>
    <w:rsid w:val="004109E8"/>
    <w:rsid w:val="00415EA9"/>
    <w:rsid w:val="0041656E"/>
    <w:rsid w:val="00416621"/>
    <w:rsid w:val="00425A1B"/>
    <w:rsid w:val="00425AAF"/>
    <w:rsid w:val="00434597"/>
    <w:rsid w:val="00434D0C"/>
    <w:rsid w:val="004354FE"/>
    <w:rsid w:val="0043716B"/>
    <w:rsid w:val="00437AFE"/>
    <w:rsid w:val="00446276"/>
    <w:rsid w:val="0045375F"/>
    <w:rsid w:val="00462471"/>
    <w:rsid w:val="00470B76"/>
    <w:rsid w:val="00486E76"/>
    <w:rsid w:val="004916E5"/>
    <w:rsid w:val="004A20C1"/>
    <w:rsid w:val="004A3C28"/>
    <w:rsid w:val="004B0C15"/>
    <w:rsid w:val="004C4439"/>
    <w:rsid w:val="004C721B"/>
    <w:rsid w:val="004D115F"/>
    <w:rsid w:val="004D4ED0"/>
    <w:rsid w:val="004E4942"/>
    <w:rsid w:val="004E5B43"/>
    <w:rsid w:val="004F1853"/>
    <w:rsid w:val="004F6A74"/>
    <w:rsid w:val="00502296"/>
    <w:rsid w:val="00515BF3"/>
    <w:rsid w:val="005164DE"/>
    <w:rsid w:val="00521BA1"/>
    <w:rsid w:val="005250EE"/>
    <w:rsid w:val="00542590"/>
    <w:rsid w:val="005432D6"/>
    <w:rsid w:val="00556441"/>
    <w:rsid w:val="005576E8"/>
    <w:rsid w:val="00563E4D"/>
    <w:rsid w:val="005725D8"/>
    <w:rsid w:val="00572F67"/>
    <w:rsid w:val="00575DB1"/>
    <w:rsid w:val="00580DA1"/>
    <w:rsid w:val="005822FF"/>
    <w:rsid w:val="005845A9"/>
    <w:rsid w:val="005965A1"/>
    <w:rsid w:val="005968DB"/>
    <w:rsid w:val="005A4610"/>
    <w:rsid w:val="005A7E7D"/>
    <w:rsid w:val="005B1315"/>
    <w:rsid w:val="005B695E"/>
    <w:rsid w:val="005C40AE"/>
    <w:rsid w:val="005C72A2"/>
    <w:rsid w:val="005D1CB7"/>
    <w:rsid w:val="005D1D53"/>
    <w:rsid w:val="005D3580"/>
    <w:rsid w:val="005E4DCB"/>
    <w:rsid w:val="005E52FF"/>
    <w:rsid w:val="005E64B5"/>
    <w:rsid w:val="005F204E"/>
    <w:rsid w:val="005F7E34"/>
    <w:rsid w:val="0060050D"/>
    <w:rsid w:val="00602023"/>
    <w:rsid w:val="00604456"/>
    <w:rsid w:val="0060571F"/>
    <w:rsid w:val="006070AF"/>
    <w:rsid w:val="006139A6"/>
    <w:rsid w:val="0061490A"/>
    <w:rsid w:val="006206AA"/>
    <w:rsid w:val="00623C8C"/>
    <w:rsid w:val="00643722"/>
    <w:rsid w:val="00644287"/>
    <w:rsid w:val="00652051"/>
    <w:rsid w:val="0065211F"/>
    <w:rsid w:val="0065577E"/>
    <w:rsid w:val="006730F1"/>
    <w:rsid w:val="00675488"/>
    <w:rsid w:val="00680560"/>
    <w:rsid w:val="0068144D"/>
    <w:rsid w:val="0068187A"/>
    <w:rsid w:val="00684540"/>
    <w:rsid w:val="00691AE7"/>
    <w:rsid w:val="0069472E"/>
    <w:rsid w:val="00697CED"/>
    <w:rsid w:val="006B6E87"/>
    <w:rsid w:val="006C4F97"/>
    <w:rsid w:val="006C52B8"/>
    <w:rsid w:val="006C618D"/>
    <w:rsid w:val="006C706E"/>
    <w:rsid w:val="006D633B"/>
    <w:rsid w:val="006F7275"/>
    <w:rsid w:val="007103FB"/>
    <w:rsid w:val="0072495B"/>
    <w:rsid w:val="00741DA0"/>
    <w:rsid w:val="00752E2A"/>
    <w:rsid w:val="00754243"/>
    <w:rsid w:val="00764934"/>
    <w:rsid w:val="007653E4"/>
    <w:rsid w:val="00765935"/>
    <w:rsid w:val="0077573A"/>
    <w:rsid w:val="00781892"/>
    <w:rsid w:val="00785139"/>
    <w:rsid w:val="00797299"/>
    <w:rsid w:val="007A318F"/>
    <w:rsid w:val="007A468C"/>
    <w:rsid w:val="007A78D6"/>
    <w:rsid w:val="007B34CB"/>
    <w:rsid w:val="007C5919"/>
    <w:rsid w:val="007D3FEC"/>
    <w:rsid w:val="007D7CC0"/>
    <w:rsid w:val="007E33AB"/>
    <w:rsid w:val="007E4F1C"/>
    <w:rsid w:val="008008DB"/>
    <w:rsid w:val="008107DB"/>
    <w:rsid w:val="00816B0B"/>
    <w:rsid w:val="00834EBD"/>
    <w:rsid w:val="00836720"/>
    <w:rsid w:val="00840D64"/>
    <w:rsid w:val="00843481"/>
    <w:rsid w:val="00843758"/>
    <w:rsid w:val="0084684C"/>
    <w:rsid w:val="00852FD0"/>
    <w:rsid w:val="008664D7"/>
    <w:rsid w:val="00866E7E"/>
    <w:rsid w:val="00892A1E"/>
    <w:rsid w:val="00894AA0"/>
    <w:rsid w:val="008965DC"/>
    <w:rsid w:val="008A698B"/>
    <w:rsid w:val="008A7200"/>
    <w:rsid w:val="008B7D46"/>
    <w:rsid w:val="008B7D93"/>
    <w:rsid w:val="008C2577"/>
    <w:rsid w:val="008C362B"/>
    <w:rsid w:val="008D52F0"/>
    <w:rsid w:val="008D7609"/>
    <w:rsid w:val="008E6D8F"/>
    <w:rsid w:val="008F1FB5"/>
    <w:rsid w:val="008F4A70"/>
    <w:rsid w:val="00904294"/>
    <w:rsid w:val="00917E8A"/>
    <w:rsid w:val="00922A32"/>
    <w:rsid w:val="00924C03"/>
    <w:rsid w:val="00926A2E"/>
    <w:rsid w:val="009275F1"/>
    <w:rsid w:val="009276DC"/>
    <w:rsid w:val="009368E0"/>
    <w:rsid w:val="00946A85"/>
    <w:rsid w:val="009546AC"/>
    <w:rsid w:val="009546ED"/>
    <w:rsid w:val="009679A2"/>
    <w:rsid w:val="00983345"/>
    <w:rsid w:val="009833CA"/>
    <w:rsid w:val="00986A12"/>
    <w:rsid w:val="009918BB"/>
    <w:rsid w:val="009A3B7B"/>
    <w:rsid w:val="009A4BD3"/>
    <w:rsid w:val="009A63B3"/>
    <w:rsid w:val="009A7450"/>
    <w:rsid w:val="009B7906"/>
    <w:rsid w:val="009D161A"/>
    <w:rsid w:val="009E0437"/>
    <w:rsid w:val="009F0111"/>
    <w:rsid w:val="009F074C"/>
    <w:rsid w:val="00A06EB4"/>
    <w:rsid w:val="00A128EF"/>
    <w:rsid w:val="00A13D93"/>
    <w:rsid w:val="00A1586D"/>
    <w:rsid w:val="00A15CE2"/>
    <w:rsid w:val="00A21007"/>
    <w:rsid w:val="00A2742B"/>
    <w:rsid w:val="00A32F9F"/>
    <w:rsid w:val="00A40CB2"/>
    <w:rsid w:val="00A62C43"/>
    <w:rsid w:val="00A63FE0"/>
    <w:rsid w:val="00A648A0"/>
    <w:rsid w:val="00A66AD7"/>
    <w:rsid w:val="00A76D6F"/>
    <w:rsid w:val="00A77444"/>
    <w:rsid w:val="00A80B8D"/>
    <w:rsid w:val="00A859B9"/>
    <w:rsid w:val="00A870AE"/>
    <w:rsid w:val="00A90A5D"/>
    <w:rsid w:val="00A927FF"/>
    <w:rsid w:val="00A932E2"/>
    <w:rsid w:val="00AA2691"/>
    <w:rsid w:val="00AB0F0C"/>
    <w:rsid w:val="00AD11E7"/>
    <w:rsid w:val="00AE0F7F"/>
    <w:rsid w:val="00AE6894"/>
    <w:rsid w:val="00AF51DF"/>
    <w:rsid w:val="00B05C71"/>
    <w:rsid w:val="00B07B23"/>
    <w:rsid w:val="00B13C32"/>
    <w:rsid w:val="00B167CC"/>
    <w:rsid w:val="00B3492B"/>
    <w:rsid w:val="00B53013"/>
    <w:rsid w:val="00B579D7"/>
    <w:rsid w:val="00B61849"/>
    <w:rsid w:val="00B63DDE"/>
    <w:rsid w:val="00B65B6C"/>
    <w:rsid w:val="00B674CA"/>
    <w:rsid w:val="00B775A2"/>
    <w:rsid w:val="00B80647"/>
    <w:rsid w:val="00B910F8"/>
    <w:rsid w:val="00BA4C80"/>
    <w:rsid w:val="00BB00F6"/>
    <w:rsid w:val="00BB14AA"/>
    <w:rsid w:val="00BB2A74"/>
    <w:rsid w:val="00BC4C47"/>
    <w:rsid w:val="00BC69F0"/>
    <w:rsid w:val="00BD78CC"/>
    <w:rsid w:val="00BE232C"/>
    <w:rsid w:val="00BE3CB4"/>
    <w:rsid w:val="00BF3CEF"/>
    <w:rsid w:val="00BF6C1B"/>
    <w:rsid w:val="00BF7AF0"/>
    <w:rsid w:val="00C459A4"/>
    <w:rsid w:val="00C57F25"/>
    <w:rsid w:val="00C67946"/>
    <w:rsid w:val="00CA1659"/>
    <w:rsid w:val="00CA4E42"/>
    <w:rsid w:val="00CB1FCE"/>
    <w:rsid w:val="00CB55A7"/>
    <w:rsid w:val="00CB6787"/>
    <w:rsid w:val="00CC1056"/>
    <w:rsid w:val="00CC61E3"/>
    <w:rsid w:val="00CD7A8C"/>
    <w:rsid w:val="00CE3947"/>
    <w:rsid w:val="00CE5C84"/>
    <w:rsid w:val="00CF4830"/>
    <w:rsid w:val="00D02DF3"/>
    <w:rsid w:val="00D04104"/>
    <w:rsid w:val="00D10C61"/>
    <w:rsid w:val="00D1318F"/>
    <w:rsid w:val="00D269EE"/>
    <w:rsid w:val="00D33100"/>
    <w:rsid w:val="00D43AFE"/>
    <w:rsid w:val="00D52344"/>
    <w:rsid w:val="00D7187D"/>
    <w:rsid w:val="00D71DA3"/>
    <w:rsid w:val="00D73F6C"/>
    <w:rsid w:val="00D7768E"/>
    <w:rsid w:val="00D819A7"/>
    <w:rsid w:val="00D95AD3"/>
    <w:rsid w:val="00DA677E"/>
    <w:rsid w:val="00DB48D2"/>
    <w:rsid w:val="00DC0126"/>
    <w:rsid w:val="00DC68E4"/>
    <w:rsid w:val="00DD2234"/>
    <w:rsid w:val="00DD46EA"/>
    <w:rsid w:val="00DD5912"/>
    <w:rsid w:val="00DE502F"/>
    <w:rsid w:val="00DE6AA0"/>
    <w:rsid w:val="00DF0323"/>
    <w:rsid w:val="00DF47BD"/>
    <w:rsid w:val="00E00573"/>
    <w:rsid w:val="00E01737"/>
    <w:rsid w:val="00E04603"/>
    <w:rsid w:val="00E166A0"/>
    <w:rsid w:val="00E2198B"/>
    <w:rsid w:val="00E304BF"/>
    <w:rsid w:val="00E615C1"/>
    <w:rsid w:val="00E64FF1"/>
    <w:rsid w:val="00E72AA3"/>
    <w:rsid w:val="00E77D11"/>
    <w:rsid w:val="00E9154F"/>
    <w:rsid w:val="00E91A97"/>
    <w:rsid w:val="00E97E1F"/>
    <w:rsid w:val="00EA4FA6"/>
    <w:rsid w:val="00EB2DFE"/>
    <w:rsid w:val="00EB6198"/>
    <w:rsid w:val="00EC3BFB"/>
    <w:rsid w:val="00EC4778"/>
    <w:rsid w:val="00EC7A8E"/>
    <w:rsid w:val="00EE2446"/>
    <w:rsid w:val="00EE41BD"/>
    <w:rsid w:val="00EE4D62"/>
    <w:rsid w:val="00EE5778"/>
    <w:rsid w:val="00EE58AA"/>
    <w:rsid w:val="00EF1D79"/>
    <w:rsid w:val="00F249A9"/>
    <w:rsid w:val="00F31F2A"/>
    <w:rsid w:val="00F36D09"/>
    <w:rsid w:val="00F4349D"/>
    <w:rsid w:val="00F438A9"/>
    <w:rsid w:val="00F43EED"/>
    <w:rsid w:val="00F45C89"/>
    <w:rsid w:val="00F5119D"/>
    <w:rsid w:val="00F553C5"/>
    <w:rsid w:val="00F60FCD"/>
    <w:rsid w:val="00F63591"/>
    <w:rsid w:val="00F635D8"/>
    <w:rsid w:val="00F772BB"/>
    <w:rsid w:val="00F844A5"/>
    <w:rsid w:val="00F867E3"/>
    <w:rsid w:val="00F86F1A"/>
    <w:rsid w:val="00F92E75"/>
    <w:rsid w:val="00FA0B0D"/>
    <w:rsid w:val="00FA4B46"/>
    <w:rsid w:val="00FA4BA5"/>
    <w:rsid w:val="00FB5359"/>
    <w:rsid w:val="00FD38F8"/>
    <w:rsid w:val="00FD7DBD"/>
    <w:rsid w:val="01948EBD"/>
    <w:rsid w:val="023EB63F"/>
    <w:rsid w:val="03AFE06C"/>
    <w:rsid w:val="03C32C23"/>
    <w:rsid w:val="0422BBC7"/>
    <w:rsid w:val="05B0D650"/>
    <w:rsid w:val="05FA4669"/>
    <w:rsid w:val="07F8BD43"/>
    <w:rsid w:val="08192556"/>
    <w:rsid w:val="097790F8"/>
    <w:rsid w:val="0A8AC8E3"/>
    <w:rsid w:val="0D6731FB"/>
    <w:rsid w:val="0E939CE8"/>
    <w:rsid w:val="0FB3ED0B"/>
    <w:rsid w:val="133B4731"/>
    <w:rsid w:val="13857E22"/>
    <w:rsid w:val="153D7A20"/>
    <w:rsid w:val="17BB222F"/>
    <w:rsid w:val="180E6001"/>
    <w:rsid w:val="18DF89E5"/>
    <w:rsid w:val="1A3DD177"/>
    <w:rsid w:val="1A730E69"/>
    <w:rsid w:val="1DC9E84E"/>
    <w:rsid w:val="1F2DBECC"/>
    <w:rsid w:val="210A3C25"/>
    <w:rsid w:val="220B1888"/>
    <w:rsid w:val="226472FB"/>
    <w:rsid w:val="22874461"/>
    <w:rsid w:val="23F8F4B2"/>
    <w:rsid w:val="26705B06"/>
    <w:rsid w:val="28147704"/>
    <w:rsid w:val="295CABBF"/>
    <w:rsid w:val="2A60DC44"/>
    <w:rsid w:val="2A874112"/>
    <w:rsid w:val="2BEFB749"/>
    <w:rsid w:val="2BFDE945"/>
    <w:rsid w:val="2E99CAE5"/>
    <w:rsid w:val="3004641C"/>
    <w:rsid w:val="31852518"/>
    <w:rsid w:val="3307DD60"/>
    <w:rsid w:val="361E3D05"/>
    <w:rsid w:val="39353007"/>
    <w:rsid w:val="39C59B7D"/>
    <w:rsid w:val="3A06474C"/>
    <w:rsid w:val="3AD045F9"/>
    <w:rsid w:val="3B3D27D1"/>
    <w:rsid w:val="3CD0BB73"/>
    <w:rsid w:val="3D2FB7CD"/>
    <w:rsid w:val="3D76998D"/>
    <w:rsid w:val="3DE250FA"/>
    <w:rsid w:val="3E3F76C1"/>
    <w:rsid w:val="3EA7E61A"/>
    <w:rsid w:val="3FF5A149"/>
    <w:rsid w:val="40D03F27"/>
    <w:rsid w:val="413EF7E2"/>
    <w:rsid w:val="41B1D3BF"/>
    <w:rsid w:val="42C8279D"/>
    <w:rsid w:val="444455D5"/>
    <w:rsid w:val="476D3191"/>
    <w:rsid w:val="499FACB9"/>
    <w:rsid w:val="49D176AA"/>
    <w:rsid w:val="49F50886"/>
    <w:rsid w:val="4D7641FB"/>
    <w:rsid w:val="50602D57"/>
    <w:rsid w:val="51077208"/>
    <w:rsid w:val="520809DD"/>
    <w:rsid w:val="531D32B2"/>
    <w:rsid w:val="531F773E"/>
    <w:rsid w:val="546924BD"/>
    <w:rsid w:val="54F84A89"/>
    <w:rsid w:val="54FB6C80"/>
    <w:rsid w:val="55D0D365"/>
    <w:rsid w:val="580A2FCE"/>
    <w:rsid w:val="59835A53"/>
    <w:rsid w:val="5E64197F"/>
    <w:rsid w:val="5EF4DEDB"/>
    <w:rsid w:val="6147B157"/>
    <w:rsid w:val="62DDF23B"/>
    <w:rsid w:val="65A9AE43"/>
    <w:rsid w:val="6683CCED"/>
    <w:rsid w:val="68226B1D"/>
    <w:rsid w:val="6A013312"/>
    <w:rsid w:val="6A650FAC"/>
    <w:rsid w:val="6A662E3F"/>
    <w:rsid w:val="6AB6C68C"/>
    <w:rsid w:val="6CD858E4"/>
    <w:rsid w:val="6D72655E"/>
    <w:rsid w:val="71343EE1"/>
    <w:rsid w:val="71D24B3B"/>
    <w:rsid w:val="757C99F2"/>
    <w:rsid w:val="7684B73A"/>
    <w:rsid w:val="7754E051"/>
    <w:rsid w:val="78551915"/>
    <w:rsid w:val="7AC73E18"/>
    <w:rsid w:val="7B7B3F17"/>
    <w:rsid w:val="7C39F238"/>
    <w:rsid w:val="7D364DAA"/>
    <w:rsid w:val="7E42BC7B"/>
    <w:rsid w:val="7E611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C5CB19"/>
  <w15:chartTrackingRefBased/>
  <w15:docId w15:val="{8C3D8379-33E3-844E-ACA9-6FDD65262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7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7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7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7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7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7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7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13C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BE3C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73F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3F6C"/>
  </w:style>
  <w:style w:type="paragraph" w:styleId="Footer">
    <w:name w:val="footer"/>
    <w:basedOn w:val="Normal"/>
    <w:link w:val="FooterChar"/>
    <w:uiPriority w:val="99"/>
    <w:unhideWhenUsed/>
    <w:rsid w:val="00D73F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3F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881</Words>
  <Characters>5026</Characters>
  <Application>Microsoft Office Word</Application>
  <DocSecurity>0</DocSecurity>
  <Lines>41</Lines>
  <Paragraphs>11</Paragraphs>
  <ScaleCrop>false</ScaleCrop>
  <Company/>
  <LinksUpToDate>false</LinksUpToDate>
  <CharactersWithSpaces>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Fu (23887375)</dc:creator>
  <cp:keywords/>
  <dc:description/>
  <cp:lastModifiedBy>Kate Fu (23887375)</cp:lastModifiedBy>
  <cp:revision>2</cp:revision>
  <dcterms:created xsi:type="dcterms:W3CDTF">2026-08-11T12:07:00Z</dcterms:created>
  <dcterms:modified xsi:type="dcterms:W3CDTF">2026-08-11T12:07:00Z</dcterms:modified>
</cp:coreProperties>
</file>