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pkgRId0" Type="http://schemas.openxmlformats.org/officeDocument/2006/relationships/officeDocument" Target="word/document.xml"/><Relationship Id="rId1" Type="http://schemas.openxmlformats.org/officeDocument/2006/relationships/extended-properties" Target="docProps/app.xml"/></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color w:val="auto"/>
          <w:spacing w:val="0"/>
          <w:position w:val="0"/>
          <w:sz w:val="24"/>
          <w:shd w:fill="auto" w:val="clear"/>
        </w:rPr>
      </w:pPr>
      <w:r>
        <w:object w:dxaOrig="4211" w:dyaOrig="729">
          <v:rect xmlns:o="urn:schemas-microsoft-com:office:office" xmlns:v="urn:schemas-microsoft-com:vml" id="rectole0000000000" style="width:210.5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1.2.3.AK Binary Numbers and Conversion</w:t>
      </w: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Have you ever wondered why we use the base-ten, or decimal, number system?  Of course, we have ten fingers. However, the decimal number system that works so well for us is completely incompatible with digital electronics. Digital electronics only understand two states, ON and OFF. This is why digital electronics use the base-two, or binary, number system. In order for you to be able to design digital electronics, you will need to be proficient at converting numbers between the decimal and binary number systems.</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activity you will learn how to convert numbers between the decimal and binary number systems.</w:t>
      </w:r>
    </w:p>
    <w:p>
      <w:pPr>
        <w:spacing w:before="0" w:after="0" w:line="240"/>
        <w:ind w:right="0" w:left="0" w:firstLine="0"/>
        <w:jc w:val="left"/>
        <w:rPr>
          <w:rFonts w:ascii="Arial" w:hAnsi="Arial" w:cs="Arial" w:eastAsia="Arial"/>
          <w:color w:val="auto"/>
          <w:spacing w:val="0"/>
          <w:position w:val="0"/>
          <w:sz w:val="24"/>
          <w:shd w:fill="auto" w:val="clear"/>
        </w:rPr>
      </w:pP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Equipment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Calculator (preferably one with a number base conversion feature)</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6488" w:leader="none"/>
        </w:tabs>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Procedure</w:t>
      </w:r>
    </w:p>
    <w:p>
      <w:pPr>
        <w:numPr>
          <w:ilvl w:val="0"/>
          <w:numId w:val="8"/>
        </w:numPr>
        <w:tabs>
          <w:tab w:val="left" w:pos="360" w:leader="none"/>
        </w:tabs>
        <w:spacing w:before="0" w:after="12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the following decimal-to-binary number conversions. An example problem is shown below. If available, use the base conversion feature of your calculator to check your answers.</w:t>
      </w:r>
    </w:p>
    <w:p>
      <w:pPr>
        <w:numPr>
          <w:ilvl w:val="0"/>
          <w:numId w:val="8"/>
        </w:numPr>
        <w:tabs>
          <w:tab w:val="left" w:pos="360" w:leader="none"/>
        </w:tabs>
        <w:spacing w:before="0" w:after="120" w:line="240"/>
        <w:ind w:right="0" w:left="360" w:hanging="360"/>
        <w:jc w:val="left"/>
        <w:rPr>
          <w:rFonts w:ascii="Arial" w:hAnsi="Arial" w:cs="Arial" w:eastAsia="Arial"/>
          <w:color w:val="auto"/>
          <w:spacing w:val="0"/>
          <w:position w:val="0"/>
          <w:sz w:val="24"/>
          <w:shd w:fill="auto" w:val="clear"/>
        </w:rPr>
      </w:pPr>
    </w:p>
    <w:p>
      <w:pPr>
        <w:numPr>
          <w:ilvl w:val="0"/>
          <w:numId w:val="8"/>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Example:</w:t>
      </w:r>
    </w:p>
    <w:p>
      <w:pPr>
        <w:numPr>
          <w:ilvl w:val="0"/>
          <w:numId w:val="8"/>
        </w:numPr>
        <w:tabs>
          <w:tab w:val="left" w:pos="360" w:leader="none"/>
        </w:tabs>
        <w:spacing w:before="0" w:after="240" w:line="240"/>
        <w:ind w:right="0" w:left="720" w:hanging="360"/>
        <w:jc w:val="left"/>
        <w:rPr>
          <w:rFonts w:ascii="Arial" w:hAnsi="Arial" w:cs="Arial" w:eastAsia="Arial"/>
          <w:color w:val="auto"/>
          <w:spacing w:val="0"/>
          <w:position w:val="0"/>
          <w:sz w:val="24"/>
          <w:shd w:fill="auto" w:val="clear"/>
          <w:vertAlign w:val="subscript"/>
        </w:rPr>
      </w:pPr>
      <w:r>
        <w:rPr>
          <w:rFonts w:ascii="Arial" w:hAnsi="Arial" w:cs="Arial" w:eastAsia="Arial"/>
          <w:color w:val="auto"/>
          <w:spacing w:val="0"/>
          <w:position w:val="0"/>
          <w:sz w:val="24"/>
          <w:shd w:fill="auto" w:val="clear"/>
        </w:rPr>
        <w:t xml:space="preserve">                19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   __</w:t>
      </w:r>
      <w:r>
        <w:rPr>
          <w:rFonts w:ascii="Arial" w:hAnsi="Arial" w:cs="Arial" w:eastAsia="Arial"/>
          <w:color w:val="auto"/>
          <w:spacing w:val="0"/>
          <w:position w:val="0"/>
          <w:sz w:val="24"/>
          <w:u w:val="single"/>
          <w:shd w:fill="auto" w:val="clear"/>
        </w:rPr>
        <w:t xml:space="preserve">?</w:t>
      </w:r>
      <w:r>
        <w:rPr>
          <w:rFonts w:ascii="Arial" w:hAnsi="Arial" w:cs="Arial" w:eastAsia="Arial"/>
          <w:color w:val="auto"/>
          <w:spacing w:val="0"/>
          <w:position w:val="0"/>
          <w:sz w:val="24"/>
          <w:shd w:fill="auto" w:val="clear"/>
        </w:rPr>
        <w:t xml:space="preserve">__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Solution:</w:t>
      </w:r>
    </w:p>
    <w:p>
      <w:pPr>
        <w:numPr>
          <w:ilvl w:val="0"/>
          <w:numId w:val="8"/>
        </w:numPr>
        <w:tabs>
          <w:tab w:val="left" w:pos="360" w:leader="none"/>
        </w:tabs>
        <w:spacing w:before="0" w:after="120" w:line="240"/>
        <w:ind w:right="0" w:left="720" w:hanging="360"/>
        <w:jc w:val="center"/>
        <w:rPr>
          <w:rFonts w:ascii="Arial" w:hAnsi="Arial" w:cs="Arial" w:eastAsia="Arial"/>
          <w:color w:val="auto"/>
          <w:spacing w:val="0"/>
          <w:position w:val="0"/>
          <w:sz w:val="24"/>
          <w:shd w:fill="auto" w:val="clear"/>
        </w:rPr>
      </w:pPr>
      <w:r>
        <w:object w:dxaOrig="4515" w:dyaOrig="3543">
          <v:rect xmlns:o="urn:schemas-microsoft-com:office:office" xmlns:v="urn:schemas-microsoft-com:vml" id="rectole0000000001" style="width:225.750000pt;height:17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8"/>
        </w:numPr>
        <w:tabs>
          <w:tab w:val="left" w:pos="360" w:leader="none"/>
        </w:tabs>
        <w:spacing w:before="0" w:after="120" w:line="240"/>
        <w:ind w:right="0" w:left="720" w:hanging="360"/>
        <w:jc w:val="center"/>
        <w:rPr>
          <w:rFonts w:ascii="Arial" w:hAnsi="Arial" w:cs="Arial" w:eastAsia="Arial"/>
          <w:color w:val="auto"/>
          <w:spacing w:val="0"/>
          <w:position w:val="0"/>
          <w:sz w:val="24"/>
          <w:shd w:fill="auto" w:val="clear"/>
        </w:rPr>
      </w:pPr>
    </w:p>
    <w:p>
      <w:pPr>
        <w:numPr>
          <w:ilvl w:val="0"/>
          <w:numId w:val="8"/>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vertAlign w:val="subscript"/>
        </w:rPr>
      </w:pPr>
      <w:r>
        <w:rPr>
          <w:rFonts w:ascii="Arial" w:hAnsi="Arial" w:cs="Arial" w:eastAsia="Arial"/>
          <w:color w:val="auto"/>
          <w:spacing w:val="0"/>
          <w:position w:val="0"/>
          <w:sz w:val="24"/>
          <w:shd w:fill="auto" w:val="clear"/>
        </w:rPr>
        <w:t xml:space="preserve">Answer:          19 </w:t>
      </w:r>
      <w:r>
        <w:rPr>
          <w:rFonts w:ascii="Arial" w:hAnsi="Arial" w:cs="Arial" w:eastAsia="Arial"/>
          <w:color w:val="auto"/>
          <w:spacing w:val="0"/>
          <w:position w:val="0"/>
          <w:sz w:val="24"/>
          <w:shd w:fill="auto" w:val="clear"/>
          <w:vertAlign w:val="subscript"/>
        </w:rPr>
        <w:t xml:space="preserve">(10) </w:t>
      </w:r>
      <w:r>
        <w:rPr>
          <w:rFonts w:ascii="Arial" w:hAnsi="Arial" w:cs="Arial" w:eastAsia="Arial"/>
          <w:color w:val="auto"/>
          <w:spacing w:val="0"/>
          <w:position w:val="0"/>
          <w:sz w:val="24"/>
          <w:shd w:fill="auto" w:val="clear"/>
        </w:rPr>
        <w:t xml:space="preserve">               =   10011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p>
    <w:tbl>
      <w:tblPr>
        <w:tblInd w:w="18" w:type="dxa"/>
      </w:tblPr>
      <w:tblGrid>
        <w:gridCol w:w="2677"/>
        <w:gridCol w:w="2790"/>
        <w:gridCol w:w="4325"/>
        <w:gridCol w:w="342"/>
      </w:tblGrid>
      <w:tr>
        <w:trPr>
          <w:trHeight w:val="1" w:hRule="atLeast"/>
          <w:jc w:val="left"/>
        </w:trPr>
        <w:tc>
          <w:tcPr>
            <w:tcW w:w="267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17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34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58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92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119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178 </w:t>
            </w:r>
            <w:r>
              <w:rPr>
                <w:rFonts w:ascii="Arial" w:hAnsi="Arial" w:cs="Arial" w:eastAsia="Arial"/>
                <w:color w:val="auto"/>
                <w:spacing w:val="0"/>
                <w:position w:val="0"/>
                <w:sz w:val="24"/>
                <w:shd w:fill="auto" w:val="clear"/>
                <w:vertAlign w:val="subscript"/>
              </w:rPr>
              <w:t xml:space="preserve">(10)</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297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w:t>
            </w:r>
          </w:p>
          <w:p>
            <w:pPr>
              <w:numPr>
                <w:ilvl w:val="0"/>
                <w:numId w:val="8"/>
              </w:numPr>
              <w:tabs>
                <w:tab w:val="left" w:pos="360" w:leader="none"/>
              </w:tabs>
              <w:spacing w:before="0" w:after="360" w:line="240"/>
              <w:ind w:right="0" w:left="720" w:hanging="360"/>
              <w:jc w:val="left"/>
              <w:rPr>
                <w:color w:val="auto"/>
                <w:spacing w:val="0"/>
                <w:position w:val="0"/>
                <w:shd w:fill="auto" w:val="clear"/>
              </w:rPr>
            </w:pPr>
            <w:r>
              <w:rPr>
                <w:rFonts w:ascii="Arial" w:hAnsi="Arial" w:cs="Arial" w:eastAsia="Arial"/>
                <w:color w:val="auto"/>
                <w:spacing w:val="0"/>
                <w:position w:val="0"/>
                <w:sz w:val="24"/>
                <w:shd w:fill="auto" w:val="clear"/>
              </w:rPr>
              <w:t xml:space="preserve">413 </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w:t>
            </w:r>
          </w:p>
        </w:tc>
        <w:tc>
          <w:tcPr>
            <w:tcW w:w="27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10001</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100010</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111010</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1011100</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1110111</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10110010</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100101001</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p>
            <w:pPr>
              <w:numPr>
                <w:ilvl w:val="0"/>
                <w:numId w:val="8"/>
              </w:numPr>
              <w:tabs>
                <w:tab w:val="left" w:pos="360" w:leader="none"/>
              </w:tabs>
              <w:spacing w:before="0" w:after="360" w:line="240"/>
              <w:ind w:right="0" w:left="720" w:hanging="36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110011101</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(2)</w:t>
            </w:r>
          </w:p>
        </w:tc>
      </w:tr>
      <w:tr>
        <w:trPr>
          <w:trHeight w:val="620" w:hRule="auto"/>
          <w:jc w:val="left"/>
        </w:trPr>
        <w:tc>
          <w:tcPr>
            <w:tcW w:w="9792"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8"/>
              </w:numPr>
              <w:tabs>
                <w:tab w:val="left" w:pos="360" w:leader="none"/>
              </w:tabs>
              <w:spacing w:before="0" w:after="12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the following binary-to-decimal number conversions. An example problem is shown below. If available, use the base conversion feature of your calculator to check your answers.</w:t>
            </w:r>
          </w:p>
          <w:p>
            <w:pPr>
              <w:spacing w:before="18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Example:</w:t>
            </w:r>
          </w:p>
          <w:p>
            <w:pPr>
              <w:spacing w:before="0" w:after="200" w:line="276"/>
              <w:ind w:right="0" w:left="0" w:firstLine="0"/>
              <w:jc w:val="left"/>
              <w:rPr>
                <w:rFonts w:ascii="Arial" w:hAnsi="Arial" w:cs="Arial" w:eastAsia="Arial"/>
                <w:color w:val="auto"/>
                <w:spacing w:val="0"/>
                <w:position w:val="0"/>
                <w:sz w:val="24"/>
                <w:shd w:fill="auto" w:val="clear"/>
                <w:vertAlign w:val="subscript"/>
              </w:rPr>
            </w:pPr>
            <w:r>
              <w:rPr>
                <w:rFonts w:ascii="Arial" w:hAnsi="Arial" w:cs="Arial" w:eastAsia="Arial"/>
                <w:color w:val="auto"/>
                <w:spacing w:val="0"/>
                <w:position w:val="0"/>
                <w:sz w:val="24"/>
                <w:shd w:fill="auto" w:val="clear"/>
              </w:rPr>
              <w:t xml:space="preserve">               101001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   _</w:t>
            </w:r>
            <w:r>
              <w:rPr>
                <w:rFonts w:ascii="Arial" w:hAnsi="Arial" w:cs="Arial" w:eastAsia="Arial"/>
                <w:color w:val="auto"/>
                <w:spacing w:val="0"/>
                <w:position w:val="0"/>
                <w:sz w:val="24"/>
                <w:u w:val="single"/>
                <w:shd w:fill="auto" w:val="clear"/>
              </w:rPr>
              <w:t xml:space="preserve">_?_</w:t>
            </w:r>
            <w:r>
              <w:rPr>
                <w:rFonts w:ascii="Arial" w:hAnsi="Arial" w:cs="Arial" w:eastAsia="Arial"/>
                <w:color w:val="auto"/>
                <w:spacing w:val="0"/>
                <w:position w:val="0"/>
                <w:sz w:val="24"/>
                <w:shd w:fill="auto" w:val="clear"/>
              </w:rPr>
              <w:t xml:space="preserve">_  </w:t>
            </w:r>
            <w:r>
              <w:rPr>
                <w:rFonts w:ascii="Arial" w:hAnsi="Arial" w:cs="Arial" w:eastAsia="Arial"/>
                <w:color w:val="auto"/>
                <w:spacing w:val="0"/>
                <w:position w:val="0"/>
                <w:sz w:val="24"/>
                <w:shd w:fill="auto" w:val="clear"/>
                <w:vertAlign w:val="subscript"/>
              </w:rPr>
              <w:t xml:space="preserve">(10)</w:t>
            </w:r>
          </w:p>
          <w:p>
            <w:pPr>
              <w:spacing w:before="18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Solution:</w:t>
            </w:r>
          </w:p>
          <w:p>
            <w:pPr>
              <w:spacing w:before="180" w:after="180" w:line="240"/>
              <w:ind w:right="0" w:left="0" w:firstLine="0"/>
              <w:jc w:val="center"/>
              <w:rPr>
                <w:rFonts w:ascii="Calibri" w:hAnsi="Calibri" w:cs="Calibri" w:eastAsia="Calibri"/>
                <w:color w:val="auto"/>
                <w:spacing w:val="0"/>
                <w:position w:val="0"/>
                <w:sz w:val="22"/>
                <w:shd w:fill="auto" w:val="clear"/>
              </w:rPr>
            </w:pPr>
            <w:r>
              <w:object w:dxaOrig="6661" w:dyaOrig="2085">
                <v:rect xmlns:o="urn:schemas-microsoft-com:office:office" xmlns:v="urn:schemas-microsoft-com:vml" id="rectole0000000002" style="width:333.050000pt;height:10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80" w:after="180" w:line="240"/>
              <w:ind w:right="0" w:left="0" w:firstLine="0"/>
              <w:jc w:val="center"/>
              <w:rPr>
                <w:rFonts w:ascii="Arial" w:hAnsi="Arial" w:cs="Arial" w:eastAsia="Arial"/>
                <w:color w:val="auto"/>
                <w:spacing w:val="0"/>
                <w:position w:val="0"/>
                <w:sz w:val="24"/>
                <w:shd w:fill="auto" w:val="clear"/>
              </w:rPr>
            </w:pPr>
          </w:p>
          <w:p>
            <w:pPr>
              <w:spacing w:before="18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Answer:          101001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   41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p>
          <w:tbl>
            <w:tblPr>
              <w:tblInd w:w="715" w:type="dxa"/>
            </w:tblPr>
            <w:tblGrid>
              <w:gridCol w:w="2682"/>
              <w:gridCol w:w="4320"/>
            </w:tblGrid>
            <w:tr>
              <w:trPr>
                <w:trHeight w:val="620" w:hRule="auto"/>
                <w:jc w:val="left"/>
              </w:trPr>
              <w:tc>
                <w:tcPr>
                  <w:tcW w:w="26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1100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w:t>
                  </w:r>
                </w:p>
                <w:p>
                  <w:pPr>
                    <w:numPr>
                      <w:ilvl w:val="0"/>
                      <w:numId w:val="24"/>
                    </w:numPr>
                    <w:tabs>
                      <w:tab w:val="left" w:pos="360" w:leader="none"/>
                    </w:tabs>
                    <w:spacing w:before="0" w:after="120" w:line="48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11010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111001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1010011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10000101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10011001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100100001 </w:t>
                  </w:r>
                  <w:r>
                    <w:rPr>
                      <w:rFonts w:ascii="Arial" w:hAnsi="Arial" w:cs="Arial" w:eastAsia="Arial"/>
                      <w:color w:val="auto"/>
                      <w:spacing w:val="0"/>
                      <w:position w:val="0"/>
                      <w:sz w:val="24"/>
                      <w:shd w:fill="auto" w:val="clear"/>
                      <w:vertAlign w:val="subscript"/>
                    </w:rPr>
                    <w:t xml:space="preserve">(2)</w:t>
                  </w:r>
                </w:p>
                <w:p>
                  <w:pPr>
                    <w:numPr>
                      <w:ilvl w:val="0"/>
                      <w:numId w:val="24"/>
                    </w:numPr>
                    <w:tabs>
                      <w:tab w:val="left" w:pos="360" w:leader="none"/>
                    </w:tabs>
                    <w:spacing w:before="0" w:after="360" w:line="240"/>
                    <w:ind w:right="0" w:left="720" w:hanging="360"/>
                    <w:jc w:val="left"/>
                    <w:rPr>
                      <w:color w:val="auto"/>
                      <w:spacing w:val="0"/>
                      <w:position w:val="0"/>
                      <w:shd w:fill="auto" w:val="clear"/>
                    </w:rPr>
                  </w:pPr>
                  <w:r>
                    <w:rPr>
                      <w:rFonts w:ascii="Arial" w:hAnsi="Arial" w:cs="Arial" w:eastAsia="Arial"/>
                      <w:color w:val="auto"/>
                      <w:spacing w:val="0"/>
                      <w:position w:val="0"/>
                      <w:sz w:val="24"/>
                      <w:shd w:fill="auto" w:val="clear"/>
                    </w:rPr>
                    <w:t xml:space="preserve">111101010 </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w:t>
                  </w:r>
                </w:p>
              </w:tc>
              <w:tc>
                <w:tcPr>
                  <w:tcW w:w="4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12</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26</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57</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83</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133 </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153</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3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289</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p>
                  <w:pPr>
                    <w:numPr>
                      <w:ilvl w:val="0"/>
                      <w:numId w:val="24"/>
                    </w:numPr>
                    <w:tabs>
                      <w:tab w:val="left" w:pos="360" w:leader="none"/>
                    </w:tabs>
                    <w:spacing w:before="0" w:after="360" w:line="240"/>
                    <w:ind w:right="0" w:left="720" w:hanging="36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490</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bscript"/>
                    </w:rPr>
                    <w:t xml:space="preserve">(10)</w:t>
                  </w:r>
                </w:p>
              </w:tc>
            </w:tr>
          </w:tbl>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7069" w:hRule="auto"/>
          <w:jc w:val="left"/>
        </w:trPr>
        <w:tc>
          <w:tcPr>
            <w:tcW w:w="10134" w:type="dxa"/>
            <w:gridSpan w:val="4"/>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33"/>
              </w:numPr>
              <w:tabs>
                <w:tab w:val="left" w:pos="360" w:leader="none"/>
              </w:tabs>
              <w:spacing w:before="0" w:after="12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 the remaining decimal-to-binary conversions to complete the table shown below.</w:t>
            </w:r>
          </w:p>
          <w:tbl>
            <w:tblPr/>
            <w:tblGrid>
              <w:gridCol w:w="1589"/>
              <w:gridCol w:w="697"/>
              <w:gridCol w:w="722"/>
              <w:gridCol w:w="944"/>
            </w:tblGrid>
            <w:tr>
              <w:trPr>
                <w:trHeight w:val="754" w:hRule="auto"/>
                <w:jc w:val="left"/>
              </w:trPr>
              <w:tc>
                <w:tcPr>
                  <w:tcW w:w="1589" w:type="dxa"/>
                  <w:vMerge w:val="restart"/>
                  <w:tcBorders>
                    <w:top w:val="single" w:color="0000ff" w:sz="12"/>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Decimal Number</w:t>
                  </w:r>
                </w:p>
              </w:tc>
              <w:tc>
                <w:tcPr>
                  <w:tcW w:w="2363" w:type="dxa"/>
                  <w:gridSpan w:val="3"/>
                  <w:tcBorders>
                    <w:top w:val="single" w:color="0000ff" w:sz="12"/>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Binary Number</w:t>
                  </w:r>
                </w:p>
              </w:tc>
            </w:tr>
            <w:tr>
              <w:trPr>
                <w:trHeight w:val="196" w:hRule="auto"/>
                <w:jc w:val="left"/>
              </w:trPr>
              <w:tc>
                <w:tcPr>
                  <w:tcW w:w="1589" w:type="dxa"/>
                  <w:vMerge/>
                  <w:tcBorders>
                    <w:top w:val="single" w:color="0000ff" w:sz="8"/>
                    <w:left w:val="single" w:color="0000ff" w:sz="12"/>
                    <w:bottom w:val="single" w:color="0000ff" w:sz="12"/>
                    <w:right w:val="single" w:color="0000ff" w:sz="12"/>
                  </w:tcBorders>
                  <w:shd w:color="auto" w:fill="auto"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97" w:type="dxa"/>
                  <w:tcBorders>
                    <w:top w:val="single" w:color="7ba0cd" w:sz="8"/>
                    <w:left w:val="single" w:color="0000ff" w:sz="12"/>
                    <w:bottom w:val="single" w:color="0000ff" w:sz="12"/>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MSB</w:t>
                  </w:r>
                </w:p>
              </w:tc>
              <w:tc>
                <w:tcPr>
                  <w:tcW w:w="722" w:type="dxa"/>
                  <w:tcBorders>
                    <w:top w:val="single" w:color="7ba0cd" w:sz="8"/>
                    <w:left w:val="single" w:color="0000ff" w:sz="4"/>
                    <w:bottom w:val="single" w:color="0000ff" w:sz="12"/>
                    <w:right w:val="single" w:color="0000ff"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4" w:type="dxa"/>
                  <w:tcBorders>
                    <w:top w:val="single" w:color="7ba0cd" w:sz="8"/>
                    <w:left w:val="single" w:color="0000ff" w:sz="4"/>
                    <w:bottom w:val="single" w:color="0000ff" w:sz="12"/>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LSB</w:t>
                  </w:r>
                </w:p>
              </w:tc>
            </w:tr>
            <w:tr>
              <w:trPr>
                <w:trHeight w:val="586" w:hRule="auto"/>
                <w:jc w:val="left"/>
              </w:trPr>
              <w:tc>
                <w:tcPr>
                  <w:tcW w:w="1589" w:type="dxa"/>
                  <w:tcBorders>
                    <w:top w:val="single" w:color="0000ff" w:sz="12"/>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 =</w:t>
                  </w:r>
                </w:p>
              </w:tc>
              <w:tc>
                <w:tcPr>
                  <w:tcW w:w="697" w:type="dxa"/>
                  <w:tcBorders>
                    <w:top w:val="single" w:color="0000ff" w:sz="12"/>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722" w:type="dxa"/>
                  <w:tcBorders>
                    <w:top w:val="single" w:color="0000ff" w:sz="12"/>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944" w:type="dxa"/>
                  <w:tcBorders>
                    <w:top w:val="single" w:color="0000ff" w:sz="12"/>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r>
            <w:tr>
              <w:trPr>
                <w:trHeight w:val="586" w:hRule="auto"/>
                <w:jc w:val="left"/>
              </w:trPr>
              <w:tc>
                <w:tcPr>
                  <w:tcW w:w="1589"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 =</w:t>
                  </w:r>
                </w:p>
              </w:tc>
              <w:tc>
                <w:tcPr>
                  <w:tcW w:w="697" w:type="dxa"/>
                  <w:tcBorders>
                    <w:top w:val="single" w:color="0000ff" w:sz="8"/>
                    <w:left w:val="single" w:color="0000ff" w:sz="12"/>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722" w:type="dxa"/>
                  <w:tcBorders>
                    <w:top w:val="single" w:color="0000ff" w:sz="8"/>
                    <w:left w:val="single" w:color="0000ff" w:sz="4"/>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944" w:type="dxa"/>
                  <w:tcBorders>
                    <w:top w:val="single" w:color="0000ff" w:sz="8"/>
                    <w:left w:val="single" w:color="0000ff" w:sz="4"/>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r>
            <w:tr>
              <w:trPr>
                <w:trHeight w:val="586" w:hRule="auto"/>
                <w:jc w:val="left"/>
              </w:trPr>
              <w:tc>
                <w:tcPr>
                  <w:tcW w:w="1589"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 =</w:t>
                  </w:r>
                </w:p>
              </w:tc>
              <w:tc>
                <w:tcPr>
                  <w:tcW w:w="697" w:type="dxa"/>
                  <w:tcBorders>
                    <w:top w:val="single" w:color="0000ff" w:sz="8"/>
                    <w:left w:val="single" w:color="0000ff" w:sz="12"/>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722" w:type="dxa"/>
                  <w:tcBorders>
                    <w:top w:val="single" w:color="0000ff" w:sz="8"/>
                    <w:left w:val="single" w:color="0000ff" w:sz="4"/>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944" w:type="dxa"/>
                  <w:tcBorders>
                    <w:top w:val="single" w:color="0000ff" w:sz="8"/>
                    <w:left w:val="single" w:color="0000ff" w:sz="4"/>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r>
            <w:tr>
              <w:trPr>
                <w:trHeight w:val="586" w:hRule="auto"/>
                <w:jc w:val="left"/>
              </w:trPr>
              <w:tc>
                <w:tcPr>
                  <w:tcW w:w="1589"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 =</w:t>
                  </w:r>
                </w:p>
              </w:tc>
              <w:tc>
                <w:tcPr>
                  <w:tcW w:w="697" w:type="dxa"/>
                  <w:tcBorders>
                    <w:top w:val="single" w:color="0000ff" w:sz="8"/>
                    <w:left w:val="single" w:color="0000ff" w:sz="12"/>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722" w:type="dxa"/>
                  <w:tcBorders>
                    <w:top w:val="single" w:color="0000ff" w:sz="8"/>
                    <w:left w:val="single" w:color="0000ff" w:sz="4"/>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944" w:type="dxa"/>
                  <w:tcBorders>
                    <w:top w:val="single" w:color="0000ff" w:sz="8"/>
                    <w:left w:val="single" w:color="0000ff" w:sz="4"/>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r>
            <w:tr>
              <w:trPr>
                <w:trHeight w:val="586" w:hRule="auto"/>
                <w:jc w:val="left"/>
              </w:trPr>
              <w:tc>
                <w:tcPr>
                  <w:tcW w:w="1589"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 =</w:t>
                  </w:r>
                </w:p>
              </w:tc>
              <w:tc>
                <w:tcPr>
                  <w:tcW w:w="697" w:type="dxa"/>
                  <w:tcBorders>
                    <w:top w:val="single" w:color="0000ff" w:sz="8"/>
                    <w:left w:val="single" w:color="0000ff" w:sz="12"/>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722" w:type="dxa"/>
                  <w:tcBorders>
                    <w:top w:val="single" w:color="0000ff" w:sz="8"/>
                    <w:left w:val="single" w:color="0000ff" w:sz="4"/>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944" w:type="dxa"/>
                  <w:tcBorders>
                    <w:top w:val="single" w:color="0000ff" w:sz="8"/>
                    <w:left w:val="single" w:color="0000ff" w:sz="4"/>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r>
            <w:tr>
              <w:trPr>
                <w:trHeight w:val="586" w:hRule="auto"/>
                <w:jc w:val="left"/>
              </w:trPr>
              <w:tc>
                <w:tcPr>
                  <w:tcW w:w="1589"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 =</w:t>
                  </w:r>
                </w:p>
              </w:tc>
              <w:tc>
                <w:tcPr>
                  <w:tcW w:w="697" w:type="dxa"/>
                  <w:tcBorders>
                    <w:top w:val="single" w:color="0000ff" w:sz="8"/>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722" w:type="dxa"/>
                  <w:tcBorders>
                    <w:top w:val="single" w:color="0000ff" w:sz="8"/>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944"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586" w:hRule="auto"/>
                <w:jc w:val="left"/>
              </w:trPr>
              <w:tc>
                <w:tcPr>
                  <w:tcW w:w="1589" w:type="dxa"/>
                  <w:tcBorders>
                    <w:top w:val="single" w:color="0000ff"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 =</w:t>
                  </w:r>
                </w:p>
              </w:tc>
              <w:tc>
                <w:tcPr>
                  <w:tcW w:w="697" w:type="dxa"/>
                  <w:tcBorders>
                    <w:top w:val="single" w:color="0000ff"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722" w:type="dxa"/>
                  <w:tcBorders>
                    <w:top w:val="single" w:color="0000ff"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944" w:type="dxa"/>
                  <w:tcBorders>
                    <w:top w:val="single" w:color="0000ff"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r>
            <w:tr>
              <w:trPr>
                <w:trHeight w:val="586" w:hRule="auto"/>
                <w:jc w:val="left"/>
              </w:trPr>
              <w:tc>
                <w:tcPr>
                  <w:tcW w:w="1589" w:type="dxa"/>
                  <w:tcBorders>
                    <w:top w:val="single" w:color="7ba0cd" w:sz="8"/>
                    <w:left w:val="single" w:color="0000ff" w:sz="12"/>
                    <w:bottom w:val="single" w:color="0000ff" w:sz="12"/>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 =</w:t>
                  </w:r>
                </w:p>
              </w:tc>
              <w:tc>
                <w:tcPr>
                  <w:tcW w:w="697" w:type="dxa"/>
                  <w:tcBorders>
                    <w:top w:val="single" w:color="7ba0cd" w:sz="8"/>
                    <w:left w:val="single" w:color="0000ff" w:sz="12"/>
                    <w:bottom w:val="single" w:color="0000ff" w:sz="12"/>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722" w:type="dxa"/>
                  <w:tcBorders>
                    <w:top w:val="single" w:color="7ba0cd" w:sz="8"/>
                    <w:left w:val="single" w:color="0000ff" w:sz="4"/>
                    <w:bottom w:val="single" w:color="0000ff" w:sz="12"/>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944" w:type="dxa"/>
                  <w:tcBorders>
                    <w:top w:val="single" w:color="7ba0cd" w:sz="8"/>
                    <w:left w:val="single" w:color="0000ff" w:sz="4"/>
                    <w:bottom w:val="single" w:color="0000ff" w:sz="12"/>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r>
          </w:tbl>
          <w:p>
            <w:pPr>
              <w:spacing w:before="0" w:after="0" w:line="240"/>
              <w:ind w:right="0" w:left="0" w:firstLine="0"/>
              <w:jc w:val="left"/>
              <w:rPr>
                <w:color w:val="auto"/>
                <w:spacing w:val="0"/>
                <w:position w:val="0"/>
                <w:shd w:fill="auto" w:val="clear"/>
              </w:rPr>
            </w:pPr>
          </w:p>
        </w:tc>
      </w:tr>
    </w:tbl>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tabs>
          <w:tab w:val="left" w:pos="7896" w:leader="none"/>
        </w:tabs>
        <w:spacing w:before="0" w:after="0" w:line="240"/>
        <w:ind w:right="0" w:left="0" w:firstLine="0"/>
        <w:jc w:val="left"/>
        <w:rPr>
          <w:rFonts w:ascii="Arial" w:hAnsi="Arial" w:cs="Arial" w:eastAsia="Arial"/>
          <w:color w:val="auto"/>
          <w:spacing w:val="0"/>
          <w:position w:val="0"/>
          <w:sz w:val="24"/>
          <w:shd w:fill="auto" w:val="clear"/>
        </w:rPr>
      </w:pPr>
    </w:p>
    <w:tbl>
      <w:tblPr/>
      <w:tblGrid>
        <w:gridCol w:w="10152"/>
      </w:tblGrid>
      <w:tr>
        <w:trPr>
          <w:trHeight w:val="4400" w:hRule="auto"/>
          <w:jc w:val="left"/>
        </w:trPr>
        <w:tc>
          <w:tcPr>
            <w:tcW w:w="1015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numPr>
                <w:ilvl w:val="0"/>
                <w:numId w:val="68"/>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decimal number system has served humans well since the beginning of mankind. Ug the caveman didn’t call it the decimal number system, but he undoubtedly used his fingers to count objects in his world. If the decimal system is so good, why do computer and other digital electronic devices use the binary number system?</w:t>
            </w:r>
          </w:p>
          <w:p>
            <w:pPr>
              <w:spacing w:before="0" w:after="12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Transistors only have 2 states requiring base 2 mathematics</w:t>
            </w:r>
            <w:r>
              <w:rPr>
                <w:rFonts w:ascii="Arial" w:hAnsi="Arial" w:cs="Arial" w:eastAsia="Arial"/>
                <w:color w:val="auto"/>
                <w:spacing w:val="0"/>
                <w:position w:val="0"/>
                <w:sz w:val="24"/>
                <w:shd w:fill="auto" w:val="clear"/>
              </w:rPr>
              <w:t xml:space="preserve">.</w:t>
            </w:r>
          </w:p>
          <w:p>
            <w:pPr>
              <w:spacing w:before="0" w:after="120" w:line="240"/>
              <w:ind w:right="0" w:left="0" w:firstLine="0"/>
              <w:jc w:val="left"/>
              <w:rPr>
                <w:rFonts w:ascii="Arial" w:hAnsi="Arial" w:cs="Arial" w:eastAsia="Arial"/>
                <w:color w:val="auto"/>
                <w:spacing w:val="0"/>
                <w:position w:val="0"/>
                <w:sz w:val="24"/>
                <w:shd w:fill="auto" w:val="clear"/>
              </w:rPr>
            </w:pPr>
            <w:r>
              <w:object w:dxaOrig="1133" w:dyaOrig="1336">
                <v:rect xmlns:o="urn:schemas-microsoft-com:office:office" xmlns:v="urn:schemas-microsoft-com:vml" id="rectole0000000003" style="width:56.650000pt;height:66.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71"/>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that we are using a number system other than the decimal, it is important to properly subscript our numbers (i.e., 35</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234</w:t>
            </w:r>
            <w:r>
              <w:rPr>
                <w:rFonts w:ascii="Arial" w:hAnsi="Arial" w:cs="Arial" w:eastAsia="Arial"/>
                <w:color w:val="auto"/>
                <w:spacing w:val="0"/>
                <w:position w:val="0"/>
                <w:sz w:val="24"/>
                <w:shd w:fill="auto" w:val="clear"/>
                <w:vertAlign w:val="subscript"/>
              </w:rPr>
              <w:t xml:space="preserve">10</w:t>
            </w:r>
            <w:r>
              <w:rPr>
                <w:rFonts w:ascii="Arial" w:hAnsi="Arial" w:cs="Arial" w:eastAsia="Arial"/>
                <w:color w:val="auto"/>
                <w:spacing w:val="0"/>
                <w:position w:val="0"/>
                <w:sz w:val="24"/>
                <w:shd w:fill="auto" w:val="clear"/>
              </w:rPr>
              <w:t xml:space="preserve">, 10010</w:t>
            </w:r>
            <w:r>
              <w:rPr>
                <w:rFonts w:ascii="Arial" w:hAnsi="Arial" w:cs="Arial" w:eastAsia="Arial"/>
                <w:color w:val="auto"/>
                <w:spacing w:val="0"/>
                <w:position w:val="0"/>
                <w:sz w:val="24"/>
                <w:shd w:fill="auto" w:val="clear"/>
                <w:vertAlign w:val="subscript"/>
              </w:rPr>
              <w:t xml:space="preserve">2</w:t>
            </w:r>
            <w:r>
              <w:rPr>
                <w:rFonts w:ascii="Arial" w:hAnsi="Arial" w:cs="Arial" w:eastAsia="Arial"/>
                <w:color w:val="auto"/>
                <w:spacing w:val="0"/>
                <w:position w:val="0"/>
                <w:sz w:val="24"/>
                <w:shd w:fill="auto" w:val="clear"/>
              </w:rPr>
              <w:t xml:space="preserve">, etc.). Why is this so important? Provide at least three examples where neglecting to subscript numbers could lead to confusion.</w:t>
            </w:r>
          </w:p>
          <w:p>
            <w:pPr>
              <w:spacing w:before="0" w:after="12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Students should recognize the same number can be represented by different values depending on the subscript.</w:t>
            </w:r>
          </w:p>
          <w:p>
            <w:pPr>
              <w:spacing w:before="0" w:after="120" w:line="240"/>
              <w:ind w:right="0" w:left="720" w:firstLine="0"/>
              <w:jc w:val="left"/>
              <w:rPr>
                <w:rFonts w:ascii="Arial" w:hAnsi="Arial" w:cs="Arial" w:eastAsia="Arial"/>
                <w:color w:val="auto"/>
                <w:spacing w:val="0"/>
                <w:position w:val="0"/>
                <w:sz w:val="24"/>
                <w:shd w:fill="auto" w:val="clear"/>
                <w:vertAlign w:val="subscript"/>
              </w:rPr>
            </w:pPr>
            <w:r>
              <w:rPr>
                <w:rFonts w:ascii="Arial" w:hAnsi="Arial" w:cs="Arial" w:eastAsia="Arial"/>
                <w:b/>
                <w:color w:val="auto"/>
                <w:spacing w:val="0"/>
                <w:position w:val="0"/>
                <w:sz w:val="24"/>
                <w:shd w:fill="auto" w:val="clear"/>
              </w:rPr>
              <w:t xml:space="preserve">Example      16</w:t>
            </w:r>
            <w:r>
              <w:rPr>
                <w:rFonts w:ascii="Arial" w:hAnsi="Arial" w:cs="Arial" w:eastAsia="Arial"/>
                <w:b/>
                <w:color w:val="auto"/>
                <w:spacing w:val="0"/>
                <w:position w:val="0"/>
                <w:sz w:val="24"/>
                <w:shd w:fill="auto" w:val="clear"/>
                <w:vertAlign w:val="subscript"/>
              </w:rPr>
              <w:t xml:space="preserve">16</w:t>
            </w:r>
            <w:r>
              <w:rPr>
                <w:rFonts w:ascii="Arial" w:hAnsi="Arial" w:cs="Arial" w:eastAsia="Arial"/>
                <w:b/>
                <w:color w:val="auto"/>
                <w:spacing w:val="0"/>
                <w:position w:val="0"/>
                <w:sz w:val="24"/>
                <w:shd w:fill="auto" w:val="clear"/>
              </w:rPr>
              <w:t xml:space="preserve"> = 22</w:t>
            </w:r>
            <w:r>
              <w:rPr>
                <w:rFonts w:ascii="Arial" w:hAnsi="Arial" w:cs="Arial" w:eastAsia="Arial"/>
                <w:b/>
                <w:color w:val="auto"/>
                <w:spacing w:val="0"/>
                <w:position w:val="0"/>
                <w:sz w:val="24"/>
                <w:shd w:fill="auto" w:val="clear"/>
                <w:vertAlign w:val="subscript"/>
              </w:rPr>
              <w:t xml:space="preserve">10</w:t>
            </w:r>
            <w:r>
              <w:rPr>
                <w:rFonts w:ascii="Arial" w:hAnsi="Arial" w:cs="Arial" w:eastAsia="Arial"/>
                <w:b/>
                <w:color w:val="auto"/>
                <w:spacing w:val="0"/>
                <w:position w:val="0"/>
                <w:sz w:val="24"/>
                <w:shd w:fill="auto" w:val="clear"/>
              </w:rPr>
              <w:t xml:space="preserve"> = 10110</w:t>
            </w:r>
            <w:r>
              <w:rPr>
                <w:rFonts w:ascii="Arial" w:hAnsi="Arial" w:cs="Arial" w:eastAsia="Arial"/>
                <w:b/>
                <w:color w:val="auto"/>
                <w:spacing w:val="0"/>
                <w:position w:val="0"/>
                <w:sz w:val="24"/>
                <w:shd w:fill="auto" w:val="clear"/>
                <w:vertAlign w:val="subscript"/>
              </w:rPr>
              <w:t xml:space="preserve">2</w:t>
            </w:r>
          </w:p>
          <w:p>
            <w:pPr>
              <w:spacing w:before="0" w:after="120" w:line="240"/>
              <w:ind w:right="0" w:left="720" w:firstLine="0"/>
              <w:jc w:val="left"/>
              <w:rPr>
                <w:rFonts w:ascii="Arial" w:hAnsi="Arial" w:cs="Arial" w:eastAsia="Arial"/>
                <w:color w:val="auto"/>
                <w:spacing w:val="0"/>
                <w:position w:val="0"/>
                <w:sz w:val="24"/>
                <w:shd w:fill="auto" w:val="clear"/>
              </w:rPr>
            </w:pPr>
          </w:p>
          <w:p>
            <w:pPr>
              <w:numPr>
                <w:ilvl w:val="0"/>
                <w:numId w:val="73"/>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Without performing the binary-to-decimal conversions, which of the following two binary numbers is the larger number :</w:t>
            </w:r>
          </w:p>
          <w:p>
            <w:pPr>
              <w:numPr>
                <w:ilvl w:val="0"/>
                <w:numId w:val="73"/>
              </w:numPr>
              <w:tabs>
                <w:tab w:val="left" w:pos="360" w:leader="none"/>
              </w:tabs>
              <w:spacing w:before="240" w:after="24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101101 </w:t>
            </w:r>
            <w:r>
              <w:rPr>
                <w:rFonts w:ascii="Arial" w:hAnsi="Arial" w:cs="Arial" w:eastAsia="Arial"/>
                <w:color w:val="auto"/>
                <w:spacing w:val="0"/>
                <w:position w:val="0"/>
                <w:sz w:val="24"/>
                <w:shd w:fill="auto" w:val="clear"/>
                <w:vertAlign w:val="subscript"/>
              </w:rPr>
              <w:t xml:space="preserve">(2)</w:t>
            </w:r>
            <w:r>
              <w:rPr>
                <w:rFonts w:ascii="Arial" w:hAnsi="Arial" w:cs="Arial" w:eastAsia="Arial"/>
                <w:b/>
                <w:color w:val="auto"/>
                <w:spacing w:val="0"/>
                <w:position w:val="0"/>
                <w:sz w:val="24"/>
                <w:shd w:fill="auto" w:val="clear"/>
              </w:rPr>
              <w:t xml:space="preserve"> = 45</w:t>
            </w:r>
            <w:r>
              <w:rPr>
                <w:rFonts w:ascii="Arial" w:hAnsi="Arial" w:cs="Arial" w:eastAsia="Arial"/>
                <w:b/>
                <w:color w:val="auto"/>
                <w:spacing w:val="0"/>
                <w:position w:val="0"/>
                <w:sz w:val="24"/>
                <w:shd w:fill="auto" w:val="clear"/>
                <w:vertAlign w:val="subscript"/>
              </w:rPr>
              <w:t xml:space="preserve">10</w:t>
            </w:r>
          </w:p>
          <w:p>
            <w:pPr>
              <w:numPr>
                <w:ilvl w:val="0"/>
                <w:numId w:val="73"/>
              </w:numPr>
              <w:tabs>
                <w:tab w:val="left" w:pos="360" w:leader="none"/>
              </w:tabs>
              <w:spacing w:before="240" w:after="24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011010 </w:t>
            </w:r>
            <w:r>
              <w:rPr>
                <w:rFonts w:ascii="Arial" w:hAnsi="Arial" w:cs="Arial" w:eastAsia="Arial"/>
                <w:color w:val="auto"/>
                <w:spacing w:val="0"/>
                <w:position w:val="0"/>
                <w:sz w:val="24"/>
                <w:shd w:fill="auto" w:val="clear"/>
                <w:vertAlign w:val="subscript"/>
              </w:rPr>
              <w:t xml:space="preserve">(2)</w:t>
            </w:r>
            <w:r>
              <w:rPr>
                <w:rFonts w:ascii="Arial" w:hAnsi="Arial" w:cs="Arial" w:eastAsia="Arial"/>
                <w:b/>
                <w:color w:val="auto"/>
                <w:spacing w:val="0"/>
                <w:position w:val="0"/>
                <w:sz w:val="24"/>
                <w:shd w:fill="auto" w:val="clear"/>
              </w:rPr>
              <w:t xml:space="preserve"> = 26</w:t>
            </w:r>
            <w:r>
              <w:rPr>
                <w:rFonts w:ascii="Arial" w:hAnsi="Arial" w:cs="Arial" w:eastAsia="Arial"/>
                <w:b/>
                <w:color w:val="auto"/>
                <w:spacing w:val="0"/>
                <w:position w:val="0"/>
                <w:sz w:val="24"/>
                <w:shd w:fill="auto" w:val="clear"/>
                <w:vertAlign w:val="subscript"/>
              </w:rPr>
              <w:t xml:space="preserve">10</w:t>
            </w:r>
          </w:p>
          <w:p>
            <w:pPr>
              <w:numPr>
                <w:ilvl w:val="0"/>
                <w:numId w:val="73"/>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were you able to determine this? </w:t>
            </w:r>
            <w:r>
              <w:rPr>
                <w:rFonts w:ascii="Arial" w:hAnsi="Arial" w:cs="Arial" w:eastAsia="Arial"/>
                <w:b/>
                <w:color w:val="auto"/>
                <w:spacing w:val="0"/>
                <w:position w:val="0"/>
                <w:sz w:val="24"/>
                <w:shd w:fill="auto" w:val="clear"/>
              </w:rPr>
              <w:t xml:space="preserve">It has a 1 in the MSB placeholder</w:t>
            </w:r>
          </w:p>
          <w:p>
            <w:pPr>
              <w:numPr>
                <w:ilvl w:val="0"/>
                <w:numId w:val="73"/>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 the binary-to-decimal conversions and check your answer. Were you correct?</w:t>
            </w:r>
          </w:p>
          <w:p>
            <w:pPr>
              <w:spacing w:before="0" w:after="120" w:line="240"/>
              <w:ind w:right="0" w:left="720" w:firstLine="0"/>
              <w:jc w:val="left"/>
              <w:rPr>
                <w:rFonts w:ascii="Arial" w:hAnsi="Arial" w:cs="Arial" w:eastAsia="Arial"/>
                <w:color w:val="auto"/>
                <w:spacing w:val="0"/>
                <w:position w:val="0"/>
                <w:sz w:val="24"/>
                <w:shd w:fill="auto" w:val="clear"/>
              </w:rPr>
            </w:pPr>
          </w:p>
          <w:p>
            <w:pPr>
              <w:numPr>
                <w:ilvl w:val="0"/>
                <w:numId w:val="78"/>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Examine the table that you completed in the procedure portion of the activity. What do you notice about the LSB (least-significant-bit)? What do you notice about the middle bit? What do you notice about the MSB (most-significant-bit)?  Do you observe a pattern here? </w:t>
            </w:r>
          </w:p>
          <w:p>
            <w:pPr>
              <w:spacing w:before="0" w:after="12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Student should see the alternating pattern (0,1,0,1,0,1,0,1)</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(00,11,00,11) (0000,1111)</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(00000000)</w:t>
            </w: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auto"/>
                <w:spacing w:val="0"/>
                <w:position w:val="0"/>
                <w:sz w:val="24"/>
                <w:shd w:fill="auto" w:val="clear"/>
              </w:rPr>
            </w:pPr>
          </w:p>
          <w:p>
            <w:pPr>
              <w:numPr>
                <w:ilvl w:val="0"/>
                <w:numId w:val="81"/>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Based on your observations above, complete the table shown below.</w:t>
            </w:r>
          </w:p>
          <w:tbl>
            <w:tblPr/>
            <w:tblGrid>
              <w:gridCol w:w="1505"/>
              <w:gridCol w:w="1365"/>
              <w:gridCol w:w="1117"/>
              <w:gridCol w:w="1117"/>
              <w:gridCol w:w="1365"/>
            </w:tblGrid>
            <w:tr>
              <w:trPr>
                <w:trHeight w:val="4400" w:hRule="auto"/>
                <w:jc w:val="center"/>
              </w:trPr>
              <w:tc>
                <w:tcPr>
                  <w:tcW w:w="1505" w:type="dxa"/>
                  <w:vMerge w:val="restart"/>
                  <w:tcBorders>
                    <w:top w:val="single" w:color="0000ff" w:sz="12"/>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Decimal</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Number</w:t>
                  </w:r>
                </w:p>
                <w:p>
                  <w:pPr>
                    <w:spacing w:before="0" w:after="0" w:line="240"/>
                    <w:ind w:right="0" w:left="0" w:firstLine="0"/>
                    <w:jc w:val="center"/>
                    <w:rPr>
                      <w:color w:val="auto"/>
                      <w:spacing w:val="0"/>
                      <w:position w:val="0"/>
                      <w:shd w:fill="auto" w:val="clear"/>
                    </w:rPr>
                  </w:pPr>
                </w:p>
              </w:tc>
              <w:tc>
                <w:tcPr>
                  <w:tcW w:w="4964" w:type="dxa"/>
                  <w:gridSpan w:val="4"/>
                  <w:tcBorders>
                    <w:top w:val="single" w:color="0000ff" w:sz="12"/>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Binary Number</w:t>
                  </w:r>
                </w:p>
              </w:tc>
            </w:tr>
            <w:tr>
              <w:trPr>
                <w:trHeight w:val="4400" w:hRule="auto"/>
                <w:jc w:val="center"/>
              </w:trPr>
              <w:tc>
                <w:tcPr>
                  <w:tcW w:w="1505" w:type="dxa"/>
                  <w:vMerge/>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365" w:type="dxa"/>
                  <w:tcBorders>
                    <w:top w:val="single" w:color="7ba0cd" w:sz="8"/>
                    <w:left w:val="single" w:color="0000ff" w:sz="12"/>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MSB</w:t>
                  </w:r>
                </w:p>
              </w:tc>
              <w:tc>
                <w:tcPr>
                  <w:tcW w:w="1117" w:type="dxa"/>
                  <w:tcBorders>
                    <w:top w:val="single" w:color="7ba0cd" w:sz="8"/>
                    <w:left w:val="single" w:color="0000ff" w:sz="4"/>
                    <w:bottom w:val="single" w:color="0000ff" w:sz="8"/>
                    <w:right w:val="single" w:color="0000ff"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17" w:type="dxa"/>
                  <w:tcBorders>
                    <w:top w:val="single" w:color="7ba0cd" w:sz="8"/>
                    <w:left w:val="single" w:color="0000ff" w:sz="4"/>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65" w:type="dxa"/>
                  <w:tcBorders>
                    <w:top w:val="single" w:color="7ba0cd" w:sz="8"/>
                    <w:left w:val="single" w:color="0000ff" w:sz="4"/>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LSB</w:t>
                  </w:r>
                </w:p>
              </w:tc>
            </w:tr>
            <w:tr>
              <w:trPr>
                <w:trHeight w:val="288" w:hRule="auto"/>
                <w:jc w:val="center"/>
              </w:trPr>
              <w:tc>
                <w:tcPr>
                  <w:tcW w:w="1505"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   =</w:t>
                  </w:r>
                </w:p>
              </w:tc>
              <w:tc>
                <w:tcPr>
                  <w:tcW w:w="1365" w:type="dxa"/>
                  <w:tcBorders>
                    <w:top w:val="single" w:color="0000ff" w:sz="8"/>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365"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r>
            <w:tr>
              <w:trPr>
                <w:trHeight w:val="288" w:hRule="auto"/>
                <w:jc w:val="center"/>
              </w:trPr>
              <w:tc>
                <w:tcPr>
                  <w:tcW w:w="1505"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   =</w:t>
                  </w:r>
                </w:p>
              </w:tc>
              <w:tc>
                <w:tcPr>
                  <w:tcW w:w="1365" w:type="dxa"/>
                  <w:tcBorders>
                    <w:top w:val="single" w:color="0000ff" w:sz="8"/>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365"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288" w:hRule="auto"/>
                <w:jc w:val="center"/>
              </w:trPr>
              <w:tc>
                <w:tcPr>
                  <w:tcW w:w="1505"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   =</w:t>
                  </w:r>
                </w:p>
              </w:tc>
              <w:tc>
                <w:tcPr>
                  <w:tcW w:w="1365" w:type="dxa"/>
                  <w:tcBorders>
                    <w:top w:val="single" w:color="0000ff" w:sz="8"/>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365"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r>
            <w:tr>
              <w:trPr>
                <w:trHeight w:val="288" w:hRule="auto"/>
                <w:jc w:val="center"/>
              </w:trPr>
              <w:tc>
                <w:tcPr>
                  <w:tcW w:w="1505"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   =</w:t>
                  </w:r>
                </w:p>
              </w:tc>
              <w:tc>
                <w:tcPr>
                  <w:tcW w:w="1365" w:type="dxa"/>
                  <w:tcBorders>
                    <w:top w:val="single" w:color="0000ff" w:sz="8"/>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365"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288" w:hRule="auto"/>
                <w:jc w:val="center"/>
              </w:trPr>
              <w:tc>
                <w:tcPr>
                  <w:tcW w:w="1505"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   =</w:t>
                  </w:r>
                </w:p>
              </w:tc>
              <w:tc>
                <w:tcPr>
                  <w:tcW w:w="1365" w:type="dxa"/>
                  <w:tcBorders>
                    <w:top w:val="single" w:color="0000ff" w:sz="8"/>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117"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365"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r>
            <w:tr>
              <w:trPr>
                <w:trHeight w:val="288" w:hRule="auto"/>
                <w:jc w:val="center"/>
              </w:trPr>
              <w:tc>
                <w:tcPr>
                  <w:tcW w:w="1505"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   =</w:t>
                  </w:r>
                </w:p>
              </w:tc>
              <w:tc>
                <w:tcPr>
                  <w:tcW w:w="1365" w:type="dxa"/>
                  <w:tcBorders>
                    <w:top w:val="single" w:color="0000ff" w:sz="8"/>
                    <w:left w:val="single" w:color="0000ff" w:sz="12"/>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0000ff"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117"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365" w:type="dxa"/>
                  <w:tcBorders>
                    <w:top w:val="single" w:color="0000ff" w:sz="8"/>
                    <w:left w:val="single" w:color="0000ff" w:sz="4"/>
                    <w:bottom w:val="single" w:color="0000ff"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288" w:hRule="auto"/>
                <w:jc w:val="center"/>
              </w:trPr>
              <w:tc>
                <w:tcPr>
                  <w:tcW w:w="1505" w:type="dxa"/>
                  <w:tcBorders>
                    <w:top w:val="single" w:color="0000ff"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   =</w:t>
                  </w:r>
                </w:p>
              </w:tc>
              <w:tc>
                <w:tcPr>
                  <w:tcW w:w="1365" w:type="dxa"/>
                  <w:tcBorders>
                    <w:top w:val="single" w:color="0000ff" w:sz="8"/>
                    <w:left w:val="single" w:color="0000ff" w:sz="12"/>
                    <w:bottom w:val="single" w:color="7ba0cd"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0000ff" w:sz="8"/>
                    <w:left w:val="single" w:color="0000ff" w:sz="4"/>
                    <w:bottom w:val="single" w:color="7ba0cd"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117" w:type="dxa"/>
                  <w:tcBorders>
                    <w:top w:val="single" w:color="0000ff" w:sz="8"/>
                    <w:left w:val="single" w:color="0000ff" w:sz="4"/>
                    <w:bottom w:val="single" w:color="7ba0cd"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365" w:type="dxa"/>
                  <w:tcBorders>
                    <w:top w:val="single" w:color="0000ff" w:sz="8"/>
                    <w:left w:val="single" w:color="0000ff" w:sz="4"/>
                    <w:bottom w:val="single" w:color="7ba0cd"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   =</w:t>
                  </w:r>
                </w:p>
              </w:tc>
              <w:tc>
                <w:tcPr>
                  <w:tcW w:w="1365" w:type="dxa"/>
                  <w:tcBorders>
                    <w:top w:val="single" w:color="7ba0cd" w:sz="8"/>
                    <w:left w:val="single" w:color="0000ff" w:sz="12"/>
                    <w:bottom w:val="single" w:color="7ba0cd"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1117" w:type="dxa"/>
                  <w:tcBorders>
                    <w:top w:val="single" w:color="7ba0cd" w:sz="8"/>
                    <w:left w:val="single" w:color="0000ff" w:sz="4"/>
                    <w:bottom w:val="single" w:color="7ba0cd" w:sz="8"/>
                    <w:right w:val="single" w:color="0000ff"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365" w:type="dxa"/>
                  <w:tcBorders>
                    <w:top w:val="single" w:color="7ba0cd" w:sz="8"/>
                    <w:left w:val="single" w:color="0000ff" w:sz="4"/>
                    <w:bottom w:val="single" w:color="7ba0cd" w:sz="8"/>
                    <w:right w:val="single" w:color="0000ff" w:sz="12"/>
                  </w:tcBorders>
                  <w:shd w:color="auto" w:fill="dbe5f1"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   =</w:t>
                  </w:r>
                </w:p>
              </w:tc>
              <w:tc>
                <w:tcPr>
                  <w:tcW w:w="1365" w:type="dxa"/>
                  <w:tcBorders>
                    <w:top w:val="single" w:color="7ba0cd"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117"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365"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   =</w:t>
                  </w:r>
                </w:p>
              </w:tc>
              <w:tc>
                <w:tcPr>
                  <w:tcW w:w="1365" w:type="dxa"/>
                  <w:tcBorders>
                    <w:top w:val="single" w:color="7ba0cd"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117"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365"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 =</w:t>
                  </w:r>
                </w:p>
              </w:tc>
              <w:tc>
                <w:tcPr>
                  <w:tcW w:w="1365" w:type="dxa"/>
                  <w:tcBorders>
                    <w:top w:val="single" w:color="7ba0cd"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117"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365"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11 =</w:t>
                  </w:r>
                </w:p>
              </w:tc>
              <w:tc>
                <w:tcPr>
                  <w:tcW w:w="1365" w:type="dxa"/>
                  <w:tcBorders>
                    <w:top w:val="single" w:color="7ba0cd"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117"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365"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12 =</w:t>
                  </w:r>
                </w:p>
              </w:tc>
              <w:tc>
                <w:tcPr>
                  <w:tcW w:w="1365" w:type="dxa"/>
                  <w:tcBorders>
                    <w:top w:val="single" w:color="7ba0cd"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365"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13 =</w:t>
                  </w:r>
                </w:p>
              </w:tc>
              <w:tc>
                <w:tcPr>
                  <w:tcW w:w="1365" w:type="dxa"/>
                  <w:tcBorders>
                    <w:top w:val="single" w:color="7ba0cd"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c>
                <w:tcPr>
                  <w:tcW w:w="1365"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r>
            <w:tr>
              <w:trPr>
                <w:trHeight w:val="288" w:hRule="auto"/>
                <w:jc w:val="center"/>
              </w:trPr>
              <w:tc>
                <w:tcPr>
                  <w:tcW w:w="1505" w:type="dxa"/>
                  <w:tcBorders>
                    <w:top w:val="single" w:color="7ba0cd" w:sz="8"/>
                    <w:left w:val="single" w:color="0000ff" w:sz="12"/>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14 =</w:t>
                  </w:r>
                </w:p>
              </w:tc>
              <w:tc>
                <w:tcPr>
                  <w:tcW w:w="1365" w:type="dxa"/>
                  <w:tcBorders>
                    <w:top w:val="single" w:color="7ba0cd" w:sz="8"/>
                    <w:left w:val="single" w:color="0000ff" w:sz="12"/>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365" w:type="dxa"/>
                  <w:tcBorders>
                    <w:top w:val="single" w:color="7ba0cd" w:sz="8"/>
                    <w:left w:val="single" w:color="0000ff" w:sz="4"/>
                    <w:bottom w:val="single" w:color="7ba0cd"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0</w:t>
                  </w:r>
                </w:p>
              </w:tc>
            </w:tr>
            <w:tr>
              <w:trPr>
                <w:trHeight w:val="288" w:hRule="auto"/>
                <w:jc w:val="center"/>
              </w:trPr>
              <w:tc>
                <w:tcPr>
                  <w:tcW w:w="1505" w:type="dxa"/>
                  <w:tcBorders>
                    <w:top w:val="single" w:color="7ba0cd" w:sz="8"/>
                    <w:left w:val="single" w:color="0000ff" w:sz="12"/>
                    <w:bottom w:val="single" w:color="0000ff" w:sz="12"/>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15 =</w:t>
                  </w:r>
                </w:p>
              </w:tc>
              <w:tc>
                <w:tcPr>
                  <w:tcW w:w="1365" w:type="dxa"/>
                  <w:tcBorders>
                    <w:top w:val="single" w:color="7ba0cd" w:sz="8"/>
                    <w:left w:val="single" w:color="0000ff" w:sz="12"/>
                    <w:bottom w:val="single" w:color="0000ff" w:sz="12"/>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0000ff" w:sz="12"/>
                    <w:right w:val="single" w:color="0000ff"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117" w:type="dxa"/>
                  <w:tcBorders>
                    <w:top w:val="single" w:color="7ba0cd" w:sz="8"/>
                    <w:left w:val="single" w:color="0000ff" w:sz="4"/>
                    <w:bottom w:val="single" w:color="0000ff" w:sz="12"/>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1365" w:type="dxa"/>
                  <w:tcBorders>
                    <w:top w:val="single" w:color="7ba0cd" w:sz="8"/>
                    <w:left w:val="single" w:color="0000ff" w:sz="4"/>
                    <w:bottom w:val="single" w:color="0000ff" w:sz="12"/>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r>
          </w:tbl>
          <w:p>
            <w:pPr>
              <w:spacing w:before="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br/>
            </w: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32"/>
                <w:shd w:fill="auto" w:val="clear"/>
              </w:rPr>
            </w:pPr>
          </w:p>
          <w:p>
            <w:pPr>
              <w:spacing w:before="0" w:after="120" w:line="240"/>
              <w:ind w:right="0" w:left="0" w:firstLine="0"/>
              <w:jc w:val="left"/>
              <w:rPr>
                <w:rFonts w:ascii="Arial" w:hAnsi="Arial" w:cs="Arial" w:eastAsia="Arial"/>
                <w:b/>
                <w:color w:val="auto"/>
                <w:spacing w:val="0"/>
                <w:position w:val="0"/>
                <w:sz w:val="28"/>
                <w:shd w:fill="auto" w:val="clear"/>
              </w:rPr>
            </w:pPr>
          </w:p>
          <w:p>
            <w:pPr>
              <w:spacing w:before="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Going Further </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Optional</w:t>
            </w: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number system do you think the space alien character below would use? </w:t>
              <w:br/>
              <w:t xml:space="preserve">(Hint: count the fingers).  </w:t>
            </w:r>
            <w:r>
              <w:rPr>
                <w:rFonts w:ascii="Arial" w:hAnsi="Arial" w:cs="Arial" w:eastAsia="Arial"/>
                <w:b/>
                <w:color w:val="auto"/>
                <w:spacing w:val="0"/>
                <w:position w:val="0"/>
                <w:sz w:val="24"/>
                <w:shd w:fill="auto" w:val="clear"/>
              </w:rPr>
              <w:t xml:space="preserve">Alien = Base 6</w:t>
            </w: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2004" w:dyaOrig="3421">
                <v:rect xmlns:o="urn:schemas-microsoft-com:office:office" xmlns:v="urn:schemas-microsoft-com:vml" id="rectole0000000004" style="width:100.200000pt;height:17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Space Alien</w:t>
            </w: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p>
          <w:p>
            <w:pPr>
              <w:numPr>
                <w:ilvl w:val="0"/>
                <w:numId w:val="127"/>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some reason, most cartoon characters have traditionally been drawn with four fingers on each hand. What number system do you think these cartoon characters would use? </w:t>
            </w:r>
            <w:r>
              <w:rPr>
                <w:rFonts w:ascii="Arial" w:hAnsi="Arial" w:cs="Arial" w:eastAsia="Arial"/>
                <w:b/>
                <w:color w:val="auto"/>
                <w:spacing w:val="0"/>
                <w:position w:val="0"/>
                <w:sz w:val="24"/>
                <w:shd w:fill="auto" w:val="clear"/>
              </w:rPr>
              <w:t xml:space="preserve">Cartoon = Base 8</w:t>
            </w: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1579" w:dyaOrig="1538">
                <v:rect xmlns:o="urn:schemas-microsoft-com:office:office" xmlns:v="urn:schemas-microsoft-com:vml" id="rectole0000000005" style="width:78.950000pt;height:76.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Cartoon Characters</w:t>
            </w: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p>
          <w:p>
            <w:pPr>
              <w:numPr>
                <w:ilvl w:val="0"/>
                <w:numId w:val="127"/>
              </w:numPr>
              <w:tabs>
                <w:tab w:val="left" w:pos="360" w:leader="none"/>
              </w:tabs>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your conclusions above to complete the following conversion table.</w:t>
            </w:r>
          </w:p>
          <w:tbl>
            <w:tblPr/>
            <w:tblGrid>
              <w:gridCol w:w="1577"/>
              <w:gridCol w:w="2474"/>
              <w:gridCol w:w="2474"/>
              <w:gridCol w:w="2474"/>
            </w:tblGrid>
            <w:tr>
              <w:trPr>
                <w:trHeight w:val="587" w:hRule="auto"/>
                <w:jc w:val="center"/>
              </w:trPr>
              <w:tc>
                <w:tcPr>
                  <w:tcW w:w="1577" w:type="dxa"/>
                  <w:tcBorders>
                    <w:top w:val="single" w:color="0000ff" w:sz="8"/>
                    <w:left w:val="single" w:color="0000ff" w:sz="12"/>
                    <w:bottom w:val="single" w:color="0000ff" w:sz="8"/>
                    <w:right w:val="single" w:color="0000ff" w:sz="8"/>
                  </w:tcBorders>
                  <w:shd w:color="auto" w:fill="auto"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Decimal</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Number</w:t>
                  </w:r>
                </w:p>
              </w:tc>
              <w:tc>
                <w:tcPr>
                  <w:tcW w:w="2474" w:type="dxa"/>
                  <w:tcBorders>
                    <w:top w:val="single" w:color="0000ff" w:sz="8"/>
                    <w:left w:val="single" w:color="0000ff" w:sz="12"/>
                    <w:bottom w:val="single" w:color="0000ff" w:sz="8"/>
                    <w:right w:val="single" w:color="0000ff" w:sz="8"/>
                  </w:tcBorders>
                  <w:shd w:color="auto" w:fill="auto"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Binary</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Number</w:t>
                  </w:r>
                </w:p>
              </w:tc>
              <w:tc>
                <w:tcPr>
                  <w:tcW w:w="2474" w:type="dxa"/>
                  <w:tcBorders>
                    <w:top w:val="single" w:color="0000ff" w:sz="8"/>
                    <w:left w:val="single" w:color="0000ff" w:sz="12"/>
                    <w:bottom w:val="single" w:color="0000ff" w:sz="8"/>
                    <w:right w:val="single" w:color="0000ff" w:sz="8"/>
                  </w:tcBorders>
                  <w:shd w:color="auto" w:fill="auto"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Space Alien </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Number</w:t>
                  </w:r>
                </w:p>
              </w:tc>
              <w:tc>
                <w:tcPr>
                  <w:tcW w:w="2474"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Cartoon Character</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Number</w:t>
                  </w:r>
                </w:p>
              </w:tc>
            </w:tr>
            <w:tr>
              <w:trPr>
                <w:trHeight w:val="432" w:hRule="auto"/>
                <w:jc w:val="center"/>
              </w:trPr>
              <w:tc>
                <w:tcPr>
                  <w:tcW w:w="1577" w:type="dxa"/>
                  <w:tcBorders>
                    <w:top w:val="single" w:color="0000ff" w:sz="8"/>
                    <w:left w:val="single" w:color="0000ff" w:sz="12"/>
                    <w:bottom w:val="single" w:color="0000ff" w:sz="8"/>
                    <w:right w:val="single" w:color="0000ff" w:sz="8"/>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35</w:t>
                  </w:r>
                </w:p>
              </w:tc>
              <w:tc>
                <w:tcPr>
                  <w:tcW w:w="2474" w:type="dxa"/>
                  <w:tcBorders>
                    <w:top w:val="single" w:color="0000ff" w:sz="8"/>
                    <w:left w:val="single" w:color="0000ff" w:sz="12"/>
                    <w:bottom w:val="single" w:color="0000ff" w:sz="8"/>
                    <w:right w:val="single" w:color="0000ff" w:sz="8"/>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100011</w:t>
                  </w:r>
                  <w:r>
                    <w:rPr>
                      <w:rFonts w:ascii="Arial" w:hAnsi="Arial" w:cs="Arial" w:eastAsia="Arial"/>
                      <w:b/>
                      <w:color w:val="auto"/>
                      <w:spacing w:val="0"/>
                      <w:position w:val="0"/>
                      <w:sz w:val="24"/>
                      <w:shd w:fill="auto" w:val="clear"/>
                      <w:vertAlign w:val="subscript"/>
                    </w:rPr>
                    <w:t xml:space="preserve">2</w:t>
                  </w:r>
                </w:p>
              </w:tc>
              <w:tc>
                <w:tcPr>
                  <w:tcW w:w="2474" w:type="dxa"/>
                  <w:tcBorders>
                    <w:top w:val="single" w:color="0000ff" w:sz="8"/>
                    <w:left w:val="single" w:color="0000ff" w:sz="12"/>
                    <w:bottom w:val="single" w:color="0000ff" w:sz="8"/>
                    <w:right w:val="single" w:color="0000ff" w:sz="8"/>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43</w:t>
                  </w:r>
                  <w:r>
                    <w:rPr>
                      <w:rFonts w:ascii="Arial" w:hAnsi="Arial" w:cs="Arial" w:eastAsia="Arial"/>
                      <w:b/>
                      <w:color w:val="auto"/>
                      <w:spacing w:val="0"/>
                      <w:position w:val="0"/>
                      <w:sz w:val="24"/>
                      <w:shd w:fill="auto" w:val="clear"/>
                      <w:vertAlign w:val="subscript"/>
                    </w:rPr>
                    <w:t xml:space="preserve">8</w:t>
                  </w:r>
                </w:p>
              </w:tc>
              <w:tc>
                <w:tcPr>
                  <w:tcW w:w="2474" w:type="dxa"/>
                  <w:tcBorders>
                    <w:top w:val="single" w:color="0000ff" w:sz="8"/>
                    <w:left w:val="single" w:color="0000ff" w:sz="12"/>
                    <w:bottom w:val="single" w:color="0000ff" w:sz="8"/>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55</w:t>
                  </w:r>
                  <w:r>
                    <w:rPr>
                      <w:rFonts w:ascii="Arial" w:hAnsi="Arial" w:cs="Arial" w:eastAsia="Arial"/>
                      <w:b/>
                      <w:color w:val="auto"/>
                      <w:spacing w:val="0"/>
                      <w:position w:val="0"/>
                      <w:sz w:val="24"/>
                      <w:shd w:fill="auto" w:val="clear"/>
                      <w:vertAlign w:val="subscript"/>
                    </w:rPr>
                    <w:t xml:space="preserve">6</w:t>
                  </w:r>
                </w:p>
              </w:tc>
            </w:tr>
            <w:tr>
              <w:trPr>
                <w:trHeight w:val="432" w:hRule="auto"/>
                <w:jc w:val="center"/>
              </w:trPr>
              <w:tc>
                <w:tcPr>
                  <w:tcW w:w="1577" w:type="dxa"/>
                  <w:tcBorders>
                    <w:top w:val="single" w:color="0000ff" w:sz="8"/>
                    <w:left w:val="single" w:color="0000ff" w:sz="12"/>
                    <w:bottom w:val="single" w:color="0000ff" w:sz="12"/>
                    <w:right w:val="single" w:color="0000ff" w:sz="8"/>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22</w:t>
                  </w:r>
                  <w:r>
                    <w:rPr>
                      <w:rFonts w:ascii="Arial" w:hAnsi="Arial" w:cs="Arial" w:eastAsia="Arial"/>
                      <w:b/>
                      <w:color w:val="auto"/>
                      <w:spacing w:val="0"/>
                      <w:position w:val="0"/>
                      <w:sz w:val="24"/>
                      <w:shd w:fill="auto" w:val="clear"/>
                      <w:vertAlign w:val="subscript"/>
                    </w:rPr>
                    <w:t xml:space="preserve">10</w:t>
                  </w:r>
                </w:p>
              </w:tc>
              <w:tc>
                <w:tcPr>
                  <w:tcW w:w="2474" w:type="dxa"/>
                  <w:tcBorders>
                    <w:top w:val="single" w:color="0000ff" w:sz="8"/>
                    <w:left w:val="single" w:color="0000ff" w:sz="12"/>
                    <w:bottom w:val="single" w:color="0000ff" w:sz="12"/>
                    <w:right w:val="single" w:color="0000ff" w:sz="8"/>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10110</w:t>
                  </w:r>
                </w:p>
              </w:tc>
              <w:tc>
                <w:tcPr>
                  <w:tcW w:w="2474" w:type="dxa"/>
                  <w:tcBorders>
                    <w:top w:val="single" w:color="0000ff" w:sz="8"/>
                    <w:left w:val="single" w:color="0000ff" w:sz="12"/>
                    <w:bottom w:val="single" w:color="0000ff" w:sz="12"/>
                    <w:right w:val="single" w:color="0000ff" w:sz="8"/>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26</w:t>
                  </w:r>
                  <w:r>
                    <w:rPr>
                      <w:rFonts w:ascii="Arial" w:hAnsi="Arial" w:cs="Arial" w:eastAsia="Arial"/>
                      <w:b/>
                      <w:color w:val="auto"/>
                      <w:spacing w:val="0"/>
                      <w:position w:val="0"/>
                      <w:sz w:val="24"/>
                      <w:shd w:fill="auto" w:val="clear"/>
                      <w:vertAlign w:val="subscript"/>
                    </w:rPr>
                    <w:t xml:space="preserve">8</w:t>
                  </w:r>
                </w:p>
              </w:tc>
              <w:tc>
                <w:tcPr>
                  <w:tcW w:w="2474" w:type="dxa"/>
                  <w:tcBorders>
                    <w:top w:val="single" w:color="0000ff" w:sz="8"/>
                    <w:left w:val="single" w:color="0000ff" w:sz="12"/>
                    <w:bottom w:val="single" w:color="0000ff" w:sz="12"/>
                    <w:right w:val="single" w:color="0000ff" w:sz="12"/>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34</w:t>
                  </w:r>
                  <w:r>
                    <w:rPr>
                      <w:rFonts w:ascii="Arial" w:hAnsi="Arial" w:cs="Arial" w:eastAsia="Arial"/>
                      <w:b/>
                      <w:color w:val="auto"/>
                      <w:spacing w:val="0"/>
                      <w:position w:val="0"/>
                      <w:sz w:val="24"/>
                      <w:shd w:fill="auto" w:val="clear"/>
                      <w:vertAlign w:val="subscript"/>
                    </w:rPr>
                    <w:t xml:space="preserve">6</w:t>
                  </w:r>
                </w:p>
              </w:tc>
            </w:tr>
          </w:tbl>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8">
    <w:abstractNumId w:val="66"/>
  </w:num>
  <w:num w:numId="15">
    <w:abstractNumId w:val="60"/>
  </w:num>
  <w:num w:numId="18">
    <w:abstractNumId w:val="54"/>
  </w:num>
  <w:num w:numId="24">
    <w:abstractNumId w:val="48"/>
  </w:num>
  <w:num w:numId="26">
    <w:abstractNumId w:val="42"/>
  </w:num>
  <w:num w:numId="33">
    <w:abstractNumId w:val="36"/>
  </w:num>
  <w:num w:numId="68">
    <w:abstractNumId w:val="30"/>
  </w:num>
  <w:num w:numId="71">
    <w:abstractNumId w:val="24"/>
  </w:num>
  <w:num w:numId="73">
    <w:abstractNumId w:val="18"/>
  </w:num>
  <w:num w:numId="78">
    <w:abstractNumId w:val="12"/>
  </w:num>
  <w:num w:numId="81">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

<file path=docProps/app.xml><?xml version="1.0" encoding="utf-8"?>
<Properties xmlns="http://schemas.openxmlformats.org/officeDocument/2006/extended-properties" xmlns:vt="http://schemas.openxmlformats.org/officeDocument/2006/docPropsVTypes">
  <Manager>Digital Electronics</Manager>
  <Company>Digital Electronics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Electronics</dc:title>
  <dc:subject>Engineering</dc:subject>
  <cp:revision>1</cp:revision>
</cp:coreProperties>
</file>