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BC0BA" w14:textId="77777777" w:rsidR="00AB713D" w:rsidRDefault="00E10DA7">
      <w:pPr>
        <w:widowControl/>
        <w:shd w:val="clear" w:color="auto" w:fill="FFFFFF"/>
        <w:spacing w:before="100" w:beforeAutospacing="1" w:after="100" w:afterAutospacing="1" w:line="324" w:lineRule="atLeast"/>
        <w:jc w:val="center"/>
        <w:rPr>
          <w:rFonts w:ascii="微软雅黑" w:eastAsia="微软雅黑" w:hAnsi="微软雅黑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武汉大学经济与管理学院</w:t>
      </w:r>
      <w:r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201</w:t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7</w:t>
      </w:r>
      <w:r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—</w:t>
      </w:r>
      <w:r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201</w:t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8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学年第二学期期末考试</w:t>
      </w:r>
    </w:p>
    <w:p w14:paraId="75FD7FA0" w14:textId="77777777" w:rsidR="00AB713D" w:rsidRDefault="00E10DA7">
      <w:pPr>
        <w:widowControl/>
        <w:shd w:val="clear" w:color="auto" w:fill="FFFFFF"/>
        <w:spacing w:before="100" w:beforeAutospacing="1" w:after="100" w:afterAutospacing="1" w:line="324" w:lineRule="atLeast"/>
        <w:jc w:val="center"/>
        <w:rPr>
          <w:rFonts w:ascii="微软雅黑" w:eastAsia="微软雅黑" w:hAnsi="微软雅黑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u w:val="single"/>
        </w:rPr>
        <w:t>201</w:t>
      </w:r>
      <w:r>
        <w:rPr>
          <w:rFonts w:ascii="宋体" w:eastAsia="宋体" w:hAnsi="宋体" w:cs="宋体"/>
          <w:color w:val="000000"/>
          <w:kern w:val="0"/>
          <w:sz w:val="28"/>
          <w:szCs w:val="28"/>
          <w:u w:val="single"/>
        </w:rPr>
        <w:t>7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级</w:t>
      </w:r>
      <w:r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u w:val="single"/>
        </w:rPr>
        <w:t>  </w:t>
      </w:r>
      <w:r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u w:val="single"/>
        </w:rPr>
        <w:t>《宏观经济学》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（</w:t>
      </w:r>
      <w:r>
        <w:rPr>
          <w:rFonts w:ascii="宋体" w:eastAsia="宋体" w:hAnsi="宋体" w:cs="宋体"/>
          <w:color w:val="000000"/>
          <w:kern w:val="0"/>
          <w:sz w:val="28"/>
          <w:szCs w:val="28"/>
        </w:rPr>
        <w:t>A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卷</w:t>
      </w:r>
      <w:r>
        <w:rPr>
          <w:rFonts w:ascii="宋体" w:eastAsia="宋体" w:hAnsi="宋体" w:cs="宋体"/>
          <w:color w:val="000000"/>
          <w:kern w:val="0"/>
          <w:sz w:val="28"/>
          <w:szCs w:val="28"/>
        </w:rPr>
        <w:t>）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参考答案</w:t>
      </w:r>
    </w:p>
    <w:p w14:paraId="19161816" w14:textId="77777777" w:rsidR="00AB713D" w:rsidRDefault="00E10DA7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一</w:t>
      </w:r>
      <w:r>
        <w:rPr>
          <w:rFonts w:ascii="Times New Roman" w:hAnsi="Times New Roman" w:cs="Times New Roman"/>
          <w:sz w:val="24"/>
        </w:rPr>
        <w:t>、</w:t>
      </w:r>
      <w:r>
        <w:rPr>
          <w:rFonts w:ascii="Times New Roman" w:hAnsi="Times New Roman" w:cs="Times New Roman"/>
          <w:sz w:val="24"/>
        </w:rPr>
        <w:t xml:space="preserve">1. </w:t>
      </w: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5</w:t>
      </w:r>
      <w:r>
        <w:rPr>
          <w:rFonts w:ascii="Times New Roman" w:hAnsi="Times New Roman" w:cs="Times New Roman" w:hint="eastAsia"/>
          <w:sz w:val="24"/>
        </w:rPr>
        <w:t>分</w:t>
      </w:r>
      <w:r>
        <w:rPr>
          <w:rFonts w:ascii="Times New Roman" w:hAnsi="Times New Roman" w:cs="Times New Roman"/>
          <w:sz w:val="24"/>
        </w:rPr>
        <w:t>）</w:t>
      </w:r>
      <w:r>
        <w:rPr>
          <w:rFonts w:ascii="Times New Roman" w:hAnsi="Times New Roman" w:cs="Times New Roman"/>
          <w:sz w:val="24"/>
        </w:rPr>
        <w:t>2016</w:t>
      </w:r>
      <w:r>
        <w:rPr>
          <w:rFonts w:ascii="Times New Roman" w:hAnsi="Times New Roman" w:cs="Times New Roman"/>
          <w:sz w:val="24"/>
        </w:rPr>
        <w:t>年名义</w:t>
      </w:r>
      <w:r>
        <w:rPr>
          <w:rFonts w:ascii="Times New Roman" w:hAnsi="Times New Roman" w:cs="Times New Roman"/>
          <w:sz w:val="24"/>
        </w:rPr>
        <w:t>GDP</w:t>
      </w:r>
      <w:r>
        <w:rPr>
          <w:rFonts w:ascii="Times New Roman" w:hAnsi="Times New Roman" w:cs="Times New Roman"/>
          <w:sz w:val="24"/>
        </w:rPr>
        <w:t>：</w:t>
      </w:r>
      <w:r>
        <w:rPr>
          <w:rFonts w:ascii="Times New Roman" w:hAnsi="Times New Roman" w:cs="Times New Roman"/>
          <w:sz w:val="24"/>
        </w:rPr>
        <w:t>10*5+20*1+5*10=120</w:t>
      </w:r>
      <w:r>
        <w:rPr>
          <w:rFonts w:ascii="Times New Roman" w:hAnsi="Times New Roman" w:cs="Times New Roman"/>
          <w:sz w:val="24"/>
        </w:rPr>
        <w:t>美元</w:t>
      </w:r>
    </w:p>
    <w:p w14:paraId="7FA6BA50" w14:textId="77777777" w:rsidR="00AB713D" w:rsidRDefault="00E10DA7">
      <w:pPr>
        <w:spacing w:line="360" w:lineRule="auto"/>
        <w:ind w:firstLineChars="30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2016</w:t>
      </w:r>
      <w:r>
        <w:rPr>
          <w:rFonts w:ascii="Times New Roman" w:hAnsi="Times New Roman" w:cs="Times New Roman"/>
          <w:sz w:val="24"/>
        </w:rPr>
        <w:t>年实际</w:t>
      </w:r>
      <w:r>
        <w:rPr>
          <w:rFonts w:ascii="Times New Roman" w:hAnsi="Times New Roman" w:cs="Times New Roman"/>
          <w:sz w:val="24"/>
        </w:rPr>
        <w:t>GDP</w:t>
      </w:r>
      <w:r>
        <w:rPr>
          <w:rFonts w:ascii="Times New Roman" w:hAnsi="Times New Roman" w:cs="Times New Roman"/>
          <w:sz w:val="24"/>
        </w:rPr>
        <w:t>：</w:t>
      </w:r>
      <w:r>
        <w:rPr>
          <w:rFonts w:ascii="Times New Roman" w:hAnsi="Times New Roman" w:cs="Times New Roman"/>
          <w:sz w:val="24"/>
        </w:rPr>
        <w:t>10*5+20*1+5*10=120</w:t>
      </w:r>
      <w:r>
        <w:rPr>
          <w:rFonts w:ascii="Times New Roman" w:hAnsi="Times New Roman" w:cs="Times New Roman"/>
          <w:sz w:val="24"/>
        </w:rPr>
        <w:t>美元</w:t>
      </w:r>
    </w:p>
    <w:p w14:paraId="3A46835A" w14:textId="77777777" w:rsidR="00AB713D" w:rsidRDefault="00E10DA7">
      <w:pPr>
        <w:spacing w:line="360" w:lineRule="auto"/>
        <w:ind w:firstLineChars="30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2017</w:t>
      </w:r>
      <w:r>
        <w:rPr>
          <w:rFonts w:ascii="Times New Roman" w:hAnsi="Times New Roman" w:cs="Times New Roman"/>
          <w:sz w:val="24"/>
        </w:rPr>
        <w:t>年名义</w:t>
      </w:r>
      <w:r>
        <w:rPr>
          <w:rFonts w:ascii="Times New Roman" w:hAnsi="Times New Roman" w:cs="Times New Roman"/>
          <w:sz w:val="24"/>
        </w:rPr>
        <w:t>GDP</w:t>
      </w:r>
      <w:r>
        <w:rPr>
          <w:rFonts w:ascii="Times New Roman" w:hAnsi="Times New Roman" w:cs="Times New Roman"/>
          <w:sz w:val="24"/>
        </w:rPr>
        <w:t>：</w:t>
      </w:r>
      <w:r>
        <w:rPr>
          <w:rFonts w:ascii="Times New Roman" w:hAnsi="Times New Roman" w:cs="Times New Roman"/>
          <w:sz w:val="24"/>
        </w:rPr>
        <w:t>12*6+20*1+4*12=140</w:t>
      </w:r>
      <w:r>
        <w:rPr>
          <w:rFonts w:ascii="Times New Roman" w:hAnsi="Times New Roman" w:cs="Times New Roman"/>
          <w:sz w:val="24"/>
        </w:rPr>
        <w:t>美元</w:t>
      </w:r>
    </w:p>
    <w:p w14:paraId="3E29E9F0" w14:textId="77777777" w:rsidR="00AB713D" w:rsidRDefault="00E10DA7">
      <w:pPr>
        <w:spacing w:line="360" w:lineRule="auto"/>
        <w:ind w:firstLineChars="30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2017</w:t>
      </w:r>
      <w:r>
        <w:rPr>
          <w:rFonts w:ascii="Times New Roman" w:hAnsi="Times New Roman" w:cs="Times New Roman"/>
          <w:sz w:val="24"/>
        </w:rPr>
        <w:t>年实际</w:t>
      </w:r>
      <w:r>
        <w:rPr>
          <w:rFonts w:ascii="Times New Roman" w:hAnsi="Times New Roman" w:cs="Times New Roman"/>
          <w:sz w:val="24"/>
        </w:rPr>
        <w:t>GDP</w:t>
      </w:r>
      <w:r>
        <w:rPr>
          <w:rFonts w:ascii="Times New Roman" w:hAnsi="Times New Roman" w:cs="Times New Roman"/>
          <w:sz w:val="24"/>
        </w:rPr>
        <w:t>：</w:t>
      </w:r>
      <w:r>
        <w:rPr>
          <w:rFonts w:ascii="Times New Roman" w:hAnsi="Times New Roman" w:cs="Times New Roman"/>
          <w:sz w:val="24"/>
        </w:rPr>
        <w:t>12*5+20*1+4*10=120</w:t>
      </w:r>
      <w:r>
        <w:rPr>
          <w:rFonts w:ascii="Times New Roman" w:hAnsi="Times New Roman" w:cs="Times New Roman"/>
          <w:sz w:val="24"/>
        </w:rPr>
        <w:t>美元</w:t>
      </w:r>
    </w:p>
    <w:p w14:paraId="690078A6" w14:textId="77777777" w:rsidR="00AB713D" w:rsidRDefault="00E10DA7">
      <w:pPr>
        <w:spacing w:line="360" w:lineRule="auto"/>
        <w:ind w:firstLineChars="30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GDP</w:t>
      </w:r>
      <w:r>
        <w:rPr>
          <w:rFonts w:ascii="Times New Roman" w:hAnsi="Times New Roman" w:cs="Times New Roman"/>
          <w:sz w:val="24"/>
        </w:rPr>
        <w:t>平减指数</w:t>
      </w:r>
      <w:r>
        <w:rPr>
          <w:rFonts w:ascii="Times New Roman" w:hAnsi="Times New Roman" w:cs="Times New Roman"/>
          <w:sz w:val="24"/>
        </w:rPr>
        <w:t>=140/120=1.167</w:t>
      </w:r>
    </w:p>
    <w:p w14:paraId="522157B0" w14:textId="77777777" w:rsidR="00AB713D" w:rsidRDefault="00E10DA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</w:t>
      </w: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5</w:t>
      </w:r>
      <w:r>
        <w:rPr>
          <w:rFonts w:ascii="Times New Roman" w:hAnsi="Times New Roman" w:cs="Times New Roman" w:hint="eastAsia"/>
          <w:sz w:val="24"/>
        </w:rPr>
        <w:t>分</w:t>
      </w:r>
      <w:r>
        <w:rPr>
          <w:rFonts w:ascii="Times New Roman" w:hAnsi="Times New Roman" w:cs="Times New Roman"/>
          <w:sz w:val="24"/>
        </w:rPr>
        <w:t>）</w:t>
      </w:r>
      <w:r>
        <w:rPr>
          <w:rFonts w:ascii="Times New Roman" w:hAnsi="Times New Roman" w:cs="Times New Roman"/>
          <w:sz w:val="24"/>
        </w:rPr>
        <w:t xml:space="preserve">CPI = </w:t>
      </w:r>
      <w:r>
        <w:rPr>
          <w:rFonts w:ascii="Times New Roman" w:hAnsi="Times New Roman" w:cs="Times New Roman"/>
          <w:sz w:val="24"/>
        </w:rPr>
        <w:t>2017</w:t>
      </w:r>
      <w:r>
        <w:rPr>
          <w:rFonts w:ascii="Times New Roman" w:hAnsi="Times New Roman" w:cs="Times New Roman"/>
          <w:sz w:val="24"/>
        </w:rPr>
        <w:t>年一篮子商品价格</w:t>
      </w:r>
      <w:r>
        <w:rPr>
          <w:rFonts w:ascii="Times New Roman" w:hAnsi="Times New Roman" w:cs="Times New Roman"/>
          <w:sz w:val="24"/>
        </w:rPr>
        <w:t>/2016</w:t>
      </w:r>
      <w:r>
        <w:rPr>
          <w:rFonts w:ascii="Times New Roman" w:hAnsi="Times New Roman" w:cs="Times New Roman"/>
          <w:sz w:val="24"/>
        </w:rPr>
        <w:t>年一篮子商品价格</w:t>
      </w:r>
    </w:p>
    <w:p w14:paraId="642DDD8B" w14:textId="77777777" w:rsidR="00AB713D" w:rsidRDefault="00E10DA7">
      <w:pPr>
        <w:spacing w:line="360" w:lineRule="auto"/>
        <w:ind w:firstLineChars="850" w:firstLine="20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= (10*6+20*1+5*12)/120</w:t>
      </w:r>
    </w:p>
    <w:p w14:paraId="4E98F8D5" w14:textId="77777777" w:rsidR="00AB713D" w:rsidRDefault="00E10DA7">
      <w:pPr>
        <w:spacing w:line="360" w:lineRule="auto"/>
        <w:ind w:firstLineChars="850" w:firstLine="20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=140/120=1.167</w:t>
      </w:r>
    </w:p>
    <w:p w14:paraId="5D8EED53" w14:textId="77777777" w:rsidR="00AB713D" w:rsidRDefault="00E10DA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GDP</w:t>
      </w:r>
      <w:r>
        <w:rPr>
          <w:rFonts w:ascii="Times New Roman" w:hAnsi="Times New Roman" w:cs="Times New Roman"/>
          <w:sz w:val="24"/>
        </w:rPr>
        <w:t>平减指数和</w:t>
      </w:r>
      <w:r>
        <w:rPr>
          <w:rFonts w:ascii="Times New Roman" w:hAnsi="Times New Roman" w:cs="Times New Roman"/>
          <w:sz w:val="24"/>
        </w:rPr>
        <w:t>CPI</w:t>
      </w:r>
      <w:r>
        <w:rPr>
          <w:rFonts w:ascii="Times New Roman" w:hAnsi="Times New Roman" w:cs="Times New Roman"/>
          <w:sz w:val="24"/>
        </w:rPr>
        <w:t>实际上并不必然相等。两者覆盖的产品与服务的组合不同，前者覆盖当年生产的所有产品与服务，后者只包括固定商品篮子产品和服务。因此，本质上</w:t>
      </w:r>
      <w:r>
        <w:rPr>
          <w:rFonts w:ascii="Times New Roman" w:hAnsi="Times New Roman" w:cs="Times New Roman"/>
          <w:sz w:val="24"/>
        </w:rPr>
        <w:t>CPI</w:t>
      </w:r>
      <w:r>
        <w:rPr>
          <w:rFonts w:ascii="Times New Roman" w:hAnsi="Times New Roman" w:cs="Times New Roman"/>
          <w:sz w:val="24"/>
        </w:rPr>
        <w:t>对商品价格加权赋予的相同权重，而</w:t>
      </w:r>
      <w:r>
        <w:rPr>
          <w:rFonts w:ascii="Times New Roman" w:hAnsi="Times New Roman" w:cs="Times New Roman"/>
          <w:sz w:val="24"/>
        </w:rPr>
        <w:t>GDP</w:t>
      </w:r>
      <w:r>
        <w:rPr>
          <w:rFonts w:ascii="Times New Roman" w:hAnsi="Times New Roman" w:cs="Times New Roman"/>
          <w:sz w:val="24"/>
        </w:rPr>
        <w:t>平减指数分配的变动权重。</w:t>
      </w:r>
    </w:p>
    <w:p w14:paraId="4F338336" w14:textId="77777777" w:rsidR="00AB713D" w:rsidRDefault="00E10DA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</w:t>
      </w: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5</w:t>
      </w:r>
      <w:r>
        <w:rPr>
          <w:rFonts w:ascii="Times New Roman" w:hAnsi="Times New Roman" w:cs="Times New Roman" w:hint="eastAsia"/>
          <w:sz w:val="24"/>
        </w:rPr>
        <w:t>分</w:t>
      </w:r>
      <w:r>
        <w:rPr>
          <w:rFonts w:ascii="Times New Roman" w:hAnsi="Times New Roman" w:cs="Times New Roman"/>
          <w:sz w:val="24"/>
        </w:rPr>
        <w:t>）该国成年人口总数为</w:t>
      </w:r>
      <w:r>
        <w:rPr>
          <w:rFonts w:ascii="Times New Roman" w:hAnsi="Times New Roman" w:cs="Times New Roman"/>
          <w:sz w:val="24"/>
        </w:rPr>
        <w:t>3.25*78.8% = 2.561</w:t>
      </w:r>
      <w:r>
        <w:rPr>
          <w:rFonts w:ascii="Times New Roman" w:hAnsi="Times New Roman" w:cs="Times New Roman"/>
          <w:sz w:val="24"/>
        </w:rPr>
        <w:t>亿，由参工率</w:t>
      </w:r>
      <w:r>
        <w:rPr>
          <w:rFonts w:ascii="Times New Roman" w:hAnsi="Times New Roman" w:cs="Times New Roman"/>
          <w:sz w:val="24"/>
        </w:rPr>
        <w:t>62.7%</w:t>
      </w:r>
      <w:r>
        <w:rPr>
          <w:rFonts w:ascii="Times New Roman" w:hAnsi="Times New Roman" w:cs="Times New Roman"/>
          <w:sz w:val="24"/>
        </w:rPr>
        <w:t>，可知劳动力人数为</w:t>
      </w:r>
      <w:r>
        <w:rPr>
          <w:rFonts w:ascii="Times New Roman" w:hAnsi="Times New Roman" w:cs="Times New Roman"/>
          <w:sz w:val="24"/>
        </w:rPr>
        <w:t>2.561*62.7%=1.606</w:t>
      </w:r>
      <w:r>
        <w:rPr>
          <w:rFonts w:ascii="Times New Roman" w:hAnsi="Times New Roman" w:cs="Times New Roman"/>
          <w:sz w:val="24"/>
        </w:rPr>
        <w:t>亿；失业人数</w:t>
      </w:r>
      <w:r>
        <w:rPr>
          <w:rFonts w:ascii="Times New Roman" w:hAnsi="Times New Roman" w:cs="Times New Roman"/>
          <w:sz w:val="24"/>
        </w:rPr>
        <w:t xml:space="preserve"> = </w:t>
      </w:r>
      <w:r>
        <w:rPr>
          <w:rFonts w:ascii="Times New Roman" w:hAnsi="Times New Roman" w:cs="Times New Roman"/>
          <w:sz w:val="24"/>
        </w:rPr>
        <w:t>劳动力人口数</w:t>
      </w:r>
      <w:r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就业数</w:t>
      </w:r>
      <w:r>
        <w:rPr>
          <w:rFonts w:ascii="Times New Roman" w:hAnsi="Times New Roman" w:cs="Times New Roman"/>
          <w:sz w:val="24"/>
        </w:rPr>
        <w:t>1.606-1.54=0.066</w:t>
      </w:r>
      <w:r>
        <w:rPr>
          <w:rFonts w:ascii="Times New Roman" w:hAnsi="Times New Roman" w:cs="Times New Roman"/>
          <w:sz w:val="24"/>
        </w:rPr>
        <w:t>亿；失业率</w:t>
      </w:r>
      <w:r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>失业人数</w:t>
      </w:r>
      <w:r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>劳动力人数</w:t>
      </w:r>
      <w:r>
        <w:rPr>
          <w:rFonts w:ascii="Times New Roman" w:hAnsi="Times New Roman" w:cs="Times New Roman"/>
          <w:sz w:val="24"/>
        </w:rPr>
        <w:t xml:space="preserve"> = 4.11%</w:t>
      </w:r>
      <w:r>
        <w:rPr>
          <w:rFonts w:ascii="Times New Roman" w:hAnsi="Times New Roman" w:cs="Times New Roman"/>
          <w:sz w:val="24"/>
        </w:rPr>
        <w:t>。</w:t>
      </w:r>
    </w:p>
    <w:p w14:paraId="063D8457" w14:textId="77777777" w:rsidR="00AB713D" w:rsidRDefault="00E10DA7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二、</w:t>
      </w:r>
      <w:r>
        <w:rPr>
          <w:rFonts w:ascii="Times New Roman" w:hAnsi="Times New Roman" w:cs="Times New Roman" w:hint="eastAsia"/>
          <w:sz w:val="24"/>
        </w:rPr>
        <w:t xml:space="preserve">1. </w:t>
      </w: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4</w:t>
      </w:r>
      <w:r>
        <w:rPr>
          <w:rFonts w:ascii="Times New Roman" w:hAnsi="Times New Roman" w:cs="Times New Roman" w:hint="eastAsia"/>
          <w:sz w:val="24"/>
        </w:rPr>
        <w:t>分</w:t>
      </w:r>
      <w:r>
        <w:rPr>
          <w:rFonts w:ascii="Times New Roman" w:hAnsi="Times New Roman" w:cs="Times New Roman"/>
          <w:sz w:val="24"/>
        </w:rPr>
        <w:t>）</w:t>
      </w:r>
      <w:r>
        <w:rPr>
          <w:rFonts w:ascii="Times New Roman" w:hAnsi="Times New Roman" w:cs="Times New Roman" w:hint="eastAsia"/>
          <w:sz w:val="24"/>
        </w:rPr>
        <w:t>生产函数满足规模报酬不变属性，对单一要素边际产量递减。本案例中，资本要素在总收入中分配的份额占比</w:t>
      </w:r>
      <w:r>
        <w:rPr>
          <w:rFonts w:ascii="Times New Roman" w:hAnsi="Times New Roman" w:cs="Times New Roman" w:hint="eastAsia"/>
          <w:sz w:val="24"/>
        </w:rPr>
        <w:t>30%</w:t>
      </w:r>
      <w:r>
        <w:rPr>
          <w:rFonts w:ascii="Times New Roman" w:hAnsi="Times New Roman" w:cs="Times New Roman" w:hint="eastAsia"/>
          <w:sz w:val="24"/>
        </w:rPr>
        <w:t>。</w:t>
      </w:r>
    </w:p>
    <w:p w14:paraId="010AA94B" w14:textId="77777777" w:rsidR="00AB713D" w:rsidRDefault="00E10DA7">
      <w:pPr>
        <w:spacing w:line="360" w:lineRule="auto"/>
        <w:ind w:firstLine="480"/>
        <w:rPr>
          <w:color w:val="000000" w:themeColor="text1"/>
          <w:sz w:val="24"/>
          <w:vertAlign w:val="superscript"/>
        </w:rPr>
      </w:pPr>
      <w:r>
        <w:rPr>
          <w:rFonts w:ascii="Times New Roman" w:hAnsi="Times New Roman" w:cs="Times New Roman"/>
          <w:sz w:val="24"/>
        </w:rPr>
        <w:t xml:space="preserve">2. </w:t>
      </w: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4</w:t>
      </w:r>
      <w:r>
        <w:rPr>
          <w:rFonts w:ascii="Times New Roman" w:hAnsi="Times New Roman" w:cs="Times New Roman" w:hint="eastAsia"/>
          <w:sz w:val="24"/>
        </w:rPr>
        <w:t>分</w:t>
      </w:r>
      <w:r>
        <w:rPr>
          <w:rFonts w:ascii="Times New Roman" w:hAnsi="Times New Roman" w:cs="Times New Roman"/>
          <w:sz w:val="24"/>
        </w:rPr>
        <w:t>）</w:t>
      </w:r>
      <w:r>
        <w:rPr>
          <w:rFonts w:hint="eastAsia"/>
          <w:color w:val="000000" w:themeColor="text1"/>
          <w:sz w:val="24"/>
        </w:rPr>
        <w:t>y=(k)</w:t>
      </w:r>
      <w:r>
        <w:rPr>
          <w:rFonts w:hint="eastAsia"/>
          <w:color w:val="000000" w:themeColor="text1"/>
          <w:sz w:val="24"/>
          <w:vertAlign w:val="superscript"/>
        </w:rPr>
        <w:t>0.3</w:t>
      </w:r>
    </w:p>
    <w:p w14:paraId="110D51C1" w14:textId="77777777" w:rsidR="00AB713D" w:rsidRDefault="00E10DA7">
      <w:pPr>
        <w:spacing w:line="360" w:lineRule="auto"/>
        <w:ind w:firstLineChars="200" w:firstLine="480"/>
        <w:jc w:val="left"/>
        <w:rPr>
          <w:color w:val="000000" w:themeColor="text1"/>
          <w:sz w:val="24"/>
        </w:rPr>
      </w:pPr>
      <w:r>
        <w:rPr>
          <w:rFonts w:ascii="Times New Roman" w:hAnsi="Times New Roman" w:cs="Times New Roman"/>
          <w:sz w:val="24"/>
        </w:rPr>
        <w:t xml:space="preserve">3. </w:t>
      </w: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4</w:t>
      </w:r>
      <w:r>
        <w:rPr>
          <w:rFonts w:ascii="Times New Roman" w:hAnsi="Times New Roman" w:cs="Times New Roman" w:hint="eastAsia"/>
          <w:sz w:val="24"/>
        </w:rPr>
        <w:t>分</w:t>
      </w:r>
      <w:r>
        <w:rPr>
          <w:rFonts w:ascii="Times New Roman" w:hAnsi="Times New Roman" w:cs="Times New Roman"/>
          <w:sz w:val="24"/>
        </w:rPr>
        <w:t>）</w:t>
      </w:r>
      <w:r>
        <w:rPr>
          <w:rFonts w:hint="eastAsia"/>
          <w:color w:val="000000" w:themeColor="text1"/>
          <w:sz w:val="24"/>
        </w:rPr>
        <w:t>假定储蓄率</w:t>
      </w:r>
      <w:r>
        <w:rPr>
          <w:rFonts w:hint="eastAsia"/>
          <w:color w:val="000000" w:themeColor="text1"/>
          <w:sz w:val="24"/>
        </w:rPr>
        <w:t>s</w:t>
      </w:r>
      <w:r>
        <w:rPr>
          <w:rFonts w:hint="eastAsia"/>
          <w:color w:val="000000" w:themeColor="text1"/>
          <w:sz w:val="24"/>
        </w:rPr>
        <w:t>，折旧率为</w:t>
      </w:r>
      <w:r>
        <w:rPr>
          <w:rFonts w:hint="eastAsia"/>
          <w:color w:val="000000" w:themeColor="text1"/>
          <w:sz w:val="24"/>
        </w:rPr>
        <w:sym w:font="Symbol" w:char="F064"/>
      </w:r>
    </w:p>
    <w:p w14:paraId="470612BC" w14:textId="77777777" w:rsidR="00AB713D" w:rsidRDefault="00E10DA7">
      <w:pPr>
        <w:spacing w:line="360" w:lineRule="auto"/>
        <w:jc w:val="left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 xml:space="preserve">    </w:t>
      </w:r>
      <w:r>
        <w:rPr>
          <w:rFonts w:hint="eastAsia"/>
          <w:color w:val="000000" w:themeColor="text1"/>
          <w:sz w:val="24"/>
        </w:rPr>
        <w:t>稳态条件：</w:t>
      </w:r>
      <w:r>
        <w:rPr>
          <w:rFonts w:hint="eastAsia"/>
          <w:color w:val="000000" w:themeColor="text1"/>
          <w:sz w:val="24"/>
        </w:rPr>
        <w:t>s</w:t>
      </w:r>
      <w:r>
        <w:rPr>
          <w:rFonts w:hint="eastAsia"/>
          <w:color w:val="000000" w:themeColor="text1"/>
          <w:sz w:val="24"/>
        </w:rPr>
        <w:t>×</w:t>
      </w:r>
      <w:r>
        <w:rPr>
          <w:rFonts w:hint="eastAsia"/>
          <w:color w:val="000000" w:themeColor="text1"/>
          <w:sz w:val="24"/>
        </w:rPr>
        <w:t>(k*)</w:t>
      </w:r>
      <w:r>
        <w:rPr>
          <w:rFonts w:hint="eastAsia"/>
          <w:color w:val="000000" w:themeColor="text1"/>
          <w:sz w:val="24"/>
          <w:vertAlign w:val="superscript"/>
        </w:rPr>
        <w:t>0.3</w:t>
      </w:r>
      <w:r>
        <w:rPr>
          <w:rFonts w:hint="eastAsia"/>
          <w:color w:val="000000" w:themeColor="text1"/>
          <w:sz w:val="24"/>
        </w:rPr>
        <w:t>=</w:t>
      </w:r>
      <w:r>
        <w:rPr>
          <w:rFonts w:hint="eastAsia"/>
          <w:color w:val="000000" w:themeColor="text1"/>
          <w:sz w:val="24"/>
        </w:rPr>
        <w:sym w:font="Symbol" w:char="F064"/>
      </w:r>
      <w:r>
        <w:rPr>
          <w:rFonts w:hint="eastAsia"/>
          <w:color w:val="000000" w:themeColor="text1"/>
          <w:sz w:val="24"/>
        </w:rPr>
        <w:t>k*</w:t>
      </w:r>
    </w:p>
    <w:p w14:paraId="4F098F6C" w14:textId="77777777" w:rsidR="00AB713D" w:rsidRDefault="00E10DA7">
      <w:pPr>
        <w:spacing w:line="360" w:lineRule="auto"/>
        <w:jc w:val="left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 xml:space="preserve">      </w:t>
      </w:r>
      <w:r>
        <w:rPr>
          <w:rFonts w:hint="eastAsia"/>
          <w:color w:val="000000" w:themeColor="text1"/>
          <w:sz w:val="24"/>
        </w:rPr>
        <w:t>求解得到</w:t>
      </w:r>
      <w:r>
        <w:rPr>
          <w:rFonts w:hint="eastAsia"/>
          <w:color w:val="000000" w:themeColor="text1"/>
          <w:sz w:val="24"/>
        </w:rPr>
        <w:t>k*=(s/</w:t>
      </w:r>
      <w:r>
        <w:rPr>
          <w:rFonts w:hint="eastAsia"/>
          <w:color w:val="000000" w:themeColor="text1"/>
          <w:sz w:val="24"/>
        </w:rPr>
        <w:sym w:font="Symbol" w:char="F064"/>
      </w:r>
      <w:r>
        <w:rPr>
          <w:rFonts w:hint="eastAsia"/>
          <w:color w:val="000000" w:themeColor="text1"/>
          <w:sz w:val="24"/>
        </w:rPr>
        <w:t>)</w:t>
      </w:r>
      <w:r>
        <w:rPr>
          <w:rFonts w:hint="eastAsia"/>
          <w:color w:val="000000" w:themeColor="text1"/>
          <w:sz w:val="24"/>
          <w:vertAlign w:val="superscript"/>
        </w:rPr>
        <w:t>1/0.7</w:t>
      </w:r>
    </w:p>
    <w:p w14:paraId="3CD01194" w14:textId="77777777" w:rsidR="00AB713D" w:rsidRDefault="00E10DA7">
      <w:pPr>
        <w:spacing w:line="360" w:lineRule="auto"/>
        <w:jc w:val="left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 xml:space="preserve">      y*=(k*)</w:t>
      </w:r>
      <w:r>
        <w:rPr>
          <w:rFonts w:hint="eastAsia"/>
          <w:color w:val="000000" w:themeColor="text1"/>
          <w:sz w:val="24"/>
          <w:vertAlign w:val="superscript"/>
        </w:rPr>
        <w:t>0.3</w:t>
      </w:r>
      <w:r>
        <w:rPr>
          <w:rFonts w:hint="eastAsia"/>
          <w:color w:val="000000" w:themeColor="text1"/>
          <w:sz w:val="24"/>
        </w:rPr>
        <w:t>=(s/</w:t>
      </w:r>
      <w:r>
        <w:rPr>
          <w:rFonts w:hint="eastAsia"/>
          <w:color w:val="000000" w:themeColor="text1"/>
          <w:sz w:val="24"/>
        </w:rPr>
        <w:sym w:font="Symbol" w:char="F064"/>
      </w:r>
      <w:r>
        <w:rPr>
          <w:rFonts w:hint="eastAsia"/>
          <w:color w:val="000000" w:themeColor="text1"/>
          <w:sz w:val="24"/>
        </w:rPr>
        <w:t>)</w:t>
      </w:r>
      <w:r>
        <w:rPr>
          <w:rFonts w:hint="eastAsia"/>
          <w:color w:val="000000" w:themeColor="text1"/>
          <w:sz w:val="24"/>
          <w:vertAlign w:val="superscript"/>
        </w:rPr>
        <w:t>0.3/0.7</w:t>
      </w:r>
    </w:p>
    <w:p w14:paraId="153F3176" w14:textId="77777777" w:rsidR="00AB713D" w:rsidRDefault="00E10DA7">
      <w:pPr>
        <w:spacing w:line="360" w:lineRule="auto"/>
        <w:jc w:val="left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 xml:space="preserve">      c*=(1-s) (s/</w:t>
      </w:r>
      <w:r>
        <w:rPr>
          <w:rFonts w:hint="eastAsia"/>
          <w:color w:val="000000" w:themeColor="text1"/>
          <w:sz w:val="24"/>
        </w:rPr>
        <w:sym w:font="Symbol" w:char="F064"/>
      </w:r>
      <w:r>
        <w:rPr>
          <w:rFonts w:hint="eastAsia"/>
          <w:color w:val="000000" w:themeColor="text1"/>
          <w:sz w:val="24"/>
        </w:rPr>
        <w:t>)</w:t>
      </w:r>
      <w:r>
        <w:rPr>
          <w:rFonts w:hint="eastAsia"/>
          <w:color w:val="000000" w:themeColor="text1"/>
          <w:sz w:val="24"/>
          <w:vertAlign w:val="superscript"/>
        </w:rPr>
        <w:t>0.3/0.7</w:t>
      </w:r>
    </w:p>
    <w:p w14:paraId="3459356A" w14:textId="77777777" w:rsidR="00AB713D" w:rsidRDefault="00E10DA7">
      <w:pPr>
        <w:spacing w:line="360" w:lineRule="auto"/>
        <w:jc w:val="left"/>
        <w:rPr>
          <w:color w:val="000000" w:themeColor="text1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4. </w:t>
      </w:r>
      <w:r>
        <w:rPr>
          <w:rFonts w:ascii="Times New Roman" w:hAnsi="Times New Roman" w:cs="Times New Roman" w:hint="eastAsia"/>
          <w:color w:val="000000" w:themeColor="text1"/>
          <w:sz w:val="24"/>
        </w:rPr>
        <w:t>（</w:t>
      </w:r>
      <w:r>
        <w:rPr>
          <w:rFonts w:ascii="Times New Roman" w:hAnsi="Times New Roman" w:cs="Times New Roman" w:hint="eastAsia"/>
          <w:color w:val="000000" w:themeColor="text1"/>
          <w:sz w:val="24"/>
        </w:rPr>
        <w:t>4</w:t>
      </w:r>
      <w:r>
        <w:rPr>
          <w:rFonts w:ascii="Times New Roman" w:hAnsi="Times New Roman" w:cs="Times New Roman" w:hint="eastAsia"/>
          <w:color w:val="000000" w:themeColor="text1"/>
          <w:sz w:val="24"/>
        </w:rPr>
        <w:t>分</w:t>
      </w:r>
      <w:r>
        <w:rPr>
          <w:rFonts w:ascii="Times New Roman" w:hAnsi="Times New Roman" w:cs="Times New Roman"/>
          <w:color w:val="000000" w:themeColor="text1"/>
          <w:sz w:val="24"/>
        </w:rPr>
        <w:t>）</w:t>
      </w:r>
      <w:r>
        <w:rPr>
          <w:rFonts w:hint="eastAsia"/>
          <w:color w:val="000000" w:themeColor="text1"/>
          <w:sz w:val="24"/>
        </w:rPr>
        <w:t>资本的黄金律水平条件：</w:t>
      </w:r>
      <w:r>
        <w:rPr>
          <w:rFonts w:hint="eastAsia"/>
          <w:color w:val="000000" w:themeColor="text1"/>
          <w:sz w:val="24"/>
        </w:rPr>
        <w:t>MPK=</w:t>
      </w:r>
      <w:r>
        <w:rPr>
          <w:rFonts w:hint="eastAsia"/>
          <w:color w:val="000000" w:themeColor="text1"/>
          <w:sz w:val="24"/>
        </w:rPr>
        <w:sym w:font="Symbol" w:char="F064"/>
      </w:r>
      <w:r>
        <w:rPr>
          <w:rFonts w:hint="eastAsia"/>
          <w:color w:val="000000" w:themeColor="text1"/>
          <w:sz w:val="24"/>
        </w:rPr>
        <w:t>+n</w:t>
      </w:r>
      <w:r>
        <w:rPr>
          <w:rFonts w:hint="eastAsia"/>
          <w:color w:val="000000" w:themeColor="text1"/>
          <w:sz w:val="24"/>
        </w:rPr>
        <w:t>，</w:t>
      </w:r>
    </w:p>
    <w:p w14:paraId="5D62EA2A" w14:textId="77777777" w:rsidR="00AB713D" w:rsidRDefault="00E10DA7">
      <w:pPr>
        <w:spacing w:line="360" w:lineRule="auto"/>
        <w:jc w:val="left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 xml:space="preserve">       </w:t>
      </w:r>
      <w:r>
        <w:rPr>
          <w:rFonts w:hint="eastAsia"/>
          <w:color w:val="000000" w:themeColor="text1"/>
          <w:sz w:val="24"/>
        </w:rPr>
        <w:t>即：</w:t>
      </w:r>
      <w:r>
        <w:rPr>
          <w:rFonts w:hint="eastAsia"/>
          <w:color w:val="000000" w:themeColor="text1"/>
          <w:sz w:val="24"/>
        </w:rPr>
        <w:t>0.3(k</w:t>
      </w:r>
      <w:r>
        <w:rPr>
          <w:rFonts w:hint="eastAsia"/>
          <w:color w:val="000000" w:themeColor="text1"/>
          <w:sz w:val="24"/>
          <w:vertAlign w:val="superscript"/>
        </w:rPr>
        <w:t>*</w:t>
      </w:r>
      <w:r>
        <w:rPr>
          <w:rFonts w:hint="eastAsia"/>
          <w:color w:val="000000" w:themeColor="text1"/>
          <w:sz w:val="24"/>
          <w:vertAlign w:val="subscript"/>
        </w:rPr>
        <w:t>gold</w:t>
      </w:r>
      <w:r>
        <w:rPr>
          <w:rFonts w:hint="eastAsia"/>
          <w:color w:val="000000" w:themeColor="text1"/>
          <w:sz w:val="24"/>
        </w:rPr>
        <w:t>)</w:t>
      </w:r>
      <w:r>
        <w:rPr>
          <w:rFonts w:hint="eastAsia"/>
          <w:color w:val="000000" w:themeColor="text1"/>
          <w:sz w:val="24"/>
          <w:vertAlign w:val="superscript"/>
        </w:rPr>
        <w:t>-0.7</w:t>
      </w:r>
      <w:r>
        <w:rPr>
          <w:rFonts w:hint="eastAsia"/>
          <w:color w:val="000000" w:themeColor="text1"/>
          <w:sz w:val="24"/>
        </w:rPr>
        <w:t>=0.08</w:t>
      </w:r>
    </w:p>
    <w:p w14:paraId="36BE321D" w14:textId="77777777" w:rsidR="00AB713D" w:rsidRDefault="00E10DA7">
      <w:pPr>
        <w:spacing w:line="360" w:lineRule="auto"/>
        <w:rPr>
          <w:color w:val="000000" w:themeColor="text1"/>
          <w:sz w:val="24"/>
          <w:vertAlign w:val="superscript"/>
        </w:rPr>
      </w:pPr>
      <w:r>
        <w:rPr>
          <w:rFonts w:hint="eastAsia"/>
          <w:color w:val="000000" w:themeColor="text1"/>
          <w:sz w:val="24"/>
        </w:rPr>
        <w:t xml:space="preserve">       </w:t>
      </w:r>
      <w:r>
        <w:rPr>
          <w:rFonts w:hint="eastAsia"/>
          <w:color w:val="000000" w:themeColor="text1"/>
          <w:sz w:val="24"/>
        </w:rPr>
        <w:t>求解得到</w:t>
      </w:r>
      <w:r>
        <w:rPr>
          <w:rFonts w:hint="eastAsia"/>
          <w:color w:val="000000" w:themeColor="text1"/>
          <w:sz w:val="24"/>
        </w:rPr>
        <w:t>k</w:t>
      </w:r>
      <w:r>
        <w:rPr>
          <w:rFonts w:hint="eastAsia"/>
          <w:color w:val="000000" w:themeColor="text1"/>
          <w:sz w:val="24"/>
          <w:vertAlign w:val="superscript"/>
        </w:rPr>
        <w:t>*</w:t>
      </w:r>
      <w:r>
        <w:rPr>
          <w:rFonts w:hint="eastAsia"/>
          <w:color w:val="000000" w:themeColor="text1"/>
          <w:sz w:val="24"/>
          <w:vertAlign w:val="subscript"/>
        </w:rPr>
        <w:t>gold</w:t>
      </w:r>
      <w:r>
        <w:rPr>
          <w:rFonts w:hint="eastAsia"/>
          <w:color w:val="000000" w:themeColor="text1"/>
          <w:sz w:val="24"/>
        </w:rPr>
        <w:t>=(0.8/3)</w:t>
      </w:r>
      <w:r>
        <w:rPr>
          <w:rFonts w:hint="eastAsia"/>
          <w:color w:val="000000" w:themeColor="text1"/>
          <w:sz w:val="24"/>
          <w:vertAlign w:val="superscript"/>
        </w:rPr>
        <w:t>0.7</w:t>
      </w:r>
    </w:p>
    <w:p w14:paraId="399548BE" w14:textId="77777777" w:rsidR="00AB713D" w:rsidRDefault="00E10DA7">
      <w:pPr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   5. </w:t>
      </w:r>
      <w:r>
        <w:rPr>
          <w:rFonts w:ascii="Times New Roman" w:hAnsi="Times New Roman" w:cs="Times New Roman" w:hint="eastAsia"/>
          <w:sz w:val="24"/>
        </w:rPr>
        <w:t>人均产出稳态增长率为</w:t>
      </w:r>
      <w:r>
        <w:rPr>
          <w:rFonts w:ascii="Times New Roman" w:hAnsi="Times New Roman" w:cs="Times New Roman" w:hint="eastAsia"/>
          <w:sz w:val="24"/>
        </w:rPr>
        <w:t>2%</w:t>
      </w:r>
      <w:r>
        <w:rPr>
          <w:rFonts w:ascii="Times New Roman" w:hAnsi="Times New Roman" w:cs="Times New Roman" w:hint="eastAsia"/>
          <w:sz w:val="24"/>
        </w:rPr>
        <w:t>，总产出的稳态增长率为</w:t>
      </w:r>
      <w:r>
        <w:rPr>
          <w:rFonts w:ascii="Times New Roman" w:hAnsi="Times New Roman" w:cs="Times New Roman" w:hint="eastAsia"/>
          <w:sz w:val="24"/>
        </w:rPr>
        <w:t>5%</w:t>
      </w:r>
      <w:r>
        <w:rPr>
          <w:rFonts w:ascii="Times New Roman" w:hAnsi="Times New Roman" w:cs="Times New Roman" w:hint="eastAsia"/>
          <w:sz w:val="24"/>
        </w:rPr>
        <w:t>。</w:t>
      </w:r>
    </w:p>
    <w:p w14:paraId="2F14826E" w14:textId="77777777" w:rsidR="00AB713D" w:rsidRDefault="00E10DA7">
      <w:pPr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      </w:t>
      </w:r>
      <w:r>
        <w:rPr>
          <w:rFonts w:ascii="Times New Roman" w:hAnsi="Times New Roman" w:cs="Times New Roman" w:hint="eastAsia"/>
          <w:sz w:val="24"/>
        </w:rPr>
        <w:t>在无人口增长和技术进步下，人均产出和总产出的稳态增长率均为</w:t>
      </w:r>
      <w:r>
        <w:rPr>
          <w:rFonts w:ascii="Times New Roman" w:hAnsi="Times New Roman" w:cs="Times New Roman" w:hint="eastAsia"/>
          <w:sz w:val="24"/>
        </w:rPr>
        <w:t>0</w:t>
      </w:r>
      <w:r>
        <w:rPr>
          <w:rFonts w:ascii="Times New Roman" w:hAnsi="Times New Roman" w:cs="Times New Roman" w:hint="eastAsia"/>
          <w:sz w:val="24"/>
        </w:rPr>
        <w:t>。</w:t>
      </w:r>
    </w:p>
    <w:p w14:paraId="40DC94E5" w14:textId="77777777" w:rsidR="00AB713D" w:rsidRDefault="00E10DA7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      </w:t>
      </w:r>
      <w:r>
        <w:rPr>
          <w:rFonts w:ascii="Times New Roman" w:hAnsi="Times New Roman" w:cs="Times New Roman" w:hint="eastAsia"/>
          <w:sz w:val="24"/>
        </w:rPr>
        <w:t>考虑人口增长和技术进步后对现实经济的解释力更强。</w:t>
      </w:r>
    </w:p>
    <w:p w14:paraId="6948F459" w14:textId="77777777" w:rsidR="00AB713D" w:rsidRDefault="00E10DA7">
      <w:pPr>
        <w:spacing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三、</w:t>
      </w:r>
      <w:r>
        <w:rPr>
          <w:rFonts w:ascii="Times New Roman" w:hAnsi="Times New Roman" w:cs="Times New Roman" w:hint="eastAsia"/>
          <w:sz w:val="24"/>
        </w:rPr>
        <w:t xml:space="preserve">1. </w:t>
      </w: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5</w:t>
      </w:r>
      <w:r>
        <w:rPr>
          <w:rFonts w:ascii="Times New Roman" w:hAnsi="Times New Roman" w:cs="Times New Roman" w:hint="eastAsia"/>
          <w:sz w:val="24"/>
        </w:rPr>
        <w:t>分</w:t>
      </w:r>
      <w:r>
        <w:rPr>
          <w:rFonts w:ascii="Times New Roman" w:hAnsi="Times New Roman" w:cs="Times New Roman"/>
          <w:sz w:val="24"/>
        </w:rPr>
        <w:t>）</w:t>
      </w:r>
      <w:r>
        <w:rPr>
          <w:rFonts w:ascii="Times New Roman" w:hAnsi="Times New Roman" w:cs="Times New Roman" w:hint="eastAsia"/>
          <w:sz w:val="24"/>
        </w:rPr>
        <w:t>长期总供给曲线是垂直的，由既定的要素资源禀赋和生产技术决定。短期总供给曲线是水平的，在不变价格水平</w:t>
      </w:r>
      <w:r>
        <w:rPr>
          <w:rFonts w:ascii="Times New Roman" w:hAnsi="Times New Roman" w:cs="Times New Roman" w:hint="eastAsia"/>
          <w:sz w:val="24"/>
        </w:rPr>
        <w:t>P</w:t>
      </w:r>
      <w:r>
        <w:rPr>
          <w:rFonts w:ascii="Times New Roman" w:hAnsi="Times New Roman" w:cs="Times New Roman" w:hint="eastAsia"/>
          <w:sz w:val="24"/>
        </w:rPr>
        <w:t>上供给。</w:t>
      </w:r>
    </w:p>
    <w:p w14:paraId="2ED2EE66" w14:textId="77777777" w:rsidR="00AB713D" w:rsidRDefault="00E10DA7">
      <w:pPr>
        <w:spacing w:line="360" w:lineRule="auto"/>
        <w:ind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2. </w:t>
      </w: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5</w:t>
      </w:r>
      <w:r>
        <w:rPr>
          <w:rFonts w:ascii="Times New Roman" w:hAnsi="Times New Roman" w:cs="Times New Roman" w:hint="eastAsia"/>
          <w:sz w:val="24"/>
        </w:rPr>
        <w:t>分</w:t>
      </w:r>
      <w:r>
        <w:rPr>
          <w:rFonts w:ascii="Times New Roman" w:hAnsi="Times New Roman" w:cs="Times New Roman"/>
          <w:sz w:val="24"/>
        </w:rPr>
        <w:t>）</w:t>
      </w:r>
      <w:r>
        <w:rPr>
          <w:rFonts w:ascii="Times New Roman" w:hAnsi="Times New Roman" w:cs="Times New Roman" w:hint="eastAsia"/>
          <w:sz w:val="24"/>
        </w:rPr>
        <w:t>正的需求冲击</w:t>
      </w:r>
    </w:p>
    <w:p w14:paraId="6D108064" w14:textId="77777777" w:rsidR="00AB713D" w:rsidRDefault="00E10DA7">
      <w:pPr>
        <w:spacing w:line="360" w:lineRule="auto"/>
        <w:ind w:firstLine="480"/>
        <w:jc w:val="center"/>
        <w:rPr>
          <w:rFonts w:ascii="Times New Roman" w:hAnsi="Times New Roman" w:cs="Times New Roman"/>
          <w:sz w:val="24"/>
        </w:rPr>
      </w:pP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"C:\\Users\\user\\AppData\\Roaming\\Tencent\\Users\\446075849\\QQ\\WinTemp\\RichOle\\TQ1BRN4Y8YU8T[38[J`E%}6.png"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"C:\\Users\\user\\App</w:instrText>
      </w:r>
      <w:r>
        <w:rPr>
          <w:rFonts w:ascii="宋体" w:hAnsi="宋体" w:cs="宋体"/>
          <w:kern w:val="0"/>
          <w:sz w:val="24"/>
        </w:rPr>
        <w:instrText xml:space="preserve">Data\\Roaming\\Tencent\\Users\\446075849\\QQ\\WinTemp\\RichOle\\TQ1BRN4Y8YU8T[38[J`E%}6.png"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"C:\\Users\\user\\AppData\\Roaming\\Tencent\\Users\\446075849\\QQ\\WinTemp\\RichOle\\TQ1BRN4Y8YU8T[38[J`E%}6.png" \* MERGEFORMA</w:instrText>
      </w:r>
      <w:r>
        <w:rPr>
          <w:rFonts w:ascii="宋体" w:hAnsi="宋体" w:cs="宋体"/>
          <w:kern w:val="0"/>
          <w:sz w:val="24"/>
        </w:rPr>
        <w:instrText xml:space="preserve">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"C:\\Users\\user\\AppData\\Roaming\\Tencent\\Users\\446075849\\QQ\\WinTemp\\RichOle\\TQ1BRN4Y8YU8T[38[J`E%}6.png"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</w:instrText>
      </w:r>
      <w:r>
        <w:rPr>
          <w:rFonts w:ascii="宋体" w:hAnsi="宋体" w:cs="宋体"/>
          <w:kern w:val="0"/>
          <w:sz w:val="24"/>
        </w:rPr>
        <w:instrText>INCLUDEPICTURE  "C:\\Users\\user\\AppData\\Roaming\\Tencent\\Users\\446075849\\QQ\\WinTemp\\RichOle\\TQ1BRN4Y8YU8T%5b38%5bJ%60E%25%7d6.png" \* MERGEFORMATINET</w:instrText>
      </w:r>
      <w:r>
        <w:rPr>
          <w:rFonts w:ascii="宋体" w:hAnsi="宋体" w:cs="宋体"/>
          <w:kern w:val="0"/>
          <w:sz w:val="24"/>
        </w:rPr>
        <w:instrText xml:space="preserve"> </w:instrText>
      </w:r>
      <w:r>
        <w:rPr>
          <w:rFonts w:ascii="宋体" w:hAnsi="宋体" w:cs="宋体"/>
          <w:kern w:val="0"/>
          <w:sz w:val="24"/>
        </w:rPr>
        <w:fldChar w:fldCharType="separate"/>
      </w:r>
      <w:r w:rsidR="00CE5505">
        <w:rPr>
          <w:rFonts w:ascii="宋体" w:hAnsi="宋体" w:cs="宋体"/>
          <w:kern w:val="0"/>
          <w:sz w:val="24"/>
        </w:rPr>
        <w:pict w14:anchorId="304C5F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.65pt;height:219.65pt">
            <v:imagedata r:id="rId8" r:href="rId9"/>
          </v:shape>
        </w:pict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</w:p>
    <w:p w14:paraId="2D1A6527" w14:textId="77777777" w:rsidR="00AB713D" w:rsidRDefault="00E10DA7">
      <w:pPr>
        <w:spacing w:line="360" w:lineRule="auto"/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3. </w:t>
      </w: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5</w:t>
      </w:r>
      <w:r>
        <w:rPr>
          <w:rFonts w:ascii="Times New Roman" w:hAnsi="Times New Roman" w:cs="Times New Roman" w:hint="eastAsia"/>
          <w:sz w:val="24"/>
        </w:rPr>
        <w:t>分</w:t>
      </w:r>
      <w:r>
        <w:rPr>
          <w:rFonts w:ascii="Times New Roman" w:hAnsi="Times New Roman" w:cs="Times New Roman"/>
          <w:sz w:val="24"/>
        </w:rPr>
        <w:t>）</w:t>
      </w:r>
      <w:r>
        <w:rPr>
          <w:rFonts w:ascii="Times New Roman" w:hAnsi="Times New Roman" w:cs="Times New Roman" w:hint="eastAsia"/>
          <w:sz w:val="24"/>
        </w:rPr>
        <w:t>负向供给冲击</w:t>
      </w:r>
    </w:p>
    <w:p w14:paraId="68A76780" w14:textId="77777777" w:rsidR="00AB713D" w:rsidRDefault="00E10DA7">
      <w:pPr>
        <w:spacing w:line="360" w:lineRule="auto"/>
        <w:ind w:firstLine="480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"C:\\Users\\user\\AppData\\Roaming\\Tencent\\Users</w:instrText>
      </w:r>
      <w:r>
        <w:rPr>
          <w:rFonts w:ascii="宋体" w:hAnsi="宋体" w:cs="宋体"/>
          <w:kern w:val="0"/>
          <w:sz w:val="24"/>
        </w:rPr>
        <w:instrText xml:space="preserve">\\446075849\\QQ\\WinTemp\\RichOle\\J_(`6P9ODK9GXD45F)L[OFP.png"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"C:\\Users\\user\\AppData\\Roaming\\Tencent\\Users\\446075849\\QQ\\WinTemp\\RichOle\\J_(`6P9ODK9GXD45F)L[OFP.png"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</w:instrText>
      </w:r>
      <w:r>
        <w:rPr>
          <w:rFonts w:ascii="宋体" w:hAnsi="宋体" w:cs="宋体"/>
          <w:kern w:val="0"/>
          <w:sz w:val="24"/>
        </w:rPr>
        <w:instrText xml:space="preserve">sers\\user\\AppData\\Roaming\\Tencent\\Users\\446075849\\QQ\\WinTemp\\RichOle\\J_(`6P9ODK9GXD45F)L[OFP.png"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"C:\\Users\\user\\AppData\\Roaming\\Tencent\\Users\\446075849\\QQ\\WinTemp\\RichOle\\J_(`6P9ODK9GXD45F)L[OFP.png</w:instrText>
      </w:r>
      <w:r>
        <w:rPr>
          <w:rFonts w:ascii="宋体" w:hAnsi="宋体" w:cs="宋体"/>
          <w:kern w:val="0"/>
          <w:sz w:val="24"/>
        </w:rPr>
        <w:instrText xml:space="preserve">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</w:instrText>
      </w:r>
      <w:r>
        <w:rPr>
          <w:rFonts w:ascii="宋体" w:hAnsi="宋体" w:cs="宋体"/>
          <w:kern w:val="0"/>
          <w:sz w:val="24"/>
        </w:rPr>
        <w:instrText>INCLUDEPICTURE  "C:\\Users\\user\\AppData\\Roaming\\Tencent\\Users\\446075849\\QQ\\WinTemp\\RichOle\\J_(%606P9ODK9GXD45F)L%5bOFP.png" \* MERGEFORMATINET</w:instrText>
      </w:r>
      <w:r>
        <w:rPr>
          <w:rFonts w:ascii="宋体" w:hAnsi="宋体" w:cs="宋体"/>
          <w:kern w:val="0"/>
          <w:sz w:val="24"/>
        </w:rPr>
        <w:instrText xml:space="preserve"> </w:instrText>
      </w:r>
      <w:r>
        <w:rPr>
          <w:rFonts w:ascii="宋体" w:hAnsi="宋体" w:cs="宋体"/>
          <w:kern w:val="0"/>
          <w:sz w:val="24"/>
        </w:rPr>
        <w:fldChar w:fldCharType="separate"/>
      </w:r>
      <w:r w:rsidR="00CE5505">
        <w:rPr>
          <w:rFonts w:ascii="宋体" w:hAnsi="宋体" w:cs="宋体"/>
          <w:kern w:val="0"/>
          <w:sz w:val="24"/>
        </w:rPr>
        <w:pict w14:anchorId="7D02BD76">
          <v:shape id="_x0000_i1026" type="#_x0000_t75" style="width:294pt;height:197.5pt">
            <v:imagedata r:id="rId10" r:href="rId11"/>
          </v:shape>
        </w:pict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</w:p>
    <w:p w14:paraId="793A8DA3" w14:textId="77777777" w:rsidR="00AB713D" w:rsidRDefault="00E10DA7">
      <w:pPr>
        <w:spacing w:line="360" w:lineRule="auto"/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</w:rPr>
        <w:t>四、</w:t>
      </w:r>
      <w:r>
        <w:rPr>
          <w:rFonts w:ascii="Times New Roman" w:hAnsi="Times New Roman" w:cs="Times New Roman"/>
          <w:kern w:val="0"/>
          <w:sz w:val="24"/>
        </w:rPr>
        <w:t xml:space="preserve">1. </w:t>
      </w:r>
      <w:r>
        <w:rPr>
          <w:rFonts w:ascii="Times New Roman" w:hAnsi="Times New Roman" w:cs="Times New Roman"/>
          <w:kern w:val="0"/>
          <w:sz w:val="24"/>
        </w:rPr>
        <w:t>（</w:t>
      </w:r>
      <w:r>
        <w:rPr>
          <w:rFonts w:ascii="Times New Roman" w:hAnsi="Times New Roman" w:cs="Times New Roman"/>
          <w:kern w:val="0"/>
          <w:sz w:val="24"/>
        </w:rPr>
        <w:t>5</w:t>
      </w:r>
      <w:r>
        <w:rPr>
          <w:rFonts w:ascii="Times New Roman" w:hAnsi="Times New Roman" w:cs="Times New Roman"/>
          <w:kern w:val="0"/>
          <w:sz w:val="24"/>
        </w:rPr>
        <w:t>分）</w: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α</w:t>
      </w:r>
      <w:r>
        <w:rPr>
          <w:rFonts w:ascii="Times New Roman" w:eastAsia="微软雅黑" w:hAnsi="Times New Roman" w:cs="Times New Roman"/>
          <w:color w:val="000000"/>
          <w:kern w:val="0"/>
          <w:sz w:val="24"/>
          <w:szCs w:val="24"/>
          <w:vertAlign w:val="subscript"/>
        </w:rPr>
        <w:t>G1</w:t>
      </w:r>
      <w:r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=1</w:t>
      </w:r>
      <w:r>
        <w:rPr>
          <w:rFonts w:ascii="Times New Roman" w:eastAsia="微软雅黑" w:hAnsi="Times New Roman" w:cs="Times New Roman" w:hint="eastAsia"/>
          <w:color w:val="000000"/>
          <w:kern w:val="0"/>
          <w:sz w:val="24"/>
          <w:szCs w:val="24"/>
        </w:rPr>
        <w:t>/</w:t>
      </w:r>
      <w:r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(1-0.75)=4</w:t>
      </w:r>
      <w:r>
        <w:rPr>
          <w:rFonts w:ascii="Times New Roman" w:eastAsia="微软雅黑" w:hAnsi="Times New Roman" w:cs="Times New Roman" w:hint="eastAsia"/>
          <w:color w:val="000000"/>
          <w:kern w:val="0"/>
          <w:sz w:val="24"/>
          <w:szCs w:val="24"/>
        </w:rPr>
        <w:t>；</w: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α</w: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  <w:vertAlign w:val="subscript"/>
        </w:rPr>
        <w:t>G2</w:t>
      </w:r>
      <w:r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1/[1-0.75(1-0.2)]=2.5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；</w:t>
      </w:r>
    </w:p>
    <w:p w14:paraId="565894E2" w14:textId="77777777" w:rsidR="00AB713D" w:rsidRDefault="00E10D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    2. </w:t>
      </w:r>
      <w:r>
        <w:rPr>
          <w:rFonts w:ascii="Times New Roman" w:hAnsi="Times New Roman" w:cs="Times New Roman"/>
          <w:kern w:val="0"/>
          <w:sz w:val="24"/>
        </w:rPr>
        <w:t>（</w:t>
      </w:r>
      <w:r>
        <w:rPr>
          <w:rFonts w:ascii="Times New Roman" w:hAnsi="Times New Roman" w:cs="Times New Roman"/>
          <w:kern w:val="0"/>
          <w:sz w:val="24"/>
        </w:rPr>
        <w:t>5</w:t>
      </w:r>
      <w:r>
        <w:rPr>
          <w:rFonts w:ascii="Times New Roman" w:hAnsi="Times New Roman" w:cs="Times New Roman"/>
          <w:kern w:val="0"/>
          <w:sz w:val="24"/>
        </w:rPr>
        <w:t>分）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>方程：</w:t>
      </w:r>
      <w:r>
        <w:rPr>
          <w:rFonts w:ascii="Times New Roman" w:hAnsi="Times New Roman" w:cs="Times New Roman"/>
          <w:sz w:val="24"/>
          <w:szCs w:val="24"/>
        </w:rPr>
        <w:t>Y = C+I+G = 500 + 0.75(Y-1000) + 1000 – 500r +1000</w:t>
      </w:r>
    </w:p>
    <w:p w14:paraId="1F5486E2" w14:textId="77777777" w:rsidR="00AB713D" w:rsidRDefault="00E10D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LM</w:t>
      </w:r>
      <w:r>
        <w:rPr>
          <w:rFonts w:ascii="Times New Roman" w:hAnsi="Times New Roman" w:cs="Times New Roman"/>
          <w:sz w:val="24"/>
          <w:szCs w:val="24"/>
        </w:rPr>
        <w:t>方程：</w:t>
      </w:r>
      <w:r>
        <w:rPr>
          <w:rFonts w:ascii="Times New Roman" w:hAnsi="Times New Roman" w:cs="Times New Roman"/>
          <w:sz w:val="24"/>
          <w:szCs w:val="24"/>
        </w:rPr>
        <w:t>6000/2 = Y – 200r</w:t>
      </w:r>
    </w:p>
    <w:p w14:paraId="08C74B58" w14:textId="77777777" w:rsidR="00AB713D" w:rsidRDefault="00E10D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r>
        <w:rPr>
          <w:rFonts w:ascii="Times New Roman" w:hAnsi="Times New Roman" w:cs="Times New Roman"/>
          <w:sz w:val="24"/>
          <w:szCs w:val="24"/>
        </w:rPr>
        <w:t>联立上述两个方程，解得均衡收入为</w:t>
      </w:r>
      <w:r>
        <w:rPr>
          <w:rFonts w:ascii="Times New Roman" w:hAnsi="Times New Roman" w:cs="Times New Roman"/>
          <w:sz w:val="24"/>
          <w:szCs w:val="24"/>
        </w:rPr>
        <w:t>3363.6</w:t>
      </w:r>
      <w:r>
        <w:rPr>
          <w:rFonts w:ascii="Times New Roman" w:hAnsi="Times New Roman" w:cs="Times New Roman"/>
          <w:sz w:val="24"/>
          <w:szCs w:val="24"/>
        </w:rPr>
        <w:t>，均衡利率为</w:t>
      </w:r>
      <w:r>
        <w:rPr>
          <w:rFonts w:ascii="Times New Roman" w:hAnsi="Times New Roman" w:cs="Times New Roman"/>
          <w:sz w:val="24"/>
          <w:szCs w:val="24"/>
        </w:rPr>
        <w:t>1.818.</w:t>
      </w:r>
    </w:p>
    <w:p w14:paraId="60A22E22" w14:textId="77777777" w:rsidR="00AB713D" w:rsidRDefault="00E10D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3. 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分）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>方程：</w:t>
      </w:r>
      <w:r>
        <w:rPr>
          <w:rFonts w:ascii="Times New Roman" w:hAnsi="Times New Roman" w:cs="Times New Roman"/>
          <w:sz w:val="24"/>
          <w:szCs w:val="24"/>
        </w:rPr>
        <w:t>Y = C+I+G = 500 + 0.75(Y-850) + 1000 – 500*1.818 +1000</w:t>
      </w:r>
    </w:p>
    <w:p w14:paraId="48D0ACE9" w14:textId="77777777" w:rsidR="00AB713D" w:rsidRDefault="00E10D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LM</w:t>
      </w:r>
      <w:r>
        <w:rPr>
          <w:rFonts w:ascii="Times New Roman" w:hAnsi="Times New Roman" w:cs="Times New Roman"/>
          <w:sz w:val="24"/>
          <w:szCs w:val="24"/>
        </w:rPr>
        <w:t>方程：</w:t>
      </w:r>
      <w:r>
        <w:rPr>
          <w:rFonts w:ascii="Times New Roman" w:hAnsi="Times New Roman" w:cs="Times New Roman"/>
          <w:sz w:val="24"/>
          <w:szCs w:val="24"/>
        </w:rPr>
        <w:t>M’/</w:t>
      </w:r>
      <w:r>
        <w:rPr>
          <w:rFonts w:ascii="Times New Roman" w:hAnsi="Times New Roman" w:cs="Times New Roman"/>
          <w:sz w:val="24"/>
          <w:szCs w:val="24"/>
        </w:rPr>
        <w:t>2 = Y – 200*1.818</w:t>
      </w:r>
    </w:p>
    <w:p w14:paraId="08864954" w14:textId="77777777" w:rsidR="00AB713D" w:rsidRDefault="00E10DA7">
      <w:pPr>
        <w:spacing w:line="360" w:lineRule="auto"/>
        <w:ind w:left="960" w:hangingChars="400" w:hanging="9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联立上述两个方程，解得均衡收入为</w:t>
      </w:r>
      <w:r>
        <w:rPr>
          <w:rFonts w:ascii="Times New Roman" w:hAnsi="Times New Roman" w:cs="Times New Roman"/>
          <w:sz w:val="24"/>
          <w:szCs w:val="24"/>
        </w:rPr>
        <w:t>3814</w:t>
      </w:r>
      <w:r>
        <w:rPr>
          <w:rFonts w:ascii="Times New Roman" w:hAnsi="Times New Roman" w:cs="Times New Roman"/>
          <w:sz w:val="24"/>
          <w:szCs w:val="24"/>
        </w:rPr>
        <w:t>，货币供给数量为</w:t>
      </w:r>
      <w:r>
        <w:rPr>
          <w:rFonts w:ascii="Times New Roman" w:hAnsi="Times New Roman" w:cs="Times New Roman"/>
          <w:sz w:val="24"/>
          <w:szCs w:val="24"/>
        </w:rPr>
        <w:t>6900.8</w:t>
      </w:r>
    </w:p>
    <w:p w14:paraId="22B7D776" w14:textId="77777777" w:rsidR="00AB713D" w:rsidRDefault="00E10D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4. 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分）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>方程：</w:t>
      </w:r>
      <w:r>
        <w:rPr>
          <w:rFonts w:ascii="Times New Roman" w:hAnsi="Times New Roman" w:cs="Times New Roman"/>
          <w:sz w:val="24"/>
          <w:szCs w:val="24"/>
        </w:rPr>
        <w:t>Y = C+I+G = 500 + 0.75(Y-1000) + 1000 – 500r +1000</w:t>
      </w:r>
    </w:p>
    <w:p w14:paraId="01D18956" w14:textId="77777777" w:rsidR="00AB713D" w:rsidRDefault="00E10DA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LM</w:t>
      </w:r>
      <w:r>
        <w:rPr>
          <w:rFonts w:ascii="Times New Roman" w:hAnsi="Times New Roman" w:cs="Times New Roman"/>
          <w:sz w:val="24"/>
          <w:szCs w:val="24"/>
        </w:rPr>
        <w:t>方程：</w:t>
      </w:r>
      <w:r>
        <w:rPr>
          <w:rFonts w:ascii="Times New Roman" w:hAnsi="Times New Roman" w:cs="Times New Roman"/>
          <w:sz w:val="24"/>
          <w:szCs w:val="24"/>
        </w:rPr>
        <w:t>6000/P = Y – 200r</w:t>
      </w:r>
    </w:p>
    <w:p w14:paraId="5E8E55F2" w14:textId="77777777" w:rsidR="00AB713D" w:rsidRDefault="00E10DA7">
      <w:pPr>
        <w:spacing w:line="276" w:lineRule="auto"/>
        <w:ind w:left="840" w:hangingChars="350" w:hanging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有上述两个方程，消掉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可得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与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之间的关系为</w:t>
      </w:r>
      <w:r>
        <w:rPr>
          <w:rFonts w:ascii="Times New Roman" w:hAnsi="Times New Roman" w:cs="Times New Roman"/>
          <w:sz w:val="24"/>
          <w:szCs w:val="24"/>
        </w:rPr>
        <w:t>Y= 636.4+5818.2/P,</w:t>
      </w:r>
      <w:r>
        <w:rPr>
          <w:rFonts w:ascii="Times New Roman" w:hAnsi="Times New Roman" w:cs="Times New Roman"/>
          <w:sz w:val="24"/>
          <w:szCs w:val="24"/>
        </w:rPr>
        <w:t>此即为总需求方程。</w:t>
      </w:r>
    </w:p>
    <w:p w14:paraId="15841D7B" w14:textId="77777777" w:rsidR="00AB713D" w:rsidRDefault="00E10DA7">
      <w:pPr>
        <w:spacing w:line="276" w:lineRule="auto"/>
        <w:ind w:left="840" w:hangingChars="350" w:hanging="84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五、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分）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使用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IS-LM-BP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模型或蒙代尔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弗莱明模型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，对资本完全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自由流动的小国开放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经济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，在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固定汇率制下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，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旨在减少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进口的关税和配额等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贸易政策会使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均衡产出增加、均衡汇率不变、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净出口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将会增加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；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在浮动汇率制下，贸易政策将会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保持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均衡产出不变、均衡汇率上升，净出口不变。</w:t>
      </w:r>
    </w:p>
    <w:p w14:paraId="086BA5C5" w14:textId="77777777" w:rsidR="00AB713D" w:rsidRDefault="00E10DA7">
      <w:pPr>
        <w:spacing w:line="276" w:lineRule="auto"/>
        <w:ind w:left="840" w:hangingChars="350" w:hanging="84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2. 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（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5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分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）使用长期的汇率决定模型，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贸易保护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措施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将会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减少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进口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，从而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导致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净出口的增加，但它带来的实际汇率的提高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又会使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净出口减少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，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所以贸易政策只有微观或中观影响，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不会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产生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对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整体贸易赤字的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宏观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影响。</w:t>
      </w:r>
    </w:p>
    <w:p w14:paraId="24C31EE1" w14:textId="77777777" w:rsidR="00AB713D" w:rsidRDefault="00E10DA7">
      <w:pPr>
        <w:spacing w:line="276" w:lineRule="auto"/>
        <w:ind w:left="840" w:hangingChars="350" w:hanging="84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    3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（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分）根据宏观会计恒等式：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Y=C+I+G+NX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可以得出（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S-I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）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=NX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，从而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得出美国贸易赤字的根源在于其储蓄低于投资，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消费过高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造成的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低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私人储蓄和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连年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财政赤字带来的负公共储蓄才是美国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长期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贸易赤字的根源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。在其消费、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储蓄、投资结构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不变的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情况下，对中国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商品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加征关税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不能从根本上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降低其整体贸易赤字。</w:t>
      </w:r>
    </w:p>
    <w:p w14:paraId="6C846CEF" w14:textId="77777777" w:rsidR="00AB713D" w:rsidRDefault="00E10DA7">
      <w:pPr>
        <w:spacing w:line="276" w:lineRule="auto"/>
        <w:ind w:left="840" w:hangingChars="350" w:hanging="840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六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、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 xml:space="preserve">1. 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（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5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分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）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从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Y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=Y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+</w: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α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（</w: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P-EP</w: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）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可知当</w:t>
      </w: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>物价水平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在短期</w:t>
      </w: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>偏离预期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物价水平</w:t>
      </w: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>时，短期总供给就会偏离长期总供给或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自然产出</w:t>
      </w: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>水平。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其他</w:t>
      </w: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>条件不变时，预期物价水平提高，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会使</w:t>
      </w: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>每一个物价水平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对应的</w:t>
      </w: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>短期产出水平</w:t>
      </w: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>Y</w:t>
      </w: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>都下降，因此导致短期总供给曲线向左移动。</w:t>
      </w:r>
    </w:p>
    <w:p w14:paraId="2F540CCE" w14:textId="77777777" w:rsidR="00AB713D" w:rsidRDefault="00E10DA7">
      <w:pPr>
        <w:spacing w:line="276" w:lineRule="auto"/>
        <w:ind w:left="840" w:hangingChars="350" w:hanging="84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2.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（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分）</w:t>
      </w:r>
    </w:p>
    <w:p w14:paraId="467BF79A" w14:textId="77777777" w:rsidR="00AB713D" w:rsidRDefault="00E10DA7">
      <w:pPr>
        <w:spacing w:line="360" w:lineRule="auto"/>
        <w:ind w:left="840" w:hangingChars="400" w:hanging="8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2B6135" wp14:editId="343D2C82">
            <wp:extent cx="2828925" cy="1968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7158" cy="203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6B4B3" w14:textId="77777777" w:rsidR="00AB713D" w:rsidRDefault="00E10DA7">
      <w:pPr>
        <w:spacing w:line="360" w:lineRule="auto"/>
        <w:ind w:left="960" w:hangingChars="400" w:hanging="9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    </w:t>
      </w:r>
      <w:r>
        <w:rPr>
          <w:rFonts w:ascii="Times New Roman" w:hAnsi="Times New Roman" w:cs="Times New Roman" w:hint="eastAsia"/>
          <w:sz w:val="24"/>
          <w:szCs w:val="24"/>
        </w:rPr>
        <w:t>从</w:t>
      </w:r>
      <w:r>
        <w:rPr>
          <w:rFonts w:ascii="Times New Roman" w:hAnsi="Times New Roman" w:cs="Times New Roman"/>
          <w:sz w:val="24"/>
          <w:szCs w:val="24"/>
        </w:rPr>
        <w:t>上述菲利普斯曲线方程可知，影响通货膨胀率的因素有三个：一是预期通货膨胀</w:t>
      </w:r>
      <w:r>
        <w:rPr>
          <w:rFonts w:ascii="Times New Roman" w:hAnsi="Times New Roman" w:cs="Times New Roman" w:hint="eastAsia"/>
          <w:sz w:val="24"/>
          <w:szCs w:val="24"/>
        </w:rPr>
        <w:t>率；</w:t>
      </w:r>
      <w:r>
        <w:rPr>
          <w:rFonts w:ascii="Times New Roman" w:hAnsi="Times New Roman" w:cs="Times New Roman"/>
          <w:sz w:val="24"/>
          <w:szCs w:val="24"/>
        </w:rPr>
        <w:t>二是</w:t>
      </w:r>
      <w:r>
        <w:rPr>
          <w:rFonts w:ascii="Times New Roman" w:hAnsi="Times New Roman" w:cs="Times New Roman" w:hint="eastAsia"/>
          <w:sz w:val="24"/>
          <w:szCs w:val="24"/>
        </w:rPr>
        <w:t>正面</w:t>
      </w:r>
      <w:r>
        <w:rPr>
          <w:rFonts w:ascii="Times New Roman" w:hAnsi="Times New Roman" w:cs="Times New Roman"/>
          <w:sz w:val="24"/>
          <w:szCs w:val="24"/>
        </w:rPr>
        <w:t>的需求冲击（需求拉动型）；三是</w:t>
      </w:r>
      <w:r>
        <w:rPr>
          <w:rFonts w:ascii="Times New Roman" w:hAnsi="Times New Roman" w:cs="Times New Roman" w:hint="eastAsia"/>
          <w:sz w:val="24"/>
          <w:szCs w:val="24"/>
        </w:rPr>
        <w:t>负面</w:t>
      </w:r>
      <w:r>
        <w:rPr>
          <w:rFonts w:ascii="Times New Roman" w:hAnsi="Times New Roman" w:cs="Times New Roman"/>
          <w:sz w:val="24"/>
          <w:szCs w:val="24"/>
        </w:rPr>
        <w:t>的供给</w:t>
      </w:r>
      <w:r>
        <w:rPr>
          <w:rFonts w:ascii="Times New Roman" w:hAnsi="Times New Roman" w:cs="Times New Roman"/>
          <w:sz w:val="24"/>
          <w:szCs w:val="24"/>
        </w:rPr>
        <w:lastRenderedPageBreak/>
        <w:t>冲击（成本推动型）。</w:t>
      </w:r>
    </w:p>
    <w:p w14:paraId="73DF0420" w14:textId="77777777" w:rsidR="00AB713D" w:rsidRDefault="00E10DA7">
      <w:pPr>
        <w:spacing w:line="360" w:lineRule="auto"/>
        <w:ind w:left="960" w:hangingChars="400" w:hanging="9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3. 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分</w:t>
      </w:r>
      <w:r>
        <w:rPr>
          <w:rFonts w:ascii="Times New Roman" w:hAnsi="Times New Roman" w:cs="Times New Roman"/>
          <w:sz w:val="24"/>
          <w:szCs w:val="24"/>
        </w:rPr>
        <w:t>）</w:t>
      </w:r>
    </w:p>
    <w:p w14:paraId="4DAE3C4E" w14:textId="77777777" w:rsidR="00AB713D" w:rsidRDefault="00E10DA7">
      <w:pPr>
        <w:spacing w:line="360" w:lineRule="auto"/>
        <w:ind w:left="840" w:hangingChars="400" w:hanging="8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E1539D" wp14:editId="44518673">
            <wp:extent cx="3532505" cy="25939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2965" cy="260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713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0233C" w14:textId="77777777" w:rsidR="00E10DA7" w:rsidRDefault="00E10DA7">
      <w:r>
        <w:separator/>
      </w:r>
    </w:p>
  </w:endnote>
  <w:endnote w:type="continuationSeparator" w:id="0">
    <w:p w14:paraId="7B11769F" w14:textId="77777777" w:rsidR="00E10DA7" w:rsidRDefault="00E10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0BFB0" w14:textId="77777777" w:rsidR="00AB713D" w:rsidRDefault="00AB713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92A9B" w14:textId="77777777" w:rsidR="00AB713D" w:rsidRDefault="00E10DA7">
    <w:pPr>
      <w:pStyle w:val="a3"/>
      <w:rPr>
        <w:rFonts w:ascii="宋体" w:eastAsia="宋体" w:hAnsi="宋体" w:cs="宋体"/>
      </w:rPr>
    </w:pPr>
    <w:r>
      <w:ptab w:relativeTo="margin" w:alignment="center" w:leader="none"/>
    </w:r>
    <w:r>
      <w:rPr>
        <w:rFonts w:ascii="宋体" w:eastAsia="宋体" w:hAnsi="宋体" w:cs="宋体" w:hint="eastAsia"/>
      </w:rPr>
      <w:t>由</w:t>
    </w:r>
    <w:r>
      <w:rPr>
        <w:rFonts w:ascii="宋体" w:eastAsia="宋体" w:hAnsi="宋体" w:cs="宋体" w:hint="eastAsia"/>
      </w:rPr>
      <w:t>各班学委收集，学习部整理</w:t>
    </w:r>
  </w:p>
  <w:p w14:paraId="47A45AA5" w14:textId="77777777" w:rsidR="00AB713D" w:rsidRDefault="00AB713D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A67DD" w14:textId="77777777" w:rsidR="00AB713D" w:rsidRDefault="00AB713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B233D" w14:textId="77777777" w:rsidR="00E10DA7" w:rsidRDefault="00E10DA7">
      <w:r>
        <w:separator/>
      </w:r>
    </w:p>
  </w:footnote>
  <w:footnote w:type="continuationSeparator" w:id="0">
    <w:p w14:paraId="4F54D626" w14:textId="77777777" w:rsidR="00E10DA7" w:rsidRDefault="00E10D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A8004" w14:textId="77777777" w:rsidR="00AB713D" w:rsidRDefault="00AB713D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94DB3" w14:textId="77777777" w:rsidR="00AB713D" w:rsidRDefault="00AB713D">
    <w:pPr>
      <w:pStyle w:val="a5"/>
    </w:pPr>
  </w:p>
  <w:p w14:paraId="309695C2" w14:textId="2165D330" w:rsidR="00AB713D" w:rsidRPr="00CE5505" w:rsidRDefault="00CE5505" w:rsidP="00CE5505">
    <w:pPr>
      <w:pStyle w:val="a5"/>
      <w:rPr>
        <w:rFonts w:ascii="宋体" w:hAnsi="宋体" w:hint="eastAsia"/>
      </w:rPr>
    </w:pPr>
    <w:r>
      <w:rPr>
        <w:rFonts w:ascii="宋体" w:hAnsi="宋体" w:hint="eastAsia"/>
      </w:rPr>
      <w:t>2020-2021</w:t>
    </w:r>
    <w:r>
      <w:rPr>
        <w:rFonts w:ascii="宋体" w:hAnsi="宋体" w:hint="eastAsia"/>
      </w:rPr>
      <w:t>学年下学期经济与管理学院学习部期末复习宝典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11026" w14:textId="77777777" w:rsidR="00AB713D" w:rsidRDefault="00AB713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C56FD"/>
    <w:multiLevelType w:val="multilevel"/>
    <w:tmpl w:val="1E6C56FD"/>
    <w:lvl w:ilvl="0">
      <w:start w:val="1"/>
      <w:numFmt w:val="japaneseCounting"/>
      <w:pStyle w:val="MTDisplayEquation"/>
      <w:lvlText w:val="%1、"/>
      <w:lvlJc w:val="left"/>
      <w:pPr>
        <w:ind w:left="4562" w:hanging="45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4952" w:hanging="420"/>
      </w:pPr>
    </w:lvl>
    <w:lvl w:ilvl="2">
      <w:start w:val="1"/>
      <w:numFmt w:val="lowerRoman"/>
      <w:lvlText w:val="%3."/>
      <w:lvlJc w:val="right"/>
      <w:pPr>
        <w:ind w:left="5372" w:hanging="420"/>
      </w:pPr>
    </w:lvl>
    <w:lvl w:ilvl="3">
      <w:start w:val="1"/>
      <w:numFmt w:val="decimal"/>
      <w:lvlText w:val="%4."/>
      <w:lvlJc w:val="left"/>
      <w:pPr>
        <w:ind w:left="5792" w:hanging="420"/>
      </w:pPr>
    </w:lvl>
    <w:lvl w:ilvl="4">
      <w:start w:val="1"/>
      <w:numFmt w:val="lowerLetter"/>
      <w:lvlText w:val="%5)"/>
      <w:lvlJc w:val="left"/>
      <w:pPr>
        <w:ind w:left="6212" w:hanging="420"/>
      </w:pPr>
    </w:lvl>
    <w:lvl w:ilvl="5">
      <w:start w:val="1"/>
      <w:numFmt w:val="lowerRoman"/>
      <w:lvlText w:val="%6."/>
      <w:lvlJc w:val="right"/>
      <w:pPr>
        <w:ind w:left="6632" w:hanging="420"/>
      </w:pPr>
    </w:lvl>
    <w:lvl w:ilvl="6">
      <w:start w:val="1"/>
      <w:numFmt w:val="decimal"/>
      <w:lvlText w:val="%7."/>
      <w:lvlJc w:val="left"/>
      <w:pPr>
        <w:ind w:left="7052" w:hanging="420"/>
      </w:pPr>
    </w:lvl>
    <w:lvl w:ilvl="7">
      <w:start w:val="1"/>
      <w:numFmt w:val="lowerLetter"/>
      <w:lvlText w:val="%8)"/>
      <w:lvlJc w:val="left"/>
      <w:pPr>
        <w:ind w:left="7472" w:hanging="420"/>
      </w:pPr>
    </w:lvl>
    <w:lvl w:ilvl="8">
      <w:start w:val="1"/>
      <w:numFmt w:val="lowerRoman"/>
      <w:lvlText w:val="%9."/>
      <w:lvlJc w:val="right"/>
      <w:pPr>
        <w:ind w:left="789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90C"/>
    <w:rsid w:val="000056AC"/>
    <w:rsid w:val="00052A66"/>
    <w:rsid w:val="000700E0"/>
    <w:rsid w:val="000F2613"/>
    <w:rsid w:val="001056CA"/>
    <w:rsid w:val="00134231"/>
    <w:rsid w:val="001606AE"/>
    <w:rsid w:val="00172539"/>
    <w:rsid w:val="0018193B"/>
    <w:rsid w:val="001A3FDF"/>
    <w:rsid w:val="001E4660"/>
    <w:rsid w:val="001F0A90"/>
    <w:rsid w:val="002241D6"/>
    <w:rsid w:val="0023015F"/>
    <w:rsid w:val="002472C3"/>
    <w:rsid w:val="00251395"/>
    <w:rsid w:val="00252E50"/>
    <w:rsid w:val="00260EEF"/>
    <w:rsid w:val="002640B2"/>
    <w:rsid w:val="00285A2B"/>
    <w:rsid w:val="00290BCE"/>
    <w:rsid w:val="002D155C"/>
    <w:rsid w:val="002D703E"/>
    <w:rsid w:val="002E66E6"/>
    <w:rsid w:val="0031495F"/>
    <w:rsid w:val="00316CA6"/>
    <w:rsid w:val="0031728D"/>
    <w:rsid w:val="00317C51"/>
    <w:rsid w:val="00324F85"/>
    <w:rsid w:val="00376730"/>
    <w:rsid w:val="00376947"/>
    <w:rsid w:val="00391571"/>
    <w:rsid w:val="003959F1"/>
    <w:rsid w:val="003B45B6"/>
    <w:rsid w:val="003F65B4"/>
    <w:rsid w:val="004201FB"/>
    <w:rsid w:val="00432E65"/>
    <w:rsid w:val="00464BAC"/>
    <w:rsid w:val="004654C2"/>
    <w:rsid w:val="00476690"/>
    <w:rsid w:val="004A752D"/>
    <w:rsid w:val="004E4BE5"/>
    <w:rsid w:val="005227EC"/>
    <w:rsid w:val="00524C20"/>
    <w:rsid w:val="0053381E"/>
    <w:rsid w:val="005537BC"/>
    <w:rsid w:val="005A4523"/>
    <w:rsid w:val="005B3422"/>
    <w:rsid w:val="005E344B"/>
    <w:rsid w:val="005F46C4"/>
    <w:rsid w:val="0060305D"/>
    <w:rsid w:val="00636EA8"/>
    <w:rsid w:val="00655CEA"/>
    <w:rsid w:val="0067690C"/>
    <w:rsid w:val="00686798"/>
    <w:rsid w:val="006C361A"/>
    <w:rsid w:val="0071373A"/>
    <w:rsid w:val="007733EE"/>
    <w:rsid w:val="007800B4"/>
    <w:rsid w:val="00786E53"/>
    <w:rsid w:val="00796182"/>
    <w:rsid w:val="00834E4E"/>
    <w:rsid w:val="00851012"/>
    <w:rsid w:val="008520D4"/>
    <w:rsid w:val="009044F6"/>
    <w:rsid w:val="00927631"/>
    <w:rsid w:val="00931E19"/>
    <w:rsid w:val="00945CA0"/>
    <w:rsid w:val="0096563F"/>
    <w:rsid w:val="009922C7"/>
    <w:rsid w:val="00A14D47"/>
    <w:rsid w:val="00AB713D"/>
    <w:rsid w:val="00AE5252"/>
    <w:rsid w:val="00B230E6"/>
    <w:rsid w:val="00B51F10"/>
    <w:rsid w:val="00B64926"/>
    <w:rsid w:val="00B677CE"/>
    <w:rsid w:val="00B81EAB"/>
    <w:rsid w:val="00BC5263"/>
    <w:rsid w:val="00BD2693"/>
    <w:rsid w:val="00BF48CB"/>
    <w:rsid w:val="00C234EF"/>
    <w:rsid w:val="00C33996"/>
    <w:rsid w:val="00C42125"/>
    <w:rsid w:val="00CA5703"/>
    <w:rsid w:val="00CE5505"/>
    <w:rsid w:val="00CF60E1"/>
    <w:rsid w:val="00D5733B"/>
    <w:rsid w:val="00D66DA6"/>
    <w:rsid w:val="00DE62FE"/>
    <w:rsid w:val="00E10DA7"/>
    <w:rsid w:val="00E6479B"/>
    <w:rsid w:val="00E76DE7"/>
    <w:rsid w:val="00E8302D"/>
    <w:rsid w:val="00EB27BE"/>
    <w:rsid w:val="00EB3DFA"/>
    <w:rsid w:val="00EB5CDA"/>
    <w:rsid w:val="00EC0F59"/>
    <w:rsid w:val="00EC2085"/>
    <w:rsid w:val="00EE27B4"/>
    <w:rsid w:val="00F159B9"/>
    <w:rsid w:val="00F15E70"/>
    <w:rsid w:val="00F3135A"/>
    <w:rsid w:val="00F71C31"/>
    <w:rsid w:val="00F82581"/>
    <w:rsid w:val="00FA5326"/>
    <w:rsid w:val="00FC55A9"/>
    <w:rsid w:val="00FD4047"/>
    <w:rsid w:val="00FE030F"/>
    <w:rsid w:val="00FF3424"/>
    <w:rsid w:val="00FF3938"/>
    <w:rsid w:val="66F7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0DE31"/>
  <w15:docId w15:val="{71A39A42-D069-4E98-A72D-98DBD54EE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styleId="a9">
    <w:name w:val="Placeholder Text"/>
    <w:basedOn w:val="a0"/>
    <w:uiPriority w:val="99"/>
    <w:semiHidden/>
    <w:rPr>
      <w:color w:val="808080"/>
    </w:rPr>
  </w:style>
  <w:style w:type="paragraph" w:customStyle="1" w:styleId="MTDisplayEquation">
    <w:name w:val="MTDisplayEquation"/>
    <w:basedOn w:val="a"/>
    <w:next w:val="a"/>
    <w:pPr>
      <w:numPr>
        <w:numId w:val="1"/>
      </w:numPr>
      <w:tabs>
        <w:tab w:val="left" w:pos="420"/>
        <w:tab w:val="center" w:pos="4360"/>
        <w:tab w:val="right" w:pos="8300"/>
      </w:tabs>
    </w:pPr>
    <w:rPr>
      <w:rFonts w:ascii="Times New Roman" w:eastAsia="宋体" w:hAnsi="Times New Roman" w:cs="Times New Roman"/>
      <w:szCs w:val="24"/>
    </w:rPr>
  </w:style>
  <w:style w:type="paragraph" w:customStyle="1" w:styleId="1">
    <w:name w:val="列出段落1"/>
    <w:basedOn w:val="a"/>
    <w:qFormat/>
    <w:pPr>
      <w:ind w:firstLineChars="200" w:firstLine="420"/>
    </w:pPr>
    <w:rPr>
      <w:rFonts w:ascii="Calibri" w:eastAsia="宋体" w:hAnsi="Calibri" w:cs="黑体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4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../../../../user/AppData/Roaming/Tencent/Users/446075849/QQ/WinTemp/RichOle/J_(%25606P9ODK9GXD45F)L%255bOFP.png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../../../../user/AppData/Roaming/Tencent/Users/446075849/QQ/WinTemp/RichOle/TQ1BRN4Y8YU8T%255b38%255bJ%2560E%2525%257d6.png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550</Words>
  <Characters>3139</Characters>
  <Application>Microsoft Office Word</Application>
  <DocSecurity>0</DocSecurity>
  <Lines>26</Lines>
  <Paragraphs>7</Paragraphs>
  <ScaleCrop>false</ScaleCrop>
  <Company>EMS WHU</Company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gong xinmin</cp:lastModifiedBy>
  <cp:revision>15</cp:revision>
  <dcterms:created xsi:type="dcterms:W3CDTF">2018-06-28T13:06:00Z</dcterms:created>
  <dcterms:modified xsi:type="dcterms:W3CDTF">2021-05-19T14:25:00Z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