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37B" w:rsidRDefault="008E637B" w:rsidP="008E637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武汉大学物理科学与技术学院</w:t>
      </w:r>
      <w:r>
        <w:rPr>
          <w:b/>
          <w:bCs/>
          <w:sz w:val="32"/>
          <w:szCs w:val="32"/>
        </w:rPr>
        <w:t>201</w:t>
      </w:r>
      <w:r w:rsidR="00240EBA">
        <w:rPr>
          <w:b/>
          <w:bCs/>
          <w:sz w:val="32"/>
          <w:szCs w:val="32"/>
        </w:rPr>
        <w:t>9</w:t>
      </w:r>
      <w:r>
        <w:rPr>
          <w:rFonts w:hint="eastAsia"/>
          <w:b/>
          <w:bCs/>
          <w:sz w:val="32"/>
          <w:szCs w:val="32"/>
        </w:rPr>
        <w:t>－</w:t>
      </w:r>
      <w:r w:rsidR="00240EBA">
        <w:rPr>
          <w:b/>
          <w:bCs/>
          <w:sz w:val="32"/>
          <w:szCs w:val="32"/>
        </w:rPr>
        <w:t>2020</w:t>
      </w:r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一</w:t>
      </w:r>
      <w:r>
        <w:rPr>
          <w:b/>
          <w:bCs/>
          <w:sz w:val="32"/>
          <w:szCs w:val="32"/>
        </w:rPr>
        <w:t>)</w:t>
      </w:r>
    </w:p>
    <w:p w:rsidR="008E637B" w:rsidRDefault="008E637B" w:rsidP="008E637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《量子力学》课程期末考试试题</w:t>
      </w: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卷</w:t>
      </w:r>
    </w:p>
    <w:p w:rsidR="008E637B" w:rsidRDefault="008E637B" w:rsidP="008E637B">
      <w:pPr>
        <w:jc w:val="center"/>
        <w:rPr>
          <w:b/>
          <w:bCs/>
          <w:sz w:val="32"/>
          <w:szCs w:val="32"/>
        </w:rPr>
      </w:pPr>
    </w:p>
    <w:p w:rsidR="00DC56D2" w:rsidRPr="00FA60DA" w:rsidRDefault="008E637B" w:rsidP="00FA60DA">
      <w:pPr>
        <w:rPr>
          <w:rFonts w:hint="eastAsia"/>
          <w:b/>
          <w:sz w:val="28"/>
          <w:szCs w:val="28"/>
          <w:vertAlign w:val="superscript"/>
        </w:rPr>
      </w:pPr>
      <w:r>
        <w:rPr>
          <w:rFonts w:hint="eastAsia"/>
          <w:b/>
          <w:bCs/>
          <w:sz w:val="28"/>
          <w:szCs w:val="28"/>
        </w:rPr>
        <w:t>学号：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姓名：</w:t>
      </w:r>
      <w:r>
        <w:rPr>
          <w:b/>
          <w:bCs/>
          <w:sz w:val="28"/>
          <w:szCs w:val="28"/>
        </w:rPr>
        <w:t xml:space="preserve">            </w:t>
      </w:r>
      <w:r>
        <w:rPr>
          <w:rFonts w:hint="eastAsia"/>
          <w:b/>
          <w:bCs/>
          <w:sz w:val="28"/>
          <w:szCs w:val="28"/>
        </w:rPr>
        <w:t>专业：</w:t>
      </w:r>
      <w:r>
        <w:rPr>
          <w:b/>
          <w:bCs/>
          <w:sz w:val="28"/>
          <w:szCs w:val="28"/>
        </w:rPr>
        <w:t xml:space="preserve">        </w:t>
      </w:r>
      <w:r>
        <w:rPr>
          <w:rFonts w:hint="eastAsia"/>
          <w:b/>
          <w:bCs/>
          <w:sz w:val="28"/>
          <w:szCs w:val="28"/>
        </w:rPr>
        <w:t>得分：</w:t>
      </w:r>
    </w:p>
    <w:p w:rsidR="00335FE0" w:rsidRDefault="00335FE0" w:rsidP="004E1384">
      <w:pPr>
        <w:rPr>
          <w:sz w:val="24"/>
        </w:rPr>
      </w:pPr>
    </w:p>
    <w:p w:rsidR="00FA60DA" w:rsidRDefault="009F3E20" w:rsidP="00FA60DA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sz w:val="24"/>
        </w:rPr>
        <w:t>(15 points)</w:t>
      </w:r>
      <w:r w:rsidR="00FA60DA">
        <w:rPr>
          <w:rFonts w:hint="eastAsia"/>
          <w:sz w:val="24"/>
        </w:rPr>
        <w:t>A</w:t>
      </w:r>
      <w:r w:rsidR="00FA60DA">
        <w:rPr>
          <w:sz w:val="24"/>
        </w:rPr>
        <w:t xml:space="preserve"> needle of length l is dropped at random onto a sheet of paper ruled with parallel lines a distance l apart. What is the probability that the needle will cross line?</w:t>
      </w:r>
    </w:p>
    <w:p w:rsidR="00FA60DA" w:rsidRDefault="00FA60DA" w:rsidP="00FA60DA">
      <w:pPr>
        <w:rPr>
          <w:sz w:val="24"/>
        </w:rPr>
      </w:pPr>
    </w:p>
    <w:p w:rsidR="009F3E20" w:rsidRDefault="009F3E20" w:rsidP="00FA60DA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sz w:val="24"/>
        </w:rPr>
        <w:t>(15 points)</w:t>
      </w:r>
      <w:r w:rsidR="00FA60DA">
        <w:rPr>
          <w:rFonts w:hint="eastAsia"/>
          <w:sz w:val="24"/>
        </w:rPr>
        <w:t>A</w:t>
      </w:r>
      <w:r w:rsidR="00FA60DA">
        <w:rPr>
          <w:sz w:val="24"/>
        </w:rPr>
        <w:t xml:space="preserve"> particle in the infinite square</w:t>
      </w:r>
      <w:r>
        <w:rPr>
          <w:sz w:val="24"/>
        </w:rPr>
        <w:t xml:space="preserve"> well has initial wave function:</w:t>
      </w:r>
    </w:p>
    <w:p w:rsidR="009F3E20" w:rsidRPr="009F3E20" w:rsidRDefault="009F3E20" w:rsidP="009F3E20">
      <w:pPr>
        <w:pStyle w:val="a3"/>
        <w:ind w:firstLine="480"/>
        <w:rPr>
          <w:rFonts w:ascii="Cambria Math" w:hAnsi="Cambria Math"/>
          <w:sz w:val="24"/>
          <w:oMath/>
        </w:rPr>
      </w:pPr>
    </w:p>
    <w:p w:rsidR="00FA60DA" w:rsidRPr="00FA60DA" w:rsidRDefault="00FA60DA" w:rsidP="009F3E20">
      <w:pPr>
        <w:pStyle w:val="a3"/>
        <w:ind w:left="360" w:firstLineChars="0" w:firstLine="0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ψ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0≤x≤a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35FE0" w:rsidRPr="009F3E20" w:rsidRDefault="009F3E20" w:rsidP="009F3E20">
      <w:pPr>
        <w:ind w:firstLineChars="100" w:firstLine="240"/>
        <w:rPr>
          <w:sz w:val="24"/>
        </w:rPr>
      </w:pPr>
      <w:r>
        <w:rPr>
          <w:sz w:val="24"/>
        </w:rPr>
        <w:t xml:space="preserve">(1). </w:t>
      </w:r>
      <w:r w:rsidRPr="009F3E20">
        <w:rPr>
          <w:sz w:val="24"/>
        </w:rPr>
        <w:t>Determine A(3 points)</w:t>
      </w:r>
      <w:r>
        <w:rPr>
          <w:sz w:val="24"/>
        </w:rPr>
        <w:t>;</w:t>
      </w:r>
    </w:p>
    <w:p w:rsidR="00335FE0" w:rsidRDefault="009F3E20" w:rsidP="004E138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(2). Find 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x,t</m:t>
            </m:r>
          </m:e>
        </m:d>
      </m:oMath>
      <w:r>
        <w:rPr>
          <w:rFonts w:hint="eastAsia"/>
          <w:sz w:val="24"/>
        </w:rPr>
        <w:t>(</w:t>
      </w:r>
      <w:r>
        <w:rPr>
          <w:sz w:val="24"/>
        </w:rPr>
        <w:t>6 points);</w:t>
      </w:r>
    </w:p>
    <w:p w:rsidR="009F3E20" w:rsidRDefault="009F3E20" w:rsidP="004E1384">
      <w:pPr>
        <w:rPr>
          <w:sz w:val="24"/>
        </w:rPr>
      </w:pPr>
      <w:r>
        <w:rPr>
          <w:sz w:val="24"/>
        </w:rPr>
        <w:t xml:space="preserve">  (3). Calculate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sz w:val="24"/>
        </w:rPr>
        <w:t>,as a function of time t(3points);</w:t>
      </w:r>
    </w:p>
    <w:p w:rsidR="009F3E20" w:rsidRDefault="009F3E20" w:rsidP="004E1384">
      <w:pPr>
        <w:rPr>
          <w:sz w:val="24"/>
        </w:rPr>
      </w:pPr>
      <w:r>
        <w:rPr>
          <w:sz w:val="24"/>
        </w:rPr>
        <w:t xml:space="preserve">  (4). Calculate all values of energy and their probability(3 points).</w:t>
      </w:r>
    </w:p>
    <w:p w:rsidR="00335FE0" w:rsidRDefault="00335FE0" w:rsidP="004E1384">
      <w:pPr>
        <w:rPr>
          <w:sz w:val="24"/>
        </w:rPr>
      </w:pPr>
    </w:p>
    <w:p w:rsidR="00335FE0" w:rsidRDefault="009F3E20" w:rsidP="009F3E20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(</w:t>
      </w:r>
      <w:r w:rsidR="00695714">
        <w:rPr>
          <w:sz w:val="24"/>
        </w:rPr>
        <w:t>15</w:t>
      </w:r>
      <w:r>
        <w:rPr>
          <w:sz w:val="24"/>
        </w:rPr>
        <w:t xml:space="preserve"> points) Deduce the Uncertainty Principle:</w:t>
      </w:r>
      <m:oMath>
        <m:r>
          <m:rPr>
            <m:sty m:val="p"/>
          </m:rPr>
          <w:rPr>
            <w:rFonts w:ascii="Cambria Math" w:hAnsi="Cambria Math"/>
            <w:sz w:val="24"/>
          </w:rPr>
          <m:t>∆A∆B≥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hAnsi="Cambria Math"/>
                    <w:sz w:val="24"/>
                  </w:rPr>
                  <m:t>2i</m:t>
                </m:r>
              </m:den>
            </m:f>
          </m:e>
        </m:d>
      </m:oMath>
      <w:r w:rsidR="00695714">
        <w:rPr>
          <w:rFonts w:hint="eastAsia"/>
          <w:sz w:val="24"/>
        </w:rPr>
        <w:t>(</w:t>
      </w:r>
      <w:r w:rsidR="00695714">
        <w:rPr>
          <w:sz w:val="24"/>
        </w:rPr>
        <w:t>9 points)</w:t>
      </w:r>
      <w:r w:rsidR="00D42671">
        <w:rPr>
          <w:rFonts w:hint="eastAsia"/>
          <w:sz w:val="24"/>
        </w:rPr>
        <w:t>,</w:t>
      </w:r>
      <w:r w:rsidR="00D42671">
        <w:rPr>
          <w:sz w:val="24"/>
        </w:rPr>
        <w:t xml:space="preserve"> and energy-time uncertainty principle </w:t>
      </w:r>
      <m:oMath>
        <m:r>
          <m:rPr>
            <m:sty m:val="p"/>
          </m:rPr>
          <w:rPr>
            <w:rFonts w:ascii="Cambria Math" w:hAnsi="Cambria Math"/>
            <w:sz w:val="24"/>
          </w:rPr>
          <m:t>∆E∆t≥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ℏ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695714">
        <w:rPr>
          <w:rFonts w:hint="eastAsia"/>
          <w:sz w:val="24"/>
        </w:rPr>
        <w:t>(</w:t>
      </w:r>
      <w:r w:rsidR="00695714">
        <w:rPr>
          <w:sz w:val="24"/>
        </w:rPr>
        <w:t>6 points)</w:t>
      </w:r>
      <w:r w:rsidR="00695714">
        <w:rPr>
          <w:rFonts w:hint="eastAsia"/>
          <w:sz w:val="24"/>
        </w:rPr>
        <w:t>.</w:t>
      </w:r>
    </w:p>
    <w:p w:rsidR="00695714" w:rsidRDefault="00695714" w:rsidP="00695714">
      <w:pPr>
        <w:rPr>
          <w:sz w:val="24"/>
        </w:rPr>
      </w:pPr>
    </w:p>
    <w:p w:rsidR="00470E68" w:rsidRDefault="00470E68" w:rsidP="00470E68">
      <w:pPr>
        <w:pStyle w:val="ordinary-output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 points)</w:t>
      </w:r>
      <w:r>
        <w:rPr>
          <w:rFonts w:ascii="Times New Roman" w:hAnsi="Times New Roman" w:cs="Times New Roman" w:hint="eastAsia"/>
        </w:rPr>
        <w:t xml:space="preserve">An operator </w:t>
      </w:r>
      <w:r w:rsidRPr="009E4385">
        <w:rPr>
          <w:rFonts w:ascii="Times New Roman" w:hAnsi="Times New Roman" w:cs="Times New Roman"/>
          <w:position w:val="-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2pt;height:15.75pt" o:ole="">
            <v:imagedata r:id="rId8" o:title=""/>
          </v:shape>
          <o:OLEObject Type="Embed" ProgID="Equation.3" ShapeID="_x0000_i1093" DrawAspect="Content" ObjectID="_1639813332" r:id="rId9"/>
        </w:object>
      </w:r>
      <w:r>
        <w:rPr>
          <w:rFonts w:ascii="Times New Roman" w:hAnsi="Times New Roman" w:cs="Times New Roman" w:hint="eastAsia"/>
        </w:rPr>
        <w:t xml:space="preserve">, has two normalized eigenstates </w:t>
      </w:r>
      <w:r w:rsidRPr="009E4385">
        <w:rPr>
          <w:rFonts w:ascii="Times New Roman" w:hAnsi="Times New Roman" w:cs="Times New Roman"/>
          <w:position w:val="-10"/>
        </w:rPr>
        <w:object w:dxaOrig="300" w:dyaOrig="340">
          <v:shape id="_x0000_i1094" type="#_x0000_t75" style="width:15pt;height:17.25pt" o:ole="">
            <v:imagedata r:id="rId10" o:title=""/>
          </v:shape>
          <o:OLEObject Type="Embed" ProgID="Equation.3" ShapeID="_x0000_i1094" DrawAspect="Content" ObjectID="_1639813333" r:id="rId11"/>
        </w:object>
      </w:r>
      <w:r>
        <w:rPr>
          <w:rFonts w:ascii="Times New Roman" w:hAnsi="Times New Roman" w:cs="Times New Roman" w:hint="eastAsia"/>
        </w:rPr>
        <w:t xml:space="preserve"> and </w:t>
      </w:r>
      <w:r w:rsidRPr="009E4385">
        <w:rPr>
          <w:rFonts w:ascii="Times New Roman" w:hAnsi="Times New Roman" w:cs="Times New Roman"/>
          <w:position w:val="-10"/>
        </w:rPr>
        <w:object w:dxaOrig="320" w:dyaOrig="340">
          <v:shape id="_x0000_i1095" type="#_x0000_t75" style="width:15.75pt;height:17.25pt" o:ole="">
            <v:imagedata r:id="rId12" o:title=""/>
          </v:shape>
          <o:OLEObject Type="Embed" ProgID="Equation.3" ShapeID="_x0000_i1095" DrawAspect="Content" ObjectID="_1639813334" r:id="rId13"/>
        </w:object>
      </w:r>
      <w:r>
        <w:rPr>
          <w:rFonts w:ascii="Times New Roman" w:hAnsi="Times New Roman" w:cs="Times New Roman" w:hint="eastAsia"/>
        </w:rPr>
        <w:t xml:space="preserve">, with eigenvalues </w:t>
      </w:r>
      <w:r w:rsidRPr="009E4385">
        <w:rPr>
          <w:rFonts w:ascii="Times New Roman" w:hAnsi="Times New Roman" w:cs="Times New Roman"/>
          <w:position w:val="-10"/>
        </w:rPr>
        <w:object w:dxaOrig="260" w:dyaOrig="340">
          <v:shape id="_x0000_i1096" type="#_x0000_t75" style="width:12.75pt;height:17.25pt" o:ole="">
            <v:imagedata r:id="rId14" o:title=""/>
          </v:shape>
          <o:OLEObject Type="Embed" ProgID="Equation.3" ShapeID="_x0000_i1096" DrawAspect="Content" ObjectID="_1639813335" r:id="rId15"/>
        </w:object>
      </w:r>
      <w:r>
        <w:rPr>
          <w:rFonts w:ascii="Times New Roman" w:hAnsi="Times New Roman" w:cs="Times New Roman" w:hint="eastAsia"/>
        </w:rPr>
        <w:t xml:space="preserve"> and </w:t>
      </w:r>
      <w:r w:rsidRPr="009E4385">
        <w:rPr>
          <w:rFonts w:ascii="Times New Roman" w:hAnsi="Times New Roman" w:cs="Times New Roman"/>
          <w:position w:val="-10"/>
        </w:rPr>
        <w:object w:dxaOrig="279" w:dyaOrig="340">
          <v:shape id="_x0000_i1097" type="#_x0000_t75" style="width:14.25pt;height:17.25pt" o:ole="">
            <v:imagedata r:id="rId16" o:title=""/>
          </v:shape>
          <o:OLEObject Type="Embed" ProgID="Equation.3" ShapeID="_x0000_i1097" DrawAspect="Content" ObjectID="_1639813336" r:id="rId17"/>
        </w:object>
      </w:r>
      <w:r>
        <w:rPr>
          <w:rFonts w:ascii="Times New Roman" w:hAnsi="Times New Roman" w:cs="Times New Roman" w:hint="eastAsia"/>
        </w:rPr>
        <w:t xml:space="preserve">, respectively. Operator </w:t>
      </w:r>
      <w:r w:rsidRPr="009E4385">
        <w:rPr>
          <w:rFonts w:ascii="Times New Roman" w:hAnsi="Times New Roman" w:cs="Times New Roman"/>
          <w:position w:val="-4"/>
        </w:rPr>
        <w:object w:dxaOrig="240" w:dyaOrig="320">
          <v:shape id="_x0000_i1098" type="#_x0000_t75" style="width:12pt;height:15.75pt" o:ole="">
            <v:imagedata r:id="rId18" o:title=""/>
          </v:shape>
          <o:OLEObject Type="Embed" ProgID="Equation.3" ShapeID="_x0000_i1098" DrawAspect="Content" ObjectID="_1639813337" r:id="rId19"/>
        </w:object>
      </w:r>
      <w:r w:rsidRPr="009E438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has two normalized eigenstates </w:t>
      </w:r>
      <w:r w:rsidRPr="009E4385">
        <w:rPr>
          <w:rFonts w:ascii="Times New Roman" w:hAnsi="Times New Roman" w:cs="Times New Roman"/>
          <w:position w:val="-10"/>
        </w:rPr>
        <w:object w:dxaOrig="240" w:dyaOrig="340">
          <v:shape id="_x0000_i1099" type="#_x0000_t75" style="width:12pt;height:17.25pt" o:ole="">
            <v:imagedata r:id="rId20" o:title=""/>
          </v:shape>
          <o:OLEObject Type="Embed" ProgID="Equation.3" ShapeID="_x0000_i1099" DrawAspect="Content" ObjectID="_1639813338" r:id="rId21"/>
        </w:object>
      </w:r>
      <w:r>
        <w:rPr>
          <w:rFonts w:ascii="Times New Roman" w:hAnsi="Times New Roman" w:cs="Times New Roman" w:hint="eastAsia"/>
        </w:rPr>
        <w:t xml:space="preserve"> and </w:t>
      </w:r>
      <w:r w:rsidRPr="009E4385">
        <w:rPr>
          <w:rFonts w:ascii="Times New Roman" w:hAnsi="Times New Roman" w:cs="Times New Roman"/>
          <w:position w:val="-10"/>
        </w:rPr>
        <w:object w:dxaOrig="260" w:dyaOrig="340">
          <v:shape id="_x0000_i1100" type="#_x0000_t75" style="width:12.75pt;height:17.25pt" o:ole="">
            <v:imagedata r:id="rId22" o:title=""/>
          </v:shape>
          <o:OLEObject Type="Embed" ProgID="Equation.3" ShapeID="_x0000_i1100" DrawAspect="Content" ObjectID="_1639813339" r:id="rId23"/>
        </w:object>
      </w:r>
      <w:r>
        <w:rPr>
          <w:rFonts w:ascii="Times New Roman" w:hAnsi="Times New Roman" w:cs="Times New Roman" w:hint="eastAsia"/>
        </w:rPr>
        <w:t xml:space="preserve">, with eigenvalues </w:t>
      </w:r>
      <w:r w:rsidRPr="009E4385">
        <w:rPr>
          <w:rFonts w:ascii="Times New Roman" w:hAnsi="Times New Roman" w:cs="Times New Roman"/>
          <w:position w:val="-10"/>
        </w:rPr>
        <w:object w:dxaOrig="240" w:dyaOrig="340">
          <v:shape id="_x0000_i1101" type="#_x0000_t75" style="width:12pt;height:17.25pt" o:ole="">
            <v:imagedata r:id="rId24" o:title=""/>
          </v:shape>
          <o:OLEObject Type="Embed" ProgID="Equation.3" ShapeID="_x0000_i1101" DrawAspect="Content" ObjectID="_1639813340" r:id="rId25"/>
        </w:object>
      </w:r>
      <w:r>
        <w:rPr>
          <w:rFonts w:ascii="Times New Roman" w:hAnsi="Times New Roman" w:cs="Times New Roman" w:hint="eastAsia"/>
        </w:rPr>
        <w:t xml:space="preserve"> and </w:t>
      </w:r>
      <w:r w:rsidRPr="009E4385">
        <w:rPr>
          <w:rFonts w:ascii="Times New Roman" w:hAnsi="Times New Roman" w:cs="Times New Roman"/>
          <w:position w:val="-10"/>
        </w:rPr>
        <w:object w:dxaOrig="260" w:dyaOrig="340">
          <v:shape id="_x0000_i1102" type="#_x0000_t75" style="width:12.75pt;height:17.25pt" o:ole="">
            <v:imagedata r:id="rId26" o:title=""/>
          </v:shape>
          <o:OLEObject Type="Embed" ProgID="Equation.3" ShapeID="_x0000_i1102" DrawAspect="Content" ObjectID="_1639813341" r:id="rId27"/>
        </w:object>
      </w:r>
      <w:r>
        <w:rPr>
          <w:rFonts w:ascii="Times New Roman" w:hAnsi="Times New Roman" w:cs="Times New Roman" w:hint="eastAsia"/>
        </w:rPr>
        <w:t>. The eigenstates are related by</w:t>
      </w:r>
    </w:p>
    <w:p w:rsidR="00470E68" w:rsidRDefault="00470E68" w:rsidP="00470E68">
      <w:pPr>
        <w:pStyle w:val="ordinary-outpu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Pr="00CA397A">
        <w:rPr>
          <w:rFonts w:ascii="Times New Roman" w:hAnsi="Times New Roman" w:cs="Times New Roman"/>
          <w:position w:val="-10"/>
        </w:rPr>
        <w:object w:dxaOrig="4459" w:dyaOrig="340">
          <v:shape id="_x0000_i1103" type="#_x0000_t75" style="width:222.75pt;height:17.25pt" o:ole="">
            <v:imagedata r:id="rId28" o:title=""/>
          </v:shape>
          <o:OLEObject Type="Embed" ProgID="Equation.3" ShapeID="_x0000_i1103" DrawAspect="Content" ObjectID="_1639813342" r:id="rId29"/>
        </w:object>
      </w:r>
      <w:r>
        <w:rPr>
          <w:rFonts w:ascii="Times New Roman" w:hAnsi="Times New Roman" w:cs="Times New Roman" w:hint="eastAsia"/>
        </w:rPr>
        <w:t>.</w:t>
      </w:r>
    </w:p>
    <w:p w:rsidR="00470E68" w:rsidRDefault="00470E68" w:rsidP="00470E68">
      <w:pPr>
        <w:pStyle w:val="ordinary-output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(1). Observable </w:t>
      </w:r>
      <w:r w:rsidRPr="00506F71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is measured, and the value </w:t>
      </w:r>
      <w:r w:rsidRPr="009E4385">
        <w:rPr>
          <w:rFonts w:ascii="Times New Roman" w:hAnsi="Times New Roman" w:cs="Times New Roman"/>
          <w:position w:val="-10"/>
        </w:rPr>
        <w:object w:dxaOrig="260" w:dyaOrig="340">
          <v:shape id="_x0000_i1104" type="#_x0000_t75" style="width:12.75pt;height:17.25pt" o:ole="">
            <v:imagedata r:id="rId14" o:title=""/>
          </v:shape>
          <o:OLEObject Type="Embed" ProgID="Equation.3" ShapeID="_x0000_i1104" DrawAspect="Content" ObjectID="_1639813343" r:id="rId30"/>
        </w:object>
      </w:r>
      <w:r>
        <w:rPr>
          <w:rFonts w:ascii="Times New Roman" w:hAnsi="Times New Roman" w:cs="Times New Roman" w:hint="eastAsia"/>
        </w:rPr>
        <w:t xml:space="preserve"> is obtained. What is the state of the system after this measurement?(4 points)</w:t>
      </w:r>
    </w:p>
    <w:p w:rsidR="00470E68" w:rsidRDefault="00470E68" w:rsidP="00470E68">
      <w:pPr>
        <w:pStyle w:val="ordinary-output"/>
        <w:ind w:leftChars="150" w:left="435" w:hangingChars="50" w:hanging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(2). If </w:t>
      </w:r>
      <w:r w:rsidRPr="00506F71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 is now measured, what are the possible results, and what are their probability?(4 points)</w:t>
      </w:r>
    </w:p>
    <w:p w:rsidR="00470E68" w:rsidRDefault="00470E68" w:rsidP="00470E68">
      <w:pPr>
        <w:pStyle w:val="ordinary-output"/>
        <w:ind w:leftChars="201" w:left="42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(3). Right after the measurement of </w:t>
      </w:r>
      <w:r w:rsidRPr="00506F71">
        <w:rPr>
          <w:rFonts w:ascii="Times New Roman" w:hAnsi="Times New Roman" w:cs="Times New Roman" w:hint="eastAsia"/>
          <w:i/>
        </w:rPr>
        <w:t>B</w:t>
      </w:r>
      <w:r>
        <w:rPr>
          <w:rFonts w:ascii="Times New Roman" w:hAnsi="Times New Roman" w:cs="Times New Roman" w:hint="eastAsia"/>
        </w:rPr>
        <w:t xml:space="preserve">, </w:t>
      </w:r>
      <w:r w:rsidRPr="00506F71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 w:hint="eastAsia"/>
        </w:rPr>
        <w:t xml:space="preserve"> is measured again. What is the probability of getting </w:t>
      </w:r>
      <w:r w:rsidRPr="009E4385">
        <w:rPr>
          <w:rFonts w:ascii="Times New Roman" w:hAnsi="Times New Roman" w:cs="Times New Roman"/>
          <w:position w:val="-10"/>
        </w:rPr>
        <w:object w:dxaOrig="260" w:dyaOrig="340">
          <v:shape id="_x0000_i1105" type="#_x0000_t75" style="width:12.75pt;height:17.25pt" o:ole="">
            <v:imagedata r:id="rId14" o:title=""/>
          </v:shape>
          <o:OLEObject Type="Embed" ProgID="Equation.3" ShapeID="_x0000_i1105" DrawAspect="Content" ObjectID="_1639813344" r:id="rId31"/>
        </w:object>
      </w:r>
      <w:r>
        <w:rPr>
          <w:rFonts w:ascii="Times New Roman" w:hAnsi="Times New Roman" w:cs="Times New Roman" w:hint="eastAsia"/>
        </w:rPr>
        <w:t>?(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 xml:space="preserve"> points)</w:t>
      </w:r>
    </w:p>
    <w:p w:rsidR="00546547" w:rsidRPr="00546547" w:rsidRDefault="00546547" w:rsidP="00546547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sz w:val="24"/>
        </w:rPr>
        <w:t>(12 points)</w:t>
      </w:r>
      <w:r>
        <w:rPr>
          <w:rFonts w:hint="eastAsia"/>
          <w:sz w:val="24"/>
        </w:rPr>
        <w:t>A</w:t>
      </w:r>
      <w:r w:rsidRPr="00546547">
        <w:rPr>
          <w:sz w:val="24"/>
        </w:rPr>
        <w:t xml:space="preserve">n electron is in the spin state </w:t>
      </w:r>
      <m:oMath>
        <m:r>
          <m:rPr>
            <m:sty m:val="p"/>
          </m:rPr>
          <w:rPr>
            <w:rFonts w:ascii="Cambria Math" w:hAnsi="Cambria Math"/>
            <w:sz w:val="24"/>
          </w:rPr>
          <m:t>χ=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3i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</m:m>
          </m:e>
        </m:d>
      </m:oMath>
      <w:r w:rsidRPr="00546547">
        <w:rPr>
          <w:sz w:val="24"/>
        </w:rPr>
        <w:t>, find the expectation value of Sx, Sy, Sz.</w:t>
      </w:r>
    </w:p>
    <w:p w:rsidR="00695714" w:rsidRPr="00546547" w:rsidRDefault="00695714" w:rsidP="00695714">
      <w:pPr>
        <w:rPr>
          <w:sz w:val="24"/>
        </w:rPr>
      </w:pPr>
    </w:p>
    <w:p w:rsidR="00335FE0" w:rsidRDefault="007736CA" w:rsidP="00546547">
      <w:pPr>
        <w:pStyle w:val="a3"/>
        <w:numPr>
          <w:ilvl w:val="0"/>
          <w:numId w:val="11"/>
        </w:numPr>
        <w:ind w:firstLineChars="0"/>
        <w:rPr>
          <w:kern w:val="0"/>
          <w:sz w:val="24"/>
        </w:rPr>
      </w:pPr>
      <w:r>
        <w:rPr>
          <w:kern w:val="0"/>
          <w:sz w:val="24"/>
        </w:rPr>
        <w:t>(12 points)</w:t>
      </w:r>
      <w:r>
        <w:rPr>
          <w:rFonts w:hint="eastAsia"/>
          <w:kern w:val="0"/>
          <w:sz w:val="24"/>
        </w:rPr>
        <w:t>W</w:t>
      </w:r>
      <w:r>
        <w:rPr>
          <w:kern w:val="0"/>
          <w:sz w:val="24"/>
        </w:rPr>
        <w:t>rite down the Hamiltonian for two noninteracting identical particles in the infinite square well(3 points), and find the wave</w:t>
      </w:r>
      <w:r w:rsidR="00806647">
        <w:rPr>
          <w:kern w:val="0"/>
          <w:sz w:val="24"/>
        </w:rPr>
        <w:t xml:space="preserve"> </w:t>
      </w:r>
      <w:r>
        <w:rPr>
          <w:kern w:val="0"/>
          <w:sz w:val="24"/>
        </w:rPr>
        <w:t>functions of ground and two excited states for identical fermions(9 points).</w:t>
      </w:r>
    </w:p>
    <w:p w:rsidR="007736CA" w:rsidRDefault="007736CA" w:rsidP="007736CA">
      <w:pPr>
        <w:rPr>
          <w:kern w:val="0"/>
          <w:sz w:val="24"/>
        </w:rPr>
      </w:pPr>
    </w:p>
    <w:p w:rsidR="007736CA" w:rsidRDefault="007736CA" w:rsidP="007736CA">
      <w:pPr>
        <w:pStyle w:val="a3"/>
        <w:numPr>
          <w:ilvl w:val="0"/>
          <w:numId w:val="11"/>
        </w:numPr>
        <w:ind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kern w:val="0"/>
          <w:sz w:val="24"/>
        </w:rPr>
        <w:t>8 points)</w:t>
      </w:r>
      <w:r w:rsidR="00A6258F">
        <w:rPr>
          <w:rFonts w:hint="eastAsia"/>
          <w:kern w:val="0"/>
          <w:sz w:val="24"/>
        </w:rPr>
        <w:t xml:space="preserve">suppose </w:t>
      </w:r>
      <w:r w:rsidR="00A6258F">
        <w:rPr>
          <w:kern w:val="0"/>
          <w:sz w:val="24"/>
        </w:rPr>
        <w:t>we perturb the infinite cubical well by putting a delta function bump at the point(a/4,a//2,3a/4):</w:t>
      </w:r>
    </w:p>
    <w:p w:rsidR="00A6258F" w:rsidRPr="00A6258F" w:rsidRDefault="00A6258F" w:rsidP="00A6258F">
      <w:pPr>
        <w:pStyle w:val="a3"/>
        <w:ind w:firstLine="480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 w:val="24"/>
          </w:rPr>
          <m:t>V</m:t>
        </m:r>
        <m:d>
          <m:dPr>
            <m:ctrlPr>
              <w:rPr>
                <w:rFonts w:ascii="Cambria Math" w:hAnsi="Cambria Math"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x,y,z</m:t>
            </m:r>
          </m:e>
        </m:d>
        <m:r>
          <w:rPr>
            <w:rFonts w:ascii="Cambria Math" w:hAnsi="Cambria Math" w:hint="eastAsia"/>
            <w:kern w:val="0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  <w:sz w:val="24"/>
                    </w:rPr>
                    <m:t>0&lt;x,y,z&lt;a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  <w:sz w:val="24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  <w:kern w:val="0"/>
                      <w:sz w:val="24"/>
                    </w:rPr>
                    <m:t>otherwise</m:t>
                  </m:r>
                </m:e>
              </m:mr>
            </m:m>
          </m:e>
        </m:d>
      </m:oMath>
    </w:p>
    <w:p w:rsidR="00A6258F" w:rsidRDefault="00A6258F" w:rsidP="00A6258F">
      <w:pPr>
        <w:pStyle w:val="a3"/>
        <w:ind w:left="36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kern w:val="0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0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0"/>
            <w:sz w:val="24"/>
          </w:rPr>
          <m:t>=</m:t>
        </m:r>
        <m:sSup>
          <m:sSupPr>
            <m:ctrlPr>
              <w:rPr>
                <w:rFonts w:ascii="Cambria Math" w:hAnsi="Cambria Math"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</w:rPr>
              <m:t>a</m:t>
            </m:r>
          </m:e>
          <m:sup>
            <m:r>
              <w:rPr>
                <w:rFonts w:ascii="Cambria Math" w:hAnsi="Cambria Math"/>
                <w:kern w:val="0"/>
                <w:sz w:val="24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V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/>
            <w:kern w:val="0"/>
            <w:sz w:val="24"/>
          </w:rPr>
          <m:t>δ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x-a/4</m:t>
            </m:r>
          </m:e>
        </m:d>
        <m:r>
          <w:rPr>
            <w:rFonts w:ascii="Cambria Math" w:hAnsi="Cambria Math"/>
            <w:kern w:val="0"/>
            <w:sz w:val="24"/>
          </w:rPr>
          <m:t>δ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x-a</m:t>
            </m:r>
            <m:r>
              <w:rPr>
                <w:rFonts w:ascii="Cambria Math" w:hAnsi="Cambria Math"/>
                <w:kern w:val="0"/>
                <w:sz w:val="24"/>
              </w:rPr>
              <m:t>/2</m:t>
            </m:r>
          </m:e>
        </m:d>
        <m:sSub>
          <m:sSub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</w:rPr>
              <m:t>V</m:t>
            </m:r>
          </m:e>
          <m:sub>
            <m:r>
              <w:rPr>
                <w:rFonts w:ascii="Cambria Math" w:hAnsi="Cambria Math"/>
                <w:kern w:val="0"/>
                <w:sz w:val="24"/>
              </w:rPr>
              <m:t>0</m:t>
            </m:r>
          </m:sub>
        </m:sSub>
        <m:r>
          <w:rPr>
            <w:rFonts w:ascii="Cambria Math" w:hAnsi="Cambria Math"/>
            <w:kern w:val="0"/>
            <w:sz w:val="24"/>
          </w:rPr>
          <m:t>δ</m:t>
        </m:r>
        <m:d>
          <m:dPr>
            <m:ctrlPr>
              <w:rPr>
                <w:rFonts w:ascii="Cambria Math" w:hAnsi="Cambria Math"/>
                <w:i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x-</m:t>
            </m:r>
            <m:r>
              <w:rPr>
                <w:rFonts w:ascii="Cambria Math" w:hAnsi="Cambria Math"/>
                <w:kern w:val="0"/>
                <w:sz w:val="24"/>
              </w:rPr>
              <m:t>3</m:t>
            </m:r>
            <m:r>
              <w:rPr>
                <w:rFonts w:ascii="Cambria Math" w:hAnsi="Cambria Math"/>
                <w:kern w:val="0"/>
                <w:sz w:val="24"/>
              </w:rPr>
              <m:t>a/4</m:t>
            </m:r>
          </m:e>
        </m:d>
      </m:oMath>
    </w:p>
    <w:p w:rsidR="00A6258F" w:rsidRDefault="00A6258F" w:rsidP="00A6258F">
      <w:pPr>
        <w:pStyle w:val="a3"/>
        <w:ind w:left="360" w:firstLineChars="0" w:firstLine="0"/>
        <w:rPr>
          <w:kern w:val="0"/>
          <w:sz w:val="24"/>
        </w:rPr>
      </w:pPr>
      <w:r>
        <w:rPr>
          <w:kern w:val="0"/>
          <w:sz w:val="24"/>
        </w:rPr>
        <w:t xml:space="preserve"> Find the first-order corrections to the energies of the first excited states.</w:t>
      </w:r>
    </w:p>
    <w:p w:rsidR="00A6258F" w:rsidRDefault="00A6258F" w:rsidP="00A6258F">
      <w:pPr>
        <w:rPr>
          <w:kern w:val="0"/>
          <w:sz w:val="24"/>
        </w:rPr>
      </w:pPr>
    </w:p>
    <w:p w:rsidR="00A6258F" w:rsidRPr="00A6258F" w:rsidRDefault="00806647" w:rsidP="00A6258F">
      <w:pPr>
        <w:pStyle w:val="a3"/>
        <w:numPr>
          <w:ilvl w:val="0"/>
          <w:numId w:val="11"/>
        </w:numPr>
        <w:ind w:firstLineChars="0"/>
        <w:rPr>
          <w:rFonts w:hint="eastAsia"/>
          <w:kern w:val="0"/>
          <w:sz w:val="24"/>
        </w:rPr>
      </w:pPr>
      <w:r>
        <w:rPr>
          <w:kern w:val="0"/>
          <w:sz w:val="24"/>
        </w:rPr>
        <w:t>(8 points)</w:t>
      </w:r>
      <w:r>
        <w:rPr>
          <w:rFonts w:hint="eastAsia"/>
          <w:kern w:val="0"/>
          <w:sz w:val="24"/>
        </w:rPr>
        <w:t>F</w:t>
      </w:r>
      <w:r>
        <w:rPr>
          <w:kern w:val="0"/>
          <w:sz w:val="24"/>
        </w:rPr>
        <w:t xml:space="preserve">ind the ground state energy of the delta-function well potential with trial wave function </w:t>
      </w:r>
      <m:oMath>
        <m:r>
          <m:rPr>
            <m:sty m:val="p"/>
          </m:rPr>
          <w:rPr>
            <w:rFonts w:ascii="Cambria Math" w:hAnsi="Cambria Math"/>
            <w:kern w:val="0"/>
            <w:sz w:val="24"/>
          </w:rPr>
          <m:t>ψ</m:t>
        </m:r>
        <m:d>
          <m:dPr>
            <m:ctrlPr>
              <w:rPr>
                <w:rFonts w:ascii="Cambria Math" w:hAnsi="Cambria Math"/>
                <w:kern w:val="0"/>
                <w:sz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</w:rPr>
              <m:t>x</m:t>
            </m:r>
          </m:e>
        </m:d>
        <m:r>
          <w:rPr>
            <w:rFonts w:ascii="Cambria Math" w:hAnsi="Cambria Math"/>
            <w:kern w:val="0"/>
            <w:sz w:val="24"/>
          </w:rPr>
          <m:t>=A</m:t>
        </m:r>
        <m:sSup>
          <m:sSupPr>
            <m:ctrlPr>
              <w:rPr>
                <w:rFonts w:ascii="Cambria Math" w:hAnsi="Cambria Math"/>
                <w:i/>
                <w:kern w:val="0"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</w:rPr>
              <m:t>e</m:t>
            </m:r>
          </m:e>
          <m:sup>
            <m:r>
              <w:rPr>
                <w:rFonts w:ascii="Cambria Math" w:hAnsi="Cambria Math"/>
                <w:kern w:val="0"/>
                <w:sz w:val="24"/>
              </w:rPr>
              <m:t>-b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 w:val="24"/>
                  </w:rPr>
                  <m:t>2</m:t>
                </m:r>
              </m:sup>
            </m:sSup>
          </m:sup>
        </m:sSup>
      </m:oMath>
      <w:r>
        <w:rPr>
          <w:rFonts w:hint="eastAsia"/>
          <w:kern w:val="0"/>
          <w:sz w:val="24"/>
        </w:rPr>
        <w:t>.</w:t>
      </w:r>
      <w:bookmarkStart w:id="0" w:name="_GoBack"/>
      <w:bookmarkEnd w:id="0"/>
    </w:p>
    <w:sectPr w:rsidR="00A6258F" w:rsidRPr="00A6258F" w:rsidSect="00462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93" w:rsidRDefault="00B74B93" w:rsidP="00AF368A">
      <w:r>
        <w:separator/>
      </w:r>
    </w:p>
  </w:endnote>
  <w:endnote w:type="continuationSeparator" w:id="0">
    <w:p w:rsidR="00B74B93" w:rsidRDefault="00B74B93" w:rsidP="00AF3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93" w:rsidRDefault="00B74B93" w:rsidP="00AF368A">
      <w:r>
        <w:separator/>
      </w:r>
    </w:p>
  </w:footnote>
  <w:footnote w:type="continuationSeparator" w:id="0">
    <w:p w:rsidR="00B74B93" w:rsidRDefault="00B74B93" w:rsidP="00AF3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E6"/>
    <w:multiLevelType w:val="hybridMultilevel"/>
    <w:tmpl w:val="FA0C687A"/>
    <w:lvl w:ilvl="0" w:tplc="AB84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B59BE"/>
    <w:multiLevelType w:val="hybridMultilevel"/>
    <w:tmpl w:val="80A8177E"/>
    <w:lvl w:ilvl="0" w:tplc="CF7ECE9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06EB0AAE"/>
    <w:multiLevelType w:val="hybridMultilevel"/>
    <w:tmpl w:val="318C4882"/>
    <w:lvl w:ilvl="0" w:tplc="EDC6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D5E4A"/>
    <w:multiLevelType w:val="hybridMultilevel"/>
    <w:tmpl w:val="63D0AFB8"/>
    <w:lvl w:ilvl="0" w:tplc="B328AA2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8C113C"/>
    <w:multiLevelType w:val="hybridMultilevel"/>
    <w:tmpl w:val="A0C07F62"/>
    <w:lvl w:ilvl="0" w:tplc="CDACD0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FE6100"/>
    <w:multiLevelType w:val="hybridMultilevel"/>
    <w:tmpl w:val="786675F0"/>
    <w:lvl w:ilvl="0" w:tplc="6F8A972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C513E6"/>
    <w:multiLevelType w:val="hybridMultilevel"/>
    <w:tmpl w:val="4EE2A0EC"/>
    <w:lvl w:ilvl="0" w:tplc="1062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E1767"/>
    <w:multiLevelType w:val="hybridMultilevel"/>
    <w:tmpl w:val="E0FA8A7A"/>
    <w:lvl w:ilvl="0" w:tplc="27CC127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6762E9"/>
    <w:multiLevelType w:val="hybridMultilevel"/>
    <w:tmpl w:val="8236AEE0"/>
    <w:lvl w:ilvl="0" w:tplc="90EC1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D035A"/>
    <w:multiLevelType w:val="hybridMultilevel"/>
    <w:tmpl w:val="D324B02A"/>
    <w:lvl w:ilvl="0" w:tplc="83363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B13182"/>
    <w:multiLevelType w:val="hybridMultilevel"/>
    <w:tmpl w:val="659219EA"/>
    <w:lvl w:ilvl="0" w:tplc="118449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EE51016"/>
    <w:multiLevelType w:val="hybridMultilevel"/>
    <w:tmpl w:val="F7FAB3A6"/>
    <w:lvl w:ilvl="0" w:tplc="1932FF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95A3A4A"/>
    <w:multiLevelType w:val="hybridMultilevel"/>
    <w:tmpl w:val="D1F8BFC0"/>
    <w:lvl w:ilvl="0" w:tplc="27CC127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963D5E"/>
    <w:multiLevelType w:val="hybridMultilevel"/>
    <w:tmpl w:val="F5C0659E"/>
    <w:lvl w:ilvl="0" w:tplc="EAB83D2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2F52770"/>
    <w:multiLevelType w:val="hybridMultilevel"/>
    <w:tmpl w:val="F2007732"/>
    <w:lvl w:ilvl="0" w:tplc="7C2044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5A32FF"/>
    <w:multiLevelType w:val="hybridMultilevel"/>
    <w:tmpl w:val="A2EA9174"/>
    <w:lvl w:ilvl="0" w:tplc="16B0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AC4D22"/>
    <w:multiLevelType w:val="hybridMultilevel"/>
    <w:tmpl w:val="2B8E5D5A"/>
    <w:lvl w:ilvl="0" w:tplc="5C242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012F2A"/>
    <w:multiLevelType w:val="hybridMultilevel"/>
    <w:tmpl w:val="79342A8E"/>
    <w:lvl w:ilvl="0" w:tplc="669E3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3"/>
  </w:num>
  <w:num w:numId="5">
    <w:abstractNumId w:val="12"/>
  </w:num>
  <w:num w:numId="6">
    <w:abstractNumId w:val="16"/>
  </w:num>
  <w:num w:numId="7">
    <w:abstractNumId w:val="15"/>
  </w:num>
  <w:num w:numId="8">
    <w:abstractNumId w:val="8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4"/>
  </w:num>
  <w:num w:numId="15">
    <w:abstractNumId w:val="17"/>
  </w:num>
  <w:num w:numId="16">
    <w:abstractNumId w:val="11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7B"/>
    <w:rsid w:val="00083B31"/>
    <w:rsid w:val="00130D0A"/>
    <w:rsid w:val="001820AB"/>
    <w:rsid w:val="001F7DBF"/>
    <w:rsid w:val="00240EBA"/>
    <w:rsid w:val="002512CB"/>
    <w:rsid w:val="00335FE0"/>
    <w:rsid w:val="0040525B"/>
    <w:rsid w:val="00406A54"/>
    <w:rsid w:val="00413964"/>
    <w:rsid w:val="004338D8"/>
    <w:rsid w:val="00462083"/>
    <w:rsid w:val="00470E68"/>
    <w:rsid w:val="00473533"/>
    <w:rsid w:val="004862FC"/>
    <w:rsid w:val="004E1384"/>
    <w:rsid w:val="005031EC"/>
    <w:rsid w:val="00546547"/>
    <w:rsid w:val="005676A5"/>
    <w:rsid w:val="00695714"/>
    <w:rsid w:val="0070782B"/>
    <w:rsid w:val="007736CA"/>
    <w:rsid w:val="00806647"/>
    <w:rsid w:val="008E637B"/>
    <w:rsid w:val="008F665E"/>
    <w:rsid w:val="009A1680"/>
    <w:rsid w:val="009F1DFA"/>
    <w:rsid w:val="009F3E20"/>
    <w:rsid w:val="00A6258F"/>
    <w:rsid w:val="00AF368A"/>
    <w:rsid w:val="00B74B93"/>
    <w:rsid w:val="00B81F8A"/>
    <w:rsid w:val="00D12A6A"/>
    <w:rsid w:val="00D42671"/>
    <w:rsid w:val="00D63B13"/>
    <w:rsid w:val="00DB4669"/>
    <w:rsid w:val="00DC56D2"/>
    <w:rsid w:val="00E21E1F"/>
    <w:rsid w:val="00E56663"/>
    <w:rsid w:val="00E81EBA"/>
    <w:rsid w:val="00ED7122"/>
    <w:rsid w:val="00FA60DA"/>
    <w:rsid w:val="00F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7EB7"/>
  <w15:docId w15:val="{44B89F6D-7ABB-40B3-B07F-8BD40F06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3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637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ordinary-output">
    <w:name w:val="ordinary-output"/>
    <w:basedOn w:val="a"/>
    <w:rsid w:val="00E21E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rdinary-span-edit">
    <w:name w:val="ordinary-span-edit"/>
    <w:basedOn w:val="a0"/>
    <w:rsid w:val="00DC56D2"/>
  </w:style>
  <w:style w:type="paragraph" w:styleId="a3">
    <w:name w:val="List Paragraph"/>
    <w:basedOn w:val="a"/>
    <w:uiPriority w:val="34"/>
    <w:qFormat/>
    <w:rsid w:val="002512CB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AF3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AF368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F3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AF368A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FA6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6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660A-5ADB-4F26-8EC4-2410D3248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344</Words>
  <Characters>1962</Characters>
  <Application>Microsoft Office Word</Application>
  <DocSecurity>0</DocSecurity>
  <Lines>16</Lines>
  <Paragraphs>4</Paragraphs>
  <ScaleCrop>false</ScaleCrop>
  <Company>微软中国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11</cp:revision>
  <dcterms:created xsi:type="dcterms:W3CDTF">2020-01-06T01:12:00Z</dcterms:created>
  <dcterms:modified xsi:type="dcterms:W3CDTF">2020-01-06T02:51:00Z</dcterms:modified>
</cp:coreProperties>
</file>