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F1D" w:rsidRDefault="009307C7" w:rsidP="009307C7">
      <w:pPr>
        <w:jc w:val="center"/>
        <w:rPr>
          <w:rFonts w:ascii="微软雅黑" w:eastAsia="微软雅黑" w:hAnsi="微软雅黑"/>
          <w:b/>
          <w:sz w:val="32"/>
        </w:rPr>
      </w:pPr>
      <w:r w:rsidRPr="009307C7">
        <w:rPr>
          <w:rFonts w:ascii="微软雅黑" w:eastAsia="微软雅黑" w:hAnsi="微软雅黑" w:hint="eastAsia"/>
          <w:b/>
          <w:sz w:val="32"/>
        </w:rPr>
        <w:t>第六章总结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261"/>
        <w:gridCol w:w="3339"/>
      </w:tblGrid>
      <w:tr w:rsidR="00142F15" w:rsidTr="00142F15">
        <w:trPr>
          <w:jc w:val="center"/>
        </w:trPr>
        <w:tc>
          <w:tcPr>
            <w:tcW w:w="1696" w:type="dxa"/>
            <w:vMerge w:val="restart"/>
            <w:vAlign w:val="center"/>
          </w:tcPr>
          <w:p w:rsidR="00142F15" w:rsidRDefault="00142F15" w:rsidP="00142F1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频谱搬移</w:t>
            </w:r>
          </w:p>
        </w:tc>
        <w:tc>
          <w:tcPr>
            <w:tcW w:w="3261" w:type="dxa"/>
            <w:vAlign w:val="center"/>
          </w:tcPr>
          <w:p w:rsidR="00142F15" w:rsidRDefault="00142F15" w:rsidP="00142F1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线性</w:t>
            </w:r>
          </w:p>
          <w:p w:rsidR="00142F15" w:rsidRPr="00142F15" w:rsidRDefault="00142F15" w:rsidP="00142F15">
            <w:pPr>
              <w:jc w:val="center"/>
              <w:rPr>
                <w:rFonts w:ascii="微软雅黑" w:eastAsia="微软雅黑" w:hAnsi="微软雅黑"/>
                <w:sz w:val="16"/>
              </w:rPr>
            </w:pPr>
            <w:r w:rsidRPr="00142F15">
              <w:rPr>
                <w:rFonts w:ascii="微软雅黑" w:eastAsia="微软雅黑" w:hAnsi="微软雅黑" w:hint="eastAsia"/>
                <w:sz w:val="16"/>
              </w:rPr>
              <w:t>（搬移前后各频率分量比例保持不变）</w:t>
            </w:r>
          </w:p>
          <w:p w:rsidR="00142F15" w:rsidRDefault="00142F15" w:rsidP="00142F1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（允许只搬移一部分）</w:t>
            </w:r>
          </w:p>
        </w:tc>
        <w:tc>
          <w:tcPr>
            <w:tcW w:w="3339" w:type="dxa"/>
            <w:vAlign w:val="center"/>
          </w:tcPr>
          <w:p w:rsidR="00142F15" w:rsidRDefault="00213556" w:rsidP="00142F1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振幅调制（AM）与解调</w:t>
            </w:r>
          </w:p>
        </w:tc>
      </w:tr>
      <w:tr w:rsidR="00142F15" w:rsidTr="00142F15">
        <w:trPr>
          <w:jc w:val="center"/>
        </w:trPr>
        <w:tc>
          <w:tcPr>
            <w:tcW w:w="1696" w:type="dxa"/>
            <w:vMerge/>
            <w:vAlign w:val="center"/>
          </w:tcPr>
          <w:p w:rsidR="00142F15" w:rsidRDefault="00142F15" w:rsidP="00142F15">
            <w:pPr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3261" w:type="dxa"/>
            <w:vAlign w:val="center"/>
          </w:tcPr>
          <w:p w:rsidR="00142F15" w:rsidRDefault="00142F15" w:rsidP="00142F1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非线性</w:t>
            </w:r>
          </w:p>
          <w:p w:rsidR="00EB629C" w:rsidRDefault="00EB629C" w:rsidP="00142F1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（频谱结构发生变化）</w:t>
            </w:r>
          </w:p>
        </w:tc>
        <w:tc>
          <w:tcPr>
            <w:tcW w:w="3339" w:type="dxa"/>
            <w:vAlign w:val="center"/>
          </w:tcPr>
          <w:p w:rsidR="00142F15" w:rsidRDefault="00213556" w:rsidP="00142F1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频率调制与解调</w:t>
            </w:r>
          </w:p>
        </w:tc>
      </w:tr>
    </w:tbl>
    <w:p w:rsidR="003C60CB" w:rsidRDefault="003C60CB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非线性器件</w:t>
      </w:r>
    </w:p>
    <w:p w:rsidR="003C60CB" w:rsidRDefault="003C60CB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伏安特性分析：幂级数、超越函数、多段折线</w:t>
      </w:r>
    </w:p>
    <w:p w:rsidR="003C60CB" w:rsidRDefault="003C60CB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分析方法：幂级数展开法</w:t>
      </w:r>
    </w:p>
    <w:p w:rsidR="00D46968" w:rsidRDefault="00D46968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相乘作用：产生新的频率分量</w:t>
      </w:r>
    </w:p>
    <w:p w:rsidR="00E95BA9" w:rsidRDefault="00E95BA9" w:rsidP="009307C7">
      <w:pPr>
        <w:jc w:val="left"/>
        <w:rPr>
          <w:rFonts w:ascii="微软雅黑" w:eastAsia="微软雅黑" w:hAnsi="微软雅黑"/>
          <w:sz w:val="24"/>
        </w:rPr>
      </w:pPr>
    </w:p>
    <w:p w:rsidR="00E95BA9" w:rsidRDefault="00E95BA9" w:rsidP="009307C7">
      <w:pPr>
        <w:jc w:val="left"/>
        <w:rPr>
          <w:rFonts w:ascii="微软雅黑" w:eastAsia="微软雅黑" w:hAnsi="微软雅黑"/>
          <w:sz w:val="24"/>
        </w:rPr>
      </w:pPr>
      <w:r w:rsidRPr="00DA47E5">
        <w:rPr>
          <w:rFonts w:ascii="微软雅黑" w:eastAsia="微软雅黑" w:hAnsi="微软雅黑" w:hint="eastAsia"/>
          <w:sz w:val="24"/>
          <w:highlight w:val="yellow"/>
        </w:rPr>
        <w:t>问题一</w:t>
      </w:r>
      <w:r>
        <w:rPr>
          <w:rFonts w:ascii="微软雅黑" w:eastAsia="微软雅黑" w:hAnsi="微软雅黑" w:hint="eastAsia"/>
          <w:sz w:val="24"/>
        </w:rPr>
        <w:t>：只加一个信号是只能得到输入信号的基波分量和各次谐波分量，不能得到任意频率分量。</w:t>
      </w:r>
    </w:p>
    <w:p w:rsidR="00E95BA9" w:rsidRDefault="00E95BA9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方案一：</w:t>
      </w:r>
      <w:r w:rsidR="00F20D7E">
        <w:rPr>
          <w:rFonts w:ascii="微软雅黑" w:eastAsia="微软雅黑" w:hAnsi="微软雅黑" w:hint="eastAsia"/>
          <w:sz w:val="24"/>
        </w:rPr>
        <w:t>另外加入一个信号，相乘从而得到任意频率信号【</w:t>
      </w: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v</m:t>
            </m:r>
          </m:e>
          <m:sub>
            <m:r>
              <w:rPr>
                <w:rFonts w:ascii="Cambria Math" w:eastAsia="微软雅黑" w:hAnsi="Cambria Math"/>
                <w:sz w:val="24"/>
              </w:rPr>
              <m:t>1</m:t>
            </m:r>
          </m:sub>
        </m:sSub>
      </m:oMath>
      <w:r w:rsidR="00F20D7E">
        <w:rPr>
          <w:rFonts w:ascii="微软雅黑" w:eastAsia="微软雅黑" w:hAnsi="微软雅黑" w:hint="eastAsia"/>
          <w:sz w:val="24"/>
        </w:rPr>
        <w:t>：参考信号（载波），</w:t>
      </w: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v</m:t>
            </m:r>
          </m:e>
          <m:sub>
            <m:r>
              <w:rPr>
                <w:rFonts w:ascii="Cambria Math" w:eastAsia="微软雅黑" w:hAnsi="Cambria Math"/>
                <w:sz w:val="24"/>
              </w:rPr>
              <m:t>2</m:t>
            </m:r>
          </m:sub>
        </m:sSub>
      </m:oMath>
      <w:r w:rsidR="00F20D7E">
        <w:rPr>
          <w:rFonts w:ascii="微软雅黑" w:eastAsia="微软雅黑" w:hAnsi="微软雅黑" w:hint="eastAsia"/>
          <w:sz w:val="24"/>
        </w:rPr>
        <w:t>：输入信号（调制信号）】</w:t>
      </w:r>
    </w:p>
    <w:p w:rsidR="00185636" w:rsidRDefault="00185636" w:rsidP="009307C7">
      <w:pPr>
        <w:jc w:val="left"/>
        <w:rPr>
          <w:rFonts w:ascii="微软雅黑" w:eastAsia="微软雅黑" w:hAnsi="微软雅黑"/>
          <w:sz w:val="24"/>
        </w:rPr>
      </w:pPr>
      <w:r w:rsidRPr="00DA47E5">
        <w:rPr>
          <w:rFonts w:ascii="微软雅黑" w:eastAsia="微软雅黑" w:hAnsi="微软雅黑" w:hint="eastAsia"/>
          <w:sz w:val="24"/>
          <w:highlight w:val="yellow"/>
        </w:rPr>
        <w:t>问题二</w:t>
      </w:r>
      <w:r>
        <w:rPr>
          <w:rFonts w:ascii="微软雅黑" w:eastAsia="微软雅黑" w:hAnsi="微软雅黑" w:hint="eastAsia"/>
          <w:sz w:val="24"/>
        </w:rPr>
        <w:t>：两信号相乘结果只有少部分满足实际需要，绝大部分需要滤除。</w:t>
      </w:r>
    </w:p>
    <w:p w:rsidR="008E6A45" w:rsidRDefault="00185636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方案二：</w:t>
      </w:r>
    </w:p>
    <w:p w:rsidR="00185636" w:rsidRDefault="00185636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（1）</w:t>
      </w:r>
      <w:r w:rsidR="008D4736">
        <w:rPr>
          <w:rFonts w:ascii="微软雅黑" w:eastAsia="微软雅黑" w:hAnsi="微软雅黑" w:hint="eastAsia"/>
          <w:sz w:val="24"/>
        </w:rPr>
        <w:t>从非线性器件的特性考虑。选用具有平方率的场效应管</w:t>
      </w:r>
      <w:r w:rsidR="008E6A45">
        <w:rPr>
          <w:rFonts w:ascii="微软雅黑" w:eastAsia="微软雅黑" w:hAnsi="微软雅黑" w:hint="eastAsia"/>
          <w:sz w:val="24"/>
        </w:rPr>
        <w:t>，选择合适的静态工作点使其工作在平方率区域</w:t>
      </w:r>
    </w:p>
    <w:p w:rsidR="008E6A45" w:rsidRDefault="008E6A45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（2）</w:t>
      </w:r>
      <w:r w:rsidR="00FA13BD">
        <w:rPr>
          <w:rFonts w:ascii="微软雅黑" w:eastAsia="微软雅黑" w:hAnsi="微软雅黑" w:hint="eastAsia"/>
          <w:sz w:val="24"/>
        </w:rPr>
        <w:t>从电路考虑。采用多个器件组成平衡电路；采用补偿或负反馈</w:t>
      </w:r>
    </w:p>
    <w:p w:rsidR="00FA13BD" w:rsidRDefault="00FA13BD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（3）</w:t>
      </w:r>
      <w:r w:rsidR="00720D11">
        <w:rPr>
          <w:rFonts w:ascii="微软雅黑" w:eastAsia="微软雅黑" w:hAnsi="微软雅黑" w:hint="eastAsia"/>
          <w:sz w:val="24"/>
        </w:rPr>
        <w:t>从输入信号大小考虑。减小输入信号从而减小高阶组合频率分量；增大参考信号，减小输入信号，让器件工作在线性时变状态</w:t>
      </w:r>
    </w:p>
    <w:p w:rsidR="00FE34AC" w:rsidRPr="005716A6" w:rsidRDefault="005716A6" w:rsidP="005716A6">
      <w:pPr>
        <w:jc w:val="center"/>
        <w:rPr>
          <w:rFonts w:ascii="微软雅黑" w:eastAsia="微软雅黑" w:hAnsi="微软雅黑"/>
          <w:b/>
          <w:sz w:val="32"/>
        </w:rPr>
      </w:pPr>
      <w:r w:rsidRPr="005716A6">
        <w:rPr>
          <w:rFonts w:ascii="微软雅黑" w:eastAsia="微软雅黑" w:hAnsi="微软雅黑" w:hint="eastAsia"/>
          <w:b/>
          <w:sz w:val="32"/>
        </w:rPr>
        <w:lastRenderedPageBreak/>
        <w:t>分析方法</w:t>
      </w:r>
    </w:p>
    <w:p w:rsidR="005716A6" w:rsidRDefault="00825D3F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623888</wp:posOffset>
                </wp:positionH>
                <wp:positionV relativeFrom="paragraph">
                  <wp:posOffset>286703</wp:posOffset>
                </wp:positionV>
                <wp:extent cx="1281112" cy="219075"/>
                <wp:effectExtent l="0" t="0" r="71755" b="8572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112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62C3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49.15pt;margin-top:22.6pt;width:100.8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286703</wp:posOffset>
                </wp:positionV>
                <wp:extent cx="185738" cy="219075"/>
                <wp:effectExtent l="0" t="0" r="81280" b="4762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738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DE0889" id="直接箭头连接符 1" o:spid="_x0000_s1026" type="#_x0000_t32" style="position:absolute;left:0;text-align:left;margin-left:13.5pt;margin-top:22.6pt;width:14.6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 w:rsidR="001F2382" w:rsidRPr="00825D3F">
        <w:rPr>
          <w:rFonts w:ascii="微软雅黑" w:eastAsia="微软雅黑" w:hAnsi="微软雅黑" w:hint="eastAsia"/>
          <w:sz w:val="24"/>
          <w:u w:val="single"/>
        </w:rPr>
        <w:t>线性</w:t>
      </w:r>
      <w:r w:rsidRPr="00825D3F">
        <w:rPr>
          <w:rFonts w:ascii="微软雅黑" w:eastAsia="微软雅黑" w:hAnsi="微软雅黑" w:hint="eastAsia"/>
          <w:sz w:val="24"/>
        </w:rPr>
        <w:t xml:space="preserve"> </w:t>
      </w:r>
      <w:r w:rsidR="001F2382" w:rsidRPr="00825D3F">
        <w:rPr>
          <w:rFonts w:ascii="微软雅黑" w:eastAsia="微软雅黑" w:hAnsi="微软雅黑" w:hint="eastAsia"/>
          <w:sz w:val="24"/>
          <w:u w:val="single"/>
        </w:rPr>
        <w:t>时变</w:t>
      </w:r>
      <w:r w:rsidR="001F2382">
        <w:rPr>
          <w:rFonts w:ascii="微软雅黑" w:eastAsia="微软雅黑" w:hAnsi="微软雅黑" w:hint="eastAsia"/>
          <w:sz w:val="24"/>
        </w:rPr>
        <w:t>分析法</w:t>
      </w:r>
    </w:p>
    <w:p w:rsidR="00825D3F" w:rsidRDefault="00825D3F" w:rsidP="009307C7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i</w:t>
      </w: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 xml:space="preserve">与 </w:t>
      </w: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v</m:t>
            </m:r>
          </m:e>
          <m:sub>
            <m:r>
              <w:rPr>
                <w:rFonts w:ascii="Cambria Math" w:eastAsia="微软雅黑" w:hAnsi="Cambria Math"/>
                <w:sz w:val="24"/>
              </w:rPr>
              <m:t>2</m:t>
            </m:r>
          </m:sub>
        </m:sSub>
      </m:oMath>
      <w:r>
        <w:rPr>
          <w:rFonts w:ascii="微软雅黑" w:eastAsia="微软雅黑" w:hAnsi="微软雅黑" w:hint="eastAsia"/>
          <w:sz w:val="24"/>
        </w:rPr>
        <w:t xml:space="preserve"> 呈线性      </w:t>
      </w: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f(V</m:t>
            </m:r>
          </m:e>
          <m:sub>
            <m:r>
              <w:rPr>
                <w:rFonts w:ascii="Cambria Math" w:eastAsia="微软雅黑" w:hAnsi="Cambria Math"/>
                <w:sz w:val="24"/>
              </w:rPr>
              <m:t>Q</m:t>
            </m:r>
          </m:sub>
        </m:sSub>
        <m:r>
          <w:rPr>
            <w:rFonts w:ascii="Cambria Math" w:eastAsia="微软雅黑" w:hAnsi="Cambria Math"/>
            <w:sz w:val="24"/>
          </w:rPr>
          <m:t>+</m:t>
        </m:r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v</m:t>
            </m:r>
          </m:e>
          <m:sub>
            <m:r>
              <w:rPr>
                <w:rFonts w:ascii="Cambria Math" w:eastAsia="微软雅黑" w:hAnsi="Cambria Math"/>
                <w:sz w:val="24"/>
              </w:rPr>
              <m:t>1</m:t>
            </m:r>
          </m:sub>
        </m:sSub>
        <m:r>
          <w:rPr>
            <w:rFonts w:ascii="Cambria Math" w:eastAsia="微软雅黑" w:hAnsi="Cambria Math"/>
            <w:sz w:val="24"/>
          </w:rPr>
          <m:t>)</m:t>
        </m:r>
      </m:oMath>
      <w:r>
        <w:rPr>
          <w:rFonts w:ascii="微软雅黑" w:eastAsia="微软雅黑" w:hAnsi="微软雅黑" w:hint="eastAsia"/>
          <w:sz w:val="24"/>
        </w:rPr>
        <w:t>等随时间变化</w:t>
      </w:r>
    </w:p>
    <w:p w:rsidR="00FE34AC" w:rsidRPr="00FE34AC" w:rsidRDefault="005232FA" w:rsidP="009307C7">
      <w:pPr>
        <w:jc w:val="left"/>
        <w:rPr>
          <w:rFonts w:ascii="微软雅黑" w:eastAsia="微软雅黑" w:hAnsi="微软雅黑"/>
          <w:sz w:val="24"/>
        </w:rPr>
      </w:pP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f(V</m:t>
            </m:r>
          </m:e>
          <m:sub>
            <m:r>
              <w:rPr>
                <w:rFonts w:ascii="Cambria Math" w:eastAsia="微软雅黑" w:hAnsi="Cambria Math"/>
                <w:sz w:val="24"/>
              </w:rPr>
              <m:t>Q</m:t>
            </m:r>
          </m:sub>
        </m:sSub>
        <m:r>
          <w:rPr>
            <w:rFonts w:ascii="Cambria Math" w:eastAsia="微软雅黑" w:hAnsi="Cambria Math"/>
            <w:sz w:val="24"/>
          </w:rPr>
          <m:t>+</m:t>
        </m:r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v</m:t>
            </m:r>
          </m:e>
          <m:sub>
            <m:r>
              <w:rPr>
                <w:rFonts w:ascii="Cambria Math" w:eastAsia="微软雅黑" w:hAnsi="Cambria Math"/>
                <w:sz w:val="24"/>
              </w:rPr>
              <m:t>1</m:t>
            </m:r>
          </m:sub>
        </m:sSub>
        <m:r>
          <w:rPr>
            <w:rFonts w:ascii="Cambria Math" w:eastAsia="微软雅黑" w:hAnsi="Cambria Math"/>
            <w:sz w:val="24"/>
          </w:rPr>
          <m:t xml:space="preserve">)= </m:t>
        </m:r>
        <m:nary>
          <m:naryPr>
            <m:chr m:val="∑"/>
            <m:limLoc m:val="undOvr"/>
            <m:grow m:val="1"/>
            <m:ctrlPr>
              <w:rPr>
                <w:rFonts w:ascii="Cambria Math" w:eastAsia="微软雅黑" w:hAnsi="Cambria Math"/>
                <w:sz w:val="24"/>
              </w:rPr>
            </m:ctrlPr>
          </m:naryPr>
          <m:sub>
            <m:r>
              <w:rPr>
                <w:rFonts w:ascii="Cambria Math" w:eastAsia="微软雅黑" w:hAnsi="Cambria Math"/>
                <w:sz w:val="24"/>
              </w:rPr>
              <m:t>n=0</m:t>
            </m:r>
          </m:sub>
          <m:sup>
            <m:r>
              <w:rPr>
                <w:rFonts w:ascii="Cambria Math" w:eastAsia="微软雅黑" w:hAnsi="Cambria Math"/>
                <w:sz w:val="24"/>
              </w:rPr>
              <m:t>∞</m:t>
            </m:r>
          </m:sup>
          <m:e>
            <m:sSub>
              <m:sSubPr>
                <m:ctrlPr>
                  <w:rPr>
                    <w:rFonts w:ascii="Cambria Math" w:eastAsia="微软雅黑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eastAsia="微软雅黑" w:hAnsi="Cambria Math"/>
                    <w:sz w:val="24"/>
                  </w:rPr>
                  <m:t>n</m:t>
                </m:r>
              </m:sub>
            </m:sSub>
            <m:sSubSup>
              <m:sSubSupPr>
                <m:ctrlPr>
                  <w:rPr>
                    <w:rFonts w:ascii="Cambria Math" w:eastAsia="微软雅黑" w:hAnsi="Cambria Math"/>
                    <w:sz w:val="24"/>
                  </w:rPr>
                </m:ctrlPr>
              </m:sSubSupPr>
              <m:e>
                <m:r>
                  <w:rPr>
                    <w:rFonts w:ascii="Cambria Math" w:eastAsia="微软雅黑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微软雅黑" w:hAnsi="Cambria Math"/>
                    <w:sz w:val="24"/>
                  </w:rPr>
                  <m:t>1</m:t>
                </m:r>
              </m:sub>
              <m:sup>
                <m:r>
                  <w:rPr>
                    <w:rFonts w:ascii="Cambria Math" w:eastAsia="微软雅黑" w:hAnsi="Cambria Math"/>
                    <w:sz w:val="24"/>
                  </w:rPr>
                  <m:t>n</m:t>
                </m:r>
              </m:sup>
            </m:sSubSup>
          </m:e>
        </m:nary>
      </m:oMath>
      <w:r w:rsidR="00AC489D">
        <w:rPr>
          <w:rFonts w:ascii="微软雅黑" w:eastAsia="微软雅黑" w:hAnsi="微软雅黑" w:hint="eastAsia"/>
          <w:sz w:val="24"/>
        </w:rPr>
        <w:t xml:space="preserve">       ——   </w:t>
      </w:r>
      <w:r w:rsidR="00AE25EF">
        <w:rPr>
          <w:rFonts w:ascii="微软雅黑" w:eastAsia="微软雅黑" w:hAnsi="微软雅黑" w:hint="eastAsia"/>
          <w:sz w:val="24"/>
        </w:rPr>
        <w:t>时变静态电流</w:t>
      </w:r>
    </w:p>
    <w:p w:rsidR="00FE34AC" w:rsidRDefault="005232FA" w:rsidP="009307C7">
      <w:pPr>
        <w:jc w:val="left"/>
        <w:rPr>
          <w:rFonts w:ascii="微软雅黑" w:eastAsia="微软雅黑" w:hAnsi="微软雅黑"/>
          <w:sz w:val="24"/>
        </w:rPr>
      </w:pP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f'(V</m:t>
            </m:r>
          </m:e>
          <m:sub>
            <m:r>
              <w:rPr>
                <w:rFonts w:ascii="Cambria Math" w:eastAsia="微软雅黑" w:hAnsi="Cambria Math"/>
                <w:sz w:val="24"/>
              </w:rPr>
              <m:t>Q</m:t>
            </m:r>
          </m:sub>
        </m:sSub>
        <m:r>
          <w:rPr>
            <w:rFonts w:ascii="Cambria Math" w:eastAsia="微软雅黑" w:hAnsi="Cambria Math"/>
            <w:sz w:val="24"/>
          </w:rPr>
          <m:t>+</m:t>
        </m:r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v</m:t>
            </m:r>
          </m:e>
          <m:sub>
            <m:r>
              <w:rPr>
                <w:rFonts w:ascii="Cambria Math" w:eastAsia="微软雅黑" w:hAnsi="Cambria Math"/>
                <w:sz w:val="24"/>
              </w:rPr>
              <m:t>1</m:t>
            </m:r>
          </m:sub>
        </m:sSub>
        <m:r>
          <w:rPr>
            <w:rFonts w:ascii="Cambria Math" w:eastAsia="微软雅黑" w:hAnsi="Cambria Math"/>
            <w:sz w:val="24"/>
          </w:rPr>
          <m:t>)</m:t>
        </m:r>
      </m:oMath>
      <w:r w:rsidR="00FE34AC">
        <w:rPr>
          <w:rFonts w:ascii="微软雅黑" w:eastAsia="微软雅黑" w:hAnsi="微软雅黑" w:hint="eastAsia"/>
          <w:sz w:val="24"/>
        </w:rPr>
        <w:t xml:space="preserve"> =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微软雅黑" w:hAnsi="Cambria Math"/>
                <w:sz w:val="24"/>
              </w:rPr>
            </m:ctrlPr>
          </m:naryPr>
          <m:sub>
            <m:r>
              <w:rPr>
                <w:rFonts w:ascii="Cambria Math" w:eastAsia="微软雅黑" w:hAnsi="Cambria Math"/>
                <w:sz w:val="24"/>
              </w:rPr>
              <m:t>n=0</m:t>
            </m:r>
          </m:sub>
          <m:sup>
            <m:r>
              <w:rPr>
                <w:rFonts w:ascii="Cambria Math" w:eastAsia="微软雅黑" w:hAnsi="Cambria Math"/>
                <w:sz w:val="24"/>
              </w:rPr>
              <m:t>∞</m:t>
            </m:r>
          </m:sup>
          <m:e>
            <m:r>
              <w:rPr>
                <w:rFonts w:ascii="Cambria Math" w:eastAsia="微软雅黑" w:hAnsi="Cambria Math"/>
                <w:sz w:val="24"/>
              </w:rPr>
              <m:t>n</m:t>
            </m:r>
            <m:sSub>
              <m:sSubPr>
                <m:ctrlPr>
                  <w:rPr>
                    <w:rFonts w:ascii="Cambria Math" w:eastAsia="微软雅黑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eastAsia="微软雅黑" w:hAnsi="Cambria Math"/>
                    <w:sz w:val="24"/>
                  </w:rPr>
                  <m:t>n</m:t>
                </m:r>
              </m:sub>
            </m:sSub>
            <m:sSubSup>
              <m:sSubSupPr>
                <m:ctrlPr>
                  <w:rPr>
                    <w:rFonts w:ascii="Cambria Math" w:eastAsia="微软雅黑" w:hAnsi="Cambria Math"/>
                    <w:sz w:val="24"/>
                  </w:rPr>
                </m:ctrlPr>
              </m:sSubSupPr>
              <m:e>
                <m:r>
                  <w:rPr>
                    <w:rFonts w:ascii="Cambria Math" w:eastAsia="微软雅黑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微软雅黑" w:hAnsi="Cambria Math"/>
                    <w:sz w:val="24"/>
                  </w:rPr>
                  <m:t>1</m:t>
                </m:r>
              </m:sub>
              <m:sup>
                <m:r>
                  <w:rPr>
                    <w:rFonts w:ascii="Cambria Math" w:eastAsia="微软雅黑" w:hAnsi="Cambria Math"/>
                    <w:sz w:val="24"/>
                  </w:rPr>
                  <m:t>n-1</m:t>
                </m:r>
              </m:sup>
            </m:sSubSup>
          </m:e>
        </m:nary>
      </m:oMath>
      <w:r w:rsidR="00AC489D">
        <w:rPr>
          <w:rFonts w:ascii="微软雅黑" w:eastAsia="微软雅黑" w:hAnsi="微软雅黑" w:hint="eastAsia"/>
          <w:sz w:val="24"/>
        </w:rPr>
        <w:t xml:space="preserve">   ——   </w:t>
      </w:r>
      <w:r w:rsidR="00AE25EF">
        <w:rPr>
          <w:rFonts w:ascii="微软雅黑" w:eastAsia="微软雅黑" w:hAnsi="微软雅黑" w:hint="eastAsia"/>
          <w:sz w:val="24"/>
        </w:rPr>
        <w:t>时变增量电导</w:t>
      </w:r>
    </w:p>
    <w:p w:rsidR="008734CE" w:rsidRDefault="008734CE" w:rsidP="009307C7">
      <w:pPr>
        <w:jc w:val="left"/>
        <w:rPr>
          <w:rFonts w:ascii="微软雅黑" w:eastAsia="微软雅黑" w:hAnsi="微软雅黑"/>
          <w:sz w:val="24"/>
        </w:rPr>
      </w:pPr>
      <m:oMath>
        <m:r>
          <w:rPr>
            <w:rFonts w:ascii="Cambria Math" w:eastAsia="微软雅黑" w:hAnsi="Cambria Math"/>
            <w:sz w:val="24"/>
          </w:rPr>
          <m:t>ⅈ</m:t>
        </m:r>
      </m:oMath>
      <w:r>
        <w:rPr>
          <w:rFonts w:ascii="微软雅黑" w:eastAsia="微软雅黑" w:hAnsi="微软雅黑" w:hint="eastAsia"/>
          <w:sz w:val="24"/>
        </w:rPr>
        <w:t xml:space="preserve"> =</w:t>
      </w:r>
      <w:r>
        <w:rPr>
          <w:rFonts w:ascii="微软雅黑" w:eastAsia="微软雅黑" w:hAnsi="微软雅黑"/>
          <w:sz w:val="24"/>
        </w:rPr>
        <w:t xml:space="preserve"> </w:t>
      </w: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I</m:t>
            </m:r>
          </m:e>
          <m:sub>
            <m:r>
              <w:rPr>
                <w:rFonts w:ascii="Cambria Math" w:eastAsia="微软雅黑" w:hAnsi="Cambria Math"/>
                <w:sz w:val="24"/>
              </w:rPr>
              <m:t>o</m:t>
            </m:r>
          </m:sub>
        </m:sSub>
        <m:d>
          <m:dPr>
            <m:ctrlPr>
              <w:rPr>
                <w:rFonts w:ascii="Cambria Math" w:eastAsia="微软雅黑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微软雅黑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微软雅黑" w:hAnsi="Cambria Math"/>
                    <w:sz w:val="24"/>
                  </w:rPr>
                  <m:t>1</m:t>
                </m:r>
              </m:sub>
            </m:sSub>
          </m:e>
        </m:d>
      </m:oMath>
      <w:r>
        <w:rPr>
          <w:rFonts w:ascii="微软雅黑" w:eastAsia="微软雅黑" w:hAnsi="微软雅黑" w:hint="eastAsia"/>
          <w:sz w:val="24"/>
        </w:rPr>
        <w:t>+</w:t>
      </w:r>
      <m:oMath>
        <m:r>
          <w:rPr>
            <w:rFonts w:ascii="Cambria Math" w:eastAsia="微软雅黑" w:hAnsi="Cambria Math"/>
            <w:sz w:val="24"/>
          </w:rPr>
          <m:t>g</m:t>
        </m:r>
        <m:d>
          <m:dPr>
            <m:ctrlPr>
              <w:rPr>
                <w:rFonts w:ascii="Cambria Math" w:eastAsia="微软雅黑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微软雅黑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4"/>
                  </w:rPr>
                  <m:t>ν</m:t>
                </m:r>
              </m:e>
              <m:sub>
                <m:r>
                  <w:rPr>
                    <w:rFonts w:ascii="Cambria Math" w:eastAsia="微软雅黑" w:hAnsi="Cambria Math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ν</m:t>
            </m:r>
          </m:e>
          <m:sub>
            <m:r>
              <w:rPr>
                <w:rFonts w:ascii="Cambria Math" w:eastAsia="微软雅黑" w:hAnsi="Cambria Math"/>
                <w:sz w:val="24"/>
              </w:rPr>
              <m:t>2</m:t>
            </m:r>
          </m:sub>
        </m:sSub>
      </m:oMath>
      <w:r w:rsidR="009F5E9D">
        <w:rPr>
          <w:rFonts w:ascii="微软雅黑" w:eastAsia="微软雅黑" w:hAnsi="微软雅黑" w:hint="eastAsia"/>
          <w:sz w:val="24"/>
        </w:rPr>
        <w:t>（</w:t>
      </w:r>
      <m:oMath>
        <m:r>
          <w:rPr>
            <w:rFonts w:ascii="Cambria Math" w:eastAsia="微软雅黑" w:hAnsi="Cambria Math"/>
            <w:sz w:val="24"/>
          </w:rPr>
          <m:t>ⅈ</m:t>
        </m:r>
      </m:oMath>
      <w:r w:rsidR="009F5E9D">
        <w:rPr>
          <w:rFonts w:ascii="微软雅黑" w:eastAsia="微软雅黑" w:hAnsi="微软雅黑" w:hint="eastAsia"/>
          <w:sz w:val="24"/>
        </w:rPr>
        <w:t>与</w:t>
      </w: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ν</m:t>
            </m:r>
          </m:e>
          <m:sub>
            <m:r>
              <w:rPr>
                <w:rFonts w:ascii="Cambria Math" w:eastAsia="微软雅黑" w:hAnsi="Cambria Math"/>
                <w:sz w:val="24"/>
              </w:rPr>
              <m:t>2</m:t>
            </m:r>
          </m:sub>
        </m:sSub>
      </m:oMath>
      <w:r w:rsidR="009F5E9D">
        <w:rPr>
          <w:rFonts w:ascii="微软雅黑" w:eastAsia="微软雅黑" w:hAnsi="微软雅黑" w:hint="eastAsia"/>
          <w:sz w:val="24"/>
        </w:rPr>
        <w:t>线性关系，系数随时间变化</w:t>
      </w:r>
      <w:r w:rsidR="00C15CD5">
        <w:rPr>
          <w:rFonts w:ascii="微软雅黑" w:eastAsia="微软雅黑" w:hAnsi="微软雅黑" w:hint="eastAsia"/>
          <w:sz w:val="24"/>
        </w:rPr>
        <w:t xml:space="preserve"> </w:t>
      </w:r>
      <w:r w:rsidR="009F5E9D">
        <w:rPr>
          <w:rFonts w:ascii="微软雅黑" w:eastAsia="微软雅黑" w:hAnsi="微软雅黑" w:hint="eastAsia"/>
          <w:sz w:val="24"/>
        </w:rPr>
        <w:t>——</w:t>
      </w:r>
      <w:r w:rsidR="00C15CD5">
        <w:rPr>
          <w:rFonts w:ascii="微软雅黑" w:eastAsia="微软雅黑" w:hAnsi="微软雅黑" w:hint="eastAsia"/>
          <w:sz w:val="24"/>
        </w:rPr>
        <w:t xml:space="preserve"> </w:t>
      </w:r>
      <w:r w:rsidR="009F5E9D">
        <w:rPr>
          <w:rFonts w:ascii="微软雅黑" w:eastAsia="微软雅黑" w:hAnsi="微软雅黑" w:hint="eastAsia"/>
          <w:sz w:val="24"/>
        </w:rPr>
        <w:t>线性时变电路）</w:t>
      </w:r>
    </w:p>
    <w:p w:rsidR="007F1553" w:rsidRDefault="007F1553" w:rsidP="009307C7">
      <w:pPr>
        <w:jc w:val="left"/>
        <w:rPr>
          <w:rFonts w:ascii="微软雅黑" w:eastAsia="微软雅黑" w:hAnsi="微软雅黑"/>
          <w:sz w:val="24"/>
        </w:rPr>
      </w:pPr>
    </w:p>
    <w:p w:rsidR="007F1553" w:rsidRDefault="007F1553" w:rsidP="007F1553">
      <w:pPr>
        <w:jc w:val="center"/>
        <w:rPr>
          <w:rFonts w:ascii="微软雅黑" w:eastAsia="微软雅黑" w:hAnsi="微软雅黑"/>
          <w:b/>
          <w:sz w:val="32"/>
        </w:rPr>
      </w:pPr>
      <w:r>
        <w:rPr>
          <w:rFonts w:ascii="微软雅黑" w:eastAsia="微软雅黑" w:hAnsi="微软雅黑" w:hint="eastAsia"/>
          <w:b/>
          <w:sz w:val="32"/>
        </w:rPr>
        <w:t>实现</w:t>
      </w:r>
      <w:r w:rsidRPr="005716A6">
        <w:rPr>
          <w:rFonts w:ascii="微软雅黑" w:eastAsia="微软雅黑" w:hAnsi="微软雅黑" w:hint="eastAsia"/>
          <w:b/>
          <w:sz w:val="32"/>
        </w:rPr>
        <w:t>方法</w:t>
      </w:r>
    </w:p>
    <w:p w:rsidR="00C84713" w:rsidRDefault="00C84713" w:rsidP="00C8471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（1）二极管电路</w:t>
      </w:r>
      <w:r w:rsidR="00333D10">
        <w:rPr>
          <w:rFonts w:ascii="微软雅黑" w:eastAsia="微软雅黑" w:hAnsi="微软雅黑" w:hint="eastAsia"/>
          <w:sz w:val="24"/>
        </w:rPr>
        <w:t>（开关函数分析法）</w:t>
      </w:r>
    </w:p>
    <w:p w:rsidR="00333D10" w:rsidRDefault="00333D10" w:rsidP="00C8471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1、单二极管电路</w:t>
      </w:r>
    </w:p>
    <w:p w:rsidR="00F51D62" w:rsidRPr="00736C19" w:rsidRDefault="00F51D62" w:rsidP="00C84713">
      <w:pPr>
        <w:rPr>
          <w:rFonts w:ascii="微软雅黑" w:eastAsia="微软雅黑" w:hAnsi="微软雅黑"/>
          <w:sz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48895</wp:posOffset>
            </wp:positionV>
            <wp:extent cx="2484755" cy="1552575"/>
            <wp:effectExtent l="0" t="0" r="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eastAsia="微软雅黑" w:hAnsi="Cambria Math"/>
                <w:sz w:val="32"/>
              </w:rPr>
            </m:ctrlPr>
          </m:sSubPr>
          <m:e>
            <m:r>
              <w:rPr>
                <w:rFonts w:ascii="Cambria Math" w:eastAsia="微软雅黑" w:hAnsi="Cambria Math"/>
                <w:sz w:val="32"/>
              </w:rPr>
              <m:t>i</m:t>
            </m:r>
          </m:e>
          <m:sub>
            <m:r>
              <w:rPr>
                <w:rFonts w:ascii="Cambria Math" w:eastAsia="微软雅黑" w:hAnsi="Cambria Math"/>
                <w:sz w:val="32"/>
              </w:rPr>
              <m:t>L</m:t>
            </m:r>
          </m:sub>
        </m:sSub>
        <m:r>
          <w:rPr>
            <w:rFonts w:ascii="Cambria Math" w:eastAsia="微软雅黑" w:hAnsi="Cambria Math"/>
            <w:sz w:val="32"/>
          </w:rPr>
          <m:t>=</m:t>
        </m:r>
        <m:sSub>
          <m:sSubPr>
            <m:ctrlPr>
              <w:rPr>
                <w:rFonts w:ascii="Cambria Math" w:eastAsia="微软雅黑" w:hAnsi="Cambria Math"/>
                <w:sz w:val="32"/>
              </w:rPr>
            </m:ctrlPr>
          </m:sSubPr>
          <m:e>
            <m:r>
              <w:rPr>
                <w:rFonts w:ascii="Cambria Math" w:eastAsia="微软雅黑" w:hAnsi="Cambria Math"/>
                <w:sz w:val="32"/>
              </w:rPr>
              <m:t>g</m:t>
            </m:r>
          </m:e>
          <m:sub>
            <m:r>
              <w:rPr>
                <w:rFonts w:ascii="Cambria Math" w:eastAsia="微软雅黑" w:hAnsi="Cambria Math"/>
                <w:sz w:val="32"/>
              </w:rPr>
              <m:t>D</m:t>
            </m:r>
          </m:sub>
        </m:sSub>
        <m:d>
          <m:dPr>
            <m:ctrlPr>
              <w:rPr>
                <w:rFonts w:ascii="Cambria Math" w:eastAsia="微软雅黑" w:hAnsi="Cambria Math"/>
                <w:sz w:val="32"/>
              </w:rPr>
            </m:ctrlPr>
          </m:dPr>
          <m:e>
            <m:sSub>
              <m:sSubPr>
                <m:ctrlPr>
                  <w:rPr>
                    <w:rFonts w:ascii="Cambria Math" w:eastAsia="微软雅黑" w:hAnsi="Cambria Math"/>
                    <w:sz w:val="32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2"/>
                  </w:rPr>
                  <m:t>ν</m:t>
                </m:r>
              </m:e>
              <m:sub>
                <m:r>
                  <w:rPr>
                    <w:rFonts w:ascii="Cambria Math" w:eastAsia="微软雅黑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eastAsia="微软雅黑" w:hAnsi="Cambria Math"/>
                <w:sz w:val="32"/>
              </w:rPr>
              <m:t>+</m:t>
            </m:r>
            <m:sSub>
              <m:sSubPr>
                <m:ctrlPr>
                  <w:rPr>
                    <w:rFonts w:ascii="Cambria Math" w:eastAsia="微软雅黑" w:hAnsi="Cambria Math"/>
                    <w:sz w:val="32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2"/>
                  </w:rPr>
                  <m:t>ν</m:t>
                </m:r>
              </m:e>
              <m:sub>
                <m:r>
                  <w:rPr>
                    <w:rFonts w:ascii="Cambria Math" w:eastAsia="微软雅黑" w:hAnsi="Cambria Math"/>
                    <w:sz w:val="32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eastAsia="微软雅黑" w:hAnsi="Cambria Math"/>
                <w:sz w:val="32"/>
              </w:rPr>
            </m:ctrlPr>
          </m:sSubPr>
          <m:e>
            <m:r>
              <w:rPr>
                <w:rFonts w:ascii="Cambria Math" w:eastAsia="微软雅黑" w:hAnsi="Cambria Math"/>
                <w:sz w:val="32"/>
              </w:rPr>
              <m:t>K</m:t>
            </m:r>
          </m:e>
          <m:sub>
            <m:r>
              <w:rPr>
                <w:rFonts w:ascii="Cambria Math" w:eastAsia="微软雅黑" w:hAnsi="Cambria Math"/>
                <w:sz w:val="32"/>
              </w:rPr>
              <m:t>1</m:t>
            </m:r>
          </m:sub>
        </m:sSub>
        <m:d>
          <m:dPr>
            <m:ctrlPr>
              <w:rPr>
                <w:rFonts w:ascii="Cambria Math" w:eastAsia="微软雅黑" w:hAnsi="Cambria Math"/>
                <w:sz w:val="32"/>
              </w:rPr>
            </m:ctrlPr>
          </m:dPr>
          <m:e>
            <m:sSub>
              <m:sSubPr>
                <m:ctrlPr>
                  <w:rPr>
                    <w:rFonts w:ascii="Cambria Math" w:eastAsia="微软雅黑" w:hAnsi="Cambria Math"/>
                    <w:sz w:val="32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2"/>
                  </w:rPr>
                  <m:t>ω</m:t>
                </m:r>
              </m:e>
              <m:sub>
                <m:r>
                  <w:rPr>
                    <w:rFonts w:ascii="Cambria Math" w:eastAsia="微软雅黑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eastAsia="微软雅黑" w:hAnsi="Cambria Math"/>
                <w:sz w:val="32"/>
              </w:rPr>
              <m:t>t</m:t>
            </m:r>
          </m:e>
        </m:d>
      </m:oMath>
    </w:p>
    <w:p w:rsidR="00206CD5" w:rsidRDefault="009B3DDB" w:rsidP="00C84713">
      <w:pPr>
        <w:rPr>
          <w:rFonts w:ascii="微软雅黑" w:eastAsia="微软雅黑" w:hAnsi="微软雅黑"/>
          <w:sz w:val="24"/>
        </w:rPr>
      </w:pP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K</m:t>
            </m:r>
          </m:e>
          <m:sub>
            <m:r>
              <w:rPr>
                <w:rFonts w:ascii="Cambria Math" w:eastAsia="微软雅黑" w:hAnsi="Cambria Math"/>
                <w:sz w:val="24"/>
              </w:rPr>
              <m:t>1</m:t>
            </m:r>
          </m:sub>
        </m:sSub>
        <m:d>
          <m:dPr>
            <m:ctrlPr>
              <w:rPr>
                <w:rFonts w:ascii="Cambria Math" w:eastAsia="微软雅黑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微软雅黑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eastAsia="微软雅黑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="微软雅黑" w:hAnsi="Cambria Math"/>
                <w:sz w:val="24"/>
              </w:rPr>
              <m:t>t</m:t>
            </m:r>
          </m:e>
        </m:d>
      </m:oMath>
      <w:r w:rsidRPr="009B3DDB">
        <w:rPr>
          <w:rFonts w:ascii="微软雅黑" w:eastAsia="微软雅黑" w:hAnsi="微软雅黑" w:hint="eastAsia"/>
          <w:sz w:val="24"/>
        </w:rPr>
        <w:t>为单向开关函数</w:t>
      </w:r>
      <w:r w:rsidR="00206CD5">
        <w:rPr>
          <w:rFonts w:ascii="微软雅黑" w:eastAsia="微软雅黑" w:hAnsi="微软雅黑" w:hint="eastAsia"/>
          <w:sz w:val="24"/>
        </w:rPr>
        <w:t>（含有直流分量）</w:t>
      </w:r>
    </w:p>
    <w:p w:rsidR="00F51D62" w:rsidRPr="00225375" w:rsidRDefault="00225375" w:rsidP="00C84713">
      <w:pPr>
        <w:rPr>
          <w:rFonts w:ascii="微软雅黑" w:eastAsia="微软雅黑" w:hAnsi="微软雅黑" w:hint="eastAsia"/>
          <w:sz w:val="18"/>
        </w:rPr>
      </w:pP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ν</m:t>
            </m:r>
          </m:e>
          <m:sub>
            <m:r>
              <w:rPr>
                <w:rFonts w:ascii="Cambria Math" w:eastAsia="微软雅黑" w:hAnsi="Cambria Math"/>
                <w:sz w:val="24"/>
              </w:rPr>
              <m:t>2</m:t>
            </m:r>
          </m:sub>
        </m:sSub>
      </m:oMath>
      <w:r w:rsidRPr="00225375">
        <w:rPr>
          <w:rFonts w:ascii="微软雅黑" w:eastAsia="微软雅黑" w:hAnsi="微软雅黑" w:hint="eastAsia"/>
          <w:sz w:val="24"/>
        </w:rPr>
        <w:t>为调制信号</w:t>
      </w:r>
      <w:r>
        <w:rPr>
          <w:rFonts w:ascii="微软雅黑" w:eastAsia="微软雅黑" w:hAnsi="微软雅黑" w:hint="eastAsia"/>
          <w:sz w:val="24"/>
        </w:rPr>
        <w:t>，</w:t>
      </w: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ν</m:t>
            </m:r>
          </m:e>
          <m:sub>
            <m:r>
              <w:rPr>
                <w:rFonts w:ascii="Cambria Math" w:eastAsia="微软雅黑" w:hAnsi="Cambria Math"/>
                <w:sz w:val="24"/>
              </w:rPr>
              <m:t>1</m:t>
            </m:r>
          </m:sub>
        </m:sSub>
      </m:oMath>
      <w:r>
        <w:rPr>
          <w:rFonts w:ascii="微软雅黑" w:eastAsia="微软雅黑" w:hAnsi="微软雅黑" w:hint="eastAsia"/>
          <w:sz w:val="24"/>
        </w:rPr>
        <w:t>为载波信号</w:t>
      </w:r>
    </w:p>
    <w:p w:rsidR="00736C19" w:rsidRDefault="00736C19" w:rsidP="00C84713">
      <w:pPr>
        <w:rPr>
          <w:rFonts w:ascii="微软雅黑" w:eastAsia="微软雅黑" w:hAnsi="微软雅黑"/>
          <w:sz w:val="24"/>
        </w:rPr>
      </w:pPr>
    </w:p>
    <w:p w:rsidR="006C1BDA" w:rsidRDefault="006C1BDA" w:rsidP="00C84713">
      <w:pPr>
        <w:rPr>
          <w:rFonts w:ascii="微软雅黑" w:eastAsia="微软雅黑" w:hAnsi="微软雅黑" w:hint="eastAsia"/>
          <w:sz w:val="24"/>
        </w:rPr>
      </w:pPr>
    </w:p>
    <w:p w:rsidR="00333D10" w:rsidRDefault="00333D10" w:rsidP="00C8471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2、二极管平衡电路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60"/>
        <w:gridCol w:w="4236"/>
      </w:tblGrid>
      <w:tr w:rsidR="00A10405" w:rsidTr="00A10405">
        <w:tc>
          <w:tcPr>
            <w:tcW w:w="4148" w:type="dxa"/>
          </w:tcPr>
          <w:p w:rsidR="00A10405" w:rsidRDefault="00A10405" w:rsidP="00A10405">
            <w:pPr>
              <w:jc w:val="center"/>
              <w:rPr>
                <w:rFonts w:ascii="微软雅黑" w:eastAsia="微软雅黑" w:hAnsi="微软雅黑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DA5CD50" wp14:editId="21947103">
                  <wp:extent cx="2302510" cy="1341144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93" cy="135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:rsidR="00A10405" w:rsidRDefault="00A10405" w:rsidP="00A10405">
            <w:pPr>
              <w:jc w:val="center"/>
              <w:rPr>
                <w:rFonts w:ascii="微软雅黑" w:eastAsia="微软雅黑" w:hAnsi="微软雅黑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2543810" cy="1154430"/>
                  <wp:effectExtent l="0" t="0" r="889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8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405" w:rsidTr="00A10405">
        <w:tc>
          <w:tcPr>
            <w:tcW w:w="4148" w:type="dxa"/>
          </w:tcPr>
          <w:p w:rsidR="00A10405" w:rsidRPr="00AF24BC" w:rsidRDefault="00A10405" w:rsidP="00AF24BC">
            <w:pPr>
              <w:jc w:val="center"/>
              <w:rPr>
                <w:rFonts w:ascii="微软雅黑" w:eastAsia="微软雅黑" w:hAnsi="微软雅黑"/>
                <w:sz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32"/>
                      </w:rPr>
                      <m:t>i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32"/>
                      </w:rPr>
                      <m:t>L</m:t>
                    </m:r>
                  </m:sub>
                </m:sSub>
                <m:r>
                  <w:rPr>
                    <w:rFonts w:ascii="Cambria Math" w:eastAsia="微软雅黑" w:hAnsi="Cambria Math"/>
                    <w:sz w:val="32"/>
                  </w:rPr>
                  <m:t>=2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32"/>
                      </w:rPr>
                      <m:t>g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32"/>
                      </w:rPr>
                      <m:t>D</m:t>
                    </m:r>
                  </m:sub>
                </m:sSub>
                <m:sSub>
                  <m:sSubPr>
                    <m:ctrlPr>
                      <w:rPr>
                        <w:rFonts w:ascii="Cambria Math" w:eastAsia="微软雅黑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32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3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微软雅黑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32"/>
                      </w:rPr>
                      <m:t>K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3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微软雅黑" w:hAnsi="Cambria Math"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32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32"/>
                      </w:rPr>
                      <m:t>t</m:t>
                    </m:r>
                  </m:e>
                </m:d>
              </m:oMath>
            </m:oMathPara>
          </w:p>
          <w:p w:rsidR="00AF24BC" w:rsidRDefault="00AF24BC" w:rsidP="00AF24BC">
            <w:pPr>
              <w:jc w:val="center"/>
              <w:rPr>
                <w:rFonts w:ascii="微软雅黑" w:eastAsia="微软雅黑" w:hAnsi="微软雅黑" w:hint="eastAsia"/>
                <w:sz w:val="24"/>
              </w:rPr>
            </w:pPr>
            <w:r w:rsidRPr="00AF24BC">
              <w:rPr>
                <w:rFonts w:ascii="微软雅黑" w:eastAsia="微软雅黑" w:hAnsi="微软雅黑" w:hint="eastAsia"/>
                <w:sz w:val="24"/>
              </w:rPr>
              <w:t>（消去了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/>
                      <w:sz w:val="24"/>
                    </w:rPr>
                    <m:t>2</m:t>
                  </m:r>
                </m:sub>
              </m:sSub>
            </m:oMath>
            <w:r w:rsidRPr="00AF24BC">
              <w:rPr>
                <w:rFonts w:ascii="微软雅黑" w:eastAsia="微软雅黑" w:hAnsi="微软雅黑" w:hint="eastAsia"/>
                <w:sz w:val="24"/>
              </w:rPr>
              <w:t>的影响）</w:t>
            </w:r>
          </w:p>
        </w:tc>
        <w:tc>
          <w:tcPr>
            <w:tcW w:w="4148" w:type="dxa"/>
          </w:tcPr>
          <w:p w:rsidR="00A10405" w:rsidRPr="00AF24BC" w:rsidRDefault="00A10405" w:rsidP="00AF24BC">
            <w:pPr>
              <w:jc w:val="center"/>
              <w:rPr>
                <w:rFonts w:ascii="微软雅黑" w:eastAsia="微软雅黑" w:hAnsi="微软雅黑"/>
                <w:sz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32"/>
                      </w:rPr>
                      <m:t>i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32"/>
                      </w:rPr>
                      <m:t>L</m:t>
                    </m:r>
                  </m:sub>
                </m:sSub>
                <m:r>
                  <w:rPr>
                    <w:rFonts w:ascii="Cambria Math" w:eastAsia="微软雅黑" w:hAnsi="Cambria Math"/>
                    <w:sz w:val="32"/>
                  </w:rPr>
                  <m:t>=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32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3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微软雅黑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32"/>
                      </w:rPr>
                      <m:t>K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3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微软雅黑" w:hAnsi="Cambria Math"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32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32"/>
                      </w:rPr>
                      <m:t>t</m:t>
                    </m:r>
                  </m:e>
                </m:d>
                <m:r>
                  <w:rPr>
                    <w:rFonts w:ascii="Cambria Math" w:eastAsia="微软雅黑" w:hAnsi="微软雅黑"/>
                    <w:sz w:val="32"/>
                  </w:rPr>
                  <m:t>/</m:t>
                </m:r>
                <m:sSub>
                  <m:sSubPr>
                    <m:ctrlPr>
                      <w:rPr>
                        <w:rFonts w:ascii="Cambria Math" w:eastAsia="微软雅黑" w:hAnsi="微软雅黑"/>
                        <w:sz w:val="32"/>
                      </w:rPr>
                    </m:ctrlPr>
                  </m:sSubPr>
                  <m:e>
                    <m:r>
                      <w:rPr>
                        <w:rFonts w:ascii="Cambria Math" w:eastAsia="微软雅黑" w:hAnsi="微软雅黑"/>
                        <w:sz w:val="32"/>
                      </w:rPr>
                      <m:t>R</m:t>
                    </m:r>
                  </m:e>
                  <m:sub>
                    <m:r>
                      <w:rPr>
                        <w:rFonts w:ascii="Cambria Math" w:eastAsia="微软雅黑" w:hAnsi="微软雅黑"/>
                        <w:sz w:val="32"/>
                      </w:rPr>
                      <m:t>L</m:t>
                    </m:r>
                  </m:sub>
                </m:sSub>
              </m:oMath>
            </m:oMathPara>
          </w:p>
          <w:p w:rsidR="00AF24BC" w:rsidRPr="00A10405" w:rsidRDefault="00AF24BC" w:rsidP="00AF24BC">
            <w:pPr>
              <w:jc w:val="center"/>
              <w:rPr>
                <w:rFonts w:ascii="微软雅黑" w:eastAsia="微软雅黑" w:hAnsi="微软雅黑" w:hint="eastAsia"/>
                <w:sz w:val="32"/>
              </w:rPr>
            </w:pPr>
            <w:r w:rsidRPr="00AF24BC">
              <w:rPr>
                <w:rFonts w:ascii="微软雅黑" w:eastAsia="微软雅黑" w:hAnsi="微软雅黑" w:hint="eastAsia"/>
                <w:sz w:val="24"/>
              </w:rPr>
              <w:t>（消去了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="微软雅黑" w:eastAsia="微软雅黑" w:hAnsi="微软雅黑" w:hint="eastAsia"/>
                <w:sz w:val="24"/>
              </w:rPr>
              <w:t>和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4"/>
                    </w:rPr>
                    <m:t>g</m:t>
                  </m:r>
                </m:e>
                <m:sub>
                  <m:r>
                    <w:rPr>
                      <w:rFonts w:ascii="Cambria Math" w:eastAsia="微软雅黑" w:hAnsi="Cambria Math"/>
                      <w:sz w:val="24"/>
                    </w:rPr>
                    <m:t>D</m:t>
                  </m:r>
                </m:sub>
              </m:sSub>
            </m:oMath>
            <w:r w:rsidRPr="00AF24BC">
              <w:rPr>
                <w:rFonts w:ascii="微软雅黑" w:eastAsia="微软雅黑" w:hAnsi="微软雅黑" w:hint="eastAsia"/>
                <w:sz w:val="24"/>
              </w:rPr>
              <w:t>的影响）</w:t>
            </w:r>
          </w:p>
        </w:tc>
      </w:tr>
    </w:tbl>
    <w:p w:rsidR="00333D10" w:rsidRDefault="00333D10" w:rsidP="00C8471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lastRenderedPageBreak/>
        <w:t>3、二极管环形电路</w:t>
      </w:r>
    </w:p>
    <w:p w:rsidR="00F51D62" w:rsidRDefault="00F51D62" w:rsidP="00C8471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0</wp:posOffset>
            </wp:positionV>
            <wp:extent cx="2350135" cy="1668145"/>
            <wp:effectExtent l="0" t="0" r="0" b="825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D62" w:rsidRPr="004C4501" w:rsidRDefault="004A271F" w:rsidP="00C84713">
      <w:pPr>
        <w:rPr>
          <w:rFonts w:ascii="微软雅黑" w:eastAsia="微软雅黑" w:hAnsi="微软雅黑"/>
          <w:sz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微软雅黑" w:hAnsi="Cambria Math"/>
                  <w:sz w:val="32"/>
                </w:rPr>
              </m:ctrlPr>
            </m:sSubPr>
            <m:e>
              <m:r>
                <w:rPr>
                  <w:rFonts w:ascii="Cambria Math" w:eastAsia="微软雅黑" w:hAnsi="Cambria Math"/>
                  <w:sz w:val="32"/>
                </w:rPr>
                <m:t>i</m:t>
              </m:r>
            </m:e>
            <m:sub>
              <m:r>
                <w:rPr>
                  <w:rFonts w:ascii="Cambria Math" w:eastAsia="微软雅黑" w:hAnsi="Cambria Math"/>
                  <w:sz w:val="32"/>
                </w:rPr>
                <m:t>L</m:t>
              </m:r>
            </m:sub>
          </m:sSub>
          <m:r>
            <w:rPr>
              <w:rFonts w:ascii="Cambria Math" w:eastAsia="微软雅黑" w:hAnsi="Cambria Math"/>
              <w:sz w:val="32"/>
            </w:rPr>
            <m:t>=2</m:t>
          </m:r>
          <m:sSub>
            <m:sSubPr>
              <m:ctrlPr>
                <w:rPr>
                  <w:rFonts w:ascii="Cambria Math" w:eastAsia="微软雅黑" w:hAnsi="Cambria Math"/>
                  <w:sz w:val="32"/>
                </w:rPr>
              </m:ctrlPr>
            </m:sSubPr>
            <m:e>
              <m:r>
                <w:rPr>
                  <w:rFonts w:ascii="Cambria Math" w:eastAsia="微软雅黑" w:hAnsi="Cambria Math"/>
                  <w:sz w:val="32"/>
                </w:rPr>
                <m:t>g</m:t>
              </m:r>
            </m:e>
            <m:sub>
              <m:r>
                <w:rPr>
                  <w:rFonts w:ascii="Cambria Math" w:eastAsia="微软雅黑" w:hAnsi="Cambria Math"/>
                  <w:sz w:val="32"/>
                </w:rPr>
                <m:t>D</m:t>
              </m:r>
            </m:sub>
          </m:sSub>
          <m:sSub>
            <m:sSubPr>
              <m:ctrlPr>
                <w:rPr>
                  <w:rFonts w:ascii="Cambria Math" w:eastAsia="微软雅黑" w:hAnsi="Cambria Math"/>
                  <w:sz w:val="32"/>
                </w:rPr>
              </m:ctrlPr>
            </m:sSubPr>
            <m:e>
              <m:r>
                <w:rPr>
                  <w:rFonts w:ascii="Cambria Math" w:eastAsia="微软雅黑" w:hAnsi="Cambria Math"/>
                  <w:sz w:val="32"/>
                </w:rPr>
                <m:t>v</m:t>
              </m:r>
            </m:e>
            <m:sub>
              <m:r>
                <w:rPr>
                  <w:rFonts w:ascii="Cambria Math" w:eastAsia="微软雅黑" w:hAnsi="Cambria Math"/>
                  <w:sz w:val="32"/>
                </w:rPr>
                <m:t>2</m:t>
              </m:r>
            </m:sub>
          </m:sSub>
          <m:sSub>
            <m:sSubPr>
              <m:ctrlPr>
                <w:rPr>
                  <w:rFonts w:ascii="Cambria Math" w:eastAsia="微软雅黑" w:hAnsi="Cambria Math"/>
                  <w:sz w:val="32"/>
                </w:rPr>
              </m:ctrlPr>
            </m:sSubPr>
            <m:e>
              <m:r>
                <w:rPr>
                  <w:rFonts w:ascii="Cambria Math" w:eastAsia="微软雅黑" w:hAnsi="Cambria Math"/>
                  <w:sz w:val="32"/>
                </w:rPr>
                <m:t>K</m:t>
              </m:r>
            </m:e>
            <m:sub>
              <m:r>
                <w:rPr>
                  <w:rFonts w:ascii="Cambria Math" w:eastAsia="微软雅黑" w:hAnsi="Cambria Math"/>
                  <w:sz w:val="32"/>
                </w:rPr>
                <m:t>2</m:t>
              </m:r>
            </m:sub>
          </m:sSub>
          <m:d>
            <m:dPr>
              <m:ctrlPr>
                <w:rPr>
                  <w:rFonts w:ascii="Cambria Math" w:eastAsia="微软雅黑" w:hAnsi="Cambria Math"/>
                  <w:sz w:val="32"/>
                </w:rPr>
              </m:ctrlPr>
            </m:dPr>
            <m:e>
              <m:sSub>
                <m:sSubPr>
                  <m:ctrlPr>
                    <w:rPr>
                      <w:rFonts w:ascii="Cambria Math" w:eastAsia="微软雅黑" w:hAnsi="Cambria Math"/>
                      <w:sz w:val="32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32"/>
                    </w:rPr>
                    <m:t>ω</m:t>
                  </m:r>
                </m:e>
                <m:sub>
                  <m:r>
                    <w:rPr>
                      <w:rFonts w:ascii="Cambria Math" w:eastAsia="微软雅黑" w:hAnsi="Cambria Math"/>
                      <w:sz w:val="32"/>
                    </w:rPr>
                    <m:t>1</m:t>
                  </m:r>
                </m:sub>
              </m:sSub>
              <m:r>
                <w:rPr>
                  <w:rFonts w:ascii="Cambria Math" w:eastAsia="微软雅黑" w:hAnsi="Cambria Math"/>
                  <w:sz w:val="32"/>
                </w:rPr>
                <m:t>t</m:t>
              </m:r>
            </m:e>
          </m:d>
        </m:oMath>
      </m:oMathPara>
    </w:p>
    <w:p w:rsidR="00F51D62" w:rsidRPr="004C4501" w:rsidRDefault="004C4501" w:rsidP="00C84713">
      <w:pPr>
        <w:rPr>
          <w:rFonts w:ascii="微软雅黑" w:eastAsia="微软雅黑" w:hAnsi="微软雅黑" w:hint="eastAsia"/>
        </w:rPr>
      </w:pPr>
      <m:oMath>
        <m:sSub>
          <m:sSubPr>
            <m:ctrlPr>
              <w:rPr>
                <w:rFonts w:ascii="Cambria Math" w:eastAsia="微软雅黑" w:hAnsi="Cambria Math"/>
                <w:sz w:val="24"/>
              </w:rPr>
            </m:ctrlPr>
          </m:sSubPr>
          <m:e>
            <m:r>
              <w:rPr>
                <w:rFonts w:ascii="Cambria Math" w:eastAsia="微软雅黑" w:hAnsi="Cambria Math"/>
                <w:sz w:val="24"/>
              </w:rPr>
              <m:t>K</m:t>
            </m:r>
          </m:e>
          <m:sub>
            <m:r>
              <w:rPr>
                <w:rFonts w:ascii="Cambria Math" w:eastAsia="微软雅黑" w:hAnsi="Cambria Math"/>
                <w:sz w:val="24"/>
              </w:rPr>
              <m:t>2</m:t>
            </m:r>
          </m:sub>
        </m:sSub>
        <m:d>
          <m:dPr>
            <m:ctrlPr>
              <w:rPr>
                <w:rFonts w:ascii="Cambria Math" w:eastAsia="微软雅黑" w:hAnsi="Cambria Math"/>
                <w:sz w:val="24"/>
              </w:rPr>
            </m:ctrlPr>
          </m:dPr>
          <m:e/>
        </m:d>
      </m:oMath>
      <w:r w:rsidRPr="004C4501">
        <w:rPr>
          <w:rFonts w:ascii="微软雅黑" w:eastAsia="微软雅黑" w:hAnsi="微软雅黑" w:hint="eastAsia"/>
          <w:sz w:val="24"/>
        </w:rPr>
        <w:t>为双向开关函数，不含直流分量</w:t>
      </w:r>
      <w:r w:rsidR="002B7EC2">
        <w:rPr>
          <w:rFonts w:ascii="微软雅黑" w:eastAsia="微软雅黑" w:hAnsi="微软雅黑" w:hint="eastAsia"/>
          <w:sz w:val="24"/>
        </w:rPr>
        <w:t>（亦即消去了基频分量）</w:t>
      </w:r>
    </w:p>
    <w:p w:rsidR="00F51D62" w:rsidRDefault="00F51D62" w:rsidP="00C84713">
      <w:pPr>
        <w:rPr>
          <w:rFonts w:ascii="微软雅黑" w:eastAsia="微软雅黑" w:hAnsi="微软雅黑" w:hint="eastAsia"/>
          <w:sz w:val="24"/>
        </w:rPr>
      </w:pPr>
    </w:p>
    <w:p w:rsidR="00C84713" w:rsidRDefault="00C84713" w:rsidP="00C8471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（2）差分对电路</w:t>
      </w:r>
    </w:p>
    <w:tbl>
      <w:tblPr>
        <w:tblStyle w:val="a3"/>
        <w:tblW w:w="9330" w:type="dxa"/>
        <w:tblLook w:val="04A0" w:firstRow="1" w:lastRow="0" w:firstColumn="1" w:lastColumn="0" w:noHBand="0" w:noVBand="1"/>
      </w:tblPr>
      <w:tblGrid>
        <w:gridCol w:w="4764"/>
        <w:gridCol w:w="4566"/>
      </w:tblGrid>
      <w:tr w:rsidR="00A10405" w:rsidTr="006C1BDA">
        <w:trPr>
          <w:trHeight w:val="581"/>
        </w:trPr>
        <w:tc>
          <w:tcPr>
            <w:tcW w:w="4764" w:type="dxa"/>
            <w:vAlign w:val="center"/>
          </w:tcPr>
          <w:p w:rsidR="00A10405" w:rsidRDefault="00A10405" w:rsidP="00A10405">
            <w:pPr>
              <w:jc w:val="center"/>
              <w:rPr>
                <w:rFonts w:ascii="微软雅黑" w:eastAsia="微软雅黑" w:hAnsi="微软雅黑" w:hint="eastAsia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单差分对</w:t>
            </w:r>
          </w:p>
        </w:tc>
        <w:tc>
          <w:tcPr>
            <w:tcW w:w="4566" w:type="dxa"/>
            <w:vAlign w:val="center"/>
          </w:tcPr>
          <w:p w:rsidR="00A10405" w:rsidRDefault="00A10405" w:rsidP="00A10405">
            <w:pPr>
              <w:jc w:val="center"/>
              <w:rPr>
                <w:rFonts w:ascii="微软雅黑" w:eastAsia="微软雅黑" w:hAnsi="微软雅黑" w:hint="eastAsia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双差分对</w:t>
            </w:r>
          </w:p>
        </w:tc>
      </w:tr>
      <w:tr w:rsidR="00A10405" w:rsidTr="006C1BDA">
        <w:trPr>
          <w:trHeight w:val="4903"/>
        </w:trPr>
        <w:tc>
          <w:tcPr>
            <w:tcW w:w="4764" w:type="dxa"/>
            <w:vAlign w:val="center"/>
          </w:tcPr>
          <w:p w:rsidR="00A10405" w:rsidRDefault="006C1BDA" w:rsidP="00F520A7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2291862" cy="2086561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394" cy="210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0405" w:rsidRPr="0002214E" w:rsidRDefault="00A10405" w:rsidP="00A10405">
            <w:pPr>
              <w:rPr>
                <w:rFonts w:ascii="微软雅黑" w:eastAsia="微软雅黑" w:hAnsi="微软雅黑"/>
                <w:sz w:val="24"/>
              </w:rPr>
            </w:pPr>
            <m:oMathPara>
              <m:oMath>
                <m:r>
                  <w:rPr>
                    <w:rFonts w:ascii="Cambria Math" w:eastAsia="微软雅黑" w:hAnsi="Cambria Math"/>
                    <w:sz w:val="24"/>
                  </w:rPr>
                  <m:t>ⅈ=</m:t>
                </m:r>
                <m:d>
                  <m:dPr>
                    <m:ctrlPr>
                      <w:rPr>
                        <w:rFonts w:ascii="Cambria Math" w:eastAsia="微软雅黑" w:hAnsi="Cambria Math"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4"/>
                      </w:rPr>
                      <m:t>A+B</m:t>
                    </m:r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="微软雅黑" w:hAnsi="Cambria Math"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4"/>
                      </w:rPr>
                      <m:t>th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微软雅黑" w:hAnsi="Cambria Math"/>
                            <w:sz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微软雅黑" w:hAnsi="Cambria Math"/>
                                <w:sz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微软雅黑" w:hAnsi="Cambria Math"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微软雅黑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微软雅黑" w:hAnsi="Cambria Math"/>
                                <w:sz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微软雅黑" w:hAnsi="Cambria Math"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微软雅黑" w:hAnsi="Cambria Math"/>
                                    <w:sz w:val="24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  <w:p w:rsidR="0002214E" w:rsidRPr="0002214E" w:rsidRDefault="0002214E" w:rsidP="00A10405">
            <w:pPr>
              <w:rPr>
                <w:rFonts w:ascii="微软雅黑" w:eastAsia="微软雅黑" w:hAnsi="微软雅黑" w:hint="eastAsia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V</w:t>
            </w:r>
            <w:r>
              <w:rPr>
                <w:rFonts w:ascii="微软雅黑" w:eastAsia="微软雅黑" w:hAnsi="微软雅黑"/>
                <w:sz w:val="24"/>
                <w:vertAlign w:val="subscript"/>
              </w:rPr>
              <w:t>1</w:t>
            </w:r>
            <w:r>
              <w:rPr>
                <w:rFonts w:ascii="微软雅黑" w:eastAsia="微软雅黑" w:hAnsi="微软雅黑" w:hint="eastAsia"/>
                <w:sz w:val="24"/>
                <w:vertAlign w:val="subscript"/>
              </w:rPr>
              <w:t>m</w:t>
            </w:r>
            <w:r>
              <w:rPr>
                <w:rFonts w:ascii="微软雅黑" w:eastAsia="微软雅黑" w:hAnsi="微软雅黑" w:hint="eastAsia"/>
                <w:sz w:val="24"/>
              </w:rPr>
              <w:t>&gt;260mV，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="微软雅黑" w:eastAsia="微软雅黑" w:hAnsi="微软雅黑" w:hint="eastAsia"/>
                <w:sz w:val="24"/>
              </w:rPr>
              <w:t>不必限制较小，只需保证T</w:t>
            </w:r>
            <w:r w:rsidRPr="00E03A6C">
              <w:rPr>
                <w:rFonts w:ascii="微软雅黑" w:eastAsia="微软雅黑" w:hAnsi="微软雅黑"/>
                <w:sz w:val="24"/>
                <w:vertAlign w:val="subscript"/>
              </w:rPr>
              <w:t>3</w:t>
            </w:r>
            <w:r>
              <w:rPr>
                <w:rFonts w:ascii="微软雅黑" w:eastAsia="微软雅黑" w:hAnsi="微软雅黑" w:hint="eastAsia"/>
                <w:sz w:val="24"/>
              </w:rPr>
              <w:t>受其线性控制</w:t>
            </w:r>
          </w:p>
        </w:tc>
        <w:tc>
          <w:tcPr>
            <w:tcW w:w="4566" w:type="dxa"/>
            <w:vAlign w:val="center"/>
          </w:tcPr>
          <w:p w:rsidR="00A10405" w:rsidRDefault="00A10405" w:rsidP="00A1040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7D45938" wp14:editId="586FB81F">
                  <wp:extent cx="2409092" cy="2242674"/>
                  <wp:effectExtent l="0" t="0" r="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500" cy="224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0D4" w:rsidRDefault="008250D4" w:rsidP="00A10405">
            <w:pPr>
              <w:jc w:val="center"/>
              <w:rPr>
                <w:rFonts w:ascii="微软雅黑" w:eastAsia="微软雅黑" w:hAnsi="微软雅黑" w:hint="eastAsia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要求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="微软雅黑" w:eastAsia="微软雅黑" w:hAnsi="微软雅黑" w:hint="eastAsia"/>
                <w:sz w:val="24"/>
              </w:rPr>
              <w:t>较小，可通过负反馈技术扩展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="微软雅黑" w:eastAsia="微软雅黑" w:hAnsi="微软雅黑" w:hint="eastAsia"/>
                <w:sz w:val="24"/>
              </w:rPr>
              <w:t>的动态范围</w:t>
            </w:r>
          </w:p>
        </w:tc>
      </w:tr>
    </w:tbl>
    <w:p w:rsidR="00F51D62" w:rsidRPr="006C1BDA" w:rsidRDefault="00F51D62" w:rsidP="00C84713">
      <w:pPr>
        <w:rPr>
          <w:rFonts w:ascii="微软雅黑" w:eastAsia="微软雅黑" w:hAnsi="微软雅黑" w:hint="eastAsia"/>
          <w:sz w:val="24"/>
        </w:rPr>
      </w:pPr>
    </w:p>
    <w:p w:rsidR="00C84713" w:rsidRDefault="00C84713" w:rsidP="00C8471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（3）集成芯片</w:t>
      </w:r>
      <w:r w:rsidR="00571525">
        <w:rPr>
          <w:rFonts w:ascii="微软雅黑" w:eastAsia="微软雅黑" w:hAnsi="微软雅黑" w:hint="eastAsia"/>
          <w:sz w:val="24"/>
        </w:rPr>
        <w:t>（AD630）</w:t>
      </w:r>
    </w:p>
    <w:p w:rsidR="005232FA" w:rsidRDefault="005232FA" w:rsidP="007F7834">
      <w:pPr>
        <w:wordWrap w:val="0"/>
        <w:jc w:val="right"/>
        <w:rPr>
          <w:rFonts w:ascii="微软雅黑" w:eastAsia="微软雅黑" w:hAnsi="微软雅黑"/>
          <w:sz w:val="24"/>
        </w:rPr>
      </w:pPr>
    </w:p>
    <w:p w:rsidR="007F7834" w:rsidRPr="00AE25EF" w:rsidRDefault="007F7834" w:rsidP="005232FA">
      <w:pPr>
        <w:jc w:val="right"/>
        <w:rPr>
          <w:rFonts w:ascii="微软雅黑" w:eastAsia="微软雅黑" w:hAnsi="微软雅黑" w:hint="eastAsia"/>
          <w:sz w:val="24"/>
        </w:rPr>
      </w:pPr>
      <w:bookmarkStart w:id="0" w:name="_GoBack"/>
      <w:bookmarkEnd w:id="0"/>
      <w:r>
        <w:rPr>
          <w:rFonts w:ascii="微软雅黑" w:eastAsia="微软雅黑" w:hAnsi="微软雅黑" w:hint="eastAsia"/>
          <w:sz w:val="24"/>
        </w:rPr>
        <w:t xml:space="preserve">夏可为 </w:t>
      </w:r>
      <w:r>
        <w:rPr>
          <w:rFonts w:ascii="微软雅黑" w:eastAsia="微软雅黑" w:hAnsi="微软雅黑"/>
          <w:sz w:val="24"/>
        </w:rPr>
        <w:t>2015301200168</w:t>
      </w:r>
    </w:p>
    <w:sectPr w:rsidR="007F7834" w:rsidRPr="00AE25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C1A"/>
    <w:rsid w:val="0002214E"/>
    <w:rsid w:val="00142F15"/>
    <w:rsid w:val="00154661"/>
    <w:rsid w:val="00185636"/>
    <w:rsid w:val="001F2382"/>
    <w:rsid w:val="00206CD5"/>
    <w:rsid w:val="00213556"/>
    <w:rsid w:val="00225375"/>
    <w:rsid w:val="002B7EC2"/>
    <w:rsid w:val="00333D10"/>
    <w:rsid w:val="003C60CB"/>
    <w:rsid w:val="00437DC7"/>
    <w:rsid w:val="004A271F"/>
    <w:rsid w:val="004C4501"/>
    <w:rsid w:val="005232FA"/>
    <w:rsid w:val="00571525"/>
    <w:rsid w:val="005716A6"/>
    <w:rsid w:val="0061718E"/>
    <w:rsid w:val="006C1453"/>
    <w:rsid w:val="006C1BDA"/>
    <w:rsid w:val="00720D11"/>
    <w:rsid w:val="00726C0A"/>
    <w:rsid w:val="00736C19"/>
    <w:rsid w:val="00767C17"/>
    <w:rsid w:val="007F1553"/>
    <w:rsid w:val="007F7834"/>
    <w:rsid w:val="008250D4"/>
    <w:rsid w:val="00825D3F"/>
    <w:rsid w:val="008734CE"/>
    <w:rsid w:val="008D4736"/>
    <w:rsid w:val="008E6A45"/>
    <w:rsid w:val="009307C7"/>
    <w:rsid w:val="009B3DDB"/>
    <w:rsid w:val="009D7B02"/>
    <w:rsid w:val="009F5E9D"/>
    <w:rsid w:val="00A10405"/>
    <w:rsid w:val="00AC489D"/>
    <w:rsid w:val="00AE25EF"/>
    <w:rsid w:val="00AF24BC"/>
    <w:rsid w:val="00C15CD5"/>
    <w:rsid w:val="00C17504"/>
    <w:rsid w:val="00C37C81"/>
    <w:rsid w:val="00C84713"/>
    <w:rsid w:val="00D46968"/>
    <w:rsid w:val="00DA47E5"/>
    <w:rsid w:val="00DB33E2"/>
    <w:rsid w:val="00DF5F1D"/>
    <w:rsid w:val="00E03A6C"/>
    <w:rsid w:val="00E95BA9"/>
    <w:rsid w:val="00EB629C"/>
    <w:rsid w:val="00F20D7E"/>
    <w:rsid w:val="00F51D62"/>
    <w:rsid w:val="00F520A7"/>
    <w:rsid w:val="00FA13BD"/>
    <w:rsid w:val="00FB5053"/>
    <w:rsid w:val="00FE1C1A"/>
    <w:rsid w:val="00FE3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53873"/>
  <w15:chartTrackingRefBased/>
  <w15:docId w15:val="{A674D303-0122-4F7E-A3B3-BF8FFF9A9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437DC7"/>
    <w:pPr>
      <w:tabs>
        <w:tab w:val="right" w:pos="8296"/>
      </w:tabs>
      <w:spacing w:before="120" w:after="120"/>
      <w:jc w:val="left"/>
    </w:pPr>
    <w:rPr>
      <w:rFonts w:eastAsia="宋体" w:hAnsi="Times New Roman" w:cs="Times New Roman"/>
      <w:b/>
      <w:bCs/>
      <w:caps/>
      <w:sz w:val="28"/>
      <w:szCs w:val="20"/>
    </w:rPr>
  </w:style>
  <w:style w:type="paragraph" w:styleId="2">
    <w:name w:val="toc 2"/>
    <w:basedOn w:val="a"/>
    <w:next w:val="a"/>
    <w:autoRedefine/>
    <w:uiPriority w:val="39"/>
    <w:unhideWhenUsed/>
    <w:qFormat/>
    <w:rsid w:val="00437DC7"/>
    <w:pPr>
      <w:tabs>
        <w:tab w:val="right" w:leader="dot" w:pos="8296"/>
      </w:tabs>
      <w:ind w:left="210"/>
      <w:jc w:val="left"/>
    </w:pPr>
    <w:rPr>
      <w:rFonts w:ascii="宋体" w:eastAsia="宋体" w:hAnsi="宋体" w:cs="Times New Roman"/>
      <w:smallCaps/>
      <w:noProof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qFormat/>
    <w:rsid w:val="00437DC7"/>
    <w:pPr>
      <w:ind w:left="420"/>
      <w:jc w:val="left"/>
    </w:pPr>
    <w:rPr>
      <w:rFonts w:eastAsia="宋体" w:hAnsi="Times New Roman" w:cs="Times New Roman"/>
      <w:iCs/>
      <w:sz w:val="24"/>
      <w:szCs w:val="20"/>
    </w:rPr>
  </w:style>
  <w:style w:type="table" w:styleId="a3">
    <w:name w:val="Table Grid"/>
    <w:basedOn w:val="a1"/>
    <w:uiPriority w:val="39"/>
    <w:rsid w:val="00142F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F783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F78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 x</dc:creator>
  <cp:keywords/>
  <dc:description/>
  <cp:lastModifiedBy>kw x</cp:lastModifiedBy>
  <cp:revision>56</cp:revision>
  <cp:lastPrinted>2017-05-02T14:48:00Z</cp:lastPrinted>
  <dcterms:created xsi:type="dcterms:W3CDTF">2017-04-26T15:38:00Z</dcterms:created>
  <dcterms:modified xsi:type="dcterms:W3CDTF">2017-05-02T14:49:00Z</dcterms:modified>
</cp:coreProperties>
</file>