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rPr>
      </w:pPr>
      <w:r>
        <w:rPr>
          <w:rFonts w:hint="eastAsia" w:ascii="微软雅黑" w:hAnsi="微软雅黑" w:eastAsia="微软雅黑"/>
        </w:rPr>
        <w:t>军事思想-简答题</w:t>
      </w:r>
    </w:p>
    <w:p>
      <w:pPr>
        <w:pStyle w:val="3"/>
        <w:jc w:val="left"/>
        <w:rPr>
          <w:rFonts w:ascii="微软雅黑" w:hAnsi="微软雅黑" w:eastAsia="微软雅黑"/>
        </w:rPr>
      </w:pPr>
      <w:r>
        <w:rPr>
          <w:rFonts w:hint="eastAsia" w:ascii="微软雅黑" w:hAnsi="微软雅黑" w:eastAsia="微软雅黑"/>
        </w:rPr>
        <w:t>题目目录：</w:t>
      </w:r>
    </w:p>
    <w:p>
      <w:pPr>
        <w:pStyle w:val="10"/>
        <w:numPr>
          <w:ilvl w:val="0"/>
          <w:numId w:val="1"/>
        </w:numPr>
        <w:ind w:firstLineChars="0"/>
        <w:jc w:val="left"/>
        <w:rPr>
          <w:rFonts w:ascii="微软雅黑" w:hAnsi="微软雅黑" w:eastAsia="微软雅黑"/>
        </w:rPr>
      </w:pPr>
      <w:r>
        <w:rPr>
          <w:rFonts w:ascii="微软雅黑" w:hAnsi="微软雅黑" w:eastAsia="微软雅黑"/>
        </w:rPr>
        <w:t>毛泽东军事思想的科学含义及主要内容</w:t>
      </w:r>
      <w:r>
        <w:rPr>
          <w:rFonts w:hint="eastAsia" w:ascii="微软雅黑" w:hAnsi="微软雅黑" w:eastAsia="微软雅黑"/>
        </w:rPr>
        <w:t>。</w:t>
      </w:r>
      <w:r>
        <w:rPr>
          <w:rFonts w:ascii="微软雅黑" w:hAnsi="微软雅黑" w:eastAsia="微软雅黑"/>
        </w:rPr>
        <w:t xml:space="preserve"> </w:t>
      </w:r>
    </w:p>
    <w:p>
      <w:pPr>
        <w:pStyle w:val="10"/>
        <w:numPr>
          <w:ilvl w:val="0"/>
          <w:numId w:val="1"/>
        </w:numPr>
        <w:ind w:firstLineChars="0"/>
        <w:jc w:val="left"/>
        <w:rPr>
          <w:rFonts w:ascii="微软雅黑" w:hAnsi="微软雅黑" w:eastAsia="微软雅黑"/>
        </w:rPr>
      </w:pPr>
      <w:r>
        <w:rPr>
          <w:rFonts w:ascii="微软雅黑" w:hAnsi="微软雅黑" w:eastAsia="微软雅黑"/>
        </w:rPr>
        <w:t xml:space="preserve">简述毛泽东人民战争思想主要内容 </w:t>
      </w:r>
      <w:r>
        <w:rPr>
          <w:rFonts w:hint="eastAsia" w:ascii="微软雅黑" w:hAnsi="微软雅黑" w:eastAsia="微软雅黑"/>
        </w:rPr>
        <w:t>。</w:t>
      </w:r>
    </w:p>
    <w:p>
      <w:pPr>
        <w:pStyle w:val="10"/>
        <w:numPr>
          <w:ilvl w:val="0"/>
          <w:numId w:val="1"/>
        </w:numPr>
        <w:ind w:firstLineChars="0"/>
        <w:jc w:val="left"/>
        <w:rPr>
          <w:rFonts w:ascii="微软雅黑" w:hAnsi="微软雅黑" w:eastAsia="微软雅黑"/>
        </w:rPr>
      </w:pPr>
      <w:r>
        <w:rPr>
          <w:rFonts w:ascii="微软雅黑" w:hAnsi="微软雅黑" w:eastAsia="微软雅黑"/>
        </w:rPr>
        <w:t>邓小平新时期军队建设思想的科学含义与主要内容？</w:t>
      </w:r>
    </w:p>
    <w:p>
      <w:pPr>
        <w:pStyle w:val="10"/>
        <w:numPr>
          <w:ilvl w:val="0"/>
          <w:numId w:val="1"/>
        </w:numPr>
        <w:ind w:firstLineChars="0"/>
        <w:jc w:val="left"/>
        <w:rPr>
          <w:rFonts w:ascii="微软雅黑" w:hAnsi="微软雅黑" w:eastAsia="微软雅黑"/>
        </w:rPr>
      </w:pPr>
      <w:r>
        <w:rPr>
          <w:rFonts w:ascii="微软雅黑" w:hAnsi="微软雅黑" w:eastAsia="微软雅黑"/>
        </w:rPr>
        <w:t>军事与战争的区别与联系</w:t>
      </w:r>
      <w:r>
        <w:rPr>
          <w:rFonts w:hint="eastAsia" w:ascii="微软雅黑" w:hAnsi="微软雅黑" w:eastAsia="微软雅黑"/>
        </w:rPr>
        <w:t>。</w:t>
      </w:r>
    </w:p>
    <w:p>
      <w:pPr>
        <w:pStyle w:val="10"/>
        <w:numPr>
          <w:ilvl w:val="0"/>
          <w:numId w:val="1"/>
        </w:numPr>
        <w:ind w:firstLineChars="0"/>
        <w:jc w:val="left"/>
        <w:rPr>
          <w:rFonts w:ascii="微软雅黑" w:hAnsi="微软雅黑" w:eastAsia="微软雅黑"/>
        </w:rPr>
      </w:pPr>
      <w:r>
        <w:rPr>
          <w:rFonts w:ascii="微软雅黑" w:hAnsi="微软雅黑" w:eastAsia="微软雅黑"/>
        </w:rPr>
        <w:t>如何理解《孙子兵法》“道者，令民与上同意也”的意涵？</w:t>
      </w:r>
    </w:p>
    <w:p>
      <w:pPr>
        <w:pStyle w:val="10"/>
        <w:numPr>
          <w:ilvl w:val="0"/>
          <w:numId w:val="1"/>
        </w:numPr>
        <w:ind w:firstLineChars="0"/>
        <w:jc w:val="left"/>
        <w:rPr>
          <w:rFonts w:ascii="微软雅黑" w:hAnsi="微软雅黑" w:eastAsia="微软雅黑"/>
        </w:rPr>
      </w:pPr>
      <w:r>
        <w:rPr>
          <w:rFonts w:ascii="微软雅黑" w:hAnsi="微软雅黑" w:eastAsia="微软雅黑"/>
        </w:rPr>
        <w:t>《孙子兵法》提出速胜思想的原因及其措施有哪些？</w:t>
      </w:r>
    </w:p>
    <w:p>
      <w:pPr>
        <w:pStyle w:val="10"/>
        <w:numPr>
          <w:ilvl w:val="0"/>
          <w:numId w:val="1"/>
        </w:numPr>
        <w:ind w:firstLineChars="0"/>
        <w:jc w:val="left"/>
        <w:rPr>
          <w:rFonts w:ascii="微软雅黑" w:hAnsi="微软雅黑" w:eastAsia="微软雅黑"/>
        </w:rPr>
      </w:pPr>
      <w:r>
        <w:rPr>
          <w:rFonts w:ascii="微软雅黑" w:hAnsi="微软雅黑" w:eastAsia="微软雅黑"/>
        </w:rPr>
        <w:t>《孙子兵法》在作战形式和作战指导上有哪些主要观念？</w:t>
      </w:r>
    </w:p>
    <w:p>
      <w:pPr>
        <w:pStyle w:val="10"/>
        <w:numPr>
          <w:ilvl w:val="0"/>
          <w:numId w:val="1"/>
        </w:numPr>
        <w:ind w:firstLineChars="0"/>
        <w:jc w:val="left"/>
        <w:rPr>
          <w:rFonts w:ascii="微软雅黑" w:hAnsi="微软雅黑" w:eastAsia="微软雅黑"/>
        </w:rPr>
      </w:pPr>
      <w:r>
        <w:rPr>
          <w:rFonts w:ascii="微软雅黑" w:hAnsi="微软雅黑" w:eastAsia="微软雅黑"/>
        </w:rPr>
        <w:t>毛泽东军事思想在理论上初步形成的标志是什么？</w:t>
      </w:r>
    </w:p>
    <w:p>
      <w:pPr>
        <w:pStyle w:val="10"/>
        <w:numPr>
          <w:ilvl w:val="0"/>
          <w:numId w:val="1"/>
        </w:numPr>
        <w:ind w:firstLineChars="0"/>
        <w:jc w:val="left"/>
        <w:rPr>
          <w:rFonts w:ascii="微软雅黑" w:hAnsi="微软雅黑" w:eastAsia="微软雅黑"/>
        </w:rPr>
      </w:pPr>
      <w:r>
        <w:rPr>
          <w:rFonts w:ascii="微软雅黑" w:hAnsi="微软雅黑" w:eastAsia="微软雅黑"/>
        </w:rPr>
        <w:t>毛泽东军事思想在理论上形成严谨科学体系的标志是什么？</w:t>
      </w:r>
    </w:p>
    <w:p>
      <w:pPr>
        <w:pStyle w:val="10"/>
        <w:numPr>
          <w:ilvl w:val="0"/>
          <w:numId w:val="1"/>
        </w:numPr>
        <w:ind w:firstLineChars="0"/>
        <w:jc w:val="left"/>
        <w:rPr>
          <w:rFonts w:ascii="微软雅黑" w:hAnsi="微软雅黑" w:eastAsia="微软雅黑"/>
        </w:rPr>
      </w:pPr>
      <w:r>
        <w:rPr>
          <w:rFonts w:ascii="微软雅黑" w:hAnsi="微软雅黑" w:eastAsia="微软雅黑"/>
        </w:rPr>
        <w:t>毛泽东战争观的主要内容有哪些？</w:t>
      </w:r>
    </w:p>
    <w:p>
      <w:pPr>
        <w:pStyle w:val="10"/>
        <w:numPr>
          <w:ilvl w:val="0"/>
          <w:numId w:val="1"/>
        </w:numPr>
        <w:ind w:firstLineChars="0"/>
        <w:jc w:val="left"/>
        <w:rPr>
          <w:rFonts w:ascii="微软雅黑" w:hAnsi="微软雅黑" w:eastAsia="微软雅黑"/>
        </w:rPr>
      </w:pPr>
      <w:r>
        <w:rPr>
          <w:rFonts w:ascii="微软雅黑" w:hAnsi="微软雅黑" w:eastAsia="微软雅黑"/>
        </w:rPr>
        <w:t>习近平总体国家安全观的内容有哪些？</w:t>
      </w:r>
    </w:p>
    <w:p>
      <w:pPr>
        <w:pStyle w:val="10"/>
        <w:numPr>
          <w:ilvl w:val="0"/>
          <w:numId w:val="1"/>
        </w:numPr>
        <w:ind w:firstLineChars="0"/>
        <w:jc w:val="left"/>
        <w:rPr>
          <w:rFonts w:ascii="微软雅黑" w:hAnsi="微软雅黑" w:eastAsia="微软雅黑"/>
        </w:rPr>
      </w:pPr>
      <w:r>
        <w:rPr>
          <w:rFonts w:ascii="微软雅黑" w:hAnsi="微软雅黑" w:eastAsia="微软雅黑"/>
        </w:rPr>
        <w:t>什么是战略？如何区分直接战略和间接战略？</w:t>
      </w:r>
    </w:p>
    <w:p>
      <w:pPr>
        <w:pStyle w:val="3"/>
        <w:jc w:val="left"/>
        <w:rPr>
          <w:rFonts w:ascii="微软雅黑" w:hAnsi="微软雅黑" w:eastAsia="微软雅黑"/>
        </w:rPr>
      </w:pPr>
      <w:r>
        <w:rPr>
          <w:rFonts w:hint="eastAsia" w:ascii="微软雅黑" w:hAnsi="微软雅黑" w:eastAsia="微软雅黑"/>
        </w:rPr>
        <w:t>题目解析</w:t>
      </w:r>
    </w:p>
    <w:p>
      <w:pPr>
        <w:pStyle w:val="10"/>
        <w:numPr>
          <w:ilvl w:val="0"/>
          <w:numId w:val="2"/>
        </w:numPr>
        <w:ind w:firstLineChars="0"/>
        <w:jc w:val="left"/>
        <w:rPr>
          <w:rFonts w:ascii="微软雅黑" w:hAnsi="微软雅黑" w:eastAsia="微软雅黑"/>
          <w:b/>
        </w:rPr>
      </w:pPr>
      <w:r>
        <w:rPr>
          <w:rFonts w:ascii="微软雅黑" w:hAnsi="微软雅黑" w:eastAsia="微软雅黑"/>
          <w:b/>
        </w:rPr>
        <w:t>毛泽东军事思想的科学含义以及主要内容</w:t>
      </w:r>
    </w:p>
    <w:p>
      <w:pPr>
        <w:jc w:val="left"/>
        <w:rPr>
          <w:rFonts w:ascii="微软雅黑" w:hAnsi="微软雅黑" w:eastAsia="微软雅黑"/>
          <w:b/>
        </w:rPr>
      </w:pPr>
      <w:r>
        <w:rPr>
          <w:rFonts w:hint="eastAsia" w:ascii="微软雅黑" w:hAnsi="微软雅黑" w:eastAsia="微软雅黑"/>
          <w:b/>
        </w:rPr>
        <w:t>科学含义：</w:t>
      </w:r>
    </w:p>
    <w:p>
      <w:pPr>
        <w:jc w:val="left"/>
        <w:rPr>
          <w:rFonts w:ascii="微软雅黑" w:hAnsi="微软雅黑" w:eastAsia="微软雅黑"/>
        </w:rPr>
      </w:pPr>
      <w:r>
        <w:rPr>
          <w:rFonts w:hint="eastAsia" w:ascii="微软雅黑" w:hAnsi="微软雅黑" w:eastAsia="微软雅黑"/>
        </w:rPr>
        <w:t>毛泽东军事思想是以毛泽东为代表的中国共产党人关于当代中国革命战争和军队问题的科学理论体系，是马克思列宁主义普遍原理与中国革命战争实践相结合的产物，是中国革命武装斗争历史经验的总结，是中国共产党集体智慧的结晶，是毛泽东思想的重要组成部分。</w:t>
      </w:r>
    </w:p>
    <w:p>
      <w:pPr>
        <w:jc w:val="left"/>
        <w:rPr>
          <w:rFonts w:ascii="微软雅黑" w:hAnsi="微软雅黑" w:eastAsia="微软雅黑"/>
          <w:b/>
        </w:rPr>
      </w:pPr>
      <w:r>
        <w:rPr>
          <w:rFonts w:hint="eastAsia" w:ascii="微软雅黑" w:hAnsi="微软雅黑" w:eastAsia="微软雅黑"/>
          <w:b/>
        </w:rPr>
        <w:t>主要内容：</w:t>
      </w:r>
    </w:p>
    <w:p>
      <w:pPr>
        <w:pStyle w:val="10"/>
        <w:numPr>
          <w:ilvl w:val="0"/>
          <w:numId w:val="3"/>
        </w:numPr>
        <w:ind w:firstLineChars="0"/>
        <w:jc w:val="left"/>
        <w:rPr>
          <w:rFonts w:ascii="微软雅黑" w:hAnsi="微软雅黑" w:eastAsia="微软雅黑"/>
        </w:rPr>
      </w:pPr>
      <w:r>
        <w:rPr>
          <w:rFonts w:ascii="微软雅黑" w:hAnsi="微软雅黑" w:eastAsia="微软雅黑"/>
        </w:rPr>
        <w:t>无产阶级的战争观和方法论</w:t>
      </w:r>
    </w:p>
    <w:p>
      <w:pPr>
        <w:pStyle w:val="10"/>
        <w:numPr>
          <w:ilvl w:val="0"/>
          <w:numId w:val="3"/>
        </w:numPr>
        <w:ind w:firstLineChars="0"/>
        <w:jc w:val="left"/>
        <w:rPr>
          <w:rFonts w:ascii="微软雅黑" w:hAnsi="微软雅黑" w:eastAsia="微软雅黑"/>
        </w:rPr>
      </w:pPr>
      <w:r>
        <w:rPr>
          <w:rFonts w:ascii="微软雅黑" w:hAnsi="微软雅黑" w:eastAsia="微软雅黑"/>
        </w:rPr>
        <w:t>人民军队建设思想</w:t>
      </w:r>
    </w:p>
    <w:p>
      <w:pPr>
        <w:pStyle w:val="10"/>
        <w:numPr>
          <w:ilvl w:val="0"/>
          <w:numId w:val="3"/>
        </w:numPr>
        <w:ind w:firstLineChars="0"/>
        <w:jc w:val="left"/>
        <w:rPr>
          <w:rFonts w:ascii="微软雅黑" w:hAnsi="微软雅黑" w:eastAsia="微软雅黑"/>
        </w:rPr>
      </w:pPr>
      <w:r>
        <w:rPr>
          <w:rFonts w:ascii="微软雅黑" w:hAnsi="微软雅黑" w:eastAsia="微软雅黑"/>
        </w:rPr>
        <w:t>人民战争思想</w:t>
      </w:r>
    </w:p>
    <w:p>
      <w:pPr>
        <w:pStyle w:val="10"/>
        <w:numPr>
          <w:ilvl w:val="0"/>
          <w:numId w:val="3"/>
        </w:numPr>
        <w:ind w:firstLineChars="0"/>
        <w:jc w:val="left"/>
        <w:rPr>
          <w:rFonts w:ascii="微软雅黑" w:hAnsi="微软雅黑" w:eastAsia="微软雅黑"/>
        </w:rPr>
      </w:pPr>
      <w:r>
        <w:rPr>
          <w:rFonts w:ascii="微软雅黑" w:hAnsi="微软雅黑" w:eastAsia="微软雅黑"/>
        </w:rPr>
        <w:t>人民战争的战略战术思想</w:t>
      </w:r>
    </w:p>
    <w:p>
      <w:pPr>
        <w:pStyle w:val="10"/>
        <w:numPr>
          <w:ilvl w:val="0"/>
          <w:numId w:val="3"/>
        </w:numPr>
        <w:ind w:firstLineChars="0"/>
        <w:jc w:val="left"/>
        <w:rPr>
          <w:rFonts w:ascii="微软雅黑" w:hAnsi="微软雅黑" w:eastAsia="微软雅黑"/>
        </w:rPr>
      </w:pPr>
      <w:r>
        <w:rPr>
          <w:rFonts w:ascii="微软雅黑" w:hAnsi="微软雅黑" w:eastAsia="微软雅黑"/>
        </w:rPr>
        <w:t>国防建设思想</w:t>
      </w:r>
    </w:p>
    <w:p>
      <w:pPr>
        <w:pStyle w:val="10"/>
        <w:numPr>
          <w:ilvl w:val="0"/>
          <w:numId w:val="2"/>
        </w:numPr>
        <w:ind w:firstLineChars="0"/>
        <w:jc w:val="left"/>
        <w:rPr>
          <w:rFonts w:ascii="微软雅黑" w:hAnsi="微软雅黑" w:eastAsia="微软雅黑"/>
          <w:b/>
        </w:rPr>
      </w:pPr>
      <w:r>
        <w:rPr>
          <w:rFonts w:ascii="微软雅黑" w:hAnsi="微软雅黑" w:eastAsia="微软雅黑"/>
          <w:b/>
        </w:rPr>
        <w:t>简述毛泽东人民战争思想的主要内容</w:t>
      </w:r>
    </w:p>
    <w:p>
      <w:pPr>
        <w:pStyle w:val="10"/>
        <w:numPr>
          <w:ilvl w:val="0"/>
          <w:numId w:val="4"/>
        </w:numPr>
        <w:ind w:firstLineChars="0"/>
        <w:jc w:val="left"/>
        <w:rPr>
          <w:rFonts w:ascii="微软雅黑" w:hAnsi="微软雅黑" w:eastAsia="微软雅黑"/>
          <w:b/>
        </w:rPr>
      </w:pPr>
      <w:r>
        <w:rPr>
          <w:rFonts w:ascii="微软雅黑" w:hAnsi="微软雅黑" w:eastAsia="微软雅黑"/>
        </w:rPr>
        <w:t>必须坚持中国共产党的统一领导</w:t>
      </w:r>
    </w:p>
    <w:p>
      <w:pPr>
        <w:pStyle w:val="10"/>
        <w:numPr>
          <w:ilvl w:val="0"/>
          <w:numId w:val="4"/>
        </w:numPr>
        <w:ind w:firstLineChars="0"/>
        <w:jc w:val="left"/>
        <w:rPr>
          <w:rFonts w:ascii="微软雅黑" w:hAnsi="微软雅黑" w:eastAsia="微软雅黑"/>
        </w:rPr>
      </w:pPr>
      <w:r>
        <w:rPr>
          <w:rFonts w:ascii="微软雅黑" w:hAnsi="微软雅黑" w:eastAsia="微软雅黑"/>
        </w:rPr>
        <w:t>组织最广泛的人民统一战线</w:t>
      </w:r>
    </w:p>
    <w:p>
      <w:pPr>
        <w:pStyle w:val="10"/>
        <w:numPr>
          <w:ilvl w:val="0"/>
          <w:numId w:val="4"/>
        </w:numPr>
        <w:ind w:firstLineChars="0"/>
        <w:jc w:val="left"/>
        <w:rPr>
          <w:rFonts w:ascii="微软雅黑" w:hAnsi="微软雅黑" w:eastAsia="微软雅黑"/>
        </w:rPr>
      </w:pPr>
      <w:r>
        <w:rPr>
          <w:rFonts w:ascii="微软雅黑" w:hAnsi="微软雅黑" w:eastAsia="微软雅黑"/>
        </w:rPr>
        <w:t>必须建立巩固的革命根据地</w:t>
      </w:r>
    </w:p>
    <w:p>
      <w:pPr>
        <w:pStyle w:val="10"/>
        <w:numPr>
          <w:ilvl w:val="0"/>
          <w:numId w:val="4"/>
        </w:numPr>
        <w:ind w:firstLineChars="0"/>
        <w:jc w:val="left"/>
        <w:rPr>
          <w:rFonts w:ascii="微软雅黑" w:hAnsi="微软雅黑" w:eastAsia="微软雅黑"/>
        </w:rPr>
      </w:pPr>
      <w:r>
        <w:rPr>
          <w:rFonts w:ascii="微软雅黑" w:hAnsi="微软雅黑" w:eastAsia="微软雅黑"/>
        </w:rPr>
        <w:t>以武装斗争为主，各条战线各种斗争形式相互配合</w:t>
      </w:r>
    </w:p>
    <w:p>
      <w:pPr>
        <w:pStyle w:val="10"/>
        <w:numPr>
          <w:ilvl w:val="0"/>
          <w:numId w:val="2"/>
        </w:numPr>
        <w:ind w:firstLineChars="0"/>
        <w:jc w:val="left"/>
        <w:rPr>
          <w:rFonts w:ascii="微软雅黑" w:hAnsi="微软雅黑" w:eastAsia="微软雅黑"/>
          <w:b/>
        </w:rPr>
      </w:pPr>
      <w:r>
        <w:rPr>
          <w:rFonts w:ascii="微软雅黑" w:hAnsi="微软雅黑" w:eastAsia="微软雅黑"/>
          <w:b/>
        </w:rPr>
        <w:t>邓小平新时期军队建设思想的科学含义和主要内容</w:t>
      </w:r>
    </w:p>
    <w:p>
      <w:pPr>
        <w:jc w:val="left"/>
        <w:rPr>
          <w:rFonts w:ascii="微软雅黑" w:hAnsi="微软雅黑" w:eastAsia="微软雅黑"/>
          <w:b/>
        </w:rPr>
      </w:pPr>
      <w:r>
        <w:rPr>
          <w:rFonts w:hint="eastAsia" w:ascii="微软雅黑" w:hAnsi="微软雅黑" w:eastAsia="微软雅黑"/>
          <w:b/>
        </w:rPr>
        <w:t>科学含义：</w:t>
      </w:r>
    </w:p>
    <w:p>
      <w:pPr>
        <w:jc w:val="left"/>
        <w:rPr>
          <w:rFonts w:ascii="微软雅黑" w:hAnsi="微软雅黑" w:eastAsia="微软雅黑"/>
        </w:rPr>
      </w:pPr>
      <w:r>
        <w:rPr>
          <w:rFonts w:hint="eastAsia" w:ascii="微软雅黑" w:hAnsi="微软雅黑" w:eastAsia="微软雅黑"/>
        </w:rPr>
        <w:t>邓小平新时期军队建设思想是马克思主义军事理论与当代中国实际和时代特征相结合的历史产物；是毛泽东军事思想的继承和发展；是邓小平理论的重要组成部分；是以邓小平为代表的中国共产党人对中国人民军队的建设及其相关的其他军事问题所作的科学总结和理论概括，是新时期我军建设和改革的根本依据和指导思想；是我国国防和军队建设的科学指南。其内容十分丰富，是一个有着严密逻辑结构的理论体系，它系统回答了新的历史条件下军队建设的一系列重大问题，反映了新时期军队建设和军事斗争的基本规律。</w:t>
      </w:r>
    </w:p>
    <w:p>
      <w:pPr>
        <w:jc w:val="left"/>
        <w:rPr>
          <w:rFonts w:ascii="微软雅黑" w:hAnsi="微软雅黑" w:eastAsia="微软雅黑"/>
          <w:b/>
        </w:rPr>
      </w:pPr>
      <w:r>
        <w:rPr>
          <w:rFonts w:hint="eastAsia" w:ascii="微软雅黑" w:hAnsi="微软雅黑" w:eastAsia="微软雅黑"/>
          <w:b/>
        </w:rPr>
        <w:t>主要内容：</w:t>
      </w:r>
    </w:p>
    <w:p>
      <w:pPr>
        <w:pStyle w:val="10"/>
        <w:numPr>
          <w:ilvl w:val="0"/>
          <w:numId w:val="5"/>
        </w:numPr>
        <w:ind w:firstLineChars="0"/>
        <w:jc w:val="left"/>
        <w:rPr>
          <w:rFonts w:ascii="微软雅黑" w:hAnsi="微软雅黑" w:eastAsia="微软雅黑"/>
        </w:rPr>
      </w:pPr>
      <w:r>
        <w:rPr>
          <w:rFonts w:hint="eastAsia" w:ascii="微软雅黑" w:hAnsi="微软雅黑" w:eastAsia="微软雅黑"/>
        </w:rPr>
        <w:t>战争与和平思想</w:t>
      </w:r>
    </w:p>
    <w:p>
      <w:pPr>
        <w:pStyle w:val="10"/>
        <w:numPr>
          <w:ilvl w:val="0"/>
          <w:numId w:val="6"/>
        </w:numPr>
        <w:ind w:firstLineChars="0"/>
        <w:jc w:val="left"/>
        <w:rPr>
          <w:rFonts w:ascii="微软雅黑" w:hAnsi="微软雅黑" w:eastAsia="微软雅黑"/>
        </w:rPr>
      </w:pPr>
      <w:r>
        <w:rPr>
          <w:rFonts w:hint="eastAsia" w:ascii="微软雅黑" w:hAnsi="微软雅黑" w:eastAsia="微软雅黑"/>
        </w:rPr>
        <w:t>和平与发展是当今时代的两大主题</w:t>
      </w:r>
    </w:p>
    <w:p>
      <w:pPr>
        <w:pStyle w:val="10"/>
        <w:numPr>
          <w:ilvl w:val="0"/>
          <w:numId w:val="6"/>
        </w:numPr>
        <w:ind w:firstLineChars="0"/>
        <w:jc w:val="left"/>
        <w:rPr>
          <w:rFonts w:ascii="微软雅黑" w:hAnsi="微软雅黑" w:eastAsia="微软雅黑"/>
        </w:rPr>
      </w:pPr>
      <w:r>
        <w:rPr>
          <w:rFonts w:hint="eastAsia" w:ascii="微软雅黑" w:hAnsi="微软雅黑" w:eastAsia="微软雅黑"/>
        </w:rPr>
        <w:t>世界大战是可避免的，对新时期战争根源与形式要有新认识</w:t>
      </w:r>
    </w:p>
    <w:p>
      <w:pPr>
        <w:pStyle w:val="10"/>
        <w:numPr>
          <w:ilvl w:val="0"/>
          <w:numId w:val="5"/>
        </w:numPr>
        <w:ind w:firstLineChars="0"/>
        <w:jc w:val="left"/>
        <w:rPr>
          <w:rFonts w:ascii="微软雅黑" w:hAnsi="微软雅黑" w:eastAsia="微软雅黑"/>
        </w:rPr>
      </w:pPr>
      <w:r>
        <w:rPr>
          <w:rFonts w:hint="eastAsia" w:ascii="微软雅黑" w:hAnsi="微软雅黑" w:eastAsia="微软雅黑"/>
        </w:rPr>
        <w:t>军事战略思想</w:t>
      </w:r>
    </w:p>
    <w:p>
      <w:pPr>
        <w:pStyle w:val="10"/>
        <w:numPr>
          <w:ilvl w:val="0"/>
          <w:numId w:val="7"/>
        </w:numPr>
        <w:ind w:firstLineChars="0"/>
        <w:jc w:val="left"/>
        <w:rPr>
          <w:rFonts w:ascii="微软雅黑" w:hAnsi="微软雅黑" w:eastAsia="微软雅黑"/>
        </w:rPr>
      </w:pPr>
      <w:r>
        <w:rPr>
          <w:rFonts w:hint="eastAsia" w:ascii="微软雅黑" w:hAnsi="微软雅黑" w:eastAsia="微软雅黑"/>
        </w:rPr>
        <w:t>实行国防和军队建设指导思想的战略性转变</w:t>
      </w:r>
    </w:p>
    <w:p>
      <w:pPr>
        <w:pStyle w:val="10"/>
        <w:numPr>
          <w:ilvl w:val="0"/>
          <w:numId w:val="7"/>
        </w:numPr>
        <w:ind w:firstLineChars="0"/>
        <w:jc w:val="left"/>
        <w:rPr>
          <w:rFonts w:ascii="微软雅黑" w:hAnsi="微软雅黑" w:eastAsia="微软雅黑"/>
        </w:rPr>
      </w:pPr>
      <w:r>
        <w:rPr>
          <w:rFonts w:hint="eastAsia" w:ascii="微软雅黑" w:hAnsi="微软雅黑" w:eastAsia="微软雅黑"/>
        </w:rPr>
        <w:t>实行积极防御的军事战略方针</w:t>
      </w:r>
    </w:p>
    <w:p>
      <w:pPr>
        <w:pStyle w:val="10"/>
        <w:numPr>
          <w:ilvl w:val="0"/>
          <w:numId w:val="7"/>
        </w:numPr>
        <w:ind w:firstLineChars="0"/>
        <w:jc w:val="left"/>
        <w:rPr>
          <w:rFonts w:ascii="微软雅黑" w:hAnsi="微软雅黑" w:eastAsia="微软雅黑"/>
        </w:rPr>
      </w:pPr>
      <w:r>
        <w:rPr>
          <w:rFonts w:hint="eastAsia" w:ascii="微软雅黑" w:hAnsi="微软雅黑" w:eastAsia="微软雅黑"/>
        </w:rPr>
        <w:t>必须努力研究现代条件下的人民战争</w:t>
      </w:r>
    </w:p>
    <w:p>
      <w:pPr>
        <w:pStyle w:val="10"/>
        <w:numPr>
          <w:ilvl w:val="0"/>
          <w:numId w:val="5"/>
        </w:numPr>
        <w:ind w:firstLineChars="0"/>
        <w:jc w:val="left"/>
        <w:rPr>
          <w:rFonts w:ascii="微软雅黑" w:hAnsi="微软雅黑" w:eastAsia="微软雅黑"/>
        </w:rPr>
      </w:pPr>
      <w:r>
        <w:rPr>
          <w:rFonts w:hint="eastAsia" w:ascii="微软雅黑" w:hAnsi="微软雅黑" w:eastAsia="微软雅黑"/>
        </w:rPr>
        <w:t>军队建设与改革思想</w:t>
      </w:r>
    </w:p>
    <w:p>
      <w:pPr>
        <w:pStyle w:val="10"/>
        <w:numPr>
          <w:ilvl w:val="0"/>
          <w:numId w:val="8"/>
        </w:numPr>
        <w:ind w:firstLineChars="0"/>
        <w:jc w:val="left"/>
        <w:rPr>
          <w:rFonts w:ascii="微软雅黑" w:hAnsi="微软雅黑" w:eastAsia="微软雅黑"/>
        </w:rPr>
      </w:pPr>
      <w:r>
        <w:rPr>
          <w:rFonts w:hint="eastAsia" w:ascii="微软雅黑" w:hAnsi="微软雅黑" w:eastAsia="微软雅黑"/>
        </w:rPr>
        <w:t>必须“把我军建设成为一支强大的现代化、正规化的革命军队”</w:t>
      </w:r>
    </w:p>
    <w:p>
      <w:pPr>
        <w:pStyle w:val="10"/>
        <w:numPr>
          <w:ilvl w:val="0"/>
          <w:numId w:val="8"/>
        </w:numPr>
        <w:ind w:firstLineChars="0"/>
        <w:jc w:val="left"/>
        <w:rPr>
          <w:rFonts w:ascii="微软雅黑" w:hAnsi="微软雅黑" w:eastAsia="微软雅黑"/>
        </w:rPr>
      </w:pPr>
      <w:r>
        <w:rPr>
          <w:rFonts w:hint="eastAsia" w:ascii="微软雅黑" w:hAnsi="微软雅黑" w:eastAsia="微软雅黑"/>
        </w:rPr>
        <w:t>以改革为动力，走有中国特色的精兵之路</w:t>
      </w:r>
    </w:p>
    <w:p>
      <w:pPr>
        <w:pStyle w:val="10"/>
        <w:numPr>
          <w:ilvl w:val="0"/>
          <w:numId w:val="5"/>
        </w:numPr>
        <w:ind w:firstLineChars="0"/>
        <w:jc w:val="left"/>
        <w:rPr>
          <w:rFonts w:ascii="微软雅黑" w:hAnsi="微软雅黑" w:eastAsia="微软雅黑"/>
        </w:rPr>
      </w:pPr>
      <w:r>
        <w:rPr>
          <w:rFonts w:hint="eastAsia" w:ascii="微软雅黑" w:hAnsi="微软雅黑" w:eastAsia="微软雅黑"/>
        </w:rPr>
        <w:t>国防建设思想</w:t>
      </w:r>
    </w:p>
    <w:p>
      <w:pPr>
        <w:pStyle w:val="10"/>
        <w:numPr>
          <w:ilvl w:val="0"/>
          <w:numId w:val="9"/>
        </w:numPr>
        <w:ind w:firstLineChars="0"/>
        <w:jc w:val="left"/>
        <w:rPr>
          <w:rFonts w:ascii="微软雅黑" w:hAnsi="微软雅黑" w:eastAsia="微软雅黑"/>
        </w:rPr>
      </w:pPr>
      <w:r>
        <w:rPr>
          <w:rFonts w:hint="eastAsia" w:ascii="微软雅黑" w:hAnsi="微软雅黑" w:eastAsia="微软雅黑"/>
        </w:rPr>
        <w:t>新时期继续坚持全民办国防的方针</w:t>
      </w:r>
    </w:p>
    <w:p>
      <w:pPr>
        <w:pStyle w:val="10"/>
        <w:numPr>
          <w:ilvl w:val="0"/>
          <w:numId w:val="9"/>
        </w:numPr>
        <w:ind w:firstLineChars="0"/>
        <w:jc w:val="left"/>
        <w:rPr>
          <w:rFonts w:ascii="微软雅黑" w:hAnsi="微软雅黑" w:eastAsia="微软雅黑"/>
        </w:rPr>
      </w:pPr>
      <w:r>
        <w:rPr>
          <w:rFonts w:hint="eastAsia" w:ascii="微软雅黑" w:hAnsi="微软雅黑" w:eastAsia="微软雅黑"/>
        </w:rPr>
        <w:t>加强国防教育，增强全民国防观念</w:t>
      </w:r>
    </w:p>
    <w:p>
      <w:pPr>
        <w:pStyle w:val="10"/>
        <w:numPr>
          <w:ilvl w:val="0"/>
          <w:numId w:val="9"/>
        </w:numPr>
        <w:ind w:firstLineChars="0"/>
        <w:jc w:val="left"/>
        <w:rPr>
          <w:rFonts w:ascii="微软雅黑" w:hAnsi="微软雅黑" w:eastAsia="微软雅黑"/>
        </w:rPr>
      </w:pPr>
      <w:r>
        <w:rPr>
          <w:rFonts w:hint="eastAsia" w:ascii="微软雅黑" w:hAnsi="微软雅黑" w:eastAsia="微软雅黑"/>
        </w:rPr>
        <w:t>建立有效的国防动员体制和强大的国防后备力量</w:t>
      </w:r>
    </w:p>
    <w:p>
      <w:pPr>
        <w:pStyle w:val="10"/>
        <w:numPr>
          <w:ilvl w:val="0"/>
          <w:numId w:val="9"/>
        </w:numPr>
        <w:ind w:firstLineChars="0"/>
        <w:jc w:val="left"/>
        <w:rPr>
          <w:rFonts w:ascii="微软雅黑" w:hAnsi="微软雅黑" w:eastAsia="微软雅黑"/>
        </w:rPr>
      </w:pPr>
      <w:r>
        <w:rPr>
          <w:rFonts w:hint="eastAsia" w:ascii="微软雅黑" w:hAnsi="微软雅黑" w:eastAsia="微软雅黑"/>
        </w:rPr>
        <w:t>加强国防立法，增强法制意识</w:t>
      </w:r>
    </w:p>
    <w:p>
      <w:pPr>
        <w:pStyle w:val="10"/>
        <w:numPr>
          <w:ilvl w:val="0"/>
          <w:numId w:val="2"/>
        </w:numPr>
        <w:ind w:firstLineChars="0"/>
        <w:jc w:val="left"/>
        <w:rPr>
          <w:rFonts w:ascii="微软雅黑" w:hAnsi="微软雅黑" w:eastAsia="微软雅黑"/>
          <w:b/>
        </w:rPr>
      </w:pPr>
      <w:r>
        <w:rPr>
          <w:rFonts w:ascii="微软雅黑" w:hAnsi="微软雅黑" w:eastAsia="微软雅黑"/>
          <w:b/>
        </w:rPr>
        <w:t>军事与战争的区别与联系</w:t>
      </w:r>
    </w:p>
    <w:p>
      <w:pPr>
        <w:jc w:val="left"/>
        <w:rPr>
          <w:rFonts w:ascii="微软雅黑" w:hAnsi="微软雅黑" w:eastAsia="微软雅黑"/>
          <w:b/>
        </w:rPr>
      </w:pPr>
      <w:r>
        <w:rPr>
          <w:rFonts w:hint="eastAsia" w:ascii="微软雅黑" w:hAnsi="微软雅黑" w:eastAsia="微软雅黑"/>
          <w:b/>
        </w:rPr>
        <w:t>联系：</w:t>
      </w:r>
    </w:p>
    <w:p>
      <w:pPr>
        <w:pStyle w:val="10"/>
        <w:numPr>
          <w:ilvl w:val="0"/>
          <w:numId w:val="10"/>
        </w:numPr>
        <w:ind w:firstLineChars="0"/>
        <w:jc w:val="left"/>
        <w:rPr>
          <w:rFonts w:ascii="微软雅黑" w:hAnsi="微软雅黑" w:eastAsia="微软雅黑"/>
        </w:rPr>
      </w:pPr>
      <w:r>
        <w:rPr>
          <w:rFonts w:hint="eastAsia" w:ascii="微软雅黑" w:hAnsi="微软雅黑" w:eastAsia="微软雅黑"/>
        </w:rPr>
        <w:t>军事是准备和实施以战斗为中心的各种社会活动，诸如作战指导、作战计划、战略战术、作战动员、后勤保障等活动的理论和实践活动。</w:t>
      </w:r>
    </w:p>
    <w:p>
      <w:pPr>
        <w:pStyle w:val="10"/>
        <w:numPr>
          <w:ilvl w:val="0"/>
          <w:numId w:val="10"/>
        </w:numPr>
        <w:ind w:firstLineChars="0"/>
        <w:jc w:val="left"/>
        <w:rPr>
          <w:rFonts w:ascii="微软雅黑" w:hAnsi="微软雅黑" w:eastAsia="微软雅黑"/>
        </w:rPr>
      </w:pPr>
      <w:r>
        <w:rPr>
          <w:rFonts w:hint="eastAsia" w:ascii="微软雅黑" w:hAnsi="微软雅黑" w:eastAsia="微软雅黑"/>
        </w:rPr>
        <w:t>战争是人类社会的一种特殊现象，是人们为达到一定的政治、经济目的，通过暴力手段来“解决阶级和阶级、民族和民族、国家和国家、政治集团和政治集团之间，在一定发展阶段上的矛盾的一种最高斗争形式”。其主要特征就是暴力形式。</w:t>
      </w:r>
    </w:p>
    <w:p>
      <w:pPr>
        <w:jc w:val="left"/>
        <w:rPr>
          <w:rFonts w:ascii="微软雅黑" w:hAnsi="微软雅黑" w:eastAsia="微软雅黑"/>
          <w:b/>
        </w:rPr>
      </w:pPr>
      <w:r>
        <w:rPr>
          <w:rFonts w:hint="eastAsia" w:ascii="微软雅黑" w:hAnsi="微软雅黑" w:eastAsia="微软雅黑"/>
          <w:b/>
        </w:rPr>
        <w:t>区别：</w:t>
      </w:r>
    </w:p>
    <w:p>
      <w:pPr>
        <w:pStyle w:val="10"/>
        <w:numPr>
          <w:ilvl w:val="0"/>
          <w:numId w:val="11"/>
        </w:numPr>
        <w:ind w:firstLineChars="0"/>
        <w:jc w:val="left"/>
        <w:rPr>
          <w:rFonts w:ascii="微软雅黑" w:hAnsi="微软雅黑" w:eastAsia="微软雅黑"/>
        </w:rPr>
      </w:pPr>
      <w:r>
        <w:rPr>
          <w:rFonts w:hint="eastAsia" w:ascii="微软雅黑" w:hAnsi="微软雅黑" w:eastAsia="微软雅黑"/>
        </w:rPr>
        <w:t>军事一般与民事相对应，与其他社会形态如政治、经济、文化、外交等处于同一层次的领域，不但存在于和平时期也存在于战争时期。</w:t>
      </w:r>
    </w:p>
    <w:p>
      <w:pPr>
        <w:pStyle w:val="10"/>
        <w:numPr>
          <w:ilvl w:val="0"/>
          <w:numId w:val="11"/>
        </w:numPr>
        <w:ind w:firstLineChars="0"/>
        <w:jc w:val="left"/>
        <w:rPr>
          <w:rFonts w:ascii="微软雅黑" w:hAnsi="微软雅黑" w:eastAsia="微软雅黑"/>
        </w:rPr>
      </w:pPr>
      <w:r>
        <w:rPr>
          <w:rFonts w:hint="eastAsia" w:ascii="微软雅黑" w:hAnsi="微软雅黑" w:eastAsia="微软雅黑"/>
        </w:rPr>
        <w:t>战争的对立面是和平，是相对和平而存在的社会形态。</w:t>
      </w:r>
    </w:p>
    <w:p>
      <w:pPr>
        <w:jc w:val="left"/>
        <w:rPr>
          <w:rFonts w:ascii="微软雅黑" w:hAnsi="微软雅黑" w:eastAsia="微软雅黑"/>
          <w:b/>
        </w:rPr>
      </w:pPr>
      <w:r>
        <w:rPr>
          <w:rFonts w:hint="eastAsia" w:ascii="微软雅黑" w:hAnsi="微软雅黑" w:eastAsia="微软雅黑"/>
          <w:b/>
        </w:rPr>
        <w:t>综上</w:t>
      </w:r>
    </w:p>
    <w:p>
      <w:pPr>
        <w:jc w:val="left"/>
        <w:rPr>
          <w:rFonts w:ascii="微软雅黑" w:hAnsi="微软雅黑" w:eastAsia="微软雅黑"/>
        </w:rPr>
      </w:pPr>
      <w:r>
        <w:rPr>
          <w:rFonts w:hint="eastAsia" w:ascii="微软雅黑" w:hAnsi="微软雅黑" w:eastAsia="微软雅黑"/>
        </w:rPr>
        <w:t>战争与军事既相互联系又相互区别，规定了军事思想研究的对象与范围。</w:t>
      </w:r>
    </w:p>
    <w:p>
      <w:pPr>
        <w:pStyle w:val="10"/>
        <w:numPr>
          <w:ilvl w:val="0"/>
          <w:numId w:val="2"/>
        </w:numPr>
        <w:ind w:firstLineChars="0"/>
        <w:jc w:val="left"/>
        <w:rPr>
          <w:rFonts w:ascii="微软雅黑" w:hAnsi="微软雅黑" w:eastAsia="微软雅黑"/>
          <w:b/>
        </w:rPr>
      </w:pPr>
      <w:r>
        <w:rPr>
          <w:rFonts w:ascii="微软雅黑" w:hAnsi="微软雅黑" w:eastAsia="微软雅黑"/>
          <w:b/>
        </w:rPr>
        <w:t>如何理解《孙子兵法》“道者，令民于上同意也”的意涵？</w:t>
      </w:r>
    </w:p>
    <w:p>
      <w:pPr>
        <w:jc w:val="left"/>
        <w:rPr>
          <w:rFonts w:ascii="微软雅黑" w:hAnsi="微软雅黑" w:eastAsia="微软雅黑"/>
        </w:rPr>
      </w:pPr>
      <w:r>
        <w:rPr>
          <w:rFonts w:hint="eastAsia" w:ascii="微软雅黑" w:hAnsi="微软雅黑" w:eastAsia="微软雅黑"/>
        </w:rPr>
        <w:t>“道”是决定胜负最关键的因素，“道”即正道。“道者，令民于上同意也，故可以与之死，可以与之生，而不畏危也。”在这个问题上，孙子对战争与政治的关系作出了初步探索，为了达到民众与君主上下一心这样一种状态，孙武提出了“修道而保法”的解决办法，即统治者要时刻修明政治，确保法制，才能“为胜败之政”。</w:t>
      </w:r>
    </w:p>
    <w:p>
      <w:pPr>
        <w:pStyle w:val="10"/>
        <w:numPr>
          <w:ilvl w:val="0"/>
          <w:numId w:val="2"/>
        </w:numPr>
        <w:ind w:firstLineChars="0"/>
        <w:jc w:val="left"/>
        <w:rPr>
          <w:rFonts w:ascii="微软雅黑" w:hAnsi="微软雅黑" w:eastAsia="微软雅黑"/>
          <w:b/>
        </w:rPr>
      </w:pPr>
      <w:r>
        <w:rPr>
          <w:rFonts w:ascii="微软雅黑" w:hAnsi="微软雅黑" w:eastAsia="微软雅黑"/>
          <w:b/>
        </w:rPr>
        <w:t>《孙子兵法》提出速胜思想的原因及其措施有哪些？</w:t>
      </w:r>
    </w:p>
    <w:p>
      <w:pPr>
        <w:jc w:val="left"/>
        <w:rPr>
          <w:rFonts w:ascii="微软雅黑" w:hAnsi="微软雅黑" w:eastAsia="微软雅黑"/>
          <w:b/>
        </w:rPr>
      </w:pPr>
      <w:r>
        <w:rPr>
          <w:rFonts w:hint="eastAsia" w:ascii="微软雅黑" w:hAnsi="微软雅黑" w:eastAsia="微软雅黑"/>
          <w:b/>
        </w:rPr>
        <w:t>原因：</w:t>
      </w:r>
    </w:p>
    <w:p>
      <w:pPr>
        <w:jc w:val="left"/>
        <w:rPr>
          <w:rFonts w:ascii="微软雅黑" w:hAnsi="微软雅黑" w:eastAsia="微软雅黑"/>
        </w:rPr>
      </w:pPr>
      <w:r>
        <w:rPr>
          <w:rFonts w:hint="eastAsia" w:ascii="微软雅黑" w:hAnsi="微软雅黑" w:eastAsia="微软雅黑"/>
        </w:rPr>
        <w:t>国家经济力量的强弱也是决定战争胜负的关键因素，战争消耗巨大，“日费千金”，因此战争对经济发展的依赖程度相当的高。为了解决这一状况，孙武提出了“速胜论”。</w:t>
      </w:r>
    </w:p>
    <w:p>
      <w:pPr>
        <w:jc w:val="left"/>
        <w:rPr>
          <w:rFonts w:ascii="微软雅黑" w:hAnsi="微软雅黑" w:eastAsia="微软雅黑"/>
          <w:b/>
        </w:rPr>
      </w:pPr>
      <w:r>
        <w:rPr>
          <w:rFonts w:hint="eastAsia" w:ascii="微软雅黑" w:hAnsi="微软雅黑" w:eastAsia="微软雅黑"/>
          <w:b/>
        </w:rPr>
        <w:t>措施：</w:t>
      </w:r>
    </w:p>
    <w:p>
      <w:pPr>
        <w:pStyle w:val="10"/>
        <w:numPr>
          <w:ilvl w:val="0"/>
          <w:numId w:val="12"/>
        </w:numPr>
        <w:ind w:firstLineChars="0"/>
        <w:jc w:val="left"/>
        <w:rPr>
          <w:rFonts w:ascii="微软雅黑" w:hAnsi="微软雅黑" w:eastAsia="微软雅黑"/>
        </w:rPr>
      </w:pPr>
      <w:r>
        <w:rPr>
          <w:rFonts w:hint="eastAsia" w:ascii="微软雅黑" w:hAnsi="微软雅黑" w:eastAsia="微软雅黑"/>
        </w:rPr>
        <w:t>战前做好充分的准备，“先胜而后求战”，并且形成不可阻挡的态势，“如转圆石于千仞之山”。</w:t>
      </w:r>
    </w:p>
    <w:p>
      <w:pPr>
        <w:pStyle w:val="10"/>
        <w:numPr>
          <w:ilvl w:val="0"/>
          <w:numId w:val="12"/>
        </w:numPr>
        <w:ind w:firstLineChars="0"/>
        <w:jc w:val="left"/>
        <w:rPr>
          <w:rFonts w:ascii="微软雅黑" w:hAnsi="微软雅黑" w:eastAsia="微软雅黑"/>
        </w:rPr>
      </w:pPr>
      <w:r>
        <w:rPr>
          <w:rFonts w:hint="eastAsia" w:ascii="微软雅黑" w:hAnsi="微软雅黑" w:eastAsia="微软雅黑"/>
        </w:rPr>
        <w:t>强调进攻作战要掌握“势险”、“节短”、“正合”、“奇胜”等方法。</w:t>
      </w:r>
    </w:p>
    <w:p>
      <w:pPr>
        <w:pStyle w:val="10"/>
        <w:numPr>
          <w:ilvl w:val="0"/>
          <w:numId w:val="12"/>
        </w:numPr>
        <w:ind w:firstLineChars="0"/>
        <w:jc w:val="left"/>
        <w:rPr>
          <w:rFonts w:ascii="微软雅黑" w:hAnsi="微软雅黑" w:eastAsia="微软雅黑"/>
        </w:rPr>
      </w:pPr>
      <w:r>
        <w:rPr>
          <w:rFonts w:hint="eastAsia" w:ascii="微软雅黑" w:hAnsi="微软雅黑" w:eastAsia="微软雅黑"/>
        </w:rPr>
        <w:t>应该做到“出其所不趋，趋其所不意。”“兵之情主速，乘人之不及，由不虞之道，攻其所不戒也。”</w:t>
      </w:r>
    </w:p>
    <w:p>
      <w:pPr>
        <w:pStyle w:val="10"/>
        <w:numPr>
          <w:ilvl w:val="0"/>
          <w:numId w:val="12"/>
        </w:numPr>
        <w:ind w:firstLineChars="0"/>
        <w:jc w:val="left"/>
        <w:rPr>
          <w:rFonts w:ascii="微软雅黑" w:hAnsi="微软雅黑" w:eastAsia="微软雅黑"/>
        </w:rPr>
      </w:pPr>
      <w:r>
        <w:rPr>
          <w:rFonts w:hint="eastAsia" w:ascii="微软雅黑" w:hAnsi="微软雅黑" w:eastAsia="微软雅黑"/>
        </w:rPr>
        <w:t>军事行动展开以后，要想逃脱的野兔一样行动迅速，“始如处女，敌人开户，后如脱兔，敌不及拒。”</w:t>
      </w:r>
    </w:p>
    <w:p>
      <w:pPr>
        <w:pStyle w:val="10"/>
        <w:numPr>
          <w:ilvl w:val="0"/>
          <w:numId w:val="12"/>
        </w:numPr>
        <w:ind w:firstLineChars="0"/>
        <w:jc w:val="left"/>
        <w:rPr>
          <w:rFonts w:ascii="微软雅黑" w:hAnsi="微软雅黑" w:eastAsia="微软雅黑"/>
        </w:rPr>
      </w:pPr>
      <w:r>
        <w:rPr>
          <w:rFonts w:hint="eastAsia" w:ascii="微软雅黑" w:hAnsi="微软雅黑" w:eastAsia="微软雅黑"/>
        </w:rPr>
        <w:t>在兵力的使用上，要做到“千里杀将。”</w:t>
      </w:r>
    </w:p>
    <w:p>
      <w:pPr>
        <w:pStyle w:val="10"/>
        <w:numPr>
          <w:ilvl w:val="0"/>
          <w:numId w:val="2"/>
        </w:numPr>
        <w:ind w:firstLineChars="0"/>
        <w:jc w:val="left"/>
        <w:rPr>
          <w:rFonts w:ascii="微软雅黑" w:hAnsi="微软雅黑" w:eastAsia="微软雅黑"/>
          <w:b/>
        </w:rPr>
      </w:pPr>
      <w:r>
        <w:rPr>
          <w:rFonts w:ascii="微软雅黑" w:hAnsi="微软雅黑" w:eastAsia="微软雅黑"/>
          <w:b/>
        </w:rPr>
        <w:t>《孙子兵法》在作战形式和作战指导上有哪些主要观念？</w:t>
      </w:r>
    </w:p>
    <w:p>
      <w:pPr>
        <w:pStyle w:val="10"/>
        <w:numPr>
          <w:ilvl w:val="0"/>
          <w:numId w:val="13"/>
        </w:numPr>
        <w:ind w:firstLineChars="0"/>
        <w:jc w:val="left"/>
        <w:rPr>
          <w:rFonts w:ascii="微软雅黑" w:hAnsi="微软雅黑" w:eastAsia="微软雅黑"/>
        </w:rPr>
      </w:pPr>
      <w:r>
        <w:rPr>
          <w:rFonts w:ascii="微软雅黑" w:hAnsi="微软雅黑" w:eastAsia="微软雅黑"/>
        </w:rPr>
        <w:t>避实击虚。</w:t>
      </w:r>
    </w:p>
    <w:p>
      <w:pPr>
        <w:jc w:val="left"/>
        <w:rPr>
          <w:rFonts w:ascii="微软雅黑" w:hAnsi="微软雅黑" w:eastAsia="微软雅黑"/>
        </w:rPr>
      </w:pPr>
      <w:r>
        <w:rPr>
          <w:rFonts w:hint="eastAsia" w:ascii="微软雅黑" w:hAnsi="微软雅黑" w:eastAsia="微软雅黑"/>
        </w:rPr>
        <w:t>孙子指出，战争中兵力的布置是战争指挥者依照所掌握的实际情况而定的，其兵力必定是有强有弱。我方在作战中应当避开敌人兵力强大的部分，而重点进攻敌军兵力薄弱的部分，这样就能夺取战斗的胜利。同时，对于如何实施这一作战原则，孙子也提出了一些具体的办法。如集中优势兵力，攻其所不守；避其锐气，击其惰归。总之，这一原则的关键是集中力量，寻找弱点并迅速出击。</w:t>
      </w:r>
    </w:p>
    <w:p>
      <w:pPr>
        <w:pStyle w:val="10"/>
        <w:numPr>
          <w:ilvl w:val="0"/>
          <w:numId w:val="13"/>
        </w:numPr>
        <w:ind w:firstLineChars="0"/>
        <w:jc w:val="left"/>
        <w:rPr>
          <w:rFonts w:ascii="微软雅黑" w:hAnsi="微软雅黑" w:eastAsia="微软雅黑"/>
        </w:rPr>
      </w:pPr>
      <w:r>
        <w:rPr>
          <w:rFonts w:ascii="微软雅黑" w:hAnsi="微软雅黑" w:eastAsia="微软雅黑"/>
        </w:rPr>
        <w:t>致人而不致于人。</w:t>
      </w:r>
    </w:p>
    <w:p>
      <w:pPr>
        <w:jc w:val="left"/>
        <w:rPr>
          <w:rFonts w:ascii="微软雅黑" w:hAnsi="微软雅黑" w:eastAsia="微软雅黑"/>
        </w:rPr>
      </w:pPr>
      <w:r>
        <w:rPr>
          <w:rFonts w:hint="eastAsia" w:ascii="微软雅黑" w:hAnsi="微软雅黑" w:eastAsia="微软雅黑"/>
        </w:rPr>
        <w:t>“致人”，即调动敌人，让敌人依照我的意图行事；“致于人”，即被敌人调动。孙子指出，在战争中，最重要的一点便是要掌握战斗的主动权，没有主动权，便会被敌人牵着牛鼻子走，就会陷入被动、消极防御甚至处处挨打的境地。而掌握了战斗的主动权，则能改变不利的形势，让敌人“佚能劳之，饱能饥之，安能动之，”</w:t>
      </w:r>
    </w:p>
    <w:p>
      <w:pPr>
        <w:pStyle w:val="10"/>
        <w:numPr>
          <w:ilvl w:val="0"/>
          <w:numId w:val="13"/>
        </w:numPr>
        <w:ind w:firstLineChars="0"/>
        <w:jc w:val="left"/>
        <w:rPr>
          <w:rFonts w:ascii="微软雅黑" w:hAnsi="微软雅黑" w:eastAsia="微软雅黑"/>
        </w:rPr>
      </w:pPr>
      <w:r>
        <w:rPr>
          <w:rFonts w:ascii="微软雅黑" w:hAnsi="微软雅黑" w:eastAsia="微软雅黑"/>
        </w:rPr>
        <w:t>先胜而后求战。</w:t>
      </w:r>
    </w:p>
    <w:p>
      <w:pPr>
        <w:jc w:val="left"/>
        <w:rPr>
          <w:rFonts w:ascii="微软雅黑" w:hAnsi="微软雅黑" w:eastAsia="微软雅黑"/>
        </w:rPr>
      </w:pPr>
      <w:r>
        <w:rPr>
          <w:rFonts w:hint="eastAsia" w:ascii="微软雅黑" w:hAnsi="微软雅黑" w:eastAsia="微软雅黑"/>
        </w:rPr>
        <w:t>孙子写道：“兵者，国之大事，生死之地，存亡之道，不可不察也。”孙子认识到战争是关系到国家、民族存亡的大事，因而提出了以慎重的态度对待战争的观点。孙子提出，在战争前，应认真地分析敌我双方的优势和弱点，力求使自己立于不败之地。善于作战的人，总是打有把握之仗，而不打无把握之仗。</w:t>
      </w:r>
    </w:p>
    <w:p>
      <w:pPr>
        <w:pStyle w:val="10"/>
        <w:numPr>
          <w:ilvl w:val="0"/>
          <w:numId w:val="13"/>
        </w:numPr>
        <w:ind w:firstLineChars="0"/>
        <w:jc w:val="left"/>
        <w:rPr>
          <w:rFonts w:ascii="微软雅黑" w:hAnsi="微软雅黑" w:eastAsia="微软雅黑"/>
        </w:rPr>
      </w:pPr>
      <w:r>
        <w:rPr>
          <w:rFonts w:ascii="微软雅黑" w:hAnsi="微软雅黑" w:eastAsia="微软雅黑"/>
        </w:rPr>
        <w:t>知彼知己，百战不殆。</w:t>
      </w:r>
    </w:p>
    <w:p>
      <w:pPr>
        <w:jc w:val="left"/>
        <w:rPr>
          <w:rFonts w:ascii="微软雅黑" w:hAnsi="微软雅黑" w:eastAsia="微软雅黑"/>
        </w:rPr>
      </w:pPr>
      <w:r>
        <w:rPr>
          <w:rFonts w:hint="eastAsia" w:ascii="微软雅黑" w:hAnsi="微软雅黑" w:eastAsia="微软雅黑"/>
        </w:rPr>
        <w:t>孙子指出，在战争中要立于不败之地，就必须了解自己，也了解敌人。知彼知己，才能去实施避实击虚之计，才能掌握战场的主动权，变不利因素为有利因素，最终战胜敌人。</w:t>
      </w:r>
    </w:p>
    <w:p>
      <w:pPr>
        <w:pStyle w:val="10"/>
        <w:numPr>
          <w:ilvl w:val="0"/>
          <w:numId w:val="13"/>
        </w:numPr>
        <w:ind w:firstLineChars="0"/>
        <w:jc w:val="left"/>
        <w:rPr>
          <w:rFonts w:ascii="微软雅黑" w:hAnsi="微软雅黑" w:eastAsia="微软雅黑"/>
        </w:rPr>
      </w:pPr>
      <w:r>
        <w:rPr>
          <w:rFonts w:ascii="微软雅黑" w:hAnsi="微软雅黑" w:eastAsia="微软雅黑"/>
        </w:rPr>
        <w:t>以正合，以奇胜。</w:t>
      </w:r>
    </w:p>
    <w:p>
      <w:pPr>
        <w:jc w:val="left"/>
        <w:rPr>
          <w:rFonts w:ascii="微软雅黑" w:hAnsi="微软雅黑" w:eastAsia="微软雅黑"/>
        </w:rPr>
      </w:pPr>
      <w:r>
        <w:rPr>
          <w:rFonts w:hint="eastAsia" w:ascii="微软雅黑" w:hAnsi="微软雅黑" w:eastAsia="微软雅黑"/>
        </w:rPr>
        <w:t>孙子的兵法理论中有一个“奇正”的命题，即在作战的战术部署中，兵力部署以承担正面作战为正，进行侧击、包围、迂回的为奇；担任钳制敌人主力的为正，列阵对敌、明攻的为正；承担突击的为奇，采用机动、偷袭或者特殊战法的为奇。孙子提出作战必须有“正奇”的变化，要“以正合，以奇胜”，才能最终赢得主动。</w:t>
      </w:r>
    </w:p>
    <w:p>
      <w:pPr>
        <w:pStyle w:val="10"/>
        <w:numPr>
          <w:ilvl w:val="0"/>
          <w:numId w:val="13"/>
        </w:numPr>
        <w:ind w:firstLineChars="0"/>
        <w:jc w:val="left"/>
        <w:rPr>
          <w:rFonts w:ascii="微软雅黑" w:hAnsi="微软雅黑" w:eastAsia="微软雅黑"/>
        </w:rPr>
      </w:pPr>
      <w:r>
        <w:rPr>
          <w:rFonts w:ascii="微软雅黑" w:hAnsi="微软雅黑" w:eastAsia="微软雅黑"/>
        </w:rPr>
        <w:t>识众寡之用者胜。</w:t>
      </w:r>
    </w:p>
    <w:p>
      <w:pPr>
        <w:jc w:val="left"/>
        <w:rPr>
          <w:rFonts w:ascii="微软雅黑" w:hAnsi="微软雅黑" w:eastAsia="微软雅黑"/>
        </w:rPr>
      </w:pPr>
      <w:r>
        <w:rPr>
          <w:rFonts w:hint="eastAsia" w:ascii="微软雅黑" w:hAnsi="微软雅黑" w:eastAsia="微软雅黑"/>
        </w:rPr>
        <w:t>孙子说：“凡用兵之法，十则围之，五则攻之，倍则分之，敌则能战之，少则能守之，不若则能避之。”这是使用兵力的一般原则。另一方面，孙子又说：“兵以诈立，以利动，以分合为变者也。”他指出，打仗、用兵应视不同的情况而灵活地使兵力分散或集中，在我方兵力不如敌人时，要设法分散敌人的兵力，这样，在局部上造成兵力的相对优势，给敌人以有力打击。可见，孙子提倡兵力的部署要以敌我力量的对比为依据，在作战中要采取机动灵活的战略战术来保存自己，消灭敌人。</w:t>
      </w:r>
    </w:p>
    <w:p>
      <w:pPr>
        <w:pStyle w:val="10"/>
        <w:numPr>
          <w:ilvl w:val="0"/>
          <w:numId w:val="2"/>
        </w:numPr>
        <w:ind w:firstLineChars="0"/>
        <w:jc w:val="left"/>
        <w:rPr>
          <w:rFonts w:ascii="微软雅黑" w:hAnsi="微软雅黑" w:eastAsia="微软雅黑"/>
          <w:b/>
        </w:rPr>
      </w:pPr>
      <w:r>
        <w:rPr>
          <w:rFonts w:ascii="微软雅黑" w:hAnsi="微软雅黑" w:eastAsia="微软雅黑"/>
          <w:b/>
        </w:rPr>
        <w:t>毛泽东军事思想在理论上初步形成的标志是什么？</w:t>
      </w:r>
    </w:p>
    <w:p>
      <w:pPr>
        <w:jc w:val="left"/>
        <w:rPr>
          <w:rFonts w:ascii="微软雅黑" w:hAnsi="微软雅黑" w:eastAsia="微软雅黑"/>
        </w:rPr>
      </w:pPr>
      <w:r>
        <w:rPr>
          <w:rFonts w:hint="eastAsia" w:ascii="微软雅黑" w:hAnsi="微软雅黑" w:eastAsia="微软雅黑"/>
        </w:rPr>
        <w:t>他撰写并出版了《中国革命战争的战略问题》一书。本书是毛泽东为了总结土地革命战争的经验，批判王明的“左”倾机会主义错误，运用唯物辩证法，系统地阐明了有关中国革命战争战略方面的诸问题。</w:t>
      </w:r>
    </w:p>
    <w:p>
      <w:pPr>
        <w:pStyle w:val="10"/>
        <w:numPr>
          <w:ilvl w:val="0"/>
          <w:numId w:val="2"/>
        </w:numPr>
        <w:ind w:firstLineChars="0"/>
        <w:jc w:val="left"/>
        <w:rPr>
          <w:rFonts w:ascii="微软雅黑" w:hAnsi="微软雅黑" w:eastAsia="微软雅黑"/>
          <w:b/>
        </w:rPr>
      </w:pPr>
      <w:r>
        <w:rPr>
          <w:rFonts w:ascii="微软雅黑" w:hAnsi="微软雅黑" w:eastAsia="微软雅黑"/>
          <w:b/>
        </w:rPr>
        <w:t>毛泽东军事思想在理论上形成严谨科学体系的标志是什么？</w:t>
      </w:r>
    </w:p>
    <w:p>
      <w:pPr>
        <w:jc w:val="left"/>
        <w:rPr>
          <w:rFonts w:ascii="微软雅黑" w:hAnsi="微软雅黑" w:eastAsia="微软雅黑"/>
        </w:rPr>
      </w:pPr>
      <w:r>
        <w:rPr>
          <w:rFonts w:hint="eastAsia" w:ascii="微软雅黑" w:hAnsi="微软雅黑" w:eastAsia="微软雅黑"/>
        </w:rPr>
        <w:t>从</w:t>
      </w:r>
      <w:r>
        <w:rPr>
          <w:rFonts w:ascii="微软雅黑" w:hAnsi="微软雅黑" w:eastAsia="微软雅黑"/>
        </w:rPr>
        <w:t>1935年党的遵义会议至1945年抗日战争结束，是毛泽东军事思想形成较为完整系统的理论体系时期。这时期我党先后纠正了“左”、“右”倾军事路线和政治路线错误:提出了以坚决的民族革命战争反对日本帝国主义进攻中国的总任务，把抗日游击战提高到战略地位;开展整风运动，在全党掀起了马列主义学习的热潮。在理论上，毛泽东及其无产阶级革命家、军事家们先后发表了《中国革命战争的战略问题》、《抗日游击战争的战略问题》、《论持久战》、《论联合政府》、《游击战与运动战》等文章和著作，进一步论证了武装斗争的重要性，发展了人民军队的建</w:t>
      </w:r>
      <w:r>
        <w:rPr>
          <w:rFonts w:hint="eastAsia" w:ascii="微软雅黑" w:hAnsi="微软雅黑" w:eastAsia="微软雅黑"/>
        </w:rPr>
        <w:t>军理论</w:t>
      </w:r>
      <w:r>
        <w:rPr>
          <w:rFonts w:ascii="微软雅黑" w:hAnsi="微软雅黑" w:eastAsia="微软雅黑"/>
        </w:rPr>
        <w:t>;在理论上对人民战争思想作了深刻的阐述，使人民战争思想更加理论化和系统化;全面发展了人民战争的战略战术，提出了许多新的战略战术原则,形成了严谨的科学体系。P36</w:t>
      </w:r>
    </w:p>
    <w:p>
      <w:pPr>
        <w:pStyle w:val="10"/>
        <w:numPr>
          <w:ilvl w:val="0"/>
          <w:numId w:val="2"/>
        </w:numPr>
        <w:ind w:firstLineChars="0"/>
        <w:jc w:val="left"/>
        <w:rPr>
          <w:rFonts w:ascii="微软雅黑" w:hAnsi="微软雅黑" w:eastAsia="微软雅黑"/>
          <w:b/>
        </w:rPr>
      </w:pPr>
      <w:r>
        <w:rPr>
          <w:rFonts w:ascii="微软雅黑" w:hAnsi="微软雅黑" w:eastAsia="微软雅黑"/>
          <w:b/>
        </w:rPr>
        <w:t>毛泽东战争观的主要内容有哪些？</w:t>
      </w:r>
    </w:p>
    <w:p>
      <w:pPr>
        <w:jc w:val="left"/>
        <w:rPr>
          <w:rFonts w:ascii="微软雅黑" w:hAnsi="微软雅黑" w:eastAsia="微软雅黑"/>
        </w:rPr>
      </w:pPr>
      <w:r>
        <w:rPr>
          <w:rFonts w:hint="eastAsia" w:ascii="微软雅黑" w:hAnsi="微软雅黑" w:eastAsia="微软雅黑"/>
        </w:rPr>
        <w:t>无产阶级的战争观。战争观是指人们对战争的根本看法。它主要通过对战争产生、发展、消亡的历史发展过程和战争与政治、经济等相互必然联系的揭示，从而认识战争起源、战争性质、战争目的、战争消亡的途径等根本问题。毛泽东认为</w:t>
      </w:r>
      <w:r>
        <w:rPr>
          <w:rFonts w:ascii="微软雅黑" w:hAnsi="微软雅黑" w:eastAsia="微软雅黑"/>
        </w:rPr>
        <w:t>:“战争从有私有财产和有阶级以来就开始了的，用以解决阶级和阶级，民族和民族，国家和国家，政治集团和政治集团之间，在一定发展阶段上的矛盾的一种最高斗争形式”。深刻地揭示了战争的社会根源和阶级本质;在战争与政治关系问题上，毛泽东提出“ ‘战争是政治的延续，’在这点上说，战争就是政治，战争本身就是政治性质的</w:t>
      </w:r>
      <w:r>
        <w:rPr>
          <w:rFonts w:hint="eastAsia" w:ascii="微软雅黑" w:hAnsi="微软雅黑" w:eastAsia="微软雅黑"/>
        </w:rPr>
        <w:t>行动，从古以来没有不带政治性的战争，在战争与经济问题上，毛泽东强调</w:t>
      </w:r>
      <w:r>
        <w:rPr>
          <w:rFonts w:ascii="微软雅黑" w:hAnsi="微软雅黑" w:eastAsia="微软雅黑"/>
        </w:rPr>
        <w:t>:“战争不但是军事和政治的竞赛，还是经济的竞赛”。强调经济力量是战争的物质基础。另外，毛泽东在人与武器的相互关系问题上也作出了“武器是战争的重要因素，但不是决定因素，决定因素是人而不是物”的著名论断。</w:t>
      </w:r>
    </w:p>
    <w:p>
      <w:pPr>
        <w:pStyle w:val="10"/>
        <w:numPr>
          <w:ilvl w:val="0"/>
          <w:numId w:val="2"/>
        </w:numPr>
        <w:ind w:firstLineChars="0"/>
        <w:jc w:val="left"/>
        <w:rPr>
          <w:rFonts w:ascii="微软雅黑" w:hAnsi="微软雅黑" w:eastAsia="微软雅黑"/>
          <w:b/>
        </w:rPr>
      </w:pPr>
      <w:r>
        <w:rPr>
          <w:rFonts w:ascii="微软雅黑" w:hAnsi="微软雅黑" w:eastAsia="微软雅黑"/>
          <w:b/>
        </w:rPr>
        <w:t>习近平总体国家安全观的内容有哪些？</w:t>
      </w:r>
    </w:p>
    <w:p>
      <w:pPr>
        <w:jc w:val="left"/>
        <w:rPr>
          <w:rFonts w:ascii="微软雅黑" w:hAnsi="微软雅黑" w:eastAsia="微软雅黑"/>
        </w:rPr>
      </w:pPr>
      <w:r>
        <w:rPr>
          <w:rFonts w:hint="eastAsia" w:ascii="微软雅黑" w:hAnsi="微软雅黑" w:eastAsia="微软雅黑"/>
        </w:rPr>
        <w:t>“总体国家安全观”</w:t>
      </w:r>
      <w:r>
        <w:rPr>
          <w:rFonts w:ascii="微软雅黑" w:hAnsi="微软雅黑" w:eastAsia="微软雅黑"/>
        </w:rPr>
        <w:t xml:space="preserve"> 的内容十分丰富，整体来说，可以用“十二个国家安全构成要索”、“十个重视”的国家安全原则，“五位一体”的国家安全架构以及“一条中国特色国家安全道路”来概括。</w:t>
      </w:r>
    </w:p>
    <w:p>
      <w:pPr>
        <w:pStyle w:val="10"/>
        <w:numPr>
          <w:ilvl w:val="0"/>
          <w:numId w:val="14"/>
        </w:numPr>
        <w:ind w:firstLineChars="0"/>
        <w:jc w:val="left"/>
        <w:rPr>
          <w:rFonts w:ascii="微软雅黑" w:hAnsi="微软雅黑" w:eastAsia="微软雅黑"/>
        </w:rPr>
      </w:pPr>
      <w:r>
        <w:rPr>
          <w:rFonts w:ascii="微软雅黑" w:hAnsi="微软雅黑" w:eastAsia="微软雅黑"/>
        </w:rPr>
        <w:t>十二个国家安全构成要索</w:t>
      </w:r>
    </w:p>
    <w:p>
      <w:pPr>
        <w:pStyle w:val="10"/>
        <w:numPr>
          <w:ilvl w:val="0"/>
          <w:numId w:val="15"/>
        </w:numPr>
        <w:ind w:firstLineChars="0"/>
        <w:jc w:val="left"/>
        <w:rPr>
          <w:rFonts w:ascii="微软雅黑" w:hAnsi="微软雅黑" w:eastAsia="微软雅黑"/>
        </w:rPr>
      </w:pPr>
      <w:r>
        <w:rPr>
          <w:rFonts w:ascii="微软雅黑" w:hAnsi="微软雅黑" w:eastAsia="微软雅黑"/>
        </w:rPr>
        <w:t>国民安全</w:t>
      </w:r>
    </w:p>
    <w:p>
      <w:pPr>
        <w:pStyle w:val="10"/>
        <w:numPr>
          <w:ilvl w:val="0"/>
          <w:numId w:val="16"/>
        </w:numPr>
        <w:ind w:firstLineChars="0"/>
        <w:jc w:val="left"/>
        <w:rPr>
          <w:rFonts w:ascii="微软雅黑" w:hAnsi="微软雅黑" w:eastAsia="微软雅黑"/>
        </w:rPr>
      </w:pPr>
      <w:r>
        <w:rPr>
          <w:rFonts w:ascii="微软雅黑" w:hAnsi="微软雅黑" w:eastAsia="微软雅黑"/>
        </w:rPr>
        <w:t>“国民安全在历史上作为国家的存在和国家安全的客观根据而存在着</w:t>
      </w:r>
    </w:p>
    <w:p>
      <w:pPr>
        <w:pStyle w:val="10"/>
        <w:numPr>
          <w:ilvl w:val="0"/>
          <w:numId w:val="16"/>
        </w:numPr>
        <w:ind w:firstLineChars="0"/>
        <w:jc w:val="left"/>
        <w:rPr>
          <w:rFonts w:ascii="微软雅黑" w:hAnsi="微软雅黑" w:eastAsia="微软雅黑"/>
        </w:rPr>
      </w:pPr>
      <w:r>
        <w:rPr>
          <w:rFonts w:ascii="微软雅黑" w:hAnsi="微软雅黑" w:eastAsia="微软雅黑"/>
        </w:rPr>
        <w:t xml:space="preserve">“国民安全在历史上作为统治阶级的统治工具和手段曾经长期存在着” </w:t>
      </w:r>
    </w:p>
    <w:p>
      <w:pPr>
        <w:pStyle w:val="10"/>
        <w:numPr>
          <w:ilvl w:val="0"/>
          <w:numId w:val="15"/>
        </w:numPr>
        <w:ind w:firstLineChars="0"/>
        <w:jc w:val="left"/>
        <w:rPr>
          <w:rFonts w:ascii="微软雅黑" w:hAnsi="微软雅黑" w:eastAsia="微软雅黑"/>
        </w:rPr>
      </w:pPr>
      <w:r>
        <w:rPr>
          <w:rFonts w:ascii="微软雅黑" w:hAnsi="微软雅黑" w:eastAsia="微软雅黑"/>
        </w:rPr>
        <w:t>国土安全</w:t>
      </w:r>
    </w:p>
    <w:p>
      <w:pPr>
        <w:jc w:val="left"/>
        <w:rPr>
          <w:rFonts w:ascii="微软雅黑" w:hAnsi="微软雅黑" w:eastAsia="微软雅黑"/>
        </w:rPr>
      </w:pPr>
      <w:r>
        <w:rPr>
          <w:rFonts w:hint="eastAsia" w:ascii="微软雅黑" w:hAnsi="微软雅黑" w:eastAsia="微软雅黑"/>
        </w:rPr>
        <w:t>国家作为一个政治区域，从空间角度来看，它的一个根本特征是必须具有固定的领土，位于地球表面某一特定的位置。</w:t>
      </w:r>
    </w:p>
    <w:p>
      <w:pPr>
        <w:pStyle w:val="10"/>
        <w:numPr>
          <w:ilvl w:val="0"/>
          <w:numId w:val="15"/>
        </w:numPr>
        <w:ind w:firstLineChars="0"/>
        <w:jc w:val="left"/>
        <w:rPr>
          <w:rFonts w:ascii="微软雅黑" w:hAnsi="微软雅黑" w:eastAsia="微软雅黑"/>
        </w:rPr>
      </w:pPr>
      <w:r>
        <w:rPr>
          <w:rFonts w:ascii="微软雅黑" w:hAnsi="微软雅黑" w:eastAsia="微软雅黑"/>
        </w:rPr>
        <w:t>主权安全</w:t>
      </w:r>
    </w:p>
    <w:p>
      <w:pPr>
        <w:jc w:val="left"/>
        <w:rPr>
          <w:rFonts w:ascii="微软雅黑" w:hAnsi="微软雅黑" w:eastAsia="微软雅黑"/>
        </w:rPr>
      </w:pPr>
      <w:r>
        <w:rPr>
          <w:rFonts w:hint="eastAsia" w:ascii="微软雅黑" w:hAnsi="微软雅黑" w:eastAsia="微软雅黑"/>
        </w:rPr>
        <w:t>主权的基本内容是</w:t>
      </w:r>
      <w:r>
        <w:rPr>
          <w:rFonts w:ascii="微软雅黑" w:hAnsi="微软雅黑" w:eastAsia="微软雅黑"/>
        </w:rPr>
        <w:t>:管辖权、独立权、平等权和自卫权。</w:t>
      </w:r>
    </w:p>
    <w:p>
      <w:pPr>
        <w:pStyle w:val="10"/>
        <w:numPr>
          <w:ilvl w:val="0"/>
          <w:numId w:val="17"/>
        </w:numPr>
        <w:ind w:firstLineChars="0"/>
        <w:jc w:val="left"/>
        <w:rPr>
          <w:rFonts w:ascii="微软雅黑" w:hAnsi="微软雅黑" w:eastAsia="微软雅黑"/>
        </w:rPr>
      </w:pPr>
      <w:r>
        <w:rPr>
          <w:rFonts w:hint="eastAsia" w:ascii="微软雅黑" w:hAnsi="微软雅黑" w:eastAsia="微软雅黑"/>
        </w:rPr>
        <w:t>管辖权指国家对其领土内的切人、物、事以及领土外的本国人实行管辖的权力和权利。</w:t>
      </w:r>
    </w:p>
    <w:p>
      <w:pPr>
        <w:pStyle w:val="10"/>
        <w:numPr>
          <w:ilvl w:val="0"/>
          <w:numId w:val="17"/>
        </w:numPr>
        <w:ind w:firstLineChars="0"/>
        <w:jc w:val="left"/>
        <w:rPr>
          <w:rFonts w:ascii="微软雅黑" w:hAnsi="微软雅黑" w:eastAsia="微软雅黑"/>
        </w:rPr>
      </w:pPr>
      <w:r>
        <w:rPr>
          <w:rFonts w:hint="eastAsia" w:ascii="微软雅黑" w:hAnsi="微软雅黑" w:eastAsia="微软雅黑"/>
        </w:rPr>
        <w:t>独立权指国家可以按照自己的意志处理本国事务而不受其他国家或任何外来势力控制和于涉的权力和权利。包括对内独立权和对外独立权。</w:t>
      </w:r>
    </w:p>
    <w:p>
      <w:pPr>
        <w:pStyle w:val="10"/>
        <w:numPr>
          <w:ilvl w:val="0"/>
          <w:numId w:val="17"/>
        </w:numPr>
        <w:ind w:firstLineChars="0"/>
        <w:jc w:val="left"/>
        <w:rPr>
          <w:rFonts w:ascii="微软雅黑" w:hAnsi="微软雅黑" w:eastAsia="微软雅黑"/>
        </w:rPr>
      </w:pPr>
      <w:r>
        <w:rPr>
          <w:rFonts w:hint="eastAsia" w:ascii="微软雅黑" w:hAnsi="微软雅黑" w:eastAsia="微软雅黑"/>
        </w:rPr>
        <w:t>平等权指国家不论大小强弱或其政治、经济、社会制度如何，在国际法上的地位是完全平等的。</w:t>
      </w:r>
    </w:p>
    <w:p>
      <w:pPr>
        <w:pStyle w:val="10"/>
        <w:numPr>
          <w:ilvl w:val="0"/>
          <w:numId w:val="17"/>
        </w:numPr>
        <w:ind w:firstLineChars="0"/>
        <w:jc w:val="left"/>
        <w:rPr>
          <w:rFonts w:ascii="微软雅黑" w:hAnsi="微软雅黑" w:eastAsia="微软雅黑"/>
        </w:rPr>
      </w:pPr>
      <w:r>
        <w:rPr>
          <w:rFonts w:hint="eastAsia" w:ascii="微软雅黑" w:hAnsi="微软雅黑" w:eastAsia="微软雅黑"/>
        </w:rPr>
        <w:t>自卫权指国家在遭到外来武装攻击时可以采取相应的武力措施进行反击的权利。</w:t>
      </w:r>
    </w:p>
    <w:p>
      <w:pPr>
        <w:pStyle w:val="10"/>
        <w:numPr>
          <w:ilvl w:val="0"/>
          <w:numId w:val="15"/>
        </w:numPr>
        <w:ind w:firstLineChars="0"/>
        <w:jc w:val="left"/>
        <w:rPr>
          <w:rFonts w:ascii="微软雅黑" w:hAnsi="微软雅黑" w:eastAsia="微软雅黑"/>
        </w:rPr>
      </w:pPr>
      <w:r>
        <w:rPr>
          <w:rFonts w:ascii="微软雅黑" w:hAnsi="微软雅黑" w:eastAsia="微软雅黑"/>
        </w:rPr>
        <w:t>政治安全</w:t>
      </w:r>
    </w:p>
    <w:p>
      <w:pPr>
        <w:jc w:val="left"/>
        <w:rPr>
          <w:rFonts w:ascii="微软雅黑" w:hAnsi="微软雅黑" w:eastAsia="微软雅黑"/>
        </w:rPr>
      </w:pPr>
      <w:r>
        <w:rPr>
          <w:rFonts w:hint="eastAsia" w:ascii="微软雅黑" w:hAnsi="微软雅黑" w:eastAsia="微软雅黑"/>
        </w:rPr>
        <w:t>政治安全攸关我们党和国家安危，其核心是政权安全和制度安全。政治安全是国家安全的根本，经济、社会、网络、军事等领城安全的维系，最终都需要以政治安全为前提条件</w:t>
      </w:r>
    </w:p>
    <w:p>
      <w:pPr>
        <w:pStyle w:val="10"/>
        <w:numPr>
          <w:ilvl w:val="0"/>
          <w:numId w:val="15"/>
        </w:numPr>
        <w:ind w:firstLineChars="0"/>
        <w:jc w:val="left"/>
        <w:rPr>
          <w:rFonts w:ascii="微软雅黑" w:hAnsi="微软雅黑" w:eastAsia="微软雅黑"/>
        </w:rPr>
      </w:pPr>
      <w:r>
        <w:rPr>
          <w:rFonts w:ascii="微软雅黑" w:hAnsi="微软雅黑" w:eastAsia="微软雅黑"/>
        </w:rPr>
        <w:t>军事安全</w:t>
      </w:r>
    </w:p>
    <w:p>
      <w:pPr>
        <w:jc w:val="left"/>
        <w:rPr>
          <w:rFonts w:ascii="微软雅黑" w:hAnsi="微软雅黑" w:eastAsia="微软雅黑"/>
        </w:rPr>
      </w:pPr>
      <w:r>
        <w:rPr>
          <w:rFonts w:hint="eastAsia" w:ascii="微软雅黑" w:hAnsi="微软雅黑" w:eastAsia="微软雅黑"/>
        </w:rPr>
        <w:t>所谓军事安全，主要是指一个国家免于军事人侵和战争威胁的状态。</w:t>
      </w:r>
    </w:p>
    <w:p>
      <w:pPr>
        <w:pStyle w:val="10"/>
        <w:numPr>
          <w:ilvl w:val="0"/>
          <w:numId w:val="15"/>
        </w:numPr>
        <w:ind w:firstLineChars="0"/>
        <w:jc w:val="left"/>
        <w:rPr>
          <w:rFonts w:ascii="微软雅黑" w:hAnsi="微软雅黑" w:eastAsia="微软雅黑"/>
        </w:rPr>
      </w:pPr>
      <w:r>
        <w:rPr>
          <w:rFonts w:ascii="微软雅黑" w:hAnsi="微软雅黑" w:eastAsia="微软雅黑"/>
        </w:rPr>
        <w:t>经济安全</w:t>
      </w:r>
    </w:p>
    <w:p>
      <w:pPr>
        <w:jc w:val="left"/>
        <w:rPr>
          <w:rFonts w:ascii="微软雅黑" w:hAnsi="微软雅黑" w:eastAsia="微软雅黑"/>
        </w:rPr>
      </w:pPr>
      <w:r>
        <w:rPr>
          <w:rFonts w:hint="eastAsia" w:ascii="微软雅黑" w:hAnsi="微软雅黑" w:eastAsia="微软雅黑"/>
        </w:rPr>
        <w:t>所谓国家经济安全，是指一个国家在参与国际经济过程中，合理获取经济利益并有效地得到保护面不受侵害或威胁</w:t>
      </w:r>
      <w:r>
        <w:rPr>
          <w:rFonts w:ascii="微软雅黑" w:hAnsi="微软雅黑" w:eastAsia="微软雅黑"/>
        </w:rPr>
        <w:t xml:space="preserve"> </w:t>
      </w:r>
    </w:p>
    <w:p>
      <w:pPr>
        <w:pStyle w:val="10"/>
        <w:numPr>
          <w:ilvl w:val="0"/>
          <w:numId w:val="15"/>
        </w:numPr>
        <w:ind w:firstLineChars="0"/>
        <w:jc w:val="left"/>
        <w:rPr>
          <w:rFonts w:ascii="微软雅黑" w:hAnsi="微软雅黑" w:eastAsia="微软雅黑"/>
        </w:rPr>
      </w:pPr>
      <w:r>
        <w:rPr>
          <w:rFonts w:ascii="微软雅黑" w:hAnsi="微软雅黑" w:eastAsia="微软雅黑"/>
        </w:rPr>
        <w:t>文化安全</w:t>
      </w:r>
    </w:p>
    <w:p>
      <w:pPr>
        <w:pStyle w:val="10"/>
        <w:numPr>
          <w:ilvl w:val="0"/>
          <w:numId w:val="18"/>
        </w:numPr>
        <w:ind w:firstLineChars="0"/>
        <w:jc w:val="left"/>
        <w:rPr>
          <w:rFonts w:ascii="微软雅黑" w:hAnsi="微软雅黑" w:eastAsia="微软雅黑"/>
        </w:rPr>
      </w:pPr>
      <w:r>
        <w:rPr>
          <w:rFonts w:ascii="微软雅黑" w:hAnsi="微软雅黑" w:eastAsia="微软雅黑"/>
        </w:rPr>
        <w:t>文化安全是协调推进“四个全面”战略布局的重要保障</w:t>
      </w:r>
    </w:p>
    <w:p>
      <w:pPr>
        <w:pStyle w:val="10"/>
        <w:numPr>
          <w:ilvl w:val="0"/>
          <w:numId w:val="18"/>
        </w:numPr>
        <w:ind w:firstLineChars="0"/>
        <w:jc w:val="left"/>
        <w:rPr>
          <w:rFonts w:ascii="微软雅黑" w:hAnsi="微软雅黑" w:eastAsia="微软雅黑"/>
        </w:rPr>
      </w:pPr>
      <w:r>
        <w:rPr>
          <w:rFonts w:ascii="微软雅黑" w:hAnsi="微软雅黑" w:eastAsia="微软雅黑"/>
        </w:rPr>
        <w:t>文化安全是构建中国特色国家安全体系的重要内容</w:t>
      </w:r>
    </w:p>
    <w:p>
      <w:pPr>
        <w:pStyle w:val="10"/>
        <w:numPr>
          <w:ilvl w:val="0"/>
          <w:numId w:val="15"/>
        </w:numPr>
        <w:ind w:firstLineChars="0"/>
        <w:jc w:val="left"/>
        <w:rPr>
          <w:rFonts w:ascii="微软雅黑" w:hAnsi="微软雅黑" w:eastAsia="微软雅黑"/>
        </w:rPr>
      </w:pPr>
      <w:r>
        <w:rPr>
          <w:rFonts w:ascii="微软雅黑" w:hAnsi="微软雅黑" w:eastAsia="微软雅黑"/>
        </w:rPr>
        <w:t>社会安全</w:t>
      </w:r>
    </w:p>
    <w:p>
      <w:pPr>
        <w:jc w:val="left"/>
        <w:rPr>
          <w:rFonts w:ascii="微软雅黑" w:hAnsi="微软雅黑" w:eastAsia="微软雅黑"/>
        </w:rPr>
      </w:pPr>
      <w:r>
        <w:rPr>
          <w:rFonts w:hint="eastAsia" w:ascii="微软雅黑" w:hAnsi="微软雅黑" w:eastAsia="微软雅黑"/>
        </w:rPr>
        <w:t>社会安全既事关每个社合成品的公共秩序和人民群众生命财产安所谓社会安全，是国家安全的重要内容，</w:t>
      </w:r>
      <w:r>
        <w:rPr>
          <w:rFonts w:ascii="微软雅黑" w:hAnsi="微软雅黑" w:eastAsia="微软雅黑"/>
        </w:rPr>
        <w:t xml:space="preserve">     </w:t>
      </w:r>
    </w:p>
    <w:p>
      <w:pPr>
        <w:pStyle w:val="10"/>
        <w:numPr>
          <w:ilvl w:val="0"/>
          <w:numId w:val="15"/>
        </w:numPr>
        <w:ind w:firstLineChars="0"/>
        <w:jc w:val="left"/>
        <w:rPr>
          <w:rFonts w:ascii="微软雅黑" w:hAnsi="微软雅黑" w:eastAsia="微软雅黑"/>
        </w:rPr>
      </w:pPr>
      <w:r>
        <w:rPr>
          <w:rFonts w:ascii="微软雅黑" w:hAnsi="微软雅黑" w:eastAsia="微软雅黑"/>
        </w:rPr>
        <w:t xml:space="preserve">科技安全  </w:t>
      </w:r>
    </w:p>
    <w:p>
      <w:pPr>
        <w:pStyle w:val="10"/>
        <w:numPr>
          <w:ilvl w:val="0"/>
          <w:numId w:val="19"/>
        </w:numPr>
        <w:ind w:firstLineChars="0"/>
        <w:jc w:val="left"/>
        <w:rPr>
          <w:rFonts w:ascii="微软雅黑" w:hAnsi="微软雅黑" w:eastAsia="微软雅黑"/>
        </w:rPr>
      </w:pPr>
      <w:r>
        <w:rPr>
          <w:rFonts w:ascii="微软雅黑" w:hAnsi="微软雅黑" w:eastAsia="微软雅黑"/>
        </w:rPr>
        <w:t>科技安全是国家安全体系的重要组成部分。</w:t>
      </w:r>
    </w:p>
    <w:p>
      <w:pPr>
        <w:pStyle w:val="10"/>
        <w:numPr>
          <w:ilvl w:val="0"/>
          <w:numId w:val="19"/>
        </w:numPr>
        <w:ind w:firstLineChars="0"/>
        <w:jc w:val="left"/>
        <w:rPr>
          <w:rFonts w:ascii="微软雅黑" w:hAnsi="微软雅黑" w:eastAsia="微软雅黑"/>
        </w:rPr>
      </w:pPr>
      <w:r>
        <w:rPr>
          <w:rFonts w:ascii="微软雅黑" w:hAnsi="微软雅黑" w:eastAsia="微软雅黑"/>
        </w:rPr>
        <w:t>科技安全是支撑国家安全的重要力量和物质技术基础</w:t>
      </w:r>
    </w:p>
    <w:p>
      <w:pPr>
        <w:pStyle w:val="10"/>
        <w:numPr>
          <w:ilvl w:val="0"/>
          <w:numId w:val="15"/>
        </w:numPr>
        <w:ind w:firstLineChars="0"/>
        <w:jc w:val="left"/>
        <w:rPr>
          <w:rFonts w:ascii="微软雅黑" w:hAnsi="微软雅黑" w:eastAsia="微软雅黑"/>
        </w:rPr>
      </w:pPr>
      <w:r>
        <w:rPr>
          <w:rFonts w:ascii="微软雅黑" w:hAnsi="微软雅黑" w:eastAsia="微软雅黑"/>
        </w:rPr>
        <w:t>网络安全</w:t>
      </w:r>
    </w:p>
    <w:p>
      <w:pPr>
        <w:pStyle w:val="10"/>
        <w:numPr>
          <w:ilvl w:val="0"/>
          <w:numId w:val="20"/>
        </w:numPr>
        <w:ind w:firstLineChars="0"/>
        <w:jc w:val="left"/>
        <w:rPr>
          <w:rFonts w:ascii="微软雅黑" w:hAnsi="微软雅黑" w:eastAsia="微软雅黑"/>
        </w:rPr>
      </w:pPr>
      <w:r>
        <w:rPr>
          <w:rFonts w:ascii="微软雅黑" w:hAnsi="微软雅黑" w:eastAsia="微软雅黑"/>
        </w:rPr>
        <w:t>网络安全事关国家安全和国家发展</w:t>
      </w:r>
    </w:p>
    <w:p>
      <w:pPr>
        <w:pStyle w:val="10"/>
        <w:numPr>
          <w:ilvl w:val="0"/>
          <w:numId w:val="20"/>
        </w:numPr>
        <w:ind w:firstLineChars="0"/>
        <w:jc w:val="left"/>
        <w:rPr>
          <w:rFonts w:ascii="微软雅黑" w:hAnsi="微软雅黑" w:eastAsia="微软雅黑"/>
        </w:rPr>
      </w:pPr>
      <w:r>
        <w:rPr>
          <w:rFonts w:ascii="微软雅黑" w:hAnsi="微软雅黑" w:eastAsia="微软雅黑"/>
        </w:rPr>
        <w:t>网络安全事关广大人民群众工作生活</w:t>
      </w:r>
    </w:p>
    <w:p>
      <w:pPr>
        <w:pStyle w:val="10"/>
        <w:numPr>
          <w:ilvl w:val="0"/>
          <w:numId w:val="15"/>
        </w:numPr>
        <w:ind w:firstLineChars="0"/>
        <w:jc w:val="left"/>
        <w:rPr>
          <w:rFonts w:ascii="微软雅黑" w:hAnsi="微软雅黑" w:eastAsia="微软雅黑"/>
        </w:rPr>
      </w:pPr>
      <w:r>
        <w:rPr>
          <w:rFonts w:ascii="微软雅黑" w:hAnsi="微软雅黑" w:eastAsia="微软雅黑"/>
        </w:rPr>
        <w:t>生态安全</w:t>
      </w:r>
    </w:p>
    <w:p>
      <w:pPr>
        <w:jc w:val="left"/>
        <w:rPr>
          <w:rFonts w:ascii="微软雅黑" w:hAnsi="微软雅黑" w:eastAsia="微软雅黑"/>
        </w:rPr>
      </w:pPr>
      <w:r>
        <w:rPr>
          <w:rFonts w:hint="eastAsia" w:ascii="微软雅黑" w:hAnsi="微软雅黑" w:eastAsia="微软雅黑"/>
        </w:rPr>
        <w:t>生态安全是人类生存发展的基本条件。</w:t>
      </w:r>
    </w:p>
    <w:p>
      <w:pPr>
        <w:pStyle w:val="10"/>
        <w:numPr>
          <w:ilvl w:val="0"/>
          <w:numId w:val="15"/>
        </w:numPr>
        <w:ind w:firstLineChars="0"/>
        <w:jc w:val="left"/>
        <w:rPr>
          <w:rFonts w:ascii="微软雅黑" w:hAnsi="微软雅黑" w:eastAsia="微软雅黑"/>
        </w:rPr>
      </w:pPr>
      <w:r>
        <w:rPr>
          <w:rFonts w:ascii="微软雅黑" w:hAnsi="微软雅黑" w:eastAsia="微软雅黑"/>
        </w:rPr>
        <w:t>资源安全</w:t>
      </w:r>
    </w:p>
    <w:p>
      <w:pPr>
        <w:jc w:val="left"/>
        <w:rPr>
          <w:rFonts w:ascii="微软雅黑" w:hAnsi="微软雅黑" w:eastAsia="微软雅黑"/>
        </w:rPr>
      </w:pPr>
      <w:r>
        <w:rPr>
          <w:rFonts w:hint="eastAsia" w:ascii="微软雅黑" w:hAnsi="微软雅黑" w:eastAsia="微软雅黑"/>
        </w:rPr>
        <w:t>资源安全的核心是保证各种重爱环境友好的方式利用为战略保障，是国家维护调和可持续。</w:t>
      </w:r>
    </w:p>
    <w:p>
      <w:pPr>
        <w:pStyle w:val="10"/>
        <w:numPr>
          <w:ilvl w:val="0"/>
          <w:numId w:val="14"/>
        </w:numPr>
        <w:ind w:firstLineChars="0"/>
        <w:jc w:val="left"/>
        <w:rPr>
          <w:rFonts w:ascii="微软雅黑" w:hAnsi="微软雅黑" w:eastAsia="微软雅黑"/>
        </w:rPr>
      </w:pPr>
      <w:r>
        <w:rPr>
          <w:rFonts w:hint="eastAsia" w:ascii="微软雅黑" w:hAnsi="微软雅黑" w:eastAsia="微软雅黑"/>
        </w:rPr>
        <w:t>“十个重视”的国家安全原则</w:t>
      </w:r>
    </w:p>
    <w:p>
      <w:pPr>
        <w:pStyle w:val="10"/>
        <w:numPr>
          <w:ilvl w:val="0"/>
          <w:numId w:val="21"/>
        </w:numPr>
        <w:ind w:firstLineChars="0"/>
        <w:jc w:val="left"/>
        <w:rPr>
          <w:rFonts w:ascii="微软雅黑" w:hAnsi="微软雅黑" w:eastAsia="微软雅黑"/>
        </w:rPr>
      </w:pPr>
      <w:r>
        <w:rPr>
          <w:rFonts w:ascii="微软雅黑" w:hAnsi="微软雅黑" w:eastAsia="微软雅黑"/>
        </w:rPr>
        <w:t>“既重视外部安全，又重视内部安全”</w:t>
      </w:r>
    </w:p>
    <w:p>
      <w:pPr>
        <w:jc w:val="left"/>
        <w:rPr>
          <w:rFonts w:ascii="微软雅黑" w:hAnsi="微软雅黑" w:eastAsia="微软雅黑"/>
        </w:rPr>
      </w:pPr>
      <w:r>
        <w:rPr>
          <w:rFonts w:hint="eastAsia" w:ascii="微软雅黑" w:hAnsi="微软雅黑" w:eastAsia="微软雅黑"/>
        </w:rPr>
        <w:t>首先要求“必须既重视外部安全，</w:t>
      </w:r>
      <w:r>
        <w:rPr>
          <w:rFonts w:ascii="微软雅黑" w:hAnsi="微软雅黑" w:eastAsia="微软雅黑"/>
        </w:rPr>
        <w:t xml:space="preserve"> 又重视内部安全”，这体现了统一考虑外部安全和内部安全两个方面的重要思想，对认清我国当前国家安全形势，有效进行国家安全治理，具有重要意义。</w:t>
      </w:r>
    </w:p>
    <w:p>
      <w:pPr>
        <w:pStyle w:val="10"/>
        <w:numPr>
          <w:ilvl w:val="0"/>
          <w:numId w:val="21"/>
        </w:numPr>
        <w:ind w:firstLineChars="0"/>
        <w:jc w:val="left"/>
        <w:rPr>
          <w:rFonts w:ascii="微软雅黑" w:hAnsi="微软雅黑" w:eastAsia="微软雅黑"/>
        </w:rPr>
      </w:pPr>
      <w:r>
        <w:rPr>
          <w:rFonts w:ascii="微软雅黑" w:hAnsi="微软雅黑" w:eastAsia="微软雅黑"/>
        </w:rPr>
        <w:t xml:space="preserve">“既重视国土安全，又重视国民安全” </w:t>
      </w:r>
    </w:p>
    <w:p>
      <w:pPr>
        <w:jc w:val="left"/>
        <w:rPr>
          <w:rFonts w:ascii="微软雅黑" w:hAnsi="微软雅黑" w:eastAsia="微软雅黑"/>
        </w:rPr>
      </w:pPr>
      <w:r>
        <w:rPr>
          <w:rFonts w:hint="eastAsia" w:ascii="微软雅黑" w:hAnsi="微软雅黑" w:eastAsia="微软雅黑"/>
        </w:rPr>
        <w:t>人民安全是国家安全的宗旨，人民的安全感、幸福感是检验国家安全的根本标准。</w:t>
      </w:r>
    </w:p>
    <w:p>
      <w:pPr>
        <w:pStyle w:val="10"/>
        <w:numPr>
          <w:ilvl w:val="0"/>
          <w:numId w:val="21"/>
        </w:numPr>
        <w:ind w:firstLineChars="0"/>
        <w:jc w:val="left"/>
        <w:rPr>
          <w:rFonts w:ascii="微软雅黑" w:hAnsi="微软雅黑" w:eastAsia="微软雅黑"/>
        </w:rPr>
      </w:pPr>
      <w:r>
        <w:rPr>
          <w:rFonts w:ascii="微软雅黑" w:hAnsi="微软雅黑" w:eastAsia="微软雅黑"/>
        </w:rPr>
        <w:t>“既重视传统安全，又重视非传统安全”</w:t>
      </w:r>
    </w:p>
    <w:p>
      <w:pPr>
        <w:jc w:val="left"/>
        <w:rPr>
          <w:rFonts w:ascii="微软雅黑" w:hAnsi="微软雅黑" w:eastAsia="微软雅黑"/>
        </w:rPr>
      </w:pPr>
      <w:r>
        <w:rPr>
          <w:rFonts w:hint="eastAsia" w:ascii="微软雅黑" w:hAnsi="微软雅黑" w:eastAsia="微软雅黑"/>
        </w:rPr>
        <w:t>综合传统交全要素与非传统安全要素的“总体”，因此说，总体国家安全观是全面的整体的安全观。</w:t>
      </w:r>
    </w:p>
    <w:p>
      <w:pPr>
        <w:pStyle w:val="10"/>
        <w:numPr>
          <w:ilvl w:val="0"/>
          <w:numId w:val="21"/>
        </w:numPr>
        <w:ind w:firstLineChars="0"/>
        <w:jc w:val="left"/>
        <w:rPr>
          <w:rFonts w:ascii="微软雅黑" w:hAnsi="微软雅黑" w:eastAsia="微软雅黑"/>
        </w:rPr>
      </w:pPr>
      <w:r>
        <w:rPr>
          <w:rFonts w:ascii="微软雅黑" w:hAnsi="微软雅黑" w:eastAsia="微软雅黑"/>
        </w:rPr>
        <w:t>“既重视发展问题，又重视安全问题”</w:t>
      </w:r>
    </w:p>
    <w:p>
      <w:pPr>
        <w:jc w:val="left"/>
        <w:rPr>
          <w:rFonts w:ascii="微软雅黑" w:hAnsi="微软雅黑" w:eastAsia="微软雅黑"/>
        </w:rPr>
      </w:pPr>
      <w:r>
        <w:rPr>
          <w:rFonts w:hint="eastAsia" w:ascii="微软雅黑" w:hAnsi="微软雅黑" w:eastAsia="微软雅黑"/>
        </w:rPr>
        <w:t>习近平总书记明确提出，耍“既重视发展问题，又重视安全问题，发展是安全的基础，安全是发展的条件，富国才能强兵，强兵才能卫国”</w:t>
      </w:r>
    </w:p>
    <w:p>
      <w:pPr>
        <w:pStyle w:val="10"/>
        <w:numPr>
          <w:ilvl w:val="0"/>
          <w:numId w:val="21"/>
        </w:numPr>
        <w:ind w:firstLineChars="0"/>
        <w:jc w:val="left"/>
        <w:rPr>
          <w:rFonts w:ascii="微软雅黑" w:hAnsi="微软雅黑" w:eastAsia="微软雅黑"/>
        </w:rPr>
      </w:pPr>
      <w:r>
        <w:rPr>
          <w:rFonts w:ascii="微软雅黑" w:hAnsi="微软雅黑" w:eastAsia="微软雅黑"/>
        </w:rPr>
        <w:t>“既重视自身安全，又重视共同安全”</w:t>
      </w:r>
    </w:p>
    <w:p>
      <w:pPr>
        <w:jc w:val="left"/>
        <w:rPr>
          <w:rFonts w:ascii="微软雅黑" w:hAnsi="微软雅黑" w:eastAsia="微软雅黑"/>
        </w:rPr>
      </w:pPr>
      <w:r>
        <w:rPr>
          <w:rFonts w:hint="eastAsia" w:ascii="微软雅黑" w:hAnsi="微软雅黑" w:eastAsia="微软雅黑"/>
        </w:rPr>
        <w:t>总体国家安全观强调以促进国际安全为依托，摒弃了零和博弈、绝对安全、结盟理论等旧思维，超越了“你输我赢，你兴我衰”，而是“你中有我，我中有你”。</w:t>
      </w:r>
      <w:r>
        <w:rPr>
          <w:rFonts w:ascii="微软雅黑" w:hAnsi="微软雅黑" w:eastAsia="微软雅黑"/>
        </w:rPr>
        <w:t xml:space="preserve"> </w:t>
      </w:r>
    </w:p>
    <w:p>
      <w:pPr>
        <w:pStyle w:val="10"/>
        <w:numPr>
          <w:ilvl w:val="0"/>
          <w:numId w:val="14"/>
        </w:numPr>
        <w:ind w:firstLineChars="0"/>
        <w:jc w:val="left"/>
        <w:rPr>
          <w:rFonts w:ascii="微软雅黑" w:hAnsi="微软雅黑" w:eastAsia="微软雅黑"/>
        </w:rPr>
      </w:pPr>
      <w:r>
        <w:rPr>
          <w:rFonts w:hint="eastAsia" w:ascii="微软雅黑" w:hAnsi="微软雅黑" w:eastAsia="微软雅黑"/>
        </w:rPr>
        <w:t>“五位一体”的国家安全架构</w:t>
      </w:r>
    </w:p>
    <w:p>
      <w:pPr>
        <w:pStyle w:val="10"/>
        <w:numPr>
          <w:ilvl w:val="0"/>
          <w:numId w:val="22"/>
        </w:numPr>
        <w:ind w:firstLineChars="0"/>
        <w:jc w:val="left"/>
        <w:rPr>
          <w:rFonts w:ascii="微软雅黑" w:hAnsi="微软雅黑" w:eastAsia="微软雅黑"/>
        </w:rPr>
      </w:pPr>
      <w:r>
        <w:rPr>
          <w:rFonts w:ascii="微软雅黑" w:hAnsi="微软雅黑" w:eastAsia="微软雅黑"/>
        </w:rPr>
        <w:t>“以人民安全为宗旨”</w:t>
      </w:r>
    </w:p>
    <w:p>
      <w:pPr>
        <w:jc w:val="left"/>
        <w:rPr>
          <w:rFonts w:ascii="微软雅黑" w:hAnsi="微软雅黑" w:eastAsia="微软雅黑"/>
        </w:rPr>
      </w:pPr>
      <w:r>
        <w:rPr>
          <w:rFonts w:hint="eastAsia" w:ascii="微软雅黑" w:hAnsi="微软雅黑" w:eastAsia="微软雅黑"/>
        </w:rPr>
        <w:t>人民安全是国家安全最核心的构成要素，人民安全为宗旨是我们党的性质和宗旨所体现为人民的安全，统一于人民的安全。</w:t>
      </w:r>
    </w:p>
    <w:p>
      <w:pPr>
        <w:pStyle w:val="10"/>
        <w:numPr>
          <w:ilvl w:val="0"/>
          <w:numId w:val="22"/>
        </w:numPr>
        <w:ind w:firstLineChars="0"/>
        <w:jc w:val="left"/>
        <w:rPr>
          <w:rFonts w:ascii="微软雅黑" w:hAnsi="微软雅黑" w:eastAsia="微软雅黑"/>
        </w:rPr>
      </w:pPr>
      <w:r>
        <w:rPr>
          <w:rFonts w:ascii="微软雅黑" w:hAnsi="微软雅黑" w:eastAsia="微软雅黑"/>
        </w:rPr>
        <w:t>“以政治安全为根本”</w:t>
      </w:r>
    </w:p>
    <w:p>
      <w:pPr>
        <w:pStyle w:val="10"/>
        <w:numPr>
          <w:ilvl w:val="0"/>
          <w:numId w:val="22"/>
        </w:numPr>
        <w:ind w:firstLineChars="0"/>
        <w:jc w:val="left"/>
        <w:rPr>
          <w:rFonts w:ascii="微软雅黑" w:hAnsi="微软雅黑" w:eastAsia="微软雅黑"/>
        </w:rPr>
      </w:pPr>
      <w:r>
        <w:rPr>
          <w:rFonts w:ascii="微软雅黑" w:hAnsi="微软雅黑" w:eastAsia="微软雅黑"/>
        </w:rPr>
        <w:t>“以经济安全为基础”</w:t>
      </w:r>
    </w:p>
    <w:p>
      <w:pPr>
        <w:jc w:val="left"/>
        <w:rPr>
          <w:rFonts w:ascii="微软雅黑" w:hAnsi="微软雅黑" w:eastAsia="微软雅黑"/>
        </w:rPr>
      </w:pPr>
      <w:r>
        <w:rPr>
          <w:rFonts w:hint="eastAsia" w:ascii="微软雅黑" w:hAnsi="微软雅黑" w:eastAsia="微软雅黑"/>
        </w:rPr>
        <w:t>经济安全是指一国维护国民经济发展和经济实力处于不受根本威胁的状态和能力，具体现为一国保障其经济主权独立、经济发展所需资源有效供给。经济体系独立稳定运行、整体经济福利不受恶意侵害和非可抗力损害的状态和能力。</w:t>
      </w:r>
    </w:p>
    <w:p>
      <w:pPr>
        <w:pStyle w:val="10"/>
        <w:numPr>
          <w:ilvl w:val="0"/>
          <w:numId w:val="22"/>
        </w:numPr>
        <w:ind w:firstLineChars="0"/>
        <w:jc w:val="left"/>
        <w:rPr>
          <w:rFonts w:ascii="微软雅黑" w:hAnsi="微软雅黑" w:eastAsia="微软雅黑"/>
        </w:rPr>
      </w:pPr>
      <w:r>
        <w:rPr>
          <w:rFonts w:ascii="微软雅黑" w:hAnsi="微软雅黑" w:eastAsia="微软雅黑"/>
        </w:rPr>
        <w:t>“以军事、文化、社会等领域安全为保障”</w:t>
      </w:r>
    </w:p>
    <w:p>
      <w:pPr>
        <w:jc w:val="left"/>
        <w:rPr>
          <w:rFonts w:ascii="微软雅黑" w:hAnsi="微软雅黑" w:eastAsia="微软雅黑"/>
        </w:rPr>
      </w:pPr>
      <w:r>
        <w:rPr>
          <w:rFonts w:hint="eastAsia" w:ascii="微软雅黑" w:hAnsi="微软雅黑" w:eastAsia="微软雅黑"/>
        </w:rPr>
        <w:t>以军事、文化、社会等领域安全为保障。就是要注意这些领域面临的新情况，新问题，遵循不同领城的特点规律，建立完善强基固本、化险为夷的各项对策措施，为维护国家安全提供硬实力和软实力保障。</w:t>
      </w:r>
    </w:p>
    <w:p>
      <w:pPr>
        <w:pStyle w:val="10"/>
        <w:numPr>
          <w:ilvl w:val="0"/>
          <w:numId w:val="22"/>
        </w:numPr>
        <w:ind w:firstLineChars="0"/>
        <w:jc w:val="left"/>
        <w:rPr>
          <w:rFonts w:ascii="微软雅黑" w:hAnsi="微软雅黑" w:eastAsia="微软雅黑"/>
        </w:rPr>
      </w:pPr>
      <w:r>
        <w:rPr>
          <w:rFonts w:ascii="微软雅黑" w:hAnsi="微软雅黑" w:eastAsia="微软雅黑"/>
        </w:rPr>
        <w:t>“以促进国际安全为依托"</w:t>
      </w:r>
    </w:p>
    <w:p>
      <w:pPr>
        <w:pStyle w:val="10"/>
        <w:numPr>
          <w:ilvl w:val="0"/>
          <w:numId w:val="14"/>
        </w:numPr>
        <w:ind w:firstLineChars="0"/>
        <w:jc w:val="left"/>
        <w:rPr>
          <w:rFonts w:ascii="微软雅黑" w:hAnsi="微软雅黑" w:eastAsia="微软雅黑"/>
        </w:rPr>
      </w:pPr>
      <w:r>
        <w:rPr>
          <w:rFonts w:hint="eastAsia" w:ascii="微软雅黑" w:hAnsi="微软雅黑" w:eastAsia="微软雅黑"/>
        </w:rPr>
        <w:t>“一条中国特色国家安全道路”</w:t>
      </w:r>
    </w:p>
    <w:p>
      <w:pPr>
        <w:jc w:val="left"/>
        <w:rPr>
          <w:rFonts w:ascii="微软雅黑" w:hAnsi="微软雅黑" w:eastAsia="微软雅黑"/>
        </w:rPr>
      </w:pPr>
      <w:r>
        <w:rPr>
          <w:rFonts w:hint="eastAsia" w:ascii="微软雅黑" w:hAnsi="微软雅黑" w:eastAsia="微软雅黑"/>
        </w:rPr>
        <w:t>习近平在关于总体国家安全视讲话中非常明确指出的</w:t>
      </w:r>
      <w:r>
        <w:rPr>
          <w:rFonts w:ascii="微软雅黑" w:hAnsi="微软雅黑" w:eastAsia="微软雅黑"/>
        </w:rPr>
        <w:t>:“坚持总体国家安全观，以人民安全为宗旨，以政治安全为根本，以经济安全为基础，以军事、文化、社会安全为保障，以促进国际安全为依托，走出一条中国特色国家安全道路。”</w:t>
      </w:r>
    </w:p>
    <w:p>
      <w:pPr>
        <w:jc w:val="left"/>
        <w:rPr>
          <w:rFonts w:ascii="微软雅黑" w:hAnsi="微软雅黑" w:eastAsia="微软雅黑"/>
          <w:b/>
        </w:rPr>
      </w:pPr>
      <w:r>
        <w:rPr>
          <w:rFonts w:hint="eastAsia" w:ascii="微软雅黑" w:hAnsi="微软雅黑" w:eastAsia="微软雅黑"/>
          <w:b/>
        </w:rPr>
        <w:t>总之，</w:t>
      </w:r>
      <w:r>
        <w:rPr>
          <w:rFonts w:hint="eastAsia" w:ascii="微软雅黑" w:hAnsi="微软雅黑" w:eastAsia="微软雅黑"/>
        </w:rPr>
        <w:t>“十二个国家安全构成要素”、“十个重视”的国家安全原则</w:t>
      </w:r>
      <w:r>
        <w:rPr>
          <w:rFonts w:ascii="微软雅黑" w:hAnsi="微软雅黑" w:eastAsia="微软雅黑"/>
        </w:rPr>
        <w:t>(也即“五对辩证的国家安全关系”)、“五位一体的国家安全架构”以及“条中国特色国家安全道路”这些是理解总体国家安全观的关键所在。</w:t>
      </w:r>
    </w:p>
    <w:p>
      <w:pPr>
        <w:pStyle w:val="10"/>
        <w:numPr>
          <w:ilvl w:val="0"/>
          <w:numId w:val="2"/>
        </w:numPr>
        <w:ind w:firstLineChars="0"/>
        <w:jc w:val="left"/>
        <w:rPr>
          <w:rFonts w:ascii="微软雅黑" w:hAnsi="微软雅黑" w:eastAsia="微软雅黑"/>
          <w:b/>
        </w:rPr>
      </w:pPr>
      <w:r>
        <w:rPr>
          <w:rFonts w:ascii="微软雅黑" w:hAnsi="微软雅黑" w:eastAsia="微软雅黑"/>
          <w:b/>
        </w:rPr>
        <w:t>什么是战略？如何区分直接战略和间接战略？</w:t>
      </w:r>
    </w:p>
    <w:p>
      <w:pPr>
        <w:jc w:val="left"/>
        <w:rPr>
          <w:rFonts w:ascii="微软雅黑" w:hAnsi="微软雅黑" w:eastAsia="微软雅黑"/>
          <w:b/>
        </w:rPr>
      </w:pPr>
      <w:r>
        <w:rPr>
          <w:rFonts w:hint="eastAsia" w:ascii="微软雅黑" w:hAnsi="微软雅黑" w:eastAsia="微软雅黑"/>
          <w:b/>
        </w:rPr>
        <w:t>什么是战略</w:t>
      </w:r>
    </w:p>
    <w:p>
      <w:pPr>
        <w:jc w:val="left"/>
        <w:rPr>
          <w:rFonts w:ascii="微软雅黑" w:hAnsi="微软雅黑" w:eastAsia="微软雅黑"/>
        </w:rPr>
      </w:pPr>
      <w:r>
        <w:rPr>
          <w:rFonts w:hint="eastAsia" w:ascii="微软雅黑" w:hAnsi="微软雅黑" w:eastAsia="微软雅黑"/>
        </w:rPr>
        <w:t>战略，是“对战争全局的筹划和指导”。基本含义是战略指导者基于对军事斗争赖以进行的客观条件及其发展变化和规律性认识，科学预测战争的发生与发展，制定战略方针、战略原则和战略计划，筹划战争准备，指导战争实施所遵循的原则与方法。</w:t>
      </w:r>
    </w:p>
    <w:p>
      <w:pPr>
        <w:jc w:val="left"/>
        <w:rPr>
          <w:rFonts w:ascii="微软雅黑" w:hAnsi="微软雅黑" w:eastAsia="微软雅黑"/>
          <w:b/>
        </w:rPr>
      </w:pPr>
      <w:r>
        <w:rPr>
          <w:rFonts w:hint="eastAsia" w:ascii="微软雅黑" w:hAnsi="微软雅黑" w:eastAsia="微软雅黑"/>
          <w:b/>
        </w:rPr>
        <w:t>如何区分直接战略和间接战略</w:t>
      </w:r>
    </w:p>
    <w:p>
      <w:pPr>
        <w:jc w:val="left"/>
        <w:rPr>
          <w:rFonts w:ascii="微软雅黑" w:hAnsi="微软雅黑" w:eastAsia="微软雅黑"/>
        </w:rPr>
      </w:pPr>
      <w:r>
        <w:rPr>
          <w:rFonts w:hint="eastAsia" w:ascii="微软雅黑" w:hAnsi="微软雅黑" w:eastAsia="微软雅黑"/>
        </w:rPr>
        <w:t>直接战略即直接作战战略。</w:t>
      </w:r>
      <w:r>
        <w:rPr>
          <w:rFonts w:ascii="微软雅黑" w:hAnsi="微软雅黑" w:eastAsia="微软雅黑"/>
        </w:rPr>
        <w:t>"直接战略"的基本思想是:积极寻找敌军主力进行决战，通过大量歼灭敌人有生力量而夺取战争的最后胜利。它与"间接战略"既有联系又有区别。</w:t>
      </w:r>
    </w:p>
    <w:p>
      <w:pPr>
        <w:jc w:val="left"/>
        <w:rPr>
          <w:rFonts w:ascii="微软雅黑" w:hAnsi="微软雅黑" w:eastAsia="微软雅黑"/>
        </w:rPr>
      </w:pPr>
      <w:r>
        <w:rPr>
          <w:rFonts w:ascii="微软雅黑" w:hAnsi="微软雅黑" w:eastAsia="微软雅黑"/>
          <w:b/>
        </w:rPr>
        <w:t>联系:</w:t>
      </w:r>
      <w:r>
        <w:rPr>
          <w:rFonts w:ascii="微软雅黑" w:hAnsi="微软雅黑" w:eastAsia="微软雅黑"/>
        </w:rPr>
        <w:t>最后获取胜利的手段(决战)是相同的;</w:t>
      </w:r>
    </w:p>
    <w:p>
      <w:pPr>
        <w:jc w:val="left"/>
        <w:rPr>
          <w:rFonts w:ascii="微软雅黑" w:hAnsi="微软雅黑" w:eastAsia="微软雅黑"/>
        </w:rPr>
      </w:pPr>
      <w:r>
        <w:rPr>
          <w:rFonts w:ascii="微软雅黑" w:hAnsi="微软雅黑" w:eastAsia="微软雅黑"/>
          <w:b/>
        </w:rPr>
        <w:t>区别:</w:t>
      </w:r>
      <w:r>
        <w:rPr>
          <w:rFonts w:ascii="微软雅黑" w:hAnsi="微软雅黑" w:eastAsia="微软雅黑"/>
        </w:rPr>
        <w:t>前者一开始就要求主动寻找敌军主力进行决战，而后者则强调要首先使敌处于不利地位，然后寻机击败之。</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0" w:name="_GoBack"/>
    <w:bookmarkEnd w:id="0"/>
    <w:r>
      <w:rPr>
        <w:rFonts w:hint="eastAsia" w:ascii="宋体" w:hAnsi="宋体" w:eastAsia="宋体" w:cs="Times New Roman"/>
        <w:sz w:val="18"/>
        <w:szCs w:val="18"/>
      </w:rPr>
      <w:t>学年下学期经济与管理学院学习部复习宝典</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7F63"/>
    <w:multiLevelType w:val="multilevel"/>
    <w:tmpl w:val="0AA57F63"/>
    <w:lvl w:ilvl="0" w:tentative="0">
      <w:start w:val="1"/>
      <w:numFmt w:val="decimal"/>
      <w:lvlText w:val="（%1）"/>
      <w:lvlJc w:val="left"/>
      <w:pPr>
        <w:ind w:left="420" w:hanging="420"/>
      </w:pPr>
      <w:rPr>
        <w:rFonts w:hint="default"/>
      </w:rPr>
    </w:lvl>
    <w:lvl w:ilvl="1" w:tentative="0">
      <w:start w:val="2"/>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927C8D"/>
    <w:multiLevelType w:val="multilevel"/>
    <w:tmpl w:val="0C927C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B177BA"/>
    <w:multiLevelType w:val="multilevel"/>
    <w:tmpl w:val="10B177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A17FB2"/>
    <w:multiLevelType w:val="multilevel"/>
    <w:tmpl w:val="15A17FB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933E8F"/>
    <w:multiLevelType w:val="multilevel"/>
    <w:tmpl w:val="16933E8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D5C0BEA"/>
    <w:multiLevelType w:val="multilevel"/>
    <w:tmpl w:val="1D5C0B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8C11F71"/>
    <w:multiLevelType w:val="multilevel"/>
    <w:tmpl w:val="28C11F71"/>
    <w:lvl w:ilvl="0" w:tentative="0">
      <w:start w:val="1"/>
      <w:numFmt w:val="decimal"/>
      <w:lvlText w:val="（%1）"/>
      <w:lvlJc w:val="left"/>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A5066D5"/>
    <w:multiLevelType w:val="multilevel"/>
    <w:tmpl w:val="2A5066D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3A85E9D"/>
    <w:multiLevelType w:val="multilevel"/>
    <w:tmpl w:val="33A85E9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975586"/>
    <w:multiLevelType w:val="multilevel"/>
    <w:tmpl w:val="3797558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E21399D"/>
    <w:multiLevelType w:val="multilevel"/>
    <w:tmpl w:val="3E21399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0582F93"/>
    <w:multiLevelType w:val="multilevel"/>
    <w:tmpl w:val="40582F93"/>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266127F"/>
    <w:multiLevelType w:val="multilevel"/>
    <w:tmpl w:val="4266127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64B731C"/>
    <w:multiLevelType w:val="multilevel"/>
    <w:tmpl w:val="464B731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79978B8"/>
    <w:multiLevelType w:val="multilevel"/>
    <w:tmpl w:val="479978B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AA970F8"/>
    <w:multiLevelType w:val="multilevel"/>
    <w:tmpl w:val="4AA970F8"/>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28F6DA0"/>
    <w:multiLevelType w:val="multilevel"/>
    <w:tmpl w:val="528F6DA0"/>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B3A0922"/>
    <w:multiLevelType w:val="multilevel"/>
    <w:tmpl w:val="5B3A0922"/>
    <w:lvl w:ilvl="0" w:tentative="0">
      <w:start w:val="1"/>
      <w:numFmt w:val="decimal"/>
      <w:lvlText w:val="（%1）"/>
      <w:lvlJc w:val="left"/>
      <w:pPr>
        <w:ind w:left="420" w:hanging="420"/>
      </w:pPr>
      <w:rPr>
        <w:rFonts w:hint="default"/>
      </w:rPr>
    </w:lvl>
    <w:lvl w:ilvl="1" w:tentative="0">
      <w:start w:val="2"/>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DFA5D88"/>
    <w:multiLevelType w:val="multilevel"/>
    <w:tmpl w:val="6DFA5D88"/>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F5D0108"/>
    <w:multiLevelType w:val="multilevel"/>
    <w:tmpl w:val="6F5D0108"/>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1505CDC"/>
    <w:multiLevelType w:val="multilevel"/>
    <w:tmpl w:val="71505CDC"/>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CF33D1D"/>
    <w:multiLevelType w:val="multilevel"/>
    <w:tmpl w:val="7CF33D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7"/>
  </w:num>
  <w:num w:numId="3">
    <w:abstractNumId w:val="15"/>
  </w:num>
  <w:num w:numId="4">
    <w:abstractNumId w:val="6"/>
  </w:num>
  <w:num w:numId="5">
    <w:abstractNumId w:val="17"/>
  </w:num>
  <w:num w:numId="6">
    <w:abstractNumId w:val="5"/>
  </w:num>
  <w:num w:numId="7">
    <w:abstractNumId w:val="2"/>
  </w:num>
  <w:num w:numId="8">
    <w:abstractNumId w:val="21"/>
  </w:num>
  <w:num w:numId="9">
    <w:abstractNumId w:val="14"/>
  </w:num>
  <w:num w:numId="10">
    <w:abstractNumId w:val="3"/>
  </w:num>
  <w:num w:numId="11">
    <w:abstractNumId w:val="12"/>
  </w:num>
  <w:num w:numId="12">
    <w:abstractNumId w:val="0"/>
  </w:num>
  <w:num w:numId="13">
    <w:abstractNumId w:val="10"/>
  </w:num>
  <w:num w:numId="14">
    <w:abstractNumId w:val="4"/>
  </w:num>
  <w:num w:numId="15">
    <w:abstractNumId w:val="9"/>
  </w:num>
  <w:num w:numId="16">
    <w:abstractNumId w:val="11"/>
  </w:num>
  <w:num w:numId="17">
    <w:abstractNumId w:val="20"/>
  </w:num>
  <w:num w:numId="18">
    <w:abstractNumId w:val="19"/>
  </w:num>
  <w:num w:numId="19">
    <w:abstractNumId w:val="18"/>
  </w:num>
  <w:num w:numId="20">
    <w:abstractNumId w:val="16"/>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CE"/>
    <w:rsid w:val="00173858"/>
    <w:rsid w:val="002807D6"/>
    <w:rsid w:val="003120CE"/>
    <w:rsid w:val="003150B4"/>
    <w:rsid w:val="00317EE9"/>
    <w:rsid w:val="00330521"/>
    <w:rsid w:val="00577127"/>
    <w:rsid w:val="00660861"/>
    <w:rsid w:val="0069546E"/>
    <w:rsid w:val="00917F74"/>
    <w:rsid w:val="00941993"/>
    <w:rsid w:val="00A36452"/>
    <w:rsid w:val="00A74845"/>
    <w:rsid w:val="00AA1B1D"/>
    <w:rsid w:val="00BD43B1"/>
    <w:rsid w:val="00CD09A0"/>
    <w:rsid w:val="00E238A2"/>
    <w:rsid w:val="00EA1E35"/>
    <w:rsid w:val="00F64B48"/>
    <w:rsid w:val="00F66601"/>
    <w:rsid w:val="00FB690B"/>
    <w:rsid w:val="04C2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Light" w:hAnsi="微软雅黑 Light" w:eastAsia="微软雅黑 Light"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Light" w:hAnsi="微软雅黑 Light" w:eastAsia="微软雅黑 Light" w:cstheme="minorBidi"/>
      <w:kern w:val="2"/>
      <w:sz w:val="24"/>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字符"/>
    <w:basedOn w:val="7"/>
    <w:link w:val="2"/>
    <w:uiPriority w:val="9"/>
    <w:rPr>
      <w:b/>
      <w:bCs/>
      <w:kern w:val="44"/>
      <w:sz w:val="44"/>
      <w:szCs w:val="44"/>
    </w:rPr>
  </w:style>
  <w:style w:type="character" w:customStyle="1" w:styleId="9">
    <w:name w:val="标题 2 字符"/>
    <w:basedOn w:val="7"/>
    <w:link w:val="3"/>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 w:type="character" w:customStyle="1" w:styleId="11">
    <w:name w:val="页眉 字符"/>
    <w:basedOn w:val="7"/>
    <w:link w:val="5"/>
    <w:qFormat/>
    <w:uiPriority w:val="99"/>
    <w:rPr>
      <w:sz w:val="18"/>
      <w:szCs w:val="18"/>
    </w:rPr>
  </w:style>
  <w:style w:type="character" w:customStyle="1" w:styleId="12">
    <w:name w:val="页脚 字符"/>
    <w:basedOn w:val="7"/>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CE86F-67DD-45DB-8E56-0BCC78B20533}">
  <ds:schemaRefs/>
</ds:datastoreItem>
</file>

<file path=docProps/app.xml><?xml version="1.0" encoding="utf-8"?>
<Properties xmlns="http://schemas.openxmlformats.org/officeDocument/2006/extended-properties" xmlns:vt="http://schemas.openxmlformats.org/officeDocument/2006/docPropsVTypes">
  <Template>Normal</Template>
  <Pages>1</Pages>
  <Words>874</Words>
  <Characters>4984</Characters>
  <Lines>41</Lines>
  <Paragraphs>11</Paragraphs>
  <TotalTime>43</TotalTime>
  <ScaleCrop>false</ScaleCrop>
  <LinksUpToDate>false</LinksUpToDate>
  <CharactersWithSpaces>5847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2019-05-28T06:02:00Z</dcterms:created>
  <dc:creator>融 雪</dc:creator>
  <cp:lastModifiedBy>你的英雄</cp:lastModifiedBy>
  <dcterms:modified xsi:type="dcterms:W3CDTF">2021-05-17T10:31:05Z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