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ind w:left="912"/>
        <w:jc w:val="center"/>
        <w:rPr>
          <w:rFonts w:ascii="微软雅黑" w:eastAsia="微软雅黑"/>
        </w:rPr>
      </w:pPr>
      <w:r>
        <w:rPr>
          <w:rFonts w:hint="eastAsia" w:ascii="微软雅黑" w:eastAsia="微软雅黑"/>
        </w:rPr>
        <w:t>周边安全-论述题</w:t>
      </w:r>
    </w:p>
    <w:p>
      <w:pPr>
        <w:pStyle w:val="3"/>
        <w:jc w:val="left"/>
        <w:rPr>
          <w:rFonts w:ascii="微软雅黑" w:hAnsi="微软雅黑" w:eastAsia="微软雅黑"/>
        </w:rPr>
      </w:pPr>
      <w:r>
        <w:rPr>
          <w:rFonts w:hint="eastAsia" w:ascii="微软雅黑" w:hAnsi="微软雅黑" w:eastAsia="微软雅黑"/>
        </w:rPr>
        <w:t>题目目录：</w:t>
      </w:r>
    </w:p>
    <w:p>
      <w:pPr>
        <w:pStyle w:val="12"/>
        <w:numPr>
          <w:ilvl w:val="0"/>
          <w:numId w:val="1"/>
        </w:numPr>
        <w:ind w:firstLineChars="0"/>
        <w:jc w:val="left"/>
        <w:rPr>
          <w:rFonts w:ascii="微软雅黑" w:eastAsia="微软雅黑"/>
        </w:rPr>
      </w:pPr>
      <w:r>
        <w:rPr>
          <w:rFonts w:ascii="微软雅黑" w:eastAsia="微软雅黑"/>
        </w:rPr>
        <w:t>如何应对国际恐怖主义对我国造成的安全威胁。</w:t>
      </w:r>
    </w:p>
    <w:p>
      <w:pPr>
        <w:pStyle w:val="12"/>
        <w:numPr>
          <w:ilvl w:val="0"/>
          <w:numId w:val="1"/>
        </w:numPr>
        <w:ind w:firstLineChars="0"/>
        <w:jc w:val="left"/>
        <w:rPr>
          <w:rFonts w:ascii="微软雅黑" w:eastAsia="微软雅黑"/>
        </w:rPr>
      </w:pPr>
      <w:r>
        <w:rPr>
          <w:rFonts w:ascii="微软雅黑" w:eastAsia="微软雅黑"/>
        </w:rPr>
        <w:t>试论中国应如何应对朝鲜半岛无核化进程中朝韩对话及朝美对话带来的新变化。</w:t>
      </w:r>
    </w:p>
    <w:p>
      <w:pPr>
        <w:pStyle w:val="12"/>
        <w:numPr>
          <w:ilvl w:val="0"/>
          <w:numId w:val="1"/>
        </w:numPr>
        <w:ind w:firstLineChars="0"/>
        <w:jc w:val="left"/>
        <w:rPr>
          <w:rFonts w:ascii="微软雅黑" w:eastAsia="微软雅黑"/>
        </w:rPr>
      </w:pPr>
      <w:r>
        <w:rPr>
          <w:rFonts w:ascii="微软雅黑" w:eastAsia="微软雅黑"/>
        </w:rPr>
        <w:t>试论如何应对美国打着“自由航行”的旗号挑战中国对南海拥有主权主张的行为。</w:t>
      </w:r>
    </w:p>
    <w:p>
      <w:pPr>
        <w:pStyle w:val="12"/>
        <w:numPr>
          <w:ilvl w:val="0"/>
          <w:numId w:val="1"/>
        </w:numPr>
        <w:ind w:firstLineChars="0"/>
        <w:jc w:val="left"/>
        <w:rPr>
          <w:rFonts w:ascii="微软雅黑" w:eastAsia="微软雅黑"/>
        </w:rPr>
      </w:pPr>
      <w:r>
        <w:rPr>
          <w:rFonts w:ascii="微软雅黑" w:eastAsia="微软雅黑"/>
        </w:rPr>
        <w:t>以南海问题为个案，谈谈中国海洋安全所面临的矛盾与挑战</w:t>
      </w:r>
      <w:r>
        <w:rPr>
          <w:rFonts w:hint="eastAsia" w:ascii="微软雅黑" w:eastAsia="微软雅黑"/>
        </w:rPr>
        <w:t>。</w:t>
      </w:r>
    </w:p>
    <w:p>
      <w:pPr>
        <w:pStyle w:val="12"/>
        <w:numPr>
          <w:ilvl w:val="0"/>
          <w:numId w:val="1"/>
        </w:numPr>
        <w:ind w:firstLineChars="0"/>
        <w:jc w:val="left"/>
        <w:rPr>
          <w:rFonts w:ascii="微软雅黑" w:eastAsia="微软雅黑"/>
        </w:rPr>
      </w:pPr>
      <w:r>
        <w:rPr>
          <w:rFonts w:hint="eastAsia" w:ascii="微软雅黑" w:eastAsia="微软雅黑"/>
        </w:rPr>
        <w:t>论</w:t>
      </w:r>
      <w:r>
        <w:rPr>
          <w:rFonts w:ascii="微软雅黑" w:eastAsia="微软雅黑"/>
        </w:rPr>
        <w:t>美国在亚太地区的军事布局对我国安全的影响与挑战</w:t>
      </w:r>
      <w:r>
        <w:rPr>
          <w:rFonts w:hint="eastAsia" w:ascii="微软雅黑" w:eastAsia="微软雅黑"/>
        </w:rPr>
        <w:t>。</w:t>
      </w:r>
    </w:p>
    <w:p>
      <w:pPr>
        <w:pStyle w:val="12"/>
        <w:numPr>
          <w:ilvl w:val="0"/>
          <w:numId w:val="1"/>
        </w:numPr>
        <w:ind w:firstLineChars="0"/>
        <w:jc w:val="left"/>
        <w:rPr>
          <w:rFonts w:ascii="微软雅黑" w:eastAsia="微软雅黑"/>
        </w:rPr>
      </w:pPr>
      <w:r>
        <w:rPr>
          <w:rFonts w:hint="eastAsia" w:ascii="微软雅黑" w:eastAsia="微软雅黑"/>
        </w:rPr>
        <w:t>论</w:t>
      </w:r>
      <w:r>
        <w:rPr>
          <w:rFonts w:ascii="微软雅黑" w:eastAsia="微软雅黑"/>
        </w:rPr>
        <w:t xml:space="preserve">中印领土争端对我国安全的压力 </w:t>
      </w:r>
      <w:r>
        <w:rPr>
          <w:rFonts w:hint="eastAsia" w:ascii="微软雅黑" w:eastAsia="微软雅黑"/>
        </w:rPr>
        <w:t>。</w:t>
      </w:r>
    </w:p>
    <w:p>
      <w:pPr>
        <w:pStyle w:val="12"/>
        <w:numPr>
          <w:ilvl w:val="0"/>
          <w:numId w:val="1"/>
        </w:numPr>
        <w:ind w:firstLineChars="0"/>
        <w:jc w:val="left"/>
        <w:rPr>
          <w:rFonts w:ascii="微软雅黑" w:eastAsia="微软雅黑"/>
        </w:rPr>
      </w:pPr>
      <w:r>
        <w:rPr>
          <w:rFonts w:ascii="微软雅黑" w:eastAsia="微软雅黑"/>
        </w:rPr>
        <w:t>为什么说中日关系发展仍需面对一些深层次矛盾和风险。</w:t>
      </w:r>
    </w:p>
    <w:p>
      <w:pPr>
        <w:pStyle w:val="12"/>
        <w:numPr>
          <w:ilvl w:val="0"/>
          <w:numId w:val="1"/>
        </w:numPr>
        <w:ind w:firstLineChars="0"/>
        <w:jc w:val="left"/>
        <w:rPr>
          <w:rFonts w:ascii="微软雅黑" w:eastAsia="微软雅黑"/>
        </w:rPr>
      </w:pPr>
      <w:r>
        <w:rPr>
          <w:rFonts w:ascii="微软雅黑" w:eastAsia="微软雅黑"/>
        </w:rPr>
        <w:t xml:space="preserve">影响中国周边安全环境的不利因素及应对策略 </w:t>
      </w:r>
      <w:r>
        <w:rPr>
          <w:rFonts w:hint="eastAsia" w:ascii="微软雅黑" w:eastAsia="微软雅黑"/>
        </w:rPr>
        <w:t>。</w:t>
      </w:r>
    </w:p>
    <w:p>
      <w:pPr>
        <w:pStyle w:val="12"/>
        <w:numPr>
          <w:ilvl w:val="0"/>
          <w:numId w:val="1"/>
        </w:numPr>
        <w:ind w:firstLineChars="0"/>
        <w:jc w:val="left"/>
        <w:rPr>
          <w:rFonts w:ascii="微软雅黑" w:eastAsia="微软雅黑"/>
        </w:rPr>
      </w:pPr>
      <w:r>
        <w:rPr>
          <w:rFonts w:ascii="微软雅黑" w:eastAsia="微软雅黑"/>
        </w:rPr>
        <w:t xml:space="preserve">试论如何“塑造”我国良好的周边安全环境 </w:t>
      </w:r>
      <w:r>
        <w:rPr>
          <w:rFonts w:hint="eastAsia" w:ascii="微软雅黑" w:eastAsia="微软雅黑"/>
        </w:rPr>
        <w:t>。</w:t>
      </w:r>
    </w:p>
    <w:p>
      <w:pPr>
        <w:pStyle w:val="12"/>
        <w:numPr>
          <w:ilvl w:val="0"/>
          <w:numId w:val="1"/>
        </w:numPr>
        <w:ind w:firstLineChars="0"/>
        <w:jc w:val="left"/>
        <w:rPr>
          <w:rFonts w:ascii="微软雅黑" w:eastAsia="微软雅黑"/>
        </w:rPr>
      </w:pPr>
      <w:r>
        <w:rPr>
          <w:rFonts w:ascii="微软雅黑" w:eastAsia="微软雅黑"/>
        </w:rPr>
        <w:t>如何为中国和平崛起打造一个有利的周边环境</w:t>
      </w:r>
      <w:r>
        <w:rPr>
          <w:rFonts w:hint="eastAsia" w:ascii="微软雅黑" w:eastAsia="微软雅黑"/>
        </w:rPr>
        <w:t>。</w:t>
      </w:r>
    </w:p>
    <w:p>
      <w:pPr>
        <w:pStyle w:val="3"/>
        <w:jc w:val="left"/>
        <w:rPr>
          <w:rFonts w:ascii="微软雅黑" w:hAnsi="微软雅黑" w:eastAsia="微软雅黑"/>
        </w:rPr>
      </w:pPr>
      <w:r>
        <w:rPr>
          <w:rFonts w:hint="eastAsia" w:ascii="微软雅黑" w:hAnsi="微软雅黑" w:eastAsia="微软雅黑"/>
        </w:rPr>
        <w:t>题目解析：</w:t>
      </w:r>
    </w:p>
    <w:p>
      <w:pPr>
        <w:pStyle w:val="12"/>
        <w:numPr>
          <w:ilvl w:val="0"/>
          <w:numId w:val="2"/>
        </w:numPr>
        <w:ind w:firstLineChars="0"/>
        <w:jc w:val="left"/>
        <w:rPr>
          <w:rFonts w:ascii="微软雅黑" w:eastAsia="微软雅黑"/>
          <w:b/>
        </w:rPr>
      </w:pPr>
      <w:r>
        <w:rPr>
          <w:rFonts w:ascii="微软雅黑" w:eastAsia="微软雅黑"/>
          <w:b/>
        </w:rPr>
        <w:t>如何应对国际恐怖主义对我国造成的安全威胁？</w:t>
      </w:r>
    </w:p>
    <w:p>
      <w:pPr>
        <w:jc w:val="left"/>
      </w:pPr>
      <w:r>
        <w:rPr>
          <w:rFonts w:hint="eastAsia"/>
        </w:rPr>
        <w:t>如何有效预防和减弱恐怖主义对我国的影响</w:t>
      </w:r>
      <w:r>
        <w:t>,也是摆在我国人民面前的大问题,这是一个逐渐摸索、积累经验的过程。党的十六大报告指出:"我们反对一切形式的恐怖主义。要加强国际合作,标本兼治,努力消除产生恐怖主义的根源”</w:t>
      </w:r>
      <w:r>
        <w:rPr>
          <w:rFonts w:hint="eastAsia"/>
        </w:rPr>
        <w:t>。</w:t>
      </w:r>
      <w:r>
        <w:t xml:space="preserve">从国际反恐斗争的经验来看,可以归纳出以下几点思路: </w:t>
      </w:r>
    </w:p>
    <w:p>
      <w:pPr>
        <w:pStyle w:val="12"/>
        <w:numPr>
          <w:ilvl w:val="0"/>
          <w:numId w:val="3"/>
        </w:numPr>
        <w:ind w:firstLineChars="0"/>
        <w:jc w:val="left"/>
        <w:rPr>
          <w:rFonts w:ascii="微软雅黑" w:eastAsia="微软雅黑"/>
        </w:rPr>
      </w:pPr>
      <w:r>
        <w:rPr>
          <w:rFonts w:ascii="微软雅黑" w:eastAsia="微软雅黑"/>
        </w:rPr>
        <w:t>加强国内立法、推动国际法体系建设。尽快出台、完善中国的《反恐法》及相关法律文件,依法打击恐怖主义,依法惩治恐怖分子。在国际上则积极推动完善有关法律文件,不让恐怖分子利用法律漏洞,逃避制裁。对触及刑律的恐怖分子,无论他逃到何处,都要追查到底,并坚持将恐怖分子引渡回国受审。作为恐怖主义的受害国,中国一直支持并认真执行联合国及安理会通过的一系列关于反对恐怖主义问题的决议,并己向安理会反恐委员会提交了执行安理会第1373号决议情况的报告。中国加入了《制止恐怖主义爆炸的国际公约》,签署了《制止向恐怖主义提供资助</w:t>
      </w:r>
      <w:r>
        <w:rPr>
          <w:rFonts w:hint="eastAsia" w:ascii="微软雅黑" w:eastAsia="微软雅黑"/>
        </w:rPr>
        <w:t>的国际公约》。在</w:t>
      </w:r>
      <w:r>
        <w:rPr>
          <w:rFonts w:ascii="微软雅黑" w:eastAsia="微软雅黑"/>
        </w:rPr>
        <w:t>12项国际反恐怖主义公约中,中国已加入10项,签署了1项。</w:t>
      </w:r>
    </w:p>
    <w:p>
      <w:pPr>
        <w:pStyle w:val="12"/>
        <w:numPr>
          <w:ilvl w:val="0"/>
          <w:numId w:val="3"/>
        </w:numPr>
        <w:ind w:firstLineChars="0"/>
        <w:jc w:val="left"/>
        <w:rPr>
          <w:rFonts w:ascii="微软雅黑" w:eastAsia="微软雅黑"/>
        </w:rPr>
      </w:pPr>
      <w:r>
        <w:rPr>
          <w:rFonts w:ascii="微软雅黑" w:eastAsia="微软雅黑"/>
        </w:rPr>
        <w:t>构筑多边反恐机制,走联合打击之路。在这方面中国已取得了很大的成绩,积累了丰富的经验。中国与美国、俄罗斯、英国、法国、巴基斯坦、印度等国分别进行了反恐磋商,并积极参加了安理会反恐委员会的工作。需要特别强调的是,上海合作组织在反恐方面的合作卓有成效。中国积极推动亚太经济合作组织领导人上海会议发表反恐声明,推动上海合作组织成员国政府首脑、国防部长、执法安全部门领导人和外长发表共同声明,并积极支持该组织建立地区反恐常设机构。北京秘书处和塔什千反恐总部的设立,为打击跨国恐怖主义提供了机制化的保障。继2002年10月中、吉成功举行反恐演习以后,2003年9月,中、俄、哈、吉还举行了规模更大的联合反恐军事演习,并使之逐步机制化。中国也高度重视金融领域的国际反恐合作。</w:t>
      </w:r>
    </w:p>
    <w:p>
      <w:pPr>
        <w:pStyle w:val="12"/>
        <w:numPr>
          <w:ilvl w:val="0"/>
          <w:numId w:val="3"/>
        </w:numPr>
        <w:ind w:firstLineChars="0"/>
        <w:jc w:val="left"/>
        <w:rPr>
          <w:rFonts w:ascii="微软雅黑" w:eastAsia="微软雅黑"/>
        </w:rPr>
      </w:pPr>
      <w:r>
        <w:rPr>
          <w:rFonts w:ascii="微软雅黑" w:eastAsia="微软雅黑"/>
        </w:rPr>
        <w:t>加强情报协作。由于国际恐怖组织活动的特点,情报合作在国际反恐斗争中扮演着越来越重要的角色。"9-11"后,美国情报机构在欧洲、中东、巴基斯坦、印度和南亚很快取得了突破,皆有赖于出色的情报合作。在这方面,我们与上海合作组织其它各成员国的情报合作还需加强。</w:t>
      </w:r>
    </w:p>
    <w:p>
      <w:pPr>
        <w:pStyle w:val="12"/>
        <w:numPr>
          <w:ilvl w:val="0"/>
          <w:numId w:val="3"/>
        </w:numPr>
        <w:ind w:firstLineChars="0"/>
        <w:jc w:val="left"/>
        <w:rPr>
          <w:rFonts w:ascii="微软雅黑" w:eastAsia="微软雅黑"/>
        </w:rPr>
      </w:pPr>
      <w:r>
        <w:rPr>
          <w:rFonts w:ascii="微软雅黑" w:eastAsia="微软雅黑"/>
        </w:rPr>
        <w:t>加强各个层次的对话和磋商,增信释疑,努力消除产生恐怖主义的根源。中国政府主张,国际社会应加强对话和磋商,开展合作,共同防范和打击国际恐怖活动。打击恐怖主义要证据确凿,目标明确,符合《联合国宪章》的宗旨和原则及公认的国际法准则,充分发挥联合国和安理会的主导作用,一切行动应有利于维护地区及世界和平的长远利益。不能将恐怖主义与特定的民族或宗教混为一谈。不能对打击恐怖主义采取双重标准。无论恐怖主义发生在何时何地、针对何人、以何种方式出现,国际社会都应共同努力,坚决予以谴责和打击。反对恐怖主义要标本兼治,采取综</w:t>
      </w:r>
      <w:r>
        <w:rPr>
          <w:rFonts w:hint="eastAsia" w:ascii="微软雅黑" w:eastAsia="微软雅黑"/>
        </w:rPr>
        <w:t>合措施</w:t>
      </w:r>
      <w:r>
        <w:rPr>
          <w:rFonts w:ascii="微软雅黑" w:eastAsia="微软雅黑"/>
        </w:rPr>
        <w:t>,其中解决发展问题、缩小南北差距、解决地区冲突十分重要</w:t>
      </w:r>
    </w:p>
    <w:p>
      <w:pPr>
        <w:pStyle w:val="12"/>
        <w:numPr>
          <w:ilvl w:val="0"/>
          <w:numId w:val="2"/>
        </w:numPr>
        <w:ind w:firstLineChars="0"/>
        <w:jc w:val="left"/>
        <w:rPr>
          <w:rFonts w:ascii="微软雅黑" w:eastAsia="微软雅黑"/>
          <w:b/>
        </w:rPr>
      </w:pPr>
      <w:r>
        <w:rPr>
          <w:rFonts w:ascii="微软雅黑" w:eastAsia="微软雅黑"/>
          <w:b/>
        </w:rPr>
        <w:t>试论中国应如何应对朝鲜半岛无核化进程中朝韩对话及朝美对话带来的新变化</w:t>
      </w:r>
      <w:r>
        <w:rPr>
          <w:rFonts w:hint="eastAsia" w:ascii="微软雅黑" w:eastAsia="微软雅黑"/>
          <w:b/>
        </w:rPr>
        <w:t>。</w:t>
      </w:r>
    </w:p>
    <w:p>
      <w:pPr>
        <w:jc w:val="left"/>
      </w:pPr>
      <w:r>
        <w:t>坚持朝鲜半岛无核化，反对使用武力，主张通过对话以谈判方式和平解决朝核问题，维持地区局势的和平与稳定，是中国在朝核问题上的一贯立场。朝核问题步步升级，对中国来说，从现实层面而言，核武器试验对中国东北地区图们江中下游边境的社会安全与稳定构成直接威胁；朝核问题引发地区局势动荡不安，严重影响和制约中国东北地区的经济发展；核设施部署在中朝边界，对中国的威胁甚大，万一发生核泄漏事件，必将危及中国东北三省的安全；朝鲜同美国、韩国及日本的剑拔弩张态势，使中国再次被卷入战争的可能性激增。从战略层面而言，半岛拥核将会对中国国</w:t>
      </w:r>
      <w:r>
        <w:rPr>
          <w:rFonts w:hint="eastAsia"/>
        </w:rPr>
        <w:t>家安全造成直接威胁，</w:t>
      </w:r>
      <w:r>
        <w:t xml:space="preserve"> 对中国国家安全构成潜在威胁。</w:t>
      </w:r>
    </w:p>
    <w:p>
      <w:pPr>
        <w:jc w:val="left"/>
      </w:pPr>
      <w:r>
        <w:rPr>
          <w:rFonts w:hint="eastAsia"/>
        </w:rPr>
        <w:t>向国际社会表明自身坚持朝鲜半岛无核化及支持和平解决朝核问题的立场，主动在相关国家之间穿梭斡旋，积极推动和平解决朝核问题。切实承担和履行一个负责任大国的责任与义务。全面、准确、认真、严格地执行安理会涉朝决议。中国坚持无核才能和平，对话才是出路，合作才能共赢。朝鲜半岛无核化不可能一蹴而就，而将是一个耗费时日、斗智斗勇的复杂过程。在这一历史进程中，中国不可或缺。重启中断多年的六方会谈，仍是解决朝核问题的重要途径。密切追踪朝美双边接触，保持同俄、韩等国的积极沟通。重新明确中朝战略关系的内涵。但是朝美关系前景并不乐观，仍需做好应对爆发局部战争的准备。同时做好应对朝鲜逐步对外开放的准备，积极参加朝鲜恢复国民经济的建设进程。</w:t>
      </w:r>
    </w:p>
    <w:p>
      <w:pPr>
        <w:pStyle w:val="12"/>
        <w:numPr>
          <w:ilvl w:val="0"/>
          <w:numId w:val="2"/>
        </w:numPr>
        <w:ind w:firstLineChars="0"/>
        <w:jc w:val="left"/>
        <w:rPr>
          <w:rFonts w:ascii="微软雅黑" w:eastAsia="微软雅黑"/>
          <w:b/>
        </w:rPr>
      </w:pPr>
      <w:r>
        <w:rPr>
          <w:rFonts w:ascii="微软雅黑" w:eastAsia="微软雅黑"/>
          <w:b/>
        </w:rPr>
        <w:t>试论如何应对美国打着“自由航行”的旗号挑战中国对南海拥有主权主张的行为</w:t>
      </w:r>
      <w:r>
        <w:rPr>
          <w:rFonts w:hint="eastAsia" w:ascii="微软雅黑" w:eastAsia="微软雅黑"/>
          <w:b/>
        </w:rPr>
        <w:t>。</w:t>
      </w:r>
    </w:p>
    <w:p>
      <w:pPr>
        <w:jc w:val="left"/>
      </w:pPr>
      <w:r>
        <w:rPr>
          <w:rFonts w:hint="eastAsia"/>
        </w:rPr>
        <w:t>首先，中国对南海诸岛及其附近海域拥有无可争辩的主权。</w:t>
      </w:r>
      <w:r>
        <w:t>1月30日，美海军“威尔伯”号导弹驱逐舰违反中国法律，擅自进入中国西沙群岛的领海。中国守岛部队和海军舰机当即采取应对行动，对美军舰进行识别查证，并迅速予以警告驱离。美国多年来主张的所谓“航行自由计划”或者“航行自由行动”，不符合公认的国际法，无视众多沿海国家的主权安全和海洋权益， 严重危害地区和平稳定，其实质是以“航行自由”为名，推行美国的海上霸权，一向受到国际社会广大成员、特别是广大发展中国家的坚决反对。美方这一作法是十分危险和不负责任的。</w:t>
      </w:r>
    </w:p>
    <w:p>
      <w:pPr>
        <w:jc w:val="left"/>
      </w:pPr>
      <w:r>
        <w:rPr>
          <w:rFonts w:hint="eastAsia"/>
        </w:rPr>
        <w:t>中国一贯尊重和支持各国依国际法在南海享有的航行自由。但是我们坚决反对任何国家以所谓的“航行自由”为借口损害中国的主权、安全和海洋权益。美国打着“航行自由”的旗号炫耀武力、制造紧张，这恰恰是当前推动南海军事化的最大诱因。我国明确奉劝美方最好还是趁早停止这种损人不利己的行径。</w:t>
      </w:r>
    </w:p>
    <w:p>
      <w:pPr>
        <w:jc w:val="left"/>
      </w:pPr>
      <w:r>
        <w:t>300多万平方公里的海洋国土，一半存有争议，如果不能收回，不仅丧失国土，而且国家命脉将沦于他手，民族崛起更将成为泡影。因此，南海问题是中国21世纪崛起必须解决的重要问题。面对复杂的南海局势，中国坚持通过和平友好的协商解决争端，反对单方面地开发南海，希望能够和有关国家根据国际法和现代海洋法的原则和精神，通过和平谈判妥善解决南海争议。但是“搁置争议，共同开发”成了“中国搁置，别人开发”的窘境。要改变这种困境，必须采取一些措施：</w:t>
      </w:r>
    </w:p>
    <w:p>
      <w:pPr>
        <w:pStyle w:val="12"/>
        <w:numPr>
          <w:ilvl w:val="0"/>
          <w:numId w:val="4"/>
        </w:numPr>
        <w:ind w:firstLineChars="0"/>
        <w:jc w:val="left"/>
        <w:rPr>
          <w:rFonts w:ascii="微软雅黑" w:eastAsia="微软雅黑"/>
        </w:rPr>
      </w:pPr>
      <w:r>
        <w:rPr>
          <w:rFonts w:ascii="微软雅黑" w:eastAsia="微软雅黑"/>
        </w:rPr>
        <w:t>增强海权实力，掌握制海制空权。解决空中支援问题有两个方案：一是建立南海军事基地；</w:t>
      </w:r>
      <w:r>
        <w:rPr>
          <w:rFonts w:hint="eastAsia" w:ascii="微软雅黑" w:eastAsia="微软雅黑"/>
        </w:rPr>
        <w:t>二是建造航空母舰</w:t>
      </w:r>
    </w:p>
    <w:p>
      <w:pPr>
        <w:pStyle w:val="12"/>
        <w:numPr>
          <w:ilvl w:val="0"/>
          <w:numId w:val="4"/>
        </w:numPr>
        <w:ind w:firstLineChars="0"/>
        <w:jc w:val="left"/>
        <w:rPr>
          <w:rFonts w:ascii="微软雅黑" w:eastAsia="微软雅黑"/>
        </w:rPr>
      </w:pPr>
      <w:r>
        <w:rPr>
          <w:rFonts w:ascii="微软雅黑" w:eastAsia="微软雅黑"/>
        </w:rPr>
        <w:t>加强对南海的管控力量。</w:t>
      </w:r>
    </w:p>
    <w:p>
      <w:pPr>
        <w:pStyle w:val="12"/>
        <w:numPr>
          <w:ilvl w:val="0"/>
          <w:numId w:val="4"/>
        </w:numPr>
        <w:ind w:firstLineChars="0"/>
        <w:jc w:val="left"/>
        <w:rPr>
          <w:rFonts w:ascii="微软雅黑" w:eastAsia="微软雅黑"/>
        </w:rPr>
      </w:pPr>
      <w:r>
        <w:rPr>
          <w:rFonts w:ascii="微软雅黑" w:eastAsia="微软雅黑"/>
        </w:rPr>
        <w:t>积极开展外交活动，增强政治互信，阻止域外大国参与。</w:t>
      </w:r>
    </w:p>
    <w:p>
      <w:pPr>
        <w:pStyle w:val="12"/>
        <w:numPr>
          <w:ilvl w:val="0"/>
          <w:numId w:val="4"/>
        </w:numPr>
        <w:ind w:firstLineChars="0"/>
        <w:jc w:val="left"/>
        <w:rPr>
          <w:rFonts w:ascii="微软雅黑" w:eastAsia="微软雅黑"/>
        </w:rPr>
      </w:pPr>
      <w:r>
        <w:rPr>
          <w:rFonts w:ascii="微软雅黑" w:eastAsia="微软雅黑"/>
        </w:rPr>
        <w:t>加快开发南海资源。南海的油气资源丰富，南海各国每年都要从南海至少窃取数十亿美元的资源。</w:t>
      </w:r>
    </w:p>
    <w:p>
      <w:pPr>
        <w:jc w:val="left"/>
      </w:pPr>
      <w:r>
        <w:rPr>
          <w:rFonts w:hint="eastAsia"/>
        </w:rPr>
        <w:t>只有解决了南海问题，我国才能保证国家的领土完整、保证国家发展有一个和谐稳定的外部环境，早日实现民族复兴。</w:t>
      </w:r>
    </w:p>
    <w:p>
      <w:pPr>
        <w:pStyle w:val="12"/>
        <w:numPr>
          <w:ilvl w:val="0"/>
          <w:numId w:val="2"/>
        </w:numPr>
        <w:ind w:firstLineChars="0"/>
        <w:jc w:val="left"/>
        <w:rPr>
          <w:rFonts w:ascii="微软雅黑" w:eastAsia="微软雅黑"/>
          <w:b/>
        </w:rPr>
      </w:pPr>
      <w:r>
        <w:rPr>
          <w:rFonts w:ascii="微软雅黑" w:eastAsia="微软雅黑"/>
          <w:b/>
        </w:rPr>
        <w:t>以南海问题为个案，谈谈中国海洋安全所面临的矛盾与挑战</w:t>
      </w:r>
      <w:r>
        <w:rPr>
          <w:rFonts w:hint="eastAsia" w:ascii="微软雅黑" w:eastAsia="微软雅黑"/>
          <w:b/>
        </w:rPr>
        <w:t>。</w:t>
      </w:r>
    </w:p>
    <w:p>
      <w:pPr>
        <w:jc w:val="left"/>
      </w:pPr>
      <w:r>
        <w:rPr>
          <w:rFonts w:hint="eastAsia"/>
        </w:rPr>
        <w:t>我国是传统的陆权国家，海洋意识淡薄，对海洋问题长期缺乏足够的重视，加之历史上的原因，我国的海上形势日渐复杂、严峻。特别是我国与周围邻国的海洋权益争夺愈演愈烈，尤其是近年来不断发酵的南海事件，周边邻国在我国领海范围内侵占我国岛屿、掠夺我国海洋资源、伤害我国渔民等，严重损坏了我国在海洋上的合理权益。以南海问题为代表的我国海洋安全问题面临着巨大的矛盾和挑战。</w:t>
      </w:r>
    </w:p>
    <w:p>
      <w:pPr>
        <w:pStyle w:val="12"/>
        <w:numPr>
          <w:ilvl w:val="0"/>
          <w:numId w:val="5"/>
        </w:numPr>
        <w:ind w:firstLineChars="0"/>
        <w:jc w:val="left"/>
        <w:rPr>
          <w:rFonts w:ascii="微软雅黑" w:eastAsia="微软雅黑"/>
        </w:rPr>
      </w:pPr>
      <w:r>
        <w:rPr>
          <w:rFonts w:hint="eastAsia" w:ascii="微软雅黑" w:eastAsia="微软雅黑"/>
          <w:b/>
        </w:rPr>
        <w:t>挑战一：</w:t>
      </w:r>
      <w:r>
        <w:rPr>
          <w:rFonts w:hint="eastAsia" w:ascii="微软雅黑" w:eastAsia="微软雅黑"/>
        </w:rPr>
        <w:t>海上岛礁被侵占情形严重。海上岛礁被侵占情形严重，领土主权受到持续性的损害。其中以钓鱼岛问题和南沙群岛的岛礁主权归属争议和管辖海域的矛盾为焦点，频繁引发渔业纠纷和海上冲突，成为影响我国国家安全的潜在因素。南海的岛屿归属问题极为严峻与复杂。从上世纪</w:t>
      </w:r>
      <w:r>
        <w:rPr>
          <w:rFonts w:ascii="微软雅黑" w:eastAsia="微软雅黑"/>
        </w:rPr>
        <w:t>70年代开始，越南、菲律宾</w:t>
      </w:r>
      <w:r>
        <w:rPr>
          <w:rFonts w:hint="eastAsia" w:ascii="微软雅黑" w:eastAsia="微软雅黑"/>
        </w:rPr>
        <w:t>、马来西亚和文莱等国不仅大规模侵占我国岛屿还大量开采南海的海洋资源，在南沙群岛形成了</w:t>
      </w:r>
      <w:r>
        <w:rPr>
          <w:rFonts w:ascii="微软雅黑" w:eastAsia="微软雅黑"/>
        </w:rPr>
        <w:t>6国7方的对峙局面。</w:t>
      </w:r>
    </w:p>
    <w:p>
      <w:pPr>
        <w:pStyle w:val="12"/>
        <w:numPr>
          <w:ilvl w:val="0"/>
          <w:numId w:val="5"/>
        </w:numPr>
        <w:ind w:firstLineChars="0"/>
        <w:jc w:val="left"/>
        <w:rPr>
          <w:rFonts w:ascii="微软雅黑" w:eastAsia="微软雅黑"/>
        </w:rPr>
      </w:pPr>
      <w:r>
        <w:rPr>
          <w:rFonts w:hint="eastAsia" w:ascii="微软雅黑" w:eastAsia="微软雅黑"/>
          <w:b/>
        </w:rPr>
        <w:t>挑战二：</w:t>
      </w:r>
      <w:r>
        <w:rPr>
          <w:rFonts w:hint="eastAsia" w:ascii="微软雅黑" w:eastAsia="微软雅黑"/>
        </w:rPr>
        <w:t>国际势力干预我国海洋问题。南海问题一直是中国与东南亚部分国家之间的争端和分歧，这一事件属于地区事务的范畴，只需地区内相关国家协商解决即可。但随着近年来南海地区在石油资源和地缘战略中的战略价值不断升级，惹得许多国家如日本、欧盟诸国和美国等国介入中国海洋问题，都想借此分得一杯羹。</w:t>
      </w:r>
      <w:r>
        <w:rPr>
          <w:rFonts w:ascii="微软雅黑" w:eastAsia="微软雅黑"/>
        </w:rPr>
        <w:t>2010年美国高调介入中国南海问题，声称在南海有美国的利益，主张将中国南海争端国际化、复杂化。</w:t>
      </w:r>
    </w:p>
    <w:p>
      <w:pPr>
        <w:pStyle w:val="12"/>
        <w:numPr>
          <w:ilvl w:val="0"/>
          <w:numId w:val="5"/>
        </w:numPr>
        <w:ind w:firstLineChars="0"/>
        <w:jc w:val="left"/>
        <w:rPr>
          <w:rFonts w:ascii="微软雅黑" w:eastAsia="微软雅黑"/>
          <w:b/>
        </w:rPr>
      </w:pPr>
      <w:r>
        <w:rPr>
          <w:rFonts w:hint="eastAsia" w:ascii="微软雅黑" w:eastAsia="微软雅黑"/>
          <w:b/>
        </w:rPr>
        <w:t>矛盾：</w:t>
      </w:r>
      <w:r>
        <w:rPr>
          <w:rFonts w:hint="eastAsia" w:ascii="微软雅黑" w:eastAsia="微软雅黑"/>
        </w:rPr>
        <w:t>我国面临着政府声明不奏效、外交谈判谈不拢、军事打击打不得的矛盾局面。我国政府在南海问题上一直秉持</w:t>
      </w:r>
      <w:r>
        <w:rPr>
          <w:rFonts w:ascii="微软雅黑" w:eastAsia="微软雅黑"/>
        </w:rPr>
        <w:t xml:space="preserve"> “搁置争议，共同开发”的态度，我国不断强调南海为我国的领土神圣不可侵犯，但是侵占我国岛礁的国家采取置之不理的态度，仍在我国岛礁上从事生产活动。中国是一个负责任的大国，我国采取和平的外交政策，不愿与其他国家发生军事冲突，南海问题不能用军事手段解决。</w:t>
      </w:r>
    </w:p>
    <w:p>
      <w:pPr>
        <w:pStyle w:val="12"/>
        <w:numPr>
          <w:ilvl w:val="0"/>
          <w:numId w:val="2"/>
        </w:numPr>
        <w:ind w:firstLineChars="0"/>
        <w:jc w:val="left"/>
        <w:rPr>
          <w:rFonts w:ascii="微软雅黑" w:eastAsia="微软雅黑"/>
          <w:b/>
        </w:rPr>
      </w:pPr>
      <w:r>
        <w:rPr>
          <w:rFonts w:hint="eastAsia" w:ascii="微软雅黑" w:eastAsia="微软雅黑"/>
          <w:b/>
        </w:rPr>
        <w:t>论</w:t>
      </w:r>
      <w:r>
        <w:rPr>
          <w:rFonts w:ascii="微软雅黑" w:eastAsia="微软雅黑"/>
          <w:b/>
        </w:rPr>
        <w:t>美国在亚太地区的军事布局对我国安全的影响与挑战</w:t>
      </w:r>
      <w:r>
        <w:rPr>
          <w:rFonts w:hint="eastAsia" w:ascii="微软雅黑" w:eastAsia="微软雅黑"/>
          <w:b/>
        </w:rPr>
        <w:t>。</w:t>
      </w:r>
    </w:p>
    <w:p>
      <w:pPr>
        <w:pStyle w:val="12"/>
        <w:numPr>
          <w:ilvl w:val="0"/>
          <w:numId w:val="6"/>
        </w:numPr>
        <w:ind w:firstLineChars="0"/>
        <w:jc w:val="left"/>
        <w:rPr>
          <w:rFonts w:ascii="微软雅黑" w:eastAsia="微软雅黑"/>
        </w:rPr>
      </w:pPr>
      <w:r>
        <w:rPr>
          <w:rFonts w:ascii="微软雅黑" w:eastAsia="微软雅黑"/>
        </w:rPr>
        <w:t>美国的亚太战略就是防止在亚太地区出现挑战其主导权,导致现有秩序和格局逆转的新兴大国。美方认为日益强大的中国对美国的“当今世界秩序的维护者”的地位构成了极大的威胁。因此美国仍然会坚持“遏制+接触”这个美国20年来对华政策的基调,防范加接触仍是美国对华战略的一贯方针。</w:t>
      </w:r>
    </w:p>
    <w:p>
      <w:pPr>
        <w:pStyle w:val="12"/>
        <w:numPr>
          <w:ilvl w:val="0"/>
          <w:numId w:val="6"/>
        </w:numPr>
        <w:ind w:firstLineChars="0"/>
        <w:jc w:val="left"/>
        <w:rPr>
          <w:rFonts w:ascii="微软雅黑" w:eastAsia="微软雅黑"/>
        </w:rPr>
      </w:pPr>
      <w:r>
        <w:rPr>
          <w:rFonts w:ascii="微软雅黑" w:eastAsia="微软雅黑"/>
        </w:rPr>
        <w:t>美国全球战略重心东移。自冷战结束以来，美国一直在调整它的亚太军事布局,以更多的战略注意力关注亚太地区。</w:t>
      </w:r>
    </w:p>
    <w:p>
      <w:pPr>
        <w:pStyle w:val="12"/>
        <w:numPr>
          <w:ilvl w:val="0"/>
          <w:numId w:val="6"/>
        </w:numPr>
        <w:ind w:firstLineChars="0"/>
        <w:jc w:val="left"/>
        <w:rPr>
          <w:rFonts w:ascii="微软雅黑" w:eastAsia="微软雅黑"/>
        </w:rPr>
      </w:pPr>
      <w:r>
        <w:rPr>
          <w:rFonts w:ascii="微软雅黑" w:eastAsia="微软雅黑"/>
        </w:rPr>
        <w:t>美国以日美安保体制为核心,巩固和加强双边军事同盟关系,毫不忌讳地把中国放到了美国主要战略对手的位置,美军大举兵临亚太,把中国由潜在对手变成现实对手,由软防范转向硬遏制，由概念构想转向实战部署。</w:t>
      </w:r>
    </w:p>
    <w:p>
      <w:pPr>
        <w:pStyle w:val="12"/>
        <w:numPr>
          <w:ilvl w:val="0"/>
          <w:numId w:val="6"/>
        </w:numPr>
        <w:ind w:firstLineChars="0"/>
        <w:jc w:val="left"/>
        <w:rPr>
          <w:rFonts w:ascii="微软雅黑" w:eastAsia="微软雅黑"/>
        </w:rPr>
      </w:pPr>
      <w:r>
        <w:rPr>
          <w:rFonts w:ascii="微软雅黑" w:eastAsia="微软雅黑"/>
        </w:rPr>
        <w:t>美国着重从六方面全力打造以中国为对手的战略遏制体系,第一,以中国为主要作战对象,以西太平洋为主要战场,以空海军为主要作战力量的“空海一体战”战役作战体系。第二,以日本和澳大利亚为南北两大战略支点的军事同盟体系。第三，以西太平洋岛链为依托的军事基地体系。第四,以西方价值观为内核的政治渗透体系。第五,以“跨太平洋战略经济伙伴协定”(TPP)为依托,排斥与压制中国,确立美国经济主导权的经济遏制体系。第六,以离间与挑拨中国同周边国家友好关系为特色的所谓“前沿部署外交”体系。</w:t>
      </w:r>
    </w:p>
    <w:p>
      <w:pPr>
        <w:pStyle w:val="12"/>
        <w:numPr>
          <w:ilvl w:val="0"/>
          <w:numId w:val="6"/>
        </w:numPr>
        <w:ind w:firstLineChars="0"/>
        <w:jc w:val="left"/>
        <w:rPr>
          <w:rFonts w:ascii="微软雅黑" w:eastAsia="微软雅黑"/>
        </w:rPr>
      </w:pPr>
      <w:r>
        <w:rPr>
          <w:rFonts w:ascii="微软雅黑" w:eastAsia="微软雅黑"/>
        </w:rPr>
        <w:t>我国和谐的周边安全环境的确立与中美关系的改善紧密联系，中美关系要努力向不冲突、不对抗；相互尊重；合作共赢的方向发展。</w:t>
      </w:r>
    </w:p>
    <w:p>
      <w:pPr>
        <w:pStyle w:val="12"/>
        <w:numPr>
          <w:ilvl w:val="0"/>
          <w:numId w:val="2"/>
        </w:numPr>
        <w:ind w:firstLineChars="0"/>
        <w:jc w:val="left"/>
        <w:rPr>
          <w:rFonts w:ascii="微软雅黑" w:eastAsia="微软雅黑"/>
          <w:b/>
        </w:rPr>
      </w:pPr>
      <w:r>
        <w:rPr>
          <w:rFonts w:hint="eastAsia" w:ascii="微软雅黑" w:eastAsia="微软雅黑"/>
          <w:b/>
        </w:rPr>
        <w:t>论</w:t>
      </w:r>
      <w:r>
        <w:rPr>
          <w:rFonts w:ascii="微软雅黑" w:eastAsia="微软雅黑"/>
          <w:b/>
        </w:rPr>
        <w:t>中印领土争端对我国安全的压力</w:t>
      </w:r>
    </w:p>
    <w:p>
      <w:pPr>
        <w:pStyle w:val="12"/>
        <w:numPr>
          <w:ilvl w:val="0"/>
          <w:numId w:val="7"/>
        </w:numPr>
        <w:ind w:firstLineChars="0"/>
        <w:jc w:val="left"/>
        <w:rPr>
          <w:rFonts w:ascii="微软雅黑" w:eastAsia="微软雅黑"/>
        </w:rPr>
      </w:pPr>
      <w:r>
        <w:rPr>
          <w:rFonts w:hint="eastAsia" w:ascii="微软雅黑" w:eastAsia="微软雅黑"/>
        </w:rPr>
        <w:t>中印边界争端依然存在，而且“无疑是影响中印关系发展变化最直接的因素”。中印边界线从未正式划定过，但是按照双方的行政管辖范围早已形成了一条传统习惯线，这条习惯线可划分为东、中、西三段，且印度非法占领了传统习惯线我方一侧的大片领土。可以说，在中印边界问题上，印度是既得利益者。印度非法占领我国领土的行为严重危害到了我国的领土主权，破坏了我国的领土完整与安全，同时其非法侵占我国领土的行为还会带来巨大的边界问题，给边界安全造成巨大压力，破坏边界安定与安全。</w:t>
      </w:r>
    </w:p>
    <w:p>
      <w:pPr>
        <w:pStyle w:val="12"/>
        <w:numPr>
          <w:ilvl w:val="0"/>
          <w:numId w:val="7"/>
        </w:numPr>
        <w:ind w:firstLineChars="0"/>
        <w:jc w:val="left"/>
        <w:rPr>
          <w:rFonts w:ascii="微软雅黑" w:eastAsia="微软雅黑"/>
        </w:rPr>
      </w:pPr>
      <w:r>
        <w:rPr>
          <w:rFonts w:hint="eastAsia" w:ascii="微软雅黑" w:eastAsia="微软雅黑"/>
        </w:rPr>
        <w:t>中国一直希望能与印度进行开诚布公的谈判以解决双方的边界争端，但印度的强硬态度都使谈判变得不可能，因而诱发了</w:t>
      </w:r>
      <w:r>
        <w:rPr>
          <w:rFonts w:ascii="微软雅黑" w:eastAsia="微软雅黑"/>
        </w:rPr>
        <w:t>1962年的边界战争。战争会给我国军事安全造成威胁，给战争地区的国民带来沉重苦难，严重损害国民安全，同时会影响周边经济的发展，甚至会对整个国家的经济安全产生巨大压力。</w:t>
      </w:r>
    </w:p>
    <w:p>
      <w:pPr>
        <w:pStyle w:val="12"/>
        <w:numPr>
          <w:ilvl w:val="0"/>
          <w:numId w:val="7"/>
        </w:numPr>
        <w:ind w:firstLineChars="0"/>
        <w:jc w:val="left"/>
        <w:rPr>
          <w:rFonts w:ascii="微软雅黑" w:eastAsia="微软雅黑"/>
        </w:rPr>
      </w:pPr>
      <w:r>
        <w:rPr>
          <w:rFonts w:hint="eastAsia" w:ascii="微软雅黑" w:eastAsia="微软雅黑"/>
        </w:rPr>
        <w:t>印度自上个世纪开始就不断支持西藏反华势力的发展，这种行为无疑会给我国民族团结，国家统一带来极其恶劣的影响，甚至会带来国家分裂的恶劣后果。</w:t>
      </w:r>
    </w:p>
    <w:p>
      <w:pPr>
        <w:pStyle w:val="12"/>
        <w:numPr>
          <w:ilvl w:val="0"/>
          <w:numId w:val="7"/>
        </w:numPr>
        <w:ind w:firstLineChars="0"/>
        <w:jc w:val="left"/>
        <w:rPr>
          <w:rFonts w:ascii="微软雅黑" w:eastAsia="微软雅黑"/>
        </w:rPr>
      </w:pPr>
      <w:r>
        <w:rPr>
          <w:rFonts w:hint="eastAsia" w:ascii="微软雅黑" w:eastAsia="微软雅黑"/>
        </w:rPr>
        <w:t>近年来，印度强化了对中印边界争议地区“事实占领”和“事实开发”的做法，这对我国主权安全造成了严重威胁，同时其在我国领土进行占领以及开发的行为会对我国该部分领土的生态以及资源造成损害，侵占了我国的利益。</w:t>
      </w:r>
    </w:p>
    <w:p>
      <w:pPr>
        <w:pStyle w:val="12"/>
        <w:numPr>
          <w:ilvl w:val="0"/>
          <w:numId w:val="7"/>
        </w:numPr>
        <w:ind w:firstLineChars="0"/>
        <w:jc w:val="left"/>
        <w:rPr>
          <w:rFonts w:ascii="微软雅黑" w:eastAsia="微软雅黑"/>
        </w:rPr>
      </w:pPr>
      <w:r>
        <w:rPr>
          <w:rFonts w:hint="eastAsia" w:ascii="微软雅黑" w:eastAsia="微软雅黑"/>
        </w:rPr>
        <w:t>同时，美国等国插手中印领土争端问题，这对我国独立行使主权，维护领土完整和国家统一造成了阻碍，对我国主权安全有潜在威胁。</w:t>
      </w:r>
    </w:p>
    <w:p>
      <w:pPr>
        <w:pStyle w:val="12"/>
        <w:numPr>
          <w:ilvl w:val="0"/>
          <w:numId w:val="7"/>
        </w:numPr>
        <w:ind w:firstLineChars="0"/>
        <w:jc w:val="left"/>
        <w:rPr>
          <w:rFonts w:ascii="微软雅黑" w:eastAsia="微软雅黑"/>
        </w:rPr>
      </w:pPr>
      <w:r>
        <w:rPr>
          <w:rFonts w:hint="eastAsia" w:ascii="微软雅黑" w:eastAsia="微软雅黑"/>
        </w:rPr>
        <w:t>中印领土争端会对我国主权、领土、军事、经济安全等领域造成巨大压力。但目前，中印边界问题仍然悬而未决，两国关系的基本状况是“在双边关系上‘分歧大于一致’”。中印边界争端无疑将成为两国关系发展的直接因素，同时也将是影响我国安全的重要因素。</w:t>
      </w:r>
      <w:r>
        <w:rPr>
          <w:rFonts w:ascii="微软雅黑" w:eastAsia="微软雅黑"/>
        </w:rPr>
        <w:t xml:space="preserve"> </w:t>
      </w:r>
    </w:p>
    <w:p>
      <w:pPr>
        <w:pStyle w:val="12"/>
        <w:numPr>
          <w:ilvl w:val="0"/>
          <w:numId w:val="2"/>
        </w:numPr>
        <w:ind w:firstLineChars="0"/>
        <w:jc w:val="left"/>
        <w:rPr>
          <w:rFonts w:ascii="微软雅黑" w:eastAsia="微软雅黑"/>
          <w:b/>
        </w:rPr>
      </w:pPr>
      <w:r>
        <w:rPr>
          <w:rFonts w:hint="eastAsia" w:ascii="微软雅黑" w:eastAsia="微软雅黑"/>
          <w:b/>
        </w:rPr>
        <w:t>为什么说</w:t>
      </w:r>
      <w:r>
        <w:rPr>
          <w:rFonts w:ascii="微软雅黑" w:eastAsia="微软雅黑"/>
          <w:b/>
        </w:rPr>
        <w:t>中日关系发展仍需面对一些深层次矛盾和风险</w:t>
      </w:r>
    </w:p>
    <w:p>
      <w:pPr>
        <w:pStyle w:val="12"/>
        <w:numPr>
          <w:ilvl w:val="0"/>
          <w:numId w:val="8"/>
        </w:numPr>
        <w:ind w:firstLineChars="0"/>
        <w:jc w:val="left"/>
        <w:rPr>
          <w:rFonts w:ascii="微软雅黑" w:eastAsia="微软雅黑"/>
        </w:rPr>
      </w:pPr>
      <w:r>
        <w:rPr>
          <w:rFonts w:hint="eastAsia" w:ascii="微软雅黑" w:eastAsia="微软雅黑"/>
        </w:rPr>
        <w:t>日本的战略定位。日本追求政治大国和军事大国的既定目标决定了结构性矛盾和利益冲突的客观存在性，，日本极力想摆脱现行“和平宪法”的束缚，坚持追求“政治大国”和“军事大国”的目标。在过去的几十年时间里，日本一直有亚洲独大的心态，而对中国的崛起，日本的心态一直没有调整过来，总认为中国崛起是其实现战略目标的障碍和威胁。</w:t>
      </w:r>
      <w:r>
        <w:rPr>
          <w:rFonts w:ascii="微软雅黑" w:eastAsia="微软雅黑"/>
        </w:rPr>
        <w:t>为此，中日两国的国家定位，由此带来的复杂民族心理调试，以及中日关系所处的错综复杂的地区战略格局，成为两国潜在的结构性矛盾的核心。</w:t>
      </w:r>
    </w:p>
    <w:p>
      <w:pPr>
        <w:pStyle w:val="12"/>
        <w:numPr>
          <w:ilvl w:val="0"/>
          <w:numId w:val="8"/>
        </w:numPr>
        <w:ind w:firstLineChars="0"/>
        <w:jc w:val="left"/>
        <w:rPr>
          <w:rFonts w:ascii="微软雅黑" w:eastAsia="微软雅黑"/>
        </w:rPr>
      </w:pPr>
      <w:r>
        <w:rPr>
          <w:rFonts w:ascii="微软雅黑" w:eastAsia="微软雅黑"/>
        </w:rPr>
        <w:t>冷战思维</w:t>
      </w:r>
      <w:r>
        <w:rPr>
          <w:rFonts w:hint="eastAsia" w:ascii="微软雅黑" w:eastAsia="微软雅黑"/>
        </w:rPr>
        <w:t>作祟</w:t>
      </w:r>
      <w:r>
        <w:rPr>
          <w:rFonts w:ascii="微软雅黑" w:eastAsia="微软雅黑"/>
        </w:rPr>
        <w:t>将干扰两国关系的正常进程。“ 长期以来，  日本在如何看待中国崛起问题上一直存在着一种冷战思维， 认为中国的崛起必然在地区乃至世界范围内与日本发生利益的冲突”。近年来，在冷战思维的影响下，日本在在政治上企图弱化中国的国际地位和作用，特别是在军事上试图强化对中国的防范和遏制:  ①改变专守防卫态势。②强化日美同盟，3兵力部署为应对钓鱼岛，台海危机，防范中国而做出改变</w:t>
      </w:r>
    </w:p>
    <w:p>
      <w:pPr>
        <w:pStyle w:val="12"/>
        <w:numPr>
          <w:ilvl w:val="0"/>
          <w:numId w:val="8"/>
        </w:numPr>
        <w:ind w:firstLineChars="0"/>
        <w:jc w:val="left"/>
        <w:rPr>
          <w:rFonts w:ascii="微软雅黑" w:eastAsia="微软雅黑"/>
        </w:rPr>
      </w:pPr>
      <w:r>
        <w:rPr>
          <w:rFonts w:ascii="微软雅黑" w:eastAsia="微软雅黑"/>
        </w:rPr>
        <w:t>“历史问题、领土和海洋权益方面的争端是两国需要跨越的障碍</w:t>
      </w:r>
      <w:r>
        <w:rPr>
          <w:rFonts w:hint="eastAsia" w:ascii="微软雅黑" w:eastAsia="微软雅黑"/>
        </w:rPr>
        <w:t>。</w:t>
      </w:r>
      <w:r>
        <w:rPr>
          <w:rFonts w:ascii="微软雅黑" w:eastAsia="微软雅黑"/>
        </w:rPr>
        <w:t>一方面，历史问题一直是阻碍中日关系改善的主要障碍。另一方面，“中日两国在</w:t>
      </w:r>
      <w:r>
        <w:rPr>
          <w:rFonts w:hint="eastAsia" w:ascii="微软雅黑" w:eastAsia="微软雅黑"/>
        </w:rPr>
        <w:t>领土</w:t>
      </w:r>
      <w:r>
        <w:rPr>
          <w:rFonts w:ascii="微软雅黑" w:eastAsia="微软雅黑"/>
        </w:rPr>
        <w:t>和海洋权益方面的争端短期内不会有太大突破”</w:t>
      </w:r>
      <w:r>
        <w:rPr>
          <w:rFonts w:hint="eastAsia" w:ascii="微软雅黑" w:eastAsia="微软雅黑"/>
        </w:rPr>
        <w:t>。</w:t>
      </w:r>
      <w:r>
        <w:rPr>
          <w:rFonts w:ascii="微软雅黑" w:eastAsia="微软雅黑"/>
        </w:rPr>
        <w:t>钓鱼岛问题是中日之间悬而未决的领土争议问题。中日东海问题是中日之间最容易产生摩擦的“热点”问题，。</w:t>
      </w:r>
    </w:p>
    <w:p>
      <w:pPr>
        <w:pStyle w:val="12"/>
        <w:numPr>
          <w:ilvl w:val="0"/>
          <w:numId w:val="8"/>
        </w:numPr>
        <w:ind w:firstLineChars="0"/>
        <w:jc w:val="left"/>
        <w:rPr>
          <w:rFonts w:ascii="微软雅黑" w:eastAsia="微软雅黑"/>
        </w:rPr>
      </w:pPr>
      <w:r>
        <w:rPr>
          <w:rFonts w:ascii="微软雅黑" w:eastAsia="微软雅黑"/>
        </w:rPr>
        <w:t>日本安全战略的新动向。日本安全战略的新动向是沿着迈向军事大国的道路继续高速前进，主要体现在:①《和平宪法》修改迈出实质性步伐②防卫厅升格为防卫省， “军事正常化”走出重要一步。 ③推动建立四国战略同盟，努力构建亚太新秩序4防卫战略重点转移</w:t>
      </w:r>
    </w:p>
    <w:p>
      <w:pPr>
        <w:pStyle w:val="12"/>
        <w:numPr>
          <w:ilvl w:val="0"/>
          <w:numId w:val="8"/>
        </w:numPr>
        <w:ind w:firstLineChars="0"/>
        <w:jc w:val="left"/>
        <w:rPr>
          <w:rFonts w:ascii="微软雅黑" w:eastAsia="微软雅黑"/>
        </w:rPr>
      </w:pPr>
      <w:r>
        <w:rPr>
          <w:rFonts w:ascii="微软雅黑" w:eastAsia="微软雅黑"/>
        </w:rPr>
        <w:t>中日关系中的“易变”因素。中日关系中的“易变”因素主要包括以下</w:t>
      </w:r>
      <w:r>
        <w:rPr>
          <w:rFonts w:hint="eastAsia" w:ascii="微软雅黑" w:eastAsia="微软雅黑"/>
        </w:rPr>
        <w:t>两</w:t>
      </w:r>
      <w:r>
        <w:rPr>
          <w:rFonts w:ascii="微软雅黑" w:eastAsia="微软雅黑"/>
        </w:rPr>
        <w:t>个方面:</w:t>
      </w:r>
    </w:p>
    <w:p>
      <w:pPr>
        <w:pStyle w:val="12"/>
        <w:numPr>
          <w:ilvl w:val="0"/>
          <w:numId w:val="9"/>
        </w:numPr>
        <w:ind w:firstLineChars="0"/>
        <w:jc w:val="left"/>
        <w:rPr>
          <w:rFonts w:ascii="微软雅黑" w:eastAsia="微软雅黑"/>
        </w:rPr>
      </w:pPr>
      <w:r>
        <w:rPr>
          <w:rFonts w:ascii="微软雅黑" w:eastAsia="微软雅黑"/>
        </w:rPr>
        <w:t>日本在台湾问题上的立场和态度将直接影响中日关系的发展</w:t>
      </w:r>
    </w:p>
    <w:p>
      <w:pPr>
        <w:pStyle w:val="12"/>
        <w:numPr>
          <w:ilvl w:val="0"/>
          <w:numId w:val="9"/>
        </w:numPr>
        <w:ind w:firstLineChars="0"/>
        <w:jc w:val="left"/>
        <w:rPr>
          <w:rFonts w:ascii="微软雅黑" w:eastAsia="微软雅黑"/>
        </w:rPr>
      </w:pPr>
      <w:r>
        <w:rPr>
          <w:rFonts w:ascii="微软雅黑" w:eastAsia="微软雅黑"/>
        </w:rPr>
        <w:t>日本国内的极右势力将长期是中日关系发展的另一个变数</w:t>
      </w:r>
    </w:p>
    <w:p>
      <w:pPr>
        <w:pStyle w:val="12"/>
        <w:numPr>
          <w:ilvl w:val="0"/>
          <w:numId w:val="2"/>
        </w:numPr>
        <w:ind w:firstLineChars="0"/>
        <w:jc w:val="left"/>
        <w:rPr>
          <w:rFonts w:ascii="微软雅黑" w:eastAsia="微软雅黑"/>
          <w:b/>
        </w:rPr>
      </w:pPr>
      <w:r>
        <w:rPr>
          <w:rFonts w:ascii="微软雅黑" w:eastAsia="微软雅黑"/>
          <w:b/>
        </w:rPr>
        <w:t>影响中国周边安全环境的不利因素及应对策略</w:t>
      </w:r>
    </w:p>
    <w:p>
      <w:pPr>
        <w:jc w:val="left"/>
        <w:rPr>
          <w:b/>
        </w:rPr>
      </w:pPr>
      <w:r>
        <w:rPr>
          <w:rFonts w:hint="eastAsia"/>
          <w:b/>
        </w:rPr>
        <w:t>不利因素：</w:t>
      </w:r>
    </w:p>
    <w:p>
      <w:pPr>
        <w:jc w:val="left"/>
      </w:pPr>
      <w:r>
        <w:rPr>
          <w:rFonts w:hint="eastAsia"/>
        </w:rPr>
        <w:t>当前国际社会面临的安全威胁日趋综合化、多样化，复杂化，亚太地区安全中的复杂因素继续增多。在中国周边环境中影响中国国家安全的不安全因素主要有以下几个方面：</w:t>
      </w:r>
    </w:p>
    <w:p>
      <w:pPr>
        <w:pStyle w:val="12"/>
        <w:numPr>
          <w:ilvl w:val="0"/>
          <w:numId w:val="10"/>
        </w:numPr>
        <w:ind w:firstLineChars="0"/>
        <w:jc w:val="left"/>
        <w:rPr>
          <w:rFonts w:ascii="微软雅黑" w:eastAsia="微软雅黑"/>
        </w:rPr>
      </w:pPr>
      <w:r>
        <w:rPr>
          <w:rFonts w:ascii="微软雅黑" w:eastAsia="微软雅黑"/>
        </w:rPr>
        <w:t>美国的对华战略被极大地影响中国的周边安全。众所周知，美国全球战略的核心是维持对全球事务的主导权，在这一总体战略的指导下，它的亚太战略就是防止在亚太地区出现挑战其主导权，导致现有秩序和格局逆转的新兴大国。美国对华“遏制+接触”战略的具体表现如下，一是对中国制造舆论压力，二是通过舆论传播“中国威胁论”论调，三是美国全球战略重心转移，四是美日同盟关系加强。</w:t>
      </w:r>
    </w:p>
    <w:p>
      <w:pPr>
        <w:pStyle w:val="12"/>
        <w:numPr>
          <w:ilvl w:val="0"/>
          <w:numId w:val="10"/>
        </w:numPr>
        <w:ind w:firstLineChars="0"/>
        <w:jc w:val="left"/>
        <w:rPr>
          <w:rFonts w:ascii="微软雅黑" w:eastAsia="微软雅黑"/>
        </w:rPr>
      </w:pPr>
      <w:r>
        <w:rPr>
          <w:rFonts w:ascii="微软雅黑" w:eastAsia="微软雅黑"/>
        </w:rPr>
        <w:t>中日关系发展仍需面对一些深层矛盾和风险。从历史的，发展的角度来看，日本对我国安全存在着现实和潜在的威胁，主要表现在以下几个方面：一是日本追求政治大国和军事大国的战略目标，二是冷战思维作祟将干扰两国关系的正常进程，三是领土，海洋权益和历史问题方面争端，四是日本安全战略出现新动向，五是中日关系仍存在“易变”因素。</w:t>
      </w:r>
    </w:p>
    <w:p>
      <w:pPr>
        <w:pStyle w:val="12"/>
        <w:numPr>
          <w:ilvl w:val="0"/>
          <w:numId w:val="10"/>
        </w:numPr>
        <w:ind w:firstLineChars="0"/>
        <w:jc w:val="left"/>
        <w:rPr>
          <w:rFonts w:ascii="微软雅黑" w:eastAsia="微软雅黑"/>
        </w:rPr>
      </w:pPr>
      <w:r>
        <w:rPr>
          <w:rFonts w:ascii="微软雅黑" w:eastAsia="微软雅黑"/>
        </w:rPr>
        <w:t>台湾问题是我国安全面临的主要挑战。台湾问题是目前牵制中国人民精力最大，影响中国国家安全的最现实的因素，一是“法理台独”危险性依然存在，二是台湾当局防范大陆的军事准备不断加强，三是美国短时期内不会改变对台海政策显现出来的高度两面性。</w:t>
      </w:r>
    </w:p>
    <w:p>
      <w:pPr>
        <w:pStyle w:val="12"/>
        <w:numPr>
          <w:ilvl w:val="0"/>
          <w:numId w:val="10"/>
        </w:numPr>
        <w:ind w:firstLineChars="0"/>
        <w:jc w:val="left"/>
        <w:rPr>
          <w:rFonts w:ascii="微软雅黑" w:eastAsia="微软雅黑"/>
        </w:rPr>
      </w:pPr>
      <w:r>
        <w:rPr>
          <w:rFonts w:ascii="微软雅黑" w:eastAsia="微软雅黑"/>
        </w:rPr>
        <w:t>边界和海洋权益存在复杂纠纷。比较突出的有中日关于东海大陆架划界，和关于钓鱼岛归属问题的争议，南海主权争端，中印边界争端等。</w:t>
      </w:r>
    </w:p>
    <w:p>
      <w:pPr>
        <w:pStyle w:val="12"/>
        <w:numPr>
          <w:ilvl w:val="0"/>
          <w:numId w:val="10"/>
        </w:numPr>
        <w:ind w:firstLineChars="0"/>
        <w:jc w:val="left"/>
        <w:rPr>
          <w:rFonts w:ascii="微软雅黑" w:eastAsia="微软雅黑"/>
        </w:rPr>
      </w:pPr>
      <w:r>
        <w:rPr>
          <w:rFonts w:ascii="微软雅黑" w:eastAsia="微软雅黑"/>
        </w:rPr>
        <w:t>朝鲜半岛局势不容乐观。朝核问题严重威胁了东亚地区安全局势。</w:t>
      </w:r>
    </w:p>
    <w:p>
      <w:pPr>
        <w:pStyle w:val="12"/>
        <w:numPr>
          <w:ilvl w:val="0"/>
          <w:numId w:val="10"/>
        </w:numPr>
        <w:ind w:firstLineChars="0"/>
        <w:jc w:val="left"/>
        <w:rPr>
          <w:rFonts w:ascii="微软雅黑" w:eastAsia="微软雅黑"/>
        </w:rPr>
      </w:pPr>
      <w:r>
        <w:rPr>
          <w:rFonts w:ascii="微软雅黑" w:eastAsia="微软雅黑"/>
        </w:rPr>
        <w:t>经济安全，信息安全，恐怖主义，非法移民，洗钱等非传统安全问题凸显。</w:t>
      </w:r>
    </w:p>
    <w:p>
      <w:pPr>
        <w:jc w:val="left"/>
        <w:rPr>
          <w:b/>
        </w:rPr>
      </w:pPr>
      <w:r>
        <w:rPr>
          <w:rFonts w:hint="eastAsia"/>
          <w:b/>
        </w:rPr>
        <w:t>应对策略：</w:t>
      </w:r>
    </w:p>
    <w:p>
      <w:pPr>
        <w:jc w:val="left"/>
      </w:pPr>
      <w:r>
        <w:rPr>
          <w:rFonts w:hint="eastAsia"/>
        </w:rPr>
        <w:t>为应对周边安全环境不利因素，我国对外战略的总体目标是：维护世界和平，加强同各国的合作，积极推动建设和谐世界。周边安全战略构想可概括为：“卫和平、求和平、保稳定、谋合作、促发展”。</w:t>
      </w:r>
    </w:p>
    <w:p>
      <w:pPr>
        <w:jc w:val="left"/>
        <w:rPr>
          <w:b/>
        </w:rPr>
      </w:pPr>
      <w:r>
        <w:rPr>
          <w:rFonts w:hint="eastAsia"/>
          <w:b/>
        </w:rPr>
        <w:t>具体应对措施：</w:t>
      </w:r>
    </w:p>
    <w:p>
      <w:pPr>
        <w:pStyle w:val="12"/>
        <w:numPr>
          <w:ilvl w:val="0"/>
          <w:numId w:val="11"/>
        </w:numPr>
        <w:ind w:firstLineChars="0"/>
        <w:jc w:val="left"/>
        <w:rPr>
          <w:rFonts w:ascii="微软雅黑" w:eastAsia="微软雅黑"/>
        </w:rPr>
      </w:pPr>
      <w:r>
        <w:rPr>
          <w:rFonts w:hint="eastAsia" w:ascii="微软雅黑" w:eastAsia="微软雅黑"/>
        </w:rPr>
        <w:t>坚持睦邻友好，不断加强增信释疑与互利合作，巩固同中小国家国玺，全面推进同周边大国的关系；</w:t>
      </w:r>
    </w:p>
    <w:p>
      <w:pPr>
        <w:pStyle w:val="12"/>
        <w:numPr>
          <w:ilvl w:val="0"/>
          <w:numId w:val="11"/>
        </w:numPr>
        <w:ind w:firstLineChars="0"/>
        <w:jc w:val="left"/>
        <w:rPr>
          <w:rFonts w:ascii="微软雅黑" w:eastAsia="微软雅黑"/>
        </w:rPr>
      </w:pPr>
      <w:r>
        <w:rPr>
          <w:rFonts w:hint="eastAsia" w:ascii="微软雅黑" w:eastAsia="微软雅黑"/>
        </w:rPr>
        <w:t>加强区域合作，开展富有成效的多边合作，积极探索符合本地区特点及各方利益的政治、经济与安全合作模式；</w:t>
      </w:r>
    </w:p>
    <w:p>
      <w:pPr>
        <w:pStyle w:val="12"/>
        <w:numPr>
          <w:ilvl w:val="0"/>
          <w:numId w:val="11"/>
        </w:numPr>
        <w:ind w:firstLineChars="0"/>
        <w:jc w:val="left"/>
        <w:rPr>
          <w:rFonts w:ascii="微软雅黑" w:eastAsia="微软雅黑"/>
        </w:rPr>
      </w:pPr>
      <w:r>
        <w:rPr>
          <w:rFonts w:hint="eastAsia" w:ascii="微软雅黑" w:eastAsia="微软雅黑"/>
        </w:rPr>
        <w:t>积极推动建立公正合理的国际政治经济新秩序，在周边坚持大小国家平等相待，坚持和平解决争端，合理合情地解决边界纠纷，坚持不干涉别国内政。</w:t>
      </w:r>
    </w:p>
    <w:p>
      <w:pPr>
        <w:pStyle w:val="12"/>
        <w:numPr>
          <w:ilvl w:val="0"/>
          <w:numId w:val="2"/>
        </w:numPr>
        <w:ind w:firstLineChars="0"/>
        <w:jc w:val="left"/>
        <w:rPr>
          <w:rFonts w:ascii="微软雅黑" w:eastAsia="微软雅黑"/>
          <w:b/>
        </w:rPr>
      </w:pPr>
      <w:r>
        <w:rPr>
          <w:rFonts w:ascii="微软雅黑" w:eastAsia="微软雅黑"/>
          <w:b/>
        </w:rPr>
        <w:t>试论如何“塑造”我国良好的周边安全环境？</w:t>
      </w:r>
    </w:p>
    <w:p>
      <w:pPr>
        <w:pStyle w:val="12"/>
        <w:numPr>
          <w:ilvl w:val="0"/>
          <w:numId w:val="12"/>
        </w:numPr>
        <w:ind w:firstLineChars="0"/>
        <w:jc w:val="left"/>
        <w:rPr>
          <w:rFonts w:ascii="微软雅黑" w:eastAsia="微软雅黑"/>
        </w:rPr>
      </w:pPr>
      <w:r>
        <w:rPr>
          <w:rFonts w:hint="eastAsia" w:ascii="微软雅黑" w:eastAsia="微软雅黑"/>
        </w:rPr>
        <w:t>当前中国周边安全环境的分析</w:t>
      </w:r>
    </w:p>
    <w:p>
      <w:pPr>
        <w:jc w:val="left"/>
      </w:pPr>
      <w:r>
        <w:rPr>
          <w:rFonts w:hint="eastAsia"/>
        </w:rPr>
        <w:t>当前我国周边安全形势总体情况基本良好，也存在一些不安全的因素。首先，亚太地区大国间矛盾与合作并存；其次，亚太地区稳定与不稳定因素共存；再次，中国周边仍存在不安全的因素：一是“三股势力”（即“台独”势力，</w:t>
      </w:r>
      <w:r>
        <w:t>1959年逃离西藏达赖喇嘛民族分裂势力，新疆“东突厥斯坦运动”宗教极端势力），二是与周边国家</w:t>
      </w:r>
      <w:r>
        <w:rPr>
          <w:rFonts w:hint="eastAsia"/>
        </w:rPr>
        <w:t>的</w:t>
      </w:r>
      <w:r>
        <w:t>争议。</w:t>
      </w:r>
    </w:p>
    <w:p>
      <w:pPr>
        <w:pStyle w:val="12"/>
        <w:numPr>
          <w:ilvl w:val="0"/>
          <w:numId w:val="12"/>
        </w:numPr>
        <w:ind w:firstLineChars="0"/>
        <w:jc w:val="left"/>
        <w:rPr>
          <w:rFonts w:ascii="微软雅黑" w:eastAsia="微软雅黑"/>
        </w:rPr>
      </w:pPr>
      <w:r>
        <w:rPr>
          <w:rFonts w:hint="eastAsia" w:ascii="微软雅黑" w:eastAsia="微软雅黑"/>
        </w:rPr>
        <w:t>中国周边不安全的因素</w:t>
      </w:r>
    </w:p>
    <w:p>
      <w:pPr>
        <w:pStyle w:val="12"/>
        <w:numPr>
          <w:ilvl w:val="0"/>
          <w:numId w:val="13"/>
        </w:numPr>
        <w:ind w:firstLineChars="0"/>
        <w:jc w:val="left"/>
        <w:rPr>
          <w:rFonts w:ascii="微软雅黑" w:eastAsia="微软雅黑"/>
        </w:rPr>
      </w:pPr>
      <w:r>
        <w:rPr>
          <w:rFonts w:ascii="微软雅黑" w:eastAsia="微软雅黑"/>
        </w:rPr>
        <w:t>美国的霸权主义、强权政治是中国最大的威胁</w:t>
      </w:r>
    </w:p>
    <w:p>
      <w:pPr>
        <w:jc w:val="left"/>
      </w:pPr>
      <w:r>
        <w:rPr>
          <w:rFonts w:hint="eastAsia"/>
        </w:rPr>
        <w:t>表现：战略重点指向中国；十万重兵包围中国；干涉中国内政；支持纵容周边国家对抗中国；军事上挑衅中国。</w:t>
      </w:r>
    </w:p>
    <w:p>
      <w:pPr>
        <w:pStyle w:val="12"/>
        <w:numPr>
          <w:ilvl w:val="0"/>
          <w:numId w:val="13"/>
        </w:numPr>
        <w:ind w:firstLineChars="0"/>
        <w:jc w:val="left"/>
        <w:rPr>
          <w:rFonts w:ascii="微软雅黑" w:eastAsia="微软雅黑"/>
        </w:rPr>
      </w:pPr>
      <w:r>
        <w:rPr>
          <w:rFonts w:ascii="微软雅黑" w:eastAsia="微软雅黑"/>
        </w:rPr>
        <w:t>日本的军事挑衅对中国构成严重的威胁</w:t>
      </w:r>
    </w:p>
    <w:p>
      <w:pPr>
        <w:jc w:val="left"/>
      </w:pPr>
      <w:r>
        <w:rPr>
          <w:rFonts w:hint="eastAsia"/>
        </w:rPr>
        <w:t>如钓鱼岛事件，严重威胁我国领土安全。</w:t>
      </w:r>
    </w:p>
    <w:p>
      <w:pPr>
        <w:pStyle w:val="12"/>
        <w:numPr>
          <w:ilvl w:val="0"/>
          <w:numId w:val="13"/>
        </w:numPr>
        <w:ind w:firstLineChars="0"/>
        <w:jc w:val="left"/>
        <w:rPr>
          <w:rFonts w:ascii="微软雅黑" w:eastAsia="微软雅黑"/>
        </w:rPr>
      </w:pPr>
      <w:r>
        <w:rPr>
          <w:rFonts w:ascii="微软雅黑" w:eastAsia="微软雅黑"/>
        </w:rPr>
        <w:t>南海海域安全隐患越来越复杂</w:t>
      </w:r>
    </w:p>
    <w:p>
      <w:pPr>
        <w:jc w:val="left"/>
      </w:pPr>
      <w:r>
        <w:rPr>
          <w:rFonts w:hint="eastAsia"/>
        </w:rPr>
        <w:t>表现为：周边国家向我国提出非法的主权要求；大部分群岛的岛、礁、滩被非法占领；周边国家大肆掠夺南海自然资源；个别西方国家企图插手这一地区。</w:t>
      </w:r>
      <w:r>
        <w:t xml:space="preserve">                                                                                       </w:t>
      </w:r>
    </w:p>
    <w:p>
      <w:pPr>
        <w:pStyle w:val="12"/>
        <w:numPr>
          <w:ilvl w:val="0"/>
          <w:numId w:val="13"/>
        </w:numPr>
        <w:ind w:firstLineChars="0"/>
        <w:jc w:val="left"/>
        <w:rPr>
          <w:rFonts w:ascii="微软雅黑" w:eastAsia="微软雅黑"/>
        </w:rPr>
      </w:pPr>
      <w:r>
        <w:rPr>
          <w:rFonts w:ascii="微软雅黑" w:eastAsia="微软雅黑"/>
        </w:rPr>
        <w:t>中印</w:t>
      </w:r>
      <w:r>
        <w:rPr>
          <w:rFonts w:hint="eastAsia" w:ascii="微软雅黑" w:eastAsia="微软雅黑"/>
        </w:rPr>
        <w:t>边界</w:t>
      </w:r>
      <w:r>
        <w:rPr>
          <w:rFonts w:ascii="微软雅黑" w:eastAsia="微软雅黑"/>
        </w:rPr>
        <w:t>存在较大争议</w:t>
      </w:r>
    </w:p>
    <w:p>
      <w:pPr>
        <w:jc w:val="left"/>
      </w:pPr>
      <w:r>
        <w:rPr>
          <w:rFonts w:hint="eastAsia"/>
        </w:rPr>
        <w:t>中印边界存疑，</w:t>
      </w:r>
      <w:r>
        <w:t>1962年两国因此爆发了一场战争，2017年印度边防人员在中印边界锡金段非法越界，使得中印关系更为紧张。</w:t>
      </w:r>
    </w:p>
    <w:p>
      <w:pPr>
        <w:pStyle w:val="12"/>
        <w:numPr>
          <w:ilvl w:val="0"/>
          <w:numId w:val="13"/>
        </w:numPr>
        <w:ind w:firstLineChars="0"/>
        <w:jc w:val="left"/>
        <w:rPr>
          <w:rFonts w:ascii="微软雅黑" w:eastAsia="微软雅黑"/>
        </w:rPr>
      </w:pPr>
      <w:r>
        <w:rPr>
          <w:rFonts w:ascii="微软雅黑" w:eastAsia="微软雅黑"/>
        </w:rPr>
        <w:t>台湾地区是国家不安全的最现实隐患</w:t>
      </w:r>
    </w:p>
    <w:p>
      <w:pPr>
        <w:pStyle w:val="12"/>
        <w:numPr>
          <w:ilvl w:val="0"/>
          <w:numId w:val="12"/>
        </w:numPr>
        <w:ind w:firstLineChars="0"/>
        <w:jc w:val="left"/>
        <w:rPr>
          <w:rFonts w:ascii="微软雅黑" w:eastAsia="微软雅黑"/>
        </w:rPr>
      </w:pPr>
      <w:r>
        <w:rPr>
          <w:rFonts w:hint="eastAsia" w:ascii="微软雅黑" w:eastAsia="微软雅黑"/>
        </w:rPr>
        <w:t>由于美国势力的影响、“台独”分子的存在，目前中国很难实现统一，这严重威胁我国安全。</w:t>
      </w:r>
    </w:p>
    <w:p>
      <w:pPr>
        <w:pStyle w:val="12"/>
        <w:numPr>
          <w:ilvl w:val="0"/>
          <w:numId w:val="12"/>
        </w:numPr>
        <w:ind w:firstLineChars="0"/>
        <w:jc w:val="left"/>
        <w:rPr>
          <w:rFonts w:ascii="微软雅黑" w:eastAsia="微软雅黑"/>
        </w:rPr>
      </w:pPr>
      <w:r>
        <w:rPr>
          <w:rFonts w:hint="eastAsia" w:ascii="微软雅黑" w:eastAsia="微软雅黑"/>
        </w:rPr>
        <w:t>塑造我国良好周边安全环境的措施</w:t>
      </w:r>
    </w:p>
    <w:p>
      <w:pPr>
        <w:pStyle w:val="12"/>
        <w:numPr>
          <w:ilvl w:val="0"/>
          <w:numId w:val="14"/>
        </w:numPr>
        <w:ind w:firstLineChars="0"/>
        <w:jc w:val="left"/>
        <w:rPr>
          <w:rFonts w:ascii="微软雅黑" w:eastAsia="微软雅黑"/>
        </w:rPr>
      </w:pPr>
      <w:r>
        <w:rPr>
          <w:rFonts w:ascii="微软雅黑" w:eastAsia="微软雅黑"/>
        </w:rPr>
        <w:t>坚持中国周边战略的总方针：</w:t>
      </w:r>
    </w:p>
    <w:p>
      <w:pPr>
        <w:jc w:val="left"/>
      </w:pPr>
      <w:r>
        <w:rPr>
          <w:rFonts w:hint="eastAsia"/>
        </w:rPr>
        <w:t>坚持睦邻友好，加强区域合作，建立合理公正的国际秩序。</w:t>
      </w:r>
    </w:p>
    <w:p>
      <w:pPr>
        <w:pStyle w:val="12"/>
        <w:numPr>
          <w:ilvl w:val="0"/>
          <w:numId w:val="14"/>
        </w:numPr>
        <w:ind w:firstLineChars="0"/>
        <w:jc w:val="left"/>
        <w:rPr>
          <w:rFonts w:ascii="微软雅黑" w:eastAsia="微软雅黑"/>
        </w:rPr>
      </w:pPr>
      <w:r>
        <w:rPr>
          <w:rFonts w:ascii="微软雅黑" w:eastAsia="微软雅黑"/>
        </w:rPr>
        <w:t>坚持我国处理周边事务的基本原则：</w:t>
      </w:r>
    </w:p>
    <w:p>
      <w:pPr>
        <w:jc w:val="left"/>
      </w:pPr>
      <w:r>
        <w:rPr>
          <w:rFonts w:hint="eastAsia"/>
        </w:rPr>
        <w:t>坚持大小国家平等、和平解决争端；目前搁置争议、共同开发、将来再议。</w:t>
      </w:r>
    </w:p>
    <w:p>
      <w:pPr>
        <w:pStyle w:val="12"/>
        <w:numPr>
          <w:ilvl w:val="0"/>
          <w:numId w:val="14"/>
        </w:numPr>
        <w:ind w:firstLineChars="0"/>
        <w:jc w:val="left"/>
        <w:rPr>
          <w:rFonts w:ascii="微软雅黑" w:eastAsia="微软雅黑"/>
        </w:rPr>
      </w:pPr>
      <w:r>
        <w:rPr>
          <w:rFonts w:ascii="微软雅黑" w:eastAsia="微软雅黑"/>
        </w:rPr>
        <w:t>加强国防建设，不断推进国防和军队现代化，增强国防力量，并开展国防教育。</w:t>
      </w:r>
    </w:p>
    <w:p>
      <w:pPr>
        <w:pStyle w:val="12"/>
        <w:numPr>
          <w:ilvl w:val="0"/>
          <w:numId w:val="2"/>
        </w:numPr>
        <w:ind w:firstLineChars="0"/>
        <w:jc w:val="left"/>
        <w:rPr>
          <w:rFonts w:ascii="微软雅黑" w:eastAsia="微软雅黑"/>
          <w:b/>
        </w:rPr>
      </w:pPr>
      <w:r>
        <w:rPr>
          <w:rFonts w:ascii="微软雅黑" w:eastAsia="微软雅黑"/>
          <w:b/>
        </w:rPr>
        <w:t>如何为中国和平崛起打造一个有利的周边环境</w:t>
      </w:r>
    </w:p>
    <w:p>
      <w:pPr>
        <w:pStyle w:val="12"/>
        <w:numPr>
          <w:ilvl w:val="0"/>
          <w:numId w:val="15"/>
        </w:numPr>
        <w:ind w:firstLineChars="0"/>
        <w:jc w:val="left"/>
        <w:rPr>
          <w:rFonts w:ascii="微软雅黑" w:eastAsia="微软雅黑"/>
        </w:rPr>
      </w:pPr>
      <w:r>
        <w:rPr>
          <w:rFonts w:hint="eastAsia" w:ascii="微软雅黑" w:eastAsia="微软雅黑"/>
        </w:rPr>
        <w:t>周边环境的良好现状需继续维持</w:t>
      </w:r>
    </w:p>
    <w:p>
      <w:pPr>
        <w:pStyle w:val="12"/>
        <w:numPr>
          <w:ilvl w:val="0"/>
          <w:numId w:val="16"/>
        </w:numPr>
        <w:ind w:firstLineChars="0"/>
        <w:jc w:val="left"/>
        <w:rPr>
          <w:rFonts w:ascii="微软雅黑" w:eastAsia="微软雅黑"/>
        </w:rPr>
      </w:pPr>
      <w:r>
        <w:rPr>
          <w:rFonts w:ascii="微软雅黑" w:eastAsia="微软雅黑"/>
        </w:rPr>
        <w:t>中美关系得到建设性发展后仍需进一步维持不冲突、不对抗，相互尊重，合作共赢的良好关系。</w:t>
      </w:r>
    </w:p>
    <w:p>
      <w:pPr>
        <w:pStyle w:val="12"/>
        <w:numPr>
          <w:ilvl w:val="0"/>
          <w:numId w:val="16"/>
        </w:numPr>
        <w:ind w:firstLineChars="0"/>
        <w:jc w:val="left"/>
        <w:rPr>
          <w:rFonts w:ascii="微软雅黑" w:eastAsia="微软雅黑"/>
        </w:rPr>
      </w:pPr>
      <w:r>
        <w:rPr>
          <w:rFonts w:ascii="微软雅黑" w:eastAsia="微软雅黑"/>
        </w:rPr>
        <w:t>继续维持中俄战略协作伙伴关系。</w:t>
      </w:r>
    </w:p>
    <w:p>
      <w:pPr>
        <w:pStyle w:val="12"/>
        <w:numPr>
          <w:ilvl w:val="0"/>
          <w:numId w:val="16"/>
        </w:numPr>
        <w:ind w:firstLineChars="0"/>
        <w:jc w:val="left"/>
        <w:rPr>
          <w:rFonts w:ascii="微软雅黑" w:eastAsia="微软雅黑"/>
        </w:rPr>
      </w:pPr>
      <w:r>
        <w:rPr>
          <w:rFonts w:ascii="微软雅黑" w:eastAsia="微软雅黑"/>
        </w:rPr>
        <w:t>中国与中亚五国继续保持合作关系。</w:t>
      </w:r>
    </w:p>
    <w:p>
      <w:pPr>
        <w:pStyle w:val="12"/>
        <w:numPr>
          <w:ilvl w:val="0"/>
          <w:numId w:val="16"/>
        </w:numPr>
        <w:ind w:firstLineChars="0"/>
        <w:jc w:val="left"/>
        <w:rPr>
          <w:rFonts w:ascii="微软雅黑" w:eastAsia="微软雅黑"/>
        </w:rPr>
      </w:pPr>
      <w:r>
        <w:rPr>
          <w:rFonts w:ascii="微软雅黑" w:eastAsia="微软雅黑"/>
        </w:rPr>
        <w:t>中印双边关系继续沿着健康稳定轨道发展。</w:t>
      </w:r>
    </w:p>
    <w:p>
      <w:pPr>
        <w:pStyle w:val="12"/>
        <w:numPr>
          <w:ilvl w:val="0"/>
          <w:numId w:val="15"/>
        </w:numPr>
        <w:ind w:firstLineChars="0"/>
        <w:jc w:val="left"/>
        <w:rPr>
          <w:rFonts w:ascii="微软雅黑" w:eastAsia="微软雅黑"/>
        </w:rPr>
      </w:pPr>
      <w:r>
        <w:rPr>
          <w:rFonts w:hint="eastAsia" w:ascii="微软雅黑" w:eastAsia="微软雅黑"/>
        </w:rPr>
        <w:t>努力减少不安全因素</w:t>
      </w:r>
    </w:p>
    <w:p>
      <w:pPr>
        <w:pStyle w:val="12"/>
        <w:numPr>
          <w:ilvl w:val="0"/>
          <w:numId w:val="17"/>
        </w:numPr>
        <w:ind w:firstLineChars="0"/>
        <w:jc w:val="left"/>
        <w:rPr>
          <w:rFonts w:ascii="微软雅黑" w:eastAsia="微软雅黑"/>
        </w:rPr>
      </w:pPr>
      <w:r>
        <w:rPr>
          <w:rFonts w:ascii="微软雅黑" w:eastAsia="微软雅黑"/>
        </w:rPr>
        <w:t>对美国的对华战略予以反击，坚持在战略高度上看待和处理中美关系，并在必要时给予回应。</w:t>
      </w:r>
    </w:p>
    <w:p>
      <w:pPr>
        <w:pStyle w:val="12"/>
        <w:numPr>
          <w:ilvl w:val="0"/>
          <w:numId w:val="17"/>
        </w:numPr>
        <w:ind w:firstLineChars="0"/>
        <w:jc w:val="left"/>
        <w:rPr>
          <w:rFonts w:ascii="微软雅黑" w:eastAsia="微软雅黑"/>
        </w:rPr>
      </w:pPr>
      <w:r>
        <w:rPr>
          <w:rFonts w:ascii="微软雅黑" w:eastAsia="微软雅黑"/>
        </w:rPr>
        <w:t>认知、协调并解决中日关系发展时面临的深层次结构性矛盾和战略定位风险。</w:t>
      </w:r>
    </w:p>
    <w:p>
      <w:pPr>
        <w:pStyle w:val="12"/>
        <w:numPr>
          <w:ilvl w:val="0"/>
          <w:numId w:val="17"/>
        </w:numPr>
        <w:ind w:firstLineChars="0"/>
        <w:jc w:val="left"/>
        <w:rPr>
          <w:rFonts w:ascii="微软雅黑" w:eastAsia="微软雅黑"/>
        </w:rPr>
      </w:pPr>
      <w:r>
        <w:rPr>
          <w:rFonts w:ascii="微软雅黑" w:eastAsia="微软雅黑"/>
        </w:rPr>
        <w:t>解决台湾问题，保证国家主权与领土完整。</w:t>
      </w:r>
    </w:p>
    <w:p>
      <w:pPr>
        <w:pStyle w:val="12"/>
        <w:numPr>
          <w:ilvl w:val="0"/>
          <w:numId w:val="17"/>
        </w:numPr>
        <w:ind w:firstLineChars="0"/>
        <w:jc w:val="left"/>
        <w:rPr>
          <w:rFonts w:ascii="微软雅黑" w:eastAsia="微软雅黑"/>
        </w:rPr>
      </w:pPr>
      <w:r>
        <w:rPr>
          <w:rFonts w:ascii="微软雅黑" w:eastAsia="微软雅黑"/>
        </w:rPr>
        <w:t>处理好边界与海洋权益的复杂纠纷，加强对边界与海洋一带的军事控制。</w:t>
      </w:r>
    </w:p>
    <w:p>
      <w:pPr>
        <w:pStyle w:val="12"/>
        <w:numPr>
          <w:ilvl w:val="0"/>
          <w:numId w:val="17"/>
        </w:numPr>
        <w:ind w:firstLineChars="0"/>
        <w:jc w:val="left"/>
        <w:rPr>
          <w:rFonts w:ascii="微软雅黑" w:eastAsia="微软雅黑"/>
        </w:rPr>
      </w:pPr>
      <w:r>
        <w:rPr>
          <w:rFonts w:ascii="微软雅黑" w:eastAsia="微软雅黑"/>
        </w:rPr>
        <w:t>继续推动朝鲜半岛无核化进程、降低半岛局势的危机态势以及促成朝鲜问题上新的国际合作与团结。</w:t>
      </w:r>
    </w:p>
    <w:p>
      <w:pPr>
        <w:pStyle w:val="12"/>
        <w:numPr>
          <w:ilvl w:val="0"/>
          <w:numId w:val="17"/>
        </w:numPr>
        <w:ind w:firstLineChars="0"/>
        <w:jc w:val="left"/>
        <w:rPr>
          <w:rFonts w:ascii="微软雅黑" w:eastAsia="微软雅黑"/>
        </w:rPr>
      </w:pPr>
      <w:r>
        <w:rPr>
          <w:rFonts w:ascii="微软雅黑" w:eastAsia="微软雅黑"/>
        </w:rPr>
        <w:t>非传统安全问题。譬如经济金融安全、生态环境安全、信息资源安全、恐怖主义、武器扩散、疾病蔓延、跨国犯罪、走私贩毒、非法移民等需问题需得到解决。</w:t>
      </w:r>
    </w:p>
    <w:p>
      <w:pPr>
        <w:pStyle w:val="12"/>
        <w:numPr>
          <w:ilvl w:val="0"/>
          <w:numId w:val="15"/>
        </w:numPr>
        <w:ind w:firstLineChars="0"/>
        <w:jc w:val="left"/>
        <w:rPr>
          <w:rFonts w:ascii="微软雅黑" w:eastAsia="微软雅黑"/>
        </w:rPr>
      </w:pPr>
      <w:r>
        <w:rPr>
          <w:rFonts w:hint="eastAsia" w:ascii="微软雅黑" w:eastAsia="微软雅黑"/>
        </w:rPr>
        <w:t>当代中国周边战略。</w:t>
      </w:r>
    </w:p>
    <w:p>
      <w:pPr>
        <w:pStyle w:val="12"/>
        <w:numPr>
          <w:ilvl w:val="0"/>
          <w:numId w:val="18"/>
        </w:numPr>
        <w:ind w:firstLineChars="0"/>
        <w:jc w:val="left"/>
        <w:rPr>
          <w:rFonts w:ascii="微软雅黑" w:eastAsia="微软雅黑"/>
        </w:rPr>
      </w:pPr>
      <w:r>
        <w:rPr>
          <w:rFonts w:ascii="微软雅黑" w:eastAsia="微软雅黑"/>
        </w:rPr>
        <w:t>对外战略目标：维护世界和平，加强同各国的合作，积极推动建设和谐社会。</w:t>
      </w:r>
    </w:p>
    <w:p>
      <w:pPr>
        <w:pStyle w:val="12"/>
        <w:numPr>
          <w:ilvl w:val="0"/>
          <w:numId w:val="18"/>
        </w:numPr>
        <w:ind w:firstLineChars="0"/>
        <w:jc w:val="left"/>
        <w:rPr>
          <w:rFonts w:ascii="微软雅黑" w:eastAsia="微软雅黑"/>
        </w:rPr>
      </w:pPr>
      <w:r>
        <w:rPr>
          <w:rFonts w:ascii="微软雅黑" w:eastAsia="微软雅黑"/>
        </w:rPr>
        <w:t>周边战略方针：卫主权，求和平，保稳定，某合作，促发展</w:t>
      </w:r>
    </w:p>
    <w:p>
      <w:pPr>
        <w:pStyle w:val="12"/>
        <w:numPr>
          <w:ilvl w:val="0"/>
          <w:numId w:val="19"/>
        </w:numPr>
        <w:ind w:firstLineChars="0"/>
        <w:jc w:val="left"/>
        <w:rPr>
          <w:rFonts w:ascii="微软雅黑" w:eastAsia="微软雅黑"/>
        </w:rPr>
      </w:pPr>
      <w:r>
        <w:rPr>
          <w:rFonts w:ascii="微软雅黑" w:eastAsia="微软雅黑"/>
        </w:rPr>
        <w:t>坚持睦邻友好。</w:t>
      </w:r>
    </w:p>
    <w:p>
      <w:pPr>
        <w:jc w:val="left"/>
      </w:pPr>
      <w:r>
        <w:rPr>
          <w:rFonts w:hint="eastAsia"/>
        </w:rPr>
        <w:t>睦邻友好是我国周边外交的精髓，加强睦邻友好，就是要不断加强增信释疑与互利合作，巩固同中小国家的关系，全面推进同周边大国的关系。</w:t>
      </w:r>
      <w:r>
        <w:t xml:space="preserve"> </w:t>
      </w:r>
    </w:p>
    <w:p>
      <w:pPr>
        <w:pStyle w:val="12"/>
        <w:numPr>
          <w:ilvl w:val="0"/>
          <w:numId w:val="19"/>
        </w:numPr>
        <w:ind w:firstLineChars="0"/>
        <w:jc w:val="left"/>
        <w:rPr>
          <w:rFonts w:ascii="微软雅黑" w:eastAsia="微软雅黑"/>
        </w:rPr>
      </w:pPr>
      <w:r>
        <w:rPr>
          <w:rFonts w:ascii="微软雅黑" w:eastAsia="微软雅黑"/>
        </w:rPr>
        <w:t>加强区域合作。</w:t>
      </w:r>
    </w:p>
    <w:p>
      <w:pPr>
        <w:jc w:val="left"/>
      </w:pPr>
      <w:r>
        <w:rPr>
          <w:rFonts w:hint="eastAsia"/>
        </w:rPr>
        <w:t>区域合作是中国周边外交的重点投入区域。加强区域合作，作为务实合作的周边外交，就是要以上海合作组织和东亚区域合作为平台，开展富有成效的多边合作，积极探索符合本地区特点及各方利益的政治、经济与安全合作模式，进一步密切与中亚国家的睦邻友好合作关系，全面深化与东盟各国的关系。</w:t>
      </w:r>
    </w:p>
    <w:p>
      <w:pPr>
        <w:pStyle w:val="12"/>
        <w:numPr>
          <w:ilvl w:val="0"/>
          <w:numId w:val="19"/>
        </w:numPr>
        <w:ind w:firstLineChars="0"/>
        <w:jc w:val="left"/>
        <w:rPr>
          <w:rFonts w:ascii="微软雅黑" w:eastAsia="微软雅黑"/>
        </w:rPr>
      </w:pPr>
      <w:r>
        <w:rPr>
          <w:rFonts w:ascii="微软雅黑" w:eastAsia="微软雅黑"/>
        </w:rPr>
        <w:t>积极推动建立公正合理的国际政治经济新秩序</w:t>
      </w:r>
    </w:p>
    <w:p>
      <w:pPr>
        <w:jc w:val="left"/>
      </w:pPr>
      <w:r>
        <w:rPr>
          <w:rFonts w:hint="eastAsia"/>
        </w:rPr>
        <w:t>中国一直主张建立公正合理的国际政治经济新秩序。长期以来，我们在周边坚持大小国家平等相待，坚持和平解决争端，如和平协商，合情合理地解决边界纠纷，“搁置争议，共同开发”，解决国际间的领土和权益争端，坚持不干涉别国内政，可以说是对政治新秩序的实践。我们尊重周边国家不同的文化、宗教和历史背景，推动多种文明和平其处，可以说是在文化领域对新秩序的实践。我们将本着积极稳妥的精神，与周边国家一道，继续沿着这个方向作出努力。</w:t>
      </w:r>
    </w:p>
    <w:p>
      <w:pPr>
        <w:pStyle w:val="12"/>
        <w:numPr>
          <w:ilvl w:val="0"/>
          <w:numId w:val="15"/>
        </w:numPr>
        <w:ind w:firstLineChars="0"/>
        <w:jc w:val="left"/>
        <w:rPr>
          <w:rFonts w:ascii="微软雅黑" w:eastAsia="微软雅黑"/>
        </w:rPr>
      </w:pPr>
      <w:r>
        <w:rPr>
          <w:rFonts w:hint="eastAsia" w:ascii="微软雅黑" w:eastAsia="微软雅黑"/>
        </w:rPr>
        <w:t>总结</w:t>
      </w:r>
    </w:p>
    <w:p>
      <w:pPr>
        <w:jc w:val="left"/>
      </w:pPr>
      <w:r>
        <w:rPr>
          <w:rFonts w:hint="eastAsia"/>
        </w:rPr>
        <w:t>走和平发展的道路，是中国长期坚持的战略选择，也是长期坚持的外交方针，这是由中国的国情、文化传统和国家制度决定的。积极促进周边国家的发展振兴与和平稳定，是中国的既定方针。“睦邻”、“安邻”和“富邻”是中国实现自身发展战略的重要组成部分。中国周边外交既有正确的理论指导，又有多年打下的坚实基础，便可为中国和平崛起打造出一个有利的周边环境。</w:t>
      </w:r>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微软雅黑 Light">
    <w:panose1 w:val="020B0502040204020203"/>
    <w:charset w:val="86"/>
    <w:family w:val="swiss"/>
    <w:pitch w:val="default"/>
    <w:sig w:usb0="80000287" w:usb1="2ACF0010" w:usb2="00000016" w:usb3="00000000" w:csb0="0004001F" w:csb1="00000000"/>
  </w:font>
  <w:font w:name="等线 Light">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rPr>
        <w:rFonts w:ascii="宋体" w:hAnsi="宋体" w:eastAsia="宋体"/>
      </w:rPr>
    </w:pPr>
    <w:r>
      <w:rPr>
        <w:rFonts w:hint="eastAsia" w:ascii="宋体" w:hAnsi="宋体" w:eastAsia="宋体"/>
      </w:rPr>
      <w:t>由各班学委收集，学习部整理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auto" w:sz="6" w:space="1"/>
      </w:pBdr>
      <w:tabs>
        <w:tab w:val="center" w:pos="4153"/>
        <w:tab w:val="right" w:pos="8306"/>
      </w:tabs>
      <w:snapToGrid w:val="0"/>
      <w:jc w:val="center"/>
      <w:rPr>
        <w:rFonts w:ascii="宋体" w:hAnsi="宋体" w:eastAsia="宋体" w:cs="Times New Roman"/>
        <w:sz w:val="18"/>
        <w:szCs w:val="18"/>
      </w:rPr>
    </w:pPr>
    <w:r>
      <w:rPr>
        <w:rFonts w:hint="eastAsia" w:ascii="宋体" w:hAnsi="宋体" w:eastAsia="宋体" w:cs="Times New Roman"/>
        <w:sz w:val="18"/>
        <w:szCs w:val="18"/>
      </w:rPr>
      <w:t>20</w:t>
    </w:r>
    <w:r>
      <w:rPr>
        <w:rFonts w:hint="eastAsia" w:ascii="宋体" w:hAnsi="宋体" w:eastAsia="宋体" w:cs="Times New Roman"/>
        <w:sz w:val="18"/>
        <w:szCs w:val="18"/>
        <w:lang w:val="en-US" w:eastAsia="zh-CN"/>
      </w:rPr>
      <w:t>20</w:t>
    </w:r>
    <w:r>
      <w:rPr>
        <w:rFonts w:hint="eastAsia" w:ascii="宋体" w:hAnsi="宋体" w:eastAsia="宋体" w:cs="Times New Roman"/>
        <w:sz w:val="18"/>
        <w:szCs w:val="18"/>
      </w:rPr>
      <w:t>-202</w:t>
    </w:r>
    <w:r>
      <w:rPr>
        <w:rFonts w:hint="eastAsia" w:ascii="宋体" w:hAnsi="宋体" w:eastAsia="宋体" w:cs="Times New Roman"/>
        <w:sz w:val="18"/>
        <w:szCs w:val="18"/>
        <w:lang w:val="en-US" w:eastAsia="zh-CN"/>
      </w:rPr>
      <w:t>1</w:t>
    </w:r>
    <w:bookmarkStart w:id="0" w:name="_GoBack"/>
    <w:bookmarkEnd w:id="0"/>
    <w:r>
      <w:rPr>
        <w:rFonts w:hint="eastAsia" w:ascii="宋体" w:hAnsi="宋体" w:eastAsia="宋体" w:cs="Times New Roman"/>
        <w:sz w:val="18"/>
        <w:szCs w:val="18"/>
      </w:rPr>
      <w:t>学年下学期经济与管理学院学习部复习宝典</w:t>
    </w:r>
  </w:p>
  <w:p>
    <w:pPr>
      <w:pStyle w:val="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91311"/>
    <w:multiLevelType w:val="multilevel"/>
    <w:tmpl w:val="01891311"/>
    <w:lvl w:ilvl="0" w:tentative="0">
      <w:start w:val="1"/>
      <w:numFmt w:val="decimal"/>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0C816900"/>
    <w:multiLevelType w:val="multilevel"/>
    <w:tmpl w:val="0C816900"/>
    <w:lvl w:ilvl="0" w:tentative="0">
      <w:start w:val="1"/>
      <w:numFmt w:val="decimal"/>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0FE4448C"/>
    <w:multiLevelType w:val="multilevel"/>
    <w:tmpl w:val="0FE4448C"/>
    <w:lvl w:ilvl="0" w:tentative="0">
      <w:start w:val="1"/>
      <w:numFmt w:val="decimal"/>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10F130AA"/>
    <w:multiLevelType w:val="multilevel"/>
    <w:tmpl w:val="10F130AA"/>
    <w:lvl w:ilvl="0" w:tentative="0">
      <w:start w:val="1"/>
      <w:numFmt w:val="lowerRoman"/>
      <w:lvlText w:val="%1."/>
      <w:lvlJc w:val="righ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11854945"/>
    <w:multiLevelType w:val="multilevel"/>
    <w:tmpl w:val="11854945"/>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12E3348E"/>
    <w:multiLevelType w:val="multilevel"/>
    <w:tmpl w:val="12E3348E"/>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183B3E41"/>
    <w:multiLevelType w:val="multilevel"/>
    <w:tmpl w:val="183B3E4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293931F3"/>
    <w:multiLevelType w:val="multilevel"/>
    <w:tmpl w:val="293931F3"/>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2E1347A2"/>
    <w:multiLevelType w:val="multilevel"/>
    <w:tmpl w:val="2E1347A2"/>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2F010308"/>
    <w:multiLevelType w:val="multilevel"/>
    <w:tmpl w:val="2F010308"/>
    <w:lvl w:ilvl="0" w:tentative="0">
      <w:start w:val="1"/>
      <w:numFmt w:val="decimal"/>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34350E6B"/>
    <w:multiLevelType w:val="multilevel"/>
    <w:tmpl w:val="34350E6B"/>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
    <w:nsid w:val="4F4A0DFF"/>
    <w:multiLevelType w:val="multilevel"/>
    <w:tmpl w:val="4F4A0DFF"/>
    <w:lvl w:ilvl="0" w:tentative="0">
      <w:start w:val="1"/>
      <w:numFmt w:val="decimal"/>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
    <w:nsid w:val="516136BC"/>
    <w:multiLevelType w:val="multilevel"/>
    <w:tmpl w:val="516136BC"/>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3">
    <w:nsid w:val="53077F80"/>
    <w:multiLevelType w:val="multilevel"/>
    <w:tmpl w:val="53077F80"/>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4">
    <w:nsid w:val="53CF646A"/>
    <w:multiLevelType w:val="multilevel"/>
    <w:tmpl w:val="53CF646A"/>
    <w:lvl w:ilvl="0" w:tentative="0">
      <w:start w:val="1"/>
      <w:numFmt w:val="decimal"/>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5">
    <w:nsid w:val="5C557601"/>
    <w:multiLevelType w:val="multilevel"/>
    <w:tmpl w:val="5C557601"/>
    <w:lvl w:ilvl="0" w:tentative="0">
      <w:start w:val="1"/>
      <w:numFmt w:val="decimal"/>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6">
    <w:nsid w:val="64EF7847"/>
    <w:multiLevelType w:val="multilevel"/>
    <w:tmpl w:val="64EF7847"/>
    <w:lvl w:ilvl="0" w:tentative="0">
      <w:start w:val="1"/>
      <w:numFmt w:val="decimal"/>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7">
    <w:nsid w:val="6D80297E"/>
    <w:multiLevelType w:val="multilevel"/>
    <w:tmpl w:val="6D80297E"/>
    <w:lvl w:ilvl="0" w:tentative="0">
      <w:start w:val="1"/>
      <w:numFmt w:val="decimal"/>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8">
    <w:nsid w:val="70DB47F0"/>
    <w:multiLevelType w:val="multilevel"/>
    <w:tmpl w:val="70DB47F0"/>
    <w:lvl w:ilvl="0" w:tentative="0">
      <w:start w:val="1"/>
      <w:numFmt w:val="decimal"/>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3"/>
  </w:num>
  <w:num w:numId="2">
    <w:abstractNumId w:val="6"/>
  </w:num>
  <w:num w:numId="3">
    <w:abstractNumId w:val="17"/>
  </w:num>
  <w:num w:numId="4">
    <w:abstractNumId w:val="9"/>
  </w:num>
  <w:num w:numId="5">
    <w:abstractNumId w:val="15"/>
  </w:num>
  <w:num w:numId="6">
    <w:abstractNumId w:val="11"/>
  </w:num>
  <w:num w:numId="7">
    <w:abstractNumId w:val="1"/>
  </w:num>
  <w:num w:numId="8">
    <w:abstractNumId w:val="0"/>
  </w:num>
  <w:num w:numId="9">
    <w:abstractNumId w:val="10"/>
  </w:num>
  <w:num w:numId="10">
    <w:abstractNumId w:val="18"/>
  </w:num>
  <w:num w:numId="11">
    <w:abstractNumId w:val="14"/>
  </w:num>
  <w:num w:numId="12">
    <w:abstractNumId w:val="16"/>
  </w:num>
  <w:num w:numId="13">
    <w:abstractNumId w:val="12"/>
  </w:num>
  <w:num w:numId="14">
    <w:abstractNumId w:val="8"/>
  </w:num>
  <w:num w:numId="15">
    <w:abstractNumId w:val="2"/>
  </w:num>
  <w:num w:numId="16">
    <w:abstractNumId w:val="5"/>
  </w:num>
  <w:num w:numId="17">
    <w:abstractNumId w:val="4"/>
  </w:num>
  <w:num w:numId="18">
    <w:abstractNumId w:val="7"/>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6"/>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4BC6"/>
    <w:rsid w:val="00097572"/>
    <w:rsid w:val="001C4DEB"/>
    <w:rsid w:val="002807D6"/>
    <w:rsid w:val="00284C31"/>
    <w:rsid w:val="00295AE7"/>
    <w:rsid w:val="0030579A"/>
    <w:rsid w:val="003F534E"/>
    <w:rsid w:val="004C3F0C"/>
    <w:rsid w:val="007E222C"/>
    <w:rsid w:val="00806D00"/>
    <w:rsid w:val="008A553E"/>
    <w:rsid w:val="00B97347"/>
    <w:rsid w:val="00C33A8D"/>
    <w:rsid w:val="00CC4BC6"/>
    <w:rsid w:val="00E07F8A"/>
    <w:rsid w:val="749677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微软雅黑" w:hAnsi="微软雅黑" w:eastAsia="微软雅黑"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微软雅黑" w:hAnsi="微软雅黑" w:eastAsia="微软雅黑" w:cstheme="minorBidi"/>
      <w:kern w:val="2"/>
      <w:sz w:val="24"/>
      <w:szCs w:val="24"/>
      <w:lang w:val="en-US" w:eastAsia="zh-CN" w:bidi="ar-SA"/>
    </w:rPr>
  </w:style>
  <w:style w:type="paragraph" w:styleId="2">
    <w:name w:val="heading 1"/>
    <w:basedOn w:val="1"/>
    <w:next w:val="1"/>
    <w:link w:val="10"/>
    <w:qFormat/>
    <w:uiPriority w:val="9"/>
    <w:pPr>
      <w:keepNext/>
      <w:keepLines/>
      <w:spacing w:before="340" w:after="330" w:line="578" w:lineRule="auto"/>
      <w:outlineLvl w:val="0"/>
    </w:pPr>
    <w:rPr>
      <w:rFonts w:ascii="微软雅黑 Light" w:eastAsia="微软雅黑 Light"/>
      <w:b/>
      <w:bCs/>
      <w:kern w:val="44"/>
      <w:sz w:val="44"/>
      <w:szCs w:val="44"/>
    </w:rPr>
  </w:style>
  <w:style w:type="paragraph" w:styleId="3">
    <w:name w:val="heading 2"/>
    <w:basedOn w:val="1"/>
    <w:next w:val="1"/>
    <w:link w:val="1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7">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4">
    <w:name w:val="footer"/>
    <w:basedOn w:val="1"/>
    <w:link w:val="9"/>
    <w:unhideWhenUsed/>
    <w:uiPriority w:val="99"/>
    <w:pPr>
      <w:tabs>
        <w:tab w:val="center" w:pos="4153"/>
        <w:tab w:val="right" w:pos="8306"/>
      </w:tabs>
      <w:snapToGrid w:val="0"/>
      <w:jc w:val="left"/>
    </w:pPr>
    <w:rPr>
      <w:sz w:val="18"/>
      <w:szCs w:val="18"/>
    </w:rPr>
  </w:style>
  <w:style w:type="paragraph" w:styleId="5">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8">
    <w:name w:val="页眉 字符"/>
    <w:basedOn w:val="7"/>
    <w:link w:val="5"/>
    <w:uiPriority w:val="99"/>
    <w:rPr>
      <w:sz w:val="18"/>
      <w:szCs w:val="18"/>
    </w:rPr>
  </w:style>
  <w:style w:type="character" w:customStyle="1" w:styleId="9">
    <w:name w:val="页脚 字符"/>
    <w:basedOn w:val="7"/>
    <w:link w:val="4"/>
    <w:uiPriority w:val="99"/>
    <w:rPr>
      <w:sz w:val="18"/>
      <w:szCs w:val="18"/>
    </w:rPr>
  </w:style>
  <w:style w:type="character" w:customStyle="1" w:styleId="10">
    <w:name w:val="标题 1 字符"/>
    <w:basedOn w:val="7"/>
    <w:link w:val="2"/>
    <w:uiPriority w:val="9"/>
    <w:rPr>
      <w:rFonts w:ascii="微软雅黑 Light" w:eastAsia="微软雅黑 Light"/>
      <w:b/>
      <w:bCs/>
      <w:kern w:val="44"/>
      <w:sz w:val="44"/>
      <w:szCs w:val="44"/>
    </w:rPr>
  </w:style>
  <w:style w:type="character" w:customStyle="1" w:styleId="11">
    <w:name w:val="标题 2 字符"/>
    <w:basedOn w:val="7"/>
    <w:link w:val="3"/>
    <w:uiPriority w:val="9"/>
    <w:rPr>
      <w:rFonts w:asciiTheme="majorHAnsi" w:hAnsiTheme="majorHAnsi" w:eastAsiaTheme="majorEastAsia" w:cstheme="majorBidi"/>
      <w:b/>
      <w:bCs/>
      <w:sz w:val="32"/>
      <w:szCs w:val="32"/>
    </w:rPr>
  </w:style>
  <w:style w:type="paragraph" w:styleId="12">
    <w:name w:val="List Paragraph"/>
    <w:basedOn w:val="1"/>
    <w:qFormat/>
    <w:uiPriority w:val="34"/>
    <w:pPr>
      <w:ind w:firstLine="420" w:firstLineChars="200"/>
    </w:pPr>
    <w:rPr>
      <w:rFonts w:ascii="微软雅黑 Light" w:eastAsia="微软雅黑 Light"/>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991730F-6D42-481A-A476-80DD34870072}">
  <ds:schemaRefs/>
</ds:datastoreItem>
</file>

<file path=docProps/app.xml><?xml version="1.0" encoding="utf-8"?>
<Properties xmlns="http://schemas.openxmlformats.org/officeDocument/2006/extended-properties" xmlns:vt="http://schemas.openxmlformats.org/officeDocument/2006/docPropsVTypes">
  <Template>Normal</Template>
  <Pages>1</Pages>
  <Words>1278</Words>
  <Characters>7287</Characters>
  <Lines>60</Lines>
  <Paragraphs>17</Paragraphs>
  <TotalTime>42</TotalTime>
  <ScaleCrop>false</ScaleCrop>
  <LinksUpToDate>false</LinksUpToDate>
  <CharactersWithSpaces>8548</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2019-05-28T11:08:00Z</dcterms:created>
  <dc:creator>融 雪</dc:creator>
  <cp:lastModifiedBy>你的英雄</cp:lastModifiedBy>
  <dcterms:modified xsi:type="dcterms:W3CDTF">2021-05-17T10:32:05Z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