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高等数学B</w:t>
      </w:r>
      <w:r>
        <w:rPr>
          <w:rFonts w:ascii="宋体" w:hAnsi="宋体"/>
          <w:b/>
          <w:sz w:val="24"/>
        </w:rPr>
        <w:t>2</w:t>
      </w:r>
      <w:r>
        <w:rPr>
          <w:rFonts w:hint="eastAsia" w:ascii="宋体" w:hAnsi="宋体"/>
          <w:b/>
          <w:sz w:val="24"/>
        </w:rPr>
        <w:t>复习二</w:t>
      </w:r>
    </w:p>
    <w:p>
      <w:pPr>
        <w:adjustRightInd w:val="0"/>
        <w:snapToGrid w:val="0"/>
        <w:jc w:val="center"/>
        <w:rPr>
          <w:rFonts w:ascii="宋体" w:hAnsi="宋体"/>
          <w:b/>
          <w:sz w:val="24"/>
        </w:rPr>
      </w:pPr>
    </w:p>
    <w:p>
      <w:pPr>
        <w:pStyle w:val="8"/>
        <w:adjustRightInd w:val="0"/>
        <w:snapToGrid w:val="0"/>
        <w:ind w:firstLine="0" w:firstLineChars="0"/>
        <w:rPr>
          <w:rFonts w:ascii="宋体" w:hAnsi="宋体"/>
        </w:rPr>
      </w:pPr>
      <w:r>
        <w:rPr>
          <w:rFonts w:hint="eastAsia"/>
        </w:rPr>
        <w:t>1、</w:t>
      </w:r>
      <w:r>
        <w:rPr>
          <w:rFonts w:hint="eastAsia" w:ascii="宋体" w:hAnsi="宋体"/>
        </w:rPr>
        <w:t>设</w:t>
      </w:r>
      <w:r>
        <w:rPr>
          <w:rFonts w:ascii="宋体" w:hAnsi="宋体"/>
          <w:position w:val="-10"/>
        </w:rPr>
        <w:object>
          <v:shape id="_x0000_i1025" o:spt="75" type="#_x0000_t75" style="height:20.25pt;width:64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/>
        </w:rPr>
        <w:t>，试求</w:t>
      </w:r>
      <w:r>
        <w:rPr>
          <w:rFonts w:ascii="宋体" w:hAnsi="宋体"/>
          <w:position w:val="-10"/>
        </w:rPr>
        <w:object>
          <v:shape id="_x0000_i1026" o:spt="75" type="#_x0000_t75" style="height:20.25pt;width:122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宋体" w:hAnsi="宋体"/>
        </w:rPr>
        <w:t>.</w:t>
      </w:r>
    </w:p>
    <w:p>
      <w:pPr>
        <w:pStyle w:val="8"/>
        <w:adjustRightInd w:val="0"/>
        <w:snapToGrid w:val="0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 xml:space="preserve">解 </w:t>
      </w:r>
      <w:r>
        <w:rPr>
          <w:rFonts w:ascii="宋体" w:hAnsi="宋体"/>
          <w:position w:val="-10"/>
        </w:rPr>
        <w:object>
          <v:shape id="_x0000_i1027" o:spt="75" type="#_x0000_t75" style="height:20.25pt;width:305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028" o:spt="75" type="#_x0000_t75" style="height:20.25pt;width:79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</w:p>
    <w:p>
      <w:pPr>
        <w:pStyle w:val="8"/>
        <w:adjustRightInd w:val="0"/>
        <w:snapToGrid w:val="0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  <w:lang w:bidi="ar-OM"/>
        </w:rPr>
        <w:t>2、</w:t>
      </w:r>
      <w:r>
        <w:rPr>
          <w:rFonts w:hint="eastAsia" w:asciiTheme="minorEastAsia" w:hAnsiTheme="minorEastAsia"/>
          <w:szCs w:val="21"/>
        </w:rPr>
        <w:t>设</w:t>
      </w:r>
      <w:r>
        <w:rPr>
          <w:rFonts w:asciiTheme="minorEastAsia" w:hAnsiTheme="minorEastAsia"/>
          <w:position w:val="-10"/>
          <w:szCs w:val="21"/>
        </w:rPr>
        <w:object>
          <v:shape id="_x0000_i1029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是由方程</w:t>
      </w:r>
      <w:r>
        <w:rPr>
          <w:rFonts w:asciiTheme="minorEastAsia" w:hAnsiTheme="minorEastAsia"/>
          <w:position w:val="-10"/>
          <w:szCs w:val="21"/>
        </w:rPr>
        <w:object>
          <v:shape id="_x0000_i1030" o:spt="75" type="#_x0000_t75" style="height:19.5pt;width:10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所确定的隐函数，其中</w:t>
      </w:r>
      <w:r>
        <w:rPr>
          <w:rFonts w:asciiTheme="minorEastAsia" w:hAnsiTheme="minorEastAsia"/>
          <w:position w:val="-10"/>
          <w:szCs w:val="21"/>
        </w:rPr>
        <w:object>
          <v:shape id="_x0000_i1031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可微</w:t>
      </w:r>
      <w:r>
        <w:rPr>
          <w:rFonts w:hint="eastAsia" w:asciiTheme="minorEastAsia" w:hAnsiTheme="minorEastAsia"/>
          <w:szCs w:val="21"/>
        </w:rPr>
        <w:t>，求证</w:t>
      </w:r>
    </w:p>
    <w:p>
      <w:pPr>
        <w:pStyle w:val="8"/>
        <w:adjustRightInd w:val="0"/>
        <w:snapToGrid w:val="0"/>
        <w:ind w:firstLine="0" w:firstLineChars="0"/>
        <w:rPr>
          <w:rFonts w:asciiTheme="minorEastAsia" w:hAnsiTheme="minorEastAsia"/>
          <w:szCs w:val="21"/>
        </w:rPr>
      </w:pPr>
      <w:r>
        <w:rPr>
          <w:rFonts w:cs="Times New Roman" w:asciiTheme="minorEastAsia" w:hAnsiTheme="minorEastAsia"/>
          <w:position w:val="-28"/>
          <w:szCs w:val="21"/>
        </w:rPr>
        <w:object>
          <v:shape id="_x0000_i1032" o:spt="75" type="#_x0000_t75" style="height:33pt;width:75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adjustRightInd w:val="0"/>
        <w:snapToGrid w:val="0"/>
        <w:rPr>
          <w:rFonts w:cs="Times New Roman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解</w:t>
      </w:r>
      <w:r>
        <w:rPr>
          <w:rFonts w:asciiTheme="minorEastAsia" w:hAnsiTheme="minorEastAsia"/>
          <w:szCs w:val="21"/>
        </w:rPr>
        <w:t xml:space="preserve"> 令 </w:t>
      </w:r>
      <w:r>
        <w:rPr>
          <w:rFonts w:cs="Times New Roman" w:asciiTheme="minorEastAsia" w:hAnsiTheme="minorEastAsia"/>
          <w:position w:val="-10"/>
          <w:szCs w:val="21"/>
        </w:rPr>
        <w:object>
          <v:shape id="_x0000_i1033" o:spt="75" type="#_x0000_t75" style="height:15.75pt;width:13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cs="Times New Roman" w:asciiTheme="minorEastAsia" w:hAnsiTheme="minorEastAsia"/>
          <w:szCs w:val="21"/>
        </w:rPr>
        <w:t>则</w:t>
      </w:r>
      <w:r>
        <w:rPr>
          <w:rFonts w:cs="Times New Roman" w:asciiTheme="minorEastAsia" w:hAnsiTheme="minorEastAsia"/>
          <w:position w:val="-14"/>
          <w:szCs w:val="21"/>
        </w:rPr>
        <w:object>
          <v:shape id="_x0000_i1034" o:spt="75" type="#_x0000_t75" style="height:15.75pt;width:143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</w:p>
    <w:p>
      <w:pPr>
        <w:adjustRightInd w:val="0"/>
        <w:snapToGrid w:val="0"/>
        <w:ind w:firstLine="630" w:firstLineChars="300"/>
        <w:rPr>
          <w:rFonts w:asciiTheme="minorEastAsia" w:hAnsiTheme="minorEastAsia"/>
          <w:szCs w:val="21"/>
        </w:rPr>
      </w:pPr>
      <w:r>
        <w:rPr>
          <w:rFonts w:cs="Times New Roman" w:asciiTheme="minorEastAsia" w:hAnsiTheme="minorEastAsia"/>
          <w:position w:val="-30"/>
          <w:szCs w:val="21"/>
        </w:rPr>
        <w:object>
          <v:shape id="_x0000_i1035" o:spt="75" type="#_x0000_t75" style="height:29.25pt;width:156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hint="eastAsia" w:cs="Times New Roman" w:asciiTheme="minorEastAsia" w:hAnsiTheme="minorEastAsia"/>
          <w:szCs w:val="21"/>
        </w:rPr>
        <w:t xml:space="preserve">   则</w:t>
      </w:r>
      <w:r>
        <w:rPr>
          <w:rFonts w:cs="Times New Roman" w:asciiTheme="minorEastAsia" w:hAnsiTheme="minorEastAsia"/>
          <w:position w:val="-28"/>
          <w:szCs w:val="21"/>
        </w:rPr>
        <w:object>
          <v:shape id="_x0000_i1036" o:spt="75" type="#_x0000_t75" style="height:27.75pt;width:69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</w:rPr>
        <w:t>3、</w:t>
      </w:r>
      <w:r>
        <w:rPr>
          <w:rFonts w:hint="eastAsia" w:ascii="宋体" w:hAnsi="宋体"/>
          <w:szCs w:val="21"/>
        </w:rPr>
        <w:t>设</w:t>
      </w:r>
      <w:r>
        <w:rPr>
          <w:rFonts w:hint="eastAsia" w:ascii="宋体" w:hAnsi="宋体"/>
          <w:position w:val="-14"/>
          <w:szCs w:val="21"/>
        </w:rPr>
        <w:object>
          <v:shape id="_x0000_i1037" o:spt="75" type="#_x0000_t75" style="height:20.25pt;width:118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/>
          <w:szCs w:val="21"/>
        </w:rPr>
        <w:t>，计算二重积分</w:t>
      </w:r>
      <w:r>
        <w:rPr>
          <w:rFonts w:hint="eastAsia" w:ascii="宋体" w:hAnsi="宋体"/>
          <w:position w:val="-30"/>
          <w:szCs w:val="21"/>
        </w:rPr>
        <w:object>
          <v:shape id="_x0000_i1038" o:spt="75" type="#_x0000_t75" style="height:28.5pt;width:4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解  </w:t>
      </w:r>
      <w:r>
        <w:rPr>
          <w:rFonts w:hint="eastAsia" w:cs="Times New Roman" w:asciiTheme="minorEastAsia" w:hAnsiTheme="minorEastAsia"/>
          <w:position w:val="-34"/>
          <w:szCs w:val="21"/>
        </w:rPr>
        <w:object>
          <v:shape id="_x0000_i1039" o:spt="75" type="#_x0000_t75" style="height:30.75pt;width:111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 w:cs="Times New Roman" w:asciiTheme="minorEastAsia" w:hAnsiTheme="minorEastAsia"/>
          <w:position w:val="-16"/>
          <w:szCs w:val="21"/>
        </w:rPr>
        <w:object>
          <v:shape id="_x0000_i1040" o:spt="75" type="#_x0000_t75" style="height:24pt;width:174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FF0000"/>
          <w:position w:val="-24"/>
          <w:szCs w:val="21"/>
        </w:rPr>
        <w:object>
          <v:shape id="_x0000_i1041" o:spt="75" type="#_x0000_t75" style="height:30.75pt;width:10.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</w:rPr>
      </w:pPr>
      <w:r>
        <w:rPr>
          <w:rFonts w:hint="eastAsia" w:asciiTheme="minorEastAsia" w:hAnsiTheme="minorEastAsia"/>
          <w:szCs w:val="21"/>
        </w:rPr>
        <w:t>4.</w:t>
      </w:r>
      <w:r>
        <w:rPr>
          <w:rFonts w:hint="eastAsia" w:ascii="宋体" w:hAnsi="宋体"/>
        </w:rPr>
        <w:t>已知椭圆</w:t>
      </w:r>
      <w:r>
        <w:rPr>
          <w:rFonts w:ascii="宋体" w:hAnsi="宋体"/>
          <w:position w:val="-24"/>
        </w:rPr>
        <w:object>
          <v:shape id="_x0000_i1042" o:spt="75" type="#_x0000_t75" style="height:33pt;width:70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 w:ascii="宋体" w:hAnsi="宋体"/>
        </w:rPr>
        <w:t>周长为</w:t>
      </w:r>
      <w:r>
        <w:rPr>
          <w:rFonts w:ascii="宋体" w:hAnsi="宋体"/>
          <w:position w:val="-6"/>
        </w:rPr>
        <w:object>
          <v:shape id="_x0000_i1043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/>
        </w:rPr>
        <w:t>，求</w:t>
      </w:r>
      <w:r>
        <w:rPr>
          <w:rFonts w:ascii="宋体" w:hAnsi="宋体"/>
          <w:position w:val="-18"/>
        </w:rPr>
        <w:object>
          <v:shape id="_x0000_i1044" o:spt="75" type="#_x0000_t75" style="height:22.5pt;width:112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 w:val="24"/>
        </w:rPr>
      </w:pPr>
      <w:r>
        <w:rPr>
          <w:rFonts w:hint="eastAsia" w:asciiTheme="minorEastAsia" w:hAnsiTheme="minorEastAsia"/>
          <w:szCs w:val="21"/>
        </w:rPr>
        <w:t>解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因为</w:t>
      </w:r>
      <w:r>
        <w:rPr>
          <w:rFonts w:asciiTheme="minorEastAsia" w:hAnsiTheme="minorEastAsia"/>
          <w:position w:val="-4"/>
          <w:szCs w:val="21"/>
        </w:rPr>
        <w:object>
          <v:shape id="_x0000_i1045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关于</w:t>
      </w:r>
      <w:r>
        <w:rPr>
          <w:rFonts w:asciiTheme="minorEastAsia" w:hAnsiTheme="minorEastAsia"/>
          <w:position w:val="-6"/>
          <w:szCs w:val="21"/>
        </w:rPr>
        <w:object>
          <v:shape id="_x0000_i1046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轴</w:t>
      </w:r>
      <w:r>
        <w:rPr>
          <w:rFonts w:asciiTheme="minorEastAsia" w:hAnsiTheme="minorEastAsia"/>
          <w:position w:val="-10"/>
          <w:szCs w:val="21"/>
        </w:rPr>
        <w:object>
          <v:shape id="_x0000_i1047" o:spt="75" type="#_x0000_t75" style="height:16.5pt;width:30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对称，</w:t>
      </w:r>
      <w:r>
        <w:rPr>
          <w:rFonts w:asciiTheme="minorEastAsia" w:hAnsiTheme="minorEastAsia"/>
          <w:position w:val="-10"/>
          <w:szCs w:val="21"/>
        </w:rPr>
        <w:object>
          <v:shape id="_x0000_i1048" o:spt="75" type="#_x0000_t75" style="height:16.5pt;width:22.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关于</w:t>
      </w:r>
      <w:r>
        <w:rPr>
          <w:rFonts w:asciiTheme="minorEastAsia" w:hAnsiTheme="minorEastAsia"/>
          <w:position w:val="-10"/>
          <w:szCs w:val="21"/>
        </w:rPr>
        <w:object>
          <v:shape id="_x0000_i1049" o:spt="75" type="#_x0000_t75" style="height:16.5pt;width:48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为奇函数，所以</w:t>
      </w:r>
      <w:r>
        <w:rPr>
          <w:rFonts w:ascii="宋体" w:hAnsi="宋体"/>
          <w:position w:val="-18"/>
        </w:rPr>
        <w:object>
          <v:shape id="_x0000_i1050" o:spt="75" type="#_x0000_t75" style="height:22.5pt;width:63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hint="eastAsia" w:ascii="宋体" w:hAnsi="宋体"/>
        </w:rPr>
        <w:t>，故</w:t>
      </w:r>
      <w:r>
        <w:rPr>
          <w:rFonts w:ascii="宋体" w:hAnsi="宋体"/>
          <w:position w:val="-24"/>
        </w:rPr>
        <w:object>
          <v:shape id="_x0000_i1051" o:spt="75" type="#_x0000_t75" style="height:33pt;width:32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5、判断两直线</w:t>
      </w:r>
      <w:r>
        <w:rPr>
          <w:rFonts w:asciiTheme="minorEastAsia" w:hAnsiTheme="minorEastAsia"/>
          <w:i/>
          <w:szCs w:val="21"/>
        </w:rPr>
        <w:t>L</w:t>
      </w:r>
      <w:r>
        <w:rPr>
          <w:rFonts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="宋体" w:hAnsi="宋体"/>
          <w:position w:val="-24"/>
          <w:szCs w:val="21"/>
        </w:rPr>
        <w:object>
          <v:shape id="_x0000_i1052" o:spt="75" type="#_x0000_t75" style="height:30.75pt;width:69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int="eastAsia" w:ascii="宋体" w:hAnsi="宋体"/>
          <w:szCs w:val="21"/>
        </w:rPr>
        <w:t>和</w:t>
      </w:r>
      <w:r>
        <w:rPr>
          <w:rFonts w:asciiTheme="minorEastAsia" w:hAnsiTheme="minorEastAsia"/>
          <w:i/>
          <w:szCs w:val="21"/>
        </w:rPr>
        <w:t>L</w:t>
      </w:r>
      <w:r>
        <w:rPr>
          <w:rFonts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cs="Times New Roman" w:asciiTheme="minorEastAsia" w:hAnsiTheme="minorEastAsia"/>
          <w:position w:val="-24"/>
          <w:szCs w:val="21"/>
        </w:rPr>
        <w:object>
          <v:shape id="_x0000_i1053" o:spt="75" type="#_x0000_t75" style="height:30.75pt;width:76.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是否在同一平面内</w:t>
      </w:r>
      <w:r>
        <w:rPr>
          <w:rFonts w:hint="eastAsia" w:ascii="宋体" w:hAnsi="宋体"/>
          <w:szCs w:val="21"/>
        </w:rPr>
        <w:t>，并求两直线的的夹角。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解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直线</w:t>
      </w:r>
      <w:r>
        <w:rPr>
          <w:rFonts w:asciiTheme="minorEastAsia" w:hAnsiTheme="minorEastAsia"/>
          <w:i/>
          <w:szCs w:val="21"/>
        </w:rPr>
        <w:t>L</w:t>
      </w:r>
      <w:r>
        <w:rPr>
          <w:rFonts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i/>
          <w:szCs w:val="21"/>
        </w:rPr>
        <w:t>L</w:t>
      </w:r>
      <w:r>
        <w:rPr>
          <w:rFonts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的方向向量分别为</w:t>
      </w:r>
      <w:r>
        <w:rPr>
          <w:rFonts w:cs="Times New Roman" w:asciiTheme="minorEastAsia" w:hAnsiTheme="minorEastAsia"/>
          <w:position w:val="-12"/>
          <w:szCs w:val="21"/>
        </w:rPr>
        <w:object>
          <v:shape id="_x0000_i1054" o:spt="75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asciiTheme="minorEastAsia" w:hAnsiTheme="minorEastAsia"/>
          <w:szCs w:val="21"/>
        </w:rPr>
        <w:t xml:space="preserve">, </w:t>
      </w:r>
      <w:r>
        <w:rPr>
          <w:rFonts w:hint="eastAsia" w:asciiTheme="minorEastAsia" w:hAnsiTheme="minorEastAsia"/>
          <w:szCs w:val="21"/>
        </w:rPr>
        <w:t>且分别过</w:t>
      </w:r>
      <w:r>
        <w:rPr>
          <w:rFonts w:cs="Times New Roman" w:asciiTheme="minorEastAsia" w:hAnsiTheme="minorEastAsia"/>
          <w:position w:val="-10"/>
          <w:szCs w:val="21"/>
        </w:rPr>
        <w:object>
          <v:shape id="_x0000_i1055" o:spt="75" type="#_x0000_t75" style="height:16.5pt;width:102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rPr>
          <w:rFonts w:asciiTheme="minorEastAsia" w:hAnsiTheme="minorEastAsia"/>
          <w:szCs w:val="21"/>
        </w:rPr>
        <w:t xml:space="preserve"> 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从而</w:t>
      </w:r>
      <w:r>
        <w:rPr>
          <w:rFonts w:cs="Times New Roman" w:asciiTheme="minorEastAsia" w:hAnsiTheme="minorEastAsia"/>
          <w:position w:val="-50"/>
          <w:szCs w:val="21"/>
        </w:rPr>
        <w:object>
          <v:shape id="_x0000_i1056" o:spt="75" type="#_x0000_t75" style="height:55.5pt;width:158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>故直线</w:t>
      </w:r>
      <w:r>
        <w:rPr>
          <w:rFonts w:asciiTheme="minorEastAsia" w:hAnsiTheme="minorEastAsia"/>
          <w:i/>
          <w:szCs w:val="21"/>
        </w:rPr>
        <w:t>L</w:t>
      </w:r>
      <w:r>
        <w:rPr>
          <w:rFonts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i/>
          <w:szCs w:val="21"/>
        </w:rPr>
        <w:t>L</w:t>
      </w:r>
      <w:r>
        <w:rPr>
          <w:rFonts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为异面直线.</w:t>
      </w:r>
      <w:r>
        <w:rPr>
          <w:rFonts w:asciiTheme="minorEastAsia" w:hAnsiTheme="minorEastAsia"/>
          <w:b/>
          <w:szCs w:val="21"/>
        </w:rPr>
        <w:t xml:space="preserve"> </w:t>
      </w:r>
    </w:p>
    <w:p>
      <w:pPr>
        <w:tabs>
          <w:tab w:val="left" w:pos="1260"/>
          <w:tab w:val="left" w:pos="1365"/>
          <w:tab w:val="left" w:pos="1680"/>
          <w:tab w:val="left" w:pos="2415"/>
          <w:tab w:val="left" w:pos="3255"/>
          <w:tab w:val="left" w:pos="3570"/>
          <w:tab w:val="left" w:pos="4200"/>
          <w:tab w:val="left" w:pos="4830"/>
          <w:tab w:val="left" w:pos="5690"/>
        </w:tabs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两直线之间的夹角余弦为</w:t>
      </w:r>
      <w:r>
        <w:rPr>
          <w:rFonts w:asciiTheme="minorEastAsia" w:hAnsiTheme="minorEastAsia"/>
          <w:position w:val="-28"/>
          <w:szCs w:val="21"/>
        </w:rPr>
        <w:object>
          <v:shape id="_x0000_i1057" o:spt="75" type="#_x0000_t75" style="height:36pt;width:112.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，故夹角为</w:t>
      </w:r>
      <w:r>
        <w:rPr>
          <w:rFonts w:asciiTheme="minorEastAsia" w:hAnsiTheme="minorEastAsia"/>
          <w:position w:val="-26"/>
          <w:szCs w:val="21"/>
        </w:rPr>
        <w:object>
          <v:shape id="_x0000_i1058" o:spt="75" type="#_x0000_t75" style="height:34.5pt;width:76.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  <w:r>
        <w:rPr>
          <w:rFonts w:asciiTheme="minorEastAsia" w:hAnsiTheme="minorEastAsia"/>
          <w:szCs w:val="21"/>
        </w:rPr>
        <w:t xml:space="preserve">  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6、已知</w:t>
      </w:r>
      <w:r>
        <w:rPr>
          <w:rFonts w:ascii="宋体" w:hAnsi="宋体"/>
          <w:position w:val="-28"/>
          <w:szCs w:val="21"/>
        </w:rPr>
        <w:object>
          <v:shape id="_x0000_i1059" o:spt="75" type="#_x0000_t75" style="height:33pt;width:82.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rFonts w:hint="eastAsia" w:ascii="宋体" w:hAnsi="宋体"/>
          <w:szCs w:val="21"/>
        </w:rPr>
        <w:t>为某函数的全微分，求该函数并确定</w:t>
      </w:r>
      <w:r>
        <w:rPr>
          <w:rFonts w:ascii="宋体" w:hAnsi="宋体"/>
          <w:position w:val="-6"/>
          <w:szCs w:val="21"/>
        </w:rPr>
        <w:object>
          <v:shape id="_x0000_i106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rPr>
          <w:rFonts w:hint="eastAsia" w:ascii="宋体" w:hAnsi="宋体"/>
          <w:szCs w:val="21"/>
        </w:rPr>
        <w:t>的值.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 设该函数为</w:t>
      </w:r>
      <w:r>
        <w:rPr>
          <w:rFonts w:ascii="宋体" w:hAnsi="宋体"/>
          <w:position w:val="-10"/>
          <w:szCs w:val="21"/>
        </w:rPr>
        <w:object>
          <v:shape id="_x0000_i1061" o:spt="75" type="#_x0000_t75" style="height:16.5pt;width:3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  <w:r>
        <w:rPr>
          <w:rFonts w:hint="eastAsia" w:ascii="宋体" w:hAnsi="宋体"/>
          <w:szCs w:val="21"/>
        </w:rPr>
        <w:t>，则由全微分公式有</w:t>
      </w:r>
      <w:r>
        <w:rPr>
          <w:rFonts w:ascii="宋体" w:hAnsi="宋体"/>
          <w:position w:val="-28"/>
          <w:szCs w:val="21"/>
        </w:rPr>
        <w:object>
          <v:shape id="_x0000_i1062" o:spt="75" type="#_x0000_t75" style="height:33pt;width:184.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  <w:r>
        <w:rPr>
          <w:rFonts w:hint="eastAsia" w:ascii="宋体" w:hAnsi="宋体"/>
          <w:szCs w:val="21"/>
        </w:rPr>
        <w:t>，则有</w:t>
      </w:r>
      <w:r>
        <w:rPr>
          <w:rFonts w:ascii="宋体" w:hAnsi="宋体"/>
          <w:position w:val="-28"/>
          <w:szCs w:val="21"/>
        </w:rPr>
        <w:object>
          <v:shape id="_x0000_i1063" o:spt="75" type="#_x0000_t75" style="height:33pt;width:70.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28"/>
          <w:szCs w:val="21"/>
        </w:rPr>
        <w:object>
          <v:shape id="_x0000_i1064" o:spt="75" type="#_x0000_t75" style="height:33pt;width:69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rFonts w:hint="eastAsia" w:ascii="宋体" w:hAnsi="宋体"/>
          <w:szCs w:val="21"/>
        </w:rPr>
        <w:t>，分别对</w:t>
      </w:r>
      <w:r>
        <w:rPr>
          <w:rFonts w:ascii="宋体" w:hAnsi="宋体"/>
          <w:position w:val="-10"/>
          <w:szCs w:val="21"/>
        </w:rPr>
        <w:object>
          <v:shape id="_x0000_i1065" o:spt="75" type="#_x0000_t75" style="height:13.5pt;width:21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rPr>
          <w:rFonts w:hint="eastAsia" w:ascii="宋体" w:hAnsi="宋体"/>
          <w:szCs w:val="21"/>
        </w:rPr>
        <w:t>求偏导得</w:t>
      </w:r>
      <w:r>
        <w:rPr>
          <w:rFonts w:ascii="宋体" w:hAnsi="宋体"/>
          <w:position w:val="-28"/>
          <w:szCs w:val="21"/>
        </w:rPr>
        <w:object>
          <v:shape id="_x0000_i1066" o:spt="75" type="#_x0000_t75" style="height:34.5pt;width:10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28"/>
          <w:szCs w:val="21"/>
        </w:rPr>
        <w:object>
          <v:shape id="_x0000_i1067" o:spt="75" type="#_x0000_t75" style="height:34.5pt;width:79.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由于</w:t>
      </w:r>
      <w:r>
        <w:rPr>
          <w:rFonts w:ascii="宋体" w:hAnsi="宋体"/>
          <w:position w:val="-28"/>
          <w:szCs w:val="21"/>
        </w:rPr>
        <w:object>
          <v:shape id="_x0000_i1068" o:spt="75" type="#_x0000_t75" style="height:34.5pt;width:28.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position w:val="-28"/>
          <w:szCs w:val="21"/>
        </w:rPr>
        <w:object>
          <v:shape id="_x0000_i1069" o:spt="75" type="#_x0000_t75" style="height:34.5pt;width:28.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4">
            <o:LockedField>false</o:LockedField>
          </o:OLEObject>
        </w:object>
      </w:r>
      <w:r>
        <w:rPr>
          <w:rFonts w:hint="eastAsia" w:ascii="宋体" w:hAnsi="宋体"/>
          <w:szCs w:val="21"/>
        </w:rPr>
        <w:t>连续，所以</w:t>
      </w:r>
      <w:r>
        <w:rPr>
          <w:rFonts w:ascii="宋体" w:hAnsi="宋体"/>
          <w:position w:val="-28"/>
          <w:szCs w:val="21"/>
        </w:rPr>
        <w:object>
          <v:shape id="_x0000_i1070" o:spt="75" type="#_x0000_t75" style="height:34.5pt;width:63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6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6"/>
          <w:szCs w:val="21"/>
        </w:rPr>
        <w:object>
          <v:shape id="_x0000_i1071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8">
            <o:LockedField>false</o:LockedField>
          </o:OLEObject>
        </w:object>
      </w:r>
      <w:r>
        <w:rPr>
          <w:rFonts w:hint="eastAsia" w:ascii="宋体" w:hAnsi="宋体"/>
          <w:szCs w:val="21"/>
        </w:rPr>
        <w:t>。由曲线积分与路径无关可得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position w:val="-28"/>
          <w:szCs w:val="21"/>
        </w:rPr>
        <w:object>
          <v:shape id="_x0000_i1072" o:spt="75" type="#_x0000_t75" style="height:33pt;width:144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0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</w:p>
    <w:p>
      <w:pPr>
        <w:adjustRightInd w:val="0"/>
        <w:snapToGrid w:val="0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szCs w:val="21"/>
        </w:rPr>
        <w:t>7</w:t>
      </w:r>
      <w:r>
        <w:rPr>
          <w:rFonts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bCs/>
          <w:szCs w:val="21"/>
        </w:rPr>
        <w:t>在椭球面</w:t>
      </w:r>
      <w:r>
        <w:rPr>
          <w:rFonts w:asciiTheme="minorEastAsia" w:hAnsiTheme="minorEastAsia"/>
          <w:bCs/>
          <w:position w:val="-10"/>
          <w:szCs w:val="21"/>
        </w:rPr>
        <w:object>
          <v:shape id="_x0000_i1073" o:spt="75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2">
            <o:LockedField>false</o:LockedField>
          </o:OLEObject>
        </w:object>
      </w:r>
      <w:r>
        <w:rPr>
          <w:rFonts w:hint="eastAsia" w:asciiTheme="minorEastAsia" w:hAnsiTheme="minorEastAsia"/>
          <w:bCs/>
          <w:szCs w:val="21"/>
        </w:rPr>
        <w:t>上求一点，使函数</w:t>
      </w:r>
      <w:r>
        <w:rPr>
          <w:rFonts w:asciiTheme="minorEastAsia" w:hAnsiTheme="minorEastAsia"/>
          <w:bCs/>
          <w:position w:val="-10"/>
          <w:szCs w:val="21"/>
        </w:rPr>
        <w:object>
          <v:shape id="_x0000_i1074" o:spt="75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4">
            <o:LockedField>false</o:LockedField>
          </o:OLEObject>
        </w:object>
      </w:r>
      <w:r>
        <w:rPr>
          <w:rFonts w:hint="eastAsia" w:asciiTheme="minorEastAsia" w:hAnsiTheme="minorEastAsia"/>
          <w:bCs/>
          <w:szCs w:val="21"/>
        </w:rPr>
        <w:t>在该点沿</w:t>
      </w:r>
      <w:r>
        <w:rPr>
          <w:rFonts w:hint="eastAsia" w:asciiTheme="minorEastAsia" w:hAnsiTheme="minorEastAsia"/>
          <w:szCs w:val="21"/>
        </w:rPr>
        <w:t>曲线</w:t>
      </w:r>
      <w:r>
        <w:rPr>
          <w:rFonts w:cs="Times New Roman" w:asciiTheme="minorEastAsia" w:hAnsiTheme="minorEastAsia"/>
          <w:position w:val="-10"/>
          <w:szCs w:val="21"/>
        </w:rPr>
        <w:object>
          <v:shape id="_x0000_i1075" o:spt="75" type="#_x0000_t75" style="height:18pt;width:127.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在点</w:t>
      </w:r>
      <w:r>
        <w:rPr>
          <w:rFonts w:cs="Times New Roman" w:asciiTheme="minorEastAsia" w:hAnsiTheme="minorEastAsia"/>
          <w:position w:val="-10"/>
          <w:szCs w:val="21"/>
        </w:rPr>
        <w:object>
          <v:shape id="_x0000_i1076" o:spt="75" type="#_x0000_t75" style="height:16.5pt;width:49.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处的切线</w:t>
      </w:r>
      <w:r>
        <w:rPr>
          <w:rFonts w:hint="eastAsia" w:asciiTheme="minorEastAsia" w:hAnsiTheme="minorEastAsia"/>
          <w:bCs/>
          <w:szCs w:val="21"/>
        </w:rPr>
        <w:t>方向的方向导数最大。</w:t>
      </w:r>
    </w:p>
    <w:p>
      <w:pPr>
        <w:adjustRightInd w:val="0"/>
        <w:snapToGrid w:val="0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szCs w:val="21"/>
        </w:rPr>
        <w:t>解 由曲线</w:t>
      </w:r>
      <w:r>
        <w:rPr>
          <w:rFonts w:cs="Times New Roman" w:asciiTheme="minorEastAsia" w:hAnsiTheme="minorEastAsia"/>
          <w:position w:val="-10"/>
          <w:szCs w:val="21"/>
        </w:rPr>
        <w:object>
          <v:shape id="_x0000_i1077" o:spt="75" type="#_x0000_t75" style="height:18pt;width:127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在点</w:t>
      </w:r>
      <w:r>
        <w:rPr>
          <w:rFonts w:cs="Times New Roman" w:asciiTheme="minorEastAsia" w:hAnsiTheme="minorEastAsia"/>
          <w:position w:val="-10"/>
          <w:szCs w:val="21"/>
        </w:rPr>
        <w:object>
          <v:shape id="_x0000_i1078" o:spt="75" type="#_x0000_t75" style="height:16.5pt;width:49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处的法线</w:t>
      </w:r>
      <w:r>
        <w:rPr>
          <w:rFonts w:hint="eastAsia" w:asciiTheme="minorEastAsia" w:hAnsiTheme="minorEastAsia"/>
          <w:bCs/>
          <w:szCs w:val="21"/>
        </w:rPr>
        <w:t>方向向量为：</w:t>
      </w:r>
    </w:p>
    <w:p>
      <w:pPr>
        <w:adjustRightInd w:val="0"/>
        <w:snapToGrid w:val="0"/>
        <w:ind w:firstLine="210" w:firstLineChars="100"/>
        <w:rPr>
          <w:rFonts w:asciiTheme="minorEastAsia" w:hAnsiTheme="minorEastAsia"/>
          <w:szCs w:val="21"/>
        </w:rPr>
      </w:pPr>
      <w:r>
        <w:rPr>
          <w:rFonts w:cs="Times New Roman" w:asciiTheme="minorEastAsia" w:hAnsiTheme="minorEastAsia"/>
          <w:position w:val="-16"/>
          <w:szCs w:val="21"/>
        </w:rPr>
        <w:object>
          <v:shape id="_x0000_i1079" o:spt="75" type="#_x0000_t75" style="height:21.75pt;width:144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4">
            <o:LockedField>false</o:LockedField>
          </o:OLEObject>
        </w:object>
      </w:r>
      <w:r>
        <w:rPr>
          <w:rFonts w:hint="eastAsia" w:cs="Times New Roman" w:asciiTheme="minorEastAsia" w:hAnsiTheme="minorEastAsia"/>
          <w:szCs w:val="21"/>
        </w:rPr>
        <w:t>其单位向量为：</w:t>
      </w:r>
      <w:r>
        <w:rPr>
          <w:rFonts w:asciiTheme="minorEastAsia" w:hAnsiTheme="minorEastAsia"/>
          <w:position w:val="-28"/>
          <w:szCs w:val="21"/>
        </w:rPr>
        <w:object>
          <v:shape id="_x0000_i1080" o:spt="75" type="#_x0000_t75" style="height:33pt;width:167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6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函数</w:t>
      </w:r>
      <w:r>
        <w:rPr>
          <w:rFonts w:asciiTheme="minorEastAsia" w:hAnsiTheme="minorEastAsia"/>
          <w:position w:val="-10"/>
          <w:szCs w:val="21"/>
        </w:rPr>
        <w:object>
          <v:shape id="_x0000_i1081" o:spt="75" type="#_x0000_t75" style="height:16.5pt;width:48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的方向导数的表达式为</w:t>
      </w:r>
      <w:r>
        <w:rPr>
          <w:rFonts w:asciiTheme="minorEastAsia" w:hAnsiTheme="minorEastAsia"/>
          <w:position w:val="-28"/>
          <w:szCs w:val="21"/>
        </w:rPr>
        <w:object>
          <v:shape id="_x0000_i1082" o:spt="75" type="#_x0000_t75" style="height:33pt;width:172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。</w:t>
      </w:r>
    </w:p>
    <w:p>
      <w:pPr>
        <w:adjustRightInd w:val="0"/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其中</w:t>
      </w:r>
      <w:r>
        <w:rPr>
          <w:rFonts w:asciiTheme="minorEastAsia" w:hAnsiTheme="minorEastAsia"/>
          <w:position w:val="-30"/>
          <w:szCs w:val="21"/>
        </w:rPr>
        <w:object>
          <v:shape id="_x0000_i1083" o:spt="75" type="#_x0000_t75" style="height:36pt;width:159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因此 </w:t>
      </w:r>
      <w:r>
        <w:rPr>
          <w:rFonts w:asciiTheme="minorEastAsia" w:hAnsiTheme="minorEastAsia"/>
          <w:position w:val="-24"/>
          <w:szCs w:val="21"/>
        </w:rPr>
        <w:object>
          <v:shape id="_x0000_i1084" o:spt="75" type="#_x0000_t75" style="height:30.75pt;width:78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2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。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于是，按照题意，即求函数</w:t>
      </w:r>
      <w:r>
        <w:rPr>
          <w:rFonts w:asciiTheme="minorEastAsia" w:hAnsiTheme="minorEastAsia"/>
          <w:position w:val="-10"/>
          <w:szCs w:val="21"/>
        </w:rPr>
        <w:object>
          <v:shape id="_x0000_i1085" o:spt="75" type="#_x0000_t75" style="height:19.5pt;width:52.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在条件</w:t>
      </w:r>
      <w:r>
        <w:rPr>
          <w:rFonts w:asciiTheme="minorEastAsia" w:hAnsiTheme="minorEastAsia"/>
          <w:bCs/>
          <w:position w:val="-10"/>
          <w:szCs w:val="21"/>
        </w:rPr>
        <w:object>
          <v:shape id="_x0000_i1086" o:spt="75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下的最大值。设</w:t>
      </w:r>
    </w:p>
    <w:p>
      <w:pPr>
        <w:adjustRightInd w:val="0"/>
        <w:snapToGrid w:val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10"/>
          <w:szCs w:val="21"/>
        </w:rPr>
        <w:object>
          <v:shape id="_x0000_i1087" o:spt="75" type="#_x0000_t75" style="height:19.5pt;width:222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</w:p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 xml:space="preserve">令  </w:t>
      </w:r>
      <w:r>
        <w:rPr>
          <w:position w:val="-118"/>
          <w:sz w:val="24"/>
        </w:rPr>
        <w:object>
          <v:shape id="_x0000_i1088" o:spt="75" type="#_x0000_t75" style="height:124.5pt;width:109.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2">
            <o:LockedField>false</o:LockedField>
          </o:OLEObject>
        </w:object>
      </w:r>
      <w:r>
        <w:rPr>
          <w:rFonts w:hint="eastAsia"/>
          <w:sz w:val="24"/>
        </w:rPr>
        <w:t xml:space="preserve">,解之得 </w:t>
      </w:r>
      <w:r>
        <w:rPr>
          <w:position w:val="-94"/>
          <w:sz w:val="24"/>
        </w:rPr>
        <w:object>
          <v:shape id="_x0000_i1089" o:spt="75" type="#_x0000_t75" style="height:100.5pt;width:52.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34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  <w:r>
        <w:rPr>
          <w:position w:val="-24"/>
          <w:sz w:val="24"/>
        </w:rPr>
        <w:object>
          <v:shape id="_x0000_i1090" o:spt="75" type="#_x0000_t75" style="height:34.5pt;width:46.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6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</w:p>
    <w:p>
      <w:pPr>
        <w:adjustRightInd w:val="0"/>
        <w:snapToGrid w:val="0"/>
        <w:ind w:firstLine="480" w:firstLineChars="200"/>
        <w:rPr>
          <w:sz w:val="24"/>
        </w:rPr>
      </w:pPr>
      <w:r>
        <w:rPr>
          <w:position w:val="-24"/>
          <w:sz w:val="24"/>
        </w:rPr>
        <w:object>
          <v:shape id="_x0000_i1091" o:spt="75" type="#_x0000_t75" style="height:34.5pt;width:39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8">
            <o:LockedField>false</o:LockedField>
          </o:OLEObject>
        </w:object>
      </w:r>
      <w:r>
        <w:rPr>
          <w:rFonts w:hint="eastAsia"/>
          <w:sz w:val="24"/>
        </w:rPr>
        <w:t>，得S上的点为</w:t>
      </w:r>
      <w:r>
        <w:rPr>
          <w:position w:val="-24"/>
          <w:sz w:val="24"/>
        </w:rPr>
        <w:object>
          <v:shape id="_x0000_i1092" o:spt="75" type="#_x0000_t75" style="height:34.5pt;width:72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40">
            <o:LockedField>false</o:LockedField>
          </o:OLEObject>
        </w:object>
      </w:r>
      <w:r>
        <w:rPr>
          <w:rFonts w:hint="eastAsia"/>
          <w:sz w:val="24"/>
        </w:rPr>
        <w:t>，此时</w:t>
      </w:r>
      <w:r>
        <w:rPr>
          <w:position w:val="-30"/>
          <w:sz w:val="24"/>
        </w:rPr>
        <w:object>
          <v:shape id="_x0000_i1093" o:spt="75" type="#_x0000_t75" style="height:34.5pt;width:51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42">
            <o:LockedField>false</o:LockedField>
          </o:OLEObject>
        </w:object>
      </w:r>
    </w:p>
    <w:p>
      <w:pPr>
        <w:adjustRightInd w:val="0"/>
        <w:snapToGrid w:val="0"/>
        <w:ind w:firstLine="480" w:firstLineChars="200"/>
        <w:jc w:val="left"/>
        <w:rPr>
          <w:sz w:val="24"/>
        </w:rPr>
      </w:pPr>
      <w:r>
        <w:rPr>
          <w:position w:val="-24"/>
          <w:sz w:val="24"/>
        </w:rPr>
        <w:object>
          <v:shape id="_x0000_i1094" o:spt="75" type="#_x0000_t75" style="height:34.5pt;width:48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44">
            <o:LockedField>false</o:LockedField>
          </o:OLEObject>
        </w:object>
      </w:r>
      <w:r>
        <w:rPr>
          <w:rFonts w:hint="eastAsia"/>
          <w:sz w:val="24"/>
        </w:rPr>
        <w:t>，得S上的点为</w:t>
      </w:r>
      <w:r>
        <w:rPr>
          <w:position w:val="-24"/>
          <w:sz w:val="24"/>
        </w:rPr>
        <w:object>
          <v:shape id="_x0000_i1095" o:spt="75" type="#_x0000_t75" style="height:34.5pt;width:72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46">
            <o:LockedField>false</o:LockedField>
          </o:OLEObject>
        </w:object>
      </w:r>
      <w:r>
        <w:rPr>
          <w:rFonts w:hint="eastAsia"/>
          <w:sz w:val="24"/>
        </w:rPr>
        <w:t>，此时</w:t>
      </w:r>
      <w:r>
        <w:rPr>
          <w:position w:val="-30"/>
          <w:sz w:val="24"/>
        </w:rPr>
        <w:object>
          <v:shape id="_x0000_i1096" o:spt="75" type="#_x0000_t75" style="height:34.5pt;width:43.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8">
            <o:LockedField>false</o:LockedField>
          </o:OLEObject>
        </w:object>
      </w:r>
      <w:r>
        <w:rPr>
          <w:rFonts w:hint="eastAsia"/>
          <w:sz w:val="24"/>
        </w:rPr>
        <w:t>,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/>
          <w:szCs w:val="21"/>
        </w:rPr>
      </w:pPr>
      <w:r>
        <w:rPr>
          <w:rFonts w:hint="eastAsia"/>
          <w:sz w:val="24"/>
        </w:rPr>
        <w:t>所以，所求的S上的点为</w:t>
      </w:r>
      <w:r>
        <w:rPr>
          <w:position w:val="-24"/>
          <w:sz w:val="24"/>
        </w:rPr>
        <w:object>
          <v:shape id="_x0000_i1097" o:spt="75" type="#_x0000_t75" style="height:34.5pt;width:72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50">
            <o:LockedField>false</o:LockedField>
          </o:OLEObject>
        </w:object>
      </w:r>
    </w:p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8、求曲面积分</w:t>
      </w:r>
      <w:r>
        <w:rPr>
          <w:position w:val="-18"/>
          <w:sz w:val="24"/>
        </w:rPr>
        <w:object>
          <v:shape id="_x0000_i1098" o:spt="75" type="#_x0000_t75" style="height:22.5pt;width:109.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1">
            <o:LockedField>false</o:LockedField>
          </o:OLEObject>
        </w:object>
      </w:r>
      <w:r>
        <w:rPr>
          <w:rFonts w:hint="eastAsia"/>
          <w:sz w:val="24"/>
        </w:rPr>
        <w:t>，其中</w:t>
      </w:r>
      <w:r>
        <w:rPr>
          <w:position w:val="-6"/>
          <w:sz w:val="24"/>
        </w:rPr>
        <w:object>
          <v:shape id="_x0000_i1099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3">
            <o:LockedField>false</o:LockedField>
          </o:OLEObject>
        </w:object>
      </w:r>
      <w:r>
        <w:rPr>
          <w:rFonts w:hint="eastAsia"/>
          <w:sz w:val="24"/>
        </w:rPr>
        <w:t>是球面</w:t>
      </w:r>
      <w:r>
        <w:rPr>
          <w:position w:val="-10"/>
          <w:sz w:val="24"/>
        </w:rPr>
        <w:object>
          <v:shape id="_x0000_i1100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5">
            <o:LockedField>false</o:LockedField>
          </o:OLEObject>
        </w:object>
      </w:r>
      <w:r>
        <w:rPr>
          <w:rFonts w:hint="eastAsia"/>
          <w:sz w:val="24"/>
        </w:rPr>
        <w:t>的外侧在</w:t>
      </w:r>
      <w:r>
        <w:rPr>
          <w:position w:val="-6"/>
          <w:sz w:val="24"/>
        </w:rPr>
        <w:object>
          <v:shape id="_x0000_i1101" o:spt="75" type="#_x0000_t75" style="height:13.5pt;width:27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7">
            <o:LockedField>false</o:LockedField>
          </o:OLEObject>
        </w:object>
      </w:r>
      <w:r>
        <w:rPr>
          <w:rFonts w:hint="eastAsia"/>
          <w:sz w:val="24"/>
        </w:rPr>
        <w:t>的部分。</w:t>
      </w:r>
    </w:p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解 添加辅助面</w:t>
      </w:r>
      <w:r>
        <w:rPr>
          <w:position w:val="-12"/>
          <w:sz w:val="24"/>
        </w:rPr>
        <w:object>
          <v:shape id="_x0000_i1102" o:spt="75" type="#_x0000_t75" style="height:19.5pt;width:109.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9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法向量乡下，用Gauss公式得</w:t>
      </w:r>
    </w:p>
    <w:p>
      <w:pPr>
        <w:adjustRightInd w:val="0"/>
        <w:snapToGrid w:val="0"/>
        <w:rPr>
          <w:sz w:val="24"/>
        </w:rPr>
      </w:pPr>
      <w:r>
        <w:rPr>
          <w:position w:val="-22"/>
          <w:sz w:val="24"/>
        </w:rPr>
        <w:object>
          <v:shape id="_x0000_i1103" o:spt="75" type="#_x0000_t75" style="height:28.5pt;width:357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1">
            <o:LockedField>false</o:LockedField>
          </o:OLEObject>
        </w:object>
      </w:r>
      <w:r>
        <w:rPr>
          <w:rFonts w:hint="eastAsia"/>
          <w:sz w:val="24"/>
        </w:rPr>
        <w:t>，于是</w:t>
      </w:r>
    </w:p>
    <w:p>
      <w:pPr>
        <w:adjustRightInd w:val="0"/>
        <w:snapToGrid w:val="0"/>
        <w:rPr>
          <w:rFonts w:hAnsi="宋体"/>
          <w:b/>
          <w:sz w:val="24"/>
        </w:rPr>
      </w:pPr>
      <w:r>
        <w:rPr>
          <w:position w:val="-36"/>
          <w:sz w:val="24"/>
        </w:rPr>
        <w:object>
          <v:shape id="_x0000_i1104" o:spt="75" type="#_x0000_t75" style="height:31.5pt;width:252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3">
            <o:LockedField>false</o:LockedField>
          </o:OLEObject>
        </w:objec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GB"/>
        </w:rPr>
        <w:t>9、</w:t>
      </w:r>
      <w:r>
        <w:rPr>
          <w:rFonts w:hint="eastAsia" w:asciiTheme="minorEastAsia" w:hAnsiTheme="minorEastAsia"/>
          <w:szCs w:val="21"/>
        </w:rPr>
        <w:t>设</w:t>
      </w:r>
      <w:r>
        <w:rPr>
          <w:rFonts w:cs="Times New Roman" w:asciiTheme="minorEastAsia" w:hAnsiTheme="minorEastAsia"/>
          <w:position w:val="-10"/>
          <w:szCs w:val="21"/>
        </w:rPr>
        <w:object>
          <v:shape id="_x0000_i1105" o:spt="75" type="#_x0000_t75" style="height:16.5pt;width:25.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6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连续，区域</w:t>
      </w:r>
      <w:r>
        <w:rPr>
          <w:rFonts w:cs="Times New Roman" w:asciiTheme="minorEastAsia" w:hAnsiTheme="minorEastAsia"/>
          <w:position w:val="-4"/>
          <w:szCs w:val="21"/>
        </w:rPr>
        <w:object>
          <v:shape id="_x0000_i1106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6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由</w:t>
      </w:r>
      <w:r>
        <w:rPr>
          <w:rFonts w:cs="Times New Roman" w:asciiTheme="minorEastAsia" w:hAnsiTheme="minorEastAsia"/>
          <w:position w:val="-6"/>
          <w:szCs w:val="21"/>
        </w:rPr>
        <w:object>
          <v:shape id="_x0000_i1107" o:spt="75" type="#_x0000_t75" style="height:14.25pt;width:43.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cs="Times New Roman" w:asciiTheme="minorEastAsia" w:hAnsiTheme="minorEastAsia"/>
          <w:position w:val="-10"/>
          <w:szCs w:val="21"/>
        </w:rPr>
        <w:object>
          <v:shape id="_x0000_i1108" o:spt="75" type="#_x0000_t75" style="height:18pt;width:60.7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7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围成，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kern w:val="0"/>
          <w:position w:val="-30"/>
          <w:szCs w:val="21"/>
        </w:rPr>
        <w:object>
          <v:shape id="_x0000_i1109" o:spt="75" type="#_x0000_t75" style="height:30.75pt;width:159.7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，求</w:t>
      </w:r>
      <w:r>
        <w:rPr>
          <w:rFonts w:cs="Times New Roman" w:asciiTheme="minorEastAsia" w:hAnsiTheme="minorEastAsia"/>
          <w:position w:val="-24"/>
          <w:szCs w:val="21"/>
        </w:rPr>
        <w:object>
          <v:shape id="_x0000_i1110" o:spt="75" type="#_x0000_t75" style="height:31.5pt;width:4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5">
            <o:LockedField>false</o:LockedField>
          </o:OLEObject>
        </w:object>
      </w:r>
      <w:r>
        <w:rPr>
          <w:rFonts w:hint="eastAsia" w:cs="Times New Roman" w:asciiTheme="minorEastAsia" w:hAnsiTheme="minorEastAsia"/>
          <w:szCs w:val="21"/>
        </w:rPr>
        <w:t>。</w:t>
      </w:r>
    </w:p>
    <w:p>
      <w:pPr>
        <w:adjustRightInd w:val="0"/>
        <w:snapToGrid w:val="0"/>
        <w:rPr>
          <w:rFonts w:cs="Times New Roman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解 </w:t>
      </w:r>
      <w:r>
        <w:rPr>
          <w:rFonts w:cs="Times New Roman" w:asciiTheme="minorEastAsia" w:hAnsiTheme="minorEastAsia"/>
          <w:position w:val="-30"/>
          <w:szCs w:val="21"/>
        </w:rPr>
        <w:object>
          <v:shape id="_x0000_i1111" o:spt="75" type="#_x0000_t75" style="height:33pt;width:311.2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7">
            <o:LockedField>false</o:LockedField>
          </o:OLEObject>
        </w:object>
      </w:r>
    </w:p>
    <w:p>
      <w:pPr>
        <w:adjustRightInd w:val="0"/>
        <w:snapToGrid w:val="0"/>
        <w:ind w:firstLine="1890" w:firstLineChars="900"/>
        <w:rPr>
          <w:rFonts w:cs="Times New Roman" w:asciiTheme="minorEastAsia" w:hAnsiTheme="minorEastAsia"/>
          <w:szCs w:val="21"/>
        </w:rPr>
      </w:pPr>
      <w:r>
        <w:rPr>
          <w:rFonts w:cs="Times New Roman" w:asciiTheme="minorEastAsia" w:hAnsiTheme="minorEastAsia"/>
          <w:position w:val="-24"/>
          <w:szCs w:val="21"/>
        </w:rPr>
        <w:object>
          <v:shape id="_x0000_i1112" o:spt="75" type="#_x0000_t75" style="height:30.75pt;width:115.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9">
            <o:LockedField>false</o:LockedField>
          </o:OLEObject>
        </w:object>
      </w:r>
    </w:p>
    <w:p>
      <w:pPr>
        <w:adjustRightInd w:val="0"/>
        <w:snapToGrid w:val="0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 xml:space="preserve">        </w:t>
      </w:r>
      <w:r>
        <w:rPr>
          <w:rFonts w:cs="Times New Roman" w:asciiTheme="minorEastAsia" w:hAnsiTheme="minorEastAsia"/>
          <w:position w:val="-24"/>
          <w:szCs w:val="21"/>
        </w:rPr>
        <w:object>
          <v:shape id="_x0000_i1113" o:spt="75" type="#_x0000_t75" style="height:40.5pt;width:336.7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1">
            <o:LockedField>false</o:LockedField>
          </o:OLEObject>
        </w:objec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 xml:space="preserve">   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10、</w:t>
      </w:r>
      <w:r>
        <w:rPr>
          <w:rFonts w:hint="eastAsia" w:ascii="宋体" w:hAnsi="宋体"/>
          <w:szCs w:val="21"/>
        </w:rPr>
        <w:t>已知</w:t>
      </w:r>
      <w:r>
        <w:rPr>
          <w:rFonts w:hint="eastAsia" w:ascii="宋体" w:hAnsi="宋体" w:eastAsia="宋体" w:cs="Times New Roman"/>
          <w:b/>
          <w:kern w:val="44"/>
          <w:position w:val="-20"/>
          <w:szCs w:val="21"/>
        </w:rPr>
        <w:object>
          <v:shape id="_x0000_i1114" o:spt="75" type="#_x0000_t75" style="height:27pt;width:139.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3">
            <o:LockedField>false</o:LockedField>
          </o:OLEObject>
        </w:object>
      </w:r>
      <w:r>
        <w:rPr>
          <w:rFonts w:hint="eastAsia" w:ascii="宋体" w:hAnsi="宋体" w:eastAsia="宋体" w:cs="Times New Roman"/>
          <w:b/>
          <w:kern w:val="44"/>
          <w:szCs w:val="21"/>
        </w:rPr>
        <w:t>，</w:t>
      </w:r>
      <w:r>
        <w:rPr>
          <w:rFonts w:hint="eastAsia" w:asciiTheme="minorEastAsia" w:hAnsiTheme="minorEastAsia"/>
          <w:szCs w:val="21"/>
        </w:rPr>
        <w:t>试判别级数</w:t>
      </w:r>
      <w:r>
        <w:rPr>
          <w:rFonts w:hint="eastAsia" w:cs="Times New Roman" w:asciiTheme="minorEastAsia" w:hAnsiTheme="minorEastAsia"/>
          <w:position w:val="-28"/>
          <w:szCs w:val="21"/>
        </w:rPr>
        <w:object>
          <v:shape id="_x0000_i1115" o:spt="75" type="#_x0000_t75" style="height:34.5pt;width:61.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敛散性，并求其和。</w:t>
      </w:r>
    </w:p>
    <w:p>
      <w:pPr>
        <w:adjustRightInd w:val="0"/>
        <w:snapToGrid w:val="0"/>
        <w:rPr>
          <w:rFonts w:cs="Times New Roman" w:asciiTheme="minorEastAsia" w:hAnsiTheme="minorEastAsia"/>
          <w:szCs w:val="21"/>
        </w:rPr>
      </w:pPr>
      <w:r>
        <w:rPr>
          <w:rFonts w:hint="eastAsia" w:ascii="宋体" w:hAnsi="宋体"/>
          <w:szCs w:val="21"/>
        </w:rPr>
        <w:t xml:space="preserve">解 由 </w:t>
      </w:r>
      <w:r>
        <w:rPr>
          <w:rFonts w:hint="eastAsia" w:ascii="宋体" w:hAnsi="宋体" w:eastAsia="宋体" w:cs="Times New Roman"/>
          <w:b/>
          <w:kern w:val="44"/>
          <w:position w:val="-22"/>
          <w:szCs w:val="21"/>
        </w:rPr>
        <w:object>
          <v:shape id="_x0000_i1116" o:spt="75" type="#_x0000_t75" style="height:30pt;width:183.7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7">
            <o:LockedField>false</o:LockedField>
          </o:OLEObject>
        </w:object>
      </w:r>
      <w:r>
        <w:rPr>
          <w:rFonts w:hint="eastAsia" w:ascii="宋体" w:hAnsi="宋体"/>
          <w:kern w:val="44"/>
          <w:szCs w:val="21"/>
        </w:rPr>
        <w:t>而</w:t>
      </w:r>
      <w:r>
        <w:rPr>
          <w:rFonts w:hint="eastAsia" w:cs="Times New Roman" w:asciiTheme="minorEastAsia" w:hAnsiTheme="minorEastAsia"/>
          <w:position w:val="-32"/>
          <w:szCs w:val="21"/>
        </w:rPr>
        <w:object>
          <v:shape id="_x0000_i1117" o:spt="75" type="#_x0000_t75" style="height:37.5pt;width:130.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9">
            <o:LockedField>false</o:LockedField>
          </o:OLEObject>
        </w:object>
      </w:r>
    </w:p>
    <w:p>
      <w:pPr>
        <w:adjustRightInd w:val="0"/>
        <w:snapToGrid w:val="0"/>
        <w:ind w:firstLine="210" w:firstLineChars="100"/>
        <w:rPr>
          <w:rFonts w:ascii="宋体" w:hAnsi="宋体"/>
          <w:szCs w:val="21"/>
        </w:rPr>
      </w:pPr>
      <w:r>
        <w:rPr>
          <w:rFonts w:hint="eastAsia" w:cs="Times New Roman" w:asciiTheme="minorEastAsia" w:hAnsiTheme="minorEastAsia"/>
          <w:szCs w:val="21"/>
        </w:rPr>
        <w:t>由比较判别法知，级数</w:t>
      </w:r>
      <w:r>
        <w:rPr>
          <w:rFonts w:hint="eastAsia" w:cs="Times New Roman" w:asciiTheme="minorEastAsia" w:hAnsiTheme="minorEastAsia"/>
          <w:position w:val="-28"/>
          <w:szCs w:val="21"/>
        </w:rPr>
        <w:object>
          <v:shape id="_x0000_i1118" o:spt="75" type="#_x0000_t75" style="height:34.5pt;width:127.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1">
            <o:LockedField>false</o:LockedField>
          </o:OLEObject>
        </w:object>
      </w:r>
      <w:r>
        <w:rPr>
          <w:rFonts w:hint="eastAsia" w:cs="Times New Roman" w:asciiTheme="minorEastAsia" w:hAnsiTheme="minorEastAsia"/>
          <w:szCs w:val="21"/>
        </w:rPr>
        <w:t>收敛</w:t>
      </w:r>
      <w:r>
        <w:rPr>
          <w:rFonts w:ascii="宋体" w:hAnsi="宋体"/>
          <w:szCs w:val="21"/>
        </w:rPr>
        <w:t xml:space="preserve"> </w:t>
      </w:r>
    </w:p>
    <w:p>
      <w:pPr>
        <w:adjustRightInd w:val="0"/>
        <w:snapToGrid w:val="0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 xml:space="preserve">   又</w:t>
      </w:r>
      <w:r>
        <w:rPr>
          <w:rFonts w:hint="eastAsia" w:cs="Times New Roman" w:asciiTheme="minorEastAsia" w:hAnsiTheme="minorEastAsia"/>
          <w:position w:val="-28"/>
          <w:szCs w:val="21"/>
        </w:rPr>
        <w:object>
          <v:shape id="_x0000_i1119" o:spt="75" type="#_x0000_t75" style="height:34.5pt;width:217.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3">
            <o:LockedField>false</o:LockedField>
          </o:OLEObject>
        </w:object>
      </w:r>
      <w:r>
        <w:rPr>
          <w:rFonts w:hint="eastAsia" w:cs="Times New Roman" w:asciiTheme="minorEastAsia" w:hAnsiTheme="minorEastAsia"/>
          <w:szCs w:val="21"/>
        </w:rPr>
        <w:t>，</w:t>
      </w:r>
    </w:p>
    <w:p>
      <w:pPr>
        <w:adjustRightInd w:val="0"/>
        <w:snapToGrid w:val="0"/>
        <w:ind w:firstLine="420" w:firstLineChars="200"/>
        <w:rPr>
          <w:rFonts w:ascii="宋体" w:hAnsi="宋体" w:eastAsia="宋体" w:cs="Times New Roman"/>
          <w:color w:val="000000"/>
          <w:szCs w:val="21"/>
        </w:rPr>
      </w:pPr>
      <w:r>
        <w:rPr>
          <w:rFonts w:hint="eastAsia" w:ascii="宋体" w:hAnsi="宋体" w:eastAsia="宋体" w:cs="Times New Roman"/>
          <w:color w:val="000000"/>
          <w:szCs w:val="21"/>
        </w:rPr>
        <w:t>且</w:t>
      </w:r>
      <w:r>
        <w:rPr>
          <w:rFonts w:hint="eastAsia" w:ascii="宋体" w:hAnsi="宋体" w:eastAsia="宋体" w:cs="Times New Roman"/>
          <w:color w:val="000000"/>
          <w:position w:val="-28"/>
          <w:szCs w:val="21"/>
        </w:rPr>
        <w:object>
          <v:shape id="_x0000_i1120" o:spt="75" type="#_x0000_t75" style="height:34.5pt;width:96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5">
            <o:LockedField>false</o:LockedField>
          </o:OLEObject>
        </w:object>
      </w:r>
      <w:r>
        <w:rPr>
          <w:rFonts w:hint="eastAsia" w:ascii="宋体" w:hAnsi="宋体" w:eastAsia="宋体" w:cs="Times New Roman"/>
          <w:bCs/>
          <w:color w:val="000000"/>
          <w:position w:val="-26"/>
          <w:szCs w:val="21"/>
        </w:rPr>
        <w:object>
          <v:shape id="_x0000_i1121" o:spt="75" type="#_x0000_t75" style="height:30.75pt;width:64.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7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Cs w:val="21"/>
        </w:rPr>
        <w:t xml:space="preserve"> 所以级数的和</w:t>
      </w:r>
      <w:r>
        <w:rPr>
          <w:rFonts w:hint="eastAsia" w:ascii="宋体" w:hAnsi="宋体" w:eastAsia="宋体" w:cs="Times New Roman"/>
          <w:bCs/>
          <w:color w:val="000000"/>
          <w:position w:val="-6"/>
          <w:szCs w:val="21"/>
        </w:rPr>
        <w:object>
          <v:shape id="_x0000_i1122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9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000000"/>
          <w:position w:val="-26"/>
          <w:szCs w:val="21"/>
        </w:rPr>
        <w:object>
          <v:shape id="_x0000_i1123" o:spt="75" type="#_x0000_t75" style="height:30.75pt;width:93.7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1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000000"/>
          <w:szCs w:val="21"/>
        </w:rPr>
        <w:t>.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、求幂级数</w:t>
      </w:r>
      <w:r>
        <w:rPr>
          <w:rFonts w:ascii="宋体" w:hAnsi="宋体"/>
          <w:position w:val="-28"/>
          <w:szCs w:val="21"/>
        </w:rPr>
        <w:object>
          <v:shape id="_x0000_i1124" o:spt="75" type="#_x0000_t75" style="height:33.75pt;width:77.2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3">
            <o:LockedField>false</o:LockedField>
          </o:OLEObject>
        </w:object>
      </w:r>
      <w:r>
        <w:rPr>
          <w:rFonts w:hint="eastAsia" w:ascii="宋体" w:hAnsi="宋体"/>
          <w:szCs w:val="21"/>
        </w:rPr>
        <w:t>的收敛区间与收敛域。</w:t>
      </w:r>
    </w:p>
    <w:p>
      <w:pPr>
        <w:adjustRightInd w:val="0"/>
        <w:snapToGrid w:val="0"/>
        <w:rPr>
          <w:rFonts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 xml:space="preserve">解 </w:t>
      </w:r>
      <w:r>
        <w:rPr>
          <w:rFonts w:ascii="宋体" w:hAnsi="宋体"/>
          <w:bCs/>
          <w:color w:val="000000"/>
          <w:position w:val="-56"/>
          <w:szCs w:val="21"/>
        </w:rPr>
        <w:object>
          <v:shape id="_x0000_i1125" o:spt="75" type="#_x0000_t75" style="height:61.5pt;width:207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5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Cs w:val="21"/>
        </w:rPr>
        <w:t>， 所以收敛半径</w:t>
      </w:r>
      <w:r>
        <w:rPr>
          <w:rFonts w:ascii="宋体" w:hAnsi="宋体"/>
          <w:bCs/>
          <w:color w:val="000000"/>
          <w:position w:val="-6"/>
          <w:szCs w:val="21"/>
        </w:rPr>
        <w:object>
          <v:shape id="_x0000_i1126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7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Cs w:val="21"/>
        </w:rPr>
        <w:t>，收敛区间为</w:t>
      </w:r>
      <w:r>
        <w:rPr>
          <w:rFonts w:ascii="宋体" w:hAnsi="宋体"/>
          <w:bCs/>
          <w:color w:val="000000"/>
          <w:position w:val="-10"/>
          <w:szCs w:val="21"/>
        </w:rPr>
        <w:object>
          <v:shape id="_x0000_i1127" o:spt="75" type="#_x0000_t75" style="height:16.5pt;width:34.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9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Cs w:val="21"/>
        </w:rPr>
        <w:t>，在</w:t>
      </w:r>
      <w:r>
        <w:rPr>
          <w:rFonts w:ascii="宋体" w:hAnsi="宋体"/>
          <w:bCs/>
          <w:color w:val="000000"/>
          <w:position w:val="-6"/>
          <w:szCs w:val="21"/>
        </w:rPr>
        <w:object>
          <v:shape id="_x0000_i1128" o:spt="75" type="#_x0000_t75" style="height:13.5pt;width:34.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1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Cs w:val="21"/>
        </w:rPr>
        <w:t>处，原级数为</w:t>
      </w:r>
      <w:r>
        <w:rPr>
          <w:rFonts w:ascii="宋体" w:hAnsi="宋体"/>
          <w:bCs/>
          <w:color w:val="000000"/>
          <w:position w:val="-54"/>
          <w:szCs w:val="21"/>
        </w:rPr>
        <w:object>
          <v:shape id="_x0000_i1129" o:spt="75" type="#_x0000_t75" style="height:48pt;width:16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3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Cs w:val="21"/>
        </w:rPr>
        <w:t>，而</w:t>
      </w:r>
      <w:r>
        <w:rPr>
          <w:rFonts w:ascii="宋体" w:hAnsi="宋体"/>
          <w:bCs/>
          <w:color w:val="000000"/>
          <w:position w:val="-54"/>
          <w:szCs w:val="21"/>
        </w:rPr>
        <w:object>
          <v:shape id="_x0000_i1130" o:spt="75" type="#_x0000_t75" style="height:46.5pt;width:88.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5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Cs w:val="21"/>
        </w:rPr>
        <w:t>，所以发散，因此收敛域也为</w:t>
      </w:r>
      <w:r>
        <w:rPr>
          <w:rFonts w:ascii="宋体" w:hAnsi="宋体"/>
          <w:bCs/>
          <w:color w:val="000000"/>
          <w:position w:val="-10"/>
          <w:szCs w:val="21"/>
        </w:rPr>
        <w:object>
          <v:shape id="_x0000_i1131" o:spt="75" type="#_x0000_t75" style="height:16.5pt;width:34.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7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Cs w:val="21"/>
        </w:rPr>
        <w:t>。</w:t>
      </w:r>
    </w:p>
    <w:p>
      <w:pPr>
        <w:adjustRightInd w:val="0"/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szCs w:val="21"/>
        </w:rPr>
        <w:t>12、设</w:t>
      </w:r>
      <w:r>
        <w:rPr>
          <w:rFonts w:hint="eastAsia" w:cs="Times New Roman" w:asciiTheme="minorEastAsia" w:hAnsiTheme="minorEastAsia"/>
          <w:position w:val="-6"/>
          <w:szCs w:val="21"/>
        </w:rPr>
        <w:object>
          <v:shape id="_x0000_i1132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cs="Times New Roman" w:asciiTheme="minorEastAsia" w:hAnsiTheme="minorEastAsia"/>
          <w:position w:val="-6"/>
          <w:szCs w:val="21"/>
        </w:rPr>
        <w:object>
          <v:shape id="_x0000_i1133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为任意常数，</w:t>
      </w:r>
      <w:r>
        <w:rPr>
          <w:rFonts w:hint="eastAsia" w:cs="Times New Roman" w:asciiTheme="minorEastAsia" w:hAnsiTheme="minorEastAsia"/>
          <w:position w:val="-10"/>
          <w:szCs w:val="21"/>
        </w:rPr>
        <w:object>
          <v:shape id="_x0000_i1134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在</w:t>
      </w:r>
      <w:r>
        <w:rPr>
          <w:rFonts w:hint="eastAsia" w:cs="Times New Roman" w:asciiTheme="minorEastAsia" w:hAnsiTheme="minorEastAsia"/>
          <w:position w:val="-6"/>
          <w:szCs w:val="21"/>
        </w:rPr>
        <w:object>
          <v:shape id="_x0000_i1135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的邻域内具有二阶连续导数，且</w:t>
      </w:r>
      <w:r>
        <w:rPr>
          <w:rFonts w:hint="eastAsia" w:cs="Times New Roman" w:asciiTheme="minorEastAsia" w:hAnsiTheme="minorEastAsia"/>
          <w:position w:val="-24"/>
          <w:szCs w:val="21"/>
        </w:rPr>
        <w:object>
          <v:shape id="_x0000_i1136" o:spt="75" type="#_x0000_t75" style="height:30.75pt;width:139.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，试讨论级数： </w:t>
      </w:r>
    </w:p>
    <w:p>
      <w:pPr>
        <w:adjustRightInd w:val="0"/>
        <w:snapToGrid w:val="0"/>
        <w:jc w:val="center"/>
        <w:rPr>
          <w:rFonts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position w:val="-28"/>
          <w:szCs w:val="21"/>
        </w:rPr>
        <w:object>
          <v:shape id="_x0000_i1137" o:spt="75" type="#_x0000_t75" style="height:33pt;width:345.7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的敛散性。</w:t>
      </w:r>
    </w:p>
    <w:p>
      <w:pPr>
        <w:adjustRightInd w:val="0"/>
        <w:snapToGrid w:val="0"/>
        <w:ind w:right="-73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解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由</w:t>
      </w:r>
      <w:r>
        <w:rPr>
          <w:rFonts w:cs="Times New Roman" w:asciiTheme="minorEastAsia" w:hAnsiTheme="minorEastAsia"/>
          <w:position w:val="-24"/>
          <w:szCs w:val="21"/>
        </w:rPr>
        <w:object>
          <v:shape id="_x0000_i1138" o:spt="75" type="#_x0000_t75" style="height:30.75pt;width:64.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得：</w:t>
      </w:r>
      <w:r>
        <w:rPr>
          <w:rFonts w:cs="Times New Roman" w:asciiTheme="minorEastAsia" w:hAnsiTheme="minorEastAsia"/>
          <w:position w:val="-10"/>
          <w:szCs w:val="21"/>
        </w:rPr>
        <w:object>
          <v:shape id="_x0000_i1139" o:spt="75" type="#_x0000_t75" style="height:16.5pt;width:82.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，再由</w:t>
      </w:r>
      <w:r>
        <w:rPr>
          <w:rFonts w:hint="eastAsia" w:cs="Times New Roman" w:asciiTheme="minorEastAsia" w:hAnsiTheme="minorEastAsia"/>
          <w:position w:val="-10"/>
          <w:szCs w:val="21"/>
        </w:rPr>
        <w:object>
          <v:shape id="_x0000_i1140" o:spt="75" type="#_x0000_t75" style="height:16.5pt;width:70.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知：当</w:t>
      </w:r>
      <w:r>
        <w:rPr>
          <w:rFonts w:cs="Times New Roman" w:asciiTheme="minorEastAsia" w:hAnsiTheme="minorEastAsia"/>
          <w:position w:val="-6"/>
          <w:szCs w:val="21"/>
        </w:rPr>
        <w:object>
          <v:shape id="_x0000_i1141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时，</w:t>
      </w:r>
      <w:r>
        <w:rPr>
          <w:rFonts w:cs="Times New Roman" w:asciiTheme="minorEastAsia" w:hAnsiTheme="minorEastAsia"/>
          <w:position w:val="-10"/>
          <w:szCs w:val="21"/>
        </w:rPr>
        <w:object>
          <v:shape id="_x0000_i1142" o:spt="75" type="#_x0000_t75" style="height:16.5pt;width:4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cs="Times New Roman" w:asciiTheme="minorEastAsia" w:hAnsiTheme="minorEastAsia"/>
          <w:position w:val="-10"/>
          <w:szCs w:val="21"/>
        </w:rPr>
        <w:object>
          <v:shape id="_x0000_i1143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是单调增函数，且</w:t>
      </w:r>
      <w:r>
        <w:rPr>
          <w:rFonts w:hint="eastAsia" w:cs="Times New Roman" w:asciiTheme="minorEastAsia" w:hAnsiTheme="minorEastAsia"/>
          <w:position w:val="-22"/>
          <w:szCs w:val="21"/>
        </w:rPr>
        <w:object>
          <v:shape id="_x0000_i1144" o:spt="75" type="#_x0000_t75" style="height:23.25pt;width:63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，故</w:t>
      </w:r>
      <w:r>
        <w:rPr>
          <w:rFonts w:hint="eastAsia" w:cs="Times New Roman" w:asciiTheme="minorEastAsia" w:hAnsiTheme="minorEastAsia"/>
          <w:position w:val="-28"/>
          <w:szCs w:val="21"/>
        </w:rPr>
        <w:object>
          <v:shape id="_x0000_i1145" o:spt="75" type="#_x0000_t75" style="height:33pt;width:37.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单调减且趋于0，所以</w:t>
      </w:r>
      <w:r>
        <w:rPr>
          <w:rFonts w:hint="eastAsia" w:cs="Times New Roman" w:asciiTheme="minorEastAsia" w:hAnsiTheme="minorEastAsia"/>
          <w:position w:val="-28"/>
          <w:szCs w:val="21"/>
        </w:rPr>
        <w:object>
          <v:shape id="_x0000_i1146" o:spt="75" type="#_x0000_t75" style="height:34.5pt;width:84.7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收敛 。</w:t>
      </w:r>
    </w:p>
    <w:p>
      <w:pPr>
        <w:adjustRightInd w:val="0"/>
        <w:snapToGrid w:val="0"/>
        <w:ind w:right="-73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当</w:t>
      </w:r>
      <w:r>
        <w:rPr>
          <w:rFonts w:hint="eastAsia" w:cs="Times New Roman" w:asciiTheme="minorEastAsia" w:hAnsiTheme="minorEastAsia"/>
          <w:position w:val="-6"/>
          <w:szCs w:val="21"/>
        </w:rPr>
        <w:object>
          <v:shape id="_x0000_i1147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时，级数</w:t>
      </w:r>
      <w:r>
        <w:rPr>
          <w:rFonts w:hint="eastAsia" w:cs="Times New Roman" w:asciiTheme="minorEastAsia" w:hAnsiTheme="minorEastAsia"/>
          <w:position w:val="-28"/>
          <w:szCs w:val="21"/>
        </w:rPr>
        <w:object>
          <v:shape id="_x0000_i1148" o:spt="75" type="#_x0000_t75" style="height:34.5pt;width:100.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，收敛。</w:t>
      </w:r>
    </w:p>
    <w:p>
      <w:pPr>
        <w:adjustRightInd w:val="0"/>
        <w:snapToGrid w:val="0"/>
        <w:ind w:right="-73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当</w:t>
      </w:r>
      <w:r>
        <w:rPr>
          <w:rFonts w:hint="eastAsia" w:cs="Times New Roman" w:asciiTheme="minorEastAsia" w:hAnsiTheme="minorEastAsia"/>
          <w:position w:val="-6"/>
          <w:szCs w:val="21"/>
        </w:rPr>
        <w:object>
          <v:shape id="_x0000_i1149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时，</w:t>
      </w:r>
      <w:r>
        <w:rPr>
          <w:rFonts w:hint="eastAsia" w:cs="Times New Roman" w:asciiTheme="minorEastAsia" w:hAnsiTheme="minorEastAsia"/>
          <w:position w:val="-28"/>
          <w:szCs w:val="21"/>
        </w:rPr>
        <w:object>
          <v:shape id="_x0000_i1150" o:spt="75" type="#_x0000_t75" style="height:33pt;width:354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4">
            <o:LockedField>false</o:LockedField>
          </o:OLEObject>
        </w:object>
      </w:r>
    </w:p>
    <w:p>
      <w:pPr>
        <w:ind w:right="-73" w:firstLine="411" w:firstLineChars="196"/>
        <w:rPr>
          <w:rFonts w:cs="Times New Roman" w:asciiTheme="minorEastAsia" w:hAnsiTheme="minorEastAsia"/>
          <w:position w:val="-12"/>
          <w:szCs w:val="21"/>
        </w:rPr>
      </w:pPr>
      <w:r>
        <w:rPr>
          <w:rFonts w:cs="Times New Roman" w:asciiTheme="minorEastAsia" w:hAnsiTheme="minorEastAsia"/>
          <w:position w:val="-28"/>
          <w:szCs w:val="21"/>
        </w:rPr>
        <w:object>
          <v:shape id="_x0000_i1151" o:spt="75" type="#_x0000_t75" style="height:33pt;width:241.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6">
            <o:LockedField>false</o:LockedField>
          </o:OLEObject>
        </w:object>
      </w:r>
      <w:r>
        <w:rPr>
          <w:rFonts w:hint="eastAsia" w:cs="Times New Roman" w:asciiTheme="minorEastAsia" w:hAnsiTheme="minorEastAsia"/>
          <w:position w:val="-28"/>
          <w:szCs w:val="21"/>
        </w:rPr>
        <w:object>
          <v:shape id="_x0000_i1152" o:spt="75" type="#_x0000_t75" style="height:33pt;width:199.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8">
            <o:LockedField>false</o:LockedField>
          </o:OLEObject>
        </w:object>
      </w:r>
      <w:r>
        <w:rPr>
          <w:rFonts w:hint="eastAsia" w:cs="Times New Roman" w:asciiTheme="minorEastAsia" w:hAnsiTheme="minorEastAsia"/>
          <w:position w:val="-12"/>
          <w:szCs w:val="21"/>
        </w:rPr>
        <w:object>
          <v:shape id="_x0000_i1153" o:spt="75" type="#_x0000_t75" style="height:18pt;width:88.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0">
            <o:LockedField>false</o:LockedField>
          </o:OLEObject>
        </w:object>
      </w:r>
    </w:p>
    <w:p>
      <w:pPr>
        <w:ind w:right="-73" w:firstLine="472" w:firstLineChars="196"/>
        <w:rPr>
          <w:rFonts w:ascii="宋体" w:hAnsi="宋体"/>
          <w:b/>
          <w:sz w:val="24"/>
        </w:rPr>
      </w:pPr>
      <w:r>
        <w:rPr>
          <w:rFonts w:hint="eastAsia" w:ascii="宋体" w:hAnsi="宋体" w:eastAsia="宋体" w:cs="Times New Roman"/>
          <w:b/>
          <w:position w:val="-54"/>
          <w:sz w:val="24"/>
          <w:szCs w:val="24"/>
        </w:rPr>
        <w:object>
          <v:shape id="_x0000_i1154" o:spt="75" type="#_x0000_t75" style="height:61.5pt;width:208.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2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 xml:space="preserve">,   </w:t>
      </w:r>
      <w:r>
        <w:rPr>
          <w:rFonts w:hint="eastAsia" w:ascii="宋体" w:hAnsi="宋体" w:eastAsia="宋体" w:cs="Times New Roman"/>
          <w:b/>
          <w:position w:val="-22"/>
          <w:sz w:val="24"/>
          <w:szCs w:val="24"/>
        </w:rPr>
        <w:object>
          <v:shape id="_x0000_i1155" o:spt="75" type="#_x0000_t75" style="height:23.25pt;width:34.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不存在，</w:t>
      </w:r>
    </w:p>
    <w:p>
      <w:pPr>
        <w:ind w:right="-73" w:firstLine="308" w:firstLineChars="147"/>
        <w:rPr>
          <w:rFonts w:ascii="宋体" w:hAnsi="宋体"/>
          <w:b/>
          <w:sz w:val="24"/>
        </w:rPr>
      </w:pPr>
      <w:r>
        <w:rPr>
          <w:rFonts w:hint="eastAsia" w:asciiTheme="minorEastAsia" w:hAnsiTheme="minorEastAsia"/>
          <w:szCs w:val="21"/>
        </w:rPr>
        <w:t>由（1）知</w:t>
      </w:r>
      <w:r>
        <w:rPr>
          <w:rFonts w:hint="eastAsia" w:ascii="宋体" w:hAnsi="宋体" w:eastAsia="宋体" w:cs="Times New Roman"/>
          <w:b/>
          <w:position w:val="-22"/>
          <w:sz w:val="24"/>
          <w:szCs w:val="24"/>
        </w:rPr>
        <w:object>
          <v:shape id="_x0000_i1156" o:spt="75" type="#_x0000_t75" style="height:23.25pt;width:41.2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存在，</w:t>
      </w:r>
      <w:r>
        <w:rPr>
          <w:rFonts w:hint="eastAsia" w:ascii="宋体" w:hAnsi="宋体" w:eastAsia="宋体" w:cs="Times New Roman"/>
          <w:b/>
          <w:position w:val="-22"/>
          <w:sz w:val="24"/>
          <w:szCs w:val="24"/>
        </w:rPr>
        <w:object>
          <v:shape id="_x0000_i1157" o:spt="75" type="#_x0000_t75" style="height:23.25pt;width:39.7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不存在，级数发散</w:t>
      </w:r>
      <w:r>
        <w:rPr>
          <w:rFonts w:hint="eastAsia" w:ascii="宋体" w:hAnsi="宋体"/>
          <w:b/>
          <w:sz w:val="24"/>
        </w:rPr>
        <w:t>。</w:t>
      </w:r>
    </w:p>
    <w:p>
      <w:pPr>
        <w:adjustRightInd w:val="0"/>
        <w:snapToGrid w:val="0"/>
        <w:ind w:right="-73"/>
        <w:rPr>
          <w:rFonts w:asciiTheme="minorEastAsia" w:hAnsiTheme="minorEastAsia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558" w:bottom="1440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z w:val="18"/>
        <w:szCs w:val="18"/>
      </w:rPr>
      <w:t>由各班学委收集，学习部整理</w:t>
    </w:r>
  </w:p>
  <w:p>
    <w:pPr>
      <w:pStyle w:val="3"/>
      <w:jc w:val="both"/>
      <w:rPr>
        <w:rFonts w:ascii="宋体" w:hAnsi="宋体" w:eastAsia="宋体" w:cs="宋体"/>
        <w:sz w:val="18"/>
        <w:szCs w:val="18"/>
      </w:rPr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宋体" w:hAnsi="宋体" w:eastAsia="宋体" w:cs="宋体"/>
        <w:sz w:val="18"/>
        <w:szCs w:val="18"/>
      </w:rPr>
      <w:t>2020-2021学年下学期经济与管理学院学习部复习宝典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9B"/>
    <w:rsid w:val="0005523B"/>
    <w:rsid w:val="000557EA"/>
    <w:rsid w:val="00076984"/>
    <w:rsid w:val="00083128"/>
    <w:rsid w:val="00090F19"/>
    <w:rsid w:val="000D08EA"/>
    <w:rsid w:val="000F195E"/>
    <w:rsid w:val="00107840"/>
    <w:rsid w:val="00113746"/>
    <w:rsid w:val="00115670"/>
    <w:rsid w:val="0012504A"/>
    <w:rsid w:val="00130CAF"/>
    <w:rsid w:val="00154C26"/>
    <w:rsid w:val="001738C8"/>
    <w:rsid w:val="00175CCC"/>
    <w:rsid w:val="001767C4"/>
    <w:rsid w:val="00177264"/>
    <w:rsid w:val="00177E7A"/>
    <w:rsid w:val="00182D42"/>
    <w:rsid w:val="0019727B"/>
    <w:rsid w:val="001A103C"/>
    <w:rsid w:val="001B2301"/>
    <w:rsid w:val="001B3B68"/>
    <w:rsid w:val="001C4109"/>
    <w:rsid w:val="001D2DD9"/>
    <w:rsid w:val="001F3767"/>
    <w:rsid w:val="00200EDD"/>
    <w:rsid w:val="0024770E"/>
    <w:rsid w:val="0025272B"/>
    <w:rsid w:val="00261522"/>
    <w:rsid w:val="00262C4E"/>
    <w:rsid w:val="00280FD8"/>
    <w:rsid w:val="0029337B"/>
    <w:rsid w:val="002969C8"/>
    <w:rsid w:val="002A61C5"/>
    <w:rsid w:val="002B09AE"/>
    <w:rsid w:val="00306893"/>
    <w:rsid w:val="00311453"/>
    <w:rsid w:val="00313FDA"/>
    <w:rsid w:val="00344EE6"/>
    <w:rsid w:val="003524A0"/>
    <w:rsid w:val="00384DD7"/>
    <w:rsid w:val="003C7124"/>
    <w:rsid w:val="003E4E34"/>
    <w:rsid w:val="003F3D30"/>
    <w:rsid w:val="00427CA1"/>
    <w:rsid w:val="004375C7"/>
    <w:rsid w:val="0044151C"/>
    <w:rsid w:val="004779D9"/>
    <w:rsid w:val="004840E9"/>
    <w:rsid w:val="00484F32"/>
    <w:rsid w:val="00497FAB"/>
    <w:rsid w:val="004A4ADD"/>
    <w:rsid w:val="004B4A8F"/>
    <w:rsid w:val="004D4701"/>
    <w:rsid w:val="00550072"/>
    <w:rsid w:val="005578E5"/>
    <w:rsid w:val="00595792"/>
    <w:rsid w:val="005B0572"/>
    <w:rsid w:val="005B5B04"/>
    <w:rsid w:val="006004B3"/>
    <w:rsid w:val="006044C6"/>
    <w:rsid w:val="00611121"/>
    <w:rsid w:val="0062575E"/>
    <w:rsid w:val="00625C33"/>
    <w:rsid w:val="006444BB"/>
    <w:rsid w:val="00645967"/>
    <w:rsid w:val="00646318"/>
    <w:rsid w:val="0065269D"/>
    <w:rsid w:val="0066136D"/>
    <w:rsid w:val="00690F9C"/>
    <w:rsid w:val="006C673D"/>
    <w:rsid w:val="006D49B4"/>
    <w:rsid w:val="006E72AA"/>
    <w:rsid w:val="006F428A"/>
    <w:rsid w:val="0076529B"/>
    <w:rsid w:val="007A0F4F"/>
    <w:rsid w:val="007A7700"/>
    <w:rsid w:val="007C4A72"/>
    <w:rsid w:val="007D3F55"/>
    <w:rsid w:val="007D4630"/>
    <w:rsid w:val="008131A9"/>
    <w:rsid w:val="00865FEB"/>
    <w:rsid w:val="008825F1"/>
    <w:rsid w:val="00887D2F"/>
    <w:rsid w:val="008A73B3"/>
    <w:rsid w:val="008C49DA"/>
    <w:rsid w:val="008F0CCE"/>
    <w:rsid w:val="00904F5F"/>
    <w:rsid w:val="009165A1"/>
    <w:rsid w:val="00921904"/>
    <w:rsid w:val="00926F24"/>
    <w:rsid w:val="009372CD"/>
    <w:rsid w:val="0093781F"/>
    <w:rsid w:val="0094547B"/>
    <w:rsid w:val="009529FF"/>
    <w:rsid w:val="00952F42"/>
    <w:rsid w:val="00961DCA"/>
    <w:rsid w:val="00977376"/>
    <w:rsid w:val="00984A11"/>
    <w:rsid w:val="00987CDF"/>
    <w:rsid w:val="009A46EA"/>
    <w:rsid w:val="009F6180"/>
    <w:rsid w:val="00A01BE6"/>
    <w:rsid w:val="00A34D16"/>
    <w:rsid w:val="00AB4ACD"/>
    <w:rsid w:val="00AB7A69"/>
    <w:rsid w:val="00AD526D"/>
    <w:rsid w:val="00AE10EB"/>
    <w:rsid w:val="00AF01F1"/>
    <w:rsid w:val="00AF1F5F"/>
    <w:rsid w:val="00B030DB"/>
    <w:rsid w:val="00B34C30"/>
    <w:rsid w:val="00B61E65"/>
    <w:rsid w:val="00B67C14"/>
    <w:rsid w:val="00BB5493"/>
    <w:rsid w:val="00BD1573"/>
    <w:rsid w:val="00BF5377"/>
    <w:rsid w:val="00BF7C7D"/>
    <w:rsid w:val="00C2026B"/>
    <w:rsid w:val="00C22432"/>
    <w:rsid w:val="00C461A4"/>
    <w:rsid w:val="00C87C8B"/>
    <w:rsid w:val="00CA1690"/>
    <w:rsid w:val="00CA25B8"/>
    <w:rsid w:val="00CA4337"/>
    <w:rsid w:val="00CA6CE6"/>
    <w:rsid w:val="00CD0AA1"/>
    <w:rsid w:val="00CD36D1"/>
    <w:rsid w:val="00CE085C"/>
    <w:rsid w:val="00CF4E5D"/>
    <w:rsid w:val="00D07E78"/>
    <w:rsid w:val="00D168D8"/>
    <w:rsid w:val="00D43653"/>
    <w:rsid w:val="00D70B35"/>
    <w:rsid w:val="00D841DB"/>
    <w:rsid w:val="00D9479F"/>
    <w:rsid w:val="00DA68D5"/>
    <w:rsid w:val="00DA718A"/>
    <w:rsid w:val="00DA7D83"/>
    <w:rsid w:val="00DB12F5"/>
    <w:rsid w:val="00DB31B3"/>
    <w:rsid w:val="00DB7048"/>
    <w:rsid w:val="00DC50BC"/>
    <w:rsid w:val="00DD5EDF"/>
    <w:rsid w:val="00DD5F7D"/>
    <w:rsid w:val="00DF7B7B"/>
    <w:rsid w:val="00E15F0A"/>
    <w:rsid w:val="00E31F84"/>
    <w:rsid w:val="00E3477A"/>
    <w:rsid w:val="00E450BE"/>
    <w:rsid w:val="00E624E4"/>
    <w:rsid w:val="00E71D78"/>
    <w:rsid w:val="00E76923"/>
    <w:rsid w:val="00E90471"/>
    <w:rsid w:val="00E91F19"/>
    <w:rsid w:val="00E928BD"/>
    <w:rsid w:val="00E96067"/>
    <w:rsid w:val="00EE2AFD"/>
    <w:rsid w:val="00EE40D6"/>
    <w:rsid w:val="00F17E5E"/>
    <w:rsid w:val="00F24498"/>
    <w:rsid w:val="00F47CA4"/>
    <w:rsid w:val="00F62461"/>
    <w:rsid w:val="00F91F49"/>
    <w:rsid w:val="00FC1C14"/>
    <w:rsid w:val="00FC302D"/>
    <w:rsid w:val="16D5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3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3.bin"/><Relationship Id="rId7" Type="http://schemas.openxmlformats.org/officeDocument/2006/relationships/image" Target="media/image1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2" Type="http://schemas.openxmlformats.org/officeDocument/2006/relationships/fontTable" Target="fontTable.xml"/><Relationship Id="rId271" Type="http://schemas.openxmlformats.org/officeDocument/2006/relationships/customXml" Target="../customXml/item2.xml"/><Relationship Id="rId270" Type="http://schemas.openxmlformats.org/officeDocument/2006/relationships/customXml" Target="../customXml/item1.xml"/><Relationship Id="rId27" Type="http://schemas.openxmlformats.org/officeDocument/2006/relationships/image" Target="media/image11.wmf"/><Relationship Id="rId269" Type="http://schemas.openxmlformats.org/officeDocument/2006/relationships/image" Target="media/image131.wmf"/><Relationship Id="rId268" Type="http://schemas.openxmlformats.org/officeDocument/2006/relationships/oleObject" Target="embeddings/oleObject133.bin"/><Relationship Id="rId267" Type="http://schemas.openxmlformats.org/officeDocument/2006/relationships/image" Target="media/image130.wmf"/><Relationship Id="rId266" Type="http://schemas.openxmlformats.org/officeDocument/2006/relationships/oleObject" Target="embeddings/oleObject132.bin"/><Relationship Id="rId265" Type="http://schemas.openxmlformats.org/officeDocument/2006/relationships/image" Target="media/image129.wmf"/><Relationship Id="rId264" Type="http://schemas.openxmlformats.org/officeDocument/2006/relationships/oleObject" Target="embeddings/oleObject131.bin"/><Relationship Id="rId263" Type="http://schemas.openxmlformats.org/officeDocument/2006/relationships/image" Target="media/image128.wmf"/><Relationship Id="rId262" Type="http://schemas.openxmlformats.org/officeDocument/2006/relationships/oleObject" Target="embeddings/oleObject130.bin"/><Relationship Id="rId261" Type="http://schemas.openxmlformats.org/officeDocument/2006/relationships/image" Target="media/image127.wmf"/><Relationship Id="rId260" Type="http://schemas.openxmlformats.org/officeDocument/2006/relationships/oleObject" Target="embeddings/oleObject129.bin"/><Relationship Id="rId26" Type="http://schemas.openxmlformats.org/officeDocument/2006/relationships/oleObject" Target="embeddings/oleObject11.bin"/><Relationship Id="rId259" Type="http://schemas.openxmlformats.org/officeDocument/2006/relationships/image" Target="media/image126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5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4.wmf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3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2.wmf"/><Relationship Id="rId250" Type="http://schemas.openxmlformats.org/officeDocument/2006/relationships/oleObject" Target="embeddings/oleObject124.bin"/><Relationship Id="rId25" Type="http://schemas.openxmlformats.org/officeDocument/2006/relationships/image" Target="media/image10.wmf"/><Relationship Id="rId249" Type="http://schemas.openxmlformats.org/officeDocument/2006/relationships/image" Target="media/image121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0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19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18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7.wmf"/><Relationship Id="rId240" Type="http://schemas.openxmlformats.org/officeDocument/2006/relationships/oleObject" Target="embeddings/oleObject119.bin"/><Relationship Id="rId24" Type="http://schemas.openxmlformats.org/officeDocument/2006/relationships/oleObject" Target="embeddings/oleObject10.bin"/><Relationship Id="rId239" Type="http://schemas.openxmlformats.org/officeDocument/2006/relationships/image" Target="media/image116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5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4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3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2.wmf"/><Relationship Id="rId230" Type="http://schemas.openxmlformats.org/officeDocument/2006/relationships/oleObject" Target="embeddings/oleObject114.bin"/><Relationship Id="rId23" Type="http://schemas.openxmlformats.org/officeDocument/2006/relationships/image" Target="media/image9.wmf"/><Relationship Id="rId229" Type="http://schemas.openxmlformats.org/officeDocument/2006/relationships/image" Target="media/image111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0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09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08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7.wmf"/><Relationship Id="rId220" Type="http://schemas.openxmlformats.org/officeDocument/2006/relationships/oleObject" Target="embeddings/oleObject109.bin"/><Relationship Id="rId22" Type="http://schemas.openxmlformats.org/officeDocument/2006/relationships/oleObject" Target="embeddings/oleObject9.bin"/><Relationship Id="rId219" Type="http://schemas.openxmlformats.org/officeDocument/2006/relationships/image" Target="media/image106.wmf"/><Relationship Id="rId218" Type="http://schemas.openxmlformats.org/officeDocument/2006/relationships/oleObject" Target="embeddings/oleObject108.bin"/><Relationship Id="rId217" Type="http://schemas.openxmlformats.org/officeDocument/2006/relationships/oleObject" Target="embeddings/oleObject107.bin"/><Relationship Id="rId216" Type="http://schemas.openxmlformats.org/officeDocument/2006/relationships/image" Target="media/image105.wmf"/><Relationship Id="rId215" Type="http://schemas.openxmlformats.org/officeDocument/2006/relationships/oleObject" Target="embeddings/oleObject106.bin"/><Relationship Id="rId214" Type="http://schemas.openxmlformats.org/officeDocument/2006/relationships/image" Target="media/image104.wmf"/><Relationship Id="rId213" Type="http://schemas.openxmlformats.org/officeDocument/2006/relationships/oleObject" Target="embeddings/oleObject105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4.bin"/><Relationship Id="rId210" Type="http://schemas.openxmlformats.org/officeDocument/2006/relationships/image" Target="media/image102.wmf"/><Relationship Id="rId21" Type="http://schemas.openxmlformats.org/officeDocument/2006/relationships/image" Target="media/image8.wmf"/><Relationship Id="rId209" Type="http://schemas.openxmlformats.org/officeDocument/2006/relationships/oleObject" Target="embeddings/oleObject103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2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1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0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99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98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7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6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5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4.bin"/><Relationship Id="rId190" Type="http://schemas.openxmlformats.org/officeDocument/2006/relationships/image" Target="media/image92.wmf"/><Relationship Id="rId19" Type="http://schemas.openxmlformats.org/officeDocument/2006/relationships/image" Target="media/image7.wmf"/><Relationship Id="rId189" Type="http://schemas.openxmlformats.org/officeDocument/2006/relationships/oleObject" Target="embeddings/oleObject93.bin"/><Relationship Id="rId188" Type="http://schemas.openxmlformats.org/officeDocument/2006/relationships/image" Target="media/image91.wmf"/><Relationship Id="rId187" Type="http://schemas.openxmlformats.org/officeDocument/2006/relationships/oleObject" Target="embeddings/oleObject92.bin"/><Relationship Id="rId186" Type="http://schemas.openxmlformats.org/officeDocument/2006/relationships/image" Target="media/image90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89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88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7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6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4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3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2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4.bin"/><Relationship Id="rId150" Type="http://schemas.openxmlformats.org/officeDocument/2006/relationships/oleObject" Target="embeddings/oleObject73.bin"/><Relationship Id="rId15" Type="http://schemas.openxmlformats.org/officeDocument/2006/relationships/image" Target="media/image5.wmf"/><Relationship Id="rId149" Type="http://schemas.openxmlformats.org/officeDocument/2006/relationships/image" Target="media/image72.wmf"/><Relationship Id="rId148" Type="http://schemas.openxmlformats.org/officeDocument/2006/relationships/oleObject" Target="embeddings/oleObject72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68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7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6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5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4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3.bin"/><Relationship Id="rId13" Type="http://schemas.openxmlformats.org/officeDocument/2006/relationships/image" Target="media/image4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2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1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0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59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8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6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3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0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9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8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7BA72A-DAE5-42C6-9EEF-14CBB71042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621</Words>
  <Characters>3546</Characters>
  <Lines>29</Lines>
  <Paragraphs>8</Paragraphs>
  <TotalTime>135</TotalTime>
  <ScaleCrop>false</ScaleCrop>
  <LinksUpToDate>false</LinksUpToDate>
  <CharactersWithSpaces>4159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2018-06-22T02:30:00Z</dcterms:created>
  <dc:creator>湛</dc:creator>
  <cp:lastModifiedBy>Victory</cp:lastModifiedBy>
  <cp:lastPrinted>2018-06-21T02:06:00Z</cp:lastPrinted>
  <dcterms:modified xsi:type="dcterms:W3CDTF">2021-05-21T06:18:24Z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2052-11.1.0.10116</vt:lpwstr>
  </property>
</Properties>
</file>