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kern w:val="2"/>
          <w:sz w:val="2"/>
        </w:rPr>
        <w:id w:val="1038708615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1CAC6DDD" w14:textId="6D4C30B2" w:rsidR="000A4BB9" w:rsidRDefault="000A4BB9">
          <w:pPr>
            <w:pStyle w:val="a3"/>
            <w:rPr>
              <w:sz w:val="2"/>
            </w:rPr>
          </w:pPr>
        </w:p>
        <w:p w14:paraId="1DFF764D" w14:textId="77777777" w:rsidR="000A4BB9" w:rsidRDefault="000A4BB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C6A3898" wp14:editId="420A0A24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文字方塊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/>
                                    <w:sz w:val="64"/>
                                    <w:szCs w:val="64"/>
                                  </w:rPr>
                                  <w:alias w:val="標題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7CEB2112" w14:textId="03928CCA" w:rsidR="000A4BB9" w:rsidRPr="000A4BB9" w:rsidRDefault="000A4BB9" w:rsidP="000A4BB9">
                                    <w:pPr>
                                      <w:pStyle w:val="a3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4472C4"/>
                                        <w:sz w:val="68"/>
                                        <w:szCs w:val="68"/>
                                      </w:rPr>
                                    </w:pPr>
                                    <w:proofErr w:type="gramStart"/>
                                    <w:r w:rsidRPr="000A4BB9">
                                      <w:rPr>
                                        <w:rFonts w:asciiTheme="majorHAnsi" w:eastAsiaTheme="majorEastAsia" w:hAnsiTheme="majorHAnsi" w:cstheme="majorBidi" w:hint="eastAsia"/>
                                        <w:caps/>
                                        <w:color w:val="4472C4"/>
                                        <w:sz w:val="64"/>
                                        <w:szCs w:val="64"/>
                                      </w:rPr>
                                      <w:t>基於詞頻</w:t>
                                    </w:r>
                                    <w:proofErr w:type="gramEnd"/>
                                    <w:r w:rsidRPr="000A4BB9">
                                      <w:rPr>
                                        <w:rFonts w:asciiTheme="majorHAnsi" w:eastAsiaTheme="majorEastAsia" w:hAnsiTheme="majorHAnsi" w:cstheme="majorBidi" w:hint="eastAsia"/>
                                        <w:caps/>
                                        <w:color w:val="4472C4"/>
                                        <w:sz w:val="64"/>
                                        <w:szCs w:val="64"/>
                                      </w:rPr>
                                      <w:t>分析</w:t>
                                    </w:r>
                                    <w:r w:rsidR="00162149">
                                      <w:rPr>
                                        <w:rFonts w:asciiTheme="majorHAnsi" w:eastAsiaTheme="majorEastAsia" w:hAnsiTheme="majorHAnsi" w:cstheme="majorBidi" w:hint="eastAsia"/>
                                        <w:caps/>
                                        <w:color w:val="4472C4"/>
                                        <w:sz w:val="64"/>
                                        <w:szCs w:val="64"/>
                                      </w:rPr>
                                      <w:t>之</w:t>
                                    </w:r>
                                    <w:r w:rsidRPr="000A4BB9">
                                      <w:rPr>
                                        <w:rFonts w:asciiTheme="majorHAnsi" w:eastAsiaTheme="majorEastAsia" w:hAnsiTheme="majorHAnsi" w:cstheme="majorBidi" w:hint="eastAsia"/>
                                        <w:caps/>
                                        <w:color w:val="4472C4"/>
                                        <w:sz w:val="64"/>
                                        <w:szCs w:val="64"/>
                                      </w:rPr>
                                      <w:t>《國風》</w:t>
                                    </w:r>
                                    <w:r w:rsidR="00736194">
                                      <w:rPr>
                                        <w:rFonts w:asciiTheme="majorHAnsi" w:eastAsiaTheme="majorEastAsia" w:hAnsiTheme="majorHAnsi" w:cstheme="majorBidi" w:hint="eastAsia"/>
                                        <w:caps/>
                                        <w:color w:val="4472C4"/>
                                        <w:sz w:val="64"/>
                                        <w:szCs w:val="64"/>
                                      </w:rPr>
                                      <w:t>物色</w:t>
                                    </w:r>
                                    <w:r w:rsidRPr="000A4BB9">
                                      <w:rPr>
                                        <w:rFonts w:asciiTheme="majorHAnsi" w:eastAsiaTheme="majorEastAsia" w:hAnsiTheme="majorHAnsi" w:cstheme="majorBidi" w:hint="eastAsia"/>
                                        <w:caps/>
                                        <w:color w:val="4472C4"/>
                                        <w:sz w:val="64"/>
                                        <w:szCs w:val="64"/>
                                      </w:rPr>
                                      <w:t>與情感主題研究</w:t>
                                    </w:r>
                                  </w:p>
                                </w:sdtContent>
                              </w:sdt>
                              <w:p w14:paraId="6360A21A" w14:textId="28B124C0" w:rsidR="000A4BB9" w:rsidRDefault="008F518D">
                                <w:pPr>
                                  <w:pStyle w:val="a3"/>
                                  <w:spacing w:before="120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8497B0"/>
                                      <w:sz w:val="36"/>
                                      <w:szCs w:val="36"/>
                                    </w:rPr>
                                    <w:alias w:val="副標題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777B6D" w:rsidRPr="00777B6D">
                                      <w:rPr>
                                        <w:color w:val="8497B0"/>
                                        <w:sz w:val="36"/>
                                        <w:szCs w:val="36"/>
                                      </w:rPr>
                                      <w:t>A Frequency Analysis of Natural Imagery and Emotional Themes in the Art of States</w:t>
                                    </w:r>
                                  </w:sdtContent>
                                </w:sdt>
                                <w:r w:rsidR="000A4BB9" w:rsidRPr="00162149">
                                  <w:t xml:space="preserve"> </w:t>
                                </w:r>
                              </w:p>
                              <w:p w14:paraId="0D37B550" w14:textId="77777777" w:rsidR="000A4BB9" w:rsidRDefault="000A4BB9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6C6A3898"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62" o:spid="_x0000_s1026" type="#_x0000_t202" style="position:absolute;left:0;text-align:left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4472C4"/>
                              <w:sz w:val="64"/>
                              <w:szCs w:val="64"/>
                            </w:rPr>
                            <w:alias w:val="標題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/>
                          <w:sdtContent>
                            <w:p w14:paraId="7CEB2112" w14:textId="03928CCA" w:rsidR="000A4BB9" w:rsidRPr="000A4BB9" w:rsidRDefault="000A4BB9" w:rsidP="000A4BB9">
                              <w:pPr>
                                <w:pStyle w:val="a3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4472C4"/>
                                  <w:sz w:val="68"/>
                                  <w:szCs w:val="68"/>
                                </w:rPr>
                              </w:pPr>
                              <w:proofErr w:type="gramStart"/>
                              <w:r w:rsidRPr="000A4BB9">
                                <w:rPr>
                                  <w:rFonts w:asciiTheme="majorHAnsi" w:eastAsiaTheme="majorEastAsia" w:hAnsiTheme="majorHAnsi" w:cstheme="majorBidi" w:hint="eastAsia"/>
                                  <w:caps/>
                                  <w:color w:val="4472C4"/>
                                  <w:sz w:val="64"/>
                                  <w:szCs w:val="64"/>
                                </w:rPr>
                                <w:t>基於詞頻</w:t>
                              </w:r>
                              <w:proofErr w:type="gramEnd"/>
                              <w:r w:rsidRPr="000A4BB9">
                                <w:rPr>
                                  <w:rFonts w:asciiTheme="majorHAnsi" w:eastAsiaTheme="majorEastAsia" w:hAnsiTheme="majorHAnsi" w:cstheme="majorBidi" w:hint="eastAsia"/>
                                  <w:caps/>
                                  <w:color w:val="4472C4"/>
                                  <w:sz w:val="64"/>
                                  <w:szCs w:val="64"/>
                                </w:rPr>
                                <w:t>分析</w:t>
                              </w:r>
                              <w:r w:rsidR="00162149">
                                <w:rPr>
                                  <w:rFonts w:asciiTheme="majorHAnsi" w:eastAsiaTheme="majorEastAsia" w:hAnsiTheme="majorHAnsi" w:cstheme="majorBidi" w:hint="eastAsia"/>
                                  <w:caps/>
                                  <w:color w:val="4472C4"/>
                                  <w:sz w:val="64"/>
                                  <w:szCs w:val="64"/>
                                </w:rPr>
                                <w:t>之</w:t>
                              </w:r>
                              <w:r w:rsidRPr="000A4BB9">
                                <w:rPr>
                                  <w:rFonts w:asciiTheme="majorHAnsi" w:eastAsiaTheme="majorEastAsia" w:hAnsiTheme="majorHAnsi" w:cstheme="majorBidi" w:hint="eastAsia"/>
                                  <w:caps/>
                                  <w:color w:val="4472C4"/>
                                  <w:sz w:val="64"/>
                                  <w:szCs w:val="64"/>
                                </w:rPr>
                                <w:t>《國風》</w:t>
                              </w:r>
                              <w:r w:rsidR="00736194">
                                <w:rPr>
                                  <w:rFonts w:asciiTheme="majorHAnsi" w:eastAsiaTheme="majorEastAsia" w:hAnsiTheme="majorHAnsi" w:cstheme="majorBidi" w:hint="eastAsia"/>
                                  <w:caps/>
                                  <w:color w:val="4472C4"/>
                                  <w:sz w:val="64"/>
                                  <w:szCs w:val="64"/>
                                </w:rPr>
                                <w:t>物色</w:t>
                              </w:r>
                              <w:r w:rsidRPr="000A4BB9">
                                <w:rPr>
                                  <w:rFonts w:asciiTheme="majorHAnsi" w:eastAsiaTheme="majorEastAsia" w:hAnsiTheme="majorHAnsi" w:cstheme="majorBidi" w:hint="eastAsia"/>
                                  <w:caps/>
                                  <w:color w:val="4472C4"/>
                                  <w:sz w:val="64"/>
                                  <w:szCs w:val="64"/>
                                </w:rPr>
                                <w:t>與情感主題研究</w:t>
                              </w:r>
                            </w:p>
                          </w:sdtContent>
                        </w:sdt>
                        <w:p w14:paraId="6360A21A" w14:textId="28B124C0" w:rsidR="000A4BB9" w:rsidRDefault="008F518D">
                          <w:pPr>
                            <w:pStyle w:val="a3"/>
                            <w:spacing w:before="120"/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8497B0"/>
                                <w:sz w:val="36"/>
                                <w:szCs w:val="36"/>
                              </w:rPr>
                              <w:alias w:val="副標題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777B6D" w:rsidRPr="00777B6D">
                                <w:rPr>
                                  <w:color w:val="8497B0"/>
                                  <w:sz w:val="36"/>
                                  <w:szCs w:val="36"/>
                                </w:rPr>
                                <w:t>A Frequency Analysis of Natural Imagery and Emotional Themes in the Art of States</w:t>
                              </w:r>
                            </w:sdtContent>
                          </w:sdt>
                          <w:r w:rsidR="000A4BB9" w:rsidRPr="00162149">
                            <w:t xml:space="preserve"> </w:t>
                          </w:r>
                        </w:p>
                        <w:p w14:paraId="0D37B550" w14:textId="77777777" w:rsidR="000A4BB9" w:rsidRDefault="000A4BB9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1633E8B6" wp14:editId="60735B97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群組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手繪多邊形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手繪多邊形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手繪多邊形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手繪多邊形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手繪多邊形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12EB2F63" id="群組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">
                    <o:lock v:ext="edit" aspectratio="t"/>
                    <v:shape id="手繪多邊形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手繪多邊形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手繪多邊形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手繪多邊形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手繪多邊形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48DA904" wp14:editId="0999CD4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文字方塊 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D3366D3" w14:textId="4EC749FE" w:rsidR="000A4BB9" w:rsidRPr="000A4BB9" w:rsidRDefault="008F518D">
                                <w:pPr>
                                  <w:pStyle w:val="a3"/>
                                  <w:jc w:val="right"/>
                                  <w:rPr>
                                    <w:color w:val="4472C4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472C4"/>
                                      <w:sz w:val="36"/>
                                      <w:szCs w:val="36"/>
                                    </w:rPr>
                                    <w:alias w:val="學校"/>
                                    <w:tag w:val="學校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0A4BB9" w:rsidRPr="000A4BB9">
                                      <w:rPr>
                                        <w:rFonts w:hint="eastAsia"/>
                                        <w:color w:val="4472C4"/>
                                        <w:sz w:val="36"/>
                                        <w:szCs w:val="36"/>
                                      </w:rPr>
                                      <w:t>淡江大學</w:t>
                                    </w:r>
                                    <w:r w:rsidR="000A4BB9" w:rsidRPr="000A4BB9">
                                      <w:rPr>
                                        <w:rFonts w:hint="eastAsia"/>
                                        <w:color w:val="4472C4"/>
                                        <w:sz w:val="36"/>
                                        <w:szCs w:val="36"/>
                                      </w:rPr>
                                      <w:t xml:space="preserve"> </w:t>
                                    </w:r>
                                    <w:r w:rsidR="000A4BB9" w:rsidRPr="000A4BB9">
                                      <w:rPr>
                                        <w:rFonts w:hint="eastAsia"/>
                                        <w:color w:val="4472C4"/>
                                        <w:sz w:val="36"/>
                                        <w:szCs w:val="36"/>
                                      </w:rPr>
                                      <w:t>中文四選修</w:t>
                                    </w:r>
                                    <w:r w:rsidR="000A4BB9" w:rsidRPr="000A4BB9">
                                      <w:rPr>
                                        <w:rFonts w:hint="eastAsia"/>
                                        <w:color w:val="4472C4"/>
                                        <w:sz w:val="36"/>
                                        <w:szCs w:val="36"/>
                                      </w:rPr>
                                      <w:t xml:space="preserve"> </w:t>
                                    </w:r>
                                    <w:r w:rsidR="000A4BB9" w:rsidRPr="000A4BB9">
                                      <w:rPr>
                                        <w:rFonts w:hint="eastAsia"/>
                                        <w:color w:val="4472C4"/>
                                        <w:sz w:val="36"/>
                                        <w:szCs w:val="36"/>
                                      </w:rPr>
                                      <w:t>詩經</w:t>
                                    </w:r>
                                  </w:sdtContent>
                                </w:sdt>
                              </w:p>
                              <w:p w14:paraId="27FC7F4D" w14:textId="286D6A0F" w:rsidR="000A4BB9" w:rsidRPr="000A4BB9" w:rsidRDefault="008F518D">
                                <w:pPr>
                                  <w:pStyle w:val="a3"/>
                                  <w:jc w:val="right"/>
                                  <w:rPr>
                                    <w:color w:val="4472C4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472C4"/>
                                      <w:sz w:val="36"/>
                                      <w:szCs w:val="36"/>
                                    </w:rPr>
                                    <w:alias w:val="課程"/>
                                    <w:tag w:val="課程"/>
                                    <w:id w:val="1717703537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0A4BB9" w:rsidRPr="000A4BB9">
                                      <w:rPr>
                                        <w:rFonts w:hint="eastAsia"/>
                                        <w:color w:val="4472C4"/>
                                        <w:sz w:val="36"/>
                                        <w:szCs w:val="36"/>
                                      </w:rPr>
                                      <w:t>資工三</w:t>
                                    </w:r>
                                    <w:r w:rsidR="000A4BB9" w:rsidRPr="000A4BB9">
                                      <w:rPr>
                                        <w:rFonts w:hint="eastAsia"/>
                                        <w:color w:val="4472C4"/>
                                        <w:sz w:val="36"/>
                                        <w:szCs w:val="36"/>
                                      </w:rPr>
                                      <w:t xml:space="preserve">B </w:t>
                                    </w:r>
                                    <w:r w:rsidR="000A4BB9" w:rsidRPr="000A4BB9">
                                      <w:rPr>
                                        <w:rFonts w:hint="eastAsia"/>
                                        <w:color w:val="4472C4"/>
                                        <w:sz w:val="36"/>
                                        <w:szCs w:val="36"/>
                                      </w:rPr>
                                      <w:t>劉奕霈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48DA904" id="文字方塊 69" o:spid="_x0000_s1027" type="#_x0000_t202" style="position:absolute;left:0;text-align:left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" filled="f" stroked="f" strokeweight=".5pt">
                    <v:textbox style="mso-fit-shape-to-text:t" inset="0,0,0,0">
                      <w:txbxContent>
                        <w:p w14:paraId="2D3366D3" w14:textId="4EC749FE" w:rsidR="000A4BB9" w:rsidRPr="000A4BB9" w:rsidRDefault="008F518D">
                          <w:pPr>
                            <w:pStyle w:val="a3"/>
                            <w:jc w:val="right"/>
                            <w:rPr>
                              <w:color w:val="4472C4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472C4"/>
                                <w:sz w:val="36"/>
                                <w:szCs w:val="36"/>
                              </w:rPr>
                              <w:alias w:val="學校"/>
                              <w:tag w:val="學校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0A4BB9" w:rsidRPr="000A4BB9">
                                <w:rPr>
                                  <w:rFonts w:hint="eastAsia"/>
                                  <w:color w:val="4472C4"/>
                                  <w:sz w:val="36"/>
                                  <w:szCs w:val="36"/>
                                </w:rPr>
                                <w:t>淡江大學</w:t>
                              </w:r>
                              <w:r w:rsidR="000A4BB9" w:rsidRPr="000A4BB9">
                                <w:rPr>
                                  <w:rFonts w:hint="eastAsia"/>
                                  <w:color w:val="4472C4"/>
                                  <w:sz w:val="36"/>
                                  <w:szCs w:val="36"/>
                                </w:rPr>
                                <w:t xml:space="preserve"> </w:t>
                              </w:r>
                              <w:r w:rsidR="000A4BB9" w:rsidRPr="000A4BB9">
                                <w:rPr>
                                  <w:rFonts w:hint="eastAsia"/>
                                  <w:color w:val="4472C4"/>
                                  <w:sz w:val="36"/>
                                  <w:szCs w:val="36"/>
                                </w:rPr>
                                <w:t>中文四選修</w:t>
                              </w:r>
                              <w:r w:rsidR="000A4BB9" w:rsidRPr="000A4BB9">
                                <w:rPr>
                                  <w:rFonts w:hint="eastAsia"/>
                                  <w:color w:val="4472C4"/>
                                  <w:sz w:val="36"/>
                                  <w:szCs w:val="36"/>
                                </w:rPr>
                                <w:t xml:space="preserve"> </w:t>
                              </w:r>
                              <w:r w:rsidR="000A4BB9" w:rsidRPr="000A4BB9">
                                <w:rPr>
                                  <w:rFonts w:hint="eastAsia"/>
                                  <w:color w:val="4472C4"/>
                                  <w:sz w:val="36"/>
                                  <w:szCs w:val="36"/>
                                </w:rPr>
                                <w:t>詩經</w:t>
                              </w:r>
                            </w:sdtContent>
                          </w:sdt>
                        </w:p>
                        <w:p w14:paraId="27FC7F4D" w14:textId="286D6A0F" w:rsidR="000A4BB9" w:rsidRPr="000A4BB9" w:rsidRDefault="008F518D">
                          <w:pPr>
                            <w:pStyle w:val="a3"/>
                            <w:jc w:val="right"/>
                            <w:rPr>
                              <w:color w:val="4472C4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472C4"/>
                                <w:sz w:val="36"/>
                                <w:szCs w:val="36"/>
                              </w:rPr>
                              <w:alias w:val="課程"/>
                              <w:tag w:val="課程"/>
                              <w:id w:val="1717703537"/>
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<w:text/>
                            </w:sdtPr>
                            <w:sdtEndPr/>
                            <w:sdtContent>
                              <w:r w:rsidR="000A4BB9" w:rsidRPr="000A4BB9">
                                <w:rPr>
                                  <w:rFonts w:hint="eastAsia"/>
                                  <w:color w:val="4472C4"/>
                                  <w:sz w:val="36"/>
                                  <w:szCs w:val="36"/>
                                </w:rPr>
                                <w:t>資工三</w:t>
                              </w:r>
                              <w:r w:rsidR="000A4BB9" w:rsidRPr="000A4BB9">
                                <w:rPr>
                                  <w:rFonts w:hint="eastAsia"/>
                                  <w:color w:val="4472C4"/>
                                  <w:sz w:val="36"/>
                                  <w:szCs w:val="36"/>
                                </w:rPr>
                                <w:t xml:space="preserve">B </w:t>
                              </w:r>
                              <w:r w:rsidR="000A4BB9" w:rsidRPr="000A4BB9">
                                <w:rPr>
                                  <w:rFonts w:hint="eastAsia"/>
                                  <w:color w:val="4472C4"/>
                                  <w:sz w:val="36"/>
                                  <w:szCs w:val="36"/>
                                </w:rPr>
                                <w:t>劉奕霈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25467938" w14:textId="147BD2A1" w:rsidR="000A4BB9" w:rsidRDefault="000A4BB9">
          <w:pPr>
            <w:widowControl/>
          </w:pPr>
          <w:r>
            <w:br w:type="page"/>
          </w:r>
        </w:p>
      </w:sdtContent>
    </w:sdt>
    <w:p w14:paraId="15FF4447" w14:textId="75D7B9B0" w:rsidR="00E03F78" w:rsidRDefault="00187868" w:rsidP="00187868">
      <w:pPr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lastRenderedPageBreak/>
        <w:t>摘要</w:t>
      </w:r>
    </w:p>
    <w:p w14:paraId="0F3E7C44" w14:textId="6B2B9A53" w:rsidR="00187868" w:rsidRPr="00187868" w:rsidRDefault="00187868" w:rsidP="00187868">
      <w:pPr>
        <w:spacing w:beforeLines="150" w:before="540" w:afterLines="150" w:after="540" w:line="360" w:lineRule="auto"/>
      </w:pPr>
      <w:r>
        <w:rPr>
          <w:rFonts w:hint="eastAsia"/>
        </w:rPr>
        <w:t>a</w:t>
      </w:r>
      <w:r>
        <w:t>aaaaaaaaaaaaaaaaaaaaaaaaaaaaaaaaaaaaaaaaaaaaaaaaaaaaaaaaaaaaaaaaaaaaaaaaaaaaaaaaaaaaaaa</w:t>
      </w:r>
    </w:p>
    <w:p w14:paraId="50D3AB0E" w14:textId="39843BA1" w:rsidR="00187868" w:rsidRDefault="00187868" w:rsidP="00187868">
      <w:pPr>
        <w:spacing w:beforeLines="150" w:before="540" w:afterLines="150" w:after="540" w:line="360" w:lineRule="auto"/>
      </w:pPr>
      <w:r w:rsidRPr="00187868">
        <w:rPr>
          <w:rFonts w:hint="eastAsia"/>
        </w:rPr>
        <w:t>二</w:t>
      </w:r>
    </w:p>
    <w:p w14:paraId="20F06595" w14:textId="77777777" w:rsidR="00187868" w:rsidRDefault="00187868">
      <w:pPr>
        <w:widowControl/>
      </w:pPr>
      <w:r>
        <w:br w:type="page"/>
      </w:r>
    </w:p>
    <w:p w14:paraId="75B44FB3" w14:textId="77777777" w:rsidR="00187868" w:rsidRPr="00187868" w:rsidRDefault="00187868" w:rsidP="00187868">
      <w:pPr>
        <w:spacing w:line="360" w:lineRule="auto"/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lastRenderedPageBreak/>
        <w:t>目錄</w:t>
      </w:r>
    </w:p>
    <w:p w14:paraId="746A9FE0" w14:textId="0761185A" w:rsidR="00187868" w:rsidRDefault="00187868">
      <w:pPr>
        <w:widowControl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zh-TW"/>
        </w:rPr>
      </w:pPr>
      <w:r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zh-TW"/>
        </w:rPr>
        <w:br w:type="page"/>
      </w:r>
    </w:p>
    <w:p w14:paraId="32EFDEE2" w14:textId="1B10EE8F" w:rsidR="00187868" w:rsidRPr="00736194" w:rsidRDefault="00187868" w:rsidP="00F951B2">
      <w:pPr>
        <w:pStyle w:val="3"/>
        <w:spacing w:line="288" w:lineRule="auto"/>
        <w:jc w:val="center"/>
      </w:pPr>
      <w:r w:rsidRPr="00736194">
        <w:rPr>
          <w:rFonts w:hint="eastAsia"/>
        </w:rPr>
        <w:lastRenderedPageBreak/>
        <w:t>第一章</w:t>
      </w:r>
      <w:r w:rsidRPr="00736194">
        <w:rPr>
          <w:rFonts w:hint="eastAsia"/>
        </w:rPr>
        <w:t xml:space="preserve"> </w:t>
      </w:r>
      <w:r w:rsidR="00736194" w:rsidRPr="00736194">
        <w:rPr>
          <w:rFonts w:hint="eastAsia"/>
        </w:rPr>
        <w:t>緒論</w:t>
      </w:r>
    </w:p>
    <w:p w14:paraId="739C9613" w14:textId="5C616097" w:rsidR="00736194" w:rsidRDefault="00736194" w:rsidP="00F951B2">
      <w:pPr>
        <w:pStyle w:val="2"/>
      </w:pPr>
      <w:r w:rsidRPr="00736194">
        <w:rPr>
          <w:rFonts w:hint="eastAsia"/>
        </w:rPr>
        <w:t>第一節</w:t>
      </w:r>
      <w:r w:rsidRPr="00736194">
        <w:rPr>
          <w:rFonts w:hint="eastAsia"/>
        </w:rPr>
        <w:t xml:space="preserve"> </w:t>
      </w:r>
      <w:r w:rsidRPr="00736194">
        <w:rPr>
          <w:rFonts w:hint="eastAsia"/>
        </w:rPr>
        <w:t>研究動機</w:t>
      </w:r>
      <w:r w:rsidR="001F73B4">
        <w:rPr>
          <w:rFonts w:hint="eastAsia"/>
        </w:rPr>
        <w:t>與目的</w:t>
      </w:r>
    </w:p>
    <w:p w14:paraId="526F7D07" w14:textId="389AEADC" w:rsidR="001F73B4" w:rsidRPr="002826A7" w:rsidRDefault="00736194" w:rsidP="00096E75">
      <w:pPr>
        <w:rPr>
          <w:rFonts w:hint="eastAsia"/>
        </w:rPr>
      </w:pPr>
      <w:r w:rsidRPr="001F73B4">
        <w:rPr>
          <w:rFonts w:hint="eastAsia"/>
          <w:szCs w:val="28"/>
        </w:rPr>
        <w:t xml:space="preserve">    </w:t>
      </w:r>
      <w:r w:rsidR="001F73B4">
        <w:t>《詩經》</w:t>
      </w:r>
      <w:r w:rsidR="005976EE">
        <w:rPr>
          <w:rFonts w:hint="eastAsia"/>
        </w:rPr>
        <w:t>為</w:t>
      </w:r>
      <w:r w:rsidR="001F73B4" w:rsidRPr="001F73B4">
        <w:rPr>
          <w:rFonts w:hint="eastAsia"/>
        </w:rPr>
        <w:t>中國最早的詩歌總集，收錄自西周初年至春秋中葉的詩歌</w:t>
      </w:r>
      <w:r w:rsidR="001F73B4" w:rsidRPr="001F73B4">
        <w:rPr>
          <w:rFonts w:hint="eastAsia"/>
        </w:rPr>
        <w:t>305</w:t>
      </w:r>
      <w:r w:rsidR="001F73B4" w:rsidRPr="001F73B4">
        <w:rPr>
          <w:rFonts w:hint="eastAsia"/>
        </w:rPr>
        <w:t>篇，分為風、雅、頌三個部分，</w:t>
      </w:r>
      <w:proofErr w:type="gramStart"/>
      <w:r w:rsidR="001F73B4" w:rsidRPr="001F73B4">
        <w:rPr>
          <w:rFonts w:hint="eastAsia"/>
        </w:rPr>
        <w:t>以賦</w:t>
      </w:r>
      <w:proofErr w:type="gramEnd"/>
      <w:r w:rsidR="001F73B4" w:rsidRPr="001F73B4">
        <w:rPr>
          <w:rFonts w:hint="eastAsia"/>
        </w:rPr>
        <w:t>、比、興等手法表現。內容涵蓋愛情、風俗、祭祀等，詩中</w:t>
      </w:r>
      <w:r w:rsidR="005976EE">
        <w:rPr>
          <w:rFonts w:hint="eastAsia"/>
        </w:rPr>
        <w:t>經常援引</w:t>
      </w:r>
      <w:r w:rsidR="001F73B4" w:rsidRPr="001F73B4">
        <w:rPr>
          <w:rFonts w:hint="eastAsia"/>
        </w:rPr>
        <w:t>天象、地貌、動植物等元素</w:t>
      </w:r>
      <w:r w:rsidR="005976EE">
        <w:rPr>
          <w:rFonts w:hint="eastAsia"/>
        </w:rPr>
        <w:t>作為抒情媒介</w:t>
      </w:r>
      <w:r w:rsidR="001F73B4" w:rsidRPr="001F73B4">
        <w:rPr>
          <w:rFonts w:hint="eastAsia"/>
        </w:rPr>
        <w:t>，除了極富文學價值外，也是研究當時人民生活的</w:t>
      </w:r>
      <w:r w:rsidR="00C5575B">
        <w:rPr>
          <w:rFonts w:hint="eastAsia"/>
        </w:rPr>
        <w:t>重要</w:t>
      </w:r>
      <w:r w:rsidR="001F73B4" w:rsidRPr="001F73B4">
        <w:rPr>
          <w:rFonts w:hint="eastAsia"/>
        </w:rPr>
        <w:t>史料。</w:t>
      </w:r>
    </w:p>
    <w:p w14:paraId="7263C36B" w14:textId="2A30BF62" w:rsidR="005976EE" w:rsidRPr="00C5575B" w:rsidRDefault="001F73B4" w:rsidP="00096E75">
      <w:pPr>
        <w:rPr>
          <w:rFonts w:hint="eastAsia"/>
        </w:rPr>
      </w:pPr>
      <w:r>
        <w:rPr>
          <w:rFonts w:hint="eastAsia"/>
          <w:szCs w:val="28"/>
        </w:rPr>
        <w:t xml:space="preserve">    </w:t>
      </w:r>
      <w:r>
        <w:rPr>
          <w:rFonts w:hint="eastAsia"/>
          <w:szCs w:val="28"/>
        </w:rPr>
        <w:t>而</w:t>
      </w:r>
      <w:r w:rsidRPr="001F73B4">
        <w:rPr>
          <w:rFonts w:hint="eastAsia"/>
          <w:szCs w:val="28"/>
        </w:rPr>
        <w:t>傳統</w:t>
      </w:r>
      <w:r>
        <w:rPr>
          <w:rFonts w:hint="eastAsia"/>
          <w:szCs w:val="28"/>
        </w:rPr>
        <w:t>文學領域</w:t>
      </w:r>
      <w:r w:rsidRPr="001F73B4">
        <w:rPr>
          <w:rFonts w:hint="eastAsia"/>
          <w:szCs w:val="28"/>
        </w:rPr>
        <w:t>對於詩經的研究</w:t>
      </w:r>
      <w:r>
        <w:rPr>
          <w:rFonts w:hint="eastAsia"/>
          <w:szCs w:val="28"/>
        </w:rPr>
        <w:t>，多半集中於文本情感細讀或特定自然景物、生活文化的探討，固然亦有結合自然景物與情感的研究，但多半採用單一篇章分析。這類研究雖能深入發掘</w:t>
      </w:r>
      <w:r>
        <w:t>《詩經》</w:t>
      </w:r>
      <w:r>
        <w:rPr>
          <w:rFonts w:hint="eastAsia"/>
        </w:rPr>
        <w:t>的微觀意義，卻較難從宏觀的角度，客觀呈現各類自然意象在不同情感主題下的分布規律與使用偏好</w:t>
      </w:r>
      <w:r w:rsidR="00C5575B">
        <w:rPr>
          <w:rFonts w:hint="eastAsia"/>
        </w:rPr>
        <w:t>。例如：在「愛情」與「批判」等</w:t>
      </w:r>
      <w:r>
        <w:rPr>
          <w:rFonts w:hint="eastAsia"/>
        </w:rPr>
        <w:t>各類</w:t>
      </w:r>
      <w:r w:rsidR="008E378B">
        <w:rPr>
          <w:rFonts w:hint="eastAsia"/>
        </w:rPr>
        <w:t>情感主題下，詩人是否存在著特定意象的選擇慣性？</w:t>
      </w:r>
      <w:proofErr w:type="gramStart"/>
      <w:r w:rsidR="005976EE">
        <w:rPr>
          <w:rFonts w:hint="eastAsia"/>
        </w:rPr>
        <w:t>縱然</w:t>
      </w:r>
      <w:r w:rsidR="00C5575B">
        <w:rPr>
          <w:rFonts w:hint="eastAsia"/>
        </w:rPr>
        <w:t>，</w:t>
      </w:r>
      <w:proofErr w:type="gramEnd"/>
      <w:r w:rsidR="00C5575B">
        <w:rPr>
          <w:rFonts w:hint="eastAsia"/>
        </w:rPr>
        <w:t>傳統</w:t>
      </w:r>
      <w:r w:rsidR="005976EE">
        <w:rPr>
          <w:rFonts w:hint="eastAsia"/>
        </w:rPr>
        <w:t>直觀的閱讀感受可以提供參考，但此說法是否能通過數據</w:t>
      </w:r>
      <w:r w:rsidR="00C5575B">
        <w:rPr>
          <w:rFonts w:hint="eastAsia"/>
        </w:rPr>
        <w:t>的驗證</w:t>
      </w:r>
      <w:r w:rsidR="005976EE">
        <w:rPr>
          <w:rFonts w:hint="eastAsia"/>
        </w:rPr>
        <w:t>？</w:t>
      </w:r>
      <w:r w:rsidR="00C5575B">
        <w:rPr>
          <w:rFonts w:hint="eastAsia"/>
        </w:rPr>
        <w:t>這些問題在缺乏量化數據支持的情況下，往往難以窺得全貌。</w:t>
      </w:r>
    </w:p>
    <w:p w14:paraId="183D82D6" w14:textId="2B2AD4B1" w:rsidR="00C5575B" w:rsidRPr="00C5575B" w:rsidRDefault="005976EE" w:rsidP="00096E75">
      <w:pPr>
        <w:rPr>
          <w:rFonts w:hint="eastAsia"/>
        </w:rPr>
      </w:pPr>
      <w:r w:rsidRPr="00C5575B">
        <w:rPr>
          <w:rFonts w:hint="eastAsia"/>
        </w:rPr>
        <w:t xml:space="preserve">    </w:t>
      </w:r>
      <w:r w:rsidRPr="00C5575B">
        <w:rPr>
          <w:rFonts w:hint="eastAsia"/>
        </w:rPr>
        <w:t>基於上述問題，本研究試圖跳脫傳統的</w:t>
      </w:r>
      <w:proofErr w:type="gramStart"/>
      <w:r w:rsidRPr="00C5575B">
        <w:rPr>
          <w:rFonts w:hint="eastAsia"/>
        </w:rPr>
        <w:t>印象式解讀</w:t>
      </w:r>
      <w:proofErr w:type="gramEnd"/>
      <w:r w:rsidRPr="00C5575B">
        <w:rPr>
          <w:rFonts w:hint="eastAsia"/>
        </w:rPr>
        <w:t>，引入數位人文（</w:t>
      </w:r>
      <w:r w:rsidRPr="00C5575B">
        <w:rPr>
          <w:rFonts w:hint="eastAsia"/>
        </w:rPr>
        <w:t>D</w:t>
      </w:r>
      <w:r w:rsidRPr="00C5575B">
        <w:t>igital Humanities</w:t>
      </w:r>
      <w:r w:rsidRPr="00C5575B">
        <w:rPr>
          <w:rFonts w:hint="eastAsia"/>
        </w:rPr>
        <w:t>）中的「</w:t>
      </w:r>
      <w:proofErr w:type="gramStart"/>
      <w:r w:rsidRPr="00C5575B">
        <w:rPr>
          <w:rFonts w:hint="eastAsia"/>
        </w:rPr>
        <w:t>詞頻分析</w:t>
      </w:r>
      <w:proofErr w:type="gramEnd"/>
      <w:r w:rsidRPr="00C5575B">
        <w:rPr>
          <w:rFonts w:hint="eastAsia"/>
        </w:rPr>
        <w:t>」方法，以</w:t>
      </w:r>
      <w:r w:rsidRPr="00C5575B">
        <w:t>《詩經</w:t>
      </w:r>
      <w:r w:rsidR="00B47402">
        <w:rPr>
          <w:rFonts w:hint="eastAsia"/>
        </w:rPr>
        <w:t>‧</w:t>
      </w:r>
      <w:r w:rsidRPr="00C5575B">
        <w:rPr>
          <w:rFonts w:hint="eastAsia"/>
        </w:rPr>
        <w:t>國風</w:t>
      </w:r>
      <w:r w:rsidRPr="00C5575B">
        <w:t>》</w:t>
      </w:r>
      <w:r w:rsidRPr="00C5575B">
        <w:rPr>
          <w:rFonts w:hint="eastAsia"/>
        </w:rPr>
        <w:t>為文本，透過客觀</w:t>
      </w:r>
      <w:proofErr w:type="gramStart"/>
      <w:r w:rsidRPr="00C5575B">
        <w:rPr>
          <w:rFonts w:hint="eastAsia"/>
        </w:rPr>
        <w:t>的詞頻統計</w:t>
      </w:r>
      <w:proofErr w:type="gramEnd"/>
      <w:r w:rsidRPr="00C5575B">
        <w:rPr>
          <w:rFonts w:hint="eastAsia"/>
        </w:rPr>
        <w:t>，重新審視文本中的「情」與「景」的對應關係，並探討背後的文化意涵。</w:t>
      </w:r>
      <w:r w:rsidR="00C5575B" w:rsidRPr="00C5575B">
        <w:rPr>
          <w:rFonts w:hint="eastAsia"/>
        </w:rPr>
        <w:t>以期在傳統質性研究之外，開闢一條量化實證的詮釋路徑。</w:t>
      </w:r>
    </w:p>
    <w:p w14:paraId="4824F9DE" w14:textId="758714FE" w:rsidR="00C5575B" w:rsidRPr="00C5575B" w:rsidRDefault="00C5575B" w:rsidP="00096E75">
      <w:r w:rsidRPr="00C5575B">
        <w:rPr>
          <w:rFonts w:hint="eastAsia"/>
        </w:rPr>
        <w:t xml:space="preserve">    </w:t>
      </w:r>
      <w:r w:rsidRPr="00C5575B">
        <w:rPr>
          <w:rFonts w:hint="eastAsia"/>
        </w:rPr>
        <w:t>具體而言，本研究擬達成以下</w:t>
      </w:r>
      <w:proofErr w:type="gramStart"/>
      <w:r w:rsidRPr="00C5575B">
        <w:rPr>
          <w:rFonts w:hint="eastAsia"/>
        </w:rPr>
        <w:t>三</w:t>
      </w:r>
      <w:proofErr w:type="gramEnd"/>
      <w:r w:rsidRPr="00C5575B">
        <w:rPr>
          <w:rFonts w:hint="eastAsia"/>
        </w:rPr>
        <w:t>項目的：</w:t>
      </w:r>
    </w:p>
    <w:p w14:paraId="5A3D554C" w14:textId="2E4487DB" w:rsidR="00C5575B" w:rsidRDefault="00C5575B" w:rsidP="00096E75">
      <w:pPr>
        <w:pStyle w:val="a6"/>
        <w:numPr>
          <w:ilvl w:val="0"/>
          <w:numId w:val="1"/>
        </w:numPr>
        <w:ind w:leftChars="0"/>
      </w:pPr>
      <w:r>
        <w:rPr>
          <w:rFonts w:hint="eastAsia"/>
        </w:rPr>
        <w:t>建構分類體系：將《國風》中的自然意象與情感主題進行系統化分類與標</w:t>
      </w:r>
      <w:proofErr w:type="gramStart"/>
      <w:r>
        <w:rPr>
          <w:rFonts w:hint="eastAsia"/>
        </w:rPr>
        <w:t>註</w:t>
      </w:r>
      <w:proofErr w:type="gramEnd"/>
    </w:p>
    <w:p w14:paraId="161CAA30" w14:textId="535DDF18" w:rsidR="00C5575B" w:rsidRDefault="00C5575B" w:rsidP="00096E75">
      <w:pPr>
        <w:pStyle w:val="a6"/>
        <w:numPr>
          <w:ilvl w:val="0"/>
          <w:numId w:val="1"/>
        </w:numPr>
        <w:ind w:leftChars="0"/>
      </w:pPr>
      <w:r>
        <w:rPr>
          <w:rFonts w:hint="eastAsia"/>
        </w:rPr>
        <w:t>量化分布規律：</w:t>
      </w:r>
      <w:proofErr w:type="gramStart"/>
      <w:r>
        <w:rPr>
          <w:rFonts w:hint="eastAsia"/>
        </w:rPr>
        <w:t>運用詞頻統計</w:t>
      </w:r>
      <w:proofErr w:type="gramEnd"/>
      <w:r>
        <w:rPr>
          <w:rFonts w:hint="eastAsia"/>
        </w:rPr>
        <w:t>，統計特定意象在各類情感主題中出現之頻率</w:t>
      </w:r>
    </w:p>
    <w:p w14:paraId="53447050" w14:textId="247A8A2C" w:rsidR="00C5575B" w:rsidRDefault="00C5575B" w:rsidP="00096E75">
      <w:pPr>
        <w:pStyle w:val="a6"/>
        <w:numPr>
          <w:ilvl w:val="0"/>
          <w:numId w:val="1"/>
        </w:numPr>
        <w:ind w:leftChars="0"/>
      </w:pPr>
      <w:r>
        <w:rPr>
          <w:rFonts w:hint="eastAsia"/>
        </w:rPr>
        <w:t>探討文化意涵：結合數據與</w:t>
      </w:r>
      <w:proofErr w:type="gramStart"/>
      <w:r>
        <w:rPr>
          <w:rFonts w:hint="eastAsia"/>
        </w:rPr>
        <w:t>文本細讀</w:t>
      </w:r>
      <w:proofErr w:type="gramEnd"/>
      <w:r>
        <w:rPr>
          <w:rFonts w:hint="eastAsia"/>
        </w:rPr>
        <w:t>，深入探討高頻意象背後所代表的意涵</w:t>
      </w:r>
    </w:p>
    <w:p w14:paraId="0C1372C9" w14:textId="0BE92F18" w:rsidR="00C5575B" w:rsidRDefault="00C5575B" w:rsidP="00096E75">
      <w:pPr>
        <w:widowControl/>
      </w:pPr>
    </w:p>
    <w:p w14:paraId="2683AC6D" w14:textId="28E7D841" w:rsidR="00C5575B" w:rsidRDefault="00C5575B" w:rsidP="00096E75">
      <w:pPr>
        <w:pStyle w:val="2"/>
      </w:pPr>
      <w:r w:rsidRPr="00736194">
        <w:rPr>
          <w:rFonts w:hint="eastAsia"/>
        </w:rPr>
        <w:t>第</w:t>
      </w:r>
      <w:r>
        <w:rPr>
          <w:rFonts w:hint="eastAsia"/>
        </w:rPr>
        <w:t>二</w:t>
      </w:r>
      <w:r w:rsidRPr="00736194">
        <w:rPr>
          <w:rFonts w:hint="eastAsia"/>
        </w:rPr>
        <w:t>節</w:t>
      </w:r>
      <w:r w:rsidRPr="00736194">
        <w:rPr>
          <w:rFonts w:hint="eastAsia"/>
        </w:rPr>
        <w:t xml:space="preserve"> </w:t>
      </w:r>
      <w:r w:rsidR="00C931E2">
        <w:rPr>
          <w:rFonts w:hint="eastAsia"/>
        </w:rPr>
        <w:t>文獻探討</w:t>
      </w:r>
    </w:p>
    <w:p w14:paraId="37631BFA" w14:textId="310E3A6C" w:rsidR="007A1D0A" w:rsidRDefault="007A1D0A" w:rsidP="00096E75">
      <w:pPr>
        <w:pStyle w:val="a6"/>
        <w:numPr>
          <w:ilvl w:val="0"/>
          <w:numId w:val="2"/>
        </w:numPr>
        <w:ind w:leftChars="0"/>
        <w:rPr>
          <w:sz w:val="28"/>
          <w:szCs w:val="28"/>
        </w:rPr>
      </w:pPr>
      <w:r>
        <w:rPr>
          <w:rFonts w:hint="eastAsia"/>
          <w:sz w:val="28"/>
          <w:szCs w:val="28"/>
        </w:rPr>
        <w:t>古典詩學中「物色」概念界定</w:t>
      </w:r>
    </w:p>
    <w:p w14:paraId="6CC3B78C" w14:textId="252E45B9" w:rsidR="00832378" w:rsidRDefault="00832378" w:rsidP="00096E75">
      <w:pPr>
        <w:rPr>
          <w:rFonts w:hint="eastAsia"/>
        </w:rPr>
      </w:pPr>
      <w:r>
        <w:rPr>
          <w:rFonts w:hint="eastAsia"/>
        </w:rPr>
        <w:t xml:space="preserve">    </w:t>
      </w:r>
      <w:r w:rsidR="00B47402">
        <w:rPr>
          <w:rFonts w:hint="eastAsia"/>
        </w:rPr>
        <w:t>本研究採用「物色」一詞統稱</w:t>
      </w:r>
      <w:r w:rsidR="00B47402" w:rsidRPr="00B47402">
        <w:rPr>
          <w:rFonts w:hint="eastAsia"/>
        </w:rPr>
        <w:t>《國風》</w:t>
      </w:r>
      <w:r>
        <w:rPr>
          <w:rFonts w:hint="eastAsia"/>
        </w:rPr>
        <w:t>中的自然意象，而此概念源於古典詩學中對「情」與「景」的對應關係。</w:t>
      </w:r>
    </w:p>
    <w:p w14:paraId="5E3D19F8" w14:textId="5E589EC9" w:rsidR="00832378" w:rsidRDefault="00832378" w:rsidP="00096E75">
      <w:r>
        <w:rPr>
          <w:rFonts w:hint="eastAsia"/>
        </w:rPr>
        <w:t xml:space="preserve">    </w:t>
      </w:r>
      <w:r>
        <w:rPr>
          <w:rFonts w:hint="eastAsia"/>
        </w:rPr>
        <w:t>在古典詩學</w:t>
      </w:r>
      <w:r>
        <w:rPr>
          <w:rFonts w:hint="eastAsia"/>
        </w:rPr>
        <w:t>的理論體系</w:t>
      </w:r>
      <w:r>
        <w:rPr>
          <w:rFonts w:hint="eastAsia"/>
        </w:rPr>
        <w:t>中，「物色」的</w:t>
      </w:r>
      <w:r>
        <w:rPr>
          <w:rFonts w:hint="eastAsia"/>
        </w:rPr>
        <w:t>核心內涵</w:t>
      </w:r>
      <w:r>
        <w:rPr>
          <w:rFonts w:hint="eastAsia"/>
        </w:rPr>
        <w:t>指涉自然景物與人類情感之間的感應。</w:t>
      </w:r>
      <w:r>
        <w:t>劉勰《文心雕龍</w:t>
      </w:r>
      <w:r>
        <w:rPr>
          <w:rFonts w:hint="eastAsia"/>
        </w:rPr>
        <w:t>‧</w:t>
      </w:r>
      <w:r>
        <w:t>物色》</w:t>
      </w:r>
      <w:proofErr w:type="gramStart"/>
      <w:r>
        <w:rPr>
          <w:rFonts w:hint="eastAsia"/>
        </w:rPr>
        <w:t>云</w:t>
      </w:r>
      <w:proofErr w:type="gramEnd"/>
      <w:r>
        <w:rPr>
          <w:rFonts w:hint="eastAsia"/>
        </w:rPr>
        <w:t>：</w:t>
      </w:r>
    </w:p>
    <w:p w14:paraId="691A2CA3" w14:textId="77777777" w:rsidR="00832378" w:rsidRDefault="00832378" w:rsidP="00096E75">
      <w:pPr>
        <w:ind w:leftChars="300" w:left="720"/>
      </w:pPr>
      <w:r w:rsidRPr="00B47402">
        <w:rPr>
          <w:rFonts w:hint="eastAsia"/>
        </w:rPr>
        <w:t>春秋代序，</w:t>
      </w:r>
      <w:proofErr w:type="gramStart"/>
      <w:r w:rsidRPr="00B47402">
        <w:rPr>
          <w:rFonts w:hint="eastAsia"/>
        </w:rPr>
        <w:t>陰陽慘舒，</w:t>
      </w:r>
      <w:proofErr w:type="gramEnd"/>
      <w:r w:rsidRPr="00B47402">
        <w:rPr>
          <w:rFonts w:hint="eastAsia"/>
        </w:rPr>
        <w:t>物色之動，心</w:t>
      </w:r>
      <w:proofErr w:type="gramStart"/>
      <w:r w:rsidRPr="00B47402">
        <w:rPr>
          <w:rFonts w:hint="eastAsia"/>
        </w:rPr>
        <w:t>亦搖焉。</w:t>
      </w:r>
      <w:proofErr w:type="gramEnd"/>
      <w:r w:rsidRPr="00B47402">
        <w:rPr>
          <w:rFonts w:hint="eastAsia"/>
        </w:rPr>
        <w:t xml:space="preserve"> </w:t>
      </w:r>
      <w:r w:rsidRPr="00B47402">
        <w:rPr>
          <w:rFonts w:hint="eastAsia"/>
        </w:rPr>
        <w:t>蓋陽氣萌</w:t>
      </w:r>
      <w:proofErr w:type="gramStart"/>
      <w:r w:rsidRPr="00B47402">
        <w:rPr>
          <w:rFonts w:hint="eastAsia"/>
        </w:rPr>
        <w:t>而玄駒步，陰律凝而</w:t>
      </w:r>
      <w:r w:rsidRPr="00B47402">
        <w:rPr>
          <w:rFonts w:hint="eastAsia"/>
        </w:rPr>
        <w:lastRenderedPageBreak/>
        <w:t>丹鳥羞，微蟲猶或入感</w:t>
      </w:r>
      <w:proofErr w:type="gramEnd"/>
      <w:r w:rsidRPr="00B47402">
        <w:rPr>
          <w:rFonts w:hint="eastAsia"/>
        </w:rPr>
        <w:t>，四時之動物深矣。若夫</w:t>
      </w:r>
      <w:proofErr w:type="gramStart"/>
      <w:r w:rsidRPr="00B47402">
        <w:rPr>
          <w:rFonts w:hint="eastAsia"/>
        </w:rPr>
        <w:t>珪璋挺其惠</w:t>
      </w:r>
      <w:proofErr w:type="gramEnd"/>
      <w:r w:rsidRPr="00B47402">
        <w:rPr>
          <w:rFonts w:hint="eastAsia"/>
        </w:rPr>
        <w:t>心，</w:t>
      </w:r>
      <w:proofErr w:type="gramStart"/>
      <w:r w:rsidRPr="00B47402">
        <w:rPr>
          <w:rFonts w:hint="eastAsia"/>
        </w:rPr>
        <w:t>英華秀其清</w:t>
      </w:r>
      <w:proofErr w:type="gramEnd"/>
      <w:r w:rsidRPr="00B47402">
        <w:rPr>
          <w:rFonts w:hint="eastAsia"/>
        </w:rPr>
        <w:t>氣，物色相召，</w:t>
      </w:r>
      <w:proofErr w:type="gramStart"/>
      <w:r w:rsidRPr="00B47402">
        <w:rPr>
          <w:rFonts w:hint="eastAsia"/>
        </w:rPr>
        <w:t>人誰獲安</w:t>
      </w:r>
      <w:proofErr w:type="gramEnd"/>
      <w:r w:rsidRPr="00B47402">
        <w:rPr>
          <w:rFonts w:hint="eastAsia"/>
        </w:rPr>
        <w:t>？是</w:t>
      </w:r>
      <w:proofErr w:type="gramStart"/>
      <w:r w:rsidRPr="00B47402">
        <w:rPr>
          <w:rFonts w:hint="eastAsia"/>
        </w:rPr>
        <w:t>以獻歲發</w:t>
      </w:r>
      <w:proofErr w:type="gramEnd"/>
      <w:r w:rsidRPr="00B47402">
        <w:rPr>
          <w:rFonts w:hint="eastAsia"/>
        </w:rPr>
        <w:t>春，</w:t>
      </w:r>
      <w:proofErr w:type="gramStart"/>
      <w:r w:rsidRPr="00B47402">
        <w:rPr>
          <w:rFonts w:hint="eastAsia"/>
        </w:rPr>
        <w:t>悅豫之情暢；滔滔孟</w:t>
      </w:r>
      <w:proofErr w:type="gramEnd"/>
      <w:r w:rsidRPr="00B47402">
        <w:rPr>
          <w:rFonts w:hint="eastAsia"/>
        </w:rPr>
        <w:t>夏，</w:t>
      </w:r>
      <w:proofErr w:type="gramStart"/>
      <w:r w:rsidRPr="00B47402">
        <w:rPr>
          <w:rFonts w:hint="eastAsia"/>
        </w:rPr>
        <w:t>郁</w:t>
      </w:r>
      <w:proofErr w:type="gramEnd"/>
      <w:r w:rsidRPr="00B47402">
        <w:rPr>
          <w:rFonts w:hint="eastAsia"/>
        </w:rPr>
        <w:t>陶之心凝。天高氣清，陰</w:t>
      </w:r>
      <w:proofErr w:type="gramStart"/>
      <w:r w:rsidRPr="00B47402">
        <w:rPr>
          <w:rFonts w:hint="eastAsia"/>
        </w:rPr>
        <w:t>沉</w:t>
      </w:r>
      <w:proofErr w:type="gramEnd"/>
      <w:r w:rsidRPr="00B47402">
        <w:rPr>
          <w:rFonts w:hint="eastAsia"/>
        </w:rPr>
        <w:t>之志遠；</w:t>
      </w:r>
      <w:proofErr w:type="gramStart"/>
      <w:r w:rsidRPr="00B47402">
        <w:rPr>
          <w:rFonts w:hint="eastAsia"/>
        </w:rPr>
        <w:t>霰</w:t>
      </w:r>
      <w:proofErr w:type="gramEnd"/>
      <w:r w:rsidRPr="00B47402">
        <w:rPr>
          <w:rFonts w:hint="eastAsia"/>
        </w:rPr>
        <w:t>雪無垠，</w:t>
      </w:r>
      <w:proofErr w:type="gramStart"/>
      <w:r w:rsidRPr="00B47402">
        <w:rPr>
          <w:rFonts w:hint="eastAsia"/>
        </w:rPr>
        <w:t>矜肅之慮深</w:t>
      </w:r>
      <w:proofErr w:type="gramEnd"/>
      <w:r w:rsidRPr="00B47402">
        <w:rPr>
          <w:rFonts w:hint="eastAsia"/>
        </w:rPr>
        <w:t>。歲有其物，物</w:t>
      </w:r>
      <w:proofErr w:type="gramStart"/>
      <w:r w:rsidRPr="00B47402">
        <w:rPr>
          <w:rFonts w:hint="eastAsia"/>
        </w:rPr>
        <w:t>有其容</w:t>
      </w:r>
      <w:proofErr w:type="gramEnd"/>
      <w:r w:rsidRPr="00B47402">
        <w:rPr>
          <w:rFonts w:hint="eastAsia"/>
        </w:rPr>
        <w:t>；</w:t>
      </w:r>
      <w:proofErr w:type="gramStart"/>
      <w:r w:rsidRPr="00B47402">
        <w:rPr>
          <w:rFonts w:hint="eastAsia"/>
        </w:rPr>
        <w:t>情以物遷</w:t>
      </w:r>
      <w:proofErr w:type="gramEnd"/>
      <w:r w:rsidRPr="00B47402">
        <w:rPr>
          <w:rFonts w:hint="eastAsia"/>
        </w:rPr>
        <w:t>，辭</w:t>
      </w:r>
      <w:proofErr w:type="gramStart"/>
      <w:r w:rsidRPr="00B47402">
        <w:rPr>
          <w:rFonts w:hint="eastAsia"/>
        </w:rPr>
        <w:t>以情發</w:t>
      </w:r>
      <w:proofErr w:type="gramEnd"/>
      <w:r w:rsidRPr="00B47402">
        <w:rPr>
          <w:rFonts w:hint="eastAsia"/>
        </w:rPr>
        <w:t>。</w:t>
      </w:r>
    </w:p>
    <w:p w14:paraId="6ABA803C" w14:textId="7B357F41" w:rsidR="00832378" w:rsidRPr="00832378" w:rsidRDefault="00832378" w:rsidP="00096E75">
      <w:pPr>
        <w:rPr>
          <w:rFonts w:hint="eastAsia"/>
        </w:rPr>
      </w:pPr>
      <w:r>
        <w:t>劉勰</w:t>
      </w:r>
      <w:r>
        <w:rPr>
          <w:rFonts w:hint="eastAsia"/>
        </w:rPr>
        <w:t>認為，外在的景物</w:t>
      </w:r>
      <w:r>
        <w:rPr>
          <w:rFonts w:hint="eastAsia"/>
        </w:rPr>
        <w:t>變化</w:t>
      </w:r>
      <w:r>
        <w:rPr>
          <w:rFonts w:hint="eastAsia"/>
        </w:rPr>
        <w:t>是觸發詩人心緒的源頭，是詩歌創作中情感轉化與抒發的根本媒介。</w:t>
      </w:r>
      <w:r>
        <w:rPr>
          <w:rFonts w:hint="eastAsia"/>
        </w:rPr>
        <w:t>由此可見，「物色」涵蓋了</w:t>
      </w:r>
      <w:r>
        <w:rPr>
          <w:rFonts w:hint="eastAsia"/>
        </w:rPr>
        <w:t>舉凡四季變化、鳥獸蟲魚、花草樹木、山川江河等</w:t>
      </w:r>
      <w:r>
        <w:rPr>
          <w:rFonts w:hint="eastAsia"/>
        </w:rPr>
        <w:t>所有自然界的客觀存在</w:t>
      </w:r>
      <w:r>
        <w:rPr>
          <w:rFonts w:hint="eastAsia"/>
        </w:rPr>
        <w:t>。</w:t>
      </w:r>
    </w:p>
    <w:p w14:paraId="09E40533" w14:textId="15403238" w:rsidR="00F951B2" w:rsidRDefault="00B47402" w:rsidP="00BF79DE">
      <w:r>
        <w:rPr>
          <w:rFonts w:hint="eastAsia"/>
        </w:rPr>
        <w:t xml:space="preserve">    </w:t>
      </w:r>
      <w:r w:rsidR="00832378">
        <w:rPr>
          <w:rFonts w:hint="eastAsia"/>
        </w:rPr>
        <w:t>為符合本研究所需之精確操作與分類標準，對於「物色」的具體定義將參考</w:t>
      </w:r>
      <w:r w:rsidR="00F951B2">
        <w:rPr>
          <w:rFonts w:hint="eastAsia"/>
        </w:rPr>
        <w:t>江雅茹</w:t>
      </w:r>
      <w:r>
        <w:rPr>
          <w:rFonts w:hint="eastAsia"/>
        </w:rPr>
        <w:t>（</w:t>
      </w:r>
      <w:r>
        <w:rPr>
          <w:rFonts w:hint="eastAsia"/>
        </w:rPr>
        <w:t>2018</w:t>
      </w:r>
      <w:r>
        <w:rPr>
          <w:rFonts w:hint="eastAsia"/>
        </w:rPr>
        <w:t>）在其論文中</w:t>
      </w:r>
      <w:r w:rsidR="00832378">
        <w:rPr>
          <w:rFonts w:hint="eastAsia"/>
        </w:rPr>
        <w:t>對「物色」的界定，即「係指各類自然景物」。在此基礎上，本研究依據</w:t>
      </w:r>
      <w:r w:rsidR="00096E75">
        <w:rPr>
          <w:rFonts w:hint="eastAsia"/>
        </w:rPr>
        <w:t>《國風》各篇章中自然景物實際分布情況，自行建立涵蓋水域、動物、植物、天象、地景等多層次分類體系，以確保所有意象詞彙皆能被納入統計分析。</w:t>
      </w:r>
    </w:p>
    <w:p w14:paraId="3B34C891" w14:textId="72FF485A" w:rsidR="00B47402" w:rsidRDefault="00B47402" w:rsidP="00BF79DE"/>
    <w:p w14:paraId="3438C2C6" w14:textId="25B944ED" w:rsidR="007A1D0A" w:rsidRDefault="007A1D0A" w:rsidP="00BF79DE">
      <w:pPr>
        <w:pStyle w:val="a6"/>
        <w:numPr>
          <w:ilvl w:val="0"/>
          <w:numId w:val="2"/>
        </w:numPr>
        <w:ind w:leftChars="0"/>
        <w:rPr>
          <w:sz w:val="28"/>
          <w:szCs w:val="28"/>
        </w:rPr>
      </w:pPr>
      <w:r w:rsidRPr="00832378">
        <w:rPr>
          <w:rFonts w:hint="eastAsia"/>
          <w:sz w:val="28"/>
          <w:szCs w:val="28"/>
        </w:rPr>
        <w:t>《國風》情感主題分類之研究</w:t>
      </w:r>
    </w:p>
    <w:p w14:paraId="0515FDDB" w14:textId="4E5FD188" w:rsidR="00D2756A" w:rsidRDefault="00D2756A" w:rsidP="00BF79DE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《國風》</w:t>
      </w:r>
      <w:r>
        <w:rPr>
          <w:rFonts w:hint="eastAsia"/>
        </w:rPr>
        <w:t>詩旨研究的沿革，經歷了兩套截然不同的詮釋系統：一為</w:t>
      </w:r>
      <w:r>
        <w:t>《毛詩序》</w:t>
      </w:r>
      <w:r w:rsidR="00EA2B35">
        <w:rPr>
          <w:rFonts w:hint="eastAsia"/>
        </w:rPr>
        <w:t>為代表</w:t>
      </w:r>
      <w:r>
        <w:rPr>
          <w:rFonts w:hint="eastAsia"/>
        </w:rPr>
        <w:t>的「政治</w:t>
      </w:r>
      <w:proofErr w:type="gramStart"/>
      <w:r>
        <w:rPr>
          <w:rFonts w:hint="eastAsia"/>
        </w:rPr>
        <w:t>諷諭</w:t>
      </w:r>
      <w:proofErr w:type="gramEnd"/>
      <w:r>
        <w:rPr>
          <w:rFonts w:hint="eastAsia"/>
        </w:rPr>
        <w:t>說」，賦予其嚴肅的道德與政治意義，讓</w:t>
      </w:r>
      <w:r>
        <w:rPr>
          <w:rFonts w:hint="eastAsia"/>
        </w:rPr>
        <w:t>《國風》</w:t>
      </w:r>
      <w:r>
        <w:rPr>
          <w:rFonts w:hint="eastAsia"/>
        </w:rPr>
        <w:t>為禮樂教化服務；一為</w:t>
      </w:r>
      <w:r w:rsidR="00EA2B35">
        <w:rPr>
          <w:rFonts w:hint="eastAsia"/>
        </w:rPr>
        <w:t>朱熹</w:t>
      </w:r>
      <w:r w:rsidRPr="00D2756A">
        <w:rPr>
          <w:rFonts w:hint="eastAsia"/>
        </w:rPr>
        <w:t>《詩集傳》</w:t>
      </w:r>
      <w:r w:rsidR="00EA2B35">
        <w:rPr>
          <w:rFonts w:hint="eastAsia"/>
        </w:rPr>
        <w:t>為代表</w:t>
      </w:r>
      <w:r>
        <w:rPr>
          <w:rFonts w:hint="eastAsia"/>
        </w:rPr>
        <w:t>的「風俗人情」說，主張「詩</w:t>
      </w:r>
      <w:proofErr w:type="gramStart"/>
      <w:r>
        <w:rPr>
          <w:rFonts w:hint="eastAsia"/>
        </w:rPr>
        <w:t>為情而作</w:t>
      </w:r>
      <w:proofErr w:type="gramEnd"/>
      <w:r>
        <w:rPr>
          <w:rFonts w:hint="eastAsia"/>
        </w:rPr>
        <w:t>」，提倡</w:t>
      </w:r>
      <w:proofErr w:type="gramStart"/>
      <w:r>
        <w:rPr>
          <w:rFonts w:hint="eastAsia"/>
        </w:rPr>
        <w:t>直面其所</w:t>
      </w:r>
      <w:proofErr w:type="gramEnd"/>
      <w:r>
        <w:rPr>
          <w:rFonts w:hint="eastAsia"/>
        </w:rPr>
        <w:t>反映的世俗生活主題。現代學術研究</w:t>
      </w:r>
      <w:r w:rsidR="00EA2B35">
        <w:rPr>
          <w:rFonts w:hint="eastAsia"/>
        </w:rPr>
        <w:t>多</w:t>
      </w:r>
      <w:r>
        <w:rPr>
          <w:rFonts w:hint="eastAsia"/>
        </w:rPr>
        <w:t>融合兩者，注重</w:t>
      </w:r>
      <w:r>
        <w:rPr>
          <w:rFonts w:hint="eastAsia"/>
        </w:rPr>
        <w:t>《國風》</w:t>
      </w:r>
      <w:r>
        <w:rPr>
          <w:rFonts w:hint="eastAsia"/>
        </w:rPr>
        <w:t>的社會與文學本質，將詩篇歸納具體的社會生活與情感面向，使主題研究更具操作性</w:t>
      </w:r>
      <w:r w:rsidR="00EA2B35">
        <w:rPr>
          <w:rFonts w:hint="eastAsia"/>
        </w:rPr>
        <w:t>與系統性</w:t>
      </w:r>
      <w:r>
        <w:rPr>
          <w:rFonts w:hint="eastAsia"/>
        </w:rPr>
        <w:t>。</w:t>
      </w:r>
    </w:p>
    <w:p w14:paraId="3566D99A" w14:textId="4CF61E0E" w:rsidR="00B37340" w:rsidRDefault="00D2756A" w:rsidP="00BF79DE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本研究在建立</w:t>
      </w:r>
      <w:r>
        <w:rPr>
          <w:rFonts w:hint="eastAsia"/>
        </w:rPr>
        <w:t>《國風》</w:t>
      </w:r>
      <w:r>
        <w:rPr>
          <w:rFonts w:hint="eastAsia"/>
        </w:rPr>
        <w:t>情感主題分類體系時，主要以王宗石（</w:t>
      </w:r>
      <w:r>
        <w:rPr>
          <w:rFonts w:hint="eastAsia"/>
        </w:rPr>
        <w:t>1993</w:t>
      </w:r>
      <w:r>
        <w:rPr>
          <w:rFonts w:hint="eastAsia"/>
        </w:rPr>
        <w:t>）</w:t>
      </w:r>
      <w:r w:rsidR="000679E4">
        <w:rPr>
          <w:rFonts w:hint="eastAsia"/>
        </w:rPr>
        <w:t>撰寫的</w:t>
      </w:r>
      <w:proofErr w:type="gramStart"/>
      <w:r w:rsidR="000679E4">
        <w:rPr>
          <w:rFonts w:hint="eastAsia"/>
        </w:rPr>
        <w:t>《</w:t>
      </w:r>
      <w:proofErr w:type="gramEnd"/>
      <w:r w:rsidR="000679E4">
        <w:t>诗经分类诠释</w:t>
      </w:r>
      <w:r w:rsidR="000679E4">
        <w:rPr>
          <w:rFonts w:hint="eastAsia"/>
        </w:rPr>
        <w:t>》為</w:t>
      </w:r>
      <w:r w:rsidR="00B37340">
        <w:rPr>
          <w:rFonts w:hint="eastAsia"/>
        </w:rPr>
        <w:t>理論基礎。</w:t>
      </w:r>
    </w:p>
    <w:p w14:paraId="160874AC" w14:textId="0A4C1A5E" w:rsidR="00E05014" w:rsidRDefault="00B37340" w:rsidP="00BF79DE">
      <w:r>
        <w:rPr>
          <w:rFonts w:hint="eastAsia"/>
        </w:rPr>
        <w:t xml:space="preserve">    </w:t>
      </w:r>
      <w:r>
        <w:rPr>
          <w:rFonts w:hint="eastAsia"/>
        </w:rPr>
        <w:t>王宗石的分類體系涵蓋全面、結構</w:t>
      </w:r>
      <w:proofErr w:type="gramStart"/>
      <w:r>
        <w:rPr>
          <w:rFonts w:hint="eastAsia"/>
        </w:rPr>
        <w:t>清晰，</w:t>
      </w:r>
      <w:proofErr w:type="gramEnd"/>
      <w:r>
        <w:rPr>
          <w:rFonts w:hint="eastAsia"/>
        </w:rPr>
        <w:t>為本研究的情感主題分類題中客觀依據。為</w:t>
      </w:r>
      <w:r>
        <w:rPr>
          <w:rFonts w:hint="eastAsia"/>
        </w:rPr>
        <w:t>確保所有文本的情感歸屬都能</w:t>
      </w:r>
      <w:proofErr w:type="gramStart"/>
      <w:r>
        <w:rPr>
          <w:rFonts w:hint="eastAsia"/>
        </w:rPr>
        <w:t>達成</w:t>
      </w:r>
      <w:r>
        <w:rPr>
          <w:rFonts w:hint="eastAsia"/>
        </w:rPr>
        <w:t>詞頻分析</w:t>
      </w:r>
      <w:proofErr w:type="gramEnd"/>
      <w:r>
        <w:rPr>
          <w:rFonts w:hint="eastAsia"/>
        </w:rPr>
        <w:t>所需的統一性與精確性</w:t>
      </w:r>
      <w:r>
        <w:rPr>
          <w:rFonts w:hint="eastAsia"/>
        </w:rPr>
        <w:t>，在此基礎上，本研究</w:t>
      </w:r>
      <w:r w:rsidR="00E05014">
        <w:rPr>
          <w:rFonts w:hint="eastAsia"/>
        </w:rPr>
        <w:t>進行主題合併、調整及新增，從而建立一套多層次且涵蓋所有</w:t>
      </w:r>
      <w:r w:rsidR="00E05014">
        <w:rPr>
          <w:rFonts w:hint="eastAsia"/>
        </w:rPr>
        <w:t>《國風》</w:t>
      </w:r>
      <w:r w:rsidR="00E05014">
        <w:rPr>
          <w:rFonts w:hint="eastAsia"/>
        </w:rPr>
        <w:t>詩篇的分類體系。</w:t>
      </w:r>
    </w:p>
    <w:p w14:paraId="7BCDF933" w14:textId="77777777" w:rsidR="00B37340" w:rsidRPr="00832378" w:rsidRDefault="00B37340" w:rsidP="00BF79DE">
      <w:pPr>
        <w:rPr>
          <w:rFonts w:hint="eastAsia"/>
        </w:rPr>
      </w:pPr>
    </w:p>
    <w:p w14:paraId="45A3FCA8" w14:textId="03E0DA4E" w:rsidR="007A1D0A" w:rsidRDefault="007A1D0A" w:rsidP="00BF79DE">
      <w:pPr>
        <w:pStyle w:val="a6"/>
        <w:numPr>
          <w:ilvl w:val="0"/>
          <w:numId w:val="2"/>
        </w:numPr>
        <w:ind w:leftChars="0"/>
        <w:rPr>
          <w:sz w:val="28"/>
          <w:szCs w:val="28"/>
        </w:rPr>
      </w:pPr>
      <w:proofErr w:type="gramStart"/>
      <w:r>
        <w:rPr>
          <w:rFonts w:hint="eastAsia"/>
          <w:sz w:val="28"/>
          <w:szCs w:val="28"/>
        </w:rPr>
        <w:t>詞頻分析</w:t>
      </w:r>
      <w:proofErr w:type="gramEnd"/>
      <w:r>
        <w:rPr>
          <w:rFonts w:hint="eastAsia"/>
          <w:sz w:val="28"/>
          <w:szCs w:val="28"/>
        </w:rPr>
        <w:t>於</w:t>
      </w:r>
      <w:r w:rsidR="003C3BD9">
        <w:rPr>
          <w:rFonts w:hint="eastAsia"/>
          <w:sz w:val="28"/>
          <w:szCs w:val="28"/>
        </w:rPr>
        <w:t>文</w:t>
      </w:r>
      <w:r>
        <w:rPr>
          <w:rFonts w:hint="eastAsia"/>
          <w:sz w:val="28"/>
          <w:szCs w:val="28"/>
        </w:rPr>
        <w:t>學中的應用</w:t>
      </w:r>
    </w:p>
    <w:p w14:paraId="03B0C5E2" w14:textId="18EBDC26" w:rsidR="004C6551" w:rsidRDefault="00BF79DE" w:rsidP="00BF79DE">
      <w:pPr>
        <w:rPr>
          <w:rFonts w:hint="eastAsia"/>
        </w:rPr>
      </w:pPr>
      <w:r>
        <w:rPr>
          <w:rFonts w:hint="eastAsia"/>
        </w:rPr>
        <w:t xml:space="preserve">    </w:t>
      </w:r>
      <w:proofErr w:type="gramStart"/>
      <w:r w:rsidRPr="00BF79DE">
        <w:rPr>
          <w:rFonts w:hint="eastAsia"/>
        </w:rPr>
        <w:t>詞頻分析</w:t>
      </w:r>
      <w:proofErr w:type="gramEnd"/>
      <w:r w:rsidRPr="00BF79DE">
        <w:rPr>
          <w:rFonts w:hint="eastAsia"/>
        </w:rPr>
        <w:t>（</w:t>
      </w:r>
      <w:r w:rsidRPr="00BF79DE">
        <w:rPr>
          <w:rFonts w:hint="eastAsia"/>
        </w:rPr>
        <w:t>Word Frequency Analysis</w:t>
      </w:r>
      <w:r w:rsidRPr="00BF79DE">
        <w:rPr>
          <w:rFonts w:hint="eastAsia"/>
        </w:rPr>
        <w:t>）屬於數位人文（</w:t>
      </w:r>
      <w:r w:rsidRPr="00BF79DE">
        <w:rPr>
          <w:rFonts w:hint="eastAsia"/>
        </w:rPr>
        <w:t>Digital Humanities</w:t>
      </w:r>
      <w:r w:rsidRPr="00BF79DE">
        <w:rPr>
          <w:rFonts w:hint="eastAsia"/>
        </w:rPr>
        <w:t>）或計量詩學（</w:t>
      </w:r>
      <w:r w:rsidRPr="00BF79DE">
        <w:rPr>
          <w:rFonts w:hint="eastAsia"/>
        </w:rPr>
        <w:t>Stylometry</w:t>
      </w:r>
      <w:r w:rsidRPr="00BF79DE">
        <w:rPr>
          <w:rFonts w:hint="eastAsia"/>
        </w:rPr>
        <w:t>）領域的核心方法之</w:t>
      </w:r>
      <w:proofErr w:type="gramStart"/>
      <w:r w:rsidRPr="00BF79DE">
        <w:rPr>
          <w:rFonts w:hint="eastAsia"/>
        </w:rPr>
        <w:t>一</w:t>
      </w:r>
      <w:proofErr w:type="gramEnd"/>
      <w:r w:rsidRPr="00BF79DE">
        <w:rPr>
          <w:rFonts w:hint="eastAsia"/>
        </w:rPr>
        <w:t>。這種方法透過對文本中詞彙出現次數的量化統計，</w:t>
      </w:r>
      <w:r w:rsidR="003C3BD9" w:rsidRPr="003C3BD9">
        <w:rPr>
          <w:rFonts w:hint="eastAsia"/>
        </w:rPr>
        <w:t>從而客觀揭示文本的風格、主題偏好、結構特徵等宏觀規律。這種研究方法，跳脫了傳統的定性分析與</w:t>
      </w:r>
      <w:proofErr w:type="gramStart"/>
      <w:r w:rsidR="003C3BD9" w:rsidRPr="003C3BD9">
        <w:rPr>
          <w:rFonts w:hint="eastAsia"/>
        </w:rPr>
        <w:t>印象式解讀</w:t>
      </w:r>
      <w:proofErr w:type="gramEnd"/>
      <w:r w:rsidR="003C3BD9" w:rsidRPr="003C3BD9">
        <w:rPr>
          <w:rFonts w:hint="eastAsia"/>
        </w:rPr>
        <w:t>，能夠提供客觀、實證的數據佐證，並處理大規模語料中複雜的語言現象，為古典文學的詮釋帶來新的視角。</w:t>
      </w:r>
    </w:p>
    <w:p w14:paraId="423DF1FE" w14:textId="2B696836" w:rsidR="003C3BD9" w:rsidRDefault="004C6551" w:rsidP="00BF79DE">
      <w:pPr>
        <w:rPr>
          <w:rFonts w:hint="eastAsia"/>
        </w:rPr>
      </w:pPr>
      <w:r>
        <w:rPr>
          <w:rFonts w:hint="eastAsia"/>
        </w:rPr>
        <w:lastRenderedPageBreak/>
        <w:t xml:space="preserve">    </w:t>
      </w:r>
      <w:proofErr w:type="gramStart"/>
      <w:r w:rsidR="003C3BD9">
        <w:rPr>
          <w:rFonts w:hint="eastAsia"/>
        </w:rPr>
        <w:t>詞頻分析</w:t>
      </w:r>
      <w:proofErr w:type="gramEnd"/>
      <w:r w:rsidR="003C3BD9">
        <w:rPr>
          <w:rFonts w:hint="eastAsia"/>
        </w:rPr>
        <w:t>在文學領域已有先例，像是</w:t>
      </w:r>
      <w:r w:rsidR="003C3BD9" w:rsidRPr="003C3BD9">
        <w:rPr>
          <w:rFonts w:hint="eastAsia"/>
        </w:rPr>
        <w:t>戴榮冠</w:t>
      </w:r>
      <w:r w:rsidR="003C3BD9">
        <w:rPr>
          <w:rFonts w:hint="eastAsia"/>
        </w:rPr>
        <w:t>（</w:t>
      </w:r>
      <w:r w:rsidR="003C3BD9">
        <w:rPr>
          <w:rFonts w:hint="eastAsia"/>
        </w:rPr>
        <w:t>2024</w:t>
      </w:r>
      <w:r w:rsidR="003C3BD9">
        <w:rPr>
          <w:rFonts w:hint="eastAsia"/>
        </w:rPr>
        <w:t>）</w:t>
      </w:r>
      <w:r w:rsidR="003C3BD9" w:rsidRPr="003C3BD9">
        <w:rPr>
          <w:rFonts w:hint="eastAsia"/>
        </w:rPr>
        <w:t>在其研究中，即</w:t>
      </w:r>
      <w:proofErr w:type="gramStart"/>
      <w:r w:rsidR="003C3BD9" w:rsidRPr="003C3BD9">
        <w:rPr>
          <w:rFonts w:hint="eastAsia"/>
        </w:rPr>
        <w:t>利用詞頻分析</w:t>
      </w:r>
      <w:proofErr w:type="gramEnd"/>
      <w:r w:rsidR="003C3BD9" w:rsidRPr="003C3BD9">
        <w:rPr>
          <w:rFonts w:hint="eastAsia"/>
        </w:rPr>
        <w:t>比較春秋緯與多部經典的語料</w:t>
      </w:r>
      <w:r w:rsidR="003C3BD9">
        <w:rPr>
          <w:rFonts w:hint="eastAsia"/>
        </w:rPr>
        <w:t>，</w:t>
      </w:r>
      <w:r w:rsidR="003C3BD9" w:rsidRPr="003C3BD9">
        <w:rPr>
          <w:rFonts w:hint="eastAsia"/>
        </w:rPr>
        <w:t>探討其間的繼承關聯及高頻字彙的關注原因。本研究亦是深受此類論文啟發，體認到數位人文可帶給學者不同的研究視角，能以可靠的數據量化、分析支持研究，從而興起對</w:t>
      </w:r>
      <w:r w:rsidR="003C3BD9" w:rsidRPr="00C5575B">
        <w:t>《詩經</w:t>
      </w:r>
      <w:r w:rsidR="003C3BD9">
        <w:rPr>
          <w:rFonts w:hint="eastAsia"/>
        </w:rPr>
        <w:t>‧</w:t>
      </w:r>
      <w:r w:rsidR="003C3BD9" w:rsidRPr="00C5575B">
        <w:rPr>
          <w:rFonts w:hint="eastAsia"/>
        </w:rPr>
        <w:t>國風</w:t>
      </w:r>
      <w:r w:rsidR="003C3BD9" w:rsidRPr="00C5575B">
        <w:t>》</w:t>
      </w:r>
      <w:proofErr w:type="gramStart"/>
      <w:r w:rsidR="003C3BD9">
        <w:t>進行詞頻統計</w:t>
      </w:r>
      <w:proofErr w:type="gramEnd"/>
      <w:r w:rsidR="003C3BD9">
        <w:t>分析的想法。</w:t>
      </w:r>
    </w:p>
    <w:p w14:paraId="162C389C" w14:textId="72C103D0" w:rsidR="003C3BD9" w:rsidRDefault="003C3BD9" w:rsidP="00BF79DE">
      <w:r>
        <w:rPr>
          <w:rFonts w:hint="eastAsia"/>
        </w:rPr>
        <w:t xml:space="preserve">    </w:t>
      </w:r>
      <w:proofErr w:type="gramStart"/>
      <w:r w:rsidRPr="003C3BD9">
        <w:rPr>
          <w:rFonts w:hint="eastAsia"/>
        </w:rPr>
        <w:t>儘管詞頻分析</w:t>
      </w:r>
      <w:proofErr w:type="gramEnd"/>
      <w:r w:rsidRPr="003C3BD9">
        <w:rPr>
          <w:rFonts w:hint="eastAsia"/>
        </w:rPr>
        <w:t>已被用於古典文獻的風格鑑定與語料分析，然而，目前尚未有研究專門針對《詩經</w:t>
      </w:r>
      <w:r>
        <w:rPr>
          <w:rFonts w:hint="eastAsia"/>
        </w:rPr>
        <w:t>‧</w:t>
      </w:r>
      <w:r w:rsidRPr="003C3BD9">
        <w:rPr>
          <w:rFonts w:hint="eastAsia"/>
        </w:rPr>
        <w:t>國風》的「物色意象」與「情感主題」進行系統性的數據交叉分析。因此，本研究的意義在於整合主題分類</w:t>
      </w:r>
      <w:proofErr w:type="gramStart"/>
      <w:r w:rsidRPr="003C3BD9">
        <w:rPr>
          <w:rFonts w:hint="eastAsia"/>
        </w:rPr>
        <w:t>與詞頻</w:t>
      </w:r>
      <w:proofErr w:type="gramEnd"/>
      <w:r w:rsidRPr="003C3BD9">
        <w:rPr>
          <w:rFonts w:hint="eastAsia"/>
        </w:rPr>
        <w:t>統計方法，針對《國風》文本中的「情」與「景」建立一套量化分析模型，以期為傳統詩學中的情景關聯命題提供實證數據支持。</w:t>
      </w:r>
    </w:p>
    <w:p w14:paraId="71BC49A8" w14:textId="05CFA142" w:rsidR="003C3BD9" w:rsidRDefault="003C3BD9">
      <w:pPr>
        <w:widowControl/>
        <w:spacing w:line="240" w:lineRule="auto"/>
        <w:jc w:val="left"/>
      </w:pPr>
    </w:p>
    <w:p w14:paraId="065129E6" w14:textId="65E60DEB" w:rsidR="003C3BD9" w:rsidRDefault="00C31D92" w:rsidP="00C31D92">
      <w:pPr>
        <w:pStyle w:val="2"/>
      </w:pPr>
      <w:r>
        <w:rPr>
          <w:rFonts w:hint="eastAsia"/>
        </w:rPr>
        <w:t>第三節</w:t>
      </w:r>
      <w:r>
        <w:rPr>
          <w:rFonts w:hint="eastAsia"/>
        </w:rPr>
        <w:t xml:space="preserve"> </w:t>
      </w:r>
      <w:r>
        <w:rPr>
          <w:rFonts w:hint="eastAsia"/>
        </w:rPr>
        <w:t>研究方法</w:t>
      </w:r>
    </w:p>
    <w:p w14:paraId="45B0D78C" w14:textId="67F88C12" w:rsidR="00C31D92" w:rsidRDefault="008C4D33" w:rsidP="006F4E10">
      <w:pPr>
        <w:pStyle w:val="a6"/>
        <w:numPr>
          <w:ilvl w:val="0"/>
          <w:numId w:val="3"/>
        </w:numPr>
        <w:ind w:leftChars="0"/>
        <w:rPr>
          <w:sz w:val="28"/>
          <w:szCs w:val="28"/>
        </w:rPr>
      </w:pPr>
      <w:r w:rsidRPr="008C4D33">
        <w:rPr>
          <w:rFonts w:hint="eastAsia"/>
          <w:sz w:val="28"/>
          <w:szCs w:val="28"/>
        </w:rPr>
        <w:t>研究</w:t>
      </w:r>
      <w:r w:rsidR="004A4D1F">
        <w:rPr>
          <w:rFonts w:hint="eastAsia"/>
          <w:sz w:val="28"/>
          <w:szCs w:val="28"/>
        </w:rPr>
        <w:t>對象與範圍界定</w:t>
      </w:r>
    </w:p>
    <w:p w14:paraId="45226B86" w14:textId="340CC2FD" w:rsidR="0062661C" w:rsidRDefault="0062661C" w:rsidP="0062661C">
      <w:pPr>
        <w:ind w:left="480"/>
      </w:pPr>
      <w:r>
        <w:rPr>
          <w:rFonts w:hint="eastAsia"/>
        </w:rPr>
        <w:t>本研究主要分析對象為</w:t>
      </w:r>
      <w:r w:rsidR="006E37E7" w:rsidRPr="00C5575B">
        <w:t>《詩經</w:t>
      </w:r>
      <w:r w:rsidR="006E37E7">
        <w:rPr>
          <w:rFonts w:hint="eastAsia"/>
        </w:rPr>
        <w:t>‧</w:t>
      </w:r>
      <w:r w:rsidR="006E37E7" w:rsidRPr="00C5575B">
        <w:rPr>
          <w:rFonts w:hint="eastAsia"/>
        </w:rPr>
        <w:t>國風</w:t>
      </w:r>
      <w:r w:rsidR="006E37E7" w:rsidRPr="00C5575B">
        <w:t>》</w:t>
      </w:r>
      <w:r w:rsidR="006E37E7">
        <w:rPr>
          <w:rFonts w:hint="eastAsia"/>
        </w:rPr>
        <w:t>共一百六十篇詩歌，採用裴普賢（</w:t>
      </w:r>
      <w:r w:rsidR="006E37E7">
        <w:rPr>
          <w:rFonts w:hint="eastAsia"/>
        </w:rPr>
        <w:t>1982</w:t>
      </w:r>
      <w:r w:rsidR="006E37E7">
        <w:rPr>
          <w:rFonts w:hint="eastAsia"/>
        </w:rPr>
        <w:t>）撰寫之《詩經評註讀本（上）》為底本，研究範圍僅限於詩歌主體文本，不含標題、</w:t>
      </w:r>
      <w:proofErr w:type="gramStart"/>
      <w:r w:rsidR="006E37E7">
        <w:rPr>
          <w:rFonts w:hint="eastAsia"/>
        </w:rPr>
        <w:t>詩序</w:t>
      </w:r>
      <w:proofErr w:type="gramEnd"/>
      <w:r w:rsidR="006E37E7">
        <w:rPr>
          <w:rFonts w:hint="eastAsia"/>
        </w:rPr>
        <w:t>、題解、</w:t>
      </w:r>
      <w:proofErr w:type="gramStart"/>
      <w:r w:rsidR="006E37E7">
        <w:rPr>
          <w:rFonts w:hint="eastAsia"/>
        </w:rPr>
        <w:t>註釋等</w:t>
      </w:r>
      <w:proofErr w:type="gramEnd"/>
      <w:r w:rsidR="006E37E7">
        <w:rPr>
          <w:rFonts w:hint="eastAsia"/>
        </w:rPr>
        <w:t>內容，確保語料的純淨性與可靠性。</w:t>
      </w:r>
    </w:p>
    <w:p w14:paraId="68A129BE" w14:textId="77777777" w:rsidR="006E37E7" w:rsidRDefault="006E37E7" w:rsidP="006E37E7">
      <w:pPr>
        <w:rPr>
          <w:rFonts w:hint="eastAsia"/>
        </w:rPr>
      </w:pPr>
    </w:p>
    <w:p w14:paraId="0B7A3DAF" w14:textId="09CB42F5" w:rsidR="004A4D1F" w:rsidRDefault="004A4D1F" w:rsidP="006F4E10">
      <w:pPr>
        <w:pStyle w:val="a6"/>
        <w:numPr>
          <w:ilvl w:val="0"/>
          <w:numId w:val="3"/>
        </w:numPr>
        <w:ind w:leftChars="0"/>
        <w:rPr>
          <w:sz w:val="28"/>
          <w:szCs w:val="28"/>
        </w:rPr>
      </w:pPr>
      <w:r>
        <w:rPr>
          <w:rFonts w:hint="eastAsia"/>
          <w:sz w:val="28"/>
          <w:szCs w:val="28"/>
        </w:rPr>
        <w:t>研究方法</w:t>
      </w:r>
    </w:p>
    <w:p w14:paraId="55D457D1" w14:textId="12DE8DBC" w:rsidR="006E37E7" w:rsidRDefault="00E879D2" w:rsidP="00E879D2">
      <w:r>
        <w:rPr>
          <w:rFonts w:hint="eastAsia"/>
        </w:rPr>
        <w:t xml:space="preserve">    </w:t>
      </w:r>
      <w:r w:rsidR="006E37E7">
        <w:rPr>
          <w:rFonts w:hint="eastAsia"/>
        </w:rPr>
        <w:t>本研究</w:t>
      </w:r>
      <w:proofErr w:type="gramStart"/>
      <w:r w:rsidR="006E37E7">
        <w:rPr>
          <w:rFonts w:hint="eastAsia"/>
        </w:rPr>
        <w:t>採用詞頻分析</w:t>
      </w:r>
      <w:proofErr w:type="gramEnd"/>
      <w:r w:rsidR="006E37E7">
        <w:rPr>
          <w:rFonts w:hint="eastAsia"/>
        </w:rPr>
        <w:t>作為核心量化方法，以探討物色與情感主題之間的關係。</w:t>
      </w:r>
      <w:r>
        <w:rPr>
          <w:rFonts w:hint="eastAsia"/>
        </w:rPr>
        <w:t>並</w:t>
      </w:r>
      <w:r w:rsidR="002826A7">
        <w:rPr>
          <w:rFonts w:hint="eastAsia"/>
        </w:rPr>
        <w:t>輔以交叉分析</w:t>
      </w:r>
      <w:r w:rsidR="002826A7" w:rsidRPr="00CD338A">
        <w:rPr>
          <w:rFonts w:hint="eastAsia"/>
        </w:rPr>
        <w:t>（</w:t>
      </w:r>
      <w:r w:rsidR="002826A7">
        <w:rPr>
          <w:rFonts w:hint="eastAsia"/>
        </w:rPr>
        <w:t>C</w:t>
      </w:r>
      <w:r w:rsidR="002826A7">
        <w:t>ross-</w:t>
      </w:r>
      <w:r w:rsidR="002826A7">
        <w:rPr>
          <w:rFonts w:hint="eastAsia"/>
        </w:rPr>
        <w:t>T</w:t>
      </w:r>
      <w:r w:rsidR="002826A7">
        <w:t>abulation</w:t>
      </w:r>
      <w:r w:rsidR="002826A7" w:rsidRPr="00CD338A">
        <w:rPr>
          <w:rFonts w:hint="eastAsia"/>
        </w:rPr>
        <w:t>）</w:t>
      </w:r>
      <w:r w:rsidR="002826A7">
        <w:rPr>
          <w:rFonts w:hint="eastAsia"/>
        </w:rPr>
        <w:t>與卡方檢定</w:t>
      </w:r>
      <w:r w:rsidR="002826A7" w:rsidRPr="00CD338A">
        <w:rPr>
          <w:rFonts w:hint="eastAsia"/>
        </w:rPr>
        <w:t>（</w:t>
      </w:r>
      <w:r w:rsidR="002826A7">
        <w:rPr>
          <w:rFonts w:hint="eastAsia"/>
        </w:rPr>
        <w:t>C</w:t>
      </w:r>
      <w:r w:rsidR="002826A7">
        <w:t>hi-square test</w:t>
      </w:r>
      <w:r w:rsidR="002826A7" w:rsidRPr="00CD338A">
        <w:rPr>
          <w:rFonts w:hint="eastAsia"/>
        </w:rPr>
        <w:t>）</w:t>
      </w:r>
      <w:r w:rsidR="002826A7">
        <w:rPr>
          <w:rFonts w:hint="eastAsia"/>
        </w:rPr>
        <w:t>，以驗證物色選擇與情感主題關聯的可靠性。此研究中，分析的基本單位為「詩篇」與「詞彙」。</w:t>
      </w:r>
    </w:p>
    <w:p w14:paraId="7EF031E8" w14:textId="77777777" w:rsidR="002826A7" w:rsidRPr="006E37E7" w:rsidRDefault="002826A7" w:rsidP="00E879D2">
      <w:pPr>
        <w:rPr>
          <w:rFonts w:hint="eastAsia"/>
        </w:rPr>
      </w:pPr>
    </w:p>
    <w:p w14:paraId="6D9152E1" w14:textId="173BE943" w:rsidR="004A4D1F" w:rsidRDefault="004A4D1F" w:rsidP="006F4E10">
      <w:pPr>
        <w:pStyle w:val="a6"/>
        <w:numPr>
          <w:ilvl w:val="0"/>
          <w:numId w:val="3"/>
        </w:numPr>
        <w:ind w:leftChars="0"/>
        <w:rPr>
          <w:sz w:val="28"/>
          <w:szCs w:val="28"/>
        </w:rPr>
      </w:pPr>
      <w:r>
        <w:rPr>
          <w:rFonts w:hint="eastAsia"/>
          <w:sz w:val="28"/>
          <w:szCs w:val="28"/>
        </w:rPr>
        <w:t>核心分類體系</w:t>
      </w:r>
    </w:p>
    <w:p w14:paraId="2DA0C033" w14:textId="096A18F4" w:rsidR="00CD338A" w:rsidRDefault="00CD338A" w:rsidP="00CD338A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本研究中的情感主題分類體系以王</w:t>
      </w:r>
      <w:r w:rsidRPr="00CD338A">
        <w:rPr>
          <w:rFonts w:hint="eastAsia"/>
        </w:rPr>
        <w:t>宗石（</w:t>
      </w:r>
      <w:r w:rsidRPr="00CD338A">
        <w:t>1993</w:t>
      </w:r>
      <w:r w:rsidRPr="00CD338A">
        <w:rPr>
          <w:rFonts w:hint="eastAsia"/>
        </w:rPr>
        <w:t>）</w:t>
      </w:r>
      <w:r>
        <w:rPr>
          <w:rFonts w:hint="eastAsia"/>
        </w:rPr>
        <w:t>的分類為</w:t>
      </w:r>
      <w:r w:rsidRPr="00CD338A">
        <w:rPr>
          <w:rFonts w:hint="eastAsia"/>
        </w:rPr>
        <w:t>基礎</w:t>
      </w:r>
      <w:r>
        <w:rPr>
          <w:rFonts w:hint="eastAsia"/>
        </w:rPr>
        <w:t>，合併、新增分類，並調整部分分類偏差較大的詩篇。最終建立六大類情感主題：愛情、婚姻、</w:t>
      </w:r>
      <w:proofErr w:type="gramStart"/>
      <w:r>
        <w:rPr>
          <w:rFonts w:hint="eastAsia"/>
        </w:rPr>
        <w:t>征人差役</w:t>
      </w:r>
      <w:proofErr w:type="gramEnd"/>
      <w:r>
        <w:rPr>
          <w:rFonts w:hint="eastAsia"/>
        </w:rPr>
        <w:t>、勞作生活、社會政治、感懷。</w:t>
      </w:r>
    </w:p>
    <w:p w14:paraId="3D376DD2" w14:textId="7D862981" w:rsidR="00CD338A" w:rsidRDefault="00CD338A" w:rsidP="00CD338A">
      <w:r>
        <w:rPr>
          <w:rFonts w:hint="eastAsia"/>
        </w:rPr>
        <w:t xml:space="preserve">    </w:t>
      </w:r>
      <w:r>
        <w:rPr>
          <w:rFonts w:hint="eastAsia"/>
        </w:rPr>
        <w:t>物色分類體系則以</w:t>
      </w:r>
      <w:r w:rsidRPr="00C5575B">
        <w:t>《</w:t>
      </w:r>
      <w:r w:rsidRPr="00C5575B">
        <w:rPr>
          <w:rFonts w:hint="eastAsia"/>
        </w:rPr>
        <w:t>國風</w:t>
      </w:r>
      <w:r w:rsidRPr="00C5575B">
        <w:t>》</w:t>
      </w:r>
      <w:r>
        <w:rPr>
          <w:rFonts w:hint="eastAsia"/>
        </w:rPr>
        <w:t>中出現之自然景物實際分布情況為基礎，自行建立七大類物色主題：水域意象、植物意象、動物意象、天象氣候、地景環境、時序季節、</w:t>
      </w:r>
      <w:proofErr w:type="gramStart"/>
      <w:r>
        <w:rPr>
          <w:rFonts w:hint="eastAsia"/>
        </w:rPr>
        <w:t>人化自然</w:t>
      </w:r>
      <w:proofErr w:type="gramEnd"/>
      <w:r>
        <w:rPr>
          <w:rFonts w:hint="eastAsia"/>
        </w:rPr>
        <w:t>活動。其中較為特殊的，在於「水草」分類在水域意象而非植物、</w:t>
      </w:r>
      <w:r w:rsidR="00DE5F74">
        <w:rPr>
          <w:rFonts w:hint="eastAsia"/>
        </w:rPr>
        <w:t>「月</w:t>
      </w:r>
      <w:r w:rsidR="00DE5F74">
        <w:rPr>
          <w:rFonts w:hint="eastAsia"/>
        </w:rPr>
        <w:lastRenderedPageBreak/>
        <w:t>份」歸類在時序季節的「時序」，</w:t>
      </w:r>
      <w:proofErr w:type="gramStart"/>
      <w:r w:rsidR="00DE5F74">
        <w:rPr>
          <w:rFonts w:hint="eastAsia"/>
        </w:rPr>
        <w:t>以及人化自然</w:t>
      </w:r>
      <w:proofErr w:type="gramEnd"/>
      <w:r w:rsidR="00DE5F74">
        <w:rPr>
          <w:rFonts w:hint="eastAsia"/>
        </w:rPr>
        <w:t>活動僅包含農事、漁獵、畜牧、採集與交通。</w:t>
      </w:r>
    </w:p>
    <w:p w14:paraId="1EF32F0E" w14:textId="77777777" w:rsidR="00DE5F74" w:rsidRDefault="00DE5F74" w:rsidP="00CD338A">
      <w:pPr>
        <w:rPr>
          <w:rFonts w:hint="eastAsia"/>
        </w:rPr>
      </w:pPr>
    </w:p>
    <w:p w14:paraId="15FF9F30" w14:textId="68C9DD66" w:rsidR="004A4D1F" w:rsidRDefault="004A4D1F" w:rsidP="006F4E10">
      <w:pPr>
        <w:pStyle w:val="a6"/>
        <w:numPr>
          <w:ilvl w:val="0"/>
          <w:numId w:val="3"/>
        </w:numPr>
        <w:ind w:leftChars="0"/>
        <w:rPr>
          <w:sz w:val="28"/>
          <w:szCs w:val="28"/>
        </w:rPr>
      </w:pPr>
      <w:r>
        <w:rPr>
          <w:rFonts w:hint="eastAsia"/>
          <w:sz w:val="28"/>
          <w:szCs w:val="28"/>
        </w:rPr>
        <w:t>語料處理與分析步驟</w:t>
      </w:r>
    </w:p>
    <w:p w14:paraId="233F7CD4" w14:textId="5FB79A36" w:rsidR="008F6144" w:rsidRDefault="008F6144" w:rsidP="008F6144">
      <w:r>
        <w:rPr>
          <w:rFonts w:hint="eastAsia"/>
        </w:rPr>
        <w:t xml:space="preserve">    </w:t>
      </w:r>
      <w:r>
        <w:rPr>
          <w:rFonts w:hint="eastAsia"/>
        </w:rPr>
        <w:t>本研究採用數位人文方法，透過自行編寫之</w:t>
      </w:r>
      <w:r>
        <w:rPr>
          <w:rFonts w:hint="eastAsia"/>
        </w:rPr>
        <w:t>Python</w:t>
      </w:r>
      <w:r>
        <w:rPr>
          <w:rFonts w:hint="eastAsia"/>
        </w:rPr>
        <w:t>程式（附件一）執行語料處理</w:t>
      </w:r>
      <w:proofErr w:type="gramStart"/>
      <w:r>
        <w:rPr>
          <w:rFonts w:hint="eastAsia"/>
        </w:rPr>
        <w:t>與詞頻</w:t>
      </w:r>
      <w:proofErr w:type="gramEnd"/>
      <w:r>
        <w:rPr>
          <w:rFonts w:hint="eastAsia"/>
        </w:rPr>
        <w:t>分析。</w:t>
      </w:r>
    </w:p>
    <w:p w14:paraId="57BE5CF7" w14:textId="16AB7346" w:rsidR="0090312C" w:rsidRDefault="0090312C" w:rsidP="008F6144">
      <w:r>
        <w:rPr>
          <w:rFonts w:hint="eastAsia"/>
        </w:rPr>
        <w:t xml:space="preserve">    </w:t>
      </w:r>
      <w:r>
        <w:rPr>
          <w:rFonts w:hint="eastAsia"/>
        </w:rPr>
        <w:t>執行程式</w:t>
      </w:r>
      <w:r w:rsidR="002826A7">
        <w:rPr>
          <w:rFonts w:hint="eastAsia"/>
        </w:rPr>
        <w:t>後</w:t>
      </w:r>
      <w:r>
        <w:rPr>
          <w:rFonts w:hint="eastAsia"/>
        </w:rPr>
        <w:t>，首先會將文本清洗，僅保留中文字符，並讀入分類表與排除表。在計數前會先透過排除表去除部分位於分類表、但並非物色詞彙的字詞，例如〈秦風‧黃鳥〉中「子車</w:t>
      </w:r>
      <w:proofErr w:type="gramStart"/>
      <w:r w:rsidRPr="0090312C">
        <w:rPr>
          <w:rFonts w:hint="eastAsia"/>
        </w:rPr>
        <w:t>鍼</w:t>
      </w:r>
      <w:proofErr w:type="gramEnd"/>
      <w:r>
        <w:rPr>
          <w:rFonts w:hint="eastAsia"/>
        </w:rPr>
        <w:t>虎」為人名，其中的「虎」並非動物。計數則採用「</w:t>
      </w:r>
      <w:proofErr w:type="gramStart"/>
      <w:r>
        <w:rPr>
          <w:rFonts w:hint="eastAsia"/>
        </w:rPr>
        <w:t>長詞優先</w:t>
      </w:r>
      <w:proofErr w:type="gramEnd"/>
      <w:r>
        <w:rPr>
          <w:rFonts w:hint="eastAsia"/>
        </w:rPr>
        <w:t>」與「非重疊計數」邏輯，以精</w:t>
      </w:r>
      <w:proofErr w:type="gramStart"/>
      <w:r>
        <w:rPr>
          <w:rFonts w:hint="eastAsia"/>
        </w:rPr>
        <w:t>準</w:t>
      </w:r>
      <w:proofErr w:type="gramEnd"/>
      <w:r>
        <w:rPr>
          <w:rFonts w:hint="eastAsia"/>
        </w:rPr>
        <w:t>計算物色詞彙的出現次數。</w:t>
      </w:r>
    </w:p>
    <w:p w14:paraId="6A451164" w14:textId="72D2BB56" w:rsidR="002826A7" w:rsidRDefault="002826A7" w:rsidP="008F6144">
      <w:r>
        <w:rPr>
          <w:rFonts w:hint="eastAsia"/>
        </w:rPr>
        <w:t xml:space="preserve">    </w:t>
      </w:r>
      <w:r>
        <w:rPr>
          <w:rFonts w:hint="eastAsia"/>
        </w:rPr>
        <w:t>最後再針對統計結果，分析物色與情感之關係，並輔以交叉分析與卡方檢定，驗證物色選擇與情感主題關聯的可靠性。</w:t>
      </w:r>
    </w:p>
    <w:p w14:paraId="1969D3A5" w14:textId="77777777" w:rsidR="002826A7" w:rsidRDefault="002826A7">
      <w:pPr>
        <w:widowControl/>
        <w:spacing w:line="240" w:lineRule="auto"/>
        <w:jc w:val="left"/>
      </w:pPr>
      <w:r>
        <w:br w:type="page"/>
      </w:r>
    </w:p>
    <w:p w14:paraId="3106F431" w14:textId="7884134A" w:rsidR="002826A7" w:rsidRDefault="002826A7" w:rsidP="002826A7">
      <w:pPr>
        <w:pStyle w:val="1"/>
      </w:pPr>
      <w:r>
        <w:rPr>
          <w:rFonts w:hint="eastAsia"/>
        </w:rPr>
        <w:lastRenderedPageBreak/>
        <w:t>第二章</w:t>
      </w:r>
      <w:r>
        <w:rPr>
          <w:rFonts w:hint="eastAsia"/>
        </w:rPr>
        <w:t xml:space="preserve"> </w:t>
      </w:r>
      <w:r>
        <w:rPr>
          <w:rFonts w:hint="eastAsia"/>
        </w:rPr>
        <w:t>物色</w:t>
      </w:r>
      <w:r w:rsidR="008F518D">
        <w:rPr>
          <w:rFonts w:hint="eastAsia"/>
        </w:rPr>
        <w:t>統計與分析</w:t>
      </w:r>
    </w:p>
    <w:p w14:paraId="7DE4FDB5" w14:textId="6A9A2D94" w:rsidR="008F518D" w:rsidRDefault="008F518D" w:rsidP="008F518D">
      <w:pPr>
        <w:pStyle w:val="2"/>
      </w:pPr>
      <w:r>
        <w:rPr>
          <w:rFonts w:hint="eastAsia"/>
        </w:rPr>
        <w:t>第一節</w:t>
      </w:r>
      <w:r>
        <w:rPr>
          <w:rFonts w:hint="eastAsia"/>
        </w:rPr>
        <w:t xml:space="preserve"> </w:t>
      </w:r>
      <w:r>
        <w:rPr>
          <w:rFonts w:hint="eastAsia"/>
        </w:rPr>
        <w:t>物色分布概況</w:t>
      </w:r>
    </w:p>
    <w:p w14:paraId="37D38060" w14:textId="0A0C828A" w:rsidR="008F518D" w:rsidRPr="008F518D" w:rsidRDefault="008F518D" w:rsidP="008F518D">
      <w:pPr>
        <w:pStyle w:val="2"/>
        <w:rPr>
          <w:rFonts w:hint="eastAsia"/>
        </w:rPr>
      </w:pPr>
      <w:r>
        <w:rPr>
          <w:rFonts w:hint="eastAsia"/>
        </w:rPr>
        <w:t>第二節</w:t>
      </w:r>
      <w:r>
        <w:rPr>
          <w:rFonts w:hint="eastAsia"/>
        </w:rPr>
        <w:t xml:space="preserve"> </w:t>
      </w:r>
      <w:r>
        <w:rPr>
          <w:rFonts w:hint="eastAsia"/>
        </w:rPr>
        <w:t>高頻物色分析</w:t>
      </w:r>
      <w:bookmarkStart w:id="0" w:name="_GoBack"/>
      <w:bookmarkEnd w:id="0"/>
    </w:p>
    <w:sectPr w:rsidR="008F518D" w:rsidRPr="008F518D" w:rsidSect="000A4BB9">
      <w:pgSz w:w="11906" w:h="16838"/>
      <w:pgMar w:top="1440" w:right="1644" w:bottom="1440" w:left="1644" w:header="851" w:footer="992" w:gutter="0"/>
      <w:pgNumType w:start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F35A7F"/>
    <w:multiLevelType w:val="hybridMultilevel"/>
    <w:tmpl w:val="F64C5BB6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5D4B4D1E"/>
    <w:multiLevelType w:val="hybridMultilevel"/>
    <w:tmpl w:val="64408A6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7F301998"/>
    <w:multiLevelType w:val="hybridMultilevel"/>
    <w:tmpl w:val="4E8CE312"/>
    <w:lvl w:ilvl="0" w:tplc="DDF0FF5E">
      <w:start w:val="1"/>
      <w:numFmt w:val="taiwaneseCountingThousand"/>
      <w:lvlText w:val="%1、"/>
      <w:lvlJc w:val="left"/>
      <w:pPr>
        <w:ind w:left="480" w:hanging="480"/>
      </w:pPr>
      <w:rPr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F78"/>
    <w:rsid w:val="000679E4"/>
    <w:rsid w:val="00096E75"/>
    <w:rsid w:val="000A4BB9"/>
    <w:rsid w:val="00162149"/>
    <w:rsid w:val="00187868"/>
    <w:rsid w:val="001F73B4"/>
    <w:rsid w:val="00232A1F"/>
    <w:rsid w:val="002826A7"/>
    <w:rsid w:val="002F3CE8"/>
    <w:rsid w:val="003C3BD9"/>
    <w:rsid w:val="00431E1B"/>
    <w:rsid w:val="004A4D1F"/>
    <w:rsid w:val="004C6551"/>
    <w:rsid w:val="005976EE"/>
    <w:rsid w:val="005C73DC"/>
    <w:rsid w:val="0062661C"/>
    <w:rsid w:val="006E37E7"/>
    <w:rsid w:val="006F4E10"/>
    <w:rsid w:val="00736194"/>
    <w:rsid w:val="00756CB9"/>
    <w:rsid w:val="00777B6D"/>
    <w:rsid w:val="007A1D0A"/>
    <w:rsid w:val="00832378"/>
    <w:rsid w:val="008C4D33"/>
    <w:rsid w:val="008E378B"/>
    <w:rsid w:val="008F518D"/>
    <w:rsid w:val="008F6144"/>
    <w:rsid w:val="0090312C"/>
    <w:rsid w:val="009A3454"/>
    <w:rsid w:val="00B37340"/>
    <w:rsid w:val="00B47402"/>
    <w:rsid w:val="00BF79DE"/>
    <w:rsid w:val="00C31D92"/>
    <w:rsid w:val="00C5575B"/>
    <w:rsid w:val="00C931E2"/>
    <w:rsid w:val="00CD338A"/>
    <w:rsid w:val="00D2756A"/>
    <w:rsid w:val="00DE5F74"/>
    <w:rsid w:val="00E03F78"/>
    <w:rsid w:val="00E05014"/>
    <w:rsid w:val="00E879D2"/>
    <w:rsid w:val="00EA2B35"/>
    <w:rsid w:val="00F3607D"/>
    <w:rsid w:val="00F951B2"/>
    <w:rsid w:val="00FB39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345D6"/>
  <w15:chartTrackingRefBased/>
  <w15:docId w15:val="{79999F2A-E7CC-4F7A-ABEE-90755F981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31D92"/>
    <w:pPr>
      <w:widowControl w:val="0"/>
      <w:spacing w:line="288" w:lineRule="auto"/>
      <w:jc w:val="both"/>
    </w:pPr>
  </w:style>
  <w:style w:type="paragraph" w:styleId="1">
    <w:name w:val="heading 1"/>
    <w:basedOn w:val="a"/>
    <w:next w:val="a"/>
    <w:link w:val="10"/>
    <w:uiPriority w:val="9"/>
    <w:qFormat/>
    <w:rsid w:val="00C31D92"/>
    <w:pPr>
      <w:keepNext/>
      <w:spacing w:before="180" w:after="180"/>
      <w:jc w:val="center"/>
      <w:outlineLvl w:val="0"/>
    </w:pPr>
    <w:rPr>
      <w:rFonts w:asciiTheme="majorHAnsi" w:eastAsiaTheme="majorEastAsia" w:hAnsiTheme="majorHAnsi" w:cstheme="majorBidi"/>
      <w:b/>
      <w:bCs/>
      <w:kern w:val="52"/>
      <w:sz w:val="36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C31D92"/>
    <w:pPr>
      <w:keepNext/>
      <w:jc w:val="center"/>
      <w:outlineLvl w:val="1"/>
    </w:pPr>
    <w:rPr>
      <w:rFonts w:asciiTheme="majorHAnsi" w:eastAsiaTheme="majorEastAsia" w:hAnsiTheme="majorHAnsi" w:cstheme="majorBidi"/>
      <w:bCs/>
      <w:sz w:val="32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187868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link w:val="a4"/>
    <w:uiPriority w:val="1"/>
    <w:qFormat/>
    <w:rsid w:val="00232A1F"/>
    <w:rPr>
      <w:kern w:val="0"/>
      <w:sz w:val="22"/>
    </w:rPr>
  </w:style>
  <w:style w:type="character" w:customStyle="1" w:styleId="a4">
    <w:name w:val="無間距 字元"/>
    <w:basedOn w:val="a0"/>
    <w:link w:val="a3"/>
    <w:uiPriority w:val="1"/>
    <w:rsid w:val="00232A1F"/>
    <w:rPr>
      <w:kern w:val="0"/>
      <w:sz w:val="22"/>
    </w:rPr>
  </w:style>
  <w:style w:type="character" w:customStyle="1" w:styleId="10">
    <w:name w:val="標題 1 字元"/>
    <w:basedOn w:val="a0"/>
    <w:link w:val="1"/>
    <w:uiPriority w:val="9"/>
    <w:rsid w:val="00C31D92"/>
    <w:rPr>
      <w:rFonts w:asciiTheme="majorHAnsi" w:eastAsiaTheme="majorEastAsia" w:hAnsiTheme="majorHAnsi" w:cstheme="majorBidi"/>
      <w:b/>
      <w:bCs/>
      <w:kern w:val="52"/>
      <w:sz w:val="36"/>
      <w:szCs w:val="52"/>
    </w:rPr>
  </w:style>
  <w:style w:type="paragraph" w:styleId="a5">
    <w:name w:val="TOC Heading"/>
    <w:basedOn w:val="1"/>
    <w:next w:val="a"/>
    <w:uiPriority w:val="39"/>
    <w:unhideWhenUsed/>
    <w:qFormat/>
    <w:rsid w:val="00187868"/>
    <w:pPr>
      <w:keepLines/>
      <w:widowControl/>
      <w:spacing w:before="240" w:after="0" w:line="259" w:lineRule="auto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character" w:customStyle="1" w:styleId="20">
    <w:name w:val="標題 2 字元"/>
    <w:basedOn w:val="a0"/>
    <w:link w:val="2"/>
    <w:uiPriority w:val="9"/>
    <w:rsid w:val="00C31D92"/>
    <w:rPr>
      <w:rFonts w:asciiTheme="majorHAnsi" w:eastAsiaTheme="majorEastAsia" w:hAnsiTheme="majorHAnsi" w:cstheme="majorBidi"/>
      <w:bCs/>
      <w:sz w:val="32"/>
      <w:szCs w:val="48"/>
    </w:rPr>
  </w:style>
  <w:style w:type="character" w:customStyle="1" w:styleId="30">
    <w:name w:val="標題 3 字元"/>
    <w:basedOn w:val="a0"/>
    <w:link w:val="3"/>
    <w:uiPriority w:val="9"/>
    <w:rsid w:val="00187868"/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List Paragraph"/>
    <w:basedOn w:val="a"/>
    <w:uiPriority w:val="34"/>
    <w:qFormat/>
    <w:rsid w:val="00C5575B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自訂 2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C12742-74CE-475B-9DB0-2A1AA749E4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852</TotalTime>
  <Pages>8</Pages>
  <Words>445</Words>
  <Characters>2540</Characters>
  <Application>Microsoft Office Word</Application>
  <DocSecurity>0</DocSecurity>
  <Lines>21</Lines>
  <Paragraphs>5</Paragraphs>
  <ScaleCrop>false</ScaleCrop>
  <Company>淡江大學 中文四選修 詩經</Company>
  <LinksUpToDate>false</LinksUpToDate>
  <CharactersWithSpaces>2980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基於詞頻分析之《國風》物色與情感主題研究</dc:title>
  <dc:subject>A Frequency Analysis of Natural Imagery and Emotional Themes in the Art of States</dc:subject>
  <dc:creator>劉奕霈</dc:creator>
  <cp:keywords/>
  <dc:description/>
  <cp:lastModifiedBy>劉奕霈</cp:lastModifiedBy>
  <cp:revision>9</cp:revision>
  <dcterms:created xsi:type="dcterms:W3CDTF">2025-12-10T06:10:00Z</dcterms:created>
  <dcterms:modified xsi:type="dcterms:W3CDTF">2025-12-13T21:19:00Z</dcterms:modified>
  <cp:category>資工三B 劉奕霈</cp:category>
</cp:coreProperties>
</file>