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18DD0E" w14:textId="77777777" w:rsidR="008771A9" w:rsidRDefault="008771A9" w:rsidP="008771A9">
      <w:pPr>
        <w:rPr>
          <w:sz w:val="36"/>
          <w:szCs w:val="36"/>
        </w:rPr>
      </w:pPr>
    </w:p>
    <w:p w14:paraId="3B84B1FB" w14:textId="77777777" w:rsidR="008771A9" w:rsidRDefault="008771A9" w:rsidP="008771A9">
      <w:pPr>
        <w:rPr>
          <w:sz w:val="36"/>
          <w:szCs w:val="36"/>
        </w:rPr>
      </w:pPr>
    </w:p>
    <w:p w14:paraId="3791C24A" w14:textId="77777777" w:rsidR="008771A9" w:rsidRDefault="008771A9" w:rsidP="008771A9">
      <w:pPr>
        <w:rPr>
          <w:sz w:val="36"/>
          <w:szCs w:val="36"/>
        </w:rPr>
      </w:pPr>
    </w:p>
    <w:p w14:paraId="7B571630" w14:textId="77777777" w:rsidR="008771A9" w:rsidRDefault="008771A9" w:rsidP="008771A9">
      <w:pPr>
        <w:rPr>
          <w:sz w:val="36"/>
          <w:szCs w:val="36"/>
        </w:rPr>
      </w:pPr>
    </w:p>
    <w:p w14:paraId="7BCD0A6D" w14:textId="77777777" w:rsidR="008771A9" w:rsidRDefault="008771A9" w:rsidP="008771A9">
      <w:pPr>
        <w:rPr>
          <w:sz w:val="36"/>
          <w:szCs w:val="36"/>
        </w:rPr>
      </w:pPr>
    </w:p>
    <w:p w14:paraId="721B79F0" w14:textId="77777777" w:rsidR="008771A9" w:rsidRPr="008771A9" w:rsidRDefault="001F1681" w:rsidP="008771A9">
      <w:pPr>
        <w:rPr>
          <w:sz w:val="52"/>
          <w:szCs w:val="36"/>
        </w:rPr>
      </w:pPr>
      <w:r w:rsidRPr="008771A9">
        <w:rPr>
          <w:rFonts w:hint="eastAsia"/>
          <w:sz w:val="52"/>
          <w:szCs w:val="36"/>
        </w:rPr>
        <w:t>基於統計檢定之</w:t>
      </w:r>
    </w:p>
    <w:p w14:paraId="776C52C3" w14:textId="3AC35187" w:rsidR="008771A9" w:rsidRPr="008771A9" w:rsidRDefault="001F1681" w:rsidP="008771A9">
      <w:pPr>
        <w:rPr>
          <w:sz w:val="52"/>
          <w:szCs w:val="36"/>
        </w:rPr>
      </w:pPr>
      <w:r w:rsidRPr="008771A9">
        <w:rPr>
          <w:rFonts w:hint="eastAsia"/>
          <w:sz w:val="52"/>
          <w:szCs w:val="36"/>
        </w:rPr>
        <w:t>《國風》物色與情感主題關聯研究</w:t>
      </w:r>
    </w:p>
    <w:p w14:paraId="2B9C9415" w14:textId="0C25955F" w:rsidR="00F35A4A" w:rsidRDefault="008771A9">
      <w:pPr>
        <w:widowControl/>
        <w:spacing w:line="240" w:lineRule="auto"/>
        <w:jc w:val="left"/>
        <w:rPr>
          <w:sz w:val="36"/>
          <w:szCs w:val="36"/>
        </w:rPr>
      </w:pPr>
      <w:r>
        <w:rPr>
          <w:sz w:val="36"/>
          <w:szCs w:val="36"/>
        </w:rPr>
        <w:br w:type="page"/>
      </w:r>
    </w:p>
    <w:p w14:paraId="14AA4AAD" w14:textId="6E5E5985" w:rsidR="008771A9" w:rsidRDefault="00F35A4A" w:rsidP="00F35A4A">
      <w:pPr>
        <w:pStyle w:val="1"/>
      </w:pPr>
      <w:r>
        <w:rPr>
          <w:rFonts w:hint="eastAsia"/>
        </w:rPr>
        <w:lastRenderedPageBreak/>
        <w:t>摘要</w:t>
      </w:r>
    </w:p>
    <w:p w14:paraId="349D233A" w14:textId="1D588366" w:rsidR="00F35A4A" w:rsidRDefault="000B3711" w:rsidP="00F35A4A">
      <w:r>
        <w:rPr>
          <w:rFonts w:hint="eastAsia"/>
        </w:rPr>
        <w:t xml:space="preserve">    </w:t>
      </w:r>
      <w:r w:rsidR="00F35A4A" w:rsidRPr="00F35A4A">
        <w:rPr>
          <w:rFonts w:hint="eastAsia"/>
        </w:rPr>
        <w:t>本研究</w:t>
      </w:r>
      <w:proofErr w:type="gramStart"/>
      <w:r w:rsidR="00F35A4A" w:rsidRPr="00F35A4A">
        <w:rPr>
          <w:rFonts w:hint="eastAsia"/>
        </w:rPr>
        <w:t>應用詞頻分析</w:t>
      </w:r>
      <w:proofErr w:type="gramEnd"/>
      <w:r w:rsidR="00F35A4A" w:rsidRPr="00F35A4A">
        <w:rPr>
          <w:rFonts w:hint="eastAsia"/>
        </w:rPr>
        <w:t>與統計檢定，系統證實《詩經‧國風》的物色意象選擇並非隨機，而是受到情感主題的極度顯著影響。研究發現，意象選擇存在</w:t>
      </w:r>
      <w:r>
        <w:rPr>
          <w:rFonts w:hint="eastAsia"/>
        </w:rPr>
        <w:t>關聯性</w:t>
      </w:r>
      <w:r w:rsidR="00F35A4A" w:rsidRPr="00F35A4A">
        <w:rPr>
          <w:rFonts w:hint="eastAsia"/>
        </w:rPr>
        <w:t>，透過「壟斷與排除」和「</w:t>
      </w:r>
      <w:r w:rsidR="0079298C">
        <w:rPr>
          <w:rFonts w:hint="eastAsia"/>
        </w:rPr>
        <w:t>屬性分派</w:t>
      </w:r>
      <w:r w:rsidR="00F35A4A" w:rsidRPr="00F35A4A">
        <w:rPr>
          <w:rFonts w:hint="eastAsia"/>
        </w:rPr>
        <w:t>」機制運作，使物色嚴格服務於詩歌主題功能。此量化實證方法為古典詩歌研究提供了客觀嚴謹的分析框架。</w:t>
      </w:r>
    </w:p>
    <w:p w14:paraId="5106CBA1" w14:textId="5A69DD12" w:rsidR="00F35A4A" w:rsidRPr="00F35A4A" w:rsidRDefault="00F35A4A" w:rsidP="00F35A4A">
      <w:pPr>
        <w:widowControl/>
        <w:spacing w:line="240" w:lineRule="auto"/>
        <w:jc w:val="left"/>
        <w:rPr>
          <w:rFonts w:hint="eastAsia"/>
        </w:rPr>
      </w:pPr>
      <w:r>
        <w:br w:type="page"/>
      </w:r>
    </w:p>
    <w:p w14:paraId="5B03D775" w14:textId="2E18ED66" w:rsidR="00AF25F0" w:rsidRDefault="008771A9" w:rsidP="008771A9">
      <w:pPr>
        <w:pStyle w:val="1"/>
      </w:pPr>
      <w:r>
        <w:rPr>
          <w:rFonts w:hint="eastAsia"/>
        </w:rPr>
        <w:lastRenderedPageBreak/>
        <w:t>第一章</w:t>
      </w:r>
      <w:r>
        <w:rPr>
          <w:rFonts w:hint="eastAsia"/>
        </w:rPr>
        <w:t xml:space="preserve"> </w:t>
      </w:r>
      <w:r>
        <w:rPr>
          <w:rFonts w:hint="eastAsia"/>
        </w:rPr>
        <w:t>緒論</w:t>
      </w:r>
    </w:p>
    <w:p w14:paraId="0D582E2F" w14:textId="072A8070" w:rsidR="008771A9" w:rsidRDefault="008771A9" w:rsidP="008771A9">
      <w:pPr>
        <w:pStyle w:val="2"/>
      </w:pPr>
      <w:r>
        <w:rPr>
          <w:rFonts w:hint="eastAsia"/>
        </w:rPr>
        <w:t>第一節</w:t>
      </w:r>
      <w:r>
        <w:rPr>
          <w:rFonts w:hint="eastAsia"/>
        </w:rPr>
        <w:t xml:space="preserve"> </w:t>
      </w:r>
      <w:r>
        <w:rPr>
          <w:rFonts w:hint="eastAsia"/>
        </w:rPr>
        <w:t>研究動機與目標</w:t>
      </w:r>
    </w:p>
    <w:p w14:paraId="332A04D8" w14:textId="25084825" w:rsidR="00B359B3" w:rsidRPr="00C5575B" w:rsidRDefault="00B359B3" w:rsidP="0027665C">
      <w:pPr>
        <w:rPr>
          <w:rFonts w:hint="eastAsia"/>
        </w:rPr>
      </w:pPr>
      <w:r>
        <w:rPr>
          <w:rFonts w:hint="eastAsia"/>
        </w:rPr>
        <w:t xml:space="preserve">    </w:t>
      </w:r>
      <w:r w:rsidR="0027665C" w:rsidRPr="0027665C">
        <w:rPr>
          <w:rFonts w:hint="eastAsia"/>
          <w:szCs w:val="28"/>
        </w:rPr>
        <w:t>傳統《詩經》研究多集中於情感細讀或特定景物探討，難以從宏觀角度客觀呈現自然意象在不同情感主題下的分布規律與選擇慣性。為此，本研究</w:t>
      </w:r>
      <w:proofErr w:type="gramStart"/>
      <w:r w:rsidR="0027665C" w:rsidRPr="0027665C">
        <w:rPr>
          <w:rFonts w:hint="eastAsia"/>
          <w:szCs w:val="28"/>
        </w:rPr>
        <w:t>引入詞頻分析</w:t>
      </w:r>
      <w:proofErr w:type="gramEnd"/>
      <w:r w:rsidR="0027665C" w:rsidRPr="0027665C">
        <w:rPr>
          <w:rFonts w:hint="eastAsia"/>
          <w:szCs w:val="28"/>
        </w:rPr>
        <w:t>方法，以《國風》為文本，透過客觀統計重新審視「情」與「景」的對應關係，開闢量化實證的詮釋路徑。</w:t>
      </w:r>
    </w:p>
    <w:p w14:paraId="048E0C94" w14:textId="2A8C9FA8" w:rsidR="00B359B3" w:rsidRPr="00B359B3" w:rsidRDefault="00B359B3" w:rsidP="00B359B3">
      <w:pPr>
        <w:rPr>
          <w:rFonts w:hint="eastAsia"/>
        </w:rPr>
      </w:pPr>
    </w:p>
    <w:p w14:paraId="79374EC3" w14:textId="7E7358D0" w:rsidR="00D67174" w:rsidRDefault="008771A9" w:rsidP="0027665C">
      <w:pPr>
        <w:pStyle w:val="2"/>
      </w:pPr>
      <w:r>
        <w:rPr>
          <w:rFonts w:hint="eastAsia"/>
        </w:rPr>
        <w:t>第二節</w:t>
      </w:r>
      <w:r>
        <w:rPr>
          <w:rFonts w:hint="eastAsia"/>
        </w:rPr>
        <w:t xml:space="preserve"> </w:t>
      </w:r>
      <w:r>
        <w:rPr>
          <w:rFonts w:hint="eastAsia"/>
        </w:rPr>
        <w:t>研究方法與範疇</w:t>
      </w:r>
    </w:p>
    <w:p w14:paraId="41FF6791" w14:textId="1E234A5A" w:rsidR="0027665C" w:rsidRDefault="0027665C" w:rsidP="00B359B3">
      <w:pPr>
        <w:rPr>
          <w:rFonts w:hint="eastAsia"/>
        </w:rPr>
      </w:pPr>
      <w:r>
        <w:rPr>
          <w:rFonts w:hint="eastAsia"/>
        </w:rPr>
        <w:t xml:space="preserve">    </w:t>
      </w:r>
      <w:r w:rsidRPr="0027665C">
        <w:rPr>
          <w:rFonts w:hint="eastAsia"/>
        </w:rPr>
        <w:t>本研究以《詩經‧國風》一百六十篇詩歌主體文本為分析對象，</w:t>
      </w:r>
      <w:proofErr w:type="gramStart"/>
      <w:r w:rsidRPr="0027665C">
        <w:rPr>
          <w:rFonts w:hint="eastAsia"/>
        </w:rPr>
        <w:t>採用詞頻分析</w:t>
      </w:r>
      <w:proofErr w:type="gramEnd"/>
      <w:r w:rsidRPr="0027665C">
        <w:rPr>
          <w:rFonts w:hint="eastAsia"/>
        </w:rPr>
        <w:t>為核心量化方法，輔以交叉分析與</w:t>
      </w:r>
      <w:proofErr w:type="gramStart"/>
      <w:r w:rsidRPr="0027665C">
        <w:rPr>
          <w:rFonts w:hint="eastAsia"/>
        </w:rPr>
        <w:t>標準化殘差</w:t>
      </w:r>
      <w:proofErr w:type="gramEnd"/>
      <w:r w:rsidRPr="0027665C">
        <w:rPr>
          <w:rFonts w:hint="eastAsia"/>
        </w:rPr>
        <w:t>，探討物色</w:t>
      </w:r>
      <w:r>
        <w:rPr>
          <w:rStyle w:val="a5"/>
        </w:rPr>
        <w:footnoteReference w:id="1"/>
      </w:r>
      <w:r w:rsidRPr="0027665C">
        <w:rPr>
          <w:rFonts w:hint="eastAsia"/>
        </w:rPr>
        <w:t>與六大類情感主題</w:t>
      </w:r>
      <w:r>
        <w:rPr>
          <w:rStyle w:val="a5"/>
        </w:rPr>
        <w:footnoteReference w:id="2"/>
      </w:r>
      <w:r w:rsidRPr="0027665C">
        <w:rPr>
          <w:rFonts w:hint="eastAsia"/>
        </w:rPr>
        <w:t>的關聯性。語料經</w:t>
      </w:r>
      <w:r w:rsidRPr="0027665C">
        <w:rPr>
          <w:rFonts w:hint="eastAsia"/>
        </w:rPr>
        <w:t xml:space="preserve"> Python </w:t>
      </w:r>
      <w:r w:rsidRPr="0027665C">
        <w:rPr>
          <w:rFonts w:hint="eastAsia"/>
        </w:rPr>
        <w:t>程式清洗、排除非物色詞後，以「</w:t>
      </w:r>
      <w:proofErr w:type="gramStart"/>
      <w:r w:rsidRPr="0027665C">
        <w:rPr>
          <w:rFonts w:hint="eastAsia"/>
        </w:rPr>
        <w:t>長詞優先</w:t>
      </w:r>
      <w:proofErr w:type="gramEnd"/>
      <w:r w:rsidRPr="0027665C">
        <w:rPr>
          <w:rFonts w:hint="eastAsia"/>
        </w:rPr>
        <w:t>」、「非重疊計數」邏輯計算</w:t>
      </w:r>
      <w:proofErr w:type="gramStart"/>
      <w:r w:rsidRPr="0027665C">
        <w:rPr>
          <w:rFonts w:hint="eastAsia"/>
        </w:rPr>
        <w:t>詞頻，</w:t>
      </w:r>
      <w:proofErr w:type="gramEnd"/>
      <w:r w:rsidRPr="0027665C">
        <w:rPr>
          <w:rFonts w:hint="eastAsia"/>
        </w:rPr>
        <w:t>最終藉由</w:t>
      </w:r>
      <w:proofErr w:type="gramStart"/>
      <w:r w:rsidRPr="0027665C">
        <w:rPr>
          <w:rFonts w:hint="eastAsia"/>
        </w:rPr>
        <w:t>標準化殘差驗證</w:t>
      </w:r>
      <w:proofErr w:type="gramEnd"/>
      <w:r w:rsidRPr="0027665C">
        <w:rPr>
          <w:rFonts w:hint="eastAsia"/>
        </w:rPr>
        <w:t>物色選擇與主題關聯的可靠性。</w:t>
      </w:r>
    </w:p>
    <w:p w14:paraId="2E2A3EAB" w14:textId="227D28EF" w:rsidR="00F219B8" w:rsidRPr="00F219B8" w:rsidRDefault="00D67174" w:rsidP="00D67174">
      <w:pPr>
        <w:widowControl/>
        <w:spacing w:line="240" w:lineRule="auto"/>
        <w:jc w:val="left"/>
        <w:rPr>
          <w:rFonts w:hint="eastAsia"/>
        </w:rPr>
      </w:pPr>
      <w:r>
        <w:br w:type="page"/>
      </w:r>
    </w:p>
    <w:p w14:paraId="39C60762" w14:textId="5B7C76BD" w:rsidR="008771A9" w:rsidRDefault="008771A9" w:rsidP="008771A9">
      <w:pPr>
        <w:pStyle w:val="1"/>
      </w:pPr>
      <w:r>
        <w:rPr>
          <w:rFonts w:hint="eastAsia"/>
        </w:rPr>
        <w:lastRenderedPageBreak/>
        <w:t>第二章</w:t>
      </w:r>
      <w:r>
        <w:rPr>
          <w:rFonts w:hint="eastAsia"/>
        </w:rPr>
        <w:t xml:space="preserve"> </w:t>
      </w:r>
      <w:r w:rsidR="00B359B3">
        <w:rPr>
          <w:rFonts w:hint="eastAsia"/>
        </w:rPr>
        <w:t>物色統計與分析</w:t>
      </w:r>
    </w:p>
    <w:p w14:paraId="50E415E3" w14:textId="383190BF" w:rsidR="00B359B3" w:rsidRDefault="00B359B3" w:rsidP="00B359B3">
      <w:pPr>
        <w:pStyle w:val="2"/>
      </w:pPr>
      <w:r>
        <w:rPr>
          <w:rFonts w:hint="eastAsia"/>
        </w:rPr>
        <w:t>第一節</w:t>
      </w:r>
      <w:r>
        <w:rPr>
          <w:rFonts w:hint="eastAsia"/>
        </w:rPr>
        <w:t xml:space="preserve"> </w:t>
      </w:r>
      <w:r>
        <w:rPr>
          <w:rFonts w:hint="eastAsia"/>
        </w:rPr>
        <w:t>宏觀</w:t>
      </w:r>
    </w:p>
    <w:p w14:paraId="608ABBF6" w14:textId="132870BE" w:rsidR="009F38CC" w:rsidRDefault="009F38CC" w:rsidP="009F38CC">
      <w:r>
        <w:rPr>
          <w:rFonts w:hint="eastAsia"/>
        </w:rPr>
        <w:t xml:space="preserve"> </w:t>
      </w:r>
      <w:r>
        <w:t xml:space="preserve">   </w:t>
      </w:r>
      <w:r w:rsidRPr="009F38CC">
        <w:rPr>
          <w:rFonts w:hint="eastAsia"/>
        </w:rPr>
        <w:t>本研究從《國風》篩選並標</w:t>
      </w:r>
      <w:proofErr w:type="gramStart"/>
      <w:r w:rsidRPr="009F38CC">
        <w:rPr>
          <w:rFonts w:hint="eastAsia"/>
        </w:rPr>
        <w:t>註</w:t>
      </w:r>
      <w:proofErr w:type="gramEnd"/>
      <w:r w:rsidRPr="009F38CC">
        <w:rPr>
          <w:rFonts w:hint="eastAsia"/>
        </w:rPr>
        <w:t>1260</w:t>
      </w:r>
      <w:proofErr w:type="gramStart"/>
      <w:r w:rsidRPr="009F38CC">
        <w:rPr>
          <w:rFonts w:hint="eastAsia"/>
        </w:rPr>
        <w:t>詞次的</w:t>
      </w:r>
      <w:proofErr w:type="gramEnd"/>
      <w:r w:rsidRPr="009F38CC">
        <w:rPr>
          <w:rFonts w:hint="eastAsia"/>
        </w:rPr>
        <w:t>物色意象詞彙，整體分布如下</w:t>
      </w:r>
      <w:r>
        <w:rPr>
          <w:rFonts w:hint="eastAsia"/>
        </w:rPr>
        <w:t>：</w:t>
      </w:r>
      <w:r>
        <w:rPr>
          <w:rFonts w:hint="eastAsia"/>
          <w:noProof/>
        </w:rPr>
        <w:drawing>
          <wp:inline distT="0" distB="0" distL="0" distR="0" wp14:anchorId="61899923" wp14:editId="72BE8CB2">
            <wp:extent cx="3810330" cy="2085013"/>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1.png"/>
                    <pic:cNvPicPr/>
                  </pic:nvPicPr>
                  <pic:blipFill>
                    <a:blip r:embed="rId7">
                      <a:extLst>
                        <a:ext uri="{28A0092B-C50C-407E-A947-70E740481C1C}">
                          <a14:useLocalDpi xmlns:a14="http://schemas.microsoft.com/office/drawing/2010/main" val="0"/>
                        </a:ext>
                      </a:extLst>
                    </a:blip>
                    <a:stretch>
                      <a:fillRect/>
                    </a:stretch>
                  </pic:blipFill>
                  <pic:spPr>
                    <a:xfrm>
                      <a:off x="0" y="0"/>
                      <a:ext cx="3810330" cy="2085013"/>
                    </a:xfrm>
                    <a:prstGeom prst="rect">
                      <a:avLst/>
                    </a:prstGeom>
                  </pic:spPr>
                </pic:pic>
              </a:graphicData>
            </a:graphic>
          </wp:inline>
        </w:drawing>
      </w:r>
    </w:p>
    <w:p w14:paraId="684E62F4" w14:textId="6587EAD7" w:rsidR="0020269B" w:rsidRDefault="009F38CC" w:rsidP="0020269B">
      <w:r>
        <w:rPr>
          <w:rFonts w:hint="eastAsia"/>
        </w:rPr>
        <w:t xml:space="preserve"> </w:t>
      </w:r>
      <w:r>
        <w:t xml:space="preserve">   </w:t>
      </w:r>
      <w:r w:rsidR="0020269B">
        <w:rPr>
          <w:rFonts w:hint="eastAsia"/>
        </w:rPr>
        <w:t>由此可見，</w:t>
      </w:r>
      <w:r w:rsidR="00584338">
        <w:t>《國風》的物色意象選擇高度集中，植物與動物意象</w:t>
      </w:r>
      <w:proofErr w:type="gramStart"/>
      <w:r w:rsidR="00584338">
        <w:t>佔</w:t>
      </w:r>
      <w:proofErr w:type="gramEnd"/>
      <w:r w:rsidR="00584338">
        <w:t>近五成，確立其核心地位。</w:t>
      </w:r>
      <w:proofErr w:type="gramStart"/>
      <w:r w:rsidR="00584338">
        <w:t>人化自然</w:t>
      </w:r>
      <w:proofErr w:type="gramEnd"/>
      <w:r w:rsidR="00584338">
        <w:t>活動與天象氣候亦佔據相當比例，反映詩人對人類活動與自然規律的關注。其餘意象分佈較均衡，多作為背景或</w:t>
      </w:r>
      <w:proofErr w:type="gramStart"/>
      <w:r w:rsidR="00584338">
        <w:t>輔助比興</w:t>
      </w:r>
      <w:proofErr w:type="gramEnd"/>
      <w:r w:rsidR="00584338">
        <w:t>。</w:t>
      </w:r>
    </w:p>
    <w:p w14:paraId="2A2AF95B" w14:textId="4AE82EB8" w:rsidR="00BB37A9" w:rsidRDefault="0020269B" w:rsidP="00BB37A9">
      <w:r>
        <w:rPr>
          <w:rFonts w:hint="eastAsia"/>
        </w:rPr>
        <w:t xml:space="preserve">    </w:t>
      </w:r>
      <w:r>
        <w:rPr>
          <w:rFonts w:hint="eastAsia"/>
        </w:rPr>
        <w:t>據表格顯示，水域意象僅占</w:t>
      </w:r>
      <w:r>
        <w:rPr>
          <w:rFonts w:hint="eastAsia"/>
        </w:rPr>
        <w:t>9.37%</w:t>
      </w:r>
      <w:r>
        <w:rPr>
          <w:rFonts w:hint="eastAsia"/>
        </w:rPr>
        <w:t>，</w:t>
      </w:r>
      <w:r w:rsidR="00584338" w:rsidRPr="00584338">
        <w:rPr>
          <w:rFonts w:hint="eastAsia"/>
        </w:rPr>
        <w:t>遠低於動植物，與傳統認知有異。研究認為，水域意象的重要性源於其在特定篇章中的高象徵度與情境建構能力，其價值在於文學份量和符號功能。</w:t>
      </w:r>
    </w:p>
    <w:p w14:paraId="74EF2BA1" w14:textId="63828B5B" w:rsidR="00A52415" w:rsidRDefault="00BB37A9" w:rsidP="00584338">
      <w:pPr>
        <w:rPr>
          <w:noProof/>
        </w:rPr>
      </w:pPr>
      <w:r>
        <w:rPr>
          <w:rFonts w:hint="eastAsia"/>
          <w:noProof/>
        </w:rPr>
        <w:t xml:space="preserve">  </w:t>
      </w:r>
      <w:r w:rsidR="002C34BB">
        <w:rPr>
          <w:noProof/>
        </w:rPr>
        <w:t xml:space="preserve">  </w:t>
      </w:r>
      <w:r w:rsidR="00584338" w:rsidRPr="00584338">
        <w:rPr>
          <w:rFonts w:hint="eastAsia"/>
          <w:noProof/>
        </w:rPr>
        <w:t>進一步的統計分析強烈證明「意象大類的分佈與情感主題獨立」的虛無假設不成立。證實《國風》意象的選擇並非隨機，而是受到情感主題的極度顯著影響，為研究提供了統計支持。</w:t>
      </w:r>
      <w:r w:rsidR="000B3711">
        <w:rPr>
          <w:rFonts w:hint="eastAsia"/>
        </w:rPr>
        <w:t>本研究採用</w:t>
      </w:r>
      <w:r w:rsidR="000B3711">
        <w:rPr>
          <w:rFonts w:hint="eastAsia"/>
        </w:rPr>
        <w:t>|Z| &gt; 3.0</w:t>
      </w:r>
      <w:r w:rsidR="000B3711" w:rsidRPr="00E94576">
        <w:rPr>
          <w:rFonts w:hint="eastAsia"/>
        </w:rPr>
        <w:t>作為高度顯著</w:t>
      </w:r>
      <w:r w:rsidR="000B3711">
        <w:rPr>
          <w:rFonts w:hint="eastAsia"/>
        </w:rPr>
        <w:t>，並納入</w:t>
      </w:r>
      <w:r w:rsidR="000B3711">
        <w:rPr>
          <w:rFonts w:hint="eastAsia"/>
        </w:rPr>
        <w:t>2.5 &lt; |Z| 3.0</w:t>
      </w:r>
      <w:r w:rsidR="000B3711">
        <w:rPr>
          <w:rFonts w:hint="eastAsia"/>
        </w:rPr>
        <w:t>作為中顯著</w:t>
      </w:r>
      <w:r w:rsidR="000B3711">
        <w:rPr>
          <w:rFonts w:hint="eastAsia"/>
        </w:rPr>
        <w:t>。</w:t>
      </w:r>
    </w:p>
    <w:p w14:paraId="28A1C840" w14:textId="02F10F93" w:rsidR="0020269B" w:rsidRPr="0020269B" w:rsidRDefault="002C34BB" w:rsidP="00584338">
      <w:pPr>
        <w:rPr>
          <w:rFonts w:hint="eastAsia"/>
        </w:rPr>
      </w:pPr>
      <w:r>
        <w:rPr>
          <w:rFonts w:hint="eastAsia"/>
          <w:noProof/>
        </w:rPr>
        <w:drawing>
          <wp:inline distT="0" distB="0" distL="0" distR="0" wp14:anchorId="42714AEC" wp14:editId="2F6619ED">
            <wp:extent cx="5274310" cy="1941195"/>
            <wp:effectExtent l="0" t="0" r="2540" b="190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1.png"/>
                    <pic:cNvPicPr/>
                  </pic:nvPicPr>
                  <pic:blipFill>
                    <a:blip r:embed="rId8">
                      <a:extLst>
                        <a:ext uri="{28A0092B-C50C-407E-A947-70E740481C1C}">
                          <a14:useLocalDpi xmlns:a14="http://schemas.microsoft.com/office/drawing/2010/main" val="0"/>
                        </a:ext>
                      </a:extLst>
                    </a:blip>
                    <a:stretch>
                      <a:fillRect/>
                    </a:stretch>
                  </pic:blipFill>
                  <pic:spPr>
                    <a:xfrm>
                      <a:off x="0" y="0"/>
                      <a:ext cx="5274310" cy="1941195"/>
                    </a:xfrm>
                    <a:prstGeom prst="rect">
                      <a:avLst/>
                    </a:prstGeom>
                  </pic:spPr>
                </pic:pic>
              </a:graphicData>
            </a:graphic>
          </wp:inline>
        </w:drawing>
      </w:r>
    </w:p>
    <w:p w14:paraId="1179E80B" w14:textId="7AFD5436" w:rsidR="009F38CC" w:rsidRDefault="009F38CC" w:rsidP="009F38CC"/>
    <w:p w14:paraId="6394A7E2" w14:textId="22AFD60B" w:rsidR="002C34BB" w:rsidRDefault="002C34BB" w:rsidP="009F38CC">
      <w:r>
        <w:rPr>
          <w:rFonts w:hint="eastAsia"/>
        </w:rPr>
        <w:lastRenderedPageBreak/>
        <w:t xml:space="preserve"> </w:t>
      </w:r>
      <w:r>
        <w:t xml:space="preserve">   </w:t>
      </w:r>
      <w:r w:rsidR="0027665C" w:rsidRPr="00584338">
        <w:rPr>
          <w:rFonts w:hint="eastAsia"/>
          <w:noProof/>
        </w:rPr>
        <w:t>透過標準化殘差分析</w:t>
      </w:r>
      <w:r w:rsidRPr="002C34BB">
        <w:rPr>
          <w:rFonts w:hint="eastAsia"/>
        </w:rPr>
        <w:t>，</w:t>
      </w:r>
      <w:r w:rsidR="00620BF4">
        <w:t>愛情類別極度偏愛水域意象，高度規避動物意象與時序季節</w:t>
      </w:r>
      <w:r w:rsidR="00620BF4">
        <w:rPr>
          <w:rFonts w:hint="eastAsia"/>
        </w:rPr>
        <w:t>；</w:t>
      </w:r>
      <w:proofErr w:type="gramStart"/>
      <w:r w:rsidR="00620BF4">
        <w:t>征人差役</w:t>
      </w:r>
      <w:proofErr w:type="gramEnd"/>
      <w:r w:rsidR="00620BF4">
        <w:t>中度偏愛動物意象</w:t>
      </w:r>
      <w:r w:rsidR="00620BF4">
        <w:rPr>
          <w:rFonts w:hint="eastAsia"/>
        </w:rPr>
        <w:t>；</w:t>
      </w:r>
      <w:r w:rsidR="00620BF4">
        <w:t>勞作生活高度偏愛時序季節，中度</w:t>
      </w:r>
      <w:proofErr w:type="gramStart"/>
      <w:r w:rsidR="00620BF4">
        <w:t>偏愛人化自然</w:t>
      </w:r>
      <w:proofErr w:type="gramEnd"/>
      <w:r w:rsidR="00620BF4">
        <w:t>活動，同時高度規避地景環境，中度規避水域意象與天象氣候</w:t>
      </w:r>
      <w:r w:rsidR="00620BF4">
        <w:rPr>
          <w:rFonts w:hint="eastAsia"/>
        </w:rPr>
        <w:t>；</w:t>
      </w:r>
      <w:r w:rsidR="00620BF4">
        <w:t>社會政治高度規避時序季節，中度偏愛動物意象</w:t>
      </w:r>
      <w:r w:rsidR="00620BF4">
        <w:rPr>
          <w:rFonts w:hint="eastAsia"/>
        </w:rPr>
        <w:t>。</w:t>
      </w:r>
      <w:r w:rsidR="00620BF4">
        <w:t>婚姻及感懷主題則無顯著偏好或規避。</w:t>
      </w:r>
    </w:p>
    <w:p w14:paraId="72838727" w14:textId="77777777" w:rsidR="002C34BB" w:rsidRPr="002C34BB" w:rsidRDefault="002C34BB" w:rsidP="009F38CC">
      <w:pPr>
        <w:rPr>
          <w:rFonts w:hint="eastAsia"/>
        </w:rPr>
      </w:pPr>
    </w:p>
    <w:p w14:paraId="557C7180" w14:textId="12E0F5EB" w:rsidR="00B359B3" w:rsidRDefault="00B359B3" w:rsidP="00B359B3">
      <w:pPr>
        <w:pStyle w:val="2"/>
      </w:pPr>
      <w:r>
        <w:rPr>
          <w:rFonts w:hint="eastAsia"/>
        </w:rPr>
        <w:t>第二節</w:t>
      </w:r>
      <w:r>
        <w:rPr>
          <w:rFonts w:hint="eastAsia"/>
        </w:rPr>
        <w:t xml:space="preserve"> </w:t>
      </w:r>
      <w:r>
        <w:rPr>
          <w:rFonts w:hint="eastAsia"/>
        </w:rPr>
        <w:t>微觀</w:t>
      </w:r>
    </w:p>
    <w:p w14:paraId="2DA3052B" w14:textId="46E1C8BA" w:rsidR="002C34BB" w:rsidRDefault="002C34BB" w:rsidP="002C34BB">
      <w:r>
        <w:rPr>
          <w:rFonts w:hint="eastAsia"/>
        </w:rPr>
        <w:t xml:space="preserve">    </w:t>
      </w:r>
      <w:r w:rsidR="00584338" w:rsidRPr="00584338">
        <w:rPr>
          <w:rFonts w:hint="eastAsia"/>
        </w:rPr>
        <w:t>在後續對高頻植物意象的分析中，</w:t>
      </w:r>
      <w:r w:rsidR="00547667">
        <w:rPr>
          <w:rFonts w:hint="eastAsia"/>
        </w:rPr>
        <w:t>植物意象的內部</w:t>
      </w:r>
      <w:r w:rsidR="00547667" w:rsidRPr="00E11277">
        <w:rPr>
          <w:rFonts w:hint="eastAsia"/>
        </w:rPr>
        <w:t>結構呈現出木本高於草本的傾向</w:t>
      </w:r>
      <w:r w:rsidR="00547667">
        <w:rPr>
          <w:rFonts w:hint="eastAsia"/>
        </w:rPr>
        <w:t>，</w:t>
      </w:r>
      <w:r w:rsidR="00547667" w:rsidRPr="00E11277">
        <w:rPr>
          <w:rFonts w:hint="eastAsia"/>
        </w:rPr>
        <w:t>這項發現修正了傳統上認為《詩經》意象多為草本的觀點</w:t>
      </w:r>
      <w:r w:rsidR="00547667">
        <w:rPr>
          <w:rFonts w:hint="eastAsia"/>
        </w:rPr>
        <w:t>。</w:t>
      </w:r>
      <w:r w:rsidR="00E56C9E">
        <w:rPr>
          <w:rFonts w:hint="eastAsia"/>
        </w:rPr>
        <w:t>木</w:t>
      </w:r>
      <w:r w:rsidR="000B3711" w:rsidRPr="00E11277">
        <w:rPr>
          <w:rFonts w:hint="eastAsia"/>
        </w:rPr>
        <w:t>本植物因其穩固、長壽特性，在讚揚讚頌主題中常被用來比喻堅貞不變的品格；在</w:t>
      </w:r>
      <w:proofErr w:type="gramStart"/>
      <w:r w:rsidR="000B3711" w:rsidRPr="00E11277">
        <w:rPr>
          <w:rFonts w:hint="eastAsia"/>
        </w:rPr>
        <w:t>描寫征人差役</w:t>
      </w:r>
      <w:proofErr w:type="gramEnd"/>
      <w:r w:rsidR="000B3711" w:rsidRPr="00E11277">
        <w:rPr>
          <w:rFonts w:hint="eastAsia"/>
        </w:rPr>
        <w:t>時，則提供了遠行與時空阻隔的背景。</w:t>
      </w:r>
    </w:p>
    <w:p w14:paraId="7F1B8342" w14:textId="0BCD5FB9" w:rsidR="00BC27D9" w:rsidRDefault="00BC27D9" w:rsidP="002C34BB">
      <w:r>
        <w:rPr>
          <w:rFonts w:hint="eastAsia"/>
          <w:noProof/>
        </w:rPr>
        <w:drawing>
          <wp:inline distT="0" distB="0" distL="0" distR="0" wp14:anchorId="12F0484D" wp14:editId="068BACCF">
            <wp:extent cx="3810330" cy="1591194"/>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1.png"/>
                    <pic:cNvPicPr/>
                  </pic:nvPicPr>
                  <pic:blipFill>
                    <a:blip r:embed="rId9">
                      <a:extLst>
                        <a:ext uri="{28A0092B-C50C-407E-A947-70E740481C1C}">
                          <a14:useLocalDpi xmlns:a14="http://schemas.microsoft.com/office/drawing/2010/main" val="0"/>
                        </a:ext>
                      </a:extLst>
                    </a:blip>
                    <a:stretch>
                      <a:fillRect/>
                    </a:stretch>
                  </pic:blipFill>
                  <pic:spPr>
                    <a:xfrm>
                      <a:off x="0" y="0"/>
                      <a:ext cx="3810330" cy="1591194"/>
                    </a:xfrm>
                    <a:prstGeom prst="rect">
                      <a:avLst/>
                    </a:prstGeom>
                  </pic:spPr>
                </pic:pic>
              </a:graphicData>
            </a:graphic>
          </wp:inline>
        </w:drawing>
      </w:r>
    </w:p>
    <w:p w14:paraId="60DDFA3F" w14:textId="3ED62C03" w:rsidR="00584338" w:rsidRDefault="00584338" w:rsidP="002C34BB"/>
    <w:p w14:paraId="7758884D" w14:textId="6F845101" w:rsidR="001F5F7B" w:rsidRDefault="00584338" w:rsidP="001F5F7B">
      <w:r>
        <w:rPr>
          <w:rFonts w:hint="eastAsia"/>
        </w:rPr>
        <w:t xml:space="preserve"> </w:t>
      </w:r>
      <w:r>
        <w:t xml:space="preserve">   </w:t>
      </w:r>
      <w:r w:rsidR="001F5F7B" w:rsidRPr="001F5F7B">
        <w:rPr>
          <w:rFonts w:hint="eastAsia"/>
        </w:rPr>
        <w:t>微觀上，穀物在勞作生活</w:t>
      </w:r>
      <w:proofErr w:type="gramStart"/>
      <w:r w:rsidR="001F5F7B" w:rsidRPr="001F5F7B">
        <w:rPr>
          <w:rFonts w:hint="eastAsia"/>
        </w:rPr>
        <w:t>與征人</w:t>
      </w:r>
      <w:proofErr w:type="gramEnd"/>
      <w:r w:rsidR="001F5F7B" w:rsidRPr="001F5F7B">
        <w:rPr>
          <w:rFonts w:hint="eastAsia"/>
        </w:rPr>
        <w:t>差役中呈現高度偏愛，功能幾乎被現實需求壟斷</w:t>
      </w:r>
      <w:r w:rsidR="000B3711">
        <w:rPr>
          <w:rFonts w:hint="eastAsia"/>
        </w:rPr>
        <w:t>，在</w:t>
      </w:r>
      <w:r w:rsidR="000B3711" w:rsidRPr="00D30530">
        <w:rPr>
          <w:rFonts w:hint="eastAsia"/>
        </w:rPr>
        <w:t>《國風》</w:t>
      </w:r>
      <w:r w:rsidR="000B3711">
        <w:rPr>
          <w:rFonts w:hint="eastAsia"/>
        </w:rPr>
        <w:t>中大部分指涉生產、生活或糧食</w:t>
      </w:r>
      <w:r w:rsidR="001F5F7B" w:rsidRPr="001F5F7B">
        <w:rPr>
          <w:rFonts w:hint="eastAsia"/>
        </w:rPr>
        <w:t>；而愛情與婚姻主題則中度規避穀物</w:t>
      </w:r>
      <w:r w:rsidR="000B3711">
        <w:rPr>
          <w:rFonts w:hint="eastAsia"/>
        </w:rPr>
        <w:t>，</w:t>
      </w:r>
      <w:r w:rsidR="000B3711" w:rsidRPr="00D229A0">
        <w:rPr>
          <w:rFonts w:hint="eastAsia"/>
        </w:rPr>
        <w:t>證明情感詩意象組合理念是排除現實生活指涉</w:t>
      </w:r>
      <w:r w:rsidR="001F5F7B" w:rsidRPr="001F5F7B">
        <w:rPr>
          <w:rFonts w:hint="eastAsia"/>
        </w:rPr>
        <w:t>。</w:t>
      </w:r>
      <w:proofErr w:type="gramStart"/>
      <w:r w:rsidR="001F5F7B" w:rsidRPr="001F5F7B">
        <w:rPr>
          <w:rFonts w:hint="eastAsia"/>
        </w:rPr>
        <w:t>此外，</w:t>
      </w:r>
      <w:proofErr w:type="gramEnd"/>
      <w:r w:rsidR="001F5F7B" w:rsidRPr="001F5F7B">
        <w:rPr>
          <w:rFonts w:hint="eastAsia"/>
        </w:rPr>
        <w:t>花卉與草本在愛情</w:t>
      </w:r>
      <w:r w:rsidR="001F5F7B">
        <w:rPr>
          <w:rFonts w:hint="eastAsia"/>
        </w:rPr>
        <w:t>、</w:t>
      </w:r>
      <w:r w:rsidR="001F5F7B" w:rsidRPr="001F5F7B">
        <w:rPr>
          <w:rFonts w:hint="eastAsia"/>
        </w:rPr>
        <w:t>婚姻</w:t>
      </w:r>
      <w:proofErr w:type="gramStart"/>
      <w:r w:rsidR="001F5F7B" w:rsidRPr="001F5F7B">
        <w:rPr>
          <w:rFonts w:hint="eastAsia"/>
        </w:rPr>
        <w:t>中呈正殘差</w:t>
      </w:r>
      <w:proofErr w:type="gramEnd"/>
      <w:r w:rsidR="00FD671D" w:rsidRPr="001F5F7B">
        <w:rPr>
          <w:rFonts w:hint="eastAsia"/>
        </w:rPr>
        <w:t>，但在現實敘事主題</w:t>
      </w:r>
      <w:proofErr w:type="gramStart"/>
      <w:r w:rsidR="00FD671D" w:rsidRPr="001F5F7B">
        <w:rPr>
          <w:rFonts w:hint="eastAsia"/>
        </w:rPr>
        <w:t>中呈負殘差</w:t>
      </w:r>
      <w:proofErr w:type="gramEnd"/>
      <w:r w:rsidR="001F5F7B" w:rsidRPr="001F5F7B">
        <w:rPr>
          <w:rFonts w:hint="eastAsia"/>
        </w:rPr>
        <w:t>，暗示其功能專注於</w:t>
      </w:r>
      <w:proofErr w:type="gramStart"/>
      <w:r w:rsidR="001F5F7B" w:rsidRPr="001F5F7B">
        <w:rPr>
          <w:rFonts w:hint="eastAsia"/>
        </w:rPr>
        <w:t>柔美比興與</w:t>
      </w:r>
      <w:proofErr w:type="gramEnd"/>
      <w:r w:rsidR="001F5F7B" w:rsidRPr="001F5F7B">
        <w:rPr>
          <w:rFonts w:hint="eastAsia"/>
        </w:rPr>
        <w:t>抒情</w:t>
      </w:r>
      <w:r w:rsidR="00FD671D" w:rsidRPr="00D229A0">
        <w:rPr>
          <w:rFonts w:hint="eastAsia"/>
        </w:rPr>
        <w:t>，規避了現實敘事</w:t>
      </w:r>
      <w:r w:rsidR="001F5F7B" w:rsidRPr="001F5F7B">
        <w:rPr>
          <w:rFonts w:hint="eastAsia"/>
        </w:rPr>
        <w:t>。果實在勞作生活中的偏愛與穀物呼應，體現其生活採集功能。</w:t>
      </w:r>
    </w:p>
    <w:p w14:paraId="33FDFD1D" w14:textId="3B98FE17" w:rsidR="00584338" w:rsidRDefault="00584338" w:rsidP="001F5F7B">
      <w:pPr>
        <w:rPr>
          <w:rFonts w:hint="eastAsia"/>
        </w:rPr>
      </w:pPr>
      <w:r>
        <w:rPr>
          <w:rFonts w:hint="eastAsia"/>
          <w:noProof/>
        </w:rPr>
        <w:drawing>
          <wp:inline distT="0" distB="0" distL="0" distR="0" wp14:anchorId="67D51CAE" wp14:editId="74B1ECEE">
            <wp:extent cx="5274310" cy="1477010"/>
            <wp:effectExtent l="0" t="0" r="2540" b="889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1.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1477010"/>
                    </a:xfrm>
                    <a:prstGeom prst="rect">
                      <a:avLst/>
                    </a:prstGeom>
                  </pic:spPr>
                </pic:pic>
              </a:graphicData>
            </a:graphic>
          </wp:inline>
        </w:drawing>
      </w:r>
    </w:p>
    <w:p w14:paraId="33C7EF17" w14:textId="1E2C4FA9" w:rsidR="00547667" w:rsidRDefault="00BC27D9" w:rsidP="00547667">
      <w:r>
        <w:rPr>
          <w:rFonts w:hint="eastAsia"/>
        </w:rPr>
        <w:t xml:space="preserve"> </w:t>
      </w:r>
      <w:r>
        <w:t xml:space="preserve">   </w:t>
      </w:r>
      <w:r w:rsidR="00547667" w:rsidRPr="00547667">
        <w:rPr>
          <w:rFonts w:hint="eastAsia"/>
        </w:rPr>
        <w:t xml:space="preserve">    </w:t>
      </w:r>
      <w:r w:rsidR="00547667" w:rsidRPr="00547667">
        <w:rPr>
          <w:rFonts w:hint="eastAsia"/>
        </w:rPr>
        <w:t>動物意象中獸類佔據近一半的比例，除了與人類活動有關，獸類意象在《國風》中亦具有突出的道德</w:t>
      </w:r>
      <w:proofErr w:type="gramStart"/>
      <w:r w:rsidR="00547667" w:rsidRPr="00547667">
        <w:rPr>
          <w:rFonts w:hint="eastAsia"/>
        </w:rPr>
        <w:t>諷諭</w:t>
      </w:r>
      <w:proofErr w:type="gramEnd"/>
      <w:r w:rsidR="00547667" w:rsidRPr="00547667">
        <w:rPr>
          <w:rFonts w:hint="eastAsia"/>
        </w:rPr>
        <w:t>與寓言功能。不僅是現實的描寫對象，更是詩人表達其社會觀察和道德立場的重要符號。而鳥禽位居第二，但在愛情、婚姻兩</w:t>
      </w:r>
      <w:r w:rsidR="00547667" w:rsidRPr="00547667">
        <w:rPr>
          <w:rFonts w:hint="eastAsia"/>
        </w:rPr>
        <w:lastRenderedPageBreak/>
        <w:t>大類別中，卻比獸類多出一倍有餘，顯示禽鳥類意象在情感抒發和婚姻象徵上具有更高的專屬性。</w:t>
      </w:r>
    </w:p>
    <w:p w14:paraId="67B2C837" w14:textId="0AB3A838" w:rsidR="001F5F7B" w:rsidRDefault="001F5F7B" w:rsidP="001F5F7B"/>
    <w:p w14:paraId="3983F20D" w14:textId="15D00093" w:rsidR="00BC27D9" w:rsidRDefault="00BC27D9" w:rsidP="001F5F7B">
      <w:r>
        <w:rPr>
          <w:rFonts w:hint="eastAsia"/>
          <w:noProof/>
        </w:rPr>
        <w:drawing>
          <wp:inline distT="0" distB="0" distL="0" distR="0" wp14:anchorId="3F7CD495" wp14:editId="5DF9DF95">
            <wp:extent cx="3810330" cy="1847248"/>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1.png"/>
                    <pic:cNvPicPr/>
                  </pic:nvPicPr>
                  <pic:blipFill>
                    <a:blip r:embed="rId11">
                      <a:extLst>
                        <a:ext uri="{28A0092B-C50C-407E-A947-70E740481C1C}">
                          <a14:useLocalDpi xmlns:a14="http://schemas.microsoft.com/office/drawing/2010/main" val="0"/>
                        </a:ext>
                      </a:extLst>
                    </a:blip>
                    <a:stretch>
                      <a:fillRect/>
                    </a:stretch>
                  </pic:blipFill>
                  <pic:spPr>
                    <a:xfrm>
                      <a:off x="0" y="0"/>
                      <a:ext cx="3810330" cy="1847248"/>
                    </a:xfrm>
                    <a:prstGeom prst="rect">
                      <a:avLst/>
                    </a:prstGeom>
                  </pic:spPr>
                </pic:pic>
              </a:graphicData>
            </a:graphic>
          </wp:inline>
        </w:drawing>
      </w:r>
    </w:p>
    <w:p w14:paraId="4CDC8999" w14:textId="77777777" w:rsidR="00547667" w:rsidRDefault="001F5F7B" w:rsidP="00547667">
      <w:r>
        <w:rPr>
          <w:rFonts w:hint="eastAsia"/>
        </w:rPr>
        <w:t xml:space="preserve">    </w:t>
      </w:r>
      <w:r w:rsidR="00547667">
        <w:rPr>
          <w:rFonts w:hint="eastAsia"/>
        </w:rPr>
        <w:t>動物意象宏觀上為愛情規避與社會政治、</w:t>
      </w:r>
      <w:proofErr w:type="gramStart"/>
      <w:r w:rsidR="00547667">
        <w:rPr>
          <w:rFonts w:hint="eastAsia"/>
        </w:rPr>
        <w:t>征人差役</w:t>
      </w:r>
      <w:proofErr w:type="gramEnd"/>
      <w:r w:rsidR="00547667">
        <w:rPr>
          <w:rFonts w:hint="eastAsia"/>
        </w:rPr>
        <w:t>偏愛的兩極分化，微觀分析則揭示其細節。愛情主題中度規避獸類，</w:t>
      </w:r>
      <w:proofErr w:type="gramStart"/>
      <w:r w:rsidR="00547667">
        <w:rPr>
          <w:rFonts w:hint="eastAsia"/>
        </w:rPr>
        <w:t>卻對鳥禽</w:t>
      </w:r>
      <w:proofErr w:type="gramEnd"/>
      <w:r w:rsidR="00547667">
        <w:rPr>
          <w:rFonts w:hint="eastAsia"/>
        </w:rPr>
        <w:t>、水禽、魚類呈</w:t>
      </w:r>
      <w:proofErr w:type="gramStart"/>
      <w:r w:rsidR="00547667">
        <w:rPr>
          <w:rFonts w:hint="eastAsia"/>
        </w:rPr>
        <w:t>正殘差</w:t>
      </w:r>
      <w:proofErr w:type="gramEnd"/>
      <w:r w:rsidR="00547667">
        <w:rPr>
          <w:rFonts w:hint="eastAsia"/>
        </w:rPr>
        <w:t>，顯現其宏觀上的高度規避是因系統性排除獸類。同時，愛情詩保留禽類與魚類，用於傳達兩情相悅或</w:t>
      </w:r>
      <w:proofErr w:type="gramStart"/>
      <w:r w:rsidR="00547667">
        <w:rPr>
          <w:rFonts w:hint="eastAsia"/>
        </w:rPr>
        <w:t>相隔相</w:t>
      </w:r>
      <w:proofErr w:type="gramEnd"/>
      <w:r w:rsidR="00547667">
        <w:rPr>
          <w:rFonts w:hint="eastAsia"/>
        </w:rPr>
        <w:t>望的抒情功能。而婚姻主題與其類似。</w:t>
      </w:r>
    </w:p>
    <w:p w14:paraId="005AFCB9" w14:textId="4397871A" w:rsidR="001F5F7B" w:rsidRDefault="00547667" w:rsidP="00547667">
      <w:r>
        <w:rPr>
          <w:rFonts w:hint="eastAsia"/>
        </w:rPr>
        <w:t xml:space="preserve">    </w:t>
      </w:r>
      <w:proofErr w:type="gramStart"/>
      <w:r>
        <w:rPr>
          <w:rFonts w:hint="eastAsia"/>
        </w:rPr>
        <w:t>感</w:t>
      </w:r>
      <w:proofErr w:type="gramEnd"/>
      <w:r>
        <w:rPr>
          <w:rFonts w:hint="eastAsia"/>
        </w:rPr>
        <w:t>懷主題中高度偏愛昆蟲推測</w:t>
      </w:r>
      <w:r w:rsidRPr="006133E6">
        <w:rPr>
          <w:rFonts w:hint="eastAsia"/>
        </w:rPr>
        <w:t>與其微小、自傷、低微的</w:t>
      </w:r>
      <w:proofErr w:type="gramStart"/>
      <w:r w:rsidRPr="006133E6">
        <w:rPr>
          <w:rFonts w:hint="eastAsia"/>
        </w:rPr>
        <w:t>詩學意涵</w:t>
      </w:r>
      <w:proofErr w:type="gramEnd"/>
      <w:r w:rsidRPr="006133E6">
        <w:rPr>
          <w:rFonts w:hint="eastAsia"/>
        </w:rPr>
        <w:t>高度相關。</w:t>
      </w:r>
      <w:r>
        <w:rPr>
          <w:rFonts w:hint="eastAsia"/>
        </w:rPr>
        <w:t>而獸類在勞作生活呈中度偏愛，反映其生產力與狩獵功能；</w:t>
      </w:r>
      <w:proofErr w:type="gramStart"/>
      <w:r>
        <w:rPr>
          <w:rFonts w:hint="eastAsia"/>
        </w:rPr>
        <w:t>在征人</w:t>
      </w:r>
      <w:proofErr w:type="gramEnd"/>
      <w:r>
        <w:rPr>
          <w:rFonts w:hint="eastAsia"/>
        </w:rPr>
        <w:t>差役中主要選用獸類來描寫戰爭與交通的現實功能；在社會政治詩中則選用特定獸類進行</w:t>
      </w:r>
      <w:proofErr w:type="gramStart"/>
      <w:r>
        <w:rPr>
          <w:rFonts w:hint="eastAsia"/>
        </w:rPr>
        <w:t>諷</w:t>
      </w:r>
      <w:proofErr w:type="gramEnd"/>
      <w:r>
        <w:rPr>
          <w:rFonts w:hint="eastAsia"/>
        </w:rPr>
        <w:t>諭批判。</w:t>
      </w:r>
    </w:p>
    <w:p w14:paraId="2969AD1B" w14:textId="17761F30" w:rsidR="00BE21AB" w:rsidRDefault="001F5F7B" w:rsidP="001F5F7B">
      <w:r>
        <w:rPr>
          <w:rFonts w:hint="eastAsia"/>
          <w:noProof/>
        </w:rPr>
        <w:drawing>
          <wp:inline distT="0" distB="0" distL="0" distR="0" wp14:anchorId="56F1CC16" wp14:editId="3B941898">
            <wp:extent cx="5274310" cy="1710690"/>
            <wp:effectExtent l="0" t="0" r="2540" b="381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1.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1710690"/>
                    </a:xfrm>
                    <a:prstGeom prst="rect">
                      <a:avLst/>
                    </a:prstGeom>
                  </pic:spPr>
                </pic:pic>
              </a:graphicData>
            </a:graphic>
          </wp:inline>
        </w:drawing>
      </w:r>
    </w:p>
    <w:p w14:paraId="64E74605" w14:textId="6CDE7C28" w:rsidR="001F5F7B" w:rsidRPr="001F5F7B" w:rsidRDefault="00BE21AB" w:rsidP="00BE21AB">
      <w:pPr>
        <w:widowControl/>
        <w:spacing w:line="240" w:lineRule="auto"/>
        <w:jc w:val="left"/>
        <w:rPr>
          <w:rFonts w:hint="eastAsia"/>
        </w:rPr>
      </w:pPr>
      <w:r>
        <w:br w:type="page"/>
      </w:r>
    </w:p>
    <w:p w14:paraId="7A695500" w14:textId="529FC7D8" w:rsidR="008771A9" w:rsidRDefault="008771A9" w:rsidP="008771A9">
      <w:pPr>
        <w:pStyle w:val="1"/>
      </w:pPr>
      <w:r>
        <w:rPr>
          <w:rFonts w:hint="eastAsia"/>
        </w:rPr>
        <w:lastRenderedPageBreak/>
        <w:t>第三章</w:t>
      </w:r>
      <w:r>
        <w:rPr>
          <w:rFonts w:hint="eastAsia"/>
        </w:rPr>
        <w:t xml:space="preserve"> </w:t>
      </w:r>
      <w:r>
        <w:rPr>
          <w:rFonts w:hint="eastAsia"/>
        </w:rPr>
        <w:t>結論</w:t>
      </w:r>
    </w:p>
    <w:p w14:paraId="5CDBFD72" w14:textId="40C5680A" w:rsidR="00BE21AB" w:rsidRPr="00BE21AB" w:rsidRDefault="00BE21AB" w:rsidP="00BE21AB">
      <w:pPr>
        <w:ind w:firstLineChars="200" w:firstLine="480"/>
      </w:pPr>
      <w:r>
        <w:rPr>
          <w:rFonts w:hint="eastAsia"/>
        </w:rPr>
        <w:t>本研究利用卡方檢定與</w:t>
      </w:r>
      <w:proofErr w:type="gramStart"/>
      <w:r>
        <w:rPr>
          <w:rFonts w:hint="eastAsia"/>
        </w:rPr>
        <w:t>標準化殘差分析</w:t>
      </w:r>
      <w:proofErr w:type="gramEnd"/>
      <w:r>
        <w:rPr>
          <w:rFonts w:hint="eastAsia"/>
        </w:rPr>
        <w:t>，證實《國風》核心意象與情感主題之間存在高度顯著的</w:t>
      </w:r>
      <w:r>
        <w:rPr>
          <w:rFonts w:hint="eastAsia"/>
        </w:rPr>
        <w:t>關聯性</w:t>
      </w:r>
      <w:r>
        <w:rPr>
          <w:rFonts w:hint="eastAsia"/>
        </w:rPr>
        <w:t>。這種關聯性顯示意象選用嚴格服務於主題屬性，並透過兩種微觀機制運作</w:t>
      </w:r>
      <w:r>
        <w:rPr>
          <w:rFonts w:hint="eastAsia"/>
        </w:rPr>
        <w:t>。</w:t>
      </w:r>
    </w:p>
    <w:p w14:paraId="6F7103C3" w14:textId="272B3368" w:rsidR="00BE21AB" w:rsidRDefault="00BE21AB" w:rsidP="00BE21AB">
      <w:pPr>
        <w:rPr>
          <w:rFonts w:hint="eastAsia"/>
        </w:rPr>
      </w:pPr>
      <w:r>
        <w:rPr>
          <w:rFonts w:hint="eastAsia"/>
        </w:rPr>
        <w:t xml:space="preserve">    </w:t>
      </w:r>
      <w:r>
        <w:rPr>
          <w:rFonts w:hint="eastAsia"/>
        </w:rPr>
        <w:t>一是壟斷與排除</w:t>
      </w:r>
      <w:r w:rsidR="0079298C">
        <w:rPr>
          <w:rFonts w:hint="eastAsia"/>
        </w:rPr>
        <w:t>：</w:t>
      </w:r>
      <w:r>
        <w:rPr>
          <w:rFonts w:hint="eastAsia"/>
        </w:rPr>
        <w:t>勞作主題對穀物</w:t>
      </w:r>
      <w:r w:rsidR="0079298C">
        <w:rPr>
          <w:rFonts w:hint="eastAsia"/>
        </w:rPr>
        <w:t>、</w:t>
      </w:r>
      <w:r>
        <w:rPr>
          <w:rFonts w:hint="eastAsia"/>
        </w:rPr>
        <w:t>時序意象形成極端顯著壟斷，而愛情主題則系統性排除穀物與獸類以維持抒情純粹性。</w:t>
      </w:r>
      <w:r w:rsidR="0079298C">
        <w:rPr>
          <w:rFonts w:hint="eastAsia"/>
        </w:rPr>
        <w:t>另一為</w:t>
      </w:r>
      <w:r>
        <w:rPr>
          <w:rFonts w:hint="eastAsia"/>
        </w:rPr>
        <w:t>屬性分派</w:t>
      </w:r>
      <w:r w:rsidR="0079298C">
        <w:rPr>
          <w:rFonts w:hint="eastAsia"/>
        </w:rPr>
        <w:t>：</w:t>
      </w:r>
      <w:r>
        <w:rPr>
          <w:rFonts w:hint="eastAsia"/>
        </w:rPr>
        <w:t>抒情主題中被規避的獸類，被精</w:t>
      </w:r>
      <w:proofErr w:type="gramStart"/>
      <w:r>
        <w:rPr>
          <w:rFonts w:hint="eastAsia"/>
        </w:rPr>
        <w:t>準</w:t>
      </w:r>
      <w:proofErr w:type="gramEnd"/>
      <w:r>
        <w:rPr>
          <w:rFonts w:hint="eastAsia"/>
        </w:rPr>
        <w:t>分派</w:t>
      </w:r>
      <w:proofErr w:type="gramStart"/>
      <w:r w:rsidR="0079298C">
        <w:rPr>
          <w:rFonts w:hint="eastAsia"/>
        </w:rPr>
        <w:t>至</w:t>
      </w:r>
      <w:r>
        <w:rPr>
          <w:rFonts w:hint="eastAsia"/>
        </w:rPr>
        <w:t>征人</w:t>
      </w:r>
      <w:proofErr w:type="gramEnd"/>
      <w:r>
        <w:rPr>
          <w:rFonts w:hint="eastAsia"/>
        </w:rPr>
        <w:t>差役與諷</w:t>
      </w:r>
      <w:r>
        <w:rPr>
          <w:rFonts w:hint="eastAsia"/>
        </w:rPr>
        <w:t>刺</w:t>
      </w:r>
      <w:r>
        <w:rPr>
          <w:rFonts w:hint="eastAsia"/>
        </w:rPr>
        <w:t>批判。</w:t>
      </w:r>
    </w:p>
    <w:p w14:paraId="56C28781" w14:textId="3F5FED54" w:rsidR="007D2871" w:rsidRDefault="00BE21AB" w:rsidP="00BE21AB">
      <w:r>
        <w:rPr>
          <w:rFonts w:hint="eastAsia"/>
        </w:rPr>
        <w:t xml:space="preserve">    </w:t>
      </w:r>
      <w:proofErr w:type="gramStart"/>
      <w:r>
        <w:rPr>
          <w:rFonts w:hint="eastAsia"/>
        </w:rPr>
        <w:t>標準化殘差分析</w:t>
      </w:r>
      <w:proofErr w:type="gramEnd"/>
      <w:r>
        <w:rPr>
          <w:rFonts w:hint="eastAsia"/>
        </w:rPr>
        <w:t>成功揭示了傳統研究難以察覺的意象內部偏愛現象，證明量化實證方法能為古典詩歌提供客觀嚴謹的分析框架。《國風》意象系統的高度純粹性與組合理論，標誌著中國古典詩歌在萌芽階段即具備了精確的物色選用原則。</w:t>
      </w:r>
    </w:p>
    <w:p w14:paraId="5E820644" w14:textId="77777777" w:rsidR="007D2871" w:rsidRDefault="007D2871">
      <w:pPr>
        <w:widowControl/>
        <w:spacing w:line="240" w:lineRule="auto"/>
        <w:jc w:val="left"/>
      </w:pPr>
      <w:r>
        <w:br w:type="page"/>
      </w:r>
    </w:p>
    <w:p w14:paraId="67F12086" w14:textId="1429007B" w:rsidR="00BE21AB" w:rsidRDefault="007D2871" w:rsidP="007D2871">
      <w:pPr>
        <w:pStyle w:val="1"/>
      </w:pPr>
      <w:r>
        <w:rPr>
          <w:rFonts w:hint="eastAsia"/>
        </w:rPr>
        <w:lastRenderedPageBreak/>
        <w:t>參考資料</w:t>
      </w:r>
    </w:p>
    <w:p w14:paraId="517F4B93" w14:textId="5E2D104F" w:rsidR="007D2871" w:rsidRDefault="007D2871" w:rsidP="007D2871">
      <w:r>
        <w:rPr>
          <w:rFonts w:hint="eastAsia"/>
        </w:rPr>
        <w:t>王宗石</w:t>
      </w:r>
      <w:r>
        <w:rPr>
          <w:rFonts w:hint="eastAsia"/>
        </w:rPr>
        <w:t>：</w:t>
      </w:r>
      <w:proofErr w:type="gramStart"/>
      <w:r>
        <w:rPr>
          <w:rFonts w:hint="eastAsia"/>
        </w:rPr>
        <w:t>《</w:t>
      </w:r>
      <w:proofErr w:type="gramEnd"/>
      <w:r>
        <w:t>诗经分类诠释</w:t>
      </w:r>
      <w:r>
        <w:rPr>
          <w:rFonts w:hint="eastAsia"/>
        </w:rPr>
        <w:t>》（長沙：湖南教育出版社，</w:t>
      </w:r>
      <w:r>
        <w:rPr>
          <w:rFonts w:hint="eastAsia"/>
        </w:rPr>
        <w:t>1991</w:t>
      </w:r>
      <w:proofErr w:type="gramStart"/>
      <w:r>
        <w:rPr>
          <w:rFonts w:hint="eastAsia"/>
        </w:rPr>
        <w:t>）</w:t>
      </w:r>
      <w:proofErr w:type="gramEnd"/>
      <w:r>
        <w:rPr>
          <w:rFonts w:hint="eastAsia"/>
        </w:rPr>
        <w:t>。</w:t>
      </w:r>
    </w:p>
    <w:p w14:paraId="6C6F22E8" w14:textId="4ADCB0CA" w:rsidR="007D2871" w:rsidRPr="007D2871" w:rsidRDefault="007D2871" w:rsidP="007D2871">
      <w:pPr>
        <w:rPr>
          <w:rFonts w:hint="eastAsia"/>
        </w:rPr>
      </w:pPr>
      <w:r>
        <w:rPr>
          <w:rFonts w:hint="eastAsia"/>
        </w:rPr>
        <w:t>江雅茹：</w:t>
      </w:r>
      <w:proofErr w:type="gramStart"/>
      <w:r>
        <w:rPr>
          <w:rFonts w:hint="eastAsia"/>
        </w:rPr>
        <w:t>《</w:t>
      </w:r>
      <w:r w:rsidRPr="007D2871">
        <w:rPr>
          <w:rFonts w:hint="eastAsia"/>
        </w:rPr>
        <w:t>《</w:t>
      </w:r>
      <w:proofErr w:type="gramEnd"/>
      <w:r w:rsidRPr="007D2871">
        <w:rPr>
          <w:rFonts w:hint="eastAsia"/>
        </w:rPr>
        <w:t>詩經</w:t>
      </w:r>
      <w:proofErr w:type="gramStart"/>
      <w:r w:rsidRPr="007D2871">
        <w:rPr>
          <w:rFonts w:hint="eastAsia"/>
        </w:rPr>
        <w:t>》</w:t>
      </w:r>
      <w:proofErr w:type="gramEnd"/>
      <w:r w:rsidRPr="007D2871">
        <w:rPr>
          <w:rFonts w:hint="eastAsia"/>
        </w:rPr>
        <w:t>物色研究</w:t>
      </w:r>
      <w:proofErr w:type="gramStart"/>
      <w:r>
        <w:rPr>
          <w:rFonts w:hint="eastAsia"/>
        </w:rPr>
        <w:t>》</w:t>
      </w:r>
      <w:r>
        <w:rPr>
          <w:rFonts w:hint="eastAsia"/>
        </w:rPr>
        <w:t>（</w:t>
      </w:r>
      <w:proofErr w:type="gramEnd"/>
      <w:r>
        <w:rPr>
          <w:rFonts w:hint="eastAsia"/>
        </w:rPr>
        <w:t>花蓮：東華大學博士論文，</w:t>
      </w:r>
      <w:r>
        <w:rPr>
          <w:rFonts w:hint="eastAsia"/>
        </w:rPr>
        <w:t>2018</w:t>
      </w:r>
      <w:proofErr w:type="gramStart"/>
      <w:r>
        <w:rPr>
          <w:rFonts w:hint="eastAsia"/>
        </w:rPr>
        <w:t>）</w:t>
      </w:r>
      <w:proofErr w:type="gramEnd"/>
      <w:r w:rsidR="0079298C">
        <w:rPr>
          <w:rFonts w:hint="eastAsia"/>
          <w:sz w:val="20"/>
          <w:szCs w:val="20"/>
        </w:rPr>
        <w:t>。</w:t>
      </w:r>
      <w:bookmarkStart w:id="0" w:name="_GoBack"/>
      <w:bookmarkEnd w:id="0"/>
    </w:p>
    <w:sectPr w:rsidR="007D2871" w:rsidRPr="007D287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7281FD" w14:textId="77777777" w:rsidR="00C80EE1" w:rsidRDefault="00C80EE1" w:rsidP="00F219B8">
      <w:pPr>
        <w:spacing w:line="240" w:lineRule="auto"/>
      </w:pPr>
      <w:r>
        <w:separator/>
      </w:r>
    </w:p>
  </w:endnote>
  <w:endnote w:type="continuationSeparator" w:id="0">
    <w:p w14:paraId="0F0C87C7" w14:textId="77777777" w:rsidR="00C80EE1" w:rsidRDefault="00C80EE1" w:rsidP="00F219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D2D3DB" w14:textId="77777777" w:rsidR="00C80EE1" w:rsidRDefault="00C80EE1" w:rsidP="00F219B8">
      <w:pPr>
        <w:spacing w:line="240" w:lineRule="auto"/>
      </w:pPr>
      <w:r>
        <w:separator/>
      </w:r>
    </w:p>
  </w:footnote>
  <w:footnote w:type="continuationSeparator" w:id="0">
    <w:p w14:paraId="725121B6" w14:textId="77777777" w:rsidR="00C80EE1" w:rsidRDefault="00C80EE1" w:rsidP="00F219B8">
      <w:pPr>
        <w:spacing w:line="240" w:lineRule="auto"/>
      </w:pPr>
      <w:r>
        <w:continuationSeparator/>
      </w:r>
    </w:p>
  </w:footnote>
  <w:footnote w:id="1">
    <w:p w14:paraId="49074F1D" w14:textId="04F64BD2" w:rsidR="0027665C" w:rsidRDefault="0027665C">
      <w:pPr>
        <w:pStyle w:val="a3"/>
        <w:rPr>
          <w:rFonts w:hint="eastAsia"/>
        </w:rPr>
      </w:pPr>
      <w:r>
        <w:rPr>
          <w:rStyle w:val="a5"/>
        </w:rPr>
        <w:footnoteRef/>
      </w:r>
      <w:r>
        <w:t xml:space="preserve"> </w:t>
      </w:r>
      <w:r>
        <w:rPr>
          <w:rFonts w:hint="eastAsia"/>
        </w:rPr>
        <w:t>使用江雅茹論文</w:t>
      </w:r>
      <w:proofErr w:type="gramStart"/>
      <w:r>
        <w:rPr>
          <w:rFonts w:hint="eastAsia"/>
        </w:rPr>
        <w:t>之定義之定義</w:t>
      </w:r>
      <w:proofErr w:type="gramEnd"/>
      <w:r>
        <w:rPr>
          <w:rFonts w:hint="eastAsia"/>
        </w:rPr>
        <w:t>：「本文對『物色』的定義係指各類自然景物。」江雅茹：〈《詩經》物色研究〉</w:t>
      </w:r>
      <w:proofErr w:type="gramStart"/>
      <w:r>
        <w:rPr>
          <w:rFonts w:hint="eastAsia"/>
        </w:rPr>
        <w:t>（</w:t>
      </w:r>
      <w:proofErr w:type="gramEnd"/>
      <w:r>
        <w:rPr>
          <w:rFonts w:hint="eastAsia"/>
        </w:rPr>
        <w:t>花蓮：國立東華大學博士論文，</w:t>
      </w:r>
      <w:r>
        <w:rPr>
          <w:rFonts w:hint="eastAsia"/>
        </w:rPr>
        <w:t>2018</w:t>
      </w:r>
      <w:proofErr w:type="gramStart"/>
      <w:r>
        <w:rPr>
          <w:rFonts w:hint="eastAsia"/>
        </w:rPr>
        <w:t>）</w:t>
      </w:r>
      <w:proofErr w:type="gramEnd"/>
      <w:r>
        <w:rPr>
          <w:rFonts w:hint="eastAsia"/>
        </w:rPr>
        <w:t>，頁</w:t>
      </w:r>
      <w:r>
        <w:rPr>
          <w:rFonts w:hint="eastAsia"/>
        </w:rPr>
        <w:t>14</w:t>
      </w:r>
    </w:p>
  </w:footnote>
  <w:footnote w:id="2">
    <w:p w14:paraId="5307B80F" w14:textId="6C67584A" w:rsidR="0027665C" w:rsidRDefault="0027665C">
      <w:pPr>
        <w:pStyle w:val="a3"/>
        <w:rPr>
          <w:rFonts w:hint="eastAsia"/>
        </w:rPr>
      </w:pPr>
      <w:r>
        <w:rPr>
          <w:rStyle w:val="a5"/>
        </w:rPr>
        <w:footnoteRef/>
      </w:r>
      <w:r>
        <w:t xml:space="preserve"> </w:t>
      </w:r>
      <w:r>
        <w:rPr>
          <w:rFonts w:hint="eastAsia"/>
        </w:rPr>
        <w:t>本文使用王宗石之情感分類，並加以新增、合併、修改。王宗石：</w:t>
      </w:r>
      <w:proofErr w:type="gramStart"/>
      <w:r>
        <w:rPr>
          <w:rFonts w:hint="eastAsia"/>
        </w:rPr>
        <w:t>《</w:t>
      </w:r>
      <w:proofErr w:type="gramEnd"/>
      <w:r>
        <w:t>诗经分类诠释</w:t>
      </w:r>
      <w:r>
        <w:rPr>
          <w:rFonts w:hint="eastAsia"/>
        </w:rPr>
        <w:t>》（長沙：湖南教育出版社，</w:t>
      </w:r>
      <w:r>
        <w:rPr>
          <w:rFonts w:hint="eastAsia"/>
        </w:rPr>
        <w:t>1991</w:t>
      </w:r>
      <w:proofErr w:type="gramStart"/>
      <w:r>
        <w:rPr>
          <w:rFonts w:hint="eastAsia"/>
        </w:rPr>
        <w:t>）</w:t>
      </w:r>
      <w:proofErr w:type="gram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F0"/>
    <w:rsid w:val="000B3711"/>
    <w:rsid w:val="001F1681"/>
    <w:rsid w:val="001F5F7B"/>
    <w:rsid w:val="0020269B"/>
    <w:rsid w:val="00245794"/>
    <w:rsid w:val="0027665C"/>
    <w:rsid w:val="002C34BB"/>
    <w:rsid w:val="00547667"/>
    <w:rsid w:val="00584338"/>
    <w:rsid w:val="00620BF4"/>
    <w:rsid w:val="007664A3"/>
    <w:rsid w:val="0079298C"/>
    <w:rsid w:val="007D2871"/>
    <w:rsid w:val="008771A9"/>
    <w:rsid w:val="00883F1F"/>
    <w:rsid w:val="0094364F"/>
    <w:rsid w:val="009F38CC"/>
    <w:rsid w:val="00A34AD6"/>
    <w:rsid w:val="00A52415"/>
    <w:rsid w:val="00AF25F0"/>
    <w:rsid w:val="00B359B3"/>
    <w:rsid w:val="00BB37A9"/>
    <w:rsid w:val="00BC27D9"/>
    <w:rsid w:val="00BE21AB"/>
    <w:rsid w:val="00C80EE1"/>
    <w:rsid w:val="00D1371A"/>
    <w:rsid w:val="00D67174"/>
    <w:rsid w:val="00DD1AAD"/>
    <w:rsid w:val="00E56C9E"/>
    <w:rsid w:val="00EF4840"/>
    <w:rsid w:val="00F219B8"/>
    <w:rsid w:val="00F35A4A"/>
    <w:rsid w:val="00FD67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1DC0"/>
  <w15:chartTrackingRefBased/>
  <w15:docId w15:val="{122A5E89-D97D-4193-B63B-18F57F16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771A9"/>
    <w:pPr>
      <w:widowControl w:val="0"/>
      <w:spacing w:line="288" w:lineRule="auto"/>
      <w:jc w:val="both"/>
    </w:pPr>
  </w:style>
  <w:style w:type="paragraph" w:styleId="1">
    <w:name w:val="heading 1"/>
    <w:basedOn w:val="a"/>
    <w:next w:val="a"/>
    <w:link w:val="10"/>
    <w:uiPriority w:val="9"/>
    <w:qFormat/>
    <w:rsid w:val="008771A9"/>
    <w:pPr>
      <w:keepNext/>
      <w:spacing w:before="180" w:after="180"/>
      <w:jc w:val="center"/>
      <w:outlineLvl w:val="0"/>
    </w:pPr>
    <w:rPr>
      <w:rFonts w:asciiTheme="majorHAnsi" w:eastAsiaTheme="majorEastAsia" w:hAnsiTheme="majorHAnsi" w:cstheme="majorBidi"/>
      <w:b/>
      <w:bCs/>
      <w:kern w:val="52"/>
      <w:sz w:val="36"/>
      <w:szCs w:val="52"/>
    </w:rPr>
  </w:style>
  <w:style w:type="paragraph" w:styleId="2">
    <w:name w:val="heading 2"/>
    <w:basedOn w:val="a"/>
    <w:next w:val="a"/>
    <w:link w:val="20"/>
    <w:uiPriority w:val="9"/>
    <w:unhideWhenUsed/>
    <w:qFormat/>
    <w:rsid w:val="008771A9"/>
    <w:pPr>
      <w:keepNext/>
      <w:jc w:val="center"/>
      <w:outlineLvl w:val="1"/>
    </w:pPr>
    <w:rPr>
      <w:rFonts w:asciiTheme="majorHAnsi" w:eastAsiaTheme="majorEastAsia" w:hAnsiTheme="majorHAnsi" w:cstheme="majorBidi"/>
      <w:bCs/>
      <w:sz w:val="32"/>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771A9"/>
    <w:rPr>
      <w:rFonts w:asciiTheme="majorHAnsi" w:eastAsiaTheme="majorEastAsia" w:hAnsiTheme="majorHAnsi" w:cstheme="majorBidi"/>
      <w:b/>
      <w:bCs/>
      <w:kern w:val="52"/>
      <w:sz w:val="36"/>
      <w:szCs w:val="52"/>
    </w:rPr>
  </w:style>
  <w:style w:type="paragraph" w:styleId="a3">
    <w:name w:val="footnote text"/>
    <w:basedOn w:val="a"/>
    <w:link w:val="a4"/>
    <w:uiPriority w:val="99"/>
    <w:semiHidden/>
    <w:unhideWhenUsed/>
    <w:rsid w:val="00F219B8"/>
    <w:pPr>
      <w:snapToGrid w:val="0"/>
      <w:jc w:val="left"/>
    </w:pPr>
    <w:rPr>
      <w:sz w:val="20"/>
      <w:szCs w:val="20"/>
    </w:rPr>
  </w:style>
  <w:style w:type="character" w:customStyle="1" w:styleId="20">
    <w:name w:val="標題 2 字元"/>
    <w:basedOn w:val="a0"/>
    <w:link w:val="2"/>
    <w:uiPriority w:val="9"/>
    <w:rsid w:val="008771A9"/>
    <w:rPr>
      <w:rFonts w:asciiTheme="majorHAnsi" w:eastAsiaTheme="majorEastAsia" w:hAnsiTheme="majorHAnsi" w:cstheme="majorBidi"/>
      <w:bCs/>
      <w:sz w:val="32"/>
      <w:szCs w:val="48"/>
    </w:rPr>
  </w:style>
  <w:style w:type="character" w:customStyle="1" w:styleId="a4">
    <w:name w:val="註腳文字 字元"/>
    <w:basedOn w:val="a0"/>
    <w:link w:val="a3"/>
    <w:uiPriority w:val="99"/>
    <w:semiHidden/>
    <w:rsid w:val="00F219B8"/>
    <w:rPr>
      <w:sz w:val="20"/>
      <w:szCs w:val="20"/>
    </w:rPr>
  </w:style>
  <w:style w:type="character" w:styleId="a5">
    <w:name w:val="footnote reference"/>
    <w:basedOn w:val="a0"/>
    <w:uiPriority w:val="99"/>
    <w:semiHidden/>
    <w:unhideWhenUsed/>
    <w:rsid w:val="00F219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099569">
      <w:bodyDiv w:val="1"/>
      <w:marLeft w:val="0"/>
      <w:marRight w:val="0"/>
      <w:marTop w:val="0"/>
      <w:marBottom w:val="0"/>
      <w:divBdr>
        <w:top w:val="none" w:sz="0" w:space="0" w:color="auto"/>
        <w:left w:val="none" w:sz="0" w:space="0" w:color="auto"/>
        <w:bottom w:val="none" w:sz="0" w:space="0" w:color="auto"/>
        <w:right w:val="none" w:sz="0" w:space="0" w:color="auto"/>
      </w:divBdr>
    </w:div>
    <w:div w:id="1096251645">
      <w:bodyDiv w:val="1"/>
      <w:marLeft w:val="0"/>
      <w:marRight w:val="0"/>
      <w:marTop w:val="0"/>
      <w:marBottom w:val="0"/>
      <w:divBdr>
        <w:top w:val="none" w:sz="0" w:space="0" w:color="auto"/>
        <w:left w:val="none" w:sz="0" w:space="0" w:color="auto"/>
        <w:bottom w:val="none" w:sz="0" w:space="0" w:color="auto"/>
        <w:right w:val="none" w:sz="0" w:space="0" w:color="auto"/>
      </w:divBdr>
    </w:div>
    <w:div w:id="113063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BEDEA-6EE4-4A5A-AFE9-B2461BD8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8</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劉奕霈</dc:creator>
  <cp:keywords/>
  <dc:description/>
  <cp:lastModifiedBy>劉奕霈</cp:lastModifiedBy>
  <cp:revision>12</cp:revision>
  <dcterms:created xsi:type="dcterms:W3CDTF">2025-12-15T05:20:00Z</dcterms:created>
  <dcterms:modified xsi:type="dcterms:W3CDTF">2025-12-15T19:07:00Z</dcterms:modified>
</cp:coreProperties>
</file>