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6A" w:rsidRPr="004254AD" w:rsidRDefault="00215E6A" w:rsidP="00215E6A">
      <w:pPr>
        <w:rPr>
          <w:rFonts w:ascii="Calibri" w:hAnsi="Calibri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81"/>
        <w:gridCol w:w="7371"/>
      </w:tblGrid>
      <w:tr w:rsidR="00215E6A" w:rsidRPr="004254AD" w:rsidTr="00BF3968">
        <w:trPr>
          <w:trHeight w:val="4220"/>
        </w:trPr>
        <w:tc>
          <w:tcPr>
            <w:tcW w:w="1908" w:type="dxa"/>
          </w:tcPr>
          <w:p w:rsidR="00215E6A" w:rsidRPr="004254AD" w:rsidRDefault="00215E6A" w:rsidP="00215E6A">
            <w:pPr>
              <w:rPr>
                <w:rFonts w:ascii="Calibri" w:hAnsi="Calibri"/>
              </w:rPr>
            </w:pPr>
          </w:p>
        </w:tc>
        <w:tc>
          <w:tcPr>
            <w:tcW w:w="7452" w:type="dxa"/>
            <w:vAlign w:val="center"/>
          </w:tcPr>
          <w:p w:rsidR="00215E6A" w:rsidRPr="004254AD" w:rsidRDefault="00215E6A" w:rsidP="00BF3968">
            <w:pPr>
              <w:jc w:val="right"/>
              <w:rPr>
                <w:rFonts w:ascii="Calibri" w:hAnsi="Calibri"/>
                <w:b/>
                <w:sz w:val="60"/>
                <w:szCs w:val="60"/>
              </w:rPr>
            </w:pPr>
          </w:p>
          <w:p w:rsidR="00215E6A" w:rsidRPr="004254AD" w:rsidRDefault="00857969" w:rsidP="00BF3968">
            <w:pPr>
              <w:jc w:val="right"/>
              <w:rPr>
                <w:rFonts w:ascii="Calibri" w:hAnsi="Calibri"/>
                <w:b/>
                <w:sz w:val="60"/>
                <w:szCs w:val="60"/>
              </w:rPr>
            </w:pPr>
            <w:r>
              <w:rPr>
                <w:rFonts w:ascii="Calibri" w:hAnsi="Calibri"/>
                <w:b/>
                <w:sz w:val="60"/>
                <w:szCs w:val="60"/>
              </w:rPr>
              <w:t>Project Win</w:t>
            </w:r>
          </w:p>
        </w:tc>
      </w:tr>
      <w:tr w:rsidR="00215E6A" w:rsidRPr="004254AD" w:rsidTr="00BF3968">
        <w:trPr>
          <w:trHeight w:val="2097"/>
        </w:trPr>
        <w:tc>
          <w:tcPr>
            <w:tcW w:w="1908" w:type="dxa"/>
          </w:tcPr>
          <w:p w:rsidR="00215E6A" w:rsidRPr="004254AD" w:rsidRDefault="00215E6A" w:rsidP="00215E6A">
            <w:pPr>
              <w:rPr>
                <w:rFonts w:ascii="Calibri" w:hAnsi="Calibri"/>
              </w:rPr>
            </w:pPr>
          </w:p>
        </w:tc>
        <w:tc>
          <w:tcPr>
            <w:tcW w:w="7452" w:type="dxa"/>
            <w:vAlign w:val="center"/>
          </w:tcPr>
          <w:p w:rsidR="00215E6A" w:rsidRPr="004254AD" w:rsidRDefault="00677758" w:rsidP="00BF3968">
            <w:pPr>
              <w:jc w:val="right"/>
              <w:rPr>
                <w:rFonts w:ascii="Calibri" w:hAnsi="Calibri"/>
                <w:b/>
                <w:sz w:val="40"/>
                <w:szCs w:val="40"/>
              </w:rPr>
            </w:pPr>
            <w:r w:rsidRPr="004254AD">
              <w:rPr>
                <w:rFonts w:ascii="Calibri" w:hAnsi="Calibri"/>
                <w:b/>
                <w:sz w:val="40"/>
                <w:szCs w:val="40"/>
              </w:rPr>
              <w:t>Business</w:t>
            </w:r>
            <w:r w:rsidR="00215E6A" w:rsidRPr="004254AD">
              <w:rPr>
                <w:rFonts w:ascii="Calibri" w:hAnsi="Calibri"/>
                <w:b/>
                <w:sz w:val="40"/>
                <w:szCs w:val="40"/>
              </w:rPr>
              <w:t xml:space="preserve"> Requirement </w:t>
            </w:r>
            <w:r w:rsidRPr="004254AD">
              <w:rPr>
                <w:rFonts w:ascii="Calibri" w:hAnsi="Calibri"/>
                <w:b/>
                <w:sz w:val="40"/>
                <w:szCs w:val="40"/>
              </w:rPr>
              <w:t>Document</w:t>
            </w:r>
          </w:p>
          <w:p w:rsidR="00402F69" w:rsidRPr="004254AD" w:rsidRDefault="00402F69" w:rsidP="00855EE6">
            <w:pPr>
              <w:jc w:val="right"/>
              <w:rPr>
                <w:rFonts w:ascii="Calibri" w:hAnsi="Calibri"/>
                <w:b/>
                <w:sz w:val="32"/>
                <w:szCs w:val="32"/>
              </w:rPr>
            </w:pPr>
            <w:r w:rsidRPr="004254AD">
              <w:rPr>
                <w:rFonts w:ascii="Calibri" w:hAnsi="Calibri"/>
                <w:b/>
                <w:sz w:val="32"/>
                <w:szCs w:val="32"/>
              </w:rPr>
              <w:t>(</w:t>
            </w:r>
            <w:r w:rsidR="00FA6FE9">
              <w:rPr>
                <w:rFonts w:ascii="Calibri" w:hAnsi="Calibri"/>
                <w:b/>
                <w:sz w:val="32"/>
                <w:szCs w:val="32"/>
              </w:rPr>
              <w:t>Project Win_BRDn02</w:t>
            </w:r>
            <w:r w:rsidRPr="004254AD">
              <w:rPr>
                <w:rFonts w:ascii="Calibri" w:hAnsi="Calibri"/>
                <w:b/>
                <w:sz w:val="32"/>
                <w:szCs w:val="32"/>
              </w:rPr>
              <w:t>)</w:t>
            </w:r>
          </w:p>
        </w:tc>
      </w:tr>
    </w:tbl>
    <w:p w:rsidR="00215E6A" w:rsidRPr="004254AD" w:rsidRDefault="00215E6A" w:rsidP="00215E6A">
      <w:pPr>
        <w:rPr>
          <w:rFonts w:ascii="Calibri" w:hAnsi="Calibri"/>
        </w:rPr>
      </w:pPr>
    </w:p>
    <w:p w:rsidR="008200A1" w:rsidRPr="004254AD" w:rsidRDefault="00DA1103" w:rsidP="00DA1103">
      <w:pPr>
        <w:tabs>
          <w:tab w:val="left" w:pos="6125"/>
        </w:tabs>
        <w:rPr>
          <w:rFonts w:ascii="Calibri" w:hAnsi="Calibri"/>
        </w:rPr>
      </w:pPr>
      <w:r>
        <w:rPr>
          <w:rFonts w:ascii="Calibri" w:hAnsi="Calibri"/>
        </w:rPr>
        <w:tab/>
      </w:r>
    </w:p>
    <w:tbl>
      <w:tblPr>
        <w:tblpPr w:leftFromText="180" w:rightFromText="180" w:vertAnchor="text" w:tblpXSpec="center" w:tblpY="1"/>
        <w:tblOverlap w:val="never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5"/>
        <w:gridCol w:w="1625"/>
        <w:gridCol w:w="2155"/>
        <w:gridCol w:w="1800"/>
        <w:gridCol w:w="2160"/>
      </w:tblGrid>
      <w:tr w:rsidR="00B10EF9" w:rsidRPr="004254AD" w:rsidTr="008703F2">
        <w:trPr>
          <w:trHeight w:val="166"/>
        </w:trPr>
        <w:tc>
          <w:tcPr>
            <w:tcW w:w="1525" w:type="dxa"/>
            <w:shd w:val="clear" w:color="auto" w:fill="C0C0C0"/>
            <w:vAlign w:val="center"/>
          </w:tcPr>
          <w:p w:rsidR="00B10EF9" w:rsidRPr="004254AD" w:rsidRDefault="00B10EF9" w:rsidP="008A224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254AD">
              <w:rPr>
                <w:rFonts w:ascii="Calibri" w:hAnsi="Calibri" w:cs="Arial"/>
                <w:b/>
                <w:sz w:val="22"/>
                <w:szCs w:val="22"/>
              </w:rPr>
              <w:t xml:space="preserve">Date </w:t>
            </w:r>
          </w:p>
        </w:tc>
        <w:tc>
          <w:tcPr>
            <w:tcW w:w="1625" w:type="dxa"/>
            <w:shd w:val="clear" w:color="auto" w:fill="C0C0C0"/>
            <w:vAlign w:val="center"/>
          </w:tcPr>
          <w:p w:rsidR="00B10EF9" w:rsidRPr="004254AD" w:rsidRDefault="00B10EF9" w:rsidP="008A224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254AD">
              <w:rPr>
                <w:rFonts w:ascii="Calibri" w:hAnsi="Calibri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2155" w:type="dxa"/>
            <w:shd w:val="clear" w:color="auto" w:fill="C0C0C0"/>
            <w:vAlign w:val="center"/>
          </w:tcPr>
          <w:p w:rsidR="00B10EF9" w:rsidRPr="004254AD" w:rsidRDefault="00B10EF9" w:rsidP="008A224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254AD">
              <w:rPr>
                <w:rFonts w:ascii="Calibri" w:hAnsi="Calibri" w:cs="Arial"/>
                <w:b/>
                <w:sz w:val="22"/>
                <w:szCs w:val="22"/>
              </w:rPr>
              <w:t>Reviewed By</w:t>
            </w:r>
          </w:p>
        </w:tc>
        <w:tc>
          <w:tcPr>
            <w:tcW w:w="3960" w:type="dxa"/>
            <w:gridSpan w:val="2"/>
            <w:shd w:val="clear" w:color="auto" w:fill="C0C0C0"/>
          </w:tcPr>
          <w:p w:rsidR="00B10EF9" w:rsidRPr="004254AD" w:rsidRDefault="00B10EF9" w:rsidP="008A224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4254AD">
              <w:rPr>
                <w:rFonts w:ascii="Calibri" w:hAnsi="Calibri" w:cs="Arial"/>
                <w:b/>
                <w:sz w:val="22"/>
                <w:szCs w:val="22"/>
              </w:rPr>
              <w:t>Approved By</w:t>
            </w:r>
          </w:p>
        </w:tc>
      </w:tr>
      <w:tr w:rsidR="008A2247" w:rsidRPr="004254AD" w:rsidTr="008703F2">
        <w:trPr>
          <w:trHeight w:val="1150"/>
        </w:trPr>
        <w:tc>
          <w:tcPr>
            <w:tcW w:w="1525" w:type="dxa"/>
            <w:shd w:val="clear" w:color="auto" w:fill="auto"/>
            <w:vAlign w:val="center"/>
          </w:tcPr>
          <w:p w:rsidR="008A2247" w:rsidRPr="008A2247" w:rsidRDefault="00773DA3" w:rsidP="00A71AB4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3DA3">
              <w:rPr>
                <w:rFonts w:ascii="Calibri" w:hAnsi="Calibri" w:cs="Arial"/>
                <w:sz w:val="22"/>
                <w:szCs w:val="22"/>
              </w:rPr>
              <w:t>July 28, 2015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8A2247" w:rsidRPr="004254AD" w:rsidRDefault="008A2247" w:rsidP="008A2247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Jerico </w:t>
            </w:r>
            <w:proofErr w:type="spellStart"/>
            <w:r>
              <w:rPr>
                <w:rFonts w:ascii="Calibri" w:hAnsi="Calibri" w:cs="Arial"/>
              </w:rPr>
              <w:t>Yumul</w:t>
            </w:r>
            <w:proofErr w:type="spellEnd"/>
          </w:p>
          <w:p w:rsidR="008A2247" w:rsidRPr="004254AD" w:rsidRDefault="00DB3DA2" w:rsidP="008A2247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i/>
                <w:sz w:val="20"/>
                <w:szCs w:val="20"/>
              </w:rPr>
              <w:t>Business Analyst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B10EF9" w:rsidRPr="004254AD" w:rsidRDefault="00B10EF9" w:rsidP="00B10EF9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Edward Co</w:t>
            </w:r>
          </w:p>
          <w:p w:rsidR="008A2247" w:rsidRPr="004254AD" w:rsidRDefault="00B10EF9" w:rsidP="00B10EF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Senior Project Manager</w:t>
            </w:r>
          </w:p>
        </w:tc>
        <w:tc>
          <w:tcPr>
            <w:tcW w:w="1800" w:type="dxa"/>
            <w:shd w:val="clear" w:color="auto" w:fill="auto"/>
          </w:tcPr>
          <w:p w:rsidR="00B10EF9" w:rsidRDefault="00B10EF9" w:rsidP="00B10EF9">
            <w:pPr>
              <w:jc w:val="center"/>
              <w:rPr>
                <w:rFonts w:ascii="Calibri" w:hAnsi="Calibri" w:cs="Arial"/>
              </w:rPr>
            </w:pPr>
          </w:p>
          <w:p w:rsidR="00B10EF9" w:rsidRPr="004254AD" w:rsidRDefault="00B10EF9" w:rsidP="001E71A4">
            <w:pPr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Michelle Tapia</w:t>
            </w:r>
          </w:p>
          <w:p w:rsidR="008A2247" w:rsidRPr="004254AD" w:rsidRDefault="00B10EF9" w:rsidP="001E71A4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Client</w:t>
            </w:r>
          </w:p>
        </w:tc>
        <w:tc>
          <w:tcPr>
            <w:tcW w:w="2160" w:type="dxa"/>
          </w:tcPr>
          <w:p w:rsidR="00B10EF9" w:rsidRDefault="00B10EF9" w:rsidP="00B10EF9">
            <w:pPr>
              <w:jc w:val="center"/>
              <w:rPr>
                <w:rFonts w:ascii="Calibri" w:hAnsi="Calibri" w:cs="Arial"/>
              </w:rPr>
            </w:pPr>
          </w:p>
          <w:p w:rsidR="00B10EF9" w:rsidRPr="00DB3DA2" w:rsidRDefault="00FA6FE9" w:rsidP="00B10EF9">
            <w:pPr>
              <w:jc w:val="center"/>
              <w:rPr>
                <w:rFonts w:ascii="Calibri" w:hAnsi="Calibri" w:cs="Arial"/>
              </w:rPr>
            </w:pPr>
            <w:r w:rsidRPr="00DB3DA2">
              <w:rPr>
                <w:rFonts w:ascii="Calibri" w:hAnsi="Calibri" w:cs="Arial"/>
              </w:rPr>
              <w:t>Eduardo Gutierrez</w:t>
            </w:r>
          </w:p>
          <w:p w:rsidR="008A2247" w:rsidRPr="004254AD" w:rsidRDefault="00B10EF9" w:rsidP="00B10EF9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Client</w:t>
            </w:r>
          </w:p>
        </w:tc>
      </w:tr>
    </w:tbl>
    <w:p w:rsidR="008200A1" w:rsidRPr="004254AD" w:rsidRDefault="00DA1103" w:rsidP="00DA1103">
      <w:pPr>
        <w:tabs>
          <w:tab w:val="left" w:pos="6125"/>
        </w:tabs>
        <w:rPr>
          <w:rFonts w:ascii="Calibri" w:hAnsi="Calibri"/>
        </w:rPr>
        <w:sectPr w:rsidR="008200A1" w:rsidRPr="004254AD" w:rsidSect="004D78AC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hAnsi="Calibri"/>
        </w:rPr>
        <w:tab/>
      </w:r>
      <w:bookmarkStart w:id="0" w:name="_GoBack"/>
      <w:bookmarkEnd w:id="0"/>
      <w:r w:rsidR="000B35BD">
        <w:rPr>
          <w:rFonts w:ascii="Calibri" w:hAnsi="Calibri"/>
        </w:rPr>
        <w:tab/>
      </w:r>
    </w:p>
    <w:p w:rsidR="00215E6A" w:rsidRPr="00616B46" w:rsidRDefault="00215E6A" w:rsidP="00215E6A">
      <w:pPr>
        <w:jc w:val="center"/>
        <w:rPr>
          <w:rFonts w:asciiTheme="minorHAnsi" w:hAnsiTheme="minorHAnsi"/>
          <w:b/>
        </w:rPr>
      </w:pPr>
    </w:p>
    <w:p w:rsidR="00215E6A" w:rsidRPr="00385C36" w:rsidRDefault="00215E6A" w:rsidP="00215E6A">
      <w:pPr>
        <w:jc w:val="center"/>
        <w:rPr>
          <w:rFonts w:asciiTheme="minorHAnsi" w:hAnsiTheme="minorHAnsi"/>
          <w:b/>
          <w:sz w:val="20"/>
          <w:szCs w:val="20"/>
        </w:rPr>
      </w:pPr>
      <w:r w:rsidRPr="00385C36">
        <w:rPr>
          <w:rFonts w:asciiTheme="minorHAnsi" w:hAnsiTheme="minorHAnsi"/>
          <w:b/>
          <w:sz w:val="20"/>
          <w:szCs w:val="20"/>
        </w:rPr>
        <w:t>Table of Contents</w:t>
      </w:r>
    </w:p>
    <w:p w:rsidR="00215E6A" w:rsidRPr="00385C36" w:rsidRDefault="00215E6A" w:rsidP="00215E6A">
      <w:pPr>
        <w:jc w:val="center"/>
        <w:rPr>
          <w:rFonts w:asciiTheme="minorHAnsi" w:hAnsiTheme="minorHAnsi"/>
          <w:b/>
          <w:sz w:val="20"/>
          <w:szCs w:val="20"/>
        </w:rPr>
      </w:pPr>
    </w:p>
    <w:p w:rsidR="00385C36" w:rsidRPr="00385C36" w:rsidRDefault="00215E6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385C36">
        <w:rPr>
          <w:rFonts w:asciiTheme="minorHAnsi" w:hAnsiTheme="minorHAnsi"/>
        </w:rPr>
        <w:fldChar w:fldCharType="begin"/>
      </w:r>
      <w:r w:rsidRPr="00385C36">
        <w:rPr>
          <w:rFonts w:asciiTheme="minorHAnsi" w:hAnsiTheme="minorHAnsi"/>
        </w:rPr>
        <w:instrText xml:space="preserve"> TOC \o "1-5" \h \z \u </w:instrText>
      </w:r>
      <w:r w:rsidRPr="00385C36">
        <w:rPr>
          <w:rFonts w:asciiTheme="minorHAnsi" w:hAnsiTheme="minorHAnsi"/>
        </w:rPr>
        <w:fldChar w:fldCharType="separate"/>
      </w:r>
      <w:hyperlink w:anchor="_Toc425864649" w:history="1">
        <w:r w:rsidR="00385C36" w:rsidRPr="00385C36">
          <w:rPr>
            <w:rStyle w:val="Hyperlink"/>
            <w:rFonts w:asciiTheme="minorHAnsi" w:hAnsiTheme="minorHAnsi"/>
            <w:noProof/>
          </w:rPr>
          <w:t>0.0</w:t>
        </w:r>
        <w:r w:rsidR="00385C36" w:rsidRPr="00385C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Document Control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_Toc425864649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50" w:history="1">
        <w:r w:rsidR="00385C36" w:rsidRPr="00385C36">
          <w:rPr>
            <w:rStyle w:val="Hyperlink"/>
            <w:rFonts w:asciiTheme="minorHAnsi" w:hAnsiTheme="minorHAnsi"/>
            <w:noProof/>
          </w:rPr>
          <w:t>0.1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Purpose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_Toc425864650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51" w:history="1">
        <w:r w:rsidR="00385C36" w:rsidRPr="00385C36">
          <w:rPr>
            <w:rStyle w:val="Hyperlink"/>
            <w:rFonts w:asciiTheme="minorHAnsi" w:hAnsiTheme="minorHAnsi"/>
            <w:noProof/>
          </w:rPr>
          <w:t>0.2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Terms and Abbreviations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_Toc425864651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52" w:history="1">
        <w:r w:rsidR="00385C36" w:rsidRPr="00385C36">
          <w:rPr>
            <w:rStyle w:val="Hyperlink"/>
            <w:rFonts w:asciiTheme="minorHAnsi" w:hAnsiTheme="minorHAnsi"/>
            <w:noProof/>
          </w:rPr>
          <w:t>0.3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Related Documents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_Toc425864652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64653" w:history="1">
        <w:r w:rsidR="00385C36" w:rsidRPr="00385C36">
          <w:rPr>
            <w:rStyle w:val="Hyperlink"/>
            <w:rFonts w:asciiTheme="minorHAnsi" w:hAnsiTheme="minorHAnsi"/>
            <w:noProof/>
          </w:rPr>
          <w:t>1.0</w:t>
        </w:r>
        <w:r w:rsidR="00385C36" w:rsidRPr="00385C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Project Definition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_Toc425864653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54" w:history="1">
        <w:r w:rsidR="00385C36" w:rsidRPr="00385C36">
          <w:rPr>
            <w:rStyle w:val="Hyperlink"/>
            <w:rFonts w:asciiTheme="minorHAnsi" w:hAnsiTheme="minorHAnsi"/>
            <w:noProof/>
          </w:rPr>
          <w:t>1.1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Background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_Toc425864654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55" w:history="1">
        <w:r w:rsidR="00385C36" w:rsidRPr="00385C36">
          <w:rPr>
            <w:rStyle w:val="Hyperlink"/>
            <w:rFonts w:asciiTheme="minorHAnsi" w:hAnsiTheme="minorHAnsi"/>
            <w:noProof/>
          </w:rPr>
          <w:t>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Purpose and Objective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_Toc425864655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56" w:history="1">
        <w:r w:rsidR="00385C36" w:rsidRPr="00385C36">
          <w:rPr>
            <w:rStyle w:val="Hyperlink"/>
            <w:rFonts w:asciiTheme="minorHAnsi" w:hAnsiTheme="minorHAnsi"/>
            <w:noProof/>
          </w:rPr>
          <w:t>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Benefits/Rationale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_Toc425864656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57" w:history="1">
        <w:r w:rsidR="00385C36" w:rsidRPr="00385C36">
          <w:rPr>
            <w:rStyle w:val="Hyperlink"/>
            <w:rFonts w:asciiTheme="minorHAnsi" w:hAnsiTheme="minorHAnsi"/>
            <w:noProof/>
          </w:rPr>
          <w:t>III.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Dependencies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_Toc425864657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58" w:history="1">
        <w:r w:rsidR="00385C36" w:rsidRPr="00385C36">
          <w:rPr>
            <w:rStyle w:val="Hyperlink"/>
            <w:rFonts w:asciiTheme="minorHAnsi" w:hAnsiTheme="minorHAnsi"/>
            <w:noProof/>
          </w:rPr>
          <w:t>IV.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Impact on Business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_Toc425864658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59" w:history="1">
        <w:r w:rsidR="00385C36" w:rsidRPr="00385C36">
          <w:rPr>
            <w:rStyle w:val="Hyperlink"/>
            <w:rFonts w:asciiTheme="minorHAnsi" w:hAnsiTheme="minorHAnsi"/>
            <w:noProof/>
          </w:rPr>
          <w:t>1.2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Scope (In/Out)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_Toc425864659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60" w:history="1">
        <w:r w:rsidR="00385C36" w:rsidRPr="00385C36">
          <w:rPr>
            <w:rStyle w:val="Hyperlink"/>
            <w:rFonts w:asciiTheme="minorHAnsi" w:hAnsiTheme="minorHAnsi"/>
            <w:noProof/>
          </w:rPr>
          <w:t>1.3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Scope Matrix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_Toc425864660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3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61" w:history="1">
        <w:r w:rsidR="00385C36" w:rsidRPr="00385C36">
          <w:rPr>
            <w:rStyle w:val="Hyperlink"/>
            <w:rFonts w:asciiTheme="minorHAnsi" w:hAnsiTheme="minorHAnsi"/>
            <w:noProof/>
          </w:rPr>
          <w:t>1.4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Flow Diagram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_Toc425864661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4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62" w:history="1">
        <w:r w:rsidR="00385C36" w:rsidRPr="00385C36">
          <w:rPr>
            <w:rStyle w:val="Hyperlink"/>
            <w:rFonts w:asciiTheme="minorHAnsi" w:hAnsiTheme="minorHAnsi"/>
            <w:noProof/>
          </w:rPr>
          <w:t>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Proposed Business Flow Diagram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_Toc425864662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4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63" w:history="1">
        <w:r w:rsidR="00385C36" w:rsidRPr="00385C36">
          <w:rPr>
            <w:rStyle w:val="Hyperlink"/>
            <w:rFonts w:asciiTheme="minorHAnsi" w:hAnsiTheme="minorHAnsi"/>
            <w:noProof/>
          </w:rPr>
          <w:t>1.5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Stakeholders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_Toc425864663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6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64664" w:history="1">
        <w:r w:rsidR="00385C36" w:rsidRPr="00385C36">
          <w:rPr>
            <w:rStyle w:val="Hyperlink"/>
            <w:rFonts w:asciiTheme="minorHAnsi" w:hAnsiTheme="minorHAnsi"/>
            <w:noProof/>
          </w:rPr>
          <w:t>2.0</w:t>
        </w:r>
        <w:r w:rsidR="00385C36" w:rsidRPr="00385C3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SYSTEM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_Toc425864664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65" w:history="1">
        <w:r w:rsidR="00385C36" w:rsidRPr="00385C36">
          <w:rPr>
            <w:rStyle w:val="Hyperlink"/>
            <w:rFonts w:asciiTheme="minorHAnsi" w:hAnsiTheme="minorHAnsi"/>
            <w:noProof/>
          </w:rPr>
          <w:t>2.1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Security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_Toc425864665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66" w:history="1">
        <w:r w:rsidR="00385C36" w:rsidRPr="00385C36">
          <w:rPr>
            <w:rStyle w:val="Hyperlink"/>
            <w:rFonts w:asciiTheme="minorHAnsi" w:hAnsiTheme="minorHAnsi"/>
            <w:noProof/>
          </w:rPr>
          <w:t>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Identification and authentication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_Toc425864666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67" w:history="1">
        <w:r w:rsidR="00385C36" w:rsidRPr="00385C36">
          <w:rPr>
            <w:rStyle w:val="Hyperlink"/>
            <w:rFonts w:asciiTheme="minorHAnsi" w:hAnsiTheme="minorHAnsi"/>
            <w:noProof/>
          </w:rPr>
          <w:t>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Network Connections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_Toc425864667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68" w:history="1">
        <w:r w:rsidR="00385C36" w:rsidRPr="00385C36">
          <w:rPr>
            <w:rStyle w:val="Hyperlink"/>
            <w:rFonts w:asciiTheme="minorHAnsi" w:hAnsiTheme="minorHAnsi"/>
            <w:noProof/>
          </w:rPr>
          <w:t>III.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Physical location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_Toc425864668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69" w:history="1">
        <w:r w:rsidR="00385C36" w:rsidRPr="00385C36">
          <w:rPr>
            <w:rStyle w:val="Hyperlink"/>
            <w:rFonts w:asciiTheme="minorHAnsi" w:hAnsiTheme="minorHAnsi"/>
            <w:noProof/>
          </w:rPr>
          <w:t>IV.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System Management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_Toc425864669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70" w:history="1">
        <w:r w:rsidR="00385C36" w:rsidRPr="00385C36">
          <w:rPr>
            <w:rStyle w:val="Hyperlink"/>
            <w:rFonts w:asciiTheme="minorHAnsi" w:hAnsiTheme="minorHAnsi"/>
            <w:noProof/>
          </w:rPr>
          <w:t>2.2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Data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_Toc425864670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1" w:history="1">
        <w:r w:rsidR="00385C36" w:rsidRPr="00385C36">
          <w:rPr>
            <w:rStyle w:val="Hyperlink"/>
            <w:rFonts w:asciiTheme="minorHAnsi" w:hAnsiTheme="minorHAnsi"/>
            <w:noProof/>
          </w:rPr>
          <w:t>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Data Classification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_Toc425864671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7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2" w:history="1">
        <w:r w:rsidR="00385C36" w:rsidRPr="00385C36">
          <w:rPr>
            <w:rStyle w:val="Hyperlink"/>
            <w:rFonts w:asciiTheme="minorHAnsi" w:hAnsiTheme="minorHAnsi"/>
            <w:noProof/>
          </w:rPr>
          <w:t>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Data Volume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_Toc425864672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8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3" w:history="1">
        <w:r w:rsidR="00385C36" w:rsidRPr="00385C36">
          <w:rPr>
            <w:rStyle w:val="Hyperlink"/>
            <w:rFonts w:asciiTheme="minorHAnsi" w:hAnsiTheme="minorHAnsi"/>
            <w:noProof/>
          </w:rPr>
          <w:t>III.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Retention and Archiving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_Toc425864673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8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864674" w:history="1">
        <w:r w:rsidR="00385C36" w:rsidRPr="00385C36">
          <w:rPr>
            <w:rStyle w:val="Hyperlink"/>
            <w:rFonts w:asciiTheme="minorHAnsi" w:hAnsiTheme="minorHAnsi"/>
            <w:noProof/>
          </w:rPr>
          <w:t>2.3</w:t>
        </w:r>
        <w:r w:rsidR="00385C36" w:rsidRPr="00385C3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User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_Toc425864674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8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5" w:history="1">
        <w:r w:rsidR="00385C36" w:rsidRPr="00385C36">
          <w:rPr>
            <w:rStyle w:val="Hyperlink"/>
            <w:rFonts w:asciiTheme="minorHAnsi" w:hAnsiTheme="minorHAnsi"/>
            <w:noProof/>
          </w:rPr>
          <w:t>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Technology/Platform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_Toc425864675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8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6" w:history="1">
        <w:r w:rsidR="00385C36" w:rsidRPr="00385C36">
          <w:rPr>
            <w:rStyle w:val="Hyperlink"/>
            <w:rFonts w:asciiTheme="minorHAnsi" w:hAnsiTheme="minorHAnsi"/>
            <w:noProof/>
          </w:rPr>
          <w:t>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Availability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_Toc425864676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8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7" w:history="1">
        <w:r w:rsidR="00385C36" w:rsidRPr="00385C36">
          <w:rPr>
            <w:rStyle w:val="Hyperlink"/>
            <w:rFonts w:asciiTheme="minorHAnsi" w:hAnsiTheme="minorHAnsi"/>
            <w:noProof/>
          </w:rPr>
          <w:t>III.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Application Support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_Toc425864677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8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8" w:history="1">
        <w:r w:rsidR="00385C36" w:rsidRPr="00385C36">
          <w:rPr>
            <w:rStyle w:val="Hyperlink"/>
            <w:rFonts w:asciiTheme="minorHAnsi" w:hAnsiTheme="minorHAnsi"/>
            <w:noProof/>
          </w:rPr>
          <w:t>IV.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Functional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_Toc425864678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9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79" w:history="1">
        <w:r w:rsidR="00385C36" w:rsidRPr="00385C36">
          <w:rPr>
            <w:rStyle w:val="Hyperlink"/>
            <w:rFonts w:asciiTheme="minorHAnsi" w:hAnsiTheme="minorHAnsi"/>
            <w:noProof/>
          </w:rPr>
          <w:t>V.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Reporting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_Toc425864679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11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80" w:history="1">
        <w:r w:rsidR="00385C36" w:rsidRPr="00385C36">
          <w:rPr>
            <w:rStyle w:val="Hyperlink"/>
            <w:rFonts w:asciiTheme="minorHAnsi" w:hAnsiTheme="minorHAnsi"/>
            <w:noProof/>
          </w:rPr>
          <w:t>VI.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Required Codes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_Toc425864680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81" w:history="1">
        <w:r w:rsidR="00385C36" w:rsidRPr="00385C36">
          <w:rPr>
            <w:rStyle w:val="Hyperlink"/>
            <w:rFonts w:asciiTheme="minorHAnsi" w:hAnsiTheme="minorHAnsi"/>
            <w:noProof/>
          </w:rPr>
          <w:t>VII.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User Access Types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_Toc425864681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385C36" w:rsidRPr="00385C36" w:rsidRDefault="00CE661E">
      <w:pPr>
        <w:pStyle w:val="TOC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25864682" w:history="1">
        <w:r w:rsidR="00385C36" w:rsidRPr="00385C36">
          <w:rPr>
            <w:rStyle w:val="Hyperlink"/>
            <w:rFonts w:asciiTheme="minorHAnsi" w:hAnsiTheme="minorHAnsi"/>
            <w:noProof/>
          </w:rPr>
          <w:t>VIII.</w:t>
        </w:r>
        <w:r w:rsidR="00385C36" w:rsidRPr="00385C3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85C36" w:rsidRPr="00385C36">
          <w:rPr>
            <w:rStyle w:val="Hyperlink"/>
            <w:rFonts w:asciiTheme="minorHAnsi" w:hAnsiTheme="minorHAnsi"/>
            <w:noProof/>
          </w:rPr>
          <w:t>User Help Requirements</w:t>
        </w:r>
        <w:r w:rsidR="00385C36" w:rsidRPr="00385C36">
          <w:rPr>
            <w:rFonts w:asciiTheme="minorHAnsi" w:hAnsiTheme="minorHAnsi"/>
            <w:noProof/>
            <w:webHidden/>
          </w:rPr>
          <w:tab/>
        </w:r>
        <w:r w:rsidR="00385C36" w:rsidRPr="00385C36">
          <w:rPr>
            <w:rFonts w:asciiTheme="minorHAnsi" w:hAnsiTheme="minorHAnsi"/>
            <w:noProof/>
            <w:webHidden/>
          </w:rPr>
          <w:fldChar w:fldCharType="begin"/>
        </w:r>
        <w:r w:rsidR="00385C36" w:rsidRPr="00385C36">
          <w:rPr>
            <w:rFonts w:asciiTheme="minorHAnsi" w:hAnsiTheme="minorHAnsi"/>
            <w:noProof/>
            <w:webHidden/>
          </w:rPr>
          <w:instrText xml:space="preserve"> PAGEREF _Toc425864682 \h </w:instrText>
        </w:r>
        <w:r w:rsidR="00385C36" w:rsidRPr="00385C36">
          <w:rPr>
            <w:rFonts w:asciiTheme="minorHAnsi" w:hAnsiTheme="minorHAnsi"/>
            <w:noProof/>
            <w:webHidden/>
          </w:rPr>
        </w:r>
        <w:r w:rsidR="00385C36" w:rsidRPr="00385C36">
          <w:rPr>
            <w:rFonts w:asciiTheme="minorHAnsi" w:hAnsiTheme="minorHAnsi"/>
            <w:noProof/>
            <w:webHidden/>
          </w:rPr>
          <w:fldChar w:fldCharType="separate"/>
        </w:r>
        <w:r w:rsidR="00385C36" w:rsidRPr="00385C36">
          <w:rPr>
            <w:rFonts w:asciiTheme="minorHAnsi" w:hAnsiTheme="minorHAnsi"/>
            <w:noProof/>
            <w:webHidden/>
          </w:rPr>
          <w:t>12</w:t>
        </w:r>
        <w:r w:rsidR="00385C36" w:rsidRPr="00385C36">
          <w:rPr>
            <w:rFonts w:asciiTheme="minorHAnsi" w:hAnsiTheme="minorHAnsi"/>
            <w:noProof/>
            <w:webHidden/>
          </w:rPr>
          <w:fldChar w:fldCharType="end"/>
        </w:r>
      </w:hyperlink>
    </w:p>
    <w:p w:rsidR="00215E6A" w:rsidRPr="004254AD" w:rsidRDefault="00215E6A" w:rsidP="00215E6A">
      <w:pPr>
        <w:jc w:val="center"/>
        <w:rPr>
          <w:rFonts w:ascii="Calibri" w:hAnsi="Calibri"/>
          <w:b/>
        </w:rPr>
        <w:sectPr w:rsidR="00215E6A" w:rsidRPr="004254AD" w:rsidSect="004D78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85C36">
        <w:rPr>
          <w:rFonts w:asciiTheme="minorHAnsi" w:hAnsiTheme="minorHAnsi"/>
          <w:b/>
          <w:sz w:val="20"/>
          <w:szCs w:val="20"/>
        </w:rPr>
        <w:fldChar w:fldCharType="end"/>
      </w:r>
    </w:p>
    <w:p w:rsidR="00215E6A" w:rsidRPr="004254AD" w:rsidRDefault="00215E6A" w:rsidP="008A7735">
      <w:pPr>
        <w:pStyle w:val="Heading1"/>
        <w:rPr>
          <w:rFonts w:ascii="Calibri" w:hAnsi="Calibri"/>
        </w:rPr>
      </w:pPr>
      <w:bookmarkStart w:id="1" w:name="_Toc96855868"/>
      <w:bookmarkStart w:id="2" w:name="_Toc425864649"/>
      <w:r w:rsidRPr="004254AD">
        <w:rPr>
          <w:rFonts w:ascii="Calibri" w:hAnsi="Calibri"/>
        </w:rPr>
        <w:lastRenderedPageBreak/>
        <w:t>Document Control</w:t>
      </w:r>
      <w:bookmarkEnd w:id="1"/>
      <w:bookmarkEnd w:id="2"/>
    </w:p>
    <w:p w:rsidR="00215E6A" w:rsidRPr="004254AD" w:rsidRDefault="00215E6A" w:rsidP="00A23242">
      <w:pPr>
        <w:pStyle w:val="Heading2"/>
        <w:rPr>
          <w:rFonts w:ascii="Calibri" w:hAnsi="Calibri"/>
        </w:rPr>
      </w:pPr>
      <w:bookmarkStart w:id="3" w:name="_Toc96855869"/>
      <w:bookmarkStart w:id="4" w:name="_Toc425864650"/>
      <w:r w:rsidRPr="004254AD">
        <w:rPr>
          <w:rFonts w:ascii="Calibri" w:hAnsi="Calibri"/>
        </w:rPr>
        <w:t>Purpose</w:t>
      </w:r>
      <w:bookmarkEnd w:id="3"/>
      <w:bookmarkEnd w:id="4"/>
    </w:p>
    <w:p w:rsidR="00F71A81" w:rsidRPr="004254AD" w:rsidRDefault="00F71A81" w:rsidP="00785F74">
      <w:pPr>
        <w:spacing w:after="120"/>
        <w:ind w:left="1267"/>
        <w:rPr>
          <w:rFonts w:ascii="Calibri" w:hAnsi="Calibri"/>
        </w:rPr>
      </w:pPr>
      <w:r w:rsidRPr="004254AD">
        <w:rPr>
          <w:rFonts w:ascii="Calibri" w:hAnsi="Calibri"/>
        </w:rPr>
        <w:t xml:space="preserve">The purpose of this </w:t>
      </w:r>
      <w:r w:rsidR="000E3EFB" w:rsidRPr="004254AD">
        <w:rPr>
          <w:rFonts w:ascii="Calibri" w:hAnsi="Calibri"/>
        </w:rPr>
        <w:t>Business Requirement</w:t>
      </w:r>
      <w:r w:rsidRPr="004254AD">
        <w:rPr>
          <w:rFonts w:ascii="Calibri" w:hAnsi="Calibri"/>
        </w:rPr>
        <w:t xml:space="preserve"> </w:t>
      </w:r>
      <w:r w:rsidR="00677758" w:rsidRPr="004254AD">
        <w:rPr>
          <w:rFonts w:ascii="Calibri" w:hAnsi="Calibri"/>
        </w:rPr>
        <w:t>Document</w:t>
      </w:r>
      <w:r w:rsidRPr="004254AD">
        <w:rPr>
          <w:rFonts w:ascii="Calibri" w:hAnsi="Calibri"/>
        </w:rPr>
        <w:t xml:space="preserve"> is to specify in detail the requirements of </w:t>
      </w:r>
      <w:r w:rsidR="00FC57E9" w:rsidRPr="00FC57E9">
        <w:rPr>
          <w:rFonts w:ascii="Calibri" w:hAnsi="Calibri"/>
          <w:b/>
        </w:rPr>
        <w:t>Project Win</w:t>
      </w:r>
      <w:r w:rsidRPr="004254AD">
        <w:rPr>
          <w:rFonts w:ascii="Calibri" w:hAnsi="Calibri"/>
        </w:rPr>
        <w:t xml:space="preserve"> in sufficient detail to enable the development </w:t>
      </w:r>
      <w:r w:rsidR="00A20834">
        <w:rPr>
          <w:rFonts w:ascii="Calibri" w:hAnsi="Calibri"/>
        </w:rPr>
        <w:t>of the project’s pilot run</w:t>
      </w:r>
      <w:r w:rsidRPr="004254AD">
        <w:rPr>
          <w:rFonts w:ascii="Calibri" w:hAnsi="Calibri"/>
        </w:rPr>
        <w:t xml:space="preserve">.  This document aims to define the functionalities of the </w:t>
      </w:r>
      <w:r w:rsidR="001402C2">
        <w:rPr>
          <w:rFonts w:ascii="Calibri" w:hAnsi="Calibri"/>
        </w:rPr>
        <w:t>website</w:t>
      </w:r>
      <w:r w:rsidRPr="004254AD">
        <w:rPr>
          <w:rFonts w:ascii="Calibri" w:hAnsi="Calibri"/>
        </w:rPr>
        <w:t xml:space="preserve"> for the purpose of communicating the specified requirements to all its intended audience.</w:t>
      </w:r>
    </w:p>
    <w:p w:rsidR="00F71A81" w:rsidRPr="004254AD" w:rsidRDefault="00F71A81" w:rsidP="00F71A81">
      <w:pPr>
        <w:ind w:left="1260"/>
        <w:jc w:val="both"/>
        <w:rPr>
          <w:rFonts w:ascii="Calibri" w:hAnsi="Calibri"/>
        </w:rPr>
      </w:pPr>
      <w:r w:rsidRPr="004254AD">
        <w:rPr>
          <w:rFonts w:ascii="Calibri" w:hAnsi="Calibri"/>
        </w:rPr>
        <w:t xml:space="preserve">This </w:t>
      </w:r>
      <w:r w:rsidR="00677758" w:rsidRPr="004254AD">
        <w:rPr>
          <w:rFonts w:ascii="Calibri" w:hAnsi="Calibri"/>
        </w:rPr>
        <w:t>BRD</w:t>
      </w:r>
      <w:r w:rsidRPr="004254AD">
        <w:rPr>
          <w:rFonts w:ascii="Calibri" w:hAnsi="Calibri"/>
        </w:rPr>
        <w:t xml:space="preserve"> is intended for the following audience:</w:t>
      </w:r>
    </w:p>
    <w:p w:rsidR="00F71A81" w:rsidRPr="004254AD" w:rsidRDefault="00F005A5" w:rsidP="0019445C">
      <w:pPr>
        <w:numPr>
          <w:ilvl w:val="0"/>
          <w:numId w:val="2"/>
        </w:numPr>
        <w:tabs>
          <w:tab w:val="clear" w:pos="1980"/>
          <w:tab w:val="num" w:pos="1710"/>
        </w:tabs>
        <w:ind w:left="1620"/>
        <w:jc w:val="both"/>
        <w:rPr>
          <w:rFonts w:ascii="Calibri" w:hAnsi="Calibri"/>
        </w:rPr>
      </w:pPr>
      <w:r w:rsidRPr="0019445C">
        <w:rPr>
          <w:rFonts w:ascii="Calibri" w:hAnsi="Calibri"/>
          <w:b/>
        </w:rPr>
        <w:t>Michelle Tapia</w:t>
      </w:r>
      <w:r>
        <w:rPr>
          <w:rFonts w:ascii="Calibri" w:hAnsi="Calibri"/>
        </w:rPr>
        <w:t xml:space="preserve"> &amp; </w:t>
      </w:r>
      <w:r w:rsidR="00FA6FE9" w:rsidRPr="00DB3DA2">
        <w:rPr>
          <w:rFonts w:ascii="Calibri" w:hAnsi="Calibri"/>
          <w:b/>
        </w:rPr>
        <w:t>Eduardo Gutierrez</w:t>
      </w:r>
      <w:r w:rsidR="00F71A81" w:rsidRPr="00DB3DA2">
        <w:rPr>
          <w:rFonts w:ascii="Calibri" w:hAnsi="Calibri"/>
        </w:rPr>
        <w:t xml:space="preserve"> </w:t>
      </w:r>
      <w:r w:rsidR="00F71A81" w:rsidRPr="004254AD">
        <w:rPr>
          <w:rFonts w:ascii="Calibri" w:hAnsi="Calibri"/>
        </w:rPr>
        <w:t xml:space="preserve">who will provide input to help define and accept these requirements and to ensure that the requirements specified in this </w:t>
      </w:r>
      <w:r w:rsidR="00677758" w:rsidRPr="004254AD">
        <w:rPr>
          <w:rFonts w:ascii="Calibri" w:hAnsi="Calibri"/>
        </w:rPr>
        <w:t>BRD</w:t>
      </w:r>
      <w:r w:rsidR="00F71A81" w:rsidRPr="004254AD">
        <w:rPr>
          <w:rFonts w:ascii="Calibri" w:hAnsi="Calibri"/>
        </w:rPr>
        <w:t xml:space="preserve"> completely meets the needs</w:t>
      </w:r>
    </w:p>
    <w:p w:rsidR="00F71A81" w:rsidRPr="004254AD" w:rsidRDefault="00E81E2F" w:rsidP="00DA1103">
      <w:pPr>
        <w:numPr>
          <w:ilvl w:val="0"/>
          <w:numId w:val="2"/>
        </w:numPr>
        <w:tabs>
          <w:tab w:val="clear" w:pos="1980"/>
          <w:tab w:val="num" w:pos="1710"/>
        </w:tabs>
        <w:ind w:left="1620"/>
        <w:rPr>
          <w:rFonts w:ascii="Calibri" w:hAnsi="Calibri"/>
        </w:rPr>
      </w:pPr>
      <w:r>
        <w:rPr>
          <w:rFonts w:ascii="Calibri" w:hAnsi="Calibri"/>
        </w:rPr>
        <w:t>ADEC</w:t>
      </w:r>
      <w:r w:rsidR="00F71A81" w:rsidRPr="004254AD">
        <w:rPr>
          <w:rFonts w:ascii="Calibri" w:hAnsi="Calibri"/>
        </w:rPr>
        <w:t xml:space="preserve"> project development team who will be responsible for designing and implementing the specified application as well as estimating the engineering effort required for its development and deployment.</w:t>
      </w:r>
    </w:p>
    <w:p w:rsidR="00F71A81" w:rsidRPr="004254AD" w:rsidRDefault="00F71A81" w:rsidP="00215E6A">
      <w:pPr>
        <w:jc w:val="both"/>
        <w:rPr>
          <w:rFonts w:ascii="Calibri" w:hAnsi="Calibri"/>
        </w:rPr>
      </w:pPr>
    </w:p>
    <w:p w:rsidR="00215E6A" w:rsidRPr="0089685D" w:rsidRDefault="00215E6A" w:rsidP="0089685D">
      <w:pPr>
        <w:pStyle w:val="Heading2"/>
        <w:rPr>
          <w:rFonts w:ascii="Calibri" w:hAnsi="Calibri"/>
        </w:rPr>
      </w:pPr>
      <w:bookmarkStart w:id="5" w:name="_Toc96855870"/>
      <w:bookmarkStart w:id="6" w:name="_Toc425864651"/>
      <w:r w:rsidRPr="004254AD">
        <w:rPr>
          <w:rFonts w:ascii="Calibri" w:hAnsi="Calibri"/>
        </w:rPr>
        <w:t>Terms and Abbreviations</w:t>
      </w:r>
      <w:bookmarkEnd w:id="5"/>
      <w:bookmarkEnd w:id="6"/>
    </w:p>
    <w:tbl>
      <w:tblPr>
        <w:tblW w:w="837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590"/>
      </w:tblGrid>
      <w:tr w:rsidR="00215E6A" w:rsidRPr="004254AD" w:rsidTr="005C6C7E">
        <w:tc>
          <w:tcPr>
            <w:tcW w:w="3780" w:type="dxa"/>
            <w:shd w:val="clear" w:color="auto" w:fill="D9D9D9" w:themeFill="background1" w:themeFillShade="D9"/>
          </w:tcPr>
          <w:p w:rsidR="00215E6A" w:rsidRPr="005C6C7E" w:rsidRDefault="005C6C7E" w:rsidP="005C6C7E">
            <w:pPr>
              <w:jc w:val="center"/>
              <w:rPr>
                <w:rFonts w:ascii="Calibri" w:hAnsi="Calibri"/>
                <w:b/>
              </w:rPr>
            </w:pPr>
            <w:r w:rsidRPr="005C6C7E">
              <w:rPr>
                <w:rFonts w:ascii="Calibri" w:hAnsi="Calibri"/>
                <w:b/>
              </w:rPr>
              <w:t>Term/Abbreviation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215E6A" w:rsidRPr="005C6C7E" w:rsidRDefault="00215E6A" w:rsidP="005C6C7E">
            <w:pPr>
              <w:jc w:val="center"/>
              <w:rPr>
                <w:rFonts w:ascii="Calibri" w:hAnsi="Calibri"/>
                <w:b/>
              </w:rPr>
            </w:pPr>
            <w:r w:rsidRPr="005C6C7E">
              <w:rPr>
                <w:rFonts w:ascii="Calibri" w:hAnsi="Calibri"/>
                <w:b/>
              </w:rPr>
              <w:t>Name/Description</w:t>
            </w:r>
          </w:p>
        </w:tc>
      </w:tr>
      <w:tr w:rsidR="00215E6A" w:rsidRPr="004254AD" w:rsidTr="005C6C7E">
        <w:tc>
          <w:tcPr>
            <w:tcW w:w="3780" w:type="dxa"/>
          </w:tcPr>
          <w:p w:rsidR="00215E6A" w:rsidRPr="004254AD" w:rsidRDefault="00812551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BAI</w:t>
            </w:r>
          </w:p>
        </w:tc>
        <w:tc>
          <w:tcPr>
            <w:tcW w:w="4590" w:type="dxa"/>
          </w:tcPr>
          <w:p w:rsidR="00215E6A" w:rsidRPr="004254AD" w:rsidRDefault="00965317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BPO Asia Institute</w:t>
            </w:r>
          </w:p>
        </w:tc>
      </w:tr>
      <w:tr w:rsidR="00215E6A" w:rsidRPr="004254AD" w:rsidTr="005C6C7E">
        <w:tc>
          <w:tcPr>
            <w:tcW w:w="3780" w:type="dxa"/>
          </w:tcPr>
          <w:p w:rsidR="00215E6A" w:rsidRPr="004254AD" w:rsidRDefault="00812551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BSD</w:t>
            </w:r>
          </w:p>
        </w:tc>
        <w:tc>
          <w:tcPr>
            <w:tcW w:w="4590" w:type="dxa"/>
          </w:tcPr>
          <w:p w:rsidR="00215E6A" w:rsidRPr="004254AD" w:rsidRDefault="00965317" w:rsidP="0067775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Business Solutions Development</w:t>
            </w:r>
          </w:p>
        </w:tc>
      </w:tr>
      <w:tr w:rsidR="00215E6A" w:rsidRPr="004254AD" w:rsidTr="005C6C7E">
        <w:tc>
          <w:tcPr>
            <w:tcW w:w="3780" w:type="dxa"/>
          </w:tcPr>
          <w:p w:rsidR="00215E6A" w:rsidRPr="004254AD" w:rsidRDefault="00812551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SSL</w:t>
            </w:r>
          </w:p>
        </w:tc>
        <w:tc>
          <w:tcPr>
            <w:tcW w:w="4590" w:type="dxa"/>
          </w:tcPr>
          <w:p w:rsidR="00215E6A" w:rsidRPr="004254AD" w:rsidRDefault="00965317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Secure Sockets Layer</w:t>
            </w:r>
          </w:p>
        </w:tc>
      </w:tr>
      <w:tr w:rsidR="00967488" w:rsidRPr="004254AD" w:rsidTr="005C6C7E">
        <w:tc>
          <w:tcPr>
            <w:tcW w:w="3780" w:type="dxa"/>
          </w:tcPr>
          <w:p w:rsidR="00967488" w:rsidRDefault="00967488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Level</w:t>
            </w:r>
          </w:p>
        </w:tc>
        <w:tc>
          <w:tcPr>
            <w:tcW w:w="4590" w:type="dxa"/>
          </w:tcPr>
          <w:p w:rsidR="003128B3" w:rsidRPr="003128B3" w:rsidRDefault="003128B3" w:rsidP="00086EC8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Calibri" w:hAnsi="Calibri"/>
              </w:rPr>
            </w:pPr>
            <w:r w:rsidRPr="003128B3">
              <w:rPr>
                <w:rFonts w:ascii="Calibri" w:hAnsi="Calibri"/>
              </w:rPr>
              <w:t xml:space="preserve">K-12 (Grade 9, 10, 11, 12) </w:t>
            </w:r>
          </w:p>
          <w:p w:rsidR="002C306A" w:rsidRPr="002C306A" w:rsidRDefault="003128B3" w:rsidP="00086EC8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Calibri" w:hAnsi="Calibri"/>
              </w:rPr>
            </w:pPr>
            <w:r w:rsidRPr="003128B3">
              <w:rPr>
                <w:rFonts w:ascii="Calibri" w:hAnsi="Calibri"/>
              </w:rPr>
              <w:t>College</w:t>
            </w:r>
          </w:p>
          <w:p w:rsidR="00967488" w:rsidRPr="003128B3" w:rsidRDefault="00967488" w:rsidP="00086EC8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Calibri" w:hAnsi="Calibri"/>
              </w:rPr>
            </w:pPr>
            <w:r w:rsidRPr="003128B3">
              <w:rPr>
                <w:rFonts w:ascii="Calibri" w:hAnsi="Calibri"/>
              </w:rPr>
              <w:t>Post Grad</w:t>
            </w:r>
            <w:r w:rsidR="00270BF6">
              <w:rPr>
                <w:rFonts w:ascii="Calibri" w:hAnsi="Calibri"/>
              </w:rPr>
              <w:t>uate</w:t>
            </w:r>
          </w:p>
        </w:tc>
      </w:tr>
      <w:tr w:rsidR="004F6163" w:rsidRPr="004254AD" w:rsidTr="005C6C7E">
        <w:tc>
          <w:tcPr>
            <w:tcW w:w="3780" w:type="dxa"/>
          </w:tcPr>
          <w:p w:rsidR="004F6163" w:rsidRDefault="00504031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Node.js</w:t>
            </w:r>
          </w:p>
        </w:tc>
        <w:tc>
          <w:tcPr>
            <w:tcW w:w="4590" w:type="dxa"/>
          </w:tcPr>
          <w:p w:rsidR="004F6163" w:rsidRDefault="004F6163" w:rsidP="004F6163">
            <w:pPr>
              <w:rPr>
                <w:rFonts w:ascii="Calibri" w:hAnsi="Calibri"/>
              </w:rPr>
            </w:pPr>
            <w:r w:rsidRPr="004F6163">
              <w:rPr>
                <w:rFonts w:ascii="Calibri" w:hAnsi="Calibri"/>
              </w:rPr>
              <w:t>Node.js® is a</w:t>
            </w:r>
            <w:r>
              <w:rPr>
                <w:rFonts w:ascii="Calibri" w:hAnsi="Calibri"/>
              </w:rPr>
              <w:t xml:space="preserve"> programming</w:t>
            </w:r>
            <w:r w:rsidRPr="004F6163">
              <w:rPr>
                <w:rFonts w:ascii="Calibri" w:hAnsi="Calibri"/>
              </w:rPr>
              <w:t xml:space="preserve"> platform built on Chrome's JavaScript runtime for easily building fast, scalable network applications. </w:t>
            </w:r>
          </w:p>
        </w:tc>
      </w:tr>
      <w:tr w:rsidR="00050380" w:rsidRPr="004254AD" w:rsidTr="005C6C7E">
        <w:tc>
          <w:tcPr>
            <w:tcW w:w="3780" w:type="dxa"/>
          </w:tcPr>
          <w:p w:rsidR="00050380" w:rsidRDefault="00050380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API</w:t>
            </w:r>
          </w:p>
        </w:tc>
        <w:tc>
          <w:tcPr>
            <w:tcW w:w="4590" w:type="dxa"/>
          </w:tcPr>
          <w:p w:rsidR="00050380" w:rsidRPr="004F6163" w:rsidRDefault="00050380" w:rsidP="004F61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Program I</w:t>
            </w:r>
            <w:r w:rsidRPr="00050380">
              <w:rPr>
                <w:rFonts w:ascii="Calibri" w:hAnsi="Calibri"/>
              </w:rPr>
              <w:t>nterface</w:t>
            </w:r>
            <w:r w:rsidR="00CF25EB">
              <w:rPr>
                <w:rFonts w:ascii="Calibri" w:hAnsi="Calibri"/>
              </w:rPr>
              <w:t>.</w:t>
            </w:r>
          </w:p>
        </w:tc>
      </w:tr>
      <w:tr w:rsidR="000170AB" w:rsidRPr="004254AD" w:rsidTr="005C6C7E">
        <w:tc>
          <w:tcPr>
            <w:tcW w:w="3780" w:type="dxa"/>
          </w:tcPr>
          <w:p w:rsidR="000170AB" w:rsidRDefault="000170AB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Points</w:t>
            </w:r>
          </w:p>
        </w:tc>
        <w:tc>
          <w:tcPr>
            <w:tcW w:w="4590" w:type="dxa"/>
          </w:tcPr>
          <w:p w:rsidR="000170AB" w:rsidRDefault="000170AB" w:rsidP="004F616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Acts as a currency in the system</w:t>
            </w:r>
            <w:r w:rsidR="00CF25EB">
              <w:rPr>
                <w:rFonts w:ascii="Calibri" w:hAnsi="Calibri"/>
              </w:rPr>
              <w:t>.</w:t>
            </w:r>
          </w:p>
        </w:tc>
      </w:tr>
      <w:tr w:rsidR="00CF25EB" w:rsidRPr="004254AD" w:rsidTr="005C6C7E">
        <w:tc>
          <w:tcPr>
            <w:tcW w:w="3780" w:type="dxa"/>
          </w:tcPr>
          <w:p w:rsidR="00CF25EB" w:rsidRDefault="00CF25EB" w:rsidP="00215E6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Operations Management</w:t>
            </w:r>
          </w:p>
        </w:tc>
        <w:tc>
          <w:tcPr>
            <w:tcW w:w="4590" w:type="dxa"/>
          </w:tcPr>
          <w:p w:rsidR="00CF25EB" w:rsidRDefault="00CF25EB" w:rsidP="008318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Group that will </w:t>
            </w:r>
            <w:r w:rsidR="00831890">
              <w:rPr>
                <w:rFonts w:ascii="Calibri" w:hAnsi="Calibri"/>
              </w:rPr>
              <w:t>conduct</w:t>
            </w:r>
            <w:r>
              <w:rPr>
                <w:rFonts w:ascii="Calibri" w:hAnsi="Calibri"/>
              </w:rPr>
              <w:t xml:space="preserve"> back-end processing</w:t>
            </w:r>
            <w:r w:rsidR="00831890">
              <w:rPr>
                <w:rFonts w:ascii="Calibri" w:hAnsi="Calibri"/>
              </w:rPr>
              <w:t xml:space="preserve"> of the project</w:t>
            </w:r>
            <w:r>
              <w:rPr>
                <w:rFonts w:ascii="Calibri" w:hAnsi="Calibri"/>
              </w:rPr>
              <w:t>.</w:t>
            </w:r>
          </w:p>
        </w:tc>
      </w:tr>
    </w:tbl>
    <w:p w:rsidR="00215E6A" w:rsidRPr="004254AD" w:rsidRDefault="00215E6A" w:rsidP="00215E6A">
      <w:pPr>
        <w:rPr>
          <w:rFonts w:ascii="Calibri" w:hAnsi="Calibri"/>
        </w:rPr>
      </w:pPr>
    </w:p>
    <w:p w:rsidR="00215E6A" w:rsidRPr="004254AD" w:rsidRDefault="00215E6A" w:rsidP="00A23242">
      <w:pPr>
        <w:pStyle w:val="Heading2"/>
        <w:rPr>
          <w:rFonts w:ascii="Calibri" w:hAnsi="Calibri"/>
        </w:rPr>
      </w:pPr>
      <w:bookmarkStart w:id="7" w:name="_Toc96855871"/>
      <w:bookmarkStart w:id="8" w:name="_Toc425864652"/>
      <w:r w:rsidRPr="004254AD">
        <w:rPr>
          <w:rFonts w:ascii="Calibri" w:hAnsi="Calibri"/>
        </w:rPr>
        <w:t>Related Documents</w:t>
      </w:r>
      <w:bookmarkEnd w:id="7"/>
      <w:bookmarkEnd w:id="8"/>
    </w:p>
    <w:tbl>
      <w:tblPr>
        <w:tblW w:w="837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4590"/>
      </w:tblGrid>
      <w:tr w:rsidR="00812551" w:rsidRPr="004254AD" w:rsidTr="005C6C7E">
        <w:tc>
          <w:tcPr>
            <w:tcW w:w="3780" w:type="dxa"/>
            <w:shd w:val="clear" w:color="auto" w:fill="D9D9D9" w:themeFill="background1" w:themeFillShade="D9"/>
          </w:tcPr>
          <w:p w:rsidR="00812551" w:rsidRPr="005C6C7E" w:rsidRDefault="005C6C7E" w:rsidP="005C6C7E">
            <w:pPr>
              <w:jc w:val="center"/>
              <w:rPr>
                <w:rFonts w:ascii="Calibri" w:hAnsi="Calibri"/>
                <w:b/>
              </w:rPr>
            </w:pPr>
            <w:r w:rsidRPr="005C6C7E">
              <w:rPr>
                <w:rFonts w:ascii="Calibri" w:hAnsi="Calibri"/>
                <w:b/>
              </w:rPr>
              <w:t>Document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812551" w:rsidRPr="005C6C7E" w:rsidRDefault="005C6C7E" w:rsidP="005C6C7E">
            <w:pPr>
              <w:jc w:val="center"/>
              <w:rPr>
                <w:rFonts w:ascii="Calibri" w:hAnsi="Calibri"/>
                <w:b/>
              </w:rPr>
            </w:pPr>
            <w:r w:rsidRPr="005C6C7E">
              <w:rPr>
                <w:rFonts w:ascii="Calibri" w:hAnsi="Calibri"/>
                <w:b/>
              </w:rPr>
              <w:t>Description</w:t>
            </w:r>
          </w:p>
        </w:tc>
      </w:tr>
      <w:tr w:rsidR="00812551" w:rsidRPr="004254AD" w:rsidTr="005C6C7E">
        <w:tc>
          <w:tcPr>
            <w:tcW w:w="3780" w:type="dxa"/>
          </w:tcPr>
          <w:p w:rsidR="00812551" w:rsidRPr="004254AD" w:rsidRDefault="005C6C7E" w:rsidP="00FA6FE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 Win – Portal Simulation.pptx</w:t>
            </w:r>
          </w:p>
        </w:tc>
        <w:tc>
          <w:tcPr>
            <w:tcW w:w="4590" w:type="dxa"/>
          </w:tcPr>
          <w:p w:rsidR="00812551" w:rsidRPr="004254AD" w:rsidRDefault="005C6C7E" w:rsidP="009653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PowerPoint presentation that acts as process simulator for the Portal site. The document also contains wireframes of the site.</w:t>
            </w:r>
          </w:p>
        </w:tc>
      </w:tr>
    </w:tbl>
    <w:p w:rsidR="00215E6A" w:rsidRPr="004254AD" w:rsidRDefault="00215E6A" w:rsidP="00215E6A">
      <w:pPr>
        <w:rPr>
          <w:rFonts w:ascii="Calibri" w:hAnsi="Calibri"/>
        </w:rPr>
      </w:pPr>
    </w:p>
    <w:p w:rsidR="00215E6A" w:rsidRPr="004254AD" w:rsidRDefault="00215E6A" w:rsidP="00215E6A">
      <w:pPr>
        <w:pStyle w:val="Heading1"/>
        <w:rPr>
          <w:rFonts w:ascii="Calibri" w:hAnsi="Calibri"/>
        </w:rPr>
      </w:pPr>
      <w:r w:rsidRPr="004254AD">
        <w:rPr>
          <w:rFonts w:ascii="Calibri" w:hAnsi="Calibri"/>
          <w:b w:val="0"/>
        </w:rPr>
        <w:br w:type="page"/>
      </w:r>
      <w:bookmarkStart w:id="9" w:name="_Toc425864653"/>
      <w:r w:rsidR="004C3EAD" w:rsidRPr="004254AD">
        <w:rPr>
          <w:rFonts w:ascii="Calibri" w:hAnsi="Calibri"/>
        </w:rPr>
        <w:lastRenderedPageBreak/>
        <w:t>Project Definition</w:t>
      </w:r>
      <w:bookmarkEnd w:id="9"/>
    </w:p>
    <w:p w:rsidR="00A16E19" w:rsidRPr="00FC57E9" w:rsidRDefault="00215E6A" w:rsidP="00FC57E9">
      <w:pPr>
        <w:pStyle w:val="Heading2"/>
        <w:rPr>
          <w:rFonts w:ascii="Calibri" w:hAnsi="Calibri"/>
        </w:rPr>
      </w:pPr>
      <w:bookmarkStart w:id="10" w:name="_Toc96855873"/>
      <w:bookmarkStart w:id="11" w:name="_Toc425864654"/>
      <w:r w:rsidRPr="004254AD">
        <w:rPr>
          <w:rFonts w:ascii="Calibri" w:hAnsi="Calibri"/>
        </w:rPr>
        <w:t>Background</w:t>
      </w:r>
      <w:bookmarkEnd w:id="10"/>
      <w:bookmarkEnd w:id="11"/>
    </w:p>
    <w:p w:rsidR="008E3CD4" w:rsidRDefault="00535E8D" w:rsidP="008E3CD4">
      <w:pPr>
        <w:pStyle w:val="Heading3"/>
        <w:rPr>
          <w:rFonts w:ascii="Calibri" w:hAnsi="Calibri"/>
        </w:rPr>
      </w:pPr>
      <w:bookmarkStart w:id="12" w:name="_Toc425864655"/>
      <w:r w:rsidRPr="004254AD">
        <w:rPr>
          <w:rFonts w:ascii="Calibri" w:hAnsi="Calibri"/>
        </w:rPr>
        <w:t>Purpose and Objective</w:t>
      </w:r>
      <w:bookmarkEnd w:id="12"/>
    </w:p>
    <w:p w:rsidR="00972839" w:rsidRPr="00972839" w:rsidRDefault="00972839" w:rsidP="00E45427">
      <w:pPr>
        <w:spacing w:after="120"/>
        <w:ind w:left="1620"/>
        <w:rPr>
          <w:rFonts w:asciiTheme="minorHAnsi" w:hAnsiTheme="minorHAnsi"/>
        </w:rPr>
      </w:pPr>
      <w:r w:rsidRPr="00972839">
        <w:rPr>
          <w:rFonts w:asciiTheme="minorHAnsi" w:hAnsiTheme="minorHAnsi"/>
          <w:color w:val="000000"/>
        </w:rPr>
        <w:t>The purpose of the project is to develop and market test a tutor marketplace portal.</w:t>
      </w:r>
    </w:p>
    <w:p w:rsidR="008E3CD4" w:rsidRDefault="00535E8D" w:rsidP="00E45427">
      <w:pPr>
        <w:pStyle w:val="Heading3"/>
        <w:spacing w:before="0"/>
        <w:rPr>
          <w:rFonts w:ascii="Calibri" w:hAnsi="Calibri"/>
        </w:rPr>
      </w:pPr>
      <w:bookmarkStart w:id="13" w:name="_Toc425864656"/>
      <w:r w:rsidRPr="004254AD">
        <w:rPr>
          <w:rFonts w:ascii="Calibri" w:hAnsi="Calibri"/>
        </w:rPr>
        <w:t>Benefits/Rationale</w:t>
      </w:r>
      <w:bookmarkEnd w:id="13"/>
    </w:p>
    <w:p w:rsidR="00E45427" w:rsidRPr="00E45427" w:rsidRDefault="00E45427" w:rsidP="00E45427">
      <w:pPr>
        <w:numPr>
          <w:ilvl w:val="0"/>
          <w:numId w:val="33"/>
        </w:numPr>
        <w:spacing w:after="120"/>
        <w:ind w:left="1980"/>
        <w:rPr>
          <w:rFonts w:asciiTheme="minorHAnsi" w:hAnsiTheme="minorHAnsi"/>
        </w:rPr>
      </w:pPr>
      <w:r w:rsidRPr="00E45427">
        <w:rPr>
          <w:rFonts w:asciiTheme="minorHAnsi" w:hAnsiTheme="minorHAnsi"/>
          <w:color w:val="000000"/>
        </w:rPr>
        <w:t>To create a prototype product with core functionality needed to test business assumptions</w:t>
      </w:r>
    </w:p>
    <w:p w:rsidR="00E45427" w:rsidRPr="00E45427" w:rsidRDefault="00E45427" w:rsidP="00E45427">
      <w:pPr>
        <w:numPr>
          <w:ilvl w:val="0"/>
          <w:numId w:val="33"/>
        </w:numPr>
        <w:spacing w:after="120"/>
        <w:ind w:left="1980"/>
        <w:rPr>
          <w:rFonts w:asciiTheme="minorHAnsi" w:hAnsiTheme="minorHAnsi"/>
        </w:rPr>
      </w:pPr>
      <w:r w:rsidRPr="00E45427">
        <w:rPr>
          <w:rFonts w:asciiTheme="minorHAnsi" w:hAnsiTheme="minorHAnsi"/>
          <w:color w:val="000000"/>
        </w:rPr>
        <w:t>To gather data on initial market response, user behavior, and organizational capacity that will be useful for future business decisions</w:t>
      </w:r>
    </w:p>
    <w:p w:rsidR="008E3CD4" w:rsidRDefault="003C30E7" w:rsidP="00E45427">
      <w:pPr>
        <w:pStyle w:val="Heading3"/>
        <w:spacing w:before="0"/>
        <w:rPr>
          <w:rFonts w:ascii="Calibri" w:hAnsi="Calibri"/>
        </w:rPr>
      </w:pPr>
      <w:bookmarkStart w:id="14" w:name="_Toc425864657"/>
      <w:r w:rsidRPr="004254AD">
        <w:rPr>
          <w:rFonts w:ascii="Calibri" w:hAnsi="Calibri"/>
        </w:rPr>
        <w:t>Dependencies</w:t>
      </w:r>
      <w:bookmarkEnd w:id="14"/>
    </w:p>
    <w:p w:rsidR="001B73AA" w:rsidRPr="00050380" w:rsidRDefault="00DB3DA2" w:rsidP="001B73AA">
      <w:pPr>
        <w:ind w:left="1620"/>
        <w:rPr>
          <w:rFonts w:asciiTheme="minorHAnsi" w:hAnsiTheme="minorHAnsi"/>
        </w:rPr>
      </w:pPr>
      <w:r>
        <w:rPr>
          <w:rFonts w:asciiTheme="minorHAnsi" w:hAnsiTheme="minorHAnsi"/>
          <w:i/>
        </w:rPr>
        <w:t>A-</w:t>
      </w:r>
      <w:r w:rsidR="00050380" w:rsidRPr="00050380">
        <w:rPr>
          <w:rFonts w:asciiTheme="minorHAnsi" w:hAnsiTheme="minorHAnsi"/>
          <w:i/>
        </w:rPr>
        <w:t>Plus Video Conference Platform</w:t>
      </w:r>
      <w:r w:rsidR="00050380">
        <w:rPr>
          <w:rFonts w:asciiTheme="minorHAnsi" w:hAnsiTheme="minorHAnsi"/>
          <w:i/>
        </w:rPr>
        <w:t xml:space="preserve"> </w:t>
      </w:r>
      <w:r w:rsidR="00050380">
        <w:rPr>
          <w:rFonts w:asciiTheme="minorHAnsi" w:hAnsiTheme="minorHAnsi"/>
        </w:rPr>
        <w:t>application program interface (</w:t>
      </w:r>
      <w:r w:rsidR="00050380" w:rsidRPr="00050380">
        <w:rPr>
          <w:rFonts w:asciiTheme="minorHAnsi" w:hAnsiTheme="minorHAnsi"/>
          <w:b/>
        </w:rPr>
        <w:t>API</w:t>
      </w:r>
      <w:r w:rsidR="00050380">
        <w:rPr>
          <w:rFonts w:asciiTheme="minorHAnsi" w:hAnsiTheme="minorHAnsi"/>
        </w:rPr>
        <w:t>)</w:t>
      </w:r>
    </w:p>
    <w:p w:rsidR="008E3CD4" w:rsidRPr="004254AD" w:rsidRDefault="008E3CD4" w:rsidP="008E3CD4">
      <w:pPr>
        <w:pStyle w:val="Heading3"/>
        <w:rPr>
          <w:rFonts w:ascii="Calibri" w:hAnsi="Calibri"/>
        </w:rPr>
      </w:pPr>
      <w:bookmarkStart w:id="15" w:name="_Toc425864658"/>
      <w:r w:rsidRPr="004254AD">
        <w:rPr>
          <w:rFonts w:ascii="Calibri" w:hAnsi="Calibri"/>
        </w:rPr>
        <w:t>Impact on Business</w:t>
      </w:r>
      <w:bookmarkEnd w:id="15"/>
    </w:p>
    <w:p w:rsidR="00083D0F" w:rsidRPr="00E45427" w:rsidRDefault="00E45427" w:rsidP="00E759C5">
      <w:pPr>
        <w:ind w:left="1620"/>
        <w:rPr>
          <w:rFonts w:asciiTheme="minorHAnsi" w:hAnsiTheme="minorHAnsi"/>
          <w:color w:val="000000"/>
        </w:rPr>
      </w:pPr>
      <w:r w:rsidRPr="00E45427">
        <w:rPr>
          <w:rFonts w:asciiTheme="minorHAnsi" w:hAnsiTheme="minorHAnsi"/>
          <w:color w:val="000000"/>
        </w:rPr>
        <w:t xml:space="preserve">Input to creation of </w:t>
      </w:r>
      <w:r w:rsidR="001D11F7">
        <w:rPr>
          <w:rFonts w:asciiTheme="minorHAnsi" w:hAnsiTheme="minorHAnsi"/>
          <w:color w:val="000000"/>
        </w:rPr>
        <w:t>new business/new revenue stream.</w:t>
      </w:r>
    </w:p>
    <w:p w:rsidR="00E45427" w:rsidRPr="004254AD" w:rsidRDefault="00E45427" w:rsidP="00E759C5">
      <w:pPr>
        <w:ind w:left="1620"/>
        <w:rPr>
          <w:rFonts w:ascii="Calibri" w:hAnsi="Calibri"/>
          <w:i/>
          <w:iCs/>
        </w:rPr>
      </w:pPr>
    </w:p>
    <w:p w:rsidR="00792598" w:rsidRPr="004254AD" w:rsidRDefault="00535E8D" w:rsidP="00792598">
      <w:pPr>
        <w:pStyle w:val="Heading2"/>
        <w:rPr>
          <w:rFonts w:ascii="Calibri" w:hAnsi="Calibri"/>
        </w:rPr>
      </w:pPr>
      <w:bookmarkStart w:id="16" w:name="_Toc425864659"/>
      <w:r w:rsidRPr="004254AD">
        <w:rPr>
          <w:rFonts w:ascii="Calibri" w:hAnsi="Calibri"/>
        </w:rPr>
        <w:t>Scope (In/Out)</w:t>
      </w:r>
      <w:bookmarkEnd w:id="16"/>
    </w:p>
    <w:p w:rsidR="0026720A" w:rsidRDefault="00DC3DD4" w:rsidP="00251EE5">
      <w:pPr>
        <w:ind w:left="1170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The Portal </w:t>
      </w:r>
      <w:r w:rsidR="006A7288">
        <w:rPr>
          <w:rFonts w:ascii="Calibri" w:hAnsi="Calibri"/>
          <w:iCs/>
        </w:rPr>
        <w:t>site will be used as a marketplace for students, parents, and tutors that are looking for online class.</w:t>
      </w:r>
      <w:r>
        <w:rPr>
          <w:rFonts w:ascii="Calibri" w:hAnsi="Calibri"/>
          <w:iCs/>
        </w:rPr>
        <w:t xml:space="preserve"> This would </w:t>
      </w:r>
      <w:r w:rsidR="0085448E">
        <w:rPr>
          <w:rFonts w:ascii="Calibri" w:hAnsi="Calibri"/>
          <w:iCs/>
        </w:rPr>
        <w:t>include profile creation, Tutor-</w:t>
      </w:r>
      <w:r>
        <w:rPr>
          <w:rFonts w:ascii="Calibri" w:hAnsi="Calibri"/>
          <w:iCs/>
        </w:rPr>
        <w:t>browsing by category, and appointment request.</w:t>
      </w:r>
    </w:p>
    <w:p w:rsidR="0065287B" w:rsidRDefault="0065287B" w:rsidP="00251EE5">
      <w:pPr>
        <w:ind w:left="1170"/>
        <w:rPr>
          <w:rFonts w:ascii="Calibri" w:hAnsi="Calibri"/>
          <w:iCs/>
        </w:rPr>
      </w:pPr>
    </w:p>
    <w:p w:rsidR="00650310" w:rsidRDefault="00793057" w:rsidP="00251EE5">
      <w:pPr>
        <w:ind w:left="1170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Operations Management will handle </w:t>
      </w:r>
      <w:r w:rsidR="00E948F8">
        <w:rPr>
          <w:rFonts w:ascii="Calibri" w:hAnsi="Calibri"/>
          <w:iCs/>
        </w:rPr>
        <w:t xml:space="preserve">manual </w:t>
      </w:r>
      <w:r w:rsidR="007837BF">
        <w:rPr>
          <w:rFonts w:ascii="Calibri" w:hAnsi="Calibri"/>
          <w:iCs/>
        </w:rPr>
        <w:t>class</w:t>
      </w:r>
      <w:r>
        <w:rPr>
          <w:rFonts w:ascii="Calibri" w:hAnsi="Calibri"/>
          <w:iCs/>
        </w:rPr>
        <w:t xml:space="preserve"> scheduling</w:t>
      </w:r>
      <w:r w:rsidR="00E948F8">
        <w:rPr>
          <w:rFonts w:ascii="Calibri" w:hAnsi="Calibri"/>
          <w:iCs/>
        </w:rPr>
        <w:t>, as needed,</w:t>
      </w:r>
      <w:r>
        <w:rPr>
          <w:rFonts w:ascii="Calibri" w:hAnsi="Calibri"/>
          <w:iCs/>
        </w:rPr>
        <w:t xml:space="preserve"> and customer support for Students and Parent either via email</w:t>
      </w:r>
      <w:r w:rsidR="004E30E8">
        <w:rPr>
          <w:rFonts w:ascii="Calibri" w:hAnsi="Calibri"/>
          <w:iCs/>
        </w:rPr>
        <w:t>, phone, Skype or Viber</w:t>
      </w:r>
      <w:r w:rsidR="00650310">
        <w:rPr>
          <w:rFonts w:ascii="Calibri" w:hAnsi="Calibri"/>
          <w:iCs/>
        </w:rPr>
        <w:t>. Customer support hotline</w:t>
      </w:r>
      <w:r w:rsidR="006019AB">
        <w:rPr>
          <w:rFonts w:ascii="Calibri" w:hAnsi="Calibri"/>
          <w:iCs/>
        </w:rPr>
        <w:t xml:space="preserve"> number </w:t>
      </w:r>
      <w:r w:rsidR="00650310">
        <w:rPr>
          <w:rFonts w:ascii="Calibri" w:hAnsi="Calibri"/>
          <w:iCs/>
        </w:rPr>
        <w:t>will be provided by Glob</w:t>
      </w:r>
      <w:r w:rsidR="00756C6F">
        <w:rPr>
          <w:rFonts w:ascii="Calibri" w:hAnsi="Calibri"/>
          <w:iCs/>
        </w:rPr>
        <w:t xml:space="preserve">e which will be available from </w:t>
      </w:r>
      <w:r w:rsidR="00EE782D" w:rsidRPr="005E7193">
        <w:rPr>
          <w:rFonts w:ascii="Calibri" w:hAnsi="Calibri"/>
          <w:iCs/>
          <w:color w:val="000000" w:themeColor="text1"/>
        </w:rPr>
        <w:t>3pm</w:t>
      </w:r>
      <w:r w:rsidR="00756C6F" w:rsidRPr="005E7193">
        <w:rPr>
          <w:rFonts w:ascii="Calibri" w:hAnsi="Calibri"/>
          <w:iCs/>
          <w:color w:val="000000" w:themeColor="text1"/>
        </w:rPr>
        <w:t xml:space="preserve"> </w:t>
      </w:r>
      <w:r w:rsidR="00756C6F">
        <w:rPr>
          <w:rFonts w:ascii="Calibri" w:hAnsi="Calibri"/>
          <w:iCs/>
        </w:rPr>
        <w:t>to 10pm, Monday to Sunday.</w:t>
      </w:r>
      <w:r w:rsidR="00A11593">
        <w:rPr>
          <w:rFonts w:ascii="Calibri" w:hAnsi="Calibri"/>
          <w:iCs/>
        </w:rPr>
        <w:t xml:space="preserve"> </w:t>
      </w:r>
    </w:p>
    <w:p w:rsidR="00A11593" w:rsidRDefault="00A11593" w:rsidP="00251EE5">
      <w:pPr>
        <w:ind w:left="1170"/>
        <w:rPr>
          <w:rFonts w:ascii="Calibri" w:hAnsi="Calibri"/>
          <w:iCs/>
        </w:rPr>
      </w:pPr>
    </w:p>
    <w:p w:rsidR="00A11593" w:rsidRDefault="004D5648" w:rsidP="00251EE5">
      <w:pPr>
        <w:ind w:left="1170"/>
        <w:rPr>
          <w:rFonts w:ascii="Calibri" w:hAnsi="Calibri"/>
          <w:iCs/>
        </w:rPr>
      </w:pPr>
      <w:r>
        <w:rPr>
          <w:rFonts w:ascii="Calibri" w:hAnsi="Calibri"/>
          <w:iCs/>
        </w:rPr>
        <w:t>Gathering of f</w:t>
      </w:r>
      <w:r w:rsidR="00A11593">
        <w:rPr>
          <w:rFonts w:ascii="Calibri" w:hAnsi="Calibri"/>
          <w:iCs/>
        </w:rPr>
        <w:t>eedback from Students and Parents,</w:t>
      </w:r>
      <w:r w:rsidR="00756C6F">
        <w:rPr>
          <w:rFonts w:ascii="Calibri" w:hAnsi="Calibri"/>
          <w:iCs/>
        </w:rPr>
        <w:t xml:space="preserve"> Student experience report</w:t>
      </w:r>
      <w:r>
        <w:rPr>
          <w:rFonts w:ascii="Calibri" w:hAnsi="Calibri"/>
          <w:iCs/>
        </w:rPr>
        <w:t>,</w:t>
      </w:r>
      <w:r w:rsidR="00756C6F"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</w:rPr>
        <w:t>and T</w:t>
      </w:r>
      <w:r w:rsidR="00756C6F">
        <w:rPr>
          <w:rFonts w:ascii="Calibri" w:hAnsi="Calibri"/>
          <w:iCs/>
        </w:rPr>
        <w:t>utor’s report on performance of the students will also be handled by</w:t>
      </w:r>
      <w:r w:rsidR="00A11593">
        <w:rPr>
          <w:rFonts w:ascii="Calibri" w:hAnsi="Calibri"/>
          <w:iCs/>
        </w:rPr>
        <w:t xml:space="preserve"> </w:t>
      </w:r>
      <w:r w:rsidR="00756C6F">
        <w:rPr>
          <w:rFonts w:ascii="Calibri" w:hAnsi="Calibri"/>
          <w:iCs/>
        </w:rPr>
        <w:t>Operations Management.</w:t>
      </w:r>
    </w:p>
    <w:p w:rsidR="00650310" w:rsidRDefault="00650310" w:rsidP="00251EE5">
      <w:pPr>
        <w:ind w:left="1170"/>
        <w:rPr>
          <w:rFonts w:ascii="Calibri" w:hAnsi="Calibri"/>
          <w:iCs/>
        </w:rPr>
      </w:pPr>
    </w:p>
    <w:p w:rsidR="00650310" w:rsidRDefault="00A501EC" w:rsidP="00251EE5">
      <w:pPr>
        <w:ind w:left="1170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Ten (10) </w:t>
      </w:r>
      <w:r w:rsidR="00A11593">
        <w:rPr>
          <w:rFonts w:ascii="Calibri" w:hAnsi="Calibri"/>
          <w:iCs/>
        </w:rPr>
        <w:t>A-P</w:t>
      </w:r>
      <w:r w:rsidR="00CE36C8">
        <w:rPr>
          <w:rFonts w:ascii="Calibri" w:hAnsi="Calibri"/>
          <w:iCs/>
        </w:rPr>
        <w:t>lus Premium Tutors will also be part of the Tutors</w:t>
      </w:r>
      <w:r>
        <w:rPr>
          <w:rFonts w:ascii="Calibri" w:hAnsi="Calibri"/>
          <w:iCs/>
        </w:rPr>
        <w:t xml:space="preserve">’ </w:t>
      </w:r>
      <w:r w:rsidR="00CE36C8">
        <w:rPr>
          <w:rFonts w:ascii="Calibri" w:hAnsi="Calibri"/>
          <w:iCs/>
        </w:rPr>
        <w:t>workforce</w:t>
      </w:r>
      <w:r w:rsidR="00E226C7">
        <w:rPr>
          <w:rFonts w:ascii="Calibri" w:hAnsi="Calibri"/>
          <w:iCs/>
        </w:rPr>
        <w:t xml:space="preserve"> and will be available from </w:t>
      </w:r>
      <w:r w:rsidR="00E226C7" w:rsidRPr="00DB3DA2">
        <w:rPr>
          <w:rFonts w:ascii="Calibri" w:hAnsi="Calibri"/>
          <w:iCs/>
        </w:rPr>
        <w:t xml:space="preserve">3:00 pm to 9:50 </w:t>
      </w:r>
      <w:r w:rsidRPr="00DB3DA2">
        <w:rPr>
          <w:rFonts w:ascii="Calibri" w:hAnsi="Calibri"/>
          <w:iCs/>
        </w:rPr>
        <w:t>pm</w:t>
      </w:r>
      <w:r w:rsidR="006F5B5A" w:rsidRPr="00DB3DA2">
        <w:rPr>
          <w:rFonts w:ascii="Calibri" w:hAnsi="Calibri"/>
          <w:iCs/>
        </w:rPr>
        <w:t xml:space="preserve"> </w:t>
      </w:r>
      <w:r w:rsidR="006F5B5A">
        <w:rPr>
          <w:rFonts w:ascii="Calibri" w:hAnsi="Calibri"/>
          <w:iCs/>
        </w:rPr>
        <w:t>Philippines Standard Time</w:t>
      </w:r>
      <w:r>
        <w:rPr>
          <w:rFonts w:ascii="Calibri" w:hAnsi="Calibri"/>
          <w:iCs/>
        </w:rPr>
        <w:t>, Monday to Sunday.</w:t>
      </w:r>
    </w:p>
    <w:p w:rsidR="004B3C6C" w:rsidRDefault="00793057" w:rsidP="00F928CF">
      <w:pPr>
        <w:ind w:left="1170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 </w:t>
      </w:r>
    </w:p>
    <w:p w:rsidR="00DC3DD4" w:rsidRPr="006A7288" w:rsidRDefault="007A388D" w:rsidP="00251EE5">
      <w:pPr>
        <w:ind w:left="1170"/>
        <w:rPr>
          <w:rFonts w:ascii="Calibri" w:hAnsi="Calibri"/>
          <w:iCs/>
        </w:rPr>
      </w:pPr>
      <w:r>
        <w:rPr>
          <w:rFonts w:ascii="Calibri" w:hAnsi="Calibri"/>
          <w:iCs/>
        </w:rPr>
        <w:t>Campaign site will no longer be part of the Development Team</w:t>
      </w:r>
      <w:r w:rsidR="009046CD">
        <w:rPr>
          <w:rFonts w:ascii="Calibri" w:hAnsi="Calibri"/>
          <w:iCs/>
        </w:rPr>
        <w:t>’s</w:t>
      </w:r>
      <w:r>
        <w:rPr>
          <w:rFonts w:ascii="Calibri" w:hAnsi="Calibri"/>
          <w:iCs/>
        </w:rPr>
        <w:t xml:space="preserve"> deliverables.     </w:t>
      </w:r>
    </w:p>
    <w:p w:rsidR="003C30E7" w:rsidRDefault="003C30E7" w:rsidP="003C30E7">
      <w:pPr>
        <w:rPr>
          <w:rFonts w:ascii="Calibri" w:hAnsi="Calibri"/>
        </w:rPr>
      </w:pPr>
    </w:p>
    <w:p w:rsidR="00F928CF" w:rsidRDefault="00F928CF" w:rsidP="003C30E7">
      <w:pPr>
        <w:rPr>
          <w:rFonts w:ascii="Calibri" w:hAnsi="Calibri"/>
        </w:rPr>
      </w:pPr>
    </w:p>
    <w:p w:rsidR="00F928CF" w:rsidRPr="004254AD" w:rsidRDefault="00F928CF" w:rsidP="003C30E7">
      <w:pPr>
        <w:rPr>
          <w:rFonts w:ascii="Calibri" w:hAnsi="Calibri"/>
        </w:rPr>
      </w:pPr>
    </w:p>
    <w:p w:rsidR="00051983" w:rsidRDefault="00051983" w:rsidP="00A23242">
      <w:pPr>
        <w:pStyle w:val="Heading2"/>
        <w:rPr>
          <w:rFonts w:ascii="Calibri" w:hAnsi="Calibri"/>
        </w:rPr>
      </w:pPr>
      <w:bookmarkStart w:id="17" w:name="_Toc425864660"/>
      <w:r>
        <w:rPr>
          <w:rFonts w:ascii="Calibri" w:hAnsi="Calibri"/>
        </w:rPr>
        <w:lastRenderedPageBreak/>
        <w:t>Scope Matrix</w:t>
      </w:r>
      <w:bookmarkEnd w:id="17"/>
    </w:p>
    <w:tbl>
      <w:tblPr>
        <w:tblpPr w:leftFromText="180" w:rightFromText="180" w:vertAnchor="page" w:horzAnchor="margin" w:tblpXSpec="right" w:tblpY="2741"/>
        <w:tblW w:w="8455" w:type="dxa"/>
        <w:tblLook w:val="04A0" w:firstRow="1" w:lastRow="0" w:firstColumn="1" w:lastColumn="0" w:noHBand="0" w:noVBand="1"/>
      </w:tblPr>
      <w:tblGrid>
        <w:gridCol w:w="2515"/>
        <w:gridCol w:w="3060"/>
        <w:gridCol w:w="2880"/>
      </w:tblGrid>
      <w:tr w:rsidR="00051983" w:rsidTr="00E226C7">
        <w:trPr>
          <w:trHeight w:val="465"/>
        </w:trPr>
        <w:tc>
          <w:tcPr>
            <w:tcW w:w="2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Scope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FFFFFF"/>
                <w:sz w:val="28"/>
                <w:szCs w:val="28"/>
              </w:rPr>
            </w:pPr>
            <w:r>
              <w:rPr>
                <w:rFonts w:ascii="Calibri" w:hAnsi="Calibri"/>
                <w:color w:val="FFFFFF"/>
                <w:sz w:val="28"/>
                <w:szCs w:val="28"/>
              </w:rPr>
              <w:t>Groups</w:t>
            </w:r>
          </w:p>
        </w:tc>
      </w:tr>
      <w:tr w:rsidR="00B72CF1" w:rsidTr="00E226C7">
        <w:trPr>
          <w:trHeight w:val="375"/>
        </w:trPr>
        <w:tc>
          <w:tcPr>
            <w:tcW w:w="2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D38DB">
            <w:pPr>
              <w:jc w:val="center"/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A</w:t>
            </w:r>
            <w:r w:rsidR="00ED38DB">
              <w:rPr>
                <w:rFonts w:ascii="Calibri" w:hAnsi="Calibri"/>
                <w:color w:val="FFFFFF"/>
              </w:rPr>
              <w:t>DEC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GLOBE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Tutor screening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Manual class scheduling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Customer Support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Report Generation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Portal development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QA Testing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Deployment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Vulnerability Assessment (VA) Scan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Application support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User Acceptance Test (UAT)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1A71AF" w:rsidP="00E226C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Information security management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 xml:space="preserve">Security standards compliance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Network structure &amp; framework management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Server access control implementation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Web content  (including legal disclaimers)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Graphic design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Pr="00A02CF6" w:rsidRDefault="00DB3DA2" w:rsidP="00E226C7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</w:p>
        </w:tc>
      </w:tr>
      <w:tr w:rsidR="00B72CF1" w:rsidTr="00E226C7">
        <w:trPr>
          <w:trHeight w:val="315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FFFFFF"/>
              </w:rPr>
            </w:pPr>
            <w:r>
              <w:rPr>
                <w:rFonts w:ascii="Calibri" w:hAnsi="Calibri"/>
                <w:color w:val="FFFFFF"/>
              </w:rPr>
              <w:t>Customer Support hotline</w:t>
            </w:r>
            <w:r w:rsidR="00C40FC7">
              <w:rPr>
                <w:rFonts w:ascii="Calibri" w:hAnsi="Calibri"/>
                <w:color w:val="FFFFFF"/>
              </w:rPr>
              <w:t xml:space="preserve"> number</w:t>
            </w:r>
            <w:r>
              <w:rPr>
                <w:rFonts w:ascii="Calibri" w:hAnsi="Calibri"/>
                <w:color w:val="FFFFFF"/>
              </w:rPr>
              <w:t xml:space="preserve"> management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983" w:rsidRDefault="00051983" w:rsidP="00E226C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051983" w:rsidRDefault="00051983" w:rsidP="00E226C7">
            <w:pPr>
              <w:jc w:val="center"/>
              <w:rPr>
                <w:rFonts w:ascii="Calibri" w:hAnsi="Calibri"/>
                <w:color w:val="006100"/>
              </w:rPr>
            </w:pPr>
            <w:r>
              <w:rPr>
                <w:rFonts w:ascii="Calibri" w:hAnsi="Calibri"/>
                <w:color w:val="006100"/>
              </w:rPr>
              <w:t>TRUE</w:t>
            </w:r>
          </w:p>
        </w:tc>
      </w:tr>
    </w:tbl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Default="00051983" w:rsidP="00051983"/>
    <w:p w:rsidR="00051983" w:rsidRPr="00051983" w:rsidRDefault="00051983" w:rsidP="00051983"/>
    <w:p w:rsidR="00215E6A" w:rsidRPr="004254AD" w:rsidRDefault="008E3CD4" w:rsidP="00A23242">
      <w:pPr>
        <w:pStyle w:val="Heading2"/>
        <w:rPr>
          <w:rFonts w:ascii="Calibri" w:hAnsi="Calibri"/>
        </w:rPr>
      </w:pPr>
      <w:bookmarkStart w:id="18" w:name="_Toc425864661"/>
      <w:r w:rsidRPr="004254AD">
        <w:rPr>
          <w:rFonts w:ascii="Calibri" w:hAnsi="Calibri"/>
        </w:rPr>
        <w:lastRenderedPageBreak/>
        <w:t>Flow Diagram</w:t>
      </w:r>
      <w:bookmarkEnd w:id="18"/>
    </w:p>
    <w:p w:rsidR="00215E6A" w:rsidRPr="004254AD" w:rsidRDefault="00F769A6" w:rsidP="00215E6A">
      <w:pPr>
        <w:pStyle w:val="Heading3"/>
        <w:rPr>
          <w:rFonts w:ascii="Calibri" w:hAnsi="Calibri"/>
        </w:rPr>
      </w:pPr>
      <w:bookmarkStart w:id="19" w:name="_Toc425864662"/>
      <w:r w:rsidRPr="004254AD">
        <w:rPr>
          <w:rFonts w:ascii="Calibri" w:hAnsi="Calibri"/>
        </w:rPr>
        <w:t>Proposed Business Flow Diagram</w:t>
      </w:r>
      <w:bookmarkEnd w:id="19"/>
    </w:p>
    <w:p w:rsidR="00750234" w:rsidRDefault="00723313" w:rsidP="007502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1163BB" wp14:editId="5E2BD0A1">
            <wp:simplePos x="0" y="0"/>
            <wp:positionH relativeFrom="column">
              <wp:posOffset>751205</wp:posOffset>
            </wp:positionH>
            <wp:positionV relativeFrom="paragraph">
              <wp:posOffset>3175</wp:posOffset>
            </wp:positionV>
            <wp:extent cx="5194300" cy="3483610"/>
            <wp:effectExtent l="19050" t="19050" r="25400" b="215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48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23313" w:rsidRDefault="00723313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750234" w:rsidRDefault="00750234" w:rsidP="00750234">
      <w:pPr>
        <w:rPr>
          <w:noProof/>
        </w:rPr>
      </w:pPr>
    </w:p>
    <w:p w:rsidR="004E3554" w:rsidRPr="00DB3DA2" w:rsidRDefault="00051983" w:rsidP="00750234">
      <w:pPr>
        <w:ind w:left="720"/>
        <w:jc w:val="center"/>
        <w:rPr>
          <w:noProof/>
        </w:rPr>
      </w:pPr>
      <w:r w:rsidRPr="00DB3DA2">
        <w:rPr>
          <w:rFonts w:ascii="Calibri" w:hAnsi="Calibri"/>
          <w:i/>
        </w:rPr>
        <w:t>Figure 1.4</w:t>
      </w:r>
      <w:r w:rsidR="0089685D" w:rsidRPr="00DB3DA2">
        <w:rPr>
          <w:rFonts w:ascii="Calibri" w:hAnsi="Calibri"/>
          <w:i/>
        </w:rPr>
        <w:t>.1</w:t>
      </w:r>
      <w:r w:rsidR="004E3554" w:rsidRPr="00DB3DA2">
        <w:rPr>
          <w:rFonts w:ascii="Calibri" w:hAnsi="Calibri"/>
          <w:i/>
        </w:rPr>
        <w:t xml:space="preserve"> </w:t>
      </w:r>
      <w:r w:rsidR="0089685D" w:rsidRPr="00DB3DA2">
        <w:rPr>
          <w:rFonts w:ascii="Calibri" w:hAnsi="Calibri"/>
          <w:i/>
        </w:rPr>
        <w:t>–</w:t>
      </w:r>
      <w:r w:rsidR="007B2FF4" w:rsidRPr="00DB3DA2">
        <w:rPr>
          <w:rFonts w:ascii="Calibri" w:hAnsi="Calibri"/>
          <w:i/>
        </w:rPr>
        <w:t xml:space="preserve"> </w:t>
      </w:r>
      <w:r w:rsidR="00796531" w:rsidRPr="00DB3DA2">
        <w:rPr>
          <w:rFonts w:ascii="Calibri" w:hAnsi="Calibri"/>
          <w:i/>
        </w:rPr>
        <w:t>Parent/Student</w:t>
      </w:r>
      <w:r w:rsidR="0089685D" w:rsidRPr="00DB3DA2">
        <w:rPr>
          <w:rFonts w:ascii="Calibri" w:hAnsi="Calibri"/>
          <w:i/>
        </w:rPr>
        <w:t xml:space="preserve"> Flow</w:t>
      </w:r>
    </w:p>
    <w:p w:rsidR="00723313" w:rsidRDefault="00723313" w:rsidP="004D579B">
      <w:pPr>
        <w:rPr>
          <w:noProof/>
        </w:rPr>
      </w:pPr>
    </w:p>
    <w:p w:rsidR="00723313" w:rsidRDefault="00723313" w:rsidP="004D579B">
      <w:pPr>
        <w:rPr>
          <w:noProof/>
        </w:rPr>
      </w:pPr>
    </w:p>
    <w:p w:rsidR="00FE7AE7" w:rsidRDefault="00723313" w:rsidP="004D57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56CA62" wp14:editId="549ED590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188585" cy="2209800"/>
            <wp:effectExtent l="19050" t="19050" r="12065" b="190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313" w:rsidRDefault="00723313" w:rsidP="004D579B">
      <w:pPr>
        <w:rPr>
          <w:noProof/>
        </w:rPr>
      </w:pPr>
    </w:p>
    <w:p w:rsidR="00723313" w:rsidRDefault="00723313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4D579B" w:rsidRDefault="004D579B" w:rsidP="004D579B">
      <w:pPr>
        <w:rPr>
          <w:rFonts w:ascii="Calibri" w:hAnsi="Calibri"/>
          <w:i/>
        </w:rPr>
      </w:pPr>
    </w:p>
    <w:p w:rsidR="007D4B73" w:rsidRPr="00DB3DA2" w:rsidRDefault="00051983" w:rsidP="0046134C">
      <w:pPr>
        <w:ind w:left="810"/>
        <w:jc w:val="center"/>
        <w:rPr>
          <w:rFonts w:ascii="Calibri" w:hAnsi="Calibri"/>
          <w:i/>
        </w:rPr>
      </w:pPr>
      <w:r w:rsidRPr="00DB3DA2">
        <w:rPr>
          <w:rFonts w:ascii="Calibri" w:hAnsi="Calibri"/>
          <w:i/>
        </w:rPr>
        <w:t>Figure 1.4</w:t>
      </w:r>
      <w:r w:rsidR="007D4B73" w:rsidRPr="00DB3DA2">
        <w:rPr>
          <w:rFonts w:ascii="Calibri" w:hAnsi="Calibri"/>
          <w:i/>
        </w:rPr>
        <w:t>.2 – Tutor Flow</w:t>
      </w:r>
    </w:p>
    <w:p w:rsidR="007D4B73" w:rsidRDefault="007D4B73" w:rsidP="004E3554">
      <w:pPr>
        <w:ind w:left="1440"/>
        <w:rPr>
          <w:rFonts w:ascii="Calibri" w:hAnsi="Calibri"/>
        </w:rPr>
      </w:pPr>
    </w:p>
    <w:p w:rsidR="00BF556D" w:rsidRDefault="00BF556D" w:rsidP="004E3554">
      <w:pPr>
        <w:ind w:left="1440"/>
        <w:rPr>
          <w:rFonts w:ascii="Calibri" w:hAnsi="Calibri"/>
          <w:color w:val="FF0000"/>
        </w:rPr>
      </w:pPr>
    </w:p>
    <w:p w:rsidR="004B1B08" w:rsidRDefault="004B1B08" w:rsidP="004E3554">
      <w:pPr>
        <w:ind w:left="1440"/>
        <w:rPr>
          <w:rFonts w:ascii="Calibri" w:hAnsi="Calibri"/>
          <w:color w:val="FF000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746871</wp:posOffset>
            </wp:positionH>
            <wp:positionV relativeFrom="paragraph">
              <wp:posOffset>19271</wp:posOffset>
            </wp:positionV>
            <wp:extent cx="4985613" cy="3848403"/>
            <wp:effectExtent l="19050" t="19050" r="24765" b="19050"/>
            <wp:wrapTight wrapText="bothSides">
              <wp:wrapPolygon edited="0">
                <wp:start x="-83" y="-107"/>
                <wp:lineTo x="-83" y="21600"/>
                <wp:lineTo x="21625" y="21600"/>
                <wp:lineTo x="21625" y="-107"/>
                <wp:lineTo x="-83" y="-10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613" cy="3848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B08" w:rsidRPr="004254AD" w:rsidRDefault="00051983" w:rsidP="004B1B08">
      <w:pPr>
        <w:ind w:left="1170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t>Figure 1.4</w:t>
      </w:r>
      <w:r w:rsidR="004B1B08">
        <w:rPr>
          <w:rFonts w:ascii="Calibri" w:hAnsi="Calibri"/>
          <w:i/>
        </w:rPr>
        <w:t>.3</w:t>
      </w:r>
      <w:r w:rsidR="004B1B08" w:rsidRPr="004254AD">
        <w:rPr>
          <w:rFonts w:ascii="Calibri" w:hAnsi="Calibri"/>
          <w:i/>
        </w:rPr>
        <w:t xml:space="preserve"> </w:t>
      </w:r>
      <w:r w:rsidR="004B1B08">
        <w:rPr>
          <w:rFonts w:ascii="Calibri" w:hAnsi="Calibri"/>
          <w:i/>
        </w:rPr>
        <w:t>–</w:t>
      </w:r>
      <w:r w:rsidR="004B1B08" w:rsidRPr="004254AD">
        <w:rPr>
          <w:rFonts w:ascii="Calibri" w:hAnsi="Calibri"/>
          <w:i/>
        </w:rPr>
        <w:t xml:space="preserve"> </w:t>
      </w:r>
      <w:r w:rsidR="004B1B08">
        <w:rPr>
          <w:rFonts w:ascii="Calibri" w:hAnsi="Calibri"/>
          <w:i/>
        </w:rPr>
        <w:t>Operations Management Flow</w:t>
      </w:r>
    </w:p>
    <w:p w:rsidR="007D4B73" w:rsidRDefault="007D4B73" w:rsidP="004B1B08">
      <w:pPr>
        <w:rPr>
          <w:rFonts w:ascii="Calibri" w:hAnsi="Calibri"/>
        </w:rPr>
      </w:pPr>
    </w:p>
    <w:p w:rsidR="009F145E" w:rsidRDefault="009F145E" w:rsidP="004B1B08">
      <w:pPr>
        <w:rPr>
          <w:rFonts w:ascii="Calibri" w:hAnsi="Calibri"/>
        </w:rPr>
      </w:pPr>
    </w:p>
    <w:p w:rsidR="009F145E" w:rsidRDefault="009F145E" w:rsidP="004B1B08">
      <w:pPr>
        <w:rPr>
          <w:rFonts w:ascii="Calibri" w:hAnsi="Calibri"/>
        </w:rPr>
      </w:pPr>
    </w:p>
    <w:p w:rsidR="009F145E" w:rsidRDefault="009F145E" w:rsidP="004B1B08">
      <w:pPr>
        <w:rPr>
          <w:rFonts w:ascii="Calibri" w:hAnsi="Calibri"/>
        </w:rPr>
      </w:pPr>
    </w:p>
    <w:p w:rsidR="009F145E" w:rsidRDefault="009F145E" w:rsidP="004B1B08">
      <w:pPr>
        <w:rPr>
          <w:rFonts w:ascii="Calibri" w:hAnsi="Calibri"/>
        </w:rPr>
      </w:pPr>
    </w:p>
    <w:p w:rsidR="009F145E" w:rsidRDefault="009F145E" w:rsidP="009F145E"/>
    <w:p w:rsidR="009F145E" w:rsidRDefault="009F145E" w:rsidP="009F145E"/>
    <w:p w:rsidR="009F145E" w:rsidRDefault="009F145E" w:rsidP="009F145E"/>
    <w:p w:rsidR="009F145E" w:rsidRDefault="009F145E" w:rsidP="009F145E"/>
    <w:p w:rsidR="009F145E" w:rsidRDefault="009F145E" w:rsidP="009F145E"/>
    <w:p w:rsidR="009F145E" w:rsidRPr="004254AD" w:rsidRDefault="009F145E" w:rsidP="009F145E"/>
    <w:p w:rsidR="003C30E7" w:rsidRPr="007D4B73" w:rsidRDefault="003A6343" w:rsidP="00A920EF">
      <w:pPr>
        <w:pStyle w:val="Heading2"/>
        <w:keepNext/>
        <w:keepLines/>
        <w:rPr>
          <w:rFonts w:ascii="Calibri" w:hAnsi="Calibri"/>
        </w:rPr>
      </w:pPr>
      <w:bookmarkStart w:id="20" w:name="_Toc425864663"/>
      <w:bookmarkStart w:id="21" w:name="_Toc96855872"/>
      <w:r w:rsidRPr="004254AD">
        <w:rPr>
          <w:rFonts w:ascii="Calibri" w:hAnsi="Calibri"/>
        </w:rPr>
        <w:lastRenderedPageBreak/>
        <w:t>Stakeholders</w:t>
      </w:r>
      <w:bookmarkEnd w:id="20"/>
    </w:p>
    <w:tbl>
      <w:tblPr>
        <w:tblW w:w="81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3353"/>
        <w:gridCol w:w="4477"/>
      </w:tblGrid>
      <w:tr w:rsidR="0019524E" w:rsidRPr="00554A19" w:rsidTr="00830CDE">
        <w:tc>
          <w:tcPr>
            <w:tcW w:w="8190" w:type="dxa"/>
            <w:gridSpan w:val="3"/>
            <w:shd w:val="clear" w:color="auto" w:fill="D9D9D9" w:themeFill="background1" w:themeFillShade="D9"/>
          </w:tcPr>
          <w:p w:rsidR="0019524E" w:rsidRPr="00554A19" w:rsidRDefault="0019524E" w:rsidP="00A16816">
            <w:pPr>
              <w:keepNext/>
              <w:keepLines/>
              <w:jc w:val="center"/>
              <w:rPr>
                <w:rFonts w:asciiTheme="minorHAnsi" w:hAnsiTheme="minorHAnsi"/>
                <w:b/>
              </w:rPr>
            </w:pPr>
            <w:r w:rsidRPr="00554A19">
              <w:rPr>
                <w:rFonts w:asciiTheme="minorHAnsi" w:hAnsiTheme="minorHAnsi"/>
                <w:b/>
              </w:rPr>
              <w:t>Project Management</w:t>
            </w:r>
          </w:p>
        </w:tc>
      </w:tr>
      <w:tr w:rsidR="00A16E19" w:rsidRPr="00554A19" w:rsidTr="00830CDE">
        <w:tc>
          <w:tcPr>
            <w:tcW w:w="360" w:type="dxa"/>
            <w:shd w:val="clear" w:color="auto" w:fill="D9D9D9" w:themeFill="background1" w:themeFillShade="D9"/>
          </w:tcPr>
          <w:p w:rsidR="00A16E19" w:rsidRPr="00554A19" w:rsidRDefault="00A16E19" w:rsidP="00A16816">
            <w:pPr>
              <w:keepNext/>
              <w:keepLines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53" w:type="dxa"/>
            <w:shd w:val="clear" w:color="auto" w:fill="D9D9D9" w:themeFill="background1" w:themeFillShade="D9"/>
            <w:vAlign w:val="center"/>
          </w:tcPr>
          <w:p w:rsidR="00A16E19" w:rsidRPr="00554A19" w:rsidRDefault="00A16E19" w:rsidP="00A16816">
            <w:pPr>
              <w:keepNext/>
              <w:keepLines/>
              <w:jc w:val="center"/>
              <w:rPr>
                <w:rFonts w:asciiTheme="minorHAnsi" w:hAnsiTheme="minorHAnsi"/>
                <w:b/>
              </w:rPr>
            </w:pPr>
            <w:r w:rsidRPr="00554A19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4477" w:type="dxa"/>
            <w:shd w:val="clear" w:color="auto" w:fill="D9D9D9" w:themeFill="background1" w:themeFillShade="D9"/>
            <w:vAlign w:val="center"/>
          </w:tcPr>
          <w:p w:rsidR="00A16E19" w:rsidRPr="00554A19" w:rsidRDefault="00822548" w:rsidP="00A16816">
            <w:pPr>
              <w:keepNext/>
              <w:keepLines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Title</w:t>
            </w:r>
          </w:p>
        </w:tc>
      </w:tr>
      <w:tr w:rsidR="00A16E19" w:rsidRPr="00554A19" w:rsidTr="00554A19">
        <w:tc>
          <w:tcPr>
            <w:tcW w:w="360" w:type="dxa"/>
          </w:tcPr>
          <w:p w:rsidR="00A16E19" w:rsidRPr="00554A19" w:rsidRDefault="00A16E19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1</w:t>
            </w:r>
          </w:p>
        </w:tc>
        <w:tc>
          <w:tcPr>
            <w:tcW w:w="3353" w:type="dxa"/>
          </w:tcPr>
          <w:p w:rsidR="00A16E19" w:rsidRPr="00554A19" w:rsidRDefault="0019524E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Edward Co</w:t>
            </w:r>
          </w:p>
        </w:tc>
        <w:tc>
          <w:tcPr>
            <w:tcW w:w="4477" w:type="dxa"/>
          </w:tcPr>
          <w:p w:rsidR="00A16E19" w:rsidRPr="00554A19" w:rsidRDefault="0019524E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 xml:space="preserve">Senior Project Manager </w:t>
            </w:r>
          </w:p>
        </w:tc>
      </w:tr>
      <w:tr w:rsidR="00A16E19" w:rsidRPr="00554A19" w:rsidTr="007C47CC">
        <w:trPr>
          <w:trHeight w:val="269"/>
        </w:trPr>
        <w:tc>
          <w:tcPr>
            <w:tcW w:w="360" w:type="dxa"/>
          </w:tcPr>
          <w:p w:rsidR="00A16E19" w:rsidRPr="00554A19" w:rsidRDefault="00A16E19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2</w:t>
            </w:r>
          </w:p>
        </w:tc>
        <w:tc>
          <w:tcPr>
            <w:tcW w:w="3353" w:type="dxa"/>
          </w:tcPr>
          <w:p w:rsidR="00A16E19" w:rsidRPr="00554A19" w:rsidRDefault="0019524E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 xml:space="preserve">Jerico </w:t>
            </w:r>
            <w:proofErr w:type="spellStart"/>
            <w:r w:rsidRPr="00554A19">
              <w:rPr>
                <w:rFonts w:asciiTheme="minorHAnsi" w:hAnsiTheme="minorHAnsi"/>
              </w:rPr>
              <w:t>Yumul</w:t>
            </w:r>
            <w:proofErr w:type="spellEnd"/>
          </w:p>
        </w:tc>
        <w:tc>
          <w:tcPr>
            <w:tcW w:w="4477" w:type="dxa"/>
          </w:tcPr>
          <w:p w:rsidR="00A16E19" w:rsidRPr="00554A19" w:rsidRDefault="0019524E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IT Project Analyst</w:t>
            </w:r>
          </w:p>
        </w:tc>
      </w:tr>
      <w:tr w:rsidR="00A16E19" w:rsidRPr="00554A19" w:rsidTr="00554A19">
        <w:trPr>
          <w:trHeight w:val="60"/>
        </w:trPr>
        <w:tc>
          <w:tcPr>
            <w:tcW w:w="360" w:type="dxa"/>
          </w:tcPr>
          <w:p w:rsidR="00A16E19" w:rsidRPr="00554A19" w:rsidRDefault="00A16E19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3</w:t>
            </w:r>
          </w:p>
        </w:tc>
        <w:tc>
          <w:tcPr>
            <w:tcW w:w="3353" w:type="dxa"/>
          </w:tcPr>
          <w:p w:rsidR="00A16E19" w:rsidRPr="00554A19" w:rsidRDefault="0019524E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 xml:space="preserve">Mark Lester </w:t>
            </w:r>
            <w:proofErr w:type="spellStart"/>
            <w:r w:rsidRPr="00554A19">
              <w:rPr>
                <w:rFonts w:asciiTheme="minorHAnsi" w:hAnsiTheme="minorHAnsi"/>
              </w:rPr>
              <w:t>Picazo</w:t>
            </w:r>
            <w:proofErr w:type="spellEnd"/>
          </w:p>
        </w:tc>
        <w:tc>
          <w:tcPr>
            <w:tcW w:w="4477" w:type="dxa"/>
          </w:tcPr>
          <w:p w:rsidR="00A16E19" w:rsidRPr="00554A19" w:rsidRDefault="008E6E67" w:rsidP="00A16816">
            <w:pPr>
              <w:keepNext/>
              <w:keepLines/>
              <w:rPr>
                <w:rFonts w:asciiTheme="minorHAnsi" w:hAnsiTheme="minorHAnsi"/>
              </w:rPr>
            </w:pPr>
            <w:proofErr w:type="spellStart"/>
            <w:r w:rsidRPr="00554A19">
              <w:rPr>
                <w:rFonts w:asciiTheme="minorHAnsi" w:hAnsiTheme="minorHAnsi"/>
              </w:rPr>
              <w:t>EduTech</w:t>
            </w:r>
            <w:proofErr w:type="spellEnd"/>
            <w:r w:rsidRPr="00554A19">
              <w:rPr>
                <w:rFonts w:asciiTheme="minorHAnsi" w:hAnsiTheme="minorHAnsi"/>
              </w:rPr>
              <w:t xml:space="preserve"> Senior Developer</w:t>
            </w:r>
          </w:p>
        </w:tc>
      </w:tr>
      <w:tr w:rsidR="00A16E19" w:rsidRPr="00554A19" w:rsidTr="00554A19">
        <w:tc>
          <w:tcPr>
            <w:tcW w:w="360" w:type="dxa"/>
          </w:tcPr>
          <w:p w:rsidR="00A16E19" w:rsidRPr="00554A19" w:rsidRDefault="00A16E19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4</w:t>
            </w:r>
          </w:p>
        </w:tc>
        <w:tc>
          <w:tcPr>
            <w:tcW w:w="3353" w:type="dxa"/>
          </w:tcPr>
          <w:p w:rsidR="00A16E19" w:rsidRPr="00554A19" w:rsidRDefault="0019524E" w:rsidP="00A16816">
            <w:pPr>
              <w:keepNext/>
              <w:keepLines/>
              <w:rPr>
                <w:rFonts w:asciiTheme="minorHAnsi" w:hAnsiTheme="minorHAnsi"/>
              </w:rPr>
            </w:pPr>
            <w:proofErr w:type="spellStart"/>
            <w:r w:rsidRPr="00554A19">
              <w:rPr>
                <w:rFonts w:asciiTheme="minorHAnsi" w:hAnsiTheme="minorHAnsi"/>
              </w:rPr>
              <w:t>Soliven</w:t>
            </w:r>
            <w:proofErr w:type="spellEnd"/>
            <w:r w:rsidRPr="00554A19">
              <w:rPr>
                <w:rFonts w:asciiTheme="minorHAnsi" w:hAnsiTheme="minorHAnsi"/>
              </w:rPr>
              <w:t xml:space="preserve"> Ortega</w:t>
            </w:r>
          </w:p>
        </w:tc>
        <w:tc>
          <w:tcPr>
            <w:tcW w:w="4477" w:type="dxa"/>
          </w:tcPr>
          <w:p w:rsidR="00A16E19" w:rsidRPr="00554A19" w:rsidRDefault="008E6E67" w:rsidP="00A16816">
            <w:pPr>
              <w:keepNext/>
              <w:keepLines/>
              <w:rPr>
                <w:rFonts w:asciiTheme="minorHAnsi" w:hAnsiTheme="minorHAnsi"/>
              </w:rPr>
            </w:pPr>
            <w:r w:rsidRPr="00554A19">
              <w:rPr>
                <w:rFonts w:asciiTheme="minorHAnsi" w:hAnsiTheme="minorHAnsi"/>
              </w:rPr>
              <w:t>Operations and Business Development</w:t>
            </w:r>
          </w:p>
        </w:tc>
      </w:tr>
    </w:tbl>
    <w:p w:rsidR="009F145E" w:rsidRPr="00554A19" w:rsidRDefault="009F145E" w:rsidP="008E6E67">
      <w:pPr>
        <w:keepNext/>
        <w:keepLines/>
        <w:rPr>
          <w:rFonts w:asciiTheme="minorHAnsi" w:hAnsiTheme="minorHAnsi"/>
          <w:i/>
        </w:rPr>
      </w:pPr>
    </w:p>
    <w:tbl>
      <w:tblPr>
        <w:tblW w:w="81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3060"/>
        <w:gridCol w:w="4770"/>
      </w:tblGrid>
      <w:tr w:rsidR="008E6E67" w:rsidRPr="00554A19" w:rsidTr="00830CDE">
        <w:trPr>
          <w:trHeight w:val="113"/>
        </w:trPr>
        <w:tc>
          <w:tcPr>
            <w:tcW w:w="8190" w:type="dxa"/>
            <w:gridSpan w:val="3"/>
            <w:shd w:val="clear" w:color="auto" w:fill="D9D9D9" w:themeFill="background1" w:themeFillShade="D9"/>
          </w:tcPr>
          <w:p w:rsidR="008E6E67" w:rsidRPr="00554A19" w:rsidRDefault="008E6E67" w:rsidP="00F005A5">
            <w:pPr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Project Owner</w:t>
            </w:r>
          </w:p>
        </w:tc>
      </w:tr>
      <w:tr w:rsidR="008E6E67" w:rsidRPr="00554A19" w:rsidTr="00E226C7">
        <w:tblPrEx>
          <w:tblLook w:val="01E0" w:firstRow="1" w:lastRow="1" w:firstColumn="1" w:lastColumn="1" w:noHBand="0" w:noVBand="0"/>
        </w:tblPrEx>
        <w:tc>
          <w:tcPr>
            <w:tcW w:w="360" w:type="dxa"/>
            <w:shd w:val="clear" w:color="auto" w:fill="D9D9D9" w:themeFill="background1" w:themeFillShade="D9"/>
          </w:tcPr>
          <w:p w:rsidR="008E6E67" w:rsidRPr="00554A19" w:rsidRDefault="008E6E67" w:rsidP="00F005A5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:rsidR="008E6E67" w:rsidRPr="00554A19" w:rsidRDefault="008E6E67" w:rsidP="00F005A5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4770" w:type="dxa"/>
            <w:shd w:val="clear" w:color="auto" w:fill="D9D9D9" w:themeFill="background1" w:themeFillShade="D9"/>
            <w:vAlign w:val="center"/>
          </w:tcPr>
          <w:p w:rsidR="008E6E67" w:rsidRPr="00554A19" w:rsidRDefault="008E6E67" w:rsidP="00F005A5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Role</w:t>
            </w:r>
          </w:p>
        </w:tc>
      </w:tr>
      <w:tr w:rsidR="008E6E67" w:rsidRPr="00554A19" w:rsidTr="00E226C7">
        <w:tblPrEx>
          <w:tblLook w:val="01E0" w:firstRow="1" w:lastRow="1" w:firstColumn="1" w:lastColumn="1" w:noHBand="0" w:noVBand="0"/>
        </w:tblPrEx>
        <w:tc>
          <w:tcPr>
            <w:tcW w:w="360" w:type="dxa"/>
          </w:tcPr>
          <w:p w:rsidR="008E6E67" w:rsidRPr="00CB6998" w:rsidRDefault="008E6E67" w:rsidP="00F005A5">
            <w:pPr>
              <w:keepNext/>
              <w:keepLines/>
              <w:rPr>
                <w:rFonts w:asciiTheme="minorHAnsi" w:hAnsiTheme="minorHAnsi" w:cs="Arial"/>
              </w:rPr>
            </w:pPr>
            <w:r w:rsidRPr="00CB6998">
              <w:rPr>
                <w:rFonts w:asciiTheme="minorHAnsi" w:hAnsiTheme="minorHAnsi" w:cs="Arial"/>
              </w:rPr>
              <w:t>1</w:t>
            </w:r>
          </w:p>
        </w:tc>
        <w:tc>
          <w:tcPr>
            <w:tcW w:w="3060" w:type="dxa"/>
          </w:tcPr>
          <w:p w:rsidR="008E6E67" w:rsidRPr="00554A19" w:rsidRDefault="008E6E67" w:rsidP="00F005A5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Michelle Tapia</w:t>
            </w:r>
          </w:p>
        </w:tc>
        <w:tc>
          <w:tcPr>
            <w:tcW w:w="4770" w:type="dxa"/>
          </w:tcPr>
          <w:p w:rsidR="008E6E67" w:rsidRPr="00554A19" w:rsidRDefault="008E6E67" w:rsidP="00F005A5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Client</w:t>
            </w:r>
            <w:r w:rsidR="00E226C7">
              <w:rPr>
                <w:rFonts w:asciiTheme="minorHAnsi" w:hAnsiTheme="minorHAnsi" w:cs="Arial"/>
              </w:rPr>
              <w:t xml:space="preserve"> – Business/Project Owner &amp; Proponent</w:t>
            </w:r>
          </w:p>
        </w:tc>
      </w:tr>
      <w:tr w:rsidR="008E6E67" w:rsidRPr="00554A19" w:rsidTr="00E226C7">
        <w:tblPrEx>
          <w:tblLook w:val="01E0" w:firstRow="1" w:lastRow="1" w:firstColumn="1" w:lastColumn="1" w:noHBand="0" w:noVBand="0"/>
        </w:tblPrEx>
        <w:tc>
          <w:tcPr>
            <w:tcW w:w="360" w:type="dxa"/>
          </w:tcPr>
          <w:p w:rsidR="008E6E67" w:rsidRPr="00CB6998" w:rsidRDefault="008E6E67" w:rsidP="00F005A5">
            <w:pPr>
              <w:keepNext/>
              <w:keepLines/>
              <w:rPr>
                <w:rFonts w:asciiTheme="minorHAnsi" w:hAnsiTheme="minorHAnsi" w:cs="Arial"/>
              </w:rPr>
            </w:pPr>
            <w:r w:rsidRPr="00CB6998">
              <w:rPr>
                <w:rFonts w:asciiTheme="minorHAnsi" w:hAnsiTheme="minorHAnsi" w:cs="Arial"/>
              </w:rPr>
              <w:t>2</w:t>
            </w:r>
          </w:p>
        </w:tc>
        <w:tc>
          <w:tcPr>
            <w:tcW w:w="3060" w:type="dxa"/>
          </w:tcPr>
          <w:p w:rsidR="008E6E67" w:rsidRPr="00554A19" w:rsidRDefault="00E226C7" w:rsidP="00F005A5">
            <w:pPr>
              <w:jc w:val="both"/>
              <w:rPr>
                <w:rFonts w:asciiTheme="minorHAnsi" w:hAnsiTheme="minorHAnsi" w:cs="Arial"/>
              </w:rPr>
            </w:pPr>
            <w:r w:rsidRPr="00DB3DA2">
              <w:rPr>
                <w:rFonts w:asciiTheme="minorHAnsi" w:hAnsiTheme="minorHAnsi" w:cs="Arial"/>
              </w:rPr>
              <w:t>Eduardo Gutierrez</w:t>
            </w:r>
          </w:p>
        </w:tc>
        <w:tc>
          <w:tcPr>
            <w:tcW w:w="4770" w:type="dxa"/>
          </w:tcPr>
          <w:p w:rsidR="008E6E67" w:rsidRPr="00554A19" w:rsidRDefault="00E7751B" w:rsidP="00F005A5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Client – Project Manager</w:t>
            </w:r>
          </w:p>
        </w:tc>
      </w:tr>
    </w:tbl>
    <w:p w:rsidR="009F145E" w:rsidRPr="00554A19" w:rsidRDefault="009F145E" w:rsidP="004B1B08">
      <w:pPr>
        <w:keepNext/>
        <w:keepLines/>
        <w:rPr>
          <w:rFonts w:asciiTheme="minorHAnsi" w:hAnsiTheme="minorHAnsi"/>
          <w:i/>
        </w:rPr>
      </w:pPr>
    </w:p>
    <w:tbl>
      <w:tblPr>
        <w:tblW w:w="81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3240"/>
        <w:gridCol w:w="4590"/>
      </w:tblGrid>
      <w:tr w:rsidR="00E7751B" w:rsidRPr="00554A19" w:rsidTr="00554A19">
        <w:trPr>
          <w:trHeight w:val="161"/>
        </w:trPr>
        <w:tc>
          <w:tcPr>
            <w:tcW w:w="8190" w:type="dxa"/>
            <w:gridSpan w:val="3"/>
            <w:shd w:val="clear" w:color="auto" w:fill="D9D9D9" w:themeFill="background1" w:themeFillShade="D9"/>
          </w:tcPr>
          <w:p w:rsidR="00E7751B" w:rsidRPr="00554A19" w:rsidRDefault="00E7751B" w:rsidP="00F005A5">
            <w:pPr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Project Members</w:t>
            </w:r>
          </w:p>
        </w:tc>
      </w:tr>
      <w:tr w:rsidR="00E7751B" w:rsidRPr="00554A19" w:rsidTr="00E226C7">
        <w:tblPrEx>
          <w:tblLook w:val="01E0" w:firstRow="1" w:lastRow="1" w:firstColumn="1" w:lastColumn="1" w:noHBand="0" w:noVBand="0"/>
        </w:tblPrEx>
        <w:tc>
          <w:tcPr>
            <w:tcW w:w="360" w:type="dxa"/>
            <w:shd w:val="clear" w:color="auto" w:fill="D9D9D9" w:themeFill="background1" w:themeFillShade="D9"/>
          </w:tcPr>
          <w:p w:rsidR="00E7751B" w:rsidRPr="00554A19" w:rsidRDefault="00E7751B" w:rsidP="00F005A5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E7751B" w:rsidRPr="00554A19" w:rsidRDefault="00E7751B" w:rsidP="00F005A5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E7751B" w:rsidRPr="00554A19" w:rsidRDefault="00E7751B" w:rsidP="00F005A5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Role</w:t>
            </w:r>
          </w:p>
        </w:tc>
      </w:tr>
      <w:tr w:rsidR="00E7751B" w:rsidRPr="00554A19" w:rsidTr="009D5878">
        <w:tblPrEx>
          <w:tblLook w:val="01E0" w:firstRow="1" w:lastRow="1" w:firstColumn="1" w:lastColumn="1" w:noHBand="0" w:noVBand="0"/>
        </w:tblPrEx>
        <w:trPr>
          <w:trHeight w:val="467"/>
        </w:trPr>
        <w:tc>
          <w:tcPr>
            <w:tcW w:w="360" w:type="dxa"/>
          </w:tcPr>
          <w:p w:rsidR="00E7751B" w:rsidRPr="00657B92" w:rsidRDefault="00E7751B" w:rsidP="00F005A5">
            <w:pPr>
              <w:keepNext/>
              <w:keepLines/>
              <w:rPr>
                <w:rFonts w:asciiTheme="minorHAnsi" w:hAnsiTheme="minorHAnsi" w:cs="Arial"/>
              </w:rPr>
            </w:pPr>
            <w:r w:rsidRPr="00657B92">
              <w:rPr>
                <w:rFonts w:asciiTheme="minorHAnsi" w:hAnsiTheme="minorHAnsi" w:cs="Arial"/>
              </w:rPr>
              <w:t>1</w:t>
            </w:r>
          </w:p>
        </w:tc>
        <w:tc>
          <w:tcPr>
            <w:tcW w:w="3240" w:type="dxa"/>
          </w:tcPr>
          <w:p w:rsidR="00E7751B" w:rsidRPr="00554A19" w:rsidRDefault="00664383" w:rsidP="00F005A5">
            <w:p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BTS - Info</w:t>
            </w:r>
            <w:r w:rsidR="00E7751B" w:rsidRPr="00554A19">
              <w:rPr>
                <w:rFonts w:asciiTheme="minorHAnsi" w:hAnsiTheme="minorHAnsi" w:cs="Arial"/>
              </w:rPr>
              <w:t>Sec</w:t>
            </w:r>
          </w:p>
        </w:tc>
        <w:tc>
          <w:tcPr>
            <w:tcW w:w="4590" w:type="dxa"/>
          </w:tcPr>
          <w:p w:rsidR="00E7751B" w:rsidRPr="00554A19" w:rsidRDefault="00E7751B" w:rsidP="00F005A5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Test teams- provide inputs/feedback on the usefulness and performance of the system.</w:t>
            </w:r>
          </w:p>
        </w:tc>
      </w:tr>
      <w:tr w:rsidR="00E7751B" w:rsidRPr="00554A19" w:rsidTr="00E226C7">
        <w:tblPrEx>
          <w:tblLook w:val="01E0" w:firstRow="1" w:lastRow="1" w:firstColumn="1" w:lastColumn="1" w:noHBand="0" w:noVBand="0"/>
        </w:tblPrEx>
        <w:tc>
          <w:tcPr>
            <w:tcW w:w="360" w:type="dxa"/>
          </w:tcPr>
          <w:p w:rsidR="00E7751B" w:rsidRPr="00657B92" w:rsidRDefault="00E7751B" w:rsidP="00F005A5">
            <w:pPr>
              <w:keepNext/>
              <w:keepLines/>
              <w:rPr>
                <w:rFonts w:asciiTheme="minorHAnsi" w:hAnsiTheme="minorHAnsi" w:cs="Arial"/>
              </w:rPr>
            </w:pPr>
            <w:r w:rsidRPr="00657B92">
              <w:rPr>
                <w:rFonts w:asciiTheme="minorHAnsi" w:hAnsiTheme="minorHAnsi" w:cs="Arial"/>
              </w:rPr>
              <w:t>2</w:t>
            </w:r>
          </w:p>
        </w:tc>
        <w:tc>
          <w:tcPr>
            <w:tcW w:w="3240" w:type="dxa"/>
          </w:tcPr>
          <w:p w:rsidR="00E7751B" w:rsidRPr="00554A19" w:rsidRDefault="00E7751B" w:rsidP="00F005A5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Corporate Standards</w:t>
            </w:r>
          </w:p>
        </w:tc>
        <w:tc>
          <w:tcPr>
            <w:tcW w:w="4590" w:type="dxa"/>
          </w:tcPr>
          <w:p w:rsidR="00E7751B" w:rsidRPr="00554A19" w:rsidRDefault="00E7751B" w:rsidP="00F005A5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Compliance</w:t>
            </w:r>
          </w:p>
        </w:tc>
      </w:tr>
    </w:tbl>
    <w:tbl>
      <w:tblPr>
        <w:tblpPr w:leftFromText="180" w:rightFromText="180" w:vertAnchor="text" w:horzAnchor="margin" w:tblpXSpec="right" w:tblpY="166"/>
        <w:tblW w:w="8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8"/>
        <w:gridCol w:w="3437"/>
        <w:gridCol w:w="4414"/>
      </w:tblGrid>
      <w:tr w:rsidR="00554A19" w:rsidRPr="00554A19" w:rsidTr="00554A19">
        <w:trPr>
          <w:trHeight w:val="113"/>
        </w:trPr>
        <w:tc>
          <w:tcPr>
            <w:tcW w:w="8189" w:type="dxa"/>
            <w:gridSpan w:val="3"/>
            <w:shd w:val="clear" w:color="auto" w:fill="D9D9D9" w:themeFill="background1" w:themeFillShade="D9"/>
          </w:tcPr>
          <w:p w:rsidR="00554A19" w:rsidRPr="00554A19" w:rsidRDefault="00554A19" w:rsidP="00554A19">
            <w:pPr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Project Collaborators</w:t>
            </w:r>
          </w:p>
        </w:tc>
      </w:tr>
      <w:tr w:rsidR="00554A19" w:rsidRPr="00554A19" w:rsidTr="009B4BD8">
        <w:tblPrEx>
          <w:tblLook w:val="01E0" w:firstRow="1" w:lastRow="1" w:firstColumn="1" w:lastColumn="1" w:noHBand="0" w:noVBand="0"/>
        </w:tblPrEx>
        <w:tc>
          <w:tcPr>
            <w:tcW w:w="338" w:type="dxa"/>
            <w:shd w:val="clear" w:color="auto" w:fill="D9D9D9" w:themeFill="background1" w:themeFillShade="D9"/>
          </w:tcPr>
          <w:p w:rsidR="00554A19" w:rsidRPr="00554A19" w:rsidRDefault="00554A19" w:rsidP="00554A1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</w:p>
        </w:tc>
        <w:tc>
          <w:tcPr>
            <w:tcW w:w="3437" w:type="dxa"/>
            <w:shd w:val="clear" w:color="auto" w:fill="D9D9D9" w:themeFill="background1" w:themeFillShade="D9"/>
            <w:vAlign w:val="center"/>
          </w:tcPr>
          <w:p w:rsidR="00554A19" w:rsidRPr="00554A19" w:rsidRDefault="00554A19" w:rsidP="00554A1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Name</w:t>
            </w:r>
          </w:p>
        </w:tc>
        <w:tc>
          <w:tcPr>
            <w:tcW w:w="4414" w:type="dxa"/>
            <w:shd w:val="clear" w:color="auto" w:fill="D9D9D9" w:themeFill="background1" w:themeFillShade="D9"/>
            <w:vAlign w:val="center"/>
          </w:tcPr>
          <w:p w:rsidR="00554A19" w:rsidRPr="00554A19" w:rsidRDefault="00554A19" w:rsidP="00554A19">
            <w:pPr>
              <w:keepNext/>
              <w:keepLines/>
              <w:jc w:val="center"/>
              <w:rPr>
                <w:rFonts w:asciiTheme="minorHAnsi" w:hAnsiTheme="minorHAnsi" w:cs="Arial"/>
                <w:b/>
              </w:rPr>
            </w:pPr>
            <w:r w:rsidRPr="00554A19">
              <w:rPr>
                <w:rFonts w:asciiTheme="minorHAnsi" w:hAnsiTheme="minorHAnsi" w:cs="Arial"/>
                <w:b/>
              </w:rPr>
              <w:t>Role</w:t>
            </w:r>
          </w:p>
        </w:tc>
      </w:tr>
      <w:tr w:rsidR="00554A19" w:rsidRPr="00554A19" w:rsidTr="009B4BD8">
        <w:tblPrEx>
          <w:tblLook w:val="01E0" w:firstRow="1" w:lastRow="1" w:firstColumn="1" w:lastColumn="1" w:noHBand="0" w:noVBand="0"/>
        </w:tblPrEx>
        <w:tc>
          <w:tcPr>
            <w:tcW w:w="338" w:type="dxa"/>
          </w:tcPr>
          <w:p w:rsidR="00554A19" w:rsidRPr="00554A19" w:rsidRDefault="00554A19" w:rsidP="00554A19">
            <w:pPr>
              <w:keepNext/>
              <w:keepLines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1</w:t>
            </w:r>
          </w:p>
        </w:tc>
        <w:tc>
          <w:tcPr>
            <w:tcW w:w="3437" w:type="dxa"/>
          </w:tcPr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 xml:space="preserve">Carlo </w:t>
            </w:r>
            <w:proofErr w:type="spellStart"/>
            <w:r w:rsidRPr="00554A19">
              <w:rPr>
                <w:rFonts w:asciiTheme="minorHAnsi" w:hAnsiTheme="minorHAnsi" w:cs="Arial"/>
              </w:rPr>
              <w:t>Adona</w:t>
            </w:r>
            <w:proofErr w:type="spellEnd"/>
            <w:r w:rsidRPr="00554A19">
              <w:rPr>
                <w:rFonts w:asciiTheme="minorHAnsi" w:hAnsiTheme="minorHAnsi" w:cs="Arial"/>
              </w:rPr>
              <w:t xml:space="preserve"> / BSD</w:t>
            </w:r>
          </w:p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Development Manager</w:t>
            </w:r>
          </w:p>
        </w:tc>
        <w:tc>
          <w:tcPr>
            <w:tcW w:w="4414" w:type="dxa"/>
          </w:tcPr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Manages different development teams</w:t>
            </w:r>
          </w:p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Ensures the goals set down by top executives relative to an Information technology boundary, are achieved in the most cost efficient and effective manner, both short term and long term</w:t>
            </w:r>
          </w:p>
        </w:tc>
      </w:tr>
      <w:tr w:rsidR="00554A19" w:rsidRPr="00554A19" w:rsidTr="009B4BD8">
        <w:tblPrEx>
          <w:tblLook w:val="01E0" w:firstRow="1" w:lastRow="1" w:firstColumn="1" w:lastColumn="1" w:noHBand="0" w:noVBand="0"/>
        </w:tblPrEx>
        <w:tc>
          <w:tcPr>
            <w:tcW w:w="338" w:type="dxa"/>
          </w:tcPr>
          <w:p w:rsidR="00554A19" w:rsidRPr="00554A19" w:rsidRDefault="00554A19" w:rsidP="00554A19">
            <w:pPr>
              <w:keepNext/>
              <w:keepLines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2</w:t>
            </w:r>
          </w:p>
        </w:tc>
        <w:tc>
          <w:tcPr>
            <w:tcW w:w="3437" w:type="dxa"/>
          </w:tcPr>
          <w:p w:rsidR="00554A19" w:rsidRPr="00554A19" w:rsidRDefault="00EE07DA" w:rsidP="00554A19">
            <w:p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Clark </w:t>
            </w:r>
            <w:r w:rsidR="00554A19" w:rsidRPr="00554A19">
              <w:rPr>
                <w:rFonts w:asciiTheme="minorHAnsi" w:hAnsiTheme="minorHAnsi" w:cs="Arial"/>
              </w:rPr>
              <w:t xml:space="preserve"> </w:t>
            </w:r>
            <w:proofErr w:type="spellStart"/>
            <w:r w:rsidR="00333F37">
              <w:rPr>
                <w:rFonts w:asciiTheme="minorHAnsi" w:hAnsiTheme="minorHAnsi" w:cs="Arial"/>
              </w:rPr>
              <w:t>Turaray</w:t>
            </w:r>
            <w:proofErr w:type="spellEnd"/>
            <w:r w:rsidR="00554A19" w:rsidRPr="00554A19">
              <w:rPr>
                <w:rFonts w:asciiTheme="minorHAnsi" w:hAnsiTheme="minorHAnsi" w:cs="Arial"/>
              </w:rPr>
              <w:t>/ BSD</w:t>
            </w:r>
          </w:p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 xml:space="preserve">QA </w:t>
            </w:r>
            <w:r w:rsidR="00E636A8">
              <w:rPr>
                <w:rFonts w:asciiTheme="minorHAnsi" w:hAnsiTheme="minorHAnsi" w:cs="Arial"/>
              </w:rPr>
              <w:t xml:space="preserve"> Lead</w:t>
            </w:r>
          </w:p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4414" w:type="dxa"/>
          </w:tcPr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Provides leadership and expertise throughout the entire QA lifecycle</w:t>
            </w:r>
          </w:p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Ensures the entire ITO organization’s compliance and adherence to processes and controls set as standards for its global operations</w:t>
            </w:r>
          </w:p>
        </w:tc>
      </w:tr>
      <w:tr w:rsidR="00554A19" w:rsidRPr="00554A19" w:rsidTr="009B4BD8">
        <w:tblPrEx>
          <w:tblLook w:val="01E0" w:firstRow="1" w:lastRow="1" w:firstColumn="1" w:lastColumn="1" w:noHBand="0" w:noVBand="0"/>
        </w:tblPrEx>
        <w:tc>
          <w:tcPr>
            <w:tcW w:w="338" w:type="dxa"/>
          </w:tcPr>
          <w:p w:rsidR="00554A19" w:rsidRPr="00554A19" w:rsidRDefault="00554A19" w:rsidP="00554A19">
            <w:pPr>
              <w:keepNext/>
              <w:keepLines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3</w:t>
            </w:r>
          </w:p>
        </w:tc>
        <w:tc>
          <w:tcPr>
            <w:tcW w:w="3437" w:type="dxa"/>
          </w:tcPr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proofErr w:type="spellStart"/>
            <w:r w:rsidRPr="00554A19">
              <w:rPr>
                <w:rFonts w:asciiTheme="minorHAnsi" w:hAnsiTheme="minorHAnsi" w:cs="Arial"/>
              </w:rPr>
              <w:t>Ludeth</w:t>
            </w:r>
            <w:proofErr w:type="spellEnd"/>
            <w:r w:rsidRPr="00554A19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554A19">
              <w:rPr>
                <w:rFonts w:asciiTheme="minorHAnsi" w:hAnsiTheme="minorHAnsi" w:cs="Arial"/>
              </w:rPr>
              <w:t>Villarica</w:t>
            </w:r>
            <w:proofErr w:type="spellEnd"/>
            <w:r w:rsidRPr="00554A19">
              <w:rPr>
                <w:rFonts w:asciiTheme="minorHAnsi" w:hAnsiTheme="minorHAnsi" w:cs="Arial"/>
              </w:rPr>
              <w:t xml:space="preserve"> / BTS</w:t>
            </w:r>
          </w:p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Infrastructure, Database and Network</w:t>
            </w:r>
          </w:p>
        </w:tc>
        <w:tc>
          <w:tcPr>
            <w:tcW w:w="4414" w:type="dxa"/>
          </w:tcPr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Manages and optimizes network structure and framework</w:t>
            </w:r>
          </w:p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Implements access controls</w:t>
            </w:r>
          </w:p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 xml:space="preserve">Maintains and monitors operations and performance of the network </w:t>
            </w:r>
          </w:p>
          <w:p w:rsidR="00554A19" w:rsidRPr="00554A19" w:rsidRDefault="00554A19" w:rsidP="00966DE7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Creates and tests backups, verifies data integrity</w:t>
            </w:r>
          </w:p>
        </w:tc>
      </w:tr>
      <w:tr w:rsidR="00554A19" w:rsidRPr="00554A19" w:rsidTr="009B4BD8">
        <w:tblPrEx>
          <w:tblLook w:val="01E0" w:firstRow="1" w:lastRow="1" w:firstColumn="1" w:lastColumn="1" w:noHBand="0" w:noVBand="0"/>
        </w:tblPrEx>
        <w:tc>
          <w:tcPr>
            <w:tcW w:w="338" w:type="dxa"/>
          </w:tcPr>
          <w:p w:rsidR="00554A19" w:rsidRPr="00554A19" w:rsidRDefault="00554A19" w:rsidP="00554A19">
            <w:pPr>
              <w:keepNext/>
              <w:keepLines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lastRenderedPageBreak/>
              <w:t>4</w:t>
            </w:r>
          </w:p>
        </w:tc>
        <w:tc>
          <w:tcPr>
            <w:tcW w:w="3437" w:type="dxa"/>
          </w:tcPr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 xml:space="preserve">Luis </w:t>
            </w:r>
            <w:proofErr w:type="spellStart"/>
            <w:r w:rsidRPr="00554A19">
              <w:rPr>
                <w:rFonts w:asciiTheme="minorHAnsi" w:hAnsiTheme="minorHAnsi" w:cs="Arial"/>
              </w:rPr>
              <w:t>Sicat</w:t>
            </w:r>
            <w:proofErr w:type="spellEnd"/>
            <w:r w:rsidRPr="00554A19">
              <w:rPr>
                <w:rFonts w:asciiTheme="minorHAnsi" w:hAnsiTheme="minorHAnsi" w:cs="Arial"/>
              </w:rPr>
              <w:t xml:space="preserve"> / InfoSec</w:t>
            </w:r>
          </w:p>
          <w:p w:rsidR="00554A19" w:rsidRPr="00554A19" w:rsidRDefault="00554A19" w:rsidP="00554A19">
            <w:pPr>
              <w:jc w:val="both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Information Security</w:t>
            </w:r>
          </w:p>
        </w:tc>
        <w:tc>
          <w:tcPr>
            <w:tcW w:w="4414" w:type="dxa"/>
          </w:tcPr>
          <w:p w:rsidR="00554A19" w:rsidRPr="00554A19" w:rsidRDefault="00554A19" w:rsidP="00086EC8">
            <w:pPr>
              <w:numPr>
                <w:ilvl w:val="0"/>
                <w:numId w:val="3"/>
              </w:numPr>
              <w:ind w:left="342" w:hanging="180"/>
              <w:rPr>
                <w:rFonts w:asciiTheme="minorHAnsi" w:hAnsiTheme="minorHAnsi" w:cs="Arial"/>
              </w:rPr>
            </w:pPr>
            <w:r w:rsidRPr="00554A19">
              <w:rPr>
                <w:rFonts w:asciiTheme="minorHAnsi" w:hAnsiTheme="minorHAnsi" w:cs="Arial"/>
              </w:rPr>
              <w:t>Safeguards project from any potential information security risks in compliance to security standards</w:t>
            </w:r>
          </w:p>
        </w:tc>
      </w:tr>
    </w:tbl>
    <w:p w:rsidR="00E7751B" w:rsidRPr="004254AD" w:rsidRDefault="00E7751B" w:rsidP="00554A19">
      <w:pPr>
        <w:keepNext/>
        <w:keepLines/>
        <w:rPr>
          <w:rFonts w:ascii="Calibri" w:hAnsi="Calibri"/>
          <w:i/>
        </w:rPr>
      </w:pPr>
    </w:p>
    <w:p w:rsidR="00024A4F" w:rsidRDefault="00024A4F" w:rsidP="00E7751B"/>
    <w:p w:rsidR="00554A19" w:rsidRDefault="00554A19" w:rsidP="00E7751B"/>
    <w:p w:rsidR="009F145E" w:rsidRDefault="009F145E" w:rsidP="00E7751B"/>
    <w:p w:rsidR="009F145E" w:rsidRPr="004254AD" w:rsidRDefault="009F145E" w:rsidP="00E7751B"/>
    <w:p w:rsidR="00A151BE" w:rsidRPr="00554A19" w:rsidRDefault="00677758" w:rsidP="00A151BE">
      <w:pPr>
        <w:pStyle w:val="Heading1"/>
        <w:rPr>
          <w:rFonts w:ascii="Calibri" w:hAnsi="Calibri"/>
        </w:rPr>
      </w:pPr>
      <w:bookmarkStart w:id="22" w:name="_Toc425864664"/>
      <w:bookmarkEnd w:id="21"/>
      <w:r w:rsidRPr="004254AD">
        <w:rPr>
          <w:rFonts w:ascii="Calibri" w:hAnsi="Calibri"/>
        </w:rPr>
        <w:t>SYSTEM</w:t>
      </w:r>
      <w:r w:rsidR="00F769A6" w:rsidRPr="004254AD">
        <w:rPr>
          <w:rFonts w:ascii="Calibri" w:hAnsi="Calibri"/>
        </w:rPr>
        <w:t xml:space="preserve"> </w:t>
      </w:r>
      <w:r w:rsidR="00215E6A" w:rsidRPr="004254AD">
        <w:rPr>
          <w:rFonts w:ascii="Calibri" w:hAnsi="Calibri"/>
        </w:rPr>
        <w:t>Requirements</w:t>
      </w:r>
      <w:bookmarkEnd w:id="22"/>
    </w:p>
    <w:p w:rsidR="00B6119B" w:rsidRPr="004254AD" w:rsidRDefault="00B6119B" w:rsidP="00A23242">
      <w:pPr>
        <w:pStyle w:val="Heading2"/>
        <w:rPr>
          <w:rFonts w:ascii="Calibri" w:hAnsi="Calibri"/>
        </w:rPr>
      </w:pPr>
      <w:bookmarkStart w:id="23" w:name="_Toc425864665"/>
      <w:r w:rsidRPr="004254AD">
        <w:rPr>
          <w:rFonts w:ascii="Calibri" w:hAnsi="Calibri"/>
        </w:rPr>
        <w:t>Security Requirements</w:t>
      </w:r>
      <w:bookmarkEnd w:id="23"/>
    </w:p>
    <w:p w:rsidR="00B6119B" w:rsidRDefault="00B6119B" w:rsidP="00B6119B">
      <w:pPr>
        <w:pStyle w:val="Heading3"/>
        <w:rPr>
          <w:rFonts w:ascii="Calibri" w:hAnsi="Calibri"/>
        </w:rPr>
      </w:pPr>
      <w:bookmarkStart w:id="24" w:name="_Toc425864666"/>
      <w:r w:rsidRPr="004254AD">
        <w:rPr>
          <w:rFonts w:ascii="Calibri" w:hAnsi="Calibri"/>
        </w:rPr>
        <w:t>Identification and authentication</w:t>
      </w:r>
      <w:bookmarkEnd w:id="24"/>
    </w:p>
    <w:p w:rsidR="00D84699" w:rsidRPr="00D84699" w:rsidRDefault="00D84699" w:rsidP="00086EC8">
      <w:pPr>
        <w:pStyle w:val="ListParagraph"/>
        <w:numPr>
          <w:ilvl w:val="0"/>
          <w:numId w:val="3"/>
        </w:numPr>
        <w:ind w:left="1980"/>
        <w:rPr>
          <w:rFonts w:asciiTheme="minorHAnsi" w:hAnsiTheme="minorHAnsi"/>
        </w:rPr>
      </w:pPr>
      <w:r w:rsidRPr="00D84699">
        <w:rPr>
          <w:rFonts w:asciiTheme="minorHAnsi" w:hAnsiTheme="minorHAnsi"/>
        </w:rPr>
        <w:t>Username</w:t>
      </w:r>
    </w:p>
    <w:p w:rsidR="008B69F5" w:rsidRDefault="008B69F5" w:rsidP="00086EC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Valid e</w:t>
      </w:r>
      <w:r w:rsidR="00D84699" w:rsidRPr="00D84699">
        <w:rPr>
          <w:rFonts w:asciiTheme="minorHAnsi" w:hAnsiTheme="minorHAnsi"/>
        </w:rPr>
        <w:t>mail address</w:t>
      </w:r>
      <w:r>
        <w:rPr>
          <w:rFonts w:asciiTheme="minorHAnsi" w:hAnsiTheme="minorHAnsi"/>
        </w:rPr>
        <w:t xml:space="preserve"> format for both Tutors, </w:t>
      </w:r>
      <w:r w:rsidR="00D84699" w:rsidRPr="00D84699">
        <w:rPr>
          <w:rFonts w:asciiTheme="minorHAnsi" w:hAnsiTheme="minorHAnsi"/>
        </w:rPr>
        <w:t>Parents/Students</w:t>
      </w:r>
      <w:r>
        <w:rPr>
          <w:rFonts w:asciiTheme="minorHAnsi" w:hAnsiTheme="minorHAnsi"/>
        </w:rPr>
        <w:t>, &amp; Administrator</w:t>
      </w:r>
    </w:p>
    <w:p w:rsidR="00B41459" w:rsidRPr="008B69F5" w:rsidRDefault="00B41459" w:rsidP="00086EC8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Unique email address</w:t>
      </w:r>
    </w:p>
    <w:p w:rsidR="00131814" w:rsidRPr="00131814" w:rsidRDefault="00131814" w:rsidP="00086EC8">
      <w:pPr>
        <w:pStyle w:val="ListParagraph"/>
        <w:numPr>
          <w:ilvl w:val="0"/>
          <w:numId w:val="3"/>
        </w:numPr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Password </w:t>
      </w:r>
    </w:p>
    <w:p w:rsidR="003D2662" w:rsidRDefault="003D2662" w:rsidP="00086EC8">
      <w:pPr>
        <w:pStyle w:val="ListParagraph"/>
        <w:numPr>
          <w:ilvl w:val="0"/>
          <w:numId w:val="5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Alphanumeric</w:t>
      </w:r>
    </w:p>
    <w:p w:rsidR="003D2662" w:rsidRDefault="003D2662" w:rsidP="00086EC8">
      <w:pPr>
        <w:pStyle w:val="ListParagraph"/>
        <w:numPr>
          <w:ilvl w:val="0"/>
          <w:numId w:val="5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Minimum of 1 special character</w:t>
      </w:r>
    </w:p>
    <w:p w:rsidR="00131814" w:rsidRDefault="003D2662" w:rsidP="00086EC8">
      <w:pPr>
        <w:pStyle w:val="ListParagraph"/>
        <w:numPr>
          <w:ilvl w:val="0"/>
          <w:numId w:val="5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Minimum of </w:t>
      </w:r>
      <w:r w:rsidR="00131814" w:rsidRPr="002A152D">
        <w:rPr>
          <w:rFonts w:asciiTheme="minorHAnsi" w:hAnsiTheme="minorHAnsi"/>
        </w:rPr>
        <w:t>8 characters in length</w:t>
      </w:r>
    </w:p>
    <w:p w:rsidR="003D2662" w:rsidRPr="002A152D" w:rsidRDefault="003D2662" w:rsidP="00086EC8">
      <w:pPr>
        <w:pStyle w:val="ListParagraph"/>
        <w:numPr>
          <w:ilvl w:val="0"/>
          <w:numId w:val="5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Maximum of 20 characters in length</w:t>
      </w:r>
    </w:p>
    <w:p w:rsidR="00B75080" w:rsidRPr="004254AD" w:rsidRDefault="00B75080" w:rsidP="00B75080">
      <w:pPr>
        <w:pStyle w:val="Heading3"/>
        <w:rPr>
          <w:rFonts w:ascii="Calibri" w:hAnsi="Calibri"/>
        </w:rPr>
      </w:pPr>
      <w:bookmarkStart w:id="25" w:name="_Toc425864667"/>
      <w:r w:rsidRPr="004254AD">
        <w:rPr>
          <w:rFonts w:ascii="Calibri" w:hAnsi="Calibri"/>
        </w:rPr>
        <w:t>Network Connections</w:t>
      </w:r>
      <w:bookmarkEnd w:id="25"/>
    </w:p>
    <w:p w:rsidR="00CD166C" w:rsidRPr="00AB285B" w:rsidRDefault="0052641F" w:rsidP="00086EC8">
      <w:pPr>
        <w:pStyle w:val="ListParagraph"/>
        <w:numPr>
          <w:ilvl w:val="0"/>
          <w:numId w:val="6"/>
        </w:numPr>
        <w:ind w:left="1980"/>
        <w:rPr>
          <w:rFonts w:ascii="Calibri" w:hAnsi="Calibri"/>
        </w:rPr>
      </w:pPr>
      <w:r w:rsidRPr="00AB285B">
        <w:rPr>
          <w:rFonts w:ascii="Calibri" w:hAnsi="Calibri"/>
        </w:rPr>
        <w:t>Accessible through public internet</w:t>
      </w:r>
    </w:p>
    <w:p w:rsidR="0052641F" w:rsidRPr="00755CBC" w:rsidRDefault="00AB285B" w:rsidP="00086EC8">
      <w:pPr>
        <w:pStyle w:val="ListParagraph"/>
        <w:numPr>
          <w:ilvl w:val="0"/>
          <w:numId w:val="6"/>
        </w:numPr>
        <w:ind w:left="1980"/>
        <w:rPr>
          <w:rFonts w:ascii="Calibri" w:hAnsi="Calibri"/>
        </w:rPr>
      </w:pPr>
      <w:r w:rsidRPr="00AB285B">
        <w:rPr>
          <w:rFonts w:ascii="Calibri" w:hAnsi="Calibri"/>
        </w:rPr>
        <w:t>Security Sockets Layer (</w:t>
      </w:r>
      <w:r w:rsidRPr="00AB285B">
        <w:rPr>
          <w:rFonts w:ascii="Calibri" w:hAnsi="Calibri"/>
          <w:b/>
        </w:rPr>
        <w:t>SSL</w:t>
      </w:r>
      <w:r w:rsidRPr="00AB285B">
        <w:rPr>
          <w:rFonts w:ascii="Calibri" w:hAnsi="Calibri"/>
        </w:rPr>
        <w:t>) will be implemented</w:t>
      </w:r>
    </w:p>
    <w:p w:rsidR="00755CBC" w:rsidRPr="00773DA3" w:rsidRDefault="00755CBC" w:rsidP="00755CBC">
      <w:pPr>
        <w:ind w:left="1980"/>
        <w:rPr>
          <w:rFonts w:ascii="Calibri" w:hAnsi="Calibri"/>
          <w:i/>
          <w:strike/>
          <w:color w:val="0070C0"/>
        </w:rPr>
      </w:pPr>
    </w:p>
    <w:p w:rsidR="00B75080" w:rsidRDefault="00B75080" w:rsidP="00B75080">
      <w:pPr>
        <w:pStyle w:val="Heading3"/>
        <w:rPr>
          <w:rFonts w:ascii="Calibri" w:hAnsi="Calibri"/>
        </w:rPr>
      </w:pPr>
      <w:bookmarkStart w:id="26" w:name="_Toc425864668"/>
      <w:r w:rsidRPr="004254AD">
        <w:rPr>
          <w:rFonts w:ascii="Calibri" w:hAnsi="Calibri"/>
        </w:rPr>
        <w:t>Physical location</w:t>
      </w:r>
      <w:bookmarkEnd w:id="26"/>
    </w:p>
    <w:p w:rsidR="00AB285B" w:rsidRPr="00AB285B" w:rsidRDefault="00AB285B" w:rsidP="00AB285B">
      <w:pPr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Server will be hosted in Amazon</w:t>
      </w:r>
      <w:r w:rsidR="00BC08AE">
        <w:rPr>
          <w:rFonts w:asciiTheme="minorHAnsi" w:hAnsiTheme="minorHAnsi"/>
        </w:rPr>
        <w:t xml:space="preserve"> Web Services</w:t>
      </w:r>
      <w:r w:rsidR="00DE026F">
        <w:rPr>
          <w:rFonts w:asciiTheme="minorHAnsi" w:hAnsiTheme="minorHAnsi"/>
        </w:rPr>
        <w:t xml:space="preserve"> (</w:t>
      </w:r>
      <w:r w:rsidR="00DE026F" w:rsidRPr="006932ED">
        <w:rPr>
          <w:rFonts w:asciiTheme="minorHAnsi" w:hAnsiTheme="minorHAnsi"/>
          <w:b/>
        </w:rPr>
        <w:t>AWS</w:t>
      </w:r>
      <w:r w:rsidR="00DE026F">
        <w:rPr>
          <w:rFonts w:asciiTheme="minorHAnsi" w:hAnsiTheme="minorHAnsi"/>
        </w:rPr>
        <w:t>)</w:t>
      </w:r>
    </w:p>
    <w:p w:rsidR="00B75080" w:rsidRPr="004254AD" w:rsidRDefault="00390B13" w:rsidP="00B75080">
      <w:pPr>
        <w:pStyle w:val="Heading3"/>
        <w:rPr>
          <w:rFonts w:ascii="Calibri" w:hAnsi="Calibri"/>
        </w:rPr>
      </w:pPr>
      <w:bookmarkStart w:id="27" w:name="_Toc425864669"/>
      <w:r w:rsidRPr="004254AD">
        <w:rPr>
          <w:rFonts w:ascii="Calibri" w:hAnsi="Calibri"/>
        </w:rPr>
        <w:t>System</w:t>
      </w:r>
      <w:r w:rsidR="00B75080" w:rsidRPr="004254AD">
        <w:rPr>
          <w:rFonts w:ascii="Calibri" w:hAnsi="Calibri"/>
        </w:rPr>
        <w:t xml:space="preserve"> Management</w:t>
      </w:r>
      <w:bookmarkEnd w:id="27"/>
    </w:p>
    <w:p w:rsidR="004C5AA6" w:rsidRPr="00AB285B" w:rsidRDefault="00AB285B" w:rsidP="004C5AA6">
      <w:pPr>
        <w:ind w:left="1620"/>
        <w:rPr>
          <w:rFonts w:ascii="Calibri" w:hAnsi="Calibri"/>
        </w:rPr>
      </w:pPr>
      <w:r>
        <w:rPr>
          <w:rFonts w:ascii="Calibri" w:hAnsi="Calibri"/>
        </w:rPr>
        <w:t xml:space="preserve">Operations Managements will handled by </w:t>
      </w:r>
      <w:r w:rsidR="003B2089">
        <w:rPr>
          <w:rFonts w:ascii="Calibri" w:hAnsi="Calibri"/>
        </w:rPr>
        <w:t>BPO Asia Institute (</w:t>
      </w:r>
      <w:r w:rsidR="003B2089" w:rsidRPr="003B2089">
        <w:rPr>
          <w:rFonts w:ascii="Calibri" w:hAnsi="Calibri"/>
          <w:b/>
        </w:rPr>
        <w:t>BAI</w:t>
      </w:r>
      <w:r w:rsidR="003B2089">
        <w:rPr>
          <w:rFonts w:ascii="Calibri" w:hAnsi="Calibri"/>
        </w:rPr>
        <w:t xml:space="preserve">). This will include Tutor screening, </w:t>
      </w:r>
      <w:r w:rsidR="00F636F0">
        <w:rPr>
          <w:rFonts w:ascii="Calibri" w:hAnsi="Calibri"/>
        </w:rPr>
        <w:t>manual</w:t>
      </w:r>
      <w:r w:rsidR="0085448E">
        <w:rPr>
          <w:rFonts w:ascii="Calibri" w:hAnsi="Calibri"/>
        </w:rPr>
        <w:t xml:space="preserve"> class</w:t>
      </w:r>
      <w:r w:rsidR="003B2089">
        <w:rPr>
          <w:rFonts w:ascii="Calibri" w:hAnsi="Calibri"/>
        </w:rPr>
        <w:t xml:space="preserve"> scheduling, and customer service. Back-end development</w:t>
      </w:r>
      <w:r w:rsidR="00E54A5F">
        <w:rPr>
          <w:rFonts w:ascii="Calibri" w:hAnsi="Calibri"/>
        </w:rPr>
        <w:t xml:space="preserve"> and </w:t>
      </w:r>
      <w:r w:rsidR="003B2089">
        <w:rPr>
          <w:rFonts w:ascii="Calibri" w:hAnsi="Calibri"/>
        </w:rPr>
        <w:t>will be handled by Business Solutions Development (</w:t>
      </w:r>
      <w:r w:rsidR="003B2089" w:rsidRPr="003B2089">
        <w:rPr>
          <w:rFonts w:ascii="Calibri" w:hAnsi="Calibri"/>
          <w:b/>
        </w:rPr>
        <w:t>BSD</w:t>
      </w:r>
      <w:r w:rsidR="003B2089">
        <w:rPr>
          <w:rFonts w:ascii="Calibri" w:hAnsi="Calibri"/>
        </w:rPr>
        <w:t>)</w:t>
      </w:r>
      <w:r w:rsidR="003B7CCD">
        <w:rPr>
          <w:rFonts w:ascii="Calibri" w:hAnsi="Calibri"/>
        </w:rPr>
        <w:t>.</w:t>
      </w:r>
      <w:r w:rsidR="00E54A5F">
        <w:rPr>
          <w:rFonts w:ascii="Calibri" w:hAnsi="Calibri"/>
        </w:rPr>
        <w:t xml:space="preserve"> Website security, including</w:t>
      </w:r>
      <w:r w:rsidR="002F5D1E">
        <w:rPr>
          <w:rFonts w:ascii="Calibri" w:hAnsi="Calibri"/>
        </w:rPr>
        <w:t xml:space="preserve"> website attack prevention and fix will be handled</w:t>
      </w:r>
      <w:r w:rsidR="00E54A5F">
        <w:rPr>
          <w:rFonts w:ascii="Calibri" w:hAnsi="Calibri"/>
        </w:rPr>
        <w:t xml:space="preserve"> by</w:t>
      </w:r>
      <w:r w:rsidR="002F5D1E">
        <w:rPr>
          <w:rFonts w:ascii="Calibri" w:hAnsi="Calibri"/>
        </w:rPr>
        <w:t xml:space="preserve"> </w:t>
      </w:r>
      <w:proofErr w:type="spellStart"/>
      <w:r w:rsidR="002F5D1E">
        <w:rPr>
          <w:rFonts w:ascii="Calibri" w:hAnsi="Calibri"/>
        </w:rPr>
        <w:t>Amdatex</w:t>
      </w:r>
      <w:proofErr w:type="spellEnd"/>
      <w:r w:rsidR="002F5D1E">
        <w:rPr>
          <w:rFonts w:ascii="Calibri" w:hAnsi="Calibri"/>
        </w:rPr>
        <w:t>’</w:t>
      </w:r>
      <w:r w:rsidR="00E54357">
        <w:rPr>
          <w:rFonts w:ascii="Calibri" w:hAnsi="Calibri"/>
        </w:rPr>
        <w:t xml:space="preserve"> Information Security g</w:t>
      </w:r>
      <w:r w:rsidR="002F5D1E">
        <w:rPr>
          <w:rFonts w:ascii="Calibri" w:hAnsi="Calibri"/>
        </w:rPr>
        <w:t>roup (</w:t>
      </w:r>
      <w:r w:rsidR="002F5D1E" w:rsidRPr="002F5D1E">
        <w:rPr>
          <w:rFonts w:ascii="Calibri" w:hAnsi="Calibri"/>
          <w:b/>
        </w:rPr>
        <w:t>InfoSec</w:t>
      </w:r>
      <w:r w:rsidR="002F5D1E">
        <w:rPr>
          <w:rFonts w:ascii="Calibri" w:hAnsi="Calibri"/>
        </w:rPr>
        <w:t xml:space="preserve">) and </w:t>
      </w:r>
      <w:r w:rsidR="002F5D1E" w:rsidRPr="002F5D1E">
        <w:rPr>
          <w:rFonts w:ascii="Calibri" w:hAnsi="Calibri"/>
          <w:b/>
        </w:rPr>
        <w:t>BSD</w:t>
      </w:r>
      <w:r w:rsidR="002F5D1E">
        <w:rPr>
          <w:rFonts w:ascii="Calibri" w:hAnsi="Calibri"/>
        </w:rPr>
        <w:t>.</w:t>
      </w:r>
    </w:p>
    <w:p w:rsidR="00831748" w:rsidRPr="004254AD" w:rsidRDefault="00831748" w:rsidP="004C5AA6">
      <w:pPr>
        <w:ind w:left="1620"/>
        <w:rPr>
          <w:rFonts w:ascii="Calibri" w:hAnsi="Calibri"/>
          <w:i/>
        </w:rPr>
      </w:pPr>
    </w:p>
    <w:p w:rsidR="008E3CD4" w:rsidRPr="00EC0373" w:rsidRDefault="0026720A" w:rsidP="008E3CD4">
      <w:pPr>
        <w:pStyle w:val="Heading2"/>
        <w:rPr>
          <w:rFonts w:ascii="Calibri" w:hAnsi="Calibri"/>
        </w:rPr>
      </w:pPr>
      <w:bookmarkStart w:id="28" w:name="_Toc425864670"/>
      <w:r w:rsidRPr="004254AD">
        <w:rPr>
          <w:rFonts w:ascii="Calibri" w:hAnsi="Calibri"/>
        </w:rPr>
        <w:t>Data Requirements</w:t>
      </w:r>
      <w:bookmarkEnd w:id="28"/>
    </w:p>
    <w:p w:rsidR="00657B92" w:rsidRPr="00657B92" w:rsidRDefault="008E3CD4" w:rsidP="00657B92">
      <w:pPr>
        <w:pStyle w:val="Heading3"/>
        <w:rPr>
          <w:rFonts w:ascii="Calibri" w:hAnsi="Calibri"/>
        </w:rPr>
      </w:pPr>
      <w:bookmarkStart w:id="29" w:name="_Toc425864671"/>
      <w:r w:rsidRPr="004254AD">
        <w:rPr>
          <w:rFonts w:ascii="Calibri" w:hAnsi="Calibri"/>
        </w:rPr>
        <w:t>Data Classification</w:t>
      </w:r>
      <w:bookmarkEnd w:id="29"/>
    </w:p>
    <w:p w:rsidR="003B6901" w:rsidRDefault="00EC0373" w:rsidP="00A16E19">
      <w:pPr>
        <w:ind w:left="1620"/>
        <w:rPr>
          <w:rFonts w:ascii="Calibri" w:hAnsi="Calibri"/>
        </w:rPr>
      </w:pPr>
      <w:r>
        <w:rPr>
          <w:rFonts w:ascii="Calibri" w:hAnsi="Calibri"/>
        </w:rPr>
        <w:t>The following items will be displayed on the Tutor’</w:t>
      </w:r>
      <w:r w:rsidR="001F308B">
        <w:rPr>
          <w:rFonts w:ascii="Calibri" w:hAnsi="Calibri"/>
        </w:rPr>
        <w:t>s public p</w:t>
      </w:r>
      <w:r>
        <w:rPr>
          <w:rFonts w:ascii="Calibri" w:hAnsi="Calibri"/>
        </w:rPr>
        <w:t>rofile:</w:t>
      </w:r>
    </w:p>
    <w:p w:rsidR="00EC0373" w:rsidRPr="00EC0373" w:rsidRDefault="00EC0373" w:rsidP="00086EC8">
      <w:pPr>
        <w:pStyle w:val="ListParagraph"/>
        <w:numPr>
          <w:ilvl w:val="0"/>
          <w:numId w:val="7"/>
        </w:numPr>
        <w:ind w:left="1980"/>
        <w:rPr>
          <w:rFonts w:ascii="Calibri" w:hAnsi="Calibri"/>
        </w:rPr>
      </w:pPr>
      <w:r w:rsidRPr="00EC0373">
        <w:rPr>
          <w:rFonts w:ascii="Calibri" w:hAnsi="Calibri"/>
        </w:rPr>
        <w:t>Full Name</w:t>
      </w:r>
    </w:p>
    <w:p w:rsidR="00EC0373" w:rsidRPr="00EC0373" w:rsidRDefault="00EC0373" w:rsidP="00086EC8">
      <w:pPr>
        <w:pStyle w:val="ListParagraph"/>
        <w:numPr>
          <w:ilvl w:val="0"/>
          <w:numId w:val="7"/>
        </w:numPr>
        <w:ind w:left="1980"/>
        <w:rPr>
          <w:rFonts w:ascii="Calibri" w:hAnsi="Calibri"/>
        </w:rPr>
      </w:pPr>
      <w:r w:rsidRPr="00EC0373">
        <w:rPr>
          <w:rFonts w:ascii="Calibri" w:hAnsi="Calibri"/>
        </w:rPr>
        <w:t>Subject Matter Expertise</w:t>
      </w:r>
    </w:p>
    <w:p w:rsidR="00EC0373" w:rsidRPr="00EC0373" w:rsidRDefault="00EC0373" w:rsidP="00086EC8">
      <w:pPr>
        <w:pStyle w:val="ListParagraph"/>
        <w:numPr>
          <w:ilvl w:val="0"/>
          <w:numId w:val="7"/>
        </w:numPr>
        <w:ind w:left="1980"/>
        <w:rPr>
          <w:rFonts w:ascii="Calibri" w:hAnsi="Calibri"/>
        </w:rPr>
      </w:pPr>
      <w:r w:rsidRPr="00EC0373">
        <w:rPr>
          <w:rFonts w:ascii="Calibri" w:hAnsi="Calibri"/>
        </w:rPr>
        <w:t>Level (K-12, College, Post-Grad)</w:t>
      </w:r>
    </w:p>
    <w:p w:rsidR="00EC0373" w:rsidRPr="00EC0373" w:rsidRDefault="00EC0373" w:rsidP="00086EC8">
      <w:pPr>
        <w:pStyle w:val="ListParagraph"/>
        <w:numPr>
          <w:ilvl w:val="0"/>
          <w:numId w:val="7"/>
        </w:numPr>
        <w:ind w:left="1980"/>
        <w:rPr>
          <w:rFonts w:ascii="Calibri" w:hAnsi="Calibri"/>
        </w:rPr>
      </w:pPr>
      <w:r w:rsidRPr="00EC0373">
        <w:rPr>
          <w:rFonts w:ascii="Calibri" w:hAnsi="Calibri"/>
        </w:rPr>
        <w:t>Work Experience</w:t>
      </w:r>
    </w:p>
    <w:p w:rsidR="00EC0373" w:rsidRDefault="00EC0373" w:rsidP="00086EC8">
      <w:pPr>
        <w:pStyle w:val="ListParagraph"/>
        <w:numPr>
          <w:ilvl w:val="0"/>
          <w:numId w:val="7"/>
        </w:numPr>
        <w:ind w:left="1980"/>
        <w:rPr>
          <w:rFonts w:ascii="Calibri" w:hAnsi="Calibri"/>
        </w:rPr>
      </w:pPr>
      <w:r w:rsidRPr="00EC0373">
        <w:rPr>
          <w:rFonts w:ascii="Calibri" w:hAnsi="Calibri"/>
        </w:rPr>
        <w:lastRenderedPageBreak/>
        <w:t>Education Background</w:t>
      </w:r>
    </w:p>
    <w:p w:rsidR="00EC0373" w:rsidRDefault="00EC0373" w:rsidP="00EC0373">
      <w:pPr>
        <w:pStyle w:val="ListParagraph"/>
        <w:ind w:left="2340"/>
        <w:rPr>
          <w:rFonts w:ascii="Calibri" w:hAnsi="Calibri"/>
        </w:rPr>
      </w:pPr>
    </w:p>
    <w:p w:rsidR="001F308B" w:rsidRDefault="00EC0373" w:rsidP="00EC0373">
      <w:pPr>
        <w:pStyle w:val="ListParagraph"/>
        <w:ind w:left="1620"/>
        <w:rPr>
          <w:rFonts w:ascii="Calibri" w:hAnsi="Calibri"/>
        </w:rPr>
      </w:pPr>
      <w:r>
        <w:rPr>
          <w:rFonts w:ascii="Calibri" w:hAnsi="Calibri"/>
        </w:rPr>
        <w:t xml:space="preserve">The following items will be </w:t>
      </w:r>
      <w:r w:rsidR="001F308B">
        <w:rPr>
          <w:rFonts w:ascii="Calibri" w:hAnsi="Calibri"/>
        </w:rPr>
        <w:t>needed from the registering Tutor but will not be displayed on his/her public profile:</w:t>
      </w:r>
    </w:p>
    <w:p w:rsidR="001F308B" w:rsidRDefault="001F308B" w:rsidP="00086EC8">
      <w:pPr>
        <w:pStyle w:val="ListParagraph"/>
        <w:numPr>
          <w:ilvl w:val="0"/>
          <w:numId w:val="8"/>
        </w:numPr>
        <w:ind w:left="1980"/>
        <w:rPr>
          <w:rFonts w:ascii="Calibri" w:hAnsi="Calibri"/>
        </w:rPr>
      </w:pPr>
      <w:r>
        <w:rPr>
          <w:rFonts w:ascii="Calibri" w:hAnsi="Calibri"/>
        </w:rPr>
        <w:t>Resume</w:t>
      </w:r>
    </w:p>
    <w:p w:rsidR="001F308B" w:rsidRDefault="001F308B" w:rsidP="00086EC8">
      <w:pPr>
        <w:pStyle w:val="ListParagraph"/>
        <w:numPr>
          <w:ilvl w:val="0"/>
          <w:numId w:val="8"/>
        </w:numPr>
        <w:ind w:left="1980"/>
        <w:rPr>
          <w:rFonts w:ascii="Calibri" w:hAnsi="Calibri"/>
        </w:rPr>
      </w:pPr>
      <w:r>
        <w:rPr>
          <w:rFonts w:ascii="Calibri" w:hAnsi="Calibri"/>
        </w:rPr>
        <w:t>Diploma</w:t>
      </w:r>
    </w:p>
    <w:p w:rsidR="001F308B" w:rsidRDefault="001F308B" w:rsidP="00086EC8">
      <w:pPr>
        <w:pStyle w:val="ListParagraph"/>
        <w:numPr>
          <w:ilvl w:val="0"/>
          <w:numId w:val="8"/>
        </w:numPr>
        <w:ind w:left="1980"/>
        <w:rPr>
          <w:rFonts w:ascii="Calibri" w:hAnsi="Calibri"/>
        </w:rPr>
      </w:pPr>
      <w:r>
        <w:rPr>
          <w:rFonts w:ascii="Calibri" w:hAnsi="Calibri"/>
        </w:rPr>
        <w:t>Government</w:t>
      </w:r>
    </w:p>
    <w:p w:rsidR="00EC0373" w:rsidRPr="006D1294" w:rsidRDefault="001F308B" w:rsidP="00086EC8">
      <w:pPr>
        <w:pStyle w:val="ListParagraph"/>
        <w:numPr>
          <w:ilvl w:val="0"/>
          <w:numId w:val="8"/>
        </w:numPr>
        <w:ind w:left="1980"/>
        <w:rPr>
          <w:rFonts w:ascii="Calibri" w:hAnsi="Calibri"/>
        </w:rPr>
      </w:pPr>
      <w:r>
        <w:rPr>
          <w:rFonts w:ascii="Calibri" w:hAnsi="Calibri"/>
        </w:rPr>
        <w:t>Contact Information</w:t>
      </w:r>
    </w:p>
    <w:p w:rsidR="00A16E19" w:rsidRPr="004254AD" w:rsidRDefault="003B6901" w:rsidP="003B6901">
      <w:pPr>
        <w:pStyle w:val="Heading3"/>
        <w:rPr>
          <w:rFonts w:ascii="Calibri" w:hAnsi="Calibri"/>
        </w:rPr>
      </w:pPr>
      <w:bookmarkStart w:id="30" w:name="_Toc425864672"/>
      <w:r w:rsidRPr="004254AD">
        <w:rPr>
          <w:rFonts w:ascii="Calibri" w:hAnsi="Calibri"/>
        </w:rPr>
        <w:t>Data Volume</w:t>
      </w:r>
      <w:bookmarkEnd w:id="30"/>
    </w:p>
    <w:p w:rsidR="003B6901" w:rsidRPr="00172612" w:rsidRDefault="000C299D" w:rsidP="00386686">
      <w:pPr>
        <w:ind w:left="1620"/>
        <w:rPr>
          <w:rFonts w:ascii="Calibri" w:hAnsi="Calibri"/>
        </w:rPr>
      </w:pPr>
      <w:r w:rsidRPr="000C299D">
        <w:rPr>
          <w:rFonts w:ascii="Calibri" w:hAnsi="Calibri"/>
        </w:rPr>
        <w:t>5</w:t>
      </w:r>
      <w:r w:rsidR="00404B7A">
        <w:rPr>
          <w:rFonts w:ascii="Calibri" w:hAnsi="Calibri"/>
        </w:rPr>
        <w:t xml:space="preserve">MB per </w:t>
      </w:r>
      <w:r>
        <w:rPr>
          <w:rFonts w:ascii="Calibri" w:hAnsi="Calibri"/>
        </w:rPr>
        <w:t>file</w:t>
      </w:r>
      <w:r w:rsidR="00404B7A">
        <w:rPr>
          <w:rFonts w:ascii="Calibri" w:hAnsi="Calibri"/>
        </w:rPr>
        <w:t xml:space="preserve"> attachment</w:t>
      </w:r>
    </w:p>
    <w:p w:rsidR="00A16E19" w:rsidRPr="004254AD" w:rsidRDefault="00A16E19" w:rsidP="00A16E19">
      <w:pPr>
        <w:pStyle w:val="Heading3"/>
        <w:rPr>
          <w:rFonts w:ascii="Calibri" w:hAnsi="Calibri"/>
        </w:rPr>
      </w:pPr>
      <w:bookmarkStart w:id="31" w:name="_Toc425864673"/>
      <w:r w:rsidRPr="004254AD">
        <w:rPr>
          <w:rFonts w:ascii="Calibri" w:hAnsi="Calibri"/>
          <w:bCs w:val="0"/>
        </w:rPr>
        <w:t>Retention and Archiving</w:t>
      </w:r>
      <w:bookmarkEnd w:id="31"/>
    </w:p>
    <w:p w:rsidR="003B6901" w:rsidRDefault="005B1287" w:rsidP="00282748">
      <w:pPr>
        <w:ind w:left="1620"/>
        <w:rPr>
          <w:rFonts w:ascii="Calibri" w:hAnsi="Calibri" w:cs="Arial"/>
        </w:rPr>
      </w:pPr>
      <w:r w:rsidRPr="005B1287">
        <w:rPr>
          <w:rFonts w:ascii="Calibri" w:hAnsi="Calibri" w:cs="Arial"/>
        </w:rPr>
        <w:t>None for the Pilot run</w:t>
      </w:r>
    </w:p>
    <w:p w:rsidR="00282748" w:rsidRPr="00282748" w:rsidRDefault="00282748" w:rsidP="00282748">
      <w:pPr>
        <w:ind w:left="1620"/>
        <w:rPr>
          <w:rFonts w:ascii="Calibri" w:hAnsi="Calibri" w:cs="Arial"/>
        </w:rPr>
      </w:pPr>
    </w:p>
    <w:p w:rsidR="003B6901" w:rsidRPr="004A5165" w:rsidRDefault="00677758" w:rsidP="004A5165">
      <w:pPr>
        <w:pStyle w:val="Heading2"/>
        <w:tabs>
          <w:tab w:val="clear" w:pos="1152"/>
          <w:tab w:val="num" w:pos="1260"/>
        </w:tabs>
        <w:rPr>
          <w:rFonts w:ascii="Calibri" w:hAnsi="Calibri"/>
        </w:rPr>
      </w:pPr>
      <w:bookmarkStart w:id="32" w:name="_Toc425864674"/>
      <w:r w:rsidRPr="004254AD">
        <w:rPr>
          <w:rFonts w:ascii="Calibri" w:hAnsi="Calibri"/>
        </w:rPr>
        <w:t>User</w:t>
      </w:r>
      <w:r w:rsidR="000E3EFB" w:rsidRPr="004254AD">
        <w:rPr>
          <w:rFonts w:ascii="Calibri" w:hAnsi="Calibri"/>
        </w:rPr>
        <w:t xml:space="preserve"> Requirement</w:t>
      </w:r>
      <w:r w:rsidR="003B6901" w:rsidRPr="004254AD">
        <w:rPr>
          <w:rFonts w:ascii="Calibri" w:hAnsi="Calibri"/>
        </w:rPr>
        <w:t>s</w:t>
      </w:r>
      <w:bookmarkEnd w:id="32"/>
    </w:p>
    <w:p w:rsidR="00A151BE" w:rsidRPr="004254AD" w:rsidRDefault="007D343A" w:rsidP="003B6901">
      <w:pPr>
        <w:pStyle w:val="Heading3"/>
        <w:rPr>
          <w:rFonts w:ascii="Calibri" w:hAnsi="Calibri"/>
        </w:rPr>
      </w:pPr>
      <w:bookmarkStart w:id="33" w:name="_Toc425864675"/>
      <w:r w:rsidRPr="004254AD">
        <w:rPr>
          <w:rFonts w:ascii="Calibri" w:hAnsi="Calibri"/>
        </w:rPr>
        <w:t>Technology/Platform</w:t>
      </w:r>
      <w:bookmarkEnd w:id="33"/>
    </w:p>
    <w:p w:rsidR="003814F0" w:rsidRPr="004254AD" w:rsidRDefault="004A5165" w:rsidP="004C5AA6">
      <w:pPr>
        <w:ind w:left="1620"/>
        <w:rPr>
          <w:rFonts w:ascii="Calibri" w:hAnsi="Calibri"/>
          <w:i/>
        </w:rPr>
      </w:pPr>
      <w:r w:rsidRPr="004A5165">
        <w:rPr>
          <w:rFonts w:ascii="Calibri" w:hAnsi="Calibri"/>
        </w:rPr>
        <w:t>Portal site will be developed using</w:t>
      </w:r>
      <w:r>
        <w:rPr>
          <w:rFonts w:ascii="Calibri" w:hAnsi="Calibri"/>
          <w:i/>
        </w:rPr>
        <w:t xml:space="preserve"> </w:t>
      </w:r>
      <w:r w:rsidR="0056021A">
        <w:rPr>
          <w:rFonts w:ascii="Calibri" w:hAnsi="Calibri"/>
          <w:i/>
        </w:rPr>
        <w:t>Node.js</w:t>
      </w:r>
    </w:p>
    <w:p w:rsidR="009A0D37" w:rsidRPr="009A0D37" w:rsidRDefault="003C30E7" w:rsidP="009A0D37">
      <w:pPr>
        <w:pStyle w:val="Heading3"/>
        <w:rPr>
          <w:rFonts w:ascii="Calibri" w:hAnsi="Calibri"/>
        </w:rPr>
      </w:pPr>
      <w:bookmarkStart w:id="34" w:name="_Toc425864676"/>
      <w:r w:rsidRPr="004254AD">
        <w:rPr>
          <w:rFonts w:ascii="Calibri" w:hAnsi="Calibri"/>
        </w:rPr>
        <w:t>Availability Requirements</w:t>
      </w:r>
      <w:bookmarkEnd w:id="34"/>
    </w:p>
    <w:p w:rsidR="0000082B" w:rsidRPr="002A152D" w:rsidRDefault="0000082B" w:rsidP="0000082B">
      <w:pPr>
        <w:ind w:left="1620"/>
        <w:rPr>
          <w:rFonts w:asciiTheme="minorHAnsi" w:hAnsiTheme="minorHAnsi"/>
        </w:rPr>
      </w:pPr>
      <w:r w:rsidRPr="002A152D">
        <w:rPr>
          <w:rFonts w:asciiTheme="minorHAnsi" w:hAnsiTheme="minorHAnsi"/>
        </w:rPr>
        <w:t xml:space="preserve">The final product must </w:t>
      </w:r>
      <w:r>
        <w:rPr>
          <w:rFonts w:asciiTheme="minorHAnsi" w:hAnsiTheme="minorHAnsi"/>
        </w:rPr>
        <w:t>be available to the users</w:t>
      </w:r>
      <w:r w:rsidRPr="002A152D">
        <w:rPr>
          <w:rFonts w:asciiTheme="minorHAnsi" w:hAnsiTheme="minorHAnsi"/>
        </w:rPr>
        <w:t>:</w:t>
      </w:r>
    </w:p>
    <w:p w:rsidR="009A0D37" w:rsidRPr="009A0D37" w:rsidRDefault="0000082B" w:rsidP="009A0D37">
      <w:pPr>
        <w:pStyle w:val="ListParagraph"/>
        <w:numPr>
          <w:ilvl w:val="0"/>
          <w:numId w:val="9"/>
        </w:numPr>
        <w:ind w:left="1980"/>
        <w:rPr>
          <w:rFonts w:asciiTheme="minorHAnsi" w:hAnsiTheme="minorHAnsi"/>
        </w:rPr>
      </w:pPr>
      <w:r w:rsidRPr="002A152D">
        <w:rPr>
          <w:rFonts w:asciiTheme="minorHAnsi" w:hAnsiTheme="minorHAnsi"/>
        </w:rPr>
        <w:t>24 hour</w:t>
      </w:r>
      <w:r w:rsidR="009A0D37">
        <w:rPr>
          <w:rFonts w:asciiTheme="minorHAnsi" w:hAnsiTheme="minorHAnsi"/>
        </w:rPr>
        <w:t xml:space="preserve">s a day, 7 days (Monthly Uptime Percentage of at least 99.95% as per </w:t>
      </w:r>
      <w:r w:rsidR="009A0D37" w:rsidRPr="009A0D37">
        <w:rPr>
          <w:rFonts w:asciiTheme="minorHAnsi" w:hAnsiTheme="minorHAnsi"/>
          <w:b/>
        </w:rPr>
        <w:t>AWS’</w:t>
      </w:r>
      <w:r w:rsidR="009A0D37">
        <w:rPr>
          <w:rFonts w:asciiTheme="minorHAnsi" w:hAnsiTheme="minorHAnsi"/>
        </w:rPr>
        <w:t xml:space="preserve"> Service Level Agreement)</w:t>
      </w:r>
    </w:p>
    <w:p w:rsidR="00D67814" w:rsidRDefault="0000082B" w:rsidP="00086EC8">
      <w:pPr>
        <w:pStyle w:val="ListParagraph"/>
        <w:numPr>
          <w:ilvl w:val="0"/>
          <w:numId w:val="9"/>
        </w:numPr>
        <w:ind w:left="1980"/>
        <w:rPr>
          <w:rFonts w:asciiTheme="minorHAnsi" w:hAnsiTheme="minorHAnsi"/>
        </w:rPr>
      </w:pPr>
      <w:r w:rsidRPr="002A152D">
        <w:rPr>
          <w:rFonts w:asciiTheme="minorHAnsi" w:hAnsiTheme="minorHAnsi"/>
        </w:rPr>
        <w:t>Any time the system must be brought down during these times, users will be notified w</w:t>
      </w:r>
      <w:r w:rsidR="00D67814">
        <w:rPr>
          <w:rFonts w:asciiTheme="minorHAnsi" w:hAnsiTheme="minorHAnsi"/>
        </w:rPr>
        <w:t>ith 24 hours of advanced notice</w:t>
      </w:r>
    </w:p>
    <w:p w:rsidR="00D67814" w:rsidRDefault="0000082B" w:rsidP="00086EC8">
      <w:pPr>
        <w:pStyle w:val="ListParagraph"/>
        <w:numPr>
          <w:ilvl w:val="0"/>
          <w:numId w:val="9"/>
        </w:numPr>
        <w:ind w:left="1980"/>
        <w:rPr>
          <w:rFonts w:asciiTheme="minorHAnsi" w:hAnsiTheme="minorHAnsi"/>
        </w:rPr>
      </w:pPr>
      <w:r w:rsidRPr="002A152D">
        <w:rPr>
          <w:rFonts w:asciiTheme="minorHAnsi" w:hAnsiTheme="minorHAnsi"/>
        </w:rPr>
        <w:t xml:space="preserve"> If a problem occurs that brings down the system without warning, the users will be notified as soon a</w:t>
      </w:r>
      <w:r w:rsidR="00D67814">
        <w:rPr>
          <w:rFonts w:asciiTheme="minorHAnsi" w:hAnsiTheme="minorHAnsi"/>
        </w:rPr>
        <w:t>s possible</w:t>
      </w:r>
    </w:p>
    <w:p w:rsidR="00ED616C" w:rsidRDefault="0000082B" w:rsidP="00ED616C">
      <w:pPr>
        <w:pStyle w:val="ListParagraph"/>
        <w:numPr>
          <w:ilvl w:val="0"/>
          <w:numId w:val="9"/>
        </w:numPr>
        <w:ind w:left="1980"/>
        <w:rPr>
          <w:rFonts w:asciiTheme="minorHAnsi" w:hAnsiTheme="minorHAnsi"/>
        </w:rPr>
      </w:pPr>
      <w:r w:rsidRPr="002A152D">
        <w:rPr>
          <w:rFonts w:asciiTheme="minorHAnsi" w:hAnsiTheme="minorHAnsi"/>
        </w:rPr>
        <w:t>Whenever availability is interrupted, a notice will be sent whe</w:t>
      </w:r>
      <w:r w:rsidR="00D67814">
        <w:rPr>
          <w:rFonts w:asciiTheme="minorHAnsi" w:hAnsiTheme="minorHAnsi"/>
        </w:rPr>
        <w:t>n the system is again available</w:t>
      </w:r>
    </w:p>
    <w:p w:rsidR="00ED616C" w:rsidRDefault="00ED616C" w:rsidP="00ED616C">
      <w:pPr>
        <w:pStyle w:val="ListParagraph"/>
        <w:ind w:left="1980"/>
        <w:rPr>
          <w:rFonts w:asciiTheme="minorHAnsi" w:hAnsiTheme="minorHAnsi"/>
        </w:rPr>
      </w:pPr>
    </w:p>
    <w:p w:rsidR="002756E1" w:rsidRPr="004254AD" w:rsidRDefault="002756E1" w:rsidP="002756E1">
      <w:pPr>
        <w:pStyle w:val="Heading3"/>
        <w:rPr>
          <w:rFonts w:ascii="Calibri" w:hAnsi="Calibri"/>
        </w:rPr>
      </w:pPr>
      <w:bookmarkStart w:id="35" w:name="_Toc425864677"/>
      <w:r>
        <w:rPr>
          <w:rFonts w:ascii="Calibri" w:hAnsi="Calibri"/>
        </w:rPr>
        <w:t>Application Support</w:t>
      </w:r>
      <w:bookmarkEnd w:id="35"/>
    </w:p>
    <w:p w:rsidR="002756E1" w:rsidRDefault="002756E1" w:rsidP="002756E1">
      <w:pPr>
        <w:pStyle w:val="ListParagraph"/>
        <w:numPr>
          <w:ilvl w:val="0"/>
          <w:numId w:val="36"/>
        </w:numPr>
        <w:ind w:left="1980"/>
        <w:rPr>
          <w:rFonts w:asciiTheme="minorHAnsi" w:hAnsiTheme="minorHAnsi"/>
        </w:rPr>
      </w:pPr>
      <w:r w:rsidRPr="002756E1">
        <w:rPr>
          <w:rFonts w:asciiTheme="minorHAnsi" w:hAnsiTheme="minorHAnsi"/>
        </w:rPr>
        <w:t>Support hours will be Monday-Friday, 8hrs/5day</w:t>
      </w:r>
      <w:r w:rsidR="000D647E">
        <w:rPr>
          <w:rFonts w:asciiTheme="minorHAnsi" w:hAnsiTheme="minorHAnsi"/>
        </w:rPr>
        <w:t>s</w:t>
      </w:r>
    </w:p>
    <w:p w:rsidR="002756E1" w:rsidRPr="002756E1" w:rsidRDefault="002756E1" w:rsidP="002756E1">
      <w:pPr>
        <w:pStyle w:val="ListParagraph"/>
        <w:numPr>
          <w:ilvl w:val="0"/>
          <w:numId w:val="36"/>
        </w:numPr>
        <w:ind w:left="1980"/>
        <w:rPr>
          <w:rFonts w:asciiTheme="minorHAnsi" w:hAnsiTheme="minorHAnsi"/>
        </w:rPr>
      </w:pPr>
      <w:r>
        <w:rPr>
          <w:rFonts w:asciiTheme="minorHAnsi" w:hAnsiTheme="minorHAnsi"/>
        </w:rPr>
        <w:t>For application</w:t>
      </w:r>
      <w:r w:rsidR="009A0D37">
        <w:rPr>
          <w:rFonts w:asciiTheme="minorHAnsi" w:hAnsiTheme="minorHAnsi"/>
        </w:rPr>
        <w:t xml:space="preserve"> &amp; network</w:t>
      </w:r>
      <w:r>
        <w:rPr>
          <w:rFonts w:asciiTheme="minorHAnsi" w:hAnsiTheme="minorHAnsi"/>
        </w:rPr>
        <w:t xml:space="preserve"> support turn-around-time, refer to the table below:</w:t>
      </w:r>
    </w:p>
    <w:p w:rsidR="002756E1" w:rsidRPr="002756E1" w:rsidRDefault="002756E1" w:rsidP="002756E1">
      <w:pPr>
        <w:rPr>
          <w:rFonts w:asciiTheme="minorHAnsi" w:hAnsiTheme="minorHAnsi"/>
        </w:rPr>
      </w:pPr>
    </w:p>
    <w:tbl>
      <w:tblPr>
        <w:tblStyle w:val="TableGrid"/>
        <w:tblW w:w="7830" w:type="dxa"/>
        <w:tblInd w:w="1615" w:type="dxa"/>
        <w:tblLook w:val="04A0" w:firstRow="1" w:lastRow="0" w:firstColumn="1" w:lastColumn="0" w:noHBand="0" w:noVBand="1"/>
      </w:tblPr>
      <w:tblGrid>
        <w:gridCol w:w="1080"/>
        <w:gridCol w:w="3420"/>
        <w:gridCol w:w="3330"/>
      </w:tblGrid>
      <w:tr w:rsidR="002756E1" w:rsidTr="002756E1">
        <w:tc>
          <w:tcPr>
            <w:tcW w:w="1080" w:type="dxa"/>
            <w:shd w:val="clear" w:color="auto" w:fill="D9D9D9" w:themeFill="background1" w:themeFillShade="D9"/>
          </w:tcPr>
          <w:p w:rsidR="00ED616C" w:rsidRPr="002756E1" w:rsidRDefault="00ED616C" w:rsidP="002756E1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2756E1">
              <w:rPr>
                <w:rFonts w:asciiTheme="minorHAnsi" w:hAnsiTheme="minorHAnsi"/>
                <w:b/>
              </w:rPr>
              <w:t>Severity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756E1" w:rsidRDefault="002756E1" w:rsidP="002756E1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2756E1">
              <w:rPr>
                <w:rFonts w:asciiTheme="minorHAnsi" w:hAnsiTheme="minorHAnsi"/>
                <w:b/>
              </w:rPr>
              <w:t xml:space="preserve">Case Resolution </w:t>
            </w:r>
          </w:p>
          <w:p w:rsidR="00ED616C" w:rsidRPr="002756E1" w:rsidRDefault="002756E1" w:rsidP="002756E1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2756E1">
              <w:rPr>
                <w:rFonts w:asciiTheme="minorHAnsi" w:hAnsiTheme="minorHAnsi"/>
                <w:b/>
              </w:rPr>
              <w:t>Time Goal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ED616C" w:rsidRPr="002756E1" w:rsidRDefault="002756E1" w:rsidP="002756E1">
            <w:pPr>
              <w:pStyle w:val="ListParagraph"/>
              <w:ind w:left="0"/>
              <w:jc w:val="center"/>
              <w:rPr>
                <w:rFonts w:asciiTheme="minorHAnsi" w:hAnsiTheme="minorHAnsi"/>
                <w:b/>
              </w:rPr>
            </w:pPr>
            <w:r w:rsidRPr="002756E1">
              <w:rPr>
                <w:rFonts w:asciiTheme="minorHAnsi" w:hAnsiTheme="minorHAnsi"/>
                <w:b/>
              </w:rPr>
              <w:t>Case Resolution Time Zero Revenue</w:t>
            </w:r>
          </w:p>
        </w:tc>
      </w:tr>
      <w:tr w:rsidR="002756E1" w:rsidTr="002756E1">
        <w:tc>
          <w:tcPr>
            <w:tcW w:w="108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Critical</w:t>
            </w:r>
          </w:p>
        </w:tc>
        <w:tc>
          <w:tcPr>
            <w:tcW w:w="342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hours within business hoop</w:t>
            </w:r>
          </w:p>
        </w:tc>
        <w:tc>
          <w:tcPr>
            <w:tcW w:w="333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 hours within business hoop</w:t>
            </w:r>
          </w:p>
        </w:tc>
      </w:tr>
      <w:tr w:rsidR="002756E1" w:rsidTr="002756E1">
        <w:tc>
          <w:tcPr>
            <w:tcW w:w="108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High</w:t>
            </w:r>
          </w:p>
        </w:tc>
        <w:tc>
          <w:tcPr>
            <w:tcW w:w="342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 hours within business hoop</w:t>
            </w:r>
          </w:p>
        </w:tc>
        <w:tc>
          <w:tcPr>
            <w:tcW w:w="333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48 hours within business hoop</w:t>
            </w:r>
          </w:p>
        </w:tc>
      </w:tr>
      <w:tr w:rsidR="002756E1" w:rsidTr="002756E1">
        <w:tc>
          <w:tcPr>
            <w:tcW w:w="108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Medium</w:t>
            </w:r>
          </w:p>
        </w:tc>
        <w:tc>
          <w:tcPr>
            <w:tcW w:w="342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48 hours within business hoop</w:t>
            </w:r>
          </w:p>
        </w:tc>
        <w:tc>
          <w:tcPr>
            <w:tcW w:w="333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96 hours within business hoop</w:t>
            </w:r>
          </w:p>
        </w:tc>
      </w:tr>
      <w:tr w:rsidR="002756E1" w:rsidTr="002756E1">
        <w:tc>
          <w:tcPr>
            <w:tcW w:w="108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Low</w:t>
            </w:r>
          </w:p>
        </w:tc>
        <w:tc>
          <w:tcPr>
            <w:tcW w:w="342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72 hours within business hoop</w:t>
            </w:r>
          </w:p>
        </w:tc>
        <w:tc>
          <w:tcPr>
            <w:tcW w:w="3330" w:type="dxa"/>
          </w:tcPr>
          <w:p w:rsidR="002756E1" w:rsidRDefault="002756E1" w:rsidP="00ED616C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288 hours within business hoop</w:t>
            </w:r>
          </w:p>
        </w:tc>
      </w:tr>
    </w:tbl>
    <w:p w:rsidR="0000082B" w:rsidRPr="002756E1" w:rsidRDefault="0000082B" w:rsidP="002756E1">
      <w:pPr>
        <w:rPr>
          <w:rFonts w:asciiTheme="minorHAnsi" w:hAnsiTheme="minorHAnsi"/>
        </w:rPr>
      </w:pPr>
    </w:p>
    <w:p w:rsidR="00130A09" w:rsidRPr="00A546B7" w:rsidRDefault="003C30E7" w:rsidP="00A546B7">
      <w:pPr>
        <w:pStyle w:val="Heading3"/>
        <w:rPr>
          <w:rFonts w:ascii="Calibri" w:hAnsi="Calibri"/>
        </w:rPr>
      </w:pPr>
      <w:bookmarkStart w:id="36" w:name="_Toc425864678"/>
      <w:r w:rsidRPr="004254AD">
        <w:rPr>
          <w:rFonts w:ascii="Calibri" w:hAnsi="Calibri"/>
        </w:rPr>
        <w:t>Functional requirements</w:t>
      </w:r>
      <w:bookmarkEnd w:id="36"/>
    </w:p>
    <w:p w:rsidR="00EB6EB0" w:rsidRPr="00130A09" w:rsidRDefault="00130A09" w:rsidP="00086EC8">
      <w:pPr>
        <w:pStyle w:val="ListParagraph"/>
        <w:numPr>
          <w:ilvl w:val="0"/>
          <w:numId w:val="10"/>
        </w:numPr>
        <w:spacing w:after="120"/>
        <w:ind w:left="1980"/>
        <w:rPr>
          <w:rFonts w:asciiTheme="minorHAnsi" w:hAnsiTheme="minorHAnsi"/>
          <w:b/>
        </w:rPr>
      </w:pPr>
      <w:r w:rsidRPr="00130A09">
        <w:rPr>
          <w:rFonts w:asciiTheme="minorHAnsi" w:hAnsiTheme="minorHAnsi"/>
          <w:b/>
        </w:rPr>
        <w:t>Parent</w:t>
      </w:r>
    </w:p>
    <w:p w:rsidR="000E1265" w:rsidRDefault="00130A09" w:rsidP="00086EC8">
      <w:pPr>
        <w:pStyle w:val="ListParagraph"/>
        <w:numPr>
          <w:ilvl w:val="0"/>
          <w:numId w:val="13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registration, there should a section to input </w:t>
      </w:r>
      <w:r w:rsidR="000E1265">
        <w:rPr>
          <w:rFonts w:asciiTheme="minorHAnsi" w:hAnsiTheme="minorHAnsi"/>
        </w:rPr>
        <w:t xml:space="preserve">his/her </w:t>
      </w:r>
      <w:r>
        <w:rPr>
          <w:rFonts w:asciiTheme="minorHAnsi" w:hAnsiTheme="minorHAnsi"/>
        </w:rPr>
        <w:t xml:space="preserve">information and his/her child’s </w:t>
      </w:r>
      <w:r w:rsidR="000E1265">
        <w:rPr>
          <w:rFonts w:asciiTheme="minorHAnsi" w:hAnsiTheme="minorHAnsi"/>
        </w:rPr>
        <w:t>information</w:t>
      </w:r>
    </w:p>
    <w:p w:rsidR="00ED38DB" w:rsidRPr="00DB3DA2" w:rsidRDefault="00ED38DB" w:rsidP="00086EC8">
      <w:pPr>
        <w:pStyle w:val="ListParagraph"/>
        <w:numPr>
          <w:ilvl w:val="0"/>
          <w:numId w:val="13"/>
        </w:numPr>
        <w:ind w:left="2340"/>
        <w:rPr>
          <w:rFonts w:asciiTheme="minorHAnsi" w:hAnsiTheme="minorHAnsi"/>
        </w:rPr>
      </w:pPr>
      <w:r w:rsidRPr="00DB3DA2">
        <w:rPr>
          <w:rFonts w:asciiTheme="minorHAnsi" w:hAnsiTheme="minorHAnsi"/>
        </w:rPr>
        <w:t>Parent should have an option to register via quick sign-up; Quick sign-up will only require username &amp; password</w:t>
      </w:r>
      <w:r w:rsidR="00D95F72" w:rsidRPr="00DB3DA2">
        <w:rPr>
          <w:rFonts w:asciiTheme="minorHAnsi" w:hAnsiTheme="minorHAnsi"/>
        </w:rPr>
        <w:t xml:space="preserve"> to create an account</w:t>
      </w:r>
    </w:p>
    <w:p w:rsidR="00CA50E4" w:rsidRDefault="00D012D4" w:rsidP="00086EC8">
      <w:pPr>
        <w:pStyle w:val="ListParagraph"/>
        <w:numPr>
          <w:ilvl w:val="0"/>
          <w:numId w:val="13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Parent</w:t>
      </w:r>
      <w:r w:rsidR="000E1265">
        <w:rPr>
          <w:rFonts w:asciiTheme="minorHAnsi" w:hAnsiTheme="minorHAnsi"/>
        </w:rPr>
        <w:t xml:space="preserve"> should receive an</w:t>
      </w:r>
      <w:r w:rsidR="00CA50E4">
        <w:rPr>
          <w:rFonts w:asciiTheme="minorHAnsi" w:hAnsiTheme="minorHAnsi"/>
        </w:rPr>
        <w:t xml:space="preserve"> automated</w:t>
      </w:r>
      <w:r w:rsidR="000E1265">
        <w:rPr>
          <w:rFonts w:asciiTheme="minorHAnsi" w:hAnsiTheme="minorHAnsi"/>
        </w:rPr>
        <w:t xml:space="preserve"> email confirmation upon successful registratio</w:t>
      </w:r>
      <w:r w:rsidR="00CA50E4">
        <w:rPr>
          <w:rFonts w:asciiTheme="minorHAnsi" w:hAnsiTheme="minorHAnsi"/>
        </w:rPr>
        <w:t>n and when</w:t>
      </w:r>
      <w:r w:rsidR="00284498">
        <w:rPr>
          <w:rFonts w:asciiTheme="minorHAnsi" w:hAnsiTheme="minorHAnsi"/>
        </w:rPr>
        <w:t xml:space="preserve"> requesting an appointment</w:t>
      </w:r>
    </w:p>
    <w:p w:rsidR="00547CCB" w:rsidRDefault="00547CCB" w:rsidP="00086EC8">
      <w:pPr>
        <w:pStyle w:val="ListParagraph"/>
        <w:numPr>
          <w:ilvl w:val="0"/>
          <w:numId w:val="13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Parent will have a page that contains list of his/her child’s appointment</w:t>
      </w:r>
      <w:r w:rsidR="001E2035">
        <w:rPr>
          <w:rFonts w:asciiTheme="minorHAnsi" w:hAnsiTheme="minorHAnsi"/>
        </w:rPr>
        <w:t>s</w:t>
      </w:r>
    </w:p>
    <w:p w:rsidR="00C34256" w:rsidRDefault="00F42C4B" w:rsidP="00547CCB">
      <w:pPr>
        <w:pStyle w:val="ListParagraph"/>
        <w:numPr>
          <w:ilvl w:val="0"/>
          <w:numId w:val="13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Parent can cancel an appointment at most of 1 hour before the appointment</w:t>
      </w:r>
      <w:r w:rsidR="001006C5">
        <w:rPr>
          <w:rFonts w:asciiTheme="minorHAnsi" w:hAnsiTheme="minorHAnsi"/>
        </w:rPr>
        <w:t xml:space="preserve"> </w:t>
      </w:r>
    </w:p>
    <w:p w:rsidR="002C611E" w:rsidRPr="007E0F83" w:rsidRDefault="002C611E" w:rsidP="007E0F83">
      <w:pPr>
        <w:rPr>
          <w:rFonts w:asciiTheme="minorHAnsi" w:hAnsiTheme="minorHAnsi"/>
        </w:rPr>
      </w:pPr>
    </w:p>
    <w:p w:rsidR="00386686" w:rsidRPr="00192BB3" w:rsidRDefault="00192BB3" w:rsidP="00086EC8">
      <w:pPr>
        <w:pStyle w:val="ListParagraph"/>
        <w:numPr>
          <w:ilvl w:val="0"/>
          <w:numId w:val="10"/>
        </w:numPr>
        <w:ind w:left="1980"/>
        <w:rPr>
          <w:rFonts w:asciiTheme="minorHAnsi" w:hAnsiTheme="minorHAnsi"/>
        </w:rPr>
      </w:pPr>
      <w:r w:rsidRPr="00192BB3">
        <w:rPr>
          <w:rFonts w:asciiTheme="minorHAnsi" w:hAnsiTheme="minorHAnsi"/>
          <w:b/>
        </w:rPr>
        <w:t>Student</w:t>
      </w:r>
    </w:p>
    <w:p w:rsidR="00C34256" w:rsidRDefault="00192BB3" w:rsidP="00086EC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E330E4">
        <w:rPr>
          <w:rFonts w:asciiTheme="minorHAnsi" w:hAnsiTheme="minorHAnsi"/>
        </w:rPr>
        <w:t>On registration, there should be a validation of</w:t>
      </w:r>
      <w:r w:rsidR="00E330E4" w:rsidRPr="00E330E4">
        <w:rPr>
          <w:rFonts w:asciiTheme="minorHAnsi" w:hAnsiTheme="minorHAnsi"/>
        </w:rPr>
        <w:t xml:space="preserve"> Student’s age; If age is below eighteen (18), there should be </w:t>
      </w:r>
      <w:r w:rsidR="00E330E4">
        <w:rPr>
          <w:rFonts w:asciiTheme="minorHAnsi" w:hAnsiTheme="minorHAnsi"/>
        </w:rPr>
        <w:t xml:space="preserve">another </w:t>
      </w:r>
      <w:r w:rsidR="00E330E4" w:rsidRPr="00E330E4">
        <w:rPr>
          <w:rFonts w:asciiTheme="minorHAnsi" w:hAnsiTheme="minorHAnsi"/>
        </w:rPr>
        <w:t>section displayed for inputtin</w:t>
      </w:r>
      <w:r w:rsidR="00C34256">
        <w:rPr>
          <w:rFonts w:asciiTheme="minorHAnsi" w:hAnsiTheme="minorHAnsi"/>
        </w:rPr>
        <w:t>g parent/guardian’s information</w:t>
      </w:r>
    </w:p>
    <w:p w:rsidR="009B7984" w:rsidRPr="00DB3DA2" w:rsidRDefault="008A09DB" w:rsidP="009B7984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DB3DA2">
        <w:rPr>
          <w:rFonts w:asciiTheme="minorHAnsi" w:hAnsiTheme="minorHAnsi"/>
        </w:rPr>
        <w:t>Student</w:t>
      </w:r>
      <w:r w:rsidR="009B7984" w:rsidRPr="00DB3DA2">
        <w:rPr>
          <w:rFonts w:asciiTheme="minorHAnsi" w:hAnsiTheme="minorHAnsi"/>
        </w:rPr>
        <w:t xml:space="preserve"> should have an option to register via quick sign-up; Quick sign-up will only require username &amp; password to create an account</w:t>
      </w:r>
    </w:p>
    <w:p w:rsidR="007A7F27" w:rsidRDefault="00D012D4" w:rsidP="00086EC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</w:t>
      </w:r>
      <w:r w:rsidR="007A7F27">
        <w:rPr>
          <w:rFonts w:asciiTheme="minorHAnsi" w:hAnsiTheme="minorHAnsi"/>
        </w:rPr>
        <w:t xml:space="preserve"> should receive an</w:t>
      </w:r>
      <w:r>
        <w:rPr>
          <w:rFonts w:asciiTheme="minorHAnsi" w:hAnsiTheme="minorHAnsi"/>
        </w:rPr>
        <w:t xml:space="preserve"> automated</w:t>
      </w:r>
      <w:r w:rsidR="007A7F27">
        <w:rPr>
          <w:rFonts w:asciiTheme="minorHAnsi" w:hAnsiTheme="minorHAnsi"/>
        </w:rPr>
        <w:t xml:space="preserve"> email confirmation upon successful registratio</w:t>
      </w:r>
      <w:r>
        <w:rPr>
          <w:rFonts w:asciiTheme="minorHAnsi" w:hAnsiTheme="minorHAnsi"/>
        </w:rPr>
        <w:t>n and</w:t>
      </w:r>
      <w:r w:rsidR="007A7F27">
        <w:rPr>
          <w:rFonts w:asciiTheme="minorHAnsi" w:hAnsiTheme="minorHAnsi"/>
        </w:rPr>
        <w:t xml:space="preserve"> </w:t>
      </w:r>
      <w:r w:rsidR="00CA50E4">
        <w:rPr>
          <w:rFonts w:asciiTheme="minorHAnsi" w:hAnsiTheme="minorHAnsi"/>
        </w:rPr>
        <w:t xml:space="preserve"> when </w:t>
      </w:r>
      <w:r w:rsidR="007A7F27">
        <w:rPr>
          <w:rFonts w:asciiTheme="minorHAnsi" w:hAnsiTheme="minorHAnsi"/>
        </w:rPr>
        <w:t>requesting an appointment</w:t>
      </w:r>
    </w:p>
    <w:p w:rsidR="001E2035" w:rsidRPr="001E2035" w:rsidRDefault="001E2035" w:rsidP="001E2035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 will have a page that contains list of his/her appointments</w:t>
      </w:r>
    </w:p>
    <w:p w:rsidR="00F42C4B" w:rsidRDefault="00F42C4B" w:rsidP="00086EC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Student can cancel an appointment at most of 1 hour before the appointment</w:t>
      </w:r>
    </w:p>
    <w:p w:rsidR="009D6FB0" w:rsidRPr="00DB3DA2" w:rsidRDefault="009D6FB0" w:rsidP="00086EC8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DB3DA2">
        <w:rPr>
          <w:rFonts w:asciiTheme="minorHAnsi" w:hAnsiTheme="minorHAnsi"/>
        </w:rPr>
        <w:t>If Class Status is Completed, Student can rate the Tutor fr</w:t>
      </w:r>
      <w:r w:rsidR="001171BA" w:rsidRPr="00DB3DA2">
        <w:rPr>
          <w:rFonts w:asciiTheme="minorHAnsi" w:hAnsiTheme="minorHAnsi"/>
        </w:rPr>
        <w:t>om 1-5 Star and leave a remark</w:t>
      </w:r>
    </w:p>
    <w:p w:rsidR="00E7209E" w:rsidRPr="004C3321" w:rsidRDefault="00E7209E" w:rsidP="004C3321">
      <w:pPr>
        <w:rPr>
          <w:rFonts w:asciiTheme="minorHAnsi" w:hAnsiTheme="minorHAnsi"/>
        </w:rPr>
      </w:pPr>
    </w:p>
    <w:p w:rsidR="007A7F27" w:rsidRPr="00192BB3" w:rsidRDefault="007A7F27" w:rsidP="00086EC8">
      <w:pPr>
        <w:pStyle w:val="ListParagraph"/>
        <w:numPr>
          <w:ilvl w:val="0"/>
          <w:numId w:val="10"/>
        </w:numPr>
        <w:ind w:left="1980"/>
        <w:rPr>
          <w:rFonts w:asciiTheme="minorHAnsi" w:hAnsiTheme="minorHAnsi"/>
        </w:rPr>
      </w:pPr>
      <w:r>
        <w:rPr>
          <w:rFonts w:asciiTheme="minorHAnsi" w:hAnsiTheme="minorHAnsi"/>
          <w:b/>
        </w:rPr>
        <w:t>Tutor</w:t>
      </w:r>
    </w:p>
    <w:p w:rsidR="007A7F27" w:rsidRDefault="007A7F27" w:rsidP="00086EC8">
      <w:pPr>
        <w:pStyle w:val="ListParagraph"/>
        <w:numPr>
          <w:ilvl w:val="0"/>
          <w:numId w:val="12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On registration</w:t>
      </w:r>
      <w:r w:rsidR="00D012D4">
        <w:rPr>
          <w:rFonts w:asciiTheme="minorHAnsi" w:hAnsiTheme="minorHAnsi"/>
        </w:rPr>
        <w:t>, tutor can attach documents</w:t>
      </w:r>
    </w:p>
    <w:p w:rsidR="00D012D4" w:rsidRDefault="00D012D4" w:rsidP="00086EC8">
      <w:pPr>
        <w:pStyle w:val="ListParagraph"/>
        <w:numPr>
          <w:ilvl w:val="0"/>
          <w:numId w:val="12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Tutor can add multiple contact information, social media/instant messaging accounts, educational background, and work experience</w:t>
      </w:r>
    </w:p>
    <w:p w:rsidR="00D012D4" w:rsidRDefault="00D012D4" w:rsidP="00086EC8">
      <w:pPr>
        <w:pStyle w:val="ListParagraph"/>
        <w:numPr>
          <w:ilvl w:val="0"/>
          <w:numId w:val="12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Tutor should receive an</w:t>
      </w:r>
      <w:r w:rsidR="00800EB7">
        <w:rPr>
          <w:rFonts w:asciiTheme="minorHAnsi" w:hAnsiTheme="minorHAnsi"/>
        </w:rPr>
        <w:t xml:space="preserve"> automated</w:t>
      </w:r>
      <w:r>
        <w:rPr>
          <w:rFonts w:asciiTheme="minorHAnsi" w:hAnsiTheme="minorHAnsi"/>
        </w:rPr>
        <w:t xml:space="preserve"> email confirmat</w:t>
      </w:r>
      <w:r w:rsidR="0004414A">
        <w:rPr>
          <w:rFonts w:asciiTheme="minorHAnsi" w:hAnsiTheme="minorHAnsi"/>
        </w:rPr>
        <w:t>ion upon Operations Management’s approval</w:t>
      </w:r>
      <w:r w:rsidR="00800EB7">
        <w:rPr>
          <w:rFonts w:asciiTheme="minorHAnsi" w:hAnsiTheme="minorHAnsi"/>
        </w:rPr>
        <w:t xml:space="preserve"> of registration</w:t>
      </w:r>
      <w:r w:rsidR="0004414A">
        <w:rPr>
          <w:rFonts w:asciiTheme="minorHAnsi" w:hAnsiTheme="minorHAnsi"/>
        </w:rPr>
        <w:t>.</w:t>
      </w:r>
    </w:p>
    <w:p w:rsidR="00693A20" w:rsidRDefault="00764461" w:rsidP="00086EC8">
      <w:pPr>
        <w:pStyle w:val="ListParagraph"/>
        <w:numPr>
          <w:ilvl w:val="0"/>
          <w:numId w:val="12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Upon login, Tutors will have a dashboard page where they can view</w:t>
      </w:r>
      <w:r w:rsidR="008A09DB">
        <w:rPr>
          <w:rFonts w:asciiTheme="minorHAnsi" w:hAnsiTheme="minorHAnsi"/>
        </w:rPr>
        <w:t xml:space="preserve"> their appointments</w:t>
      </w:r>
    </w:p>
    <w:p w:rsidR="007D7175" w:rsidRDefault="007D7175" w:rsidP="00086EC8">
      <w:pPr>
        <w:pStyle w:val="ListParagraph"/>
        <w:numPr>
          <w:ilvl w:val="0"/>
          <w:numId w:val="12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 Appointment record page, Tutor can select the following </w:t>
      </w:r>
      <w:r w:rsidR="00DF706F" w:rsidRPr="00DB3DA2">
        <w:rPr>
          <w:rFonts w:asciiTheme="minorHAnsi" w:hAnsiTheme="minorHAnsi"/>
        </w:rPr>
        <w:t>Session</w:t>
      </w:r>
      <w:r w:rsidRPr="00DB3DA2">
        <w:rPr>
          <w:rFonts w:asciiTheme="minorHAnsi" w:hAnsiTheme="minorHAnsi"/>
        </w:rPr>
        <w:t xml:space="preserve"> </w:t>
      </w:r>
      <w:r w:rsidR="00DF706F" w:rsidRPr="00DB3DA2">
        <w:rPr>
          <w:rFonts w:asciiTheme="minorHAnsi" w:hAnsiTheme="minorHAnsi"/>
        </w:rPr>
        <w:t>Status</w:t>
      </w:r>
      <w:r w:rsidRPr="00DB3DA2">
        <w:rPr>
          <w:rFonts w:asciiTheme="minorHAnsi" w:hAnsiTheme="minorHAnsi"/>
        </w:rPr>
        <w:t>:</w:t>
      </w:r>
    </w:p>
    <w:p w:rsidR="007D7175" w:rsidRDefault="007D7175" w:rsidP="007D7175">
      <w:pPr>
        <w:pStyle w:val="ListParagraph"/>
        <w:numPr>
          <w:ilvl w:val="0"/>
          <w:numId w:val="24"/>
        </w:numPr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Cancelled </w:t>
      </w:r>
    </w:p>
    <w:p w:rsidR="007D7175" w:rsidRDefault="00800EB7" w:rsidP="000318BD">
      <w:pPr>
        <w:pStyle w:val="ListParagraph"/>
        <w:numPr>
          <w:ilvl w:val="0"/>
          <w:numId w:val="25"/>
        </w:numPr>
        <w:ind w:left="3060"/>
        <w:rPr>
          <w:rFonts w:asciiTheme="minorHAnsi" w:hAnsiTheme="minorHAnsi"/>
        </w:rPr>
      </w:pPr>
      <w:r>
        <w:rPr>
          <w:rFonts w:asciiTheme="minorHAnsi" w:hAnsiTheme="minorHAnsi"/>
        </w:rPr>
        <w:t>Cancels the appointment</w:t>
      </w:r>
    </w:p>
    <w:p w:rsidR="007D7175" w:rsidRDefault="007D7175" w:rsidP="000318BD">
      <w:pPr>
        <w:pStyle w:val="ListParagraph"/>
        <w:numPr>
          <w:ilvl w:val="0"/>
          <w:numId w:val="25"/>
        </w:numPr>
        <w:ind w:left="30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</w:t>
      </w:r>
      <w:r w:rsidRPr="007D7175">
        <w:rPr>
          <w:rFonts w:asciiTheme="minorHAnsi" w:hAnsiTheme="minorHAnsi"/>
        </w:rPr>
        <w:t>an only be done</w:t>
      </w:r>
      <w:r w:rsidR="00F42C4B">
        <w:rPr>
          <w:rFonts w:asciiTheme="minorHAnsi" w:hAnsiTheme="minorHAnsi"/>
        </w:rPr>
        <w:t xml:space="preserve"> at most of</w:t>
      </w:r>
      <w:r w:rsidRPr="007D7175">
        <w:rPr>
          <w:rFonts w:asciiTheme="minorHAnsi" w:hAnsiTheme="minorHAnsi"/>
        </w:rPr>
        <w:t xml:space="preserve"> one (1)</w:t>
      </w:r>
      <w:r w:rsidR="0025180B">
        <w:rPr>
          <w:rFonts w:asciiTheme="minorHAnsi" w:hAnsiTheme="minorHAnsi"/>
        </w:rPr>
        <w:t xml:space="preserve"> hour</w:t>
      </w:r>
      <w:r w:rsidRPr="007D7175">
        <w:rPr>
          <w:rFonts w:asciiTheme="minorHAnsi" w:hAnsiTheme="minorHAnsi"/>
        </w:rPr>
        <w:t xml:space="preserve"> </w:t>
      </w:r>
      <w:r w:rsidR="00764461">
        <w:rPr>
          <w:rFonts w:asciiTheme="minorHAnsi" w:hAnsiTheme="minorHAnsi"/>
        </w:rPr>
        <w:t>before the actual a</w:t>
      </w:r>
      <w:r>
        <w:rPr>
          <w:rFonts w:asciiTheme="minorHAnsi" w:hAnsiTheme="minorHAnsi"/>
        </w:rPr>
        <w:t>ppointment</w:t>
      </w:r>
    </w:p>
    <w:p w:rsidR="007D7175" w:rsidRDefault="007D7175" w:rsidP="007D7175">
      <w:pPr>
        <w:pStyle w:val="ListParagraph"/>
        <w:numPr>
          <w:ilvl w:val="0"/>
          <w:numId w:val="24"/>
        </w:numPr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 Show </w:t>
      </w:r>
    </w:p>
    <w:p w:rsidR="000318BD" w:rsidRDefault="000318BD" w:rsidP="000318BD">
      <w:pPr>
        <w:pStyle w:val="ListParagraph"/>
        <w:numPr>
          <w:ilvl w:val="0"/>
          <w:numId w:val="26"/>
        </w:numPr>
        <w:ind w:left="30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wasn’t able to attend the </w:t>
      </w:r>
      <w:r w:rsidR="00DB3DA2">
        <w:rPr>
          <w:rFonts w:asciiTheme="minorHAnsi" w:hAnsiTheme="minorHAnsi"/>
        </w:rPr>
        <w:t>session</w:t>
      </w:r>
    </w:p>
    <w:p w:rsidR="000318BD" w:rsidRDefault="00796531" w:rsidP="000318BD">
      <w:pPr>
        <w:pStyle w:val="ListParagraph"/>
        <w:numPr>
          <w:ilvl w:val="0"/>
          <w:numId w:val="26"/>
        </w:numPr>
        <w:ind w:left="3060"/>
        <w:rPr>
          <w:rFonts w:asciiTheme="minorHAnsi" w:hAnsiTheme="minorHAnsi"/>
        </w:rPr>
      </w:pPr>
      <w:r>
        <w:rPr>
          <w:rFonts w:asciiTheme="minorHAnsi" w:hAnsiTheme="minorHAnsi"/>
        </w:rPr>
        <w:t>Points</w:t>
      </w:r>
      <w:r w:rsidR="000318BD">
        <w:rPr>
          <w:rFonts w:asciiTheme="minorHAnsi" w:hAnsiTheme="minorHAnsi"/>
        </w:rPr>
        <w:t xml:space="preserve"> will be credited to the Tutor</w:t>
      </w:r>
    </w:p>
    <w:p w:rsidR="00E95F64" w:rsidRDefault="00E95F64" w:rsidP="000318BD">
      <w:pPr>
        <w:pStyle w:val="ListParagraph"/>
        <w:numPr>
          <w:ilvl w:val="0"/>
          <w:numId w:val="26"/>
        </w:numPr>
        <w:ind w:left="3060"/>
        <w:rPr>
          <w:rFonts w:asciiTheme="minorHAnsi" w:hAnsiTheme="minorHAnsi"/>
        </w:rPr>
      </w:pPr>
      <w:r>
        <w:rPr>
          <w:rFonts w:asciiTheme="minorHAnsi" w:hAnsiTheme="minorHAnsi"/>
        </w:rPr>
        <w:t>Will be shown only during and after the appointment</w:t>
      </w:r>
      <w:r w:rsidR="008A09DB">
        <w:rPr>
          <w:rFonts w:asciiTheme="minorHAnsi" w:hAnsiTheme="minorHAnsi"/>
        </w:rPr>
        <w:t xml:space="preserve"> schedule</w:t>
      </w:r>
    </w:p>
    <w:p w:rsidR="007D7175" w:rsidRPr="000318BD" w:rsidRDefault="000318BD" w:rsidP="000318BD">
      <w:pPr>
        <w:pStyle w:val="ListParagraph"/>
        <w:numPr>
          <w:ilvl w:val="0"/>
          <w:numId w:val="24"/>
        </w:numPr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>Completed</w:t>
      </w:r>
    </w:p>
    <w:p w:rsidR="007D7175" w:rsidRDefault="00DB3DA2" w:rsidP="00A23C2A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Tutoring session</w:t>
      </w:r>
      <w:r w:rsidR="00A23C2A">
        <w:rPr>
          <w:rFonts w:asciiTheme="minorHAnsi" w:hAnsiTheme="minorHAnsi"/>
        </w:rPr>
        <w:t xml:space="preserve"> was conducted</w:t>
      </w:r>
    </w:p>
    <w:p w:rsidR="00A23C2A" w:rsidRDefault="00796531" w:rsidP="00A23C2A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Points</w:t>
      </w:r>
      <w:r w:rsidR="00A23C2A">
        <w:rPr>
          <w:rFonts w:asciiTheme="minorHAnsi" w:hAnsiTheme="minorHAnsi"/>
        </w:rPr>
        <w:t xml:space="preserve"> will be credited to the Tutor</w:t>
      </w:r>
    </w:p>
    <w:p w:rsidR="00E95F64" w:rsidRPr="00E95F64" w:rsidRDefault="00E95F64" w:rsidP="00E95F64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>
        <w:rPr>
          <w:rFonts w:asciiTheme="minorHAnsi" w:hAnsiTheme="minorHAnsi"/>
        </w:rPr>
        <w:t>Will be shown only during and after the set appointment</w:t>
      </w:r>
    </w:p>
    <w:p w:rsidR="002871A7" w:rsidRPr="008A09DB" w:rsidRDefault="00F133C9" w:rsidP="008A09DB">
      <w:pPr>
        <w:pStyle w:val="ListParagraph"/>
        <w:numPr>
          <w:ilvl w:val="0"/>
          <w:numId w:val="28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selecting a </w:t>
      </w:r>
      <w:r w:rsidR="00DF706F" w:rsidRPr="00DB3DA2">
        <w:rPr>
          <w:rFonts w:asciiTheme="minorHAnsi" w:hAnsiTheme="minorHAnsi"/>
        </w:rPr>
        <w:t>Session</w:t>
      </w:r>
      <w:r w:rsidRPr="00DB3DA2">
        <w:rPr>
          <w:rFonts w:asciiTheme="minorHAnsi" w:hAnsiTheme="minorHAnsi"/>
        </w:rPr>
        <w:t xml:space="preserve"> </w:t>
      </w:r>
      <w:r w:rsidR="008A09DB" w:rsidRPr="00DB3DA2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, there will be a Remarks </w:t>
      </w:r>
      <w:r w:rsidR="009D6FB0" w:rsidRPr="00DB3DA2">
        <w:rPr>
          <w:rFonts w:asciiTheme="minorHAnsi" w:hAnsiTheme="minorHAnsi"/>
        </w:rPr>
        <w:t>section</w:t>
      </w:r>
      <w:r w:rsidR="000C6B2E" w:rsidRPr="00DB3DA2">
        <w:rPr>
          <w:rFonts w:asciiTheme="minorHAnsi" w:hAnsiTheme="minorHAnsi"/>
        </w:rPr>
        <w:t xml:space="preserve"> </w:t>
      </w:r>
      <w:r w:rsidR="000C6B2E">
        <w:rPr>
          <w:rFonts w:asciiTheme="minorHAnsi" w:hAnsiTheme="minorHAnsi"/>
        </w:rPr>
        <w:t>that contains</w:t>
      </w:r>
      <w:r>
        <w:rPr>
          <w:rFonts w:asciiTheme="minorHAnsi" w:hAnsiTheme="minorHAnsi"/>
        </w:rPr>
        <w:t xml:space="preserve"> uplo</w:t>
      </w:r>
      <w:r w:rsidR="000C6B2E">
        <w:rPr>
          <w:rFonts w:asciiTheme="minorHAnsi" w:hAnsiTheme="minorHAnsi"/>
        </w:rPr>
        <w:t xml:space="preserve">ad </w:t>
      </w:r>
      <w:r>
        <w:rPr>
          <w:rFonts w:asciiTheme="minorHAnsi" w:hAnsiTheme="minorHAnsi"/>
        </w:rPr>
        <w:t>document</w:t>
      </w:r>
      <w:r w:rsidR="000C6B2E">
        <w:rPr>
          <w:rFonts w:asciiTheme="minorHAnsi" w:hAnsiTheme="minorHAnsi"/>
        </w:rPr>
        <w:t xml:space="preserve"> function</w:t>
      </w:r>
      <w:r w:rsidR="002871A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(optional</w:t>
      </w:r>
      <w:r w:rsidR="009949A0">
        <w:rPr>
          <w:rFonts w:asciiTheme="minorHAnsi" w:hAnsiTheme="minorHAnsi"/>
        </w:rPr>
        <w:t>, word document</w:t>
      </w:r>
      <w:r w:rsidR="00EE6450">
        <w:rPr>
          <w:rFonts w:asciiTheme="minorHAnsi" w:hAnsiTheme="minorHAnsi"/>
        </w:rPr>
        <w:t>, text document</w:t>
      </w:r>
      <w:r w:rsidR="009949A0">
        <w:rPr>
          <w:rFonts w:asciiTheme="minorHAnsi" w:hAnsiTheme="minorHAnsi"/>
        </w:rPr>
        <w:t xml:space="preserve"> and image files only</w:t>
      </w:r>
      <w:r>
        <w:rPr>
          <w:rFonts w:asciiTheme="minorHAnsi" w:hAnsiTheme="minorHAnsi"/>
        </w:rPr>
        <w:t xml:space="preserve">) and a text box for inputting remarks (required)  </w:t>
      </w:r>
    </w:p>
    <w:p w:rsidR="004F6ED0" w:rsidRDefault="004F6ED0" w:rsidP="004F6ED0">
      <w:pPr>
        <w:pStyle w:val="ListParagraph"/>
        <w:ind w:left="2340"/>
        <w:rPr>
          <w:rFonts w:asciiTheme="minorHAnsi" w:hAnsiTheme="minorHAnsi"/>
          <w:b/>
        </w:rPr>
      </w:pPr>
    </w:p>
    <w:p w:rsidR="004F6ED0" w:rsidRPr="00192BB3" w:rsidRDefault="004F6ED0" w:rsidP="004F6ED0">
      <w:pPr>
        <w:pStyle w:val="ListParagraph"/>
        <w:numPr>
          <w:ilvl w:val="0"/>
          <w:numId w:val="10"/>
        </w:numPr>
        <w:ind w:left="1980"/>
        <w:rPr>
          <w:rFonts w:asciiTheme="minorHAnsi" w:hAnsiTheme="minorHAnsi"/>
        </w:rPr>
      </w:pPr>
      <w:r>
        <w:rPr>
          <w:rFonts w:asciiTheme="minorHAnsi" w:hAnsiTheme="minorHAnsi"/>
          <w:b/>
        </w:rPr>
        <w:t>Admin Coordinator</w:t>
      </w:r>
    </w:p>
    <w:p w:rsidR="004F6ED0" w:rsidRDefault="00F448D8" w:rsidP="00F448D8">
      <w:pPr>
        <w:pStyle w:val="ListParagraph"/>
        <w:numPr>
          <w:ilvl w:val="0"/>
          <w:numId w:val="19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Can view list of all registered Students/Parents and Tutors and access their profile</w:t>
      </w:r>
    </w:p>
    <w:p w:rsidR="000E4059" w:rsidRPr="00DF706F" w:rsidRDefault="009F437C" w:rsidP="00DF706F">
      <w:pPr>
        <w:pStyle w:val="ListParagraph"/>
        <w:numPr>
          <w:ilvl w:val="0"/>
          <w:numId w:val="19"/>
        </w:numPr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Manual Class Scheduling</w:t>
      </w:r>
    </w:p>
    <w:p w:rsidR="00AB3D58" w:rsidRDefault="00DF706F" w:rsidP="00EA0403">
      <w:pPr>
        <w:pStyle w:val="ListParagraph"/>
        <w:numPr>
          <w:ilvl w:val="0"/>
          <w:numId w:val="22"/>
        </w:numPr>
        <w:ind w:left="2790"/>
        <w:rPr>
          <w:rFonts w:asciiTheme="minorHAnsi" w:hAnsiTheme="minorHAnsi"/>
        </w:rPr>
      </w:pPr>
      <w:r>
        <w:rPr>
          <w:rFonts w:asciiTheme="minorHAnsi" w:hAnsiTheme="minorHAnsi"/>
        </w:rPr>
        <w:t>For appointments that is for rescheduling, o</w:t>
      </w:r>
      <w:r w:rsidR="00AB3D58">
        <w:rPr>
          <w:rFonts w:asciiTheme="minorHAnsi" w:hAnsiTheme="minorHAnsi"/>
        </w:rPr>
        <w:t xml:space="preserve">nce </w:t>
      </w:r>
      <w:r w:rsidR="00796531">
        <w:rPr>
          <w:rFonts w:asciiTheme="minorHAnsi" w:hAnsiTheme="minorHAnsi"/>
        </w:rPr>
        <w:t>Parent/Student</w:t>
      </w:r>
      <w:r w:rsidR="00AB3D58">
        <w:rPr>
          <w:rFonts w:asciiTheme="minorHAnsi" w:hAnsiTheme="minorHAnsi"/>
        </w:rPr>
        <w:t xml:space="preserve"> agrees to select a new schedule or a new Tutor, Admin Coordinator will add the appointment on the Tutor </w:t>
      </w:r>
      <w:r w:rsidR="00C94DDF">
        <w:rPr>
          <w:rFonts w:asciiTheme="minorHAnsi" w:hAnsiTheme="minorHAnsi"/>
        </w:rPr>
        <w:t>and Student’s appointments list</w:t>
      </w:r>
    </w:p>
    <w:p w:rsidR="00DF706F" w:rsidRPr="00DB3DA2" w:rsidRDefault="00A26661" w:rsidP="00AB3D58">
      <w:pPr>
        <w:pStyle w:val="ListParagraph"/>
        <w:numPr>
          <w:ilvl w:val="0"/>
          <w:numId w:val="22"/>
        </w:numPr>
        <w:ind w:left="2790"/>
        <w:rPr>
          <w:rFonts w:asciiTheme="minorHAnsi" w:hAnsiTheme="minorHAnsi"/>
        </w:rPr>
      </w:pPr>
      <w:r w:rsidRPr="00DB3DA2">
        <w:rPr>
          <w:rFonts w:asciiTheme="minorHAnsi" w:hAnsiTheme="minorHAnsi"/>
        </w:rPr>
        <w:t>For disputed appointme</w:t>
      </w:r>
      <w:r w:rsidR="00D41FB9" w:rsidRPr="00DB3DA2">
        <w:rPr>
          <w:rFonts w:asciiTheme="minorHAnsi" w:hAnsiTheme="minorHAnsi"/>
        </w:rPr>
        <w:t>nts, Admin Coordinator can manually schedule a class and tag it as a make-up class</w:t>
      </w:r>
      <w:r w:rsidR="00A76207" w:rsidRPr="00DB3DA2">
        <w:rPr>
          <w:rFonts w:asciiTheme="minorHAnsi" w:hAnsiTheme="minorHAnsi"/>
        </w:rPr>
        <w:t>; Parent/Student won’t be charged from a make-up class and Tutors</w:t>
      </w:r>
      <w:r w:rsidR="00773DA3" w:rsidRPr="00DB3DA2">
        <w:rPr>
          <w:rFonts w:asciiTheme="minorHAnsi" w:hAnsiTheme="minorHAnsi"/>
        </w:rPr>
        <w:t>, either the disputed one or a new one,</w:t>
      </w:r>
      <w:r w:rsidR="00A76207" w:rsidRPr="00DB3DA2">
        <w:rPr>
          <w:rFonts w:asciiTheme="minorHAnsi" w:hAnsiTheme="minorHAnsi"/>
        </w:rPr>
        <w:t xml:space="preserve"> will </w:t>
      </w:r>
      <w:r w:rsidR="00773DA3" w:rsidRPr="00DB3DA2">
        <w:rPr>
          <w:rFonts w:asciiTheme="minorHAnsi" w:hAnsiTheme="minorHAnsi"/>
        </w:rPr>
        <w:t>not</w:t>
      </w:r>
      <w:r w:rsidR="00A76207" w:rsidRPr="00DB3DA2">
        <w:rPr>
          <w:rFonts w:asciiTheme="minorHAnsi" w:hAnsiTheme="minorHAnsi"/>
        </w:rPr>
        <w:t xml:space="preserve"> earn Points from </w:t>
      </w:r>
      <w:r w:rsidR="00773DA3" w:rsidRPr="00DB3DA2">
        <w:rPr>
          <w:rFonts w:asciiTheme="minorHAnsi" w:hAnsiTheme="minorHAnsi"/>
        </w:rPr>
        <w:t>the make-up class</w:t>
      </w:r>
      <w:r w:rsidR="00A76207" w:rsidRPr="00DB3DA2">
        <w:rPr>
          <w:rFonts w:asciiTheme="minorHAnsi" w:hAnsiTheme="minorHAnsi"/>
        </w:rPr>
        <w:t xml:space="preserve"> </w:t>
      </w:r>
    </w:p>
    <w:p w:rsidR="00DF706F" w:rsidRPr="00DB3DA2" w:rsidRDefault="00DF706F" w:rsidP="00DF706F">
      <w:pPr>
        <w:pStyle w:val="ListParagraph"/>
        <w:numPr>
          <w:ilvl w:val="0"/>
          <w:numId w:val="40"/>
        </w:numPr>
        <w:ind w:left="2430"/>
        <w:rPr>
          <w:rFonts w:asciiTheme="minorHAnsi" w:hAnsiTheme="minorHAnsi"/>
        </w:rPr>
      </w:pPr>
      <w:r w:rsidRPr="00DB3DA2">
        <w:rPr>
          <w:rFonts w:asciiTheme="minorHAnsi" w:hAnsiTheme="minorHAnsi"/>
        </w:rPr>
        <w:t>Admi</w:t>
      </w:r>
      <w:r w:rsidR="00690E3B">
        <w:rPr>
          <w:rFonts w:asciiTheme="minorHAnsi" w:hAnsiTheme="minorHAnsi"/>
        </w:rPr>
        <w:t>n Coordinator can access Report</w:t>
      </w:r>
      <w:r w:rsidRPr="00DB3DA2">
        <w:rPr>
          <w:rFonts w:asciiTheme="minorHAnsi" w:hAnsiTheme="minorHAnsi"/>
        </w:rPr>
        <w:t xml:space="preserve"> module</w:t>
      </w:r>
      <w:r w:rsidR="00690E3B">
        <w:rPr>
          <w:rFonts w:asciiTheme="minorHAnsi" w:hAnsiTheme="minorHAnsi"/>
        </w:rPr>
        <w:t>s</w:t>
      </w:r>
    </w:p>
    <w:p w:rsidR="00DF706F" w:rsidRDefault="00DF706F" w:rsidP="00DF706F">
      <w:pPr>
        <w:pStyle w:val="ListParagraph"/>
        <w:numPr>
          <w:ilvl w:val="0"/>
          <w:numId w:val="40"/>
        </w:numPr>
        <w:ind w:left="2430"/>
        <w:rPr>
          <w:rFonts w:asciiTheme="minorHAnsi" w:hAnsiTheme="minorHAnsi"/>
        </w:rPr>
      </w:pPr>
      <w:r w:rsidRPr="00DB3DA2">
        <w:rPr>
          <w:rFonts w:asciiTheme="minorHAnsi" w:hAnsiTheme="minorHAnsi"/>
        </w:rPr>
        <w:t>Admin Coordinator users can add new Admin Coordinator users</w:t>
      </w:r>
    </w:p>
    <w:p w:rsidR="00DB3DA2" w:rsidRPr="00DB3DA2" w:rsidRDefault="00DB3DA2" w:rsidP="00DF706F">
      <w:pPr>
        <w:pStyle w:val="ListParagraph"/>
        <w:numPr>
          <w:ilvl w:val="0"/>
          <w:numId w:val="40"/>
        </w:numPr>
        <w:ind w:left="2430"/>
        <w:rPr>
          <w:rFonts w:asciiTheme="minorHAnsi" w:hAnsiTheme="minorHAnsi"/>
        </w:rPr>
      </w:pPr>
      <w:r>
        <w:rPr>
          <w:rFonts w:asciiTheme="minorHAnsi" w:hAnsiTheme="minorHAnsi"/>
        </w:rPr>
        <w:t>Admin Coordinator can also deactivate/re</w:t>
      </w:r>
      <w:r w:rsidR="00690E3B">
        <w:rPr>
          <w:rFonts w:asciiTheme="minorHAnsi" w:hAnsiTheme="minorHAnsi"/>
        </w:rPr>
        <w:t>-</w:t>
      </w:r>
      <w:r>
        <w:rPr>
          <w:rFonts w:asciiTheme="minorHAnsi" w:hAnsiTheme="minorHAnsi"/>
        </w:rPr>
        <w:t>activate Tutor accounts; Re</w:t>
      </w:r>
      <w:r w:rsidR="00690E3B">
        <w:rPr>
          <w:rFonts w:asciiTheme="minorHAnsi" w:hAnsiTheme="minorHAnsi"/>
        </w:rPr>
        <w:t>-</w:t>
      </w:r>
      <w:r>
        <w:rPr>
          <w:rFonts w:asciiTheme="minorHAnsi" w:hAnsiTheme="minorHAnsi"/>
        </w:rPr>
        <w:t>activated Tutor account will be subject again for profile approval</w:t>
      </w:r>
    </w:p>
    <w:p w:rsidR="001D7E89" w:rsidRPr="00AB3D58" w:rsidRDefault="001D7E89" w:rsidP="00AB3D58">
      <w:pPr>
        <w:rPr>
          <w:rFonts w:asciiTheme="minorHAnsi" w:hAnsiTheme="minorHAnsi"/>
          <w:b/>
        </w:rPr>
      </w:pPr>
    </w:p>
    <w:p w:rsidR="00623DAE" w:rsidRPr="00192BB3" w:rsidRDefault="00623DAE" w:rsidP="00086EC8">
      <w:pPr>
        <w:pStyle w:val="ListParagraph"/>
        <w:numPr>
          <w:ilvl w:val="0"/>
          <w:numId w:val="10"/>
        </w:numPr>
        <w:ind w:left="1980"/>
        <w:rPr>
          <w:rFonts w:asciiTheme="minorHAnsi" w:hAnsiTheme="minorHAnsi"/>
        </w:rPr>
      </w:pPr>
      <w:r>
        <w:rPr>
          <w:rFonts w:asciiTheme="minorHAnsi" w:hAnsiTheme="minorHAnsi"/>
          <w:b/>
        </w:rPr>
        <w:t>Other Functional Requirements</w:t>
      </w:r>
    </w:p>
    <w:p w:rsidR="00623DAE" w:rsidRDefault="00623DAE" w:rsidP="00086EC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1D5A36">
        <w:rPr>
          <w:rFonts w:asciiTheme="minorHAnsi" w:hAnsiTheme="minorHAnsi"/>
        </w:rPr>
        <w:t>The website should be responsive/adaptive</w:t>
      </w:r>
    </w:p>
    <w:p w:rsidR="00623DAE" w:rsidRPr="001D5A36" w:rsidRDefault="00623DAE" w:rsidP="00086EC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Only one account per email is allowed</w:t>
      </w:r>
    </w:p>
    <w:p w:rsidR="00623DAE" w:rsidRDefault="00623DAE" w:rsidP="00086EC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1D5A36">
        <w:rPr>
          <w:rFonts w:asciiTheme="minorHAnsi" w:hAnsiTheme="minorHAnsi"/>
        </w:rPr>
        <w:t xml:space="preserve">During registration process, there should be a selection whether </w:t>
      </w:r>
      <w:r>
        <w:rPr>
          <w:rFonts w:asciiTheme="minorHAnsi" w:hAnsiTheme="minorHAnsi"/>
        </w:rPr>
        <w:t>the registering user is looking for a Tutor or registering as a Tutor</w:t>
      </w:r>
    </w:p>
    <w:p w:rsidR="00623DAE" w:rsidRDefault="00623DAE" w:rsidP="00086EC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There should also be a selection whether the user</w:t>
      </w:r>
      <w:r w:rsidR="0017719F">
        <w:rPr>
          <w:rFonts w:asciiTheme="minorHAnsi" w:hAnsiTheme="minorHAnsi"/>
        </w:rPr>
        <w:t xml:space="preserve">  looking for a T</w:t>
      </w:r>
      <w:r>
        <w:rPr>
          <w:rFonts w:asciiTheme="minorHAnsi" w:hAnsiTheme="minorHAnsi"/>
        </w:rPr>
        <w:t>utor is a Parent or a Student</w:t>
      </w:r>
    </w:p>
    <w:p w:rsidR="00C34256" w:rsidRDefault="006B536E" w:rsidP="00086EC8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6B536E">
        <w:rPr>
          <w:rFonts w:asciiTheme="minorHAnsi" w:hAnsiTheme="minorHAnsi"/>
        </w:rPr>
        <w:t xml:space="preserve">The web application should be able to launch the A-Plus Video </w:t>
      </w:r>
    </w:p>
    <w:p w:rsidR="006B536E" w:rsidRPr="006B536E" w:rsidRDefault="006B536E" w:rsidP="00C34256">
      <w:pPr>
        <w:pStyle w:val="ListParagraph"/>
        <w:ind w:left="2340"/>
        <w:rPr>
          <w:rFonts w:asciiTheme="minorHAnsi" w:hAnsiTheme="minorHAnsi"/>
        </w:rPr>
      </w:pPr>
      <w:r w:rsidRPr="006B536E">
        <w:rPr>
          <w:rFonts w:asciiTheme="minorHAnsi" w:hAnsiTheme="minorHAnsi"/>
        </w:rPr>
        <w:lastRenderedPageBreak/>
        <w:t>Conference Platform if opted by the users, Tutor and Stude</w:t>
      </w:r>
      <w:r w:rsidR="00C34256">
        <w:rPr>
          <w:rFonts w:asciiTheme="minorHAnsi" w:hAnsiTheme="minorHAnsi"/>
        </w:rPr>
        <w:t>nt</w:t>
      </w:r>
      <w:r w:rsidR="004622B1">
        <w:rPr>
          <w:rFonts w:asciiTheme="minorHAnsi" w:hAnsiTheme="minorHAnsi"/>
        </w:rPr>
        <w:t xml:space="preserve"> for their tutorial session b</w:t>
      </w:r>
      <w:r w:rsidRPr="006B536E">
        <w:rPr>
          <w:rFonts w:asciiTheme="minorHAnsi" w:hAnsiTheme="minorHAnsi"/>
        </w:rPr>
        <w:t>ut this is limited up to first 20 concurrent users only which will prompt or disable the usability of the A-Plus Video Conference Platform until a slot becomes available</w:t>
      </w:r>
      <w:r w:rsidR="004622B1">
        <w:rPr>
          <w:rFonts w:asciiTheme="minorHAnsi" w:hAnsiTheme="minorHAnsi"/>
        </w:rPr>
        <w:t xml:space="preserve">; </w:t>
      </w:r>
      <w:r w:rsidR="00152D39">
        <w:rPr>
          <w:rFonts w:asciiTheme="minorHAnsi" w:hAnsiTheme="minorHAnsi"/>
        </w:rPr>
        <w:t>this</w:t>
      </w:r>
      <w:r w:rsidR="004622B1">
        <w:rPr>
          <w:rFonts w:asciiTheme="minorHAnsi" w:hAnsiTheme="minorHAnsi"/>
        </w:rPr>
        <w:t xml:space="preserve"> is only for the Pilot run</w:t>
      </w:r>
    </w:p>
    <w:p w:rsidR="00623DAE" w:rsidRPr="00CD6EF0" w:rsidRDefault="00623DAE" w:rsidP="00086EC8">
      <w:pPr>
        <w:pStyle w:val="ListParagraph"/>
        <w:numPr>
          <w:ilvl w:val="0"/>
          <w:numId w:val="14"/>
        </w:numPr>
        <w:rPr>
          <w:rFonts w:asciiTheme="minorHAnsi" w:hAnsiTheme="minorHAnsi"/>
          <w:color w:val="FF0000"/>
        </w:rPr>
      </w:pPr>
      <w:r>
        <w:rPr>
          <w:rFonts w:asciiTheme="minorHAnsi" w:hAnsiTheme="minorHAnsi"/>
        </w:rPr>
        <w:t xml:space="preserve">During Pilot stage, every Parent/Student that registers will automatically receive free </w:t>
      </w:r>
      <w:r w:rsidR="00796531">
        <w:rPr>
          <w:rFonts w:asciiTheme="minorHAnsi" w:hAnsiTheme="minorHAnsi"/>
        </w:rPr>
        <w:t>Points</w:t>
      </w:r>
      <w:r>
        <w:rPr>
          <w:rFonts w:asciiTheme="minorHAnsi" w:hAnsiTheme="minorHAnsi"/>
        </w:rPr>
        <w:t xml:space="preserve"> w</w:t>
      </w:r>
      <w:r w:rsidR="00CD6EF0">
        <w:rPr>
          <w:rFonts w:asciiTheme="minorHAnsi" w:hAnsiTheme="minorHAnsi"/>
        </w:rPr>
        <w:t xml:space="preserve">orth </w:t>
      </w:r>
      <w:r w:rsidR="00CD6EF0" w:rsidRPr="00690E3B">
        <w:rPr>
          <w:rFonts w:asciiTheme="minorHAnsi" w:hAnsiTheme="minorHAnsi"/>
        </w:rPr>
        <w:t>Two Thousand Five Hundred (2,5</w:t>
      </w:r>
      <w:r w:rsidR="009C3891" w:rsidRPr="00690E3B">
        <w:rPr>
          <w:rFonts w:asciiTheme="minorHAnsi" w:hAnsiTheme="minorHAnsi"/>
        </w:rPr>
        <w:t xml:space="preserve">00) </w:t>
      </w:r>
    </w:p>
    <w:p w:rsidR="00192BB3" w:rsidRDefault="00623DAE" w:rsidP="00086EC8">
      <w:pPr>
        <w:pStyle w:val="ListParagraph"/>
        <w:numPr>
          <w:ilvl w:val="0"/>
          <w:numId w:val="15"/>
        </w:numPr>
        <w:spacing w:after="120"/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Free </w:t>
      </w:r>
      <w:r w:rsidR="00796531">
        <w:rPr>
          <w:rFonts w:asciiTheme="minorHAnsi" w:hAnsiTheme="minorHAnsi"/>
        </w:rPr>
        <w:t>Points</w:t>
      </w:r>
      <w:r>
        <w:rPr>
          <w:rFonts w:asciiTheme="minorHAnsi" w:hAnsiTheme="minorHAnsi"/>
        </w:rPr>
        <w:t xml:space="preserve"> can only be consumed within the Pilot run</w:t>
      </w:r>
    </w:p>
    <w:p w:rsidR="0034590E" w:rsidRDefault="005E51E0" w:rsidP="00086EC8">
      <w:pPr>
        <w:pStyle w:val="ListParagraph"/>
        <w:numPr>
          <w:ilvl w:val="0"/>
          <w:numId w:val="15"/>
        </w:numPr>
        <w:spacing w:after="120"/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>Any appointments that will be set beyond the Pilot run will not be accepted</w:t>
      </w:r>
    </w:p>
    <w:p w:rsidR="00AB6D1F" w:rsidRDefault="00796531" w:rsidP="00AB6D1F">
      <w:pPr>
        <w:pStyle w:val="ListParagraph"/>
        <w:numPr>
          <w:ilvl w:val="0"/>
          <w:numId w:val="14"/>
        </w:numPr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Points</w:t>
      </w:r>
      <w:r w:rsidR="009C3891">
        <w:rPr>
          <w:rFonts w:asciiTheme="minorHAnsi" w:hAnsiTheme="minorHAnsi"/>
        </w:rPr>
        <w:t xml:space="preserve"> crediting &amp; deduction:</w:t>
      </w:r>
    </w:p>
    <w:p w:rsidR="009C3891" w:rsidRDefault="009C3891" w:rsidP="000B5117">
      <w:pPr>
        <w:pStyle w:val="ListParagraph"/>
        <w:numPr>
          <w:ilvl w:val="0"/>
          <w:numId w:val="31"/>
        </w:numPr>
        <w:spacing w:after="120"/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Once a </w:t>
      </w:r>
      <w:r w:rsidR="00796531">
        <w:rPr>
          <w:rFonts w:asciiTheme="minorHAnsi" w:hAnsiTheme="minorHAnsi"/>
        </w:rPr>
        <w:t>Parent/Student</w:t>
      </w:r>
      <w:r>
        <w:rPr>
          <w:rFonts w:asciiTheme="minorHAnsi" w:hAnsiTheme="minorHAnsi"/>
        </w:rPr>
        <w:t xml:space="preserve"> requests an appointment to a Tutor</w:t>
      </w:r>
      <w:r w:rsidR="000B5117">
        <w:rPr>
          <w:rFonts w:asciiTheme="minorHAnsi" w:hAnsiTheme="minorHAnsi"/>
        </w:rPr>
        <w:t xml:space="preserve">, </w:t>
      </w:r>
      <w:r w:rsidR="00796531">
        <w:rPr>
          <w:rFonts w:asciiTheme="minorHAnsi" w:hAnsiTheme="minorHAnsi"/>
        </w:rPr>
        <w:t>Points</w:t>
      </w:r>
      <w:r w:rsidR="000B5117">
        <w:rPr>
          <w:rFonts w:asciiTheme="minorHAnsi" w:hAnsiTheme="minorHAnsi"/>
        </w:rPr>
        <w:t xml:space="preserve"> will be deducted from their account</w:t>
      </w:r>
    </w:p>
    <w:p w:rsidR="000B5117" w:rsidRDefault="000B5117" w:rsidP="000B5117">
      <w:pPr>
        <w:pStyle w:val="ListParagraph"/>
        <w:numPr>
          <w:ilvl w:val="0"/>
          <w:numId w:val="31"/>
        </w:numPr>
        <w:spacing w:after="120"/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>Once a</w:t>
      </w:r>
      <w:r w:rsidR="008B794D">
        <w:rPr>
          <w:rFonts w:asciiTheme="minorHAnsi" w:hAnsiTheme="minorHAnsi"/>
        </w:rPr>
        <w:t>n</w:t>
      </w:r>
      <w:r>
        <w:rPr>
          <w:rFonts w:asciiTheme="minorHAnsi" w:hAnsiTheme="minorHAnsi"/>
        </w:rPr>
        <w:t xml:space="preserve"> </w:t>
      </w:r>
      <w:r w:rsidR="0085448E">
        <w:rPr>
          <w:rFonts w:asciiTheme="minorHAnsi" w:hAnsiTheme="minorHAnsi"/>
        </w:rPr>
        <w:t>online class</w:t>
      </w:r>
      <w:r>
        <w:rPr>
          <w:rFonts w:asciiTheme="minorHAnsi" w:hAnsiTheme="minorHAnsi"/>
        </w:rPr>
        <w:t xml:space="preserve"> has been completed, </w:t>
      </w:r>
      <w:r w:rsidR="00796531">
        <w:rPr>
          <w:rFonts w:asciiTheme="minorHAnsi" w:hAnsiTheme="minorHAnsi"/>
        </w:rPr>
        <w:t>Points</w:t>
      </w:r>
      <w:r>
        <w:rPr>
          <w:rFonts w:asciiTheme="minorHAnsi" w:hAnsiTheme="minorHAnsi"/>
        </w:rPr>
        <w:t xml:space="preserve"> will be credited to the Tutor</w:t>
      </w:r>
    </w:p>
    <w:p w:rsidR="003C2C26" w:rsidRPr="00690E3B" w:rsidRDefault="003C2C26" w:rsidP="000B5117">
      <w:pPr>
        <w:pStyle w:val="ListParagraph"/>
        <w:numPr>
          <w:ilvl w:val="0"/>
          <w:numId w:val="31"/>
        </w:numPr>
        <w:spacing w:after="120"/>
        <w:ind w:left="2700"/>
        <w:rPr>
          <w:rFonts w:asciiTheme="minorHAnsi" w:hAnsiTheme="minorHAnsi"/>
        </w:rPr>
      </w:pPr>
      <w:r w:rsidRPr="00690E3B">
        <w:rPr>
          <w:rFonts w:asciiTheme="minorHAnsi" w:hAnsiTheme="minorHAnsi"/>
        </w:rPr>
        <w:t xml:space="preserve">If </w:t>
      </w:r>
      <w:r w:rsidR="005C5EAC" w:rsidRPr="00690E3B">
        <w:rPr>
          <w:rFonts w:asciiTheme="minorHAnsi" w:hAnsiTheme="minorHAnsi"/>
        </w:rPr>
        <w:t>a</w:t>
      </w:r>
      <w:r w:rsidRPr="00690E3B">
        <w:rPr>
          <w:rFonts w:asciiTheme="minorHAnsi" w:hAnsiTheme="minorHAnsi"/>
        </w:rPr>
        <w:t xml:space="preserve"> </w:t>
      </w:r>
      <w:r w:rsidR="00796531" w:rsidRPr="00690E3B">
        <w:rPr>
          <w:rFonts w:asciiTheme="minorHAnsi" w:hAnsiTheme="minorHAnsi"/>
        </w:rPr>
        <w:t>Parent/Student</w:t>
      </w:r>
      <w:r w:rsidRPr="00690E3B">
        <w:rPr>
          <w:rFonts w:asciiTheme="minorHAnsi" w:hAnsiTheme="minorHAnsi"/>
        </w:rPr>
        <w:t xml:space="preserve"> </w:t>
      </w:r>
      <w:r w:rsidR="005C5EAC" w:rsidRPr="00690E3B">
        <w:rPr>
          <w:rFonts w:asciiTheme="minorHAnsi" w:hAnsiTheme="minorHAnsi"/>
        </w:rPr>
        <w:t>cancels</w:t>
      </w:r>
      <w:r w:rsidRPr="00690E3B">
        <w:rPr>
          <w:rFonts w:asciiTheme="minorHAnsi" w:hAnsiTheme="minorHAnsi"/>
        </w:rPr>
        <w:t xml:space="preserve"> </w:t>
      </w:r>
      <w:r w:rsidR="005C5EAC" w:rsidRPr="00690E3B">
        <w:rPr>
          <w:rFonts w:asciiTheme="minorHAnsi" w:hAnsiTheme="minorHAnsi"/>
        </w:rPr>
        <w:t>an</w:t>
      </w:r>
      <w:r w:rsidRPr="00690E3B">
        <w:rPr>
          <w:rFonts w:asciiTheme="minorHAnsi" w:hAnsiTheme="minorHAnsi"/>
        </w:rPr>
        <w:t xml:space="preserve"> appointment, </w:t>
      </w:r>
      <w:r w:rsidR="005C5EAC" w:rsidRPr="00690E3B">
        <w:rPr>
          <w:rFonts w:asciiTheme="minorHAnsi" w:hAnsiTheme="minorHAnsi"/>
        </w:rPr>
        <w:t>appointment will be</w:t>
      </w:r>
      <w:r w:rsidR="0070223C" w:rsidRPr="00690E3B">
        <w:rPr>
          <w:rFonts w:asciiTheme="minorHAnsi" w:hAnsiTheme="minorHAnsi"/>
        </w:rPr>
        <w:t xml:space="preserve"> subject for rescheduling and there will be no further deduction of Points to them. </w:t>
      </w:r>
    </w:p>
    <w:p w:rsidR="005C5EAC" w:rsidRPr="00690E3B" w:rsidRDefault="005C5EAC" w:rsidP="000B5117">
      <w:pPr>
        <w:pStyle w:val="ListParagraph"/>
        <w:numPr>
          <w:ilvl w:val="0"/>
          <w:numId w:val="31"/>
        </w:numPr>
        <w:spacing w:after="120"/>
        <w:ind w:left="270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If a Tutor cancels an appointment, appointment will be subject for rescheduling and there will be no additional Points credited to the selected Tutor</w:t>
      </w:r>
      <w:r w:rsidR="00B33E71" w:rsidRPr="00690E3B">
        <w:rPr>
          <w:rFonts w:asciiTheme="minorHAnsi" w:hAnsiTheme="minorHAnsi"/>
        </w:rPr>
        <w:t xml:space="preserve"> and there will be no further deduction of Points from the Parent/Student</w:t>
      </w:r>
      <w:r w:rsidRPr="00690E3B">
        <w:rPr>
          <w:rFonts w:asciiTheme="minorHAnsi" w:hAnsiTheme="minorHAnsi"/>
        </w:rPr>
        <w:t>.</w:t>
      </w:r>
    </w:p>
    <w:p w:rsidR="003C2C26" w:rsidRDefault="003C2C26" w:rsidP="000B5117">
      <w:pPr>
        <w:pStyle w:val="ListParagraph"/>
        <w:numPr>
          <w:ilvl w:val="0"/>
          <w:numId w:val="31"/>
        </w:numPr>
        <w:spacing w:after="120"/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>If the</w:t>
      </w:r>
      <w:r w:rsidR="00216A64">
        <w:rPr>
          <w:rFonts w:asciiTheme="minorHAnsi" w:hAnsiTheme="minorHAnsi"/>
        </w:rPr>
        <w:t xml:space="preserve"> appointment was not cancelled and the Student did not show up</w:t>
      </w:r>
      <w:r>
        <w:rPr>
          <w:rFonts w:asciiTheme="minorHAnsi" w:hAnsiTheme="minorHAnsi"/>
        </w:rPr>
        <w:t xml:space="preserve">, </w:t>
      </w:r>
      <w:r w:rsidR="00796531">
        <w:rPr>
          <w:rFonts w:asciiTheme="minorHAnsi" w:hAnsiTheme="minorHAnsi"/>
        </w:rPr>
        <w:t>Points</w:t>
      </w:r>
      <w:r w:rsidR="00216A64">
        <w:rPr>
          <w:rFonts w:asciiTheme="minorHAnsi" w:hAnsiTheme="minorHAnsi"/>
        </w:rPr>
        <w:t xml:space="preserve"> will not</w:t>
      </w:r>
      <w:r>
        <w:rPr>
          <w:rFonts w:asciiTheme="minorHAnsi" w:hAnsiTheme="minorHAnsi"/>
        </w:rPr>
        <w:t xml:space="preserve"> be returned to </w:t>
      </w:r>
      <w:r w:rsidR="003E0124">
        <w:rPr>
          <w:rFonts w:asciiTheme="minorHAnsi" w:hAnsiTheme="minorHAnsi"/>
        </w:rPr>
        <w:t>the Parent/Student ‘s</w:t>
      </w:r>
      <w:r w:rsidR="0079161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account and it will be credited to the Tutor </w:t>
      </w:r>
    </w:p>
    <w:p w:rsidR="000B5117" w:rsidRDefault="001E3E47" w:rsidP="001E3E47">
      <w:pPr>
        <w:pStyle w:val="ListParagraph"/>
        <w:numPr>
          <w:ilvl w:val="0"/>
          <w:numId w:val="34"/>
        </w:numPr>
        <w:spacing w:after="120"/>
        <w:ind w:left="2340"/>
        <w:rPr>
          <w:rFonts w:asciiTheme="minorHAnsi" w:hAnsiTheme="minorHAnsi"/>
        </w:rPr>
      </w:pPr>
      <w:r>
        <w:rPr>
          <w:rFonts w:asciiTheme="minorHAnsi" w:hAnsiTheme="minorHAnsi"/>
        </w:rPr>
        <w:t>Users has an option to activate/deactivate their account</w:t>
      </w:r>
    </w:p>
    <w:p w:rsidR="001E3E47" w:rsidRDefault="001E3E47" w:rsidP="001E3E47">
      <w:pPr>
        <w:pStyle w:val="ListParagraph"/>
        <w:numPr>
          <w:ilvl w:val="0"/>
          <w:numId w:val="35"/>
        </w:numPr>
        <w:spacing w:after="120"/>
        <w:ind w:left="2700"/>
        <w:rPr>
          <w:rFonts w:asciiTheme="minorHAnsi" w:hAnsiTheme="minorHAnsi"/>
        </w:rPr>
      </w:pPr>
      <w:r>
        <w:rPr>
          <w:rFonts w:asciiTheme="minorHAnsi" w:hAnsiTheme="minorHAnsi"/>
        </w:rPr>
        <w:t>If a Tutor deactivates his/her account, his/her profile cannot be viewed by Parents/Students</w:t>
      </w:r>
    </w:p>
    <w:p w:rsidR="002F1546" w:rsidRPr="009C3891" w:rsidRDefault="002F1546" w:rsidP="002F1546">
      <w:pPr>
        <w:pStyle w:val="ListParagraph"/>
        <w:spacing w:after="120"/>
        <w:ind w:left="2700"/>
        <w:rPr>
          <w:rFonts w:asciiTheme="minorHAnsi" w:hAnsiTheme="minorHAnsi"/>
        </w:rPr>
      </w:pPr>
    </w:p>
    <w:p w:rsidR="005D4EB3" w:rsidRDefault="003C30E7" w:rsidP="005D4EB3">
      <w:pPr>
        <w:pStyle w:val="Heading3"/>
        <w:keepLines/>
        <w:rPr>
          <w:rFonts w:ascii="Calibri" w:hAnsi="Calibri"/>
        </w:rPr>
      </w:pPr>
      <w:bookmarkStart w:id="37" w:name="_Toc425864679"/>
      <w:r w:rsidRPr="004254AD">
        <w:rPr>
          <w:rFonts w:ascii="Calibri" w:hAnsi="Calibri"/>
        </w:rPr>
        <w:t>Reporting Requirements</w:t>
      </w:r>
      <w:bookmarkEnd w:id="37"/>
      <w:r w:rsidR="004D3029">
        <w:rPr>
          <w:rFonts w:ascii="Calibri" w:hAnsi="Calibri"/>
        </w:rPr>
        <w:t xml:space="preserve"> </w:t>
      </w:r>
    </w:p>
    <w:p w:rsidR="00BF2BF6" w:rsidRPr="00690E3B" w:rsidRDefault="00BF2BF6" w:rsidP="00AB6EBC">
      <w:pPr>
        <w:pStyle w:val="ListParagraph"/>
        <w:numPr>
          <w:ilvl w:val="0"/>
          <w:numId w:val="39"/>
        </w:numPr>
        <w:ind w:left="1980"/>
        <w:rPr>
          <w:rFonts w:asciiTheme="minorHAnsi" w:hAnsiTheme="minorHAnsi"/>
        </w:rPr>
      </w:pPr>
      <w:r w:rsidRPr="00690E3B">
        <w:rPr>
          <w:rFonts w:asciiTheme="minorHAnsi" w:hAnsiTheme="minorHAnsi"/>
        </w:rPr>
        <w:t xml:space="preserve">Appointment Matrix Report </w:t>
      </w:r>
    </w:p>
    <w:p w:rsidR="00BF2BF6" w:rsidRPr="00690E3B" w:rsidRDefault="00BF2BF6" w:rsidP="00AB6EBC">
      <w:pPr>
        <w:pStyle w:val="ListParagraph"/>
        <w:numPr>
          <w:ilvl w:val="0"/>
          <w:numId w:val="39"/>
        </w:numPr>
        <w:ind w:left="198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Payment Method Statistics Report</w:t>
      </w:r>
    </w:p>
    <w:p w:rsidR="00BF2BF6" w:rsidRPr="00690E3B" w:rsidRDefault="00BF2BF6" w:rsidP="00AB6EBC">
      <w:pPr>
        <w:pStyle w:val="ListParagraph"/>
        <w:numPr>
          <w:ilvl w:val="0"/>
          <w:numId w:val="39"/>
        </w:numPr>
        <w:ind w:left="198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Platform used Statistics Report</w:t>
      </w:r>
    </w:p>
    <w:p w:rsidR="00BF2BF6" w:rsidRPr="00690E3B" w:rsidRDefault="00BF2BF6" w:rsidP="00AB6EBC">
      <w:pPr>
        <w:pStyle w:val="ListParagraph"/>
        <w:numPr>
          <w:ilvl w:val="0"/>
          <w:numId w:val="39"/>
        </w:numPr>
        <w:ind w:left="198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Users Report</w:t>
      </w:r>
      <w:r w:rsidR="00AB6EBC" w:rsidRPr="00690E3B">
        <w:rPr>
          <w:rFonts w:asciiTheme="minorHAnsi" w:hAnsiTheme="minorHAnsi"/>
        </w:rPr>
        <w:t>:</w:t>
      </w:r>
    </w:p>
    <w:p w:rsidR="00BF2BF6" w:rsidRPr="00690E3B" w:rsidRDefault="00BF2BF6" w:rsidP="00AB6EBC">
      <w:pPr>
        <w:pStyle w:val="ListParagraph"/>
        <w:numPr>
          <w:ilvl w:val="0"/>
          <w:numId w:val="35"/>
        </w:numPr>
        <w:ind w:left="234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Parents list</w:t>
      </w:r>
    </w:p>
    <w:p w:rsidR="00BF2BF6" w:rsidRPr="00690E3B" w:rsidRDefault="00BF2BF6" w:rsidP="00AB6EBC">
      <w:pPr>
        <w:pStyle w:val="ListParagraph"/>
        <w:numPr>
          <w:ilvl w:val="0"/>
          <w:numId w:val="35"/>
        </w:numPr>
        <w:ind w:left="234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Students list</w:t>
      </w:r>
    </w:p>
    <w:p w:rsidR="00BF2BF6" w:rsidRPr="00690E3B" w:rsidRDefault="00BF2BF6" w:rsidP="00AB6EBC">
      <w:pPr>
        <w:pStyle w:val="ListParagraph"/>
        <w:numPr>
          <w:ilvl w:val="0"/>
          <w:numId w:val="35"/>
        </w:numPr>
        <w:ind w:left="234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Tutors list</w:t>
      </w:r>
    </w:p>
    <w:p w:rsidR="00BF2BF6" w:rsidRPr="00690E3B" w:rsidRDefault="00BF2BF6" w:rsidP="00AB6EBC">
      <w:pPr>
        <w:pStyle w:val="ListParagraph"/>
        <w:numPr>
          <w:ilvl w:val="0"/>
          <w:numId w:val="35"/>
        </w:numPr>
        <w:ind w:left="234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Age Statistics</w:t>
      </w:r>
    </w:p>
    <w:p w:rsidR="00BF2BF6" w:rsidRPr="00690E3B" w:rsidRDefault="00BF2BF6" w:rsidP="00AB6EBC">
      <w:pPr>
        <w:pStyle w:val="ListParagraph"/>
        <w:numPr>
          <w:ilvl w:val="0"/>
          <w:numId w:val="35"/>
        </w:numPr>
        <w:ind w:left="234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Country Statistics</w:t>
      </w:r>
    </w:p>
    <w:p w:rsidR="00BF2BF6" w:rsidRPr="00690E3B" w:rsidRDefault="00BF2BF6" w:rsidP="00AB6EBC">
      <w:pPr>
        <w:pStyle w:val="ListParagraph"/>
        <w:numPr>
          <w:ilvl w:val="0"/>
          <w:numId w:val="35"/>
        </w:numPr>
        <w:ind w:left="2340"/>
        <w:rPr>
          <w:rFonts w:asciiTheme="minorHAnsi" w:hAnsiTheme="minorHAnsi"/>
        </w:rPr>
      </w:pPr>
      <w:r w:rsidRPr="00690E3B">
        <w:rPr>
          <w:rFonts w:asciiTheme="minorHAnsi" w:hAnsiTheme="minorHAnsi"/>
        </w:rPr>
        <w:t>Level Statistics</w:t>
      </w:r>
    </w:p>
    <w:p w:rsidR="00215E6A" w:rsidRDefault="003C30E7" w:rsidP="003B6901">
      <w:pPr>
        <w:pStyle w:val="Heading3"/>
        <w:rPr>
          <w:rFonts w:ascii="Calibri" w:hAnsi="Calibri"/>
        </w:rPr>
      </w:pPr>
      <w:bookmarkStart w:id="38" w:name="_Toc425864680"/>
      <w:r w:rsidRPr="004254AD">
        <w:rPr>
          <w:rFonts w:ascii="Calibri" w:hAnsi="Calibri"/>
        </w:rPr>
        <w:lastRenderedPageBreak/>
        <w:t>Required Codes</w:t>
      </w:r>
      <w:bookmarkEnd w:id="38"/>
    </w:p>
    <w:p w:rsidR="005D4EB3" w:rsidRPr="005D4EB3" w:rsidRDefault="005D4EB3" w:rsidP="005D4EB3">
      <w:pPr>
        <w:ind w:left="1620"/>
        <w:rPr>
          <w:rFonts w:asciiTheme="minorHAnsi" w:hAnsiTheme="minorHAnsi"/>
        </w:rPr>
      </w:pPr>
      <w:r>
        <w:rPr>
          <w:rFonts w:asciiTheme="minorHAnsi" w:hAnsiTheme="minorHAnsi"/>
        </w:rPr>
        <w:t>None</w:t>
      </w:r>
    </w:p>
    <w:p w:rsidR="000E3EFB" w:rsidRPr="00A546B7" w:rsidRDefault="006C0C9F" w:rsidP="00A546B7">
      <w:pPr>
        <w:pStyle w:val="Heading3"/>
        <w:rPr>
          <w:rFonts w:ascii="Calibri" w:hAnsi="Calibri"/>
        </w:rPr>
      </w:pPr>
      <w:bookmarkStart w:id="39" w:name="_Toc425864681"/>
      <w:r w:rsidRPr="004254AD">
        <w:rPr>
          <w:rFonts w:ascii="Calibri" w:hAnsi="Calibri"/>
        </w:rPr>
        <w:t xml:space="preserve">User </w:t>
      </w:r>
      <w:r w:rsidR="003C30E7" w:rsidRPr="004254AD">
        <w:rPr>
          <w:rFonts w:ascii="Calibri" w:hAnsi="Calibri"/>
        </w:rPr>
        <w:t>Access Types</w:t>
      </w:r>
      <w:bookmarkEnd w:id="39"/>
    </w:p>
    <w:p w:rsidR="000E3EFB" w:rsidRPr="005B4140" w:rsidRDefault="00796531" w:rsidP="00086EC8">
      <w:pPr>
        <w:pStyle w:val="ListParagraph"/>
        <w:numPr>
          <w:ilvl w:val="0"/>
          <w:numId w:val="16"/>
        </w:numPr>
        <w:ind w:left="1980"/>
        <w:rPr>
          <w:rFonts w:ascii="Calibri" w:hAnsi="Calibri"/>
        </w:rPr>
      </w:pPr>
      <w:r>
        <w:rPr>
          <w:rFonts w:ascii="Calibri" w:hAnsi="Calibri"/>
          <w:b/>
        </w:rPr>
        <w:t>Parent/Student</w:t>
      </w:r>
      <w:r w:rsidR="00A546B7" w:rsidRPr="005B4140">
        <w:rPr>
          <w:rFonts w:ascii="Calibri" w:hAnsi="Calibri"/>
        </w:rPr>
        <w:t xml:space="preserve"> - </w:t>
      </w:r>
      <w:r w:rsidR="005B4140">
        <w:rPr>
          <w:rFonts w:ascii="Calibri" w:hAnsi="Calibri"/>
        </w:rPr>
        <w:t>User type that can browse for T</w:t>
      </w:r>
      <w:r w:rsidR="00A546B7" w:rsidRPr="005B4140">
        <w:rPr>
          <w:rFonts w:ascii="Calibri" w:hAnsi="Calibri"/>
        </w:rPr>
        <w:t>utors</w:t>
      </w:r>
      <w:r w:rsidR="005B4140" w:rsidRPr="005B4140">
        <w:rPr>
          <w:rFonts w:ascii="Calibri" w:hAnsi="Calibri"/>
        </w:rPr>
        <w:t xml:space="preserve"> and set appo</w:t>
      </w:r>
      <w:r w:rsidR="005B4140">
        <w:rPr>
          <w:rFonts w:ascii="Calibri" w:hAnsi="Calibri"/>
        </w:rPr>
        <w:t>intments with them</w:t>
      </w:r>
    </w:p>
    <w:p w:rsidR="005B4140" w:rsidRPr="00830CDE" w:rsidRDefault="005B4140" w:rsidP="00086EC8">
      <w:pPr>
        <w:pStyle w:val="ListParagraph"/>
        <w:keepNext/>
        <w:keepLines/>
        <w:numPr>
          <w:ilvl w:val="0"/>
          <w:numId w:val="16"/>
        </w:numPr>
        <w:ind w:left="1980"/>
        <w:rPr>
          <w:rFonts w:ascii="Calibri" w:hAnsi="Calibri"/>
          <w:i/>
        </w:rPr>
      </w:pPr>
      <w:r w:rsidRPr="005B4140">
        <w:rPr>
          <w:rFonts w:ascii="Calibri" w:hAnsi="Calibri"/>
          <w:b/>
        </w:rPr>
        <w:t>Tutor</w:t>
      </w:r>
      <w:r>
        <w:rPr>
          <w:rFonts w:ascii="Calibri" w:hAnsi="Calibri"/>
          <w:b/>
        </w:rPr>
        <w:t xml:space="preserve"> </w:t>
      </w:r>
      <w:r w:rsidR="00830CDE">
        <w:rPr>
          <w:rFonts w:ascii="Calibri" w:hAnsi="Calibri"/>
          <w:b/>
        </w:rPr>
        <w:t>–</w:t>
      </w:r>
      <w:r>
        <w:rPr>
          <w:rFonts w:ascii="Calibri" w:hAnsi="Calibri"/>
          <w:b/>
        </w:rPr>
        <w:t xml:space="preserve"> </w:t>
      </w:r>
      <w:r w:rsidR="00830CDE">
        <w:rPr>
          <w:rFonts w:ascii="Calibri" w:hAnsi="Calibri"/>
        </w:rPr>
        <w:t xml:space="preserve">User type that will be conducting the </w:t>
      </w:r>
      <w:r w:rsidR="0085448E">
        <w:rPr>
          <w:rFonts w:ascii="Calibri" w:hAnsi="Calibri"/>
        </w:rPr>
        <w:t>online class</w:t>
      </w:r>
    </w:p>
    <w:p w:rsidR="00BC1F9B" w:rsidRPr="00BC1F9B" w:rsidRDefault="00840E3D" w:rsidP="00086EC8">
      <w:pPr>
        <w:pStyle w:val="ListParagraph"/>
        <w:keepNext/>
        <w:keepLines/>
        <w:numPr>
          <w:ilvl w:val="0"/>
          <w:numId w:val="16"/>
        </w:numPr>
        <w:ind w:left="1980"/>
        <w:rPr>
          <w:rFonts w:ascii="Calibri" w:hAnsi="Calibri"/>
          <w:i/>
        </w:rPr>
      </w:pPr>
      <w:r>
        <w:rPr>
          <w:rFonts w:ascii="Calibri" w:hAnsi="Calibri"/>
          <w:b/>
        </w:rPr>
        <w:t>Admin Coordinator</w:t>
      </w:r>
      <w:r w:rsidR="00830CDE">
        <w:rPr>
          <w:rFonts w:ascii="Calibri" w:hAnsi="Calibri"/>
          <w:b/>
        </w:rPr>
        <w:t xml:space="preserve"> </w:t>
      </w:r>
      <w:r w:rsidR="00BC1F9B">
        <w:rPr>
          <w:rFonts w:ascii="Calibri" w:hAnsi="Calibri"/>
          <w:b/>
        </w:rPr>
        <w:t xml:space="preserve"> - </w:t>
      </w:r>
      <w:r w:rsidR="00BC1F9B" w:rsidRPr="0072748D">
        <w:rPr>
          <w:rFonts w:ascii="Calibri" w:hAnsi="Calibri"/>
        </w:rPr>
        <w:t>User type that can do the following</w:t>
      </w:r>
      <w:r w:rsidR="00713AF0">
        <w:rPr>
          <w:rFonts w:ascii="Calibri" w:hAnsi="Calibri"/>
        </w:rPr>
        <w:t xml:space="preserve"> on the </w:t>
      </w:r>
      <w:r w:rsidR="00690E3B">
        <w:rPr>
          <w:rFonts w:ascii="Calibri" w:hAnsi="Calibri"/>
        </w:rPr>
        <w:t>Website</w:t>
      </w:r>
      <w:r w:rsidR="00BC1F9B" w:rsidRPr="0072748D">
        <w:rPr>
          <w:rFonts w:ascii="Calibri" w:hAnsi="Calibri"/>
        </w:rPr>
        <w:t>:</w:t>
      </w:r>
    </w:p>
    <w:p w:rsidR="00BC1F9B" w:rsidRDefault="0072748D" w:rsidP="00C03394">
      <w:pPr>
        <w:pStyle w:val="ListParagraph"/>
        <w:keepNext/>
        <w:keepLines/>
        <w:numPr>
          <w:ilvl w:val="0"/>
          <w:numId w:val="21"/>
        </w:numPr>
        <w:ind w:left="2340"/>
        <w:rPr>
          <w:rFonts w:ascii="Calibri" w:hAnsi="Calibri"/>
        </w:rPr>
      </w:pPr>
      <w:r>
        <w:rPr>
          <w:rFonts w:ascii="Calibri" w:hAnsi="Calibri"/>
        </w:rPr>
        <w:t>V</w:t>
      </w:r>
      <w:r w:rsidR="00830CDE">
        <w:rPr>
          <w:rFonts w:ascii="Calibri" w:hAnsi="Calibri"/>
        </w:rPr>
        <w:t>iew and approve Tutor</w:t>
      </w:r>
      <w:r w:rsidR="003E49DA">
        <w:rPr>
          <w:rFonts w:ascii="Calibri" w:hAnsi="Calibri"/>
        </w:rPr>
        <w:t>s’</w:t>
      </w:r>
      <w:r w:rsidR="001C3915">
        <w:rPr>
          <w:rFonts w:ascii="Calibri" w:hAnsi="Calibri"/>
        </w:rPr>
        <w:t xml:space="preserve"> </w:t>
      </w:r>
      <w:r w:rsidR="00830CDE">
        <w:rPr>
          <w:rFonts w:ascii="Calibri" w:hAnsi="Calibri"/>
        </w:rPr>
        <w:t>registration</w:t>
      </w:r>
    </w:p>
    <w:p w:rsidR="005B4140" w:rsidRDefault="00690E3B" w:rsidP="00C03394">
      <w:pPr>
        <w:pStyle w:val="ListParagraph"/>
        <w:keepNext/>
        <w:keepLines/>
        <w:numPr>
          <w:ilvl w:val="0"/>
          <w:numId w:val="21"/>
        </w:numPr>
        <w:ind w:left="2340"/>
        <w:rPr>
          <w:rFonts w:ascii="Calibri" w:hAnsi="Calibri"/>
        </w:rPr>
      </w:pPr>
      <w:r>
        <w:rPr>
          <w:rFonts w:ascii="Calibri" w:hAnsi="Calibri"/>
        </w:rPr>
        <w:t>Manual Scheduling</w:t>
      </w:r>
    </w:p>
    <w:p w:rsidR="00690E3B" w:rsidRDefault="00690E3B" w:rsidP="00C03394">
      <w:pPr>
        <w:pStyle w:val="ListParagraph"/>
        <w:keepNext/>
        <w:keepLines/>
        <w:numPr>
          <w:ilvl w:val="0"/>
          <w:numId w:val="21"/>
        </w:numPr>
        <w:ind w:left="2340"/>
        <w:rPr>
          <w:rFonts w:ascii="Calibri" w:hAnsi="Calibri"/>
        </w:rPr>
      </w:pPr>
      <w:r>
        <w:rPr>
          <w:rFonts w:ascii="Calibri" w:hAnsi="Calibri"/>
        </w:rPr>
        <w:t>Make-up class creation</w:t>
      </w:r>
    </w:p>
    <w:p w:rsidR="00690E3B" w:rsidRDefault="00690E3B" w:rsidP="00C03394">
      <w:pPr>
        <w:pStyle w:val="ListParagraph"/>
        <w:keepNext/>
        <w:keepLines/>
        <w:numPr>
          <w:ilvl w:val="0"/>
          <w:numId w:val="21"/>
        </w:numPr>
        <w:ind w:left="2340"/>
        <w:rPr>
          <w:rFonts w:ascii="Calibri" w:hAnsi="Calibri"/>
        </w:rPr>
      </w:pPr>
      <w:r>
        <w:rPr>
          <w:rFonts w:ascii="Calibri" w:hAnsi="Calibri"/>
        </w:rPr>
        <w:t>Session rescheduling</w:t>
      </w:r>
    </w:p>
    <w:p w:rsidR="00690E3B" w:rsidRDefault="00690E3B" w:rsidP="00C03394">
      <w:pPr>
        <w:pStyle w:val="ListParagraph"/>
        <w:keepNext/>
        <w:keepLines/>
        <w:numPr>
          <w:ilvl w:val="0"/>
          <w:numId w:val="21"/>
        </w:numPr>
        <w:ind w:left="2340"/>
        <w:rPr>
          <w:rFonts w:ascii="Calibri" w:hAnsi="Calibri"/>
        </w:rPr>
      </w:pPr>
      <w:r>
        <w:rPr>
          <w:rFonts w:ascii="Calibri" w:hAnsi="Calibri"/>
        </w:rPr>
        <w:t>Deactivate/re-activate Tutor account</w:t>
      </w:r>
    </w:p>
    <w:p w:rsidR="00690E3B" w:rsidRDefault="00690E3B" w:rsidP="00C03394">
      <w:pPr>
        <w:pStyle w:val="ListParagraph"/>
        <w:keepNext/>
        <w:keepLines/>
        <w:numPr>
          <w:ilvl w:val="0"/>
          <w:numId w:val="21"/>
        </w:numPr>
        <w:ind w:left="2340"/>
        <w:rPr>
          <w:rFonts w:ascii="Calibri" w:hAnsi="Calibri"/>
        </w:rPr>
      </w:pPr>
      <w:r>
        <w:rPr>
          <w:rFonts w:ascii="Calibri" w:hAnsi="Calibri"/>
        </w:rPr>
        <w:t>Access Report modules</w:t>
      </w:r>
    </w:p>
    <w:p w:rsidR="00690E3B" w:rsidRPr="00690E3B" w:rsidRDefault="00690E3B" w:rsidP="00690E3B">
      <w:pPr>
        <w:keepNext/>
        <w:keepLines/>
        <w:ind w:left="1980"/>
        <w:rPr>
          <w:rFonts w:ascii="Calibri" w:hAnsi="Calibri"/>
        </w:rPr>
      </w:pPr>
    </w:p>
    <w:p w:rsidR="003C30E7" w:rsidRPr="004254AD" w:rsidRDefault="003C30E7" w:rsidP="003C30E7">
      <w:pPr>
        <w:pStyle w:val="Heading3"/>
        <w:rPr>
          <w:rFonts w:ascii="Calibri" w:hAnsi="Calibri"/>
        </w:rPr>
      </w:pPr>
      <w:bookmarkStart w:id="40" w:name="_Toc425864682"/>
      <w:r w:rsidRPr="004254AD">
        <w:rPr>
          <w:rFonts w:ascii="Calibri" w:hAnsi="Calibri"/>
        </w:rPr>
        <w:t>User Help Requirements</w:t>
      </w:r>
      <w:bookmarkEnd w:id="40"/>
    </w:p>
    <w:p w:rsidR="00034F6D" w:rsidRPr="003B1340" w:rsidRDefault="003B1340" w:rsidP="00B00A13">
      <w:pPr>
        <w:ind w:left="1620"/>
        <w:rPr>
          <w:rFonts w:ascii="Calibri" w:hAnsi="Calibri"/>
        </w:rPr>
      </w:pPr>
      <w:r>
        <w:rPr>
          <w:rFonts w:ascii="Calibri" w:hAnsi="Calibri"/>
        </w:rPr>
        <w:t>User Reference Manua</w:t>
      </w:r>
      <w:r w:rsidR="00B00A13">
        <w:rPr>
          <w:rFonts w:ascii="Calibri" w:hAnsi="Calibri"/>
        </w:rPr>
        <w:t>l</w:t>
      </w:r>
    </w:p>
    <w:p w:rsidR="008A09DB" w:rsidRDefault="008A09DB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Default="00DA31C1">
      <w:pPr>
        <w:ind w:left="1620"/>
        <w:rPr>
          <w:rFonts w:ascii="Calibri" w:hAnsi="Calibri"/>
        </w:rPr>
      </w:pPr>
    </w:p>
    <w:p w:rsidR="00DA31C1" w:rsidRPr="003B1340" w:rsidRDefault="00DA31C1">
      <w:pPr>
        <w:ind w:left="1620"/>
        <w:rPr>
          <w:rFonts w:ascii="Calibri" w:hAnsi="Calibri"/>
        </w:rPr>
      </w:pPr>
    </w:p>
    <w:sectPr w:rsidR="00DA31C1" w:rsidRPr="003B1340" w:rsidSect="00B97E9C">
      <w:headerReference w:type="default" r:id="rId18"/>
      <w:pgSz w:w="12240" w:h="15840" w:code="1"/>
      <w:pgMar w:top="1080" w:right="1440" w:bottom="1080" w:left="1440" w:header="720" w:footer="61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61E" w:rsidRDefault="00CE661E">
      <w:r>
        <w:separator/>
      </w:r>
    </w:p>
  </w:endnote>
  <w:endnote w:type="continuationSeparator" w:id="0">
    <w:p w:rsidR="00CE661E" w:rsidRDefault="00CE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MediumGap" w:sz="18" w:space="0" w:color="auto"/>
      </w:tblBorders>
      <w:tblLook w:val="01E0" w:firstRow="1" w:lastRow="1" w:firstColumn="1" w:lastColumn="1" w:noHBand="0" w:noVBand="0"/>
    </w:tblPr>
    <w:tblGrid>
      <w:gridCol w:w="9252"/>
    </w:tblGrid>
    <w:tr w:rsidR="0070223C" w:rsidTr="00BF3968">
      <w:tc>
        <w:tcPr>
          <w:tcW w:w="9360" w:type="dxa"/>
          <w:vAlign w:val="center"/>
        </w:tcPr>
        <w:p w:rsidR="0070223C" w:rsidRDefault="0070223C" w:rsidP="00855EE6">
          <w:pPr>
            <w:pStyle w:val="Footer"/>
          </w:pPr>
        </w:p>
      </w:tc>
    </w:tr>
  </w:tbl>
  <w:p w:rsidR="0070223C" w:rsidRDefault="007022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3C" w:rsidRDefault="00702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top w:val="thinThickMediumGap" w:sz="18" w:space="0" w:color="auto"/>
        <w:insideH w:val="single" w:sz="4" w:space="0" w:color="969696"/>
        <w:insideV w:val="single" w:sz="4" w:space="0" w:color="969696"/>
      </w:tblBorders>
      <w:tblLook w:val="01E0" w:firstRow="1" w:lastRow="1" w:firstColumn="1" w:lastColumn="1" w:noHBand="0" w:noVBand="0"/>
    </w:tblPr>
    <w:tblGrid>
      <w:gridCol w:w="2080"/>
      <w:gridCol w:w="3140"/>
      <w:gridCol w:w="4140"/>
    </w:tblGrid>
    <w:tr w:rsidR="0070223C" w:rsidTr="00855EE6">
      <w:tc>
        <w:tcPr>
          <w:tcW w:w="2080" w:type="dxa"/>
          <w:tcBorders>
            <w:top w:val="thinThickMediumGap" w:sz="18" w:space="0" w:color="auto"/>
            <w:bottom w:val="nil"/>
            <w:right w:val="nil"/>
          </w:tcBorders>
          <w:vAlign w:val="center"/>
        </w:tcPr>
        <w:p w:rsidR="0070223C" w:rsidRDefault="0070223C" w:rsidP="00B97E9C">
          <w:pPr>
            <w:pStyle w:val="Footer"/>
          </w:pPr>
        </w:p>
      </w:tc>
      <w:tc>
        <w:tcPr>
          <w:tcW w:w="3140" w:type="dxa"/>
          <w:tcBorders>
            <w:top w:val="thinThickMediumGap" w:sz="18" w:space="0" w:color="auto"/>
            <w:left w:val="nil"/>
            <w:bottom w:val="nil"/>
            <w:right w:val="nil"/>
          </w:tcBorders>
          <w:vAlign w:val="center"/>
        </w:tcPr>
        <w:p w:rsidR="0070223C" w:rsidRDefault="0070223C" w:rsidP="00BF3968">
          <w:pPr>
            <w:pStyle w:val="Footer"/>
            <w:jc w:val="center"/>
          </w:pPr>
        </w:p>
      </w:tc>
      <w:tc>
        <w:tcPr>
          <w:tcW w:w="4140" w:type="dxa"/>
          <w:tcBorders>
            <w:top w:val="thinThickMediumGap" w:sz="18" w:space="0" w:color="auto"/>
            <w:left w:val="nil"/>
            <w:bottom w:val="nil"/>
          </w:tcBorders>
          <w:vAlign w:val="center"/>
        </w:tcPr>
        <w:p w:rsidR="0070223C" w:rsidRDefault="0070223C" w:rsidP="001C3335">
          <w:pPr>
            <w:pStyle w:val="Footer"/>
          </w:pPr>
        </w:p>
      </w:tc>
    </w:tr>
  </w:tbl>
  <w:p w:rsidR="0070223C" w:rsidRDefault="0070223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3C" w:rsidRDefault="00702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61E" w:rsidRDefault="00CE661E">
      <w:r>
        <w:separator/>
      </w:r>
    </w:p>
  </w:footnote>
  <w:footnote w:type="continuationSeparator" w:id="0">
    <w:p w:rsidR="00CE661E" w:rsidRDefault="00CE6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bottom w:val="thickThinSmallGap" w:sz="18" w:space="0" w:color="auto"/>
      </w:tblBorders>
      <w:tblLayout w:type="fixed"/>
      <w:tblLook w:val="01E0" w:firstRow="1" w:lastRow="1" w:firstColumn="1" w:lastColumn="1" w:noHBand="0" w:noVBand="0"/>
    </w:tblPr>
    <w:tblGrid>
      <w:gridCol w:w="2340"/>
      <w:gridCol w:w="4860"/>
      <w:gridCol w:w="2160"/>
    </w:tblGrid>
    <w:tr w:rsidR="0070223C" w:rsidTr="00BF3968">
      <w:trPr>
        <w:trHeight w:val="720"/>
      </w:trPr>
      <w:tc>
        <w:tcPr>
          <w:tcW w:w="2340" w:type="dxa"/>
          <w:vAlign w:val="center"/>
        </w:tcPr>
        <w:p w:rsidR="0070223C" w:rsidRPr="00BF3968" w:rsidRDefault="0070223C" w:rsidP="00BF3968">
          <w:pPr>
            <w:pStyle w:val="Footer"/>
            <w:tabs>
              <w:tab w:val="clear" w:pos="8640"/>
            </w:tabs>
            <w:ind w:right="-18"/>
            <w:jc w:val="center"/>
            <w:rPr>
              <w:sz w:val="20"/>
              <w:szCs w:val="20"/>
            </w:rPr>
          </w:pPr>
          <w:r w:rsidRPr="00BF3968">
            <w:rPr>
              <w:noProof/>
              <w:sz w:val="20"/>
              <w:szCs w:val="20"/>
            </w:rPr>
            <w:drawing>
              <wp:inline distT="0" distB="0" distL="0" distR="0">
                <wp:extent cx="1400175" cy="533400"/>
                <wp:effectExtent l="0" t="0" r="9525" b="0"/>
                <wp:docPr id="1" name="Picture 1" descr="Amdate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mdate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0" w:type="dxa"/>
          <w:vAlign w:val="center"/>
        </w:tcPr>
        <w:p w:rsidR="0070223C" w:rsidRPr="008D0532" w:rsidRDefault="0070223C" w:rsidP="00BF3968">
          <w:pPr>
            <w:pStyle w:val="Footer"/>
            <w:tabs>
              <w:tab w:val="clear" w:pos="8640"/>
            </w:tabs>
            <w:ind w:right="-18"/>
            <w:jc w:val="center"/>
          </w:pPr>
        </w:p>
      </w:tc>
      <w:tc>
        <w:tcPr>
          <w:tcW w:w="2160" w:type="dxa"/>
          <w:vAlign w:val="center"/>
        </w:tcPr>
        <w:p w:rsidR="0070223C" w:rsidRPr="00BF3968" w:rsidRDefault="0070223C" w:rsidP="00855EE6">
          <w:pPr>
            <w:pStyle w:val="Footer"/>
            <w:tabs>
              <w:tab w:val="clear" w:pos="8640"/>
            </w:tabs>
            <w:ind w:right="-18"/>
            <w:jc w:val="right"/>
            <w:rPr>
              <w:sz w:val="20"/>
              <w:szCs w:val="20"/>
            </w:rPr>
          </w:pPr>
        </w:p>
      </w:tc>
    </w:tr>
  </w:tbl>
  <w:p w:rsidR="0070223C" w:rsidRPr="00AC62AF" w:rsidRDefault="0070223C" w:rsidP="00AC62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3C" w:rsidRDefault="007022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60" w:type="dxa"/>
      <w:tblInd w:w="108" w:type="dxa"/>
      <w:tblBorders>
        <w:bottom w:val="thickThinSmallGap" w:sz="18" w:space="0" w:color="auto"/>
      </w:tblBorders>
      <w:tblLook w:val="01E0" w:firstRow="1" w:lastRow="1" w:firstColumn="1" w:lastColumn="1" w:noHBand="0" w:noVBand="0"/>
    </w:tblPr>
    <w:tblGrid>
      <w:gridCol w:w="2340"/>
      <w:gridCol w:w="4680"/>
      <w:gridCol w:w="720"/>
      <w:gridCol w:w="1620"/>
    </w:tblGrid>
    <w:tr w:rsidR="0070223C" w:rsidRPr="00857969" w:rsidTr="00BF3968">
      <w:trPr>
        <w:trHeight w:val="900"/>
      </w:trPr>
      <w:tc>
        <w:tcPr>
          <w:tcW w:w="2340" w:type="dxa"/>
          <w:vAlign w:val="center"/>
        </w:tcPr>
        <w:p w:rsidR="0070223C" w:rsidRPr="00857969" w:rsidRDefault="0070223C" w:rsidP="007B6778">
          <w:pPr>
            <w:pStyle w:val="Header"/>
            <w:jc w:val="center"/>
            <w:rPr>
              <w:rFonts w:asciiTheme="minorHAnsi" w:hAnsiTheme="minorHAnsi"/>
            </w:rPr>
          </w:pPr>
          <w:r w:rsidRPr="00857969">
            <w:rPr>
              <w:rFonts w:asciiTheme="minorHAnsi" w:hAnsiTheme="minorHAnsi"/>
              <w:noProof/>
              <w:sz w:val="20"/>
              <w:szCs w:val="20"/>
            </w:rPr>
            <w:drawing>
              <wp:inline distT="0" distB="0" distL="0" distR="0" wp14:anchorId="50B987B6" wp14:editId="789832E5">
                <wp:extent cx="1304925" cy="495300"/>
                <wp:effectExtent l="0" t="0" r="9525" b="0"/>
                <wp:docPr id="3" name="Picture 3" descr="Amdate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Amdate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70223C" w:rsidRPr="00B1126D" w:rsidRDefault="0070223C" w:rsidP="007B6778">
          <w:pPr>
            <w:pStyle w:val="Header"/>
            <w:tabs>
              <w:tab w:val="clear" w:pos="4320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</w:rPr>
            <w:t>Project Win</w:t>
          </w:r>
        </w:p>
        <w:p w:rsidR="0070223C" w:rsidRPr="00B1126D" w:rsidRDefault="0070223C" w:rsidP="007B6778">
          <w:pPr>
            <w:pStyle w:val="Header"/>
            <w:tabs>
              <w:tab w:val="clear" w:pos="4320"/>
            </w:tabs>
            <w:jc w:val="center"/>
            <w:rPr>
              <w:rFonts w:ascii="Calibri" w:hAnsi="Calibri"/>
            </w:rPr>
          </w:pPr>
          <w:r w:rsidRPr="00B1126D">
            <w:rPr>
              <w:rFonts w:ascii="Calibri" w:hAnsi="Calibri"/>
            </w:rPr>
            <w:t>Business Requirement Document</w:t>
          </w:r>
        </w:p>
      </w:tc>
      <w:tc>
        <w:tcPr>
          <w:tcW w:w="720" w:type="dxa"/>
          <w:vAlign w:val="center"/>
        </w:tcPr>
        <w:p w:rsidR="0070223C" w:rsidRPr="00B1126D" w:rsidRDefault="0070223C" w:rsidP="007B6778">
          <w:pPr>
            <w:pStyle w:val="Header"/>
            <w:rPr>
              <w:rFonts w:ascii="Calibri" w:hAnsi="Calibri"/>
              <w:sz w:val="20"/>
              <w:szCs w:val="20"/>
            </w:rPr>
          </w:pPr>
          <w:r w:rsidRPr="00B1126D">
            <w:rPr>
              <w:rFonts w:ascii="Calibri" w:hAnsi="Calibri"/>
              <w:sz w:val="20"/>
              <w:szCs w:val="20"/>
            </w:rPr>
            <w:t>Date:</w:t>
          </w:r>
        </w:p>
        <w:p w:rsidR="0070223C" w:rsidRPr="00B1126D" w:rsidRDefault="0070223C" w:rsidP="007B6778">
          <w:pPr>
            <w:pStyle w:val="Header"/>
            <w:rPr>
              <w:rFonts w:ascii="Calibri" w:hAnsi="Calibri"/>
            </w:rPr>
          </w:pPr>
          <w:r w:rsidRPr="00B1126D">
            <w:rPr>
              <w:rFonts w:ascii="Calibri" w:hAnsi="Calibri"/>
              <w:sz w:val="20"/>
              <w:szCs w:val="20"/>
            </w:rPr>
            <w:t>Page:</w:t>
          </w:r>
        </w:p>
      </w:tc>
      <w:tc>
        <w:tcPr>
          <w:tcW w:w="1620" w:type="dxa"/>
          <w:vAlign w:val="center"/>
        </w:tcPr>
        <w:p w:rsidR="0070223C" w:rsidRPr="007B6778" w:rsidRDefault="004E50FE" w:rsidP="007B6778">
          <w:pPr>
            <w:pStyle w:val="Header"/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July</w:t>
          </w:r>
          <w:r w:rsidR="0070223C" w:rsidRPr="007B6778">
            <w:rPr>
              <w:rFonts w:ascii="Calibri" w:hAnsi="Calibri"/>
              <w:sz w:val="18"/>
              <w:szCs w:val="18"/>
            </w:rPr>
            <w:t xml:space="preserve"> </w:t>
          </w:r>
          <w:r>
            <w:rPr>
              <w:rFonts w:ascii="Calibri" w:hAnsi="Calibri"/>
              <w:sz w:val="18"/>
              <w:szCs w:val="18"/>
            </w:rPr>
            <w:t>28</w:t>
          </w:r>
          <w:r w:rsidR="0070223C" w:rsidRPr="007B6778">
            <w:rPr>
              <w:rFonts w:ascii="Calibri" w:hAnsi="Calibri"/>
              <w:sz w:val="18"/>
              <w:szCs w:val="18"/>
            </w:rPr>
            <w:t>, 2015</w:t>
          </w:r>
        </w:p>
        <w:p w:rsidR="0070223C" w:rsidRPr="00B1126D" w:rsidRDefault="0070223C" w:rsidP="007B6778">
          <w:pPr>
            <w:pStyle w:val="Header"/>
            <w:rPr>
              <w:rFonts w:ascii="Calibri" w:hAnsi="Calibri"/>
              <w:sz w:val="20"/>
              <w:szCs w:val="20"/>
            </w:rPr>
          </w:pPr>
          <w:r w:rsidRPr="00B1126D">
            <w:rPr>
              <w:rStyle w:val="PageNumber"/>
              <w:rFonts w:ascii="Calibri" w:hAnsi="Calibri"/>
              <w:sz w:val="20"/>
              <w:szCs w:val="20"/>
            </w:rPr>
            <w:fldChar w:fldCharType="begin"/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instrText xml:space="preserve"> PAGE </w:instrText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fldChar w:fldCharType="separate"/>
          </w:r>
          <w:r w:rsidR="004E50FE">
            <w:rPr>
              <w:rStyle w:val="PageNumber"/>
              <w:rFonts w:ascii="Calibri" w:hAnsi="Calibri"/>
              <w:noProof/>
              <w:sz w:val="20"/>
              <w:szCs w:val="20"/>
            </w:rPr>
            <w:t>2</w:t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fldChar w:fldCharType="end"/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t xml:space="preserve"> of  </w:t>
          </w:r>
          <w:r>
            <w:rPr>
              <w:rStyle w:val="PageNumber"/>
              <w:rFonts w:ascii="Calibri" w:hAnsi="Calibri"/>
              <w:sz w:val="20"/>
              <w:szCs w:val="20"/>
            </w:rPr>
            <w:t>12</w:t>
          </w:r>
        </w:p>
      </w:tc>
    </w:tr>
  </w:tbl>
  <w:p w:rsidR="0070223C" w:rsidRPr="00857969" w:rsidRDefault="0070223C">
    <w:pPr>
      <w:pStyle w:val="Header"/>
      <w:rPr>
        <w:rFonts w:asciiTheme="minorHAnsi" w:hAnsiTheme="minorHAnsi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23C" w:rsidRDefault="0070223C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5" w:type="dxa"/>
      <w:tblInd w:w="108" w:type="dxa"/>
      <w:tblBorders>
        <w:bottom w:val="thickThinSmallGap" w:sz="18" w:space="0" w:color="auto"/>
      </w:tblBorders>
      <w:tblLook w:val="01E0" w:firstRow="1" w:lastRow="1" w:firstColumn="1" w:lastColumn="1" w:noHBand="0" w:noVBand="0"/>
    </w:tblPr>
    <w:tblGrid>
      <w:gridCol w:w="2340"/>
      <w:gridCol w:w="4680"/>
      <w:gridCol w:w="720"/>
      <w:gridCol w:w="1695"/>
    </w:tblGrid>
    <w:tr w:rsidR="0070223C" w:rsidRPr="00B1126D" w:rsidTr="00BF3968">
      <w:trPr>
        <w:trHeight w:val="900"/>
      </w:trPr>
      <w:tc>
        <w:tcPr>
          <w:tcW w:w="2340" w:type="dxa"/>
          <w:vAlign w:val="center"/>
        </w:tcPr>
        <w:p w:rsidR="0070223C" w:rsidRPr="00B1126D" w:rsidRDefault="0070223C" w:rsidP="00BF3968">
          <w:pPr>
            <w:pStyle w:val="Header"/>
            <w:jc w:val="center"/>
            <w:rPr>
              <w:rFonts w:ascii="Calibri" w:hAnsi="Calibri"/>
            </w:rPr>
          </w:pPr>
          <w:r w:rsidRPr="00B1126D">
            <w:rPr>
              <w:rFonts w:ascii="Calibri" w:hAnsi="Calibri"/>
              <w:noProof/>
              <w:sz w:val="20"/>
              <w:szCs w:val="20"/>
            </w:rPr>
            <w:drawing>
              <wp:inline distT="0" distB="0" distL="0" distR="0">
                <wp:extent cx="1304925" cy="495300"/>
                <wp:effectExtent l="0" t="0" r="9525" b="0"/>
                <wp:docPr id="4" name="Picture 4" descr="Amdatex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mdatex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vAlign w:val="center"/>
        </w:tcPr>
        <w:p w:rsidR="0070223C" w:rsidRPr="00B1126D" w:rsidRDefault="0070223C" w:rsidP="00BF3968">
          <w:pPr>
            <w:pStyle w:val="Header"/>
            <w:tabs>
              <w:tab w:val="clear" w:pos="4320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</w:rPr>
            <w:t>Project Win</w:t>
          </w:r>
        </w:p>
        <w:p w:rsidR="0070223C" w:rsidRPr="00B1126D" w:rsidRDefault="0070223C" w:rsidP="00677758">
          <w:pPr>
            <w:pStyle w:val="Header"/>
            <w:tabs>
              <w:tab w:val="clear" w:pos="4320"/>
            </w:tabs>
            <w:jc w:val="center"/>
            <w:rPr>
              <w:rFonts w:ascii="Calibri" w:hAnsi="Calibri"/>
            </w:rPr>
          </w:pPr>
          <w:r w:rsidRPr="00B1126D">
            <w:rPr>
              <w:rFonts w:ascii="Calibri" w:hAnsi="Calibri"/>
            </w:rPr>
            <w:t>Business Requirement Document</w:t>
          </w:r>
        </w:p>
      </w:tc>
      <w:tc>
        <w:tcPr>
          <w:tcW w:w="720" w:type="dxa"/>
          <w:vAlign w:val="center"/>
        </w:tcPr>
        <w:p w:rsidR="0070223C" w:rsidRPr="00B1126D" w:rsidRDefault="0070223C" w:rsidP="009F63C2">
          <w:pPr>
            <w:pStyle w:val="Header"/>
            <w:rPr>
              <w:rFonts w:ascii="Calibri" w:hAnsi="Calibri"/>
              <w:sz w:val="20"/>
              <w:szCs w:val="20"/>
            </w:rPr>
          </w:pPr>
          <w:r w:rsidRPr="00B1126D">
            <w:rPr>
              <w:rFonts w:ascii="Calibri" w:hAnsi="Calibri"/>
              <w:sz w:val="20"/>
              <w:szCs w:val="20"/>
            </w:rPr>
            <w:t>Date:</w:t>
          </w:r>
        </w:p>
        <w:p w:rsidR="0070223C" w:rsidRPr="00B1126D" w:rsidRDefault="0070223C" w:rsidP="009F63C2">
          <w:pPr>
            <w:pStyle w:val="Header"/>
            <w:rPr>
              <w:rFonts w:ascii="Calibri" w:hAnsi="Calibri"/>
            </w:rPr>
          </w:pPr>
          <w:r w:rsidRPr="00B1126D">
            <w:rPr>
              <w:rFonts w:ascii="Calibri" w:hAnsi="Calibri"/>
              <w:sz w:val="20"/>
              <w:szCs w:val="20"/>
            </w:rPr>
            <w:t>Page:</w:t>
          </w:r>
        </w:p>
      </w:tc>
      <w:tc>
        <w:tcPr>
          <w:tcW w:w="1695" w:type="dxa"/>
          <w:vAlign w:val="center"/>
        </w:tcPr>
        <w:p w:rsidR="0070223C" w:rsidRPr="00B1126D" w:rsidRDefault="005C141A" w:rsidP="009F63C2">
          <w:pPr>
            <w:pStyle w:val="Header"/>
            <w:rPr>
              <w:rFonts w:ascii="Calibri" w:hAnsi="Calibri"/>
              <w:sz w:val="20"/>
              <w:szCs w:val="20"/>
            </w:rPr>
          </w:pPr>
          <w:r>
            <w:rPr>
              <w:rFonts w:ascii="Calibri" w:hAnsi="Calibri"/>
              <w:sz w:val="20"/>
              <w:szCs w:val="20"/>
            </w:rPr>
            <w:t>July 28</w:t>
          </w:r>
          <w:r w:rsidR="0070223C">
            <w:rPr>
              <w:rFonts w:ascii="Calibri" w:hAnsi="Calibri"/>
              <w:sz w:val="20"/>
              <w:szCs w:val="20"/>
            </w:rPr>
            <w:t>, 2015</w:t>
          </w:r>
        </w:p>
        <w:p w:rsidR="0070223C" w:rsidRPr="00B1126D" w:rsidRDefault="0070223C" w:rsidP="00BA7157">
          <w:pPr>
            <w:pStyle w:val="Header"/>
            <w:rPr>
              <w:rFonts w:ascii="Calibri" w:hAnsi="Calibri"/>
              <w:sz w:val="20"/>
              <w:szCs w:val="20"/>
            </w:rPr>
          </w:pPr>
          <w:r w:rsidRPr="00B1126D">
            <w:rPr>
              <w:rStyle w:val="PageNumber"/>
              <w:rFonts w:ascii="Calibri" w:hAnsi="Calibri"/>
              <w:sz w:val="20"/>
              <w:szCs w:val="20"/>
            </w:rPr>
            <w:fldChar w:fldCharType="begin"/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instrText xml:space="preserve"> PAGE </w:instrText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fldChar w:fldCharType="separate"/>
          </w:r>
          <w:r w:rsidR="004E50FE">
            <w:rPr>
              <w:rStyle w:val="PageNumber"/>
              <w:rFonts w:ascii="Calibri" w:hAnsi="Calibri"/>
              <w:noProof/>
              <w:sz w:val="20"/>
              <w:szCs w:val="20"/>
            </w:rPr>
            <w:t>12</w:t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fldChar w:fldCharType="end"/>
          </w:r>
          <w:r w:rsidRPr="00B1126D">
            <w:rPr>
              <w:rStyle w:val="PageNumber"/>
              <w:rFonts w:ascii="Calibri" w:hAnsi="Calibri"/>
              <w:sz w:val="20"/>
              <w:szCs w:val="20"/>
            </w:rPr>
            <w:t xml:space="preserve"> of  </w:t>
          </w:r>
          <w:r>
            <w:rPr>
              <w:rStyle w:val="PageNumber"/>
              <w:rFonts w:ascii="Calibri" w:hAnsi="Calibri"/>
              <w:sz w:val="20"/>
              <w:szCs w:val="20"/>
            </w:rPr>
            <w:t>12</w:t>
          </w:r>
        </w:p>
      </w:tc>
    </w:tr>
  </w:tbl>
  <w:p w:rsidR="0070223C" w:rsidRPr="00B1126D" w:rsidRDefault="0070223C" w:rsidP="00DF288C">
    <w:pPr>
      <w:pStyle w:val="Header"/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B199C"/>
    <w:multiLevelType w:val="hybridMultilevel"/>
    <w:tmpl w:val="528E77F0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6632B78"/>
    <w:multiLevelType w:val="hybridMultilevel"/>
    <w:tmpl w:val="B68CC78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6A934D0"/>
    <w:multiLevelType w:val="hybridMultilevel"/>
    <w:tmpl w:val="9B7A38BA"/>
    <w:lvl w:ilvl="0" w:tplc="0409000F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" w15:restartNumberingAfterBreak="0">
    <w:nsid w:val="0C8C0A73"/>
    <w:multiLevelType w:val="hybridMultilevel"/>
    <w:tmpl w:val="8E3AADBC"/>
    <w:lvl w:ilvl="0" w:tplc="9594B87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109B4C92"/>
    <w:multiLevelType w:val="hybridMultilevel"/>
    <w:tmpl w:val="AB96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97ADC"/>
    <w:multiLevelType w:val="multilevel"/>
    <w:tmpl w:val="438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301F4"/>
    <w:multiLevelType w:val="hybridMultilevel"/>
    <w:tmpl w:val="411E982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18F11411"/>
    <w:multiLevelType w:val="hybridMultilevel"/>
    <w:tmpl w:val="19E49554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195205DA"/>
    <w:multiLevelType w:val="hybridMultilevel"/>
    <w:tmpl w:val="3FC0F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64CBC"/>
    <w:multiLevelType w:val="hybridMultilevel"/>
    <w:tmpl w:val="3DAA0306"/>
    <w:lvl w:ilvl="0" w:tplc="08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 w15:restartNumberingAfterBreak="0">
    <w:nsid w:val="25FA1EA8"/>
    <w:multiLevelType w:val="hybridMultilevel"/>
    <w:tmpl w:val="B596D8E4"/>
    <w:lvl w:ilvl="0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297F32FA"/>
    <w:multiLevelType w:val="hybridMultilevel"/>
    <w:tmpl w:val="B546E1EA"/>
    <w:lvl w:ilvl="0" w:tplc="08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2" w15:restartNumberingAfterBreak="0">
    <w:nsid w:val="2F25501C"/>
    <w:multiLevelType w:val="hybridMultilevel"/>
    <w:tmpl w:val="2668C3CA"/>
    <w:lvl w:ilvl="0" w:tplc="08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34735AFB"/>
    <w:multiLevelType w:val="hybridMultilevel"/>
    <w:tmpl w:val="2E062346"/>
    <w:lvl w:ilvl="0" w:tplc="08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4" w15:restartNumberingAfterBreak="0">
    <w:nsid w:val="35D85BED"/>
    <w:multiLevelType w:val="hybridMultilevel"/>
    <w:tmpl w:val="B9BE3E2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90A7A54"/>
    <w:multiLevelType w:val="hybridMultilevel"/>
    <w:tmpl w:val="75EC5292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3A045DE3"/>
    <w:multiLevelType w:val="hybridMultilevel"/>
    <w:tmpl w:val="10A6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854FF"/>
    <w:multiLevelType w:val="hybridMultilevel"/>
    <w:tmpl w:val="E828FF6E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0A2358F"/>
    <w:multiLevelType w:val="hybridMultilevel"/>
    <w:tmpl w:val="CE261202"/>
    <w:lvl w:ilvl="0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9" w15:restartNumberingAfterBreak="0">
    <w:nsid w:val="43F97520"/>
    <w:multiLevelType w:val="hybridMultilevel"/>
    <w:tmpl w:val="5ADCFEE0"/>
    <w:lvl w:ilvl="0" w:tplc="08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0" w15:restartNumberingAfterBreak="0">
    <w:nsid w:val="45EF1517"/>
    <w:multiLevelType w:val="hybridMultilevel"/>
    <w:tmpl w:val="89B8F056"/>
    <w:lvl w:ilvl="0" w:tplc="08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4627053D"/>
    <w:multiLevelType w:val="hybridMultilevel"/>
    <w:tmpl w:val="089A72D4"/>
    <w:lvl w:ilvl="0" w:tplc="08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2" w15:restartNumberingAfterBreak="0">
    <w:nsid w:val="46991E75"/>
    <w:multiLevelType w:val="hybridMultilevel"/>
    <w:tmpl w:val="3BF4860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49C972EF"/>
    <w:multiLevelType w:val="hybridMultilevel"/>
    <w:tmpl w:val="4A506D66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4" w15:restartNumberingAfterBreak="0">
    <w:nsid w:val="4A0731C8"/>
    <w:multiLevelType w:val="hybridMultilevel"/>
    <w:tmpl w:val="978EA334"/>
    <w:lvl w:ilvl="0" w:tplc="45068336">
      <w:start w:val="1"/>
      <w:numFmt w:val="upperLetter"/>
      <w:lvlText w:val="%1."/>
      <w:lvlJc w:val="left"/>
      <w:pPr>
        <w:ind w:left="23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 w15:restartNumberingAfterBreak="0">
    <w:nsid w:val="4F4E2883"/>
    <w:multiLevelType w:val="hybridMultilevel"/>
    <w:tmpl w:val="DF78BE0C"/>
    <w:lvl w:ilvl="0" w:tplc="0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 w15:restartNumberingAfterBreak="0">
    <w:nsid w:val="52415644"/>
    <w:multiLevelType w:val="hybridMultilevel"/>
    <w:tmpl w:val="4A1EE2A6"/>
    <w:lvl w:ilvl="0" w:tplc="08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7" w15:restartNumberingAfterBreak="0">
    <w:nsid w:val="534B1949"/>
    <w:multiLevelType w:val="hybridMultilevel"/>
    <w:tmpl w:val="9B3842CA"/>
    <w:lvl w:ilvl="0" w:tplc="08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8" w15:restartNumberingAfterBreak="0">
    <w:nsid w:val="53553958"/>
    <w:multiLevelType w:val="hybridMultilevel"/>
    <w:tmpl w:val="7B280AD0"/>
    <w:lvl w:ilvl="0" w:tplc="08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9" w15:restartNumberingAfterBreak="0">
    <w:nsid w:val="55D0483A"/>
    <w:multiLevelType w:val="hybridMultilevel"/>
    <w:tmpl w:val="8FA6734A"/>
    <w:lvl w:ilvl="0" w:tplc="9C2E0380">
      <w:numFmt w:val="bullet"/>
      <w:lvlText w:val="-"/>
      <w:lvlJc w:val="left"/>
      <w:pPr>
        <w:ind w:left="27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0" w15:restartNumberingAfterBreak="0">
    <w:nsid w:val="565A0857"/>
    <w:multiLevelType w:val="hybridMultilevel"/>
    <w:tmpl w:val="0554C6C6"/>
    <w:lvl w:ilvl="0" w:tplc="4BA6AEAC">
      <w:start w:val="1"/>
      <w:numFmt w:val="upperLetter"/>
      <w:lvlText w:val="%1."/>
      <w:lvlJc w:val="left"/>
      <w:pPr>
        <w:ind w:left="234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56DC78B3"/>
    <w:multiLevelType w:val="multilevel"/>
    <w:tmpl w:val="873EEEFA"/>
    <w:lvl w:ilvl="0">
      <w:numFmt w:val="decimal"/>
      <w:pStyle w:val="Heading1"/>
      <w:lvlText w:val="%1.0"/>
      <w:lvlJc w:val="left"/>
      <w:pPr>
        <w:tabs>
          <w:tab w:val="num" w:pos="216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0" w:firstLine="720"/>
      </w:pPr>
      <w:rPr>
        <w:rFonts w:hint="default"/>
      </w:rPr>
    </w:lvl>
    <w:lvl w:ilvl="2">
      <w:start w:val="1"/>
      <w:numFmt w:val="upperRoman"/>
      <w:pStyle w:val="Heading3"/>
      <w:lvlText w:val="%3."/>
      <w:lvlJc w:val="left"/>
      <w:pPr>
        <w:tabs>
          <w:tab w:val="num" w:pos="1584"/>
        </w:tabs>
        <w:ind w:left="0" w:firstLine="1152"/>
      </w:pPr>
      <w:rPr>
        <w:rFonts w:hint="default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872"/>
        </w:tabs>
        <w:ind w:left="0" w:firstLine="1584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2160"/>
        </w:tabs>
        <w:ind w:left="0" w:firstLine="187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24E1259"/>
    <w:multiLevelType w:val="hybridMultilevel"/>
    <w:tmpl w:val="2F8697B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3" w15:restartNumberingAfterBreak="0">
    <w:nsid w:val="63904ED1"/>
    <w:multiLevelType w:val="hybridMultilevel"/>
    <w:tmpl w:val="956CF49E"/>
    <w:lvl w:ilvl="0" w:tplc="08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4" w15:restartNumberingAfterBreak="0">
    <w:nsid w:val="6EF877C2"/>
    <w:multiLevelType w:val="hybridMultilevel"/>
    <w:tmpl w:val="BE0EC108"/>
    <w:lvl w:ilvl="0" w:tplc="08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5" w15:restartNumberingAfterBreak="0">
    <w:nsid w:val="7AD75351"/>
    <w:multiLevelType w:val="hybridMultilevel"/>
    <w:tmpl w:val="19DEDC8E"/>
    <w:lvl w:ilvl="0" w:tplc="08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6" w15:restartNumberingAfterBreak="0">
    <w:nsid w:val="7C0F14DD"/>
    <w:multiLevelType w:val="hybridMultilevel"/>
    <w:tmpl w:val="253A83B2"/>
    <w:lvl w:ilvl="0" w:tplc="08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7" w15:restartNumberingAfterBreak="0">
    <w:nsid w:val="7DB01A40"/>
    <w:multiLevelType w:val="hybridMultilevel"/>
    <w:tmpl w:val="89A29FD8"/>
    <w:lvl w:ilvl="0" w:tplc="08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8" w15:restartNumberingAfterBreak="0">
    <w:nsid w:val="7DEF00B1"/>
    <w:multiLevelType w:val="hybridMultilevel"/>
    <w:tmpl w:val="7A9AFB3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9" w15:restartNumberingAfterBreak="0">
    <w:nsid w:val="7E943845"/>
    <w:multiLevelType w:val="hybridMultilevel"/>
    <w:tmpl w:val="FB7432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38"/>
  </w:num>
  <w:num w:numId="7">
    <w:abstractNumId w:val="14"/>
  </w:num>
  <w:num w:numId="8">
    <w:abstractNumId w:val="1"/>
  </w:num>
  <w:num w:numId="9">
    <w:abstractNumId w:val="20"/>
  </w:num>
  <w:num w:numId="10">
    <w:abstractNumId w:val="24"/>
  </w:num>
  <w:num w:numId="11">
    <w:abstractNumId w:val="22"/>
  </w:num>
  <w:num w:numId="12">
    <w:abstractNumId w:val="0"/>
  </w:num>
  <w:num w:numId="13">
    <w:abstractNumId w:val="39"/>
  </w:num>
  <w:num w:numId="14">
    <w:abstractNumId w:val="3"/>
  </w:num>
  <w:num w:numId="15">
    <w:abstractNumId w:val="13"/>
  </w:num>
  <w:num w:numId="16">
    <w:abstractNumId w:val="30"/>
  </w:num>
  <w:num w:numId="17">
    <w:abstractNumId w:val="32"/>
  </w:num>
  <w:num w:numId="18">
    <w:abstractNumId w:val="16"/>
  </w:num>
  <w:num w:numId="19">
    <w:abstractNumId w:val="23"/>
  </w:num>
  <w:num w:numId="20">
    <w:abstractNumId w:val="35"/>
  </w:num>
  <w:num w:numId="21">
    <w:abstractNumId w:val="36"/>
  </w:num>
  <w:num w:numId="22">
    <w:abstractNumId w:val="28"/>
  </w:num>
  <w:num w:numId="23">
    <w:abstractNumId w:val="12"/>
  </w:num>
  <w:num w:numId="24">
    <w:abstractNumId w:val="34"/>
  </w:num>
  <w:num w:numId="25">
    <w:abstractNumId w:val="9"/>
  </w:num>
  <w:num w:numId="26">
    <w:abstractNumId w:val="21"/>
  </w:num>
  <w:num w:numId="27">
    <w:abstractNumId w:val="18"/>
  </w:num>
  <w:num w:numId="28">
    <w:abstractNumId w:val="6"/>
  </w:num>
  <w:num w:numId="29">
    <w:abstractNumId w:val="29"/>
  </w:num>
  <w:num w:numId="30">
    <w:abstractNumId w:val="7"/>
  </w:num>
  <w:num w:numId="31">
    <w:abstractNumId w:val="27"/>
  </w:num>
  <w:num w:numId="32">
    <w:abstractNumId w:val="37"/>
  </w:num>
  <w:num w:numId="33">
    <w:abstractNumId w:val="5"/>
  </w:num>
  <w:num w:numId="34">
    <w:abstractNumId w:val="26"/>
  </w:num>
  <w:num w:numId="35">
    <w:abstractNumId w:val="33"/>
  </w:num>
  <w:num w:numId="36">
    <w:abstractNumId w:val="15"/>
  </w:num>
  <w:num w:numId="37">
    <w:abstractNumId w:val="11"/>
  </w:num>
  <w:num w:numId="38">
    <w:abstractNumId w:val="19"/>
  </w:num>
  <w:num w:numId="39">
    <w:abstractNumId w:val="17"/>
  </w:num>
  <w:num w:numId="40">
    <w:abstractNumId w:val="2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E5"/>
    <w:rsid w:val="0000082B"/>
    <w:rsid w:val="00014B53"/>
    <w:rsid w:val="000170AB"/>
    <w:rsid w:val="000243EA"/>
    <w:rsid w:val="00024A4F"/>
    <w:rsid w:val="000318BD"/>
    <w:rsid w:val="00031A59"/>
    <w:rsid w:val="00034F6D"/>
    <w:rsid w:val="00035AA4"/>
    <w:rsid w:val="0004063B"/>
    <w:rsid w:val="0004414A"/>
    <w:rsid w:val="00044CD3"/>
    <w:rsid w:val="00050380"/>
    <w:rsid w:val="00051983"/>
    <w:rsid w:val="00052E46"/>
    <w:rsid w:val="000565A4"/>
    <w:rsid w:val="00061101"/>
    <w:rsid w:val="00063AD7"/>
    <w:rsid w:val="0008256F"/>
    <w:rsid w:val="00083C15"/>
    <w:rsid w:val="00083D0F"/>
    <w:rsid w:val="00086EC8"/>
    <w:rsid w:val="00087BE6"/>
    <w:rsid w:val="00095D06"/>
    <w:rsid w:val="000B35BD"/>
    <w:rsid w:val="000B5117"/>
    <w:rsid w:val="000C252B"/>
    <w:rsid w:val="000C299D"/>
    <w:rsid w:val="000C6B2E"/>
    <w:rsid w:val="000D2340"/>
    <w:rsid w:val="000D647E"/>
    <w:rsid w:val="000E1265"/>
    <w:rsid w:val="000E3448"/>
    <w:rsid w:val="000E3EFB"/>
    <w:rsid w:val="000E4059"/>
    <w:rsid w:val="000E4C60"/>
    <w:rsid w:val="001006C5"/>
    <w:rsid w:val="0011436A"/>
    <w:rsid w:val="001171BA"/>
    <w:rsid w:val="001264C4"/>
    <w:rsid w:val="00126ABA"/>
    <w:rsid w:val="00130A09"/>
    <w:rsid w:val="00131814"/>
    <w:rsid w:val="001324EC"/>
    <w:rsid w:val="001362EF"/>
    <w:rsid w:val="00136CE0"/>
    <w:rsid w:val="001402C2"/>
    <w:rsid w:val="00140537"/>
    <w:rsid w:val="00152D39"/>
    <w:rsid w:val="00162481"/>
    <w:rsid w:val="00172612"/>
    <w:rsid w:val="00175B0F"/>
    <w:rsid w:val="0017719F"/>
    <w:rsid w:val="00180F15"/>
    <w:rsid w:val="001865BB"/>
    <w:rsid w:val="00192BB3"/>
    <w:rsid w:val="00193442"/>
    <w:rsid w:val="0019445C"/>
    <w:rsid w:val="0019524E"/>
    <w:rsid w:val="001A0DA4"/>
    <w:rsid w:val="001A37D1"/>
    <w:rsid w:val="001A71AF"/>
    <w:rsid w:val="001B6080"/>
    <w:rsid w:val="001B65F6"/>
    <w:rsid w:val="001B73AA"/>
    <w:rsid w:val="001C3335"/>
    <w:rsid w:val="001C3915"/>
    <w:rsid w:val="001D0C03"/>
    <w:rsid w:val="001D11F7"/>
    <w:rsid w:val="001D3A60"/>
    <w:rsid w:val="001D5A36"/>
    <w:rsid w:val="001D7E89"/>
    <w:rsid w:val="001E10CD"/>
    <w:rsid w:val="001E2035"/>
    <w:rsid w:val="001E212D"/>
    <w:rsid w:val="001E3E47"/>
    <w:rsid w:val="001E642F"/>
    <w:rsid w:val="001E71A4"/>
    <w:rsid w:val="001F308B"/>
    <w:rsid w:val="001F4315"/>
    <w:rsid w:val="00202102"/>
    <w:rsid w:val="00207C12"/>
    <w:rsid w:val="00215E6A"/>
    <w:rsid w:val="00216A64"/>
    <w:rsid w:val="00232B13"/>
    <w:rsid w:val="00232B16"/>
    <w:rsid w:val="00242C17"/>
    <w:rsid w:val="0025180B"/>
    <w:rsid w:val="00251EE5"/>
    <w:rsid w:val="00255F83"/>
    <w:rsid w:val="00266808"/>
    <w:rsid w:val="0026720A"/>
    <w:rsid w:val="00267B20"/>
    <w:rsid w:val="00270BF6"/>
    <w:rsid w:val="00272399"/>
    <w:rsid w:val="002756E1"/>
    <w:rsid w:val="0028246D"/>
    <w:rsid w:val="00282748"/>
    <w:rsid w:val="00284498"/>
    <w:rsid w:val="002871A7"/>
    <w:rsid w:val="0028736C"/>
    <w:rsid w:val="00291E7E"/>
    <w:rsid w:val="0029247A"/>
    <w:rsid w:val="0029765D"/>
    <w:rsid w:val="002A1B4D"/>
    <w:rsid w:val="002A1E76"/>
    <w:rsid w:val="002A4E9F"/>
    <w:rsid w:val="002B30AD"/>
    <w:rsid w:val="002C306A"/>
    <w:rsid w:val="002C611E"/>
    <w:rsid w:val="002D2ABF"/>
    <w:rsid w:val="002D653E"/>
    <w:rsid w:val="002D6A7F"/>
    <w:rsid w:val="002D6B96"/>
    <w:rsid w:val="002D73E3"/>
    <w:rsid w:val="002E4B38"/>
    <w:rsid w:val="002E5016"/>
    <w:rsid w:val="002E56D3"/>
    <w:rsid w:val="002E749D"/>
    <w:rsid w:val="002F1546"/>
    <w:rsid w:val="002F4FC4"/>
    <w:rsid w:val="002F5D1E"/>
    <w:rsid w:val="0031162C"/>
    <w:rsid w:val="003128B3"/>
    <w:rsid w:val="00313001"/>
    <w:rsid w:val="00322770"/>
    <w:rsid w:val="00324075"/>
    <w:rsid w:val="00332203"/>
    <w:rsid w:val="00333F37"/>
    <w:rsid w:val="00343939"/>
    <w:rsid w:val="0034590E"/>
    <w:rsid w:val="003469E3"/>
    <w:rsid w:val="00351D64"/>
    <w:rsid w:val="00352570"/>
    <w:rsid w:val="00364402"/>
    <w:rsid w:val="0037569D"/>
    <w:rsid w:val="003814F0"/>
    <w:rsid w:val="00385C36"/>
    <w:rsid w:val="00386510"/>
    <w:rsid w:val="00386686"/>
    <w:rsid w:val="00390B13"/>
    <w:rsid w:val="003926F0"/>
    <w:rsid w:val="003A6343"/>
    <w:rsid w:val="003B0694"/>
    <w:rsid w:val="003B1340"/>
    <w:rsid w:val="003B2089"/>
    <w:rsid w:val="003B6901"/>
    <w:rsid w:val="003B7CCD"/>
    <w:rsid w:val="003C119C"/>
    <w:rsid w:val="003C2C26"/>
    <w:rsid w:val="003C30E7"/>
    <w:rsid w:val="003C4F48"/>
    <w:rsid w:val="003D2662"/>
    <w:rsid w:val="003E0124"/>
    <w:rsid w:val="003E49DA"/>
    <w:rsid w:val="003E5560"/>
    <w:rsid w:val="003F1332"/>
    <w:rsid w:val="003F3273"/>
    <w:rsid w:val="003F64FA"/>
    <w:rsid w:val="003F6810"/>
    <w:rsid w:val="00402F69"/>
    <w:rsid w:val="0040385C"/>
    <w:rsid w:val="00404B7A"/>
    <w:rsid w:val="004064B4"/>
    <w:rsid w:val="00411CC2"/>
    <w:rsid w:val="004254AD"/>
    <w:rsid w:val="00431B6B"/>
    <w:rsid w:val="00433BD6"/>
    <w:rsid w:val="0043751F"/>
    <w:rsid w:val="00445450"/>
    <w:rsid w:val="004521A1"/>
    <w:rsid w:val="00453ACB"/>
    <w:rsid w:val="0046134C"/>
    <w:rsid w:val="004622B1"/>
    <w:rsid w:val="004645E3"/>
    <w:rsid w:val="004646B5"/>
    <w:rsid w:val="0046637B"/>
    <w:rsid w:val="00467580"/>
    <w:rsid w:val="00471FF2"/>
    <w:rsid w:val="00477833"/>
    <w:rsid w:val="00480290"/>
    <w:rsid w:val="00485D3F"/>
    <w:rsid w:val="00487DD8"/>
    <w:rsid w:val="00492A9B"/>
    <w:rsid w:val="00492BA9"/>
    <w:rsid w:val="004A4AF3"/>
    <w:rsid w:val="004A5165"/>
    <w:rsid w:val="004B1B08"/>
    <w:rsid w:val="004B27B9"/>
    <w:rsid w:val="004B3C6C"/>
    <w:rsid w:val="004B75AE"/>
    <w:rsid w:val="004C3321"/>
    <w:rsid w:val="004C3EAD"/>
    <w:rsid w:val="004C5483"/>
    <w:rsid w:val="004C54D4"/>
    <w:rsid w:val="004C5AA6"/>
    <w:rsid w:val="004C5F6B"/>
    <w:rsid w:val="004D11D1"/>
    <w:rsid w:val="004D1205"/>
    <w:rsid w:val="004D269B"/>
    <w:rsid w:val="004D3029"/>
    <w:rsid w:val="004D5648"/>
    <w:rsid w:val="004D579B"/>
    <w:rsid w:val="004D78AC"/>
    <w:rsid w:val="004E1F35"/>
    <w:rsid w:val="004E30E8"/>
    <w:rsid w:val="004E3554"/>
    <w:rsid w:val="004E3B47"/>
    <w:rsid w:val="004E50FE"/>
    <w:rsid w:val="004F6163"/>
    <w:rsid w:val="004F6ED0"/>
    <w:rsid w:val="00501C92"/>
    <w:rsid w:val="00504031"/>
    <w:rsid w:val="00521036"/>
    <w:rsid w:val="0052641F"/>
    <w:rsid w:val="0052771B"/>
    <w:rsid w:val="00532610"/>
    <w:rsid w:val="00535E8D"/>
    <w:rsid w:val="005403AA"/>
    <w:rsid w:val="00543BFD"/>
    <w:rsid w:val="00544E9E"/>
    <w:rsid w:val="00545FCA"/>
    <w:rsid w:val="005462EE"/>
    <w:rsid w:val="00547CCB"/>
    <w:rsid w:val="00552630"/>
    <w:rsid w:val="00554A19"/>
    <w:rsid w:val="0056021A"/>
    <w:rsid w:val="0057776A"/>
    <w:rsid w:val="0058597C"/>
    <w:rsid w:val="00590780"/>
    <w:rsid w:val="005A4754"/>
    <w:rsid w:val="005A7587"/>
    <w:rsid w:val="005B1287"/>
    <w:rsid w:val="005B1D3B"/>
    <w:rsid w:val="005B3066"/>
    <w:rsid w:val="005B4140"/>
    <w:rsid w:val="005C141A"/>
    <w:rsid w:val="005C5A4A"/>
    <w:rsid w:val="005C5EAC"/>
    <w:rsid w:val="005C619D"/>
    <w:rsid w:val="005C6C7E"/>
    <w:rsid w:val="005D4EB3"/>
    <w:rsid w:val="005E4012"/>
    <w:rsid w:val="005E51E0"/>
    <w:rsid w:val="005E7193"/>
    <w:rsid w:val="005E7E87"/>
    <w:rsid w:val="006019AB"/>
    <w:rsid w:val="00611630"/>
    <w:rsid w:val="00613321"/>
    <w:rsid w:val="00616B46"/>
    <w:rsid w:val="0062003E"/>
    <w:rsid w:val="00623DAE"/>
    <w:rsid w:val="00634981"/>
    <w:rsid w:val="0063674F"/>
    <w:rsid w:val="00650310"/>
    <w:rsid w:val="00652419"/>
    <w:rsid w:val="0065287B"/>
    <w:rsid w:val="00657B92"/>
    <w:rsid w:val="00663FA2"/>
    <w:rsid w:val="00664383"/>
    <w:rsid w:val="00664E6D"/>
    <w:rsid w:val="006713BB"/>
    <w:rsid w:val="00676166"/>
    <w:rsid w:val="00677758"/>
    <w:rsid w:val="0068062F"/>
    <w:rsid w:val="006810FC"/>
    <w:rsid w:val="00685857"/>
    <w:rsid w:val="00690933"/>
    <w:rsid w:val="00690E3B"/>
    <w:rsid w:val="006932ED"/>
    <w:rsid w:val="00693A20"/>
    <w:rsid w:val="006A3A8C"/>
    <w:rsid w:val="006A4265"/>
    <w:rsid w:val="006A7288"/>
    <w:rsid w:val="006B536E"/>
    <w:rsid w:val="006C0C9F"/>
    <w:rsid w:val="006D1294"/>
    <w:rsid w:val="006D32EE"/>
    <w:rsid w:val="006E3CB3"/>
    <w:rsid w:val="006F3889"/>
    <w:rsid w:val="006F57AC"/>
    <w:rsid w:val="006F5B5A"/>
    <w:rsid w:val="006F7294"/>
    <w:rsid w:val="006F7A63"/>
    <w:rsid w:val="0070223C"/>
    <w:rsid w:val="007072E3"/>
    <w:rsid w:val="00713AF0"/>
    <w:rsid w:val="00716D94"/>
    <w:rsid w:val="00723313"/>
    <w:rsid w:val="00726555"/>
    <w:rsid w:val="0072748D"/>
    <w:rsid w:val="00735533"/>
    <w:rsid w:val="00750234"/>
    <w:rsid w:val="00752569"/>
    <w:rsid w:val="0075333F"/>
    <w:rsid w:val="00754A9C"/>
    <w:rsid w:val="00755CBC"/>
    <w:rsid w:val="00756C6F"/>
    <w:rsid w:val="00764461"/>
    <w:rsid w:val="00773DA3"/>
    <w:rsid w:val="007837BF"/>
    <w:rsid w:val="00785F74"/>
    <w:rsid w:val="0079161A"/>
    <w:rsid w:val="00792598"/>
    <w:rsid w:val="00793057"/>
    <w:rsid w:val="00796531"/>
    <w:rsid w:val="007A12BC"/>
    <w:rsid w:val="007A2BD7"/>
    <w:rsid w:val="007A388D"/>
    <w:rsid w:val="007A5A73"/>
    <w:rsid w:val="007A7F27"/>
    <w:rsid w:val="007B2FF4"/>
    <w:rsid w:val="007B413A"/>
    <w:rsid w:val="007B6311"/>
    <w:rsid w:val="007B6778"/>
    <w:rsid w:val="007C0A61"/>
    <w:rsid w:val="007C0AAB"/>
    <w:rsid w:val="007C47CC"/>
    <w:rsid w:val="007D1618"/>
    <w:rsid w:val="007D343A"/>
    <w:rsid w:val="007D4B73"/>
    <w:rsid w:val="007D7175"/>
    <w:rsid w:val="007E0F83"/>
    <w:rsid w:val="007E1156"/>
    <w:rsid w:val="007E686F"/>
    <w:rsid w:val="007F0BC9"/>
    <w:rsid w:val="00800EB7"/>
    <w:rsid w:val="00812551"/>
    <w:rsid w:val="00814D6E"/>
    <w:rsid w:val="008200A1"/>
    <w:rsid w:val="00820279"/>
    <w:rsid w:val="0082146A"/>
    <w:rsid w:val="00822548"/>
    <w:rsid w:val="00830CDE"/>
    <w:rsid w:val="00831748"/>
    <w:rsid w:val="00831890"/>
    <w:rsid w:val="008407AD"/>
    <w:rsid w:val="00840E3D"/>
    <w:rsid w:val="00843DD4"/>
    <w:rsid w:val="00853B8E"/>
    <w:rsid w:val="0085448E"/>
    <w:rsid w:val="00855EE6"/>
    <w:rsid w:val="0085778F"/>
    <w:rsid w:val="00857969"/>
    <w:rsid w:val="008703F2"/>
    <w:rsid w:val="00874FE1"/>
    <w:rsid w:val="00883F6A"/>
    <w:rsid w:val="00893EE9"/>
    <w:rsid w:val="0089685D"/>
    <w:rsid w:val="008A09DB"/>
    <w:rsid w:val="008A2247"/>
    <w:rsid w:val="008A2C35"/>
    <w:rsid w:val="008A5314"/>
    <w:rsid w:val="008A7735"/>
    <w:rsid w:val="008B1304"/>
    <w:rsid w:val="008B69F5"/>
    <w:rsid w:val="008B6FD4"/>
    <w:rsid w:val="008B794D"/>
    <w:rsid w:val="008C4D75"/>
    <w:rsid w:val="008C7FB8"/>
    <w:rsid w:val="008D1A59"/>
    <w:rsid w:val="008E3CD4"/>
    <w:rsid w:val="008E58A6"/>
    <w:rsid w:val="008E5981"/>
    <w:rsid w:val="008E6E67"/>
    <w:rsid w:val="008F74C2"/>
    <w:rsid w:val="009007F0"/>
    <w:rsid w:val="00900C90"/>
    <w:rsid w:val="009046CD"/>
    <w:rsid w:val="00904B82"/>
    <w:rsid w:val="009072AC"/>
    <w:rsid w:val="009108A7"/>
    <w:rsid w:val="00933AC0"/>
    <w:rsid w:val="00941964"/>
    <w:rsid w:val="009424BD"/>
    <w:rsid w:val="00943132"/>
    <w:rsid w:val="00944CC9"/>
    <w:rsid w:val="009456FF"/>
    <w:rsid w:val="009510FD"/>
    <w:rsid w:val="009531BA"/>
    <w:rsid w:val="0095420E"/>
    <w:rsid w:val="0096273D"/>
    <w:rsid w:val="0096408B"/>
    <w:rsid w:val="00965317"/>
    <w:rsid w:val="00966DE7"/>
    <w:rsid w:val="00967488"/>
    <w:rsid w:val="00972839"/>
    <w:rsid w:val="00977388"/>
    <w:rsid w:val="0098263A"/>
    <w:rsid w:val="009949A0"/>
    <w:rsid w:val="009974A2"/>
    <w:rsid w:val="009A0D37"/>
    <w:rsid w:val="009A3521"/>
    <w:rsid w:val="009B100A"/>
    <w:rsid w:val="009B4BD8"/>
    <w:rsid w:val="009B7984"/>
    <w:rsid w:val="009C3891"/>
    <w:rsid w:val="009C4195"/>
    <w:rsid w:val="009D2677"/>
    <w:rsid w:val="009D5878"/>
    <w:rsid w:val="009D5C4A"/>
    <w:rsid w:val="009D6FB0"/>
    <w:rsid w:val="009F145E"/>
    <w:rsid w:val="009F3A23"/>
    <w:rsid w:val="009F437C"/>
    <w:rsid w:val="009F63C2"/>
    <w:rsid w:val="00A02CF6"/>
    <w:rsid w:val="00A03677"/>
    <w:rsid w:val="00A11593"/>
    <w:rsid w:val="00A13346"/>
    <w:rsid w:val="00A151BE"/>
    <w:rsid w:val="00A15DF5"/>
    <w:rsid w:val="00A16816"/>
    <w:rsid w:val="00A16E19"/>
    <w:rsid w:val="00A20834"/>
    <w:rsid w:val="00A23242"/>
    <w:rsid w:val="00A23394"/>
    <w:rsid w:val="00A23C2A"/>
    <w:rsid w:val="00A24B9D"/>
    <w:rsid w:val="00A2628F"/>
    <w:rsid w:val="00A26357"/>
    <w:rsid w:val="00A26661"/>
    <w:rsid w:val="00A304EC"/>
    <w:rsid w:val="00A317EF"/>
    <w:rsid w:val="00A340C8"/>
    <w:rsid w:val="00A35B8F"/>
    <w:rsid w:val="00A36554"/>
    <w:rsid w:val="00A433F3"/>
    <w:rsid w:val="00A501EC"/>
    <w:rsid w:val="00A546B7"/>
    <w:rsid w:val="00A61B2E"/>
    <w:rsid w:val="00A71AB4"/>
    <w:rsid w:val="00A73A3A"/>
    <w:rsid w:val="00A76207"/>
    <w:rsid w:val="00A82C4A"/>
    <w:rsid w:val="00A87571"/>
    <w:rsid w:val="00A90383"/>
    <w:rsid w:val="00A912F7"/>
    <w:rsid w:val="00A920EF"/>
    <w:rsid w:val="00AA5F46"/>
    <w:rsid w:val="00AB1296"/>
    <w:rsid w:val="00AB285B"/>
    <w:rsid w:val="00AB3D58"/>
    <w:rsid w:val="00AB6D1F"/>
    <w:rsid w:val="00AB6EBC"/>
    <w:rsid w:val="00AC4AD7"/>
    <w:rsid w:val="00AC62AF"/>
    <w:rsid w:val="00AD0F5C"/>
    <w:rsid w:val="00AD1D89"/>
    <w:rsid w:val="00AE1A83"/>
    <w:rsid w:val="00B00A13"/>
    <w:rsid w:val="00B05A96"/>
    <w:rsid w:val="00B10EF9"/>
    <w:rsid w:val="00B1126D"/>
    <w:rsid w:val="00B23D4F"/>
    <w:rsid w:val="00B27BA8"/>
    <w:rsid w:val="00B306E0"/>
    <w:rsid w:val="00B33E71"/>
    <w:rsid w:val="00B34033"/>
    <w:rsid w:val="00B34DFE"/>
    <w:rsid w:val="00B34E79"/>
    <w:rsid w:val="00B365A0"/>
    <w:rsid w:val="00B37F36"/>
    <w:rsid w:val="00B41459"/>
    <w:rsid w:val="00B42467"/>
    <w:rsid w:val="00B47953"/>
    <w:rsid w:val="00B536CF"/>
    <w:rsid w:val="00B57262"/>
    <w:rsid w:val="00B6119B"/>
    <w:rsid w:val="00B614CC"/>
    <w:rsid w:val="00B61EBE"/>
    <w:rsid w:val="00B66F1B"/>
    <w:rsid w:val="00B705E2"/>
    <w:rsid w:val="00B72CF1"/>
    <w:rsid w:val="00B72EC1"/>
    <w:rsid w:val="00B75080"/>
    <w:rsid w:val="00B80F0C"/>
    <w:rsid w:val="00B93232"/>
    <w:rsid w:val="00B97E9C"/>
    <w:rsid w:val="00BA0A44"/>
    <w:rsid w:val="00BA3758"/>
    <w:rsid w:val="00BA7157"/>
    <w:rsid w:val="00BB214F"/>
    <w:rsid w:val="00BC08AE"/>
    <w:rsid w:val="00BC1F6B"/>
    <w:rsid w:val="00BC1F9B"/>
    <w:rsid w:val="00BC3A15"/>
    <w:rsid w:val="00BC675A"/>
    <w:rsid w:val="00BD18BD"/>
    <w:rsid w:val="00BE1155"/>
    <w:rsid w:val="00BE14A7"/>
    <w:rsid w:val="00BF149B"/>
    <w:rsid w:val="00BF2BF6"/>
    <w:rsid w:val="00BF3968"/>
    <w:rsid w:val="00BF5001"/>
    <w:rsid w:val="00BF556D"/>
    <w:rsid w:val="00C03394"/>
    <w:rsid w:val="00C0697F"/>
    <w:rsid w:val="00C0734E"/>
    <w:rsid w:val="00C34256"/>
    <w:rsid w:val="00C35574"/>
    <w:rsid w:val="00C40FC7"/>
    <w:rsid w:val="00C43C10"/>
    <w:rsid w:val="00C53E98"/>
    <w:rsid w:val="00C543CE"/>
    <w:rsid w:val="00C7320A"/>
    <w:rsid w:val="00C90172"/>
    <w:rsid w:val="00C94DDF"/>
    <w:rsid w:val="00C96688"/>
    <w:rsid w:val="00C96EFA"/>
    <w:rsid w:val="00CA34E8"/>
    <w:rsid w:val="00CA50E4"/>
    <w:rsid w:val="00CA53B6"/>
    <w:rsid w:val="00CA6C2E"/>
    <w:rsid w:val="00CA6E30"/>
    <w:rsid w:val="00CB6998"/>
    <w:rsid w:val="00CC1DC7"/>
    <w:rsid w:val="00CC356A"/>
    <w:rsid w:val="00CC69F6"/>
    <w:rsid w:val="00CD166C"/>
    <w:rsid w:val="00CD6EF0"/>
    <w:rsid w:val="00CD7872"/>
    <w:rsid w:val="00CE324E"/>
    <w:rsid w:val="00CE36C8"/>
    <w:rsid w:val="00CE5596"/>
    <w:rsid w:val="00CE661E"/>
    <w:rsid w:val="00CE7355"/>
    <w:rsid w:val="00CF25EB"/>
    <w:rsid w:val="00CF368C"/>
    <w:rsid w:val="00D00DC4"/>
    <w:rsid w:val="00D012D4"/>
    <w:rsid w:val="00D0647A"/>
    <w:rsid w:val="00D10485"/>
    <w:rsid w:val="00D2425E"/>
    <w:rsid w:val="00D36EDD"/>
    <w:rsid w:val="00D41FB9"/>
    <w:rsid w:val="00D5314B"/>
    <w:rsid w:val="00D566F6"/>
    <w:rsid w:val="00D65B64"/>
    <w:rsid w:val="00D67814"/>
    <w:rsid w:val="00D72ED0"/>
    <w:rsid w:val="00D84699"/>
    <w:rsid w:val="00D85565"/>
    <w:rsid w:val="00D85872"/>
    <w:rsid w:val="00D9202D"/>
    <w:rsid w:val="00D95F72"/>
    <w:rsid w:val="00DA1103"/>
    <w:rsid w:val="00DA31C1"/>
    <w:rsid w:val="00DB0168"/>
    <w:rsid w:val="00DB3DA2"/>
    <w:rsid w:val="00DB45A2"/>
    <w:rsid w:val="00DC3DD4"/>
    <w:rsid w:val="00DE026F"/>
    <w:rsid w:val="00DE3077"/>
    <w:rsid w:val="00DE45F7"/>
    <w:rsid w:val="00DF00C2"/>
    <w:rsid w:val="00DF288C"/>
    <w:rsid w:val="00DF706F"/>
    <w:rsid w:val="00E057A2"/>
    <w:rsid w:val="00E0793E"/>
    <w:rsid w:val="00E14E78"/>
    <w:rsid w:val="00E15954"/>
    <w:rsid w:val="00E17AC0"/>
    <w:rsid w:val="00E226C7"/>
    <w:rsid w:val="00E236DE"/>
    <w:rsid w:val="00E271BB"/>
    <w:rsid w:val="00E330E4"/>
    <w:rsid w:val="00E34C0F"/>
    <w:rsid w:val="00E45427"/>
    <w:rsid w:val="00E466A4"/>
    <w:rsid w:val="00E50F48"/>
    <w:rsid w:val="00E53104"/>
    <w:rsid w:val="00E54357"/>
    <w:rsid w:val="00E546B4"/>
    <w:rsid w:val="00E54A5F"/>
    <w:rsid w:val="00E61793"/>
    <w:rsid w:val="00E63126"/>
    <w:rsid w:val="00E636A8"/>
    <w:rsid w:val="00E7209E"/>
    <w:rsid w:val="00E759C5"/>
    <w:rsid w:val="00E7751B"/>
    <w:rsid w:val="00E81E2F"/>
    <w:rsid w:val="00E81E99"/>
    <w:rsid w:val="00E82FEF"/>
    <w:rsid w:val="00E948F8"/>
    <w:rsid w:val="00E95F64"/>
    <w:rsid w:val="00EA0403"/>
    <w:rsid w:val="00EA4399"/>
    <w:rsid w:val="00EB61CD"/>
    <w:rsid w:val="00EB6EB0"/>
    <w:rsid w:val="00EC0373"/>
    <w:rsid w:val="00EC1F59"/>
    <w:rsid w:val="00EC30EF"/>
    <w:rsid w:val="00EC3585"/>
    <w:rsid w:val="00EC3E90"/>
    <w:rsid w:val="00ED33F0"/>
    <w:rsid w:val="00ED38DB"/>
    <w:rsid w:val="00ED616C"/>
    <w:rsid w:val="00EE07DA"/>
    <w:rsid w:val="00EE5261"/>
    <w:rsid w:val="00EE6450"/>
    <w:rsid w:val="00EE782D"/>
    <w:rsid w:val="00EF7B30"/>
    <w:rsid w:val="00F005A5"/>
    <w:rsid w:val="00F021FD"/>
    <w:rsid w:val="00F133C9"/>
    <w:rsid w:val="00F16DB7"/>
    <w:rsid w:val="00F2453F"/>
    <w:rsid w:val="00F31A1E"/>
    <w:rsid w:val="00F3644F"/>
    <w:rsid w:val="00F37E65"/>
    <w:rsid w:val="00F408CD"/>
    <w:rsid w:val="00F42C4B"/>
    <w:rsid w:val="00F448D8"/>
    <w:rsid w:val="00F51411"/>
    <w:rsid w:val="00F53E3E"/>
    <w:rsid w:val="00F54B54"/>
    <w:rsid w:val="00F568CA"/>
    <w:rsid w:val="00F636F0"/>
    <w:rsid w:val="00F65199"/>
    <w:rsid w:val="00F6733F"/>
    <w:rsid w:val="00F71A81"/>
    <w:rsid w:val="00F722AE"/>
    <w:rsid w:val="00F769A6"/>
    <w:rsid w:val="00F77DC1"/>
    <w:rsid w:val="00F90FE0"/>
    <w:rsid w:val="00F928CF"/>
    <w:rsid w:val="00FA606B"/>
    <w:rsid w:val="00FA6FE9"/>
    <w:rsid w:val="00FB3CCE"/>
    <w:rsid w:val="00FC2156"/>
    <w:rsid w:val="00FC31CA"/>
    <w:rsid w:val="00FC57E9"/>
    <w:rsid w:val="00FC624B"/>
    <w:rsid w:val="00FD5EFA"/>
    <w:rsid w:val="00FD7AE5"/>
    <w:rsid w:val="00FD7F56"/>
    <w:rsid w:val="00FE7AE7"/>
    <w:rsid w:val="00FF0E79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9EDFB-AEAA-47B2-A6E0-4E744397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E6A"/>
    <w:rPr>
      <w:sz w:val="24"/>
      <w:szCs w:val="24"/>
    </w:rPr>
  </w:style>
  <w:style w:type="paragraph" w:styleId="Heading1">
    <w:name w:val="heading 1"/>
    <w:basedOn w:val="Normal"/>
    <w:next w:val="Normal"/>
    <w:qFormat/>
    <w:rsid w:val="008A7735"/>
    <w:pPr>
      <w:keepNext/>
      <w:numPr>
        <w:numId w:val="1"/>
      </w:numPr>
      <w:spacing w:before="120" w:after="120"/>
      <w:outlineLvl w:val="0"/>
    </w:pPr>
    <w:rPr>
      <w:rFonts w:ascii="Arial" w:hAnsi="Arial"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A23242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15E6A"/>
    <w:pPr>
      <w:keepNext/>
      <w:numPr>
        <w:ilvl w:val="2"/>
        <w:numId w:val="1"/>
      </w:numPr>
      <w:spacing w:before="120" w:after="120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215E6A"/>
    <w:pPr>
      <w:keepNext/>
      <w:numPr>
        <w:ilvl w:val="3"/>
        <w:numId w:val="1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qFormat/>
    <w:rsid w:val="00215E6A"/>
    <w:pPr>
      <w:numPr>
        <w:ilvl w:val="4"/>
        <w:numId w:val="1"/>
      </w:numPr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215E6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15E6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15E6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15E6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5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15E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15E6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9108A7"/>
    <w:pPr>
      <w:tabs>
        <w:tab w:val="left" w:pos="720"/>
        <w:tab w:val="right" w:leader="dot" w:pos="9000"/>
      </w:tabs>
      <w:spacing w:before="120" w:after="120"/>
      <w:ind w:left="18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9108A7"/>
    <w:pPr>
      <w:tabs>
        <w:tab w:val="left" w:pos="720"/>
        <w:tab w:val="left" w:pos="960"/>
        <w:tab w:val="right" w:leader="dot" w:pos="9000"/>
      </w:tabs>
      <w:ind w:left="36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9108A7"/>
    <w:pPr>
      <w:tabs>
        <w:tab w:val="left" w:pos="1080"/>
        <w:tab w:val="right" w:leader="dot" w:pos="9000"/>
      </w:tabs>
      <w:ind w:left="720"/>
    </w:pPr>
    <w:rPr>
      <w:i/>
      <w:iCs/>
      <w:sz w:val="20"/>
      <w:szCs w:val="20"/>
    </w:rPr>
  </w:style>
  <w:style w:type="character" w:styleId="Hyperlink">
    <w:name w:val="Hyperlink"/>
    <w:uiPriority w:val="99"/>
    <w:rsid w:val="00215E6A"/>
    <w:rPr>
      <w:color w:val="0000FF"/>
      <w:u w:val="single"/>
    </w:rPr>
  </w:style>
  <w:style w:type="character" w:styleId="PageNumber">
    <w:name w:val="page number"/>
    <w:basedOn w:val="DefaultParagraphFont"/>
    <w:rsid w:val="00215E6A"/>
  </w:style>
  <w:style w:type="character" w:styleId="Strong">
    <w:name w:val="Strong"/>
    <w:qFormat/>
    <w:rsid w:val="0082146A"/>
    <w:rPr>
      <w:b/>
      <w:bCs/>
    </w:rPr>
  </w:style>
  <w:style w:type="paragraph" w:styleId="TOC4">
    <w:name w:val="toc 4"/>
    <w:basedOn w:val="Normal"/>
    <w:next w:val="Normal"/>
    <w:autoRedefine/>
    <w:uiPriority w:val="39"/>
    <w:rsid w:val="000E3EF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0E3EFB"/>
    <w:pPr>
      <w:ind w:left="960"/>
    </w:pPr>
  </w:style>
  <w:style w:type="character" w:styleId="Emphasis">
    <w:name w:val="Emphasis"/>
    <w:qFormat/>
    <w:rsid w:val="000E3EFB"/>
    <w:rPr>
      <w:i/>
      <w:iCs/>
    </w:rPr>
  </w:style>
  <w:style w:type="paragraph" w:styleId="BalloonText">
    <w:name w:val="Balloon Text"/>
    <w:basedOn w:val="Normal"/>
    <w:link w:val="BalloonTextChar"/>
    <w:rsid w:val="009431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431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95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WorkStuff\02_Document%20Templates\02_Planning\01_Requirement%20Specification%20or%20Impact%20Analysis\BTSBSD_SRSn01_Template_200907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BTSBSD_SRSn01_Template_20090708</Template>
  <TotalTime>5373</TotalTime>
  <Pages>14</Pages>
  <Words>2482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Requirement Specification Template</vt:lpstr>
    </vt:vector>
  </TitlesOfParts>
  <Company>ADEC Solutions, Inc.</Company>
  <LinksUpToDate>false</LinksUpToDate>
  <CharactersWithSpaces>16600</CharactersWithSpaces>
  <SharedDoc>false</SharedDoc>
  <HLinks>
    <vt:vector size="198" baseType="variant">
      <vt:variant>
        <vt:i4>1179704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_Toc269244754</vt:lpwstr>
      </vt:variant>
      <vt:variant>
        <vt:i4>1179704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_Toc269244753</vt:lpwstr>
      </vt:variant>
      <vt:variant>
        <vt:i4>1179704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_Toc269244752</vt:lpwstr>
      </vt:variant>
      <vt:variant>
        <vt:i4>1179704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_Toc269244751</vt:lpwstr>
      </vt:variant>
      <vt:variant>
        <vt:i4>1179704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_Toc269244750</vt:lpwstr>
      </vt:variant>
      <vt:variant>
        <vt:i4>1245240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_Toc269244749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_Toc269244748</vt:lpwstr>
      </vt:variant>
      <vt:variant>
        <vt:i4>1245240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_Toc269244747</vt:lpwstr>
      </vt:variant>
      <vt:variant>
        <vt:i4>1245240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_Toc269244746</vt:lpwstr>
      </vt:variant>
      <vt:variant>
        <vt:i4>1245240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_Toc269244745</vt:lpwstr>
      </vt:variant>
      <vt:variant>
        <vt:i4>1245240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_Toc269244744</vt:lpwstr>
      </vt:variant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_Toc269244743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_Toc269244742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_Toc269244741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_Toc269244740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_Toc269244739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_Toc269244738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_Toc269244737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_Toc269244736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_Toc269244735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_Toc269244734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_Toc269244733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_Toc269244732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_Toc269244731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_Toc269244730</vt:lpwstr>
      </vt:variant>
      <vt:variant>
        <vt:i4>1376312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_Toc269244729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_Toc269244728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_Toc269244727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_Toc269244726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_Toc269244725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_Toc269244724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_Toc269244723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_Toc269244722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 Specification Template</dc:title>
  <dc:subject/>
  <dc:creator>glamour</dc:creator>
  <cp:keywords/>
  <dc:description/>
  <cp:lastModifiedBy>jerico</cp:lastModifiedBy>
  <cp:revision>347</cp:revision>
  <cp:lastPrinted>2015-04-07T08:54:00Z</cp:lastPrinted>
  <dcterms:created xsi:type="dcterms:W3CDTF">2015-02-09T06:44:00Z</dcterms:created>
  <dcterms:modified xsi:type="dcterms:W3CDTF">2015-07-28T09:31:00Z</dcterms:modified>
</cp:coreProperties>
</file>