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C20C2" w14:textId="04871634" w:rsidR="0068791D" w:rsidRDefault="009523FF" w:rsidP="009523FF">
      <w:pPr>
        <w:ind w:left="0"/>
      </w:pPr>
      <w:r w:rsidRPr="009523FF">
        <w:drawing>
          <wp:inline distT="0" distB="0" distL="0" distR="0" wp14:anchorId="3BAF666F" wp14:editId="57E67F44">
            <wp:extent cx="6332220" cy="40328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32220" cy="4032885"/>
                    </a:xfrm>
                    <a:prstGeom prst="rect">
                      <a:avLst/>
                    </a:prstGeom>
                  </pic:spPr>
                </pic:pic>
              </a:graphicData>
            </a:graphic>
          </wp:inline>
        </w:drawing>
      </w:r>
    </w:p>
    <w:p w14:paraId="19F73358" w14:textId="77777777" w:rsidR="009523FF" w:rsidRPr="009523FF" w:rsidRDefault="009523FF" w:rsidP="009523FF">
      <w:pPr>
        <w:ind w:left="0"/>
        <w:rPr>
          <w:lang w:val="en-US"/>
        </w:rPr>
      </w:pPr>
      <w:r w:rsidRPr="009523FF">
        <w:rPr>
          <w:lang w:val="en-US"/>
        </w:rPr>
        <w:t>Analiza de regresie liniară între "Medicamente conținând alcaloizi, tone" și "Rata fertilității" a oferit următoarele rezultate:</w:t>
      </w:r>
    </w:p>
    <w:p w14:paraId="3B797E73" w14:textId="77777777" w:rsidR="009523FF" w:rsidRPr="009523FF" w:rsidRDefault="009523FF" w:rsidP="009523FF">
      <w:pPr>
        <w:numPr>
          <w:ilvl w:val="0"/>
          <w:numId w:val="1"/>
        </w:numPr>
        <w:rPr>
          <w:lang w:val="en-US"/>
        </w:rPr>
      </w:pPr>
      <w:r w:rsidRPr="009523FF">
        <w:rPr>
          <w:b/>
          <w:bCs/>
          <w:lang w:val="en-US"/>
        </w:rPr>
        <w:t>Panta</w:t>
      </w:r>
      <w:r w:rsidRPr="009523FF">
        <w:rPr>
          <w:lang w:val="en-US"/>
        </w:rPr>
        <w:t>: −0.000487−0.000487. Acest lucru indică faptul că pentru fiecare tonă adițională de medicament conținând alcaloizi, rata fertilității scade cu aproximativ 0.000487.</w:t>
      </w:r>
    </w:p>
    <w:p w14:paraId="3EF4E68E" w14:textId="77777777" w:rsidR="009523FF" w:rsidRPr="009523FF" w:rsidRDefault="009523FF" w:rsidP="009523FF">
      <w:pPr>
        <w:numPr>
          <w:ilvl w:val="0"/>
          <w:numId w:val="1"/>
        </w:numPr>
        <w:rPr>
          <w:lang w:val="en-US"/>
        </w:rPr>
      </w:pPr>
      <w:r w:rsidRPr="009523FF">
        <w:rPr>
          <w:b/>
          <w:bCs/>
          <w:lang w:val="en-US"/>
        </w:rPr>
        <w:t>Interceptul</w:t>
      </w:r>
      <w:r w:rsidRPr="009523FF">
        <w:rPr>
          <w:lang w:val="en-US"/>
        </w:rPr>
        <w:t>: 2.87942.8794. Aceasta este rata fertilității așteptată atunci când cantitatea de medicamente conținând alcaloizi este zero.</w:t>
      </w:r>
    </w:p>
    <w:p w14:paraId="543DBB30" w14:textId="77777777" w:rsidR="009523FF" w:rsidRPr="009523FF" w:rsidRDefault="009523FF" w:rsidP="009523FF">
      <w:pPr>
        <w:numPr>
          <w:ilvl w:val="0"/>
          <w:numId w:val="1"/>
        </w:numPr>
        <w:rPr>
          <w:lang w:val="en-US"/>
        </w:rPr>
      </w:pPr>
      <w:r w:rsidRPr="009523FF">
        <w:rPr>
          <w:b/>
          <w:bCs/>
          <w:lang w:val="en-US"/>
        </w:rPr>
        <w:t>Coeficientul de corelație (R-value)</w:t>
      </w:r>
      <w:r w:rsidRPr="009523FF">
        <w:rPr>
          <w:lang w:val="en-US"/>
        </w:rPr>
        <w:t>: −0.517−0.517. Această valoare sugerează o corelație negativă moderată între cele două variabile.</w:t>
      </w:r>
    </w:p>
    <w:p w14:paraId="5F4305F7" w14:textId="77777777" w:rsidR="009523FF" w:rsidRPr="009523FF" w:rsidRDefault="009523FF" w:rsidP="009523FF">
      <w:pPr>
        <w:numPr>
          <w:ilvl w:val="0"/>
          <w:numId w:val="1"/>
        </w:numPr>
        <w:rPr>
          <w:lang w:val="en-US"/>
        </w:rPr>
      </w:pPr>
      <w:r w:rsidRPr="009523FF">
        <w:rPr>
          <w:b/>
          <w:bCs/>
          <w:lang w:val="en-US"/>
        </w:rPr>
        <w:t>Valoarea P (P-value)</w:t>
      </w:r>
      <w:r w:rsidRPr="009523FF">
        <w:rPr>
          <w:lang w:val="en-US"/>
        </w:rPr>
        <w:t>: 0.02800.0280. Această valoare este mai mică decât 0.05, indicând că relația dintre variabile este statistic semnificativă.</w:t>
      </w:r>
    </w:p>
    <w:p w14:paraId="2948B34B" w14:textId="77777777" w:rsidR="009523FF" w:rsidRPr="009523FF" w:rsidRDefault="009523FF" w:rsidP="009523FF">
      <w:pPr>
        <w:numPr>
          <w:ilvl w:val="0"/>
          <w:numId w:val="1"/>
        </w:numPr>
        <w:rPr>
          <w:lang w:val="en-US"/>
        </w:rPr>
      </w:pPr>
      <w:r w:rsidRPr="009523FF">
        <w:rPr>
          <w:b/>
          <w:bCs/>
          <w:lang w:val="en-US"/>
        </w:rPr>
        <w:t>Eroarea Standard</w:t>
      </w:r>
      <w:r w:rsidRPr="009523FF">
        <w:rPr>
          <w:lang w:val="en-US"/>
        </w:rPr>
        <w:t>: 0.0002010.000201. Aceasta măsoară acuratețea estimării pantei.</w:t>
      </w:r>
    </w:p>
    <w:p w14:paraId="65130090" w14:textId="58D28AB2" w:rsidR="009523FF" w:rsidRDefault="009523FF" w:rsidP="009523FF">
      <w:pPr>
        <w:ind w:left="0"/>
        <w:rPr>
          <w:lang w:val="en-US"/>
        </w:rPr>
      </w:pPr>
      <w:r w:rsidRPr="009523FF">
        <w:rPr>
          <w:lang w:val="en-US"/>
        </w:rPr>
        <w:t>Graficul de dispersie cu linia de regresie reprezintă vizual această relație. Panta negativă a liniei de regresie indică faptul că pe măsură ce cantitatea de medicamente conținând alcaloizi crește, rata fertilității tinde să scadă.</w:t>
      </w:r>
    </w:p>
    <w:p w14:paraId="201FC042" w14:textId="77777777" w:rsidR="009523FF" w:rsidRPr="009523FF" w:rsidRDefault="009523FF" w:rsidP="009523FF">
      <w:pPr>
        <w:ind w:left="0"/>
        <w:rPr>
          <w:lang w:val="en-US"/>
        </w:rPr>
      </w:pPr>
    </w:p>
    <w:p w14:paraId="4D6B7253" w14:textId="7D1F6589" w:rsidR="009523FF" w:rsidRDefault="009523FF" w:rsidP="009523FF">
      <w:pPr>
        <w:ind w:left="0"/>
      </w:pPr>
      <w:r w:rsidRPr="009523FF">
        <w:t xml:space="preserve">Diagrama prezentată este un grafic de dispersie cu o linie de regresie. Pe axa orizontală (abscisa) sunt reprezentate cantitățile de medicamente conținând alcaloizi, măsurate în tone, iar pe axa verticală </w:t>
      </w:r>
      <w:r w:rsidRPr="009523FF">
        <w:lastRenderedPageBreak/>
        <w:t>(ordonata) este afișată rata fertilității. Punctele albastre indică datele observate pentru diferite cantități de medicamente și ratele corespondente ale fertilității. Linia roșie reprezintă linia de regresie liniară care modelează relația dintre cele două variabile. Panta negativă a liniei de regresie sugerează că există o tendință de scădere a ratei fertilității pe măsură ce cantitatea de medicamente conținând alcaloizi crește.</w:t>
      </w:r>
    </w:p>
    <w:p w14:paraId="38873680" w14:textId="694814C7" w:rsidR="009523FF" w:rsidRDefault="009523FF" w:rsidP="009523FF">
      <w:pPr>
        <w:ind w:left="0"/>
      </w:pPr>
      <w:r w:rsidRPr="009523FF">
        <w:drawing>
          <wp:inline distT="0" distB="0" distL="0" distR="0" wp14:anchorId="4EFB58B4" wp14:editId="3CF068E1">
            <wp:extent cx="6332220" cy="39731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32220" cy="3973195"/>
                    </a:xfrm>
                    <a:prstGeom prst="rect">
                      <a:avLst/>
                    </a:prstGeom>
                  </pic:spPr>
                </pic:pic>
              </a:graphicData>
            </a:graphic>
          </wp:inline>
        </w:drawing>
      </w:r>
    </w:p>
    <w:p w14:paraId="6BC86EC7" w14:textId="77777777" w:rsidR="00F4401D" w:rsidRPr="00F4401D" w:rsidRDefault="00F4401D" w:rsidP="00F4401D">
      <w:pPr>
        <w:ind w:left="0"/>
        <w:rPr>
          <w:lang w:val="en-US"/>
        </w:rPr>
      </w:pPr>
      <w:r w:rsidRPr="00F4401D">
        <w:rPr>
          <w:lang w:val="en-US"/>
        </w:rPr>
        <w:t>Analiza de regresie liniară între "Carne, miitone" (producția sau consumul de carne în tone metrice) și "Procentul probelor de apă cu abateri de la normele sanitare" (procentul probelor de apă cu abateri de la normele sanitare) dezvăluie următoarele:</w:t>
      </w:r>
    </w:p>
    <w:p w14:paraId="034EC49A" w14:textId="77777777" w:rsidR="00F4401D" w:rsidRPr="00F4401D" w:rsidRDefault="00F4401D" w:rsidP="00F4401D">
      <w:pPr>
        <w:numPr>
          <w:ilvl w:val="0"/>
          <w:numId w:val="2"/>
        </w:numPr>
        <w:rPr>
          <w:lang w:val="en-US"/>
        </w:rPr>
      </w:pPr>
      <w:r w:rsidRPr="00F4401D">
        <w:rPr>
          <w:b/>
          <w:bCs/>
          <w:lang w:val="en-US"/>
        </w:rPr>
        <w:t>Panta (Coeficient):</w:t>
      </w:r>
      <w:r w:rsidRPr="00F4401D">
        <w:rPr>
          <w:lang w:val="en-US"/>
        </w:rPr>
        <w:t xml:space="preserve"> Aproximativ 0.057. Acest lucru sugerează că pentru fiecare tonă metrică suplimentară de carne, există o creștere aproximativă de 0.057% în procentul probelor de apă cu abateri de la normele sanitare.</w:t>
      </w:r>
    </w:p>
    <w:p w14:paraId="0A9C730F" w14:textId="03805E6B" w:rsidR="00FE7631" w:rsidRDefault="00F4401D" w:rsidP="00202DFA">
      <w:pPr>
        <w:numPr>
          <w:ilvl w:val="0"/>
          <w:numId w:val="2"/>
        </w:numPr>
        <w:rPr>
          <w:lang w:val="en-US"/>
        </w:rPr>
      </w:pPr>
      <w:r w:rsidRPr="00F4401D">
        <w:rPr>
          <w:b/>
          <w:bCs/>
          <w:lang w:val="en-US"/>
        </w:rPr>
        <w:t>Interceptul:</w:t>
      </w:r>
      <w:r w:rsidRPr="00F4401D">
        <w:rPr>
          <w:lang w:val="en-US"/>
        </w:rPr>
        <w:t xml:space="preserve"> Aproximativ 11.79. Acesta indică procentul așteptat de probe de apă cu abateri când producția sau consumul de carne este zero.</w:t>
      </w:r>
    </w:p>
    <w:p w14:paraId="3609E2A4" w14:textId="77777777" w:rsidR="00202DFA" w:rsidRPr="00202DFA" w:rsidRDefault="00202DFA" w:rsidP="00202DFA">
      <w:pPr>
        <w:numPr>
          <w:ilvl w:val="0"/>
          <w:numId w:val="2"/>
        </w:numPr>
        <w:rPr>
          <w:lang w:val="en-US"/>
        </w:rPr>
      </w:pPr>
      <w:r w:rsidRPr="00202DFA">
        <w:rPr>
          <w:lang w:val="en-US"/>
        </w:rPr>
        <w:t>Correlation Coefficient (R-value): Approximately 0.339. This value indicates a moderate positive correlation between meat production/consumption and the percentage of water samples with deviations from sanitary norms.</w:t>
      </w:r>
    </w:p>
    <w:p w14:paraId="34487CB4" w14:textId="77777777" w:rsidR="00202DFA" w:rsidRPr="00202DFA" w:rsidRDefault="00202DFA" w:rsidP="00202DFA">
      <w:pPr>
        <w:numPr>
          <w:ilvl w:val="0"/>
          <w:numId w:val="2"/>
        </w:numPr>
        <w:rPr>
          <w:lang w:val="en-US"/>
        </w:rPr>
      </w:pPr>
      <w:r w:rsidRPr="00202DFA">
        <w:rPr>
          <w:lang w:val="en-US"/>
        </w:rPr>
        <w:t>P-value: Approximately 0.169. This value is greater than the common threshold of 0.05, suggesting that the observed relationship might not be statistically significant.</w:t>
      </w:r>
    </w:p>
    <w:p w14:paraId="5BE4D809" w14:textId="77777777" w:rsidR="00202DFA" w:rsidRPr="00202DFA" w:rsidRDefault="00202DFA" w:rsidP="00202DFA">
      <w:pPr>
        <w:numPr>
          <w:ilvl w:val="0"/>
          <w:numId w:val="2"/>
        </w:numPr>
        <w:rPr>
          <w:lang w:val="en-US"/>
        </w:rPr>
      </w:pPr>
      <w:r w:rsidRPr="00202DFA">
        <w:rPr>
          <w:lang w:val="en-US"/>
        </w:rPr>
        <w:lastRenderedPageBreak/>
        <w:t>Standard Error: Approximately 0.039. This measures the accuracy of the slope's estimation. A lower standard error indicates a more precise estimate.</w:t>
      </w:r>
    </w:p>
    <w:p w14:paraId="6EB2E4AB" w14:textId="77777777" w:rsidR="00202DFA" w:rsidRPr="00202DFA" w:rsidRDefault="00202DFA" w:rsidP="00202DFA">
      <w:pPr>
        <w:ind w:left="0"/>
        <w:rPr>
          <w:lang w:val="en-US"/>
        </w:rPr>
      </w:pPr>
    </w:p>
    <w:p w14:paraId="442C1926" w14:textId="77777777" w:rsidR="00F4401D" w:rsidRPr="00F4401D" w:rsidRDefault="00F4401D" w:rsidP="00F4401D">
      <w:pPr>
        <w:ind w:left="0"/>
        <w:rPr>
          <w:lang w:val="en-US"/>
        </w:rPr>
      </w:pPr>
      <w:r w:rsidRPr="00F4401D">
        <w:rPr>
          <w:lang w:val="en-US"/>
        </w:rPr>
        <w:t>Graficul cu puncte și linia de regresie liniară roșie vizualizează această relație. Fiecare punct reprezintă datele unui an, arătând corelația între producția sau consumul de carne și procentul probelor de apă cu abateri de la standardele sanitare.</w:t>
      </w:r>
    </w:p>
    <w:p w14:paraId="6ACD9481" w14:textId="77777777" w:rsidR="00F4401D" w:rsidRPr="00F4401D" w:rsidRDefault="00F4401D" w:rsidP="00F4401D">
      <w:pPr>
        <w:ind w:left="0"/>
        <w:rPr>
          <w:lang w:val="en-US"/>
        </w:rPr>
      </w:pPr>
      <w:r w:rsidRPr="00F4401D">
        <w:rPr>
          <w:lang w:val="en-US"/>
        </w:rPr>
        <w:t>Această analiză oferă o înțelegere de bază a relației dintre aceste două variabile. Cu toate acestea, este important de notat că corelația nu implică cauzalitate și că alți factori ar putea influența de asemenea calitatea apei.</w:t>
      </w:r>
    </w:p>
    <w:p w14:paraId="0D5210F4" w14:textId="2D2DEE6C" w:rsidR="00F4401D" w:rsidRDefault="00F4401D" w:rsidP="009523FF">
      <w:pPr>
        <w:ind w:left="0"/>
      </w:pPr>
      <w:r w:rsidRPr="00F4401D">
        <w:t>Această imagine prezintă un grafic de dispersie cu o linie de regresie liniară roșie. Pe axa orizontală (X) este reprezentată variabila "Carne, miitone", care presupunem că se referă la producția sau consumul de carne în tone metrice. Pe axa verticală (Y) este afișat "Procentul probelor de apă cu abateri", ce indică procentajul probelor de apă care se abat de la normele sanitare. Punctele reprezintă datele observate pentru fiecare an, iar linia roșie indică tendința generală determinată de regresia liniară, sugerând o relație pozitivă între producția de carne și procentul probelor de apă cu abateri. Titlul graficului este "Linear Regression between Meat Production and Water Quality Aberrations", subliniind focusul analizei.</w:t>
      </w:r>
    </w:p>
    <w:p w14:paraId="56206A9E" w14:textId="4498A130" w:rsidR="00804783" w:rsidRDefault="00804783" w:rsidP="009523FF">
      <w:pPr>
        <w:ind w:left="0"/>
      </w:pPr>
      <w:r w:rsidRPr="00804783">
        <w:drawing>
          <wp:inline distT="0" distB="0" distL="0" distR="0" wp14:anchorId="72BBB8FE" wp14:editId="1CB60FFD">
            <wp:extent cx="6332220" cy="4026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32220" cy="4026535"/>
                    </a:xfrm>
                    <a:prstGeom prst="rect">
                      <a:avLst/>
                    </a:prstGeom>
                  </pic:spPr>
                </pic:pic>
              </a:graphicData>
            </a:graphic>
          </wp:inline>
        </w:drawing>
      </w:r>
    </w:p>
    <w:p w14:paraId="4ABD8FE3" w14:textId="77777777" w:rsidR="00237058" w:rsidRPr="00237058" w:rsidRDefault="00237058" w:rsidP="00237058">
      <w:pPr>
        <w:ind w:left="0"/>
        <w:rPr>
          <w:lang w:val="en-US"/>
        </w:rPr>
      </w:pPr>
      <w:r w:rsidRPr="00237058">
        <w:rPr>
          <w:lang w:val="en-US"/>
        </w:rPr>
        <w:lastRenderedPageBreak/>
        <w:t>Analiza de regresie liniară a relației dintre "Maioneză și alte sosuri" (exprimate în tone) și "Deșeuri colectate" (exprimate în mii de metri cubi) a relevat următoarele detalii:</w:t>
      </w:r>
    </w:p>
    <w:p w14:paraId="6545D7E5" w14:textId="77777777" w:rsidR="00237058" w:rsidRPr="00237058" w:rsidRDefault="00237058" w:rsidP="00237058">
      <w:pPr>
        <w:numPr>
          <w:ilvl w:val="0"/>
          <w:numId w:val="3"/>
        </w:numPr>
        <w:rPr>
          <w:lang w:val="en-US"/>
        </w:rPr>
      </w:pPr>
      <w:r w:rsidRPr="00237058">
        <w:rPr>
          <w:b/>
          <w:bCs/>
          <w:lang w:val="en-US"/>
        </w:rPr>
        <w:t>Panta (Coeficientul):</w:t>
      </w:r>
      <w:r w:rsidRPr="00237058">
        <w:rPr>
          <w:lang w:val="en-US"/>
        </w:rPr>
        <w:t xml:space="preserve"> Aproximativ 0.328. Acest lucru indică faptul că, pentru fiecare tonă suplimentară de maioneză și sosuri produsă, există o creștere estimată de aproximativ 0.328 mii de metri cubi în cantitatea de deșeuri colectate.</w:t>
      </w:r>
    </w:p>
    <w:p w14:paraId="437863A1" w14:textId="530963C6" w:rsidR="00237058" w:rsidRPr="00202DFA" w:rsidRDefault="00237058" w:rsidP="00237058">
      <w:pPr>
        <w:numPr>
          <w:ilvl w:val="0"/>
          <w:numId w:val="3"/>
        </w:numPr>
        <w:rPr>
          <w:lang w:val="en-US"/>
        </w:rPr>
      </w:pPr>
      <w:r w:rsidRPr="00237058">
        <w:rPr>
          <w:b/>
          <w:bCs/>
          <w:lang w:val="en-US"/>
        </w:rPr>
        <w:t>Interceptul:</w:t>
      </w:r>
      <w:r w:rsidRPr="00237058">
        <w:rPr>
          <w:lang w:val="en-US"/>
        </w:rPr>
        <w:t xml:space="preserve"> Aproximativ 2589.93. Aceasta este cantitatea estimată de deșeuri colectate când </w:t>
      </w:r>
      <w:r w:rsidRPr="00202DFA">
        <w:rPr>
          <w:lang w:val="en-US"/>
        </w:rPr>
        <w:t>producția de maioneză și sosuri este zero.</w:t>
      </w:r>
    </w:p>
    <w:p w14:paraId="617E8CD1" w14:textId="77777777" w:rsidR="00202DFA" w:rsidRPr="00202DFA" w:rsidRDefault="00202DFA" w:rsidP="00202DFA">
      <w:pPr>
        <w:numPr>
          <w:ilvl w:val="0"/>
          <w:numId w:val="3"/>
        </w:numPr>
        <w:rPr>
          <w:lang w:val="en-US"/>
        </w:rPr>
      </w:pPr>
      <w:r w:rsidRPr="00202DFA">
        <w:rPr>
          <w:lang w:val="en-US"/>
        </w:rPr>
        <w:t>Correlation Coefficient (R-value): Approximately 0.716. This value suggests a strong positive correlation between the production of mayonnaise and sauces and the amount of collected waste.</w:t>
      </w:r>
    </w:p>
    <w:p w14:paraId="4EED1ECE" w14:textId="77777777" w:rsidR="00202DFA" w:rsidRPr="00202DFA" w:rsidRDefault="00202DFA" w:rsidP="00202DFA">
      <w:pPr>
        <w:numPr>
          <w:ilvl w:val="0"/>
          <w:numId w:val="3"/>
        </w:numPr>
        <w:rPr>
          <w:lang w:val="en-US"/>
        </w:rPr>
      </w:pPr>
      <w:r w:rsidRPr="00202DFA">
        <w:rPr>
          <w:lang w:val="en-US"/>
        </w:rPr>
        <w:t>P-value: Approximately 0.000834. This low P-value indicates that the correlation observed is statistically significant, meaning that there is strong evidence that the relationship between these two variables is not due to random chance.</w:t>
      </w:r>
    </w:p>
    <w:p w14:paraId="2A45932D" w14:textId="6C46B9C8" w:rsidR="00FE7631" w:rsidRPr="00202DFA" w:rsidRDefault="00202DFA" w:rsidP="00202DFA">
      <w:pPr>
        <w:numPr>
          <w:ilvl w:val="0"/>
          <w:numId w:val="3"/>
        </w:numPr>
        <w:rPr>
          <w:lang w:val="en-US"/>
        </w:rPr>
      </w:pPr>
      <w:r w:rsidRPr="00202DFA">
        <w:rPr>
          <w:lang w:val="en-US"/>
        </w:rPr>
        <w:t xml:space="preserve">Standard Error of the Regression: Approximately 204.99. The standard error measures the average amount that the estimated values of collected waste deviate from the actual values. A lower standard error indicates a more precise estimate. </w:t>
      </w:r>
    </w:p>
    <w:p w14:paraId="7C92DF7E" w14:textId="77777777" w:rsidR="00237058" w:rsidRPr="00237058" w:rsidRDefault="00237058" w:rsidP="00237058">
      <w:pPr>
        <w:ind w:left="0"/>
        <w:rPr>
          <w:lang w:val="en-US"/>
        </w:rPr>
      </w:pPr>
      <w:r w:rsidRPr="00237058">
        <w:rPr>
          <w:lang w:val="en-US"/>
        </w:rPr>
        <w:t>Graficul cu puncte și linia de regresie vizualizează această relație. Fiecare punct reprezintă datele unui an, arătând cum variațiile în producția de maioneză și sosuri se corelează cu cantitatea de deșeuri colectate. Linia roșie reprezintă cea mai bună ajustare a liniei prin aceste puncte, ilustrând tendința generală a relației.</w:t>
      </w:r>
    </w:p>
    <w:p w14:paraId="2994D3F8" w14:textId="77777777" w:rsidR="00237058" w:rsidRPr="00237058" w:rsidRDefault="00237058" w:rsidP="00237058">
      <w:pPr>
        <w:ind w:left="0"/>
        <w:rPr>
          <w:lang w:val="en-US"/>
        </w:rPr>
      </w:pPr>
      <w:r w:rsidRPr="00237058">
        <w:rPr>
          <w:lang w:val="en-US"/>
        </w:rPr>
        <w:t>Această analiză ne oferă o înțelegere mai bună a modului în care producția de maioneză și sosuri este posibil să influențeze volumul de deșeuri colectate. Cu toate acestea, este important să reținem că aceasta este doar o relație observată și nu implică neapărat o cauzalitate directă. Alți factori pot contribui de asemenea la cantitatea de deșeuri colectate.</w:t>
      </w:r>
    </w:p>
    <w:p w14:paraId="2E6C776B" w14:textId="77777777" w:rsidR="004E0F15" w:rsidRDefault="004E0F15" w:rsidP="009523FF">
      <w:pPr>
        <w:ind w:left="0"/>
      </w:pPr>
    </w:p>
    <w:sectPr w:rsidR="004E0F15" w:rsidSect="00314E6E">
      <w:pgSz w:w="12240" w:h="15840" w:code="1"/>
      <w:pgMar w:top="1134" w:right="567"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8A4FE0"/>
    <w:multiLevelType w:val="multilevel"/>
    <w:tmpl w:val="1316A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43875B6"/>
    <w:multiLevelType w:val="multilevel"/>
    <w:tmpl w:val="3B522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6354B84"/>
    <w:multiLevelType w:val="multilevel"/>
    <w:tmpl w:val="779E6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7A608E0"/>
    <w:multiLevelType w:val="multilevel"/>
    <w:tmpl w:val="7A42C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9A65191"/>
    <w:multiLevelType w:val="multilevel"/>
    <w:tmpl w:val="BBE4A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6D1"/>
    <w:rsid w:val="00167F68"/>
    <w:rsid w:val="00202DFA"/>
    <w:rsid w:val="00237058"/>
    <w:rsid w:val="00314E6E"/>
    <w:rsid w:val="004E0F15"/>
    <w:rsid w:val="0068791D"/>
    <w:rsid w:val="00804783"/>
    <w:rsid w:val="009523FF"/>
    <w:rsid w:val="00B026D1"/>
    <w:rsid w:val="00EB7701"/>
    <w:rsid w:val="00F4401D"/>
    <w:rsid w:val="00FE7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AA8B5"/>
  <w15:chartTrackingRefBased/>
  <w15:docId w15:val="{4E912F37-C351-40B4-A01E-515D7CA94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szCs w:val="24"/>
        <w:lang w:val="en-US" w:eastAsia="en-US" w:bidi="ar-SA"/>
      </w:rPr>
    </w:rPrDefault>
    <w:pPrDefault>
      <w:pPr>
        <w:spacing w:line="360" w:lineRule="auto"/>
        <w:ind w:left="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ro-M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7631"/>
    <w:pPr>
      <w:spacing w:before="100" w:beforeAutospacing="1" w:after="100" w:afterAutospacing="1" w:line="240" w:lineRule="auto"/>
      <w:ind w:left="0"/>
      <w:jc w:val="left"/>
    </w:pPr>
    <w:rPr>
      <w:rFonts w:eastAsia="Times New Roman"/>
      <w:noProof w:val="0"/>
      <w:color w:val="auto"/>
      <w:lang w:val="en-US"/>
    </w:rPr>
  </w:style>
  <w:style w:type="character" w:styleId="Strong">
    <w:name w:val="Strong"/>
    <w:basedOn w:val="DefaultParagraphFont"/>
    <w:uiPriority w:val="22"/>
    <w:qFormat/>
    <w:rsid w:val="00FE76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878913">
      <w:bodyDiv w:val="1"/>
      <w:marLeft w:val="0"/>
      <w:marRight w:val="0"/>
      <w:marTop w:val="0"/>
      <w:marBottom w:val="0"/>
      <w:divBdr>
        <w:top w:val="none" w:sz="0" w:space="0" w:color="auto"/>
        <w:left w:val="none" w:sz="0" w:space="0" w:color="auto"/>
        <w:bottom w:val="none" w:sz="0" w:space="0" w:color="auto"/>
        <w:right w:val="none" w:sz="0" w:space="0" w:color="auto"/>
      </w:divBdr>
      <w:divsChild>
        <w:div w:id="1628588691">
          <w:marLeft w:val="0"/>
          <w:marRight w:val="0"/>
          <w:marTop w:val="0"/>
          <w:marBottom w:val="0"/>
          <w:divBdr>
            <w:top w:val="single" w:sz="2" w:space="0" w:color="D9D9E3"/>
            <w:left w:val="single" w:sz="2" w:space="0" w:color="D9D9E3"/>
            <w:bottom w:val="single" w:sz="2" w:space="0" w:color="D9D9E3"/>
            <w:right w:val="single" w:sz="2" w:space="0" w:color="D9D9E3"/>
          </w:divBdr>
          <w:divsChild>
            <w:div w:id="2056273623">
              <w:marLeft w:val="0"/>
              <w:marRight w:val="0"/>
              <w:marTop w:val="0"/>
              <w:marBottom w:val="0"/>
              <w:divBdr>
                <w:top w:val="single" w:sz="2" w:space="0" w:color="D9D9E3"/>
                <w:left w:val="single" w:sz="2" w:space="0" w:color="D9D9E3"/>
                <w:bottom w:val="single" w:sz="2" w:space="0" w:color="D9D9E3"/>
                <w:right w:val="single" w:sz="2" w:space="0" w:color="D9D9E3"/>
              </w:divBdr>
              <w:divsChild>
                <w:div w:id="2057004085">
                  <w:marLeft w:val="0"/>
                  <w:marRight w:val="0"/>
                  <w:marTop w:val="0"/>
                  <w:marBottom w:val="0"/>
                  <w:divBdr>
                    <w:top w:val="single" w:sz="2" w:space="0" w:color="D9D9E3"/>
                    <w:left w:val="single" w:sz="2" w:space="0" w:color="D9D9E3"/>
                    <w:bottom w:val="single" w:sz="2" w:space="0" w:color="D9D9E3"/>
                    <w:right w:val="single" w:sz="2" w:space="0" w:color="D9D9E3"/>
                  </w:divBdr>
                  <w:divsChild>
                    <w:div w:id="58789005">
                      <w:marLeft w:val="0"/>
                      <w:marRight w:val="0"/>
                      <w:marTop w:val="0"/>
                      <w:marBottom w:val="0"/>
                      <w:divBdr>
                        <w:top w:val="single" w:sz="2" w:space="0" w:color="D9D9E3"/>
                        <w:left w:val="single" w:sz="2" w:space="0" w:color="D9D9E3"/>
                        <w:bottom w:val="single" w:sz="2" w:space="0" w:color="D9D9E3"/>
                        <w:right w:val="single" w:sz="2" w:space="0" w:color="D9D9E3"/>
                      </w:divBdr>
                      <w:divsChild>
                        <w:div w:id="1801410952">
                          <w:marLeft w:val="0"/>
                          <w:marRight w:val="0"/>
                          <w:marTop w:val="0"/>
                          <w:marBottom w:val="0"/>
                          <w:divBdr>
                            <w:top w:val="single" w:sz="2" w:space="0" w:color="D9D9E3"/>
                            <w:left w:val="single" w:sz="2" w:space="0" w:color="D9D9E3"/>
                            <w:bottom w:val="single" w:sz="2" w:space="0" w:color="D9D9E3"/>
                            <w:right w:val="single" w:sz="2" w:space="0" w:color="D9D9E3"/>
                          </w:divBdr>
                          <w:divsChild>
                            <w:div w:id="1045518415">
                              <w:marLeft w:val="0"/>
                              <w:marRight w:val="0"/>
                              <w:marTop w:val="100"/>
                              <w:marBottom w:val="100"/>
                              <w:divBdr>
                                <w:top w:val="single" w:sz="2" w:space="0" w:color="D9D9E3"/>
                                <w:left w:val="single" w:sz="2" w:space="0" w:color="D9D9E3"/>
                                <w:bottom w:val="single" w:sz="2" w:space="0" w:color="D9D9E3"/>
                                <w:right w:val="single" w:sz="2" w:space="0" w:color="D9D9E3"/>
                              </w:divBdr>
                              <w:divsChild>
                                <w:div w:id="1498617255">
                                  <w:marLeft w:val="0"/>
                                  <w:marRight w:val="0"/>
                                  <w:marTop w:val="0"/>
                                  <w:marBottom w:val="0"/>
                                  <w:divBdr>
                                    <w:top w:val="single" w:sz="2" w:space="0" w:color="D9D9E3"/>
                                    <w:left w:val="single" w:sz="2" w:space="0" w:color="D9D9E3"/>
                                    <w:bottom w:val="single" w:sz="2" w:space="0" w:color="D9D9E3"/>
                                    <w:right w:val="single" w:sz="2" w:space="0" w:color="D9D9E3"/>
                                  </w:divBdr>
                                  <w:divsChild>
                                    <w:div w:id="1734548145">
                                      <w:marLeft w:val="0"/>
                                      <w:marRight w:val="0"/>
                                      <w:marTop w:val="0"/>
                                      <w:marBottom w:val="0"/>
                                      <w:divBdr>
                                        <w:top w:val="single" w:sz="2" w:space="0" w:color="D9D9E3"/>
                                        <w:left w:val="single" w:sz="2" w:space="0" w:color="D9D9E3"/>
                                        <w:bottom w:val="single" w:sz="2" w:space="0" w:color="D9D9E3"/>
                                        <w:right w:val="single" w:sz="2" w:space="0" w:color="D9D9E3"/>
                                      </w:divBdr>
                                      <w:divsChild>
                                        <w:div w:id="623190922">
                                          <w:marLeft w:val="0"/>
                                          <w:marRight w:val="0"/>
                                          <w:marTop w:val="0"/>
                                          <w:marBottom w:val="0"/>
                                          <w:divBdr>
                                            <w:top w:val="single" w:sz="2" w:space="0" w:color="D9D9E3"/>
                                            <w:left w:val="single" w:sz="2" w:space="0" w:color="D9D9E3"/>
                                            <w:bottom w:val="single" w:sz="2" w:space="0" w:color="D9D9E3"/>
                                            <w:right w:val="single" w:sz="2" w:space="0" w:color="D9D9E3"/>
                                          </w:divBdr>
                                          <w:divsChild>
                                            <w:div w:id="815612753">
                                              <w:marLeft w:val="0"/>
                                              <w:marRight w:val="0"/>
                                              <w:marTop w:val="0"/>
                                              <w:marBottom w:val="0"/>
                                              <w:divBdr>
                                                <w:top w:val="single" w:sz="2" w:space="0" w:color="D9D9E3"/>
                                                <w:left w:val="single" w:sz="2" w:space="0" w:color="D9D9E3"/>
                                                <w:bottom w:val="single" w:sz="2" w:space="0" w:color="D9D9E3"/>
                                                <w:right w:val="single" w:sz="2" w:space="0" w:color="D9D9E3"/>
                                              </w:divBdr>
                                              <w:divsChild>
                                                <w:div w:id="290133708">
                                                  <w:marLeft w:val="0"/>
                                                  <w:marRight w:val="0"/>
                                                  <w:marTop w:val="0"/>
                                                  <w:marBottom w:val="0"/>
                                                  <w:divBdr>
                                                    <w:top w:val="single" w:sz="2" w:space="0" w:color="D9D9E3"/>
                                                    <w:left w:val="single" w:sz="2" w:space="0" w:color="D9D9E3"/>
                                                    <w:bottom w:val="single" w:sz="2" w:space="0" w:color="D9D9E3"/>
                                                    <w:right w:val="single" w:sz="2" w:space="0" w:color="D9D9E3"/>
                                                  </w:divBdr>
                                                  <w:divsChild>
                                                    <w:div w:id="1228223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4468792">
                                      <w:marLeft w:val="0"/>
                                      <w:marRight w:val="0"/>
                                      <w:marTop w:val="0"/>
                                      <w:marBottom w:val="0"/>
                                      <w:divBdr>
                                        <w:top w:val="single" w:sz="2" w:space="0" w:color="D9D9E3"/>
                                        <w:left w:val="single" w:sz="2" w:space="0" w:color="D9D9E3"/>
                                        <w:bottom w:val="single" w:sz="2" w:space="0" w:color="D9D9E3"/>
                                        <w:right w:val="single" w:sz="2" w:space="0" w:color="D9D9E3"/>
                                      </w:divBdr>
                                      <w:divsChild>
                                        <w:div w:id="2093237733">
                                          <w:marLeft w:val="0"/>
                                          <w:marRight w:val="0"/>
                                          <w:marTop w:val="0"/>
                                          <w:marBottom w:val="0"/>
                                          <w:divBdr>
                                            <w:top w:val="single" w:sz="2" w:space="0" w:color="D9D9E3"/>
                                            <w:left w:val="single" w:sz="2" w:space="0" w:color="D9D9E3"/>
                                            <w:bottom w:val="single" w:sz="2" w:space="0" w:color="D9D9E3"/>
                                            <w:right w:val="single" w:sz="2" w:space="0" w:color="D9D9E3"/>
                                          </w:divBdr>
                                        </w:div>
                                        <w:div w:id="222907065">
                                          <w:marLeft w:val="0"/>
                                          <w:marRight w:val="0"/>
                                          <w:marTop w:val="0"/>
                                          <w:marBottom w:val="0"/>
                                          <w:divBdr>
                                            <w:top w:val="single" w:sz="2" w:space="0" w:color="D9D9E3"/>
                                            <w:left w:val="single" w:sz="2" w:space="0" w:color="D9D9E3"/>
                                            <w:bottom w:val="single" w:sz="2" w:space="0" w:color="D9D9E3"/>
                                            <w:right w:val="single" w:sz="2" w:space="0" w:color="D9D9E3"/>
                                          </w:divBdr>
                                          <w:divsChild>
                                            <w:div w:id="870217495">
                                              <w:marLeft w:val="0"/>
                                              <w:marRight w:val="0"/>
                                              <w:marTop w:val="0"/>
                                              <w:marBottom w:val="0"/>
                                              <w:divBdr>
                                                <w:top w:val="single" w:sz="2" w:space="0" w:color="D9D9E3"/>
                                                <w:left w:val="single" w:sz="2" w:space="0" w:color="D9D9E3"/>
                                                <w:bottom w:val="single" w:sz="2" w:space="0" w:color="D9D9E3"/>
                                                <w:right w:val="single" w:sz="2" w:space="0" w:color="D9D9E3"/>
                                              </w:divBdr>
                                              <w:divsChild>
                                                <w:div w:id="1118600612">
                                                  <w:marLeft w:val="0"/>
                                                  <w:marRight w:val="0"/>
                                                  <w:marTop w:val="0"/>
                                                  <w:marBottom w:val="0"/>
                                                  <w:divBdr>
                                                    <w:top w:val="single" w:sz="2" w:space="0" w:color="D9D9E3"/>
                                                    <w:left w:val="single" w:sz="2" w:space="0" w:color="D9D9E3"/>
                                                    <w:bottom w:val="single" w:sz="2" w:space="0" w:color="D9D9E3"/>
                                                    <w:right w:val="single" w:sz="2" w:space="0" w:color="D9D9E3"/>
                                                  </w:divBdr>
                                                  <w:divsChild>
                                                    <w:div w:id="527715870">
                                                      <w:marLeft w:val="0"/>
                                                      <w:marRight w:val="0"/>
                                                      <w:marTop w:val="0"/>
                                                      <w:marBottom w:val="0"/>
                                                      <w:divBdr>
                                                        <w:top w:val="single" w:sz="2" w:space="0" w:color="D9D9E3"/>
                                                        <w:left w:val="single" w:sz="2" w:space="0" w:color="D9D9E3"/>
                                                        <w:bottom w:val="single" w:sz="2" w:space="0" w:color="D9D9E3"/>
                                                        <w:right w:val="single" w:sz="2" w:space="0" w:color="D9D9E3"/>
                                                      </w:divBdr>
                                                      <w:divsChild>
                                                        <w:div w:id="2135054947">
                                                          <w:marLeft w:val="0"/>
                                                          <w:marRight w:val="0"/>
                                                          <w:marTop w:val="0"/>
                                                          <w:marBottom w:val="0"/>
                                                          <w:divBdr>
                                                            <w:top w:val="single" w:sz="2" w:space="0" w:color="D9D9E3"/>
                                                            <w:left w:val="single" w:sz="2" w:space="0" w:color="D9D9E3"/>
                                                            <w:bottom w:val="single" w:sz="2" w:space="0" w:color="D9D9E3"/>
                                                            <w:right w:val="single" w:sz="2" w:space="0" w:color="D9D9E3"/>
                                                          </w:divBdr>
                                                          <w:divsChild>
                                                            <w:div w:id="1679771863">
                                                              <w:marLeft w:val="0"/>
                                                              <w:marRight w:val="0"/>
                                                              <w:marTop w:val="0"/>
                                                              <w:marBottom w:val="0"/>
                                                              <w:divBdr>
                                                                <w:top w:val="single" w:sz="6" w:space="0" w:color="auto"/>
                                                                <w:left w:val="single" w:sz="6" w:space="0" w:color="auto"/>
                                                                <w:bottom w:val="single" w:sz="6" w:space="0" w:color="auto"/>
                                                                <w:right w:val="single" w:sz="6" w:space="0" w:color="auto"/>
                                                              </w:divBdr>
                                                              <w:divsChild>
                                                                <w:div w:id="1396472226">
                                                                  <w:marLeft w:val="0"/>
                                                                  <w:marRight w:val="0"/>
                                                                  <w:marTop w:val="0"/>
                                                                  <w:marBottom w:val="0"/>
                                                                  <w:divBdr>
                                                                    <w:top w:val="single" w:sz="2" w:space="0" w:color="D9D9E3"/>
                                                                    <w:left w:val="single" w:sz="2" w:space="0" w:color="D9D9E3"/>
                                                                    <w:bottom w:val="single" w:sz="2" w:space="0" w:color="D9D9E3"/>
                                                                    <w:right w:val="single" w:sz="2" w:space="0" w:color="D9D9E3"/>
                                                                  </w:divBdr>
                                                                  <w:divsChild>
                                                                    <w:div w:id="462700787">
                                                                      <w:marLeft w:val="0"/>
                                                                      <w:marRight w:val="0"/>
                                                                      <w:marTop w:val="0"/>
                                                                      <w:marBottom w:val="0"/>
                                                                      <w:divBdr>
                                                                        <w:top w:val="single" w:sz="2" w:space="0" w:color="D9D9E3"/>
                                                                        <w:left w:val="single" w:sz="2" w:space="0" w:color="D9D9E3"/>
                                                                        <w:bottom w:val="single" w:sz="2" w:space="0" w:color="D9D9E3"/>
                                                                        <w:right w:val="single" w:sz="2" w:space="0" w:color="D9D9E3"/>
                                                                      </w:divBdr>
                                                                      <w:divsChild>
                                                                        <w:div w:id="195655048">
                                                                          <w:marLeft w:val="0"/>
                                                                          <w:marRight w:val="0"/>
                                                                          <w:marTop w:val="0"/>
                                                                          <w:marBottom w:val="0"/>
                                                                          <w:divBdr>
                                                                            <w:top w:val="single" w:sz="2" w:space="0" w:color="D9D9E3"/>
                                                                            <w:left w:val="single" w:sz="2" w:space="0" w:color="D9D9E3"/>
                                                                            <w:bottom w:val="single" w:sz="2" w:space="0" w:color="D9D9E3"/>
                                                                            <w:right w:val="single" w:sz="2" w:space="0" w:color="D9D9E3"/>
                                                                          </w:divBdr>
                                                                          <w:divsChild>
                                                                            <w:div w:id="85349282">
                                                                              <w:marLeft w:val="0"/>
                                                                              <w:marRight w:val="0"/>
                                                                              <w:marTop w:val="0"/>
                                                                              <w:marBottom w:val="0"/>
                                                                              <w:divBdr>
                                                                                <w:top w:val="single" w:sz="2" w:space="0" w:color="D9D9E3"/>
                                                                                <w:left w:val="single" w:sz="2" w:space="0" w:color="D9D9E3"/>
                                                                                <w:bottom w:val="single" w:sz="2" w:space="0" w:color="D9D9E3"/>
                                                                                <w:right w:val="single" w:sz="2" w:space="0" w:color="D9D9E3"/>
                                                                              </w:divBdr>
                                                                            </w:div>
                                                                            <w:div w:id="196284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77823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5593876">
                                              <w:marLeft w:val="0"/>
                                              <w:marRight w:val="0"/>
                                              <w:marTop w:val="0"/>
                                              <w:marBottom w:val="0"/>
                                              <w:divBdr>
                                                <w:top w:val="single" w:sz="2" w:space="0" w:color="D9D9E3"/>
                                                <w:left w:val="single" w:sz="2" w:space="0" w:color="D9D9E3"/>
                                                <w:bottom w:val="single" w:sz="2" w:space="0" w:color="D9D9E3"/>
                                                <w:right w:val="single" w:sz="2" w:space="0" w:color="D9D9E3"/>
                                              </w:divBdr>
                                              <w:divsChild>
                                                <w:div w:id="1234270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26938297">
                          <w:marLeft w:val="0"/>
                          <w:marRight w:val="0"/>
                          <w:marTop w:val="0"/>
                          <w:marBottom w:val="0"/>
                          <w:divBdr>
                            <w:top w:val="single" w:sz="2" w:space="0" w:color="D9D9E3"/>
                            <w:left w:val="single" w:sz="2" w:space="0" w:color="D9D9E3"/>
                            <w:bottom w:val="single" w:sz="2" w:space="0" w:color="D9D9E3"/>
                            <w:right w:val="single" w:sz="2" w:space="0" w:color="D9D9E3"/>
                          </w:divBdr>
                          <w:divsChild>
                            <w:div w:id="13965266">
                              <w:marLeft w:val="0"/>
                              <w:marRight w:val="0"/>
                              <w:marTop w:val="100"/>
                              <w:marBottom w:val="100"/>
                              <w:divBdr>
                                <w:top w:val="single" w:sz="2" w:space="0" w:color="D9D9E3"/>
                                <w:left w:val="single" w:sz="2" w:space="0" w:color="D9D9E3"/>
                                <w:bottom w:val="single" w:sz="2" w:space="0" w:color="D9D9E3"/>
                                <w:right w:val="single" w:sz="2" w:space="0" w:color="D9D9E3"/>
                              </w:divBdr>
                              <w:divsChild>
                                <w:div w:id="222101817">
                                  <w:marLeft w:val="0"/>
                                  <w:marRight w:val="0"/>
                                  <w:marTop w:val="0"/>
                                  <w:marBottom w:val="0"/>
                                  <w:divBdr>
                                    <w:top w:val="single" w:sz="2" w:space="0" w:color="D9D9E3"/>
                                    <w:left w:val="single" w:sz="2" w:space="0" w:color="D9D9E3"/>
                                    <w:bottom w:val="single" w:sz="2" w:space="0" w:color="D9D9E3"/>
                                    <w:right w:val="single" w:sz="2" w:space="0" w:color="D9D9E3"/>
                                  </w:divBdr>
                                  <w:divsChild>
                                    <w:div w:id="1578007878">
                                      <w:marLeft w:val="0"/>
                                      <w:marRight w:val="0"/>
                                      <w:marTop w:val="0"/>
                                      <w:marBottom w:val="0"/>
                                      <w:divBdr>
                                        <w:top w:val="single" w:sz="2" w:space="0" w:color="D9D9E3"/>
                                        <w:left w:val="single" w:sz="2" w:space="0" w:color="D9D9E3"/>
                                        <w:bottom w:val="single" w:sz="2" w:space="0" w:color="D9D9E3"/>
                                        <w:right w:val="single" w:sz="2" w:space="0" w:color="D9D9E3"/>
                                      </w:divBdr>
                                      <w:divsChild>
                                        <w:div w:id="1745033754">
                                          <w:marLeft w:val="0"/>
                                          <w:marRight w:val="0"/>
                                          <w:marTop w:val="0"/>
                                          <w:marBottom w:val="0"/>
                                          <w:divBdr>
                                            <w:top w:val="single" w:sz="2" w:space="0" w:color="D9D9E3"/>
                                            <w:left w:val="single" w:sz="2" w:space="0" w:color="D9D9E3"/>
                                            <w:bottom w:val="single" w:sz="2" w:space="0" w:color="D9D9E3"/>
                                            <w:right w:val="single" w:sz="2" w:space="0" w:color="D9D9E3"/>
                                          </w:divBdr>
                                          <w:divsChild>
                                            <w:div w:id="310788960">
                                              <w:marLeft w:val="0"/>
                                              <w:marRight w:val="0"/>
                                              <w:marTop w:val="0"/>
                                              <w:marBottom w:val="0"/>
                                              <w:divBdr>
                                                <w:top w:val="single" w:sz="2" w:space="0" w:color="D9D9E3"/>
                                                <w:left w:val="single" w:sz="2" w:space="0" w:color="D9D9E3"/>
                                                <w:bottom w:val="single" w:sz="2" w:space="0" w:color="D9D9E3"/>
                                                <w:right w:val="single" w:sz="2" w:space="0" w:color="D9D9E3"/>
                                              </w:divBdr>
                                              <w:divsChild>
                                                <w:div w:id="1448768948">
                                                  <w:marLeft w:val="0"/>
                                                  <w:marRight w:val="0"/>
                                                  <w:marTop w:val="0"/>
                                                  <w:marBottom w:val="0"/>
                                                  <w:divBdr>
                                                    <w:top w:val="single" w:sz="2" w:space="0" w:color="D9D9E3"/>
                                                    <w:left w:val="single" w:sz="2" w:space="0" w:color="D9D9E3"/>
                                                    <w:bottom w:val="single" w:sz="2" w:space="0" w:color="D9D9E3"/>
                                                    <w:right w:val="single" w:sz="2" w:space="0" w:color="D9D9E3"/>
                                                  </w:divBdr>
                                                  <w:divsChild>
                                                    <w:div w:id="1769737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1240900">
                                      <w:marLeft w:val="0"/>
                                      <w:marRight w:val="0"/>
                                      <w:marTop w:val="0"/>
                                      <w:marBottom w:val="0"/>
                                      <w:divBdr>
                                        <w:top w:val="single" w:sz="2" w:space="0" w:color="D9D9E3"/>
                                        <w:left w:val="single" w:sz="2" w:space="0" w:color="D9D9E3"/>
                                        <w:bottom w:val="single" w:sz="2" w:space="0" w:color="D9D9E3"/>
                                        <w:right w:val="single" w:sz="2" w:space="0" w:color="D9D9E3"/>
                                      </w:divBdr>
                                      <w:divsChild>
                                        <w:div w:id="50926482">
                                          <w:marLeft w:val="0"/>
                                          <w:marRight w:val="0"/>
                                          <w:marTop w:val="0"/>
                                          <w:marBottom w:val="0"/>
                                          <w:divBdr>
                                            <w:top w:val="single" w:sz="2" w:space="0" w:color="D9D9E3"/>
                                            <w:left w:val="single" w:sz="2" w:space="0" w:color="D9D9E3"/>
                                            <w:bottom w:val="single" w:sz="2" w:space="0" w:color="D9D9E3"/>
                                            <w:right w:val="single" w:sz="2" w:space="0" w:color="D9D9E3"/>
                                          </w:divBdr>
                                        </w:div>
                                        <w:div w:id="1388650054">
                                          <w:marLeft w:val="0"/>
                                          <w:marRight w:val="0"/>
                                          <w:marTop w:val="0"/>
                                          <w:marBottom w:val="0"/>
                                          <w:divBdr>
                                            <w:top w:val="single" w:sz="2" w:space="0" w:color="D9D9E3"/>
                                            <w:left w:val="single" w:sz="2" w:space="0" w:color="D9D9E3"/>
                                            <w:bottom w:val="single" w:sz="2" w:space="0" w:color="D9D9E3"/>
                                            <w:right w:val="single" w:sz="2" w:space="0" w:color="D9D9E3"/>
                                          </w:divBdr>
                                          <w:divsChild>
                                            <w:div w:id="847333713">
                                              <w:marLeft w:val="0"/>
                                              <w:marRight w:val="0"/>
                                              <w:marTop w:val="0"/>
                                              <w:marBottom w:val="0"/>
                                              <w:divBdr>
                                                <w:top w:val="single" w:sz="2" w:space="0" w:color="D9D9E3"/>
                                                <w:left w:val="single" w:sz="2" w:space="0" w:color="D9D9E3"/>
                                                <w:bottom w:val="single" w:sz="2" w:space="0" w:color="D9D9E3"/>
                                                <w:right w:val="single" w:sz="2" w:space="0" w:color="D9D9E3"/>
                                              </w:divBdr>
                                              <w:divsChild>
                                                <w:div w:id="391660075">
                                                  <w:marLeft w:val="0"/>
                                                  <w:marRight w:val="0"/>
                                                  <w:marTop w:val="0"/>
                                                  <w:marBottom w:val="0"/>
                                                  <w:divBdr>
                                                    <w:top w:val="single" w:sz="2" w:space="0" w:color="D9D9E3"/>
                                                    <w:left w:val="single" w:sz="2" w:space="0" w:color="D9D9E3"/>
                                                    <w:bottom w:val="single" w:sz="2" w:space="0" w:color="D9D9E3"/>
                                                    <w:right w:val="single" w:sz="2" w:space="0" w:color="D9D9E3"/>
                                                  </w:divBdr>
                                                  <w:divsChild>
                                                    <w:div w:id="1611662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8533847">
                                                  <w:marLeft w:val="0"/>
                                                  <w:marRight w:val="0"/>
                                                  <w:marTop w:val="0"/>
                                                  <w:marBottom w:val="0"/>
                                                  <w:divBdr>
                                                    <w:top w:val="single" w:sz="2" w:space="0" w:color="D9D9E3"/>
                                                    <w:left w:val="single" w:sz="2" w:space="0" w:color="D9D9E3"/>
                                                    <w:bottom w:val="single" w:sz="2" w:space="0" w:color="D9D9E3"/>
                                                    <w:right w:val="single" w:sz="2" w:space="0" w:color="D9D9E3"/>
                                                  </w:divBdr>
                                                  <w:divsChild>
                                                    <w:div w:id="1767114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6135391">
                          <w:marLeft w:val="0"/>
                          <w:marRight w:val="0"/>
                          <w:marTop w:val="0"/>
                          <w:marBottom w:val="0"/>
                          <w:divBdr>
                            <w:top w:val="single" w:sz="2" w:space="0" w:color="D9D9E3"/>
                            <w:left w:val="single" w:sz="2" w:space="0" w:color="D9D9E3"/>
                            <w:bottom w:val="single" w:sz="2" w:space="0" w:color="D9D9E3"/>
                            <w:right w:val="single" w:sz="2" w:space="0" w:color="D9D9E3"/>
                          </w:divBdr>
                          <w:divsChild>
                            <w:div w:id="1150638292">
                              <w:marLeft w:val="0"/>
                              <w:marRight w:val="0"/>
                              <w:marTop w:val="100"/>
                              <w:marBottom w:val="100"/>
                              <w:divBdr>
                                <w:top w:val="single" w:sz="2" w:space="0" w:color="D9D9E3"/>
                                <w:left w:val="single" w:sz="2" w:space="0" w:color="D9D9E3"/>
                                <w:bottom w:val="single" w:sz="2" w:space="0" w:color="D9D9E3"/>
                                <w:right w:val="single" w:sz="2" w:space="0" w:color="D9D9E3"/>
                              </w:divBdr>
                              <w:divsChild>
                                <w:div w:id="37364447">
                                  <w:marLeft w:val="0"/>
                                  <w:marRight w:val="0"/>
                                  <w:marTop w:val="0"/>
                                  <w:marBottom w:val="0"/>
                                  <w:divBdr>
                                    <w:top w:val="single" w:sz="2" w:space="0" w:color="D9D9E3"/>
                                    <w:left w:val="single" w:sz="2" w:space="0" w:color="D9D9E3"/>
                                    <w:bottom w:val="single" w:sz="2" w:space="0" w:color="D9D9E3"/>
                                    <w:right w:val="single" w:sz="2" w:space="0" w:color="D9D9E3"/>
                                  </w:divBdr>
                                  <w:divsChild>
                                    <w:div w:id="213975898">
                                      <w:marLeft w:val="0"/>
                                      <w:marRight w:val="0"/>
                                      <w:marTop w:val="0"/>
                                      <w:marBottom w:val="0"/>
                                      <w:divBdr>
                                        <w:top w:val="single" w:sz="2" w:space="0" w:color="D9D9E3"/>
                                        <w:left w:val="single" w:sz="2" w:space="0" w:color="D9D9E3"/>
                                        <w:bottom w:val="single" w:sz="2" w:space="0" w:color="D9D9E3"/>
                                        <w:right w:val="single" w:sz="2" w:space="0" w:color="D9D9E3"/>
                                      </w:divBdr>
                                      <w:divsChild>
                                        <w:div w:id="1266839330">
                                          <w:marLeft w:val="0"/>
                                          <w:marRight w:val="0"/>
                                          <w:marTop w:val="0"/>
                                          <w:marBottom w:val="0"/>
                                          <w:divBdr>
                                            <w:top w:val="single" w:sz="2" w:space="0" w:color="D9D9E3"/>
                                            <w:left w:val="single" w:sz="2" w:space="0" w:color="D9D9E3"/>
                                            <w:bottom w:val="single" w:sz="2" w:space="0" w:color="D9D9E3"/>
                                            <w:right w:val="single" w:sz="2" w:space="0" w:color="D9D9E3"/>
                                          </w:divBdr>
                                          <w:divsChild>
                                            <w:div w:id="629555170">
                                              <w:marLeft w:val="0"/>
                                              <w:marRight w:val="0"/>
                                              <w:marTop w:val="0"/>
                                              <w:marBottom w:val="0"/>
                                              <w:divBdr>
                                                <w:top w:val="single" w:sz="2" w:space="0" w:color="D9D9E3"/>
                                                <w:left w:val="single" w:sz="2" w:space="0" w:color="D9D9E3"/>
                                                <w:bottom w:val="single" w:sz="2" w:space="0" w:color="D9D9E3"/>
                                                <w:right w:val="single" w:sz="2" w:space="0" w:color="D9D9E3"/>
                                              </w:divBdr>
                                              <w:divsChild>
                                                <w:div w:id="1881285091">
                                                  <w:marLeft w:val="0"/>
                                                  <w:marRight w:val="0"/>
                                                  <w:marTop w:val="0"/>
                                                  <w:marBottom w:val="0"/>
                                                  <w:divBdr>
                                                    <w:top w:val="single" w:sz="2" w:space="0" w:color="D9D9E3"/>
                                                    <w:left w:val="single" w:sz="2" w:space="0" w:color="D9D9E3"/>
                                                    <w:bottom w:val="single" w:sz="2" w:space="0" w:color="D9D9E3"/>
                                                    <w:right w:val="single" w:sz="2" w:space="0" w:color="D9D9E3"/>
                                                  </w:divBdr>
                                                  <w:divsChild>
                                                    <w:div w:id="1863132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1066264">
                                      <w:marLeft w:val="0"/>
                                      <w:marRight w:val="0"/>
                                      <w:marTop w:val="0"/>
                                      <w:marBottom w:val="0"/>
                                      <w:divBdr>
                                        <w:top w:val="single" w:sz="2" w:space="0" w:color="D9D9E3"/>
                                        <w:left w:val="single" w:sz="2" w:space="0" w:color="D9D9E3"/>
                                        <w:bottom w:val="single" w:sz="2" w:space="0" w:color="D9D9E3"/>
                                        <w:right w:val="single" w:sz="2" w:space="0" w:color="D9D9E3"/>
                                      </w:divBdr>
                                      <w:divsChild>
                                        <w:div w:id="589042921">
                                          <w:marLeft w:val="0"/>
                                          <w:marRight w:val="0"/>
                                          <w:marTop w:val="0"/>
                                          <w:marBottom w:val="0"/>
                                          <w:divBdr>
                                            <w:top w:val="single" w:sz="2" w:space="0" w:color="D9D9E3"/>
                                            <w:left w:val="single" w:sz="2" w:space="0" w:color="D9D9E3"/>
                                            <w:bottom w:val="single" w:sz="2" w:space="0" w:color="D9D9E3"/>
                                            <w:right w:val="single" w:sz="2" w:space="0" w:color="D9D9E3"/>
                                          </w:divBdr>
                                        </w:div>
                                        <w:div w:id="1048379639">
                                          <w:marLeft w:val="0"/>
                                          <w:marRight w:val="0"/>
                                          <w:marTop w:val="0"/>
                                          <w:marBottom w:val="0"/>
                                          <w:divBdr>
                                            <w:top w:val="single" w:sz="2" w:space="0" w:color="D9D9E3"/>
                                            <w:left w:val="single" w:sz="2" w:space="0" w:color="D9D9E3"/>
                                            <w:bottom w:val="single" w:sz="2" w:space="0" w:color="D9D9E3"/>
                                            <w:right w:val="single" w:sz="2" w:space="0" w:color="D9D9E3"/>
                                          </w:divBdr>
                                          <w:divsChild>
                                            <w:div w:id="1644969079">
                                              <w:marLeft w:val="0"/>
                                              <w:marRight w:val="0"/>
                                              <w:marTop w:val="0"/>
                                              <w:marBottom w:val="0"/>
                                              <w:divBdr>
                                                <w:top w:val="single" w:sz="2" w:space="0" w:color="D9D9E3"/>
                                                <w:left w:val="single" w:sz="2" w:space="0" w:color="D9D9E3"/>
                                                <w:bottom w:val="single" w:sz="2" w:space="0" w:color="D9D9E3"/>
                                                <w:right w:val="single" w:sz="2" w:space="0" w:color="D9D9E3"/>
                                              </w:divBdr>
                                              <w:divsChild>
                                                <w:div w:id="121920407">
                                                  <w:marLeft w:val="0"/>
                                                  <w:marRight w:val="0"/>
                                                  <w:marTop w:val="0"/>
                                                  <w:marBottom w:val="0"/>
                                                  <w:divBdr>
                                                    <w:top w:val="single" w:sz="2" w:space="0" w:color="D9D9E3"/>
                                                    <w:left w:val="single" w:sz="2" w:space="0" w:color="D9D9E3"/>
                                                    <w:bottom w:val="single" w:sz="2" w:space="0" w:color="D9D9E3"/>
                                                    <w:right w:val="single" w:sz="2" w:space="0" w:color="D9D9E3"/>
                                                  </w:divBdr>
                                                  <w:divsChild>
                                                    <w:div w:id="1060786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95722973">
                                              <w:marLeft w:val="0"/>
                                              <w:marRight w:val="0"/>
                                              <w:marTop w:val="0"/>
                                              <w:marBottom w:val="0"/>
                                              <w:divBdr>
                                                <w:top w:val="single" w:sz="2" w:space="0" w:color="D9D9E3"/>
                                                <w:left w:val="single" w:sz="2" w:space="0" w:color="D9D9E3"/>
                                                <w:bottom w:val="single" w:sz="2" w:space="0" w:color="D9D9E3"/>
                                                <w:right w:val="single" w:sz="2" w:space="0" w:color="D9D9E3"/>
                                              </w:divBdr>
                                              <w:divsChild>
                                                <w:div w:id="711855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43927211">
                          <w:marLeft w:val="0"/>
                          <w:marRight w:val="0"/>
                          <w:marTop w:val="0"/>
                          <w:marBottom w:val="0"/>
                          <w:divBdr>
                            <w:top w:val="single" w:sz="2" w:space="0" w:color="D9D9E3"/>
                            <w:left w:val="single" w:sz="2" w:space="0" w:color="D9D9E3"/>
                            <w:bottom w:val="single" w:sz="2" w:space="0" w:color="D9D9E3"/>
                            <w:right w:val="single" w:sz="2" w:space="0" w:color="D9D9E3"/>
                          </w:divBdr>
                          <w:divsChild>
                            <w:div w:id="1378772591">
                              <w:marLeft w:val="0"/>
                              <w:marRight w:val="0"/>
                              <w:marTop w:val="100"/>
                              <w:marBottom w:val="100"/>
                              <w:divBdr>
                                <w:top w:val="single" w:sz="2" w:space="0" w:color="D9D9E3"/>
                                <w:left w:val="single" w:sz="2" w:space="0" w:color="D9D9E3"/>
                                <w:bottom w:val="single" w:sz="2" w:space="0" w:color="D9D9E3"/>
                                <w:right w:val="single" w:sz="2" w:space="0" w:color="D9D9E3"/>
                              </w:divBdr>
                              <w:divsChild>
                                <w:div w:id="606812897">
                                  <w:marLeft w:val="0"/>
                                  <w:marRight w:val="0"/>
                                  <w:marTop w:val="0"/>
                                  <w:marBottom w:val="0"/>
                                  <w:divBdr>
                                    <w:top w:val="single" w:sz="2" w:space="0" w:color="D9D9E3"/>
                                    <w:left w:val="single" w:sz="2" w:space="0" w:color="D9D9E3"/>
                                    <w:bottom w:val="single" w:sz="2" w:space="0" w:color="D9D9E3"/>
                                    <w:right w:val="single" w:sz="2" w:space="0" w:color="D9D9E3"/>
                                  </w:divBdr>
                                  <w:divsChild>
                                    <w:div w:id="943607943">
                                      <w:marLeft w:val="0"/>
                                      <w:marRight w:val="0"/>
                                      <w:marTop w:val="0"/>
                                      <w:marBottom w:val="0"/>
                                      <w:divBdr>
                                        <w:top w:val="single" w:sz="2" w:space="0" w:color="D9D9E3"/>
                                        <w:left w:val="single" w:sz="2" w:space="0" w:color="D9D9E3"/>
                                        <w:bottom w:val="single" w:sz="2" w:space="0" w:color="D9D9E3"/>
                                        <w:right w:val="single" w:sz="2" w:space="0" w:color="D9D9E3"/>
                                      </w:divBdr>
                                      <w:divsChild>
                                        <w:div w:id="2037147503">
                                          <w:marLeft w:val="0"/>
                                          <w:marRight w:val="0"/>
                                          <w:marTop w:val="0"/>
                                          <w:marBottom w:val="0"/>
                                          <w:divBdr>
                                            <w:top w:val="single" w:sz="2" w:space="0" w:color="D9D9E3"/>
                                            <w:left w:val="single" w:sz="2" w:space="0" w:color="D9D9E3"/>
                                            <w:bottom w:val="single" w:sz="2" w:space="0" w:color="D9D9E3"/>
                                            <w:right w:val="single" w:sz="2" w:space="0" w:color="D9D9E3"/>
                                          </w:divBdr>
                                          <w:divsChild>
                                            <w:div w:id="705839318">
                                              <w:marLeft w:val="0"/>
                                              <w:marRight w:val="0"/>
                                              <w:marTop w:val="0"/>
                                              <w:marBottom w:val="0"/>
                                              <w:divBdr>
                                                <w:top w:val="single" w:sz="2" w:space="0" w:color="D9D9E3"/>
                                                <w:left w:val="single" w:sz="2" w:space="0" w:color="D9D9E3"/>
                                                <w:bottom w:val="single" w:sz="2" w:space="0" w:color="D9D9E3"/>
                                                <w:right w:val="single" w:sz="2" w:space="0" w:color="D9D9E3"/>
                                              </w:divBdr>
                                              <w:divsChild>
                                                <w:div w:id="251552632">
                                                  <w:marLeft w:val="0"/>
                                                  <w:marRight w:val="0"/>
                                                  <w:marTop w:val="0"/>
                                                  <w:marBottom w:val="0"/>
                                                  <w:divBdr>
                                                    <w:top w:val="single" w:sz="2" w:space="0" w:color="D9D9E3"/>
                                                    <w:left w:val="single" w:sz="2" w:space="0" w:color="D9D9E3"/>
                                                    <w:bottom w:val="single" w:sz="2" w:space="0" w:color="D9D9E3"/>
                                                    <w:right w:val="single" w:sz="2" w:space="0" w:color="D9D9E3"/>
                                                  </w:divBdr>
                                                  <w:divsChild>
                                                    <w:div w:id="1109080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7461836">
                                      <w:marLeft w:val="0"/>
                                      <w:marRight w:val="0"/>
                                      <w:marTop w:val="0"/>
                                      <w:marBottom w:val="0"/>
                                      <w:divBdr>
                                        <w:top w:val="single" w:sz="2" w:space="0" w:color="D9D9E3"/>
                                        <w:left w:val="single" w:sz="2" w:space="0" w:color="D9D9E3"/>
                                        <w:bottom w:val="single" w:sz="2" w:space="0" w:color="D9D9E3"/>
                                        <w:right w:val="single" w:sz="2" w:space="0" w:color="D9D9E3"/>
                                      </w:divBdr>
                                      <w:divsChild>
                                        <w:div w:id="1884713301">
                                          <w:marLeft w:val="0"/>
                                          <w:marRight w:val="0"/>
                                          <w:marTop w:val="0"/>
                                          <w:marBottom w:val="0"/>
                                          <w:divBdr>
                                            <w:top w:val="single" w:sz="2" w:space="0" w:color="D9D9E3"/>
                                            <w:left w:val="single" w:sz="2" w:space="0" w:color="D9D9E3"/>
                                            <w:bottom w:val="single" w:sz="2" w:space="0" w:color="D9D9E3"/>
                                            <w:right w:val="single" w:sz="2" w:space="0" w:color="D9D9E3"/>
                                          </w:divBdr>
                                        </w:div>
                                        <w:div w:id="1477409634">
                                          <w:marLeft w:val="0"/>
                                          <w:marRight w:val="0"/>
                                          <w:marTop w:val="0"/>
                                          <w:marBottom w:val="0"/>
                                          <w:divBdr>
                                            <w:top w:val="single" w:sz="2" w:space="0" w:color="D9D9E3"/>
                                            <w:left w:val="single" w:sz="2" w:space="0" w:color="D9D9E3"/>
                                            <w:bottom w:val="single" w:sz="2" w:space="0" w:color="D9D9E3"/>
                                            <w:right w:val="single" w:sz="2" w:space="0" w:color="D9D9E3"/>
                                          </w:divBdr>
                                          <w:divsChild>
                                            <w:div w:id="372073384">
                                              <w:marLeft w:val="0"/>
                                              <w:marRight w:val="0"/>
                                              <w:marTop w:val="0"/>
                                              <w:marBottom w:val="0"/>
                                              <w:divBdr>
                                                <w:top w:val="single" w:sz="2" w:space="0" w:color="D9D9E3"/>
                                                <w:left w:val="single" w:sz="2" w:space="0" w:color="D9D9E3"/>
                                                <w:bottom w:val="single" w:sz="2" w:space="0" w:color="D9D9E3"/>
                                                <w:right w:val="single" w:sz="2" w:space="0" w:color="D9D9E3"/>
                                              </w:divBdr>
                                              <w:divsChild>
                                                <w:div w:id="328754100">
                                                  <w:marLeft w:val="0"/>
                                                  <w:marRight w:val="0"/>
                                                  <w:marTop w:val="0"/>
                                                  <w:marBottom w:val="0"/>
                                                  <w:divBdr>
                                                    <w:top w:val="single" w:sz="2" w:space="0" w:color="D9D9E3"/>
                                                    <w:left w:val="single" w:sz="2" w:space="0" w:color="D9D9E3"/>
                                                    <w:bottom w:val="single" w:sz="2" w:space="0" w:color="D9D9E3"/>
                                                    <w:right w:val="single" w:sz="2" w:space="0" w:color="D9D9E3"/>
                                                  </w:divBdr>
                                                  <w:divsChild>
                                                    <w:div w:id="505098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91586394">
          <w:marLeft w:val="0"/>
          <w:marRight w:val="0"/>
          <w:marTop w:val="0"/>
          <w:marBottom w:val="0"/>
          <w:divBdr>
            <w:top w:val="none" w:sz="0" w:space="0" w:color="auto"/>
            <w:left w:val="none" w:sz="0" w:space="0" w:color="auto"/>
            <w:bottom w:val="none" w:sz="0" w:space="0" w:color="auto"/>
            <w:right w:val="none" w:sz="0" w:space="0" w:color="auto"/>
          </w:divBdr>
        </w:div>
      </w:divsChild>
    </w:div>
    <w:div w:id="399013781">
      <w:bodyDiv w:val="1"/>
      <w:marLeft w:val="0"/>
      <w:marRight w:val="0"/>
      <w:marTop w:val="0"/>
      <w:marBottom w:val="0"/>
      <w:divBdr>
        <w:top w:val="none" w:sz="0" w:space="0" w:color="auto"/>
        <w:left w:val="none" w:sz="0" w:space="0" w:color="auto"/>
        <w:bottom w:val="none" w:sz="0" w:space="0" w:color="auto"/>
        <w:right w:val="none" w:sz="0" w:space="0" w:color="auto"/>
      </w:divBdr>
    </w:div>
    <w:div w:id="483012592">
      <w:bodyDiv w:val="1"/>
      <w:marLeft w:val="0"/>
      <w:marRight w:val="0"/>
      <w:marTop w:val="0"/>
      <w:marBottom w:val="0"/>
      <w:divBdr>
        <w:top w:val="none" w:sz="0" w:space="0" w:color="auto"/>
        <w:left w:val="none" w:sz="0" w:space="0" w:color="auto"/>
        <w:bottom w:val="none" w:sz="0" w:space="0" w:color="auto"/>
        <w:right w:val="none" w:sz="0" w:space="0" w:color="auto"/>
      </w:divBdr>
    </w:div>
    <w:div w:id="604339663">
      <w:bodyDiv w:val="1"/>
      <w:marLeft w:val="0"/>
      <w:marRight w:val="0"/>
      <w:marTop w:val="0"/>
      <w:marBottom w:val="0"/>
      <w:divBdr>
        <w:top w:val="none" w:sz="0" w:space="0" w:color="auto"/>
        <w:left w:val="none" w:sz="0" w:space="0" w:color="auto"/>
        <w:bottom w:val="none" w:sz="0" w:space="0" w:color="auto"/>
        <w:right w:val="none" w:sz="0" w:space="0" w:color="auto"/>
      </w:divBdr>
    </w:div>
    <w:div w:id="1125079427">
      <w:bodyDiv w:val="1"/>
      <w:marLeft w:val="0"/>
      <w:marRight w:val="0"/>
      <w:marTop w:val="0"/>
      <w:marBottom w:val="0"/>
      <w:divBdr>
        <w:top w:val="none" w:sz="0" w:space="0" w:color="auto"/>
        <w:left w:val="none" w:sz="0" w:space="0" w:color="auto"/>
        <w:bottom w:val="none" w:sz="0" w:space="0" w:color="auto"/>
        <w:right w:val="none" w:sz="0" w:space="0" w:color="auto"/>
      </w:divBdr>
    </w:div>
    <w:div w:id="1154373855">
      <w:bodyDiv w:val="1"/>
      <w:marLeft w:val="0"/>
      <w:marRight w:val="0"/>
      <w:marTop w:val="0"/>
      <w:marBottom w:val="0"/>
      <w:divBdr>
        <w:top w:val="none" w:sz="0" w:space="0" w:color="auto"/>
        <w:left w:val="none" w:sz="0" w:space="0" w:color="auto"/>
        <w:bottom w:val="none" w:sz="0" w:space="0" w:color="auto"/>
        <w:right w:val="none" w:sz="0" w:space="0" w:color="auto"/>
      </w:divBdr>
    </w:div>
    <w:div w:id="1392536411">
      <w:bodyDiv w:val="1"/>
      <w:marLeft w:val="0"/>
      <w:marRight w:val="0"/>
      <w:marTop w:val="0"/>
      <w:marBottom w:val="0"/>
      <w:divBdr>
        <w:top w:val="none" w:sz="0" w:space="0" w:color="auto"/>
        <w:left w:val="none" w:sz="0" w:space="0" w:color="auto"/>
        <w:bottom w:val="none" w:sz="0" w:space="0" w:color="auto"/>
        <w:right w:val="none" w:sz="0" w:space="0" w:color="auto"/>
      </w:divBdr>
    </w:div>
    <w:div w:id="1432316951">
      <w:bodyDiv w:val="1"/>
      <w:marLeft w:val="0"/>
      <w:marRight w:val="0"/>
      <w:marTop w:val="0"/>
      <w:marBottom w:val="0"/>
      <w:divBdr>
        <w:top w:val="none" w:sz="0" w:space="0" w:color="auto"/>
        <w:left w:val="none" w:sz="0" w:space="0" w:color="auto"/>
        <w:bottom w:val="none" w:sz="0" w:space="0" w:color="auto"/>
        <w:right w:val="none" w:sz="0" w:space="0" w:color="auto"/>
      </w:divBdr>
    </w:div>
    <w:div w:id="1564371644">
      <w:bodyDiv w:val="1"/>
      <w:marLeft w:val="0"/>
      <w:marRight w:val="0"/>
      <w:marTop w:val="0"/>
      <w:marBottom w:val="0"/>
      <w:divBdr>
        <w:top w:val="none" w:sz="0" w:space="0" w:color="auto"/>
        <w:left w:val="none" w:sz="0" w:space="0" w:color="auto"/>
        <w:bottom w:val="none" w:sz="0" w:space="0" w:color="auto"/>
        <w:right w:val="none" w:sz="0" w:space="0" w:color="auto"/>
      </w:divBdr>
    </w:div>
    <w:div w:id="1866555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5405</TotalTime>
  <Pages>4</Pages>
  <Words>887</Words>
  <Characters>5058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Raisa Batereanu</dc:creator>
  <cp:keywords/>
  <dc:description/>
  <cp:lastModifiedBy>Raisa Batereanu</cp:lastModifiedBy>
  <cp:revision>9</cp:revision>
  <dcterms:created xsi:type="dcterms:W3CDTF">2023-12-01T13:34:00Z</dcterms:created>
  <dcterms:modified xsi:type="dcterms:W3CDTF">2023-12-05T09:09:00Z</dcterms:modified>
</cp:coreProperties>
</file>