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56"/>
        </w:rPr>
        <w:t>CLI Agent Gateway Service</w:t>
      </w:r>
    </w:p>
    <w:p>
      <w:pPr>
        <w:jc w:val="center"/>
      </w:pPr>
      <w:r>
        <w:rPr>
          <w:color w:val="555577"/>
          <w:sz w:val="28"/>
        </w:rPr>
        <w:t>Comprehensive Architecture &amp; Developer Reference</w:t>
      </w:r>
    </w:p>
    <w:p/>
    <w:p>
      <w:pPr>
        <w:jc w:val="center"/>
      </w:pPr>
      <w:r>
        <w:rPr>
          <w:sz w:val="22"/>
        </w:rPr>
        <w:t>Version 1.0  |  March 20, 2026</w:t>
      </w:r>
    </w:p>
    <w:p/>
    <w:p>
      <w:pPr>
        <w:jc w:val="center"/>
      </w:pPr>
      <w:r>
        <w:rPr>
          <w:color w:val="888888"/>
          <w:sz w:val="20"/>
        </w:rPr>
        <w:t>Go 1.22  |  gorilla/websocket  |  2,560 LOC</w:t>
      </w:r>
    </w:p>
    <w:p>
      <w:r>
        <w:br w:type="page"/>
      </w:r>
    </w:p>
    <w:p>
      <w:pPr>
        <w:pStyle w:val="Heading1"/>
      </w:pPr>
      <w:r>
        <w:t>Table of Contents</w:t>
      </w:r>
    </w:p>
    <w:p>
      <w:pPr>
        <w:spacing w:after="40"/>
      </w:pPr>
      <w:r>
        <w:t>1. Executive Summary</w:t>
      </w:r>
    </w:p>
    <w:p>
      <w:pPr>
        <w:spacing w:after="40"/>
      </w:pPr>
      <w:r>
        <w:t>2. Architecture Overview</w:t>
      </w:r>
    </w:p>
    <w:p>
      <w:pPr>
        <w:spacing w:after="40"/>
      </w:pPr>
      <w:r>
        <w:t>3. Core Routing Invariants</w:t>
      </w:r>
    </w:p>
    <w:p>
      <w:pPr>
        <w:spacing w:after="40"/>
      </w:pPr>
      <w:r>
        <w:t>4. Unified WebSocket Protocol</w:t>
      </w:r>
    </w:p>
    <w:p>
      <w:pPr>
        <w:spacing w:after="40"/>
      </w:pPr>
      <w:r>
        <w:t>5. Envelope Schema</w:t>
      </w:r>
    </w:p>
    <w:p>
      <w:pPr>
        <w:spacing w:after="40"/>
      </w:pPr>
      <w:r>
        <w:t>6. Message Types Reference</w:t>
      </w:r>
    </w:p>
    <w:p>
      <w:pPr>
        <w:spacing w:after="40"/>
      </w:pPr>
      <w:r>
        <w:t>7. Session Lifecycle &amp; State Machine</w:t>
      </w:r>
    </w:p>
    <w:p>
      <w:pPr>
        <w:spacing w:after="40"/>
      </w:pPr>
      <w:r>
        <w:t>8. Auto-Resume Mechanism</w:t>
      </w:r>
    </w:p>
    <w:p>
      <w:pPr>
        <w:spacing w:after="40"/>
      </w:pPr>
      <w:r>
        <w:t>9. Agent Adapter Interface</w:t>
      </w:r>
    </w:p>
    <w:p>
      <w:pPr>
        <w:spacing w:after="40"/>
      </w:pPr>
      <w:r>
        <w:t>10. Adapter Registry &amp; Plugin Pattern</w:t>
      </w:r>
    </w:p>
    <w:p>
      <w:pPr>
        <w:spacing w:after="40"/>
      </w:pPr>
      <w:r>
        <w:t>11. Implemented Adapters</w:t>
      </w:r>
    </w:p>
    <w:p>
      <w:pPr>
        <w:spacing w:after="40"/>
      </w:pPr>
      <w:r>
        <w:t>12. Process Manager</w:t>
      </w:r>
    </w:p>
    <w:p>
      <w:pPr>
        <w:spacing w:after="40"/>
      </w:pPr>
      <w:r>
        <w:t>13. WebSocket Server</w:t>
      </w:r>
    </w:p>
    <w:p>
      <w:pPr>
        <w:spacing w:after="40"/>
      </w:pPr>
      <w:r>
        <w:t>14. Configuration</w:t>
      </w:r>
    </w:p>
    <w:p>
      <w:pPr>
        <w:spacing w:after="40"/>
      </w:pPr>
      <w:r>
        <w:t>15. Project Structure</w:t>
      </w:r>
    </w:p>
    <w:p>
      <w:pPr>
        <w:spacing w:after="40"/>
      </w:pPr>
      <w:r>
        <w:t>16. How to Add a New Agent</w:t>
      </w:r>
    </w:p>
    <w:p>
      <w:pPr>
        <w:spacing w:after="40"/>
      </w:pPr>
      <w:r>
        <w:t>17. Error Codes Reference</w:t>
      </w:r>
    </w:p>
    <w:p>
      <w:pPr>
        <w:spacing w:after="40"/>
      </w:pPr>
      <w:r>
        <w:t>18. Current Limitations &amp; TODOs</w:t>
      </w:r>
    </w:p>
    <w:p>
      <w:r>
        <w:br w:type="page"/>
      </w:r>
    </w:p>
    <w:p>
      <w:pPr>
        <w:pStyle w:val="Heading1"/>
      </w:pPr>
      <w:r>
        <w:t>1. Executive Summary</w:t>
      </w:r>
    </w:p>
    <w:p>
      <w:r>
        <w:t>The CLI Agent Gateway is a Go service that acts as a middleware layer between any frontend UI and multiple CLI-based coding agents (Claude Code, Cursor CLI, Gemini CLI). It exposes a single WebSocket endpoint that speaks one unified protocol, regardless of which agent is behind a session. The service translates this unified protocol into agent-specific formats, manages agent process lifecycles, and streams all output back to the UI in real time.</w:t>
      </w:r>
    </w:p>
    <w:p>
      <w:r>
        <w:t>The design is built around two mandatory routing keys on every message: sessionId (provided by the upstream caller) and flow (the agent type). Once a sessionId is paired with a flow, that binding is immutable. If the underlying agent process dies, the gateway transparently auto-resumes it on the next request using stored configuration.</w:t>
      </w:r>
    </w:p>
    <w:p>
      <w:pPr>
        <w:pStyle w:val="Heading2"/>
      </w:pPr>
      <w:r>
        <w:t>Key Design Decisions</w:t>
      </w:r>
    </w:p>
    <w:p>
      <w:r>
        <w:rPr>
          <w:b/>
        </w:rPr>
        <w:t xml:space="preserve">Session ID ownership: </w:t>
      </w:r>
      <w:r>
        <w:t>Upstream (UI) provides the sessionId. The gateway never generates IDs. This lets the UI maintain stable references across reconnects.</w:t>
      </w:r>
    </w:p>
    <w:p>
      <w:r>
        <w:rPr>
          <w:b/>
        </w:rPr>
        <w:t xml:space="preserve">Immutable flow binding: </w:t>
      </w:r>
      <w:r>
        <w:t>Once sessionId "abc" is bound to flow "claude-code", sending flow "gemini" with that sessionId is rejected with FLOW_MISMATCH.</w:t>
      </w:r>
    </w:p>
    <w:p>
      <w:r>
        <w:rPr>
          <w:b/>
        </w:rPr>
        <w:t xml:space="preserve">Auto-resume on process death: </w:t>
      </w:r>
      <w:r>
        <w:t>Sessions persist in memory even when the agent process dies. The next request to that session re-spawns the process transparently.</w:t>
      </w:r>
    </w:p>
    <w:p>
      <w:r>
        <w:rPr>
          <w:b/>
        </w:rPr>
        <w:t xml:space="preserve">Adapter pattern: </w:t>
      </w:r>
      <w:r>
        <w:t>Each agent implements a Go interface. New agents are added by implementing the interface and calling RegisterAdapter() in init().</w:t>
      </w:r>
    </w:p>
    <w:p>
      <w:r>
        <w:rPr>
          <w:b/>
        </w:rPr>
        <w:t xml:space="preserve">gorilla/websocket: </w:t>
      </w:r>
      <w:r>
        <w:t>Chosen for production reliability. Battle-tested, widely deployed, well-documented.</w:t>
      </w:r>
    </w:p>
    <w:p>
      <w:r>
        <w:br w:type="page"/>
      </w:r>
    </w:p>
    <w:p>
      <w:pPr>
        <w:pStyle w:val="Heading1"/>
      </w:pPr>
      <w:r>
        <w:t>2. Architecture Overview</w:t>
      </w:r>
    </w:p>
    <w:p>
      <w:r>
        <w:t>The system has five layers, each with a clear responsibility boundary: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Package</w:t>
            </w:r>
          </w:p>
        </w:tc>
        <w:tc>
          <w:tcPr>
            <w:tcW w:type="dxa" w:w="2880"/>
          </w:tcPr>
          <w:p>
            <w:r>
              <w:rPr>
                <w:b/>
                <w:sz w:val="20"/>
              </w:rPr>
              <w:t>Responsibility</w:t>
            </w:r>
          </w:p>
        </w:tc>
      </w:tr>
      <w:tr>
        <w:tc>
          <w:tcPr>
            <w:tcW w:type="dxa" w:w="2880"/>
          </w:tcPr>
          <w:p>
            <w:r>
              <w:rPr>
                <w:sz w:val="20"/>
              </w:rPr>
              <w:t>WebSocket Server</w:t>
            </w:r>
          </w:p>
        </w:tc>
        <w:tc>
          <w:tcPr>
            <w:tcW w:type="dxa" w:w="2880"/>
          </w:tcPr>
          <w:p>
            <w:r>
              <w:rPr>
                <w:sz w:val="20"/>
              </w:rPr>
              <w:t>internal/ws</w:t>
            </w:r>
          </w:p>
        </w:tc>
        <w:tc>
          <w:tcPr>
            <w:tcW w:type="dxa" w:w="2880"/>
          </w:tcPr>
          <w:p>
            <w:r>
              <w:rPr>
                <w:sz w:val="20"/>
              </w:rPr>
              <w:t>HTTP upgrade, read/write pumps, message dispatch, ping/pong keepalive</w:t>
            </w:r>
          </w:p>
        </w:tc>
      </w:tr>
      <w:tr>
        <w:tc>
          <w:tcPr>
            <w:tcW w:type="dxa" w:w="2880"/>
          </w:tcPr>
          <w:p>
            <w:r>
              <w:rPr>
                <w:sz w:val="20"/>
              </w:rPr>
              <w:t>Protocol</w:t>
            </w:r>
          </w:p>
        </w:tc>
        <w:tc>
          <w:tcPr>
            <w:tcW w:type="dxa" w:w="2880"/>
          </w:tcPr>
          <w:p>
            <w:r>
              <w:rPr>
                <w:sz w:val="20"/>
              </w:rPr>
              <w:t>internal/protocol</w:t>
            </w:r>
          </w:p>
        </w:tc>
        <w:tc>
          <w:tcPr>
            <w:tcW w:type="dxa" w:w="2880"/>
          </w:tcPr>
          <w:p>
            <w:r>
              <w:rPr>
                <w:sz w:val="20"/>
              </w:rPr>
              <w:t>Envelope schema, message types, payload structs, validation, helpers</w:t>
            </w:r>
          </w:p>
        </w:tc>
      </w:tr>
      <w:tr>
        <w:tc>
          <w:tcPr>
            <w:tcW w:type="dxa" w:w="2880"/>
          </w:tcPr>
          <w:p>
            <w:r>
              <w:rPr>
                <w:sz w:val="20"/>
              </w:rPr>
              <w:t>Session Manager</w:t>
            </w:r>
          </w:p>
        </w:tc>
        <w:tc>
          <w:tcPr>
            <w:tcW w:type="dxa" w:w="2880"/>
          </w:tcPr>
          <w:p>
            <w:r>
              <w:rPr>
                <w:sz w:val="20"/>
              </w:rPr>
              <w:t>internal/session</w:t>
            </w:r>
          </w:p>
        </w:tc>
        <w:tc>
          <w:tcPr>
            <w:tcW w:type="dxa" w:w="2880"/>
          </w:tcPr>
          <w:p>
            <w:r>
              <w:rPr>
                <w:sz w:val="20"/>
              </w:rPr>
              <w:t>Session CRUD, flow binding enforcement, auto-resume, lifecycle tracking</w:t>
            </w:r>
          </w:p>
        </w:tc>
      </w:tr>
      <w:tr>
        <w:tc>
          <w:tcPr>
            <w:tcW w:type="dxa" w:w="2880"/>
          </w:tcPr>
          <w:p>
            <w:r>
              <w:rPr>
                <w:sz w:val="20"/>
              </w:rPr>
              <w:t>Agent Adapters</w:t>
            </w:r>
          </w:p>
        </w:tc>
        <w:tc>
          <w:tcPr>
            <w:tcW w:type="dxa" w:w="2880"/>
          </w:tcPr>
          <w:p>
            <w:r>
              <w:rPr>
                <w:sz w:val="20"/>
              </w:rPr>
              <w:t>internal/agent/*</w:t>
            </w:r>
          </w:p>
        </w:tc>
        <w:tc>
          <w:tcPr>
            <w:tcW w:type="dxa" w:w="2880"/>
          </w:tcPr>
          <w:p>
            <w:r>
              <w:rPr>
                <w:sz w:val="20"/>
              </w:rPr>
              <w:t>Translate unified protocol to/from agent-native formats</w:t>
            </w:r>
          </w:p>
        </w:tc>
      </w:tr>
      <w:tr>
        <w:tc>
          <w:tcPr>
            <w:tcW w:type="dxa" w:w="2880"/>
          </w:tcPr>
          <w:p>
            <w:r>
              <w:rPr>
                <w:sz w:val="20"/>
              </w:rPr>
              <w:t>Process Manager</w:t>
            </w:r>
          </w:p>
        </w:tc>
        <w:tc>
          <w:tcPr>
            <w:tcW w:type="dxa" w:w="2880"/>
          </w:tcPr>
          <w:p>
            <w:r>
              <w:rPr>
                <w:sz w:val="20"/>
              </w:rPr>
              <w:t>internal/process</w:t>
            </w:r>
          </w:p>
        </w:tc>
        <w:tc>
          <w:tcPr>
            <w:tcW w:type="dxa" w:w="2880"/>
          </w:tcPr>
          <w:p>
            <w:r>
              <w:rPr>
                <w:sz w:val="20"/>
              </w:rPr>
              <w:t>Spawn child processes, wire stdin/stdout/stderr, monitor exit</w:t>
            </w:r>
          </w:p>
        </w:tc>
      </w:tr>
    </w:tbl>
    <w:p/>
    <w:p>
      <w:r>
        <w:t>Data flows in a single direction through these layers. The UI connects via WebSocket to the Hub. The Hub validates every envelope, then routes to the Session Manager. The Session Manager resolves the session (creating, returning existing, or auto-resuming), then the Hub delegates the action to the session's Adapter. The Adapter translates the request to the agent's native protocol and streams events back through an EventSink, which the Hub writes to the WebSocket.</w:t>
      </w:r>
    </w:p>
    <w:p>
      <w:pPr>
        <w:pStyle w:val="Heading2"/>
      </w:pPr>
      <w:r>
        <w:t>Data Flow Diagram</w:t>
      </w:r>
    </w:p>
    <w:p>
      <w:pPr>
        <w:pStyle w:val="Code"/>
      </w:pPr>
      <w:r>
        <w:t>UI (Browser / Desktop)</w:t>
      </w:r>
    </w:p>
    <w:p>
      <w:pPr>
        <w:pStyle w:val="Code"/>
      </w:pPr>
      <w:r>
        <w:t xml:space="preserve">    |  WebSocket (ws://host:8080/ws)</w:t>
      </w:r>
    </w:p>
    <w:p>
      <w:pPr>
        <w:pStyle w:val="Code"/>
      </w:pPr>
      <w:r>
        <w:t xml:space="preserve">    v</w:t>
      </w:r>
    </w:p>
    <w:p>
      <w:pPr>
        <w:pStyle w:val="Code"/>
      </w:pPr>
      <w:r>
        <w:t>WS Hub (internal/ws/hub.go)</w:t>
      </w:r>
    </w:p>
    <w:p>
      <w:pPr>
        <w:pStyle w:val="Code"/>
      </w:pPr>
      <w:r>
        <w:t xml:space="preserve">    |  Envelope.Validate() -&gt; dispatch by Type</w:t>
      </w:r>
    </w:p>
    <w:p>
      <w:pPr>
        <w:pStyle w:val="Code"/>
      </w:pPr>
      <w:r>
        <w:t xml:space="preserve">    v</w:t>
      </w:r>
    </w:p>
    <w:p>
      <w:pPr>
        <w:pStyle w:val="Code"/>
      </w:pPr>
      <w:r>
        <w:t>Session Manager (internal/session/manager.go)</w:t>
      </w:r>
    </w:p>
    <w:p>
      <w:pPr>
        <w:pStyle w:val="Code"/>
      </w:pPr>
      <w:r>
        <w:t xml:space="preserve">    |  Resolve(sessionID, flow, payload?)</w:t>
      </w:r>
    </w:p>
    <w:p>
      <w:pPr>
        <w:pStyle w:val="Code"/>
      </w:pPr>
      <w:r>
        <w:t xml:space="preserve">    |  -&gt; Case 1: New session -&gt; create + bind flow</w:t>
      </w:r>
    </w:p>
    <w:p>
      <w:pPr>
        <w:pStyle w:val="Code"/>
      </w:pPr>
      <w:r>
        <w:t xml:space="preserve">    |  -&gt; Case 2: Existing + alive -&gt; return session</w:t>
      </w:r>
    </w:p>
    <w:p>
      <w:pPr>
        <w:pStyle w:val="Code"/>
      </w:pPr>
      <w:r>
        <w:t xml:space="preserve">    |  -&gt; Case 2b: Existing + dead -&gt; auto-resume</w:t>
      </w:r>
    </w:p>
    <w:p>
      <w:pPr>
        <w:pStyle w:val="Code"/>
      </w:pPr>
      <w:r>
        <w:t xml:space="preserve">    |  -&gt; Case 3: Flow mismatch -&gt; REJECT</w:t>
      </w:r>
    </w:p>
    <w:p>
      <w:pPr>
        <w:pStyle w:val="Code"/>
      </w:pPr>
      <w:r>
        <w:t xml:space="preserve">    v</w:t>
      </w:r>
    </w:p>
    <w:p>
      <w:pPr>
        <w:pStyle w:val="Code"/>
      </w:pPr>
      <w:r>
        <w:t>Agent Adapter (internal/agent/&lt;name&gt;/adapter.go)</w:t>
      </w:r>
    </w:p>
    <w:p>
      <w:pPr>
        <w:pStyle w:val="Code"/>
      </w:pPr>
      <w:r>
        <w:t xml:space="preserve">    |  Translates unified -&gt; agent-native</w:t>
      </w:r>
    </w:p>
    <w:p>
      <w:pPr>
        <w:pStyle w:val="Code"/>
      </w:pPr>
      <w:r>
        <w:t xml:space="preserve">    v</w:t>
      </w:r>
    </w:p>
    <w:p>
      <w:pPr>
        <w:pStyle w:val="Code"/>
      </w:pPr>
      <w:r>
        <w:t>Process Manager (internal/process/manager.go)</w:t>
      </w:r>
    </w:p>
    <w:p>
      <w:pPr>
        <w:pStyle w:val="Code"/>
      </w:pPr>
      <w:r>
        <w:t xml:space="preserve">    |  stdin/stdout JSON streaming</w:t>
      </w:r>
    </w:p>
    <w:p>
      <w:pPr>
        <w:pStyle w:val="Code"/>
      </w:pPr>
      <w:r>
        <w:t xml:space="preserve">    v</w:t>
      </w:r>
    </w:p>
    <w:p>
      <w:pPr>
        <w:pStyle w:val="Code"/>
      </w:pPr>
      <w:r>
        <w:t>CLI Agent (claude / cursor / gemini)</w:t>
      </w:r>
    </w:p>
    <w:p>
      <w:r>
        <w:br w:type="page"/>
      </w:r>
    </w:p>
    <w:p>
      <w:pPr>
        <w:pStyle w:val="Heading1"/>
      </w:pPr>
      <w:r>
        <w:t>3. Core Routing Invariants</w:t>
      </w:r>
    </w:p>
    <w:p>
      <w:r>
        <w:t>These three invariants are enforced by the Session Manager and validated by the WS Hub on every single inbound message. They are the most important rules in the system:</w:t>
      </w:r>
    </w:p>
    <w:p>
      <w:pPr>
        <w:pStyle w:val="Heading2"/>
      </w:pPr>
      <w:r>
        <w:t>Invariant 1: sessionId + flow are MANDATORY</w:t>
      </w:r>
    </w:p>
    <w:p>
      <w:r>
        <w:t>Every inbound WebSocket message must include both sessionId and flow fields. The Envelope.Validate() method checks for the presence of id, sessionId, flow, and type. If any are missing, the message is rejected with VALIDATION_ERROR before reaching any handler.</w:t>
      </w:r>
    </w:p>
    <w:p>
      <w:pPr>
        <w:pStyle w:val="Heading2"/>
      </w:pPr>
      <w:r>
        <w:t>Invariant 2: Flow binding is immutable</w:t>
      </w:r>
    </w:p>
    <w:p>
      <w:r>
        <w:t>The first time a sessionId appears, it is permanently bound to the accompanying flow value. All subsequent messages with that sessionId MUST carry the same flow. If a different flow is sent, the Session Manager returns a FLOW_MISMATCH error. This prevents accidental cross-agent contamination and ensures process affinity.</w:t>
      </w:r>
    </w:p>
    <w:p>
      <w:pPr>
        <w:pStyle w:val="Heading2"/>
      </w:pPr>
      <w:r>
        <w:t>Invariant 3: Sessions survive process death</w:t>
      </w:r>
    </w:p>
    <w:p>
      <w:r>
        <w:t>When an agent process crashes or exits, the session record is NOT removed from the session map. The session remains with its flow binding and stored StartOptions intact. On the next request to that session, the Session Manager detects that Adapter.IsRunning() returns false and transparently creates a fresh adapter instance, re-starts it with the stored options, and returns the session with status "resumed". Sessions are only removed on explicit session.end or server shutdown.</w:t>
      </w:r>
    </w:p>
    <w:p>
      <w:r>
        <w:br w:type="page"/>
      </w:r>
    </w:p>
    <w:p>
      <w:pPr>
        <w:pStyle w:val="Heading1"/>
      </w:pPr>
      <w:r>
        <w:t>4. Unified WebSocket Protocol</w:t>
      </w:r>
    </w:p>
    <w:p>
      <w:r>
        <w:t>All communication between the UI and the gateway uses a single JSON-based protocol over WebSocket. The protocol uses an envelope pattern: every message has the same top-level structure, with a type field that discriminates the payload contents.</w:t>
      </w:r>
    </w:p>
    <w:p>
      <w:pPr>
        <w:pStyle w:val="Heading2"/>
      </w:pPr>
      <w:r>
        <w:t>Connection Details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Endpoint</w:t>
            </w:r>
          </w:p>
        </w:tc>
        <w:tc>
          <w:tcPr>
            <w:tcW w:type="dxa" w:w="4320"/>
          </w:tcPr>
          <w:p>
            <w:r>
              <w:rPr>
                <w:sz w:val="20"/>
              </w:rPr>
              <w:t>ws://host:8080/ws</w:t>
            </w:r>
          </w:p>
        </w:tc>
      </w:tr>
      <w:tr>
        <w:tc>
          <w:tcPr>
            <w:tcW w:type="dxa" w:w="4320"/>
          </w:tcPr>
          <w:p>
            <w:r>
              <w:rPr>
                <w:sz w:val="20"/>
              </w:rPr>
              <w:t>Max message size</w:t>
            </w:r>
          </w:p>
        </w:tc>
        <w:tc>
          <w:tcPr>
            <w:tcW w:type="dxa" w:w="4320"/>
          </w:tcPr>
          <w:p>
            <w:r>
              <w:rPr>
                <w:sz w:val="20"/>
              </w:rPr>
              <w:t>10 MB</w:t>
            </w:r>
          </w:p>
        </w:tc>
      </w:tr>
      <w:tr>
        <w:tc>
          <w:tcPr>
            <w:tcW w:type="dxa" w:w="4320"/>
          </w:tcPr>
          <w:p>
            <w:r>
              <w:rPr>
                <w:sz w:val="20"/>
              </w:rPr>
              <w:t>Ping interval</w:t>
            </w:r>
          </w:p>
        </w:tc>
        <w:tc>
          <w:tcPr>
            <w:tcW w:type="dxa" w:w="4320"/>
          </w:tcPr>
          <w:p>
            <w:r>
              <w:rPr>
                <w:sz w:val="20"/>
              </w:rPr>
              <w:t>54 seconds</w:t>
            </w:r>
          </w:p>
        </w:tc>
      </w:tr>
      <w:tr>
        <w:tc>
          <w:tcPr>
            <w:tcW w:type="dxa" w:w="4320"/>
          </w:tcPr>
          <w:p>
            <w:r>
              <w:rPr>
                <w:sz w:val="20"/>
              </w:rPr>
              <w:t>Pong timeout</w:t>
            </w:r>
          </w:p>
        </w:tc>
        <w:tc>
          <w:tcPr>
            <w:tcW w:type="dxa" w:w="4320"/>
          </w:tcPr>
          <w:p>
            <w:r>
              <w:rPr>
                <w:sz w:val="20"/>
              </w:rPr>
              <w:t>60 seconds</w:t>
            </w:r>
          </w:p>
        </w:tc>
      </w:tr>
      <w:tr>
        <w:tc>
          <w:tcPr>
            <w:tcW w:type="dxa" w:w="4320"/>
          </w:tcPr>
          <w:p>
            <w:r>
              <w:rPr>
                <w:sz w:val="20"/>
              </w:rPr>
              <w:t>Write timeout</w:t>
            </w:r>
          </w:p>
        </w:tc>
        <w:tc>
          <w:tcPr>
            <w:tcW w:type="dxa" w:w="4320"/>
          </w:tcPr>
          <w:p>
            <w:r>
              <w:rPr>
                <w:sz w:val="20"/>
              </w:rPr>
              <w:t>10 seconds</w:t>
            </w:r>
          </w:p>
        </w:tc>
      </w:tr>
      <w:tr>
        <w:tc>
          <w:tcPr>
            <w:tcW w:type="dxa" w:w="4320"/>
          </w:tcPr>
          <w:p>
            <w:r>
              <w:rPr>
                <w:sz w:val="20"/>
              </w:rPr>
              <w:t>Send buffer</w:t>
            </w:r>
          </w:p>
        </w:tc>
        <w:tc>
          <w:tcPr>
            <w:tcW w:type="dxa" w:w="4320"/>
          </w:tcPr>
          <w:p>
            <w:r>
              <w:rPr>
                <w:sz w:val="20"/>
              </w:rPr>
              <w:t>256 messages</w:t>
            </w:r>
          </w:p>
        </w:tc>
      </w:tr>
    </w:tbl>
    <w:p>
      <w:pPr>
        <w:pStyle w:val="Heading2"/>
      </w:pPr>
      <w:r>
        <w:t>HTTP Endpoints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Endpoint</w:t>
            </w:r>
          </w:p>
        </w:tc>
        <w:tc>
          <w:tcPr>
            <w:tcW w:type="dxa" w:w="2880"/>
          </w:tcPr>
          <w:p>
            <w:r>
              <w:rPr>
                <w:b/>
                <w:sz w:val="20"/>
              </w:rPr>
              <w:t>Method</w:t>
            </w:r>
          </w:p>
        </w:tc>
        <w:tc>
          <w:tcPr>
            <w:tcW w:type="dxa" w:w="2880"/>
          </w:tcPr>
          <w:p>
            <w:r>
              <w:rPr>
                <w:b/>
                <w:sz w:val="20"/>
              </w:rPr>
              <w:t>Description</w:t>
            </w:r>
          </w:p>
        </w:tc>
      </w:tr>
      <w:tr>
        <w:tc>
          <w:tcPr>
            <w:tcW w:type="dxa" w:w="2880"/>
          </w:tcPr>
          <w:p>
            <w:r>
              <w:rPr>
                <w:sz w:val="20"/>
              </w:rPr>
              <w:t>/ws</w:t>
            </w:r>
          </w:p>
        </w:tc>
        <w:tc>
          <w:tcPr>
            <w:tcW w:type="dxa" w:w="2880"/>
          </w:tcPr>
          <w:p>
            <w:r>
              <w:rPr>
                <w:sz w:val="20"/>
              </w:rPr>
              <w:t>GET</w:t>
            </w:r>
          </w:p>
        </w:tc>
        <w:tc>
          <w:tcPr>
            <w:tcW w:type="dxa" w:w="2880"/>
          </w:tcPr>
          <w:p>
            <w:r>
              <w:rPr>
                <w:sz w:val="20"/>
              </w:rPr>
              <w:t>WebSocket upgrade endpoint</w:t>
            </w:r>
          </w:p>
        </w:tc>
      </w:tr>
      <w:tr>
        <w:tc>
          <w:tcPr>
            <w:tcW w:type="dxa" w:w="2880"/>
          </w:tcPr>
          <w:p>
            <w:r>
              <w:rPr>
                <w:sz w:val="20"/>
              </w:rPr>
              <w:t>/health</w:t>
            </w:r>
          </w:p>
        </w:tc>
        <w:tc>
          <w:tcPr>
            <w:tcW w:type="dxa" w:w="2880"/>
          </w:tcPr>
          <w:p>
            <w:r>
              <w:rPr>
                <w:sz w:val="20"/>
              </w:rPr>
              <w:t>GET</w:t>
            </w:r>
          </w:p>
        </w:tc>
        <w:tc>
          <w:tcPr>
            <w:tcW w:type="dxa" w:w="2880"/>
          </w:tcPr>
          <w:p>
            <w:r>
              <w:rPr>
                <w:sz w:val="20"/>
              </w:rPr>
              <w:t>Health check, returns {"status":"ok","time":"..."}</w:t>
            </w:r>
          </w:p>
        </w:tc>
      </w:tr>
      <w:tr>
        <w:tc>
          <w:tcPr>
            <w:tcW w:type="dxa" w:w="2880"/>
          </w:tcPr>
          <w:p>
            <w:r>
              <w:rPr>
                <w:sz w:val="20"/>
              </w:rPr>
              <w:t>/adapters</w:t>
            </w:r>
          </w:p>
        </w:tc>
        <w:tc>
          <w:tcPr>
            <w:tcW w:type="dxa" w:w="2880"/>
          </w:tcPr>
          <w:p>
            <w:r>
              <w:rPr>
                <w:sz w:val="20"/>
              </w:rPr>
              <w:t>GET</w:t>
            </w:r>
          </w:p>
        </w:tc>
        <w:tc>
          <w:tcPr>
            <w:tcW w:type="dxa" w:w="2880"/>
          </w:tcPr>
          <w:p>
            <w:r>
              <w:rPr>
                <w:sz w:val="20"/>
              </w:rPr>
              <w:t>List registered adapters with their capabilities</w:t>
            </w:r>
          </w:p>
        </w:tc>
      </w:tr>
    </w:tbl>
    <w:p>
      <w:r>
        <w:br w:type="page"/>
      </w:r>
    </w:p>
    <w:p>
      <w:pPr>
        <w:pStyle w:val="Heading1"/>
      </w:pPr>
      <w:r>
        <w:t>5. Envelope Schema</w:t>
      </w:r>
    </w:p>
    <w:p>
      <w:r>
        <w:t>Every WebSocket message is a JSON object conforming to this schema:</w:t>
      </w:r>
    </w:p>
    <w:p>
      <w:pPr>
        <w:pStyle w:val="Code"/>
      </w:pPr>
      <w:r>
        <w:t>{</w:t>
      </w:r>
    </w:p>
    <w:p>
      <w:pPr>
        <w:pStyle w:val="Code"/>
      </w:pPr>
      <w:r>
        <w:t xml:space="preserve">  "id":        "uuid-v4",          // REQUIRED - unique message ID</w:t>
      </w:r>
    </w:p>
    <w:p>
      <w:pPr>
        <w:pStyle w:val="Code"/>
      </w:pPr>
      <w:r>
        <w:t xml:space="preserve">  "type":      "prompt.send",      // REQUIRED - message type (see sec. 6)</w:t>
      </w:r>
    </w:p>
    <w:p>
      <w:pPr>
        <w:pStyle w:val="Code"/>
      </w:pPr>
      <w:r>
        <w:t xml:space="preserve">  "sessionId": "upstream-id",      // REQUIRED - session identifier</w:t>
      </w:r>
    </w:p>
    <w:p>
      <w:pPr>
        <w:pStyle w:val="Code"/>
      </w:pPr>
      <w:r>
        <w:t xml:space="preserve">  "flow":      "claude-code",      // REQUIRED - agent type binding</w:t>
      </w:r>
    </w:p>
    <w:p>
      <w:pPr>
        <w:pStyle w:val="Code"/>
      </w:pPr>
      <w:r>
        <w:t xml:space="preserve">  "replyTo":   "original-msg-id",  // OPTIONAL - for request/response pairs</w:t>
      </w:r>
    </w:p>
    <w:p>
      <w:pPr>
        <w:pStyle w:val="Code"/>
      </w:pPr>
      <w:r>
        <w:t xml:space="preserve">  "timestamp": "2026-03-20T...",   // REQUIRED - ISO-8601/RFC-3339</w:t>
      </w:r>
    </w:p>
    <w:p>
      <w:pPr>
        <w:pStyle w:val="Code"/>
      </w:pPr>
      <w:r>
        <w:t xml:space="preserve">  "payload":   { ... },            // Type-specific data (raw JSON)</w:t>
      </w:r>
    </w:p>
    <w:p>
      <w:pPr>
        <w:pStyle w:val="Code"/>
      </w:pPr>
      <w:r>
        <w:t xml:space="preserve">  "error":     {                   // OPTIONAL - only on error responses</w:t>
      </w:r>
    </w:p>
    <w:p>
      <w:pPr>
        <w:pStyle w:val="Code"/>
      </w:pPr>
      <w:r>
        <w:t xml:space="preserve">    "code": "FLOW_MISMATCH",</w:t>
      </w:r>
    </w:p>
    <w:p>
      <w:pPr>
        <w:pStyle w:val="Code"/>
      </w:pPr>
      <w:r>
        <w:t xml:space="preserve">    "message": "session bound to claude-code, cannot use gemini",</w:t>
      </w:r>
    </w:p>
    <w:p>
      <w:pPr>
        <w:pStyle w:val="Code"/>
      </w:pPr>
      <w:r>
        <w:t xml:space="preserve">    "details": null</w:t>
      </w:r>
    </w:p>
    <w:p>
      <w:pPr>
        <w:pStyle w:val="Code"/>
      </w:pPr>
      <w:r>
        <w:t xml:space="preserve">  }</w:t>
      </w:r>
    </w:p>
    <w:p>
      <w:pPr>
        <w:pStyle w:val="Code"/>
      </w:pPr>
      <w:r>
        <w:t>}</w:t>
      </w:r>
    </w:p>
    <w:p>
      <w:pPr>
        <w:pStyle w:val="Heading2"/>
      </w:pPr>
      <w:r>
        <w:t>Validation Rules</w:t>
      </w:r>
    </w:p>
    <w:p>
      <w:r>
        <w:t>The Envelope.Validate() method is called on every inbound message before dispatch. It checks that id, sessionId, flow, and type are all non-empty strings. If validation fails, the hub returns a VALIDATION_ERROR without processing the message.</w:t>
      </w:r>
    </w:p>
    <w:p>
      <w:pPr>
        <w:pStyle w:val="Heading2"/>
      </w:pPr>
      <w:r>
        <w:t>Helper Functions (protocol/helpers.go)</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Function</w:t>
            </w:r>
          </w:p>
        </w:tc>
        <w:tc>
          <w:tcPr>
            <w:tcW w:type="dxa" w:w="2880"/>
          </w:tcPr>
          <w:p>
            <w:r>
              <w:rPr>
                <w:b/>
                <w:sz w:val="20"/>
              </w:rPr>
              <w:t>Signature</w:t>
            </w:r>
          </w:p>
        </w:tc>
        <w:tc>
          <w:tcPr>
            <w:tcW w:type="dxa" w:w="2880"/>
          </w:tcPr>
          <w:p>
            <w:r>
              <w:rPr>
                <w:b/>
                <w:sz w:val="20"/>
              </w:rPr>
              <w:t>Purpose</w:t>
            </w:r>
          </w:p>
        </w:tc>
      </w:tr>
      <w:tr>
        <w:tc>
          <w:tcPr>
            <w:tcW w:type="dxa" w:w="2880"/>
          </w:tcPr>
          <w:p>
            <w:r>
              <w:rPr>
                <w:sz w:val="20"/>
              </w:rPr>
              <w:t>NewEnvelope</w:t>
            </w:r>
          </w:p>
        </w:tc>
        <w:tc>
          <w:tcPr>
            <w:tcW w:type="dxa" w:w="2880"/>
          </w:tcPr>
          <w:p>
            <w:r>
              <w:rPr>
                <w:sz w:val="20"/>
              </w:rPr>
              <w:t>NewEnvelope(msgType, sessionID, flow, payload) -&gt; (*Envelope, error)</w:t>
            </w:r>
          </w:p>
        </w:tc>
        <w:tc>
          <w:tcPr>
            <w:tcW w:type="dxa" w:w="2880"/>
          </w:tcPr>
          <w:p>
            <w:r>
              <w:rPr>
                <w:sz w:val="20"/>
              </w:rPr>
              <w:t>Create outbound envelope with fresh UUID and timestamp</w:t>
            </w:r>
          </w:p>
        </w:tc>
      </w:tr>
      <w:tr>
        <w:tc>
          <w:tcPr>
            <w:tcW w:type="dxa" w:w="2880"/>
          </w:tcPr>
          <w:p>
            <w:r>
              <w:rPr>
                <w:sz w:val="20"/>
              </w:rPr>
              <w:t>NewReply</w:t>
            </w:r>
          </w:p>
        </w:tc>
        <w:tc>
          <w:tcPr>
            <w:tcW w:type="dxa" w:w="2880"/>
          </w:tcPr>
          <w:p>
            <w:r>
              <w:rPr>
                <w:sz w:val="20"/>
              </w:rPr>
              <w:t>NewReply(original, msgType, payload) -&gt; (*Envelope, error)</w:t>
            </w:r>
          </w:p>
        </w:tc>
        <w:tc>
          <w:tcPr>
            <w:tcW w:type="dxa" w:w="2880"/>
          </w:tcPr>
          <w:p>
            <w:r>
              <w:rPr>
                <w:sz w:val="20"/>
              </w:rPr>
              <w:t>Create reply inheriting sessionID, flow, and setting replyTo</w:t>
            </w:r>
          </w:p>
        </w:tc>
      </w:tr>
      <w:tr>
        <w:tc>
          <w:tcPr>
            <w:tcW w:type="dxa" w:w="2880"/>
          </w:tcPr>
          <w:p>
            <w:r>
              <w:rPr>
                <w:sz w:val="20"/>
              </w:rPr>
              <w:t>NewError</w:t>
            </w:r>
          </w:p>
        </w:tc>
        <w:tc>
          <w:tcPr>
            <w:tcW w:type="dxa" w:w="2880"/>
          </w:tcPr>
          <w:p>
            <w:r>
              <w:rPr>
                <w:sz w:val="20"/>
              </w:rPr>
              <w:t>NewError(sessionID, flow, replyTo, code, message) -&gt; *Envelope</w:t>
            </w:r>
          </w:p>
        </w:tc>
        <w:tc>
          <w:tcPr>
            <w:tcW w:type="dxa" w:w="2880"/>
          </w:tcPr>
          <w:p>
            <w:r>
              <w:rPr>
                <w:sz w:val="20"/>
              </w:rPr>
              <w:t>Create error envelope</w:t>
            </w:r>
          </w:p>
        </w:tc>
      </w:tr>
      <w:tr>
        <w:tc>
          <w:tcPr>
            <w:tcW w:type="dxa" w:w="2880"/>
          </w:tcPr>
          <w:p>
            <w:r>
              <w:rPr>
                <w:sz w:val="20"/>
              </w:rPr>
              <w:t>DecodePayload[T]</w:t>
            </w:r>
          </w:p>
        </w:tc>
        <w:tc>
          <w:tcPr>
            <w:tcW w:type="dxa" w:w="2880"/>
          </w:tcPr>
          <w:p>
            <w:r>
              <w:rPr>
                <w:sz w:val="20"/>
              </w:rPr>
              <w:t>DecodePayload[T](env) -&gt; (*T, error)</w:t>
            </w:r>
          </w:p>
        </w:tc>
        <w:tc>
          <w:tcPr>
            <w:tcW w:type="dxa" w:w="2880"/>
          </w:tcPr>
          <w:p>
            <w:r>
              <w:rPr>
                <w:sz w:val="20"/>
              </w:rPr>
              <w:t>Generic JSON unmarshal of payload into typed struct</w:t>
            </w:r>
          </w:p>
        </w:tc>
      </w:tr>
    </w:tbl>
    <w:p>
      <w:r>
        <w:br w:type="page"/>
      </w:r>
    </w:p>
    <w:p>
      <w:pPr>
        <w:pStyle w:val="Heading1"/>
      </w:pPr>
      <w:r>
        <w:t>6. Message Types Reference</w:t>
      </w:r>
    </w:p>
    <w:p>
      <w:pPr>
        <w:pStyle w:val="Heading2"/>
      </w:pPr>
      <w:r>
        <w:t>Session Lifecycle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Type</w:t>
            </w:r>
          </w:p>
        </w:tc>
        <w:tc>
          <w:tcPr>
            <w:tcW w:type="dxa" w:w="2160"/>
          </w:tcPr>
          <w:p>
            <w:r>
              <w:rPr>
                <w:b/>
                <w:sz w:val="20"/>
              </w:rPr>
              <w:t>Direction</w:t>
            </w:r>
          </w:p>
        </w:tc>
        <w:tc>
          <w:tcPr>
            <w:tcW w:type="dxa" w:w="2160"/>
          </w:tcPr>
          <w:p>
            <w:r>
              <w:rPr>
                <w:b/>
                <w:sz w:val="20"/>
              </w:rPr>
              <w:t>Payload Struct</w:t>
            </w:r>
          </w:p>
        </w:tc>
        <w:tc>
          <w:tcPr>
            <w:tcW w:type="dxa" w:w="2160"/>
          </w:tcPr>
          <w:p>
            <w:r>
              <w:rPr>
                <w:b/>
                <w:sz w:val="20"/>
              </w:rPr>
              <w:t>Description</w:t>
            </w:r>
          </w:p>
        </w:tc>
      </w:tr>
      <w:tr>
        <w:tc>
          <w:tcPr>
            <w:tcW w:type="dxa" w:w="2160"/>
          </w:tcPr>
          <w:p>
            <w:r>
              <w:rPr>
                <w:sz w:val="20"/>
              </w:rPr>
              <w:t>session.create</w:t>
            </w:r>
          </w:p>
        </w:tc>
        <w:tc>
          <w:tcPr>
            <w:tcW w:type="dxa" w:w="2160"/>
          </w:tcPr>
          <w:p>
            <w:r>
              <w:rPr>
                <w:sz w:val="20"/>
              </w:rPr>
              <w:t>UI -&gt; GW</w:t>
            </w:r>
          </w:p>
        </w:tc>
        <w:tc>
          <w:tcPr>
            <w:tcW w:type="dxa" w:w="2160"/>
          </w:tcPr>
          <w:p>
            <w:r>
              <w:rPr>
                <w:sz w:val="20"/>
              </w:rPr>
              <w:t>SessionCreatePayload</w:t>
            </w:r>
          </w:p>
        </w:tc>
        <w:tc>
          <w:tcPr>
            <w:tcW w:type="dxa" w:w="2160"/>
          </w:tcPr>
          <w:p>
            <w:r>
              <w:rPr>
                <w:sz w:val="20"/>
              </w:rPr>
              <w:t>Create new session or return existing (with auto-resume)</w:t>
            </w:r>
          </w:p>
        </w:tc>
      </w:tr>
      <w:tr>
        <w:tc>
          <w:tcPr>
            <w:tcW w:type="dxa" w:w="2160"/>
          </w:tcPr>
          <w:p>
            <w:r>
              <w:rPr>
                <w:sz w:val="20"/>
              </w:rPr>
              <w:t>session.created</w:t>
            </w:r>
          </w:p>
        </w:tc>
        <w:tc>
          <w:tcPr>
            <w:tcW w:type="dxa" w:w="2160"/>
          </w:tcPr>
          <w:p>
            <w:r>
              <w:rPr>
                <w:sz w:val="20"/>
              </w:rPr>
              <w:t>GW -&gt; UI</w:t>
            </w:r>
          </w:p>
        </w:tc>
        <w:tc>
          <w:tcPr>
            <w:tcW w:type="dxa" w:w="2160"/>
          </w:tcPr>
          <w:p>
            <w:r>
              <w:rPr>
                <w:sz w:val="20"/>
              </w:rPr>
              <w:t>SessionCreatedPayload</w:t>
            </w:r>
          </w:p>
        </w:tc>
        <w:tc>
          <w:tcPr>
            <w:tcW w:type="dxa" w:w="2160"/>
          </w:tcPr>
          <w:p>
            <w:r>
              <w:rPr>
                <w:sz w:val="20"/>
              </w:rPr>
              <w:t>Confirms session, returns capabilities and status</w:t>
            </w:r>
          </w:p>
        </w:tc>
      </w:tr>
      <w:tr>
        <w:tc>
          <w:tcPr>
            <w:tcW w:type="dxa" w:w="2160"/>
          </w:tcPr>
          <w:p>
            <w:r>
              <w:rPr>
                <w:sz w:val="20"/>
              </w:rPr>
              <w:t>session.resume</w:t>
            </w:r>
          </w:p>
        </w:tc>
        <w:tc>
          <w:tcPr>
            <w:tcW w:type="dxa" w:w="2160"/>
          </w:tcPr>
          <w:p>
            <w:r>
              <w:rPr>
                <w:sz w:val="20"/>
              </w:rPr>
              <w:t>UI -&gt; GW</w:t>
            </w:r>
          </w:p>
        </w:tc>
        <w:tc>
          <w:tcPr>
            <w:tcW w:type="dxa" w:w="2160"/>
          </w:tcPr>
          <w:p>
            <w:r>
              <w:rPr>
                <w:sz w:val="20"/>
              </w:rPr>
              <w:t>(empty)</w:t>
            </w:r>
          </w:p>
        </w:tc>
        <w:tc>
          <w:tcPr>
            <w:tcW w:type="dxa" w:w="2160"/>
          </w:tcPr>
          <w:p>
            <w:r>
              <w:rPr>
                <w:sz w:val="20"/>
              </w:rPr>
              <w:t>Re-attach to existing session (auto-resumes if dead)</w:t>
            </w:r>
          </w:p>
        </w:tc>
      </w:tr>
      <w:tr>
        <w:tc>
          <w:tcPr>
            <w:tcW w:type="dxa" w:w="2160"/>
          </w:tcPr>
          <w:p>
            <w:r>
              <w:rPr>
                <w:sz w:val="20"/>
              </w:rPr>
              <w:t>session.resumed</w:t>
            </w:r>
          </w:p>
        </w:tc>
        <w:tc>
          <w:tcPr>
            <w:tcW w:type="dxa" w:w="2160"/>
          </w:tcPr>
          <w:p>
            <w:r>
              <w:rPr>
                <w:sz w:val="20"/>
              </w:rPr>
              <w:t>GW -&gt; UI</w:t>
            </w:r>
          </w:p>
        </w:tc>
        <w:tc>
          <w:tcPr>
            <w:tcW w:type="dxa" w:w="2160"/>
          </w:tcPr>
          <w:p>
            <w:r>
              <w:rPr>
                <w:sz w:val="20"/>
              </w:rPr>
              <w:t>SessionCreatedPayload</w:t>
            </w:r>
          </w:p>
        </w:tc>
        <w:tc>
          <w:tcPr>
            <w:tcW w:type="dxa" w:w="2160"/>
          </w:tcPr>
          <w:p>
            <w:r>
              <w:rPr>
                <w:sz w:val="20"/>
              </w:rPr>
              <w:t>Confirms resume with current capabilities</w:t>
            </w:r>
          </w:p>
        </w:tc>
      </w:tr>
      <w:tr>
        <w:tc>
          <w:tcPr>
            <w:tcW w:type="dxa" w:w="2160"/>
          </w:tcPr>
          <w:p>
            <w:r>
              <w:rPr>
                <w:sz w:val="20"/>
              </w:rPr>
              <w:t>session.list</w:t>
            </w:r>
          </w:p>
        </w:tc>
        <w:tc>
          <w:tcPr>
            <w:tcW w:type="dxa" w:w="2160"/>
          </w:tcPr>
          <w:p>
            <w:r>
              <w:rPr>
                <w:sz w:val="20"/>
              </w:rPr>
              <w:t>UI -&gt; GW</w:t>
            </w:r>
          </w:p>
        </w:tc>
        <w:tc>
          <w:tcPr>
            <w:tcW w:type="dxa" w:w="2160"/>
          </w:tcPr>
          <w:p>
            <w:r>
              <w:rPr>
                <w:sz w:val="20"/>
              </w:rPr>
              <w:t>(empty)</w:t>
            </w:r>
          </w:p>
        </w:tc>
        <w:tc>
          <w:tcPr>
            <w:tcW w:type="dxa" w:w="2160"/>
          </w:tcPr>
          <w:p>
            <w:r>
              <w:rPr>
                <w:sz w:val="20"/>
              </w:rPr>
              <w:t>List all active sessions</w:t>
            </w:r>
          </w:p>
        </w:tc>
      </w:tr>
      <w:tr>
        <w:tc>
          <w:tcPr>
            <w:tcW w:type="dxa" w:w="2160"/>
          </w:tcPr>
          <w:p>
            <w:r>
              <w:rPr>
                <w:sz w:val="20"/>
              </w:rPr>
              <w:t>session.list.result</w:t>
            </w:r>
          </w:p>
        </w:tc>
        <w:tc>
          <w:tcPr>
            <w:tcW w:type="dxa" w:w="2160"/>
          </w:tcPr>
          <w:p>
            <w:r>
              <w:rPr>
                <w:sz w:val="20"/>
              </w:rPr>
              <w:t>GW -&gt; UI</w:t>
            </w:r>
          </w:p>
        </w:tc>
        <w:tc>
          <w:tcPr>
            <w:tcW w:type="dxa" w:w="2160"/>
          </w:tcPr>
          <w:p>
            <w:r>
              <w:rPr>
                <w:sz w:val="20"/>
              </w:rPr>
              <w:t>SessionListResult</w:t>
            </w:r>
          </w:p>
        </w:tc>
        <w:tc>
          <w:tcPr>
            <w:tcW w:type="dxa" w:w="2160"/>
          </w:tcPr>
          <w:p>
            <w:r>
              <w:rPr>
                <w:sz w:val="20"/>
              </w:rPr>
              <w:t>Array of SessionInfo objects</w:t>
            </w:r>
          </w:p>
        </w:tc>
      </w:tr>
      <w:tr>
        <w:tc>
          <w:tcPr>
            <w:tcW w:type="dxa" w:w="2160"/>
          </w:tcPr>
          <w:p>
            <w:r>
              <w:rPr>
                <w:sz w:val="20"/>
              </w:rPr>
              <w:t>session.end</w:t>
            </w:r>
          </w:p>
        </w:tc>
        <w:tc>
          <w:tcPr>
            <w:tcW w:type="dxa" w:w="2160"/>
          </w:tcPr>
          <w:p>
            <w:r>
              <w:rPr>
                <w:sz w:val="20"/>
              </w:rPr>
              <w:t>UI -&gt; GW</w:t>
            </w:r>
          </w:p>
        </w:tc>
        <w:tc>
          <w:tcPr>
            <w:tcW w:type="dxa" w:w="2160"/>
          </w:tcPr>
          <w:p>
            <w:r>
              <w:rPr>
                <w:sz w:val="20"/>
              </w:rPr>
              <w:t>(none)</w:t>
            </w:r>
          </w:p>
        </w:tc>
        <w:tc>
          <w:tcPr>
            <w:tcW w:type="dxa" w:w="2160"/>
          </w:tcPr>
          <w:p>
            <w:r>
              <w:rPr>
                <w:sz w:val="20"/>
              </w:rPr>
              <w:t>Stop session and remove permanently</w:t>
            </w:r>
          </w:p>
        </w:tc>
      </w:tr>
      <w:tr>
        <w:tc>
          <w:tcPr>
            <w:tcW w:type="dxa" w:w="2160"/>
          </w:tcPr>
          <w:p>
            <w:r>
              <w:rPr>
                <w:sz w:val="20"/>
              </w:rPr>
              <w:t>session.ended</w:t>
            </w:r>
          </w:p>
        </w:tc>
        <w:tc>
          <w:tcPr>
            <w:tcW w:type="dxa" w:w="2160"/>
          </w:tcPr>
          <w:p>
            <w:r>
              <w:rPr>
                <w:sz w:val="20"/>
              </w:rPr>
              <w:t>GW -&gt; UI</w:t>
            </w:r>
          </w:p>
        </w:tc>
        <w:tc>
          <w:tcPr>
            <w:tcW w:type="dxa" w:w="2160"/>
          </w:tcPr>
          <w:p>
            <w:r>
              <w:rPr>
                <w:sz w:val="20"/>
              </w:rPr>
              <w:t>(none)</w:t>
            </w:r>
          </w:p>
        </w:tc>
        <w:tc>
          <w:tcPr>
            <w:tcW w:type="dxa" w:w="2160"/>
          </w:tcPr>
          <w:p>
            <w:r>
              <w:rPr>
                <w:sz w:val="20"/>
              </w:rPr>
              <w:t>Confirms session ended</w:t>
            </w:r>
          </w:p>
        </w:tc>
      </w:tr>
    </w:tbl>
    <w:p>
      <w:pPr>
        <w:pStyle w:val="Heading2"/>
      </w:pPr>
      <w:r>
        <w:t>Chat / Prompt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Type</w:t>
            </w:r>
          </w:p>
        </w:tc>
        <w:tc>
          <w:tcPr>
            <w:tcW w:type="dxa" w:w="2160"/>
          </w:tcPr>
          <w:p>
            <w:r>
              <w:rPr>
                <w:b/>
                <w:sz w:val="20"/>
              </w:rPr>
              <w:t>Direction</w:t>
            </w:r>
          </w:p>
        </w:tc>
        <w:tc>
          <w:tcPr>
            <w:tcW w:type="dxa" w:w="2160"/>
          </w:tcPr>
          <w:p>
            <w:r>
              <w:rPr>
                <w:b/>
                <w:sz w:val="20"/>
              </w:rPr>
              <w:t>Payload Struct</w:t>
            </w:r>
          </w:p>
        </w:tc>
        <w:tc>
          <w:tcPr>
            <w:tcW w:type="dxa" w:w="2160"/>
          </w:tcPr>
          <w:p>
            <w:r>
              <w:rPr>
                <w:b/>
                <w:sz w:val="20"/>
              </w:rPr>
              <w:t>Description</w:t>
            </w:r>
          </w:p>
        </w:tc>
      </w:tr>
      <w:tr>
        <w:tc>
          <w:tcPr>
            <w:tcW w:type="dxa" w:w="2160"/>
          </w:tcPr>
          <w:p>
            <w:r>
              <w:rPr>
                <w:sz w:val="20"/>
              </w:rPr>
              <w:t>prompt.send</w:t>
            </w:r>
          </w:p>
        </w:tc>
        <w:tc>
          <w:tcPr>
            <w:tcW w:type="dxa" w:w="2160"/>
          </w:tcPr>
          <w:p>
            <w:r>
              <w:rPr>
                <w:sz w:val="20"/>
              </w:rPr>
              <w:t>UI -&gt; GW</w:t>
            </w:r>
          </w:p>
        </w:tc>
        <w:tc>
          <w:tcPr>
            <w:tcW w:type="dxa" w:w="2160"/>
          </w:tcPr>
          <w:p>
            <w:r>
              <w:rPr>
                <w:sz w:val="20"/>
              </w:rPr>
              <w:t>PromptSendPayload</w:t>
            </w:r>
          </w:p>
        </w:tc>
        <w:tc>
          <w:tcPr>
            <w:tcW w:type="dxa" w:w="2160"/>
          </w:tcPr>
          <w:p>
            <w:r>
              <w:rPr>
                <w:sz w:val="20"/>
              </w:rPr>
              <w:t>Send user message to agent (async, non-blocking)</w:t>
            </w:r>
          </w:p>
        </w:tc>
      </w:tr>
      <w:tr>
        <w:tc>
          <w:tcPr>
            <w:tcW w:type="dxa" w:w="2160"/>
          </w:tcPr>
          <w:p>
            <w:r>
              <w:rPr>
                <w:sz w:val="20"/>
              </w:rPr>
              <w:t>prompt.cancel</w:t>
            </w:r>
          </w:p>
        </w:tc>
        <w:tc>
          <w:tcPr>
            <w:tcW w:type="dxa" w:w="2160"/>
          </w:tcPr>
          <w:p>
            <w:r>
              <w:rPr>
                <w:sz w:val="20"/>
              </w:rPr>
              <w:t>UI -&gt; GW</w:t>
            </w:r>
          </w:p>
        </w:tc>
        <w:tc>
          <w:tcPr>
            <w:tcW w:type="dxa" w:w="2160"/>
          </w:tcPr>
          <w:p>
            <w:r>
              <w:rPr>
                <w:sz w:val="20"/>
              </w:rPr>
              <w:t>(none)</w:t>
            </w:r>
          </w:p>
        </w:tc>
        <w:tc>
          <w:tcPr>
            <w:tcW w:type="dxa" w:w="2160"/>
          </w:tcPr>
          <w:p>
            <w:r>
              <w:rPr>
                <w:sz w:val="20"/>
              </w:rPr>
              <w:t>Cancel in-flight prompt</w:t>
            </w:r>
          </w:p>
        </w:tc>
      </w:tr>
    </w:tbl>
    <w:p>
      <w:pPr>
        <w:pStyle w:val="Heading2"/>
      </w:pPr>
      <w:r>
        <w:t>Streaming Responses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Type</w:t>
            </w:r>
          </w:p>
        </w:tc>
        <w:tc>
          <w:tcPr>
            <w:tcW w:type="dxa" w:w="2160"/>
          </w:tcPr>
          <w:p>
            <w:r>
              <w:rPr>
                <w:b/>
                <w:sz w:val="20"/>
              </w:rPr>
              <w:t>Direction</w:t>
            </w:r>
          </w:p>
        </w:tc>
        <w:tc>
          <w:tcPr>
            <w:tcW w:type="dxa" w:w="2160"/>
          </w:tcPr>
          <w:p>
            <w:r>
              <w:rPr>
                <w:b/>
                <w:sz w:val="20"/>
              </w:rPr>
              <w:t>Payload Struct</w:t>
            </w:r>
          </w:p>
        </w:tc>
        <w:tc>
          <w:tcPr>
            <w:tcW w:type="dxa" w:w="2160"/>
          </w:tcPr>
          <w:p>
            <w:r>
              <w:rPr>
                <w:b/>
                <w:sz w:val="20"/>
              </w:rPr>
              <w:t>Description</w:t>
            </w:r>
          </w:p>
        </w:tc>
      </w:tr>
      <w:tr>
        <w:tc>
          <w:tcPr>
            <w:tcW w:type="dxa" w:w="2160"/>
          </w:tcPr>
          <w:p>
            <w:r>
              <w:rPr>
                <w:sz w:val="20"/>
              </w:rPr>
              <w:t>stream.start</w:t>
            </w:r>
          </w:p>
        </w:tc>
        <w:tc>
          <w:tcPr>
            <w:tcW w:type="dxa" w:w="2160"/>
          </w:tcPr>
          <w:p>
            <w:r>
              <w:rPr>
                <w:sz w:val="20"/>
              </w:rPr>
              <w:t>GW -&gt; UI</w:t>
            </w:r>
          </w:p>
        </w:tc>
        <w:tc>
          <w:tcPr>
            <w:tcW w:type="dxa" w:w="2160"/>
          </w:tcPr>
          <w:p>
            <w:r>
              <w:rPr>
                <w:sz w:val="20"/>
              </w:rPr>
              <w:t>(none)</w:t>
            </w:r>
          </w:p>
        </w:tc>
        <w:tc>
          <w:tcPr>
            <w:tcW w:type="dxa" w:w="2160"/>
          </w:tcPr>
          <w:p>
            <w:r>
              <w:rPr>
                <w:sz w:val="20"/>
              </w:rPr>
              <w:t>Agent started generating response</w:t>
            </w:r>
          </w:p>
        </w:tc>
      </w:tr>
      <w:tr>
        <w:tc>
          <w:tcPr>
            <w:tcW w:type="dxa" w:w="2160"/>
          </w:tcPr>
          <w:p>
            <w:r>
              <w:rPr>
                <w:sz w:val="20"/>
              </w:rPr>
              <w:t>stream.delta</w:t>
            </w:r>
          </w:p>
        </w:tc>
        <w:tc>
          <w:tcPr>
            <w:tcW w:type="dxa" w:w="2160"/>
          </w:tcPr>
          <w:p>
            <w:r>
              <w:rPr>
                <w:sz w:val="20"/>
              </w:rPr>
              <w:t>GW -&gt; UI</w:t>
            </w:r>
          </w:p>
        </w:tc>
        <w:tc>
          <w:tcPr>
            <w:tcW w:type="dxa" w:w="2160"/>
          </w:tcPr>
          <w:p>
            <w:r>
              <w:rPr>
                <w:sz w:val="20"/>
              </w:rPr>
              <w:t>StreamDeltaPayload</w:t>
            </w:r>
          </w:p>
        </w:tc>
        <w:tc>
          <w:tcPr>
            <w:tcW w:type="dxa" w:w="2160"/>
          </w:tcPr>
          <w:p>
            <w:r>
              <w:rPr>
                <w:sz w:val="20"/>
              </w:rPr>
              <w:t>Chunk of content (text, thinking, code, etc.)</w:t>
            </w:r>
          </w:p>
        </w:tc>
      </w:tr>
      <w:tr>
        <w:tc>
          <w:tcPr>
            <w:tcW w:type="dxa" w:w="2160"/>
          </w:tcPr>
          <w:p>
            <w:r>
              <w:rPr>
                <w:sz w:val="20"/>
              </w:rPr>
              <w:t>stream.end</w:t>
            </w:r>
          </w:p>
        </w:tc>
        <w:tc>
          <w:tcPr>
            <w:tcW w:type="dxa" w:w="2160"/>
          </w:tcPr>
          <w:p>
            <w:r>
              <w:rPr>
                <w:sz w:val="20"/>
              </w:rPr>
              <w:t>GW -&gt; UI</w:t>
            </w:r>
          </w:p>
        </w:tc>
        <w:tc>
          <w:tcPr>
            <w:tcW w:type="dxa" w:w="2160"/>
          </w:tcPr>
          <w:p>
            <w:r>
              <w:rPr>
                <w:sz w:val="20"/>
              </w:rPr>
              <w:t>StreamEndPayload</w:t>
            </w:r>
          </w:p>
        </w:tc>
        <w:tc>
          <w:tcPr>
            <w:tcW w:type="dxa" w:w="2160"/>
          </w:tcPr>
          <w:p>
            <w:r>
              <w:rPr>
                <w:sz w:val="20"/>
              </w:rPr>
              <w:t>Response complete with finish reason and usage</w:t>
            </w:r>
          </w:p>
        </w:tc>
      </w:tr>
      <w:tr>
        <w:tc>
          <w:tcPr>
            <w:tcW w:type="dxa" w:w="2160"/>
          </w:tcPr>
          <w:p>
            <w:r>
              <w:rPr>
                <w:sz w:val="20"/>
              </w:rPr>
              <w:t>stream.error</w:t>
            </w:r>
          </w:p>
        </w:tc>
        <w:tc>
          <w:tcPr>
            <w:tcW w:type="dxa" w:w="2160"/>
          </w:tcPr>
          <w:p>
            <w:r>
              <w:rPr>
                <w:sz w:val="20"/>
              </w:rPr>
              <w:t>GW -&gt; UI</w:t>
            </w:r>
          </w:p>
        </w:tc>
        <w:tc>
          <w:tcPr>
            <w:tcW w:type="dxa" w:w="2160"/>
          </w:tcPr>
          <w:p>
            <w:r>
              <w:rPr>
                <w:sz w:val="20"/>
              </w:rPr>
              <w:t>(none)</w:t>
            </w:r>
          </w:p>
        </w:tc>
        <w:tc>
          <w:tcPr>
            <w:tcW w:type="dxa" w:w="2160"/>
          </w:tcPr>
          <w:p>
            <w:r>
              <w:rPr>
                <w:sz w:val="20"/>
              </w:rPr>
              <w:t>Stream-level error</w:t>
            </w:r>
          </w:p>
        </w:tc>
      </w:tr>
    </w:tbl>
    <w:p>
      <w:pPr>
        <w:pStyle w:val="Heading2"/>
      </w:pPr>
      <w:r>
        <w:t>Tool Use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Type</w:t>
            </w:r>
          </w:p>
        </w:tc>
        <w:tc>
          <w:tcPr>
            <w:tcW w:type="dxa" w:w="2160"/>
          </w:tcPr>
          <w:p>
            <w:r>
              <w:rPr>
                <w:b/>
                <w:sz w:val="20"/>
              </w:rPr>
              <w:t>Direction</w:t>
            </w:r>
          </w:p>
        </w:tc>
        <w:tc>
          <w:tcPr>
            <w:tcW w:type="dxa" w:w="2160"/>
          </w:tcPr>
          <w:p>
            <w:r>
              <w:rPr>
                <w:b/>
                <w:sz w:val="20"/>
              </w:rPr>
              <w:t>Payload Struct</w:t>
            </w:r>
          </w:p>
        </w:tc>
        <w:tc>
          <w:tcPr>
            <w:tcW w:type="dxa" w:w="2160"/>
          </w:tcPr>
          <w:p>
            <w:r>
              <w:rPr>
                <w:b/>
                <w:sz w:val="20"/>
              </w:rPr>
              <w:t>Description</w:t>
            </w:r>
          </w:p>
        </w:tc>
      </w:tr>
      <w:tr>
        <w:tc>
          <w:tcPr>
            <w:tcW w:type="dxa" w:w="2160"/>
          </w:tcPr>
          <w:p>
            <w:r>
              <w:rPr>
                <w:sz w:val="20"/>
              </w:rPr>
              <w:t>tool.use.start</w:t>
            </w:r>
          </w:p>
        </w:tc>
        <w:tc>
          <w:tcPr>
            <w:tcW w:type="dxa" w:w="2160"/>
          </w:tcPr>
          <w:p>
            <w:r>
              <w:rPr>
                <w:sz w:val="20"/>
              </w:rPr>
              <w:t>GW -&gt; UI</w:t>
            </w:r>
          </w:p>
        </w:tc>
        <w:tc>
          <w:tcPr>
            <w:tcW w:type="dxa" w:w="2160"/>
          </w:tcPr>
          <w:p>
            <w:r>
              <w:rPr>
                <w:sz w:val="20"/>
              </w:rPr>
              <w:t>ToolUseStartPayload</w:t>
            </w:r>
          </w:p>
        </w:tc>
        <w:tc>
          <w:tcPr>
            <w:tcW w:type="dxa" w:w="2160"/>
          </w:tcPr>
          <w:p>
            <w:r>
              <w:rPr>
                <w:sz w:val="20"/>
              </w:rPr>
              <w:t>Agent wants to use a tool (shows name + input)</w:t>
            </w:r>
          </w:p>
        </w:tc>
      </w:tr>
      <w:tr>
        <w:tc>
          <w:tcPr>
            <w:tcW w:type="dxa" w:w="2160"/>
          </w:tcPr>
          <w:p>
            <w:r>
              <w:rPr>
                <w:sz w:val="20"/>
              </w:rPr>
              <w:t>tool.use.result</w:t>
            </w:r>
          </w:p>
        </w:tc>
        <w:tc>
          <w:tcPr>
            <w:tcW w:type="dxa" w:w="2160"/>
          </w:tcPr>
          <w:p>
            <w:r>
              <w:rPr>
                <w:sz w:val="20"/>
              </w:rPr>
              <w:t>GW -&gt; UI</w:t>
            </w:r>
          </w:p>
        </w:tc>
        <w:tc>
          <w:tcPr>
            <w:tcW w:type="dxa" w:w="2160"/>
          </w:tcPr>
          <w:p>
            <w:r>
              <w:rPr>
                <w:sz w:val="20"/>
              </w:rPr>
              <w:t>ToolUseResultPayload</w:t>
            </w:r>
          </w:p>
        </w:tc>
        <w:tc>
          <w:tcPr>
            <w:tcW w:type="dxa" w:w="2160"/>
          </w:tcPr>
          <w:p>
            <w:r>
              <w:rPr>
                <w:sz w:val="20"/>
              </w:rPr>
              <w:t>Tool execution result</w:t>
            </w:r>
          </w:p>
        </w:tc>
      </w:tr>
      <w:tr>
        <w:tc>
          <w:tcPr>
            <w:tcW w:type="dxa" w:w="2160"/>
          </w:tcPr>
          <w:p>
            <w:r>
              <w:rPr>
                <w:sz w:val="20"/>
              </w:rPr>
              <w:t>tool.use.end</w:t>
            </w:r>
          </w:p>
        </w:tc>
        <w:tc>
          <w:tcPr>
            <w:tcW w:type="dxa" w:w="2160"/>
          </w:tcPr>
          <w:p>
            <w:r>
              <w:rPr>
                <w:sz w:val="20"/>
              </w:rPr>
              <w:t>GW -&gt; UI</w:t>
            </w:r>
          </w:p>
        </w:tc>
        <w:tc>
          <w:tcPr>
            <w:tcW w:type="dxa" w:w="2160"/>
          </w:tcPr>
          <w:p>
            <w:r>
              <w:rPr>
                <w:sz w:val="20"/>
              </w:rPr>
              <w:t>(none)</w:t>
            </w:r>
          </w:p>
        </w:tc>
        <w:tc>
          <w:tcPr>
            <w:tcW w:type="dxa" w:w="2160"/>
          </w:tcPr>
          <w:p>
            <w:r>
              <w:rPr>
                <w:sz w:val="20"/>
              </w:rPr>
              <w:t>Tool use sequence complete</w:t>
            </w:r>
          </w:p>
        </w:tc>
      </w:tr>
      <w:tr>
        <w:tc>
          <w:tcPr>
            <w:tcW w:type="dxa" w:w="2160"/>
          </w:tcPr>
          <w:p>
            <w:r>
              <w:rPr>
                <w:sz w:val="20"/>
              </w:rPr>
              <w:t>tool.approve</w:t>
            </w:r>
          </w:p>
        </w:tc>
        <w:tc>
          <w:tcPr>
            <w:tcW w:type="dxa" w:w="2160"/>
          </w:tcPr>
          <w:p>
            <w:r>
              <w:rPr>
                <w:sz w:val="20"/>
              </w:rPr>
              <w:t>UI -&gt; GW</w:t>
            </w:r>
          </w:p>
        </w:tc>
        <w:tc>
          <w:tcPr>
            <w:tcW w:type="dxa" w:w="2160"/>
          </w:tcPr>
          <w:p>
            <w:r>
              <w:rPr>
                <w:sz w:val="20"/>
              </w:rPr>
              <w:t>ToolApprovePayload</w:t>
            </w:r>
          </w:p>
        </w:tc>
        <w:tc>
          <w:tcPr>
            <w:tcW w:type="dxa" w:w="2160"/>
          </w:tcPr>
          <w:p>
            <w:r>
              <w:rPr>
                <w:sz w:val="20"/>
              </w:rPr>
              <w:t>User approves pending tool call</w:t>
            </w:r>
          </w:p>
        </w:tc>
      </w:tr>
      <w:tr>
        <w:tc>
          <w:tcPr>
            <w:tcW w:type="dxa" w:w="2160"/>
          </w:tcPr>
          <w:p>
            <w:r>
              <w:rPr>
                <w:sz w:val="20"/>
              </w:rPr>
              <w:t>tool.reject</w:t>
            </w:r>
          </w:p>
        </w:tc>
        <w:tc>
          <w:tcPr>
            <w:tcW w:type="dxa" w:w="2160"/>
          </w:tcPr>
          <w:p>
            <w:r>
              <w:rPr>
                <w:sz w:val="20"/>
              </w:rPr>
              <w:t>UI -&gt; GW</w:t>
            </w:r>
          </w:p>
        </w:tc>
        <w:tc>
          <w:tcPr>
            <w:tcW w:type="dxa" w:w="2160"/>
          </w:tcPr>
          <w:p>
            <w:r>
              <w:rPr>
                <w:sz w:val="20"/>
              </w:rPr>
              <w:t>ToolRejectPayload</w:t>
            </w:r>
          </w:p>
        </w:tc>
        <w:tc>
          <w:tcPr>
            <w:tcW w:type="dxa" w:w="2160"/>
          </w:tcPr>
          <w:p>
            <w:r>
              <w:rPr>
                <w:sz w:val="20"/>
              </w:rPr>
              <w:t>User rejects pending tool call</w:t>
            </w:r>
          </w:p>
        </w:tc>
      </w:tr>
    </w:tbl>
    <w:p>
      <w:pPr>
        <w:pStyle w:val="Heading2"/>
      </w:pPr>
      <w:r>
        <w:t>File Events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Type</w:t>
            </w:r>
          </w:p>
        </w:tc>
        <w:tc>
          <w:tcPr>
            <w:tcW w:type="dxa" w:w="2160"/>
          </w:tcPr>
          <w:p>
            <w:r>
              <w:rPr>
                <w:b/>
                <w:sz w:val="20"/>
              </w:rPr>
              <w:t>Direction</w:t>
            </w:r>
          </w:p>
        </w:tc>
        <w:tc>
          <w:tcPr>
            <w:tcW w:type="dxa" w:w="2160"/>
          </w:tcPr>
          <w:p>
            <w:r>
              <w:rPr>
                <w:b/>
                <w:sz w:val="20"/>
              </w:rPr>
              <w:t>Payload Struct</w:t>
            </w:r>
          </w:p>
        </w:tc>
        <w:tc>
          <w:tcPr>
            <w:tcW w:type="dxa" w:w="2160"/>
          </w:tcPr>
          <w:p>
            <w:r>
              <w:rPr>
                <w:b/>
                <w:sz w:val="20"/>
              </w:rPr>
              <w:t>Description</w:t>
            </w:r>
          </w:p>
        </w:tc>
      </w:tr>
      <w:tr>
        <w:tc>
          <w:tcPr>
            <w:tcW w:type="dxa" w:w="2160"/>
          </w:tcPr>
          <w:p>
            <w:r>
              <w:rPr>
                <w:sz w:val="20"/>
              </w:rPr>
              <w:t>file.changed</w:t>
            </w:r>
          </w:p>
        </w:tc>
        <w:tc>
          <w:tcPr>
            <w:tcW w:type="dxa" w:w="2160"/>
          </w:tcPr>
          <w:p>
            <w:r>
              <w:rPr>
                <w:sz w:val="20"/>
              </w:rPr>
              <w:t>GW -&gt; UI</w:t>
            </w:r>
          </w:p>
        </w:tc>
        <w:tc>
          <w:tcPr>
            <w:tcW w:type="dxa" w:w="2160"/>
          </w:tcPr>
          <w:p>
            <w:r>
              <w:rPr>
                <w:sz w:val="20"/>
              </w:rPr>
              <w:t>FileEventPayload</w:t>
            </w:r>
          </w:p>
        </w:tc>
        <w:tc>
          <w:tcPr>
            <w:tcW w:type="dxa" w:w="2160"/>
          </w:tcPr>
          <w:p>
            <w:r>
              <w:rPr>
                <w:sz w:val="20"/>
              </w:rPr>
              <w:t>File was modified</w:t>
            </w:r>
          </w:p>
        </w:tc>
      </w:tr>
      <w:tr>
        <w:tc>
          <w:tcPr>
            <w:tcW w:type="dxa" w:w="2160"/>
          </w:tcPr>
          <w:p>
            <w:r>
              <w:rPr>
                <w:sz w:val="20"/>
              </w:rPr>
              <w:t>file.created</w:t>
            </w:r>
          </w:p>
        </w:tc>
        <w:tc>
          <w:tcPr>
            <w:tcW w:type="dxa" w:w="2160"/>
          </w:tcPr>
          <w:p>
            <w:r>
              <w:rPr>
                <w:sz w:val="20"/>
              </w:rPr>
              <w:t>GW -&gt; UI</w:t>
            </w:r>
          </w:p>
        </w:tc>
        <w:tc>
          <w:tcPr>
            <w:tcW w:type="dxa" w:w="2160"/>
          </w:tcPr>
          <w:p>
            <w:r>
              <w:rPr>
                <w:sz w:val="20"/>
              </w:rPr>
              <w:t>FileEventPayload</w:t>
            </w:r>
          </w:p>
        </w:tc>
        <w:tc>
          <w:tcPr>
            <w:tcW w:type="dxa" w:w="2160"/>
          </w:tcPr>
          <w:p>
            <w:r>
              <w:rPr>
                <w:sz w:val="20"/>
              </w:rPr>
              <w:t>File was created</w:t>
            </w:r>
          </w:p>
        </w:tc>
      </w:tr>
      <w:tr>
        <w:tc>
          <w:tcPr>
            <w:tcW w:type="dxa" w:w="2160"/>
          </w:tcPr>
          <w:p>
            <w:r>
              <w:rPr>
                <w:sz w:val="20"/>
              </w:rPr>
              <w:t>file.deleted</w:t>
            </w:r>
          </w:p>
        </w:tc>
        <w:tc>
          <w:tcPr>
            <w:tcW w:type="dxa" w:w="2160"/>
          </w:tcPr>
          <w:p>
            <w:r>
              <w:rPr>
                <w:sz w:val="20"/>
              </w:rPr>
              <w:t>GW -&gt; UI</w:t>
            </w:r>
          </w:p>
        </w:tc>
        <w:tc>
          <w:tcPr>
            <w:tcW w:type="dxa" w:w="2160"/>
          </w:tcPr>
          <w:p>
            <w:r>
              <w:rPr>
                <w:sz w:val="20"/>
              </w:rPr>
              <w:t>FileEventPayload</w:t>
            </w:r>
          </w:p>
        </w:tc>
        <w:tc>
          <w:tcPr>
            <w:tcW w:type="dxa" w:w="2160"/>
          </w:tcPr>
          <w:p>
            <w:r>
              <w:rPr>
                <w:sz w:val="20"/>
              </w:rPr>
              <w:t>File was deleted</w:t>
            </w:r>
          </w:p>
        </w:tc>
      </w:tr>
      <w:tr>
        <w:tc>
          <w:tcPr>
            <w:tcW w:type="dxa" w:w="2160"/>
          </w:tcPr>
          <w:p>
            <w:r>
              <w:rPr>
                <w:sz w:val="20"/>
              </w:rPr>
              <w:t>file.diff</w:t>
            </w:r>
          </w:p>
        </w:tc>
        <w:tc>
          <w:tcPr>
            <w:tcW w:type="dxa" w:w="2160"/>
          </w:tcPr>
          <w:p>
            <w:r>
              <w:rPr>
                <w:sz w:val="20"/>
              </w:rPr>
              <w:t>GW -&gt; UI</w:t>
            </w:r>
          </w:p>
        </w:tc>
        <w:tc>
          <w:tcPr>
            <w:tcW w:type="dxa" w:w="2160"/>
          </w:tcPr>
          <w:p>
            <w:r>
              <w:rPr>
                <w:sz w:val="20"/>
              </w:rPr>
              <w:t>FileEventPayload</w:t>
            </w:r>
          </w:p>
        </w:tc>
        <w:tc>
          <w:tcPr>
            <w:tcW w:type="dxa" w:w="2160"/>
          </w:tcPr>
          <w:p>
            <w:r>
              <w:rPr>
                <w:sz w:val="20"/>
              </w:rPr>
              <w:t>Diff content for a file change</w:t>
            </w:r>
          </w:p>
        </w:tc>
      </w:tr>
    </w:tbl>
    <w:p>
      <w:pPr>
        <w:pStyle w:val="Heading2"/>
      </w:pPr>
      <w:r>
        <w:t>Status &amp; Progress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Type</w:t>
            </w:r>
          </w:p>
        </w:tc>
        <w:tc>
          <w:tcPr>
            <w:tcW w:type="dxa" w:w="2160"/>
          </w:tcPr>
          <w:p>
            <w:r>
              <w:rPr>
                <w:b/>
                <w:sz w:val="20"/>
              </w:rPr>
              <w:t>Direction</w:t>
            </w:r>
          </w:p>
        </w:tc>
        <w:tc>
          <w:tcPr>
            <w:tcW w:type="dxa" w:w="2160"/>
          </w:tcPr>
          <w:p>
            <w:r>
              <w:rPr>
                <w:b/>
                <w:sz w:val="20"/>
              </w:rPr>
              <w:t>Payload Struct</w:t>
            </w:r>
          </w:p>
        </w:tc>
        <w:tc>
          <w:tcPr>
            <w:tcW w:type="dxa" w:w="2160"/>
          </w:tcPr>
          <w:p>
            <w:r>
              <w:rPr>
                <w:b/>
                <w:sz w:val="20"/>
              </w:rPr>
              <w:t>Description</w:t>
            </w:r>
          </w:p>
        </w:tc>
      </w:tr>
      <w:tr>
        <w:tc>
          <w:tcPr>
            <w:tcW w:type="dxa" w:w="2160"/>
          </w:tcPr>
          <w:p>
            <w:r>
              <w:rPr>
                <w:sz w:val="20"/>
              </w:rPr>
              <w:t>progress</w:t>
            </w:r>
          </w:p>
        </w:tc>
        <w:tc>
          <w:tcPr>
            <w:tcW w:type="dxa" w:w="2160"/>
          </w:tcPr>
          <w:p>
            <w:r>
              <w:rPr>
                <w:sz w:val="20"/>
              </w:rPr>
              <w:t>GW -&gt; UI</w:t>
            </w:r>
          </w:p>
        </w:tc>
        <w:tc>
          <w:tcPr>
            <w:tcW w:type="dxa" w:w="2160"/>
          </w:tcPr>
          <w:p>
            <w:r>
              <w:rPr>
                <w:sz w:val="20"/>
              </w:rPr>
              <w:t>ProgressPayload</w:t>
            </w:r>
          </w:p>
        </w:tc>
        <w:tc>
          <w:tcPr>
            <w:tcW w:type="dxa" w:w="2160"/>
          </w:tcPr>
          <w:p>
            <w:r>
              <w:rPr>
                <w:sz w:val="20"/>
              </w:rPr>
              <w:t>Progress update (taskId, message, percentage)</w:t>
            </w:r>
          </w:p>
        </w:tc>
      </w:tr>
      <w:tr>
        <w:tc>
          <w:tcPr>
            <w:tcW w:type="dxa" w:w="2160"/>
          </w:tcPr>
          <w:p>
            <w:r>
              <w:rPr>
                <w:sz w:val="20"/>
              </w:rPr>
              <w:t>agent.status</w:t>
            </w:r>
          </w:p>
        </w:tc>
        <w:tc>
          <w:tcPr>
            <w:tcW w:type="dxa" w:w="2160"/>
          </w:tcPr>
          <w:p>
            <w:r>
              <w:rPr>
                <w:sz w:val="20"/>
              </w:rPr>
              <w:t>GW -&gt; UI</w:t>
            </w:r>
          </w:p>
        </w:tc>
        <w:tc>
          <w:tcPr>
            <w:tcW w:type="dxa" w:w="2160"/>
          </w:tcPr>
          <w:p>
            <w:r>
              <w:rPr>
                <w:sz w:val="20"/>
              </w:rPr>
              <w:t>AgentStatusPayload</w:t>
            </w:r>
          </w:p>
        </w:tc>
        <w:tc>
          <w:tcPr>
            <w:tcW w:type="dxa" w:w="2160"/>
          </w:tcPr>
          <w:p>
            <w:r>
              <w:rPr>
                <w:sz w:val="20"/>
              </w:rPr>
              <w:t>Agent state: idle, thinking, tool_use, error</w:t>
            </w:r>
          </w:p>
        </w:tc>
      </w:tr>
      <w:tr>
        <w:tc>
          <w:tcPr>
            <w:tcW w:type="dxa" w:w="2160"/>
          </w:tcPr>
          <w:p>
            <w:r>
              <w:rPr>
                <w:sz w:val="20"/>
              </w:rPr>
              <w:t>history.request</w:t>
            </w:r>
          </w:p>
        </w:tc>
        <w:tc>
          <w:tcPr>
            <w:tcW w:type="dxa" w:w="2160"/>
          </w:tcPr>
          <w:p>
            <w:r>
              <w:rPr>
                <w:sz w:val="20"/>
              </w:rPr>
              <w:t>UI -&gt; GW</w:t>
            </w:r>
          </w:p>
        </w:tc>
        <w:tc>
          <w:tcPr>
            <w:tcW w:type="dxa" w:w="2160"/>
          </w:tcPr>
          <w:p>
            <w:r>
              <w:rPr>
                <w:sz w:val="20"/>
              </w:rPr>
              <w:t>HistoryRequestPayload</w:t>
            </w:r>
          </w:p>
        </w:tc>
        <w:tc>
          <w:tcPr>
            <w:tcW w:type="dxa" w:w="2160"/>
          </w:tcPr>
          <w:p>
            <w:r>
              <w:rPr>
                <w:sz w:val="20"/>
              </w:rPr>
              <w:t>Request conversation history</w:t>
            </w:r>
          </w:p>
        </w:tc>
      </w:tr>
      <w:tr>
        <w:tc>
          <w:tcPr>
            <w:tcW w:type="dxa" w:w="2160"/>
          </w:tcPr>
          <w:p>
            <w:r>
              <w:rPr>
                <w:sz w:val="20"/>
              </w:rPr>
              <w:t>history.result</w:t>
            </w:r>
          </w:p>
        </w:tc>
        <w:tc>
          <w:tcPr>
            <w:tcW w:type="dxa" w:w="2160"/>
          </w:tcPr>
          <w:p>
            <w:r>
              <w:rPr>
                <w:sz w:val="20"/>
              </w:rPr>
              <w:t>GW -&gt; UI</w:t>
            </w:r>
          </w:p>
        </w:tc>
        <w:tc>
          <w:tcPr>
            <w:tcW w:type="dxa" w:w="2160"/>
          </w:tcPr>
          <w:p>
            <w:r>
              <w:rPr>
                <w:sz w:val="20"/>
              </w:rPr>
              <w:t>HistoryResultPayload</w:t>
            </w:r>
          </w:p>
        </w:tc>
        <w:tc>
          <w:tcPr>
            <w:tcW w:type="dxa" w:w="2160"/>
          </w:tcPr>
          <w:p>
            <w:r>
              <w:rPr>
                <w:sz w:val="20"/>
              </w:rPr>
              <w:t>Paginated history with cursor</w:t>
            </w:r>
          </w:p>
        </w:tc>
      </w:tr>
      <w:tr>
        <w:tc>
          <w:tcPr>
            <w:tcW w:type="dxa" w:w="2160"/>
          </w:tcPr>
          <w:p>
            <w:r>
              <w:rPr>
                <w:sz w:val="20"/>
              </w:rPr>
              <w:t>capabilities</w:t>
            </w:r>
          </w:p>
        </w:tc>
        <w:tc>
          <w:tcPr>
            <w:tcW w:type="dxa" w:w="2160"/>
          </w:tcPr>
          <w:p>
            <w:r>
              <w:rPr>
                <w:sz w:val="20"/>
              </w:rPr>
              <w:t>GW -&gt; UI</w:t>
            </w:r>
          </w:p>
        </w:tc>
        <w:tc>
          <w:tcPr>
            <w:tcW w:type="dxa" w:w="2160"/>
          </w:tcPr>
          <w:p>
            <w:r>
              <w:rPr>
                <w:sz w:val="20"/>
              </w:rPr>
              <w:t>Capabilities</w:t>
            </w:r>
          </w:p>
        </w:tc>
        <w:tc>
          <w:tcPr>
            <w:tcW w:type="dxa" w:w="2160"/>
          </w:tcPr>
          <w:p>
            <w:r>
              <w:rPr>
                <w:sz w:val="20"/>
              </w:rPr>
              <w:t>Agent capabilities description</w:t>
            </w:r>
          </w:p>
        </w:tc>
      </w:tr>
      <w:tr>
        <w:tc>
          <w:tcPr>
            <w:tcW w:type="dxa" w:w="2160"/>
          </w:tcPr>
          <w:p>
            <w:r>
              <w:rPr>
                <w:sz w:val="20"/>
              </w:rPr>
              <w:t>error</w:t>
            </w:r>
          </w:p>
        </w:tc>
        <w:tc>
          <w:tcPr>
            <w:tcW w:type="dxa" w:w="2160"/>
          </w:tcPr>
          <w:p>
            <w:r>
              <w:rPr>
                <w:sz w:val="20"/>
              </w:rPr>
              <w:t>GW -&gt; UI</w:t>
            </w:r>
          </w:p>
        </w:tc>
        <w:tc>
          <w:tcPr>
            <w:tcW w:type="dxa" w:w="2160"/>
          </w:tcPr>
          <w:p>
            <w:r>
              <w:rPr>
                <w:sz w:val="20"/>
              </w:rPr>
              <w:t>ErrorPayload</w:t>
            </w:r>
          </w:p>
        </w:tc>
        <w:tc>
          <w:tcPr>
            <w:tcW w:type="dxa" w:w="2160"/>
          </w:tcPr>
          <w:p>
            <w:r>
              <w:rPr>
                <w:sz w:val="20"/>
              </w:rPr>
              <w:t>Error response</w:t>
            </w:r>
          </w:p>
        </w:tc>
      </w:tr>
    </w:tbl>
    <w:p>
      <w:r>
        <w:br w:type="page"/>
      </w:r>
    </w:p>
    <w:p>
      <w:pPr>
        <w:pStyle w:val="Heading1"/>
      </w:pPr>
      <w:r>
        <w:t>7. Session Lifecycle &amp; State Machine</w:t>
      </w:r>
    </w:p>
    <w:p>
      <w:pPr>
        <w:pStyle w:val="Heading2"/>
      </w:pPr>
      <w:r>
        <w:t>Session States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State</w:t>
            </w:r>
          </w:p>
        </w:tc>
        <w:tc>
          <w:tcPr>
            <w:tcW w:type="dxa" w:w="2880"/>
          </w:tcPr>
          <w:p>
            <w:r>
              <w:rPr>
                <w:b/>
                <w:sz w:val="20"/>
              </w:rPr>
              <w:t>Meaning</w:t>
            </w:r>
          </w:p>
        </w:tc>
        <w:tc>
          <w:tcPr>
            <w:tcW w:type="dxa" w:w="2880"/>
          </w:tcPr>
          <w:p>
            <w:r>
              <w:rPr>
                <w:b/>
                <w:sz w:val="20"/>
              </w:rPr>
              <w:t>Transitions To</w:t>
            </w:r>
          </w:p>
        </w:tc>
      </w:tr>
      <w:tr>
        <w:tc>
          <w:tcPr>
            <w:tcW w:type="dxa" w:w="2880"/>
          </w:tcPr>
          <w:p>
            <w:r>
              <w:rPr>
                <w:sz w:val="20"/>
              </w:rPr>
              <w:t>starting</w:t>
            </w:r>
          </w:p>
        </w:tc>
        <w:tc>
          <w:tcPr>
            <w:tcW w:type="dxa" w:w="2880"/>
          </w:tcPr>
          <w:p>
            <w:r>
              <w:rPr>
                <w:sz w:val="20"/>
              </w:rPr>
              <w:t>Adapter.Start() in progress</w:t>
            </w:r>
          </w:p>
        </w:tc>
        <w:tc>
          <w:tcPr>
            <w:tcW w:type="dxa" w:w="2880"/>
          </w:tcPr>
          <w:p>
            <w:r>
              <w:rPr>
                <w:sz w:val="20"/>
              </w:rPr>
              <w:t>running, error</w:t>
            </w:r>
          </w:p>
        </w:tc>
      </w:tr>
      <w:tr>
        <w:tc>
          <w:tcPr>
            <w:tcW w:type="dxa" w:w="2880"/>
          </w:tcPr>
          <w:p>
            <w:r>
              <w:rPr>
                <w:sz w:val="20"/>
              </w:rPr>
              <w:t>running</w:t>
            </w:r>
          </w:p>
        </w:tc>
        <w:tc>
          <w:tcPr>
            <w:tcW w:type="dxa" w:w="2880"/>
          </w:tcPr>
          <w:p>
            <w:r>
              <w:rPr>
                <w:sz w:val="20"/>
              </w:rPr>
              <w:t>Agent process alive and responsive</w:t>
            </w:r>
          </w:p>
        </w:tc>
        <w:tc>
          <w:tcPr>
            <w:tcW w:type="dxa" w:w="2880"/>
          </w:tcPr>
          <w:p>
            <w:r>
              <w:rPr>
                <w:sz w:val="20"/>
              </w:rPr>
              <w:t>stopped, error, (dead -&gt; auto-resume)</w:t>
            </w:r>
          </w:p>
        </w:tc>
      </w:tr>
      <w:tr>
        <w:tc>
          <w:tcPr>
            <w:tcW w:type="dxa" w:w="2880"/>
          </w:tcPr>
          <w:p>
            <w:r>
              <w:rPr>
                <w:sz w:val="20"/>
              </w:rPr>
              <w:t>stopped</w:t>
            </w:r>
          </w:p>
        </w:tc>
        <w:tc>
          <w:tcPr>
            <w:tcW w:type="dxa" w:w="2880"/>
          </w:tcPr>
          <w:p>
            <w:r>
              <w:rPr>
                <w:sz w:val="20"/>
              </w:rPr>
              <w:t>Explicitly ended via session.end</w:t>
            </w:r>
          </w:p>
        </w:tc>
        <w:tc>
          <w:tcPr>
            <w:tcW w:type="dxa" w:w="2880"/>
          </w:tcPr>
          <w:p>
            <w:r>
              <w:rPr>
                <w:sz w:val="20"/>
              </w:rPr>
              <w:t>(terminal, removed from map)</w:t>
            </w:r>
          </w:p>
        </w:tc>
      </w:tr>
      <w:tr>
        <w:tc>
          <w:tcPr>
            <w:tcW w:type="dxa" w:w="2880"/>
          </w:tcPr>
          <w:p>
            <w:r>
              <w:rPr>
                <w:sz w:val="20"/>
              </w:rPr>
              <w:t>error</w:t>
            </w:r>
          </w:p>
        </w:tc>
        <w:tc>
          <w:tcPr>
            <w:tcW w:type="dxa" w:w="2880"/>
          </w:tcPr>
          <w:p>
            <w:r>
              <w:rPr>
                <w:sz w:val="20"/>
              </w:rPr>
              <w:t>Start or resume failed</w:t>
            </w:r>
          </w:p>
        </w:tc>
        <w:tc>
          <w:tcPr>
            <w:tcW w:type="dxa" w:w="2880"/>
          </w:tcPr>
          <w:p>
            <w:r>
              <w:rPr>
                <w:sz w:val="20"/>
              </w:rPr>
              <w:t>running (via auto-resume retry)</w:t>
            </w:r>
          </w:p>
        </w:tc>
      </w:tr>
    </w:tbl>
    <w:p>
      <w:pPr>
        <w:pStyle w:val="Heading2"/>
      </w:pPr>
      <w:r>
        <w:t>Resolve() Decision Tree</w:t>
      </w:r>
    </w:p>
    <w:p>
      <w:r>
        <w:t>The Resolve() method on the Session Manager is the single entry point for all session routing. Every handler in the WS hub calls it (directly or via resolveForAction helper). Here is the complete decision tree:</w:t>
      </w:r>
    </w:p>
    <w:p>
      <w:pPr>
        <w:pStyle w:val="Code"/>
      </w:pPr>
      <w:r>
        <w:t>Resolve(ctx, sessionID, flow, createPayload?)</w:t>
      </w:r>
    </w:p>
    <w:p>
      <w:pPr>
        <w:pStyle w:val="Code"/>
      </w:pPr>
      <w:r>
        <w:t xml:space="preserve">  |</w:t>
      </w:r>
    </w:p>
    <w:p>
      <w:pPr>
        <w:pStyle w:val="Code"/>
      </w:pPr>
      <w:r>
        <w:t xml:space="preserve">  +-- Session exists?</w:t>
      </w:r>
    </w:p>
    <w:p>
      <w:pPr>
        <w:pStyle w:val="Code"/>
      </w:pPr>
      <w:r>
        <w:t xml:space="preserve">  |     |</w:t>
      </w:r>
    </w:p>
    <w:p>
      <w:pPr>
        <w:pStyle w:val="Code"/>
      </w:pPr>
      <w:r>
        <w:t xml:space="preserve">  |     +-- NO: createPayload provided?</w:t>
      </w:r>
    </w:p>
    <w:p>
      <w:pPr>
        <w:pStyle w:val="Code"/>
      </w:pPr>
      <w:r>
        <w:t xml:space="preserve">  |     |     +-- YES: Create new session, bind flow, start adapter -&gt; "created"</w:t>
      </w:r>
    </w:p>
    <w:p>
      <w:pPr>
        <w:pStyle w:val="Code"/>
      </w:pPr>
      <w:r>
        <w:t xml:space="preserve">  |     |     +-- NO:  Return SESSION_NOT_FOUND error</w:t>
      </w:r>
    </w:p>
    <w:p>
      <w:pPr>
        <w:pStyle w:val="Code"/>
      </w:pPr>
      <w:r>
        <w:t xml:space="preserve">  |     |</w:t>
      </w:r>
    </w:p>
    <w:p>
      <w:pPr>
        <w:pStyle w:val="Code"/>
      </w:pPr>
      <w:r>
        <w:t xml:space="preserve">  |     +-- YES: Flow matches?</w:t>
      </w:r>
    </w:p>
    <w:p>
      <w:pPr>
        <w:pStyle w:val="Code"/>
      </w:pPr>
      <w:r>
        <w:t xml:space="preserve">  |           +-- NO:  Return FLOW_MISMATCH error</w:t>
      </w:r>
    </w:p>
    <w:p>
      <w:pPr>
        <w:pStyle w:val="Code"/>
      </w:pPr>
      <w:r>
        <w:t xml:space="preserve">  |           +-- YES: Adapter.IsRunning()?</w:t>
      </w:r>
    </w:p>
    <w:p>
      <w:pPr>
        <w:pStyle w:val="Code"/>
      </w:pPr>
      <w:r>
        <w:t xml:space="preserve">  |                 +-- YES: Return existing session -&gt; "existing"</w:t>
      </w:r>
    </w:p>
    <w:p>
      <w:pPr>
        <w:pStyle w:val="Code"/>
      </w:pPr>
      <w:r>
        <w:t xml:space="preserve">  |                 +-- NO:  Auto-resume:</w:t>
      </w:r>
    </w:p>
    <w:p>
      <w:pPr>
        <w:pStyle w:val="Code"/>
      </w:pPr>
      <w:r>
        <w:t xml:space="preserve">  |                           1. Cancel old context</w:t>
      </w:r>
    </w:p>
    <w:p>
      <w:pPr>
        <w:pStyle w:val="Code"/>
      </w:pPr>
      <w:r>
        <w:t xml:space="preserve">  |                           2. Create fresh adapter</w:t>
      </w:r>
    </w:p>
    <w:p>
      <w:pPr>
        <w:pStyle w:val="Code"/>
      </w:pPr>
      <w:r>
        <w:t xml:space="preserve">  |                           3. Start with stored startOpts</w:t>
      </w:r>
    </w:p>
    <w:p>
      <w:pPr>
        <w:pStyle w:val="Code"/>
      </w:pPr>
      <w:r>
        <w:t xml:space="preserve">  |                           4. Return session -&gt; "resumed"</w:t>
      </w:r>
    </w:p>
    <w:p>
      <w:pPr>
        <w:pStyle w:val="Heading2"/>
      </w:pPr>
      <w:r>
        <w:t>Session Struct Fields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Description</w:t>
            </w:r>
          </w:p>
        </w:tc>
      </w:tr>
      <w:tr>
        <w:tc>
          <w:tcPr>
            <w:tcW w:type="dxa" w:w="2880"/>
          </w:tcPr>
          <w:p>
            <w:r>
              <w:rPr>
                <w:sz w:val="20"/>
              </w:rPr>
              <w:t>ID</w:t>
            </w:r>
          </w:p>
        </w:tc>
        <w:tc>
          <w:tcPr>
            <w:tcW w:type="dxa" w:w="2880"/>
          </w:tcPr>
          <w:p>
            <w:r>
              <w:rPr>
                <w:sz w:val="20"/>
              </w:rPr>
              <w:t>string</w:t>
            </w:r>
          </w:p>
        </w:tc>
        <w:tc>
          <w:tcPr>
            <w:tcW w:type="dxa" w:w="2880"/>
          </w:tcPr>
          <w:p>
            <w:r>
              <w:rPr>
                <w:sz w:val="20"/>
              </w:rPr>
              <w:t>Upstream-provided session identifier (NOT generated)</w:t>
            </w:r>
          </w:p>
        </w:tc>
      </w:tr>
      <w:tr>
        <w:tc>
          <w:tcPr>
            <w:tcW w:type="dxa" w:w="2880"/>
          </w:tcPr>
          <w:p>
            <w:r>
              <w:rPr>
                <w:sz w:val="20"/>
              </w:rPr>
              <w:t>Flow</w:t>
            </w:r>
          </w:p>
        </w:tc>
        <w:tc>
          <w:tcPr>
            <w:tcW w:type="dxa" w:w="2880"/>
          </w:tcPr>
          <w:p>
            <w:r>
              <w:rPr>
                <w:sz w:val="20"/>
              </w:rPr>
              <w:t>string</w:t>
            </w:r>
          </w:p>
        </w:tc>
        <w:tc>
          <w:tcPr>
            <w:tcW w:type="dxa" w:w="2880"/>
          </w:tcPr>
          <w:p>
            <w:r>
              <w:rPr>
                <w:sz w:val="20"/>
              </w:rPr>
              <w:t>Immutable agent type binding (e.g. "claude-code")</w:t>
            </w:r>
          </w:p>
        </w:tc>
      </w:tr>
      <w:tr>
        <w:tc>
          <w:tcPr>
            <w:tcW w:type="dxa" w:w="2880"/>
          </w:tcPr>
          <w:p>
            <w:r>
              <w:rPr>
                <w:sz w:val="20"/>
              </w:rPr>
              <w:t>Adapter</w:t>
            </w:r>
          </w:p>
        </w:tc>
        <w:tc>
          <w:tcPr>
            <w:tcW w:type="dxa" w:w="2880"/>
          </w:tcPr>
          <w:p>
            <w:r>
              <w:rPr>
                <w:sz w:val="20"/>
              </w:rPr>
              <w:t>agent.Adapter</w:t>
            </w:r>
          </w:p>
        </w:tc>
        <w:tc>
          <w:tcPr>
            <w:tcW w:type="dxa" w:w="2880"/>
          </w:tcPr>
          <w:p>
            <w:r>
              <w:rPr>
                <w:sz w:val="20"/>
              </w:rPr>
              <w:t>The active adapter instance for this session</w:t>
            </w:r>
          </w:p>
        </w:tc>
      </w:tr>
      <w:tr>
        <w:tc>
          <w:tcPr>
            <w:tcW w:type="dxa" w:w="2880"/>
          </w:tcPr>
          <w:p>
            <w:r>
              <w:rPr>
                <w:sz w:val="20"/>
              </w:rPr>
              <w:t>Status</w:t>
            </w:r>
          </w:p>
        </w:tc>
        <w:tc>
          <w:tcPr>
            <w:tcW w:type="dxa" w:w="2880"/>
          </w:tcPr>
          <w:p>
            <w:r>
              <w:rPr>
                <w:sz w:val="20"/>
              </w:rPr>
              <w:t>string</w:t>
            </w:r>
          </w:p>
        </w:tc>
        <w:tc>
          <w:tcPr>
            <w:tcW w:type="dxa" w:w="2880"/>
          </w:tcPr>
          <w:p>
            <w:r>
              <w:rPr>
                <w:sz w:val="20"/>
              </w:rPr>
              <w:t>Current state: starting, running, stopped, error</w:t>
            </w:r>
          </w:p>
        </w:tc>
      </w:tr>
      <w:tr>
        <w:tc>
          <w:tcPr>
            <w:tcW w:type="dxa" w:w="2880"/>
          </w:tcPr>
          <w:p>
            <w:r>
              <w:rPr>
                <w:sz w:val="20"/>
              </w:rPr>
              <w:t>CreatedAt</w:t>
            </w:r>
          </w:p>
        </w:tc>
        <w:tc>
          <w:tcPr>
            <w:tcW w:type="dxa" w:w="2880"/>
          </w:tcPr>
          <w:p>
            <w:r>
              <w:rPr>
                <w:sz w:val="20"/>
              </w:rPr>
              <w:t>time.Time</w:t>
            </w:r>
          </w:p>
        </w:tc>
        <w:tc>
          <w:tcPr>
            <w:tcW w:type="dxa" w:w="2880"/>
          </w:tcPr>
          <w:p>
            <w:r>
              <w:rPr>
                <w:sz w:val="20"/>
              </w:rPr>
              <w:t>Timestamp of first creation</w:t>
            </w:r>
          </w:p>
        </w:tc>
      </w:tr>
      <w:tr>
        <w:tc>
          <w:tcPr>
            <w:tcW w:type="dxa" w:w="2880"/>
          </w:tcPr>
          <w:p>
            <w:r>
              <w:rPr>
                <w:sz w:val="20"/>
              </w:rPr>
              <w:t>WorkingDir</w:t>
            </w:r>
          </w:p>
        </w:tc>
        <w:tc>
          <w:tcPr>
            <w:tcW w:type="dxa" w:w="2880"/>
          </w:tcPr>
          <w:p>
            <w:r>
              <w:rPr>
                <w:sz w:val="20"/>
              </w:rPr>
              <w:t>string</w:t>
            </w:r>
          </w:p>
        </w:tc>
        <w:tc>
          <w:tcPr>
            <w:tcW w:type="dxa" w:w="2880"/>
          </w:tcPr>
          <w:p>
            <w:r>
              <w:rPr>
                <w:sz w:val="20"/>
              </w:rPr>
              <w:t>Agent working directory</w:t>
            </w:r>
          </w:p>
        </w:tc>
      </w:tr>
      <w:tr>
        <w:tc>
          <w:tcPr>
            <w:tcW w:type="dxa" w:w="2880"/>
          </w:tcPr>
          <w:p>
            <w:r>
              <w:rPr>
                <w:sz w:val="20"/>
              </w:rPr>
              <w:t>startOpts</w:t>
            </w:r>
          </w:p>
        </w:tc>
        <w:tc>
          <w:tcPr>
            <w:tcW w:type="dxa" w:w="2880"/>
          </w:tcPr>
          <w:p>
            <w:r>
              <w:rPr>
                <w:sz w:val="20"/>
              </w:rPr>
              <w:t>agent.StartOptions</w:t>
            </w:r>
          </w:p>
        </w:tc>
        <w:tc>
          <w:tcPr>
            <w:tcW w:type="dxa" w:w="2880"/>
          </w:tcPr>
          <w:p>
            <w:r>
              <w:rPr>
                <w:sz w:val="20"/>
              </w:rPr>
              <w:t>Stored options for auto-resume (unexported)</w:t>
            </w:r>
          </w:p>
        </w:tc>
      </w:tr>
      <w:tr>
        <w:tc>
          <w:tcPr>
            <w:tcW w:type="dxa" w:w="2880"/>
          </w:tcPr>
          <w:p>
            <w:r>
              <w:rPr>
                <w:sz w:val="20"/>
              </w:rPr>
              <w:t>ctx</w:t>
            </w:r>
          </w:p>
        </w:tc>
        <w:tc>
          <w:tcPr>
            <w:tcW w:type="dxa" w:w="2880"/>
          </w:tcPr>
          <w:p>
            <w:r>
              <w:rPr>
                <w:sz w:val="20"/>
              </w:rPr>
              <w:t>context.Context</w:t>
            </w:r>
          </w:p>
        </w:tc>
        <w:tc>
          <w:tcPr>
            <w:tcW w:type="dxa" w:w="2880"/>
          </w:tcPr>
          <w:p>
            <w:r>
              <w:rPr>
                <w:sz w:val="20"/>
              </w:rPr>
              <w:t>Session-scoped context (unexported)</w:t>
            </w:r>
          </w:p>
        </w:tc>
      </w:tr>
      <w:tr>
        <w:tc>
          <w:tcPr>
            <w:tcW w:type="dxa" w:w="2880"/>
          </w:tcPr>
          <w:p>
            <w:r>
              <w:rPr>
                <w:sz w:val="20"/>
              </w:rPr>
              <w:t>cancel</w:t>
            </w:r>
          </w:p>
        </w:tc>
        <w:tc>
          <w:tcPr>
            <w:tcW w:type="dxa" w:w="2880"/>
          </w:tcPr>
          <w:p>
            <w:r>
              <w:rPr>
                <w:sz w:val="20"/>
              </w:rPr>
              <w:t>context.CancelFunc</w:t>
            </w:r>
          </w:p>
        </w:tc>
        <w:tc>
          <w:tcPr>
            <w:tcW w:type="dxa" w:w="2880"/>
          </w:tcPr>
          <w:p>
            <w:r>
              <w:rPr>
                <w:sz w:val="20"/>
              </w:rPr>
              <w:t>Cancel function for ctx (unexported)</w:t>
            </w:r>
          </w:p>
        </w:tc>
      </w:tr>
    </w:tbl>
    <w:p>
      <w:r>
        <w:br w:type="page"/>
      </w:r>
    </w:p>
    <w:p>
      <w:pPr>
        <w:pStyle w:val="Heading1"/>
      </w:pPr>
      <w:r>
        <w:t>8. Auto-Resume Mechanism</w:t>
      </w:r>
    </w:p>
    <w:p>
      <w:r>
        <w:t>Auto-resume is one of the most important features. It makes the system resilient to agent process crashes without requiring the UI to handle reconnection logic.</w:t>
      </w:r>
    </w:p>
    <w:p>
      <w:pPr>
        <w:pStyle w:val="Heading2"/>
      </w:pPr>
      <w:r>
        <w:t>How It Works</w:t>
      </w:r>
    </w:p>
    <w:p>
      <w:r>
        <w:rPr>
          <w:b/>
        </w:rPr>
        <w:t xml:space="preserve">Step 1: </w:t>
      </w:r>
      <w:r>
        <w:t>Agent process dies (crash, exit, kill). The adapter's IsRunning() starts returning false. The session record stays in the map.</w:t>
      </w:r>
    </w:p>
    <w:p>
      <w:r>
        <w:rPr>
          <w:b/>
        </w:rPr>
        <w:t xml:space="preserve">Step 2: </w:t>
      </w:r>
      <w:r>
        <w:t>UI sends any message (prompt.send, tool.approve, etc.) with the same sessionId + flow.</w:t>
      </w:r>
    </w:p>
    <w:p>
      <w:r>
        <w:rPr>
          <w:b/>
        </w:rPr>
        <w:t xml:space="preserve">Step 3: </w:t>
      </w:r>
      <w:r>
        <w:t>WS hub calls resolveForAction() which calls session.Manager.Resolve().</w:t>
      </w:r>
    </w:p>
    <w:p>
      <w:r>
        <w:rPr>
          <w:b/>
        </w:rPr>
        <w:t xml:space="preserve">Step 4: </w:t>
      </w:r>
      <w:r>
        <w:t>Resolve() finds the session, flow matches, but Adapter.IsRunning() == false.</w:t>
      </w:r>
    </w:p>
    <w:p>
      <w:r>
        <w:rPr>
          <w:b/>
        </w:rPr>
        <w:t xml:space="preserve">Step 5: </w:t>
      </w:r>
      <w:r>
        <w:t>Resolve() cancels the old context and creates a new one.</w:t>
      </w:r>
    </w:p>
    <w:p>
      <w:r>
        <w:rPr>
          <w:b/>
        </w:rPr>
        <w:t xml:space="preserve">Step 6: </w:t>
      </w:r>
      <w:r>
        <w:t>Resolve() calls agent.NewAdapter(flow) to get a fresh adapter instance.</w:t>
      </w:r>
    </w:p>
    <w:p>
      <w:r>
        <w:rPr>
          <w:b/>
        </w:rPr>
        <w:t xml:space="preserve">Step 7: </w:t>
      </w:r>
      <w:r>
        <w:t>Resolve() calls adapter.Start(newCtx, session.startOpts) using the STORED options from original creation.</w:t>
      </w:r>
    </w:p>
    <w:p>
      <w:r>
        <w:rPr>
          <w:b/>
        </w:rPr>
        <w:t xml:space="preserve">Step 8: </w:t>
      </w:r>
      <w:r>
        <w:t>Resolve() replaces session.Adapter with the new instance and sets status to "running".</w:t>
      </w:r>
    </w:p>
    <w:p>
      <w:r>
        <w:rPr>
          <w:b/>
        </w:rPr>
        <w:t xml:space="preserve">Step 9: </w:t>
      </w:r>
      <w:r>
        <w:t>Returns (session, "resumed", nil). The original handler continues with the live adapter.</w:t>
      </w:r>
    </w:p>
    <w:p>
      <w:pPr>
        <w:pStyle w:val="Heading2"/>
      </w:pPr>
      <w:r>
        <w:t>What Gets Preserved vs Reset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Aspect</w:t>
            </w:r>
          </w:p>
        </w:tc>
        <w:tc>
          <w:tcPr>
            <w:tcW w:type="dxa" w:w="2880"/>
          </w:tcPr>
          <w:p>
            <w:r>
              <w:rPr>
                <w:b/>
                <w:sz w:val="20"/>
              </w:rPr>
              <w:t>Preserved</w:t>
            </w:r>
          </w:p>
        </w:tc>
        <w:tc>
          <w:tcPr>
            <w:tcW w:type="dxa" w:w="2880"/>
          </w:tcPr>
          <w:p>
            <w:r>
              <w:rPr>
                <w:b/>
                <w:sz w:val="20"/>
              </w:rPr>
              <w:t>Reset</w:t>
            </w:r>
          </w:p>
        </w:tc>
      </w:tr>
      <w:tr>
        <w:tc>
          <w:tcPr>
            <w:tcW w:type="dxa" w:w="2880"/>
          </w:tcPr>
          <w:p>
            <w:r>
              <w:rPr>
                <w:sz w:val="20"/>
              </w:rPr>
              <w:t>Session ID</w:t>
            </w:r>
          </w:p>
        </w:tc>
        <w:tc>
          <w:tcPr>
            <w:tcW w:type="dxa" w:w="2880"/>
          </w:tcPr>
          <w:p>
            <w:r>
              <w:rPr>
                <w:sz w:val="20"/>
              </w:rPr>
              <w:t>Yes</w:t>
            </w:r>
          </w:p>
        </w:tc>
        <w:tc>
          <w:tcPr>
            <w:tcW w:type="dxa" w:w="2880"/>
          </w:tcPr>
          <w:p>
            <w:r>
              <w:rPr>
                <w:sz w:val="20"/>
              </w:rPr>
            </w:r>
          </w:p>
        </w:tc>
      </w:tr>
      <w:tr>
        <w:tc>
          <w:tcPr>
            <w:tcW w:type="dxa" w:w="2880"/>
          </w:tcPr>
          <w:p>
            <w:r>
              <w:rPr>
                <w:sz w:val="20"/>
              </w:rPr>
              <w:t>Flow binding</w:t>
            </w:r>
          </w:p>
        </w:tc>
        <w:tc>
          <w:tcPr>
            <w:tcW w:type="dxa" w:w="2880"/>
          </w:tcPr>
          <w:p>
            <w:r>
              <w:rPr>
                <w:sz w:val="20"/>
              </w:rPr>
              <w:t>Yes</w:t>
            </w:r>
          </w:p>
        </w:tc>
        <w:tc>
          <w:tcPr>
            <w:tcW w:type="dxa" w:w="2880"/>
          </w:tcPr>
          <w:p>
            <w:r>
              <w:rPr>
                <w:sz w:val="20"/>
              </w:rPr>
            </w:r>
          </w:p>
        </w:tc>
      </w:tr>
      <w:tr>
        <w:tc>
          <w:tcPr>
            <w:tcW w:type="dxa" w:w="2880"/>
          </w:tcPr>
          <w:p>
            <w:r>
              <w:rPr>
                <w:sz w:val="20"/>
              </w:rPr>
              <w:t>StartOptions</w:t>
            </w:r>
          </w:p>
        </w:tc>
        <w:tc>
          <w:tcPr>
            <w:tcW w:type="dxa" w:w="2880"/>
          </w:tcPr>
          <w:p>
            <w:r>
              <w:rPr>
                <w:sz w:val="20"/>
              </w:rPr>
              <w:t>Yes (stored at creation)</w:t>
            </w:r>
          </w:p>
        </w:tc>
        <w:tc>
          <w:tcPr>
            <w:tcW w:type="dxa" w:w="2880"/>
          </w:tcPr>
          <w:p>
            <w:r>
              <w:rPr>
                <w:sz w:val="20"/>
              </w:rPr>
            </w:r>
          </w:p>
        </w:tc>
      </w:tr>
      <w:tr>
        <w:tc>
          <w:tcPr>
            <w:tcW w:type="dxa" w:w="2880"/>
          </w:tcPr>
          <w:p>
            <w:r>
              <w:rPr>
                <w:sz w:val="20"/>
              </w:rPr>
              <w:t>Adapter instance</w:t>
            </w:r>
          </w:p>
        </w:tc>
        <w:tc>
          <w:tcPr>
            <w:tcW w:type="dxa" w:w="2880"/>
          </w:tcPr>
          <w:p>
            <w:r>
              <w:rPr>
                <w:sz w:val="20"/>
              </w:rPr>
            </w:r>
          </w:p>
        </w:tc>
        <w:tc>
          <w:tcPr>
            <w:tcW w:type="dxa" w:w="2880"/>
          </w:tcPr>
          <w:p>
            <w:r>
              <w:rPr>
                <w:sz w:val="20"/>
              </w:rPr>
              <w:t>Yes (fresh instance created)</w:t>
            </w:r>
          </w:p>
        </w:tc>
      </w:tr>
      <w:tr>
        <w:tc>
          <w:tcPr>
            <w:tcW w:type="dxa" w:w="2880"/>
          </w:tcPr>
          <w:p>
            <w:r>
              <w:rPr>
                <w:sz w:val="20"/>
              </w:rPr>
              <w:t>Context</w:t>
            </w:r>
          </w:p>
        </w:tc>
        <w:tc>
          <w:tcPr>
            <w:tcW w:type="dxa" w:w="2880"/>
          </w:tcPr>
          <w:p>
            <w:r>
              <w:rPr>
                <w:sz w:val="20"/>
              </w:rPr>
            </w:r>
          </w:p>
        </w:tc>
        <w:tc>
          <w:tcPr>
            <w:tcW w:type="dxa" w:w="2880"/>
          </w:tcPr>
          <w:p>
            <w:r>
              <w:rPr>
                <w:sz w:val="20"/>
              </w:rPr>
              <w:t>Yes (new context from parent)</w:t>
            </w:r>
          </w:p>
        </w:tc>
      </w:tr>
      <w:tr>
        <w:tc>
          <w:tcPr>
            <w:tcW w:type="dxa" w:w="2880"/>
          </w:tcPr>
          <w:p>
            <w:r>
              <w:rPr>
                <w:sz w:val="20"/>
              </w:rPr>
              <w:t>In-flight prompts</w:t>
            </w:r>
          </w:p>
        </w:tc>
        <w:tc>
          <w:tcPr>
            <w:tcW w:type="dxa" w:w="2880"/>
          </w:tcPr>
          <w:p>
            <w:r>
              <w:rPr>
                <w:sz w:val="20"/>
              </w:rPr>
            </w:r>
          </w:p>
        </w:tc>
        <w:tc>
          <w:tcPr>
            <w:tcW w:type="dxa" w:w="2880"/>
          </w:tcPr>
          <w:p>
            <w:r>
              <w:rPr>
                <w:sz w:val="20"/>
              </w:rPr>
              <w:t>Yes (lost with old process)</w:t>
            </w:r>
          </w:p>
        </w:tc>
      </w:tr>
      <w:tr>
        <w:tc>
          <w:tcPr>
            <w:tcW w:type="dxa" w:w="2880"/>
          </w:tcPr>
          <w:p>
            <w:r>
              <w:rPr>
                <w:sz w:val="20"/>
              </w:rPr>
              <w:t>Conversation history</w:t>
            </w:r>
          </w:p>
        </w:tc>
        <w:tc>
          <w:tcPr>
            <w:tcW w:type="dxa" w:w="2880"/>
          </w:tcPr>
          <w:p>
            <w:r>
              <w:rPr>
                <w:sz w:val="20"/>
              </w:rPr>
              <w:t>Agent-dependent</w:t>
            </w:r>
          </w:p>
        </w:tc>
        <w:tc>
          <w:tcPr>
            <w:tcW w:type="dxa" w:w="2880"/>
          </w:tcPr>
          <w:p>
            <w:r>
              <w:rPr>
                <w:sz w:val="20"/>
              </w:rPr>
              <w:t>Depends on agent's own persistence</w:t>
            </w:r>
          </w:p>
        </w:tc>
      </w:tr>
    </w:tbl>
    <w:p>
      <w:r>
        <w:br w:type="page"/>
      </w:r>
    </w:p>
    <w:p>
      <w:pPr>
        <w:pStyle w:val="Heading1"/>
      </w:pPr>
      <w:r>
        <w:t>9. Agent Adapter Interface</w:t>
      </w:r>
    </w:p>
    <w:p>
      <w:r>
        <w:t>The Adapter interface is the extensibility contract. Every CLI agent must implement it. The gateway never speaks agent-native protocols directly; all communication goes through this interface.</w:t>
      </w:r>
    </w:p>
    <w:p>
      <w:pPr>
        <w:pStyle w:val="Heading2"/>
      </w:pPr>
      <w:r>
        <w:t>Interface Definition</w:t>
      </w:r>
    </w:p>
    <w:p>
      <w:pPr>
        <w:pStyle w:val="Code"/>
      </w:pPr>
      <w:r>
        <w:t>type Adapter interface {</w:t>
      </w:r>
    </w:p>
    <w:p>
      <w:pPr>
        <w:pStyle w:val="Code"/>
      </w:pPr>
      <w:r>
        <w:t xml:space="preserve">    Name() string</w:t>
      </w:r>
    </w:p>
    <w:p>
      <w:pPr>
        <w:pStyle w:val="Code"/>
      </w:pPr>
      <w:r>
        <w:t xml:space="preserve">    Capabilities() *protocol.Capabilities</w:t>
      </w:r>
    </w:p>
    <w:p>
      <w:pPr>
        <w:pStyle w:val="Code"/>
      </w:pPr>
      <w:r>
        <w:t xml:space="preserve">    Start(ctx context.Context, opts StartOptions) error</w:t>
      </w:r>
    </w:p>
    <w:p>
      <w:pPr>
        <w:pStyle w:val="Code"/>
      </w:pPr>
      <w:r>
        <w:t xml:space="preserve">    Stop(ctx context.Context) error</w:t>
      </w:r>
    </w:p>
    <w:p>
      <w:pPr>
        <w:pStyle w:val="Code"/>
      </w:pPr>
      <w:r>
        <w:t xml:space="preserve">    SendPrompt(ctx context.Context, prompt *PromptSendPayload, sink EventSink) error</w:t>
      </w:r>
    </w:p>
    <w:p>
      <w:pPr>
        <w:pStyle w:val="Code"/>
      </w:pPr>
      <w:r>
        <w:t xml:space="preserve">    CancelPrompt(ctx context.Context) error</w:t>
      </w:r>
    </w:p>
    <w:p>
      <w:pPr>
        <w:pStyle w:val="Code"/>
      </w:pPr>
      <w:r>
        <w:t xml:space="preserve">    ApproveToolUse(ctx context.Context, toolID string) error</w:t>
      </w:r>
    </w:p>
    <w:p>
      <w:pPr>
        <w:pStyle w:val="Code"/>
      </w:pPr>
      <w:r>
        <w:t xml:space="preserve">    RejectToolUse(ctx context.Context, toolID string, reason string) error</w:t>
      </w:r>
    </w:p>
    <w:p>
      <w:pPr>
        <w:pStyle w:val="Code"/>
      </w:pPr>
      <w:r>
        <w:t xml:space="preserve">    GetHistory(ctx context.Context, req *HistoryRequestPayload) (*HistoryResultPayload, error)</w:t>
      </w:r>
    </w:p>
    <w:p>
      <w:pPr>
        <w:pStyle w:val="Code"/>
      </w:pPr>
      <w:r>
        <w:t xml:space="preserve">    IsRunning() bool</w:t>
      </w:r>
    </w:p>
    <w:p>
      <w:pPr>
        <w:pStyle w:val="Code"/>
      </w:pPr>
      <w:r>
        <w:t>}</w:t>
      </w:r>
    </w:p>
    <w:p>
      <w:pPr>
        <w:pStyle w:val="Heading2"/>
      </w:pPr>
      <w:r>
        <w:t>Method Reference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When Called</w:t>
            </w:r>
          </w:p>
        </w:tc>
        <w:tc>
          <w:tcPr>
            <w:tcW w:type="dxa" w:w="2880"/>
          </w:tcPr>
          <w:p>
            <w:r>
              <w:rPr>
                <w:b/>
                <w:sz w:val="20"/>
              </w:rPr>
              <w:t>Must Do</w:t>
            </w:r>
          </w:p>
        </w:tc>
      </w:tr>
      <w:tr>
        <w:tc>
          <w:tcPr>
            <w:tcW w:type="dxa" w:w="2880"/>
          </w:tcPr>
          <w:p>
            <w:r>
              <w:rPr>
                <w:sz w:val="20"/>
              </w:rPr>
              <w:t>Name()</w:t>
            </w:r>
          </w:p>
        </w:tc>
        <w:tc>
          <w:tcPr>
            <w:tcW w:type="dxa" w:w="2880"/>
          </w:tcPr>
          <w:p>
            <w:r>
              <w:rPr>
                <w:sz w:val="20"/>
              </w:rPr>
              <w:t>Registration</w:t>
            </w:r>
          </w:p>
        </w:tc>
        <w:tc>
          <w:tcPr>
            <w:tcW w:type="dxa" w:w="2880"/>
          </w:tcPr>
          <w:p>
            <w:r>
              <w:rPr>
                <w:sz w:val="20"/>
              </w:rPr>
              <w:t>Return adapter identifier string</w:t>
            </w:r>
          </w:p>
        </w:tc>
      </w:tr>
      <w:tr>
        <w:tc>
          <w:tcPr>
            <w:tcW w:type="dxa" w:w="2880"/>
          </w:tcPr>
          <w:p>
            <w:r>
              <w:rPr>
                <w:sz w:val="20"/>
              </w:rPr>
              <w:t>Capabilities()</w:t>
            </w:r>
          </w:p>
        </w:tc>
        <w:tc>
          <w:tcPr>
            <w:tcW w:type="dxa" w:w="2880"/>
          </w:tcPr>
          <w:p>
            <w:r>
              <w:rPr>
                <w:sz w:val="20"/>
              </w:rPr>
              <w:t>Session creation, resume</w:t>
            </w:r>
          </w:p>
        </w:tc>
        <w:tc>
          <w:tcPr>
            <w:tcW w:type="dxa" w:w="2880"/>
          </w:tcPr>
          <w:p>
            <w:r>
              <w:rPr>
                <w:sz w:val="20"/>
              </w:rPr>
              <w:t>Return what features this agent supports</w:t>
            </w:r>
          </w:p>
        </w:tc>
      </w:tr>
      <w:tr>
        <w:tc>
          <w:tcPr>
            <w:tcW w:type="dxa" w:w="2880"/>
          </w:tcPr>
          <w:p>
            <w:r>
              <w:rPr>
                <w:sz w:val="20"/>
              </w:rPr>
              <w:t>Start(ctx, opts)</w:t>
            </w:r>
          </w:p>
        </w:tc>
        <w:tc>
          <w:tcPr>
            <w:tcW w:type="dxa" w:w="2880"/>
          </w:tcPr>
          <w:p>
            <w:r>
              <w:rPr>
                <w:sz w:val="20"/>
              </w:rPr>
              <w:t>Session creation, auto-resume</w:t>
            </w:r>
          </w:p>
        </w:tc>
        <w:tc>
          <w:tcPr>
            <w:tcW w:type="dxa" w:w="2880"/>
          </w:tcPr>
          <w:p>
            <w:r>
              <w:rPr>
                <w:sz w:val="20"/>
              </w:rPr>
              <w:t>Launch process or connect to existing agent</w:t>
            </w:r>
          </w:p>
        </w:tc>
      </w:tr>
      <w:tr>
        <w:tc>
          <w:tcPr>
            <w:tcW w:type="dxa" w:w="2880"/>
          </w:tcPr>
          <w:p>
            <w:r>
              <w:rPr>
                <w:sz w:val="20"/>
              </w:rPr>
              <w:t>Stop(ctx)</w:t>
            </w:r>
          </w:p>
        </w:tc>
        <w:tc>
          <w:tcPr>
            <w:tcW w:type="dxa" w:w="2880"/>
          </w:tcPr>
          <w:p>
            <w:r>
              <w:rPr>
                <w:sz w:val="20"/>
              </w:rPr>
              <w:t>Session end, server shutdown</w:t>
            </w:r>
          </w:p>
        </w:tc>
        <w:tc>
          <w:tcPr>
            <w:tcW w:type="dxa" w:w="2880"/>
          </w:tcPr>
          <w:p>
            <w:r>
              <w:rPr>
                <w:sz w:val="20"/>
              </w:rPr>
              <w:t>Gracefully terminate agent process/connection</w:t>
            </w:r>
          </w:p>
        </w:tc>
      </w:tr>
      <w:tr>
        <w:tc>
          <w:tcPr>
            <w:tcW w:type="dxa" w:w="2880"/>
          </w:tcPr>
          <w:p>
            <w:r>
              <w:rPr>
                <w:sz w:val="20"/>
              </w:rPr>
              <w:t>SendPrompt(ctx, prompt, sink)</w:t>
            </w:r>
          </w:p>
        </w:tc>
        <w:tc>
          <w:tcPr>
            <w:tcW w:type="dxa" w:w="2880"/>
          </w:tcPr>
          <w:p>
            <w:r>
              <w:rPr>
                <w:sz w:val="20"/>
              </w:rPr>
              <w:t>prompt.send message</w:t>
            </w:r>
          </w:p>
        </w:tc>
        <w:tc>
          <w:tcPr>
            <w:tcW w:type="dxa" w:w="2880"/>
          </w:tcPr>
          <w:p>
            <w:r>
              <w:rPr>
                <w:sz w:val="20"/>
              </w:rPr>
              <w:t>Send message to agent, stream events via sink</w:t>
            </w:r>
          </w:p>
        </w:tc>
      </w:tr>
      <w:tr>
        <w:tc>
          <w:tcPr>
            <w:tcW w:type="dxa" w:w="2880"/>
          </w:tcPr>
          <w:p>
            <w:r>
              <w:rPr>
                <w:sz w:val="20"/>
              </w:rPr>
              <w:t>CancelPrompt(ctx)</w:t>
            </w:r>
          </w:p>
        </w:tc>
        <w:tc>
          <w:tcPr>
            <w:tcW w:type="dxa" w:w="2880"/>
          </w:tcPr>
          <w:p>
            <w:r>
              <w:rPr>
                <w:sz w:val="20"/>
              </w:rPr>
              <w:t>prompt.cancel message</w:t>
            </w:r>
          </w:p>
        </w:tc>
        <w:tc>
          <w:tcPr>
            <w:tcW w:type="dxa" w:w="2880"/>
          </w:tcPr>
          <w:p>
            <w:r>
              <w:rPr>
                <w:sz w:val="20"/>
              </w:rPr>
              <w:t>Abort current generation</w:t>
            </w:r>
          </w:p>
        </w:tc>
      </w:tr>
      <w:tr>
        <w:tc>
          <w:tcPr>
            <w:tcW w:type="dxa" w:w="2880"/>
          </w:tcPr>
          <w:p>
            <w:r>
              <w:rPr>
                <w:sz w:val="20"/>
              </w:rPr>
              <w:t>ApproveToolUse(ctx, toolID)</w:t>
            </w:r>
          </w:p>
        </w:tc>
        <w:tc>
          <w:tcPr>
            <w:tcW w:type="dxa" w:w="2880"/>
          </w:tcPr>
          <w:p>
            <w:r>
              <w:rPr>
                <w:sz w:val="20"/>
              </w:rPr>
              <w:t>tool.approve message</w:t>
            </w:r>
          </w:p>
        </w:tc>
        <w:tc>
          <w:tcPr>
            <w:tcW w:type="dxa" w:w="2880"/>
          </w:tcPr>
          <w:p>
            <w:r>
              <w:rPr>
                <w:sz w:val="20"/>
              </w:rPr>
              <w:t>Tell agent user approved the tool call</w:t>
            </w:r>
          </w:p>
        </w:tc>
      </w:tr>
      <w:tr>
        <w:tc>
          <w:tcPr>
            <w:tcW w:type="dxa" w:w="2880"/>
          </w:tcPr>
          <w:p>
            <w:r>
              <w:rPr>
                <w:sz w:val="20"/>
              </w:rPr>
              <w:t>RejectToolUse(ctx, toolID, reason)</w:t>
            </w:r>
          </w:p>
        </w:tc>
        <w:tc>
          <w:tcPr>
            <w:tcW w:type="dxa" w:w="2880"/>
          </w:tcPr>
          <w:p>
            <w:r>
              <w:rPr>
                <w:sz w:val="20"/>
              </w:rPr>
              <w:t>tool.reject message</w:t>
            </w:r>
          </w:p>
        </w:tc>
        <w:tc>
          <w:tcPr>
            <w:tcW w:type="dxa" w:w="2880"/>
          </w:tcPr>
          <w:p>
            <w:r>
              <w:rPr>
                <w:sz w:val="20"/>
              </w:rPr>
              <w:t>Tell agent user rejected the tool call</w:t>
            </w:r>
          </w:p>
        </w:tc>
      </w:tr>
      <w:tr>
        <w:tc>
          <w:tcPr>
            <w:tcW w:type="dxa" w:w="2880"/>
          </w:tcPr>
          <w:p>
            <w:r>
              <w:rPr>
                <w:sz w:val="20"/>
              </w:rPr>
              <w:t>GetHistory(ctx, req)</w:t>
            </w:r>
          </w:p>
        </w:tc>
        <w:tc>
          <w:tcPr>
            <w:tcW w:type="dxa" w:w="2880"/>
          </w:tcPr>
          <w:p>
            <w:r>
              <w:rPr>
                <w:sz w:val="20"/>
              </w:rPr>
              <w:t>history.request message</w:t>
            </w:r>
          </w:p>
        </w:tc>
        <w:tc>
          <w:tcPr>
            <w:tcW w:type="dxa" w:w="2880"/>
          </w:tcPr>
          <w:p>
            <w:r>
              <w:rPr>
                <w:sz w:val="20"/>
              </w:rPr>
              <w:t>Return past conversation turns</w:t>
            </w:r>
          </w:p>
        </w:tc>
      </w:tr>
      <w:tr>
        <w:tc>
          <w:tcPr>
            <w:tcW w:type="dxa" w:w="2880"/>
          </w:tcPr>
          <w:p>
            <w:r>
              <w:rPr>
                <w:sz w:val="20"/>
              </w:rPr>
              <w:t>IsRunning()</w:t>
            </w:r>
          </w:p>
        </w:tc>
        <w:tc>
          <w:tcPr>
            <w:tcW w:type="dxa" w:w="2880"/>
          </w:tcPr>
          <w:p>
            <w:r>
              <w:rPr>
                <w:sz w:val="20"/>
              </w:rPr>
              <w:t>Every Resolve() call</w:t>
            </w:r>
          </w:p>
        </w:tc>
        <w:tc>
          <w:tcPr>
            <w:tcW w:type="dxa" w:w="2880"/>
          </w:tcPr>
          <w:p>
            <w:r>
              <w:rPr>
                <w:sz w:val="20"/>
              </w:rPr>
              <w:t>Report if agent process/connection is alive</w:t>
            </w:r>
          </w:p>
        </w:tc>
      </w:tr>
    </w:tbl>
    <w:p>
      <w:pPr>
        <w:pStyle w:val="Heading2"/>
      </w:pPr>
      <w:r>
        <w:t>StartOptions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Description</w:t>
            </w:r>
          </w:p>
        </w:tc>
      </w:tr>
      <w:tr>
        <w:tc>
          <w:tcPr>
            <w:tcW w:type="dxa" w:w="2880"/>
          </w:tcPr>
          <w:p>
            <w:r>
              <w:rPr>
                <w:sz w:val="20"/>
              </w:rPr>
              <w:t>ConnectionMode</w:t>
            </w:r>
          </w:p>
        </w:tc>
        <w:tc>
          <w:tcPr>
            <w:tcW w:type="dxa" w:w="2880"/>
          </w:tcPr>
          <w:p>
            <w:r>
              <w:rPr>
                <w:sz w:val="20"/>
              </w:rPr>
              <w:t>string</w:t>
            </w:r>
          </w:p>
        </w:tc>
        <w:tc>
          <w:tcPr>
            <w:tcW w:type="dxa" w:w="2880"/>
          </w:tcPr>
          <w:p>
            <w:r>
              <w:rPr>
                <w:sz w:val="20"/>
              </w:rPr>
              <w:t>"spawn" (new process) or "connect" (existing instance)</w:t>
            </w:r>
          </w:p>
        </w:tc>
      </w:tr>
      <w:tr>
        <w:tc>
          <w:tcPr>
            <w:tcW w:type="dxa" w:w="2880"/>
          </w:tcPr>
          <w:p>
            <w:r>
              <w:rPr>
                <w:sz w:val="20"/>
              </w:rPr>
              <w:t>WorkingDir</w:t>
            </w:r>
          </w:p>
        </w:tc>
        <w:tc>
          <w:tcPr>
            <w:tcW w:type="dxa" w:w="2880"/>
          </w:tcPr>
          <w:p>
            <w:r>
              <w:rPr>
                <w:sz w:val="20"/>
              </w:rPr>
              <w:t>string</w:t>
            </w:r>
          </w:p>
        </w:tc>
        <w:tc>
          <w:tcPr>
            <w:tcW w:type="dxa" w:w="2880"/>
          </w:tcPr>
          <w:p>
            <w:r>
              <w:rPr>
                <w:sz w:val="20"/>
              </w:rPr>
              <w:t>Agent working directory</w:t>
            </w:r>
          </w:p>
        </w:tc>
      </w:tr>
      <w:tr>
        <w:tc>
          <w:tcPr>
            <w:tcW w:type="dxa" w:w="2880"/>
          </w:tcPr>
          <w:p>
            <w:r>
              <w:rPr>
                <w:sz w:val="20"/>
              </w:rPr>
              <w:t>ConnectAddress</w:t>
            </w:r>
          </w:p>
        </w:tc>
        <w:tc>
          <w:tcPr>
            <w:tcW w:type="dxa" w:w="2880"/>
          </w:tcPr>
          <w:p>
            <w:r>
              <w:rPr>
                <w:sz w:val="20"/>
              </w:rPr>
              <w:t>string</w:t>
            </w:r>
          </w:p>
        </w:tc>
        <w:tc>
          <w:tcPr>
            <w:tcW w:type="dxa" w:w="2880"/>
          </w:tcPr>
          <w:p>
            <w:r>
              <w:rPr>
                <w:sz w:val="20"/>
              </w:rPr>
              <w:t>Address for connect mode (agent-specific)</w:t>
            </w:r>
          </w:p>
        </w:tc>
      </w:tr>
      <w:tr>
        <w:tc>
          <w:tcPr>
            <w:tcW w:type="dxa" w:w="2880"/>
          </w:tcPr>
          <w:p>
            <w:r>
              <w:rPr>
                <w:sz w:val="20"/>
              </w:rPr>
              <w:t>Model</w:t>
            </w:r>
          </w:p>
        </w:tc>
        <w:tc>
          <w:tcPr>
            <w:tcW w:type="dxa" w:w="2880"/>
          </w:tcPr>
          <w:p>
            <w:r>
              <w:rPr>
                <w:sz w:val="20"/>
              </w:rPr>
              <w:t>string</w:t>
            </w:r>
          </w:p>
        </w:tc>
        <w:tc>
          <w:tcPr>
            <w:tcW w:type="dxa" w:w="2880"/>
          </w:tcPr>
          <w:p>
            <w:r>
              <w:rPr>
                <w:sz w:val="20"/>
              </w:rPr>
              <w:t>Model override (e.g. "claude-sonnet-4-20250514")</w:t>
            </w:r>
          </w:p>
        </w:tc>
      </w:tr>
      <w:tr>
        <w:tc>
          <w:tcPr>
            <w:tcW w:type="dxa" w:w="2880"/>
          </w:tcPr>
          <w:p>
            <w:r>
              <w:rPr>
                <w:sz w:val="20"/>
              </w:rPr>
              <w:t>Config</w:t>
            </w:r>
          </w:p>
        </w:tc>
        <w:tc>
          <w:tcPr>
            <w:tcW w:type="dxa" w:w="2880"/>
          </w:tcPr>
          <w:p>
            <w:r>
              <w:rPr>
                <w:sz w:val="20"/>
              </w:rPr>
              <w:t>map[string]any</w:t>
            </w:r>
          </w:p>
        </w:tc>
        <w:tc>
          <w:tcPr>
            <w:tcW w:type="dxa" w:w="2880"/>
          </w:tcPr>
          <w:p>
            <w:r>
              <w:rPr>
                <w:sz w:val="20"/>
              </w:rPr>
              <w:t>Extra agent-specific key/value configuration</w:t>
            </w:r>
          </w:p>
        </w:tc>
      </w:tr>
    </w:tbl>
    <w:p>
      <w:pPr>
        <w:pStyle w:val="Heading2"/>
      </w:pPr>
      <w:r>
        <w:t>EventSink Interface</w:t>
      </w:r>
    </w:p>
    <w:p>
      <w:r>
        <w:t>Adapters push events back to the UI through the EventSink interface. The WS hub provides a concrete implementation (clientSink) that serializes events and writes them to the WebSocket.</w:t>
      </w:r>
    </w:p>
    <w:p>
      <w:pPr>
        <w:pStyle w:val="Code"/>
      </w:pPr>
      <w:r>
        <w:t>type EventSink interface {</w:t>
      </w:r>
    </w:p>
    <w:p>
      <w:pPr>
        <w:pStyle w:val="Code"/>
      </w:pPr>
      <w:r>
        <w:t xml:space="preserve">    Emit(msgType protocol.MessageType, payload any) error</w:t>
      </w:r>
    </w:p>
    <w:p>
      <w:pPr>
        <w:pStyle w:val="Code"/>
      </w:pPr>
      <w:r>
        <w:t xml:space="preserve">    EmitError(code, message string)</w:t>
      </w:r>
    </w:p>
    <w:p>
      <w:pPr>
        <w:pStyle w:val="Code"/>
      </w:pPr>
      <w:r>
        <w:t xml:space="preserve">    SessionID() string</w:t>
      </w:r>
    </w:p>
    <w:p>
      <w:pPr>
        <w:pStyle w:val="Code"/>
      </w:pPr>
      <w:r>
        <w:t>}</w:t>
      </w:r>
    </w:p>
    <w:p>
      <w:pPr>
        <w:pStyle w:val="Heading2"/>
      </w:pPr>
      <w:r>
        <w:t>BaseAdapter</w:t>
      </w:r>
    </w:p>
    <w:p>
      <w:r>
        <w:t>The BaseAdapter struct (internal/agent/baseadapter.go) provides default implementations for common plumbing: thread-safe running state, cancel function management, and default "not supported" implementations for optional methods (CancelPrompt, ApproveToolUse, RejectToolUse, GetHistory). Concrete adapters embed BaseAdapter and override what they need.</w:t>
      </w:r>
    </w:p>
    <w:p>
      <w:r>
        <w:br w:type="page"/>
      </w:r>
    </w:p>
    <w:p>
      <w:pPr>
        <w:pStyle w:val="Heading1"/>
      </w:pPr>
      <w:r>
        <w:t>10. Adapter Registry &amp; Plugin Pattern</w:t>
      </w:r>
    </w:p>
    <w:p>
      <w:r>
        <w:t>Adapters register themselves using Go's init() function pattern. When the main package imports an adapter package (even with a blank identifier _), the init() function runs and registers a factory function with the global adapter registry.</w:t>
      </w:r>
    </w:p>
    <w:p>
      <w:pPr>
        <w:pStyle w:val="Heading2"/>
      </w:pPr>
      <w:r>
        <w:t>Registration Flow</w:t>
      </w:r>
    </w:p>
    <w:p>
      <w:pPr>
        <w:pStyle w:val="Code"/>
      </w:pPr>
      <w:r>
        <w:t>// In internal/agent/claudecode/adapter.go</w:t>
      </w:r>
    </w:p>
    <w:p>
      <w:pPr>
        <w:pStyle w:val="Code"/>
      </w:pPr>
      <w:r>
        <w:t>func init() {</w:t>
      </w:r>
    </w:p>
    <w:p>
      <w:pPr>
        <w:pStyle w:val="Code"/>
      </w:pPr>
      <w:r>
        <w:t xml:space="preserve">    agent.RegisterAdapter("claude-code", func() agent.Adapter {</w:t>
      </w:r>
    </w:p>
    <w:p>
      <w:pPr>
        <w:pStyle w:val="Code"/>
      </w:pPr>
      <w:r>
        <w:t xml:space="preserve">        return &amp;Adapter{logger: slog.Default().With("agent", "claude-code")}</w:t>
      </w:r>
    </w:p>
    <w:p>
      <w:pPr>
        <w:pStyle w:val="Code"/>
      </w:pPr>
      <w:r>
        <w:t xml:space="preserve">    })</w:t>
      </w:r>
    </w:p>
    <w:p>
      <w:pPr>
        <w:pStyle w:val="Code"/>
      </w:pPr>
      <w:r>
        <w:t>}</w:t>
      </w:r>
    </w:p>
    <w:p>
      <w:pPr>
        <w:pStyle w:val="Code"/>
      </w:pPr>
    </w:p>
    <w:p>
      <w:pPr>
        <w:pStyle w:val="Code"/>
      </w:pPr>
      <w:r>
        <w:t>// In cmd/server/main.go</w:t>
      </w:r>
    </w:p>
    <w:p>
      <w:pPr>
        <w:pStyle w:val="Code"/>
      </w:pPr>
      <w:r>
        <w:t>import (</w:t>
      </w:r>
    </w:p>
    <w:p>
      <w:pPr>
        <w:pStyle w:val="Code"/>
      </w:pPr>
      <w:r>
        <w:t xml:space="preserve">    _ "github.com/.../internal/agent/claudecode"  // triggers init()</w:t>
      </w:r>
    </w:p>
    <w:p>
      <w:pPr>
        <w:pStyle w:val="Code"/>
      </w:pPr>
      <w:r>
        <w:t xml:space="preserve">    _ "github.com/.../internal/agent/cursor"</w:t>
      </w:r>
    </w:p>
    <w:p>
      <w:pPr>
        <w:pStyle w:val="Code"/>
      </w:pPr>
      <w:r>
        <w:t xml:space="preserve">    _ "github.com/.../internal/agent/gemini"</w:t>
      </w:r>
    </w:p>
    <w:p>
      <w:pPr>
        <w:pStyle w:val="Code"/>
      </w:pPr>
      <w:r>
        <w:t>)</w:t>
      </w:r>
    </w:p>
    <w:p>
      <w:pPr>
        <w:pStyle w:val="Heading2"/>
      </w:pPr>
      <w:r>
        <w:t>Registry Functions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Function</w:t>
            </w:r>
          </w:p>
        </w:tc>
        <w:tc>
          <w:tcPr>
            <w:tcW w:type="dxa" w:w="4320"/>
          </w:tcPr>
          <w:p>
            <w:r>
              <w:rPr>
                <w:b/>
                <w:sz w:val="20"/>
              </w:rPr>
              <w:t>Description</w:t>
            </w:r>
          </w:p>
        </w:tc>
      </w:tr>
      <w:tr>
        <w:tc>
          <w:tcPr>
            <w:tcW w:type="dxa" w:w="4320"/>
          </w:tcPr>
          <w:p>
            <w:r>
              <w:rPr>
                <w:sz w:val="20"/>
              </w:rPr>
              <w:t>RegisterAdapter(name, factory)</w:t>
            </w:r>
          </w:p>
        </w:tc>
        <w:tc>
          <w:tcPr>
            <w:tcW w:type="dxa" w:w="4320"/>
          </w:tcPr>
          <w:p>
            <w:r>
              <w:rPr>
                <w:sz w:val="20"/>
              </w:rPr>
              <w:t>Register a factory. Panics on duplicate name.</w:t>
            </w:r>
          </w:p>
        </w:tc>
      </w:tr>
      <w:tr>
        <w:tc>
          <w:tcPr>
            <w:tcW w:type="dxa" w:w="4320"/>
          </w:tcPr>
          <w:p>
            <w:r>
              <w:rPr>
                <w:sz w:val="20"/>
              </w:rPr>
              <w:t>NewAdapter(name)</w:t>
            </w:r>
          </w:p>
        </w:tc>
        <w:tc>
          <w:tcPr>
            <w:tcW w:type="dxa" w:w="4320"/>
          </w:tcPr>
          <w:p>
            <w:r>
              <w:rPr>
                <w:sz w:val="20"/>
              </w:rPr>
              <w:t>Create a new adapter instance by name. Returns error if unknown.</w:t>
            </w:r>
          </w:p>
        </w:tc>
      </w:tr>
      <w:tr>
        <w:tc>
          <w:tcPr>
            <w:tcW w:type="dxa" w:w="4320"/>
          </w:tcPr>
          <w:p>
            <w:r>
              <w:rPr>
                <w:sz w:val="20"/>
              </w:rPr>
              <w:t>RegisteredAdapters()</w:t>
            </w:r>
          </w:p>
        </w:tc>
        <w:tc>
          <w:tcPr>
            <w:tcW w:type="dxa" w:w="4320"/>
          </w:tcPr>
          <w:p>
            <w:r>
              <w:rPr>
                <w:sz w:val="20"/>
              </w:rPr>
              <w:t>Return list of all registered adapter names.</w:t>
            </w:r>
          </w:p>
        </w:tc>
      </w:tr>
    </w:tbl>
    <w:p>
      <w:r>
        <w:br w:type="page"/>
      </w:r>
    </w:p>
    <w:p>
      <w:pPr>
        <w:pStyle w:val="Heading1"/>
      </w:pPr>
      <w:r>
        <w:t>11. Implemented Adapters</w:t>
      </w:r>
    </w:p>
    <w:p>
      <w:pPr>
        <w:pStyle w:val="Heading2"/>
      </w:pPr>
      <w:r>
        <w:t>Claude Code (internal/agent/claudecode/)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Property</w:t>
            </w:r>
          </w:p>
        </w:tc>
        <w:tc>
          <w:tcPr>
            <w:tcW w:type="dxa" w:w="4320"/>
          </w:tcPr>
          <w:p>
            <w:r>
              <w:rPr>
                <w:b/>
                <w:sz w:val="20"/>
              </w:rPr>
              <w:t>Value</w:t>
            </w:r>
          </w:p>
        </w:tc>
      </w:tr>
      <w:tr>
        <w:tc>
          <w:tcPr>
            <w:tcW w:type="dxa" w:w="4320"/>
          </w:tcPr>
          <w:p>
            <w:r>
              <w:rPr>
                <w:sz w:val="20"/>
              </w:rPr>
              <w:t>Registry name</w:t>
            </w:r>
          </w:p>
        </w:tc>
        <w:tc>
          <w:tcPr>
            <w:tcW w:type="dxa" w:w="4320"/>
          </w:tcPr>
          <w:p>
            <w:r>
              <w:rPr>
                <w:sz w:val="20"/>
              </w:rPr>
              <w:t>claude-code</w:t>
            </w:r>
          </w:p>
        </w:tc>
      </w:tr>
      <w:tr>
        <w:tc>
          <w:tcPr>
            <w:tcW w:type="dxa" w:w="4320"/>
          </w:tcPr>
          <w:p>
            <w:r>
              <w:rPr>
                <w:sz w:val="20"/>
              </w:rPr>
              <w:t>Binary</w:t>
            </w:r>
          </w:p>
        </w:tc>
        <w:tc>
          <w:tcPr>
            <w:tcW w:type="dxa" w:w="4320"/>
          </w:tcPr>
          <w:p>
            <w:r>
              <w:rPr>
                <w:sz w:val="20"/>
              </w:rPr>
              <w:t>claude (auto-discovered via findClaudeBinary())</w:t>
            </w:r>
          </w:p>
        </w:tc>
      </w:tr>
      <w:tr>
        <w:tc>
          <w:tcPr>
            <w:tcW w:type="dxa" w:w="4320"/>
          </w:tcPr>
          <w:p>
            <w:r>
              <w:rPr>
                <w:sz w:val="20"/>
              </w:rPr>
              <w:t>Spawn args</w:t>
            </w:r>
          </w:p>
        </w:tc>
        <w:tc>
          <w:tcPr>
            <w:tcW w:type="dxa" w:w="4320"/>
          </w:tcPr>
          <w:p>
            <w:r>
              <w:rPr>
                <w:sz w:val="20"/>
              </w:rPr>
              <w:t>--output-format stream-json --verbose [--model X]</w:t>
            </w:r>
          </w:p>
        </w:tc>
      </w:tr>
      <w:tr>
        <w:tc>
          <w:tcPr>
            <w:tcW w:type="dxa" w:w="4320"/>
          </w:tcPr>
          <w:p>
            <w:r>
              <w:rPr>
                <w:sz w:val="20"/>
              </w:rPr>
              <w:t>Env vars</w:t>
            </w:r>
          </w:p>
        </w:tc>
        <w:tc>
          <w:tcPr>
            <w:tcW w:type="dxa" w:w="4320"/>
          </w:tcPr>
          <w:p>
            <w:r>
              <w:rPr>
                <w:sz w:val="20"/>
              </w:rPr>
              <w:t>ANTHROPIC_API_KEY from config.apiKey</w:t>
            </w:r>
          </w:p>
        </w:tc>
      </w:tr>
      <w:tr>
        <w:tc>
          <w:tcPr>
            <w:tcW w:type="dxa" w:w="4320"/>
          </w:tcPr>
          <w:p>
            <w:r>
              <w:rPr>
                <w:sz w:val="20"/>
              </w:rPr>
              <w:t>Supports tools</w:t>
            </w:r>
          </w:p>
        </w:tc>
        <w:tc>
          <w:tcPr>
            <w:tcW w:type="dxa" w:w="4320"/>
          </w:tcPr>
          <w:p>
            <w:r>
              <w:rPr>
                <w:sz w:val="20"/>
              </w:rPr>
              <w:t>Yes (approval via "y"/"n" on stdin)</w:t>
            </w:r>
          </w:p>
        </w:tc>
      </w:tr>
      <w:tr>
        <w:tc>
          <w:tcPr>
            <w:tcW w:type="dxa" w:w="4320"/>
          </w:tcPr>
          <w:p>
            <w:r>
              <w:rPr>
                <w:sz w:val="20"/>
              </w:rPr>
              <w:t>Supports files</w:t>
            </w:r>
          </w:p>
        </w:tc>
        <w:tc>
          <w:tcPr>
            <w:tcW w:type="dxa" w:w="4320"/>
          </w:tcPr>
          <w:p>
            <w:r>
              <w:rPr>
                <w:sz w:val="20"/>
              </w:rPr>
              <w:t>Yes</w:t>
            </w:r>
          </w:p>
        </w:tc>
      </w:tr>
      <w:tr>
        <w:tc>
          <w:tcPr>
            <w:tcW w:type="dxa" w:w="4320"/>
          </w:tcPr>
          <w:p>
            <w:r>
              <w:rPr>
                <w:sz w:val="20"/>
              </w:rPr>
              <w:t>Supports images</w:t>
            </w:r>
          </w:p>
        </w:tc>
        <w:tc>
          <w:tcPr>
            <w:tcW w:type="dxa" w:w="4320"/>
          </w:tcPr>
          <w:p>
            <w:r>
              <w:rPr>
                <w:sz w:val="20"/>
              </w:rPr>
              <w:t>Yes</w:t>
            </w:r>
          </w:p>
        </w:tc>
      </w:tr>
      <w:tr>
        <w:tc>
          <w:tcPr>
            <w:tcW w:type="dxa" w:w="4320"/>
          </w:tcPr>
          <w:p>
            <w:r>
              <w:rPr>
                <w:sz w:val="20"/>
              </w:rPr>
              <w:t>Supports diff</w:t>
            </w:r>
          </w:p>
        </w:tc>
        <w:tc>
          <w:tcPr>
            <w:tcW w:type="dxa" w:w="4320"/>
          </w:tcPr>
          <w:p>
            <w:r>
              <w:rPr>
                <w:sz w:val="20"/>
              </w:rPr>
              <w:t>Yes</w:t>
            </w:r>
          </w:p>
        </w:tc>
      </w:tr>
      <w:tr>
        <w:tc>
          <w:tcPr>
            <w:tcW w:type="dxa" w:w="4320"/>
          </w:tcPr>
          <w:p>
            <w:r>
              <w:rPr>
                <w:sz w:val="20"/>
              </w:rPr>
              <w:t>Supports history</w:t>
            </w:r>
          </w:p>
        </w:tc>
        <w:tc>
          <w:tcPr>
            <w:tcW w:type="dxa" w:w="4320"/>
          </w:tcPr>
          <w:p>
            <w:r>
              <w:rPr>
                <w:sz w:val="20"/>
              </w:rPr>
              <w:t>Yes</w:t>
            </w:r>
          </w:p>
        </w:tc>
      </w:tr>
      <w:tr>
        <w:tc>
          <w:tcPr>
            <w:tcW w:type="dxa" w:w="4320"/>
          </w:tcPr>
          <w:p>
            <w:r>
              <w:rPr>
                <w:sz w:val="20"/>
              </w:rPr>
              <w:t>Connect mode</w:t>
            </w:r>
          </w:p>
        </w:tc>
        <w:tc>
          <w:tcPr>
            <w:tcW w:type="dxa" w:w="4320"/>
          </w:tcPr>
          <w:p>
            <w:r>
              <w:rPr>
                <w:sz w:val="20"/>
              </w:rPr>
              <w:t>Planned (not yet implemented)</w:t>
            </w:r>
          </w:p>
        </w:tc>
      </w:tr>
    </w:tbl>
    <w:p>
      <w:r>
        <w:t>Claude Code outputs newline-delimited JSON events on stdout. The adapter reads these with a bufio.Scanner (1MB buffer) and translates each event via translateEvent(). Key event types: assistant (text/thinking), tool_use, tool_result, system, result (stream end with cost).</w:t>
      </w:r>
    </w:p>
    <w:p>
      <w:pPr>
        <w:pStyle w:val="Heading2"/>
      </w:pPr>
      <w:r>
        <w:t>Cursor CLI (internal/agent/cursor/)</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Property</w:t>
            </w:r>
          </w:p>
        </w:tc>
        <w:tc>
          <w:tcPr>
            <w:tcW w:type="dxa" w:w="4320"/>
          </w:tcPr>
          <w:p>
            <w:r>
              <w:rPr>
                <w:b/>
                <w:sz w:val="20"/>
              </w:rPr>
              <w:t>Value</w:t>
            </w:r>
          </w:p>
        </w:tc>
      </w:tr>
      <w:tr>
        <w:tc>
          <w:tcPr>
            <w:tcW w:type="dxa" w:w="4320"/>
          </w:tcPr>
          <w:p>
            <w:r>
              <w:rPr>
                <w:sz w:val="20"/>
              </w:rPr>
              <w:t>Registry name</w:t>
            </w:r>
          </w:p>
        </w:tc>
        <w:tc>
          <w:tcPr>
            <w:tcW w:type="dxa" w:w="4320"/>
          </w:tcPr>
          <w:p>
            <w:r>
              <w:rPr>
                <w:sz w:val="20"/>
              </w:rPr>
              <w:t>cursor</w:t>
            </w:r>
          </w:p>
        </w:tc>
      </w:tr>
      <w:tr>
        <w:tc>
          <w:tcPr>
            <w:tcW w:type="dxa" w:w="4320"/>
          </w:tcPr>
          <w:p>
            <w:r>
              <w:rPr>
                <w:sz w:val="20"/>
              </w:rPr>
              <w:t>Binary</w:t>
            </w:r>
          </w:p>
        </w:tc>
        <w:tc>
          <w:tcPr>
            <w:tcW w:type="dxa" w:w="4320"/>
          </w:tcPr>
          <w:p>
            <w:r>
              <w:rPr>
                <w:sz w:val="20"/>
              </w:rPr>
              <w:t>cursor</w:t>
            </w:r>
          </w:p>
        </w:tc>
      </w:tr>
      <w:tr>
        <w:tc>
          <w:tcPr>
            <w:tcW w:type="dxa" w:w="4320"/>
          </w:tcPr>
          <w:p>
            <w:r>
              <w:rPr>
                <w:sz w:val="20"/>
              </w:rPr>
              <w:t>Spawn args</w:t>
            </w:r>
          </w:p>
        </w:tc>
        <w:tc>
          <w:tcPr>
            <w:tcW w:type="dxa" w:w="4320"/>
          </w:tcPr>
          <w:p>
            <w:r>
              <w:rPr>
                <w:sz w:val="20"/>
              </w:rPr>
              <w:t>--agent [--model X] [extra args from config]</w:t>
            </w:r>
          </w:p>
        </w:tc>
      </w:tr>
      <w:tr>
        <w:tc>
          <w:tcPr>
            <w:tcW w:type="dxa" w:w="4320"/>
          </w:tcPr>
          <w:p>
            <w:r>
              <w:rPr>
                <w:sz w:val="20"/>
              </w:rPr>
              <w:t>Supports tools</w:t>
            </w:r>
          </w:p>
        </w:tc>
        <w:tc>
          <w:tcPr>
            <w:tcW w:type="dxa" w:w="4320"/>
          </w:tcPr>
          <w:p>
            <w:r>
              <w:rPr>
                <w:sz w:val="20"/>
              </w:rPr>
              <w:t>Yes</w:t>
            </w:r>
          </w:p>
        </w:tc>
      </w:tr>
      <w:tr>
        <w:tc>
          <w:tcPr>
            <w:tcW w:type="dxa" w:w="4320"/>
          </w:tcPr>
          <w:p>
            <w:r>
              <w:rPr>
                <w:sz w:val="20"/>
              </w:rPr>
              <w:t>Supports files</w:t>
            </w:r>
          </w:p>
        </w:tc>
        <w:tc>
          <w:tcPr>
            <w:tcW w:type="dxa" w:w="4320"/>
          </w:tcPr>
          <w:p>
            <w:r>
              <w:rPr>
                <w:sz w:val="20"/>
              </w:rPr>
              <w:t>Yes</w:t>
            </w:r>
          </w:p>
        </w:tc>
      </w:tr>
      <w:tr>
        <w:tc>
          <w:tcPr>
            <w:tcW w:type="dxa" w:w="4320"/>
          </w:tcPr>
          <w:p>
            <w:r>
              <w:rPr>
                <w:sz w:val="20"/>
              </w:rPr>
              <w:t>Supports images</w:t>
            </w:r>
          </w:p>
        </w:tc>
        <w:tc>
          <w:tcPr>
            <w:tcW w:type="dxa" w:w="4320"/>
          </w:tcPr>
          <w:p>
            <w:r>
              <w:rPr>
                <w:sz w:val="20"/>
              </w:rPr>
              <w:t>No</w:t>
            </w:r>
          </w:p>
        </w:tc>
      </w:tr>
      <w:tr>
        <w:tc>
          <w:tcPr>
            <w:tcW w:type="dxa" w:w="4320"/>
          </w:tcPr>
          <w:p>
            <w:r>
              <w:rPr>
                <w:sz w:val="20"/>
              </w:rPr>
              <w:t>Supports diff</w:t>
            </w:r>
          </w:p>
        </w:tc>
        <w:tc>
          <w:tcPr>
            <w:tcW w:type="dxa" w:w="4320"/>
          </w:tcPr>
          <w:p>
            <w:r>
              <w:rPr>
                <w:sz w:val="20"/>
              </w:rPr>
              <w:t>Yes</w:t>
            </w:r>
          </w:p>
        </w:tc>
      </w:tr>
      <w:tr>
        <w:tc>
          <w:tcPr>
            <w:tcW w:type="dxa" w:w="4320"/>
          </w:tcPr>
          <w:p>
            <w:r>
              <w:rPr>
                <w:sz w:val="20"/>
              </w:rPr>
              <w:t>Supports history</w:t>
            </w:r>
          </w:p>
        </w:tc>
        <w:tc>
          <w:tcPr>
            <w:tcW w:type="dxa" w:w="4320"/>
          </w:tcPr>
          <w:p>
            <w:r>
              <w:rPr>
                <w:sz w:val="20"/>
              </w:rPr>
              <w:t>No</w:t>
            </w:r>
          </w:p>
        </w:tc>
      </w:tr>
      <w:tr>
        <w:tc>
          <w:tcPr>
            <w:tcW w:type="dxa" w:w="4320"/>
          </w:tcPr>
          <w:p>
            <w:r>
              <w:rPr>
                <w:sz w:val="20"/>
              </w:rPr>
              <w:t>Connect mode</w:t>
            </w:r>
          </w:p>
        </w:tc>
        <w:tc>
          <w:tcPr>
            <w:tcW w:type="dxa" w:w="4320"/>
          </w:tcPr>
          <w:p>
            <w:r>
              <w:rPr>
                <w:sz w:val="20"/>
              </w:rPr>
              <w:t>Planned (IPC connection)</w:t>
            </w:r>
          </w:p>
        </w:tc>
      </w:tr>
    </w:tbl>
    <w:p>
      <w:r>
        <w:t>Cursor adapter tries JSON parsing first, falls back to plain text streaming. Handles event types: text/message, thinking, tool_call/tool_use, tool_result, file_change/diff, done/complete/result.</w:t>
      </w:r>
    </w:p>
    <w:p>
      <w:pPr>
        <w:pStyle w:val="Heading2"/>
      </w:pPr>
      <w:r>
        <w:t>Gemini CLI (internal/agent/gemini/)</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Property</w:t>
            </w:r>
          </w:p>
        </w:tc>
        <w:tc>
          <w:tcPr>
            <w:tcW w:type="dxa" w:w="4320"/>
          </w:tcPr>
          <w:p>
            <w:r>
              <w:rPr>
                <w:b/>
                <w:sz w:val="20"/>
              </w:rPr>
              <w:t>Value</w:t>
            </w:r>
          </w:p>
        </w:tc>
      </w:tr>
      <w:tr>
        <w:tc>
          <w:tcPr>
            <w:tcW w:type="dxa" w:w="4320"/>
          </w:tcPr>
          <w:p>
            <w:r>
              <w:rPr>
                <w:sz w:val="20"/>
              </w:rPr>
              <w:t>Registry name</w:t>
            </w:r>
          </w:p>
        </w:tc>
        <w:tc>
          <w:tcPr>
            <w:tcW w:type="dxa" w:w="4320"/>
          </w:tcPr>
          <w:p>
            <w:r>
              <w:rPr>
                <w:sz w:val="20"/>
              </w:rPr>
              <w:t>gemini</w:t>
            </w:r>
          </w:p>
        </w:tc>
      </w:tr>
      <w:tr>
        <w:tc>
          <w:tcPr>
            <w:tcW w:type="dxa" w:w="4320"/>
          </w:tcPr>
          <w:p>
            <w:r>
              <w:rPr>
                <w:sz w:val="20"/>
              </w:rPr>
              <w:t>Binary</w:t>
            </w:r>
          </w:p>
        </w:tc>
        <w:tc>
          <w:tcPr>
            <w:tcW w:type="dxa" w:w="4320"/>
          </w:tcPr>
          <w:p>
            <w:r>
              <w:rPr>
                <w:sz w:val="20"/>
              </w:rPr>
              <w:t>gemini</w:t>
            </w:r>
          </w:p>
        </w:tc>
      </w:tr>
      <w:tr>
        <w:tc>
          <w:tcPr>
            <w:tcW w:type="dxa" w:w="4320"/>
          </w:tcPr>
          <w:p>
            <w:r>
              <w:rPr>
                <w:sz w:val="20"/>
              </w:rPr>
              <w:t>Spawn args</w:t>
            </w:r>
          </w:p>
        </w:tc>
        <w:tc>
          <w:tcPr>
            <w:tcW w:type="dxa" w:w="4320"/>
          </w:tcPr>
          <w:p>
            <w:r>
              <w:rPr>
                <w:sz w:val="20"/>
              </w:rPr>
              <w:t>[--model X] [--sandbox]</w:t>
            </w:r>
          </w:p>
        </w:tc>
      </w:tr>
      <w:tr>
        <w:tc>
          <w:tcPr>
            <w:tcW w:type="dxa" w:w="4320"/>
          </w:tcPr>
          <w:p>
            <w:r>
              <w:rPr>
                <w:sz w:val="20"/>
              </w:rPr>
              <w:t>Env vars</w:t>
            </w:r>
          </w:p>
        </w:tc>
        <w:tc>
          <w:tcPr>
            <w:tcW w:type="dxa" w:w="4320"/>
          </w:tcPr>
          <w:p>
            <w:r>
              <w:rPr>
                <w:sz w:val="20"/>
              </w:rPr>
              <w:t>GOOGLE_API_KEY from config.apiKey</w:t>
            </w:r>
          </w:p>
        </w:tc>
      </w:tr>
      <w:tr>
        <w:tc>
          <w:tcPr>
            <w:tcW w:type="dxa" w:w="4320"/>
          </w:tcPr>
          <w:p>
            <w:r>
              <w:rPr>
                <w:sz w:val="20"/>
              </w:rPr>
              <w:t>Supports tools</w:t>
            </w:r>
          </w:p>
        </w:tc>
        <w:tc>
          <w:tcPr>
            <w:tcW w:type="dxa" w:w="4320"/>
          </w:tcPr>
          <w:p>
            <w:r>
              <w:rPr>
                <w:sz w:val="20"/>
              </w:rPr>
              <w:t>Yes (approval via "yes"/"no" on stdin)</w:t>
            </w:r>
          </w:p>
        </w:tc>
      </w:tr>
      <w:tr>
        <w:tc>
          <w:tcPr>
            <w:tcW w:type="dxa" w:w="4320"/>
          </w:tcPr>
          <w:p>
            <w:r>
              <w:rPr>
                <w:sz w:val="20"/>
              </w:rPr>
              <w:t>Supports files</w:t>
            </w:r>
          </w:p>
        </w:tc>
        <w:tc>
          <w:tcPr>
            <w:tcW w:type="dxa" w:w="4320"/>
          </w:tcPr>
          <w:p>
            <w:r>
              <w:rPr>
                <w:sz w:val="20"/>
              </w:rPr>
              <w:t>Yes</w:t>
            </w:r>
          </w:p>
        </w:tc>
      </w:tr>
      <w:tr>
        <w:tc>
          <w:tcPr>
            <w:tcW w:type="dxa" w:w="4320"/>
          </w:tcPr>
          <w:p>
            <w:r>
              <w:rPr>
                <w:sz w:val="20"/>
              </w:rPr>
              <w:t>Supports images</w:t>
            </w:r>
          </w:p>
        </w:tc>
        <w:tc>
          <w:tcPr>
            <w:tcW w:type="dxa" w:w="4320"/>
          </w:tcPr>
          <w:p>
            <w:r>
              <w:rPr>
                <w:sz w:val="20"/>
              </w:rPr>
              <w:t>Yes</w:t>
            </w:r>
          </w:p>
        </w:tc>
      </w:tr>
      <w:tr>
        <w:tc>
          <w:tcPr>
            <w:tcW w:type="dxa" w:w="4320"/>
          </w:tcPr>
          <w:p>
            <w:r>
              <w:rPr>
                <w:sz w:val="20"/>
              </w:rPr>
              <w:t>Supports diff</w:t>
            </w:r>
          </w:p>
        </w:tc>
        <w:tc>
          <w:tcPr>
            <w:tcW w:type="dxa" w:w="4320"/>
          </w:tcPr>
          <w:p>
            <w:r>
              <w:rPr>
                <w:sz w:val="20"/>
              </w:rPr>
              <w:t>No</w:t>
            </w:r>
          </w:p>
        </w:tc>
      </w:tr>
      <w:tr>
        <w:tc>
          <w:tcPr>
            <w:tcW w:type="dxa" w:w="4320"/>
          </w:tcPr>
          <w:p>
            <w:r>
              <w:rPr>
                <w:sz w:val="20"/>
              </w:rPr>
              <w:t>Supports history</w:t>
            </w:r>
          </w:p>
        </w:tc>
        <w:tc>
          <w:tcPr>
            <w:tcW w:type="dxa" w:w="4320"/>
          </w:tcPr>
          <w:p>
            <w:r>
              <w:rPr>
                <w:sz w:val="20"/>
              </w:rPr>
              <w:t>No</w:t>
            </w:r>
          </w:p>
        </w:tc>
      </w:tr>
      <w:tr>
        <w:tc>
          <w:tcPr>
            <w:tcW w:type="dxa" w:w="4320"/>
          </w:tcPr>
          <w:p>
            <w:r>
              <w:rPr>
                <w:sz w:val="20"/>
              </w:rPr>
              <w:t>Connect mode</w:t>
            </w:r>
          </w:p>
        </w:tc>
        <w:tc>
          <w:tcPr>
            <w:tcW w:type="dxa" w:w="4320"/>
          </w:tcPr>
          <w:p>
            <w:r>
              <w:rPr>
                <w:sz w:val="20"/>
              </w:rPr>
              <w:t>Planned (HTTP API)</w:t>
            </w:r>
          </w:p>
        </w:tc>
      </w:tr>
    </w:tbl>
    <w:p>
      <w:r>
        <w:t>Gemini adapter handles attachments by appending [file: path] to the prompt text. Handles event types: text/response, thinking, tool_call/function_call, tool_result/function_result, file_event (with create/modify/delete actions), done/complete/end, error.</w:t>
      </w:r>
    </w:p>
    <w:p>
      <w:r>
        <w:br w:type="page"/>
      </w:r>
    </w:p>
    <w:p>
      <w:pPr>
        <w:pStyle w:val="Heading1"/>
      </w:pPr>
      <w:r>
        <w:t>12. Process Manager</w:t>
      </w:r>
    </w:p>
    <w:p>
      <w:r>
        <w:t>The process package (internal/process/manager.go) provides a Process struct that wraps os/exec.Cmd with structured I/O handling. It is used by all adapters in spawn mode.</w:t>
      </w:r>
    </w:p>
    <w:p>
      <w:pPr>
        <w:pStyle w:val="Heading2"/>
      </w:pPr>
      <w:r>
        <w:t>Process Struct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Method</w:t>
            </w:r>
          </w:p>
        </w:tc>
        <w:tc>
          <w:tcPr>
            <w:tcW w:type="dxa" w:w="4320"/>
          </w:tcPr>
          <w:p>
            <w:r>
              <w:rPr>
                <w:b/>
                <w:sz w:val="20"/>
              </w:rPr>
              <w:t>Description</w:t>
            </w:r>
          </w:p>
        </w:tc>
      </w:tr>
      <w:tr>
        <w:tc>
          <w:tcPr>
            <w:tcW w:type="dxa" w:w="4320"/>
          </w:tcPr>
          <w:p>
            <w:r>
              <w:rPr>
                <w:sz w:val="20"/>
              </w:rPr>
              <w:t>Spawn(ctx, opts)</w:t>
            </w:r>
          </w:p>
        </w:tc>
        <w:tc>
          <w:tcPr>
            <w:tcW w:type="dxa" w:w="4320"/>
          </w:tcPr>
          <w:p>
            <w:r>
              <w:rPr>
                <w:sz w:val="20"/>
              </w:rPr>
              <w:t>Start child process, wire stdin/stdout/stderr, monitor exit in goroutine</w:t>
            </w:r>
          </w:p>
        </w:tc>
      </w:tr>
      <w:tr>
        <w:tc>
          <w:tcPr>
            <w:tcW w:type="dxa" w:w="4320"/>
          </w:tcPr>
          <w:p>
            <w:r>
              <w:rPr>
                <w:sz w:val="20"/>
              </w:rPr>
              <w:t>Write(data)</w:t>
            </w:r>
          </w:p>
        </w:tc>
        <w:tc>
          <w:tcPr>
            <w:tcW w:type="dxa" w:w="4320"/>
          </w:tcPr>
          <w:p>
            <w:r>
              <w:rPr>
                <w:sz w:val="20"/>
              </w:rPr>
              <w:t>Write raw bytes to stdin (thread-safe)</w:t>
            </w:r>
          </w:p>
        </w:tc>
      </w:tr>
      <w:tr>
        <w:tc>
          <w:tcPr>
            <w:tcW w:type="dxa" w:w="4320"/>
          </w:tcPr>
          <w:p>
            <w:r>
              <w:rPr>
                <w:sz w:val="20"/>
              </w:rPr>
              <w:t>WriteLine(line)</w:t>
            </w:r>
          </w:p>
        </w:tc>
        <w:tc>
          <w:tcPr>
            <w:tcW w:type="dxa" w:w="4320"/>
          </w:tcPr>
          <w:p>
            <w:r>
              <w:rPr>
                <w:sz w:val="20"/>
              </w:rPr>
              <w:t>Write string + newline to stdin</w:t>
            </w:r>
          </w:p>
        </w:tc>
      </w:tr>
      <w:tr>
        <w:tc>
          <w:tcPr>
            <w:tcW w:type="dxa" w:w="4320"/>
          </w:tcPr>
          <w:p>
            <w:r>
              <w:rPr>
                <w:sz w:val="20"/>
              </w:rPr>
              <w:t>ReadLines()</w:t>
            </w:r>
          </w:p>
        </w:tc>
        <w:tc>
          <w:tcPr>
            <w:tcW w:type="dxa" w:w="4320"/>
          </w:tcPr>
          <w:p>
            <w:r>
              <w:rPr>
                <w:sz w:val="20"/>
              </w:rPr>
              <w:t>Return channel of stdout lines (64-entry buffer, 1MB line limit)</w:t>
            </w:r>
          </w:p>
        </w:tc>
      </w:tr>
      <w:tr>
        <w:tc>
          <w:tcPr>
            <w:tcW w:type="dxa" w:w="4320"/>
          </w:tcPr>
          <w:p>
            <w:r>
              <w:rPr>
                <w:sz w:val="20"/>
              </w:rPr>
              <w:t>ReadStderrLines()</w:t>
            </w:r>
          </w:p>
        </w:tc>
        <w:tc>
          <w:tcPr>
            <w:tcW w:type="dxa" w:w="4320"/>
          </w:tcPr>
          <w:p>
            <w:r>
              <w:rPr>
                <w:sz w:val="20"/>
              </w:rPr>
              <w:t>Return channel of stderr lines (64-entry buffer, 256KB limit)</w:t>
            </w:r>
          </w:p>
        </w:tc>
      </w:tr>
      <w:tr>
        <w:tc>
          <w:tcPr>
            <w:tcW w:type="dxa" w:w="4320"/>
          </w:tcPr>
          <w:p>
            <w:r>
              <w:rPr>
                <w:sz w:val="20"/>
              </w:rPr>
              <w:t>Stdout()</w:t>
            </w:r>
          </w:p>
        </w:tc>
        <w:tc>
          <w:tcPr>
            <w:tcW w:type="dxa" w:w="4320"/>
          </w:tcPr>
          <w:p>
            <w:r>
              <w:rPr>
                <w:sz w:val="20"/>
              </w:rPr>
              <w:t>Return raw io.Reader for stdout (for streaming JSON parsing)</w:t>
            </w:r>
          </w:p>
        </w:tc>
      </w:tr>
      <w:tr>
        <w:tc>
          <w:tcPr>
            <w:tcW w:type="dxa" w:w="4320"/>
          </w:tcPr>
          <w:p>
            <w:r>
              <w:rPr>
                <w:sz w:val="20"/>
              </w:rPr>
              <w:t>Stderr()</w:t>
            </w:r>
          </w:p>
        </w:tc>
        <w:tc>
          <w:tcPr>
            <w:tcW w:type="dxa" w:w="4320"/>
          </w:tcPr>
          <w:p>
            <w:r>
              <w:rPr>
                <w:sz w:val="20"/>
              </w:rPr>
              <w:t>Return raw io.Reader for stderr</w:t>
            </w:r>
          </w:p>
        </w:tc>
      </w:tr>
      <w:tr>
        <w:tc>
          <w:tcPr>
            <w:tcW w:type="dxa" w:w="4320"/>
          </w:tcPr>
          <w:p>
            <w:r>
              <w:rPr>
                <w:sz w:val="20"/>
              </w:rPr>
              <w:t>IsRunning()</w:t>
            </w:r>
          </w:p>
        </w:tc>
        <w:tc>
          <w:tcPr>
            <w:tcW w:type="dxa" w:w="4320"/>
          </w:tcPr>
          <w:p>
            <w:r>
              <w:rPr>
                <w:sz w:val="20"/>
              </w:rPr>
              <w:t>Atomic bool check if process is alive</w:t>
            </w:r>
          </w:p>
        </w:tc>
      </w:tr>
      <w:tr>
        <w:tc>
          <w:tcPr>
            <w:tcW w:type="dxa" w:w="4320"/>
          </w:tcPr>
          <w:p>
            <w:r>
              <w:rPr>
                <w:sz w:val="20"/>
              </w:rPr>
              <w:t>Done()</w:t>
            </w:r>
          </w:p>
        </w:tc>
        <w:tc>
          <w:tcPr>
            <w:tcW w:type="dxa" w:w="4320"/>
          </w:tcPr>
          <w:p>
            <w:r>
              <w:rPr>
                <w:sz w:val="20"/>
              </w:rPr>
              <w:t>Channel that closes when process exits</w:t>
            </w:r>
          </w:p>
        </w:tc>
      </w:tr>
      <w:tr>
        <w:tc>
          <w:tcPr>
            <w:tcW w:type="dxa" w:w="4320"/>
          </w:tcPr>
          <w:p>
            <w:r>
              <w:rPr>
                <w:sz w:val="20"/>
              </w:rPr>
              <w:t>Stop()</w:t>
            </w:r>
          </w:p>
        </w:tc>
        <w:tc>
          <w:tcPr>
            <w:tcW w:type="dxa" w:w="4320"/>
          </w:tcPr>
          <w:p>
            <w:r>
              <w:rPr>
                <w:sz w:val="20"/>
              </w:rPr>
              <w:t>Close stdin then kill process</w:t>
            </w:r>
          </w:p>
        </w:tc>
      </w:tr>
    </w:tbl>
    <w:p>
      <w:pPr>
        <w:pStyle w:val="Heading2"/>
      </w:pPr>
      <w:r>
        <w:t>SpawnOptions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Description</w:t>
            </w:r>
          </w:p>
        </w:tc>
      </w:tr>
      <w:tr>
        <w:tc>
          <w:tcPr>
            <w:tcW w:type="dxa" w:w="2880"/>
          </w:tcPr>
          <w:p>
            <w:r>
              <w:rPr>
                <w:sz w:val="20"/>
              </w:rPr>
              <w:t>Command</w:t>
            </w:r>
          </w:p>
        </w:tc>
        <w:tc>
          <w:tcPr>
            <w:tcW w:type="dxa" w:w="2880"/>
          </w:tcPr>
          <w:p>
            <w:r>
              <w:rPr>
                <w:sz w:val="20"/>
              </w:rPr>
              <w:t>string</w:t>
            </w:r>
          </w:p>
        </w:tc>
        <w:tc>
          <w:tcPr>
            <w:tcW w:type="dxa" w:w="2880"/>
          </w:tcPr>
          <w:p>
            <w:r>
              <w:rPr>
                <w:sz w:val="20"/>
              </w:rPr>
              <w:t>Binary name or path (e.g. "claude")</w:t>
            </w:r>
          </w:p>
        </w:tc>
      </w:tr>
      <w:tr>
        <w:tc>
          <w:tcPr>
            <w:tcW w:type="dxa" w:w="2880"/>
          </w:tcPr>
          <w:p>
            <w:r>
              <w:rPr>
                <w:sz w:val="20"/>
              </w:rPr>
              <w:t>Args</w:t>
            </w:r>
          </w:p>
        </w:tc>
        <w:tc>
          <w:tcPr>
            <w:tcW w:type="dxa" w:w="2880"/>
          </w:tcPr>
          <w:p>
            <w:r>
              <w:rPr>
                <w:sz w:val="20"/>
              </w:rPr>
              <w:t>[]string</w:t>
            </w:r>
          </w:p>
        </w:tc>
        <w:tc>
          <w:tcPr>
            <w:tcW w:type="dxa" w:w="2880"/>
          </w:tcPr>
          <w:p>
            <w:r>
              <w:rPr>
                <w:sz w:val="20"/>
              </w:rPr>
              <w:t>CLI arguments</w:t>
            </w:r>
          </w:p>
        </w:tc>
      </w:tr>
      <w:tr>
        <w:tc>
          <w:tcPr>
            <w:tcW w:type="dxa" w:w="2880"/>
          </w:tcPr>
          <w:p>
            <w:r>
              <w:rPr>
                <w:sz w:val="20"/>
              </w:rPr>
              <w:t>WorkingDir</w:t>
            </w:r>
          </w:p>
        </w:tc>
        <w:tc>
          <w:tcPr>
            <w:tcW w:type="dxa" w:w="2880"/>
          </w:tcPr>
          <w:p>
            <w:r>
              <w:rPr>
                <w:sz w:val="20"/>
              </w:rPr>
              <w:t>string</w:t>
            </w:r>
          </w:p>
        </w:tc>
        <w:tc>
          <w:tcPr>
            <w:tcW w:type="dxa" w:w="2880"/>
          </w:tcPr>
          <w:p>
            <w:r>
              <w:rPr>
                <w:sz w:val="20"/>
              </w:rPr>
              <w:t>Working directory for the process</w:t>
            </w:r>
          </w:p>
        </w:tc>
      </w:tr>
      <w:tr>
        <w:tc>
          <w:tcPr>
            <w:tcW w:type="dxa" w:w="2880"/>
          </w:tcPr>
          <w:p>
            <w:r>
              <w:rPr>
                <w:sz w:val="20"/>
              </w:rPr>
              <w:t>Env</w:t>
            </w:r>
          </w:p>
        </w:tc>
        <w:tc>
          <w:tcPr>
            <w:tcW w:type="dxa" w:w="2880"/>
          </w:tcPr>
          <w:p>
            <w:r>
              <w:rPr>
                <w:sz w:val="20"/>
              </w:rPr>
              <w:t>map[string]string</w:t>
            </w:r>
          </w:p>
        </w:tc>
        <w:tc>
          <w:tcPr>
            <w:tcW w:type="dxa" w:w="2880"/>
          </w:tcPr>
          <w:p>
            <w:r>
              <w:rPr>
                <w:sz w:val="20"/>
              </w:rPr>
              <w:t>Extra env vars (merged with inherited env)</w:t>
            </w:r>
          </w:p>
        </w:tc>
      </w:tr>
    </w:tbl>
    <w:p>
      <w:r>
        <w:br w:type="page"/>
      </w:r>
    </w:p>
    <w:p>
      <w:pPr>
        <w:pStyle w:val="Heading1"/>
      </w:pPr>
      <w:r>
        <w:t>13. WebSocket Server</w:t>
      </w:r>
    </w:p>
    <w:p>
      <w:r>
        <w:t>The ws package implements the WebSocket server. The Hub manages all connected clients. Each client gets two goroutines: readPump (reads from WebSocket, dispatches messages) and writePump (sends from channel to WebSocket, handles ping/pong).</w:t>
      </w:r>
    </w:p>
    <w:p>
      <w:pPr>
        <w:pStyle w:val="Heading2"/>
      </w:pPr>
      <w:r>
        <w:t>Hub</w:t>
      </w:r>
    </w:p>
    <w:p>
      <w:r>
        <w:t>The Hub holds a reference to the Session Manager and a set of connected clients. ServeHTTP() upgrades HTTP connections and creates Client instances. RemoveClient() is called when a connection closes.</w:t>
      </w:r>
    </w:p>
    <w:p>
      <w:pPr>
        <w:pStyle w:val="Heading2"/>
      </w:pPr>
      <w:r>
        <w:t>Client</w:t>
      </w:r>
    </w:p>
    <w:p>
      <w:r>
        <w:t>Each Client has a send channel (buffered to 256 messages) and a map of clientSinks keyed by sessionId. The clientSink implements agent.EventSink and bridges adapter events to the WebSocket. It carries both sessionID and flow so outbound envelopes always have both routing fields.</w:t>
      </w:r>
    </w:p>
    <w:p>
      <w:pPr>
        <w:pStyle w:val="Heading2"/>
      </w:pPr>
      <w:r>
        <w:t>Message Dispatch Flow</w:t>
      </w:r>
    </w:p>
    <w:p>
      <w:pPr>
        <w:pStyle w:val="Code"/>
      </w:pPr>
      <w:r>
        <w:t>readPump() -&gt; handleMessage(data)</w:t>
      </w:r>
    </w:p>
    <w:p>
      <w:pPr>
        <w:pStyle w:val="Code"/>
      </w:pPr>
      <w:r>
        <w:t xml:space="preserve">  1. JSON unmarshal into Envelope</w:t>
      </w:r>
    </w:p>
    <w:p>
      <w:pPr>
        <w:pStyle w:val="Code"/>
      </w:pPr>
      <w:r>
        <w:t xml:space="preserve">  2. env.Validate() - check id, sessionId, flow, type</w:t>
      </w:r>
    </w:p>
    <w:p>
      <w:pPr>
        <w:pStyle w:val="Code"/>
      </w:pPr>
      <w:r>
        <w:t xml:space="preserve">  3. switch env.Type:</w:t>
      </w:r>
    </w:p>
    <w:p>
      <w:pPr>
        <w:pStyle w:val="Code"/>
      </w:pPr>
      <w:r>
        <w:t xml:space="preserve">     - session.create  -&gt; handleSessionCreate (calls Resolve with payload)</w:t>
      </w:r>
    </w:p>
    <w:p>
      <w:pPr>
        <w:pStyle w:val="Code"/>
      </w:pPr>
      <w:r>
        <w:t xml:space="preserve">     - session.list    -&gt; handleSessionList</w:t>
      </w:r>
    </w:p>
    <w:p>
      <w:pPr>
        <w:pStyle w:val="Code"/>
      </w:pPr>
      <w:r>
        <w:t xml:space="preserve">     - session.end     -&gt; handleSessionEnd (validates flow first)</w:t>
      </w:r>
    </w:p>
    <w:p>
      <w:pPr>
        <w:pStyle w:val="Code"/>
      </w:pPr>
      <w:r>
        <w:t xml:space="preserve">     - session.resume  -&gt; handleSessionResume (calls Resolve with nil)</w:t>
      </w:r>
    </w:p>
    <w:p>
      <w:pPr>
        <w:pStyle w:val="Code"/>
      </w:pPr>
      <w:r>
        <w:t xml:space="preserve">     - prompt.send     -&gt; handlePromptSend (calls resolveForAction)</w:t>
      </w:r>
    </w:p>
    <w:p>
      <w:pPr>
        <w:pStyle w:val="Code"/>
      </w:pPr>
      <w:r>
        <w:t xml:space="preserve">     - prompt.cancel   -&gt; handlePromptCancel (calls resolveForAction)</w:t>
      </w:r>
    </w:p>
    <w:p>
      <w:pPr>
        <w:pStyle w:val="Code"/>
      </w:pPr>
      <w:r>
        <w:t xml:space="preserve">     - tool.approve    -&gt; handleToolApprove (calls resolveForAction)</w:t>
      </w:r>
    </w:p>
    <w:p>
      <w:pPr>
        <w:pStyle w:val="Code"/>
      </w:pPr>
      <w:r>
        <w:t xml:space="preserve">     - tool.reject     -&gt; handleToolReject (calls resolveForAction)</w:t>
      </w:r>
    </w:p>
    <w:p>
      <w:pPr>
        <w:pStyle w:val="Code"/>
      </w:pPr>
      <w:r>
        <w:t xml:space="preserve">     - history.request -&gt; handleHistoryRequest (calls resolveForAction)</w:t>
      </w:r>
    </w:p>
    <w:p>
      <w:pPr>
        <w:pStyle w:val="Code"/>
      </w:pPr>
      <w:r>
        <w:t xml:space="preserve">     - default         -&gt; UNKNOWN_TYPE error</w:t>
      </w:r>
    </w:p>
    <w:p>
      <w:pPr>
        <w:pStyle w:val="Heading2"/>
      </w:pPr>
      <w:r>
        <w:t>resolveForAction Helper</w:t>
      </w:r>
    </w:p>
    <w:p>
      <w:r>
        <w:t>Most action handlers (prompt, tool, history) use resolveForAction() which calls Resolve() with nil createPayload. This means the session must already exist, and if the process is dead it will auto-resume. If the session doesn't exist, it returns SESSION_NOT_FOUND.</w:t>
      </w:r>
    </w:p>
    <w:p>
      <w:r>
        <w:br w:type="page"/>
      </w:r>
    </w:p>
    <w:p>
      <w:pPr>
        <w:pStyle w:val="Heading1"/>
      </w:pPr>
      <w:r>
        <w:t>14. Configuration</w:t>
      </w:r>
    </w:p>
    <w:p>
      <w:pPr>
        <w:pStyle w:val="Heading2"/>
      </w:pPr>
      <w:r>
        <w:t>Config Struct</w:t>
      </w:r>
    </w:p>
    <w:p>
      <w:pPr>
        <w:pStyle w:val="Code"/>
      </w:pPr>
      <w:r>
        <w:t>{</w:t>
      </w:r>
    </w:p>
    <w:p>
      <w:pPr>
        <w:pStyle w:val="Code"/>
      </w:pPr>
      <w:r>
        <w:t xml:space="preserve">  "server": {</w:t>
      </w:r>
    </w:p>
    <w:p>
      <w:pPr>
        <w:pStyle w:val="Code"/>
      </w:pPr>
      <w:r>
        <w:t xml:space="preserve">    "host": "0.0.0.0",</w:t>
      </w:r>
    </w:p>
    <w:p>
      <w:pPr>
        <w:pStyle w:val="Code"/>
      </w:pPr>
      <w:r>
        <w:t xml:space="preserve">    "port": 8080,</w:t>
      </w:r>
    </w:p>
    <w:p>
      <w:pPr>
        <w:pStyle w:val="Code"/>
      </w:pPr>
      <w:r>
        <w:t xml:space="preserve">    "allowedOrigins": ["http://localhost:3000"]</w:t>
      </w:r>
    </w:p>
    <w:p>
      <w:pPr>
        <w:pStyle w:val="Code"/>
      </w:pPr>
      <w:r>
        <w:t xml:space="preserve">  },</w:t>
      </w:r>
    </w:p>
    <w:p>
      <w:pPr>
        <w:pStyle w:val="Code"/>
      </w:pPr>
      <w:r>
        <w:t xml:space="preserve">  "agents": {</w:t>
      </w:r>
    </w:p>
    <w:p>
      <w:pPr>
        <w:pStyle w:val="Code"/>
      </w:pPr>
      <w:r>
        <w:t xml:space="preserve">    "claude-code": {</w:t>
      </w:r>
    </w:p>
    <w:p>
      <w:pPr>
        <w:pStyle w:val="Code"/>
      </w:pPr>
      <w:r>
        <w:t xml:space="preserve">      "command": "claude",</w:t>
      </w:r>
    </w:p>
    <w:p>
      <w:pPr>
        <w:pStyle w:val="Code"/>
      </w:pPr>
      <w:r>
        <w:t xml:space="preserve">      "defaultModel": "claude-sonnet-4-20250514",</w:t>
      </w:r>
    </w:p>
    <w:p>
      <w:pPr>
        <w:pStyle w:val="Code"/>
      </w:pPr>
      <w:r>
        <w:t xml:space="preserve">      "env": {},</w:t>
      </w:r>
    </w:p>
    <w:p>
      <w:pPr>
        <w:pStyle w:val="Code"/>
      </w:pPr>
      <w:r>
        <w:t xml:space="preserve">      "extraArgs": ["--verbose"]</w:t>
      </w:r>
    </w:p>
    <w:p>
      <w:pPr>
        <w:pStyle w:val="Code"/>
      </w:pPr>
      <w:r>
        <w:t xml:space="preserve">    }</w:t>
      </w:r>
    </w:p>
    <w:p>
      <w:pPr>
        <w:pStyle w:val="Code"/>
      </w:pPr>
      <w:r>
        <w:t xml:space="preserve">  }</w:t>
      </w:r>
    </w:p>
    <w:p>
      <w:pPr>
        <w:pStyle w:val="Code"/>
      </w:pPr>
      <w:r>
        <w:t>}</w:t>
      </w:r>
    </w:p>
    <w:p>
      <w:pPr>
        <w:pStyle w:val="Heading2"/>
      </w:pPr>
      <w:r>
        <w:t>Loading Priority</w:t>
      </w:r>
    </w:p>
    <w:p>
      <w:r>
        <w:t>1. DefaultConfig() provides sensible defaults for all fields. 2. If --config flag is passed, LoadFromFile() overlays the JSON file on top of defaults. 3. If --port flag is passed, it overrides the config file. 4. LoadFromEnv() can read GATEWAY_HOST and GATEWAY_PORT environment variables.</w:t>
      </w:r>
    </w:p>
    <w:p>
      <w:pPr>
        <w:pStyle w:val="Heading2"/>
      </w:pPr>
      <w:r>
        <w:t>CLI Flags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Flag</w:t>
            </w:r>
          </w:p>
        </w:tc>
        <w:tc>
          <w:tcPr>
            <w:tcW w:type="dxa" w:w="2880"/>
          </w:tcPr>
          <w:p>
            <w:r>
              <w:rPr>
                <w:b/>
                <w:sz w:val="20"/>
              </w:rPr>
              <w:t>Default</w:t>
            </w:r>
          </w:p>
        </w:tc>
        <w:tc>
          <w:tcPr>
            <w:tcW w:type="dxa" w:w="2880"/>
          </w:tcPr>
          <w:p>
            <w:r>
              <w:rPr>
                <w:b/>
                <w:sz w:val="20"/>
              </w:rPr>
              <w:t>Description</w:t>
            </w:r>
          </w:p>
        </w:tc>
      </w:tr>
      <w:tr>
        <w:tc>
          <w:tcPr>
            <w:tcW w:type="dxa" w:w="2880"/>
          </w:tcPr>
          <w:p>
            <w:r>
              <w:rPr>
                <w:sz w:val="20"/>
              </w:rPr>
              <w:t>--config</w:t>
            </w:r>
          </w:p>
        </w:tc>
        <w:tc>
          <w:tcPr>
            <w:tcW w:type="dxa" w:w="2880"/>
          </w:tcPr>
          <w:p>
            <w:r>
              <w:rPr>
                <w:sz w:val="20"/>
              </w:rPr>
              <w:t>(none)</w:t>
            </w:r>
          </w:p>
        </w:tc>
        <w:tc>
          <w:tcPr>
            <w:tcW w:type="dxa" w:w="2880"/>
          </w:tcPr>
          <w:p>
            <w:r>
              <w:rPr>
                <w:sz w:val="20"/>
              </w:rPr>
              <w:t>Path to JSON config file</w:t>
            </w:r>
          </w:p>
        </w:tc>
      </w:tr>
      <w:tr>
        <w:tc>
          <w:tcPr>
            <w:tcW w:type="dxa" w:w="2880"/>
          </w:tcPr>
          <w:p>
            <w:r>
              <w:rPr>
                <w:sz w:val="20"/>
              </w:rPr>
              <w:t>--port</w:t>
            </w:r>
          </w:p>
        </w:tc>
        <w:tc>
          <w:tcPr>
            <w:tcW w:type="dxa" w:w="2880"/>
          </w:tcPr>
          <w:p>
            <w:r>
              <w:rPr>
                <w:sz w:val="20"/>
              </w:rPr>
              <w:t>0 (use config)</w:t>
            </w:r>
          </w:p>
        </w:tc>
        <w:tc>
          <w:tcPr>
            <w:tcW w:type="dxa" w:w="2880"/>
          </w:tcPr>
          <w:p>
            <w:r>
              <w:rPr>
                <w:sz w:val="20"/>
              </w:rPr>
              <w:t>Override server port</w:t>
            </w:r>
          </w:p>
        </w:tc>
      </w:tr>
    </w:tbl>
    <w:p>
      <w:r>
        <w:br w:type="page"/>
      </w:r>
    </w:p>
    <w:p>
      <w:pPr>
        <w:pStyle w:val="Heading1"/>
      </w:pPr>
      <w:r>
        <w:t>15. Project Structure</w:t>
      </w:r>
    </w:p>
    <w:p>
      <w:pPr>
        <w:pStyle w:val="Code"/>
      </w:pPr>
      <w:r>
        <w:t>cli-agents-go-wrapper-service/</w:t>
      </w:r>
    </w:p>
    <w:p>
      <w:pPr>
        <w:pStyle w:val="Code"/>
      </w:pPr>
      <w:r>
        <w:t xml:space="preserve">  go.mod                              # Module: github.com/cli-agents-go-wrapper-service</w:t>
      </w:r>
    </w:p>
    <w:p>
      <w:pPr>
        <w:pStyle w:val="Code"/>
      </w:pPr>
      <w:r>
        <w:t xml:space="preserve">  Makefile                            # build, run, test, clean targets</w:t>
      </w:r>
    </w:p>
    <w:p>
      <w:pPr>
        <w:pStyle w:val="Code"/>
      </w:pPr>
      <w:r>
        <w:t xml:space="preserve">  config.example.json                 # Sample config</w:t>
      </w:r>
    </w:p>
    <w:p>
      <w:pPr>
        <w:pStyle w:val="Code"/>
      </w:pPr>
      <w:r>
        <w:t xml:space="preserve">  cmd/</w:t>
      </w:r>
    </w:p>
    <w:p>
      <w:pPr>
        <w:pStyle w:val="Code"/>
      </w:pPr>
      <w:r>
        <w:t xml:space="preserve">    server/</w:t>
      </w:r>
    </w:p>
    <w:p>
      <w:pPr>
        <w:pStyle w:val="Code"/>
      </w:pPr>
      <w:r>
        <w:t xml:space="preserve">      main.go                         # Entry point (135 lines)</w:t>
      </w:r>
    </w:p>
    <w:p>
      <w:pPr>
        <w:pStyle w:val="Code"/>
      </w:pPr>
      <w:r>
        <w:t xml:space="preserve">  internal/</w:t>
      </w:r>
    </w:p>
    <w:p>
      <w:pPr>
        <w:pStyle w:val="Code"/>
      </w:pPr>
      <w:r>
        <w:t xml:space="preserve">    config/</w:t>
      </w:r>
    </w:p>
    <w:p>
      <w:pPr>
        <w:pStyle w:val="Code"/>
      </w:pPr>
      <w:r>
        <w:t xml:space="preserve">      config.go                       # Config loading (102 lines)</w:t>
      </w:r>
    </w:p>
    <w:p>
      <w:pPr>
        <w:pStyle w:val="Code"/>
      </w:pPr>
      <w:r>
        <w:t xml:space="preserve">    protocol/</w:t>
      </w:r>
    </w:p>
    <w:p>
      <w:pPr>
        <w:pStyle w:val="Code"/>
      </w:pPr>
      <w:r>
        <w:t xml:space="preserve">      message.go                      # Envelope, types, payloads (320 lines)</w:t>
      </w:r>
    </w:p>
    <w:p>
      <w:pPr>
        <w:pStyle w:val="Code"/>
      </w:pPr>
      <w:r>
        <w:t xml:space="preserve">      helpers.go                      # NewEnvelope, NewReply, NewError (61 lines)</w:t>
      </w:r>
    </w:p>
    <w:p>
      <w:pPr>
        <w:pStyle w:val="Code"/>
      </w:pPr>
      <w:r>
        <w:t xml:space="preserve">    agent/</w:t>
      </w:r>
    </w:p>
    <w:p>
      <w:pPr>
        <w:pStyle w:val="Code"/>
      </w:pPr>
      <w:r>
        <w:t xml:space="preserve">      adapter.go                      # Adapter interface + registry (137 lines)</w:t>
      </w:r>
    </w:p>
    <w:p>
      <w:pPr>
        <w:pStyle w:val="Code"/>
      </w:pPr>
      <w:r>
        <w:t xml:space="preserve">      baseadapter.go                  # BaseAdapter with defaults (69 lines)</w:t>
      </w:r>
    </w:p>
    <w:p>
      <w:pPr>
        <w:pStyle w:val="Code"/>
      </w:pPr>
      <w:r>
        <w:t xml:space="preserve">      claudecode/</w:t>
      </w:r>
    </w:p>
    <w:p>
      <w:pPr>
        <w:pStyle w:val="Code"/>
      </w:pPr>
      <w:r>
        <w:t xml:space="preserve">        adapter.go                    # Claude Code adapter (300 lines)</w:t>
      </w:r>
    </w:p>
    <w:p>
      <w:pPr>
        <w:pStyle w:val="Code"/>
      </w:pPr>
      <w:r>
        <w:t xml:space="preserve">      cursor/</w:t>
      </w:r>
    </w:p>
    <w:p>
      <w:pPr>
        <w:pStyle w:val="Code"/>
      </w:pPr>
      <w:r>
        <w:t xml:space="preserve">        adapter.go                    # Cursor CLI adapter (251 lines)</w:t>
      </w:r>
    </w:p>
    <w:p>
      <w:pPr>
        <w:pStyle w:val="Code"/>
      </w:pPr>
      <w:r>
        <w:t xml:space="preserve">      gemini/</w:t>
      </w:r>
    </w:p>
    <w:p>
      <w:pPr>
        <w:pStyle w:val="Code"/>
      </w:pPr>
      <w:r>
        <w:t xml:space="preserve">        adapter.go                    # Gemini CLI adapter (297 lines)</w:t>
      </w:r>
    </w:p>
    <w:p>
      <w:pPr>
        <w:pStyle w:val="Code"/>
      </w:pPr>
      <w:r>
        <w:t xml:space="preserve">    session/</w:t>
      </w:r>
    </w:p>
    <w:p>
      <w:pPr>
        <w:pStyle w:val="Code"/>
      </w:pPr>
      <w:r>
        <w:t xml:space="preserve">      manager.go                      # Session Manager + Resolve (299 lines)</w:t>
      </w:r>
    </w:p>
    <w:p>
      <w:pPr>
        <w:pStyle w:val="Code"/>
      </w:pPr>
      <w:r>
        <w:t xml:space="preserve">    process/</w:t>
      </w:r>
    </w:p>
    <w:p>
      <w:pPr>
        <w:pStyle w:val="Code"/>
      </w:pPr>
      <w:r>
        <w:t xml:space="preserve">      manager.go                      # Process spawn/manage (166 lines)</w:t>
      </w:r>
    </w:p>
    <w:p>
      <w:pPr>
        <w:pStyle w:val="Code"/>
      </w:pPr>
      <w:r>
        <w:t xml:space="preserve">    ws/</w:t>
      </w:r>
    </w:p>
    <w:p>
      <w:pPr>
        <w:pStyle w:val="Code"/>
      </w:pPr>
      <w:r>
        <w:t xml:space="preserve">      hub.go                          # WebSocket hub + client (423 lines)</w:t>
      </w:r>
    </w:p>
    <w:p>
      <w:pPr>
        <w:pStyle w:val="Code"/>
      </w:pPr>
    </w:p>
    <w:p>
      <w:pPr>
        <w:pStyle w:val="Code"/>
      </w:pPr>
      <w:r>
        <w:t>Total: 2,560 lines of Go</w:t>
      </w:r>
    </w:p>
    <w:p>
      <w:r>
        <w:br w:type="page"/>
      </w:r>
    </w:p>
    <w:p>
      <w:pPr>
        <w:pStyle w:val="Heading1"/>
      </w:pPr>
      <w:r>
        <w:t>16. How to Add a New Agent</w:t>
      </w:r>
    </w:p>
    <w:p>
      <w:r>
        <w:t>Adding a new CLI agent requires exactly three steps:</w:t>
      </w:r>
    </w:p>
    <w:p>
      <w:pPr>
        <w:pStyle w:val="Heading2"/>
      </w:pPr>
      <w:r>
        <w:t>Step 1: Create the adapter package</w:t>
      </w:r>
    </w:p>
    <w:p>
      <w:pPr>
        <w:pStyle w:val="Code"/>
      </w:pPr>
      <w:r>
        <w:t>mkdir internal/agent/myagent/</w:t>
      </w:r>
    </w:p>
    <w:p>
      <w:pPr>
        <w:pStyle w:val="Code"/>
      </w:pPr>
      <w:r>
        <w:t>touch internal/agent/myagent/adapter.go</w:t>
      </w:r>
    </w:p>
    <w:p>
      <w:pPr>
        <w:pStyle w:val="Heading2"/>
      </w:pPr>
      <w:r>
        <w:t>Step 2: Implement the Adapter interface</w:t>
      </w:r>
    </w:p>
    <w:p>
      <w:pPr>
        <w:pStyle w:val="Code"/>
      </w:pPr>
      <w:r>
        <w:t>package myagent</w:t>
      </w:r>
    </w:p>
    <w:p>
      <w:pPr>
        <w:pStyle w:val="Code"/>
      </w:pPr>
    </w:p>
    <w:p>
      <w:pPr>
        <w:pStyle w:val="Code"/>
      </w:pPr>
      <w:r>
        <w:t>import (</w:t>
      </w:r>
    </w:p>
    <w:p>
      <w:pPr>
        <w:pStyle w:val="Code"/>
      </w:pPr>
      <w:r>
        <w:t xml:space="preserve">    "github.com/.../internal/agent"</w:t>
      </w:r>
    </w:p>
    <w:p>
      <w:pPr>
        <w:pStyle w:val="Code"/>
      </w:pPr>
      <w:r>
        <w:t xml:space="preserve">    "github.com/.../internal/process"</w:t>
      </w:r>
    </w:p>
    <w:p>
      <w:pPr>
        <w:pStyle w:val="Code"/>
      </w:pPr>
      <w:r>
        <w:t xml:space="preserve">    "github.com/.../internal/protocol"</w:t>
      </w:r>
    </w:p>
    <w:p>
      <w:pPr>
        <w:pStyle w:val="Code"/>
      </w:pPr>
      <w:r>
        <w:t>)</w:t>
      </w:r>
    </w:p>
    <w:p>
      <w:pPr>
        <w:pStyle w:val="Code"/>
      </w:pPr>
    </w:p>
    <w:p>
      <w:pPr>
        <w:pStyle w:val="Code"/>
      </w:pPr>
      <w:r>
        <w:t>func init() {</w:t>
      </w:r>
    </w:p>
    <w:p>
      <w:pPr>
        <w:pStyle w:val="Code"/>
      </w:pPr>
      <w:r>
        <w:t xml:space="preserve">    agent.RegisterAdapter("my-agent", func() agent.Adapter {</w:t>
      </w:r>
    </w:p>
    <w:p>
      <w:pPr>
        <w:pStyle w:val="Code"/>
      </w:pPr>
      <w:r>
        <w:t xml:space="preserve">        return &amp;Adapter{}</w:t>
      </w:r>
    </w:p>
    <w:p>
      <w:pPr>
        <w:pStyle w:val="Code"/>
      </w:pPr>
      <w:r>
        <w:t xml:space="preserve">    })</w:t>
      </w:r>
    </w:p>
    <w:p>
      <w:pPr>
        <w:pStyle w:val="Code"/>
      </w:pPr>
      <w:r>
        <w:t>}</w:t>
      </w:r>
    </w:p>
    <w:p>
      <w:pPr>
        <w:pStyle w:val="Code"/>
      </w:pPr>
    </w:p>
    <w:p>
      <w:pPr>
        <w:pStyle w:val="Code"/>
      </w:pPr>
      <w:r>
        <w:t>type Adapter struct {</w:t>
      </w:r>
    </w:p>
    <w:p>
      <w:pPr>
        <w:pStyle w:val="Code"/>
      </w:pPr>
      <w:r>
        <w:t xml:space="preserve">    agent.BaseAdapter              // embed for defaults</w:t>
      </w:r>
    </w:p>
    <w:p>
      <w:pPr>
        <w:pStyle w:val="Code"/>
      </w:pPr>
      <w:r>
        <w:t xml:space="preserve">    proc *process.Process</w:t>
      </w:r>
    </w:p>
    <w:p>
      <w:pPr>
        <w:pStyle w:val="Code"/>
      </w:pPr>
      <w:r>
        <w:t>}</w:t>
      </w:r>
    </w:p>
    <w:p>
      <w:pPr>
        <w:pStyle w:val="Code"/>
      </w:pPr>
    </w:p>
    <w:p>
      <w:pPr>
        <w:pStyle w:val="Code"/>
      </w:pPr>
      <w:r>
        <w:t>func (a *Adapter) Name() string { return "my-agent" }</w:t>
      </w:r>
    </w:p>
    <w:p>
      <w:pPr>
        <w:pStyle w:val="Code"/>
      </w:pPr>
    </w:p>
    <w:p>
      <w:pPr>
        <w:pStyle w:val="Code"/>
      </w:pPr>
      <w:r>
        <w:t>func (a *Adapter) Capabilities() *protocol.Capabilities {</w:t>
      </w:r>
    </w:p>
    <w:p>
      <w:pPr>
        <w:pStyle w:val="Code"/>
      </w:pPr>
      <w:r>
        <w:t xml:space="preserve">    return &amp;protocol.Capabilities{</w:t>
      </w:r>
    </w:p>
    <w:p>
      <w:pPr>
        <w:pStyle w:val="Code"/>
      </w:pPr>
      <w:r>
        <w:t xml:space="preserve">        AgentType: "my-agent",</w:t>
      </w:r>
    </w:p>
    <w:p>
      <w:pPr>
        <w:pStyle w:val="Code"/>
      </w:pPr>
      <w:r>
        <w:t xml:space="preserve">        SupportsTools: true,</w:t>
      </w:r>
    </w:p>
    <w:p>
      <w:pPr>
        <w:pStyle w:val="Code"/>
      </w:pPr>
      <w:r>
        <w:t xml:space="preserve">        // ... set flags for what your agent supports</w:t>
      </w:r>
    </w:p>
    <w:p>
      <w:pPr>
        <w:pStyle w:val="Code"/>
      </w:pPr>
      <w:r>
        <w:t xml:space="preserve">    }</w:t>
      </w:r>
    </w:p>
    <w:p>
      <w:pPr>
        <w:pStyle w:val="Code"/>
      </w:pPr>
      <w:r>
        <w:t>}</w:t>
      </w:r>
    </w:p>
    <w:p>
      <w:pPr>
        <w:pStyle w:val="Code"/>
      </w:pPr>
    </w:p>
    <w:p>
      <w:pPr>
        <w:pStyle w:val="Code"/>
      </w:pPr>
      <w:r>
        <w:t>func (a *Adapter) Start(ctx context.Context, opts agent.StartOptions) error {</w:t>
      </w:r>
    </w:p>
    <w:p>
      <w:pPr>
        <w:pStyle w:val="Code"/>
      </w:pPr>
      <w:r>
        <w:t xml:space="preserve">    // Launch process or connect</w:t>
      </w:r>
    </w:p>
    <w:p>
      <w:pPr>
        <w:pStyle w:val="Code"/>
      </w:pPr>
      <w:r>
        <w:t>}</w:t>
      </w:r>
    </w:p>
    <w:p>
      <w:pPr>
        <w:pStyle w:val="Code"/>
      </w:pPr>
    </w:p>
    <w:p>
      <w:pPr>
        <w:pStyle w:val="Code"/>
      </w:pPr>
      <w:r>
        <w:t>func (a *Adapter) Stop(ctx context.Context) error {</w:t>
      </w:r>
    </w:p>
    <w:p>
      <w:pPr>
        <w:pStyle w:val="Code"/>
      </w:pPr>
      <w:r>
        <w:t xml:space="preserve">    // Cleanup</w:t>
      </w:r>
    </w:p>
    <w:p>
      <w:pPr>
        <w:pStyle w:val="Code"/>
      </w:pPr>
      <w:r>
        <w:t>}</w:t>
      </w:r>
    </w:p>
    <w:p>
      <w:pPr>
        <w:pStyle w:val="Code"/>
      </w:pPr>
    </w:p>
    <w:p>
      <w:pPr>
        <w:pStyle w:val="Code"/>
      </w:pPr>
      <w:r>
        <w:t>func (a *Adapter) SendPrompt(ctx context.Context, prompt *protocol.PromptSendPayload,</w:t>
      </w:r>
    </w:p>
    <w:p>
      <w:pPr>
        <w:pStyle w:val="Code"/>
      </w:pPr>
      <w:r>
        <w:t xml:space="preserve">    sink agent.EventSink) error {</w:t>
      </w:r>
    </w:p>
    <w:p>
      <w:pPr>
        <w:pStyle w:val="Code"/>
      </w:pPr>
      <w:r>
        <w:t xml:space="preserve">    // Send to agent, read output, translate events:</w:t>
      </w:r>
    </w:p>
    <w:p>
      <w:pPr>
        <w:pStyle w:val="Code"/>
      </w:pPr>
      <w:r>
        <w:t xml:space="preserve">    // sink.Emit(protocol.TypeStreamDelta, &amp;protocol.StreamDeltaPayload{...})</w:t>
      </w:r>
    </w:p>
    <w:p>
      <w:pPr>
        <w:pStyle w:val="Code"/>
      </w:pPr>
      <w:r>
        <w:t xml:space="preserve">    // sink.Emit(protocol.TypeStreamEnd, &amp;protocol.StreamEndPayload{...})</w:t>
      </w:r>
    </w:p>
    <w:p>
      <w:pPr>
        <w:pStyle w:val="Code"/>
      </w:pPr>
      <w:r>
        <w:t>}</w:t>
      </w:r>
    </w:p>
    <w:p>
      <w:pPr>
        <w:pStyle w:val="Heading2"/>
      </w:pPr>
      <w:r>
        <w:t>Step 3: Import in main.go</w:t>
      </w:r>
    </w:p>
    <w:p>
      <w:pPr>
        <w:pStyle w:val="Code"/>
      </w:pPr>
      <w:r>
        <w:t>import (</w:t>
      </w:r>
    </w:p>
    <w:p>
      <w:pPr>
        <w:pStyle w:val="Code"/>
      </w:pPr>
      <w:r>
        <w:t xml:space="preserve">    _ "github.com/.../internal/agent/myagent"</w:t>
      </w:r>
    </w:p>
    <w:p>
      <w:pPr>
        <w:pStyle w:val="Code"/>
      </w:pPr>
      <w:r>
        <w:t>)</w:t>
      </w:r>
    </w:p>
    <w:p>
      <w:r>
        <w:t>That's it. The adapter will auto-register on startup. UIs can now use flow: "my-agent" in their messages to route to your adapter.</w:t>
      </w:r>
    </w:p>
    <w:p>
      <w:r>
        <w:br w:type="page"/>
      </w:r>
    </w:p>
    <w:p>
      <w:pPr>
        <w:pStyle w:val="Heading1"/>
      </w:pPr>
      <w:r>
        <w:t>17. Error Codes Reference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Code</w:t>
            </w:r>
          </w:p>
        </w:tc>
        <w:tc>
          <w:tcPr>
            <w:tcW w:type="dxa" w:w="2880"/>
          </w:tcPr>
          <w:p>
            <w:r>
              <w:rPr>
                <w:b/>
                <w:sz w:val="20"/>
              </w:rPr>
              <w:t>Source</w:t>
            </w:r>
          </w:p>
        </w:tc>
        <w:tc>
          <w:tcPr>
            <w:tcW w:type="dxa" w:w="2880"/>
          </w:tcPr>
          <w:p>
            <w:r>
              <w:rPr>
                <w:b/>
                <w:sz w:val="20"/>
              </w:rPr>
              <w:t>Meaning</w:t>
            </w:r>
          </w:p>
        </w:tc>
      </w:tr>
      <w:tr>
        <w:tc>
          <w:tcPr>
            <w:tcW w:type="dxa" w:w="2880"/>
          </w:tcPr>
          <w:p>
            <w:r>
              <w:rPr>
                <w:sz w:val="20"/>
              </w:rPr>
              <w:t>PARSE_ERROR</w:t>
            </w:r>
          </w:p>
        </w:tc>
        <w:tc>
          <w:tcPr>
            <w:tcW w:type="dxa" w:w="2880"/>
          </w:tcPr>
          <w:p>
            <w:r>
              <w:rPr>
                <w:sz w:val="20"/>
              </w:rPr>
              <w:t>WS Hub</w:t>
            </w:r>
          </w:p>
        </w:tc>
        <w:tc>
          <w:tcPr>
            <w:tcW w:type="dxa" w:w="2880"/>
          </w:tcPr>
          <w:p>
            <w:r>
              <w:rPr>
                <w:sz w:val="20"/>
              </w:rPr>
              <w:t>Inbound message is not valid JSON</w:t>
            </w:r>
          </w:p>
        </w:tc>
      </w:tr>
      <w:tr>
        <w:tc>
          <w:tcPr>
            <w:tcW w:type="dxa" w:w="2880"/>
          </w:tcPr>
          <w:p>
            <w:r>
              <w:rPr>
                <w:sz w:val="20"/>
              </w:rPr>
              <w:t>VALIDATION_ERROR</w:t>
            </w:r>
          </w:p>
        </w:tc>
        <w:tc>
          <w:tcPr>
            <w:tcW w:type="dxa" w:w="2880"/>
          </w:tcPr>
          <w:p>
            <w:r>
              <w:rPr>
                <w:sz w:val="20"/>
              </w:rPr>
              <w:t>WS Hub</w:t>
            </w:r>
          </w:p>
        </w:tc>
        <w:tc>
          <w:tcPr>
            <w:tcW w:type="dxa" w:w="2880"/>
          </w:tcPr>
          <w:p>
            <w:r>
              <w:rPr>
                <w:sz w:val="20"/>
              </w:rPr>
              <w:t>Missing required field (id, sessionId, flow, or type)</w:t>
            </w:r>
          </w:p>
        </w:tc>
      </w:tr>
      <w:tr>
        <w:tc>
          <w:tcPr>
            <w:tcW w:type="dxa" w:w="2880"/>
          </w:tcPr>
          <w:p>
            <w:r>
              <w:rPr>
                <w:sz w:val="20"/>
              </w:rPr>
              <w:t>UNKNOWN_TYPE</w:t>
            </w:r>
          </w:p>
        </w:tc>
        <w:tc>
          <w:tcPr>
            <w:tcW w:type="dxa" w:w="2880"/>
          </w:tcPr>
          <w:p>
            <w:r>
              <w:rPr>
                <w:sz w:val="20"/>
              </w:rPr>
              <w:t>WS Hub</w:t>
            </w:r>
          </w:p>
        </w:tc>
        <w:tc>
          <w:tcPr>
            <w:tcW w:type="dxa" w:w="2880"/>
          </w:tcPr>
          <w:p>
            <w:r>
              <w:rPr>
                <w:sz w:val="20"/>
              </w:rPr>
              <w:t>Unrecognized message type</w:t>
            </w:r>
          </w:p>
        </w:tc>
      </w:tr>
      <w:tr>
        <w:tc>
          <w:tcPr>
            <w:tcW w:type="dxa" w:w="2880"/>
          </w:tcPr>
          <w:p>
            <w:r>
              <w:rPr>
                <w:sz w:val="20"/>
              </w:rPr>
              <w:t>INVALID_PAYLOAD</w:t>
            </w:r>
          </w:p>
        </w:tc>
        <w:tc>
          <w:tcPr>
            <w:tcW w:type="dxa" w:w="2880"/>
          </w:tcPr>
          <w:p>
            <w:r>
              <w:rPr>
                <w:sz w:val="20"/>
              </w:rPr>
              <w:t>WS Hub</w:t>
            </w:r>
          </w:p>
        </w:tc>
        <w:tc>
          <w:tcPr>
            <w:tcW w:type="dxa" w:w="2880"/>
          </w:tcPr>
          <w:p>
            <w:r>
              <w:rPr>
                <w:sz w:val="20"/>
              </w:rPr>
              <w:t>Payload cannot be decoded into expected struct</w:t>
            </w:r>
          </w:p>
        </w:tc>
      </w:tr>
      <w:tr>
        <w:tc>
          <w:tcPr>
            <w:tcW w:type="dxa" w:w="2880"/>
          </w:tcPr>
          <w:p>
            <w:r>
              <w:rPr>
                <w:sz w:val="20"/>
              </w:rPr>
              <w:t>SESSION_CREATE_FAILED</w:t>
            </w:r>
          </w:p>
        </w:tc>
        <w:tc>
          <w:tcPr>
            <w:tcW w:type="dxa" w:w="2880"/>
          </w:tcPr>
          <w:p>
            <w:r>
              <w:rPr>
                <w:sz w:val="20"/>
              </w:rPr>
              <w:t>WS Hub</w:t>
            </w:r>
          </w:p>
        </w:tc>
        <w:tc>
          <w:tcPr>
            <w:tcW w:type="dxa" w:w="2880"/>
          </w:tcPr>
          <w:p>
            <w:r>
              <w:rPr>
                <w:sz w:val="20"/>
              </w:rPr>
              <w:t>Session creation failed (unknown agent, start error)</w:t>
            </w:r>
          </w:p>
        </w:tc>
      </w:tr>
      <w:tr>
        <w:tc>
          <w:tcPr>
            <w:tcW w:type="dxa" w:w="2880"/>
          </w:tcPr>
          <w:p>
            <w:r>
              <w:rPr>
                <w:sz w:val="20"/>
              </w:rPr>
              <w:t>SESSION_NOT_FOUND</w:t>
            </w:r>
          </w:p>
        </w:tc>
        <w:tc>
          <w:tcPr>
            <w:tcW w:type="dxa" w:w="2880"/>
          </w:tcPr>
          <w:p>
            <w:r>
              <w:rPr>
                <w:sz w:val="20"/>
              </w:rPr>
              <w:t>Session Mgr</w:t>
            </w:r>
          </w:p>
        </w:tc>
        <w:tc>
          <w:tcPr>
            <w:tcW w:type="dxa" w:w="2880"/>
          </w:tcPr>
          <w:p>
            <w:r>
              <w:rPr>
                <w:sz w:val="20"/>
              </w:rPr>
              <w:t>SessionID not in map and no createPayload provided</w:t>
            </w:r>
          </w:p>
        </w:tc>
      </w:tr>
      <w:tr>
        <w:tc>
          <w:tcPr>
            <w:tcW w:type="dxa" w:w="2880"/>
          </w:tcPr>
          <w:p>
            <w:r>
              <w:rPr>
                <w:sz w:val="20"/>
              </w:rPr>
              <w:t>FLOW_MISMATCH</w:t>
            </w:r>
          </w:p>
        </w:tc>
        <w:tc>
          <w:tcPr>
            <w:tcW w:type="dxa" w:w="2880"/>
          </w:tcPr>
          <w:p>
            <w:r>
              <w:rPr>
                <w:sz w:val="20"/>
              </w:rPr>
              <w:t>Session Mgr</w:t>
            </w:r>
          </w:p>
        </w:tc>
        <w:tc>
          <w:tcPr>
            <w:tcW w:type="dxa" w:w="2880"/>
          </w:tcPr>
          <w:p>
            <w:r>
              <w:rPr>
                <w:sz w:val="20"/>
              </w:rPr>
              <w:t>SessionID exists but bound to a different flow</w:t>
            </w:r>
          </w:p>
        </w:tc>
      </w:tr>
      <w:tr>
        <w:tc>
          <w:tcPr>
            <w:tcW w:type="dxa" w:w="2880"/>
          </w:tcPr>
          <w:p>
            <w:r>
              <w:rPr>
                <w:sz w:val="20"/>
              </w:rPr>
              <w:t>SESSION_END_FAILED</w:t>
            </w:r>
          </w:p>
        </w:tc>
        <w:tc>
          <w:tcPr>
            <w:tcW w:type="dxa" w:w="2880"/>
          </w:tcPr>
          <w:p>
            <w:r>
              <w:rPr>
                <w:sz w:val="20"/>
              </w:rPr>
              <w:t>WS Hub</w:t>
            </w:r>
          </w:p>
        </w:tc>
        <w:tc>
          <w:tcPr>
            <w:tcW w:type="dxa" w:w="2880"/>
          </w:tcPr>
          <w:p>
            <w:r>
              <w:rPr>
                <w:sz w:val="20"/>
              </w:rPr>
              <w:t>Error stopping session</w:t>
            </w:r>
          </w:p>
        </w:tc>
      </w:tr>
      <w:tr>
        <w:tc>
          <w:tcPr>
            <w:tcW w:type="dxa" w:w="2880"/>
          </w:tcPr>
          <w:p>
            <w:r>
              <w:rPr>
                <w:sz w:val="20"/>
              </w:rPr>
              <w:t>SESSION_RESUME_FAILED</w:t>
            </w:r>
          </w:p>
        </w:tc>
        <w:tc>
          <w:tcPr>
            <w:tcW w:type="dxa" w:w="2880"/>
          </w:tcPr>
          <w:p>
            <w:r>
              <w:rPr>
                <w:sz w:val="20"/>
              </w:rPr>
              <w:t>WS Hub</w:t>
            </w:r>
          </w:p>
        </w:tc>
        <w:tc>
          <w:tcPr>
            <w:tcW w:type="dxa" w:w="2880"/>
          </w:tcPr>
          <w:p>
            <w:r>
              <w:rPr>
                <w:sz w:val="20"/>
              </w:rPr>
              <w:t>Resume/resolve failed</w:t>
            </w:r>
          </w:p>
        </w:tc>
      </w:tr>
      <w:tr>
        <w:tc>
          <w:tcPr>
            <w:tcW w:type="dxa" w:w="2880"/>
          </w:tcPr>
          <w:p>
            <w:r>
              <w:rPr>
                <w:sz w:val="20"/>
              </w:rPr>
              <w:t>SESSION_ERROR</w:t>
            </w:r>
          </w:p>
        </w:tc>
        <w:tc>
          <w:tcPr>
            <w:tcW w:type="dxa" w:w="2880"/>
          </w:tcPr>
          <w:p>
            <w:r>
              <w:rPr>
                <w:sz w:val="20"/>
              </w:rPr>
              <w:t>WS Hub</w:t>
            </w:r>
          </w:p>
        </w:tc>
        <w:tc>
          <w:tcPr>
            <w:tcW w:type="dxa" w:w="2880"/>
          </w:tcPr>
          <w:p>
            <w:r>
              <w:rPr>
                <w:sz w:val="20"/>
              </w:rPr>
              <w:t>Generic session resolution error</w:t>
            </w:r>
          </w:p>
        </w:tc>
      </w:tr>
      <w:tr>
        <w:tc>
          <w:tcPr>
            <w:tcW w:type="dxa" w:w="2880"/>
          </w:tcPr>
          <w:p>
            <w:r>
              <w:rPr>
                <w:sz w:val="20"/>
              </w:rPr>
              <w:t>PROMPT_FAILED</w:t>
            </w:r>
          </w:p>
        </w:tc>
        <w:tc>
          <w:tcPr>
            <w:tcW w:type="dxa" w:w="2880"/>
          </w:tcPr>
          <w:p>
            <w:r>
              <w:rPr>
                <w:sz w:val="20"/>
              </w:rPr>
              <w:t>Adapter/Sink</w:t>
            </w:r>
          </w:p>
        </w:tc>
        <w:tc>
          <w:tcPr>
            <w:tcW w:type="dxa" w:w="2880"/>
          </w:tcPr>
          <w:p>
            <w:r>
              <w:rPr>
                <w:sz w:val="20"/>
              </w:rPr>
              <w:t>Error during prompt execution</w:t>
            </w:r>
          </w:p>
        </w:tc>
      </w:tr>
      <w:tr>
        <w:tc>
          <w:tcPr>
            <w:tcW w:type="dxa" w:w="2880"/>
          </w:tcPr>
          <w:p>
            <w:r>
              <w:rPr>
                <w:sz w:val="20"/>
              </w:rPr>
              <w:t>HISTORY_FAILED</w:t>
            </w:r>
          </w:p>
        </w:tc>
        <w:tc>
          <w:tcPr>
            <w:tcW w:type="dxa" w:w="2880"/>
          </w:tcPr>
          <w:p>
            <w:r>
              <w:rPr>
                <w:sz w:val="20"/>
              </w:rPr>
              <w:t>WS Hub</w:t>
            </w:r>
          </w:p>
        </w:tc>
        <w:tc>
          <w:tcPr>
            <w:tcW w:type="dxa" w:w="2880"/>
          </w:tcPr>
          <w:p>
            <w:r>
              <w:rPr>
                <w:sz w:val="20"/>
              </w:rPr>
              <w:t>Error fetching history from adapter</w:t>
            </w:r>
          </w:p>
        </w:tc>
      </w:tr>
      <w:tr>
        <w:tc>
          <w:tcPr>
            <w:tcW w:type="dxa" w:w="2880"/>
          </w:tcPr>
          <w:p>
            <w:r>
              <w:rPr>
                <w:sz w:val="20"/>
              </w:rPr>
              <w:t>GEMINI_ERROR</w:t>
            </w:r>
          </w:p>
        </w:tc>
        <w:tc>
          <w:tcPr>
            <w:tcW w:type="dxa" w:w="2880"/>
          </w:tcPr>
          <w:p>
            <w:r>
              <w:rPr>
                <w:sz w:val="20"/>
              </w:rPr>
              <w:t>Gemini Adapter</w:t>
            </w:r>
          </w:p>
        </w:tc>
        <w:tc>
          <w:tcPr>
            <w:tcW w:type="dxa" w:w="2880"/>
          </w:tcPr>
          <w:p>
            <w:r>
              <w:rPr>
                <w:sz w:val="20"/>
              </w:rPr>
              <w:t>Error event from Gemini CLI</w:t>
            </w:r>
          </w:p>
        </w:tc>
      </w:tr>
    </w:tbl>
    <w:p>
      <w:r>
        <w:br w:type="page"/>
      </w:r>
    </w:p>
    <w:p>
      <w:pPr>
        <w:pStyle w:val="Heading1"/>
      </w:pPr>
      <w:r>
        <w:t>18. Current Limitations &amp; TODOs</w:t>
      </w:r>
    </w:p>
    <w:p>
      <w:pPr>
        <w:pStyle w:val="Heading2"/>
      </w:pPr>
      <w:r>
        <w:t>Not Yet Implemented</w:t>
      </w:r>
    </w:p>
    <w:p>
      <w:r>
        <w:rPr>
          <w:b/>
        </w:rPr>
        <w:t xml:space="preserve">Connect mode for all adapters: </w:t>
      </w:r>
      <w:r>
        <w:t>All three adapters only implement spawn mode. Connect mode (dialing into a running agent) returns "not yet implemented" errors.</w:t>
      </w:r>
    </w:p>
    <w:p>
      <w:r>
        <w:rPr>
          <w:b/>
        </w:rPr>
        <w:t xml:space="preserve">Authentication / authorization: </w:t>
      </w:r>
      <w:r>
        <w:t>No auth on the WebSocket endpoint. CheckOrigin accepts all origins. Production needs JWT or API key validation.</w:t>
      </w:r>
    </w:p>
    <w:p>
      <w:r>
        <w:rPr>
          <w:b/>
        </w:rPr>
        <w:t xml:space="preserve">Rate limiting: </w:t>
      </w:r>
      <w:r>
        <w:t>No rate limiting on messages or session creation.</w:t>
      </w:r>
    </w:p>
    <w:p>
      <w:r>
        <w:rPr>
          <w:b/>
        </w:rPr>
        <w:t xml:space="preserve">Persistent session storage: </w:t>
      </w:r>
      <w:r>
        <w:t>Sessions are in-memory only. Server restart loses all sessions. Consider Redis or SQLite for persistence.</w:t>
      </w:r>
    </w:p>
    <w:p>
      <w:r>
        <w:rPr>
          <w:b/>
        </w:rPr>
        <w:t xml:space="preserve">Config-driven adapter defaults: </w:t>
      </w:r>
      <w:r>
        <w:t>The config.AgentConfig struct exists but adapters don't read from it yet. Each adapter hardcodes its defaults.</w:t>
      </w:r>
    </w:p>
    <w:p>
      <w:r>
        <w:rPr>
          <w:b/>
        </w:rPr>
        <w:t xml:space="preserve">Connection pooling: </w:t>
      </w:r>
      <w:r>
        <w:t>Each session creates one adapter. No reuse across sessions.</w:t>
      </w:r>
    </w:p>
    <w:p>
      <w:r>
        <w:rPr>
          <w:b/>
        </w:rPr>
        <w:t xml:space="preserve">Metrics / observability: </w:t>
      </w:r>
      <w:r>
        <w:t>Structured logging is in place (slog JSON) but no Prometheus metrics or OpenTelemetry tracing.</w:t>
      </w:r>
    </w:p>
    <w:p>
      <w:r>
        <w:rPr>
          <w:b/>
        </w:rPr>
        <w:t xml:space="preserve">Unit tests: </w:t>
      </w:r>
      <w:r>
        <w:t>No test files exist yet. The interfaces are designed to be mockable.</w:t>
      </w:r>
    </w:p>
    <w:p>
      <w:r>
        <w:rPr>
          <w:b/>
        </w:rPr>
        <w:t xml:space="preserve">WebSocket reconnection: </w:t>
      </w:r>
      <w:r>
        <w:t>If the WS connection drops, the client must reconnect and re-register sinks via session.resume.</w:t>
      </w:r>
    </w:p>
    <w:p>
      <w:r>
        <w:rPr>
          <w:b/>
        </w:rPr>
        <w:t xml:space="preserve">Multi-client per session: </w:t>
      </w:r>
      <w:r>
        <w:t>Currently one client per session. Multiple UIs cannot observe the same session simultaneously.</w:t>
      </w:r>
    </w:p>
    <w:p>
      <w:pPr>
        <w:pStyle w:val="Heading2"/>
      </w:pPr>
      <w:r>
        <w:t>Known Issues</w:t>
      </w:r>
    </w:p>
    <w:p>
      <w:r>
        <w:rPr>
          <w:b/>
        </w:rPr>
        <w:t xml:space="preserve">• </w:t>
      </w:r>
      <w:r>
        <w:t>Claude Code adapter reads from Stdout() using a new bufio.Scanner on each SendPrompt call. If prompts overlap (unlikely with the current async-but-sequential design), the scanner could interleave.</w:t>
      </w:r>
    </w:p>
    <w:p>
      <w:r>
        <w:rPr>
          <w:b/>
        </w:rPr>
        <w:t xml:space="preserve">• </w:t>
      </w:r>
      <w:r>
        <w:t>Process.Stop() calls Kill() immediately after closing stdin. A graceful timeout with SIGTERM before SIGKILL would be better.</w:t>
      </w:r>
    </w:p>
    <w:p>
      <w:r>
        <w:rPr>
          <w:b/>
        </w:rPr>
        <w:t xml:space="preserve">• </w:t>
      </w:r>
      <w:r>
        <w:t>The session map is never pruned for sessions in "error" state that will never be resumed.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