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797" w:rsidRDefault="00564797" w:rsidP="00564797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564797" w:rsidRDefault="00564797" w:rsidP="00564797">
      <w:pPr>
        <w:jc w:val="center"/>
        <w:rPr>
          <w:lang w:val="en-US"/>
        </w:rPr>
      </w:pPr>
      <w:r>
        <w:rPr>
          <w:rStyle w:val="6"/>
          <w:sz w:val="32"/>
          <w:szCs w:val="32"/>
          <w:lang w:val="es-US"/>
        </w:rPr>
        <w:t xml:space="preserve">     </w:t>
      </w:r>
      <w:r>
        <w:rPr>
          <w:b/>
          <w:bCs/>
          <w:sz w:val="32"/>
          <w:szCs w:val="28"/>
          <w:lang w:val="es-US"/>
        </w:rPr>
        <w:t>8-Mavzu:  Quruq manikiyur  ( suxoy- apparatli)</w:t>
      </w:r>
    </w:p>
    <w:p w:rsidR="00564797" w:rsidRDefault="00564797" w:rsidP="00564797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O‘quv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  o‘qitish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texnologiyasi  modeli</w:t>
      </w:r>
    </w:p>
    <w:p w:rsidR="00564797" w:rsidRDefault="00564797" w:rsidP="00564797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987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5"/>
        <w:gridCol w:w="5485"/>
      </w:tblGrid>
      <w:tr w:rsidR="00564797" w:rsidTr="00564797">
        <w:trPr>
          <w:trHeight w:hRule="exact" w:val="317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Ta’lim oluvchilar soni: ____nafar_         </w:t>
            </w:r>
          </w:p>
        </w:tc>
      </w:tr>
      <w:tr w:rsidR="00564797" w:rsidTr="00564797">
        <w:trPr>
          <w:trHeight w:hRule="exact" w:val="298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>O‘quv mashg’ulotining shakli va turi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maliy:  O‘quv  amaliyoti </w:t>
            </w:r>
          </w:p>
        </w:tc>
      </w:tr>
      <w:tr w:rsidR="00564797" w:rsidTr="00564797">
        <w:trPr>
          <w:trHeight w:hRule="exact" w:val="3080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>O‘quv mashg’uloti rejasi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64797" w:rsidRDefault="00564797" w:rsidP="00564797">
            <w:pPr>
              <w:pStyle w:val="101"/>
              <w:framePr w:w="10142" w:wrap="notBeside" w:vAnchor="text" w:hAnchor="text" w:xAlign="center" w:y="1"/>
              <w:numPr>
                <w:ilvl w:val="0"/>
                <w:numId w:val="18"/>
              </w:numPr>
              <w:shd w:val="clear" w:color="auto" w:fill="auto"/>
              <w:tabs>
                <w:tab w:val="left" w:pos="686"/>
              </w:tabs>
              <w:spacing w:after="0" w:line="360" w:lineRule="auto"/>
              <w:ind w:right="23"/>
              <w:jc w:val="left"/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  <w:t>Quruq  manikyur haqida tushuncha</w:t>
            </w:r>
          </w:p>
          <w:p w:rsidR="00564797" w:rsidRDefault="00564797" w:rsidP="00564797">
            <w:pPr>
              <w:pStyle w:val="101"/>
              <w:framePr w:w="10142" w:wrap="notBeside" w:vAnchor="text" w:hAnchor="text" w:xAlign="center" w:y="1"/>
              <w:numPr>
                <w:ilvl w:val="0"/>
                <w:numId w:val="18"/>
              </w:numPr>
              <w:shd w:val="clear" w:color="auto" w:fill="auto"/>
              <w:tabs>
                <w:tab w:val="left" w:pos="686"/>
              </w:tabs>
              <w:spacing w:after="0" w:line="360" w:lineRule="auto"/>
              <w:ind w:right="23"/>
              <w:jc w:val="left"/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  <w:t>Quruq  manikyurni bajarish</w:t>
            </w:r>
          </w:p>
          <w:p w:rsidR="00564797" w:rsidRDefault="00564797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</w:p>
        </w:tc>
      </w:tr>
      <w:tr w:rsidR="00564797" w:rsidTr="00564797">
        <w:trPr>
          <w:trHeight w:val="557"/>
          <w:jc w:val="center"/>
        </w:trPr>
        <w:tc>
          <w:tcPr>
            <w:tcW w:w="98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‘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quv</w:t>
            </w:r>
            <w:r w:rsidRPr="00564797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uloti</w:t>
            </w:r>
            <w:r w:rsidRPr="00564797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‘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quv</w:t>
            </w:r>
            <w:r w:rsidRPr="00564797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amaliyotida</w:t>
            </w:r>
            <w:r w:rsidRPr="00564797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tilayotgan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mavzu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risida</w:t>
            </w:r>
            <w:r w:rsidRPr="00564797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lumot</w:t>
            </w:r>
            <w:r w:rsidRPr="00564797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‘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quvchilarda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malaka</w:t>
            </w:r>
            <w:r w:rsidRPr="00564797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r w:rsidRPr="00564797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nikmalarni</w:t>
            </w:r>
            <w:r w:rsidRPr="00564797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shakllantirish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.  </w:t>
            </w:r>
          </w:p>
        </w:tc>
      </w:tr>
      <w:tr w:rsidR="00564797" w:rsidRPr="00564797" w:rsidTr="00564797">
        <w:trPr>
          <w:trHeight w:hRule="exact" w:val="830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  natijasi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Mavzu bo’yicha amaliy va nazariy ko’nikmaga ega bo’ladilar</w:t>
            </w:r>
          </w:p>
        </w:tc>
      </w:tr>
      <w:tr w:rsidR="00564797" w:rsidTr="00564797">
        <w:trPr>
          <w:trHeight w:hRule="exact" w:val="2246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>Pedagogik vazifalar:</w:t>
            </w:r>
          </w:p>
          <w:p w:rsidR="00564797" w:rsidRDefault="00564797" w:rsidP="00564797">
            <w:pPr>
              <w:pStyle w:val="101"/>
              <w:framePr w:w="10142" w:wrap="notBeside" w:vAnchor="text" w:hAnchor="text" w:xAlign="center" w:y="1"/>
              <w:numPr>
                <w:ilvl w:val="0"/>
                <w:numId w:val="19"/>
              </w:numPr>
              <w:shd w:val="clear" w:color="auto" w:fill="auto"/>
              <w:tabs>
                <w:tab w:val="left" w:pos="686"/>
              </w:tabs>
              <w:spacing w:after="0" w:line="360" w:lineRule="auto"/>
              <w:ind w:right="23"/>
              <w:jc w:val="left"/>
              <w:rPr>
                <w:bCs/>
                <w:lang w:val="es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  <w:t>Quruq  manikyur haqida tushuncha beradi</w:t>
            </w:r>
          </w:p>
          <w:p w:rsidR="00564797" w:rsidRDefault="00564797" w:rsidP="00564797">
            <w:pPr>
              <w:pStyle w:val="101"/>
              <w:framePr w:w="10142" w:wrap="notBeside" w:vAnchor="text" w:hAnchor="text" w:xAlign="center" w:y="1"/>
              <w:numPr>
                <w:ilvl w:val="0"/>
                <w:numId w:val="19"/>
              </w:numPr>
              <w:shd w:val="clear" w:color="auto" w:fill="auto"/>
              <w:tabs>
                <w:tab w:val="left" w:pos="686"/>
              </w:tabs>
              <w:spacing w:after="0" w:line="360" w:lineRule="auto"/>
              <w:ind w:right="23"/>
              <w:jc w:val="left"/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  <w:t xml:space="preserve"> Quruq  manikyurni bajarishni o’rgatadi</w:t>
            </w:r>
          </w:p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>O‘quv faoliyat  natijalari: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  <w:p w:rsidR="00564797" w:rsidRDefault="00564797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0" w:line="360" w:lineRule="auto"/>
              <w:ind w:left="360" w:right="23" w:firstLine="0"/>
              <w:rPr>
                <w:bCs/>
                <w:lang w:val="es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  <w:t>Quruq  manikyur haqida tushuncha ega bo’ladi</w:t>
            </w:r>
          </w:p>
          <w:p w:rsidR="00564797" w:rsidRDefault="00564797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0" w:line="360" w:lineRule="auto"/>
              <w:ind w:left="360" w:right="23" w:firstLine="0"/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s-US"/>
              </w:rPr>
              <w:t xml:space="preserve"> Quruq  manikyurni bajarishni o’rganadi</w:t>
            </w:r>
          </w:p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564797" w:rsidRPr="00564797" w:rsidTr="00564797">
        <w:trPr>
          <w:trHeight w:hRule="exact" w:val="566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 xml:space="preserve">      O‘qitish  usullari: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Tushuntirish, amaliyotda qo’llay bilish, yo‘riqnoma berish, mashqlar va boshqalar.</w:t>
            </w:r>
          </w:p>
        </w:tc>
      </w:tr>
      <w:tr w:rsidR="00564797" w:rsidRPr="00564797" w:rsidTr="00564797">
        <w:trPr>
          <w:trHeight w:hRule="exact" w:val="1903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>O‘qitish vositalari: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 texnologik 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amaliyoti uchun  kerakli jihoz va asboblar, ko‘rgazmalar, proyektor, stendlar, plakatlar  va boshqalar.</w:t>
            </w:r>
          </w:p>
        </w:tc>
      </w:tr>
      <w:tr w:rsidR="00564797" w:rsidRPr="00564797" w:rsidTr="00564797">
        <w:trPr>
          <w:trHeight w:hRule="exact" w:val="562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 xml:space="preserve">      </w:t>
            </w:r>
            <w:proofErr w:type="gramStart"/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GB"/>
              </w:rPr>
              <w:t xml:space="preserve">O‘quv </w:t>
            </w: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 xml:space="preserve"> faoliyatining</w:t>
            </w:r>
            <w:proofErr w:type="gramEnd"/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 xml:space="preserve"> tashkil etish shakli.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mmaviy, jamoaviy, guruhli, juftlikda, yakka tartibda. </w:t>
            </w:r>
          </w:p>
        </w:tc>
      </w:tr>
      <w:tr w:rsidR="00564797" w:rsidTr="00564797">
        <w:trPr>
          <w:trHeight w:hRule="exact" w:val="705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 xml:space="preserve">      </w:t>
            </w: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</w:rPr>
              <w:t xml:space="preserve">O‘qitish  </w:t>
            </w:r>
            <w:r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  <w:t>sharoiti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  ustaxona</w:t>
            </w:r>
          </w:p>
        </w:tc>
      </w:tr>
      <w:tr w:rsidR="00564797" w:rsidRPr="00564797" w:rsidTr="00564797">
        <w:trPr>
          <w:trHeight w:hRule="exact" w:val="1126"/>
          <w:jc w:val="center"/>
        </w:trPr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64797" w:rsidRDefault="00564797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564797" w:rsidRDefault="00564797" w:rsidP="00564797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564797" w:rsidRDefault="00564797" w:rsidP="00564797">
      <w:pPr>
        <w:jc w:val="center"/>
        <w:rPr>
          <w:b/>
          <w:sz w:val="32"/>
          <w:szCs w:val="32"/>
          <w:lang w:val="es-US"/>
        </w:rPr>
      </w:pPr>
    </w:p>
    <w:p w:rsidR="00564797" w:rsidRDefault="00564797" w:rsidP="00564797">
      <w:pPr>
        <w:jc w:val="center"/>
        <w:rPr>
          <w:b/>
          <w:sz w:val="32"/>
          <w:szCs w:val="32"/>
          <w:lang w:val="es-US"/>
        </w:rPr>
      </w:pPr>
    </w:p>
    <w:p w:rsidR="00564797" w:rsidRDefault="00564797" w:rsidP="00564797">
      <w:pPr>
        <w:jc w:val="center"/>
        <w:rPr>
          <w:b/>
          <w:sz w:val="32"/>
          <w:szCs w:val="32"/>
          <w:lang w:val="es-US"/>
        </w:rPr>
      </w:pPr>
      <w:r>
        <w:rPr>
          <w:b/>
          <w:sz w:val="32"/>
          <w:szCs w:val="32"/>
          <w:lang w:val="es-US"/>
        </w:rPr>
        <w:t>O‘quv   amaliyoti  mashg`ulotning texnoloigik xaritasi</w:t>
      </w: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4675"/>
        <w:gridCol w:w="3187"/>
      </w:tblGrid>
      <w:tr w:rsidR="00564797" w:rsidTr="00564797">
        <w:trPr>
          <w:cantSplit/>
          <w:trHeight w:val="490"/>
        </w:trPr>
        <w:tc>
          <w:tcPr>
            <w:tcW w:w="22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Ish bosqichlari va vaqti</w:t>
            </w:r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Faoliyat mazmuni</w:t>
            </w:r>
          </w:p>
        </w:tc>
      </w:tr>
      <w:tr w:rsidR="00564797" w:rsidTr="00564797">
        <w:trPr>
          <w:cantSplit/>
          <w:trHeight w:val="392"/>
        </w:trPr>
        <w:tc>
          <w:tcPr>
            <w:tcW w:w="22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4797" w:rsidRDefault="00564797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O‘qituvchi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Ta`lim oluvchi</w:t>
            </w:r>
          </w:p>
        </w:tc>
      </w:tr>
      <w:tr w:rsidR="00564797" w:rsidTr="00564797">
        <w:trPr>
          <w:trHeight w:val="114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564797" w:rsidRDefault="00564797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 mashg’ulotiga kirish</w:t>
            </w:r>
          </w:p>
          <w:p w:rsidR="00564797" w:rsidRDefault="00564797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(10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r>
              <w:rPr>
                <w:sz w:val="26"/>
                <w:szCs w:val="26"/>
                <w:lang w:val="en-US" w:eastAsia="en-US"/>
              </w:rPr>
              <w:t xml:space="preserve">qism: 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r>
              <w:rPr>
                <w:sz w:val="26"/>
                <w:szCs w:val="26"/>
                <w:lang w:val="en-US" w:eastAsia="en-US"/>
              </w:rPr>
              <w:t xml:space="preserve">lar.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Xavfsizlik  texnikasi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jurnaliga imzo  qo’yadilar.  </w:t>
            </w:r>
          </w:p>
        </w:tc>
      </w:tr>
      <w:tr w:rsidR="00564797" w:rsidRPr="00564797" w:rsidTr="00564797">
        <w:trPr>
          <w:trHeight w:val="3939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564797" w:rsidRDefault="00564797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Kitish</w:t>
            </w: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yo‘riqnomasi</w:t>
            </w:r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r>
              <w:rPr>
                <w:sz w:val="26"/>
                <w:szCs w:val="26"/>
                <w:lang w:val="en-US" w:eastAsia="en-US"/>
              </w:rPr>
              <w:t>daqiqa</w:t>
            </w:r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O‘quvchilar bilimini faollashtirish: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>-so‘rov, savol-javob,aqliy hujum orqali bilimlarni faollashtiradi.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amaliyoti mavzusi bo’yicha umumiy ma’lumot beradi, ish jarayonini  tushuntiradi.  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Joriy yo‘riqnoma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daqiqa).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Yangi  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bo’yicha amaliy mashq bajarish.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Ta’lim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oluvchilarni  ish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joylariga taqsimlab amaliy ish yuzasidan  yo‘riqnomali  texnologik xarita  hamda  mustaqil ish bajarish uchun xom ashyo tarqatadi va ko‘rsatmalar beradi.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ishlarni bajarilishini maqsadli aylanish vaqtida nazorat qiladi va ish jarayonida O‘quvchilar tomonidan qo’ygan xatolarni ko‘rsatadi.</w:t>
            </w:r>
          </w:p>
          <w:p w:rsidR="00564797" w:rsidRDefault="00564797">
            <w:pPr>
              <w:pStyle w:val="1"/>
              <w:tabs>
                <w:tab w:val="left" w:pos="432"/>
              </w:tabs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 yo‘riqnoma( 20daq):</w:t>
            </w:r>
          </w:p>
          <w:p w:rsidR="00564797" w:rsidRDefault="00564797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tugaganidan so’ng ish joylarini talab darajasiga keltiradi.Tayyorlangan mahsulotni qabul qiladi.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797" w:rsidRDefault="00564797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564797" w:rsidRDefault="0056479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564797" w:rsidRDefault="0056479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564797" w:rsidRDefault="0056479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564797" w:rsidRDefault="00564797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564797" w:rsidTr="00564797">
        <w:trPr>
          <w:trHeight w:val="3045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4797" w:rsidRDefault="0056479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564797" w:rsidRDefault="0056479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564797" w:rsidRDefault="0056479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564797" w:rsidRDefault="00564797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564797" w:rsidRDefault="00564797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564797" w:rsidRDefault="0056479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564797" w:rsidRDefault="0056479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564797" w:rsidRDefault="0056479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797" w:rsidRDefault="0056479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564797" w:rsidRDefault="0056479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564797" w:rsidRDefault="00564797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564797" w:rsidRDefault="00564797" w:rsidP="00564797">
      <w:pPr>
        <w:pStyle w:val="101"/>
        <w:shd w:val="clear" w:color="auto" w:fill="auto"/>
        <w:tabs>
          <w:tab w:val="left" w:pos="686"/>
        </w:tabs>
        <w:spacing w:after="0" w:line="276" w:lineRule="auto"/>
        <w:ind w:right="23" w:firstLine="0"/>
        <w:rPr>
          <w:rStyle w:val="103"/>
          <w:b/>
          <w:sz w:val="32"/>
          <w:szCs w:val="28"/>
          <w:lang w:val="es-US"/>
        </w:rPr>
      </w:pPr>
    </w:p>
    <w:p w:rsidR="00943538" w:rsidRPr="00943538" w:rsidRDefault="00943538" w:rsidP="00943538">
      <w:pPr>
        <w:jc w:val="both"/>
        <w:rPr>
          <w:b/>
          <w:color w:val="444444"/>
          <w:sz w:val="28"/>
          <w:szCs w:val="28"/>
          <w:lang w:val="en-US"/>
        </w:rPr>
      </w:pPr>
      <w:bookmarkStart w:id="0" w:name="_GoBack"/>
      <w:bookmarkEnd w:id="0"/>
    </w:p>
    <w:sectPr w:rsidR="00943538" w:rsidRPr="00943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3A243AEA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>
    <w:nsid w:val="6C913662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564797"/>
    <w:rsid w:val="005D344C"/>
    <w:rsid w:val="006C63E1"/>
    <w:rsid w:val="0084298B"/>
    <w:rsid w:val="008C512A"/>
    <w:rsid w:val="0093264D"/>
    <w:rsid w:val="00943538"/>
    <w:rsid w:val="00A2389C"/>
    <w:rsid w:val="00A87437"/>
    <w:rsid w:val="00AD0D83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2023-10-29T15:59:00Z</dcterms:created>
  <dcterms:modified xsi:type="dcterms:W3CDTF">2023-10-29T15:59:00Z</dcterms:modified>
</cp:coreProperties>
</file>