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48D8" w:rsidRDefault="004948D8" w:rsidP="004948D8">
      <w:r>
        <w:rPr>
          <w:rFonts w:eastAsiaTheme="minorHAnsi"/>
          <w:noProof/>
        </w:rPr>
        <mc:AlternateContent>
          <mc:Choice Requires="wps">
            <w:drawing>
              <wp:anchor distT="0" distB="0" distL="114300" distR="114300" simplePos="0" relativeHeight="251659264" behindDoc="0" locked="0" layoutInCell="1" allowOverlap="1">
                <wp:simplePos x="0" y="0"/>
                <wp:positionH relativeFrom="column">
                  <wp:posOffset>300355</wp:posOffset>
                </wp:positionH>
                <wp:positionV relativeFrom="paragraph">
                  <wp:posOffset>334010</wp:posOffset>
                </wp:positionV>
                <wp:extent cx="5356860" cy="782320"/>
                <wp:effectExtent l="0" t="19050" r="34290" b="36830"/>
                <wp:wrapNone/>
                <wp:docPr id="180772" name="Стрелка вправо 180772"/>
                <wp:cNvGraphicFramePr/>
                <a:graphic xmlns:a="http://schemas.openxmlformats.org/drawingml/2006/main">
                  <a:graphicData uri="http://schemas.microsoft.com/office/word/2010/wordprocessingShape">
                    <wps:wsp>
                      <wps:cNvSpPr/>
                      <wps:spPr>
                        <a:xfrm>
                          <a:off x="0" y="0"/>
                          <a:ext cx="5356860" cy="782320"/>
                        </a:xfrm>
                        <a:prstGeom prst="rightArrow">
                          <a:avLst/>
                        </a:prstGeom>
                      </wps:spPr>
                      <wps:style>
                        <a:lnRef idx="2">
                          <a:schemeClr val="accent1"/>
                        </a:lnRef>
                        <a:fillRef idx="1">
                          <a:schemeClr val="lt1"/>
                        </a:fillRef>
                        <a:effectRef idx="0">
                          <a:schemeClr val="accent1"/>
                        </a:effectRef>
                        <a:fontRef idx="minor">
                          <a:schemeClr val="dk1"/>
                        </a:fontRef>
                      </wps:style>
                      <wps:txbx>
                        <w:txbxContent>
                          <w:p w:rsidR="004948D8" w:rsidRDefault="004948D8" w:rsidP="004948D8">
                            <w:pPr>
                              <w:jc w:val="center"/>
                              <w:rPr>
                                <w:color w:val="0D0D0D" w:themeColor="text1" w:themeTint="F2"/>
                              </w:rPr>
                            </w:pPr>
                            <w:r>
                              <w:rPr>
                                <w:b/>
                                <w:color w:val="0D0D0D" w:themeColor="text1" w:themeTint="F2"/>
                                <w:sz w:val="32"/>
                                <w:lang w:val="en-US"/>
                              </w:rPr>
                              <w:t>4-Mavzu</w:t>
                            </w:r>
                            <w:proofErr w:type="gramStart"/>
                            <w:r>
                              <w:rPr>
                                <w:b/>
                                <w:color w:val="0D0D0D" w:themeColor="text1" w:themeTint="F2"/>
                                <w:sz w:val="32"/>
                                <w:lang w:val="en-US"/>
                              </w:rPr>
                              <w:t>:Tirnoqqa</w:t>
                            </w:r>
                            <w:proofErr w:type="gramEnd"/>
                            <w:r>
                              <w:rPr>
                                <w:b/>
                                <w:color w:val="0D0D0D" w:themeColor="text1" w:themeTint="F2"/>
                                <w:sz w:val="32"/>
                                <w:lang w:val="en-US"/>
                              </w:rPr>
                              <w:t xml:space="preserve"> tasvir tushurish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Стрелка вправо 180772" o:spid="_x0000_s1026" type="#_x0000_t13" style="position:absolute;margin-left:23.65pt;margin-top:26.3pt;width:421.8pt;height:61.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Pd6lwIAAD8FAAAOAAAAZHJzL2Uyb0RvYy54bWysVM1uEzEQviPxDpbvdJP0JyHqpopaFSFV&#10;paJFPTteO7vCa5uxk91wQrwJb1AhcQEJXmH7Roy9m20pOSEuXs/OfPP7jY9P6lKRtQBXGJ3S4d6A&#10;EqG5yQq9TOm7m/MXE0qcZzpjymiR0o1w9GT2/NlxZadiZHKjMgEEnWg3rWxKc+/tNEkcz0XJ3J6x&#10;QqNSGiiZRxGWSQasQu+lSkaDwVFSGcgsGC6cw79nrZLOon8pBfdvpHTCE5VSzM3HE+K5CGcyO2bT&#10;JTCbF7xLg/1DFiUrNAbtXZ0xz8gKir9clQUH44z0e9yUiZGy4CLWgNUMB0+quc6ZFbEWbI6zfZvc&#10;/3PLL9dXQIoMZzcZjMcjSjQrcU7Nl/vP95+ab82P5ntzR5qvzS8U7/D7k3SW2LrKuil6uLZX0EkO&#10;r6EPtYQyfLFCUsd2b/p2i9oTjj8P9w+PJkc4FY668WS0P4rzSB7QFpx/JUxJwiWlUCxzPwcwVew1&#10;W184j3ERsDVEIeTUZhFvfqNESETpt0JioRh3FNGRYuJUAVkzJAfjXGg/DIRAf9E6wGShVA8c7gKq&#10;HtTZBpiI1OuBg13APyP2iBjVaN+Dy0Ib2OUge79NV7b22+rbmkP5vl7U3WQWJtvgqMG0O+AsPy+w&#10;qxfM+SsGSHocBC6yf4OHVKZKqelulOQGPu76H+yRi6ilpMIlSqn7sGIgKFGvNbL05fDgIGxdFA4O&#10;xzhgAo81i8cavSpPDY5iiE+G5fEa7L3aXiWY8hb3fR6iooppjrFTyj1shVPfLje+GFzM59EMN80y&#10;f6GvLQ/OQ4MDX27qWwa2o5ZHUl6a7cKx6RNutbYBqc185Y0sIvFCi9u+dq3HLY386V6U8Aw8lqPV&#10;w7s3+w0AAP//AwBQSwMEFAAGAAgAAAAhADfY62/fAAAACQEAAA8AAABkcnMvZG93bnJldi54bWxM&#10;j0FOwzAQRfdI3MEaJHbUaaFtksapKqSCBAvUlgNM42kSEY8j203C7TErWI7+0/9viu1kOjGQ861l&#10;BfNZAoK4srrlWsHnaf+QgvABWWNnmRR8k4dteXtTYK7tyAcajqEWsYR9jgqaEPpcSl81ZNDPbE8c&#10;s4t1BkM8XS21wzGWm04ukmQlDbYcFxrs6bmh6ut4NQr8O2bztt2/4RBOLx/u4Havo1Pq/m7abUAE&#10;msIfDL/6UR3K6HS2V9ZedAqe1o+RVLBcrEDEPM2SDMQ5gutlCrIs5P8Pyh8AAAD//wMAUEsBAi0A&#10;FAAGAAgAAAAhALaDOJL+AAAA4QEAABMAAAAAAAAAAAAAAAAAAAAAAFtDb250ZW50X1R5cGVzXS54&#10;bWxQSwECLQAUAAYACAAAACEAOP0h/9YAAACUAQAACwAAAAAAAAAAAAAAAAAvAQAAX3JlbHMvLnJl&#10;bHNQSwECLQAUAAYACAAAACEAixz3epcCAAA/BQAADgAAAAAAAAAAAAAAAAAuAgAAZHJzL2Uyb0Rv&#10;Yy54bWxQSwECLQAUAAYACAAAACEAN9jrb98AAAAJAQAADwAAAAAAAAAAAAAAAADxBAAAZHJzL2Rv&#10;d25yZXYueG1sUEsFBgAAAAAEAAQA8wAAAP0FAAAAAA==&#10;" adj="20023" fillcolor="white [3201]" strokecolor="#4f81bd [3204]" strokeweight="2pt">
                <v:textbox>
                  <w:txbxContent>
                    <w:p w:rsidR="004948D8" w:rsidRDefault="004948D8" w:rsidP="004948D8">
                      <w:pPr>
                        <w:jc w:val="center"/>
                        <w:rPr>
                          <w:color w:val="0D0D0D" w:themeColor="text1" w:themeTint="F2"/>
                        </w:rPr>
                      </w:pPr>
                      <w:r>
                        <w:rPr>
                          <w:b/>
                          <w:color w:val="0D0D0D" w:themeColor="text1" w:themeTint="F2"/>
                          <w:sz w:val="32"/>
                          <w:lang w:val="en-US"/>
                        </w:rPr>
                        <w:t>4-Mavzu</w:t>
                      </w:r>
                      <w:proofErr w:type="gramStart"/>
                      <w:r>
                        <w:rPr>
                          <w:b/>
                          <w:color w:val="0D0D0D" w:themeColor="text1" w:themeTint="F2"/>
                          <w:sz w:val="32"/>
                          <w:lang w:val="en-US"/>
                        </w:rPr>
                        <w:t>:Tirnoqqa</w:t>
                      </w:r>
                      <w:proofErr w:type="gramEnd"/>
                      <w:r>
                        <w:rPr>
                          <w:b/>
                          <w:color w:val="0D0D0D" w:themeColor="text1" w:themeTint="F2"/>
                          <w:sz w:val="32"/>
                          <w:lang w:val="en-US"/>
                        </w:rPr>
                        <w:t xml:space="preserve"> tasvir tushurish</w:t>
                      </w:r>
                    </w:p>
                  </w:txbxContent>
                </v:textbox>
              </v:shape>
            </w:pict>
          </mc:Fallback>
        </mc:AlternateContent>
      </w:r>
    </w:p>
    <w:p w:rsidR="004948D8" w:rsidRPr="004948D8" w:rsidRDefault="004948D8" w:rsidP="004948D8"/>
    <w:p w:rsidR="004948D8" w:rsidRPr="004948D8" w:rsidRDefault="004948D8" w:rsidP="004948D8"/>
    <w:p w:rsidR="004948D8" w:rsidRPr="004948D8" w:rsidRDefault="004948D8" w:rsidP="004948D8"/>
    <w:p w:rsidR="004948D8" w:rsidRDefault="004948D8" w:rsidP="004948D8"/>
    <w:p w:rsidR="00AD0D83" w:rsidRDefault="00AD0D83" w:rsidP="004948D8">
      <w:pPr>
        <w:jc w:val="right"/>
        <w:rPr>
          <w:lang w:val="en-US"/>
        </w:rPr>
      </w:pPr>
    </w:p>
    <w:p w:rsidR="004948D8" w:rsidRDefault="004948D8" w:rsidP="004948D8">
      <w:pPr>
        <w:jc w:val="right"/>
        <w:rPr>
          <w:lang w:val="en-US"/>
        </w:rPr>
      </w:pPr>
      <w:r>
        <w:rPr>
          <w:rFonts w:eastAsiaTheme="minorHAnsi"/>
          <w:noProof/>
        </w:rPr>
        <mc:AlternateContent>
          <mc:Choice Requires="wps">
            <w:drawing>
              <wp:anchor distT="0" distB="0" distL="114300" distR="114300" simplePos="0" relativeHeight="251661312" behindDoc="0" locked="0" layoutInCell="1" allowOverlap="1">
                <wp:simplePos x="0" y="0"/>
                <wp:positionH relativeFrom="column">
                  <wp:posOffset>148590</wp:posOffset>
                </wp:positionH>
                <wp:positionV relativeFrom="paragraph">
                  <wp:posOffset>152400</wp:posOffset>
                </wp:positionV>
                <wp:extent cx="4714240" cy="1514475"/>
                <wp:effectExtent l="0" t="247650" r="10160" b="28575"/>
                <wp:wrapNone/>
                <wp:docPr id="180773" name="Скругленная прямоугольная выноска 180773"/>
                <wp:cNvGraphicFramePr/>
                <a:graphic xmlns:a="http://schemas.openxmlformats.org/drawingml/2006/main">
                  <a:graphicData uri="http://schemas.microsoft.com/office/word/2010/wordprocessingShape">
                    <wps:wsp>
                      <wps:cNvSpPr/>
                      <wps:spPr>
                        <a:xfrm>
                          <a:off x="0" y="0"/>
                          <a:ext cx="4714240" cy="1514475"/>
                        </a:xfrm>
                        <a:prstGeom prst="wedgeRoundRectCallout">
                          <a:avLst>
                            <a:gd name="adj1" fmla="val -1867"/>
                            <a:gd name="adj2" fmla="val -65661"/>
                            <a:gd name="adj3" fmla="val 16667"/>
                          </a:avLst>
                        </a:prstGeom>
                      </wps:spPr>
                      <wps:style>
                        <a:lnRef idx="2">
                          <a:schemeClr val="accent2"/>
                        </a:lnRef>
                        <a:fillRef idx="1">
                          <a:schemeClr val="lt1"/>
                        </a:fillRef>
                        <a:effectRef idx="0">
                          <a:schemeClr val="accent2"/>
                        </a:effectRef>
                        <a:fontRef idx="minor">
                          <a:schemeClr val="dk1"/>
                        </a:fontRef>
                      </wps:style>
                      <wps:txbx>
                        <w:txbxContent>
                          <w:p w:rsidR="004948D8" w:rsidRDefault="004948D8" w:rsidP="004948D8">
                            <w:pPr>
                              <w:spacing w:after="58"/>
                              <w:ind w:left="248"/>
                              <w:rPr>
                                <w:b/>
                                <w:color w:val="000000" w:themeColor="text1"/>
                                <w:sz w:val="32"/>
                                <w:lang w:val="en-US"/>
                              </w:rPr>
                            </w:pPr>
                            <w:r>
                              <w:rPr>
                                <w:b/>
                                <w:color w:val="000000" w:themeColor="text1"/>
                                <w:sz w:val="32"/>
                                <w:lang w:val="en-US"/>
                              </w:rPr>
                              <w:t>Reja:</w:t>
                            </w:r>
                          </w:p>
                          <w:p w:rsidR="004948D8" w:rsidRDefault="004948D8" w:rsidP="004948D8">
                            <w:pPr>
                              <w:spacing w:after="58"/>
                              <w:ind w:left="248"/>
                              <w:rPr>
                                <w:color w:val="000000" w:themeColor="text1"/>
                                <w:lang w:val="en-US"/>
                              </w:rPr>
                            </w:pPr>
                            <w:r>
                              <w:rPr>
                                <w:b/>
                                <w:color w:val="000000" w:themeColor="text1"/>
                                <w:sz w:val="32"/>
                                <w:lang w:val="en-US"/>
                              </w:rPr>
                              <w:t xml:space="preserve">          </w:t>
                            </w:r>
                            <w:proofErr w:type="gramStart"/>
                            <w:r>
                              <w:rPr>
                                <w:b/>
                                <w:color w:val="000000" w:themeColor="text1"/>
                                <w:sz w:val="32"/>
                                <w:lang w:val="en-US"/>
                              </w:rPr>
                              <w:t>1.Yaltiroq</w:t>
                            </w:r>
                            <w:proofErr w:type="gramEnd"/>
                            <w:r>
                              <w:rPr>
                                <w:b/>
                                <w:color w:val="000000" w:themeColor="text1"/>
                                <w:sz w:val="32"/>
                                <w:lang w:val="en-US"/>
                              </w:rPr>
                              <w:t xml:space="preserve"> toshchalar </w:t>
                            </w:r>
                          </w:p>
                          <w:p w:rsidR="004948D8" w:rsidRDefault="004948D8" w:rsidP="004948D8">
                            <w:pPr>
                              <w:spacing w:after="58"/>
                              <w:ind w:left="248"/>
                              <w:rPr>
                                <w:color w:val="000000" w:themeColor="text1"/>
                                <w:lang w:val="en-US"/>
                              </w:rPr>
                            </w:pPr>
                            <w:r>
                              <w:rPr>
                                <w:b/>
                                <w:color w:val="000000" w:themeColor="text1"/>
                                <w:sz w:val="32"/>
                                <w:lang w:val="en-US"/>
                              </w:rPr>
                              <w:t xml:space="preserve">          </w:t>
                            </w:r>
                            <w:proofErr w:type="gramStart"/>
                            <w:r>
                              <w:rPr>
                                <w:b/>
                                <w:color w:val="000000" w:themeColor="text1"/>
                                <w:sz w:val="32"/>
                                <w:lang w:val="en-US"/>
                              </w:rPr>
                              <w:t>2.Tirnoqqa</w:t>
                            </w:r>
                            <w:proofErr w:type="gramEnd"/>
                            <w:r>
                              <w:rPr>
                                <w:b/>
                                <w:color w:val="000000" w:themeColor="text1"/>
                                <w:sz w:val="32"/>
                                <w:lang w:val="en-US"/>
                              </w:rPr>
                              <w:t xml:space="preserve"> mos tasvir tanlash </w:t>
                            </w:r>
                          </w:p>
                          <w:p w:rsidR="004948D8" w:rsidRDefault="004948D8" w:rsidP="004948D8">
                            <w:pPr>
                              <w:spacing w:after="49"/>
                              <w:ind w:left="248"/>
                              <w:rPr>
                                <w:color w:val="000000" w:themeColor="text1"/>
                                <w:lang w:val="en-US"/>
                              </w:rPr>
                            </w:pPr>
                            <w:r>
                              <w:rPr>
                                <w:b/>
                                <w:color w:val="000000" w:themeColor="text1"/>
                                <w:sz w:val="32"/>
                                <w:lang w:val="en-US"/>
                              </w:rPr>
                              <w:t xml:space="preserve">          </w:t>
                            </w:r>
                            <w:proofErr w:type="gramStart"/>
                            <w:r>
                              <w:rPr>
                                <w:b/>
                                <w:color w:val="000000" w:themeColor="text1"/>
                                <w:sz w:val="32"/>
                                <w:lang w:val="en-US"/>
                              </w:rPr>
                              <w:t>3.Toshchalarning</w:t>
                            </w:r>
                            <w:proofErr w:type="gramEnd"/>
                            <w:r>
                              <w:rPr>
                                <w:b/>
                                <w:color w:val="000000" w:themeColor="text1"/>
                                <w:sz w:val="32"/>
                                <w:lang w:val="en-US"/>
                              </w:rPr>
                              <w:t xml:space="preserve"> xillari </w:t>
                            </w:r>
                          </w:p>
                          <w:p w:rsidR="004948D8" w:rsidRDefault="004948D8" w:rsidP="004948D8">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Скругленная прямоугольная выноска 180773" o:spid="_x0000_s1027" type="#_x0000_t62" style="position:absolute;left:0;text-align:left;margin-left:11.7pt;margin-top:12pt;width:371.2pt;height:119.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XfW7AIAAO0FAAAOAAAAZHJzL2Uyb0RvYy54bWysVM1uEzEQviPxDpbv7WZDfkrUTRWlKkKq&#10;2qot6tnx2smC115sJ5twKuIIUp+BN6hAXFoor7B5I8bezSalOSEUaTPj+Z9vZvYP5qlAM6ZNomSE&#10;w90GRkxSFSdyHOE3l0c7exgZS2RMhJIswgtm8EH/+bP9POuxppooETONwIk0vTyL8MTarBcEhk5Y&#10;SsyuypgEIVc6JRZYPQ5iTXLwnoqg2Wh0glzpONOKMmPg9bAU4r73zzmj9pRzwywSEYbcrP9q/x25&#10;b9DfJ72xJtkkoVUa5B+ySEkiIWjt6pBYgqY6eeIqTahWRnG7S1UaKM4TynwNUE3Y+KuaiwnJmK8F&#10;mmOyuk3m/7mlJ7MzjZIYsNtrdLsvMJIkBZyKr8Xd8nr5qfhe3Bc/il/wu13eoOI3PN4UP4sHL3oo&#10;7pdfVqJvy89APiw/FnfFLarcQX/zzPQgzEV2pivOAOmaNec6df/QBjT3mCxqTNjcIgqPrW7YarYA&#10;OgqysB22Wt22Qy1Ym2fa2FdMpcgREc5ZPGbnairjc4B/SIRQU+vBIbNjYz1KcVUmid+GGPFUAOgz&#10;ItBOuNfpVkOxodN8pNNpdzrhUyXo3dpR2OmUjiDPKixQq0whfdeVsg+esgvBXGZCnjMOeEDlTZ+z&#10;3wQ2FBpBfhEmlDJpm1UHvLYz44kQtWG4zVBYnzIkUek6M+Y3pDZsbDN8HLG28FGVtLVxmkiltzmI&#10;39WRS/1V9WXNrnw7H83LIXSFuZeRihcwmFqVG2syepQAusfE2DOiAS2YCDg79hQ+XKg8wqqiMJoo&#10;/WHbu9OHzQEpRjmsfITN+ynRDCPxWsJOvYThcjfCM612twmM3pSMNiVymg4VIALzA9l50ulbsSK5&#10;VukVXKeBiwoiIinEjjC1esUMbXmK4L5RNhh4NbgLGbHH8iKjzrnrsxuby/kV0Vk14ha240StzkM1&#10;YeVSrHWdpVSDqVU8sU647mvFwE0B6tHR2uS91vpK9/8AAAD//wMAUEsDBBQABgAIAAAAIQAk2VVw&#10;3gAAAAkBAAAPAAAAZHJzL2Rvd25yZXYueG1sTI9PS8QwEMXvgt8hjOBF3NTarVKbLouwF0XQ6sXb&#10;bDPbFpukJOkfv73jSU/DzHu8eb9yt5pBzORD76yCm00CgmzjdG9bBR/vh+t7ECGi1Tg4Swq+KcCu&#10;Oj8rsdBusW8017EVHGJDgQq6GMdCytB0ZDBs3EiWtZPzBiOvvpXa48LhZpBpkuTSYG/5Q4cjPXbU&#10;fNWTUWA+lyec9qfkeW5fX0xTX2UHT0pdXqz7BxCR1vhnht/6XB0q7nR0k9VBDArS24ydPDNGYv0u&#10;3zLKkQ95ugVZlfI/QfUDAAD//wMAUEsBAi0AFAAGAAgAAAAhALaDOJL+AAAA4QEAABMAAAAAAAAA&#10;AAAAAAAAAAAAAFtDb250ZW50X1R5cGVzXS54bWxQSwECLQAUAAYACAAAACEAOP0h/9YAAACUAQAA&#10;CwAAAAAAAAAAAAAAAAAvAQAAX3JlbHMvLnJlbHNQSwECLQAUAAYACAAAACEAZJ131uwCAADtBQAA&#10;DgAAAAAAAAAAAAAAAAAuAgAAZHJzL2Uyb0RvYy54bWxQSwECLQAUAAYACAAAACEAJNlVcN4AAAAJ&#10;AQAADwAAAAAAAAAAAAAAAABGBQAAZHJzL2Rvd25yZXYueG1sUEsFBgAAAAAEAAQA8wAAAFEGAAAA&#10;AA==&#10;" adj="10397,-3383" fillcolor="white [3201]" strokecolor="#c0504d [3205]" strokeweight="2pt">
                <v:textbox>
                  <w:txbxContent>
                    <w:p w:rsidR="004948D8" w:rsidRDefault="004948D8" w:rsidP="004948D8">
                      <w:pPr>
                        <w:spacing w:after="58"/>
                        <w:ind w:left="248"/>
                        <w:rPr>
                          <w:b/>
                          <w:color w:val="000000" w:themeColor="text1"/>
                          <w:sz w:val="32"/>
                          <w:lang w:val="en-US"/>
                        </w:rPr>
                      </w:pPr>
                      <w:r>
                        <w:rPr>
                          <w:b/>
                          <w:color w:val="000000" w:themeColor="text1"/>
                          <w:sz w:val="32"/>
                          <w:lang w:val="en-US"/>
                        </w:rPr>
                        <w:t>Reja:</w:t>
                      </w:r>
                    </w:p>
                    <w:p w:rsidR="004948D8" w:rsidRDefault="004948D8" w:rsidP="004948D8">
                      <w:pPr>
                        <w:spacing w:after="58"/>
                        <w:ind w:left="248"/>
                        <w:rPr>
                          <w:color w:val="000000" w:themeColor="text1"/>
                          <w:lang w:val="en-US"/>
                        </w:rPr>
                      </w:pPr>
                      <w:r>
                        <w:rPr>
                          <w:b/>
                          <w:color w:val="000000" w:themeColor="text1"/>
                          <w:sz w:val="32"/>
                          <w:lang w:val="en-US"/>
                        </w:rPr>
                        <w:t xml:space="preserve">          </w:t>
                      </w:r>
                      <w:proofErr w:type="gramStart"/>
                      <w:r>
                        <w:rPr>
                          <w:b/>
                          <w:color w:val="000000" w:themeColor="text1"/>
                          <w:sz w:val="32"/>
                          <w:lang w:val="en-US"/>
                        </w:rPr>
                        <w:t>1.Yaltiroq</w:t>
                      </w:r>
                      <w:proofErr w:type="gramEnd"/>
                      <w:r>
                        <w:rPr>
                          <w:b/>
                          <w:color w:val="000000" w:themeColor="text1"/>
                          <w:sz w:val="32"/>
                          <w:lang w:val="en-US"/>
                        </w:rPr>
                        <w:t xml:space="preserve"> toshchalar </w:t>
                      </w:r>
                    </w:p>
                    <w:p w:rsidR="004948D8" w:rsidRDefault="004948D8" w:rsidP="004948D8">
                      <w:pPr>
                        <w:spacing w:after="58"/>
                        <w:ind w:left="248"/>
                        <w:rPr>
                          <w:color w:val="000000" w:themeColor="text1"/>
                          <w:lang w:val="en-US"/>
                        </w:rPr>
                      </w:pPr>
                      <w:r>
                        <w:rPr>
                          <w:b/>
                          <w:color w:val="000000" w:themeColor="text1"/>
                          <w:sz w:val="32"/>
                          <w:lang w:val="en-US"/>
                        </w:rPr>
                        <w:t xml:space="preserve">          </w:t>
                      </w:r>
                      <w:proofErr w:type="gramStart"/>
                      <w:r>
                        <w:rPr>
                          <w:b/>
                          <w:color w:val="000000" w:themeColor="text1"/>
                          <w:sz w:val="32"/>
                          <w:lang w:val="en-US"/>
                        </w:rPr>
                        <w:t>2.Tirnoqqa</w:t>
                      </w:r>
                      <w:proofErr w:type="gramEnd"/>
                      <w:r>
                        <w:rPr>
                          <w:b/>
                          <w:color w:val="000000" w:themeColor="text1"/>
                          <w:sz w:val="32"/>
                          <w:lang w:val="en-US"/>
                        </w:rPr>
                        <w:t xml:space="preserve"> mos tasvir tanlash </w:t>
                      </w:r>
                    </w:p>
                    <w:p w:rsidR="004948D8" w:rsidRDefault="004948D8" w:rsidP="004948D8">
                      <w:pPr>
                        <w:spacing w:after="49"/>
                        <w:ind w:left="248"/>
                        <w:rPr>
                          <w:color w:val="000000" w:themeColor="text1"/>
                          <w:lang w:val="en-US"/>
                        </w:rPr>
                      </w:pPr>
                      <w:r>
                        <w:rPr>
                          <w:b/>
                          <w:color w:val="000000" w:themeColor="text1"/>
                          <w:sz w:val="32"/>
                          <w:lang w:val="en-US"/>
                        </w:rPr>
                        <w:t xml:space="preserve">          </w:t>
                      </w:r>
                      <w:proofErr w:type="gramStart"/>
                      <w:r>
                        <w:rPr>
                          <w:b/>
                          <w:color w:val="000000" w:themeColor="text1"/>
                          <w:sz w:val="32"/>
                          <w:lang w:val="en-US"/>
                        </w:rPr>
                        <w:t>3.Toshchalarning</w:t>
                      </w:r>
                      <w:proofErr w:type="gramEnd"/>
                      <w:r>
                        <w:rPr>
                          <w:b/>
                          <w:color w:val="000000" w:themeColor="text1"/>
                          <w:sz w:val="32"/>
                          <w:lang w:val="en-US"/>
                        </w:rPr>
                        <w:t xml:space="preserve"> xillari </w:t>
                      </w:r>
                    </w:p>
                    <w:p w:rsidR="004948D8" w:rsidRDefault="004948D8" w:rsidP="004948D8">
                      <w:pPr>
                        <w:jc w:val="center"/>
                        <w:rPr>
                          <w:color w:val="000000" w:themeColor="text1"/>
                        </w:rPr>
                      </w:pPr>
                    </w:p>
                  </w:txbxContent>
                </v:textbox>
              </v:shape>
            </w:pict>
          </mc:Fallback>
        </mc:AlternateContent>
      </w:r>
    </w:p>
    <w:p w:rsidR="004948D8" w:rsidRDefault="004948D8" w:rsidP="004948D8">
      <w:pPr>
        <w:rPr>
          <w:lang w:val="en-US"/>
        </w:rPr>
      </w:pPr>
    </w:p>
    <w:p w:rsidR="004948D8" w:rsidRPr="004948D8" w:rsidRDefault="004948D8" w:rsidP="004948D8">
      <w:pPr>
        <w:rPr>
          <w:lang w:val="en-US"/>
        </w:rPr>
      </w:pPr>
    </w:p>
    <w:p w:rsidR="004948D8" w:rsidRPr="004948D8" w:rsidRDefault="004948D8" w:rsidP="004948D8">
      <w:pPr>
        <w:rPr>
          <w:lang w:val="en-US"/>
        </w:rPr>
      </w:pPr>
    </w:p>
    <w:p w:rsidR="004948D8" w:rsidRPr="004948D8" w:rsidRDefault="004948D8" w:rsidP="004948D8">
      <w:pPr>
        <w:rPr>
          <w:lang w:val="en-US"/>
        </w:rPr>
      </w:pPr>
    </w:p>
    <w:p w:rsidR="004948D8" w:rsidRDefault="004948D8" w:rsidP="004948D8">
      <w:pPr>
        <w:rPr>
          <w:lang w:val="en-US"/>
        </w:rPr>
      </w:pPr>
    </w:p>
    <w:p w:rsidR="004948D8" w:rsidRDefault="004948D8" w:rsidP="004948D8">
      <w:pPr>
        <w:rPr>
          <w:lang w:val="en-US"/>
        </w:rPr>
      </w:pPr>
    </w:p>
    <w:p w:rsidR="004948D8" w:rsidRDefault="004948D8" w:rsidP="004948D8">
      <w:pPr>
        <w:tabs>
          <w:tab w:val="left" w:pos="8096"/>
        </w:tabs>
        <w:rPr>
          <w:lang w:val="en-US"/>
        </w:rPr>
      </w:pPr>
      <w:r>
        <w:rPr>
          <w:lang w:val="en-US"/>
        </w:rPr>
        <w:tab/>
      </w:r>
    </w:p>
    <w:p w:rsidR="004948D8" w:rsidRDefault="004948D8" w:rsidP="004948D8">
      <w:pPr>
        <w:tabs>
          <w:tab w:val="left" w:pos="8096"/>
        </w:tabs>
        <w:rPr>
          <w:lang w:val="en-US"/>
        </w:rPr>
      </w:pPr>
    </w:p>
    <w:p w:rsidR="004948D8" w:rsidRDefault="004948D8" w:rsidP="004948D8">
      <w:pPr>
        <w:tabs>
          <w:tab w:val="left" w:pos="8096"/>
        </w:tabs>
        <w:rPr>
          <w:lang w:val="en-US"/>
        </w:rPr>
      </w:pPr>
    </w:p>
    <w:p w:rsidR="004948D8" w:rsidRDefault="004948D8" w:rsidP="004948D8">
      <w:pPr>
        <w:spacing w:after="254"/>
        <w:ind w:left="248"/>
        <w:rPr>
          <w:b/>
          <w:noProof/>
          <w:color w:val="FF0000"/>
          <w:sz w:val="28"/>
          <w:lang w:val="en-US"/>
        </w:rPr>
      </w:pPr>
      <w:r>
        <w:rPr>
          <w:b/>
          <w:noProof/>
          <w:color w:val="FF0000"/>
          <w:sz w:val="28"/>
          <w:lang w:val="en-US"/>
        </w:rPr>
        <w:t>Ishni boshlash tartibi</w:t>
      </w:r>
    </w:p>
    <w:p w:rsidR="004948D8" w:rsidRDefault="004948D8" w:rsidP="004948D8">
      <w:pPr>
        <w:numPr>
          <w:ilvl w:val="0"/>
          <w:numId w:val="9"/>
        </w:numPr>
        <w:spacing w:after="250"/>
        <w:rPr>
          <w:lang w:val="en-US"/>
        </w:rPr>
      </w:pPr>
      <w:r>
        <w:rPr>
          <w:sz w:val="28"/>
          <w:lang w:val="en-US"/>
        </w:rPr>
        <w:t xml:space="preserve">Eski lakni ko‘chirib tashlash (ketkazish), </w:t>
      </w:r>
    </w:p>
    <w:p w:rsidR="004948D8" w:rsidRDefault="004948D8" w:rsidP="004948D8">
      <w:pPr>
        <w:numPr>
          <w:ilvl w:val="0"/>
          <w:numId w:val="9"/>
        </w:numPr>
        <w:spacing w:after="47"/>
        <w:rPr>
          <w:lang w:val="en-US"/>
        </w:rPr>
      </w:pPr>
      <w:r>
        <w:rPr>
          <w:sz w:val="28"/>
          <w:lang w:val="en-US"/>
        </w:rPr>
        <w:t>Tirnoq chetlarini tozalash va unga shakl berish;</w:t>
      </w:r>
      <w:r>
        <w:rPr>
          <w:b/>
          <w:i/>
          <w:sz w:val="28"/>
          <w:lang w:val="en-US"/>
        </w:rPr>
        <w:t xml:space="preserve"> </w:t>
      </w:r>
    </w:p>
    <w:p w:rsidR="004948D8" w:rsidRDefault="004948D8" w:rsidP="004948D8">
      <w:pPr>
        <w:numPr>
          <w:ilvl w:val="0"/>
          <w:numId w:val="9"/>
        </w:numPr>
        <w:spacing w:after="51" w:line="268" w:lineRule="auto"/>
        <w:rPr>
          <w:lang w:val="en-US"/>
        </w:rPr>
      </w:pPr>
      <w:r>
        <w:rPr>
          <w:sz w:val="28"/>
          <w:lang w:val="en-US"/>
        </w:rPr>
        <w:t>6% li perekis vodorodi aralashtirilgan sovunli iliq suvsolingan idishda qo‘l terisini yumshatish,</w:t>
      </w:r>
      <w:r>
        <w:rPr>
          <w:b/>
          <w:i/>
          <w:sz w:val="28"/>
          <w:lang w:val="en-US"/>
        </w:rPr>
        <w:t xml:space="preserve"> </w:t>
      </w:r>
    </w:p>
    <w:p w:rsidR="004948D8" w:rsidRDefault="004948D8" w:rsidP="004948D8">
      <w:pPr>
        <w:numPr>
          <w:ilvl w:val="0"/>
          <w:numId w:val="9"/>
        </w:numPr>
        <w:spacing w:after="46"/>
        <w:rPr>
          <w:lang w:val="en-US"/>
        </w:rPr>
      </w:pPr>
      <w:r>
        <w:rPr>
          <w:sz w:val="28"/>
          <w:lang w:val="en-US"/>
        </w:rPr>
        <w:t>Qo‘l terisiga vazelin surtib singdirish,</w:t>
      </w:r>
      <w:r>
        <w:rPr>
          <w:b/>
          <w:i/>
          <w:sz w:val="28"/>
          <w:lang w:val="en-US"/>
        </w:rPr>
        <w:t xml:space="preserve"> </w:t>
      </w:r>
    </w:p>
    <w:p w:rsidR="004948D8" w:rsidRDefault="004948D8" w:rsidP="004948D8">
      <w:pPr>
        <w:numPr>
          <w:ilvl w:val="0"/>
          <w:numId w:val="9"/>
        </w:numPr>
        <w:spacing w:after="50"/>
        <w:rPr>
          <w:lang w:val="en-US"/>
        </w:rPr>
      </w:pPr>
      <w:r>
        <w:rPr>
          <w:sz w:val="28"/>
          <w:lang w:val="en-US"/>
        </w:rPr>
        <w:t>Tirnoqlarning qirralarini egovlash, tekislash va tozalash,</w:t>
      </w:r>
      <w:r>
        <w:rPr>
          <w:b/>
          <w:i/>
          <w:sz w:val="28"/>
          <w:lang w:val="en-US"/>
        </w:rPr>
        <w:t xml:space="preserve"> </w:t>
      </w:r>
    </w:p>
    <w:p w:rsidR="004948D8" w:rsidRDefault="004948D8" w:rsidP="004948D8">
      <w:pPr>
        <w:numPr>
          <w:ilvl w:val="0"/>
          <w:numId w:val="9"/>
        </w:numPr>
        <w:spacing w:after="46"/>
      </w:pPr>
      <w:r>
        <w:rPr>
          <w:sz w:val="28"/>
        </w:rPr>
        <w:t>Barmoqlarni uqalash,</w:t>
      </w:r>
      <w:r>
        <w:rPr>
          <w:b/>
          <w:i/>
          <w:sz w:val="28"/>
        </w:rPr>
        <w:t xml:space="preserve"> </w:t>
      </w:r>
    </w:p>
    <w:p w:rsidR="004948D8" w:rsidRDefault="004948D8" w:rsidP="004948D8">
      <w:pPr>
        <w:numPr>
          <w:ilvl w:val="0"/>
          <w:numId w:val="9"/>
        </w:numPr>
        <w:spacing w:after="50"/>
      </w:pPr>
      <w:r>
        <w:rPr>
          <w:sz w:val="28"/>
        </w:rPr>
        <w:t>Tirnoqqa sayqal berish,</w:t>
      </w:r>
      <w:r>
        <w:rPr>
          <w:b/>
          <w:i/>
          <w:sz w:val="28"/>
        </w:rPr>
        <w:t xml:space="preserve"> </w:t>
      </w:r>
    </w:p>
    <w:p w:rsidR="004948D8" w:rsidRDefault="004948D8" w:rsidP="004948D8">
      <w:pPr>
        <w:numPr>
          <w:ilvl w:val="0"/>
          <w:numId w:val="9"/>
        </w:numPr>
        <w:spacing w:after="49" w:line="266" w:lineRule="auto"/>
        <w:rPr>
          <w:lang w:val="en-US"/>
        </w:rPr>
      </w:pPr>
      <w:r>
        <w:rPr>
          <w:sz w:val="28"/>
          <w:lang w:val="en-US"/>
        </w:rPr>
        <w:t xml:space="preserve">Lak surish </w:t>
      </w:r>
      <w:proofErr w:type="gramStart"/>
      <w:r>
        <w:rPr>
          <w:sz w:val="28"/>
          <w:lang w:val="en-US"/>
        </w:rPr>
        <w:t>va</w:t>
      </w:r>
      <w:proofErr w:type="gramEnd"/>
      <w:r>
        <w:rPr>
          <w:sz w:val="28"/>
          <w:lang w:val="en-US"/>
        </w:rPr>
        <w:t xml:space="preserve"> bezak berish,</w:t>
      </w:r>
      <w:r>
        <w:rPr>
          <w:i/>
          <w:sz w:val="28"/>
          <w:lang w:val="en-US"/>
        </w:rPr>
        <w:t xml:space="preserve"> </w:t>
      </w:r>
      <w:r>
        <w:rPr>
          <w:sz w:val="28"/>
          <w:u w:val="single" w:color="000000"/>
          <w:lang w:val="en-US"/>
        </w:rPr>
        <w:t>Tirnoqqa tasvir tushirish</w:t>
      </w:r>
      <w:r>
        <w:rPr>
          <w:b/>
          <w:sz w:val="28"/>
          <w:lang w:val="en-US"/>
        </w:rPr>
        <w:t xml:space="preserve">. </w:t>
      </w:r>
    </w:p>
    <w:p w:rsidR="004948D8" w:rsidRDefault="004948D8" w:rsidP="004948D8">
      <w:pPr>
        <w:jc w:val="both"/>
        <w:rPr>
          <w:sz w:val="28"/>
          <w:lang w:val="en-US"/>
        </w:rPr>
      </w:pPr>
      <w:r>
        <w:rPr>
          <w:sz w:val="28"/>
          <w:lang w:val="en-US"/>
        </w:rPr>
        <w:t>Ustalar mijozga turli xildagi tasvirlarni tavsiya etishlari mumkin:Buning uchun gul, yulduzcha yoki barcha shakldagi maxsus narsalar tirnoq ustiga yopishtirilib, so‘ngra ustidan lak surtiladi.Lak qurigach rasmchalarni tirnoqdan ko‘chirib olib ustidan rangsiz lak surtilib keyin maxsus suyuqlik bilan qotiriladi,natijada tirnoq ustida ajoyib tasvirlar paydo bo‘ladi.</w:t>
      </w:r>
      <w:r>
        <w:rPr>
          <w:b/>
          <w:sz w:val="28"/>
          <w:lang w:val="en-US"/>
        </w:rPr>
        <w:t xml:space="preserve"> </w:t>
      </w:r>
      <w:proofErr w:type="gramStart"/>
      <w:r>
        <w:rPr>
          <w:sz w:val="28"/>
          <w:lang w:val="en-US"/>
        </w:rPr>
        <w:t>Evropa manikyuri bugungi kunda eng keng qo‘llaniladigan turlaridan biridir.</w:t>
      </w:r>
      <w:proofErr w:type="gramEnd"/>
      <w:r>
        <w:rPr>
          <w:sz w:val="28"/>
          <w:lang w:val="en-US"/>
        </w:rPr>
        <w:t xml:space="preserve"> Uning ajralib turadigan xususiyati shundan iboratki, uni amalga oshirish jarayonida tirnoq atrofidagi </w:t>
      </w:r>
      <w:proofErr w:type="gramStart"/>
      <w:r>
        <w:rPr>
          <w:sz w:val="28"/>
          <w:lang w:val="en-US"/>
        </w:rPr>
        <w:t>teri</w:t>
      </w:r>
      <w:proofErr w:type="gramEnd"/>
      <w:r>
        <w:rPr>
          <w:sz w:val="28"/>
          <w:lang w:val="en-US"/>
        </w:rPr>
        <w:t xml:space="preserve"> kesib olib tashlanmaydi. </w:t>
      </w:r>
      <w:proofErr w:type="gramStart"/>
      <w:r>
        <w:rPr>
          <w:sz w:val="28"/>
          <w:lang w:val="en-US"/>
        </w:rPr>
        <w:t>Manikyur oxirida esa tirnoq atrofidagi teriga maxsus moy surtiladi.</w:t>
      </w:r>
      <w:proofErr w:type="gramEnd"/>
      <w:r>
        <w:rPr>
          <w:sz w:val="28"/>
          <w:lang w:val="en-US"/>
        </w:rPr>
        <w:t xml:space="preserve"> U terini yumshatadi, </w:t>
      </w:r>
      <w:proofErr w:type="gramStart"/>
      <w:r>
        <w:rPr>
          <w:sz w:val="28"/>
          <w:lang w:val="en-US"/>
        </w:rPr>
        <w:t>teri</w:t>
      </w:r>
      <w:proofErr w:type="gramEnd"/>
      <w:r>
        <w:rPr>
          <w:sz w:val="28"/>
          <w:lang w:val="en-US"/>
        </w:rPr>
        <w:t xml:space="preserve"> elastikligini oshiradi va tirnoq milkini yo‘qotadi. Agar ziyofatga borishingiz kerak </w:t>
      </w:r>
      <w:proofErr w:type="gramStart"/>
      <w:r>
        <w:rPr>
          <w:sz w:val="28"/>
          <w:lang w:val="en-US"/>
        </w:rPr>
        <w:t>bo‘lsa</w:t>
      </w:r>
      <w:proofErr w:type="gramEnd"/>
      <w:r>
        <w:rPr>
          <w:sz w:val="28"/>
          <w:lang w:val="en-US"/>
        </w:rPr>
        <w:t xml:space="preserve">-yu, ammo manikyur qildirish uchun salonga borishga vaqtingiz bo‘lmasa, aslo g‘am chekmang, bizning maslahatlarimizga amal qilgan holda uy sharoitida ham tirnoqlaringizni ajoyib ko‘rinishga keltira olasiz. Uy sharoitida amalga oshiriladigan manikyur uchun sizga quyidagilar kerak </w:t>
      </w:r>
      <w:proofErr w:type="gramStart"/>
      <w:r>
        <w:rPr>
          <w:sz w:val="28"/>
          <w:lang w:val="en-US"/>
        </w:rPr>
        <w:t>bo‘ladi</w:t>
      </w:r>
      <w:proofErr w:type="gramEnd"/>
      <w:r>
        <w:rPr>
          <w:sz w:val="28"/>
          <w:lang w:val="en-US"/>
        </w:rPr>
        <w:t xml:space="preserve">: oltinrang yoki kumushrang nakleykalar, toshchalar, yog‘och chup va kichik manikyur qaychisi. Bezaydigan lak surtishdan oldin rangsiz lak surtilsa tirnoqning bezagi yaxshi yopishib, uzoq muddatga ketadi </w:t>
      </w:r>
      <w:proofErr w:type="gramStart"/>
      <w:r>
        <w:rPr>
          <w:sz w:val="28"/>
          <w:lang w:val="en-US"/>
        </w:rPr>
        <w:t>va</w:t>
      </w:r>
      <w:proofErr w:type="gramEnd"/>
      <w:r>
        <w:rPr>
          <w:sz w:val="28"/>
          <w:lang w:val="en-US"/>
        </w:rPr>
        <w:t xml:space="preserve"> tirnoq sarg‘ayib qolmaydi. </w:t>
      </w:r>
      <w:proofErr w:type="gramStart"/>
      <w:r>
        <w:rPr>
          <w:sz w:val="28"/>
          <w:lang w:val="en-US"/>
        </w:rPr>
        <w:t>Lakni avval bosh barmoqqa, keyin jimjiloq barmoqdan boshlab boshqa barmoqlarga surtib chiqilsa, rangli lak surtilgunga qadar asosiy lak qotib turadi.</w:t>
      </w:r>
      <w:proofErr w:type="gramEnd"/>
      <w:r>
        <w:rPr>
          <w:sz w:val="28"/>
          <w:lang w:val="en-US"/>
        </w:rPr>
        <w:t xml:space="preserve"> </w:t>
      </w:r>
      <w:proofErr w:type="gramStart"/>
      <w:r>
        <w:rPr>
          <w:sz w:val="28"/>
          <w:lang w:val="en-US"/>
        </w:rPr>
        <w:lastRenderedPageBreak/>
        <w:t>Asosiy lak biroz qotgandan keyin, o‘sha tartibda rangli lak surtiladi.</w:t>
      </w:r>
      <w:proofErr w:type="gramEnd"/>
      <w:r>
        <w:rPr>
          <w:sz w:val="28"/>
          <w:lang w:val="en-US"/>
        </w:rPr>
        <w:t xml:space="preserve"> </w:t>
      </w:r>
      <w:proofErr w:type="gramStart"/>
      <w:r>
        <w:rPr>
          <w:sz w:val="28"/>
          <w:lang w:val="en-US"/>
        </w:rPr>
        <w:t>Lekin avvalambor tirnoqning o‘rtasiga so‘ngra ikki yoniga surtish kerak.</w:t>
      </w:r>
      <w:proofErr w:type="gramEnd"/>
    </w:p>
    <w:p w:rsidR="004948D8" w:rsidRDefault="004948D8" w:rsidP="004948D8">
      <w:pPr>
        <w:jc w:val="both"/>
        <w:rPr>
          <w:lang w:val="en-US"/>
        </w:rPr>
      </w:pPr>
    </w:p>
    <w:p w:rsidR="004948D8" w:rsidRDefault="004948D8" w:rsidP="004948D8">
      <w:pPr>
        <w:jc w:val="center"/>
        <w:rPr>
          <w:noProof/>
          <w:lang w:val="en-US"/>
        </w:rPr>
      </w:pPr>
    </w:p>
    <w:p w:rsidR="004948D8" w:rsidRDefault="004948D8" w:rsidP="004948D8">
      <w:pPr>
        <w:jc w:val="center"/>
        <w:rPr>
          <w:noProof/>
        </w:rPr>
      </w:pPr>
      <w:r>
        <w:rPr>
          <w:noProof/>
        </w:rPr>
        <w:lastRenderedPageBreak/>
        <w:drawing>
          <wp:inline distT="0" distB="0" distL="0" distR="0">
            <wp:extent cx="6248400" cy="8829040"/>
            <wp:effectExtent l="0" t="0" r="0" b="0"/>
            <wp:docPr id="180776" name="Рисунок 180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48400" cy="8829040"/>
                    </a:xfrm>
                    <a:prstGeom prst="rect">
                      <a:avLst/>
                    </a:prstGeom>
                    <a:noFill/>
                    <a:ln>
                      <a:noFill/>
                    </a:ln>
                  </pic:spPr>
                </pic:pic>
              </a:graphicData>
            </a:graphic>
          </wp:inline>
        </w:drawing>
      </w:r>
    </w:p>
    <w:p w:rsidR="004948D8" w:rsidRDefault="004948D8" w:rsidP="004948D8">
      <w:pPr>
        <w:jc w:val="center"/>
        <w:rPr>
          <w:lang w:val="en-US"/>
        </w:rPr>
      </w:pPr>
      <w:r>
        <w:rPr>
          <w:noProof/>
        </w:rPr>
        <w:lastRenderedPageBreak/>
        <w:drawing>
          <wp:inline distT="0" distB="0" distL="0" distR="0">
            <wp:extent cx="6329680" cy="3647440"/>
            <wp:effectExtent l="0" t="0" r="0" b="0"/>
            <wp:docPr id="180774" name="Рисунок 180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4"/>
                    <pic:cNvPicPr>
                      <a:picLocks noChangeAspect="1" noChangeArrowheads="1"/>
                    </pic:cNvPicPr>
                  </pic:nvPicPr>
                  <pic:blipFill>
                    <a:blip r:embed="rId7">
                      <a:extLst>
                        <a:ext uri="{28A0092B-C50C-407E-A947-70E740481C1C}">
                          <a14:useLocalDpi xmlns:a14="http://schemas.microsoft.com/office/drawing/2010/main" val="0"/>
                        </a:ext>
                      </a:extLst>
                    </a:blip>
                    <a:srcRect b="58647"/>
                    <a:stretch>
                      <a:fillRect/>
                    </a:stretch>
                  </pic:blipFill>
                  <pic:spPr bwMode="auto">
                    <a:xfrm>
                      <a:off x="0" y="0"/>
                      <a:ext cx="6329680" cy="3647440"/>
                    </a:xfrm>
                    <a:prstGeom prst="rect">
                      <a:avLst/>
                    </a:prstGeom>
                    <a:noFill/>
                    <a:ln>
                      <a:noFill/>
                    </a:ln>
                  </pic:spPr>
                </pic:pic>
              </a:graphicData>
            </a:graphic>
          </wp:inline>
        </w:drawing>
      </w:r>
    </w:p>
    <w:p w:rsidR="004948D8" w:rsidRDefault="004948D8" w:rsidP="004948D8">
      <w:pPr>
        <w:spacing w:after="48" w:line="276" w:lineRule="auto"/>
        <w:ind w:left="108" w:firstLine="360"/>
        <w:jc w:val="both"/>
        <w:rPr>
          <w:lang w:val="en-US"/>
        </w:rPr>
      </w:pPr>
      <w:proofErr w:type="gramStart"/>
      <w:r>
        <w:rPr>
          <w:sz w:val="28"/>
          <w:lang w:val="en-US"/>
        </w:rPr>
        <w:t>Tirnoqlarni bezatish borasida o‘z fantaziyangiz kuchiga to‘la ishonishingiz, shuningdek bizning maslahatlarimizga ham amal qilishingiz mumkin.</w:t>
      </w:r>
      <w:proofErr w:type="gramEnd"/>
      <w:r>
        <w:rPr>
          <w:sz w:val="28"/>
          <w:lang w:val="en-US"/>
        </w:rPr>
        <w:t xml:space="preserve"> </w:t>
      </w:r>
      <w:proofErr w:type="gramStart"/>
      <w:r>
        <w:rPr>
          <w:sz w:val="28"/>
          <w:lang w:val="en-US"/>
        </w:rPr>
        <w:t>Tirnoqda lak surtib, u qurib qolmasidan turib, tirnoq uchiga oltinrang qog‘ozni ichkari tomonga qarata qiya tutilib yopishtiring.</w:t>
      </w:r>
      <w:proofErr w:type="gramEnd"/>
      <w:r>
        <w:rPr>
          <w:sz w:val="28"/>
          <w:lang w:val="en-US"/>
        </w:rPr>
        <w:t xml:space="preserve"> </w:t>
      </w:r>
      <w:proofErr w:type="gramStart"/>
      <w:r>
        <w:rPr>
          <w:sz w:val="28"/>
          <w:lang w:val="en-US"/>
        </w:rPr>
        <w:t>Zar tirnok, uchiga yopishganidan so‘ng, qog‘ozni extiyotkorlik bilan sug‘urib oling.</w:t>
      </w:r>
      <w:proofErr w:type="gramEnd"/>
      <w:r>
        <w:rPr>
          <w:sz w:val="28"/>
          <w:lang w:val="en-US"/>
        </w:rPr>
        <w:t xml:space="preserve"> Shundan sung tiroqqa rangsiz lak surting </w:t>
      </w:r>
      <w:proofErr w:type="gramStart"/>
      <w:r>
        <w:rPr>
          <w:sz w:val="28"/>
          <w:lang w:val="en-US"/>
        </w:rPr>
        <w:t>va</w:t>
      </w:r>
      <w:proofErr w:type="gramEnd"/>
      <w:r>
        <w:rPr>
          <w:sz w:val="28"/>
          <w:lang w:val="en-US"/>
        </w:rPr>
        <w:t xml:space="preserve"> endi boyagi jarayonni zarni tirnoqning ikkinchi tomondagi uch qismiga qiya qilib yopishtirish bilan amalga oshiring. So‘ng </w:t>
      </w:r>
      <w:proofErr w:type="gramStart"/>
      <w:r>
        <w:rPr>
          <w:sz w:val="28"/>
          <w:lang w:val="en-US"/>
        </w:rPr>
        <w:t>yana</w:t>
      </w:r>
      <w:proofErr w:type="gramEnd"/>
      <w:r>
        <w:rPr>
          <w:sz w:val="28"/>
          <w:lang w:val="en-US"/>
        </w:rPr>
        <w:t xml:space="preserve"> bir bor rangsiz lak surting. Istasangiz, jarayonni shu bilan ham tugatib qiya olishingiz yoki </w:t>
      </w:r>
      <w:proofErr w:type="gramStart"/>
      <w:r>
        <w:rPr>
          <w:sz w:val="28"/>
          <w:lang w:val="en-US"/>
        </w:rPr>
        <w:t>bo‘lmasa</w:t>
      </w:r>
      <w:proofErr w:type="gramEnd"/>
      <w:r>
        <w:rPr>
          <w:sz w:val="28"/>
          <w:lang w:val="en-US"/>
        </w:rPr>
        <w:t xml:space="preserve"> bezashda davom etishingiz mumkin. Buning uchun qurimagan lak ustiga mayda toshchalarni, nakleykalarni </w:t>
      </w:r>
      <w:proofErr w:type="gramStart"/>
      <w:r>
        <w:rPr>
          <w:sz w:val="28"/>
          <w:lang w:val="en-US"/>
        </w:rPr>
        <w:t>va</w:t>
      </w:r>
      <w:proofErr w:type="gramEnd"/>
      <w:r>
        <w:rPr>
          <w:sz w:val="28"/>
          <w:lang w:val="en-US"/>
        </w:rPr>
        <w:t xml:space="preserve"> shu kabi boshqa bezak vositalarini yopishtirgan holda istagancha o‘z fantaziyangizdan foydalanishingiz mumkin. Bu jarayonlarni amalga oshirib bulib ham oxirida tirnoqni rangsiz lak bilan </w:t>
      </w:r>
      <w:proofErr w:type="gramStart"/>
      <w:r>
        <w:rPr>
          <w:sz w:val="28"/>
          <w:lang w:val="en-US"/>
        </w:rPr>
        <w:t>bo‘yash</w:t>
      </w:r>
      <w:proofErr w:type="gramEnd"/>
      <w:r>
        <w:rPr>
          <w:sz w:val="28"/>
          <w:lang w:val="en-US"/>
        </w:rPr>
        <w:t xml:space="preserve"> kerak bo‘ladi.Bu faqatgina bir usul, xolos. </w:t>
      </w:r>
      <w:proofErr w:type="gramStart"/>
      <w:r>
        <w:rPr>
          <w:sz w:val="28"/>
          <w:lang w:val="en-US"/>
        </w:rPr>
        <w:t>Siz o‘z tasavvuringiz imkoniyatlaridan kelib chiqib, tirnoqlaringizga istalgancha bezak berishingiz, rasm chizishingiz mumkin.</w:t>
      </w:r>
      <w:proofErr w:type="gramEnd"/>
      <w:r>
        <w:rPr>
          <w:sz w:val="28"/>
          <w:lang w:val="en-US"/>
        </w:rPr>
        <w:t xml:space="preserve"> Yaxshisi, bu jarayonni hamma tirnoqlarga qilmasdan, har ikki qo‘lning bittadan </w:t>
      </w:r>
      <w:proofErr w:type="gramStart"/>
      <w:r>
        <w:rPr>
          <w:sz w:val="28"/>
          <w:lang w:val="en-US"/>
        </w:rPr>
        <w:t>tirnog‘ida</w:t>
      </w:r>
      <w:proofErr w:type="gramEnd"/>
      <w:r>
        <w:rPr>
          <w:sz w:val="28"/>
          <w:lang w:val="en-US"/>
        </w:rPr>
        <w:t xml:space="preserve"> amalga oshirgan ma’qul. Odatda manikyur deganda tirnoqni parvarish qilish </w:t>
      </w:r>
      <w:proofErr w:type="gramStart"/>
      <w:r>
        <w:rPr>
          <w:sz w:val="28"/>
          <w:lang w:val="en-US"/>
        </w:rPr>
        <w:t>bo‘yash</w:t>
      </w:r>
      <w:proofErr w:type="gramEnd"/>
      <w:r>
        <w:rPr>
          <w:sz w:val="28"/>
          <w:lang w:val="en-US"/>
        </w:rPr>
        <w:t xml:space="preserve"> va lak surtish tushiniladi. Aslida </w:t>
      </w:r>
      <w:proofErr w:type="gramStart"/>
      <w:r>
        <w:rPr>
          <w:sz w:val="28"/>
          <w:lang w:val="en-US"/>
        </w:rPr>
        <w:t>manikyur  fransuzcha</w:t>
      </w:r>
      <w:proofErr w:type="gramEnd"/>
      <w:r>
        <w:rPr>
          <w:sz w:val="28"/>
          <w:lang w:val="en-US"/>
        </w:rPr>
        <w:t xml:space="preserve"> so‘z bo‘lib barmoqlardan boshlab yelkagacha uqalash, massaj qilish ma’nosini anglatadi. Hozir manikyur xonalarida qo‘lni parvarish qilish tirnoqlarni olish unga shakl berish </w:t>
      </w:r>
      <w:proofErr w:type="gramStart"/>
      <w:r>
        <w:rPr>
          <w:sz w:val="28"/>
          <w:lang w:val="en-US"/>
        </w:rPr>
        <w:t>bo‘yash</w:t>
      </w:r>
      <w:proofErr w:type="gramEnd"/>
      <w:r>
        <w:rPr>
          <w:sz w:val="28"/>
          <w:lang w:val="en-US"/>
        </w:rPr>
        <w:t xml:space="preserve"> lak surtish tirnoq milklarini olib tashlash kabi amallar bajariladi Manikyur xonalarida haftada bir marta borib turish tafsiya etiladi.Manikyur qilish jarayoni tirnoqlarga shakl berish tirnoq atrofi terisini olib tashlash va bo‘yoq surtishdan iborat. </w:t>
      </w:r>
    </w:p>
    <w:p w:rsidR="004948D8" w:rsidRDefault="004948D8" w:rsidP="004948D8">
      <w:pPr>
        <w:jc w:val="center"/>
        <w:rPr>
          <w:lang w:val="en-US"/>
        </w:rPr>
      </w:pPr>
    </w:p>
    <w:p w:rsidR="004948D8" w:rsidRDefault="004948D8" w:rsidP="004948D8">
      <w:pPr>
        <w:spacing w:after="257" w:line="360" w:lineRule="auto"/>
        <w:ind w:left="68" w:firstLine="360"/>
        <w:jc w:val="both"/>
        <w:rPr>
          <w:lang w:val="en-US"/>
        </w:rPr>
      </w:pPr>
      <w:r>
        <w:rPr>
          <w:sz w:val="28"/>
          <w:lang w:val="en-US"/>
        </w:rPr>
        <w:t xml:space="preserve">Agar ziyofatga borishingiz kerak </w:t>
      </w:r>
      <w:proofErr w:type="gramStart"/>
      <w:r>
        <w:rPr>
          <w:sz w:val="28"/>
          <w:lang w:val="en-US"/>
        </w:rPr>
        <w:t>bo‘lsa</w:t>
      </w:r>
      <w:proofErr w:type="gramEnd"/>
      <w:r>
        <w:rPr>
          <w:sz w:val="28"/>
          <w:lang w:val="en-US"/>
        </w:rPr>
        <w:t xml:space="preserve">-yu, ammo manikyur qildirish uchun salonga borishga vaqtingiz bo‘lmasa, aslo g‘am chekmang, bizning maslahatlarimizga amal qilgan holda uy sharoitida ham tirnoklaringizni ajoyib ko‘rinishga keltira olasiz. Uy sharoitida amalga oshirilish uchun sizga quyidagilar kerak bo‘ladi: oltinrang yoki kumushrang nakleykalar, toshchalar, yog‘och cho‘p va kichik manikyur qaychisi.Tirnokdarni bezatish borasida o‘z fantaziyangiz kuchiga to‘la ishonishingiz, shuningdek bizning maslahatlarimizga ham amal qilishingiz mumkin. </w:t>
      </w:r>
      <w:proofErr w:type="gramStart"/>
      <w:r>
        <w:rPr>
          <w:sz w:val="28"/>
          <w:lang w:val="en-US"/>
        </w:rPr>
        <w:t>Tirnokda lak surtib, u qurib qolmasidan turib, tirnok uchiga oltinrang qog‘ozni ichkari tomonga qarata qiya tushirib yopishtiring.</w:t>
      </w:r>
      <w:proofErr w:type="gramEnd"/>
      <w:r>
        <w:rPr>
          <w:sz w:val="28"/>
          <w:lang w:val="en-US"/>
        </w:rPr>
        <w:t xml:space="preserve"> Zar tirnok, uchiga yopishganidan sung, qog‘ozni extiyotkorlik bilan sug‘urib oling. Shundan so‘ng tiroqqa rangsiz lak surting </w:t>
      </w:r>
      <w:proofErr w:type="gramStart"/>
      <w:r>
        <w:rPr>
          <w:sz w:val="28"/>
          <w:lang w:val="en-US"/>
        </w:rPr>
        <w:t>va</w:t>
      </w:r>
      <w:proofErr w:type="gramEnd"/>
      <w:r>
        <w:rPr>
          <w:sz w:val="28"/>
          <w:lang w:val="en-US"/>
        </w:rPr>
        <w:t xml:space="preserve"> endi boyagi jarayonni zarni tirnoqning ikkinchi tomondagi uch qismiga qiya qilib yopishtirish bilan amalga oshiring. So‘ng </w:t>
      </w:r>
      <w:proofErr w:type="gramStart"/>
      <w:r>
        <w:rPr>
          <w:sz w:val="28"/>
          <w:lang w:val="en-US"/>
        </w:rPr>
        <w:t>yana</w:t>
      </w:r>
      <w:proofErr w:type="gramEnd"/>
      <w:r>
        <w:rPr>
          <w:sz w:val="28"/>
          <w:lang w:val="en-US"/>
        </w:rPr>
        <w:t xml:space="preserve"> bir bor rangsiz lak surting. Istasangiz, jarayonni shu bilan ham tugatib qo‘ya qolishingiz yoki </w:t>
      </w:r>
      <w:proofErr w:type="gramStart"/>
      <w:r>
        <w:rPr>
          <w:sz w:val="28"/>
          <w:lang w:val="en-US"/>
        </w:rPr>
        <w:t>bo‘lmasa</w:t>
      </w:r>
      <w:proofErr w:type="gramEnd"/>
      <w:r>
        <w:rPr>
          <w:sz w:val="28"/>
          <w:lang w:val="en-US"/>
        </w:rPr>
        <w:t xml:space="preserve"> bezashda davom etishingiz mumkin. Buning uchun qurimagan lak ustiga mayda toshchalarni, nakleykalarni </w:t>
      </w:r>
      <w:proofErr w:type="gramStart"/>
      <w:r>
        <w:rPr>
          <w:sz w:val="28"/>
          <w:lang w:val="en-US"/>
        </w:rPr>
        <w:t>va</w:t>
      </w:r>
      <w:proofErr w:type="gramEnd"/>
      <w:r>
        <w:rPr>
          <w:sz w:val="28"/>
          <w:lang w:val="en-US"/>
        </w:rPr>
        <w:t xml:space="preserve"> shu kabi boshqa bezak vositalarini yopishtirgan holda istagancha uz fantaziyangizdan foydalanishingiz mumkin. Bu jarayonlarni amalga oshirib </w:t>
      </w:r>
      <w:proofErr w:type="gramStart"/>
      <w:r>
        <w:rPr>
          <w:sz w:val="28"/>
          <w:lang w:val="en-US"/>
        </w:rPr>
        <w:t>bo‘lib</w:t>
      </w:r>
      <w:proofErr w:type="gramEnd"/>
      <w:r>
        <w:rPr>
          <w:sz w:val="28"/>
          <w:lang w:val="en-US"/>
        </w:rPr>
        <w:t xml:space="preserve"> ham oxirida tirnoqni rangsiz lak bilan bo‘yash kerak buladi.Bu faqatgina bir usul, xolos. </w:t>
      </w:r>
      <w:proofErr w:type="gramStart"/>
      <w:r>
        <w:rPr>
          <w:sz w:val="28"/>
          <w:lang w:val="en-US"/>
        </w:rPr>
        <w:t>Siz o‘z tasavvuringiz imkoniyatlaridan kelib chiqib, tirnoqlaringizga istalgancha bezak berishingiz, rasm chizishingiz mumkin.</w:t>
      </w:r>
      <w:proofErr w:type="gramEnd"/>
      <w:r>
        <w:rPr>
          <w:sz w:val="28"/>
          <w:lang w:val="en-US"/>
        </w:rPr>
        <w:t xml:space="preserve"> Yaxshisi, bu jarayonni hamma tirnoqlarga qilmasdan, har ikki qo‘lning bittadan </w:t>
      </w:r>
      <w:proofErr w:type="gramStart"/>
      <w:r>
        <w:rPr>
          <w:sz w:val="28"/>
          <w:lang w:val="en-US"/>
        </w:rPr>
        <w:t>tirnog‘ida</w:t>
      </w:r>
      <w:proofErr w:type="gramEnd"/>
      <w:r>
        <w:rPr>
          <w:sz w:val="28"/>
          <w:lang w:val="en-US"/>
        </w:rPr>
        <w:t xml:space="preserve"> amalga oshirgan ma’qul.Albatta manikyur qilganimizdan keyin tirnoqlarning chiroyli ko‘rinishi uchun avvalo tirnoqlar sog‘lom bo‘lishi kerak.Sog‘lom tirnoqlar qattiq yuzasi siliq va pushti rang bo‘ladi. Agar tirnoqlar sinuvchan va rangsiz bo‘lsa bu A</w:t>
      </w:r>
      <w:proofErr w:type="gramStart"/>
      <w:r>
        <w:rPr>
          <w:sz w:val="28"/>
          <w:lang w:val="en-US"/>
        </w:rPr>
        <w:t>,B,C</w:t>
      </w:r>
      <w:proofErr w:type="gramEnd"/>
      <w:r>
        <w:rPr>
          <w:sz w:val="28"/>
          <w:lang w:val="en-US"/>
        </w:rPr>
        <w:t xml:space="preserve"> vitaminlari temir moddasi fosfor va kalsiyning yetishmasligidan dalolatdir.Tirnoqlarni mustahkamlash uchun limon qora va qizil smarodina sharbatlari o‘rik bodom va zelen yoki kanakunjut yog‘lari bilan tirnoqlarni artish foydali haftada ikki marta osh tuzi yoki dengiz tuzi bilan vanna qilish ham </w:t>
      </w:r>
      <w:r>
        <w:rPr>
          <w:sz w:val="28"/>
          <w:lang w:val="en-US"/>
        </w:rPr>
        <w:lastRenderedPageBreak/>
        <w:t xml:space="preserve">mumkin.Sarg‘atgan tirnoqlarni vodarot perekisning 3% li eritmasi bilan oqartirsa bo‘ladi. </w:t>
      </w:r>
    </w:p>
    <w:p w:rsidR="004948D8" w:rsidRPr="004948D8" w:rsidRDefault="004948D8" w:rsidP="004948D8">
      <w:pPr>
        <w:tabs>
          <w:tab w:val="left" w:pos="8096"/>
        </w:tabs>
        <w:rPr>
          <w:lang w:val="en-US"/>
        </w:rPr>
      </w:pPr>
      <w:bookmarkStart w:id="0" w:name="_GoBack"/>
      <w:bookmarkEnd w:id="0"/>
    </w:p>
    <w:sectPr w:rsidR="004948D8" w:rsidRPr="004948D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10002FF" w:usb1="4000ACFF" w:usb2="00000009" w:usb3="00000000" w:csb0="000001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5"/>
    <w:multiLevelType w:val="multilevel"/>
    <w:tmpl w:val="00000004"/>
    <w:lvl w:ilvl="0">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1">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2">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3">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4">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5">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6">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7">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8">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abstractNum>
  <w:abstractNum w:abstractNumId="1">
    <w:nsid w:val="00000007"/>
    <w:multiLevelType w:val="multilevel"/>
    <w:tmpl w:val="00000006"/>
    <w:lvl w:ilvl="0">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1">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2">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3">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4">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5">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6">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7">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8">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abstractNum>
  <w:abstractNum w:abstractNumId="2">
    <w:nsid w:val="00000009"/>
    <w:multiLevelType w:val="multilevel"/>
    <w:tmpl w:val="00000008"/>
    <w:lvl w:ilvl="0">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1">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2">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3">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4">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5">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6">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7">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8">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abstractNum>
  <w:abstractNum w:abstractNumId="3">
    <w:nsid w:val="0000000B"/>
    <w:multiLevelType w:val="multilevel"/>
    <w:tmpl w:val="0000000A"/>
    <w:lvl w:ilvl="0">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2">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3">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4">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5">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6">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7">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8">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abstractNum>
  <w:abstractNum w:abstractNumId="4">
    <w:nsid w:val="0000000D"/>
    <w:multiLevelType w:val="multilevel"/>
    <w:tmpl w:val="0000000C"/>
    <w:lvl w:ilvl="0">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1">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2">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3">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4">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5">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6">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7">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8">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abstractNum>
  <w:abstractNum w:abstractNumId="5">
    <w:nsid w:val="0E7F3E74"/>
    <w:multiLevelType w:val="hybridMultilevel"/>
    <w:tmpl w:val="6A387740"/>
    <w:lvl w:ilvl="0" w:tplc="AA68E2E0">
      <w:start w:val="4"/>
      <w:numFmt w:val="decimal"/>
      <w:lvlText w:val="%1."/>
      <w:lvlJc w:val="left"/>
      <w:pPr>
        <w:ind w:left="1069" w:hanging="360"/>
      </w:pPr>
      <w:rPr>
        <w:sz w:val="28"/>
      </w:r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6">
    <w:nsid w:val="199C1F50"/>
    <w:multiLevelType w:val="hybridMultilevel"/>
    <w:tmpl w:val="F6688FA6"/>
    <w:lvl w:ilvl="0" w:tplc="3B0A7F60">
      <w:start w:val="2"/>
      <w:numFmt w:val="decimal"/>
      <w:lvlText w:val="%1."/>
      <w:lvlJc w:val="left"/>
      <w:pPr>
        <w:ind w:left="708" w:firstLine="0"/>
      </w:pPr>
      <w:rPr>
        <w:rFonts w:ascii="Times New Roman" w:eastAsia="Times New Roman" w:hAnsi="Times New Roman" w:cs="Times New Roman"/>
        <w:b/>
        <w:i w:val="0"/>
        <w:strike w:val="0"/>
        <w:dstrike w:val="0"/>
        <w:color w:val="000000"/>
        <w:sz w:val="32"/>
        <w:u w:val="none" w:color="000000"/>
        <w:effect w:val="none"/>
        <w:bdr w:val="none" w:sz="0" w:space="0" w:color="auto" w:frame="1"/>
        <w:vertAlign w:val="baseline"/>
      </w:rPr>
    </w:lvl>
    <w:lvl w:ilvl="1" w:tplc="21AAF5F0">
      <w:start w:val="1"/>
      <w:numFmt w:val="lowerLetter"/>
      <w:lvlText w:val="%2"/>
      <w:lvlJc w:val="left"/>
      <w:pPr>
        <w:ind w:left="1468" w:firstLine="0"/>
      </w:pPr>
      <w:rPr>
        <w:rFonts w:ascii="Times New Roman" w:eastAsia="Times New Roman" w:hAnsi="Times New Roman" w:cs="Times New Roman"/>
        <w:b/>
        <w:i w:val="0"/>
        <w:strike w:val="0"/>
        <w:dstrike w:val="0"/>
        <w:color w:val="000000"/>
        <w:sz w:val="32"/>
        <w:u w:val="none" w:color="000000"/>
        <w:effect w:val="none"/>
        <w:bdr w:val="none" w:sz="0" w:space="0" w:color="auto" w:frame="1"/>
        <w:vertAlign w:val="baseline"/>
      </w:rPr>
    </w:lvl>
    <w:lvl w:ilvl="2" w:tplc="87927054">
      <w:start w:val="1"/>
      <w:numFmt w:val="lowerRoman"/>
      <w:lvlText w:val="%3"/>
      <w:lvlJc w:val="left"/>
      <w:pPr>
        <w:ind w:left="2188" w:firstLine="0"/>
      </w:pPr>
      <w:rPr>
        <w:rFonts w:ascii="Times New Roman" w:eastAsia="Times New Roman" w:hAnsi="Times New Roman" w:cs="Times New Roman"/>
        <w:b/>
        <w:i w:val="0"/>
        <w:strike w:val="0"/>
        <w:dstrike w:val="0"/>
        <w:color w:val="000000"/>
        <w:sz w:val="32"/>
        <w:u w:val="none" w:color="000000"/>
        <w:effect w:val="none"/>
        <w:bdr w:val="none" w:sz="0" w:space="0" w:color="auto" w:frame="1"/>
        <w:vertAlign w:val="baseline"/>
      </w:rPr>
    </w:lvl>
    <w:lvl w:ilvl="3" w:tplc="B0C2B95C">
      <w:start w:val="1"/>
      <w:numFmt w:val="decimal"/>
      <w:lvlText w:val="%4"/>
      <w:lvlJc w:val="left"/>
      <w:pPr>
        <w:ind w:left="2908" w:firstLine="0"/>
      </w:pPr>
      <w:rPr>
        <w:rFonts w:ascii="Times New Roman" w:eastAsia="Times New Roman" w:hAnsi="Times New Roman" w:cs="Times New Roman"/>
        <w:b/>
        <w:i w:val="0"/>
        <w:strike w:val="0"/>
        <w:dstrike w:val="0"/>
        <w:color w:val="000000"/>
        <w:sz w:val="32"/>
        <w:u w:val="none" w:color="000000"/>
        <w:effect w:val="none"/>
        <w:bdr w:val="none" w:sz="0" w:space="0" w:color="auto" w:frame="1"/>
        <w:vertAlign w:val="baseline"/>
      </w:rPr>
    </w:lvl>
    <w:lvl w:ilvl="4" w:tplc="84ECE786">
      <w:start w:val="1"/>
      <w:numFmt w:val="lowerLetter"/>
      <w:lvlText w:val="%5"/>
      <w:lvlJc w:val="left"/>
      <w:pPr>
        <w:ind w:left="3628" w:firstLine="0"/>
      </w:pPr>
      <w:rPr>
        <w:rFonts w:ascii="Times New Roman" w:eastAsia="Times New Roman" w:hAnsi="Times New Roman" w:cs="Times New Roman"/>
        <w:b/>
        <w:i w:val="0"/>
        <w:strike w:val="0"/>
        <w:dstrike w:val="0"/>
        <w:color w:val="000000"/>
        <w:sz w:val="32"/>
        <w:u w:val="none" w:color="000000"/>
        <w:effect w:val="none"/>
        <w:bdr w:val="none" w:sz="0" w:space="0" w:color="auto" w:frame="1"/>
        <w:vertAlign w:val="baseline"/>
      </w:rPr>
    </w:lvl>
    <w:lvl w:ilvl="5" w:tplc="B1DCE120">
      <w:start w:val="1"/>
      <w:numFmt w:val="lowerRoman"/>
      <w:lvlText w:val="%6"/>
      <w:lvlJc w:val="left"/>
      <w:pPr>
        <w:ind w:left="4348" w:firstLine="0"/>
      </w:pPr>
      <w:rPr>
        <w:rFonts w:ascii="Times New Roman" w:eastAsia="Times New Roman" w:hAnsi="Times New Roman" w:cs="Times New Roman"/>
        <w:b/>
        <w:i w:val="0"/>
        <w:strike w:val="0"/>
        <w:dstrike w:val="0"/>
        <w:color w:val="000000"/>
        <w:sz w:val="32"/>
        <w:u w:val="none" w:color="000000"/>
        <w:effect w:val="none"/>
        <w:bdr w:val="none" w:sz="0" w:space="0" w:color="auto" w:frame="1"/>
        <w:vertAlign w:val="baseline"/>
      </w:rPr>
    </w:lvl>
    <w:lvl w:ilvl="6" w:tplc="198EBBDE">
      <w:start w:val="1"/>
      <w:numFmt w:val="decimal"/>
      <w:lvlText w:val="%7"/>
      <w:lvlJc w:val="left"/>
      <w:pPr>
        <w:ind w:left="5068" w:firstLine="0"/>
      </w:pPr>
      <w:rPr>
        <w:rFonts w:ascii="Times New Roman" w:eastAsia="Times New Roman" w:hAnsi="Times New Roman" w:cs="Times New Roman"/>
        <w:b/>
        <w:i w:val="0"/>
        <w:strike w:val="0"/>
        <w:dstrike w:val="0"/>
        <w:color w:val="000000"/>
        <w:sz w:val="32"/>
        <w:u w:val="none" w:color="000000"/>
        <w:effect w:val="none"/>
        <w:bdr w:val="none" w:sz="0" w:space="0" w:color="auto" w:frame="1"/>
        <w:vertAlign w:val="baseline"/>
      </w:rPr>
    </w:lvl>
    <w:lvl w:ilvl="7" w:tplc="AE10137E">
      <w:start w:val="1"/>
      <w:numFmt w:val="lowerLetter"/>
      <w:lvlText w:val="%8"/>
      <w:lvlJc w:val="left"/>
      <w:pPr>
        <w:ind w:left="5788" w:firstLine="0"/>
      </w:pPr>
      <w:rPr>
        <w:rFonts w:ascii="Times New Roman" w:eastAsia="Times New Roman" w:hAnsi="Times New Roman" w:cs="Times New Roman"/>
        <w:b/>
        <w:i w:val="0"/>
        <w:strike w:val="0"/>
        <w:dstrike w:val="0"/>
        <w:color w:val="000000"/>
        <w:sz w:val="32"/>
        <w:u w:val="none" w:color="000000"/>
        <w:effect w:val="none"/>
        <w:bdr w:val="none" w:sz="0" w:space="0" w:color="auto" w:frame="1"/>
        <w:vertAlign w:val="baseline"/>
      </w:rPr>
    </w:lvl>
    <w:lvl w:ilvl="8" w:tplc="0B1EE0B2">
      <w:start w:val="1"/>
      <w:numFmt w:val="lowerRoman"/>
      <w:lvlText w:val="%9"/>
      <w:lvlJc w:val="left"/>
      <w:pPr>
        <w:ind w:left="6508" w:firstLine="0"/>
      </w:pPr>
      <w:rPr>
        <w:rFonts w:ascii="Times New Roman" w:eastAsia="Times New Roman" w:hAnsi="Times New Roman" w:cs="Times New Roman"/>
        <w:b/>
        <w:i w:val="0"/>
        <w:strike w:val="0"/>
        <w:dstrike w:val="0"/>
        <w:color w:val="000000"/>
        <w:sz w:val="32"/>
        <w:u w:val="none" w:color="000000"/>
        <w:effect w:val="none"/>
        <w:bdr w:val="none" w:sz="0" w:space="0" w:color="auto" w:frame="1"/>
        <w:vertAlign w:val="baseline"/>
      </w:rPr>
    </w:lvl>
  </w:abstractNum>
  <w:abstractNum w:abstractNumId="7">
    <w:nsid w:val="20702BF0"/>
    <w:multiLevelType w:val="hybridMultilevel"/>
    <w:tmpl w:val="881E6D6A"/>
    <w:lvl w:ilvl="0" w:tplc="04BAA278">
      <w:start w:val="1"/>
      <w:numFmt w:val="lowerLetter"/>
      <w:lvlText w:val="%1)"/>
      <w:lvlJc w:val="left"/>
      <w:pPr>
        <w:ind w:left="248"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1" w:tplc="5D76D196">
      <w:start w:val="1"/>
      <w:numFmt w:val="lowerLetter"/>
      <w:lvlText w:val="%2"/>
      <w:lvlJc w:val="left"/>
      <w:pPr>
        <w:ind w:left="1329"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2" w:tplc="FE36E090">
      <w:start w:val="1"/>
      <w:numFmt w:val="lowerRoman"/>
      <w:lvlText w:val="%3"/>
      <w:lvlJc w:val="left"/>
      <w:pPr>
        <w:ind w:left="2049"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3" w:tplc="7722DF92">
      <w:start w:val="1"/>
      <w:numFmt w:val="decimal"/>
      <w:lvlText w:val="%4"/>
      <w:lvlJc w:val="left"/>
      <w:pPr>
        <w:ind w:left="2769"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4" w:tplc="85AEEAA6">
      <w:start w:val="1"/>
      <w:numFmt w:val="lowerLetter"/>
      <w:lvlText w:val="%5"/>
      <w:lvlJc w:val="left"/>
      <w:pPr>
        <w:ind w:left="3489"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5" w:tplc="939438BC">
      <w:start w:val="1"/>
      <w:numFmt w:val="lowerRoman"/>
      <w:lvlText w:val="%6"/>
      <w:lvlJc w:val="left"/>
      <w:pPr>
        <w:ind w:left="4209"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6" w:tplc="F1FE2EAC">
      <w:start w:val="1"/>
      <w:numFmt w:val="decimal"/>
      <w:lvlText w:val="%7"/>
      <w:lvlJc w:val="left"/>
      <w:pPr>
        <w:ind w:left="4929"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7" w:tplc="D90C2574">
      <w:start w:val="1"/>
      <w:numFmt w:val="lowerLetter"/>
      <w:lvlText w:val="%8"/>
      <w:lvlJc w:val="left"/>
      <w:pPr>
        <w:ind w:left="5649"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8" w:tplc="322ACE56">
      <w:start w:val="1"/>
      <w:numFmt w:val="lowerRoman"/>
      <w:lvlText w:val="%9"/>
      <w:lvlJc w:val="left"/>
      <w:pPr>
        <w:ind w:left="6369"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abstractNum>
  <w:abstractNum w:abstractNumId="8">
    <w:nsid w:val="68414737"/>
    <w:multiLevelType w:val="hybridMultilevel"/>
    <w:tmpl w:val="8334DFB0"/>
    <w:lvl w:ilvl="0" w:tplc="FFDE716A">
      <w:start w:val="1"/>
      <w:numFmt w:val="lowerLetter"/>
      <w:lvlText w:val="%1)"/>
      <w:lvlJc w:val="left"/>
      <w:pPr>
        <w:ind w:left="388"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1" w:tplc="76924A24">
      <w:start w:val="1"/>
      <w:numFmt w:val="lowerLetter"/>
      <w:lvlText w:val="%2"/>
      <w:lvlJc w:val="left"/>
      <w:pPr>
        <w:ind w:left="1468"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2" w:tplc="B3BCEA64">
      <w:start w:val="1"/>
      <w:numFmt w:val="lowerRoman"/>
      <w:lvlText w:val="%3"/>
      <w:lvlJc w:val="left"/>
      <w:pPr>
        <w:ind w:left="2188"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3" w:tplc="9AE60166">
      <w:start w:val="1"/>
      <w:numFmt w:val="decimal"/>
      <w:lvlText w:val="%4"/>
      <w:lvlJc w:val="left"/>
      <w:pPr>
        <w:ind w:left="2908"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4" w:tplc="F014EAA2">
      <w:start w:val="1"/>
      <w:numFmt w:val="lowerLetter"/>
      <w:lvlText w:val="%5"/>
      <w:lvlJc w:val="left"/>
      <w:pPr>
        <w:ind w:left="3628"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5" w:tplc="EE54AC12">
      <w:start w:val="1"/>
      <w:numFmt w:val="lowerRoman"/>
      <w:lvlText w:val="%6"/>
      <w:lvlJc w:val="left"/>
      <w:pPr>
        <w:ind w:left="4348"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6" w:tplc="ADA414B0">
      <w:start w:val="1"/>
      <w:numFmt w:val="decimal"/>
      <w:lvlText w:val="%7"/>
      <w:lvlJc w:val="left"/>
      <w:pPr>
        <w:ind w:left="5068"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7" w:tplc="1B169060">
      <w:start w:val="1"/>
      <w:numFmt w:val="lowerLetter"/>
      <w:lvlText w:val="%8"/>
      <w:lvlJc w:val="left"/>
      <w:pPr>
        <w:ind w:left="5788"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8" w:tplc="2686424E">
      <w:start w:val="1"/>
      <w:numFmt w:val="lowerRoman"/>
      <w:lvlText w:val="%9"/>
      <w:lvlJc w:val="left"/>
      <w:pPr>
        <w:ind w:left="6508"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lvlOverride w:ilvl="1"/>
    <w:lvlOverride w:ilvl="2"/>
    <w:lvlOverride w:ilvl="3"/>
    <w:lvlOverride w:ilvl="4"/>
    <w:lvlOverride w:ilvl="5"/>
    <w:lvlOverride w:ilvl="6"/>
    <w:lvlOverride w:ilvl="7"/>
    <w:lvlOverride w:ilvl="8"/>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4"/>
  <w:proofState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606B"/>
    <w:rsid w:val="00004D44"/>
    <w:rsid w:val="00194868"/>
    <w:rsid w:val="00296429"/>
    <w:rsid w:val="004948D8"/>
    <w:rsid w:val="006C63E1"/>
    <w:rsid w:val="0084298B"/>
    <w:rsid w:val="008C512A"/>
    <w:rsid w:val="0093264D"/>
    <w:rsid w:val="00A2389C"/>
    <w:rsid w:val="00A87437"/>
    <w:rsid w:val="00AD0D83"/>
    <w:rsid w:val="00BA73EE"/>
    <w:rsid w:val="00C73C09"/>
    <w:rsid w:val="00D3606B"/>
    <w:rsid w:val="00F212E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3606B"/>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2">
    <w:name w:val="Заголовок №3 (2)_"/>
    <w:basedOn w:val="a0"/>
    <w:link w:val="321"/>
    <w:locked/>
    <w:rsid w:val="00D3606B"/>
    <w:rPr>
      <w:sz w:val="34"/>
      <w:szCs w:val="34"/>
      <w:shd w:val="clear" w:color="auto" w:fill="FFFFFF"/>
    </w:rPr>
  </w:style>
  <w:style w:type="paragraph" w:customStyle="1" w:styleId="321">
    <w:name w:val="Заголовок №3 (2)1"/>
    <w:basedOn w:val="a"/>
    <w:link w:val="32"/>
    <w:rsid w:val="00D3606B"/>
    <w:pPr>
      <w:widowControl w:val="0"/>
      <w:shd w:val="clear" w:color="auto" w:fill="FFFFFF"/>
      <w:spacing w:after="480" w:line="240" w:lineRule="atLeast"/>
      <w:ind w:hanging="2020"/>
      <w:jc w:val="both"/>
      <w:outlineLvl w:val="2"/>
    </w:pPr>
    <w:rPr>
      <w:rFonts w:asciiTheme="minorHAnsi" w:eastAsiaTheme="minorHAnsi" w:hAnsiTheme="minorHAnsi" w:cstheme="minorBidi"/>
      <w:sz w:val="34"/>
      <w:szCs w:val="34"/>
      <w:lang w:eastAsia="en-US"/>
    </w:rPr>
  </w:style>
  <w:style w:type="character" w:customStyle="1" w:styleId="3">
    <w:name w:val="Основной текст (3)_"/>
    <w:link w:val="30"/>
    <w:locked/>
    <w:rsid w:val="00D3606B"/>
    <w:rPr>
      <w:b/>
      <w:bCs/>
      <w:shd w:val="clear" w:color="auto" w:fill="FFFFFF"/>
    </w:rPr>
  </w:style>
  <w:style w:type="paragraph" w:customStyle="1" w:styleId="30">
    <w:name w:val="Основной текст (3)"/>
    <w:basedOn w:val="a"/>
    <w:link w:val="3"/>
    <w:rsid w:val="00D3606B"/>
    <w:pPr>
      <w:widowControl w:val="0"/>
      <w:shd w:val="clear" w:color="auto" w:fill="FFFFFF"/>
      <w:spacing w:line="283" w:lineRule="exact"/>
      <w:jc w:val="center"/>
    </w:pPr>
    <w:rPr>
      <w:rFonts w:asciiTheme="minorHAnsi" w:eastAsiaTheme="minorHAnsi" w:hAnsiTheme="minorHAnsi" w:cstheme="minorBidi"/>
      <w:b/>
      <w:bCs/>
      <w:sz w:val="22"/>
      <w:szCs w:val="22"/>
      <w:lang w:eastAsia="en-US"/>
    </w:rPr>
  </w:style>
  <w:style w:type="character" w:customStyle="1" w:styleId="2">
    <w:name w:val="Основной текст (2)_"/>
    <w:link w:val="20"/>
    <w:locked/>
    <w:rsid w:val="00D3606B"/>
    <w:rPr>
      <w:sz w:val="28"/>
      <w:szCs w:val="28"/>
      <w:shd w:val="clear" w:color="auto" w:fill="FFFFFF"/>
    </w:rPr>
  </w:style>
  <w:style w:type="paragraph" w:customStyle="1" w:styleId="20">
    <w:name w:val="Основной текст (2)"/>
    <w:basedOn w:val="a"/>
    <w:link w:val="2"/>
    <w:rsid w:val="00D3606B"/>
    <w:pPr>
      <w:widowControl w:val="0"/>
      <w:shd w:val="clear" w:color="auto" w:fill="FFFFFF"/>
      <w:spacing w:before="360" w:after="240" w:line="322" w:lineRule="exact"/>
      <w:jc w:val="both"/>
    </w:pPr>
    <w:rPr>
      <w:rFonts w:asciiTheme="minorHAnsi" w:eastAsiaTheme="minorHAnsi" w:hAnsiTheme="minorHAnsi" w:cstheme="minorBidi"/>
      <w:sz w:val="28"/>
      <w:szCs w:val="28"/>
      <w:lang w:eastAsia="en-US"/>
    </w:rPr>
  </w:style>
  <w:style w:type="paragraph" w:customStyle="1" w:styleId="1">
    <w:name w:val="Абзац списка1"/>
    <w:basedOn w:val="a"/>
    <w:rsid w:val="00D3606B"/>
    <w:pPr>
      <w:spacing w:after="200" w:line="276" w:lineRule="auto"/>
      <w:ind w:left="720"/>
      <w:contextualSpacing/>
    </w:pPr>
    <w:rPr>
      <w:rFonts w:ascii="Calibri" w:hAnsi="Calibri"/>
      <w:sz w:val="22"/>
      <w:szCs w:val="22"/>
      <w:lang w:eastAsia="en-US"/>
    </w:rPr>
  </w:style>
  <w:style w:type="character" w:customStyle="1" w:styleId="103">
    <w:name w:val="Основной текст (10)3"/>
    <w:basedOn w:val="a0"/>
    <w:uiPriority w:val="99"/>
    <w:rsid w:val="00D3606B"/>
    <w:rPr>
      <w:rFonts w:ascii="Times New Roman" w:hAnsi="Times New Roman" w:cs="Times New Roman" w:hint="default"/>
      <w:sz w:val="34"/>
      <w:szCs w:val="34"/>
      <w:shd w:val="clear" w:color="auto" w:fill="FFFFFF"/>
    </w:rPr>
  </w:style>
  <w:style w:type="character" w:customStyle="1" w:styleId="320">
    <w:name w:val="Заголовок №3 (2)"/>
    <w:basedOn w:val="32"/>
    <w:uiPriority w:val="99"/>
    <w:rsid w:val="00D3606B"/>
    <w:rPr>
      <w:sz w:val="34"/>
      <w:szCs w:val="34"/>
      <w:shd w:val="clear" w:color="auto" w:fill="FFFFFF"/>
    </w:rPr>
  </w:style>
  <w:style w:type="character" w:customStyle="1" w:styleId="212pt">
    <w:name w:val="Основной текст (2) + 12 pt"/>
    <w:rsid w:val="00D3606B"/>
    <w:rPr>
      <w:color w:val="000000"/>
      <w:spacing w:val="0"/>
      <w:w w:val="100"/>
      <w:position w:val="0"/>
      <w:sz w:val="24"/>
      <w:szCs w:val="24"/>
      <w:shd w:val="clear" w:color="auto" w:fill="FFFFFF"/>
      <w:lang w:val="ru-RU" w:eastAsia="ru-RU" w:bidi="ar-SA"/>
    </w:rPr>
  </w:style>
  <w:style w:type="character" w:customStyle="1" w:styleId="212pt1">
    <w:name w:val="Основной текст (2) + 12 pt1"/>
    <w:aliases w:val="Курсив"/>
    <w:rsid w:val="00D3606B"/>
    <w:rPr>
      <w:i/>
      <w:iCs/>
      <w:color w:val="000000"/>
      <w:spacing w:val="0"/>
      <w:w w:val="100"/>
      <w:position w:val="0"/>
      <w:sz w:val="24"/>
      <w:szCs w:val="24"/>
      <w:shd w:val="clear" w:color="auto" w:fill="FFFFFF"/>
      <w:lang w:val="ru-RU" w:eastAsia="ru-RU" w:bidi="ar-SA"/>
    </w:rPr>
  </w:style>
  <w:style w:type="character" w:customStyle="1" w:styleId="6">
    <w:name w:val="Основной текст (6)"/>
    <w:rsid w:val="00D3606B"/>
    <w:rPr>
      <w:rFonts w:ascii="Times New Roman" w:hAnsi="Times New Roman" w:cs="Times New Roman" w:hint="default"/>
      <w:b/>
      <w:bCs/>
      <w:strike w:val="0"/>
      <w:dstrike w:val="0"/>
      <w:color w:val="000000"/>
      <w:spacing w:val="0"/>
      <w:w w:val="80"/>
      <w:position w:val="0"/>
      <w:sz w:val="30"/>
      <w:szCs w:val="30"/>
      <w:u w:val="none"/>
      <w:effect w:val="none"/>
      <w:lang w:val="ru-RU" w:eastAsia="ru-RU"/>
    </w:rPr>
  </w:style>
  <w:style w:type="character" w:customStyle="1" w:styleId="10">
    <w:name w:val="Основной текст (10)_"/>
    <w:basedOn w:val="a0"/>
    <w:link w:val="101"/>
    <w:locked/>
    <w:rsid w:val="00296429"/>
    <w:rPr>
      <w:sz w:val="34"/>
      <w:szCs w:val="34"/>
      <w:shd w:val="clear" w:color="auto" w:fill="FFFFFF"/>
    </w:rPr>
  </w:style>
  <w:style w:type="paragraph" w:customStyle="1" w:styleId="101">
    <w:name w:val="Основной текст (10)1"/>
    <w:basedOn w:val="a"/>
    <w:link w:val="10"/>
    <w:rsid w:val="00296429"/>
    <w:pPr>
      <w:widowControl w:val="0"/>
      <w:shd w:val="clear" w:color="auto" w:fill="FFFFFF"/>
      <w:spacing w:after="840" w:line="240" w:lineRule="atLeast"/>
      <w:ind w:hanging="640"/>
      <w:jc w:val="both"/>
    </w:pPr>
    <w:rPr>
      <w:rFonts w:asciiTheme="minorHAnsi" w:eastAsiaTheme="minorHAnsi" w:hAnsiTheme="minorHAnsi" w:cstheme="minorBidi"/>
      <w:sz w:val="34"/>
      <w:szCs w:val="34"/>
      <w:lang w:eastAsia="en-US"/>
    </w:rPr>
  </w:style>
  <w:style w:type="character" w:customStyle="1" w:styleId="100">
    <w:name w:val="Основной текст (10)"/>
    <w:rsid w:val="00296429"/>
    <w:rPr>
      <w:rFonts w:ascii="Times New Roman" w:hAnsi="Times New Roman" w:cs="Times New Roman" w:hint="default"/>
      <w:sz w:val="34"/>
      <w:szCs w:val="34"/>
      <w:u w:val="single"/>
      <w:shd w:val="clear" w:color="auto" w:fill="FFFFFF"/>
      <w:lang w:bidi="ar-SA"/>
    </w:rPr>
  </w:style>
  <w:style w:type="table" w:customStyle="1" w:styleId="TableGrid">
    <w:name w:val="TableGrid"/>
    <w:rsid w:val="00F212E3"/>
    <w:pPr>
      <w:spacing w:after="0" w:line="240" w:lineRule="auto"/>
    </w:pPr>
    <w:rPr>
      <w:rFonts w:eastAsiaTheme="minorEastAsia"/>
    </w:rPr>
    <w:tblPr>
      <w:tblCellMar>
        <w:top w:w="0" w:type="dxa"/>
        <w:left w:w="0" w:type="dxa"/>
        <w:bottom w:w="0" w:type="dxa"/>
        <w:right w:w="0" w:type="dxa"/>
      </w:tblCellMar>
    </w:tblPr>
  </w:style>
  <w:style w:type="character" w:customStyle="1" w:styleId="21">
    <w:name w:val="Основной текст (2) + Полужирный"/>
    <w:rsid w:val="00BA73EE"/>
    <w:rPr>
      <w:rFonts w:ascii="Times New Roman" w:hAnsi="Times New Roman" w:cs="Times New Roman" w:hint="default"/>
      <w:b/>
      <w:bCs/>
      <w:sz w:val="30"/>
      <w:szCs w:val="30"/>
      <w:shd w:val="clear" w:color="auto" w:fill="FFFFFF"/>
      <w:lang w:bidi="ar-SA"/>
    </w:rPr>
  </w:style>
  <w:style w:type="paragraph" w:styleId="a3">
    <w:name w:val="Balloon Text"/>
    <w:basedOn w:val="a"/>
    <w:link w:val="a4"/>
    <w:uiPriority w:val="99"/>
    <w:semiHidden/>
    <w:unhideWhenUsed/>
    <w:rsid w:val="00BA73EE"/>
    <w:rPr>
      <w:rFonts w:ascii="Tahoma" w:hAnsi="Tahoma" w:cs="Tahoma"/>
      <w:sz w:val="16"/>
      <w:szCs w:val="16"/>
    </w:rPr>
  </w:style>
  <w:style w:type="character" w:customStyle="1" w:styleId="a4">
    <w:name w:val="Текст выноски Знак"/>
    <w:basedOn w:val="a0"/>
    <w:link w:val="a3"/>
    <w:uiPriority w:val="99"/>
    <w:semiHidden/>
    <w:rsid w:val="00BA73EE"/>
    <w:rPr>
      <w:rFonts w:ascii="Tahoma" w:eastAsia="Times New Roman" w:hAnsi="Tahoma" w:cs="Tahoma"/>
      <w:sz w:val="16"/>
      <w:szCs w:val="16"/>
      <w:lang w:eastAsia="ru-RU"/>
    </w:rPr>
  </w:style>
  <w:style w:type="paragraph" w:styleId="a5">
    <w:name w:val="List Paragraph"/>
    <w:basedOn w:val="a"/>
    <w:uiPriority w:val="34"/>
    <w:qFormat/>
    <w:rsid w:val="006C63E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3606B"/>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2">
    <w:name w:val="Заголовок №3 (2)_"/>
    <w:basedOn w:val="a0"/>
    <w:link w:val="321"/>
    <w:locked/>
    <w:rsid w:val="00D3606B"/>
    <w:rPr>
      <w:sz w:val="34"/>
      <w:szCs w:val="34"/>
      <w:shd w:val="clear" w:color="auto" w:fill="FFFFFF"/>
    </w:rPr>
  </w:style>
  <w:style w:type="paragraph" w:customStyle="1" w:styleId="321">
    <w:name w:val="Заголовок №3 (2)1"/>
    <w:basedOn w:val="a"/>
    <w:link w:val="32"/>
    <w:rsid w:val="00D3606B"/>
    <w:pPr>
      <w:widowControl w:val="0"/>
      <w:shd w:val="clear" w:color="auto" w:fill="FFFFFF"/>
      <w:spacing w:after="480" w:line="240" w:lineRule="atLeast"/>
      <w:ind w:hanging="2020"/>
      <w:jc w:val="both"/>
      <w:outlineLvl w:val="2"/>
    </w:pPr>
    <w:rPr>
      <w:rFonts w:asciiTheme="minorHAnsi" w:eastAsiaTheme="minorHAnsi" w:hAnsiTheme="minorHAnsi" w:cstheme="minorBidi"/>
      <w:sz w:val="34"/>
      <w:szCs w:val="34"/>
      <w:lang w:eastAsia="en-US"/>
    </w:rPr>
  </w:style>
  <w:style w:type="character" w:customStyle="1" w:styleId="3">
    <w:name w:val="Основной текст (3)_"/>
    <w:link w:val="30"/>
    <w:locked/>
    <w:rsid w:val="00D3606B"/>
    <w:rPr>
      <w:b/>
      <w:bCs/>
      <w:shd w:val="clear" w:color="auto" w:fill="FFFFFF"/>
    </w:rPr>
  </w:style>
  <w:style w:type="paragraph" w:customStyle="1" w:styleId="30">
    <w:name w:val="Основной текст (3)"/>
    <w:basedOn w:val="a"/>
    <w:link w:val="3"/>
    <w:rsid w:val="00D3606B"/>
    <w:pPr>
      <w:widowControl w:val="0"/>
      <w:shd w:val="clear" w:color="auto" w:fill="FFFFFF"/>
      <w:spacing w:line="283" w:lineRule="exact"/>
      <w:jc w:val="center"/>
    </w:pPr>
    <w:rPr>
      <w:rFonts w:asciiTheme="minorHAnsi" w:eastAsiaTheme="minorHAnsi" w:hAnsiTheme="minorHAnsi" w:cstheme="minorBidi"/>
      <w:b/>
      <w:bCs/>
      <w:sz w:val="22"/>
      <w:szCs w:val="22"/>
      <w:lang w:eastAsia="en-US"/>
    </w:rPr>
  </w:style>
  <w:style w:type="character" w:customStyle="1" w:styleId="2">
    <w:name w:val="Основной текст (2)_"/>
    <w:link w:val="20"/>
    <w:locked/>
    <w:rsid w:val="00D3606B"/>
    <w:rPr>
      <w:sz w:val="28"/>
      <w:szCs w:val="28"/>
      <w:shd w:val="clear" w:color="auto" w:fill="FFFFFF"/>
    </w:rPr>
  </w:style>
  <w:style w:type="paragraph" w:customStyle="1" w:styleId="20">
    <w:name w:val="Основной текст (2)"/>
    <w:basedOn w:val="a"/>
    <w:link w:val="2"/>
    <w:rsid w:val="00D3606B"/>
    <w:pPr>
      <w:widowControl w:val="0"/>
      <w:shd w:val="clear" w:color="auto" w:fill="FFFFFF"/>
      <w:spacing w:before="360" w:after="240" w:line="322" w:lineRule="exact"/>
      <w:jc w:val="both"/>
    </w:pPr>
    <w:rPr>
      <w:rFonts w:asciiTheme="minorHAnsi" w:eastAsiaTheme="minorHAnsi" w:hAnsiTheme="minorHAnsi" w:cstheme="minorBidi"/>
      <w:sz w:val="28"/>
      <w:szCs w:val="28"/>
      <w:lang w:eastAsia="en-US"/>
    </w:rPr>
  </w:style>
  <w:style w:type="paragraph" w:customStyle="1" w:styleId="1">
    <w:name w:val="Абзац списка1"/>
    <w:basedOn w:val="a"/>
    <w:rsid w:val="00D3606B"/>
    <w:pPr>
      <w:spacing w:after="200" w:line="276" w:lineRule="auto"/>
      <w:ind w:left="720"/>
      <w:contextualSpacing/>
    </w:pPr>
    <w:rPr>
      <w:rFonts w:ascii="Calibri" w:hAnsi="Calibri"/>
      <w:sz w:val="22"/>
      <w:szCs w:val="22"/>
      <w:lang w:eastAsia="en-US"/>
    </w:rPr>
  </w:style>
  <w:style w:type="character" w:customStyle="1" w:styleId="103">
    <w:name w:val="Основной текст (10)3"/>
    <w:basedOn w:val="a0"/>
    <w:uiPriority w:val="99"/>
    <w:rsid w:val="00D3606B"/>
    <w:rPr>
      <w:rFonts w:ascii="Times New Roman" w:hAnsi="Times New Roman" w:cs="Times New Roman" w:hint="default"/>
      <w:sz w:val="34"/>
      <w:szCs w:val="34"/>
      <w:shd w:val="clear" w:color="auto" w:fill="FFFFFF"/>
    </w:rPr>
  </w:style>
  <w:style w:type="character" w:customStyle="1" w:styleId="320">
    <w:name w:val="Заголовок №3 (2)"/>
    <w:basedOn w:val="32"/>
    <w:uiPriority w:val="99"/>
    <w:rsid w:val="00D3606B"/>
    <w:rPr>
      <w:sz w:val="34"/>
      <w:szCs w:val="34"/>
      <w:shd w:val="clear" w:color="auto" w:fill="FFFFFF"/>
    </w:rPr>
  </w:style>
  <w:style w:type="character" w:customStyle="1" w:styleId="212pt">
    <w:name w:val="Основной текст (2) + 12 pt"/>
    <w:rsid w:val="00D3606B"/>
    <w:rPr>
      <w:color w:val="000000"/>
      <w:spacing w:val="0"/>
      <w:w w:val="100"/>
      <w:position w:val="0"/>
      <w:sz w:val="24"/>
      <w:szCs w:val="24"/>
      <w:shd w:val="clear" w:color="auto" w:fill="FFFFFF"/>
      <w:lang w:val="ru-RU" w:eastAsia="ru-RU" w:bidi="ar-SA"/>
    </w:rPr>
  </w:style>
  <w:style w:type="character" w:customStyle="1" w:styleId="212pt1">
    <w:name w:val="Основной текст (2) + 12 pt1"/>
    <w:aliases w:val="Курсив"/>
    <w:rsid w:val="00D3606B"/>
    <w:rPr>
      <w:i/>
      <w:iCs/>
      <w:color w:val="000000"/>
      <w:spacing w:val="0"/>
      <w:w w:val="100"/>
      <w:position w:val="0"/>
      <w:sz w:val="24"/>
      <w:szCs w:val="24"/>
      <w:shd w:val="clear" w:color="auto" w:fill="FFFFFF"/>
      <w:lang w:val="ru-RU" w:eastAsia="ru-RU" w:bidi="ar-SA"/>
    </w:rPr>
  </w:style>
  <w:style w:type="character" w:customStyle="1" w:styleId="6">
    <w:name w:val="Основной текст (6)"/>
    <w:rsid w:val="00D3606B"/>
    <w:rPr>
      <w:rFonts w:ascii="Times New Roman" w:hAnsi="Times New Roman" w:cs="Times New Roman" w:hint="default"/>
      <w:b/>
      <w:bCs/>
      <w:strike w:val="0"/>
      <w:dstrike w:val="0"/>
      <w:color w:val="000000"/>
      <w:spacing w:val="0"/>
      <w:w w:val="80"/>
      <w:position w:val="0"/>
      <w:sz w:val="30"/>
      <w:szCs w:val="30"/>
      <w:u w:val="none"/>
      <w:effect w:val="none"/>
      <w:lang w:val="ru-RU" w:eastAsia="ru-RU"/>
    </w:rPr>
  </w:style>
  <w:style w:type="character" w:customStyle="1" w:styleId="10">
    <w:name w:val="Основной текст (10)_"/>
    <w:basedOn w:val="a0"/>
    <w:link w:val="101"/>
    <w:locked/>
    <w:rsid w:val="00296429"/>
    <w:rPr>
      <w:sz w:val="34"/>
      <w:szCs w:val="34"/>
      <w:shd w:val="clear" w:color="auto" w:fill="FFFFFF"/>
    </w:rPr>
  </w:style>
  <w:style w:type="paragraph" w:customStyle="1" w:styleId="101">
    <w:name w:val="Основной текст (10)1"/>
    <w:basedOn w:val="a"/>
    <w:link w:val="10"/>
    <w:rsid w:val="00296429"/>
    <w:pPr>
      <w:widowControl w:val="0"/>
      <w:shd w:val="clear" w:color="auto" w:fill="FFFFFF"/>
      <w:spacing w:after="840" w:line="240" w:lineRule="atLeast"/>
      <w:ind w:hanging="640"/>
      <w:jc w:val="both"/>
    </w:pPr>
    <w:rPr>
      <w:rFonts w:asciiTheme="minorHAnsi" w:eastAsiaTheme="minorHAnsi" w:hAnsiTheme="minorHAnsi" w:cstheme="minorBidi"/>
      <w:sz w:val="34"/>
      <w:szCs w:val="34"/>
      <w:lang w:eastAsia="en-US"/>
    </w:rPr>
  </w:style>
  <w:style w:type="character" w:customStyle="1" w:styleId="100">
    <w:name w:val="Основной текст (10)"/>
    <w:rsid w:val="00296429"/>
    <w:rPr>
      <w:rFonts w:ascii="Times New Roman" w:hAnsi="Times New Roman" w:cs="Times New Roman" w:hint="default"/>
      <w:sz w:val="34"/>
      <w:szCs w:val="34"/>
      <w:u w:val="single"/>
      <w:shd w:val="clear" w:color="auto" w:fill="FFFFFF"/>
      <w:lang w:bidi="ar-SA"/>
    </w:rPr>
  </w:style>
  <w:style w:type="table" w:customStyle="1" w:styleId="TableGrid">
    <w:name w:val="TableGrid"/>
    <w:rsid w:val="00F212E3"/>
    <w:pPr>
      <w:spacing w:after="0" w:line="240" w:lineRule="auto"/>
    </w:pPr>
    <w:rPr>
      <w:rFonts w:eastAsiaTheme="minorEastAsia"/>
    </w:rPr>
    <w:tblPr>
      <w:tblCellMar>
        <w:top w:w="0" w:type="dxa"/>
        <w:left w:w="0" w:type="dxa"/>
        <w:bottom w:w="0" w:type="dxa"/>
        <w:right w:w="0" w:type="dxa"/>
      </w:tblCellMar>
    </w:tblPr>
  </w:style>
  <w:style w:type="character" w:customStyle="1" w:styleId="21">
    <w:name w:val="Основной текст (2) + Полужирный"/>
    <w:rsid w:val="00BA73EE"/>
    <w:rPr>
      <w:rFonts w:ascii="Times New Roman" w:hAnsi="Times New Roman" w:cs="Times New Roman" w:hint="default"/>
      <w:b/>
      <w:bCs/>
      <w:sz w:val="30"/>
      <w:szCs w:val="30"/>
      <w:shd w:val="clear" w:color="auto" w:fill="FFFFFF"/>
      <w:lang w:bidi="ar-SA"/>
    </w:rPr>
  </w:style>
  <w:style w:type="paragraph" w:styleId="a3">
    <w:name w:val="Balloon Text"/>
    <w:basedOn w:val="a"/>
    <w:link w:val="a4"/>
    <w:uiPriority w:val="99"/>
    <w:semiHidden/>
    <w:unhideWhenUsed/>
    <w:rsid w:val="00BA73EE"/>
    <w:rPr>
      <w:rFonts w:ascii="Tahoma" w:hAnsi="Tahoma" w:cs="Tahoma"/>
      <w:sz w:val="16"/>
      <w:szCs w:val="16"/>
    </w:rPr>
  </w:style>
  <w:style w:type="character" w:customStyle="1" w:styleId="a4">
    <w:name w:val="Текст выноски Знак"/>
    <w:basedOn w:val="a0"/>
    <w:link w:val="a3"/>
    <w:uiPriority w:val="99"/>
    <w:semiHidden/>
    <w:rsid w:val="00BA73EE"/>
    <w:rPr>
      <w:rFonts w:ascii="Tahoma" w:eastAsia="Times New Roman" w:hAnsi="Tahoma" w:cs="Tahoma"/>
      <w:sz w:val="16"/>
      <w:szCs w:val="16"/>
      <w:lang w:eastAsia="ru-RU"/>
    </w:rPr>
  </w:style>
  <w:style w:type="paragraph" w:styleId="a5">
    <w:name w:val="List Paragraph"/>
    <w:basedOn w:val="a"/>
    <w:uiPriority w:val="34"/>
    <w:qFormat/>
    <w:rsid w:val="006C63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7449782">
      <w:bodyDiv w:val="1"/>
      <w:marLeft w:val="0"/>
      <w:marRight w:val="0"/>
      <w:marTop w:val="0"/>
      <w:marBottom w:val="0"/>
      <w:divBdr>
        <w:top w:val="none" w:sz="0" w:space="0" w:color="auto"/>
        <w:left w:val="none" w:sz="0" w:space="0" w:color="auto"/>
        <w:bottom w:val="none" w:sz="0" w:space="0" w:color="auto"/>
        <w:right w:val="none" w:sz="0" w:space="0" w:color="auto"/>
      </w:divBdr>
    </w:div>
    <w:div w:id="301347468">
      <w:bodyDiv w:val="1"/>
      <w:marLeft w:val="0"/>
      <w:marRight w:val="0"/>
      <w:marTop w:val="0"/>
      <w:marBottom w:val="0"/>
      <w:divBdr>
        <w:top w:val="none" w:sz="0" w:space="0" w:color="auto"/>
        <w:left w:val="none" w:sz="0" w:space="0" w:color="auto"/>
        <w:bottom w:val="none" w:sz="0" w:space="0" w:color="auto"/>
        <w:right w:val="none" w:sz="0" w:space="0" w:color="auto"/>
      </w:divBdr>
    </w:div>
    <w:div w:id="335771128">
      <w:bodyDiv w:val="1"/>
      <w:marLeft w:val="0"/>
      <w:marRight w:val="0"/>
      <w:marTop w:val="0"/>
      <w:marBottom w:val="0"/>
      <w:divBdr>
        <w:top w:val="none" w:sz="0" w:space="0" w:color="auto"/>
        <w:left w:val="none" w:sz="0" w:space="0" w:color="auto"/>
        <w:bottom w:val="none" w:sz="0" w:space="0" w:color="auto"/>
        <w:right w:val="none" w:sz="0" w:space="0" w:color="auto"/>
      </w:divBdr>
    </w:div>
    <w:div w:id="569580818">
      <w:bodyDiv w:val="1"/>
      <w:marLeft w:val="0"/>
      <w:marRight w:val="0"/>
      <w:marTop w:val="0"/>
      <w:marBottom w:val="0"/>
      <w:divBdr>
        <w:top w:val="none" w:sz="0" w:space="0" w:color="auto"/>
        <w:left w:val="none" w:sz="0" w:space="0" w:color="auto"/>
        <w:bottom w:val="none" w:sz="0" w:space="0" w:color="auto"/>
        <w:right w:val="none" w:sz="0" w:space="0" w:color="auto"/>
      </w:divBdr>
    </w:div>
    <w:div w:id="734016092">
      <w:bodyDiv w:val="1"/>
      <w:marLeft w:val="0"/>
      <w:marRight w:val="0"/>
      <w:marTop w:val="0"/>
      <w:marBottom w:val="0"/>
      <w:divBdr>
        <w:top w:val="none" w:sz="0" w:space="0" w:color="auto"/>
        <w:left w:val="none" w:sz="0" w:space="0" w:color="auto"/>
        <w:bottom w:val="none" w:sz="0" w:space="0" w:color="auto"/>
        <w:right w:val="none" w:sz="0" w:space="0" w:color="auto"/>
      </w:divBdr>
    </w:div>
    <w:div w:id="836655355">
      <w:bodyDiv w:val="1"/>
      <w:marLeft w:val="0"/>
      <w:marRight w:val="0"/>
      <w:marTop w:val="0"/>
      <w:marBottom w:val="0"/>
      <w:divBdr>
        <w:top w:val="none" w:sz="0" w:space="0" w:color="auto"/>
        <w:left w:val="none" w:sz="0" w:space="0" w:color="auto"/>
        <w:bottom w:val="none" w:sz="0" w:space="0" w:color="auto"/>
        <w:right w:val="none" w:sz="0" w:space="0" w:color="auto"/>
      </w:divBdr>
    </w:div>
    <w:div w:id="1081416243">
      <w:bodyDiv w:val="1"/>
      <w:marLeft w:val="0"/>
      <w:marRight w:val="0"/>
      <w:marTop w:val="0"/>
      <w:marBottom w:val="0"/>
      <w:divBdr>
        <w:top w:val="none" w:sz="0" w:space="0" w:color="auto"/>
        <w:left w:val="none" w:sz="0" w:space="0" w:color="auto"/>
        <w:bottom w:val="none" w:sz="0" w:space="0" w:color="auto"/>
        <w:right w:val="none" w:sz="0" w:space="0" w:color="auto"/>
      </w:divBdr>
    </w:div>
    <w:div w:id="1209343291">
      <w:bodyDiv w:val="1"/>
      <w:marLeft w:val="0"/>
      <w:marRight w:val="0"/>
      <w:marTop w:val="0"/>
      <w:marBottom w:val="0"/>
      <w:divBdr>
        <w:top w:val="none" w:sz="0" w:space="0" w:color="auto"/>
        <w:left w:val="none" w:sz="0" w:space="0" w:color="auto"/>
        <w:bottom w:val="none" w:sz="0" w:space="0" w:color="auto"/>
        <w:right w:val="none" w:sz="0" w:space="0" w:color="auto"/>
      </w:divBdr>
    </w:div>
    <w:div w:id="1370568845">
      <w:bodyDiv w:val="1"/>
      <w:marLeft w:val="0"/>
      <w:marRight w:val="0"/>
      <w:marTop w:val="0"/>
      <w:marBottom w:val="0"/>
      <w:divBdr>
        <w:top w:val="none" w:sz="0" w:space="0" w:color="auto"/>
        <w:left w:val="none" w:sz="0" w:space="0" w:color="auto"/>
        <w:bottom w:val="none" w:sz="0" w:space="0" w:color="auto"/>
        <w:right w:val="none" w:sz="0" w:space="0" w:color="auto"/>
      </w:divBdr>
    </w:div>
    <w:div w:id="1815370964">
      <w:bodyDiv w:val="1"/>
      <w:marLeft w:val="0"/>
      <w:marRight w:val="0"/>
      <w:marTop w:val="0"/>
      <w:marBottom w:val="0"/>
      <w:divBdr>
        <w:top w:val="none" w:sz="0" w:space="0" w:color="auto"/>
        <w:left w:val="none" w:sz="0" w:space="0" w:color="auto"/>
        <w:bottom w:val="none" w:sz="0" w:space="0" w:color="auto"/>
        <w:right w:val="none" w:sz="0" w:space="0" w:color="auto"/>
      </w:divBdr>
    </w:div>
    <w:div w:id="1924487253">
      <w:bodyDiv w:val="1"/>
      <w:marLeft w:val="0"/>
      <w:marRight w:val="0"/>
      <w:marTop w:val="0"/>
      <w:marBottom w:val="0"/>
      <w:divBdr>
        <w:top w:val="none" w:sz="0" w:space="0" w:color="auto"/>
        <w:left w:val="none" w:sz="0" w:space="0" w:color="auto"/>
        <w:bottom w:val="none" w:sz="0" w:space="0" w:color="auto"/>
        <w:right w:val="none" w:sz="0" w:space="0" w:color="auto"/>
      </w:divBdr>
    </w:div>
    <w:div w:id="2088190511">
      <w:bodyDiv w:val="1"/>
      <w:marLeft w:val="0"/>
      <w:marRight w:val="0"/>
      <w:marTop w:val="0"/>
      <w:marBottom w:val="0"/>
      <w:divBdr>
        <w:top w:val="none" w:sz="0" w:space="0" w:color="auto"/>
        <w:left w:val="none" w:sz="0" w:space="0" w:color="auto"/>
        <w:bottom w:val="none" w:sz="0" w:space="0" w:color="auto"/>
        <w:right w:val="none" w:sz="0" w:space="0" w:color="auto"/>
      </w:divBdr>
    </w:div>
    <w:div w:id="2132815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900</Words>
  <Characters>5134</Characters>
  <Application>Microsoft Office Word</Application>
  <DocSecurity>0</DocSecurity>
  <Lines>42</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SSK Soft</Company>
  <LinksUpToDate>false</LinksUpToDate>
  <CharactersWithSpaces>6022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Saboxat</dc:creator>
  <cp:lastModifiedBy>Saboxat</cp:lastModifiedBy>
  <cp:revision>2</cp:revision>
  <dcterms:created xsi:type="dcterms:W3CDTF">2023-10-29T15:27:00Z</dcterms:created>
  <dcterms:modified xsi:type="dcterms:W3CDTF">2023-10-29T15:27:00Z</dcterms:modified>
</cp:coreProperties>
</file>